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B97" w:rsidRPr="00472F17" w:rsidRDefault="00402B97" w:rsidP="00402B97">
      <w:pPr>
        <w:shd w:val="clear" w:color="auto" w:fill="FFFFFF"/>
        <w:spacing w:after="0" w:line="240" w:lineRule="auto"/>
        <w:jc w:val="right"/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</w:pPr>
      <w:r w:rsidRPr="00472F17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ՆԱԽԱԳԻԾ</w:t>
      </w:r>
    </w:p>
    <w:p w:rsidR="00402B97" w:rsidRPr="00472F17" w:rsidRDefault="00402B97" w:rsidP="00402B97">
      <w:pPr>
        <w:shd w:val="clear" w:color="auto" w:fill="FFFFFF"/>
        <w:spacing w:after="0" w:line="240" w:lineRule="auto"/>
        <w:jc w:val="right"/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</w:pPr>
    </w:p>
    <w:p w:rsidR="00402B97" w:rsidRPr="00472F17" w:rsidRDefault="00402B97" w:rsidP="00402B97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472F17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ՀԱՅԱՍՏԱՆԻ ՀԱՆՐԱՊԵՏՈՒԹՅԱՆ ԿԱՌԱՎԱՐՈՒԹՅՈՒՆ</w:t>
      </w:r>
    </w:p>
    <w:p w:rsidR="00402B97" w:rsidRPr="00472F17" w:rsidRDefault="00402B97" w:rsidP="00402B97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472F17">
        <w:rPr>
          <w:rFonts w:ascii="Courier New" w:eastAsia="Times New Roman" w:hAnsi="Courier New" w:cs="Courier New"/>
          <w:sz w:val="24"/>
          <w:szCs w:val="24"/>
          <w:lang w:val="hy-AM"/>
        </w:rPr>
        <w:t> </w:t>
      </w:r>
    </w:p>
    <w:p w:rsidR="00402B97" w:rsidRPr="00472F17" w:rsidRDefault="00402B97" w:rsidP="00402B97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472F17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Ո Ր Ո Շ ՈՒ Մ</w:t>
      </w:r>
    </w:p>
    <w:p w:rsidR="00402B97" w:rsidRPr="00472F17" w:rsidRDefault="00402B97" w:rsidP="00402B97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472F17">
        <w:rPr>
          <w:rFonts w:ascii="Courier New" w:eastAsia="Times New Roman" w:hAnsi="Courier New" w:cs="Courier New"/>
          <w:sz w:val="24"/>
          <w:szCs w:val="24"/>
          <w:lang w:val="hy-AM"/>
        </w:rPr>
        <w:t> </w:t>
      </w:r>
    </w:p>
    <w:p w:rsidR="00402B97" w:rsidRPr="00472F17" w:rsidRDefault="00402B97" w:rsidP="00402B97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sz w:val="24"/>
          <w:szCs w:val="24"/>
          <w:lang w:val="hy-AM"/>
        </w:rPr>
      </w:pPr>
      <w:bookmarkStart w:id="0" w:name="_GoBack"/>
      <w:bookmarkEnd w:id="0"/>
      <w:r w:rsidRPr="00472F1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2023 </w:t>
      </w:r>
      <w:r w:rsidRPr="00472F17">
        <w:rPr>
          <w:rFonts w:ascii="GHEA Grapalat" w:eastAsia="Times New Roman" w:hAnsi="GHEA Grapalat" w:cs="GHEA Grapalat"/>
          <w:sz w:val="24"/>
          <w:szCs w:val="24"/>
          <w:lang w:val="hy-AM"/>
        </w:rPr>
        <w:t>թվականի</w:t>
      </w:r>
      <w:r w:rsidRPr="00472F1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N   -</w:t>
      </w:r>
      <w:r w:rsidRPr="00472F17">
        <w:rPr>
          <w:rFonts w:ascii="GHEA Grapalat" w:eastAsia="Times New Roman" w:hAnsi="GHEA Grapalat" w:cs="GHEA Grapalat"/>
          <w:sz w:val="24"/>
          <w:szCs w:val="24"/>
          <w:lang w:val="hy-AM"/>
        </w:rPr>
        <w:t>Ն</w:t>
      </w:r>
    </w:p>
    <w:p w:rsidR="00402B97" w:rsidRPr="00472F17" w:rsidRDefault="00402B97" w:rsidP="00402B97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472F17">
        <w:rPr>
          <w:rFonts w:ascii="Courier New" w:eastAsia="Times New Roman" w:hAnsi="Courier New" w:cs="Courier New"/>
          <w:sz w:val="24"/>
          <w:szCs w:val="24"/>
          <w:lang w:val="hy-AM"/>
        </w:rPr>
        <w:t> </w:t>
      </w:r>
    </w:p>
    <w:p w:rsidR="00402B97" w:rsidRPr="00472F17" w:rsidRDefault="00402B97" w:rsidP="00402B97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sz w:val="24"/>
          <w:szCs w:val="24"/>
          <w:shd w:val="clear" w:color="auto" w:fill="FFFFFF"/>
          <w:lang w:val="hy-AM"/>
        </w:rPr>
      </w:pPr>
      <w:r w:rsidRPr="00472F17">
        <w:rPr>
          <w:rFonts w:ascii="GHEA Grapalat" w:eastAsia="Times New Roman" w:hAnsi="GHEA Grapalat" w:cs="Times New Roman"/>
          <w:b/>
          <w:bCs/>
          <w:sz w:val="24"/>
          <w:szCs w:val="24"/>
          <w:shd w:val="clear" w:color="auto" w:fill="FFFFFF"/>
          <w:lang w:val="hy-AM"/>
        </w:rPr>
        <w:t xml:space="preserve">ՀԱՅԱՍՏԱՆԻ ՀԱՆՐԱՊԵՏՈՒԹՅԱՆ ԿԱՌԱՎԱՐՈՒԹՅԱՆ 2006 ԹՎԱԿԱՆԻ </w:t>
      </w:r>
      <w:r>
        <w:rPr>
          <w:rFonts w:ascii="GHEA Grapalat" w:eastAsia="Times New Roman" w:hAnsi="GHEA Grapalat" w:cs="Times New Roman"/>
          <w:b/>
          <w:bCs/>
          <w:sz w:val="24"/>
          <w:szCs w:val="24"/>
          <w:shd w:val="clear" w:color="auto" w:fill="FFFFFF"/>
          <w:lang w:val="hy-AM"/>
        </w:rPr>
        <w:t>ՓԵՏՐՎԱՐ</w:t>
      </w:r>
      <w:r w:rsidRPr="00472F17">
        <w:rPr>
          <w:rFonts w:ascii="GHEA Grapalat" w:eastAsia="Times New Roman" w:hAnsi="GHEA Grapalat" w:cs="Times New Roman"/>
          <w:b/>
          <w:bCs/>
          <w:sz w:val="24"/>
          <w:szCs w:val="24"/>
          <w:shd w:val="clear" w:color="auto" w:fill="FFFFFF"/>
          <w:lang w:val="hy-AM"/>
        </w:rPr>
        <w:t xml:space="preserve">Ի </w:t>
      </w:r>
      <w:r>
        <w:rPr>
          <w:rFonts w:ascii="GHEA Grapalat" w:eastAsia="Times New Roman" w:hAnsi="GHEA Grapalat" w:cs="Times New Roman"/>
          <w:b/>
          <w:bCs/>
          <w:sz w:val="24"/>
          <w:szCs w:val="24"/>
          <w:shd w:val="clear" w:color="auto" w:fill="FFFFFF"/>
          <w:lang w:val="hy-AM"/>
        </w:rPr>
        <w:t>2-Ի N 90</w:t>
      </w:r>
      <w:r w:rsidRPr="00472F17">
        <w:rPr>
          <w:rFonts w:ascii="GHEA Grapalat" w:eastAsia="Times New Roman" w:hAnsi="GHEA Grapalat" w:cs="Times New Roman"/>
          <w:b/>
          <w:bCs/>
          <w:sz w:val="24"/>
          <w:szCs w:val="24"/>
          <w:shd w:val="clear" w:color="auto" w:fill="FFFFFF"/>
          <w:lang w:val="hy-AM"/>
        </w:rPr>
        <w:t xml:space="preserve">-Ն ՈՐՈՇՄԱՆ ՄԵՋ </w:t>
      </w:r>
      <w:r w:rsidRPr="00EA1C0C">
        <w:rPr>
          <w:rFonts w:ascii="GHEA Grapalat" w:eastAsia="Times New Roman" w:hAnsi="GHEA Grapalat" w:cs="Times New Roman"/>
          <w:b/>
          <w:bCs/>
          <w:sz w:val="24"/>
          <w:szCs w:val="24"/>
          <w:shd w:val="clear" w:color="auto" w:fill="FFFFFF"/>
          <w:lang w:val="hy-AM"/>
        </w:rPr>
        <w:t>ՓՈՓՈԽՈՒԹՅՈՒՆ</w:t>
      </w:r>
      <w:r w:rsidRPr="00472F17">
        <w:rPr>
          <w:rFonts w:ascii="GHEA Grapalat" w:eastAsia="Times New Roman" w:hAnsi="GHEA Grapalat" w:cs="Times New Roman"/>
          <w:b/>
          <w:bCs/>
          <w:sz w:val="24"/>
          <w:szCs w:val="24"/>
          <w:shd w:val="clear" w:color="auto" w:fill="FFFFFF"/>
          <w:lang w:val="hy-AM"/>
        </w:rPr>
        <w:t xml:space="preserve"> ԿԱՏԱՐԵԼՈՒ ՄԱՍԻՆ</w:t>
      </w:r>
    </w:p>
    <w:p w:rsidR="00402B97" w:rsidRPr="00472F17" w:rsidRDefault="00402B97" w:rsidP="00402B97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472F17">
        <w:rPr>
          <w:rFonts w:ascii="Courier New" w:eastAsia="Times New Roman" w:hAnsi="Courier New" w:cs="Courier New"/>
          <w:sz w:val="24"/>
          <w:szCs w:val="24"/>
          <w:lang w:val="hy-AM"/>
        </w:rPr>
        <w:t> </w:t>
      </w:r>
    </w:p>
    <w:p w:rsidR="00402B97" w:rsidRPr="00472F17" w:rsidRDefault="00402B97" w:rsidP="00402B97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472F17">
        <w:rPr>
          <w:rFonts w:ascii="GHEA Grapalat" w:hAnsi="GHEA Grapalat"/>
          <w:sz w:val="24"/>
          <w:szCs w:val="24"/>
          <w:lang w:val="hy-AM"/>
        </w:rPr>
        <w:t>Հիմք ընդունելով</w:t>
      </w:r>
      <w:r w:rsidRPr="00472F1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«Նորմատիվ իրավական ակտերի մասին» Հայաստանի Հանրապետության օրենքի 33-րդ և 34-րդ հոդվածները՝ Հայաստանի Հանրապետության կառավարությունը</w:t>
      </w:r>
      <w:r w:rsidR="00B40A0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72F17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lang w:val="hy-AM"/>
        </w:rPr>
        <w:t>որոշում է.</w:t>
      </w:r>
    </w:p>
    <w:p w:rsidR="00402B97" w:rsidRPr="00472F17" w:rsidRDefault="00402B97" w:rsidP="00402B97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472F17">
        <w:rPr>
          <w:rFonts w:ascii="GHEA Grapalat" w:eastAsia="Times New Roman" w:hAnsi="GHEA Grapalat" w:cs="Times New Roman"/>
          <w:sz w:val="24"/>
          <w:szCs w:val="24"/>
          <w:lang w:val="hy-AM"/>
        </w:rPr>
        <w:t>1. Հայաստանի Հանրապետության կառավարության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2006 թվականի փետրվար</w:t>
      </w:r>
      <w:r w:rsidRPr="00472F1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ի 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2-ի </w:t>
      </w:r>
      <w:r w:rsidRPr="00472F17">
        <w:rPr>
          <w:rFonts w:ascii="GHEA Grapalat" w:eastAsia="Times New Roman" w:hAnsi="GHEA Grapalat" w:cs="Times New Roman"/>
          <w:sz w:val="24"/>
          <w:szCs w:val="24"/>
          <w:lang w:val="hy-AM"/>
        </w:rPr>
        <w:t>«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>Հայաստանի Հ</w:t>
      </w:r>
      <w:r w:rsidRPr="005A432F">
        <w:rPr>
          <w:rFonts w:ascii="GHEA Grapalat" w:eastAsia="Times New Roman" w:hAnsi="GHEA Grapalat" w:cs="Times New Roman"/>
          <w:sz w:val="24"/>
          <w:szCs w:val="24"/>
          <w:lang w:val="hy-AM"/>
        </w:rPr>
        <w:t>անրապետության արտակարգ իրավիճակների նախարարության բարձրագույն ուսումնական հաստատության մասնագիտությունների ցանկը սահմանելու մասին</w:t>
      </w:r>
      <w:r w:rsidRPr="00472F1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» N 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>90</w:t>
      </w:r>
      <w:r w:rsidRPr="00472F1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-Ն որոշման 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վերնագրում և 1-ին կետում </w:t>
      </w:r>
      <w:r w:rsidRPr="0024759E">
        <w:rPr>
          <w:rFonts w:ascii="GHEA Grapalat" w:eastAsia="Times New Roman" w:hAnsi="GHEA Grapalat" w:cs="Times New Roman"/>
          <w:sz w:val="24"/>
          <w:szCs w:val="24"/>
          <w:lang w:val="hy-AM"/>
        </w:rPr>
        <w:t>«արտակարգ իրավիճակների» բառերը փոխարինել «ներքին գործերի» բառերով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72F17">
        <w:rPr>
          <w:rFonts w:ascii="GHEA Grapalat" w:eastAsia="Times New Roman" w:hAnsi="GHEA Grapalat" w:cs="Times New Roman"/>
          <w:sz w:val="24"/>
          <w:szCs w:val="24"/>
          <w:lang w:val="hy-AM"/>
        </w:rPr>
        <w:t>։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</w:p>
    <w:p w:rsidR="00402B97" w:rsidRPr="00402B97" w:rsidRDefault="00402B97" w:rsidP="00402B97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Cambria Math"/>
          <w:sz w:val="24"/>
          <w:szCs w:val="24"/>
          <w:shd w:val="clear" w:color="auto" w:fill="FFFFFF"/>
          <w:lang w:val="hy-AM"/>
        </w:rPr>
      </w:pPr>
      <w:r w:rsidRPr="00472F17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/>
        </w:rPr>
        <w:t xml:space="preserve">2. </w:t>
      </w:r>
      <w:r w:rsidRPr="00402B97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/>
        </w:rPr>
        <w:t>Սույն որոշումն ուժի մեջ է մտնում պաշտոնական հրապարակման օրվան հաջորդող տասներորդ օրը:</w:t>
      </w:r>
    </w:p>
    <w:p w:rsidR="00402B97" w:rsidRPr="00472F17" w:rsidRDefault="00402B97" w:rsidP="00402B97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/>
        </w:rPr>
      </w:pPr>
    </w:p>
    <w:p w:rsidR="00402B97" w:rsidRPr="00472F17" w:rsidRDefault="00402B97" w:rsidP="00402B97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/>
        </w:rPr>
      </w:pPr>
    </w:p>
    <w:tbl>
      <w:tblPr>
        <w:tblW w:w="5000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21"/>
        <w:gridCol w:w="4897"/>
      </w:tblGrid>
      <w:tr w:rsidR="00402B97" w:rsidRPr="00472F17" w:rsidTr="00B30988">
        <w:trPr>
          <w:tblCellSpacing w:w="7" w:type="dxa"/>
        </w:trPr>
        <w:tc>
          <w:tcPr>
            <w:tcW w:w="4500" w:type="dxa"/>
            <w:shd w:val="clear" w:color="auto" w:fill="FFFFFF"/>
            <w:vAlign w:val="center"/>
            <w:hideMark/>
          </w:tcPr>
          <w:p w:rsidR="00402B97" w:rsidRPr="00472F17" w:rsidRDefault="00402B97" w:rsidP="00B3098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472F17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>Հայաստանի Հանրապետության</w:t>
            </w:r>
          </w:p>
          <w:p w:rsidR="00402B97" w:rsidRPr="00472F17" w:rsidRDefault="00402B97" w:rsidP="00B3098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472F17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>վարչապետ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02B97" w:rsidRPr="00472F17" w:rsidRDefault="00402B97" w:rsidP="00B30988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472F17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>Ն. Փաշինյան</w:t>
            </w:r>
          </w:p>
        </w:tc>
      </w:tr>
      <w:tr w:rsidR="00402B97" w:rsidRPr="00472F17" w:rsidTr="00B30988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02B97" w:rsidRPr="00472F17" w:rsidRDefault="00402B97" w:rsidP="00B30988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472F17">
              <w:rPr>
                <w:rFonts w:ascii="Courier New" w:eastAsia="Times New Roman" w:hAnsi="Courier New" w:cs="Courier New"/>
                <w:sz w:val="24"/>
                <w:szCs w:val="24"/>
                <w:lang w:val="hy-AM"/>
              </w:rPr>
              <w:t> </w:t>
            </w:r>
          </w:p>
          <w:p w:rsidR="00402B97" w:rsidRPr="00472F17" w:rsidRDefault="00402B97" w:rsidP="00B3098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472F17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Երևան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2B97" w:rsidRPr="00472F17" w:rsidRDefault="00402B97" w:rsidP="00B30988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</w:tc>
      </w:tr>
    </w:tbl>
    <w:p w:rsidR="00402B97" w:rsidRPr="00472F17" w:rsidRDefault="00402B97" w:rsidP="00402B97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/>
        </w:rPr>
      </w:pPr>
    </w:p>
    <w:p w:rsidR="00402B97" w:rsidRPr="005A6BC8" w:rsidRDefault="00402B97" w:rsidP="00402B97">
      <w:pPr>
        <w:shd w:val="clear" w:color="auto" w:fill="FFFFFF"/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5A6BC8">
        <w:rPr>
          <w:rFonts w:ascii="GHEA Grapalat" w:hAnsi="GHEA Grapalat"/>
          <w:sz w:val="24"/>
          <w:szCs w:val="24"/>
          <w:lang w:val="hy-AM"/>
        </w:rPr>
        <w:t xml:space="preserve">  </w:t>
      </w:r>
    </w:p>
    <w:p w:rsidR="00402B97" w:rsidRDefault="00402B97" w:rsidP="00402B97">
      <w:pPr>
        <w:shd w:val="clear" w:color="auto" w:fill="FFFFFF"/>
        <w:spacing w:after="0" w:line="240" w:lineRule="auto"/>
        <w:jc w:val="both"/>
        <w:rPr>
          <w:rFonts w:ascii="GHEA Grapalat" w:hAnsi="GHEA Grapalat"/>
          <w:color w:val="FF0000"/>
          <w:sz w:val="24"/>
          <w:szCs w:val="24"/>
          <w:lang w:val="hy-AM"/>
        </w:rPr>
      </w:pPr>
    </w:p>
    <w:p w:rsidR="002227B4" w:rsidRDefault="002227B4"/>
    <w:sectPr w:rsidR="002227B4" w:rsidSect="003254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402B97"/>
    <w:rsid w:val="002227B4"/>
    <w:rsid w:val="00325402"/>
    <w:rsid w:val="00402B97"/>
    <w:rsid w:val="00B40A01"/>
    <w:rsid w:val="00C13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B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B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712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2023-04-03T07:28:00Z</dcterms:created>
  <dcterms:modified xsi:type="dcterms:W3CDTF">2023-05-03T11:44:00Z</dcterms:modified>
</cp:coreProperties>
</file>