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03" w:rsidRDefault="00B70E03" w:rsidP="005B471E">
      <w:pPr>
        <w:spacing w:after="0" w:line="360" w:lineRule="auto"/>
        <w:jc w:val="right"/>
        <w:rPr>
          <w:rFonts w:ascii="GHEA Grapalat" w:hAnsi="GHEA Grapalat"/>
          <w:sz w:val="24"/>
          <w:szCs w:val="24"/>
          <w:lang w:val="hy-AM"/>
        </w:rPr>
      </w:pPr>
      <w:r>
        <w:rPr>
          <w:rFonts w:ascii="GHEA Grapalat" w:hAnsi="GHEA Grapalat"/>
          <w:sz w:val="24"/>
          <w:szCs w:val="24"/>
          <w:lang w:val="hy-AM"/>
        </w:rPr>
        <w:t>ՆԱԽԱԳԻԾ</w:t>
      </w:r>
    </w:p>
    <w:p w:rsidR="00B70E03" w:rsidRDefault="00B70E03" w:rsidP="005B471E">
      <w:pPr>
        <w:spacing w:after="0" w:line="360" w:lineRule="auto"/>
        <w:jc w:val="center"/>
        <w:rPr>
          <w:rFonts w:ascii="GHEA Grapalat" w:hAnsi="GHEA Grapalat"/>
          <w:b/>
          <w:sz w:val="24"/>
          <w:szCs w:val="24"/>
          <w:lang w:val="hy-AM"/>
        </w:rPr>
      </w:pPr>
      <w:r>
        <w:rPr>
          <w:rFonts w:ascii="GHEA Grapalat" w:hAnsi="GHEA Grapalat"/>
          <w:b/>
          <w:sz w:val="24"/>
          <w:szCs w:val="24"/>
          <w:lang w:val="hy-AM"/>
        </w:rPr>
        <w:t>ՀԱՅԱՍՏԱՆԻ ՀԱՆՐԱՊԵՏՈՒԹՅԱՆ</w:t>
      </w:r>
    </w:p>
    <w:p w:rsidR="00B70E03" w:rsidRDefault="00B70E03" w:rsidP="005B471E">
      <w:pPr>
        <w:spacing w:after="0" w:line="360" w:lineRule="auto"/>
        <w:jc w:val="center"/>
        <w:rPr>
          <w:rFonts w:ascii="GHEA Grapalat" w:hAnsi="GHEA Grapalat"/>
          <w:b/>
          <w:sz w:val="24"/>
          <w:szCs w:val="24"/>
          <w:lang w:val="hy-AM"/>
        </w:rPr>
      </w:pPr>
      <w:r>
        <w:rPr>
          <w:rFonts w:ascii="GHEA Grapalat" w:hAnsi="GHEA Grapalat"/>
          <w:b/>
          <w:sz w:val="24"/>
          <w:szCs w:val="24"/>
          <w:lang w:val="hy-AM"/>
        </w:rPr>
        <w:t>ՕՐԵՆՔԸ</w:t>
      </w:r>
    </w:p>
    <w:p w:rsidR="00B70E03" w:rsidRDefault="00B70E03" w:rsidP="005B471E">
      <w:pPr>
        <w:spacing w:after="0" w:line="360" w:lineRule="auto"/>
        <w:jc w:val="center"/>
        <w:rPr>
          <w:rFonts w:ascii="GHEA Grapalat" w:hAnsi="GHEA Grapalat"/>
          <w:b/>
          <w:sz w:val="24"/>
          <w:szCs w:val="24"/>
          <w:lang w:val="hy-AM"/>
        </w:rPr>
      </w:pPr>
      <w:r>
        <w:rPr>
          <w:rFonts w:ascii="GHEA Grapalat" w:hAnsi="GHEA Grapalat"/>
          <w:b/>
          <w:sz w:val="24"/>
          <w:szCs w:val="24"/>
          <w:lang w:val="hy-AM"/>
        </w:rPr>
        <w:t>ՀԱՅԱՍՏԱՆԻ ՀԱՆՐԱՊԵՏՈՒԹՅԱՆ ՀԱՐԿԱՅԻՆ ՕՐԵՆՍԳՐՔՈՒՄ</w:t>
      </w:r>
    </w:p>
    <w:p w:rsidR="00B70E03" w:rsidRDefault="00B70E03" w:rsidP="005B471E">
      <w:pPr>
        <w:spacing w:after="0" w:line="360" w:lineRule="auto"/>
        <w:jc w:val="center"/>
        <w:rPr>
          <w:rFonts w:ascii="GHEA Grapalat" w:hAnsi="GHEA Grapalat"/>
          <w:b/>
          <w:sz w:val="24"/>
          <w:szCs w:val="24"/>
          <w:lang w:val="hy-AM"/>
        </w:rPr>
      </w:pPr>
      <w:r>
        <w:rPr>
          <w:rFonts w:ascii="GHEA Grapalat" w:hAnsi="GHEA Grapalat"/>
          <w:b/>
          <w:sz w:val="24"/>
          <w:szCs w:val="24"/>
          <w:lang w:val="hy-AM"/>
        </w:rPr>
        <w:t>ԼՐԱՑՈՒՄ</w:t>
      </w:r>
      <w:r w:rsidR="005F6220" w:rsidRPr="005341F1">
        <w:rPr>
          <w:rFonts w:ascii="GHEA Grapalat" w:hAnsi="GHEA Grapalat"/>
          <w:b/>
          <w:sz w:val="24"/>
          <w:szCs w:val="24"/>
          <w:lang w:val="hy-AM"/>
        </w:rPr>
        <w:t>ՆԵՐ ԵՎ ՓՈՓՈԽՈՒԹՅՈՒՆՆԵՐ</w:t>
      </w:r>
      <w:r>
        <w:rPr>
          <w:rFonts w:ascii="GHEA Grapalat" w:hAnsi="GHEA Grapalat"/>
          <w:b/>
          <w:sz w:val="24"/>
          <w:szCs w:val="24"/>
          <w:lang w:val="hy-AM"/>
        </w:rPr>
        <w:t xml:space="preserve"> ԿԱՏԱՐԵԼՈՒ ՄԱՍԻՆ</w:t>
      </w:r>
    </w:p>
    <w:p w:rsidR="00B70E03" w:rsidRDefault="00B70E03" w:rsidP="00640417">
      <w:pPr>
        <w:spacing w:line="360" w:lineRule="auto"/>
        <w:ind w:left="-360" w:firstLine="720"/>
        <w:jc w:val="both"/>
        <w:rPr>
          <w:rFonts w:ascii="GHEA Grapalat" w:hAnsi="GHEA Grapalat"/>
          <w:sz w:val="24"/>
          <w:szCs w:val="24"/>
          <w:lang w:val="hy-AM"/>
        </w:rPr>
      </w:pPr>
      <w:r>
        <w:rPr>
          <w:rFonts w:ascii="GHEA Grapalat" w:hAnsi="GHEA Grapalat"/>
          <w:sz w:val="24"/>
          <w:szCs w:val="24"/>
          <w:lang w:val="hy-AM"/>
        </w:rPr>
        <w:t xml:space="preserve"> </w:t>
      </w:r>
    </w:p>
    <w:p w:rsidR="00F46930" w:rsidRPr="00F46930" w:rsidRDefault="00B70E03" w:rsidP="00640417">
      <w:pPr>
        <w:spacing w:after="0" w:line="360" w:lineRule="auto"/>
        <w:ind w:left="-360" w:firstLine="720"/>
        <w:jc w:val="both"/>
        <w:rPr>
          <w:rFonts w:ascii="GHEA Grapalat" w:hAnsi="GHEA Grapalat"/>
          <w:sz w:val="24"/>
          <w:szCs w:val="24"/>
          <w:lang w:val="hy-AM"/>
        </w:rPr>
      </w:pPr>
      <w:r>
        <w:rPr>
          <w:rFonts w:ascii="GHEA Grapalat" w:hAnsi="GHEA Grapalat"/>
          <w:b/>
          <w:sz w:val="24"/>
          <w:szCs w:val="24"/>
          <w:lang w:val="hy-AM"/>
        </w:rPr>
        <w:t>Հոդված 1.</w:t>
      </w:r>
      <w:r>
        <w:rPr>
          <w:rFonts w:ascii="GHEA Grapalat" w:hAnsi="GHEA Grapalat"/>
          <w:sz w:val="24"/>
          <w:szCs w:val="24"/>
          <w:lang w:val="hy-AM"/>
        </w:rPr>
        <w:t xml:space="preserve"> 2016 թվականի հոկտեմբերի 4-ի Հայաստանի Հանրապետության հարկային օրենսգրքի </w:t>
      </w:r>
      <w:r w:rsidR="005F6220" w:rsidRPr="005F6220">
        <w:rPr>
          <w:rFonts w:ascii="GHEA Grapalat" w:hAnsi="GHEA Grapalat"/>
          <w:sz w:val="24"/>
          <w:szCs w:val="24"/>
          <w:lang w:val="hy-AM"/>
        </w:rPr>
        <w:t xml:space="preserve">(այսուհետ՝ Օրենսգիրք) </w:t>
      </w:r>
      <w:r w:rsidR="004019BC" w:rsidRPr="005341F1">
        <w:rPr>
          <w:rFonts w:ascii="GHEA Grapalat" w:hAnsi="GHEA Grapalat"/>
          <w:sz w:val="24"/>
          <w:szCs w:val="24"/>
          <w:lang w:val="hy-AM"/>
        </w:rPr>
        <w:t xml:space="preserve">36-րդ հոդվածի 1-ին մասի 13-րդ </w:t>
      </w:r>
      <w:proofErr w:type="spellStart"/>
      <w:r w:rsidR="004019BC" w:rsidRPr="005341F1">
        <w:rPr>
          <w:rFonts w:ascii="GHEA Grapalat" w:hAnsi="GHEA Grapalat"/>
          <w:sz w:val="24"/>
          <w:szCs w:val="24"/>
          <w:lang w:val="hy-AM"/>
        </w:rPr>
        <w:t>կետ</w:t>
      </w:r>
      <w:r w:rsidR="00F46930" w:rsidRPr="00F46930">
        <w:rPr>
          <w:rFonts w:ascii="GHEA Grapalat" w:hAnsi="GHEA Grapalat"/>
          <w:sz w:val="24"/>
          <w:szCs w:val="24"/>
          <w:lang w:val="hy-AM"/>
        </w:rPr>
        <w:t>ում</w:t>
      </w:r>
      <w:proofErr w:type="spellEnd"/>
      <w:r w:rsidR="00F46930" w:rsidRPr="00F46930">
        <w:rPr>
          <w:rFonts w:ascii="GHEA Grapalat" w:hAnsi="GHEA Grapalat"/>
          <w:sz w:val="24"/>
          <w:szCs w:val="24"/>
          <w:lang w:val="hy-AM"/>
        </w:rPr>
        <w:t>՝</w:t>
      </w:r>
    </w:p>
    <w:p w:rsidR="00C74B2A" w:rsidRPr="00C74B2A" w:rsidRDefault="00F46930" w:rsidP="00C74B2A">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1) </w:t>
      </w:r>
      <w:r w:rsidR="004019BC" w:rsidRPr="00F46930">
        <w:rPr>
          <w:rFonts w:ascii="GHEA Grapalat" w:hAnsi="GHEA Grapalat"/>
          <w:sz w:val="24"/>
          <w:szCs w:val="24"/>
          <w:lang w:val="hy-AM"/>
        </w:rPr>
        <w:t>բ պարբերությունում կարգով վերցնել բառերից հետո լրացնել կամ առգրավել բառերը և հանել , և որոնք վերցնելը չի խոչընդոտում հարկ վճարողի բնականոն աշխատանքին բառերը</w:t>
      </w:r>
      <w:r w:rsidRPr="00F46930">
        <w:rPr>
          <w:rFonts w:ascii="GHEA Grapalat" w:hAnsi="GHEA Grapalat"/>
          <w:sz w:val="24"/>
          <w:szCs w:val="24"/>
          <w:lang w:val="hy-AM"/>
        </w:rPr>
        <w:t>,</w:t>
      </w:r>
    </w:p>
    <w:p w:rsidR="00F46930" w:rsidRPr="00C74B2A" w:rsidRDefault="00F46930" w:rsidP="00C74B2A">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2) </w:t>
      </w:r>
      <w:r w:rsidRPr="00F46930">
        <w:rPr>
          <w:rFonts w:ascii="GHEA Grapalat" w:eastAsia="Times New Roman" w:hAnsi="GHEA Grapalat" w:cs="Times New Roman"/>
          <w:sz w:val="24"/>
          <w:szCs w:val="16"/>
          <w:lang w:val="hy-AM"/>
        </w:rPr>
        <w:t xml:space="preserve">լրացնել «ը» ենթակետ </w:t>
      </w:r>
      <w:proofErr w:type="spellStart"/>
      <w:r w:rsidRPr="00F46930">
        <w:rPr>
          <w:rFonts w:ascii="GHEA Grapalat" w:eastAsia="Times New Roman" w:hAnsi="GHEA Grapalat" w:cs="Times New Roman"/>
          <w:sz w:val="24"/>
          <w:szCs w:val="16"/>
          <w:lang w:val="hy-AM"/>
        </w:rPr>
        <w:t>հետևյալ</w:t>
      </w:r>
      <w:proofErr w:type="spellEnd"/>
      <w:r w:rsidRPr="00F46930">
        <w:rPr>
          <w:rFonts w:ascii="GHEA Grapalat" w:eastAsia="Times New Roman" w:hAnsi="GHEA Grapalat" w:cs="Times New Roman"/>
          <w:sz w:val="24"/>
          <w:szCs w:val="16"/>
          <w:lang w:val="hy-AM"/>
        </w:rPr>
        <w:t xml:space="preserve"> բովանդակությամբ՝</w:t>
      </w:r>
    </w:p>
    <w:p w:rsidR="00F46930" w:rsidRPr="00F46930" w:rsidRDefault="00F46930" w:rsidP="00F46930">
      <w:pPr>
        <w:spacing w:after="0" w:line="360" w:lineRule="auto"/>
        <w:ind w:left="-360" w:firstLine="720"/>
        <w:jc w:val="both"/>
        <w:rPr>
          <w:rFonts w:ascii="GHEA Grapalat" w:hAnsi="GHEA Grapalat"/>
          <w:sz w:val="24"/>
          <w:szCs w:val="24"/>
          <w:lang w:val="hy-AM"/>
        </w:rPr>
      </w:pPr>
      <w:r w:rsidRPr="00F46930">
        <w:rPr>
          <w:rFonts w:ascii="GHEA Grapalat" w:eastAsia="Times New Roman" w:hAnsi="GHEA Grapalat" w:cs="Times New Roman"/>
          <w:sz w:val="24"/>
          <w:szCs w:val="16"/>
          <w:lang w:val="hy-AM"/>
        </w:rPr>
        <w:tab/>
        <w:t xml:space="preserve">«ը. Օրենսգրքով սահմանված դեպքերում իրականացնելու գաղտնի և (կամ) ոչ գաղտնի </w:t>
      </w:r>
      <w:proofErr w:type="spellStart"/>
      <w:r w:rsidRPr="00F46930">
        <w:rPr>
          <w:rFonts w:ascii="GHEA Grapalat" w:eastAsia="Times New Roman" w:hAnsi="GHEA Grapalat" w:cs="Times New Roman"/>
          <w:sz w:val="24"/>
          <w:szCs w:val="16"/>
          <w:lang w:val="hy-AM"/>
        </w:rPr>
        <w:t>տեսանկարահանում</w:t>
      </w:r>
      <w:proofErr w:type="spellEnd"/>
      <w:r w:rsidRPr="00F46930">
        <w:rPr>
          <w:rFonts w:ascii="GHEA Grapalat" w:eastAsia="Times New Roman" w:hAnsi="GHEA Grapalat" w:cs="Times New Roman"/>
          <w:sz w:val="24"/>
          <w:szCs w:val="16"/>
          <w:lang w:val="hy-AM"/>
        </w:rPr>
        <w:t>:»:</w:t>
      </w:r>
    </w:p>
    <w:p w:rsidR="00D044FD" w:rsidRPr="00D044FD" w:rsidRDefault="004019BC" w:rsidP="00D044FD">
      <w:pPr>
        <w:spacing w:after="0" w:line="360" w:lineRule="auto"/>
        <w:ind w:left="-360" w:firstLine="720"/>
        <w:jc w:val="both"/>
        <w:rPr>
          <w:rFonts w:ascii="GHEA Grapalat" w:hAnsi="GHEA Grapalat"/>
          <w:sz w:val="24"/>
          <w:szCs w:val="24"/>
          <w:lang w:val="hy-AM"/>
        </w:rPr>
      </w:pPr>
      <w:r w:rsidRPr="005341F1">
        <w:rPr>
          <w:rFonts w:ascii="GHEA Grapalat" w:hAnsi="GHEA Grapalat"/>
          <w:b/>
          <w:sz w:val="24"/>
          <w:szCs w:val="24"/>
          <w:lang w:val="hy-AM"/>
        </w:rPr>
        <w:t>Հոդված</w:t>
      </w:r>
      <w:r w:rsidR="004138EE">
        <w:rPr>
          <w:rFonts w:ascii="GHEA Grapalat" w:hAnsi="GHEA Grapalat"/>
          <w:b/>
          <w:sz w:val="24"/>
          <w:szCs w:val="24"/>
          <w:lang w:val="hy-AM"/>
        </w:rPr>
        <w:t xml:space="preserve"> 2</w:t>
      </w:r>
      <w:r w:rsidRPr="005341F1">
        <w:rPr>
          <w:rFonts w:ascii="GHEA Grapalat" w:hAnsi="GHEA Grapalat"/>
          <w:b/>
          <w:sz w:val="24"/>
          <w:szCs w:val="24"/>
          <w:lang w:val="hy-AM"/>
        </w:rPr>
        <w:t>.</w:t>
      </w:r>
      <w:r w:rsidRPr="005341F1">
        <w:rPr>
          <w:rFonts w:ascii="GHEA Grapalat" w:hAnsi="GHEA Grapalat"/>
          <w:sz w:val="24"/>
          <w:szCs w:val="24"/>
          <w:lang w:val="hy-AM"/>
        </w:rPr>
        <w:t xml:space="preserve"> </w:t>
      </w:r>
      <w:r w:rsidR="00D044FD" w:rsidRPr="00D044FD">
        <w:rPr>
          <w:rFonts w:ascii="GHEA Grapalat" w:hAnsi="GHEA Grapalat"/>
          <w:sz w:val="24"/>
          <w:szCs w:val="24"/>
          <w:lang w:val="hy-AM"/>
        </w:rPr>
        <w:t xml:space="preserve">Օրենսգրքի 332-րդ հոդվածում լրացնել 5-րդ մաս </w:t>
      </w:r>
      <w:proofErr w:type="spellStart"/>
      <w:r w:rsidR="00D044FD" w:rsidRPr="00D044FD">
        <w:rPr>
          <w:rFonts w:ascii="GHEA Grapalat" w:hAnsi="GHEA Grapalat"/>
          <w:sz w:val="24"/>
          <w:szCs w:val="24"/>
          <w:lang w:val="hy-AM"/>
        </w:rPr>
        <w:t>հետևյալ</w:t>
      </w:r>
      <w:proofErr w:type="spellEnd"/>
      <w:r w:rsidR="00D044FD" w:rsidRPr="00D044FD">
        <w:rPr>
          <w:rFonts w:ascii="GHEA Grapalat" w:hAnsi="GHEA Grapalat"/>
          <w:sz w:val="24"/>
          <w:szCs w:val="24"/>
          <w:lang w:val="hy-AM"/>
        </w:rPr>
        <w:t xml:space="preserve"> բովանդակությամբ՝</w:t>
      </w:r>
    </w:p>
    <w:p w:rsidR="00640417" w:rsidRPr="00D044FD" w:rsidRDefault="00D044FD" w:rsidP="00D044FD">
      <w:pPr>
        <w:spacing w:after="0" w:line="360" w:lineRule="auto"/>
        <w:ind w:left="-360" w:firstLine="720"/>
        <w:jc w:val="both"/>
        <w:rPr>
          <w:rFonts w:ascii="GHEA Grapalat" w:hAnsi="GHEA Grapalat"/>
          <w:sz w:val="24"/>
          <w:szCs w:val="24"/>
          <w:lang w:val="hy-AM"/>
        </w:rPr>
      </w:pPr>
      <w:r w:rsidRPr="00D044FD">
        <w:rPr>
          <w:rFonts w:ascii="GHEA Grapalat" w:hAnsi="GHEA Grapalat"/>
          <w:sz w:val="24"/>
          <w:szCs w:val="24"/>
          <w:lang w:val="hy-AM"/>
        </w:rPr>
        <w:t></w:t>
      </w:r>
      <w:r w:rsidRPr="005341F1">
        <w:rPr>
          <w:rFonts w:ascii="GHEA Grapalat" w:eastAsia="Times New Roman" w:hAnsi="GHEA Grapalat" w:cs="Times New Roman"/>
          <w:iCs/>
          <w:sz w:val="24"/>
          <w:szCs w:val="16"/>
          <w:lang w:val="hy-AM"/>
        </w:rPr>
        <w:t>5. Հարկային մարմինը թեմատիկ հարկային ստուգումն իրականացնում է ռիսկային համարվող հարկ վճարողների մոտ։ Ռիսկի վրա հիմնված թեմատիկ հարկային ստուգման ռիսկայնությունը որոշող չափանիշները սահմանում է հարկային մարմինը։ Թեմատիկ հարկային ստուգման ռիսկայնությունը որոշող չափանիշները հրապարակման ենթակա չեն։</w:t>
      </w:r>
      <w:r w:rsidRPr="00D044FD">
        <w:rPr>
          <w:rFonts w:ascii="GHEA Grapalat" w:hAnsi="GHEA Grapalat"/>
          <w:sz w:val="24"/>
          <w:szCs w:val="24"/>
          <w:lang w:val="hy-AM"/>
        </w:rPr>
        <w:t>:</w:t>
      </w:r>
    </w:p>
    <w:p w:rsidR="00D044FD" w:rsidRPr="00D044FD" w:rsidRDefault="00D044FD" w:rsidP="00D044FD">
      <w:pPr>
        <w:spacing w:after="0" w:line="360" w:lineRule="auto"/>
        <w:ind w:left="-360" w:firstLine="720"/>
        <w:jc w:val="both"/>
        <w:rPr>
          <w:rFonts w:ascii="GHEA Grapalat" w:hAnsi="GHEA Grapalat"/>
          <w:sz w:val="24"/>
          <w:szCs w:val="24"/>
          <w:lang w:val="hy-AM"/>
        </w:rPr>
      </w:pPr>
    </w:p>
    <w:p w:rsidR="00D044FD" w:rsidRPr="005341F1" w:rsidRDefault="00BA3798" w:rsidP="00D044FD">
      <w:pPr>
        <w:spacing w:after="0" w:line="360" w:lineRule="auto"/>
        <w:ind w:left="-360" w:firstLine="720"/>
        <w:jc w:val="both"/>
        <w:rPr>
          <w:rFonts w:ascii="GHEA Grapalat" w:hAnsi="GHEA Grapalat"/>
          <w:sz w:val="24"/>
          <w:szCs w:val="24"/>
          <w:lang w:val="hy-AM"/>
        </w:rPr>
      </w:pPr>
      <w:r w:rsidRPr="00D044FD">
        <w:rPr>
          <w:rFonts w:ascii="GHEA Grapalat" w:hAnsi="GHEA Grapalat" w:cs="Sylfaen"/>
          <w:b/>
          <w:sz w:val="24"/>
          <w:szCs w:val="24"/>
          <w:lang w:val="hy-AM"/>
        </w:rPr>
        <w:t>Հոդված</w:t>
      </w:r>
      <w:r w:rsidRPr="00D044FD">
        <w:rPr>
          <w:rFonts w:ascii="GHEA Grapalat" w:hAnsi="GHEA Grapalat"/>
          <w:b/>
          <w:sz w:val="24"/>
          <w:szCs w:val="24"/>
          <w:lang w:val="hy-AM"/>
        </w:rPr>
        <w:t xml:space="preserve"> </w:t>
      </w:r>
      <w:r w:rsidR="004138EE">
        <w:rPr>
          <w:rFonts w:ascii="GHEA Grapalat" w:hAnsi="GHEA Grapalat"/>
          <w:b/>
          <w:sz w:val="24"/>
          <w:szCs w:val="24"/>
          <w:lang w:val="hy-AM"/>
        </w:rPr>
        <w:t>3</w:t>
      </w:r>
      <w:r w:rsidRPr="00D044FD">
        <w:rPr>
          <w:rFonts w:ascii="GHEA Grapalat" w:hAnsi="GHEA Grapalat"/>
          <w:b/>
          <w:sz w:val="24"/>
          <w:szCs w:val="24"/>
          <w:lang w:val="hy-AM"/>
        </w:rPr>
        <w:t>.</w:t>
      </w:r>
      <w:r w:rsidRPr="00D044FD">
        <w:rPr>
          <w:rFonts w:ascii="GHEA Grapalat" w:hAnsi="GHEA Grapalat"/>
          <w:sz w:val="24"/>
          <w:szCs w:val="24"/>
          <w:lang w:val="hy-AM"/>
        </w:rPr>
        <w:t xml:space="preserve"> </w:t>
      </w:r>
      <w:r w:rsidR="00D044FD" w:rsidRPr="005341F1">
        <w:rPr>
          <w:rFonts w:ascii="GHEA Grapalat" w:hAnsi="GHEA Grapalat"/>
          <w:sz w:val="24"/>
          <w:szCs w:val="24"/>
          <w:lang w:val="hy-AM"/>
        </w:rPr>
        <w:t>Օրենսգրքի 335-րդ հոդվածում՝</w:t>
      </w:r>
    </w:p>
    <w:p w:rsidR="00D044FD" w:rsidRPr="005341F1" w:rsidRDefault="00D044FD" w:rsidP="00D044FD">
      <w:pPr>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1</w:t>
      </w:r>
      <w:r w:rsidRPr="005341F1">
        <w:rPr>
          <w:rFonts w:ascii="GHEA Grapalat" w:hAnsi="GHEA Grapalat"/>
          <w:sz w:val="24"/>
          <w:szCs w:val="24"/>
          <w:lang w:val="hy-AM"/>
        </w:rPr>
        <w:t>) 2-րդ մասի 2-րդ կետ</w:t>
      </w:r>
      <w:r>
        <w:rPr>
          <w:rFonts w:ascii="GHEA Grapalat" w:hAnsi="GHEA Grapalat"/>
          <w:sz w:val="24"/>
          <w:szCs w:val="24"/>
          <w:lang w:val="hy-AM"/>
        </w:rPr>
        <w:t>ից</w:t>
      </w:r>
      <w:r w:rsidRPr="005341F1">
        <w:rPr>
          <w:rFonts w:ascii="GHEA Grapalat" w:hAnsi="GHEA Grapalat"/>
          <w:sz w:val="24"/>
          <w:szCs w:val="24"/>
          <w:lang w:val="hy-AM"/>
        </w:rPr>
        <w:t xml:space="preserve"> առանձին պահանջի բառերը հանել.</w:t>
      </w:r>
    </w:p>
    <w:p w:rsidR="00D044FD" w:rsidRDefault="00D044FD" w:rsidP="00D044FD">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2)</w:t>
      </w:r>
      <w:r>
        <w:rPr>
          <w:rFonts w:ascii="GHEA Grapalat" w:hAnsi="GHEA Grapalat"/>
          <w:sz w:val="24"/>
          <w:szCs w:val="24"/>
          <w:lang w:val="hy-AM"/>
        </w:rPr>
        <w:t xml:space="preserve"> </w:t>
      </w:r>
      <w:r w:rsidRPr="00640417">
        <w:rPr>
          <w:rFonts w:ascii="GHEA Grapalat" w:hAnsi="GHEA Grapalat"/>
          <w:sz w:val="24"/>
          <w:szCs w:val="24"/>
          <w:lang w:val="hy-AM"/>
        </w:rPr>
        <w:t xml:space="preserve">3-րդ մասը շարադրել </w:t>
      </w:r>
      <w:proofErr w:type="spellStart"/>
      <w:r w:rsidRPr="00640417">
        <w:rPr>
          <w:rFonts w:ascii="GHEA Grapalat" w:hAnsi="GHEA Grapalat"/>
          <w:sz w:val="24"/>
          <w:szCs w:val="24"/>
          <w:lang w:val="hy-AM"/>
        </w:rPr>
        <w:t>հետևյալ</w:t>
      </w:r>
      <w:proofErr w:type="spellEnd"/>
      <w:r w:rsidRPr="00640417">
        <w:rPr>
          <w:rFonts w:ascii="GHEA Grapalat" w:hAnsi="GHEA Grapalat"/>
          <w:sz w:val="24"/>
          <w:szCs w:val="24"/>
          <w:lang w:val="hy-AM"/>
        </w:rPr>
        <w:t xml:space="preserve"> խմբագրությամբ․</w:t>
      </w:r>
      <w:r>
        <w:rPr>
          <w:rFonts w:ascii="GHEA Grapalat" w:hAnsi="GHEA Grapalat"/>
          <w:sz w:val="24"/>
          <w:szCs w:val="24"/>
          <w:lang w:val="hy-AM"/>
        </w:rPr>
        <w:t xml:space="preserve"> </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t>«3. Թեմատիկ հարկային ստուգման հարցերն են`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t>1) հսկիչ դրամարկղային մեքենաների կիրառման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lastRenderedPageBreak/>
        <w:t>2) պետական տուրքի հաշվարկման և գանձման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t xml:space="preserve">3) ակցիզային դրոշմանիշերի և (կամ) </w:t>
      </w:r>
      <w:proofErr w:type="spellStart"/>
      <w:r w:rsidRPr="005341F1">
        <w:rPr>
          <w:rFonts w:ascii="GHEA Grapalat" w:eastAsia="Times New Roman" w:hAnsi="GHEA Grapalat" w:cs="Times New Roman"/>
          <w:sz w:val="24"/>
          <w:szCs w:val="16"/>
          <w:lang w:val="hy-AM"/>
        </w:rPr>
        <w:t>դրոշմապիտակների</w:t>
      </w:r>
      <w:proofErr w:type="spellEnd"/>
      <w:r w:rsidRPr="005341F1">
        <w:rPr>
          <w:rFonts w:ascii="GHEA Grapalat" w:eastAsia="Times New Roman" w:hAnsi="GHEA Grapalat" w:cs="Times New Roman"/>
          <w:sz w:val="24"/>
          <w:szCs w:val="16"/>
          <w:lang w:val="hy-AM"/>
        </w:rPr>
        <w:t xml:space="preserve"> կիրառման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t xml:space="preserve">4) աշխատողի աշխատանքի ընդունումն օրենսդրությամբ սահմանված կարգով </w:t>
      </w:r>
      <w:proofErr w:type="spellStart"/>
      <w:r w:rsidRPr="005341F1">
        <w:rPr>
          <w:rFonts w:ascii="GHEA Grapalat" w:eastAsia="Times New Roman" w:hAnsi="GHEA Grapalat" w:cs="Times New Roman"/>
          <w:sz w:val="24"/>
          <w:szCs w:val="16"/>
          <w:lang w:val="hy-AM"/>
        </w:rPr>
        <w:t>ձևակերպելու</w:t>
      </w:r>
      <w:proofErr w:type="spellEnd"/>
      <w:r w:rsidRPr="005341F1">
        <w:rPr>
          <w:rFonts w:ascii="GHEA Grapalat" w:eastAsia="Times New Roman" w:hAnsi="GHEA Grapalat" w:cs="Times New Roman"/>
          <w:sz w:val="24"/>
          <w:szCs w:val="16"/>
          <w:lang w:val="hy-AM"/>
        </w:rPr>
        <w:t xml:space="preserve"> և (կամ) աշխատողի համար գրանցման հայտ ներկայացնելու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sz w:val="24"/>
          <w:szCs w:val="16"/>
          <w:lang w:val="hy-AM"/>
        </w:rPr>
        <w:t>5) արտարժույթի առք ու վաճառքի գործառնությունների գրանցման կարգի ու կանոնների պահպանման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iCs/>
          <w:sz w:val="24"/>
          <w:szCs w:val="16"/>
          <w:lang w:val="hy-AM"/>
        </w:rPr>
      </w:pPr>
      <w:r w:rsidRPr="005341F1">
        <w:rPr>
          <w:rFonts w:ascii="GHEA Grapalat" w:eastAsia="Times New Roman" w:hAnsi="GHEA Grapalat" w:cs="Times New Roman"/>
          <w:sz w:val="24"/>
          <w:szCs w:val="16"/>
          <w:lang w:val="hy-AM"/>
        </w:rPr>
        <w:t xml:space="preserve">6) </w:t>
      </w:r>
      <w:r w:rsidRPr="005341F1">
        <w:rPr>
          <w:rFonts w:ascii="GHEA Grapalat" w:eastAsia="Times New Roman" w:hAnsi="GHEA Grapalat" w:cs="Times New Roman"/>
          <w:iCs/>
          <w:sz w:val="24"/>
          <w:szCs w:val="16"/>
          <w:lang w:val="hy-AM"/>
        </w:rPr>
        <w:t>«Անկանխիկ գործառնությունների մասին» ՀՀ օրենքով սահմանված դեպքերում ու կարգով վճարային քարտերով անկանխիկ վճարումներ ընդունման, այդ թվում՝ վճարային քարտերով անկանխիկ վճարումներ ընդունելու հնարավորության ապահովման կամ կանխիկ դրամով գումարի ընդունման սահմանափակումների պահպանման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iCs/>
          <w:sz w:val="24"/>
          <w:szCs w:val="16"/>
          <w:lang w:val="hy-AM"/>
        </w:rPr>
      </w:pPr>
      <w:r w:rsidRPr="005341F1">
        <w:rPr>
          <w:rFonts w:ascii="GHEA Grapalat" w:eastAsia="Times New Roman" w:hAnsi="GHEA Grapalat" w:cs="Times New Roman"/>
          <w:iCs/>
          <w:sz w:val="24"/>
          <w:szCs w:val="16"/>
          <w:lang w:val="hy-AM"/>
        </w:rPr>
        <w:t xml:space="preserve">7) Հաշվարկային փաստաթղթերի (բացառությամբ` ՀԴՄ կտրոնի) դուրս գրման համար սահմանված </w:t>
      </w:r>
      <w:r w:rsidRPr="005341F1">
        <w:rPr>
          <w:rFonts w:ascii="GHEA Grapalat" w:eastAsia="Times New Roman" w:hAnsi="GHEA Grapalat" w:cs="Times New Roman"/>
          <w:sz w:val="24"/>
          <w:szCs w:val="16"/>
          <w:lang w:val="hy-AM"/>
        </w:rPr>
        <w:t>կարգի ու կանոնների պահպանման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iCs/>
          <w:sz w:val="24"/>
          <w:szCs w:val="16"/>
          <w:lang w:val="hy-AM"/>
        </w:rPr>
      </w:pPr>
      <w:r w:rsidRPr="005341F1">
        <w:rPr>
          <w:rFonts w:ascii="GHEA Grapalat" w:eastAsia="Times New Roman" w:hAnsi="GHEA Grapalat" w:cs="Times New Roman"/>
          <w:iCs/>
          <w:sz w:val="24"/>
          <w:szCs w:val="16"/>
          <w:lang w:val="hy-AM"/>
        </w:rPr>
        <w:t>8) Հարկման օբյեկտի հաշվարկման համար հիմք հանդիսացող ապրանքների, ծառայությունների և աշխատանքների գների ճշտություն.</w:t>
      </w:r>
    </w:p>
    <w:p w:rsidR="00D044FD" w:rsidRPr="005341F1" w:rsidRDefault="00D044FD" w:rsidP="00D044FD">
      <w:pPr>
        <w:spacing w:after="0" w:line="360" w:lineRule="auto"/>
        <w:ind w:left="-360" w:firstLine="720"/>
        <w:jc w:val="both"/>
        <w:rPr>
          <w:rFonts w:ascii="GHEA Grapalat" w:eastAsia="Times New Roman" w:hAnsi="GHEA Grapalat" w:cs="Times New Roman"/>
          <w:sz w:val="24"/>
          <w:szCs w:val="16"/>
          <w:lang w:val="hy-AM"/>
        </w:rPr>
      </w:pPr>
      <w:r w:rsidRPr="005341F1">
        <w:rPr>
          <w:rFonts w:ascii="GHEA Grapalat" w:eastAsia="Times New Roman" w:hAnsi="GHEA Grapalat" w:cs="Times New Roman"/>
          <w:iCs/>
          <w:sz w:val="24"/>
          <w:szCs w:val="16"/>
          <w:lang w:val="hy-AM"/>
        </w:rPr>
        <w:t xml:space="preserve">9) </w:t>
      </w:r>
      <w:r w:rsidRPr="005341F1">
        <w:rPr>
          <w:rFonts w:ascii="GHEA Grapalat" w:eastAsia="Times New Roman" w:hAnsi="GHEA Grapalat" w:cs="Times New Roman"/>
          <w:sz w:val="24"/>
          <w:szCs w:val="16"/>
          <w:lang w:val="hy-AM"/>
        </w:rPr>
        <w:t>Հարկ վճարողի գործունեության իրականացման հասցեում սահմանված տեղեկություններ փակցնելը:»:</w:t>
      </w:r>
    </w:p>
    <w:p w:rsidR="00D044FD" w:rsidRDefault="00D044FD" w:rsidP="00D044FD">
      <w:pPr>
        <w:spacing w:after="0" w:line="360" w:lineRule="auto"/>
        <w:ind w:left="-360" w:firstLine="720"/>
        <w:jc w:val="both"/>
        <w:rPr>
          <w:rFonts w:ascii="GHEA Grapalat" w:hAnsi="GHEA Grapalat"/>
          <w:b/>
          <w:sz w:val="24"/>
          <w:szCs w:val="24"/>
          <w:lang w:val="hy-AM"/>
        </w:rPr>
      </w:pPr>
    </w:p>
    <w:p w:rsidR="00C31A0D" w:rsidRDefault="009E4829" w:rsidP="00D044FD">
      <w:pPr>
        <w:spacing w:after="0" w:line="360" w:lineRule="auto"/>
        <w:ind w:left="-360" w:firstLine="720"/>
        <w:jc w:val="both"/>
        <w:rPr>
          <w:rFonts w:ascii="GHEA Grapalat" w:hAnsi="GHEA Grapalat"/>
          <w:sz w:val="24"/>
          <w:szCs w:val="24"/>
        </w:rPr>
      </w:pPr>
      <w:proofErr w:type="spellStart"/>
      <w:r w:rsidRPr="009E4829">
        <w:rPr>
          <w:rFonts w:ascii="GHEA Grapalat" w:hAnsi="GHEA Grapalat"/>
          <w:b/>
          <w:sz w:val="24"/>
          <w:szCs w:val="24"/>
        </w:rPr>
        <w:t>Հոդված</w:t>
      </w:r>
      <w:proofErr w:type="spellEnd"/>
      <w:r w:rsidRPr="009E4829">
        <w:rPr>
          <w:rFonts w:ascii="GHEA Grapalat" w:hAnsi="GHEA Grapalat"/>
          <w:b/>
          <w:sz w:val="24"/>
          <w:szCs w:val="24"/>
        </w:rPr>
        <w:t xml:space="preserve"> </w:t>
      </w:r>
      <w:r w:rsidR="004138EE">
        <w:rPr>
          <w:rFonts w:ascii="GHEA Grapalat" w:hAnsi="GHEA Grapalat"/>
          <w:b/>
          <w:sz w:val="24"/>
          <w:szCs w:val="24"/>
          <w:lang w:val="hy-AM"/>
        </w:rPr>
        <w:t>4</w:t>
      </w:r>
      <w:r w:rsidRPr="009E4829">
        <w:rPr>
          <w:rFonts w:ascii="GHEA Grapalat" w:hAnsi="GHEA Grapalat"/>
          <w:b/>
          <w:sz w:val="24"/>
          <w:szCs w:val="24"/>
        </w:rPr>
        <w:t>.</w:t>
      </w:r>
      <w:r>
        <w:rPr>
          <w:rFonts w:ascii="GHEA Grapalat" w:hAnsi="GHEA Grapalat"/>
          <w:sz w:val="24"/>
          <w:szCs w:val="24"/>
        </w:rPr>
        <w:t xml:space="preserve"> </w:t>
      </w:r>
      <w:proofErr w:type="spellStart"/>
      <w:r>
        <w:rPr>
          <w:rFonts w:ascii="GHEA Grapalat" w:hAnsi="GHEA Grapalat"/>
          <w:sz w:val="24"/>
          <w:szCs w:val="24"/>
        </w:rPr>
        <w:t>Օրենսգրքի</w:t>
      </w:r>
      <w:proofErr w:type="spellEnd"/>
      <w:r>
        <w:rPr>
          <w:rFonts w:ascii="GHEA Grapalat" w:hAnsi="GHEA Grapalat"/>
          <w:sz w:val="24"/>
          <w:szCs w:val="24"/>
        </w:rPr>
        <w:t xml:space="preserve"> 339-րդ </w:t>
      </w:r>
      <w:proofErr w:type="spellStart"/>
      <w:r w:rsidR="008425B5">
        <w:rPr>
          <w:rFonts w:ascii="GHEA Grapalat" w:hAnsi="GHEA Grapalat"/>
          <w:sz w:val="24"/>
          <w:szCs w:val="24"/>
        </w:rPr>
        <w:t>հոդվածում</w:t>
      </w:r>
      <w:proofErr w:type="spellEnd"/>
      <w:r w:rsidR="00C31A0D">
        <w:rPr>
          <w:rFonts w:ascii="GHEA Grapalat" w:hAnsi="GHEA Grapalat"/>
          <w:sz w:val="24"/>
          <w:szCs w:val="24"/>
        </w:rPr>
        <w:t>՝</w:t>
      </w:r>
    </w:p>
    <w:p w:rsidR="008425B5" w:rsidRPr="008425B5" w:rsidRDefault="009E4829" w:rsidP="00640417">
      <w:pPr>
        <w:pStyle w:val="ListParagraph"/>
        <w:numPr>
          <w:ilvl w:val="0"/>
          <w:numId w:val="10"/>
        </w:numPr>
        <w:spacing w:after="0" w:line="360" w:lineRule="auto"/>
        <w:ind w:left="-360" w:firstLine="720"/>
        <w:jc w:val="both"/>
        <w:rPr>
          <w:rFonts w:ascii="GHEA Grapalat" w:hAnsi="GHEA Grapalat"/>
          <w:sz w:val="24"/>
          <w:szCs w:val="24"/>
          <w:lang w:val="hy-AM"/>
        </w:rPr>
      </w:pPr>
      <w:r w:rsidRPr="008425B5">
        <w:rPr>
          <w:rFonts w:ascii="GHEA Grapalat" w:hAnsi="GHEA Grapalat"/>
          <w:sz w:val="24"/>
          <w:szCs w:val="24"/>
        </w:rPr>
        <w:t xml:space="preserve">3-րդ </w:t>
      </w:r>
      <w:proofErr w:type="spellStart"/>
      <w:r w:rsidRPr="008425B5">
        <w:rPr>
          <w:rFonts w:ascii="GHEA Grapalat" w:hAnsi="GHEA Grapalat"/>
          <w:sz w:val="24"/>
          <w:szCs w:val="24"/>
        </w:rPr>
        <w:t>մասում</w:t>
      </w:r>
      <w:proofErr w:type="spellEnd"/>
      <w:r w:rsidR="008425B5" w:rsidRPr="008425B5">
        <w:rPr>
          <w:rFonts w:ascii="GHEA Grapalat" w:hAnsi="GHEA Grapalat"/>
          <w:sz w:val="24"/>
          <w:szCs w:val="24"/>
          <w:lang w:val="hy-AM"/>
        </w:rPr>
        <w:t xml:space="preserve"> լրացնել 2</w:t>
      </w:r>
      <w:r w:rsidR="008425B5" w:rsidRPr="008425B5">
        <w:rPr>
          <w:rFonts w:ascii="Cambria Math" w:hAnsi="Cambria Math" w:cs="Cambria Math"/>
          <w:sz w:val="24"/>
          <w:szCs w:val="24"/>
          <w:lang w:val="hy-AM"/>
        </w:rPr>
        <w:t>․</w:t>
      </w:r>
      <w:r w:rsidR="008425B5" w:rsidRPr="008425B5">
        <w:rPr>
          <w:rFonts w:ascii="GHEA Grapalat" w:hAnsi="GHEA Grapalat"/>
          <w:sz w:val="24"/>
          <w:szCs w:val="24"/>
          <w:lang w:val="hy-AM"/>
        </w:rPr>
        <w:t xml:space="preserve">1-ին կետ </w:t>
      </w:r>
      <w:proofErr w:type="spellStart"/>
      <w:r w:rsidR="008425B5" w:rsidRPr="008425B5">
        <w:rPr>
          <w:rFonts w:ascii="GHEA Grapalat" w:hAnsi="GHEA Grapalat"/>
          <w:sz w:val="24"/>
          <w:szCs w:val="24"/>
          <w:lang w:val="hy-AM"/>
        </w:rPr>
        <w:t>հետևյալ</w:t>
      </w:r>
      <w:proofErr w:type="spellEnd"/>
      <w:r w:rsidR="008425B5" w:rsidRPr="008425B5">
        <w:rPr>
          <w:rFonts w:ascii="GHEA Grapalat" w:hAnsi="GHEA Grapalat"/>
          <w:sz w:val="24"/>
          <w:szCs w:val="24"/>
          <w:lang w:val="hy-AM"/>
        </w:rPr>
        <w:t xml:space="preserve"> բովանդակությամբ</w:t>
      </w:r>
      <w:r w:rsidR="008425B5" w:rsidRPr="008425B5">
        <w:rPr>
          <w:rFonts w:ascii="Cambria Math" w:hAnsi="Cambria Math" w:cs="Cambria Math"/>
          <w:sz w:val="24"/>
          <w:szCs w:val="24"/>
          <w:lang w:val="hy-AM"/>
        </w:rPr>
        <w:t>․</w:t>
      </w:r>
    </w:p>
    <w:p w:rsidR="009E4829" w:rsidRPr="008425B5" w:rsidRDefault="009E4829" w:rsidP="00640417">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w:t>
      </w:r>
      <w:r w:rsidR="008425B5">
        <w:rPr>
          <w:rFonts w:ascii="GHEA Grapalat" w:hAnsi="GHEA Grapalat"/>
          <w:sz w:val="24"/>
          <w:szCs w:val="24"/>
          <w:lang w:val="hy-AM"/>
        </w:rPr>
        <w:t>2․1</w:t>
      </w:r>
      <w:r w:rsidR="008425B5" w:rsidRPr="005341F1">
        <w:rPr>
          <w:rFonts w:ascii="GHEA Grapalat" w:hAnsi="GHEA Grapalat"/>
          <w:sz w:val="24"/>
          <w:szCs w:val="24"/>
          <w:lang w:val="hy-AM"/>
        </w:rPr>
        <w:t xml:space="preserve">) </w:t>
      </w:r>
      <w:proofErr w:type="spellStart"/>
      <w:r w:rsidR="008425B5">
        <w:rPr>
          <w:rFonts w:ascii="GHEA Grapalat" w:hAnsi="GHEA Grapalat"/>
          <w:sz w:val="24"/>
          <w:szCs w:val="24"/>
          <w:lang w:val="hy-AM"/>
        </w:rPr>
        <w:t>Հ</w:t>
      </w:r>
      <w:r w:rsidR="008425B5" w:rsidRPr="005341F1">
        <w:rPr>
          <w:rFonts w:ascii="GHEA Grapalat" w:hAnsi="GHEA Grapalat"/>
          <w:sz w:val="24"/>
          <w:szCs w:val="24"/>
          <w:lang w:val="hy-AM"/>
        </w:rPr>
        <w:t>h</w:t>
      </w:r>
      <w:r w:rsidRPr="005341F1">
        <w:rPr>
          <w:rFonts w:ascii="GHEA Grapalat" w:hAnsi="GHEA Grapalat"/>
          <w:sz w:val="24"/>
          <w:szCs w:val="24"/>
          <w:lang w:val="hy-AM"/>
        </w:rPr>
        <w:t>ամալիր</w:t>
      </w:r>
      <w:proofErr w:type="spellEnd"/>
      <w:r w:rsidRPr="005341F1">
        <w:rPr>
          <w:rFonts w:ascii="GHEA Grapalat" w:hAnsi="GHEA Grapalat"/>
          <w:sz w:val="24"/>
          <w:szCs w:val="24"/>
          <w:lang w:val="hy-AM"/>
        </w:rPr>
        <w:t xml:space="preserve"> հարկային և </w:t>
      </w:r>
      <w:proofErr w:type="spellStart"/>
      <w:r w:rsidRPr="005341F1">
        <w:rPr>
          <w:rFonts w:ascii="GHEA Grapalat" w:hAnsi="GHEA Grapalat"/>
          <w:sz w:val="24"/>
          <w:szCs w:val="24"/>
          <w:lang w:val="hy-AM"/>
        </w:rPr>
        <w:t>տրանսֆերային</w:t>
      </w:r>
      <w:proofErr w:type="spellEnd"/>
      <w:r w:rsidRPr="005341F1">
        <w:rPr>
          <w:rFonts w:ascii="GHEA Grapalat" w:hAnsi="GHEA Grapalat"/>
          <w:sz w:val="24"/>
          <w:szCs w:val="24"/>
          <w:lang w:val="hy-AM"/>
        </w:rPr>
        <w:t xml:space="preserve"> գնագոյացման ստուգումների </w:t>
      </w:r>
      <w:proofErr w:type="spellStart"/>
      <w:r w:rsidRPr="005341F1">
        <w:rPr>
          <w:rFonts w:ascii="GHEA Grapalat" w:hAnsi="GHEA Grapalat"/>
          <w:sz w:val="24"/>
          <w:szCs w:val="24"/>
          <w:lang w:val="hy-AM"/>
        </w:rPr>
        <w:t>հանձնարարագիրը</w:t>
      </w:r>
      <w:proofErr w:type="spellEnd"/>
      <w:r w:rsidRPr="005341F1">
        <w:rPr>
          <w:rFonts w:ascii="GHEA Grapalat" w:hAnsi="GHEA Grapalat"/>
          <w:sz w:val="24"/>
          <w:szCs w:val="24"/>
          <w:lang w:val="hy-AM"/>
        </w:rPr>
        <w:t xml:space="preserve"> հարկ վճարողին ծանոթացման ներկայացնելու օրը հարկային հսկողություն իրականացնող պաշտոնատար անձը սույն օրենսգրքի 353-րդ հոդվածով նախատեսված կարգով իրավասու է վերցնել կամ առգրավել հարկ վճարողի հարկային </w:t>
      </w:r>
      <w:proofErr w:type="spellStart"/>
      <w:r w:rsidRPr="005341F1">
        <w:rPr>
          <w:rFonts w:ascii="GHEA Grapalat" w:hAnsi="GHEA Grapalat"/>
          <w:sz w:val="24"/>
          <w:szCs w:val="24"/>
          <w:lang w:val="hy-AM"/>
        </w:rPr>
        <w:t>հսկողությանն</w:t>
      </w:r>
      <w:proofErr w:type="spellEnd"/>
      <w:r w:rsidRPr="005341F1">
        <w:rPr>
          <w:rFonts w:ascii="GHEA Grapalat" w:hAnsi="GHEA Grapalat"/>
          <w:sz w:val="24"/>
          <w:szCs w:val="24"/>
          <w:lang w:val="hy-AM"/>
        </w:rPr>
        <w:t xml:space="preserve"> առնչվող անհրաժեշտ փաստաթղթեր և իրեր, այդ թվում` համակարգչային ծրագրեր և էլեկտրոնային ֆայլեր</w:t>
      </w:r>
      <w:r w:rsidR="008425B5" w:rsidRPr="005341F1">
        <w:rPr>
          <w:rFonts w:ascii="GHEA Grapalat" w:hAnsi="GHEA Grapalat"/>
          <w:sz w:val="24"/>
          <w:szCs w:val="24"/>
          <w:lang w:val="hy-AM"/>
        </w:rPr>
        <w:t>։</w:t>
      </w:r>
      <w:r w:rsidR="00E575BC" w:rsidRPr="005341F1">
        <w:rPr>
          <w:rFonts w:ascii="GHEA Grapalat" w:hAnsi="GHEA Grapalat"/>
          <w:sz w:val="24"/>
          <w:szCs w:val="24"/>
          <w:lang w:val="hy-AM"/>
        </w:rPr>
        <w:t xml:space="preserve"> </w:t>
      </w:r>
      <w:r w:rsidR="008425B5">
        <w:rPr>
          <w:rFonts w:ascii="GHEA Grapalat" w:hAnsi="GHEA Grapalat"/>
          <w:sz w:val="24"/>
          <w:szCs w:val="24"/>
          <w:lang w:val="hy-AM"/>
        </w:rPr>
        <w:t>։</w:t>
      </w:r>
    </w:p>
    <w:p w:rsidR="0013087B" w:rsidRPr="005341F1" w:rsidRDefault="005341F1" w:rsidP="00640417">
      <w:pPr>
        <w:pStyle w:val="ListParagraph"/>
        <w:numPr>
          <w:ilvl w:val="0"/>
          <w:numId w:val="10"/>
        </w:num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 xml:space="preserve">4-րդ մասը շարադրել </w:t>
      </w:r>
      <w:proofErr w:type="spellStart"/>
      <w:r w:rsidRPr="005341F1">
        <w:rPr>
          <w:rFonts w:ascii="GHEA Grapalat" w:hAnsi="GHEA Grapalat"/>
          <w:sz w:val="24"/>
          <w:szCs w:val="24"/>
          <w:lang w:val="hy-AM"/>
        </w:rPr>
        <w:t>հետևյալ</w:t>
      </w:r>
      <w:proofErr w:type="spellEnd"/>
      <w:r w:rsidRPr="005341F1">
        <w:rPr>
          <w:rFonts w:ascii="GHEA Grapalat" w:hAnsi="GHEA Grapalat"/>
          <w:sz w:val="24"/>
          <w:szCs w:val="24"/>
          <w:lang w:val="hy-AM"/>
        </w:rPr>
        <w:t xml:space="preserve"> խմբագրությամբ</w:t>
      </w:r>
      <w:r w:rsidRPr="005341F1">
        <w:rPr>
          <w:rFonts w:ascii="Cambria Math" w:hAnsi="Cambria Math" w:cs="Cambria Math"/>
          <w:sz w:val="24"/>
          <w:szCs w:val="24"/>
          <w:lang w:val="hy-AM"/>
        </w:rPr>
        <w:t>․</w:t>
      </w:r>
    </w:p>
    <w:p w:rsidR="005341F1" w:rsidRPr="005341F1" w:rsidRDefault="005341F1" w:rsidP="00640417">
      <w:pPr>
        <w:pStyle w:val="ListParagraph"/>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lastRenderedPageBreak/>
        <w:t xml:space="preserve">«4. Թեմատիկ ստուգման </w:t>
      </w:r>
      <w:proofErr w:type="spellStart"/>
      <w:r w:rsidRPr="005341F1">
        <w:rPr>
          <w:rFonts w:ascii="GHEA Grapalat" w:hAnsi="GHEA Grapalat"/>
          <w:sz w:val="24"/>
          <w:szCs w:val="24"/>
          <w:lang w:val="hy-AM"/>
        </w:rPr>
        <w:t>հանձնարարագիրը</w:t>
      </w:r>
      <w:proofErr w:type="spellEnd"/>
      <w:r w:rsidRPr="005341F1">
        <w:rPr>
          <w:rFonts w:ascii="GHEA Grapalat" w:hAnsi="GHEA Grapalat"/>
          <w:sz w:val="24"/>
          <w:szCs w:val="24"/>
          <w:lang w:val="hy-AM"/>
        </w:rPr>
        <w:t xml:space="preserve"> ներկայացվում է հարկ վճարողին (գործադիր մարմնի ղեկավարին) կամ նրան փոխարինող պաշտոնատար անձին ծանոթացման </w:t>
      </w:r>
      <w:proofErr w:type="spellStart"/>
      <w:r w:rsidRPr="005341F1">
        <w:rPr>
          <w:rFonts w:ascii="GHEA Grapalat" w:hAnsi="GHEA Grapalat"/>
          <w:sz w:val="24"/>
          <w:szCs w:val="24"/>
          <w:lang w:val="hy-AM"/>
        </w:rPr>
        <w:t>հետևյալ</w:t>
      </w:r>
      <w:proofErr w:type="spellEnd"/>
      <w:r w:rsidRPr="005341F1">
        <w:rPr>
          <w:rFonts w:ascii="GHEA Grapalat" w:hAnsi="GHEA Grapalat"/>
          <w:sz w:val="24"/>
          <w:szCs w:val="24"/>
          <w:lang w:val="hy-AM"/>
        </w:rPr>
        <w:t xml:space="preserve"> կարգով.</w:t>
      </w:r>
    </w:p>
    <w:p w:rsidR="005341F1" w:rsidRPr="005341F1" w:rsidRDefault="005341F1" w:rsidP="00640417">
      <w:pPr>
        <w:pStyle w:val="ListParagraph"/>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 xml:space="preserve">1) թեմատիկ հարկային ստուգման՝ Օրենսգրքի 335-րդ հոդվածի 3-րդ մասի 1-ին, 3-րդ, 5-րդ, 6-րդ, 7-րդ և 8-րդ կետերով կամ դրանցից </w:t>
      </w:r>
      <w:proofErr w:type="spellStart"/>
      <w:r w:rsidRPr="005341F1">
        <w:rPr>
          <w:rFonts w:ascii="GHEA Grapalat" w:hAnsi="GHEA Grapalat"/>
          <w:sz w:val="24"/>
          <w:szCs w:val="24"/>
          <w:lang w:val="hy-AM"/>
        </w:rPr>
        <w:t>որևէ</w:t>
      </w:r>
      <w:proofErr w:type="spellEnd"/>
      <w:r w:rsidRPr="005341F1">
        <w:rPr>
          <w:rFonts w:ascii="GHEA Grapalat" w:hAnsi="GHEA Grapalat"/>
          <w:sz w:val="24"/>
          <w:szCs w:val="24"/>
          <w:lang w:val="hy-AM"/>
        </w:rPr>
        <w:t xml:space="preserve"> մեկով սահմանված հարցերը ներառող հանձնարարագրի կնքված երկու օրինակն առձեռն ծանոթացման են ներկայացվում ստուգման ընթացքում՝ </w:t>
      </w:r>
      <w:proofErr w:type="spellStart"/>
      <w:r w:rsidRPr="005341F1">
        <w:rPr>
          <w:rFonts w:ascii="GHEA Grapalat" w:hAnsi="GHEA Grapalat"/>
          <w:sz w:val="24"/>
          <w:szCs w:val="24"/>
          <w:lang w:val="hy-AM"/>
        </w:rPr>
        <w:t>մինչև</w:t>
      </w:r>
      <w:proofErr w:type="spellEnd"/>
      <w:r w:rsidRPr="005341F1">
        <w:rPr>
          <w:rFonts w:ascii="GHEA Grapalat" w:hAnsi="GHEA Grapalat"/>
          <w:sz w:val="24"/>
          <w:szCs w:val="24"/>
          <w:lang w:val="hy-AM"/>
        </w:rPr>
        <w:t xml:space="preserve"> ստուգման հանձնարարագրում նշված ստուգման ժամկետի վերջին օրը ներառյալ, բայց ոչ ուշ, </w:t>
      </w:r>
      <w:r w:rsidR="00C71FFB" w:rsidRPr="002A77F2">
        <w:rPr>
          <w:rFonts w:ascii="GHEA Grapalat" w:hAnsi="GHEA Grapalat"/>
          <w:sz w:val="24"/>
          <w:szCs w:val="24"/>
          <w:lang w:val="hy-AM"/>
        </w:rPr>
        <w:t xml:space="preserve">յուրաքանչյուր անգամ </w:t>
      </w:r>
      <w:r w:rsidRPr="005341F1">
        <w:rPr>
          <w:rFonts w:ascii="GHEA Grapalat" w:hAnsi="GHEA Grapalat"/>
          <w:sz w:val="24"/>
          <w:szCs w:val="24"/>
          <w:lang w:val="hy-AM"/>
        </w:rPr>
        <w:t xml:space="preserve">խախտում հայտնաբերելուց անմիջապես հետո, իսկ թեմատիկ հարկային ստուգման` Օրենսգրքի 335-րդ հոդվածի 3-րդ մասի 2-րդ, 4-րդ և 9-րդ կետերով կամ դրանցից </w:t>
      </w:r>
      <w:proofErr w:type="spellStart"/>
      <w:r w:rsidRPr="005341F1">
        <w:rPr>
          <w:rFonts w:ascii="GHEA Grapalat" w:hAnsi="GHEA Grapalat"/>
          <w:sz w:val="24"/>
          <w:szCs w:val="24"/>
          <w:lang w:val="hy-AM"/>
        </w:rPr>
        <w:t>որևէ</w:t>
      </w:r>
      <w:proofErr w:type="spellEnd"/>
      <w:r w:rsidRPr="005341F1">
        <w:rPr>
          <w:rFonts w:ascii="GHEA Grapalat" w:hAnsi="GHEA Grapalat"/>
          <w:sz w:val="24"/>
          <w:szCs w:val="24"/>
          <w:lang w:val="hy-AM"/>
        </w:rPr>
        <w:t xml:space="preserve"> մեկով սահմանված հարցերը ներառող հանձնարարագրի կնքված երկու օրինակն առձեռն ծանոթացման են ներկայացվում անմիջապես ստուգումը սկսելիս.</w:t>
      </w:r>
    </w:p>
    <w:p w:rsidR="005341F1" w:rsidRPr="00F46930" w:rsidRDefault="005341F1" w:rsidP="00640417">
      <w:pPr>
        <w:pStyle w:val="ListParagraph"/>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2) թեմատիկ հարկային ստուգման՝ Օրենսգրքի 335-րդ հոդվածի 3-րդ մասի 1-ին, 3-րդ, 5-րդ, 6-րդ, 7-րդ և 8-րդ կետերով սահմանված հարցերի ստուգման դեպքում հարկային մարմինը կարող է իրականացնել հսկիչ գնում (գնումներ)՝ Օրենսգրքի 339</w:t>
      </w:r>
      <w:r w:rsidRPr="005341F1">
        <w:rPr>
          <w:rFonts w:ascii="Cambria Math" w:hAnsi="Cambria Math" w:cs="Cambria Math"/>
          <w:sz w:val="24"/>
          <w:szCs w:val="24"/>
          <w:lang w:val="hy-AM"/>
        </w:rPr>
        <w:t>․</w:t>
      </w:r>
      <w:r w:rsidRPr="005341F1">
        <w:rPr>
          <w:rFonts w:ascii="GHEA Grapalat" w:hAnsi="GHEA Grapalat"/>
          <w:sz w:val="24"/>
          <w:szCs w:val="24"/>
          <w:lang w:val="hy-AM"/>
        </w:rPr>
        <w:t xml:space="preserve">1-ին հոդվածով սահմանված կարգով. </w:t>
      </w:r>
    </w:p>
    <w:p w:rsidR="00C37033" w:rsidRPr="002A77F2" w:rsidRDefault="00C37033" w:rsidP="00640417">
      <w:pPr>
        <w:pStyle w:val="ListParagraph"/>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t xml:space="preserve">3) թեմատիկ հարկային ստուգման շրջանակում Օրենսգրքի 335-րդ հոդվածի 3-րդ մասի 1-ին, 5-րդ և 6-րդ կետերով սահմանված հարցերի ստուգման դեպքում հայտնաբերված յուրաքանչուր խախտում համարվում է առանձին </w:t>
      </w:r>
      <w:r w:rsidR="005F5231" w:rsidRPr="002A77F2">
        <w:rPr>
          <w:rFonts w:ascii="GHEA Grapalat" w:hAnsi="GHEA Grapalat"/>
          <w:sz w:val="24"/>
          <w:szCs w:val="24"/>
          <w:lang w:val="hy-AM"/>
        </w:rPr>
        <w:t>խախտում.</w:t>
      </w:r>
    </w:p>
    <w:p w:rsidR="005341F1" w:rsidRPr="002A77F2" w:rsidRDefault="00C37033" w:rsidP="00640417">
      <w:pPr>
        <w:pStyle w:val="ListParagraph"/>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t>4</w:t>
      </w:r>
      <w:r w:rsidR="005341F1" w:rsidRPr="002A77F2">
        <w:rPr>
          <w:rFonts w:ascii="GHEA Grapalat" w:hAnsi="GHEA Grapalat"/>
          <w:sz w:val="24"/>
          <w:szCs w:val="24"/>
          <w:lang w:val="hy-AM"/>
        </w:rPr>
        <w:t>)</w:t>
      </w:r>
      <w:r w:rsidR="005341F1" w:rsidRPr="005341F1">
        <w:rPr>
          <w:rFonts w:ascii="GHEA Grapalat" w:hAnsi="GHEA Grapalat"/>
          <w:sz w:val="24"/>
          <w:szCs w:val="24"/>
          <w:lang w:val="hy-AM"/>
        </w:rPr>
        <w:t xml:space="preserve"> թեմատիկ հարկային ստուգման` Օրենսգրքի 335-րդ հոդվածի 3-րդ մասի 1-ին, 3-րդ, 5-րդ, 6-րդ, 7-րդ և 8-րդ կետերով կամ դրանցից </w:t>
      </w:r>
      <w:proofErr w:type="spellStart"/>
      <w:r w:rsidR="005341F1" w:rsidRPr="005341F1">
        <w:rPr>
          <w:rFonts w:ascii="GHEA Grapalat" w:hAnsi="GHEA Grapalat"/>
          <w:sz w:val="24"/>
          <w:szCs w:val="24"/>
          <w:lang w:val="hy-AM"/>
        </w:rPr>
        <w:t>որևէ</w:t>
      </w:r>
      <w:proofErr w:type="spellEnd"/>
      <w:r w:rsidR="005341F1" w:rsidRPr="005341F1">
        <w:rPr>
          <w:rFonts w:ascii="GHEA Grapalat" w:hAnsi="GHEA Grapalat"/>
          <w:sz w:val="24"/>
          <w:szCs w:val="24"/>
          <w:lang w:val="hy-AM"/>
        </w:rPr>
        <w:t xml:space="preserve"> մեկով սահմանված հարցերը ներառող ստուգման դեպքում ստուգումը փաստացի սկսելու օրվա վերաբերյալ գրառումը հանձնարարագրում կատարում են ստուգումն իրականացնող պաշտոնատար անձինք</w:t>
      </w:r>
      <w:r w:rsidR="005F5231" w:rsidRPr="002A77F2">
        <w:rPr>
          <w:rFonts w:ascii="GHEA Grapalat" w:hAnsi="GHEA Grapalat"/>
          <w:sz w:val="24"/>
          <w:szCs w:val="24"/>
          <w:lang w:val="hy-AM"/>
        </w:rPr>
        <w:t>.</w:t>
      </w:r>
    </w:p>
    <w:p w:rsidR="005341F1" w:rsidRPr="005341F1" w:rsidRDefault="00C37033" w:rsidP="00640417">
      <w:pPr>
        <w:pStyle w:val="ListParagraph"/>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t>5</w:t>
      </w:r>
      <w:r w:rsidR="005341F1" w:rsidRPr="002A77F2">
        <w:rPr>
          <w:rFonts w:ascii="GHEA Grapalat" w:hAnsi="GHEA Grapalat"/>
          <w:sz w:val="24"/>
          <w:szCs w:val="24"/>
          <w:lang w:val="hy-AM"/>
        </w:rPr>
        <w:t>)</w:t>
      </w:r>
      <w:r w:rsidR="005341F1" w:rsidRPr="005341F1">
        <w:rPr>
          <w:rFonts w:ascii="GHEA Grapalat" w:hAnsi="GHEA Grapalat"/>
          <w:sz w:val="24"/>
          <w:szCs w:val="24"/>
          <w:lang w:val="hy-AM"/>
        </w:rPr>
        <w:t xml:space="preserve"> հարկ վճարողը (գործադիր մարմնի ղեկավարը) կամ նրան փոխարինող պաշտոնատար անձը պարտավոր է ստորագրել հանձնարարագրի կնքված երկու օրինակի վրա՝ հաստատելով, որ </w:t>
      </w:r>
      <w:proofErr w:type="spellStart"/>
      <w:r w:rsidR="005341F1" w:rsidRPr="005341F1">
        <w:rPr>
          <w:rFonts w:ascii="GHEA Grapalat" w:hAnsi="GHEA Grapalat"/>
          <w:sz w:val="24"/>
          <w:szCs w:val="24"/>
          <w:lang w:val="hy-AM"/>
        </w:rPr>
        <w:t>ծանուցված</w:t>
      </w:r>
      <w:proofErr w:type="spellEnd"/>
      <w:r w:rsidR="005341F1" w:rsidRPr="005341F1">
        <w:rPr>
          <w:rFonts w:ascii="GHEA Grapalat" w:hAnsi="GHEA Grapalat"/>
          <w:sz w:val="24"/>
          <w:szCs w:val="24"/>
          <w:lang w:val="hy-AM"/>
        </w:rPr>
        <w:t xml:space="preserve"> է թեմատիկ հարկային ստուգման </w:t>
      </w:r>
      <w:r w:rsidR="005341F1" w:rsidRPr="005341F1">
        <w:rPr>
          <w:rFonts w:ascii="GHEA Grapalat" w:hAnsi="GHEA Grapalat"/>
          <w:sz w:val="24"/>
          <w:szCs w:val="24"/>
          <w:lang w:val="hy-AM"/>
        </w:rPr>
        <w:lastRenderedPageBreak/>
        <w:t>անցկացման մասին, որոնցից մեկը (հարկային մարմնի օրինակը) վերադարձվում է հարկային մարմնի պաշտոնատար անձանց.</w:t>
      </w:r>
    </w:p>
    <w:p w:rsidR="005341F1" w:rsidRPr="005341F1" w:rsidRDefault="00C37033" w:rsidP="00640417">
      <w:pPr>
        <w:pStyle w:val="ListParagraph"/>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t>6</w:t>
      </w:r>
      <w:r w:rsidR="005341F1" w:rsidRPr="005341F1">
        <w:rPr>
          <w:rFonts w:ascii="GHEA Grapalat" w:hAnsi="GHEA Grapalat"/>
          <w:sz w:val="24"/>
          <w:szCs w:val="24"/>
          <w:lang w:val="hy-AM"/>
        </w:rPr>
        <w:t xml:space="preserve">) </w:t>
      </w:r>
      <w:proofErr w:type="spellStart"/>
      <w:r w:rsidR="005341F1" w:rsidRPr="005341F1">
        <w:rPr>
          <w:rFonts w:ascii="GHEA Grapalat" w:hAnsi="GHEA Grapalat"/>
          <w:sz w:val="24"/>
          <w:szCs w:val="24"/>
          <w:lang w:val="hy-AM"/>
        </w:rPr>
        <w:t>հանձնարարագիրը</w:t>
      </w:r>
      <w:proofErr w:type="spellEnd"/>
      <w:r w:rsidR="005341F1" w:rsidRPr="005341F1">
        <w:rPr>
          <w:rFonts w:ascii="GHEA Grapalat" w:hAnsi="GHEA Grapalat"/>
          <w:sz w:val="24"/>
          <w:szCs w:val="24"/>
          <w:lang w:val="hy-AM"/>
        </w:rPr>
        <w:t xml:space="preserve"> ստորագրելուց կամ ստանալուց հրաժարվելու կամ հարկ վճարողի պաշտոնատար անձի բացակայության դեպքում երկու աշխատանքային օրվա ընթացքում հանձնարարագրի՝ այն հրապարակելու լիազորություն ունեցող անձի էլեկտրոնային ստորագրությամբ վավերացված կամ </w:t>
      </w:r>
      <w:proofErr w:type="spellStart"/>
      <w:r w:rsidR="005341F1" w:rsidRPr="005341F1">
        <w:rPr>
          <w:rFonts w:ascii="GHEA Grapalat" w:hAnsi="GHEA Grapalat"/>
          <w:sz w:val="24"/>
          <w:szCs w:val="24"/>
          <w:lang w:val="hy-AM"/>
        </w:rPr>
        <w:t>տեսաներածված</w:t>
      </w:r>
      <w:proofErr w:type="spellEnd"/>
      <w:r w:rsidR="005341F1" w:rsidRPr="005341F1">
        <w:rPr>
          <w:rFonts w:ascii="GHEA Grapalat" w:hAnsi="GHEA Grapalat"/>
          <w:sz w:val="24"/>
          <w:szCs w:val="24"/>
          <w:lang w:val="hy-AM"/>
        </w:rPr>
        <w:t xml:space="preserve"> տարբերակը հարկ վճարողին է ուղարկվում սույն հոդվածի 3-րդ մասի 2-րդ կետով սահմանված կարգով:»:</w:t>
      </w:r>
    </w:p>
    <w:p w:rsidR="0013087B" w:rsidRDefault="00B61F8D" w:rsidP="00640417">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3)</w:t>
      </w:r>
      <w:r w:rsidR="0013087B" w:rsidRPr="005341F1">
        <w:rPr>
          <w:rFonts w:ascii="GHEA Grapalat" w:hAnsi="GHEA Grapalat"/>
          <w:sz w:val="24"/>
          <w:szCs w:val="24"/>
          <w:lang w:val="hy-AM"/>
        </w:rPr>
        <w:t xml:space="preserve"> 6-րդ մասում հսկիչ դրամարկղային մեքենաների կիրառման ճշտության ստուգումների բառերը փոխարինել </w:t>
      </w:r>
      <w:r w:rsidR="005341F1">
        <w:rPr>
          <w:rFonts w:ascii="GHEA Grapalat" w:hAnsi="GHEA Grapalat"/>
          <w:sz w:val="24"/>
          <w:szCs w:val="24"/>
          <w:lang w:val="hy-AM"/>
        </w:rPr>
        <w:t xml:space="preserve">թեմատիկ հարկային </w:t>
      </w:r>
      <w:proofErr w:type="spellStart"/>
      <w:r w:rsidR="005341F1">
        <w:rPr>
          <w:rFonts w:ascii="GHEA Grapalat" w:hAnsi="GHEA Grapalat"/>
          <w:sz w:val="24"/>
          <w:szCs w:val="24"/>
          <w:lang w:val="hy-AM"/>
        </w:rPr>
        <w:t>ստուգմանէ</w:t>
      </w:r>
      <w:proofErr w:type="spellEnd"/>
      <w:r w:rsidR="005341F1">
        <w:rPr>
          <w:rFonts w:ascii="GHEA Grapalat" w:hAnsi="GHEA Grapalat"/>
          <w:sz w:val="24"/>
          <w:szCs w:val="24"/>
          <w:lang w:val="hy-AM"/>
        </w:rPr>
        <w:t xml:space="preserve"> Օրենսգրքի 335-րդ հոդվածի 3-րդ մասի 1-ին, 3-րդ, 5-րդ․ 6-րդ, 7-րդ, 8-րդ կետերով սահմանված հարցերի</w:t>
      </w:r>
      <w:r w:rsidR="0013087B" w:rsidRPr="005341F1">
        <w:rPr>
          <w:rFonts w:ascii="GHEA Grapalat" w:hAnsi="GHEA Grapalat"/>
          <w:sz w:val="24"/>
          <w:szCs w:val="24"/>
          <w:lang w:val="hy-AM"/>
        </w:rPr>
        <w:t> բառերով</w:t>
      </w:r>
      <w:r w:rsidRPr="005341F1">
        <w:rPr>
          <w:rFonts w:ascii="GHEA Grapalat" w:hAnsi="GHEA Grapalat"/>
          <w:sz w:val="24"/>
          <w:szCs w:val="24"/>
          <w:lang w:val="hy-AM"/>
        </w:rPr>
        <w:t xml:space="preserve"> </w:t>
      </w:r>
      <w:r>
        <w:rPr>
          <w:rFonts w:ascii="GHEA Grapalat" w:hAnsi="GHEA Grapalat"/>
          <w:sz w:val="24"/>
          <w:szCs w:val="24"/>
          <w:lang w:val="hy-AM"/>
        </w:rPr>
        <w:t>և</w:t>
      </w:r>
      <w:r w:rsidR="0013087B" w:rsidRPr="005341F1">
        <w:rPr>
          <w:rFonts w:ascii="GHEA Grapalat" w:hAnsi="GHEA Grapalat"/>
          <w:sz w:val="24"/>
          <w:szCs w:val="24"/>
          <w:lang w:val="hy-AM"/>
        </w:rPr>
        <w:t xml:space="preserve"> </w:t>
      </w:r>
      <w:r>
        <w:rPr>
          <w:rFonts w:ascii="GHEA Grapalat" w:hAnsi="GHEA Grapalat"/>
          <w:sz w:val="24"/>
          <w:szCs w:val="24"/>
          <w:lang w:val="hy-AM"/>
        </w:rPr>
        <w:t>ստուգումների</w:t>
      </w:r>
      <w:r w:rsidR="0013087B" w:rsidRPr="005341F1">
        <w:rPr>
          <w:rFonts w:ascii="GHEA Grapalat" w:hAnsi="GHEA Grapalat"/>
          <w:sz w:val="24"/>
          <w:szCs w:val="24"/>
          <w:lang w:val="hy-AM"/>
        </w:rPr>
        <w:t> բառը՝ ստուգման հարցի բառերով:</w:t>
      </w:r>
    </w:p>
    <w:p w:rsidR="00D044FD" w:rsidRPr="005341F1" w:rsidRDefault="00D044FD" w:rsidP="00640417">
      <w:pPr>
        <w:spacing w:after="0" w:line="360" w:lineRule="auto"/>
        <w:ind w:left="-360" w:firstLine="720"/>
        <w:jc w:val="both"/>
        <w:rPr>
          <w:rFonts w:ascii="GHEA Grapalat" w:hAnsi="GHEA Grapalat"/>
          <w:sz w:val="24"/>
          <w:szCs w:val="24"/>
          <w:lang w:val="hy-AM"/>
        </w:rPr>
      </w:pPr>
    </w:p>
    <w:p w:rsidR="0013087B"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b/>
          <w:sz w:val="24"/>
          <w:szCs w:val="24"/>
          <w:lang w:val="hy-AM"/>
        </w:rPr>
        <w:t>Հոդված</w:t>
      </w:r>
      <w:r w:rsidR="00415467" w:rsidRPr="00C71FFB">
        <w:rPr>
          <w:rFonts w:ascii="GHEA Grapalat" w:hAnsi="GHEA Grapalat"/>
          <w:b/>
          <w:sz w:val="24"/>
          <w:szCs w:val="24"/>
          <w:lang w:val="hy-AM"/>
        </w:rPr>
        <w:t xml:space="preserve"> </w:t>
      </w:r>
      <w:r w:rsidR="004138EE">
        <w:rPr>
          <w:rFonts w:ascii="GHEA Grapalat" w:hAnsi="GHEA Grapalat"/>
          <w:b/>
          <w:sz w:val="24"/>
          <w:szCs w:val="24"/>
          <w:lang w:val="hy-AM"/>
        </w:rPr>
        <w:t>5</w:t>
      </w:r>
      <w:r w:rsidRPr="00C71FFB">
        <w:rPr>
          <w:rFonts w:ascii="GHEA Grapalat" w:hAnsi="GHEA Grapalat"/>
          <w:b/>
          <w:sz w:val="24"/>
          <w:szCs w:val="24"/>
          <w:lang w:val="hy-AM"/>
        </w:rPr>
        <w:t>.</w:t>
      </w:r>
      <w:r w:rsidRPr="00C71FFB">
        <w:rPr>
          <w:rFonts w:ascii="GHEA Grapalat" w:hAnsi="GHEA Grapalat"/>
          <w:sz w:val="24"/>
          <w:szCs w:val="24"/>
          <w:lang w:val="hy-AM"/>
        </w:rPr>
        <w:t xml:space="preserve"> Օրենսգիրքը լրացնել 339.1-ին հոդվածով՝ </w:t>
      </w:r>
      <w:proofErr w:type="spellStart"/>
      <w:r w:rsidRPr="00C71FFB">
        <w:rPr>
          <w:rFonts w:ascii="GHEA Grapalat" w:hAnsi="GHEA Grapalat"/>
          <w:sz w:val="24"/>
          <w:szCs w:val="24"/>
          <w:lang w:val="hy-AM"/>
        </w:rPr>
        <w:t>հետևյալ</w:t>
      </w:r>
      <w:proofErr w:type="spellEnd"/>
      <w:r w:rsidRPr="00C71FFB">
        <w:rPr>
          <w:rFonts w:ascii="GHEA Grapalat" w:hAnsi="GHEA Grapalat"/>
          <w:sz w:val="24"/>
          <w:szCs w:val="24"/>
          <w:lang w:val="hy-AM"/>
        </w:rPr>
        <w:t xml:space="preserve"> բովանդակությամբ՝</w:t>
      </w:r>
    </w:p>
    <w:p w:rsidR="00B9568E" w:rsidRPr="00C71FFB" w:rsidRDefault="00B9568E" w:rsidP="00640417">
      <w:pPr>
        <w:spacing w:after="0" w:line="360" w:lineRule="auto"/>
        <w:ind w:left="-360" w:firstLine="720"/>
        <w:jc w:val="both"/>
        <w:rPr>
          <w:rFonts w:ascii="GHEA Grapalat" w:hAnsi="GHEA Grapalat"/>
          <w:b/>
          <w:sz w:val="24"/>
          <w:szCs w:val="24"/>
          <w:lang w:val="hy-AM"/>
        </w:rPr>
      </w:pPr>
      <w:r w:rsidRPr="00C71FFB">
        <w:rPr>
          <w:rFonts w:ascii="GHEA Grapalat" w:hAnsi="GHEA Grapalat"/>
          <w:sz w:val="24"/>
          <w:szCs w:val="24"/>
          <w:lang w:val="hy-AM"/>
        </w:rPr>
        <w:t></w:t>
      </w:r>
      <w:r w:rsidRPr="00C71FFB">
        <w:rPr>
          <w:rFonts w:ascii="GHEA Grapalat" w:hAnsi="GHEA Grapalat"/>
          <w:b/>
          <w:sz w:val="24"/>
          <w:szCs w:val="24"/>
          <w:lang w:val="hy-AM"/>
        </w:rPr>
        <w:t>Հոդված 339</w:t>
      </w:r>
      <w:r w:rsidR="004138EE">
        <w:rPr>
          <w:rFonts w:ascii="GHEA Grapalat" w:hAnsi="GHEA Grapalat"/>
          <w:b/>
          <w:sz w:val="24"/>
          <w:szCs w:val="24"/>
          <w:lang w:val="hy-AM"/>
        </w:rPr>
        <w:t>.</w:t>
      </w:r>
      <w:r w:rsidRPr="00C71FFB">
        <w:rPr>
          <w:rFonts w:ascii="GHEA Grapalat" w:hAnsi="GHEA Grapalat"/>
          <w:b/>
          <w:sz w:val="24"/>
          <w:szCs w:val="24"/>
          <w:lang w:val="hy-AM"/>
        </w:rPr>
        <w:t>1</w:t>
      </w:r>
      <w:r w:rsidR="00067BE0" w:rsidRPr="005341F1">
        <w:rPr>
          <w:rFonts w:ascii="Cambria Math" w:hAnsi="Cambria Math"/>
          <w:b/>
          <w:sz w:val="24"/>
          <w:szCs w:val="24"/>
          <w:lang w:val="hy-AM"/>
        </w:rPr>
        <w:t>․</w:t>
      </w:r>
      <w:r w:rsidRPr="00C71FFB">
        <w:rPr>
          <w:rFonts w:ascii="GHEA Grapalat" w:hAnsi="GHEA Grapalat"/>
          <w:b/>
          <w:sz w:val="24"/>
          <w:szCs w:val="24"/>
          <w:lang w:val="hy-AM"/>
        </w:rPr>
        <w:t xml:space="preserve"> </w:t>
      </w:r>
      <w:r w:rsidR="005341F1" w:rsidRPr="005341F1">
        <w:rPr>
          <w:rFonts w:ascii="GHEA Grapalat" w:hAnsi="GHEA Grapalat"/>
          <w:b/>
          <w:sz w:val="24"/>
          <w:szCs w:val="24"/>
          <w:lang w:val="hy-AM"/>
        </w:rPr>
        <w:t>Օրենսգրքի 335-րդ հոդվածի 3-րդ մասի 1-ին, 3-րդ, 5-րդ</w:t>
      </w:r>
      <w:r w:rsidR="005341F1" w:rsidRPr="005341F1">
        <w:rPr>
          <w:rFonts w:ascii="Cambria Math" w:hAnsi="Cambria Math" w:cs="Cambria Math"/>
          <w:b/>
          <w:sz w:val="24"/>
          <w:szCs w:val="24"/>
          <w:lang w:val="hy-AM"/>
        </w:rPr>
        <w:t>․</w:t>
      </w:r>
      <w:r w:rsidR="005341F1" w:rsidRPr="005341F1">
        <w:rPr>
          <w:rFonts w:ascii="GHEA Grapalat" w:hAnsi="GHEA Grapalat"/>
          <w:b/>
          <w:sz w:val="24"/>
          <w:szCs w:val="24"/>
          <w:lang w:val="hy-AM"/>
        </w:rPr>
        <w:t xml:space="preserve"> 6-րդ, 7-րդ, 8-րդ կետերով սահմանված հարցերի</w:t>
      </w:r>
      <w:r w:rsidRPr="00C71FFB">
        <w:rPr>
          <w:rFonts w:ascii="GHEA Grapalat" w:hAnsi="GHEA Grapalat"/>
          <w:b/>
          <w:sz w:val="24"/>
          <w:szCs w:val="24"/>
          <w:lang w:val="hy-AM"/>
        </w:rPr>
        <w:t xml:space="preserve"> թեմատիկ հարկային ստուգման շրջանակում իրականացվող հսկիչ գնման ընթացակարգը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1.  Օրենսգրքի 336-րդ հոդվածի 3-րդ մասի 1-ին</w:t>
      </w:r>
      <w:r w:rsidR="005341F1" w:rsidRPr="00C71FFB">
        <w:rPr>
          <w:rFonts w:ascii="GHEA Grapalat" w:hAnsi="GHEA Grapalat"/>
          <w:sz w:val="24"/>
          <w:szCs w:val="24"/>
          <w:lang w:val="hy-AM"/>
        </w:rPr>
        <w:t xml:space="preserve">, </w:t>
      </w:r>
      <w:r w:rsidRPr="00C71FFB">
        <w:rPr>
          <w:rFonts w:ascii="GHEA Grapalat" w:hAnsi="GHEA Grapalat"/>
          <w:sz w:val="24"/>
          <w:szCs w:val="24"/>
          <w:lang w:val="hy-AM"/>
        </w:rPr>
        <w:t xml:space="preserve">5-րդ և 6-րդ կետերով սահմանված հարցերի թեմատիկ հարկային ստուգման ընթացքում կատարված հսկիչ գնման (գնումների) արդյունքում խախտումներ հայտնաբերելու դեպքում հանձնարարագրի ներկայացման օրը երկու օրինակից կազմվում է հարկային մարմնի սահմանած </w:t>
      </w:r>
      <w:proofErr w:type="spellStart"/>
      <w:r w:rsidRPr="00C71FFB">
        <w:rPr>
          <w:rFonts w:ascii="GHEA Grapalat" w:hAnsi="GHEA Grapalat"/>
          <w:sz w:val="24"/>
          <w:szCs w:val="24"/>
          <w:lang w:val="hy-AM"/>
        </w:rPr>
        <w:t>ձևով</w:t>
      </w:r>
      <w:proofErr w:type="spellEnd"/>
      <w:r w:rsidRPr="00C71FFB">
        <w:rPr>
          <w:rFonts w:ascii="GHEA Grapalat" w:hAnsi="GHEA Grapalat"/>
          <w:sz w:val="24"/>
          <w:szCs w:val="24"/>
          <w:lang w:val="hy-AM"/>
        </w:rPr>
        <w:t xml:space="preserve"> արձանագրություն յուրաքանչյուր հսկիչ գնման ընթացքում կատարված խախտումների վերաբերյալ, որտեղ նշվում են՝</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1) արձանագրությունը կազմելու ամսաթիվը, ամիսը, տարեթիվը և համարը.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2) հանձնարարագրի ամսաթիվը, ամիսը, </w:t>
      </w:r>
      <w:proofErr w:type="spellStart"/>
      <w:r w:rsidRPr="00C71FFB">
        <w:rPr>
          <w:rFonts w:ascii="GHEA Grapalat" w:hAnsi="GHEA Grapalat"/>
          <w:sz w:val="24"/>
          <w:szCs w:val="24"/>
          <w:lang w:val="hy-AM"/>
        </w:rPr>
        <w:t>տարեթիվն</w:t>
      </w:r>
      <w:proofErr w:type="spellEnd"/>
      <w:r w:rsidRPr="00C71FFB">
        <w:rPr>
          <w:rFonts w:ascii="GHEA Grapalat" w:hAnsi="GHEA Grapalat"/>
          <w:sz w:val="24"/>
          <w:szCs w:val="24"/>
          <w:lang w:val="hy-AM"/>
        </w:rPr>
        <w:t xml:space="preserve"> ու համարը.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3) հարկ վճարողի լրիվ անվանումը և ՀՎՀՀ-ն.</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4) հսկիչ գնում իրականացրած հարկային մարմնի պաշտոնատար անձի (անձանց) պաշտոնը, անունը և ազգանունը.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lastRenderedPageBreak/>
        <w:t>5) հսկիչ գնումն այլ անձի միջոցով (անձի գրավոր համաձայնությամբ) իրականացնելու դեպքում` այդ անձի տվյալները (ֆիզիկական անձի դեպքում` անունը, ազգանունը, անձնագրային տվյալները կամ հանրային ծառայության համարանիշը, կազմակերպության և անհատ ձեռնարկատիրոջ դեպքում` ՀՎՀՀ-ն, կազմակերպության լրիվ անվանումը, գտնվելու վայրը).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6) խախտումն արձանագրող յուրաքանչյուր հսկիչ գնման իրականացման փաստացի ժամկետը (պահը).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7) հարկ վճարողի անունից ապրանքներ մատակարարող (վաճառող), աշխատանքներ կատարող, ծառայություններ մատուցող և (կամ) դրամական հաշվարկ կատարող աշխատողի պաշտոնը, անունը, ազգանունը. </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8) հսկիչ գնման արդյունքները (խախտումների նկարագրությունը)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9) հարկ վճարողին հանձնելու օրվա վերաբերյալ համապատասխան գրառումը.</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10) առարկությունների վերաբերյալ գրառումը</w:t>
      </w:r>
      <w:r w:rsidR="00F64C12"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2. </w:t>
      </w:r>
      <w:r w:rsidRPr="00C71FFB">
        <w:rPr>
          <w:rFonts w:ascii="GHEA Grapalat" w:hAnsi="GHEA Grapalat" w:cs="Sylfaen"/>
          <w:sz w:val="24"/>
          <w:szCs w:val="24"/>
          <w:lang w:val="hy-AM"/>
        </w:rPr>
        <w:t>Սույն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հոդվածի</w:t>
      </w:r>
      <w:r w:rsidRPr="00C71FFB">
        <w:rPr>
          <w:rFonts w:ascii="GHEA Grapalat" w:hAnsi="GHEA Grapalat"/>
          <w:sz w:val="24"/>
          <w:szCs w:val="24"/>
          <w:lang w:val="hy-AM"/>
        </w:rPr>
        <w:t xml:space="preserve"> 1-</w:t>
      </w:r>
      <w:r w:rsidRPr="00C71FFB">
        <w:rPr>
          <w:rFonts w:ascii="GHEA Grapalat" w:hAnsi="GHEA Grapalat" w:cs="Sylfaen"/>
          <w:sz w:val="24"/>
          <w:szCs w:val="24"/>
          <w:lang w:val="hy-AM"/>
        </w:rPr>
        <w:t>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խախտումների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վերաբերյալ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յուրաքանչյուր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երկու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օրինակներն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արձանագրությունը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կազմելու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ներկայացվում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Արձանագրությունը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ստորագրում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ինչպես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նաև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անունից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մատակարարող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վաճառող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ծառայություններ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մատուցող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աշխատողները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օրինակի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վրա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գրառում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ստանալու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հանձնում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իսկ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վերաբերյալ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առարկություններ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ունենալու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դեպքում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արձանագրությունում</w:t>
      </w:r>
      <w:r w:rsidRPr="00C71FFB">
        <w:rPr>
          <w:rFonts w:ascii="GHEA Grapalat" w:hAnsi="GHEA Grapalat"/>
          <w:sz w:val="24"/>
          <w:szCs w:val="24"/>
          <w:lang w:val="hy-AM"/>
        </w:rPr>
        <w:t xml:space="preserve">: </w:t>
      </w:r>
      <w:r w:rsidR="005341F1">
        <w:rPr>
          <w:rFonts w:ascii="GHEA Grapalat" w:hAnsi="GHEA Grapalat" w:cs="Sylfaen"/>
          <w:sz w:val="24"/>
          <w:szCs w:val="24"/>
          <w:lang w:val="hy-AM"/>
        </w:rPr>
        <w:t xml:space="preserve"> Խախտումների վերաբերյալ արձանագրությունն ստորագրելուց և ստանալուց հրաժարվելու կամ հարկ վճարողի </w:t>
      </w:r>
      <w:r w:rsidR="00A803B0">
        <w:rPr>
          <w:rFonts w:ascii="GHEA Grapalat" w:hAnsi="GHEA Grapalat" w:cs="Sylfaen"/>
          <w:sz w:val="24"/>
          <w:szCs w:val="24"/>
          <w:lang w:val="hy-AM"/>
        </w:rPr>
        <w:t xml:space="preserve">պաշտոնատար անձի </w:t>
      </w:r>
      <w:r w:rsidR="00A803B0">
        <w:rPr>
          <w:rFonts w:ascii="GHEA Grapalat" w:hAnsi="GHEA Grapalat" w:cs="Sylfaen"/>
          <w:sz w:val="24"/>
          <w:szCs w:val="24"/>
          <w:lang w:val="hy-AM"/>
        </w:rPr>
        <w:lastRenderedPageBreak/>
        <w:t>բացակայության դեպքում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այդ</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իրականացնող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համապատասխան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գրառում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օրինակների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վրա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արձանագրության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էլեկտրոնային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ստորագրությամբ</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վավերացված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տեսաներածված</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տարբերակը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որպես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թեմատիկ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ստուգման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նախագծի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անբաժանելի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կցվում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թեմատիկ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ստուգման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նախագծին</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3. </w:t>
      </w:r>
      <w:r w:rsidRPr="00C71FFB">
        <w:rPr>
          <w:rFonts w:ascii="GHEA Grapalat" w:hAnsi="GHEA Grapalat" w:cs="Sylfaen"/>
          <w:sz w:val="24"/>
          <w:szCs w:val="24"/>
          <w:lang w:val="hy-AM"/>
        </w:rPr>
        <w:t>Թեմատիկ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ստուգման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ընթացքում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արդյունքում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իրականացրած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կողմից</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հանձնարարագիրը</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ներկայացվելուց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հետո</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բայց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ուշ</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քան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գնմամբ</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ձեռք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բերված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սույն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հոդվածի</w:t>
      </w:r>
      <w:r w:rsidRPr="00C71FFB">
        <w:rPr>
          <w:rFonts w:ascii="GHEA Grapalat" w:hAnsi="GHEA Grapalat"/>
          <w:sz w:val="24"/>
          <w:szCs w:val="24"/>
          <w:lang w:val="hy-AM"/>
        </w:rPr>
        <w:t xml:space="preserve"> 6-</w:t>
      </w:r>
      <w:r w:rsidRPr="00C71FFB">
        <w:rPr>
          <w:rFonts w:ascii="GHEA Grapalat" w:hAnsi="GHEA Grapalat" w:cs="Sylfaen"/>
          <w:sz w:val="24"/>
          <w:szCs w:val="24"/>
          <w:lang w:val="hy-AM"/>
        </w:rPr>
        <w:t>րդ</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ժամկետները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մատակարարող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վաճառող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աշխատողին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գնմամբ</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ձեռք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բերված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պայմանով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հետո</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փոփոխվել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դրանց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տեսքը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սպառողական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հատկանիշները՝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երկու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օրինակից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կազմելով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սահմանած</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ձևով</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4.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մատակարարող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վաճառող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աշխատողն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ստացված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գումարը՝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գործարքի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փաստացի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պայմաններով՝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անկախ</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փաստաթուղթ</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դուրս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այդ</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թվում՝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կտրոն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տրամադրելու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հանգամանքից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փաստաթղթում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գումարից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1) </w:t>
      </w:r>
      <w:r w:rsidRPr="00C71FFB">
        <w:rPr>
          <w:rFonts w:ascii="GHEA Grapalat" w:hAnsi="GHEA Grapalat" w:cs="Sylfaen"/>
          <w:sz w:val="24"/>
          <w:szCs w:val="24"/>
          <w:lang w:val="hy-AM"/>
        </w:rPr>
        <w:t>եթե</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ժամանակ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տրամադրվել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կտրոն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կտրոնի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միասին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ենթակա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ստացված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lastRenderedPageBreak/>
        <w:t>գումարը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միջոցով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ձևակերպվում</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2) </w:t>
      </w:r>
      <w:r w:rsidRPr="00C71FFB">
        <w:rPr>
          <w:rFonts w:ascii="GHEA Grapalat" w:hAnsi="GHEA Grapalat" w:cs="Sylfaen"/>
          <w:sz w:val="24"/>
          <w:szCs w:val="24"/>
          <w:lang w:val="hy-AM"/>
        </w:rPr>
        <w:t>եթե</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ժամանակ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դուրս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գրվել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կտրոնից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տարբերվող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փաստաթուղթ</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փաստաթղթի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հիման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վրա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ենթակա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ստացված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գումարը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փաստաթղթի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սերիան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ենթակա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գումարը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չեղարկում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փաստաթուղթը</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3) </w:t>
      </w:r>
      <w:r w:rsidRPr="00C71FFB">
        <w:rPr>
          <w:rFonts w:ascii="GHEA Grapalat" w:hAnsi="GHEA Grapalat" w:cs="Sylfaen"/>
          <w:sz w:val="24"/>
          <w:szCs w:val="24"/>
          <w:lang w:val="hy-AM"/>
        </w:rPr>
        <w:t>եթե</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վաճառված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համարժեք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գումարի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միջոցով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ձևակերպվում</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ամբողջ</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դուրս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ճշգրտող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փաստաթուղթ</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իսկ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ենթակա</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կողմից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չվերադարձված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դրամարկղային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մեքենայի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միջոցով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տպվում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տրամադրվում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նոր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կտրոն</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5. </w:t>
      </w:r>
      <w:r w:rsidRPr="00C71FFB">
        <w:rPr>
          <w:rFonts w:ascii="GHEA Grapalat" w:hAnsi="GHEA Grapalat" w:cs="Sylfaen"/>
          <w:sz w:val="24"/>
          <w:szCs w:val="24"/>
          <w:lang w:val="hy-AM"/>
        </w:rPr>
        <w:t>Վաճառված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կազմվող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ստորագրում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անունից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մատակարարող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վաճառող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դրամական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հաշվարկ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աշխատողը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հարկ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վճարողը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գործադիր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մարմնի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ղեկավարը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նրան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փոխարինող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ընդունման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վերաբերյալ</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առարկությունները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ներկայացվում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գրավոր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իսկ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օրինակը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ստանալուց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ստորագրելուց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հրաժարվելու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դեպքում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ուսումնասիրություն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իրականացրած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պաշտոնատար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անձինք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այդ</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համապատասխան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ակտում</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lastRenderedPageBreak/>
        <w:t xml:space="preserve">6.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գնմամբ</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ձեռք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բերված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հետևյալ</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ժամկետներում</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1) </w:t>
      </w:r>
      <w:r w:rsidRPr="00C71FFB">
        <w:rPr>
          <w:rFonts w:ascii="GHEA Grapalat" w:hAnsi="GHEA Grapalat" w:cs="Sylfaen"/>
          <w:sz w:val="24"/>
          <w:szCs w:val="24"/>
          <w:lang w:val="hy-AM"/>
        </w:rPr>
        <w:t>դեղերի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անասնաբուժական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դեղամիջոցների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Հայաստանի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Հանրապետության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օրենսդրությամբ</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սանիտարական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կանոններին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հիգիենիկ</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նորմերին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համապատասխան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հատկապես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արագ</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փչացող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սննդամթերքի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կենդանիների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կենդանական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ծագում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ունեցող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մթերքի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կենդանական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ծագում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ունեցող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հումքի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կերերի</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լցակերերի</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բույսերի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բուսական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արտադրանքի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անմիջապես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ժամանակ</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հանձնարարագիրը</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ներկայացնելու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պահին</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2) </w:t>
      </w:r>
      <w:r w:rsidRPr="00C71FFB">
        <w:rPr>
          <w:rFonts w:ascii="GHEA Grapalat" w:hAnsi="GHEA Grapalat" w:cs="Sylfaen"/>
          <w:sz w:val="24"/>
          <w:szCs w:val="24"/>
          <w:lang w:val="hy-AM"/>
        </w:rPr>
        <w:t>սույն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w:t>
      </w:r>
      <w:r w:rsidRPr="00C71FFB">
        <w:rPr>
          <w:rFonts w:ascii="GHEA Grapalat" w:hAnsi="GHEA Grapalat"/>
          <w:sz w:val="24"/>
          <w:szCs w:val="24"/>
          <w:lang w:val="hy-AM"/>
        </w:rPr>
        <w:t xml:space="preserve"> 1-</w:t>
      </w:r>
      <w:r w:rsidRPr="00C71FFB">
        <w:rPr>
          <w:rFonts w:ascii="GHEA Grapalat" w:hAnsi="GHEA Grapalat" w:cs="Sylfaen"/>
          <w:sz w:val="24"/>
          <w:szCs w:val="24"/>
          <w:lang w:val="hy-AM"/>
        </w:rPr>
        <w:t>ին</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կետում</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չնշված՝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պիտանիության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ժամկետ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ունեցող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մինչև</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հանձնարարագրում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իրականացման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ժամանակահատվածի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ավարտը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բայց</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ուշ</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քան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պիտանիության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վերջնաժամկետից</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տասը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առաջ</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անմիջապես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եթե</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պիտանիության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ժամկետը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պակաս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տասը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օրից</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3)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կատարելու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պահին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սննդամթերքի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սննդամթերքի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հետ</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շփվող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նյութերի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սննդային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հավելումների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ներմուծման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արտահանման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արտադրության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մշակման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վերամշակման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փաթեթավորման</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մակնշման</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փոխադրման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պահման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իրացման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փուլերում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անվտանգության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համար</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օրենքով</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սահմանված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պահանջները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չբավարարող</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ինչպես</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նաև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սույն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մասի</w:t>
      </w:r>
      <w:r w:rsidRPr="00C71FFB">
        <w:rPr>
          <w:rFonts w:ascii="GHEA Grapalat" w:hAnsi="GHEA Grapalat"/>
          <w:sz w:val="24"/>
          <w:szCs w:val="24"/>
          <w:lang w:val="hy-AM"/>
        </w:rPr>
        <w:t xml:space="preserve"> 1-</w:t>
      </w:r>
      <w:r w:rsidRPr="00C71FFB">
        <w:rPr>
          <w:rFonts w:ascii="GHEA Grapalat" w:hAnsi="GHEA Grapalat" w:cs="Sylfaen"/>
          <w:sz w:val="24"/>
          <w:szCs w:val="24"/>
          <w:lang w:val="hy-AM"/>
        </w:rPr>
        <w:t>ին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2-</w:t>
      </w:r>
      <w:r w:rsidRPr="00C71FFB">
        <w:rPr>
          <w:rFonts w:ascii="GHEA Grapalat" w:hAnsi="GHEA Grapalat" w:cs="Sylfaen"/>
          <w:sz w:val="24"/>
          <w:szCs w:val="24"/>
          <w:lang w:val="hy-AM"/>
        </w:rPr>
        <w:t>րդ</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կետերում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վերադարձը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կատարվում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proofErr w:type="spellStart"/>
      <w:r w:rsidRPr="00C71FFB">
        <w:rPr>
          <w:rFonts w:ascii="GHEA Grapalat" w:hAnsi="GHEA Grapalat" w:cs="Sylfaen"/>
          <w:sz w:val="24"/>
          <w:szCs w:val="24"/>
          <w:lang w:val="hy-AM"/>
        </w:rPr>
        <w:t>մինչև</w:t>
      </w:r>
      <w:proofErr w:type="spellEnd"/>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հանձնարարագրում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նշված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իրականացման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ժամանակահատվածի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ավարտը</w:t>
      </w:r>
      <w:r w:rsidRPr="00C71FFB">
        <w:rPr>
          <w:rFonts w:ascii="GHEA Grapalat" w:hAnsi="GHEA Grapalat"/>
          <w:sz w:val="24"/>
          <w:szCs w:val="24"/>
          <w:lang w:val="hy-AM"/>
        </w:rPr>
        <w:t>:</w:t>
      </w:r>
    </w:p>
    <w:p w:rsidR="00B9568E" w:rsidRPr="00C71FFB" w:rsidRDefault="00B9568E" w:rsidP="00640417">
      <w:pPr>
        <w:spacing w:after="0" w:line="360" w:lineRule="auto"/>
        <w:ind w:left="-360" w:firstLine="720"/>
        <w:jc w:val="both"/>
        <w:rPr>
          <w:rFonts w:ascii="GHEA Grapalat" w:hAnsi="GHEA Grapalat"/>
          <w:sz w:val="24"/>
          <w:szCs w:val="24"/>
          <w:lang w:val="hy-AM"/>
        </w:rPr>
      </w:pPr>
      <w:r w:rsidRPr="00C71FFB">
        <w:rPr>
          <w:rFonts w:ascii="GHEA Grapalat" w:hAnsi="GHEA Grapalat"/>
          <w:sz w:val="24"/>
          <w:szCs w:val="24"/>
          <w:lang w:val="hy-AM"/>
        </w:rPr>
        <w:t xml:space="preserve">7. </w:t>
      </w:r>
      <w:r w:rsidRPr="00C71FFB">
        <w:rPr>
          <w:rFonts w:ascii="GHEA Grapalat" w:hAnsi="GHEA Grapalat" w:cs="Sylfaen"/>
          <w:sz w:val="24"/>
          <w:szCs w:val="24"/>
          <w:lang w:val="hy-AM"/>
        </w:rPr>
        <w:t>Հսկիչ</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գնումների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ֆինանսական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աղբյուրների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և</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ձեռք</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բերված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ու</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չվերադարձված</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ապրանքների</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տնօրինման</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կարգը</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հաստատում</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է</w:t>
      </w:r>
      <w:r w:rsidRPr="00C71FFB">
        <w:rPr>
          <w:rFonts w:ascii="GHEA Grapalat" w:hAnsi="GHEA Grapalat"/>
          <w:sz w:val="24"/>
          <w:szCs w:val="24"/>
          <w:lang w:val="hy-AM"/>
        </w:rPr>
        <w:t xml:space="preserve"> </w:t>
      </w:r>
      <w:r w:rsidRPr="00C71FFB">
        <w:rPr>
          <w:rFonts w:ascii="GHEA Grapalat" w:hAnsi="GHEA Grapalat" w:cs="Sylfaen"/>
          <w:sz w:val="24"/>
          <w:szCs w:val="24"/>
          <w:lang w:val="hy-AM"/>
        </w:rPr>
        <w:t>Կառավարությունը</w:t>
      </w:r>
      <w:r w:rsidRPr="00C71FFB">
        <w:rPr>
          <w:rFonts w:ascii="GHEA Grapalat" w:hAnsi="GHEA Grapalat"/>
          <w:sz w:val="24"/>
          <w:szCs w:val="24"/>
          <w:lang w:val="hy-AM"/>
        </w:rPr>
        <w:t>:</w:t>
      </w:r>
      <w:r w:rsidR="00F64C12" w:rsidRPr="00C71FFB">
        <w:rPr>
          <w:rFonts w:ascii="GHEA Grapalat" w:hAnsi="GHEA Grapalat"/>
          <w:sz w:val="24"/>
          <w:szCs w:val="24"/>
          <w:lang w:val="hy-AM"/>
        </w:rPr>
        <w:t>:</w:t>
      </w:r>
    </w:p>
    <w:p w:rsidR="00F64C12" w:rsidRDefault="00F64C12" w:rsidP="00640417">
      <w:pPr>
        <w:spacing w:after="0" w:line="360" w:lineRule="auto"/>
        <w:ind w:left="-360" w:firstLine="720"/>
        <w:jc w:val="both"/>
        <w:rPr>
          <w:rFonts w:ascii="GHEA Grapalat" w:hAnsi="GHEA Grapalat"/>
          <w:b/>
          <w:sz w:val="24"/>
          <w:szCs w:val="24"/>
        </w:rPr>
      </w:pPr>
      <w:proofErr w:type="spellStart"/>
      <w:r w:rsidRPr="00F64C12">
        <w:rPr>
          <w:rFonts w:ascii="GHEA Grapalat" w:hAnsi="GHEA Grapalat"/>
          <w:b/>
          <w:sz w:val="24"/>
          <w:szCs w:val="24"/>
        </w:rPr>
        <w:t>Հոդված</w:t>
      </w:r>
      <w:proofErr w:type="spellEnd"/>
      <w:r w:rsidRPr="00F64C12">
        <w:rPr>
          <w:rFonts w:ascii="GHEA Grapalat" w:hAnsi="GHEA Grapalat"/>
          <w:b/>
          <w:sz w:val="24"/>
          <w:szCs w:val="24"/>
        </w:rPr>
        <w:t xml:space="preserve"> </w:t>
      </w:r>
      <w:r w:rsidR="004138EE">
        <w:rPr>
          <w:rFonts w:ascii="GHEA Grapalat" w:hAnsi="GHEA Grapalat"/>
          <w:b/>
          <w:sz w:val="24"/>
          <w:szCs w:val="24"/>
          <w:lang w:val="hy-AM"/>
        </w:rPr>
        <w:t>6</w:t>
      </w:r>
      <w:r w:rsidRPr="00F64C12">
        <w:rPr>
          <w:rFonts w:ascii="GHEA Grapalat" w:hAnsi="GHEA Grapalat"/>
          <w:b/>
          <w:sz w:val="24"/>
          <w:szCs w:val="24"/>
        </w:rPr>
        <w:t>.</w:t>
      </w:r>
      <w:r>
        <w:rPr>
          <w:rFonts w:ascii="GHEA Grapalat" w:hAnsi="GHEA Grapalat"/>
          <w:b/>
          <w:sz w:val="24"/>
          <w:szCs w:val="24"/>
        </w:rPr>
        <w:t xml:space="preserve"> </w:t>
      </w:r>
      <w:proofErr w:type="spellStart"/>
      <w:r w:rsidRPr="00F64C12">
        <w:rPr>
          <w:rFonts w:ascii="GHEA Grapalat" w:hAnsi="GHEA Grapalat"/>
          <w:sz w:val="24"/>
          <w:szCs w:val="24"/>
        </w:rPr>
        <w:t>Օրենսգրքի</w:t>
      </w:r>
      <w:proofErr w:type="spellEnd"/>
      <w:r w:rsidRPr="00F64C12">
        <w:rPr>
          <w:rFonts w:ascii="GHEA Grapalat" w:hAnsi="GHEA Grapalat"/>
          <w:sz w:val="24"/>
          <w:szCs w:val="24"/>
        </w:rPr>
        <w:t xml:space="preserve"> 34</w:t>
      </w:r>
      <w:r>
        <w:rPr>
          <w:rFonts w:ascii="GHEA Grapalat" w:hAnsi="GHEA Grapalat"/>
          <w:sz w:val="24"/>
          <w:szCs w:val="24"/>
        </w:rPr>
        <w:t>0</w:t>
      </w:r>
      <w:r w:rsidRPr="00F64C12">
        <w:rPr>
          <w:rFonts w:ascii="GHEA Grapalat" w:hAnsi="GHEA Grapalat"/>
          <w:sz w:val="24"/>
          <w:szCs w:val="24"/>
        </w:rPr>
        <w:t xml:space="preserve">-րդ </w:t>
      </w:r>
      <w:proofErr w:type="spellStart"/>
      <w:r w:rsidRPr="00F64C12">
        <w:rPr>
          <w:rFonts w:ascii="GHEA Grapalat" w:hAnsi="GHEA Grapalat"/>
          <w:sz w:val="24"/>
          <w:szCs w:val="24"/>
        </w:rPr>
        <w:t>հոդվածում</w:t>
      </w:r>
      <w:proofErr w:type="spellEnd"/>
      <w:r>
        <w:rPr>
          <w:rFonts w:ascii="GHEA Grapalat" w:hAnsi="GHEA Grapalat"/>
          <w:b/>
          <w:sz w:val="24"/>
          <w:szCs w:val="24"/>
        </w:rPr>
        <w:t>՝</w:t>
      </w:r>
    </w:p>
    <w:p w:rsidR="00415467" w:rsidRPr="00D044FD" w:rsidRDefault="00F64C12" w:rsidP="00640417">
      <w:pPr>
        <w:pStyle w:val="ListParagraph"/>
        <w:numPr>
          <w:ilvl w:val="0"/>
          <w:numId w:val="12"/>
        </w:numPr>
        <w:spacing w:after="0" w:line="360" w:lineRule="auto"/>
        <w:ind w:left="-360" w:firstLine="720"/>
        <w:jc w:val="both"/>
        <w:rPr>
          <w:rFonts w:ascii="GHEA Grapalat" w:hAnsi="GHEA Grapalat"/>
          <w:sz w:val="24"/>
          <w:szCs w:val="24"/>
          <w:lang w:val="hy-AM"/>
        </w:rPr>
      </w:pPr>
      <w:r w:rsidRPr="00D044FD">
        <w:rPr>
          <w:rFonts w:ascii="GHEA Grapalat" w:hAnsi="GHEA Grapalat"/>
          <w:sz w:val="24"/>
          <w:szCs w:val="24"/>
        </w:rPr>
        <w:t xml:space="preserve">5-րդ </w:t>
      </w:r>
      <w:proofErr w:type="spellStart"/>
      <w:r w:rsidR="00A803B0" w:rsidRPr="00D044FD">
        <w:rPr>
          <w:rFonts w:ascii="GHEA Grapalat" w:hAnsi="GHEA Grapalat"/>
          <w:sz w:val="24"/>
          <w:szCs w:val="24"/>
        </w:rPr>
        <w:t>մաս</w:t>
      </w:r>
      <w:proofErr w:type="spellEnd"/>
      <w:r w:rsidR="00A803B0" w:rsidRPr="00D044FD">
        <w:rPr>
          <w:rFonts w:ascii="GHEA Grapalat" w:hAnsi="GHEA Grapalat"/>
          <w:sz w:val="24"/>
          <w:szCs w:val="24"/>
          <w:lang w:val="hy-AM"/>
        </w:rPr>
        <w:t xml:space="preserve">ը շարադրել </w:t>
      </w:r>
      <w:proofErr w:type="spellStart"/>
      <w:r w:rsidR="00A803B0" w:rsidRPr="00D044FD">
        <w:rPr>
          <w:rFonts w:ascii="GHEA Grapalat" w:hAnsi="GHEA Grapalat"/>
          <w:sz w:val="24"/>
          <w:szCs w:val="24"/>
          <w:lang w:val="hy-AM"/>
        </w:rPr>
        <w:t>հետևյալ</w:t>
      </w:r>
      <w:proofErr w:type="spellEnd"/>
      <w:r w:rsidR="00A803B0" w:rsidRPr="00D044FD">
        <w:rPr>
          <w:rFonts w:ascii="GHEA Grapalat" w:hAnsi="GHEA Grapalat"/>
          <w:sz w:val="24"/>
          <w:szCs w:val="24"/>
          <w:lang w:val="hy-AM"/>
        </w:rPr>
        <w:t xml:space="preserve"> խմբագրությամբ</w:t>
      </w:r>
      <w:r w:rsidR="00A803B0" w:rsidRPr="00D044FD">
        <w:rPr>
          <w:rFonts w:ascii="Cambria Math" w:hAnsi="Cambria Math" w:cs="Cambria Math"/>
          <w:sz w:val="24"/>
          <w:szCs w:val="24"/>
          <w:lang w:val="hy-AM"/>
        </w:rPr>
        <w:t>․</w:t>
      </w:r>
    </w:p>
    <w:p w:rsidR="00A803B0" w:rsidRPr="00A803B0" w:rsidRDefault="00A803B0" w:rsidP="00640417">
      <w:pPr>
        <w:pStyle w:val="ListParagraph"/>
        <w:spacing w:after="0" w:line="360" w:lineRule="auto"/>
        <w:ind w:left="-360" w:firstLine="720"/>
        <w:jc w:val="both"/>
        <w:rPr>
          <w:rFonts w:ascii="GHEA Grapalat" w:hAnsi="GHEA Grapalat"/>
          <w:sz w:val="24"/>
          <w:szCs w:val="24"/>
          <w:lang w:val="hy-AM"/>
        </w:rPr>
      </w:pPr>
      <w:r w:rsidRPr="00A803B0">
        <w:rPr>
          <w:rFonts w:ascii="GHEA Grapalat" w:hAnsi="GHEA Grapalat"/>
          <w:sz w:val="24"/>
          <w:szCs w:val="24"/>
          <w:lang w:val="hy-AM"/>
        </w:rPr>
        <w:t xml:space="preserve">«5. Թեմատիկ հարկային ստուգման հարցերը ներառում են Օրենսգրքի 335-րդ հոդվածի 3-րդ մասով սահմանված հարցերը` հարկային մարմնին հսկողության լիազորություններ վերապահող օրենսդրության պահանջներին դրանց կատարման </w:t>
      </w:r>
      <w:r w:rsidRPr="00A803B0">
        <w:rPr>
          <w:rFonts w:ascii="GHEA Grapalat" w:hAnsi="GHEA Grapalat"/>
          <w:sz w:val="24"/>
          <w:szCs w:val="24"/>
          <w:lang w:val="hy-AM"/>
        </w:rPr>
        <w:lastRenderedPageBreak/>
        <w:t>համապատասխանության գծով: Թեմատիկ հարկային ստուգումների հարցերի համար ստուգվող ժամանակաշրջանի սկիզբ է համարվում նույն հարցով նախորդ համալիր հարկային կամ թեմատիկ հարկային ստուգմամբ ստուգված ժամանակաշրջանին հաջորդող օրը: Թեմատիկ հարկային ստուգումների հարցերի համար ստուգվող ժամանակաշրջանի ավարտ է համարվում ստուգման ավարտի օրը:»</w:t>
      </w:r>
      <w:r>
        <w:rPr>
          <w:rFonts w:ascii="GHEA Grapalat" w:hAnsi="GHEA Grapalat"/>
          <w:sz w:val="24"/>
          <w:szCs w:val="24"/>
          <w:lang w:val="hy-AM"/>
        </w:rPr>
        <w:t>։</w:t>
      </w:r>
    </w:p>
    <w:p w:rsidR="00F64C12" w:rsidRPr="00A803B0" w:rsidRDefault="00F64C12" w:rsidP="00640417">
      <w:pPr>
        <w:pStyle w:val="ListParagraph"/>
        <w:numPr>
          <w:ilvl w:val="0"/>
          <w:numId w:val="12"/>
        </w:numPr>
        <w:spacing w:after="0" w:line="360" w:lineRule="auto"/>
        <w:ind w:left="-360" w:firstLine="720"/>
        <w:jc w:val="both"/>
        <w:rPr>
          <w:rFonts w:ascii="GHEA Grapalat" w:hAnsi="GHEA Grapalat"/>
          <w:sz w:val="24"/>
          <w:szCs w:val="24"/>
          <w:lang w:val="hy-AM"/>
        </w:rPr>
      </w:pPr>
      <w:r w:rsidRPr="00A803B0">
        <w:rPr>
          <w:rFonts w:ascii="GHEA Grapalat" w:hAnsi="GHEA Grapalat"/>
          <w:sz w:val="24"/>
          <w:szCs w:val="24"/>
          <w:lang w:val="hy-AM"/>
        </w:rPr>
        <w:t>6-րդ մասում հսկիչ դրամարկղային մեքենաների կիրառման ճշտության ստուգումների բառերը փոխարինել </w:t>
      </w:r>
      <w:r w:rsidR="00A803B0" w:rsidRPr="00A803B0">
        <w:rPr>
          <w:rFonts w:ascii="GHEA Grapalat" w:eastAsia="Times New Roman" w:hAnsi="GHEA Grapalat" w:cs="Times New Roman"/>
          <w:sz w:val="24"/>
          <w:szCs w:val="16"/>
          <w:lang w:val="hy-AM"/>
        </w:rPr>
        <w:t>Օրենսգրքի 335-րդ հոդվածի 3-րդ մասի 1-ին, 3-րդ, 5-</w:t>
      </w:r>
      <w:r w:rsidR="00A803B0" w:rsidRPr="00A803B0">
        <w:rPr>
          <w:rFonts w:ascii="GHEA Grapalat" w:eastAsia="Times New Roman" w:hAnsi="GHEA Grapalat" w:cs="GHEA Grapalat"/>
          <w:sz w:val="24"/>
          <w:szCs w:val="16"/>
          <w:lang w:val="hy-AM"/>
        </w:rPr>
        <w:t>րդ</w:t>
      </w:r>
      <w:r w:rsidR="00A803B0" w:rsidRPr="00A803B0">
        <w:rPr>
          <w:rFonts w:ascii="GHEA Grapalat" w:eastAsia="Times New Roman" w:hAnsi="GHEA Grapalat" w:cs="Times New Roman"/>
          <w:sz w:val="24"/>
          <w:szCs w:val="16"/>
          <w:lang w:val="hy-AM"/>
        </w:rPr>
        <w:t>, 6-</w:t>
      </w:r>
      <w:r w:rsidR="00A803B0" w:rsidRPr="00A803B0">
        <w:rPr>
          <w:rFonts w:ascii="GHEA Grapalat" w:eastAsia="Times New Roman" w:hAnsi="GHEA Grapalat" w:cs="GHEA Grapalat"/>
          <w:sz w:val="24"/>
          <w:szCs w:val="16"/>
          <w:lang w:val="hy-AM"/>
        </w:rPr>
        <w:t>րդ, 7-րդ և 8-րդ</w:t>
      </w:r>
      <w:r w:rsidR="00A803B0" w:rsidRPr="00A803B0">
        <w:rPr>
          <w:rFonts w:ascii="GHEA Grapalat" w:eastAsia="Times New Roman" w:hAnsi="GHEA Grapalat" w:cs="Times New Roman"/>
          <w:sz w:val="24"/>
          <w:szCs w:val="16"/>
          <w:lang w:val="hy-AM"/>
        </w:rPr>
        <w:t xml:space="preserve"> </w:t>
      </w:r>
      <w:r w:rsidR="00A803B0" w:rsidRPr="00A803B0">
        <w:rPr>
          <w:rFonts w:ascii="GHEA Grapalat" w:eastAsia="Times New Roman" w:hAnsi="GHEA Grapalat" w:cs="GHEA Grapalat"/>
          <w:sz w:val="24"/>
          <w:szCs w:val="16"/>
          <w:lang w:val="hy-AM"/>
        </w:rPr>
        <w:t>կետեր</w:t>
      </w:r>
      <w:r w:rsidR="00A803B0" w:rsidRPr="00A803B0">
        <w:rPr>
          <w:rFonts w:ascii="GHEA Grapalat" w:eastAsia="Times New Roman" w:hAnsi="GHEA Grapalat" w:cs="Times New Roman"/>
          <w:iCs/>
          <w:sz w:val="24"/>
          <w:szCs w:val="16"/>
          <w:lang w:val="hy-AM"/>
        </w:rPr>
        <w:t>ով սահմանված հարցերի</w:t>
      </w:r>
      <w:r w:rsidRPr="00A803B0">
        <w:rPr>
          <w:rFonts w:ascii="GHEA Grapalat" w:hAnsi="GHEA Grapalat"/>
          <w:sz w:val="24"/>
          <w:szCs w:val="24"/>
          <w:lang w:val="hy-AM"/>
        </w:rPr>
        <w:t> բառերով:</w:t>
      </w:r>
    </w:p>
    <w:p w:rsidR="00A803B0" w:rsidRPr="00A803B0" w:rsidRDefault="00A803B0" w:rsidP="00640417">
      <w:pPr>
        <w:pStyle w:val="ListParagraph"/>
        <w:spacing w:after="0" w:line="360" w:lineRule="auto"/>
        <w:ind w:left="-360" w:firstLine="720"/>
        <w:jc w:val="both"/>
        <w:rPr>
          <w:rFonts w:ascii="GHEA Grapalat" w:hAnsi="GHEA Grapalat"/>
          <w:sz w:val="24"/>
          <w:szCs w:val="24"/>
          <w:lang w:val="hy-AM"/>
        </w:rPr>
      </w:pPr>
    </w:p>
    <w:p w:rsidR="00415467" w:rsidRPr="00415467" w:rsidRDefault="00B70E03" w:rsidP="00640417">
      <w:pPr>
        <w:spacing w:line="360" w:lineRule="auto"/>
        <w:ind w:left="-360" w:firstLine="720"/>
        <w:jc w:val="both"/>
        <w:rPr>
          <w:rFonts w:ascii="GHEA Grapalat" w:hAnsi="GHEA Grapalat"/>
          <w:sz w:val="24"/>
          <w:szCs w:val="24"/>
          <w:lang w:val="hy-AM"/>
        </w:rPr>
      </w:pPr>
      <w:r w:rsidRPr="00E2131C">
        <w:rPr>
          <w:rFonts w:ascii="GHEA Grapalat" w:hAnsi="GHEA Grapalat"/>
          <w:b/>
          <w:sz w:val="24"/>
          <w:szCs w:val="24"/>
          <w:lang w:val="hy-AM"/>
        </w:rPr>
        <w:t>Հոդված</w:t>
      </w:r>
      <w:r w:rsidR="00952788" w:rsidRPr="00E2131C">
        <w:rPr>
          <w:rFonts w:ascii="GHEA Grapalat" w:hAnsi="GHEA Grapalat"/>
          <w:b/>
          <w:sz w:val="24"/>
          <w:szCs w:val="24"/>
          <w:lang w:val="hy-AM"/>
        </w:rPr>
        <w:t xml:space="preserve"> </w:t>
      </w:r>
      <w:r w:rsidR="004138EE">
        <w:rPr>
          <w:rFonts w:ascii="GHEA Grapalat" w:hAnsi="GHEA Grapalat"/>
          <w:b/>
          <w:sz w:val="24"/>
          <w:szCs w:val="24"/>
          <w:lang w:val="hy-AM"/>
        </w:rPr>
        <w:t>7</w:t>
      </w:r>
      <w:r w:rsidRPr="00E2131C">
        <w:rPr>
          <w:rFonts w:ascii="GHEA Grapalat" w:hAnsi="GHEA Grapalat"/>
          <w:b/>
          <w:sz w:val="24"/>
          <w:szCs w:val="24"/>
          <w:lang w:val="hy-AM"/>
        </w:rPr>
        <w:t>.</w:t>
      </w:r>
      <w:r w:rsidRPr="00E2131C">
        <w:rPr>
          <w:rFonts w:ascii="GHEA Grapalat" w:hAnsi="GHEA Grapalat"/>
          <w:sz w:val="24"/>
          <w:szCs w:val="24"/>
          <w:lang w:val="hy-AM"/>
        </w:rPr>
        <w:t xml:space="preserve"> </w:t>
      </w:r>
      <w:r w:rsidR="00F64C12" w:rsidRPr="00415467">
        <w:rPr>
          <w:rFonts w:ascii="GHEA Grapalat" w:hAnsi="GHEA Grapalat"/>
          <w:sz w:val="24"/>
          <w:szCs w:val="24"/>
          <w:lang w:val="hy-AM"/>
        </w:rPr>
        <w:t>Օրենսգրքի 341-րդ հոդվածում՝</w:t>
      </w:r>
    </w:p>
    <w:p w:rsidR="00415467" w:rsidRPr="00415467" w:rsidRDefault="005B0F06" w:rsidP="00640417">
      <w:pPr>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1</w:t>
      </w:r>
      <w:r w:rsidRPr="00A803B0">
        <w:rPr>
          <w:rFonts w:ascii="GHEA Grapalat" w:hAnsi="GHEA Grapalat"/>
          <w:sz w:val="24"/>
          <w:szCs w:val="24"/>
          <w:lang w:val="hy-AM"/>
        </w:rPr>
        <w:t>)</w:t>
      </w:r>
      <w:r w:rsidR="00415467" w:rsidRPr="00415467">
        <w:rPr>
          <w:rFonts w:ascii="GHEA Grapalat" w:hAnsi="GHEA Grapalat"/>
          <w:sz w:val="24"/>
          <w:szCs w:val="24"/>
          <w:lang w:val="hy-AM"/>
        </w:rPr>
        <w:t xml:space="preserve"> </w:t>
      </w:r>
      <w:r w:rsidR="00F64C12" w:rsidRPr="00415467">
        <w:rPr>
          <w:rFonts w:ascii="GHEA Grapalat" w:hAnsi="GHEA Grapalat"/>
          <w:sz w:val="24"/>
          <w:szCs w:val="24"/>
          <w:lang w:val="hy-AM"/>
        </w:rPr>
        <w:t>1-ին մասում հսկիչ դրամարկղային մեքենաների կիրառման ճշտության ստուգումների բառերը փոխարինել </w:t>
      </w:r>
      <w:r w:rsidR="00A803B0" w:rsidRPr="00A803B0">
        <w:rPr>
          <w:rFonts w:ascii="GHEA Grapalat" w:eastAsia="Times New Roman" w:hAnsi="GHEA Grapalat" w:cs="Times New Roman"/>
          <w:sz w:val="24"/>
          <w:szCs w:val="16"/>
          <w:lang w:val="hy-AM"/>
        </w:rPr>
        <w:t xml:space="preserve"> Օրենսգրքի 335-րդ հոդվածի 3-րդ մասի 1-ին, 3-րդ, 5-</w:t>
      </w:r>
      <w:r w:rsidR="00A803B0" w:rsidRPr="00A803B0">
        <w:rPr>
          <w:rFonts w:ascii="GHEA Grapalat" w:eastAsia="Times New Roman" w:hAnsi="GHEA Grapalat" w:cs="GHEA Grapalat"/>
          <w:sz w:val="24"/>
          <w:szCs w:val="16"/>
          <w:lang w:val="hy-AM"/>
        </w:rPr>
        <w:t>րդ</w:t>
      </w:r>
      <w:r w:rsidR="00A803B0" w:rsidRPr="00A803B0">
        <w:rPr>
          <w:rFonts w:ascii="GHEA Grapalat" w:eastAsia="Times New Roman" w:hAnsi="GHEA Grapalat" w:cs="Times New Roman"/>
          <w:sz w:val="24"/>
          <w:szCs w:val="16"/>
          <w:lang w:val="hy-AM"/>
        </w:rPr>
        <w:t>, 6-</w:t>
      </w:r>
      <w:r w:rsidR="00A803B0" w:rsidRPr="00A803B0">
        <w:rPr>
          <w:rFonts w:ascii="GHEA Grapalat" w:eastAsia="Times New Roman" w:hAnsi="GHEA Grapalat" w:cs="GHEA Grapalat"/>
          <w:sz w:val="24"/>
          <w:szCs w:val="16"/>
          <w:lang w:val="hy-AM"/>
        </w:rPr>
        <w:t>րդ, 7-րդ և 8-րդ</w:t>
      </w:r>
      <w:r w:rsidR="00A803B0" w:rsidRPr="00A803B0">
        <w:rPr>
          <w:rFonts w:ascii="GHEA Grapalat" w:eastAsia="Times New Roman" w:hAnsi="GHEA Grapalat" w:cs="Times New Roman"/>
          <w:sz w:val="24"/>
          <w:szCs w:val="16"/>
          <w:lang w:val="hy-AM"/>
        </w:rPr>
        <w:t xml:space="preserve"> </w:t>
      </w:r>
      <w:r w:rsidR="00A803B0" w:rsidRPr="00A803B0">
        <w:rPr>
          <w:rFonts w:ascii="GHEA Grapalat" w:eastAsia="Times New Roman" w:hAnsi="GHEA Grapalat" w:cs="GHEA Grapalat"/>
          <w:sz w:val="24"/>
          <w:szCs w:val="16"/>
          <w:lang w:val="hy-AM"/>
        </w:rPr>
        <w:t>կետեր</w:t>
      </w:r>
      <w:r w:rsidR="00A803B0" w:rsidRPr="00A803B0">
        <w:rPr>
          <w:rFonts w:ascii="GHEA Grapalat" w:eastAsia="Times New Roman" w:hAnsi="GHEA Grapalat" w:cs="Times New Roman"/>
          <w:iCs/>
          <w:sz w:val="24"/>
          <w:szCs w:val="16"/>
          <w:lang w:val="hy-AM"/>
        </w:rPr>
        <w:t>ով սահմանված հարցերի ստուգման</w:t>
      </w:r>
      <w:r w:rsidR="00F64C12" w:rsidRPr="00415467">
        <w:rPr>
          <w:rFonts w:ascii="GHEA Grapalat" w:hAnsi="GHEA Grapalat"/>
          <w:sz w:val="24"/>
          <w:szCs w:val="24"/>
          <w:lang w:val="hy-AM"/>
        </w:rPr>
        <w:t></w:t>
      </w:r>
      <w:r w:rsidR="00B27E69" w:rsidRPr="00415467">
        <w:rPr>
          <w:rFonts w:ascii="GHEA Grapalat" w:hAnsi="GHEA Grapalat"/>
          <w:sz w:val="24"/>
          <w:szCs w:val="24"/>
          <w:lang w:val="hy-AM"/>
        </w:rPr>
        <w:t>,</w:t>
      </w:r>
    </w:p>
    <w:p w:rsidR="00415467" w:rsidRPr="00415467" w:rsidRDefault="005B0F06" w:rsidP="00640417">
      <w:pPr>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2</w:t>
      </w:r>
      <w:r w:rsidRPr="005341F1">
        <w:rPr>
          <w:rFonts w:ascii="GHEA Grapalat" w:hAnsi="GHEA Grapalat"/>
          <w:sz w:val="24"/>
          <w:szCs w:val="24"/>
          <w:lang w:val="hy-AM"/>
        </w:rPr>
        <w:t>)</w:t>
      </w:r>
      <w:r w:rsidR="00415467" w:rsidRPr="00415467">
        <w:rPr>
          <w:rFonts w:ascii="GHEA Grapalat" w:hAnsi="GHEA Grapalat"/>
          <w:sz w:val="24"/>
          <w:szCs w:val="24"/>
          <w:lang w:val="hy-AM"/>
        </w:rPr>
        <w:t xml:space="preserve"> </w:t>
      </w:r>
      <w:r w:rsidR="00B27E69" w:rsidRPr="00415467">
        <w:rPr>
          <w:rFonts w:ascii="GHEA Grapalat" w:hAnsi="GHEA Grapalat"/>
          <w:sz w:val="24"/>
          <w:szCs w:val="24"/>
          <w:lang w:val="hy-AM"/>
        </w:rPr>
        <w:t>2-րդ մասում հսկիչ դրամարկղային մեքենաների կիրառման ճշտության ստուգումների բառերը փոխարինել </w:t>
      </w:r>
      <w:r w:rsidR="00A803B0" w:rsidRPr="00A803B0">
        <w:rPr>
          <w:rFonts w:ascii="GHEA Grapalat" w:eastAsia="Times New Roman" w:hAnsi="GHEA Grapalat" w:cs="Times New Roman"/>
          <w:sz w:val="24"/>
          <w:szCs w:val="16"/>
          <w:lang w:val="hy-AM"/>
        </w:rPr>
        <w:t xml:space="preserve"> Օրենսգրքի 335-րդ հոդվածի 3-րդ մասի 1-ին, 3-րդ, 5-</w:t>
      </w:r>
      <w:r w:rsidR="00A803B0" w:rsidRPr="00A803B0">
        <w:rPr>
          <w:rFonts w:ascii="GHEA Grapalat" w:eastAsia="Times New Roman" w:hAnsi="GHEA Grapalat" w:cs="GHEA Grapalat"/>
          <w:sz w:val="24"/>
          <w:szCs w:val="16"/>
          <w:lang w:val="hy-AM"/>
        </w:rPr>
        <w:t>րդ</w:t>
      </w:r>
      <w:r w:rsidR="00A803B0" w:rsidRPr="00A803B0">
        <w:rPr>
          <w:rFonts w:ascii="GHEA Grapalat" w:eastAsia="Times New Roman" w:hAnsi="GHEA Grapalat" w:cs="Times New Roman"/>
          <w:sz w:val="24"/>
          <w:szCs w:val="16"/>
          <w:lang w:val="hy-AM"/>
        </w:rPr>
        <w:t>, 6-</w:t>
      </w:r>
      <w:r w:rsidR="00A803B0" w:rsidRPr="00A803B0">
        <w:rPr>
          <w:rFonts w:ascii="GHEA Grapalat" w:eastAsia="Times New Roman" w:hAnsi="GHEA Grapalat" w:cs="GHEA Grapalat"/>
          <w:sz w:val="24"/>
          <w:szCs w:val="16"/>
          <w:lang w:val="hy-AM"/>
        </w:rPr>
        <w:t>րդ, 7-րդ և 8-րդ</w:t>
      </w:r>
      <w:r w:rsidR="00A803B0" w:rsidRPr="00A803B0">
        <w:rPr>
          <w:rFonts w:ascii="GHEA Grapalat" w:eastAsia="Times New Roman" w:hAnsi="GHEA Grapalat" w:cs="Times New Roman"/>
          <w:sz w:val="24"/>
          <w:szCs w:val="16"/>
          <w:lang w:val="hy-AM"/>
        </w:rPr>
        <w:t xml:space="preserve"> </w:t>
      </w:r>
      <w:r w:rsidR="00A803B0" w:rsidRPr="00A803B0">
        <w:rPr>
          <w:rFonts w:ascii="GHEA Grapalat" w:eastAsia="Times New Roman" w:hAnsi="GHEA Grapalat" w:cs="GHEA Grapalat"/>
          <w:sz w:val="24"/>
          <w:szCs w:val="16"/>
          <w:lang w:val="hy-AM"/>
        </w:rPr>
        <w:t>կետեր</w:t>
      </w:r>
      <w:r w:rsidR="00A803B0" w:rsidRPr="00A803B0">
        <w:rPr>
          <w:rFonts w:ascii="GHEA Grapalat" w:eastAsia="Times New Roman" w:hAnsi="GHEA Grapalat" w:cs="Times New Roman"/>
          <w:iCs/>
          <w:sz w:val="24"/>
          <w:szCs w:val="16"/>
          <w:lang w:val="hy-AM"/>
        </w:rPr>
        <w:t>ով սահմանված հարցերի ստուգման</w:t>
      </w:r>
      <w:r w:rsidR="00B27E69" w:rsidRPr="00415467">
        <w:rPr>
          <w:rFonts w:ascii="GHEA Grapalat" w:hAnsi="GHEA Grapalat"/>
          <w:sz w:val="24"/>
          <w:szCs w:val="24"/>
          <w:lang w:val="hy-AM"/>
        </w:rPr>
        <w:t> բառերով,</w:t>
      </w:r>
    </w:p>
    <w:p w:rsidR="00B27E69" w:rsidRDefault="005B0F06" w:rsidP="00640417">
      <w:pPr>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3</w:t>
      </w:r>
      <w:r w:rsidRPr="005341F1">
        <w:rPr>
          <w:rFonts w:ascii="GHEA Grapalat" w:hAnsi="GHEA Grapalat"/>
          <w:sz w:val="24"/>
          <w:szCs w:val="24"/>
          <w:lang w:val="hy-AM"/>
        </w:rPr>
        <w:t>)</w:t>
      </w:r>
      <w:r w:rsidR="00415467" w:rsidRPr="00415467">
        <w:rPr>
          <w:rFonts w:ascii="GHEA Grapalat" w:hAnsi="GHEA Grapalat"/>
          <w:sz w:val="24"/>
          <w:szCs w:val="24"/>
          <w:lang w:val="hy-AM"/>
        </w:rPr>
        <w:t xml:space="preserve"> </w:t>
      </w:r>
      <w:r w:rsidR="00B27E69" w:rsidRPr="00415467">
        <w:rPr>
          <w:rFonts w:ascii="GHEA Grapalat" w:hAnsi="GHEA Grapalat"/>
          <w:sz w:val="24"/>
          <w:szCs w:val="24"/>
          <w:lang w:val="hy-AM"/>
        </w:rPr>
        <w:t>5-րդ մասում հսկիչ դրամարկղային մեքենաների կիրառման ճշտության ստուգումների բառերը փոխարինել </w:t>
      </w:r>
      <w:r w:rsidR="00A803B0" w:rsidRPr="00A803B0">
        <w:rPr>
          <w:rFonts w:ascii="GHEA Grapalat" w:eastAsia="Times New Roman" w:hAnsi="GHEA Grapalat" w:cs="Times New Roman"/>
          <w:sz w:val="24"/>
          <w:szCs w:val="16"/>
          <w:lang w:val="hy-AM"/>
        </w:rPr>
        <w:t xml:space="preserve"> Օրենսգրքի 335-րդ հոդվածի 3-րդ մասի 1-ին, 3-րդ, 5-</w:t>
      </w:r>
      <w:r w:rsidR="00A803B0" w:rsidRPr="00A803B0">
        <w:rPr>
          <w:rFonts w:ascii="GHEA Grapalat" w:eastAsia="Times New Roman" w:hAnsi="GHEA Grapalat" w:cs="GHEA Grapalat"/>
          <w:sz w:val="24"/>
          <w:szCs w:val="16"/>
          <w:lang w:val="hy-AM"/>
        </w:rPr>
        <w:t>րդ</w:t>
      </w:r>
      <w:r w:rsidR="00A803B0" w:rsidRPr="00A803B0">
        <w:rPr>
          <w:rFonts w:ascii="GHEA Grapalat" w:eastAsia="Times New Roman" w:hAnsi="GHEA Grapalat" w:cs="Times New Roman"/>
          <w:sz w:val="24"/>
          <w:szCs w:val="16"/>
          <w:lang w:val="hy-AM"/>
        </w:rPr>
        <w:t>, 6-</w:t>
      </w:r>
      <w:r w:rsidR="00A803B0" w:rsidRPr="00A803B0">
        <w:rPr>
          <w:rFonts w:ascii="GHEA Grapalat" w:eastAsia="Times New Roman" w:hAnsi="GHEA Grapalat" w:cs="GHEA Grapalat"/>
          <w:sz w:val="24"/>
          <w:szCs w:val="16"/>
          <w:lang w:val="hy-AM"/>
        </w:rPr>
        <w:t>րդ, 7-րդ և 8-րդ</w:t>
      </w:r>
      <w:r w:rsidR="00A803B0" w:rsidRPr="00A803B0">
        <w:rPr>
          <w:rFonts w:ascii="GHEA Grapalat" w:eastAsia="Times New Roman" w:hAnsi="GHEA Grapalat" w:cs="Times New Roman"/>
          <w:sz w:val="24"/>
          <w:szCs w:val="16"/>
          <w:lang w:val="hy-AM"/>
        </w:rPr>
        <w:t xml:space="preserve"> </w:t>
      </w:r>
      <w:r w:rsidR="00A803B0" w:rsidRPr="00A803B0">
        <w:rPr>
          <w:rFonts w:ascii="GHEA Grapalat" w:eastAsia="Times New Roman" w:hAnsi="GHEA Grapalat" w:cs="GHEA Grapalat"/>
          <w:sz w:val="24"/>
          <w:szCs w:val="16"/>
          <w:lang w:val="hy-AM"/>
        </w:rPr>
        <w:t>կետեր</w:t>
      </w:r>
      <w:r w:rsidR="00A803B0" w:rsidRPr="00A803B0">
        <w:rPr>
          <w:rFonts w:ascii="GHEA Grapalat" w:eastAsia="Times New Roman" w:hAnsi="GHEA Grapalat" w:cs="Times New Roman"/>
          <w:iCs/>
          <w:sz w:val="24"/>
          <w:szCs w:val="16"/>
          <w:lang w:val="hy-AM"/>
        </w:rPr>
        <w:t>ով սահմանված հարցերի ստուգման</w:t>
      </w:r>
      <w:r w:rsidR="00B27E69" w:rsidRPr="00415467">
        <w:rPr>
          <w:rFonts w:ascii="GHEA Grapalat" w:hAnsi="GHEA Grapalat"/>
          <w:sz w:val="24"/>
          <w:szCs w:val="24"/>
          <w:lang w:val="hy-AM"/>
        </w:rPr>
        <w:t> բառերով:</w:t>
      </w:r>
    </w:p>
    <w:p w:rsidR="00A803B0" w:rsidRPr="00415467" w:rsidRDefault="00A803B0" w:rsidP="00640417">
      <w:pPr>
        <w:spacing w:after="0" w:line="360" w:lineRule="auto"/>
        <w:ind w:left="-360" w:firstLine="720"/>
        <w:jc w:val="both"/>
        <w:rPr>
          <w:rFonts w:ascii="GHEA Grapalat" w:hAnsi="GHEA Grapalat"/>
          <w:sz w:val="24"/>
          <w:szCs w:val="24"/>
          <w:lang w:val="hy-AM"/>
        </w:rPr>
      </w:pPr>
    </w:p>
    <w:p w:rsidR="00B27E69" w:rsidRPr="008E5CF2" w:rsidRDefault="00B27E69" w:rsidP="008E5CF2">
      <w:pPr>
        <w:spacing w:line="360" w:lineRule="auto"/>
        <w:ind w:left="-360" w:firstLine="720"/>
        <w:jc w:val="both"/>
        <w:rPr>
          <w:rFonts w:ascii="GHEA Grapalat" w:hAnsi="GHEA Grapalat"/>
          <w:sz w:val="24"/>
          <w:szCs w:val="24"/>
          <w:lang w:val="hy-AM"/>
        </w:rPr>
      </w:pPr>
      <w:r w:rsidRPr="008E5CF2">
        <w:rPr>
          <w:rFonts w:ascii="GHEA Grapalat" w:hAnsi="GHEA Grapalat"/>
          <w:b/>
          <w:sz w:val="24"/>
          <w:szCs w:val="24"/>
          <w:lang w:val="hy-AM"/>
        </w:rPr>
        <w:t xml:space="preserve">Հոդված </w:t>
      </w:r>
      <w:r w:rsidR="004138EE">
        <w:rPr>
          <w:rFonts w:ascii="GHEA Grapalat" w:hAnsi="GHEA Grapalat"/>
          <w:b/>
          <w:sz w:val="24"/>
          <w:szCs w:val="24"/>
          <w:lang w:val="hy-AM"/>
        </w:rPr>
        <w:t>8</w:t>
      </w:r>
      <w:r w:rsidRPr="008E5CF2">
        <w:rPr>
          <w:rFonts w:ascii="GHEA Grapalat" w:hAnsi="GHEA Grapalat"/>
          <w:b/>
          <w:sz w:val="24"/>
          <w:szCs w:val="24"/>
          <w:lang w:val="hy-AM"/>
        </w:rPr>
        <w:t xml:space="preserve">. </w:t>
      </w:r>
      <w:r w:rsidRPr="008E5CF2">
        <w:rPr>
          <w:rFonts w:ascii="GHEA Grapalat" w:hAnsi="GHEA Grapalat"/>
          <w:sz w:val="24"/>
          <w:szCs w:val="24"/>
          <w:lang w:val="hy-AM"/>
        </w:rPr>
        <w:t>Օրենսգրքի 342-րդ հո</w:t>
      </w:r>
      <w:r w:rsidR="007F0D8F">
        <w:rPr>
          <w:rFonts w:ascii="GHEA Grapalat" w:hAnsi="GHEA Grapalat"/>
          <w:sz w:val="24"/>
          <w:szCs w:val="24"/>
          <w:lang w:val="hy-AM"/>
        </w:rPr>
        <w:t>դ</w:t>
      </w:r>
      <w:r w:rsidR="008E5CF2">
        <w:rPr>
          <w:rFonts w:ascii="GHEA Grapalat" w:hAnsi="GHEA Grapalat"/>
          <w:sz w:val="24"/>
          <w:szCs w:val="24"/>
          <w:lang w:val="hy-AM"/>
        </w:rPr>
        <w:t xml:space="preserve">վածի </w:t>
      </w:r>
      <w:r w:rsidRPr="008E5CF2">
        <w:rPr>
          <w:rFonts w:ascii="GHEA Grapalat" w:hAnsi="GHEA Grapalat"/>
          <w:sz w:val="24"/>
          <w:szCs w:val="24"/>
          <w:lang w:val="hy-AM"/>
        </w:rPr>
        <w:t xml:space="preserve">4-րդ մասի 7-րդ </w:t>
      </w:r>
      <w:proofErr w:type="spellStart"/>
      <w:r w:rsidRPr="008E5CF2">
        <w:rPr>
          <w:rFonts w:ascii="GHEA Grapalat" w:hAnsi="GHEA Grapalat"/>
          <w:sz w:val="24"/>
          <w:szCs w:val="24"/>
          <w:lang w:val="hy-AM"/>
        </w:rPr>
        <w:t>կետում</w:t>
      </w:r>
      <w:proofErr w:type="spellEnd"/>
      <w:r w:rsidRPr="008E5CF2">
        <w:rPr>
          <w:rFonts w:ascii="GHEA Grapalat" w:hAnsi="GHEA Grapalat"/>
          <w:sz w:val="24"/>
          <w:szCs w:val="24"/>
          <w:lang w:val="hy-AM"/>
        </w:rPr>
        <w:t xml:space="preserve"> (նկարագրական մաս) բառերից հետո լրացնել ստուգման ընթացքը </w:t>
      </w:r>
      <w:proofErr w:type="spellStart"/>
      <w:r w:rsidRPr="008E5CF2">
        <w:rPr>
          <w:rFonts w:ascii="GHEA Grapalat" w:hAnsi="GHEA Grapalat"/>
          <w:sz w:val="24"/>
          <w:szCs w:val="24"/>
          <w:lang w:val="hy-AM"/>
        </w:rPr>
        <w:t>տեսանկարահանված</w:t>
      </w:r>
      <w:proofErr w:type="spellEnd"/>
      <w:r w:rsidRPr="008E5CF2">
        <w:rPr>
          <w:rFonts w:ascii="GHEA Grapalat" w:hAnsi="GHEA Grapalat"/>
          <w:sz w:val="24"/>
          <w:szCs w:val="24"/>
          <w:lang w:val="hy-AM"/>
        </w:rPr>
        <w:t xml:space="preserve"> լինելու դեպքում՝ </w:t>
      </w:r>
      <w:r w:rsidR="00DC23D4" w:rsidRPr="008E5CF2">
        <w:rPr>
          <w:rFonts w:ascii="GHEA Grapalat" w:hAnsi="GHEA Grapalat"/>
          <w:sz w:val="24"/>
          <w:szCs w:val="24"/>
          <w:lang w:val="hy-AM"/>
        </w:rPr>
        <w:t>վերջինիս վերաբերյալ, ինչպես նաև</w:t>
      </w:r>
      <w:r w:rsidRPr="008E5CF2">
        <w:rPr>
          <w:rFonts w:ascii="GHEA Grapalat" w:hAnsi="GHEA Grapalat"/>
          <w:sz w:val="24"/>
          <w:szCs w:val="24"/>
          <w:lang w:val="hy-AM"/>
        </w:rPr>
        <w:t>՝ Օրենսգրքի 352</w:t>
      </w:r>
      <w:r w:rsidR="00DC23D4" w:rsidRPr="008E5CF2">
        <w:rPr>
          <w:rFonts w:ascii="Cambria Math" w:hAnsi="Cambria Math"/>
          <w:sz w:val="24"/>
          <w:szCs w:val="24"/>
          <w:lang w:val="hy-AM"/>
        </w:rPr>
        <w:t>․</w:t>
      </w:r>
      <w:r w:rsidRPr="008E5CF2">
        <w:rPr>
          <w:rFonts w:ascii="GHEA Grapalat" w:hAnsi="GHEA Grapalat"/>
          <w:sz w:val="24"/>
          <w:szCs w:val="24"/>
          <w:lang w:val="hy-AM"/>
        </w:rPr>
        <w:t>1</w:t>
      </w:r>
      <w:r w:rsidR="00DC23D4" w:rsidRPr="008E5CF2">
        <w:rPr>
          <w:rFonts w:ascii="GHEA Grapalat" w:hAnsi="GHEA Grapalat"/>
          <w:sz w:val="24"/>
          <w:szCs w:val="24"/>
          <w:lang w:val="hy-AM"/>
        </w:rPr>
        <w:t>-ին</w:t>
      </w:r>
      <w:r w:rsidRPr="008E5CF2">
        <w:rPr>
          <w:rFonts w:ascii="GHEA Grapalat" w:hAnsi="GHEA Grapalat"/>
          <w:sz w:val="24"/>
          <w:szCs w:val="24"/>
          <w:lang w:val="hy-AM"/>
        </w:rPr>
        <w:t xml:space="preserve"> հոդվածի 12-րդ մասով նախատեսված կարգով </w:t>
      </w:r>
      <w:proofErr w:type="spellStart"/>
      <w:r w:rsidRPr="008E5CF2">
        <w:rPr>
          <w:rFonts w:ascii="GHEA Grapalat" w:hAnsi="GHEA Grapalat"/>
          <w:sz w:val="24"/>
          <w:szCs w:val="24"/>
          <w:lang w:val="hy-AM"/>
        </w:rPr>
        <w:t>տեսանյութը</w:t>
      </w:r>
      <w:proofErr w:type="spellEnd"/>
      <w:r w:rsidRPr="008E5CF2">
        <w:rPr>
          <w:rFonts w:ascii="GHEA Grapalat" w:hAnsi="GHEA Grapalat"/>
          <w:sz w:val="24"/>
          <w:szCs w:val="24"/>
          <w:lang w:val="hy-AM"/>
        </w:rPr>
        <w:t xml:space="preserve"> հարկ վճարողին տեղեկացնելու կամ հարկ վճարողի կողմից դիմումի բացակայության դեպքում՝</w:t>
      </w:r>
      <w:r w:rsidR="00DC23D4" w:rsidRPr="008E5CF2">
        <w:rPr>
          <w:rFonts w:ascii="GHEA Grapalat" w:hAnsi="GHEA Grapalat"/>
          <w:sz w:val="24"/>
          <w:szCs w:val="24"/>
          <w:lang w:val="hy-AM"/>
        </w:rPr>
        <w:t xml:space="preserve"> </w:t>
      </w:r>
      <w:r w:rsidRPr="008E5CF2">
        <w:rPr>
          <w:rFonts w:ascii="GHEA Grapalat" w:hAnsi="GHEA Grapalat"/>
          <w:sz w:val="24"/>
          <w:szCs w:val="24"/>
          <w:lang w:val="hy-AM"/>
        </w:rPr>
        <w:t xml:space="preserve">տեղեկացված չլինելու </w:t>
      </w:r>
      <w:r w:rsidR="00DC23D4" w:rsidRPr="008E5CF2">
        <w:rPr>
          <w:rFonts w:ascii="GHEA Grapalat" w:hAnsi="GHEA Grapalat"/>
          <w:sz w:val="24"/>
          <w:szCs w:val="24"/>
          <w:lang w:val="hy-AM"/>
        </w:rPr>
        <w:t>վերաբերյալ,</w:t>
      </w:r>
      <w:r w:rsidRPr="008E5CF2">
        <w:rPr>
          <w:rFonts w:ascii="GHEA Grapalat" w:hAnsi="GHEA Grapalat"/>
          <w:sz w:val="24"/>
          <w:szCs w:val="24"/>
          <w:lang w:val="hy-AM"/>
        </w:rPr>
        <w:t> բառերը:</w:t>
      </w:r>
    </w:p>
    <w:p w:rsidR="00D044FD" w:rsidRPr="00D044FD" w:rsidRDefault="00D044FD" w:rsidP="00D044FD">
      <w:pPr>
        <w:pStyle w:val="ListParagraph"/>
        <w:spacing w:after="0" w:line="360" w:lineRule="auto"/>
        <w:ind w:left="1080"/>
        <w:jc w:val="both"/>
        <w:rPr>
          <w:rFonts w:ascii="GHEA Grapalat" w:hAnsi="GHEA Grapalat"/>
          <w:sz w:val="24"/>
          <w:szCs w:val="24"/>
          <w:lang w:val="hy-AM"/>
        </w:rPr>
      </w:pPr>
    </w:p>
    <w:p w:rsidR="00E92D1E" w:rsidRPr="005341F1" w:rsidRDefault="00B27E69" w:rsidP="00640417">
      <w:pPr>
        <w:spacing w:line="360" w:lineRule="auto"/>
        <w:ind w:left="-360" w:firstLine="720"/>
        <w:jc w:val="both"/>
        <w:rPr>
          <w:rFonts w:ascii="GHEA Grapalat" w:hAnsi="GHEA Grapalat"/>
          <w:sz w:val="24"/>
          <w:szCs w:val="24"/>
          <w:lang w:val="hy-AM"/>
        </w:rPr>
      </w:pPr>
      <w:r w:rsidRPr="005341F1">
        <w:rPr>
          <w:rFonts w:ascii="GHEA Grapalat" w:hAnsi="GHEA Grapalat"/>
          <w:b/>
          <w:sz w:val="24"/>
          <w:szCs w:val="24"/>
          <w:lang w:val="hy-AM"/>
        </w:rPr>
        <w:lastRenderedPageBreak/>
        <w:t>Հոդված</w:t>
      </w:r>
      <w:r w:rsidR="004138EE">
        <w:rPr>
          <w:rFonts w:ascii="GHEA Grapalat" w:hAnsi="GHEA Grapalat"/>
          <w:b/>
          <w:sz w:val="24"/>
          <w:szCs w:val="24"/>
          <w:lang w:val="hy-AM"/>
        </w:rPr>
        <w:t xml:space="preserve"> 9</w:t>
      </w:r>
      <w:r w:rsidRPr="005341F1">
        <w:rPr>
          <w:rFonts w:ascii="GHEA Grapalat" w:hAnsi="GHEA Grapalat"/>
          <w:b/>
          <w:sz w:val="24"/>
          <w:szCs w:val="24"/>
          <w:lang w:val="hy-AM"/>
        </w:rPr>
        <w:t>.</w:t>
      </w:r>
      <w:r w:rsidRPr="005341F1">
        <w:rPr>
          <w:rFonts w:ascii="GHEA Grapalat" w:hAnsi="GHEA Grapalat"/>
          <w:sz w:val="24"/>
          <w:szCs w:val="24"/>
          <w:lang w:val="hy-AM"/>
        </w:rPr>
        <w:t xml:space="preserve"> Օրենսգրքի </w:t>
      </w:r>
      <w:r w:rsidR="007D47F9" w:rsidRPr="005341F1">
        <w:rPr>
          <w:rFonts w:ascii="GHEA Grapalat" w:hAnsi="GHEA Grapalat"/>
          <w:sz w:val="24"/>
          <w:szCs w:val="24"/>
          <w:lang w:val="hy-AM"/>
        </w:rPr>
        <w:t>343-րդ հոդվածում՝</w:t>
      </w:r>
    </w:p>
    <w:p w:rsidR="007D47F9" w:rsidRPr="005341F1" w:rsidRDefault="00684316" w:rsidP="00640417">
      <w:pPr>
        <w:spacing w:line="360" w:lineRule="auto"/>
        <w:ind w:left="-360" w:firstLine="720"/>
        <w:jc w:val="both"/>
        <w:rPr>
          <w:rFonts w:ascii="GHEA Grapalat" w:hAnsi="GHEA Grapalat"/>
          <w:sz w:val="24"/>
          <w:szCs w:val="24"/>
          <w:lang w:val="hy-AM"/>
        </w:rPr>
      </w:pPr>
      <w:r>
        <w:rPr>
          <w:rFonts w:ascii="GHEA Grapalat" w:hAnsi="GHEA Grapalat"/>
          <w:sz w:val="24"/>
          <w:szCs w:val="24"/>
          <w:lang w:val="hy-AM"/>
        </w:rPr>
        <w:t>1</w:t>
      </w:r>
      <w:r w:rsidRPr="005341F1">
        <w:rPr>
          <w:rFonts w:ascii="GHEA Grapalat" w:hAnsi="GHEA Grapalat"/>
          <w:sz w:val="24"/>
          <w:szCs w:val="24"/>
          <w:lang w:val="hy-AM"/>
        </w:rPr>
        <w:t xml:space="preserve">) </w:t>
      </w:r>
      <w:r w:rsidR="007D47F9" w:rsidRPr="005341F1">
        <w:rPr>
          <w:rFonts w:ascii="GHEA Grapalat" w:hAnsi="GHEA Grapalat"/>
          <w:sz w:val="24"/>
          <w:szCs w:val="24"/>
          <w:lang w:val="hy-AM"/>
        </w:rPr>
        <w:t>3-րդ մասի 1-ին կետն ուժը կորցրած ճանաչել,</w:t>
      </w:r>
    </w:p>
    <w:p w:rsidR="007D47F9" w:rsidRPr="005341F1" w:rsidRDefault="007D47F9" w:rsidP="00640417">
      <w:pPr>
        <w:pStyle w:val="ListParagraph"/>
        <w:numPr>
          <w:ilvl w:val="0"/>
          <w:numId w:val="11"/>
        </w:numPr>
        <w:spacing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5-րդ մասի 3-4.1-ին կետերն ուժը կորցրած ճանաչել,</w:t>
      </w:r>
    </w:p>
    <w:p w:rsidR="00684316" w:rsidRPr="00D044FD" w:rsidRDefault="007D47F9" w:rsidP="00640417">
      <w:pPr>
        <w:pStyle w:val="ListParagraph"/>
        <w:numPr>
          <w:ilvl w:val="0"/>
          <w:numId w:val="11"/>
        </w:numPr>
        <w:spacing w:line="360" w:lineRule="auto"/>
        <w:ind w:left="-360" w:firstLine="720"/>
        <w:jc w:val="both"/>
        <w:rPr>
          <w:rFonts w:ascii="GHEA Grapalat" w:hAnsi="GHEA Grapalat"/>
          <w:b/>
          <w:sz w:val="24"/>
          <w:szCs w:val="24"/>
          <w:lang w:val="hy-AM"/>
        </w:rPr>
      </w:pPr>
      <w:r w:rsidRPr="005341F1">
        <w:rPr>
          <w:rFonts w:ascii="GHEA Grapalat" w:hAnsi="GHEA Grapalat"/>
          <w:sz w:val="24"/>
          <w:szCs w:val="24"/>
          <w:lang w:val="hy-AM"/>
        </w:rPr>
        <w:t xml:space="preserve">9-րդ </w:t>
      </w:r>
      <w:r w:rsidR="00A803B0">
        <w:rPr>
          <w:rFonts w:ascii="GHEA Grapalat" w:hAnsi="GHEA Grapalat"/>
          <w:sz w:val="24"/>
          <w:szCs w:val="24"/>
          <w:lang w:val="hy-AM"/>
        </w:rPr>
        <w:t>մասում</w:t>
      </w:r>
      <w:r w:rsidR="00684316" w:rsidRPr="005341F1">
        <w:rPr>
          <w:rFonts w:ascii="GHEA Grapalat" w:hAnsi="GHEA Grapalat"/>
          <w:sz w:val="24"/>
          <w:szCs w:val="24"/>
          <w:lang w:val="hy-AM"/>
        </w:rPr>
        <w:t xml:space="preserve"> «1-ին և 2-րդ կետերով» բառերը փոխարինել </w:t>
      </w:r>
      <w:r w:rsidR="00684316">
        <w:rPr>
          <w:rFonts w:ascii="GHEA Grapalat" w:hAnsi="GHEA Grapalat"/>
          <w:sz w:val="24"/>
          <w:szCs w:val="24"/>
          <w:lang w:val="hy-AM"/>
        </w:rPr>
        <w:t>«</w:t>
      </w:r>
      <w:r w:rsidR="00684316" w:rsidRPr="005341F1">
        <w:rPr>
          <w:rFonts w:ascii="GHEA Grapalat" w:hAnsi="GHEA Grapalat"/>
          <w:sz w:val="24"/>
          <w:szCs w:val="24"/>
          <w:lang w:val="hy-AM"/>
        </w:rPr>
        <w:t>2-րդ կետով</w:t>
      </w:r>
      <w:r w:rsidR="00684316">
        <w:rPr>
          <w:rFonts w:ascii="GHEA Grapalat" w:hAnsi="GHEA Grapalat"/>
          <w:sz w:val="24"/>
          <w:szCs w:val="24"/>
          <w:lang w:val="hy-AM"/>
        </w:rPr>
        <w:t>»</w:t>
      </w:r>
      <w:r w:rsidR="00684316" w:rsidRPr="005341F1">
        <w:rPr>
          <w:rFonts w:ascii="GHEA Grapalat" w:hAnsi="GHEA Grapalat"/>
          <w:sz w:val="24"/>
          <w:szCs w:val="24"/>
          <w:lang w:val="hy-AM"/>
        </w:rPr>
        <w:t xml:space="preserve"> բառերով։</w:t>
      </w:r>
      <w:r w:rsidRPr="005341F1">
        <w:rPr>
          <w:rFonts w:ascii="GHEA Grapalat" w:hAnsi="GHEA Grapalat"/>
          <w:sz w:val="24"/>
          <w:szCs w:val="24"/>
          <w:lang w:val="hy-AM"/>
        </w:rPr>
        <w:t xml:space="preserve"> </w:t>
      </w:r>
    </w:p>
    <w:p w:rsidR="00D044FD" w:rsidRPr="005341F1" w:rsidRDefault="00D044FD" w:rsidP="00D044FD">
      <w:pPr>
        <w:pStyle w:val="ListParagraph"/>
        <w:spacing w:line="360" w:lineRule="auto"/>
        <w:ind w:left="360"/>
        <w:jc w:val="both"/>
        <w:rPr>
          <w:rFonts w:ascii="GHEA Grapalat" w:hAnsi="GHEA Grapalat"/>
          <w:b/>
          <w:sz w:val="24"/>
          <w:szCs w:val="24"/>
          <w:lang w:val="hy-AM"/>
        </w:rPr>
      </w:pPr>
    </w:p>
    <w:p w:rsidR="007D47F9" w:rsidRPr="005341F1" w:rsidRDefault="007D47F9" w:rsidP="00640417">
      <w:pPr>
        <w:spacing w:line="360" w:lineRule="auto"/>
        <w:ind w:left="-360" w:firstLine="720"/>
        <w:jc w:val="both"/>
        <w:rPr>
          <w:rFonts w:ascii="GHEA Grapalat" w:hAnsi="GHEA Grapalat"/>
          <w:b/>
          <w:sz w:val="24"/>
          <w:szCs w:val="24"/>
          <w:lang w:val="hy-AM"/>
        </w:rPr>
      </w:pPr>
      <w:r w:rsidRPr="005341F1">
        <w:rPr>
          <w:rFonts w:ascii="GHEA Grapalat" w:hAnsi="GHEA Grapalat"/>
          <w:b/>
          <w:sz w:val="24"/>
          <w:szCs w:val="24"/>
          <w:lang w:val="hy-AM"/>
        </w:rPr>
        <w:t>Հոդված 1</w:t>
      </w:r>
      <w:r w:rsidR="004138EE">
        <w:rPr>
          <w:rFonts w:ascii="GHEA Grapalat" w:hAnsi="GHEA Grapalat"/>
          <w:b/>
          <w:sz w:val="24"/>
          <w:szCs w:val="24"/>
          <w:lang w:val="hy-AM"/>
        </w:rPr>
        <w:t>0</w:t>
      </w:r>
      <w:r w:rsidRPr="005341F1">
        <w:rPr>
          <w:rFonts w:ascii="GHEA Grapalat" w:hAnsi="GHEA Grapalat"/>
          <w:b/>
          <w:sz w:val="24"/>
          <w:szCs w:val="24"/>
          <w:lang w:val="hy-AM"/>
        </w:rPr>
        <w:t xml:space="preserve">. </w:t>
      </w:r>
      <w:r w:rsidRPr="005341F1">
        <w:rPr>
          <w:rFonts w:ascii="GHEA Grapalat" w:hAnsi="GHEA Grapalat"/>
          <w:sz w:val="24"/>
          <w:szCs w:val="24"/>
          <w:lang w:val="hy-AM"/>
        </w:rPr>
        <w:t>Օրենսգրքի 345-րդ հոդվածն ուժը կորցրած ճանաչել:</w:t>
      </w:r>
      <w:r w:rsidRPr="005341F1">
        <w:rPr>
          <w:rFonts w:ascii="GHEA Grapalat" w:hAnsi="GHEA Grapalat"/>
          <w:b/>
          <w:sz w:val="24"/>
          <w:szCs w:val="24"/>
          <w:lang w:val="hy-AM"/>
        </w:rPr>
        <w:t xml:space="preserve"> </w:t>
      </w:r>
    </w:p>
    <w:p w:rsidR="007D47F9" w:rsidRPr="00C71FFB" w:rsidRDefault="007D47F9" w:rsidP="00640417">
      <w:pPr>
        <w:spacing w:after="0" w:line="360" w:lineRule="auto"/>
        <w:ind w:left="-360" w:firstLine="720"/>
        <w:jc w:val="both"/>
        <w:rPr>
          <w:rFonts w:ascii="GHEA Grapalat" w:hAnsi="GHEA Grapalat"/>
          <w:sz w:val="24"/>
          <w:szCs w:val="24"/>
          <w:lang w:val="hy-AM"/>
        </w:rPr>
      </w:pPr>
      <w:r w:rsidRPr="00C71FFB">
        <w:rPr>
          <w:rFonts w:ascii="GHEA Grapalat" w:hAnsi="GHEA Grapalat"/>
          <w:b/>
          <w:sz w:val="24"/>
          <w:szCs w:val="24"/>
          <w:lang w:val="hy-AM"/>
        </w:rPr>
        <w:t>Հոդված</w:t>
      </w:r>
      <w:r w:rsidR="008939FC" w:rsidRPr="00C71FFB">
        <w:rPr>
          <w:rFonts w:ascii="GHEA Grapalat" w:hAnsi="GHEA Grapalat"/>
          <w:b/>
          <w:sz w:val="24"/>
          <w:szCs w:val="24"/>
          <w:lang w:val="hy-AM"/>
        </w:rPr>
        <w:t xml:space="preserve"> </w:t>
      </w:r>
      <w:r w:rsidRPr="00C71FFB">
        <w:rPr>
          <w:rFonts w:ascii="GHEA Grapalat" w:hAnsi="GHEA Grapalat"/>
          <w:b/>
          <w:sz w:val="24"/>
          <w:szCs w:val="24"/>
          <w:lang w:val="hy-AM"/>
        </w:rPr>
        <w:t>1</w:t>
      </w:r>
      <w:r w:rsidR="004138EE">
        <w:rPr>
          <w:rFonts w:ascii="GHEA Grapalat" w:hAnsi="GHEA Grapalat"/>
          <w:b/>
          <w:sz w:val="24"/>
          <w:szCs w:val="24"/>
          <w:lang w:val="hy-AM"/>
        </w:rPr>
        <w:t>1</w:t>
      </w:r>
      <w:r w:rsidRPr="00C71FFB">
        <w:rPr>
          <w:rFonts w:ascii="GHEA Grapalat" w:hAnsi="GHEA Grapalat"/>
          <w:b/>
          <w:sz w:val="24"/>
          <w:szCs w:val="24"/>
          <w:lang w:val="hy-AM"/>
        </w:rPr>
        <w:t xml:space="preserve">. </w:t>
      </w:r>
      <w:r w:rsidRPr="00C71FFB">
        <w:rPr>
          <w:rFonts w:ascii="GHEA Grapalat" w:hAnsi="GHEA Grapalat"/>
          <w:sz w:val="24"/>
          <w:szCs w:val="24"/>
          <w:lang w:val="hy-AM"/>
        </w:rPr>
        <w:t>Օրենսգիրքը լրացնել</w:t>
      </w:r>
      <w:r w:rsidR="00A803B0" w:rsidRPr="00C71FFB">
        <w:rPr>
          <w:rFonts w:ascii="GHEA Grapalat" w:hAnsi="GHEA Grapalat"/>
          <w:sz w:val="24"/>
          <w:szCs w:val="24"/>
          <w:lang w:val="hy-AM"/>
        </w:rPr>
        <w:t xml:space="preserve"> </w:t>
      </w:r>
      <w:r w:rsidRPr="00C71FFB">
        <w:rPr>
          <w:rFonts w:ascii="GHEA Grapalat" w:hAnsi="GHEA Grapalat"/>
          <w:sz w:val="24"/>
          <w:szCs w:val="24"/>
          <w:lang w:val="hy-AM"/>
        </w:rPr>
        <w:t xml:space="preserve">352.1-ին հոդվածով՝ </w:t>
      </w:r>
      <w:proofErr w:type="spellStart"/>
      <w:r w:rsidRPr="00C71FFB">
        <w:rPr>
          <w:rFonts w:ascii="GHEA Grapalat" w:hAnsi="GHEA Grapalat"/>
          <w:sz w:val="24"/>
          <w:szCs w:val="24"/>
          <w:lang w:val="hy-AM"/>
        </w:rPr>
        <w:t>հետևյալ</w:t>
      </w:r>
      <w:proofErr w:type="spellEnd"/>
      <w:r w:rsidRPr="00C71FFB">
        <w:rPr>
          <w:rFonts w:ascii="GHEA Grapalat" w:hAnsi="GHEA Grapalat"/>
          <w:sz w:val="24"/>
          <w:szCs w:val="24"/>
          <w:lang w:val="hy-AM"/>
        </w:rPr>
        <w:t xml:space="preserve"> </w:t>
      </w:r>
      <w:r w:rsidR="00D044FD" w:rsidRPr="00C71FFB">
        <w:rPr>
          <w:rFonts w:ascii="GHEA Grapalat" w:hAnsi="GHEA Grapalat"/>
          <w:sz w:val="24"/>
          <w:szCs w:val="24"/>
          <w:lang w:val="hy-AM"/>
        </w:rPr>
        <w:t>բովանդակությամբ․</w:t>
      </w:r>
    </w:p>
    <w:p w:rsidR="007D47F9" w:rsidRPr="00F46930" w:rsidRDefault="007D47F9" w:rsidP="00640417">
      <w:pPr>
        <w:spacing w:after="0" w:line="360" w:lineRule="auto"/>
        <w:ind w:left="-360" w:firstLine="720"/>
        <w:jc w:val="both"/>
        <w:rPr>
          <w:rFonts w:ascii="GHEA Grapalat" w:hAnsi="GHEA Grapalat"/>
          <w:b/>
          <w:sz w:val="24"/>
          <w:szCs w:val="24"/>
          <w:lang w:val="hy-AM"/>
        </w:rPr>
      </w:pPr>
      <w:r w:rsidRPr="00F46930">
        <w:rPr>
          <w:rFonts w:ascii="GHEA Grapalat" w:hAnsi="GHEA Grapalat"/>
          <w:sz w:val="24"/>
          <w:szCs w:val="24"/>
          <w:lang w:val="hy-AM"/>
        </w:rPr>
        <w:t></w:t>
      </w:r>
      <w:r w:rsidRPr="00F46930">
        <w:rPr>
          <w:rFonts w:ascii="GHEA Grapalat" w:hAnsi="GHEA Grapalat"/>
          <w:b/>
          <w:sz w:val="24"/>
          <w:szCs w:val="24"/>
          <w:lang w:val="hy-AM"/>
        </w:rPr>
        <w:t>Հոդված 352</w:t>
      </w:r>
      <w:r w:rsidR="004138EE">
        <w:rPr>
          <w:rFonts w:ascii="GHEA Grapalat" w:hAnsi="GHEA Grapalat"/>
          <w:b/>
          <w:sz w:val="24"/>
          <w:szCs w:val="24"/>
          <w:lang w:val="hy-AM"/>
        </w:rPr>
        <w:t>.</w:t>
      </w:r>
      <w:r w:rsidRPr="00F46930">
        <w:rPr>
          <w:rFonts w:ascii="GHEA Grapalat" w:hAnsi="GHEA Grapalat"/>
          <w:b/>
          <w:sz w:val="24"/>
          <w:szCs w:val="24"/>
          <w:lang w:val="hy-AM"/>
        </w:rPr>
        <w:t>1</w:t>
      </w:r>
      <w:r w:rsidR="004138EE">
        <w:rPr>
          <w:rFonts w:ascii="GHEA Grapalat" w:hAnsi="GHEA Grapalat"/>
          <w:b/>
          <w:sz w:val="24"/>
          <w:szCs w:val="24"/>
          <w:lang w:val="hy-AM"/>
        </w:rPr>
        <w:t>.</w:t>
      </w:r>
      <w:r w:rsidRPr="00F46930">
        <w:rPr>
          <w:rFonts w:ascii="GHEA Grapalat" w:hAnsi="GHEA Grapalat"/>
          <w:b/>
          <w:sz w:val="24"/>
          <w:szCs w:val="24"/>
          <w:lang w:val="hy-AM"/>
        </w:rPr>
        <w:t xml:space="preserve">  </w:t>
      </w:r>
      <w:proofErr w:type="spellStart"/>
      <w:r w:rsidRPr="00F46930">
        <w:rPr>
          <w:rFonts w:ascii="GHEA Grapalat" w:hAnsi="GHEA Grapalat"/>
          <w:b/>
          <w:sz w:val="24"/>
          <w:szCs w:val="24"/>
          <w:lang w:val="hy-AM"/>
        </w:rPr>
        <w:t>Տեսանկարահանումը</w:t>
      </w:r>
      <w:proofErr w:type="spellEnd"/>
      <w:r w:rsidRPr="00F46930">
        <w:rPr>
          <w:rFonts w:ascii="GHEA Grapalat" w:hAnsi="GHEA Grapalat"/>
          <w:b/>
          <w:sz w:val="24"/>
          <w:szCs w:val="24"/>
          <w:lang w:val="hy-AM"/>
        </w:rPr>
        <w:t xml:space="preserve"> </w:t>
      </w:r>
      <w:r w:rsidR="00AC302E">
        <w:rPr>
          <w:rFonts w:ascii="GHEA Grapalat" w:hAnsi="GHEA Grapalat"/>
          <w:b/>
          <w:sz w:val="24"/>
          <w:szCs w:val="24"/>
          <w:lang w:val="hy-AM"/>
        </w:rPr>
        <w:t xml:space="preserve">թեմատիկ </w:t>
      </w:r>
      <w:r w:rsidR="00825453">
        <w:rPr>
          <w:rFonts w:ascii="GHEA Grapalat" w:hAnsi="GHEA Grapalat"/>
          <w:b/>
          <w:sz w:val="24"/>
          <w:szCs w:val="24"/>
          <w:lang w:val="hy-AM"/>
        </w:rPr>
        <w:t xml:space="preserve">հարկային </w:t>
      </w:r>
      <w:r w:rsidR="00AC302E">
        <w:rPr>
          <w:rFonts w:ascii="GHEA Grapalat" w:hAnsi="GHEA Grapalat"/>
          <w:b/>
          <w:sz w:val="24"/>
          <w:szCs w:val="24"/>
          <w:lang w:val="hy-AM"/>
        </w:rPr>
        <w:t xml:space="preserve">ստուգման </w:t>
      </w:r>
      <w:r w:rsidRPr="00F46930">
        <w:rPr>
          <w:rFonts w:ascii="GHEA Grapalat" w:hAnsi="GHEA Grapalat"/>
          <w:b/>
          <w:sz w:val="24"/>
          <w:szCs w:val="24"/>
          <w:lang w:val="hy-AM"/>
        </w:rPr>
        <w:t xml:space="preserve"> ընթացքում</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1.</w:t>
      </w:r>
      <w:r w:rsidR="00825453">
        <w:rPr>
          <w:rFonts w:ascii="GHEA Grapalat" w:hAnsi="GHEA Grapalat"/>
          <w:sz w:val="24"/>
          <w:szCs w:val="24"/>
          <w:lang w:val="hy-AM"/>
        </w:rPr>
        <w:t xml:space="preserve">Թեմատիկ </w:t>
      </w:r>
      <w:r w:rsidR="0084431E">
        <w:rPr>
          <w:rFonts w:ascii="GHEA Grapalat" w:hAnsi="GHEA Grapalat"/>
          <w:sz w:val="24"/>
          <w:szCs w:val="24"/>
          <w:lang w:val="hy-AM"/>
        </w:rPr>
        <w:t xml:space="preserve">հարկային </w:t>
      </w:r>
      <w:r w:rsidR="00825453">
        <w:rPr>
          <w:rFonts w:ascii="GHEA Grapalat" w:hAnsi="GHEA Grapalat"/>
          <w:sz w:val="24"/>
          <w:szCs w:val="24"/>
          <w:lang w:val="hy-AM"/>
        </w:rPr>
        <w:t xml:space="preserve">ստուգման </w:t>
      </w:r>
      <w:r w:rsidRPr="00F46930">
        <w:rPr>
          <w:rFonts w:ascii="GHEA Grapalat" w:hAnsi="GHEA Grapalat"/>
          <w:sz w:val="24"/>
          <w:szCs w:val="24"/>
          <w:lang w:val="hy-AM"/>
        </w:rPr>
        <w:t xml:space="preserve"> շրջանակներում արձանագրված խախտման փաստը հաստատող  հանգամանքները հիմնավորելու նպատակով հարկային հսկողություն իրականացնող պաշտոնատար անձինք </w:t>
      </w:r>
      <w:r w:rsidR="00BF5D51">
        <w:rPr>
          <w:rFonts w:ascii="GHEA Grapalat" w:hAnsi="GHEA Grapalat"/>
          <w:sz w:val="24"/>
          <w:szCs w:val="24"/>
          <w:lang w:val="hy-AM"/>
        </w:rPr>
        <w:t>օգտագործում են</w:t>
      </w:r>
      <w:r w:rsidRPr="00F46930">
        <w:rPr>
          <w:rFonts w:ascii="GHEA Grapalat" w:hAnsi="GHEA Grapalat"/>
          <w:sz w:val="24"/>
          <w:szCs w:val="24"/>
          <w:lang w:val="hy-AM"/>
        </w:rPr>
        <w:t xml:space="preserve"> շարժական </w:t>
      </w:r>
      <w:proofErr w:type="spellStart"/>
      <w:r w:rsidRPr="00F46930">
        <w:rPr>
          <w:rFonts w:ascii="GHEA Grapalat" w:hAnsi="GHEA Grapalat"/>
          <w:sz w:val="24"/>
          <w:szCs w:val="24"/>
          <w:lang w:val="hy-AM"/>
        </w:rPr>
        <w:t>տեսանկարահանող</w:t>
      </w:r>
      <w:proofErr w:type="spellEnd"/>
      <w:r w:rsidRPr="00F46930">
        <w:rPr>
          <w:rFonts w:ascii="GHEA Grapalat" w:hAnsi="GHEA Grapalat"/>
          <w:sz w:val="24"/>
          <w:szCs w:val="24"/>
          <w:lang w:val="hy-AM"/>
        </w:rPr>
        <w:t xml:space="preserve"> տեխնիկական միջոցներ հարկային հսկողության տվյալ լիազորությունների իրականացմամբ </w:t>
      </w:r>
      <w:proofErr w:type="spellStart"/>
      <w:r w:rsidRPr="00F46930">
        <w:rPr>
          <w:rFonts w:ascii="GHEA Grapalat" w:hAnsi="GHEA Grapalat"/>
          <w:sz w:val="24"/>
          <w:szCs w:val="24"/>
          <w:lang w:val="hy-AM"/>
        </w:rPr>
        <w:t>սահմանափակվող</w:t>
      </w:r>
      <w:proofErr w:type="spellEnd"/>
      <w:r w:rsidRPr="00F46930">
        <w:rPr>
          <w:rFonts w:ascii="GHEA Grapalat" w:hAnsi="GHEA Grapalat"/>
          <w:sz w:val="24"/>
          <w:szCs w:val="24"/>
          <w:lang w:val="hy-AM"/>
        </w:rPr>
        <w:t xml:space="preserve"> ժամկետում: </w:t>
      </w:r>
      <w:r w:rsidR="000F5938">
        <w:rPr>
          <w:rFonts w:ascii="GHEA Grapalat" w:hAnsi="GHEA Grapalat"/>
          <w:sz w:val="24"/>
          <w:szCs w:val="24"/>
          <w:lang w:val="hy-AM"/>
        </w:rPr>
        <w:t xml:space="preserve">Սույն մասով նախատեսված շարժական </w:t>
      </w:r>
      <w:proofErr w:type="spellStart"/>
      <w:r w:rsidR="000F5938">
        <w:rPr>
          <w:rFonts w:ascii="GHEA Grapalat" w:hAnsi="GHEA Grapalat"/>
          <w:sz w:val="24"/>
          <w:szCs w:val="24"/>
          <w:lang w:val="hy-AM"/>
        </w:rPr>
        <w:t>տեսանկարահանող</w:t>
      </w:r>
      <w:proofErr w:type="spellEnd"/>
      <w:r w:rsidR="000F5938">
        <w:rPr>
          <w:rFonts w:ascii="GHEA Grapalat" w:hAnsi="GHEA Grapalat"/>
          <w:sz w:val="24"/>
          <w:szCs w:val="24"/>
          <w:lang w:val="hy-AM"/>
        </w:rPr>
        <w:t xml:space="preserve"> տեխնիկական միջոցները կարող են չօգտագործվել </w:t>
      </w:r>
      <w:proofErr w:type="spellStart"/>
      <w:r w:rsidR="000F5938">
        <w:rPr>
          <w:rFonts w:ascii="GHEA Grapalat" w:hAnsi="GHEA Grapalat"/>
          <w:sz w:val="24"/>
          <w:szCs w:val="24"/>
          <w:lang w:val="hy-AM"/>
        </w:rPr>
        <w:t>բացաառապես</w:t>
      </w:r>
      <w:proofErr w:type="spellEnd"/>
      <w:r w:rsidR="000F5938">
        <w:rPr>
          <w:rFonts w:ascii="GHEA Grapalat" w:hAnsi="GHEA Grapalat"/>
          <w:sz w:val="24"/>
          <w:szCs w:val="24"/>
          <w:lang w:val="hy-AM"/>
        </w:rPr>
        <w:t xml:space="preserve"> դրանց տեխնիկական օգտագործման անսարքության և անհնարինության դեպքում, ինչի մասին հարկային հսկողություն իրականացնող պաշտոնատար անձանց կողմից կազմվում է համապատասխան արձանագրություն։</w:t>
      </w:r>
    </w:p>
    <w:p w:rsidR="007D47F9"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2.</w:t>
      </w:r>
      <w:r w:rsidR="00825453">
        <w:rPr>
          <w:rFonts w:ascii="GHEA Grapalat" w:hAnsi="GHEA Grapalat"/>
          <w:sz w:val="24"/>
          <w:szCs w:val="24"/>
          <w:lang w:val="hy-AM"/>
        </w:rPr>
        <w:t>Թեմատիկ հարկային ստուգման</w:t>
      </w:r>
      <w:r w:rsidRPr="00F46930">
        <w:rPr>
          <w:rFonts w:ascii="GHEA Grapalat" w:hAnsi="GHEA Grapalat"/>
          <w:sz w:val="24"/>
          <w:szCs w:val="24"/>
          <w:lang w:val="hy-AM"/>
        </w:rPr>
        <w:t xml:space="preserve"> շրջանակներում շարժական </w:t>
      </w:r>
      <w:proofErr w:type="spellStart"/>
      <w:r w:rsidRPr="00F46930">
        <w:rPr>
          <w:rFonts w:ascii="GHEA Grapalat" w:hAnsi="GHEA Grapalat"/>
          <w:sz w:val="24"/>
          <w:szCs w:val="24"/>
          <w:lang w:val="hy-AM"/>
        </w:rPr>
        <w:t>տեսանկարահանող</w:t>
      </w:r>
      <w:proofErr w:type="spellEnd"/>
      <w:r w:rsidRPr="00F46930">
        <w:rPr>
          <w:rFonts w:ascii="GHEA Grapalat" w:hAnsi="GHEA Grapalat"/>
          <w:sz w:val="24"/>
          <w:szCs w:val="24"/>
          <w:lang w:val="hy-AM"/>
        </w:rPr>
        <w:t xml:space="preserve"> տեխնիկական միջոցները կարող են օգտագործվել առանց դատարանի թույլտվության ինչպես գաղտնի, այնպես էլ ոչ գաղտնի եղանակով։</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3.Թեմատիկ ստուգման աշխատողի աշխատանքի ընդունումն օրենսդրությամբ սահմանված կարգով </w:t>
      </w:r>
      <w:proofErr w:type="spellStart"/>
      <w:r w:rsidRPr="00F46930">
        <w:rPr>
          <w:rFonts w:ascii="GHEA Grapalat" w:hAnsi="GHEA Grapalat"/>
          <w:sz w:val="24"/>
          <w:szCs w:val="24"/>
          <w:lang w:val="hy-AM"/>
        </w:rPr>
        <w:t>ձևակերպելու</w:t>
      </w:r>
      <w:proofErr w:type="spellEnd"/>
      <w:r w:rsidRPr="00F46930">
        <w:rPr>
          <w:rFonts w:ascii="GHEA Grapalat" w:hAnsi="GHEA Grapalat"/>
          <w:sz w:val="24"/>
          <w:szCs w:val="24"/>
          <w:lang w:val="hy-AM"/>
        </w:rPr>
        <w:t xml:space="preserve"> և (կամ) աշխատողի համար գրանցման հայտ </w:t>
      </w:r>
      <w:r w:rsidRPr="00F46930">
        <w:rPr>
          <w:rFonts w:ascii="GHEA Grapalat" w:hAnsi="GHEA Grapalat"/>
          <w:sz w:val="24"/>
          <w:szCs w:val="24"/>
          <w:lang w:val="hy-AM"/>
        </w:rPr>
        <w:lastRenderedPageBreak/>
        <w:t>ներկայացնելու ճշտության հսկողության հարցի շրջանակներում տեխնիկական միջոցները օգտագործվում են ոչ գաղտնի եղանակով։</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4.Սույն մասով նախատեսված </w:t>
      </w:r>
      <w:proofErr w:type="spellStart"/>
      <w:r w:rsidRPr="00F46930">
        <w:rPr>
          <w:rFonts w:ascii="GHEA Grapalat" w:hAnsi="GHEA Grapalat"/>
          <w:sz w:val="24"/>
          <w:szCs w:val="24"/>
          <w:lang w:val="hy-AM"/>
        </w:rPr>
        <w:t>տեսանկարահանող</w:t>
      </w:r>
      <w:proofErr w:type="spellEnd"/>
      <w:r w:rsidRPr="00F46930">
        <w:rPr>
          <w:rFonts w:ascii="GHEA Grapalat" w:hAnsi="GHEA Grapalat"/>
          <w:sz w:val="24"/>
          <w:szCs w:val="24"/>
          <w:lang w:val="hy-AM"/>
        </w:rPr>
        <w:t xml:space="preserve"> տեխնիկական միջոցներով ոչ գաղտնի տեսանկարահանման մասին ստուգումն իրականացնող պաշտոնատար անձը պարտավոր է բանավոր նախազգուշացնել հարկ վճարողին (գործադիր մարմնի ղեկավարին) կամ նրան փոխարինող պաշտոնատար անձին, ինչպես նաև իր հետ անմիջականորեն հաղորդակցվող անձին:</w:t>
      </w:r>
    </w:p>
    <w:p w:rsidR="000F5938" w:rsidRPr="00F46930" w:rsidRDefault="007D47F9" w:rsidP="000F5938">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5.Տեխնիկական միջոցով խախտում ամրագրելու դեպքում ստուգումն իրականացնող պաշտոնատար անձն իրավունք չունի դադարեցնելու կամ ընդհատելու </w:t>
      </w:r>
      <w:proofErr w:type="spellStart"/>
      <w:r w:rsidRPr="00F46930">
        <w:rPr>
          <w:rFonts w:ascii="GHEA Grapalat" w:hAnsi="GHEA Grapalat"/>
          <w:sz w:val="24"/>
          <w:szCs w:val="24"/>
          <w:lang w:val="hy-AM"/>
        </w:rPr>
        <w:t>տեսանկարահանումը</w:t>
      </w:r>
      <w:proofErr w:type="spellEnd"/>
      <w:r w:rsidRPr="00F46930">
        <w:rPr>
          <w:rFonts w:ascii="GHEA Grapalat" w:hAnsi="GHEA Grapalat"/>
          <w:sz w:val="24"/>
          <w:szCs w:val="24"/>
          <w:lang w:val="hy-AM"/>
        </w:rPr>
        <w:t>:</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6.Տեսանյութերը ոչնչացվում են դրանց ամրագրումից յոթնօրյա ժամկետում, բացառությամբ </w:t>
      </w:r>
      <w:proofErr w:type="spellStart"/>
      <w:r w:rsidRPr="00F46930">
        <w:rPr>
          <w:rFonts w:ascii="GHEA Grapalat" w:hAnsi="GHEA Grapalat"/>
          <w:sz w:val="24"/>
          <w:szCs w:val="24"/>
          <w:lang w:val="hy-AM"/>
        </w:rPr>
        <w:t>հետևյալ</w:t>
      </w:r>
      <w:proofErr w:type="spellEnd"/>
      <w:r w:rsidRPr="00F46930">
        <w:rPr>
          <w:rFonts w:ascii="GHEA Grapalat" w:hAnsi="GHEA Grapalat"/>
          <w:sz w:val="24"/>
          <w:szCs w:val="24"/>
          <w:lang w:val="hy-AM"/>
        </w:rPr>
        <w:t xml:space="preserve"> դեպքերի</w:t>
      </w:r>
      <w:r w:rsidRPr="00F46930">
        <w:rPr>
          <w:rFonts w:ascii="GHEA Grapalat" w:eastAsia="MS Gothic" w:hAnsi="GHEA Grapalat" w:hint="eastAsia"/>
          <w:sz w:val="24"/>
          <w:szCs w:val="24"/>
          <w:lang w:val="hy-AM"/>
        </w:rPr>
        <w:t>․</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1) հարկային հսկողության արդյունքներով հայտնաբերվել է խախտում.</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2) հարկ վճարողի կողմից բողոքարկվել են հարկային հսկողություն իրականացնող պաշտոնատար անձի կողմից ընդունված վարչական ակտը, գործողությունները կամ անգործությունը։</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7.</w:t>
      </w:r>
      <w:r w:rsidR="00815866">
        <w:rPr>
          <w:rFonts w:ascii="GHEA Grapalat" w:hAnsi="GHEA Grapalat"/>
          <w:sz w:val="24"/>
          <w:szCs w:val="24"/>
          <w:lang w:val="hy-AM"/>
        </w:rPr>
        <w:t xml:space="preserve"> </w:t>
      </w:r>
      <w:r w:rsidRPr="00F46930">
        <w:rPr>
          <w:rFonts w:ascii="GHEA Grapalat" w:hAnsi="GHEA Grapalat"/>
          <w:sz w:val="24"/>
          <w:szCs w:val="24"/>
          <w:lang w:val="hy-AM"/>
        </w:rPr>
        <w:t xml:space="preserve">Տեսանյութերը կարող են օգտագործվել խախտման հատկանիշների </w:t>
      </w:r>
      <w:proofErr w:type="spellStart"/>
      <w:r w:rsidRPr="00F46930">
        <w:rPr>
          <w:rFonts w:ascii="GHEA Grapalat" w:hAnsi="GHEA Grapalat"/>
          <w:sz w:val="24"/>
          <w:szCs w:val="24"/>
          <w:lang w:val="hy-AM"/>
        </w:rPr>
        <w:t>պարզման</w:t>
      </w:r>
      <w:proofErr w:type="spellEnd"/>
      <w:r w:rsidRPr="00F46930">
        <w:rPr>
          <w:rFonts w:ascii="GHEA Grapalat" w:hAnsi="GHEA Grapalat"/>
          <w:sz w:val="24"/>
          <w:szCs w:val="24"/>
          <w:lang w:val="hy-AM"/>
        </w:rPr>
        <w:t xml:space="preserve"> փուլում խախտումը հիմնավորող ապացույցներ ամրագրելու նպատակով</w:t>
      </w:r>
      <w:r w:rsidR="000F5938">
        <w:rPr>
          <w:rFonts w:ascii="GHEA Grapalat" w:hAnsi="GHEA Grapalat"/>
          <w:sz w:val="24"/>
          <w:szCs w:val="24"/>
          <w:lang w:val="hy-AM"/>
        </w:rPr>
        <w:t>։</w:t>
      </w:r>
    </w:p>
    <w:p w:rsidR="007D47F9" w:rsidRPr="00B84483"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8.</w:t>
      </w:r>
      <w:r w:rsidR="00815866">
        <w:rPr>
          <w:rFonts w:ascii="GHEA Grapalat" w:hAnsi="GHEA Grapalat"/>
          <w:sz w:val="24"/>
          <w:szCs w:val="24"/>
          <w:lang w:val="hy-AM"/>
        </w:rPr>
        <w:t xml:space="preserve"> </w:t>
      </w:r>
      <w:r w:rsidRPr="00F46930">
        <w:rPr>
          <w:rFonts w:ascii="GHEA Grapalat" w:hAnsi="GHEA Grapalat"/>
          <w:sz w:val="24"/>
          <w:szCs w:val="24"/>
          <w:lang w:val="hy-AM"/>
        </w:rPr>
        <w:t xml:space="preserve">Հարկային հսկողության շրջանակներում օգտագործվող շարժական </w:t>
      </w:r>
      <w:proofErr w:type="spellStart"/>
      <w:r w:rsidRPr="00F46930">
        <w:rPr>
          <w:rFonts w:ascii="GHEA Grapalat" w:hAnsi="GHEA Grapalat"/>
          <w:sz w:val="24"/>
          <w:szCs w:val="24"/>
          <w:lang w:val="hy-AM"/>
        </w:rPr>
        <w:t>տեսանկարահանող</w:t>
      </w:r>
      <w:proofErr w:type="spellEnd"/>
      <w:r w:rsidRPr="00F46930">
        <w:rPr>
          <w:rFonts w:ascii="GHEA Grapalat" w:hAnsi="GHEA Grapalat"/>
          <w:sz w:val="24"/>
          <w:szCs w:val="24"/>
          <w:lang w:val="hy-AM"/>
        </w:rPr>
        <w:t xml:space="preserve"> տեխնիկական միջոցներով </w:t>
      </w:r>
      <w:proofErr w:type="spellStart"/>
      <w:r w:rsidRPr="00F46930">
        <w:rPr>
          <w:rFonts w:ascii="GHEA Grapalat" w:hAnsi="GHEA Grapalat"/>
          <w:sz w:val="24"/>
          <w:szCs w:val="24"/>
          <w:lang w:val="hy-AM"/>
        </w:rPr>
        <w:t>ամրագրած</w:t>
      </w:r>
      <w:proofErr w:type="spellEnd"/>
      <w:r w:rsidRPr="00F46930">
        <w:rPr>
          <w:rFonts w:ascii="GHEA Grapalat" w:hAnsi="GHEA Grapalat"/>
          <w:sz w:val="24"/>
          <w:szCs w:val="24"/>
          <w:lang w:val="hy-AM"/>
        </w:rPr>
        <w:t xml:space="preserve"> </w:t>
      </w:r>
      <w:proofErr w:type="spellStart"/>
      <w:r w:rsidRPr="00F46930">
        <w:rPr>
          <w:rFonts w:ascii="GHEA Grapalat" w:hAnsi="GHEA Grapalat"/>
          <w:sz w:val="24"/>
          <w:szCs w:val="24"/>
          <w:lang w:val="hy-AM"/>
        </w:rPr>
        <w:t>տեսանյութը</w:t>
      </w:r>
      <w:proofErr w:type="spellEnd"/>
      <w:r w:rsidRPr="00F46930">
        <w:rPr>
          <w:rFonts w:ascii="GHEA Grapalat" w:hAnsi="GHEA Grapalat"/>
          <w:sz w:val="24"/>
          <w:szCs w:val="24"/>
          <w:lang w:val="hy-AM"/>
        </w:rPr>
        <w:t xml:space="preserve"> հանդիսանում է խախտումը հիմնավորող ապացույց վարչական կամ դատական կարգով բողոքարկման վարույթում</w:t>
      </w:r>
      <w:r w:rsidR="00A641A6">
        <w:rPr>
          <w:rFonts w:ascii="GHEA Grapalat" w:hAnsi="GHEA Grapalat"/>
          <w:sz w:val="24"/>
          <w:szCs w:val="24"/>
          <w:lang w:val="hy-AM"/>
        </w:rPr>
        <w:t xml:space="preserve">` </w:t>
      </w:r>
      <w:r w:rsidR="00A641A6" w:rsidRPr="00B84483">
        <w:rPr>
          <w:rFonts w:ascii="GHEA Grapalat" w:hAnsi="GHEA Grapalat"/>
          <w:sz w:val="24"/>
          <w:szCs w:val="24"/>
          <w:lang w:val="hy-AM"/>
        </w:rPr>
        <w:t xml:space="preserve">առանց այլ անձանց </w:t>
      </w:r>
      <w:proofErr w:type="spellStart"/>
      <w:r w:rsidR="00A641A6" w:rsidRPr="00B84483">
        <w:rPr>
          <w:rFonts w:ascii="GHEA Grapalat" w:hAnsi="GHEA Grapalat"/>
          <w:sz w:val="24"/>
          <w:szCs w:val="24"/>
          <w:lang w:val="hy-AM"/>
        </w:rPr>
        <w:t>նույնականացնող</w:t>
      </w:r>
      <w:proofErr w:type="spellEnd"/>
      <w:r w:rsidR="00A641A6" w:rsidRPr="00B84483">
        <w:rPr>
          <w:rFonts w:ascii="GHEA Grapalat" w:hAnsi="GHEA Grapalat"/>
          <w:sz w:val="24"/>
          <w:szCs w:val="24"/>
          <w:lang w:val="hy-AM"/>
        </w:rPr>
        <w:t xml:space="preserve"> տվյալների հրապարակման կամ դրանց նվազագույն հրապարակմամբ</w:t>
      </w:r>
      <w:r w:rsidRPr="00B84483">
        <w:rPr>
          <w:rFonts w:ascii="GHEA Grapalat" w:hAnsi="GHEA Grapalat"/>
          <w:sz w:val="24"/>
          <w:szCs w:val="24"/>
          <w:lang w:val="hy-AM"/>
        </w:rPr>
        <w:t>։</w:t>
      </w:r>
    </w:p>
    <w:p w:rsidR="007D47F9" w:rsidRPr="00F46930" w:rsidRDefault="007D47F9" w:rsidP="00640417">
      <w:pPr>
        <w:spacing w:after="0" w:line="360" w:lineRule="auto"/>
        <w:ind w:left="-360" w:firstLine="720"/>
        <w:jc w:val="both"/>
        <w:rPr>
          <w:rFonts w:ascii="GHEA Grapalat" w:hAnsi="GHEA Grapalat"/>
          <w:sz w:val="24"/>
          <w:szCs w:val="24"/>
          <w:lang w:val="hy-AM"/>
        </w:rPr>
      </w:pPr>
      <w:r w:rsidRPr="00F46930">
        <w:rPr>
          <w:rFonts w:ascii="GHEA Grapalat" w:hAnsi="GHEA Grapalat"/>
          <w:sz w:val="24"/>
          <w:szCs w:val="24"/>
          <w:lang w:val="hy-AM"/>
        </w:rPr>
        <w:t xml:space="preserve">9.Սույն հոդվածով նախատեսված նպատակներից դուրս այլ նպատակներով </w:t>
      </w:r>
      <w:proofErr w:type="spellStart"/>
      <w:r w:rsidRPr="00F46930">
        <w:rPr>
          <w:rFonts w:ascii="GHEA Grapalat" w:hAnsi="GHEA Grapalat"/>
          <w:sz w:val="24"/>
          <w:szCs w:val="24"/>
          <w:lang w:val="hy-AM"/>
        </w:rPr>
        <w:t>տեսնյութերը</w:t>
      </w:r>
      <w:proofErr w:type="spellEnd"/>
      <w:r w:rsidRPr="00F46930">
        <w:rPr>
          <w:rFonts w:ascii="GHEA Grapalat" w:hAnsi="GHEA Grapalat"/>
          <w:sz w:val="24"/>
          <w:szCs w:val="24"/>
          <w:lang w:val="hy-AM"/>
        </w:rPr>
        <w:t xml:space="preserve"> օգտագործելը (այդ թվում` հրապարակելը) արգելվում է:</w:t>
      </w:r>
    </w:p>
    <w:p w:rsidR="007D47F9" w:rsidRPr="002A77F2" w:rsidRDefault="007D47F9" w:rsidP="00640417">
      <w:pPr>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lastRenderedPageBreak/>
        <w:t xml:space="preserve">10.Եթե տեխնիկական միջոցներով արձանագրվել է  խախտում, ապա տեսանյութերը հարկային մարմնի </w:t>
      </w:r>
      <w:proofErr w:type="spellStart"/>
      <w:r w:rsidRPr="002A77F2">
        <w:rPr>
          <w:rFonts w:ascii="GHEA Grapalat" w:hAnsi="GHEA Grapalat"/>
          <w:sz w:val="24"/>
          <w:szCs w:val="24"/>
          <w:lang w:val="hy-AM"/>
        </w:rPr>
        <w:t>տեսնյութերի</w:t>
      </w:r>
      <w:proofErr w:type="spellEnd"/>
      <w:r w:rsidRPr="002A77F2">
        <w:rPr>
          <w:rFonts w:ascii="GHEA Grapalat" w:hAnsi="GHEA Grapalat"/>
          <w:sz w:val="24"/>
          <w:szCs w:val="24"/>
          <w:lang w:val="hy-AM"/>
        </w:rPr>
        <w:t xml:space="preserve"> </w:t>
      </w:r>
      <w:proofErr w:type="spellStart"/>
      <w:r w:rsidRPr="002A77F2">
        <w:rPr>
          <w:rFonts w:ascii="GHEA Grapalat" w:hAnsi="GHEA Grapalat"/>
          <w:sz w:val="24"/>
          <w:szCs w:val="24"/>
          <w:lang w:val="hy-AM"/>
        </w:rPr>
        <w:t>պահոցում</w:t>
      </w:r>
      <w:proofErr w:type="spellEnd"/>
      <w:r w:rsidRPr="002A77F2">
        <w:rPr>
          <w:rFonts w:ascii="GHEA Grapalat" w:hAnsi="GHEA Grapalat"/>
          <w:sz w:val="24"/>
          <w:szCs w:val="24"/>
          <w:lang w:val="hy-AM"/>
        </w:rPr>
        <w:t xml:space="preserve"> պահվում են </w:t>
      </w:r>
      <w:proofErr w:type="spellStart"/>
      <w:r w:rsidRPr="002A77F2">
        <w:rPr>
          <w:rFonts w:ascii="GHEA Grapalat" w:hAnsi="GHEA Grapalat"/>
          <w:sz w:val="24"/>
          <w:szCs w:val="24"/>
          <w:lang w:val="hy-AM"/>
        </w:rPr>
        <w:t>մինչև</w:t>
      </w:r>
      <w:proofErr w:type="spellEnd"/>
      <w:r w:rsidRPr="002A77F2">
        <w:rPr>
          <w:rFonts w:ascii="GHEA Grapalat" w:hAnsi="GHEA Grapalat"/>
          <w:sz w:val="24"/>
          <w:szCs w:val="24"/>
          <w:lang w:val="hy-AM"/>
        </w:rPr>
        <w:t xml:space="preserve">  կայացված վարչական ակտի </w:t>
      </w:r>
      <w:proofErr w:type="spellStart"/>
      <w:r w:rsidRPr="002A77F2">
        <w:rPr>
          <w:rFonts w:ascii="GHEA Grapalat" w:hAnsi="GHEA Grapalat"/>
          <w:sz w:val="24"/>
          <w:szCs w:val="24"/>
          <w:lang w:val="hy-AM"/>
        </w:rPr>
        <w:t>անբողոքարկելի</w:t>
      </w:r>
      <w:proofErr w:type="spellEnd"/>
      <w:r w:rsidRPr="002A77F2">
        <w:rPr>
          <w:rFonts w:ascii="GHEA Grapalat" w:hAnsi="GHEA Grapalat"/>
          <w:sz w:val="24"/>
          <w:szCs w:val="24"/>
          <w:lang w:val="hy-AM"/>
        </w:rPr>
        <w:t xml:space="preserve"> դառնալը։</w:t>
      </w:r>
    </w:p>
    <w:p w:rsidR="007D47F9" w:rsidRPr="002A77F2" w:rsidRDefault="007D47F9" w:rsidP="00640417">
      <w:pPr>
        <w:spacing w:after="0" w:line="360" w:lineRule="auto"/>
        <w:ind w:left="-360" w:firstLine="720"/>
        <w:jc w:val="both"/>
        <w:rPr>
          <w:rFonts w:ascii="GHEA Grapalat" w:hAnsi="GHEA Grapalat"/>
          <w:sz w:val="24"/>
          <w:szCs w:val="24"/>
          <w:lang w:val="hy-AM"/>
        </w:rPr>
      </w:pPr>
      <w:r w:rsidRPr="002A77F2">
        <w:rPr>
          <w:rFonts w:ascii="GHEA Grapalat" w:hAnsi="GHEA Grapalat"/>
          <w:sz w:val="24"/>
          <w:szCs w:val="24"/>
          <w:lang w:val="hy-AM"/>
        </w:rPr>
        <w:t xml:space="preserve">11.Տեսանկարահանման սարքերի կիրառմամբ խախտումներ հայտնաբերելու դեպքում դրանք արձանագրելուց հետո հարկ վճարողի (գործադիր մարմնի ղեկավարի) կամ նրան փոխարինող պաշտոնատար անձի գրավոր պահանջով (դիմումը հարկային մարմնում մուտքագրվելու օրվան հաջորդող երեք աշխատանքային օրվա ընթացքում) հարկային մարմինը </w:t>
      </w:r>
      <w:proofErr w:type="spellStart"/>
      <w:r w:rsidRPr="002A77F2">
        <w:rPr>
          <w:rFonts w:ascii="GHEA Grapalat" w:hAnsi="GHEA Grapalat"/>
          <w:sz w:val="24"/>
          <w:szCs w:val="24"/>
          <w:lang w:val="hy-AM"/>
        </w:rPr>
        <w:t>դիմումատուի</w:t>
      </w:r>
      <w:proofErr w:type="spellEnd"/>
      <w:r w:rsidRPr="002A77F2">
        <w:rPr>
          <w:rFonts w:ascii="GHEA Grapalat" w:hAnsi="GHEA Grapalat"/>
          <w:sz w:val="24"/>
          <w:szCs w:val="24"/>
          <w:lang w:val="hy-AM"/>
        </w:rPr>
        <w:t xml:space="preserve"> ցանկությամբ՝ </w:t>
      </w:r>
      <w:proofErr w:type="spellStart"/>
      <w:r w:rsidRPr="002A77F2">
        <w:rPr>
          <w:rFonts w:ascii="GHEA Grapalat" w:hAnsi="GHEA Grapalat"/>
          <w:sz w:val="24"/>
          <w:szCs w:val="24"/>
          <w:lang w:val="hy-AM"/>
        </w:rPr>
        <w:t>տեսանյութը</w:t>
      </w:r>
      <w:proofErr w:type="spellEnd"/>
      <w:r w:rsidRPr="002A77F2">
        <w:rPr>
          <w:rFonts w:ascii="GHEA Grapalat" w:hAnsi="GHEA Grapalat"/>
          <w:sz w:val="24"/>
          <w:szCs w:val="24"/>
          <w:lang w:val="hy-AM"/>
        </w:rPr>
        <w:t xml:space="preserve"> տեղադրում է հարկ վճարողի անձնական գրասենյակում կամ տրամադրում է անհատական ծածկագիր` թվային և (կամ) տառային պայմանանշանների հաջորդականություն, որոնք մուտքագրելով հարկային մարմնի պաշտոնական </w:t>
      </w:r>
      <w:proofErr w:type="spellStart"/>
      <w:r w:rsidRPr="002A77F2">
        <w:rPr>
          <w:rFonts w:ascii="GHEA Grapalat" w:hAnsi="GHEA Grapalat"/>
          <w:sz w:val="24"/>
          <w:szCs w:val="24"/>
          <w:lang w:val="hy-AM"/>
        </w:rPr>
        <w:t>ինտերնետային</w:t>
      </w:r>
      <w:proofErr w:type="spellEnd"/>
      <w:r w:rsidRPr="002A77F2">
        <w:rPr>
          <w:rFonts w:ascii="GHEA Grapalat" w:hAnsi="GHEA Grapalat"/>
          <w:sz w:val="24"/>
          <w:szCs w:val="24"/>
          <w:lang w:val="hy-AM"/>
        </w:rPr>
        <w:t xml:space="preserve"> </w:t>
      </w:r>
      <w:proofErr w:type="spellStart"/>
      <w:r w:rsidRPr="002A77F2">
        <w:rPr>
          <w:rFonts w:ascii="GHEA Grapalat" w:hAnsi="GHEA Grapalat"/>
          <w:sz w:val="24"/>
          <w:szCs w:val="24"/>
          <w:lang w:val="hy-AM"/>
        </w:rPr>
        <w:t>կայքում</w:t>
      </w:r>
      <w:proofErr w:type="spellEnd"/>
      <w:r w:rsidRPr="002A77F2">
        <w:rPr>
          <w:rFonts w:ascii="GHEA Grapalat" w:hAnsi="GHEA Grapalat"/>
          <w:sz w:val="24"/>
          <w:szCs w:val="24"/>
          <w:lang w:val="hy-AM"/>
        </w:rPr>
        <w:t xml:space="preserve">` հնարավոր է դիտել և պատճենահանել խախտումն </w:t>
      </w:r>
      <w:proofErr w:type="spellStart"/>
      <w:r w:rsidRPr="002A77F2">
        <w:rPr>
          <w:rFonts w:ascii="GHEA Grapalat" w:hAnsi="GHEA Grapalat"/>
          <w:sz w:val="24"/>
          <w:szCs w:val="24"/>
          <w:lang w:val="hy-AM"/>
        </w:rPr>
        <w:t>ամրագրած</w:t>
      </w:r>
      <w:proofErr w:type="spellEnd"/>
      <w:r w:rsidRPr="002A77F2">
        <w:rPr>
          <w:rFonts w:ascii="GHEA Grapalat" w:hAnsi="GHEA Grapalat"/>
          <w:sz w:val="24"/>
          <w:szCs w:val="24"/>
          <w:lang w:val="hy-AM"/>
        </w:rPr>
        <w:t xml:space="preserve"> </w:t>
      </w:r>
      <w:proofErr w:type="spellStart"/>
      <w:r w:rsidRPr="002A77F2">
        <w:rPr>
          <w:rFonts w:ascii="GHEA Grapalat" w:hAnsi="GHEA Grapalat"/>
          <w:sz w:val="24"/>
          <w:szCs w:val="24"/>
          <w:lang w:val="hy-AM"/>
        </w:rPr>
        <w:t>տեսանյութը</w:t>
      </w:r>
      <w:proofErr w:type="spellEnd"/>
      <w:r w:rsidRPr="002A77F2">
        <w:rPr>
          <w:rFonts w:ascii="GHEA Grapalat" w:hAnsi="GHEA Grapalat"/>
          <w:sz w:val="24"/>
          <w:szCs w:val="24"/>
          <w:lang w:val="hy-AM"/>
        </w:rPr>
        <w:t>:</w:t>
      </w:r>
    </w:p>
    <w:p w:rsidR="007D47F9" w:rsidRPr="00ED68B1" w:rsidRDefault="007D47F9" w:rsidP="00640417">
      <w:pPr>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12.Հարկ վճարողին (գործադիր մարմնի ղեկավարին) կամ նրան փոխարինող պաշտոնատար անձին հանձնվող (</w:t>
      </w:r>
      <w:proofErr w:type="spellStart"/>
      <w:r w:rsidRPr="00ED68B1">
        <w:rPr>
          <w:rFonts w:ascii="GHEA Grapalat" w:hAnsi="GHEA Grapalat"/>
          <w:sz w:val="24"/>
          <w:szCs w:val="24"/>
          <w:lang w:val="hy-AM"/>
        </w:rPr>
        <w:t>իրազեկվող</w:t>
      </w:r>
      <w:proofErr w:type="spellEnd"/>
      <w:r w:rsidRPr="00ED68B1">
        <w:rPr>
          <w:rFonts w:ascii="GHEA Grapalat" w:hAnsi="GHEA Grapalat"/>
          <w:sz w:val="24"/>
          <w:szCs w:val="24"/>
          <w:lang w:val="hy-AM"/>
        </w:rPr>
        <w:t xml:space="preserve">, հարկային մարմնի պաշտոնական </w:t>
      </w:r>
      <w:proofErr w:type="spellStart"/>
      <w:r w:rsidRPr="00ED68B1">
        <w:rPr>
          <w:rFonts w:ascii="GHEA Grapalat" w:hAnsi="GHEA Grapalat"/>
          <w:sz w:val="24"/>
          <w:szCs w:val="24"/>
          <w:lang w:val="hy-AM"/>
        </w:rPr>
        <w:t>կայքում</w:t>
      </w:r>
      <w:proofErr w:type="spellEnd"/>
      <w:r w:rsidRPr="00ED68B1">
        <w:rPr>
          <w:rFonts w:ascii="GHEA Grapalat" w:hAnsi="GHEA Grapalat"/>
          <w:sz w:val="24"/>
          <w:szCs w:val="24"/>
          <w:lang w:val="hy-AM"/>
        </w:rPr>
        <w:t xml:space="preserve"> տեղադրվող)՝ խախտումն </w:t>
      </w:r>
      <w:proofErr w:type="spellStart"/>
      <w:r w:rsidRPr="00ED68B1">
        <w:rPr>
          <w:rFonts w:ascii="GHEA Grapalat" w:hAnsi="GHEA Grapalat"/>
          <w:sz w:val="24"/>
          <w:szCs w:val="24"/>
          <w:lang w:val="hy-AM"/>
        </w:rPr>
        <w:t>ամրագրած</w:t>
      </w:r>
      <w:proofErr w:type="spellEnd"/>
      <w:r w:rsidRPr="00ED68B1">
        <w:rPr>
          <w:rFonts w:ascii="GHEA Grapalat" w:hAnsi="GHEA Grapalat"/>
          <w:sz w:val="24"/>
          <w:szCs w:val="24"/>
          <w:lang w:val="hy-AM"/>
        </w:rPr>
        <w:t xml:space="preserve"> </w:t>
      </w:r>
      <w:proofErr w:type="spellStart"/>
      <w:r w:rsidRPr="00ED68B1">
        <w:rPr>
          <w:rFonts w:ascii="GHEA Grapalat" w:hAnsi="GHEA Grapalat"/>
          <w:sz w:val="24"/>
          <w:szCs w:val="24"/>
          <w:lang w:val="hy-AM"/>
        </w:rPr>
        <w:t>տեսանյութի</w:t>
      </w:r>
      <w:proofErr w:type="spellEnd"/>
      <w:r w:rsidRPr="00ED68B1">
        <w:rPr>
          <w:rFonts w:ascii="GHEA Grapalat" w:hAnsi="GHEA Grapalat"/>
          <w:sz w:val="24"/>
          <w:szCs w:val="24"/>
          <w:lang w:val="hy-AM"/>
        </w:rPr>
        <w:t xml:space="preserve"> կադրում արձանագրված անձանց պատկերները </w:t>
      </w:r>
      <w:proofErr w:type="spellStart"/>
      <w:r w:rsidRPr="00ED68B1">
        <w:rPr>
          <w:rFonts w:ascii="GHEA Grapalat" w:hAnsi="GHEA Grapalat"/>
          <w:sz w:val="24"/>
          <w:szCs w:val="24"/>
          <w:lang w:val="hy-AM"/>
        </w:rPr>
        <w:t>մթնեցվում</w:t>
      </w:r>
      <w:proofErr w:type="spellEnd"/>
      <w:r w:rsidRPr="00ED68B1">
        <w:rPr>
          <w:rFonts w:ascii="GHEA Grapalat" w:hAnsi="GHEA Grapalat"/>
          <w:sz w:val="24"/>
          <w:szCs w:val="24"/>
          <w:lang w:val="hy-AM"/>
        </w:rPr>
        <w:t xml:space="preserve"> են։</w:t>
      </w:r>
    </w:p>
    <w:p w:rsidR="007D47F9" w:rsidRPr="00ED68B1" w:rsidRDefault="007D47F9" w:rsidP="00640417">
      <w:pPr>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13</w:t>
      </w:r>
      <w:r w:rsidRPr="00ED68B1">
        <w:rPr>
          <w:rFonts w:ascii="GHEA Grapalat" w:eastAsia="MS Gothic" w:hAnsi="GHEA Grapalat" w:hint="eastAsia"/>
          <w:sz w:val="24"/>
          <w:szCs w:val="24"/>
          <w:lang w:val="hy-AM"/>
        </w:rPr>
        <w:t>․</w:t>
      </w:r>
      <w:r w:rsidRPr="00ED68B1">
        <w:rPr>
          <w:rFonts w:ascii="GHEA Grapalat" w:hAnsi="GHEA Grapalat"/>
          <w:sz w:val="24"/>
          <w:szCs w:val="24"/>
          <w:lang w:val="hy-AM"/>
        </w:rPr>
        <w:t>Տեսանյութերի պահոց մուտք գործելու և տվյալներին ծանոթանալու իրավունք ունեցող պաշտոնատար անձանց ցանկը, տվյալներից օգտվելու, տվյալները պահպանելու, ոչնչացնելու կարգը</w:t>
      </w:r>
      <w:r w:rsidR="00D044FD" w:rsidRPr="00ED68B1">
        <w:rPr>
          <w:rFonts w:ascii="GHEA Grapalat" w:hAnsi="GHEA Grapalat"/>
          <w:sz w:val="24"/>
          <w:szCs w:val="24"/>
          <w:lang w:val="hy-AM"/>
        </w:rPr>
        <w:t>,</w:t>
      </w:r>
      <w:r w:rsidRPr="00ED68B1">
        <w:rPr>
          <w:rFonts w:ascii="GHEA Grapalat" w:hAnsi="GHEA Grapalat"/>
          <w:sz w:val="24"/>
          <w:szCs w:val="24"/>
          <w:lang w:val="hy-AM"/>
        </w:rPr>
        <w:t xml:space="preserve"> </w:t>
      </w:r>
      <w:proofErr w:type="spellStart"/>
      <w:r w:rsidRPr="00ED68B1">
        <w:rPr>
          <w:rFonts w:ascii="GHEA Grapalat" w:hAnsi="GHEA Grapalat"/>
          <w:sz w:val="24"/>
          <w:szCs w:val="24"/>
          <w:lang w:val="hy-AM"/>
        </w:rPr>
        <w:t>տեսանկարահանող</w:t>
      </w:r>
      <w:proofErr w:type="spellEnd"/>
      <w:r w:rsidRPr="00ED68B1">
        <w:rPr>
          <w:rFonts w:ascii="GHEA Grapalat" w:hAnsi="GHEA Grapalat"/>
          <w:sz w:val="24"/>
          <w:szCs w:val="24"/>
          <w:lang w:val="hy-AM"/>
        </w:rPr>
        <w:t xml:space="preserve"> տեխնիկական միջոցների ցանկը, շարժական տեխնիկական միջոցներ օգտագործելու իրավունք ունեցող պաշտոնատար անձանց շրջանակը սահմանում է հարկային մարմնի ղեկավարը:</w:t>
      </w:r>
      <w:r w:rsidR="00596A42" w:rsidRPr="00ED68B1">
        <w:rPr>
          <w:rFonts w:ascii="GHEA Grapalat" w:hAnsi="GHEA Grapalat"/>
          <w:sz w:val="24"/>
          <w:szCs w:val="24"/>
          <w:lang w:val="hy-AM"/>
        </w:rPr>
        <w:t>:</w:t>
      </w:r>
    </w:p>
    <w:p w:rsidR="00D044FD" w:rsidRPr="00ED68B1" w:rsidRDefault="00D044FD" w:rsidP="00640417">
      <w:pPr>
        <w:spacing w:after="0" w:line="360" w:lineRule="auto"/>
        <w:ind w:left="-360" w:firstLine="720"/>
        <w:jc w:val="both"/>
        <w:rPr>
          <w:rFonts w:ascii="GHEA Grapalat" w:hAnsi="GHEA Grapalat"/>
          <w:sz w:val="24"/>
          <w:szCs w:val="24"/>
          <w:lang w:val="hy-AM"/>
        </w:rPr>
      </w:pPr>
    </w:p>
    <w:p w:rsidR="00C56A81" w:rsidRPr="00ED68B1" w:rsidRDefault="00596A42" w:rsidP="00640417">
      <w:pPr>
        <w:spacing w:line="360" w:lineRule="auto"/>
        <w:ind w:left="-360" w:firstLine="720"/>
        <w:jc w:val="both"/>
        <w:rPr>
          <w:rFonts w:ascii="GHEA Grapalat" w:hAnsi="GHEA Grapalat"/>
          <w:sz w:val="24"/>
          <w:szCs w:val="24"/>
          <w:lang w:val="hy-AM"/>
        </w:rPr>
      </w:pPr>
      <w:r w:rsidRPr="00ED68B1">
        <w:rPr>
          <w:rFonts w:ascii="GHEA Grapalat" w:hAnsi="GHEA Grapalat"/>
          <w:b/>
          <w:sz w:val="24"/>
          <w:szCs w:val="24"/>
          <w:lang w:val="hy-AM"/>
        </w:rPr>
        <w:t>Հոդված 1</w:t>
      </w:r>
      <w:r w:rsidR="004138EE">
        <w:rPr>
          <w:rFonts w:ascii="GHEA Grapalat" w:hAnsi="GHEA Grapalat"/>
          <w:b/>
          <w:sz w:val="24"/>
          <w:szCs w:val="24"/>
          <w:lang w:val="hy-AM"/>
        </w:rPr>
        <w:t>2</w:t>
      </w:r>
      <w:r w:rsidRPr="00ED68B1">
        <w:rPr>
          <w:rFonts w:ascii="GHEA Grapalat" w:hAnsi="GHEA Grapalat"/>
          <w:b/>
          <w:sz w:val="24"/>
          <w:szCs w:val="24"/>
          <w:lang w:val="hy-AM"/>
        </w:rPr>
        <w:t>.</w:t>
      </w:r>
      <w:r w:rsidRPr="00ED68B1">
        <w:rPr>
          <w:rFonts w:ascii="GHEA Grapalat" w:hAnsi="GHEA Grapalat"/>
          <w:sz w:val="24"/>
          <w:szCs w:val="24"/>
          <w:lang w:val="hy-AM"/>
        </w:rPr>
        <w:t xml:space="preserve"> </w:t>
      </w:r>
      <w:r w:rsidR="00C56A81" w:rsidRPr="00ED68B1">
        <w:rPr>
          <w:rFonts w:ascii="GHEA Grapalat" w:hAnsi="GHEA Grapalat"/>
          <w:sz w:val="24"/>
          <w:szCs w:val="24"/>
          <w:lang w:val="hy-AM"/>
        </w:rPr>
        <w:t>Օրենսգրքի 353-րդ հոդվածում՝</w:t>
      </w:r>
    </w:p>
    <w:p w:rsidR="00C56A81" w:rsidRPr="00ED68B1" w:rsidRDefault="007143CB" w:rsidP="00640417">
      <w:pPr>
        <w:spacing w:after="0" w:line="360" w:lineRule="auto"/>
        <w:ind w:left="-360" w:firstLine="720"/>
        <w:jc w:val="both"/>
        <w:rPr>
          <w:rFonts w:ascii="GHEA Grapalat" w:hAnsi="GHEA Grapalat" w:cs="Sylfaen"/>
          <w:sz w:val="24"/>
          <w:szCs w:val="24"/>
          <w:lang w:val="hy-AM"/>
        </w:rPr>
      </w:pPr>
      <w:r>
        <w:rPr>
          <w:rFonts w:ascii="GHEA Grapalat" w:hAnsi="GHEA Grapalat" w:cs="Sylfaen"/>
          <w:sz w:val="24"/>
          <w:szCs w:val="24"/>
          <w:lang w:val="hy-AM"/>
        </w:rPr>
        <w:t>1</w:t>
      </w:r>
      <w:r w:rsidRPr="00ED68B1">
        <w:rPr>
          <w:rFonts w:ascii="GHEA Grapalat" w:hAnsi="GHEA Grapalat" w:cs="Sylfaen"/>
          <w:sz w:val="24"/>
          <w:szCs w:val="24"/>
          <w:lang w:val="hy-AM"/>
        </w:rPr>
        <w:t>)</w:t>
      </w:r>
      <w:r>
        <w:rPr>
          <w:rFonts w:ascii="GHEA Grapalat" w:hAnsi="GHEA Grapalat" w:cs="Sylfaen"/>
          <w:sz w:val="24"/>
          <w:szCs w:val="24"/>
          <w:lang w:val="hy-AM"/>
        </w:rPr>
        <w:t xml:space="preserve"> </w:t>
      </w:r>
      <w:r w:rsidR="00BD4C43" w:rsidRPr="00ED68B1">
        <w:rPr>
          <w:rFonts w:ascii="GHEA Grapalat" w:hAnsi="GHEA Grapalat" w:cs="Sylfaen"/>
          <w:sz w:val="24"/>
          <w:szCs w:val="24"/>
          <w:lang w:val="hy-AM"/>
        </w:rPr>
        <w:t>Վերնագրում</w:t>
      </w:r>
      <w:r w:rsidR="00C56A81" w:rsidRPr="00ED68B1">
        <w:rPr>
          <w:rFonts w:ascii="GHEA Grapalat" w:hAnsi="GHEA Grapalat" w:cs="Sylfaen"/>
          <w:sz w:val="24"/>
          <w:szCs w:val="24"/>
          <w:lang w:val="hy-AM"/>
        </w:rPr>
        <w:t xml:space="preserve"> վերցնելը բառից հետո լրացնել և առգրավելը բառերը,</w:t>
      </w:r>
    </w:p>
    <w:p w:rsidR="00C56A81" w:rsidRPr="00ED68B1" w:rsidRDefault="007143CB" w:rsidP="00640417">
      <w:pPr>
        <w:spacing w:after="0" w:line="360" w:lineRule="auto"/>
        <w:ind w:left="-360" w:firstLine="720"/>
        <w:jc w:val="both"/>
        <w:rPr>
          <w:rFonts w:ascii="GHEA Grapalat" w:hAnsi="GHEA Grapalat" w:cs="Sylfaen"/>
          <w:sz w:val="24"/>
          <w:szCs w:val="24"/>
          <w:lang w:val="hy-AM"/>
        </w:rPr>
      </w:pPr>
      <w:r w:rsidRPr="00ED68B1">
        <w:rPr>
          <w:rFonts w:ascii="GHEA Grapalat" w:hAnsi="GHEA Grapalat" w:cs="Sylfaen"/>
          <w:sz w:val="24"/>
          <w:szCs w:val="24"/>
          <w:lang w:val="hy-AM"/>
        </w:rPr>
        <w:t>2)</w:t>
      </w:r>
      <w:r>
        <w:rPr>
          <w:rFonts w:ascii="GHEA Grapalat" w:hAnsi="GHEA Grapalat" w:cs="Sylfaen"/>
          <w:sz w:val="24"/>
          <w:szCs w:val="24"/>
          <w:lang w:val="hy-AM"/>
        </w:rPr>
        <w:t xml:space="preserve"> </w:t>
      </w:r>
      <w:r w:rsidR="00C56A81" w:rsidRPr="00ED68B1">
        <w:rPr>
          <w:rFonts w:ascii="GHEA Grapalat" w:hAnsi="GHEA Grapalat" w:cs="Sylfaen"/>
          <w:sz w:val="24"/>
          <w:szCs w:val="24"/>
          <w:lang w:val="hy-AM"/>
        </w:rPr>
        <w:t>1-ին մասում ստուգում բառը փոխարինել հսկողություն բառով</w:t>
      </w:r>
      <w:r w:rsidRPr="00ED68B1">
        <w:rPr>
          <w:rFonts w:ascii="GHEA Grapalat" w:hAnsi="GHEA Grapalat" w:cs="Sylfaen"/>
          <w:sz w:val="24"/>
          <w:szCs w:val="24"/>
          <w:lang w:val="hy-AM"/>
        </w:rPr>
        <w:t xml:space="preserve"> </w:t>
      </w:r>
      <w:r>
        <w:rPr>
          <w:rFonts w:ascii="GHEA Grapalat" w:hAnsi="GHEA Grapalat" w:cs="Sylfaen"/>
          <w:sz w:val="24"/>
          <w:szCs w:val="24"/>
          <w:lang w:val="hy-AM"/>
        </w:rPr>
        <w:t>և</w:t>
      </w:r>
      <w:r w:rsidR="00C56A81" w:rsidRPr="00ED68B1">
        <w:rPr>
          <w:rFonts w:ascii="GHEA Grapalat" w:hAnsi="GHEA Grapalat" w:cs="Sylfaen"/>
          <w:sz w:val="24"/>
          <w:szCs w:val="24"/>
          <w:lang w:val="hy-AM"/>
        </w:rPr>
        <w:t xml:space="preserve"> կրկնօրինակ բառից </w:t>
      </w:r>
      <w:r w:rsidR="00682213">
        <w:rPr>
          <w:rFonts w:ascii="GHEA Grapalat" w:hAnsi="GHEA Grapalat" w:cs="Sylfaen"/>
          <w:sz w:val="24"/>
          <w:szCs w:val="24"/>
          <w:lang w:val="hy-AM"/>
        </w:rPr>
        <w:t>առաջ</w:t>
      </w:r>
      <w:r w:rsidR="00C56A81" w:rsidRPr="00ED68B1">
        <w:rPr>
          <w:rFonts w:ascii="GHEA Grapalat" w:hAnsi="GHEA Grapalat" w:cs="Sylfaen"/>
          <w:sz w:val="24"/>
          <w:szCs w:val="24"/>
          <w:lang w:val="hy-AM"/>
        </w:rPr>
        <w:t xml:space="preserve"> լ</w:t>
      </w:r>
      <w:r w:rsidR="00E625F2">
        <w:rPr>
          <w:rFonts w:ascii="GHEA Grapalat" w:hAnsi="GHEA Grapalat" w:cs="Sylfaen"/>
          <w:sz w:val="24"/>
          <w:szCs w:val="24"/>
          <w:lang w:val="hy-AM"/>
        </w:rPr>
        <w:t>ր</w:t>
      </w:r>
      <w:r w:rsidR="00C56A81" w:rsidRPr="00ED68B1">
        <w:rPr>
          <w:rFonts w:ascii="GHEA Grapalat" w:hAnsi="GHEA Grapalat" w:cs="Sylfaen"/>
          <w:sz w:val="24"/>
          <w:szCs w:val="24"/>
          <w:lang w:val="hy-AM"/>
        </w:rPr>
        <w:t xml:space="preserve">ացնել , </w:t>
      </w:r>
      <w:proofErr w:type="spellStart"/>
      <w:r w:rsidR="00C56A81" w:rsidRPr="00ED68B1">
        <w:rPr>
          <w:rFonts w:ascii="GHEA Grapalat" w:hAnsi="GHEA Grapalat" w:cs="Sylfaen"/>
          <w:sz w:val="24"/>
          <w:szCs w:val="24"/>
          <w:lang w:val="hy-AM"/>
        </w:rPr>
        <w:t>տեսաձայնագրություններ</w:t>
      </w:r>
      <w:r w:rsidR="00682213">
        <w:rPr>
          <w:rFonts w:ascii="GHEA Grapalat" w:hAnsi="GHEA Grapalat" w:cs="Sylfaen"/>
          <w:sz w:val="24"/>
          <w:szCs w:val="24"/>
          <w:lang w:val="hy-AM"/>
        </w:rPr>
        <w:t>ի</w:t>
      </w:r>
      <w:proofErr w:type="spellEnd"/>
      <w:r w:rsidR="00C56A81" w:rsidRPr="00ED68B1">
        <w:rPr>
          <w:rFonts w:ascii="GHEA Grapalat" w:hAnsi="GHEA Grapalat" w:cs="Sylfaen"/>
          <w:sz w:val="24"/>
          <w:szCs w:val="24"/>
          <w:lang w:val="hy-AM"/>
        </w:rPr>
        <w:t> բառերը</w:t>
      </w:r>
      <w:r w:rsidR="00C70250">
        <w:rPr>
          <w:rFonts w:ascii="GHEA Grapalat" w:hAnsi="GHEA Grapalat" w:cs="Sylfaen"/>
          <w:sz w:val="24"/>
          <w:szCs w:val="24"/>
          <w:lang w:val="hy-AM"/>
        </w:rPr>
        <w:t xml:space="preserve"> և «</w:t>
      </w:r>
      <w:proofErr w:type="spellStart"/>
      <w:r w:rsidR="00C70250" w:rsidRPr="00B84483">
        <w:rPr>
          <w:rFonts w:ascii="GHEA Grapalat" w:hAnsi="GHEA Grapalat" w:cs="Sylfaen"/>
          <w:sz w:val="24"/>
          <w:szCs w:val="24"/>
          <w:lang w:val="hy-AM"/>
        </w:rPr>
        <w:t>մինչև</w:t>
      </w:r>
      <w:proofErr w:type="spellEnd"/>
      <w:r w:rsidR="00C70250" w:rsidRPr="00B84483">
        <w:rPr>
          <w:rFonts w:ascii="GHEA Grapalat" w:hAnsi="GHEA Grapalat" w:cs="Sylfaen"/>
          <w:sz w:val="24"/>
          <w:szCs w:val="24"/>
          <w:lang w:val="hy-AM"/>
        </w:rPr>
        <w:t xml:space="preserve"> ստուգման կամ ուսումնասիրության ժամկետի ավարտը վերադարձվում են հարկ </w:t>
      </w:r>
      <w:r w:rsidR="00C70250" w:rsidRPr="00B84483">
        <w:rPr>
          <w:rFonts w:ascii="GHEA Grapalat" w:hAnsi="GHEA Grapalat" w:cs="Sylfaen"/>
          <w:sz w:val="24"/>
          <w:szCs w:val="24"/>
          <w:lang w:val="hy-AM"/>
        </w:rPr>
        <w:lastRenderedPageBreak/>
        <w:t xml:space="preserve">վճարողին» բառերը փոխարինել «պահանջը </w:t>
      </w:r>
      <w:proofErr w:type="spellStart"/>
      <w:r w:rsidR="00C70250" w:rsidRPr="00B84483">
        <w:rPr>
          <w:rFonts w:ascii="GHEA Grapalat" w:hAnsi="GHEA Grapalat" w:cs="Sylfaen"/>
          <w:sz w:val="24"/>
          <w:szCs w:val="24"/>
          <w:lang w:val="hy-AM"/>
        </w:rPr>
        <w:t>վերանալուն</w:t>
      </w:r>
      <w:proofErr w:type="spellEnd"/>
      <w:r w:rsidR="00C70250" w:rsidRPr="00B84483">
        <w:rPr>
          <w:rFonts w:ascii="GHEA Grapalat" w:hAnsi="GHEA Grapalat" w:cs="Sylfaen"/>
          <w:sz w:val="24"/>
          <w:szCs w:val="24"/>
          <w:lang w:val="hy-AM"/>
        </w:rPr>
        <w:t xml:space="preserve"> պես, բայց ոչ ուշ, քան փաստաթղթերը վերցնելուց երեք տարի հետո դրանք վերադարձվում են հարկ վճարողին» բառերով։,</w:t>
      </w:r>
    </w:p>
    <w:p w:rsidR="00C56A81" w:rsidRPr="00ED68B1" w:rsidRDefault="007143CB" w:rsidP="00640417">
      <w:pPr>
        <w:spacing w:after="0" w:line="360" w:lineRule="auto"/>
        <w:ind w:left="-360" w:firstLine="720"/>
        <w:jc w:val="both"/>
        <w:rPr>
          <w:rFonts w:ascii="GHEA Grapalat" w:hAnsi="GHEA Grapalat" w:cs="Sylfaen"/>
          <w:sz w:val="24"/>
          <w:szCs w:val="24"/>
          <w:lang w:val="hy-AM"/>
        </w:rPr>
      </w:pPr>
      <w:r>
        <w:rPr>
          <w:rFonts w:ascii="GHEA Grapalat" w:hAnsi="GHEA Grapalat" w:cs="Sylfaen"/>
          <w:sz w:val="24"/>
          <w:szCs w:val="24"/>
          <w:lang w:val="hy-AM"/>
        </w:rPr>
        <w:t>3</w:t>
      </w:r>
      <w:r w:rsidRPr="00ED68B1">
        <w:rPr>
          <w:rFonts w:ascii="GHEA Grapalat" w:hAnsi="GHEA Grapalat" w:cs="Sylfaen"/>
          <w:sz w:val="24"/>
          <w:szCs w:val="24"/>
          <w:lang w:val="hy-AM"/>
        </w:rPr>
        <w:t>)</w:t>
      </w:r>
      <w:r>
        <w:rPr>
          <w:rFonts w:ascii="GHEA Grapalat" w:hAnsi="GHEA Grapalat" w:cs="Sylfaen"/>
          <w:sz w:val="24"/>
          <w:szCs w:val="24"/>
          <w:lang w:val="hy-AM"/>
        </w:rPr>
        <w:t xml:space="preserve"> լ</w:t>
      </w:r>
      <w:r w:rsidR="00C56A81" w:rsidRPr="00ED68B1">
        <w:rPr>
          <w:rFonts w:ascii="GHEA Grapalat" w:hAnsi="GHEA Grapalat" w:cs="Sylfaen"/>
          <w:sz w:val="24"/>
          <w:szCs w:val="24"/>
          <w:lang w:val="hy-AM"/>
        </w:rPr>
        <w:t>րացնել  1.1-1.5-րդ մասեր</w:t>
      </w:r>
      <w:r w:rsidR="00B00506" w:rsidRPr="00ED68B1">
        <w:rPr>
          <w:rFonts w:ascii="GHEA Grapalat" w:hAnsi="GHEA Grapalat" w:cs="Sylfaen"/>
          <w:sz w:val="24"/>
          <w:szCs w:val="24"/>
          <w:lang w:val="hy-AM"/>
        </w:rPr>
        <w:t>՝</w:t>
      </w:r>
      <w:r w:rsidR="00C56A81" w:rsidRPr="00ED68B1">
        <w:rPr>
          <w:rFonts w:ascii="GHEA Grapalat" w:hAnsi="GHEA Grapalat" w:cs="Sylfaen"/>
          <w:sz w:val="24"/>
          <w:szCs w:val="24"/>
          <w:lang w:val="hy-AM"/>
        </w:rPr>
        <w:t xml:space="preserve"> </w:t>
      </w:r>
      <w:proofErr w:type="spellStart"/>
      <w:r w:rsidR="00C56A81" w:rsidRPr="00ED68B1">
        <w:rPr>
          <w:rFonts w:ascii="GHEA Grapalat" w:hAnsi="GHEA Grapalat" w:cs="Sylfaen"/>
          <w:sz w:val="24"/>
          <w:szCs w:val="24"/>
          <w:lang w:val="hy-AM"/>
        </w:rPr>
        <w:t>հետևյալ</w:t>
      </w:r>
      <w:proofErr w:type="spellEnd"/>
      <w:r w:rsidR="00C56A81" w:rsidRPr="00ED68B1">
        <w:rPr>
          <w:rFonts w:ascii="GHEA Grapalat" w:hAnsi="GHEA Grapalat" w:cs="Sylfaen"/>
          <w:sz w:val="24"/>
          <w:szCs w:val="24"/>
          <w:lang w:val="hy-AM"/>
        </w:rPr>
        <w:t xml:space="preserve"> բովանդակությամբ՝</w:t>
      </w:r>
    </w:p>
    <w:p w:rsidR="00C56A81" w:rsidRPr="00ED68B1" w:rsidRDefault="00C56A81" w:rsidP="00640417">
      <w:pPr>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w:t>
      </w:r>
      <w:r w:rsidR="00B84483">
        <w:rPr>
          <w:rFonts w:ascii="GHEA Grapalat" w:hAnsi="GHEA Grapalat"/>
          <w:sz w:val="24"/>
          <w:szCs w:val="24"/>
          <w:lang w:val="hy-AM"/>
        </w:rPr>
        <w:t>.</w:t>
      </w:r>
      <w:r w:rsidR="00D9217A" w:rsidRPr="00ED68B1">
        <w:rPr>
          <w:rFonts w:ascii="GHEA Grapalat" w:hAnsi="GHEA Grapalat"/>
          <w:sz w:val="24"/>
          <w:szCs w:val="24"/>
          <w:lang w:val="hy-AM"/>
        </w:rPr>
        <w:t>1.</w:t>
      </w:r>
      <w:r w:rsidRPr="00ED68B1">
        <w:rPr>
          <w:rFonts w:ascii="GHEA Grapalat" w:hAnsi="GHEA Grapalat" w:cs="Sylfaen"/>
          <w:sz w:val="24"/>
          <w:szCs w:val="24"/>
          <w:lang w:val="hy-AM"/>
        </w:rPr>
        <w:t>Հարկային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հսկողություն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իրականացնող</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պաշտոնատար</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անձինք</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հարկ</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վճարողի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համապատասխան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պաշտոնատար</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անձին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առաջարկում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են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ներկայացնել</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հարկային</w:t>
      </w:r>
      <w:r w:rsidRPr="00ED68B1">
        <w:rPr>
          <w:rFonts w:ascii="GHEA Grapalat" w:hAnsi="GHEA Grapalat"/>
          <w:sz w:val="24"/>
          <w:szCs w:val="24"/>
          <w:lang w:val="hy-AM"/>
        </w:rPr>
        <w:t xml:space="preserve"> </w:t>
      </w:r>
      <w:proofErr w:type="spellStart"/>
      <w:r w:rsidRPr="00ED68B1">
        <w:rPr>
          <w:rFonts w:ascii="GHEA Grapalat" w:hAnsi="GHEA Grapalat" w:cs="Sylfaen"/>
          <w:sz w:val="24"/>
          <w:szCs w:val="24"/>
          <w:lang w:val="hy-AM"/>
        </w:rPr>
        <w:t>հսկողությանն</w:t>
      </w:r>
      <w:proofErr w:type="spellEnd"/>
      <w:r w:rsidRPr="00ED68B1">
        <w:rPr>
          <w:rFonts w:ascii="GHEA Grapalat" w:hAnsi="GHEA Grapalat"/>
          <w:sz w:val="24"/>
          <w:szCs w:val="24"/>
          <w:lang w:val="hy-AM"/>
        </w:rPr>
        <w:t xml:space="preserve"> </w:t>
      </w:r>
      <w:r w:rsidRPr="00ED68B1">
        <w:rPr>
          <w:rFonts w:ascii="GHEA Grapalat" w:hAnsi="GHEA Grapalat" w:cs="Sylfaen"/>
          <w:sz w:val="24"/>
          <w:szCs w:val="24"/>
          <w:lang w:val="hy-AM"/>
        </w:rPr>
        <w:t>առնչվող</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սույն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հոդվածի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առաջին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մասով</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նախատեսված</w:t>
      </w:r>
      <w:r w:rsidRPr="00ED68B1">
        <w:rPr>
          <w:rFonts w:ascii="GHEA Grapalat" w:hAnsi="GHEA Grapalat"/>
          <w:sz w:val="24"/>
          <w:szCs w:val="24"/>
          <w:lang w:val="hy-AM"/>
        </w:rPr>
        <w:t xml:space="preserve"> </w:t>
      </w:r>
      <w:r w:rsidR="00682213">
        <w:rPr>
          <w:rFonts w:ascii="GHEA Grapalat" w:hAnsi="GHEA Grapalat" w:cs="Sylfaen"/>
          <w:sz w:val="24"/>
          <w:szCs w:val="24"/>
          <w:lang w:val="hy-AM"/>
        </w:rPr>
        <w:t>իրերը</w:t>
      </w:r>
      <w:r w:rsidR="005C478F">
        <w:rPr>
          <w:rFonts w:ascii="GHEA Grapalat" w:hAnsi="GHEA Grapalat" w:cs="Sylfaen"/>
          <w:sz w:val="24"/>
          <w:szCs w:val="24"/>
          <w:lang w:val="hy-AM"/>
        </w:rPr>
        <w:t>,</w:t>
      </w:r>
      <w:r w:rsidR="00682213">
        <w:rPr>
          <w:rFonts w:ascii="GHEA Grapalat" w:hAnsi="GHEA Grapalat" w:cs="Sylfaen"/>
          <w:sz w:val="24"/>
          <w:szCs w:val="24"/>
          <w:lang w:val="hy-AM"/>
        </w:rPr>
        <w:t xml:space="preserve"> փաստաթղթերը կամ դրանց կրկնօրինակները</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իսկ</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հարկ</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վճարողի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համապատասխան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պաշտոնատար</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անձի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հրաժարվելու</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կամ</w:t>
      </w:r>
      <w:r w:rsidRPr="00ED68B1">
        <w:rPr>
          <w:rFonts w:ascii="GHEA Grapalat" w:hAnsi="GHEA Grapalat"/>
          <w:sz w:val="24"/>
          <w:szCs w:val="24"/>
          <w:lang w:val="hy-AM"/>
        </w:rPr>
        <w:t xml:space="preserve"> </w:t>
      </w:r>
      <w:r w:rsidR="00682213">
        <w:rPr>
          <w:rFonts w:ascii="GHEA Grapalat" w:hAnsi="GHEA Grapalat" w:cs="Sylfaen"/>
          <w:sz w:val="24"/>
          <w:szCs w:val="24"/>
          <w:lang w:val="hy-AM"/>
        </w:rPr>
        <w:t xml:space="preserve">հարկային հսկողություն իրականացնող պաշտոնատար անձի կողմից </w:t>
      </w:r>
      <w:r w:rsidRPr="00ED68B1">
        <w:rPr>
          <w:rFonts w:ascii="GHEA Grapalat" w:hAnsi="GHEA Grapalat"/>
          <w:sz w:val="24"/>
          <w:szCs w:val="24"/>
          <w:lang w:val="hy-AM"/>
        </w:rPr>
        <w:t xml:space="preserve"> </w:t>
      </w:r>
      <w:r w:rsidR="00682213">
        <w:rPr>
          <w:rFonts w:ascii="GHEA Grapalat" w:hAnsi="GHEA Grapalat"/>
          <w:sz w:val="24"/>
          <w:szCs w:val="24"/>
          <w:lang w:val="hy-AM"/>
        </w:rPr>
        <w:t xml:space="preserve">գրավոր եղանակով առաջարկած ողջամիտ </w:t>
      </w:r>
      <w:r w:rsidRPr="00ED68B1">
        <w:rPr>
          <w:rFonts w:ascii="GHEA Grapalat" w:hAnsi="GHEA Grapalat" w:cs="Sylfaen"/>
          <w:sz w:val="24"/>
          <w:szCs w:val="24"/>
          <w:lang w:val="hy-AM"/>
        </w:rPr>
        <w:t>ժամկետում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չտրամադրելու</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ինչպես</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նաև</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սույն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հոդվածի</w:t>
      </w:r>
      <w:r w:rsidRPr="00ED68B1">
        <w:rPr>
          <w:rFonts w:ascii="GHEA Grapalat" w:hAnsi="GHEA Grapalat"/>
          <w:sz w:val="24"/>
          <w:szCs w:val="24"/>
          <w:lang w:val="hy-AM"/>
        </w:rPr>
        <w:t xml:space="preserve"> 3-</w:t>
      </w:r>
      <w:r w:rsidRPr="00ED68B1">
        <w:rPr>
          <w:rFonts w:ascii="GHEA Grapalat" w:hAnsi="GHEA Grapalat" w:cs="Sylfaen"/>
          <w:sz w:val="24"/>
          <w:szCs w:val="24"/>
          <w:lang w:val="hy-AM"/>
        </w:rPr>
        <w:t>րդ</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մասով</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սահմանված</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դեպքում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իրավասու</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են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իրականացնել</w:t>
      </w:r>
      <w:r w:rsidRPr="00ED68B1">
        <w:rPr>
          <w:rFonts w:ascii="GHEA Grapalat" w:hAnsi="GHEA Grapalat"/>
          <w:sz w:val="24"/>
          <w:szCs w:val="24"/>
          <w:lang w:val="hy-AM"/>
        </w:rPr>
        <w:t xml:space="preserve"> </w:t>
      </w:r>
      <w:r w:rsidR="00882EAB">
        <w:rPr>
          <w:rFonts w:ascii="GHEA Grapalat" w:hAnsi="GHEA Grapalat"/>
          <w:sz w:val="24"/>
          <w:szCs w:val="24"/>
          <w:lang w:val="hy-AM"/>
        </w:rPr>
        <w:t xml:space="preserve">բացառապես </w:t>
      </w:r>
      <w:r w:rsidR="00882EAB" w:rsidRPr="00ED68B1">
        <w:rPr>
          <w:rFonts w:ascii="GHEA Grapalat" w:hAnsi="GHEA Grapalat" w:cs="Sylfaen"/>
          <w:sz w:val="24"/>
          <w:szCs w:val="24"/>
          <w:lang w:val="hy-AM"/>
        </w:rPr>
        <w:t>հարկային</w:t>
      </w:r>
      <w:r w:rsidR="00882EAB" w:rsidRPr="00ED68B1">
        <w:rPr>
          <w:rFonts w:ascii="GHEA Grapalat" w:hAnsi="GHEA Grapalat"/>
          <w:sz w:val="24"/>
          <w:szCs w:val="24"/>
          <w:lang w:val="hy-AM"/>
        </w:rPr>
        <w:t xml:space="preserve"> </w:t>
      </w:r>
      <w:proofErr w:type="spellStart"/>
      <w:r w:rsidR="00882EAB" w:rsidRPr="00ED68B1">
        <w:rPr>
          <w:rFonts w:ascii="GHEA Grapalat" w:hAnsi="GHEA Grapalat" w:cs="Sylfaen"/>
          <w:sz w:val="24"/>
          <w:szCs w:val="24"/>
          <w:lang w:val="hy-AM"/>
        </w:rPr>
        <w:t>հսկողությանն</w:t>
      </w:r>
      <w:proofErr w:type="spellEnd"/>
      <w:r w:rsidR="00882EAB" w:rsidRPr="00ED68B1">
        <w:rPr>
          <w:rFonts w:ascii="GHEA Grapalat" w:hAnsi="GHEA Grapalat"/>
          <w:sz w:val="24"/>
          <w:szCs w:val="24"/>
          <w:lang w:val="hy-AM"/>
        </w:rPr>
        <w:t xml:space="preserve"> </w:t>
      </w:r>
      <w:r w:rsidR="00882EAB" w:rsidRPr="00ED68B1">
        <w:rPr>
          <w:rFonts w:ascii="GHEA Grapalat" w:hAnsi="GHEA Grapalat" w:cs="Sylfaen"/>
          <w:sz w:val="24"/>
          <w:szCs w:val="24"/>
          <w:lang w:val="hy-AM"/>
        </w:rPr>
        <w:t>առնչվող</w:t>
      </w:r>
      <w:r w:rsidR="00882EAB" w:rsidRPr="00ED68B1">
        <w:rPr>
          <w:rFonts w:ascii="GHEA Grapalat" w:hAnsi="GHEA Grapalat"/>
          <w:sz w:val="24"/>
          <w:szCs w:val="24"/>
          <w:lang w:val="hy-AM"/>
        </w:rPr>
        <w:t xml:space="preserve"> </w:t>
      </w:r>
      <w:r w:rsidR="005C478F">
        <w:rPr>
          <w:rFonts w:ascii="GHEA Grapalat" w:hAnsi="GHEA Grapalat" w:cs="Sylfaen"/>
          <w:sz w:val="24"/>
          <w:szCs w:val="24"/>
          <w:lang w:val="hy-AM"/>
        </w:rPr>
        <w:t>իրերի և փաստաթղթերի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առգրավում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Կառավարության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սահմանած</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կարգով</w:t>
      </w:r>
      <w:r w:rsidRPr="00ED68B1">
        <w:rPr>
          <w:rFonts w:ascii="GHEA Grapalat" w:hAnsi="GHEA Grapalat"/>
          <w:sz w:val="24"/>
          <w:szCs w:val="24"/>
          <w:lang w:val="hy-AM"/>
        </w:rPr>
        <w:t>:</w:t>
      </w:r>
      <w:r w:rsidR="00882EAB">
        <w:rPr>
          <w:rFonts w:ascii="GHEA Grapalat" w:hAnsi="GHEA Grapalat"/>
          <w:sz w:val="24"/>
          <w:szCs w:val="24"/>
          <w:lang w:val="hy-AM"/>
        </w:rPr>
        <w:t xml:space="preserve"> </w:t>
      </w:r>
    </w:p>
    <w:p w:rsidR="00C56A81" w:rsidRPr="00ED68B1" w:rsidRDefault="00C56A81" w:rsidP="00640417">
      <w:pPr>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w:t>
      </w:r>
      <w:r w:rsidRPr="00ED68B1">
        <w:rPr>
          <w:rFonts w:ascii="GHEA Grapalat" w:eastAsia="MS Gothic" w:hAnsi="GHEA Grapalat" w:cs="MS Gothic" w:hint="eastAsia"/>
          <w:sz w:val="24"/>
          <w:szCs w:val="24"/>
          <w:lang w:val="hy-AM"/>
        </w:rPr>
        <w:t>․</w:t>
      </w:r>
      <w:r w:rsidRPr="00ED68B1">
        <w:rPr>
          <w:rFonts w:ascii="GHEA Grapalat" w:hAnsi="GHEA Grapalat"/>
          <w:sz w:val="24"/>
          <w:szCs w:val="24"/>
          <w:lang w:val="hy-AM"/>
        </w:rPr>
        <w:t>2.</w:t>
      </w:r>
      <w:r w:rsidRPr="00ED68B1">
        <w:rPr>
          <w:rFonts w:ascii="GHEA Grapalat" w:hAnsi="GHEA Grapalat"/>
          <w:sz w:val="24"/>
          <w:szCs w:val="24"/>
          <w:lang w:val="hy-AM"/>
        </w:rPr>
        <w:tab/>
      </w:r>
      <w:r w:rsidRPr="00ED68B1">
        <w:rPr>
          <w:rFonts w:ascii="GHEA Grapalat" w:hAnsi="GHEA Grapalat" w:cs="Sylfaen"/>
          <w:sz w:val="24"/>
          <w:szCs w:val="24"/>
          <w:lang w:val="hy-AM"/>
        </w:rPr>
        <w:t>Առգրավումն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իրականացվում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է</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հարկային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հսկողություն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իրականացնող</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պաշտոնատար</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անձի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պատճառաբանված</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որոշման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հիման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վրա</w:t>
      </w:r>
      <w:r w:rsidRPr="00ED68B1">
        <w:rPr>
          <w:rFonts w:ascii="GHEA Grapalat" w:hAnsi="GHEA Grapalat"/>
          <w:sz w:val="24"/>
          <w:szCs w:val="24"/>
          <w:lang w:val="hy-AM"/>
        </w:rPr>
        <w:t>:</w:t>
      </w:r>
    </w:p>
    <w:p w:rsidR="00C56A81" w:rsidRPr="005341F1" w:rsidRDefault="00C56A81" w:rsidP="00640417">
      <w:pPr>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w:t>
      </w:r>
      <w:r w:rsidRPr="00ED68B1">
        <w:rPr>
          <w:rFonts w:ascii="GHEA Grapalat" w:eastAsia="MS Gothic" w:hAnsi="GHEA Grapalat" w:cs="MS Gothic" w:hint="eastAsia"/>
          <w:sz w:val="24"/>
          <w:szCs w:val="24"/>
          <w:lang w:val="hy-AM"/>
        </w:rPr>
        <w:t>․</w:t>
      </w:r>
      <w:r w:rsidRPr="00ED68B1">
        <w:rPr>
          <w:rFonts w:ascii="GHEA Grapalat" w:hAnsi="GHEA Grapalat"/>
          <w:sz w:val="24"/>
          <w:szCs w:val="24"/>
          <w:lang w:val="hy-AM"/>
        </w:rPr>
        <w:t>3.</w:t>
      </w:r>
      <w:r w:rsidRPr="00ED68B1">
        <w:rPr>
          <w:rFonts w:ascii="GHEA Grapalat" w:hAnsi="GHEA Grapalat"/>
          <w:sz w:val="24"/>
          <w:szCs w:val="24"/>
          <w:lang w:val="hy-AM"/>
        </w:rPr>
        <w:tab/>
      </w:r>
      <w:r w:rsidRPr="00ED68B1">
        <w:rPr>
          <w:rFonts w:ascii="GHEA Grapalat" w:hAnsi="GHEA Grapalat" w:cs="Sylfaen"/>
          <w:sz w:val="24"/>
          <w:szCs w:val="24"/>
          <w:lang w:val="hy-AM"/>
        </w:rPr>
        <w:t>Առարկաների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և</w:t>
      </w:r>
      <w:r w:rsidRPr="00ED68B1">
        <w:rPr>
          <w:rFonts w:ascii="GHEA Grapalat" w:hAnsi="GHEA Grapalat"/>
          <w:sz w:val="24"/>
          <w:szCs w:val="24"/>
          <w:lang w:val="hy-AM"/>
        </w:rPr>
        <w:t xml:space="preserve"> </w:t>
      </w:r>
      <w:r w:rsidRPr="00ED68B1">
        <w:rPr>
          <w:rFonts w:ascii="GHEA Grapalat" w:hAnsi="GHEA Grapalat" w:cs="Sylfaen"/>
          <w:sz w:val="24"/>
          <w:szCs w:val="24"/>
          <w:lang w:val="hy-AM"/>
        </w:rPr>
        <w:t>փաստաթղթերի</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առգրավումն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իրականացվում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է</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այն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անձանց</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մասնակցությամբ</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մոտից</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իրականցվում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է</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առգրավումը</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Անհրաժեշտության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դեպքում</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առգրավմանը</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կարող</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է</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ներգրավվել</w:t>
      </w:r>
      <w:r w:rsidRPr="00ED68B1">
        <w:rPr>
          <w:rFonts w:ascii="GHEA Grapalat" w:hAnsi="GHEA Grapalat"/>
          <w:sz w:val="24"/>
          <w:szCs w:val="24"/>
          <w:lang w:val="hy-AM"/>
        </w:rPr>
        <w:t xml:space="preserve"> </w:t>
      </w:r>
      <w:r w:rsidRPr="00ED68B1">
        <w:rPr>
          <w:rFonts w:ascii="GHEA Grapalat" w:hAnsi="GHEA Grapalat" w:cs="Sylfaen"/>
          <w:sz w:val="24"/>
          <w:szCs w:val="24"/>
          <w:lang w:val="hy-AM"/>
        </w:rPr>
        <w:t>փորձագետ</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Առգրավման</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ընթացքը</w:t>
      </w:r>
      <w:r w:rsidRPr="00ED68B1">
        <w:rPr>
          <w:rFonts w:ascii="GHEA Grapalat" w:hAnsi="GHEA Grapalat"/>
          <w:sz w:val="24"/>
          <w:szCs w:val="24"/>
          <w:lang w:val="hy-AM"/>
        </w:rPr>
        <w:t xml:space="preserve"> </w:t>
      </w:r>
      <w:proofErr w:type="spellStart"/>
      <w:r w:rsidRPr="00ED68B1">
        <w:rPr>
          <w:rFonts w:ascii="GHEA Grapalat" w:hAnsi="GHEA Grapalat" w:cs="Sylfaen"/>
          <w:sz w:val="24"/>
          <w:szCs w:val="24"/>
          <w:lang w:val="hy-AM"/>
        </w:rPr>
        <w:t>տեսաձայնագրվում</w:t>
      </w:r>
      <w:proofErr w:type="spellEnd"/>
      <w:r w:rsidRPr="00ED68B1">
        <w:rPr>
          <w:rFonts w:ascii="GHEA Grapalat" w:hAnsi="GHEA Grapalat"/>
          <w:sz w:val="24"/>
          <w:szCs w:val="24"/>
          <w:lang w:val="hy-AM"/>
        </w:rPr>
        <w:t xml:space="preserve"> </w:t>
      </w:r>
      <w:r w:rsidRPr="00ED68B1">
        <w:rPr>
          <w:rFonts w:ascii="GHEA Grapalat" w:hAnsi="GHEA Grapalat" w:cs="Sylfaen"/>
          <w:sz w:val="24"/>
          <w:szCs w:val="24"/>
          <w:lang w:val="hy-AM"/>
        </w:rPr>
        <w:t>է</w:t>
      </w:r>
      <w:r w:rsidR="00B43FD3">
        <w:rPr>
          <w:rFonts w:ascii="GHEA Grapalat" w:hAnsi="GHEA Grapalat" w:cs="Sylfaen"/>
          <w:sz w:val="24"/>
          <w:szCs w:val="24"/>
          <w:lang w:val="hy-AM"/>
        </w:rPr>
        <w:t xml:space="preserve"> </w:t>
      </w:r>
      <w:r w:rsidR="005A5990">
        <w:rPr>
          <w:rFonts w:ascii="GHEA Grapalat" w:hAnsi="GHEA Grapalat" w:cs="Sylfaen"/>
          <w:sz w:val="24"/>
          <w:szCs w:val="24"/>
          <w:lang w:val="hy-AM"/>
        </w:rPr>
        <w:t>հարկային մարմնի ղեկավարի կողմից հաստատված ցանկում ներառված</w:t>
      </w:r>
      <w:r w:rsidR="00B43FD3" w:rsidRPr="00F46930">
        <w:rPr>
          <w:rFonts w:ascii="GHEA Grapalat" w:hAnsi="GHEA Grapalat"/>
          <w:sz w:val="24"/>
          <w:szCs w:val="24"/>
          <w:lang w:val="hy-AM"/>
        </w:rPr>
        <w:t xml:space="preserve"> շարժական </w:t>
      </w:r>
      <w:proofErr w:type="spellStart"/>
      <w:r w:rsidR="00B43FD3" w:rsidRPr="00F46930">
        <w:rPr>
          <w:rFonts w:ascii="GHEA Grapalat" w:hAnsi="GHEA Grapalat"/>
          <w:sz w:val="24"/>
          <w:szCs w:val="24"/>
          <w:lang w:val="hy-AM"/>
        </w:rPr>
        <w:t>տեսանկարահանող</w:t>
      </w:r>
      <w:proofErr w:type="spellEnd"/>
      <w:r w:rsidR="00B43FD3" w:rsidRPr="00F46930">
        <w:rPr>
          <w:rFonts w:ascii="GHEA Grapalat" w:hAnsi="GHEA Grapalat"/>
          <w:sz w:val="24"/>
          <w:szCs w:val="24"/>
          <w:lang w:val="hy-AM"/>
        </w:rPr>
        <w:t xml:space="preserve"> տեխնիկական միջոցներ</w:t>
      </w:r>
      <w:r w:rsidR="00B43FD3">
        <w:rPr>
          <w:rFonts w:ascii="GHEA Grapalat" w:hAnsi="GHEA Grapalat"/>
          <w:sz w:val="24"/>
          <w:szCs w:val="24"/>
          <w:lang w:val="hy-AM"/>
        </w:rPr>
        <w:t xml:space="preserve">ի </w:t>
      </w:r>
      <w:r w:rsidR="005A5990">
        <w:rPr>
          <w:rFonts w:ascii="GHEA Grapalat" w:hAnsi="GHEA Grapalat"/>
          <w:sz w:val="24"/>
          <w:szCs w:val="24"/>
          <w:lang w:val="hy-AM"/>
        </w:rPr>
        <w:t>օգտագործմամբ</w:t>
      </w:r>
      <w:r w:rsidRPr="00ED68B1">
        <w:rPr>
          <w:rFonts w:ascii="GHEA Grapalat" w:hAnsi="GHEA Grapalat"/>
          <w:sz w:val="24"/>
          <w:szCs w:val="24"/>
          <w:lang w:val="hy-AM"/>
        </w:rPr>
        <w:t xml:space="preserve">, </w:t>
      </w:r>
      <w:r w:rsidRPr="00ED68B1">
        <w:rPr>
          <w:rFonts w:ascii="GHEA Grapalat" w:hAnsi="GHEA Grapalat" w:cs="Sylfaen"/>
          <w:sz w:val="24"/>
          <w:szCs w:val="24"/>
          <w:lang w:val="hy-AM"/>
        </w:rPr>
        <w:t>բացառությամբ</w:t>
      </w:r>
      <w:r w:rsidRPr="00ED68B1">
        <w:rPr>
          <w:rFonts w:ascii="GHEA Grapalat" w:hAnsi="GHEA Grapalat"/>
          <w:sz w:val="24"/>
          <w:szCs w:val="24"/>
          <w:lang w:val="hy-AM"/>
        </w:rPr>
        <w:t xml:space="preserve"> </w:t>
      </w:r>
      <w:r w:rsidR="00B43FD3">
        <w:rPr>
          <w:rFonts w:ascii="GHEA Grapalat" w:hAnsi="GHEA Grapalat"/>
          <w:sz w:val="24"/>
          <w:szCs w:val="24"/>
          <w:lang w:val="hy-AM"/>
        </w:rPr>
        <w:t>տեխնիկական միջոցների անսարքության և օգտագործման անհնարինության դեպքերի</w:t>
      </w:r>
      <w:r w:rsidR="00B43FD3">
        <w:rPr>
          <w:rFonts w:ascii="GHEA Grapalat" w:hAnsi="GHEA Grapalat" w:cs="Sylfaen"/>
          <w:sz w:val="24"/>
          <w:szCs w:val="24"/>
          <w:lang w:val="hy-AM"/>
        </w:rPr>
        <w:t>,</w:t>
      </w:r>
      <w:r w:rsidR="00B43FD3">
        <w:rPr>
          <w:rFonts w:ascii="GHEA Grapalat" w:hAnsi="GHEA Grapalat"/>
          <w:sz w:val="24"/>
          <w:szCs w:val="24"/>
          <w:lang w:val="hy-AM"/>
        </w:rPr>
        <w:t xml:space="preserve"> ինչի մասին հարկային հսկողություն իրականացնող պաշտոնատար անձանց կողմից կազմվում է համապատասխան արձանագրություն</w:t>
      </w:r>
      <w:r w:rsidRPr="00ED68B1">
        <w:rPr>
          <w:rFonts w:ascii="GHEA Grapalat" w:hAnsi="GHEA Grapalat" w:cs="Sylfaen"/>
          <w:sz w:val="24"/>
          <w:szCs w:val="24"/>
          <w:lang w:val="hy-AM"/>
        </w:rPr>
        <w:t>։</w:t>
      </w:r>
      <w:r w:rsidR="007143CB">
        <w:rPr>
          <w:rFonts w:ascii="GHEA Grapalat" w:hAnsi="GHEA Grapalat" w:cs="Sylfaen"/>
          <w:sz w:val="24"/>
          <w:szCs w:val="24"/>
          <w:lang w:val="hy-AM"/>
        </w:rPr>
        <w:t xml:space="preserve"> </w:t>
      </w:r>
      <w:proofErr w:type="spellStart"/>
      <w:r w:rsidRPr="005341F1">
        <w:rPr>
          <w:rFonts w:ascii="GHEA Grapalat" w:hAnsi="GHEA Grapalat" w:cs="Sylfaen"/>
          <w:sz w:val="24"/>
          <w:szCs w:val="24"/>
          <w:lang w:val="hy-AM"/>
        </w:rPr>
        <w:t>Տեսաձայնագրությունը</w:t>
      </w:r>
      <w:proofErr w:type="spellEnd"/>
      <w:r w:rsidR="00B43FD3">
        <w:rPr>
          <w:rFonts w:ascii="GHEA Grapalat" w:hAnsi="GHEA Grapalat" w:cs="Sylfaen"/>
          <w:sz w:val="24"/>
          <w:szCs w:val="24"/>
          <w:lang w:val="hy-AM"/>
        </w:rPr>
        <w:t xml:space="preserve"> կամ տեսանկարահանման իրականացման անհնարինության արձանագրությունը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կցվում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սույն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հոդվածի</w:t>
      </w:r>
      <w:r w:rsidRPr="005341F1">
        <w:rPr>
          <w:rFonts w:ascii="GHEA Grapalat" w:hAnsi="GHEA Grapalat"/>
          <w:sz w:val="24"/>
          <w:szCs w:val="24"/>
          <w:lang w:val="hy-AM"/>
        </w:rPr>
        <w:t xml:space="preserve"> 2-</w:t>
      </w:r>
      <w:r w:rsidRPr="005341F1">
        <w:rPr>
          <w:rFonts w:ascii="GHEA Grapalat" w:hAnsi="GHEA Grapalat" w:cs="Sylfaen"/>
          <w:sz w:val="24"/>
          <w:szCs w:val="24"/>
          <w:lang w:val="hy-AM"/>
        </w:rPr>
        <w:t>րդ</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մասով</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սահմանված</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արձանագրությանը։</w:t>
      </w:r>
    </w:p>
    <w:p w:rsidR="00C56A81" w:rsidRPr="005341F1" w:rsidRDefault="00C56A81" w:rsidP="00640417">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lastRenderedPageBreak/>
        <w:t>1</w:t>
      </w:r>
      <w:r w:rsidRPr="005341F1">
        <w:rPr>
          <w:rFonts w:ascii="GHEA Grapalat" w:eastAsia="MS Gothic" w:hAnsi="GHEA Grapalat" w:cs="MS Gothic" w:hint="eastAsia"/>
          <w:sz w:val="24"/>
          <w:szCs w:val="24"/>
          <w:lang w:val="hy-AM"/>
        </w:rPr>
        <w:t>․</w:t>
      </w:r>
      <w:r w:rsidRPr="005341F1">
        <w:rPr>
          <w:rFonts w:ascii="GHEA Grapalat" w:hAnsi="GHEA Grapalat"/>
          <w:sz w:val="24"/>
          <w:szCs w:val="24"/>
          <w:lang w:val="hy-AM"/>
        </w:rPr>
        <w:t>4.</w:t>
      </w:r>
      <w:r w:rsidRPr="005341F1">
        <w:rPr>
          <w:rFonts w:ascii="GHEA Grapalat" w:hAnsi="GHEA Grapalat"/>
          <w:sz w:val="24"/>
          <w:szCs w:val="24"/>
          <w:lang w:val="hy-AM"/>
        </w:rPr>
        <w:tab/>
      </w:r>
      <w:proofErr w:type="spellStart"/>
      <w:r w:rsidRPr="005341F1">
        <w:rPr>
          <w:rFonts w:ascii="GHEA Grapalat" w:hAnsi="GHEA Grapalat" w:cs="Sylfaen"/>
          <w:sz w:val="24"/>
          <w:szCs w:val="24"/>
          <w:lang w:val="hy-AM"/>
        </w:rPr>
        <w:t>Առգրավումից</w:t>
      </w:r>
      <w:proofErr w:type="spellEnd"/>
      <w:r w:rsidRPr="005341F1">
        <w:rPr>
          <w:rFonts w:ascii="GHEA Grapalat" w:hAnsi="GHEA Grapalat"/>
          <w:sz w:val="24"/>
          <w:szCs w:val="24"/>
          <w:lang w:val="hy-AM"/>
        </w:rPr>
        <w:t xml:space="preserve"> </w:t>
      </w:r>
      <w:r w:rsidRPr="005341F1">
        <w:rPr>
          <w:rFonts w:ascii="GHEA Grapalat" w:hAnsi="GHEA Grapalat" w:cs="Sylfaen"/>
          <w:sz w:val="24"/>
          <w:szCs w:val="24"/>
          <w:lang w:val="hy-AM"/>
        </w:rPr>
        <w:t>առաջ</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հարկային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հսկողություն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իրականացնող</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պաշտոնատար</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անձը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պարտավոր</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անձին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որի</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մոտ</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կատարվում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առգրավումը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ծանոթացնել</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որոշմանը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և</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նրան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հանձնել</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որոշման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պատճենը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Այդ</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մասին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նրանից</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վերցվում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ստորագրություն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Ստորագրելուց</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հրաժարվելու</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դեպքում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կատարվում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նշում</w:t>
      </w:r>
      <w:r w:rsidRPr="005341F1">
        <w:rPr>
          <w:rFonts w:ascii="GHEA Grapalat" w:hAnsi="GHEA Grapalat"/>
          <w:sz w:val="24"/>
          <w:szCs w:val="24"/>
          <w:lang w:val="hy-AM"/>
        </w:rPr>
        <w:t>:</w:t>
      </w:r>
    </w:p>
    <w:p w:rsidR="00D9217A" w:rsidRPr="005341F1" w:rsidRDefault="00C56A81" w:rsidP="00640417">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1</w:t>
      </w:r>
      <w:r w:rsidRPr="005341F1">
        <w:rPr>
          <w:rFonts w:ascii="GHEA Grapalat" w:eastAsia="MS Gothic" w:hAnsi="GHEA Grapalat" w:cs="MS Gothic" w:hint="eastAsia"/>
          <w:sz w:val="24"/>
          <w:szCs w:val="24"/>
          <w:lang w:val="hy-AM"/>
        </w:rPr>
        <w:t>․</w:t>
      </w:r>
      <w:r w:rsidRPr="005341F1">
        <w:rPr>
          <w:rFonts w:ascii="GHEA Grapalat" w:hAnsi="GHEA Grapalat"/>
          <w:sz w:val="24"/>
          <w:szCs w:val="24"/>
          <w:lang w:val="hy-AM"/>
        </w:rPr>
        <w:t>5.</w:t>
      </w:r>
      <w:r w:rsidRPr="005341F1">
        <w:rPr>
          <w:rFonts w:ascii="GHEA Grapalat" w:hAnsi="GHEA Grapalat"/>
          <w:sz w:val="24"/>
          <w:szCs w:val="24"/>
          <w:lang w:val="hy-AM"/>
        </w:rPr>
        <w:tab/>
      </w:r>
      <w:r w:rsidRPr="005341F1">
        <w:rPr>
          <w:rFonts w:ascii="GHEA Grapalat" w:hAnsi="GHEA Grapalat" w:cs="Sylfaen"/>
          <w:sz w:val="24"/>
          <w:szCs w:val="24"/>
          <w:lang w:val="hy-AM"/>
        </w:rPr>
        <w:t>Առգրավում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իրականացնելիս</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հարկային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հսկողություն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իրականացնող</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պաշտոնատար</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անձն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իրավունք</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ունի</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հարկադրաբար</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բացելու</w:t>
      </w:r>
      <w:r w:rsidRPr="005341F1">
        <w:rPr>
          <w:rFonts w:ascii="GHEA Grapalat" w:hAnsi="GHEA Grapalat"/>
          <w:sz w:val="24"/>
          <w:szCs w:val="24"/>
          <w:lang w:val="hy-AM"/>
        </w:rPr>
        <w:t xml:space="preserve"> </w:t>
      </w:r>
      <w:r w:rsidRPr="005341F1">
        <w:rPr>
          <w:rFonts w:ascii="GHEA Grapalat" w:hAnsi="GHEA Grapalat" w:cs="Sylfaen"/>
          <w:sz w:val="24"/>
          <w:szCs w:val="24"/>
          <w:lang w:val="hy-AM"/>
        </w:rPr>
        <w:t>փակ</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տարածքները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շինություններն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պահեստարանները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ու</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այլ</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վայրերը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եթե</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հարկ</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վճարողի</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համապատասխան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պաշտոնատար</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անձը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կամ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այն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անձը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մոտ</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իրականացվում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առգրավումը</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հրաժարվում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կամովին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բացել</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դրանք</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որի</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մասին</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նշվում</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է</w:t>
      </w:r>
      <w:r w:rsidRPr="005341F1">
        <w:rPr>
          <w:rFonts w:ascii="GHEA Grapalat" w:hAnsi="GHEA Grapalat"/>
          <w:sz w:val="24"/>
          <w:szCs w:val="24"/>
          <w:lang w:val="hy-AM"/>
        </w:rPr>
        <w:t xml:space="preserve"> </w:t>
      </w:r>
      <w:r w:rsidRPr="005341F1">
        <w:rPr>
          <w:rFonts w:ascii="GHEA Grapalat" w:hAnsi="GHEA Grapalat" w:cs="Sylfaen"/>
          <w:sz w:val="24"/>
          <w:szCs w:val="24"/>
          <w:lang w:val="hy-AM"/>
        </w:rPr>
        <w:t>արձանագրությունում</w:t>
      </w:r>
      <w:r w:rsidRPr="005341F1">
        <w:rPr>
          <w:rFonts w:ascii="GHEA Grapalat" w:hAnsi="GHEA Grapalat"/>
          <w:sz w:val="24"/>
          <w:szCs w:val="24"/>
          <w:lang w:val="hy-AM"/>
        </w:rPr>
        <w:t>:</w:t>
      </w:r>
      <w:r w:rsidR="007143CB" w:rsidRPr="005341F1">
        <w:rPr>
          <w:rFonts w:ascii="GHEA Grapalat" w:hAnsi="GHEA Grapalat"/>
          <w:sz w:val="24"/>
          <w:szCs w:val="24"/>
          <w:lang w:val="hy-AM"/>
        </w:rPr>
        <w:t>։</w:t>
      </w:r>
      <w:bookmarkStart w:id="0" w:name="_GoBack"/>
      <w:bookmarkEnd w:id="0"/>
    </w:p>
    <w:p w:rsidR="007143CB" w:rsidRPr="005341F1" w:rsidRDefault="007143CB" w:rsidP="00640417">
      <w:pPr>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4</w:t>
      </w:r>
      <w:r w:rsidRPr="005341F1">
        <w:rPr>
          <w:rFonts w:ascii="GHEA Grapalat" w:hAnsi="GHEA Grapalat"/>
          <w:sz w:val="24"/>
          <w:szCs w:val="24"/>
          <w:lang w:val="hy-AM"/>
        </w:rPr>
        <w:t>)</w:t>
      </w:r>
      <w:r w:rsidR="00D044FD">
        <w:rPr>
          <w:rFonts w:ascii="GHEA Grapalat" w:hAnsi="GHEA Grapalat"/>
          <w:sz w:val="24"/>
          <w:szCs w:val="24"/>
          <w:lang w:val="hy-AM"/>
        </w:rPr>
        <w:t xml:space="preserve"> </w:t>
      </w:r>
      <w:r w:rsidR="00B00506" w:rsidRPr="005341F1">
        <w:rPr>
          <w:rFonts w:ascii="GHEA Grapalat" w:hAnsi="GHEA Grapalat"/>
          <w:sz w:val="24"/>
          <w:szCs w:val="24"/>
          <w:lang w:val="hy-AM"/>
        </w:rPr>
        <w:t xml:space="preserve">2-րդ մասում </w:t>
      </w:r>
      <w:r w:rsidR="008C7DF2" w:rsidRPr="005341F1">
        <w:rPr>
          <w:rFonts w:ascii="GHEA Grapalat" w:hAnsi="GHEA Grapalat"/>
          <w:sz w:val="24"/>
          <w:szCs w:val="24"/>
          <w:lang w:val="hy-AM"/>
        </w:rPr>
        <w:t></w:t>
      </w:r>
      <w:r w:rsidR="00B00506" w:rsidRPr="005341F1">
        <w:rPr>
          <w:rFonts w:ascii="GHEA Grapalat" w:hAnsi="GHEA Grapalat"/>
          <w:sz w:val="24"/>
          <w:szCs w:val="24"/>
          <w:lang w:val="hy-AM"/>
        </w:rPr>
        <w:t>վերցնելու</w:t>
      </w:r>
      <w:r w:rsidR="008C7DF2" w:rsidRPr="005341F1">
        <w:rPr>
          <w:rFonts w:ascii="GHEA Grapalat" w:hAnsi="GHEA Grapalat"/>
          <w:sz w:val="24"/>
          <w:szCs w:val="24"/>
          <w:lang w:val="hy-AM"/>
        </w:rPr>
        <w:t></w:t>
      </w:r>
      <w:r w:rsidR="00B00506" w:rsidRPr="005341F1">
        <w:rPr>
          <w:rFonts w:ascii="GHEA Grapalat" w:hAnsi="GHEA Grapalat"/>
          <w:sz w:val="24"/>
          <w:szCs w:val="24"/>
          <w:lang w:val="hy-AM"/>
        </w:rPr>
        <w:t xml:space="preserve"> բառից հետո լրացնել </w:t>
      </w:r>
      <w:r w:rsidR="008C7DF2" w:rsidRPr="005341F1">
        <w:rPr>
          <w:rFonts w:ascii="GHEA Grapalat" w:hAnsi="GHEA Grapalat"/>
          <w:sz w:val="24"/>
          <w:szCs w:val="24"/>
          <w:lang w:val="hy-AM"/>
        </w:rPr>
        <w:t></w:t>
      </w:r>
      <w:r w:rsidR="00B00506" w:rsidRPr="005341F1">
        <w:rPr>
          <w:rFonts w:ascii="GHEA Grapalat" w:hAnsi="GHEA Grapalat"/>
          <w:sz w:val="24"/>
          <w:szCs w:val="24"/>
          <w:lang w:val="hy-AM"/>
        </w:rPr>
        <w:t>կամ առգ</w:t>
      </w:r>
      <w:r w:rsidR="008C7DF2" w:rsidRPr="005341F1">
        <w:rPr>
          <w:rFonts w:ascii="GHEA Grapalat" w:hAnsi="GHEA Grapalat"/>
          <w:sz w:val="24"/>
          <w:szCs w:val="24"/>
          <w:lang w:val="hy-AM"/>
        </w:rPr>
        <w:t xml:space="preserve">րավելու բառերը, </w:t>
      </w:r>
      <w:r w:rsidR="00D9217A" w:rsidRPr="005341F1">
        <w:rPr>
          <w:rFonts w:ascii="GHEA Grapalat" w:hAnsi="GHEA Grapalat"/>
          <w:sz w:val="24"/>
          <w:szCs w:val="24"/>
          <w:lang w:val="hy-AM"/>
        </w:rPr>
        <w:t>վերցված բառից հետո՝ լրացնել կամ առգրավված բառերը</w:t>
      </w:r>
      <w:r w:rsidRPr="005341F1">
        <w:rPr>
          <w:rFonts w:ascii="GHEA Grapalat" w:hAnsi="GHEA Grapalat"/>
          <w:sz w:val="24"/>
          <w:szCs w:val="24"/>
          <w:lang w:val="hy-AM"/>
        </w:rPr>
        <w:t xml:space="preserve">  </w:t>
      </w:r>
      <w:r w:rsidRPr="007143CB">
        <w:rPr>
          <w:rFonts w:ascii="GHEA Grapalat" w:hAnsi="GHEA Grapalat"/>
          <w:sz w:val="24"/>
          <w:szCs w:val="24"/>
          <w:lang w:val="hy-AM"/>
        </w:rPr>
        <w:t>և</w:t>
      </w:r>
      <w:r w:rsidR="00D9217A" w:rsidRPr="005341F1">
        <w:rPr>
          <w:rFonts w:ascii="GHEA Grapalat" w:hAnsi="GHEA Grapalat"/>
          <w:sz w:val="24"/>
          <w:szCs w:val="24"/>
          <w:lang w:val="hy-AM"/>
        </w:rPr>
        <w:t xml:space="preserve"> լրացնել նոր պարբերություն </w:t>
      </w:r>
      <w:proofErr w:type="spellStart"/>
      <w:r w:rsidR="00D9217A" w:rsidRPr="005341F1">
        <w:rPr>
          <w:rFonts w:ascii="GHEA Grapalat" w:hAnsi="GHEA Grapalat"/>
          <w:sz w:val="24"/>
          <w:szCs w:val="24"/>
          <w:lang w:val="hy-AM"/>
        </w:rPr>
        <w:t>հետևյալ</w:t>
      </w:r>
      <w:proofErr w:type="spellEnd"/>
      <w:r w:rsidR="00D9217A" w:rsidRPr="005341F1">
        <w:rPr>
          <w:rFonts w:ascii="GHEA Grapalat" w:hAnsi="GHEA Grapalat"/>
          <w:sz w:val="24"/>
          <w:szCs w:val="24"/>
          <w:lang w:val="hy-AM"/>
        </w:rPr>
        <w:t xml:space="preserve"> բովանդակությամբ՝ </w:t>
      </w:r>
    </w:p>
    <w:p w:rsidR="00B00506" w:rsidRPr="005341F1" w:rsidRDefault="00D9217A" w:rsidP="00640417">
      <w:pPr>
        <w:spacing w:after="0" w:line="360" w:lineRule="auto"/>
        <w:ind w:left="-360" w:firstLine="720"/>
        <w:jc w:val="both"/>
        <w:rPr>
          <w:rFonts w:ascii="GHEA Grapalat" w:hAnsi="GHEA Grapalat"/>
          <w:sz w:val="24"/>
          <w:szCs w:val="24"/>
          <w:lang w:val="hy-AM"/>
        </w:rPr>
      </w:pPr>
      <w:r w:rsidRPr="005341F1">
        <w:rPr>
          <w:rFonts w:ascii="GHEA Grapalat" w:hAnsi="GHEA Grapalat"/>
          <w:sz w:val="24"/>
          <w:szCs w:val="24"/>
          <w:lang w:val="hy-AM"/>
        </w:rPr>
        <w:t>Իրեր, փորձանմուշներ և փաստաթղթեր վերցնելու կամ առգրավել</w:t>
      </w:r>
      <w:r w:rsidR="007143CB">
        <w:rPr>
          <w:rFonts w:ascii="GHEA Grapalat" w:hAnsi="GHEA Grapalat"/>
          <w:sz w:val="24"/>
          <w:szCs w:val="24"/>
          <w:lang w:val="hy-AM"/>
        </w:rPr>
        <w:t>ու</w:t>
      </w:r>
      <w:r w:rsidRPr="005341F1">
        <w:rPr>
          <w:rFonts w:ascii="GHEA Grapalat" w:hAnsi="GHEA Grapalat"/>
          <w:sz w:val="24"/>
          <w:szCs w:val="24"/>
          <w:lang w:val="hy-AM"/>
        </w:rPr>
        <w:t xml:space="preserve"> արձանագրության </w:t>
      </w:r>
      <w:r w:rsidR="007143CB" w:rsidRPr="005341F1">
        <w:rPr>
          <w:rFonts w:ascii="GHEA Grapalat" w:hAnsi="GHEA Grapalat"/>
          <w:sz w:val="24"/>
          <w:szCs w:val="24"/>
          <w:lang w:val="hy-AM"/>
        </w:rPr>
        <w:t>պատճենը</w:t>
      </w:r>
      <w:r w:rsidRPr="005341F1">
        <w:rPr>
          <w:rFonts w:ascii="GHEA Grapalat" w:hAnsi="GHEA Grapalat"/>
          <w:sz w:val="24"/>
          <w:szCs w:val="24"/>
          <w:lang w:val="hy-AM"/>
        </w:rPr>
        <w:t xml:space="preserve"> ստորագրությամբ հանձնվում է հարկ վճարողին (գործադիր մարմնի </w:t>
      </w:r>
      <w:r w:rsidR="007143CB" w:rsidRPr="005341F1">
        <w:rPr>
          <w:rFonts w:ascii="GHEA Grapalat" w:hAnsi="GHEA Grapalat"/>
          <w:sz w:val="24"/>
          <w:szCs w:val="24"/>
          <w:lang w:val="hy-AM"/>
        </w:rPr>
        <w:t>ղեկավարին</w:t>
      </w:r>
      <w:r w:rsidRPr="005341F1">
        <w:rPr>
          <w:rFonts w:ascii="GHEA Grapalat" w:hAnsi="GHEA Grapalat"/>
          <w:sz w:val="24"/>
          <w:szCs w:val="24"/>
          <w:lang w:val="hy-AM"/>
        </w:rPr>
        <w:t>) կամ նրան փոխարինող պաշտոնատար անձին կամ հարկ վճարողի համապատասխան պաշտոնատար անձին:,</w:t>
      </w:r>
    </w:p>
    <w:p w:rsidR="00D9217A" w:rsidRPr="00A803B0" w:rsidRDefault="00D9217A" w:rsidP="00640417">
      <w:pPr>
        <w:pStyle w:val="ListParagraph"/>
        <w:numPr>
          <w:ilvl w:val="0"/>
          <w:numId w:val="11"/>
        </w:numPr>
        <w:spacing w:after="0" w:line="360" w:lineRule="auto"/>
        <w:ind w:left="-360" w:firstLine="720"/>
        <w:jc w:val="both"/>
        <w:rPr>
          <w:rFonts w:ascii="GHEA Grapalat" w:hAnsi="GHEA Grapalat"/>
          <w:sz w:val="24"/>
          <w:szCs w:val="24"/>
          <w:lang w:val="hy-AM"/>
        </w:rPr>
      </w:pPr>
      <w:r w:rsidRPr="00A803B0">
        <w:rPr>
          <w:rFonts w:ascii="GHEA Grapalat" w:hAnsi="GHEA Grapalat"/>
          <w:sz w:val="24"/>
          <w:szCs w:val="24"/>
          <w:lang w:val="hy-AM"/>
        </w:rPr>
        <w:t>3-րդ մասում առգրավված բառը փոխարինել վերցված բառով:</w:t>
      </w:r>
    </w:p>
    <w:p w:rsidR="00A803B0" w:rsidRPr="00A803B0" w:rsidRDefault="00A803B0" w:rsidP="00640417">
      <w:pPr>
        <w:pStyle w:val="ListParagraph"/>
        <w:spacing w:after="0" w:line="360" w:lineRule="auto"/>
        <w:ind w:left="-360" w:firstLine="720"/>
        <w:jc w:val="both"/>
        <w:rPr>
          <w:rFonts w:ascii="GHEA Grapalat" w:hAnsi="GHEA Grapalat"/>
          <w:sz w:val="24"/>
          <w:szCs w:val="24"/>
          <w:lang w:val="hy-AM"/>
        </w:rPr>
      </w:pPr>
    </w:p>
    <w:p w:rsidR="00A803B0" w:rsidRPr="00A803B0" w:rsidRDefault="00D9217A" w:rsidP="00640417">
      <w:pPr>
        <w:spacing w:line="360" w:lineRule="auto"/>
        <w:ind w:left="-360" w:firstLine="720"/>
        <w:jc w:val="both"/>
        <w:rPr>
          <w:rFonts w:ascii="GHEA Grapalat" w:eastAsia="Times New Roman" w:hAnsi="GHEA Grapalat" w:cs="Times New Roman"/>
          <w:sz w:val="24"/>
          <w:szCs w:val="16"/>
          <w:lang w:val="hy-AM"/>
        </w:rPr>
      </w:pPr>
      <w:r w:rsidRPr="00A803B0">
        <w:rPr>
          <w:rFonts w:ascii="GHEA Grapalat" w:hAnsi="GHEA Grapalat"/>
          <w:b/>
          <w:sz w:val="24"/>
          <w:szCs w:val="24"/>
          <w:lang w:val="hy-AM"/>
        </w:rPr>
        <w:t>Հոդված 1</w:t>
      </w:r>
      <w:r w:rsidR="004138EE">
        <w:rPr>
          <w:rFonts w:ascii="GHEA Grapalat" w:hAnsi="GHEA Grapalat"/>
          <w:b/>
          <w:sz w:val="24"/>
          <w:szCs w:val="24"/>
          <w:lang w:val="hy-AM"/>
        </w:rPr>
        <w:t>3</w:t>
      </w:r>
      <w:r w:rsidRPr="00A803B0">
        <w:rPr>
          <w:rFonts w:ascii="GHEA Grapalat" w:hAnsi="GHEA Grapalat"/>
          <w:b/>
          <w:sz w:val="24"/>
          <w:szCs w:val="24"/>
          <w:lang w:val="hy-AM"/>
        </w:rPr>
        <w:t>.</w:t>
      </w:r>
      <w:r w:rsidRPr="00A803B0">
        <w:rPr>
          <w:rFonts w:ascii="GHEA Grapalat" w:hAnsi="GHEA Grapalat"/>
          <w:sz w:val="24"/>
          <w:szCs w:val="24"/>
          <w:lang w:val="hy-AM"/>
        </w:rPr>
        <w:t xml:space="preserve"> </w:t>
      </w:r>
      <w:r w:rsidR="00A803B0" w:rsidRPr="00A803B0">
        <w:rPr>
          <w:rFonts w:ascii="GHEA Grapalat" w:eastAsia="Times New Roman" w:hAnsi="GHEA Grapalat" w:cs="Times New Roman"/>
          <w:sz w:val="24"/>
          <w:szCs w:val="16"/>
          <w:lang w:val="hy-AM"/>
        </w:rPr>
        <w:t xml:space="preserve">Օրենսգրքի 411-րդ հոդվածը շարադրել </w:t>
      </w:r>
      <w:proofErr w:type="spellStart"/>
      <w:r w:rsidR="00A803B0" w:rsidRPr="00A803B0">
        <w:rPr>
          <w:rFonts w:ascii="GHEA Grapalat" w:eastAsia="Times New Roman" w:hAnsi="GHEA Grapalat" w:cs="Times New Roman"/>
          <w:sz w:val="24"/>
          <w:szCs w:val="16"/>
          <w:lang w:val="hy-AM"/>
        </w:rPr>
        <w:t>հետևյալ</w:t>
      </w:r>
      <w:proofErr w:type="spellEnd"/>
      <w:r w:rsidR="00A803B0" w:rsidRPr="00A803B0">
        <w:rPr>
          <w:rFonts w:ascii="GHEA Grapalat" w:eastAsia="Times New Roman" w:hAnsi="GHEA Grapalat" w:cs="Times New Roman"/>
          <w:sz w:val="24"/>
          <w:szCs w:val="16"/>
          <w:lang w:val="hy-AM"/>
        </w:rPr>
        <w:t xml:space="preserve"> խմբագրությամբ.  </w:t>
      </w:r>
    </w:p>
    <w:p w:rsidR="00A803B0" w:rsidRPr="00A803B0" w:rsidRDefault="00A803B0" w:rsidP="00640417">
      <w:pPr>
        <w:spacing w:after="0" w:line="360" w:lineRule="auto"/>
        <w:ind w:left="-360" w:firstLine="720"/>
        <w:jc w:val="both"/>
        <w:rPr>
          <w:rFonts w:ascii="GHEA Grapalat" w:eastAsia="Times New Roman" w:hAnsi="GHEA Grapalat" w:cs="Times New Roman"/>
          <w:noProof/>
          <w:sz w:val="24"/>
          <w:szCs w:val="16"/>
          <w:lang w:val="hy-AM"/>
        </w:rPr>
      </w:pPr>
      <w:r w:rsidRPr="00A803B0">
        <w:rPr>
          <w:rFonts w:ascii="GHEA Grapalat" w:eastAsia="Times New Roman" w:hAnsi="GHEA Grapalat" w:cs="Times New Roman"/>
          <w:noProof/>
          <w:sz w:val="24"/>
          <w:szCs w:val="16"/>
          <w:lang w:val="hy-AM"/>
        </w:rPr>
        <w:t>«</w:t>
      </w:r>
      <w:r w:rsidRPr="00A803B0">
        <w:rPr>
          <w:rFonts w:ascii="GHEA Grapalat" w:eastAsia="Times New Roman" w:hAnsi="GHEA Grapalat" w:cs="Times New Roman"/>
          <w:b/>
          <w:noProof/>
          <w:sz w:val="24"/>
          <w:szCs w:val="16"/>
          <w:lang w:val="hy-AM"/>
        </w:rPr>
        <w:t>Հոդված 411.</w:t>
      </w:r>
      <w:r w:rsidRPr="00A803B0">
        <w:rPr>
          <w:rFonts w:ascii="GHEA Grapalat" w:eastAsia="Times New Roman" w:hAnsi="GHEA Grapalat" w:cs="Times New Roman"/>
          <w:b/>
          <w:noProof/>
          <w:sz w:val="24"/>
          <w:szCs w:val="24"/>
          <w:lang w:val="hy-AM"/>
        </w:rPr>
        <w:t xml:space="preserve"> </w:t>
      </w:r>
      <w:r w:rsidRPr="00A803B0">
        <w:rPr>
          <w:rFonts w:ascii="GHEA Grapalat" w:eastAsia="Times New Roman" w:hAnsi="GHEA Grapalat" w:cs="Times New Roman"/>
          <w:b/>
          <w:noProof/>
          <w:sz w:val="24"/>
          <w:szCs w:val="16"/>
          <w:lang w:val="hy-AM"/>
        </w:rPr>
        <w:t>Հարկ վճարողի գործունեության իրականացման հասցեում սահմանված տեղեկություններ չփակցնելը</w:t>
      </w:r>
    </w:p>
    <w:p w:rsidR="00A803B0" w:rsidRPr="00A803B0" w:rsidRDefault="00A803B0" w:rsidP="00640417">
      <w:pPr>
        <w:shd w:val="clear" w:color="auto" w:fill="FFFFFF"/>
        <w:spacing w:after="0" w:line="360" w:lineRule="auto"/>
        <w:ind w:left="-360" w:firstLine="720"/>
        <w:jc w:val="both"/>
        <w:rPr>
          <w:rFonts w:ascii="GHEA Grapalat" w:eastAsia="Times New Roman" w:hAnsi="GHEA Grapalat" w:cs="Times New Roman"/>
          <w:noProof/>
          <w:sz w:val="24"/>
          <w:szCs w:val="24"/>
          <w:lang w:val="hy-AM"/>
        </w:rPr>
      </w:pPr>
      <w:r w:rsidRPr="00A803B0">
        <w:rPr>
          <w:rFonts w:ascii="Calibri" w:eastAsia="Times New Roman" w:hAnsi="Calibri" w:cs="Calibri"/>
          <w:noProof/>
          <w:sz w:val="24"/>
          <w:szCs w:val="24"/>
          <w:lang w:val="hy-AM"/>
        </w:rPr>
        <w:t> </w:t>
      </w:r>
      <w:r w:rsidRPr="00A803B0">
        <w:rPr>
          <w:rFonts w:ascii="GHEA Grapalat" w:eastAsia="Times New Roman" w:hAnsi="GHEA Grapalat" w:cs="Times New Roman"/>
          <w:noProof/>
          <w:sz w:val="24"/>
          <w:szCs w:val="24"/>
          <w:lang w:val="hy-AM"/>
        </w:rPr>
        <w:t xml:space="preserve">1. Հարկ վճարողի կողմից իր գործունեության իրականացման յուրաքանչյուր հասցեում առավել տեսանելի տեղում (իսկ գտնվելու և (կամ) կառավարման որոշումների ընդունման, օպերատիվ ֆինանսական ղեկավարման վայրերում` համապատասխան ցուցանակների վրա) հարկային մարմնի սահմանած ձևով հայտարարություն (նշելով հարկ վճարողի լրիվ անվանումը (անհատ ձեռնարկատերերի դեպքում` ֆիզիկական անձի </w:t>
      </w:r>
      <w:r w:rsidRPr="00A803B0">
        <w:rPr>
          <w:rFonts w:ascii="GHEA Grapalat" w:eastAsia="Times New Roman" w:hAnsi="GHEA Grapalat" w:cs="Times New Roman"/>
          <w:noProof/>
          <w:sz w:val="24"/>
          <w:szCs w:val="24"/>
          <w:lang w:val="hy-AM"/>
        </w:rPr>
        <w:lastRenderedPageBreak/>
        <w:t>անունը, ազգանունը, հայրանունը), ՀՎՀՀ-ն, գործունեության տվյալ վայրի հասցեն և տվյալ հասցեում իրականացվող գործունեության տեսակը (տեսակները)) չփակցնելու, կամ ոչ ճշգրիտ տվյալներով փակցնելու դեպքում թեմատիկ հարկային ստուգմամբ, կամ արտագնա ուսումնասիրությամբ գանձվում է 100 հազար դրամի չափով տուգանք` յուրաքանչյուր հասցեում չփակցված կամ ոչ ճշգրիտ տվյալներով փակցված տեղեկության մասով:</w:t>
      </w:r>
    </w:p>
    <w:p w:rsidR="00A803B0" w:rsidRPr="00A803B0" w:rsidRDefault="00A803B0" w:rsidP="00640417">
      <w:pPr>
        <w:shd w:val="clear" w:color="auto" w:fill="FFFFFF"/>
        <w:spacing w:after="0" w:line="360" w:lineRule="auto"/>
        <w:ind w:left="-360" w:firstLine="720"/>
        <w:jc w:val="both"/>
        <w:rPr>
          <w:rFonts w:ascii="GHEA Grapalat" w:eastAsia="Times New Roman" w:hAnsi="GHEA Grapalat" w:cs="Times New Roman"/>
          <w:noProof/>
          <w:sz w:val="24"/>
          <w:szCs w:val="24"/>
          <w:lang w:val="hy-AM"/>
        </w:rPr>
      </w:pPr>
      <w:r w:rsidRPr="00A803B0">
        <w:rPr>
          <w:rFonts w:ascii="GHEA Grapalat" w:eastAsia="Times New Roman" w:hAnsi="GHEA Grapalat" w:cs="Times New Roman"/>
          <w:noProof/>
          <w:sz w:val="24"/>
          <w:szCs w:val="24"/>
          <w:lang w:val="hy-AM"/>
        </w:rPr>
        <w:t>2. Սույն հոդվածի 1-ին մասով սահմանված խախտումը թեմատիկ հարկային ստուգմամբ կամ արտագնա ուսումնասիրությամբ արձանագրելուց հետո՝ մեկ տարվա ընթացքում, կրկին կատարելու դեպքում գանձվում է տուգանք` յուրաքանչյուր չփակցված կամ ոչ ճշգրիտ տվյալներով փակցված տեղեկության մասով 200 հազար դրամի չափով:</w:t>
      </w:r>
    </w:p>
    <w:p w:rsidR="00A803B0" w:rsidRDefault="00A803B0" w:rsidP="00640417">
      <w:pPr>
        <w:shd w:val="clear" w:color="auto" w:fill="FFFFFF"/>
        <w:spacing w:after="0" w:line="360" w:lineRule="auto"/>
        <w:ind w:left="-360" w:firstLine="720"/>
        <w:jc w:val="both"/>
        <w:rPr>
          <w:rFonts w:ascii="GHEA Grapalat" w:eastAsia="Times New Roman" w:hAnsi="GHEA Grapalat" w:cs="Times New Roman"/>
          <w:noProof/>
          <w:sz w:val="24"/>
          <w:szCs w:val="16"/>
          <w:lang w:val="hy-AM"/>
        </w:rPr>
      </w:pPr>
      <w:r w:rsidRPr="00A803B0">
        <w:rPr>
          <w:rFonts w:ascii="GHEA Grapalat" w:eastAsia="Times New Roman" w:hAnsi="GHEA Grapalat" w:cs="Times New Roman"/>
          <w:noProof/>
          <w:sz w:val="24"/>
          <w:szCs w:val="24"/>
          <w:lang w:val="hy-AM"/>
        </w:rPr>
        <w:t>3. Սույն հոդվածի կիրառության իմաստով՝ խախտումը կրկին կատարել է համարվում թեմատիկ հարկային ստուգման ակտի, կամ արտագնա ուսումնասիրության արձանագրության ամսաթվից հետո՝ մեկ տարվա ընթացքում՝ մինչև հաջորդ թեմատիկ հարկային ստուգման ակտի կամ արտագնա ուսումնասիրության արձանագրության նախագծի ամսաթիվը սույն հոդվածի 1-ին մասով սահմանված խախտումը կատարելը:</w:t>
      </w:r>
      <w:r w:rsidRPr="00A803B0">
        <w:rPr>
          <w:rFonts w:ascii="GHEA Grapalat" w:eastAsia="Times New Roman" w:hAnsi="GHEA Grapalat" w:cs="Times New Roman"/>
          <w:noProof/>
          <w:sz w:val="24"/>
          <w:szCs w:val="16"/>
          <w:lang w:val="hy-AM"/>
        </w:rPr>
        <w:t>»:</w:t>
      </w:r>
    </w:p>
    <w:p w:rsidR="00640417" w:rsidRDefault="00640417" w:rsidP="00640417">
      <w:pPr>
        <w:shd w:val="clear" w:color="auto" w:fill="FFFFFF"/>
        <w:spacing w:after="0" w:line="360" w:lineRule="auto"/>
        <w:ind w:left="-360" w:firstLine="720"/>
        <w:jc w:val="both"/>
        <w:rPr>
          <w:rFonts w:ascii="GHEA Grapalat" w:eastAsia="Times New Roman" w:hAnsi="GHEA Grapalat" w:cs="Times New Roman"/>
          <w:noProof/>
          <w:sz w:val="24"/>
          <w:szCs w:val="24"/>
          <w:lang w:val="hy-AM"/>
        </w:rPr>
      </w:pPr>
    </w:p>
    <w:p w:rsidR="00ED68B1" w:rsidRDefault="00640417" w:rsidP="00640417">
      <w:pPr>
        <w:shd w:val="clear" w:color="auto" w:fill="FFFFFF"/>
        <w:spacing w:after="0" w:line="360" w:lineRule="auto"/>
        <w:ind w:left="-360" w:firstLine="720"/>
        <w:jc w:val="both"/>
        <w:rPr>
          <w:rFonts w:ascii="GHEA Grapalat" w:hAnsi="GHEA Grapalat"/>
          <w:sz w:val="24"/>
          <w:szCs w:val="24"/>
          <w:lang w:val="hy-AM"/>
        </w:rPr>
      </w:pPr>
      <w:r w:rsidRPr="00640417">
        <w:rPr>
          <w:rFonts w:ascii="GHEA Grapalat" w:hAnsi="GHEA Grapalat"/>
          <w:b/>
          <w:sz w:val="24"/>
          <w:szCs w:val="24"/>
          <w:lang w:val="hy-AM"/>
        </w:rPr>
        <w:t>Հոդված</w:t>
      </w:r>
      <w:r w:rsidR="004138EE">
        <w:rPr>
          <w:rFonts w:ascii="GHEA Grapalat" w:hAnsi="GHEA Grapalat"/>
          <w:b/>
          <w:sz w:val="24"/>
          <w:szCs w:val="24"/>
          <w:lang w:val="hy-AM"/>
        </w:rPr>
        <w:t xml:space="preserve"> 14</w:t>
      </w:r>
      <w:r w:rsidRPr="00640417">
        <w:rPr>
          <w:rFonts w:ascii="GHEA Grapalat" w:hAnsi="GHEA Grapalat"/>
          <w:b/>
          <w:sz w:val="24"/>
          <w:szCs w:val="24"/>
          <w:lang w:val="hy-AM"/>
        </w:rPr>
        <w:t xml:space="preserve">. </w:t>
      </w:r>
      <w:r w:rsidRPr="00640417">
        <w:rPr>
          <w:rFonts w:ascii="GHEA Grapalat" w:hAnsi="GHEA Grapalat"/>
          <w:sz w:val="24"/>
          <w:szCs w:val="24"/>
          <w:lang w:val="hy-AM"/>
        </w:rPr>
        <w:t>Օրենսգրքի 412-րդ հոդվածի 1-ին մասում</w:t>
      </w:r>
      <w:r w:rsidR="00ED68B1">
        <w:rPr>
          <w:rFonts w:ascii="GHEA Grapalat" w:hAnsi="GHEA Grapalat"/>
          <w:sz w:val="24"/>
          <w:szCs w:val="24"/>
          <w:lang w:val="hy-AM"/>
        </w:rPr>
        <w:t>`</w:t>
      </w:r>
    </w:p>
    <w:p w:rsidR="00ED68B1" w:rsidRPr="00ED68B1" w:rsidRDefault="00ED68B1" w:rsidP="00640417">
      <w:pPr>
        <w:shd w:val="clear" w:color="auto" w:fill="FFFFFF"/>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1)</w:t>
      </w:r>
      <w:r w:rsidR="00640417" w:rsidRPr="00640417">
        <w:rPr>
          <w:rFonts w:ascii="GHEA Grapalat" w:hAnsi="GHEA Grapalat"/>
          <w:sz w:val="24"/>
          <w:szCs w:val="24"/>
          <w:lang w:val="hy-AM"/>
        </w:rPr>
        <w:t xml:space="preserve"> «ակտի» բառից հետո «և» շաղկապը փոխարինել «կամ» </w:t>
      </w:r>
      <w:proofErr w:type="spellStart"/>
      <w:r w:rsidR="00640417" w:rsidRPr="00640417">
        <w:rPr>
          <w:rFonts w:ascii="GHEA Grapalat" w:hAnsi="GHEA Grapalat"/>
          <w:sz w:val="24"/>
          <w:szCs w:val="24"/>
          <w:lang w:val="hy-AM"/>
        </w:rPr>
        <w:t>շաղկապով</w:t>
      </w:r>
      <w:proofErr w:type="spellEnd"/>
      <w:r w:rsidRPr="00ED68B1">
        <w:rPr>
          <w:rFonts w:ascii="GHEA Grapalat" w:hAnsi="GHEA Grapalat"/>
          <w:sz w:val="24"/>
          <w:szCs w:val="24"/>
          <w:lang w:val="hy-AM"/>
        </w:rPr>
        <w:t>,</w:t>
      </w:r>
    </w:p>
    <w:p w:rsidR="00ED68B1" w:rsidRDefault="00ED68B1" w:rsidP="00640417">
      <w:pPr>
        <w:shd w:val="clear" w:color="auto" w:fill="FFFFFF"/>
        <w:spacing w:after="0" w:line="360" w:lineRule="auto"/>
        <w:ind w:left="-360" w:firstLine="720"/>
        <w:jc w:val="both"/>
        <w:rPr>
          <w:rFonts w:ascii="GHEA Grapalat" w:hAnsi="GHEA Grapalat"/>
          <w:sz w:val="24"/>
          <w:szCs w:val="24"/>
          <w:lang w:val="hy-AM"/>
        </w:rPr>
      </w:pPr>
      <w:r w:rsidRPr="00ED68B1">
        <w:rPr>
          <w:rFonts w:ascii="GHEA Grapalat" w:hAnsi="GHEA Grapalat"/>
          <w:sz w:val="24"/>
          <w:szCs w:val="24"/>
          <w:lang w:val="hy-AM"/>
        </w:rPr>
        <w:t xml:space="preserve">2) </w:t>
      </w:r>
      <w:r>
        <w:rPr>
          <w:rFonts w:ascii="GHEA Grapalat" w:hAnsi="GHEA Grapalat"/>
          <w:sz w:val="24"/>
          <w:szCs w:val="24"/>
          <w:lang w:val="hy-AM"/>
        </w:rPr>
        <w:t xml:space="preserve">լրացնել </w:t>
      </w:r>
      <w:proofErr w:type="spellStart"/>
      <w:r>
        <w:rPr>
          <w:rFonts w:ascii="GHEA Grapalat" w:hAnsi="GHEA Grapalat"/>
          <w:sz w:val="24"/>
          <w:szCs w:val="24"/>
          <w:lang w:val="hy-AM"/>
        </w:rPr>
        <w:t>հետևյալ</w:t>
      </w:r>
      <w:proofErr w:type="spellEnd"/>
      <w:r>
        <w:rPr>
          <w:rFonts w:ascii="GHEA Grapalat" w:hAnsi="GHEA Grapalat"/>
          <w:sz w:val="24"/>
          <w:szCs w:val="24"/>
          <w:lang w:val="hy-AM"/>
        </w:rPr>
        <w:t xml:space="preserve"> բովանդակությամբ նոր նախադասություն.</w:t>
      </w:r>
    </w:p>
    <w:p w:rsidR="00A803B0" w:rsidRDefault="00ED68B1" w:rsidP="00640417">
      <w:pPr>
        <w:shd w:val="clear" w:color="auto" w:fill="FFFFFF"/>
        <w:spacing w:after="0" w:line="360" w:lineRule="auto"/>
        <w:ind w:left="-360" w:firstLine="720"/>
        <w:jc w:val="both"/>
        <w:rPr>
          <w:rFonts w:ascii="GHEA Grapalat" w:hAnsi="GHEA Grapalat"/>
          <w:sz w:val="24"/>
          <w:szCs w:val="24"/>
          <w:lang w:val="hy-AM"/>
        </w:rPr>
      </w:pPr>
      <w:r>
        <w:rPr>
          <w:rFonts w:ascii="GHEA Grapalat" w:hAnsi="GHEA Grapalat"/>
          <w:sz w:val="24"/>
          <w:szCs w:val="24"/>
          <w:lang w:val="hy-AM"/>
        </w:rPr>
        <w:t>«</w:t>
      </w:r>
      <w:r w:rsidR="00461F39">
        <w:rPr>
          <w:rFonts w:ascii="GHEA Grapalat" w:hAnsi="GHEA Grapalat"/>
          <w:sz w:val="24"/>
          <w:szCs w:val="24"/>
          <w:lang w:val="hy-AM"/>
        </w:rPr>
        <w:t>Ա</w:t>
      </w:r>
      <w:r w:rsidR="00461F39" w:rsidRPr="00461F39">
        <w:rPr>
          <w:rFonts w:ascii="GHEA Grapalat" w:hAnsi="GHEA Grapalat"/>
          <w:sz w:val="24"/>
          <w:szCs w:val="24"/>
          <w:lang w:val="hy-AM"/>
        </w:rPr>
        <w:t xml:space="preserve">շխատողի աշխատանքի ընդունումը Հայաստանի Հանրապետության օրենսդրությամբ սահմանված կարգով գրավոր </w:t>
      </w:r>
      <w:proofErr w:type="spellStart"/>
      <w:r w:rsidR="00461F39" w:rsidRPr="00461F39">
        <w:rPr>
          <w:rFonts w:ascii="GHEA Grapalat" w:hAnsi="GHEA Grapalat"/>
          <w:sz w:val="24"/>
          <w:szCs w:val="24"/>
          <w:lang w:val="hy-AM"/>
        </w:rPr>
        <w:t>չձևակերպելու</w:t>
      </w:r>
      <w:proofErr w:type="spellEnd"/>
      <w:r w:rsidR="00461F39" w:rsidRPr="00461F39">
        <w:rPr>
          <w:rFonts w:ascii="GHEA Grapalat" w:hAnsi="GHEA Grapalat"/>
          <w:sz w:val="24"/>
          <w:szCs w:val="24"/>
          <w:lang w:val="hy-AM"/>
        </w:rPr>
        <w:t xml:space="preserve"> (այսինքն` աշխատանքի ընդունման մասին անհատական իրավական ակտի կամ գրավոր պայմանագրի բացակայության) և (կամ) նոր աշխատողի համար Հայաստանի Հանրապետության հարկային օրենսգրքով սահմանված ժամկետում գրանցման հայտ չներկայացնելու փաստն </w:t>
      </w:r>
      <w:r w:rsidR="00461F39">
        <w:rPr>
          <w:rFonts w:ascii="GHEA Grapalat" w:hAnsi="GHEA Grapalat"/>
          <w:sz w:val="24"/>
          <w:szCs w:val="24"/>
          <w:lang w:val="hy-AM"/>
        </w:rPr>
        <w:t xml:space="preserve">արձանագրելիս </w:t>
      </w:r>
      <w:r w:rsidRPr="00ED68B1">
        <w:rPr>
          <w:rFonts w:ascii="GHEA Grapalat" w:hAnsi="GHEA Grapalat"/>
          <w:sz w:val="24"/>
          <w:szCs w:val="24"/>
          <w:lang w:val="hy-AM"/>
        </w:rPr>
        <w:t>անձի նույնականացում</w:t>
      </w:r>
      <w:r w:rsidR="00DC3C63">
        <w:rPr>
          <w:rFonts w:ascii="GHEA Grapalat" w:hAnsi="GHEA Grapalat"/>
          <w:sz w:val="24"/>
          <w:szCs w:val="24"/>
          <w:lang w:val="hy-AM"/>
        </w:rPr>
        <w:t>ը կարող է ի</w:t>
      </w:r>
      <w:r w:rsidRPr="00ED68B1">
        <w:rPr>
          <w:rFonts w:ascii="GHEA Grapalat" w:hAnsi="GHEA Grapalat"/>
          <w:sz w:val="24"/>
          <w:szCs w:val="24"/>
          <w:lang w:val="hy-AM"/>
        </w:rPr>
        <w:t>րականացվ</w:t>
      </w:r>
      <w:r w:rsidR="00DC3C63">
        <w:rPr>
          <w:rFonts w:ascii="GHEA Grapalat" w:hAnsi="GHEA Grapalat"/>
          <w:sz w:val="24"/>
          <w:szCs w:val="24"/>
          <w:lang w:val="hy-AM"/>
        </w:rPr>
        <w:t xml:space="preserve">ել </w:t>
      </w:r>
      <w:r w:rsidRPr="00ED68B1">
        <w:rPr>
          <w:rFonts w:ascii="GHEA Grapalat" w:hAnsi="GHEA Grapalat"/>
          <w:sz w:val="24"/>
          <w:szCs w:val="24"/>
          <w:lang w:val="hy-AM"/>
        </w:rPr>
        <w:t>անձանց նույնականացման հնարավորություն ունեցող ծառայողական (ոչ անձնական) տեխնիկական միջոցներով</w:t>
      </w:r>
      <w:r w:rsidR="00640417" w:rsidRPr="00640417">
        <w:rPr>
          <w:rFonts w:ascii="GHEA Grapalat" w:hAnsi="GHEA Grapalat"/>
          <w:sz w:val="24"/>
          <w:szCs w:val="24"/>
          <w:lang w:val="hy-AM"/>
        </w:rPr>
        <w:t>:</w:t>
      </w:r>
      <w:r w:rsidR="00461F39">
        <w:rPr>
          <w:rFonts w:ascii="GHEA Grapalat" w:hAnsi="GHEA Grapalat"/>
          <w:sz w:val="24"/>
          <w:szCs w:val="24"/>
          <w:lang w:val="hy-AM"/>
        </w:rPr>
        <w:t>»:</w:t>
      </w:r>
    </w:p>
    <w:p w:rsidR="00640417" w:rsidRPr="00640417" w:rsidRDefault="00640417" w:rsidP="00640417">
      <w:pPr>
        <w:shd w:val="clear" w:color="auto" w:fill="FFFFFF"/>
        <w:spacing w:after="0" w:line="360" w:lineRule="auto"/>
        <w:ind w:left="-360" w:firstLine="720"/>
        <w:jc w:val="both"/>
        <w:rPr>
          <w:rFonts w:ascii="GHEA Grapalat" w:hAnsi="GHEA Grapalat"/>
          <w:sz w:val="24"/>
          <w:szCs w:val="24"/>
          <w:lang w:val="hy-AM"/>
        </w:rPr>
      </w:pPr>
    </w:p>
    <w:p w:rsidR="00D9217A" w:rsidRPr="00ED68B1" w:rsidRDefault="00A803B0" w:rsidP="00640417">
      <w:pPr>
        <w:spacing w:after="0" w:line="360" w:lineRule="auto"/>
        <w:ind w:left="-360" w:firstLine="720"/>
        <w:jc w:val="both"/>
        <w:rPr>
          <w:rFonts w:ascii="GHEA Grapalat" w:hAnsi="GHEA Grapalat"/>
          <w:sz w:val="24"/>
          <w:szCs w:val="24"/>
          <w:lang w:val="hy-AM"/>
        </w:rPr>
      </w:pPr>
      <w:r w:rsidRPr="00A803B0">
        <w:rPr>
          <w:rFonts w:ascii="GHEA Grapalat" w:hAnsi="GHEA Grapalat"/>
          <w:b/>
          <w:sz w:val="24"/>
          <w:szCs w:val="24"/>
          <w:lang w:val="hy-AM"/>
        </w:rPr>
        <w:t>Հոդված</w:t>
      </w:r>
      <w:r w:rsidR="004138EE">
        <w:rPr>
          <w:rFonts w:ascii="GHEA Grapalat" w:hAnsi="GHEA Grapalat"/>
          <w:b/>
          <w:sz w:val="24"/>
          <w:szCs w:val="24"/>
          <w:lang w:val="hy-AM"/>
        </w:rPr>
        <w:t xml:space="preserve"> 15</w:t>
      </w:r>
      <w:r>
        <w:rPr>
          <w:rFonts w:ascii="GHEA Grapalat" w:hAnsi="GHEA Grapalat"/>
          <w:sz w:val="24"/>
          <w:szCs w:val="24"/>
          <w:lang w:val="hy-AM"/>
        </w:rPr>
        <w:t xml:space="preserve">․ </w:t>
      </w:r>
      <w:r w:rsidR="00D9217A" w:rsidRPr="00ED68B1">
        <w:rPr>
          <w:rFonts w:ascii="GHEA Grapalat" w:hAnsi="GHEA Grapalat"/>
          <w:sz w:val="24"/>
          <w:szCs w:val="24"/>
          <w:lang w:val="hy-AM"/>
        </w:rPr>
        <w:t>Օրենսգրքի 416-րդ հոդվածում՝</w:t>
      </w:r>
    </w:p>
    <w:p w:rsidR="00D9217A" w:rsidRPr="006A7D4A" w:rsidRDefault="00D9217A" w:rsidP="00640417">
      <w:pPr>
        <w:pStyle w:val="ListParagraph"/>
        <w:numPr>
          <w:ilvl w:val="0"/>
          <w:numId w:val="8"/>
        </w:numPr>
        <w:spacing w:after="0" w:line="360" w:lineRule="auto"/>
        <w:ind w:left="-360" w:firstLine="720"/>
        <w:jc w:val="both"/>
        <w:rPr>
          <w:rFonts w:ascii="GHEA Grapalat" w:hAnsi="GHEA Grapalat"/>
          <w:sz w:val="24"/>
          <w:szCs w:val="24"/>
          <w:lang w:val="hy-AM"/>
        </w:rPr>
      </w:pPr>
      <w:r w:rsidRPr="006A7D4A">
        <w:rPr>
          <w:rFonts w:ascii="GHEA Grapalat" w:hAnsi="GHEA Grapalat"/>
          <w:sz w:val="24"/>
          <w:szCs w:val="24"/>
          <w:lang w:val="hy-AM"/>
        </w:rPr>
        <w:t>2-րդ մասում (բացառությամբ սույն հոդվածի 4-րդ մասում նշված դեպքի) բառերից հետո լրացնել յուրաքանչյուր բառով,</w:t>
      </w:r>
    </w:p>
    <w:p w:rsidR="00C56A81" w:rsidRPr="006A7D4A" w:rsidRDefault="00D9217A" w:rsidP="00640417">
      <w:pPr>
        <w:pStyle w:val="ListParagraph"/>
        <w:numPr>
          <w:ilvl w:val="0"/>
          <w:numId w:val="8"/>
        </w:numPr>
        <w:spacing w:after="0" w:line="360" w:lineRule="auto"/>
        <w:ind w:left="-360" w:firstLine="720"/>
        <w:jc w:val="both"/>
        <w:rPr>
          <w:rFonts w:ascii="GHEA Grapalat" w:hAnsi="GHEA Grapalat"/>
          <w:sz w:val="24"/>
          <w:szCs w:val="24"/>
          <w:lang w:val="hy-AM"/>
        </w:rPr>
      </w:pPr>
      <w:r w:rsidRPr="006A7D4A">
        <w:rPr>
          <w:rFonts w:ascii="GHEA Grapalat" w:hAnsi="GHEA Grapalat"/>
          <w:sz w:val="24"/>
          <w:szCs w:val="24"/>
          <w:lang w:val="hy-AM"/>
        </w:rPr>
        <w:t>3-րդ մասում 345-րդ հոդվածի 6-րդ բառերը փոխարինել 339.1 հոդվածի 1-ին բառերով:</w:t>
      </w:r>
    </w:p>
    <w:p w:rsidR="00D044FD" w:rsidRPr="006A7D4A" w:rsidRDefault="00D044FD" w:rsidP="00D044FD">
      <w:pPr>
        <w:pStyle w:val="ListParagraph"/>
        <w:spacing w:after="0" w:line="360" w:lineRule="auto"/>
        <w:ind w:left="360"/>
        <w:jc w:val="both"/>
        <w:rPr>
          <w:rFonts w:ascii="GHEA Grapalat" w:hAnsi="GHEA Grapalat"/>
          <w:sz w:val="24"/>
          <w:szCs w:val="24"/>
          <w:lang w:val="hy-AM"/>
        </w:rPr>
      </w:pPr>
    </w:p>
    <w:p w:rsidR="00B9568E" w:rsidRDefault="00F64C12" w:rsidP="00640417">
      <w:pPr>
        <w:spacing w:line="360" w:lineRule="auto"/>
        <w:ind w:left="-360" w:firstLine="720"/>
        <w:jc w:val="both"/>
        <w:rPr>
          <w:rFonts w:ascii="GHEA Grapalat" w:hAnsi="GHEA Grapalat"/>
          <w:sz w:val="24"/>
          <w:szCs w:val="24"/>
          <w:lang w:val="hy-AM"/>
        </w:rPr>
      </w:pPr>
      <w:r w:rsidRPr="006A7D4A">
        <w:rPr>
          <w:rFonts w:ascii="GHEA Grapalat" w:hAnsi="GHEA Grapalat"/>
          <w:b/>
          <w:sz w:val="24"/>
          <w:szCs w:val="24"/>
          <w:lang w:val="hy-AM"/>
        </w:rPr>
        <w:t xml:space="preserve">Հոդված </w:t>
      </w:r>
      <w:r w:rsidR="00D9217A" w:rsidRPr="006A7D4A">
        <w:rPr>
          <w:rFonts w:ascii="GHEA Grapalat" w:hAnsi="GHEA Grapalat"/>
          <w:b/>
          <w:sz w:val="24"/>
          <w:szCs w:val="24"/>
          <w:lang w:val="hy-AM"/>
        </w:rPr>
        <w:t>1</w:t>
      </w:r>
      <w:r w:rsidR="004138EE">
        <w:rPr>
          <w:rFonts w:ascii="GHEA Grapalat" w:hAnsi="GHEA Grapalat"/>
          <w:b/>
          <w:sz w:val="24"/>
          <w:szCs w:val="24"/>
          <w:lang w:val="hy-AM"/>
        </w:rPr>
        <w:t>6</w:t>
      </w:r>
      <w:r w:rsidRPr="006A7D4A">
        <w:rPr>
          <w:rFonts w:ascii="GHEA Grapalat" w:hAnsi="GHEA Grapalat"/>
          <w:b/>
          <w:sz w:val="24"/>
          <w:szCs w:val="24"/>
          <w:lang w:val="hy-AM"/>
        </w:rPr>
        <w:t>.</w:t>
      </w:r>
      <w:r w:rsidRPr="006A7D4A">
        <w:rPr>
          <w:rFonts w:ascii="GHEA Grapalat" w:hAnsi="GHEA Grapalat"/>
          <w:sz w:val="24"/>
          <w:szCs w:val="24"/>
          <w:lang w:val="hy-AM"/>
        </w:rPr>
        <w:t xml:space="preserve"> </w:t>
      </w:r>
      <w:r w:rsidR="00952788" w:rsidRPr="00E2131C">
        <w:rPr>
          <w:rFonts w:ascii="GHEA Grapalat" w:hAnsi="GHEA Grapalat"/>
          <w:sz w:val="24"/>
          <w:szCs w:val="24"/>
          <w:lang w:val="hy-AM"/>
        </w:rPr>
        <w:t>Սույն օրենքն ուժի մեջ է մտնում պաշտոնական հրապարակման օրվան հաջորդող տասներորդ օրը</w:t>
      </w:r>
      <w:r w:rsidR="00952788" w:rsidRPr="00952788">
        <w:rPr>
          <w:rFonts w:ascii="GHEA Grapalat" w:hAnsi="GHEA Grapalat"/>
          <w:sz w:val="24"/>
          <w:szCs w:val="24"/>
          <w:lang w:val="hy-AM"/>
        </w:rPr>
        <w:t xml:space="preserve">: </w:t>
      </w:r>
    </w:p>
    <w:sectPr w:rsidR="00B9568E" w:rsidSect="0064041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D3EB4"/>
    <w:multiLevelType w:val="hybridMultilevel"/>
    <w:tmpl w:val="D6F28B08"/>
    <w:lvl w:ilvl="0" w:tplc="7908C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53A95"/>
    <w:multiLevelType w:val="hybridMultilevel"/>
    <w:tmpl w:val="892E1B04"/>
    <w:lvl w:ilvl="0" w:tplc="50B2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71D4D"/>
    <w:multiLevelType w:val="hybridMultilevel"/>
    <w:tmpl w:val="99EA56BA"/>
    <w:lvl w:ilvl="0" w:tplc="68F60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15211D"/>
    <w:multiLevelType w:val="hybridMultilevel"/>
    <w:tmpl w:val="A3045C90"/>
    <w:lvl w:ilvl="0" w:tplc="534C025A">
      <w:start w:val="1"/>
      <w:numFmt w:val="decimal"/>
      <w:lvlText w:val="%1)"/>
      <w:lvlJc w:val="left"/>
      <w:pPr>
        <w:ind w:left="1080" w:hanging="360"/>
      </w:pPr>
      <w:rPr>
        <w:rFonts w:ascii="GHEA Grapalat" w:eastAsiaTheme="minorHAnsi" w:hAnsi="GHEA Grapalat"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4B44EF"/>
    <w:multiLevelType w:val="hybridMultilevel"/>
    <w:tmpl w:val="8BFA5B54"/>
    <w:lvl w:ilvl="0" w:tplc="35742F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D96EA8"/>
    <w:multiLevelType w:val="hybridMultilevel"/>
    <w:tmpl w:val="5CEE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C3CBB"/>
    <w:multiLevelType w:val="hybridMultilevel"/>
    <w:tmpl w:val="4866C3B0"/>
    <w:lvl w:ilvl="0" w:tplc="93B03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E3EB1"/>
    <w:multiLevelType w:val="hybridMultilevel"/>
    <w:tmpl w:val="9E2C9810"/>
    <w:lvl w:ilvl="0" w:tplc="86FCE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AB51A8"/>
    <w:multiLevelType w:val="hybridMultilevel"/>
    <w:tmpl w:val="BC4ADC0A"/>
    <w:lvl w:ilvl="0" w:tplc="23ACC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1C06FF"/>
    <w:multiLevelType w:val="hybridMultilevel"/>
    <w:tmpl w:val="BF62BB84"/>
    <w:lvl w:ilvl="0" w:tplc="9B7A0C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BB1001"/>
    <w:multiLevelType w:val="hybridMultilevel"/>
    <w:tmpl w:val="6C5A2040"/>
    <w:lvl w:ilvl="0" w:tplc="6CF0AD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DF6884"/>
    <w:multiLevelType w:val="hybridMultilevel"/>
    <w:tmpl w:val="6F1026FE"/>
    <w:lvl w:ilvl="0" w:tplc="3D1EFAE8">
      <w:start w:val="1"/>
      <w:numFmt w:val="decimal"/>
      <w:lvlText w:val="%1."/>
      <w:lvlJc w:val="left"/>
      <w:pPr>
        <w:ind w:left="1080" w:hanging="360"/>
      </w:pPr>
      <w:rPr>
        <w:rFonts w:ascii="GHEA Grapalat" w:eastAsiaTheme="minorHAnsi" w:hAnsi="GHEA Grapalat"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9"/>
  </w:num>
  <w:num w:numId="5">
    <w:abstractNumId w:val="11"/>
  </w:num>
  <w:num w:numId="6">
    <w:abstractNumId w:val="6"/>
  </w:num>
  <w:num w:numId="7">
    <w:abstractNumId w:val="5"/>
  </w:num>
  <w:num w:numId="8">
    <w:abstractNumId w:val="3"/>
  </w:num>
  <w:num w:numId="9">
    <w:abstractNumId w:val="10"/>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13"/>
    <w:rsid w:val="00067BE0"/>
    <w:rsid w:val="0008633B"/>
    <w:rsid w:val="000A52B7"/>
    <w:rsid w:val="000F5938"/>
    <w:rsid w:val="0010762B"/>
    <w:rsid w:val="00117B3A"/>
    <w:rsid w:val="0013087B"/>
    <w:rsid w:val="00146AF8"/>
    <w:rsid w:val="00235D84"/>
    <w:rsid w:val="002A220E"/>
    <w:rsid w:val="002A7602"/>
    <w:rsid w:val="002A77F2"/>
    <w:rsid w:val="002B3029"/>
    <w:rsid w:val="002E42B3"/>
    <w:rsid w:val="002F4757"/>
    <w:rsid w:val="00322A68"/>
    <w:rsid w:val="003B3BA1"/>
    <w:rsid w:val="003F088D"/>
    <w:rsid w:val="003F4CF2"/>
    <w:rsid w:val="004019BC"/>
    <w:rsid w:val="00410B47"/>
    <w:rsid w:val="004138EE"/>
    <w:rsid w:val="00415467"/>
    <w:rsid w:val="00461F39"/>
    <w:rsid w:val="005341F1"/>
    <w:rsid w:val="005562FC"/>
    <w:rsid w:val="005621CA"/>
    <w:rsid w:val="00586EF7"/>
    <w:rsid w:val="00595C00"/>
    <w:rsid w:val="00596A42"/>
    <w:rsid w:val="005A2923"/>
    <w:rsid w:val="005A5990"/>
    <w:rsid w:val="005B0F06"/>
    <w:rsid w:val="005B125A"/>
    <w:rsid w:val="005B3C2E"/>
    <w:rsid w:val="005B471E"/>
    <w:rsid w:val="005C478F"/>
    <w:rsid w:val="005C4F85"/>
    <w:rsid w:val="005F036E"/>
    <w:rsid w:val="005F5231"/>
    <w:rsid w:val="005F6220"/>
    <w:rsid w:val="006309A4"/>
    <w:rsid w:val="00640417"/>
    <w:rsid w:val="00682213"/>
    <w:rsid w:val="00684316"/>
    <w:rsid w:val="006A603B"/>
    <w:rsid w:val="006A7D4A"/>
    <w:rsid w:val="006C3A1B"/>
    <w:rsid w:val="007143CB"/>
    <w:rsid w:val="007A634C"/>
    <w:rsid w:val="007D47F9"/>
    <w:rsid w:val="007E0FFF"/>
    <w:rsid w:val="007F0D8F"/>
    <w:rsid w:val="008151C0"/>
    <w:rsid w:val="00815866"/>
    <w:rsid w:val="00825453"/>
    <w:rsid w:val="0083750C"/>
    <w:rsid w:val="008425B5"/>
    <w:rsid w:val="0084431E"/>
    <w:rsid w:val="0087051D"/>
    <w:rsid w:val="00882338"/>
    <w:rsid w:val="00882EAB"/>
    <w:rsid w:val="00885A05"/>
    <w:rsid w:val="008939FC"/>
    <w:rsid w:val="008C7DF2"/>
    <w:rsid w:val="008E5CF2"/>
    <w:rsid w:val="00903D1B"/>
    <w:rsid w:val="00931736"/>
    <w:rsid w:val="00952788"/>
    <w:rsid w:val="009E4829"/>
    <w:rsid w:val="009E4EBE"/>
    <w:rsid w:val="00A43E8A"/>
    <w:rsid w:val="00A641A6"/>
    <w:rsid w:val="00A803B0"/>
    <w:rsid w:val="00A83075"/>
    <w:rsid w:val="00AC302E"/>
    <w:rsid w:val="00AD3F1D"/>
    <w:rsid w:val="00AD7E7B"/>
    <w:rsid w:val="00AF791E"/>
    <w:rsid w:val="00B00506"/>
    <w:rsid w:val="00B20663"/>
    <w:rsid w:val="00B26E71"/>
    <w:rsid w:val="00B27E69"/>
    <w:rsid w:val="00B43FD3"/>
    <w:rsid w:val="00B527A5"/>
    <w:rsid w:val="00B61F8D"/>
    <w:rsid w:val="00B70E03"/>
    <w:rsid w:val="00B84483"/>
    <w:rsid w:val="00B85B64"/>
    <w:rsid w:val="00B9568E"/>
    <w:rsid w:val="00BA3798"/>
    <w:rsid w:val="00BC6FC6"/>
    <w:rsid w:val="00BD480D"/>
    <w:rsid w:val="00BD4C43"/>
    <w:rsid w:val="00BF5D51"/>
    <w:rsid w:val="00C026E1"/>
    <w:rsid w:val="00C1586E"/>
    <w:rsid w:val="00C31A0D"/>
    <w:rsid w:val="00C37033"/>
    <w:rsid w:val="00C46F0E"/>
    <w:rsid w:val="00C56A81"/>
    <w:rsid w:val="00C67040"/>
    <w:rsid w:val="00C70250"/>
    <w:rsid w:val="00C71FFB"/>
    <w:rsid w:val="00C74B2A"/>
    <w:rsid w:val="00CC4725"/>
    <w:rsid w:val="00CE015B"/>
    <w:rsid w:val="00CE329C"/>
    <w:rsid w:val="00CE4499"/>
    <w:rsid w:val="00D044FD"/>
    <w:rsid w:val="00D50CAF"/>
    <w:rsid w:val="00D74150"/>
    <w:rsid w:val="00D9217A"/>
    <w:rsid w:val="00DC0748"/>
    <w:rsid w:val="00DC23D4"/>
    <w:rsid w:val="00DC3C63"/>
    <w:rsid w:val="00E06752"/>
    <w:rsid w:val="00E2131C"/>
    <w:rsid w:val="00E21CB1"/>
    <w:rsid w:val="00E261FD"/>
    <w:rsid w:val="00E26765"/>
    <w:rsid w:val="00E3677C"/>
    <w:rsid w:val="00E36A9D"/>
    <w:rsid w:val="00E406D5"/>
    <w:rsid w:val="00E575BC"/>
    <w:rsid w:val="00E61213"/>
    <w:rsid w:val="00E625F2"/>
    <w:rsid w:val="00E92D1E"/>
    <w:rsid w:val="00ED57C1"/>
    <w:rsid w:val="00ED68B1"/>
    <w:rsid w:val="00F05EEB"/>
    <w:rsid w:val="00F46930"/>
    <w:rsid w:val="00F64C12"/>
    <w:rsid w:val="00F907A9"/>
    <w:rsid w:val="00F9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77E3B-B4E9-4539-980D-9C8E7CA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E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75"/>
    <w:rPr>
      <w:rFonts w:ascii="Segoe UI" w:hAnsi="Segoe UI" w:cs="Segoe UI"/>
      <w:sz w:val="18"/>
      <w:szCs w:val="18"/>
    </w:rPr>
  </w:style>
  <w:style w:type="paragraph" w:styleId="ListParagraph">
    <w:name w:val="List Paragraph"/>
    <w:basedOn w:val="Normal"/>
    <w:uiPriority w:val="34"/>
    <w:qFormat/>
    <w:rsid w:val="00E21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0162">
      <w:bodyDiv w:val="1"/>
      <w:marLeft w:val="0"/>
      <w:marRight w:val="0"/>
      <w:marTop w:val="0"/>
      <w:marBottom w:val="0"/>
      <w:divBdr>
        <w:top w:val="none" w:sz="0" w:space="0" w:color="auto"/>
        <w:left w:val="none" w:sz="0" w:space="0" w:color="auto"/>
        <w:bottom w:val="none" w:sz="0" w:space="0" w:color="auto"/>
        <w:right w:val="none" w:sz="0" w:space="0" w:color="auto"/>
      </w:divBdr>
    </w:div>
    <w:div w:id="240648270">
      <w:bodyDiv w:val="1"/>
      <w:marLeft w:val="0"/>
      <w:marRight w:val="0"/>
      <w:marTop w:val="0"/>
      <w:marBottom w:val="0"/>
      <w:divBdr>
        <w:top w:val="none" w:sz="0" w:space="0" w:color="auto"/>
        <w:left w:val="none" w:sz="0" w:space="0" w:color="auto"/>
        <w:bottom w:val="none" w:sz="0" w:space="0" w:color="auto"/>
        <w:right w:val="none" w:sz="0" w:space="0" w:color="auto"/>
      </w:divBdr>
    </w:div>
    <w:div w:id="560141922">
      <w:bodyDiv w:val="1"/>
      <w:marLeft w:val="0"/>
      <w:marRight w:val="0"/>
      <w:marTop w:val="0"/>
      <w:marBottom w:val="0"/>
      <w:divBdr>
        <w:top w:val="none" w:sz="0" w:space="0" w:color="auto"/>
        <w:left w:val="none" w:sz="0" w:space="0" w:color="auto"/>
        <w:bottom w:val="none" w:sz="0" w:space="0" w:color="auto"/>
        <w:right w:val="none" w:sz="0" w:space="0" w:color="auto"/>
      </w:divBdr>
    </w:div>
    <w:div w:id="984775277">
      <w:bodyDiv w:val="1"/>
      <w:marLeft w:val="0"/>
      <w:marRight w:val="0"/>
      <w:marTop w:val="0"/>
      <w:marBottom w:val="0"/>
      <w:divBdr>
        <w:top w:val="none" w:sz="0" w:space="0" w:color="auto"/>
        <w:left w:val="none" w:sz="0" w:space="0" w:color="auto"/>
        <w:bottom w:val="none" w:sz="0" w:space="0" w:color="auto"/>
        <w:right w:val="none" w:sz="0" w:space="0" w:color="auto"/>
      </w:divBdr>
    </w:div>
    <w:div w:id="1930964235">
      <w:bodyDiv w:val="1"/>
      <w:marLeft w:val="0"/>
      <w:marRight w:val="0"/>
      <w:marTop w:val="0"/>
      <w:marBottom w:val="0"/>
      <w:divBdr>
        <w:top w:val="none" w:sz="0" w:space="0" w:color="auto"/>
        <w:left w:val="none" w:sz="0" w:space="0" w:color="auto"/>
        <w:bottom w:val="none" w:sz="0" w:space="0" w:color="auto"/>
        <w:right w:val="none" w:sz="0" w:space="0" w:color="auto"/>
      </w:divBdr>
    </w:div>
    <w:div w:id="21357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15CE-3F40-4982-AE1F-8D91A027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Ilanjyan</dc:creator>
  <cp:keywords/>
  <dc:description/>
  <cp:lastModifiedBy>Mariam Ilanjyan</cp:lastModifiedBy>
  <cp:revision>14</cp:revision>
  <cp:lastPrinted>2023-03-29T08:23:00Z</cp:lastPrinted>
  <dcterms:created xsi:type="dcterms:W3CDTF">2023-04-28T08:16:00Z</dcterms:created>
  <dcterms:modified xsi:type="dcterms:W3CDTF">2023-04-28T10:34:00Z</dcterms:modified>
</cp:coreProperties>
</file>