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7EE989" w14:textId="77777777" w:rsidR="00C652ED" w:rsidRPr="006C4B4F" w:rsidRDefault="009869F1" w:rsidP="00D43D54">
      <w:pPr>
        <w:ind w:firstLine="567"/>
        <w:jc w:val="right"/>
        <w:rPr>
          <w:rFonts w:ascii="GHEA Grapalat" w:hAnsi="GHEA Grapalat" w:cs="GHEA Grapalat"/>
          <w:sz w:val="24"/>
          <w:szCs w:val="24"/>
        </w:rPr>
      </w:pPr>
      <w:r w:rsidRPr="006C4B4F">
        <w:rPr>
          <w:rFonts w:ascii="GHEA Grapalat" w:hAnsi="GHEA Grapalat" w:cs="GHEA Grapalat"/>
          <w:sz w:val="24"/>
          <w:szCs w:val="24"/>
        </w:rPr>
        <w:t>Նախագիծ</w:t>
      </w:r>
    </w:p>
    <w:p w14:paraId="4CDB7A44" w14:textId="41AB2065" w:rsidR="00C652ED" w:rsidRPr="006C4B4F" w:rsidRDefault="00C652ED" w:rsidP="002A4FE0">
      <w:pPr>
        <w:rPr>
          <w:rFonts w:ascii="GHEA Grapalat" w:hAnsi="GHEA Grapalat" w:cs="GHEA Grapalat"/>
          <w:b/>
          <w:sz w:val="24"/>
          <w:szCs w:val="24"/>
        </w:rPr>
      </w:pPr>
    </w:p>
    <w:p w14:paraId="1AEE5A39" w14:textId="20F0AF91" w:rsidR="00C652ED" w:rsidRPr="006C4B4F" w:rsidRDefault="002A4FE0" w:rsidP="002A4FE0">
      <w:pPr>
        <w:spacing w:after="0" w:line="360" w:lineRule="auto"/>
        <w:ind w:firstLine="567"/>
        <w:rPr>
          <w:rFonts w:ascii="GHEA Grapalat" w:hAnsi="GHEA Grapalat" w:cs="GHEA Grapalat"/>
          <w:b/>
          <w:sz w:val="24"/>
          <w:szCs w:val="24"/>
        </w:rPr>
      </w:pPr>
      <w:r w:rsidRPr="006C4B4F">
        <w:rPr>
          <w:rFonts w:ascii="GHEA Grapalat" w:hAnsi="GHEA Grapalat" w:cs="GHEA Grapalat"/>
          <w:b/>
          <w:sz w:val="24"/>
          <w:szCs w:val="24"/>
          <w:lang w:val="hy-AM"/>
        </w:rPr>
        <w:t xml:space="preserve">           </w:t>
      </w:r>
      <w:r w:rsidR="009869F1" w:rsidRPr="006C4B4F">
        <w:rPr>
          <w:rFonts w:ascii="GHEA Grapalat" w:hAnsi="GHEA Grapalat" w:cs="GHEA Grapalat"/>
          <w:b/>
          <w:sz w:val="24"/>
          <w:szCs w:val="24"/>
        </w:rPr>
        <w:t>ՀԱՅԱՍՏԱՆԻ ՀԱՆՐԱՊԵՏՈՒԹՅԱՆ ԿԱՌԱՎԱՐՈՒԹՅՈՒՆ</w:t>
      </w:r>
    </w:p>
    <w:p w14:paraId="1E230CB4" w14:textId="1584553B" w:rsidR="002A4FE0" w:rsidRPr="006C4B4F" w:rsidRDefault="002A4FE0" w:rsidP="002A4FE0">
      <w:pPr>
        <w:spacing w:line="360" w:lineRule="auto"/>
        <w:ind w:firstLine="567"/>
        <w:rPr>
          <w:rFonts w:ascii="GHEA Grapalat" w:hAnsi="GHEA Grapalat" w:cs="GHEA Grapalat"/>
          <w:b/>
          <w:sz w:val="24"/>
          <w:szCs w:val="24"/>
        </w:rPr>
      </w:pPr>
      <w:r w:rsidRPr="006C4B4F">
        <w:rPr>
          <w:rFonts w:ascii="GHEA Grapalat" w:hAnsi="GHEA Grapalat" w:cs="GHEA Grapalat"/>
          <w:b/>
          <w:sz w:val="24"/>
          <w:szCs w:val="24"/>
          <w:lang w:val="hy-AM"/>
        </w:rPr>
        <w:t xml:space="preserve">                                                 </w:t>
      </w:r>
      <w:r w:rsidR="009869F1" w:rsidRPr="006C4B4F">
        <w:rPr>
          <w:rFonts w:ascii="GHEA Grapalat" w:hAnsi="GHEA Grapalat" w:cs="GHEA Grapalat"/>
          <w:b/>
          <w:sz w:val="24"/>
          <w:szCs w:val="24"/>
        </w:rPr>
        <w:t>ՈՐՈՇՈՒՄ</w:t>
      </w:r>
      <w:r w:rsidRPr="006C4B4F">
        <w:rPr>
          <w:rFonts w:ascii="GHEA Grapalat" w:hAnsi="GHEA Grapalat" w:cs="Sylfaen"/>
          <w:sz w:val="24"/>
          <w:szCs w:val="24"/>
          <w:lang w:val="hy-AM"/>
        </w:rPr>
        <w:t xml:space="preserve">                          </w:t>
      </w:r>
    </w:p>
    <w:p w14:paraId="20E8D7E1" w14:textId="79F3EDE2" w:rsidR="002A4FE0" w:rsidRPr="006C4B4F" w:rsidRDefault="002A4FE0" w:rsidP="002A4FE0">
      <w:pPr>
        <w:ind w:left="2160" w:firstLine="720"/>
        <w:rPr>
          <w:rFonts w:ascii="GHEA Grapalat" w:hAnsi="GHEA Grapalat" w:cs="Sylfaen"/>
          <w:sz w:val="24"/>
          <w:szCs w:val="24"/>
          <w:lang w:val="hy-AM"/>
        </w:rPr>
      </w:pPr>
      <w:r w:rsidRPr="006C4B4F">
        <w:rPr>
          <w:rFonts w:ascii="GHEA Grapalat" w:hAnsi="GHEA Grapalat" w:cs="Sylfaen"/>
          <w:sz w:val="24"/>
          <w:szCs w:val="24"/>
          <w:lang w:val="hy-AM"/>
        </w:rPr>
        <w:t xml:space="preserve"> « __ » ______________</w:t>
      </w:r>
      <w:r w:rsidRPr="006C4B4F">
        <w:rPr>
          <w:rFonts w:ascii="GHEA Grapalat" w:hAnsi="GHEA Grapalat" w:cs="Sylfaen"/>
          <w:sz w:val="24"/>
          <w:szCs w:val="24"/>
        </w:rPr>
        <w:t xml:space="preserve"> </w:t>
      </w:r>
      <w:r w:rsidRPr="006C4B4F">
        <w:rPr>
          <w:rFonts w:ascii="GHEA Grapalat" w:hAnsi="GHEA Grapalat" w:cs="Sylfaen"/>
          <w:sz w:val="24"/>
          <w:szCs w:val="24"/>
          <w:lang w:val="hy-AM"/>
        </w:rPr>
        <w:t>2023թ. ____-Ն</w:t>
      </w:r>
    </w:p>
    <w:p w14:paraId="1DF9F715" w14:textId="77777777" w:rsidR="002A4FE0" w:rsidRPr="006C4B4F" w:rsidRDefault="002A4FE0" w:rsidP="002A4FE0">
      <w:pPr>
        <w:ind w:left="2160" w:firstLine="720"/>
        <w:rPr>
          <w:rFonts w:ascii="GHEA Grapalat" w:hAnsi="GHEA Grapalat" w:cs="GHEA Grapalat"/>
          <w:sz w:val="24"/>
          <w:szCs w:val="24"/>
          <w:lang w:val="hy-AM"/>
        </w:rPr>
      </w:pPr>
    </w:p>
    <w:p w14:paraId="68FEBD08" w14:textId="2C890DF2" w:rsidR="00C652ED" w:rsidRPr="006C4B4F" w:rsidRDefault="009869F1" w:rsidP="002A4FE0">
      <w:pPr>
        <w:pStyle w:val="bc6k"/>
        <w:shd w:val="clear" w:color="auto" w:fill="FFFFFF"/>
        <w:spacing w:before="0" w:after="0" w:line="360" w:lineRule="auto"/>
        <w:ind w:right="-14" w:firstLine="567"/>
        <w:jc w:val="center"/>
        <w:rPr>
          <w:rFonts w:ascii="GHEA Grapalat" w:hAnsi="GHEA Grapalat" w:cs="GHEA Grapalat"/>
          <w:lang w:val="hy-AM"/>
        </w:rPr>
      </w:pPr>
      <w:r w:rsidRPr="006C4B4F">
        <w:rPr>
          <w:rFonts w:ascii="GHEA Grapalat" w:hAnsi="GHEA Grapalat" w:cs="GHEA Grapalat"/>
          <w:b/>
          <w:lang w:val="hy-AM"/>
        </w:rPr>
        <w:t>ՀԱՅԱՍՏԱՆԻ ՀԱՆՐԱՊԵՏՈՒԹՅԱՆ ԱՆՏԱՌԱՅԻՆ ՔԱՂԱՔԱԿԱՆՈՒԹՅՈՒՆԸ, ՌԱԶՄԱՎԱՐՈՒԹՅՈՒՆԸ ԵՎ ԳՈՐԾՈՂՈՒԹՅՈՒՆՆԵՐԻ ԱԶԳԱՅԻՆ ԾՐԱԳԻՐԸ ՀԱՍՏԱՏԵԼՈՒ ՄԱՍԻՆ</w:t>
      </w:r>
    </w:p>
    <w:p w14:paraId="0FA6B932" w14:textId="77777777" w:rsidR="00C652ED" w:rsidRPr="006C4B4F" w:rsidRDefault="00C652ED" w:rsidP="00D43D54">
      <w:pPr>
        <w:spacing w:after="0" w:line="360" w:lineRule="auto"/>
        <w:ind w:firstLine="567"/>
        <w:jc w:val="center"/>
        <w:rPr>
          <w:rFonts w:ascii="GHEA Grapalat" w:hAnsi="GHEA Grapalat" w:cs="GHEA Grapalat"/>
          <w:sz w:val="24"/>
          <w:szCs w:val="24"/>
          <w:lang w:val="hy-AM"/>
        </w:rPr>
      </w:pPr>
    </w:p>
    <w:p w14:paraId="0A1B6C1D" w14:textId="77777777" w:rsidR="00C652ED" w:rsidRPr="006C4B4F" w:rsidRDefault="009869F1" w:rsidP="00D43D54">
      <w:pPr>
        <w:pStyle w:val="ListParagraph"/>
        <w:spacing w:after="0" w:line="360" w:lineRule="auto"/>
        <w:ind w:left="0" w:firstLine="567"/>
        <w:jc w:val="both"/>
        <w:rPr>
          <w:rFonts w:ascii="GHEA Grapalat" w:eastAsia="MS Mincho" w:hAnsi="GHEA Grapalat" w:cs="GHEA Grapalat"/>
          <w:sz w:val="24"/>
          <w:szCs w:val="24"/>
          <w:lang w:val="hy-AM"/>
        </w:rPr>
      </w:pPr>
      <w:r w:rsidRPr="006C4B4F">
        <w:rPr>
          <w:rFonts w:ascii="GHEA Grapalat" w:hAnsi="GHEA Grapalat" w:cs="GHEA Grapalat"/>
          <w:sz w:val="24"/>
          <w:szCs w:val="24"/>
          <w:lang w:val="hy-AM"/>
        </w:rPr>
        <w:t xml:space="preserve">Ղեկավարվելով Հայաստանի Հանրապետության անտառային օրենսգրքի 6-րդ հոդվածի 1-ին մասի «է8» կետով` Հայաստանի Հանրապետության կառավարությունը </w:t>
      </w:r>
      <w:r w:rsidRPr="006C4B4F">
        <w:rPr>
          <w:rFonts w:ascii="GHEA Grapalat" w:hAnsi="GHEA Grapalat" w:cs="GHEA Grapalat"/>
          <w:b/>
          <w:i/>
          <w:sz w:val="24"/>
          <w:szCs w:val="24"/>
          <w:lang w:val="hy-AM"/>
        </w:rPr>
        <w:t>որոշում է.</w:t>
      </w:r>
    </w:p>
    <w:p w14:paraId="590F49CF" w14:textId="77777777" w:rsidR="00C652ED" w:rsidRPr="006C4B4F" w:rsidRDefault="009869F1" w:rsidP="002A4FE0">
      <w:pPr>
        <w:pStyle w:val="ListParagraph"/>
        <w:spacing w:after="0" w:line="360" w:lineRule="auto"/>
        <w:ind w:left="567"/>
        <w:jc w:val="both"/>
        <w:rPr>
          <w:rFonts w:ascii="GHEA Grapalat" w:hAnsi="GHEA Grapalat" w:cs="GHEA Grapalat"/>
          <w:sz w:val="24"/>
          <w:szCs w:val="24"/>
          <w:lang w:val="hy-AM"/>
        </w:rPr>
      </w:pPr>
      <w:r w:rsidRPr="006C4B4F">
        <w:rPr>
          <w:rFonts w:ascii="GHEA Grapalat" w:eastAsia="MS Mincho" w:hAnsi="GHEA Grapalat" w:cs="GHEA Grapalat"/>
          <w:sz w:val="24"/>
          <w:szCs w:val="24"/>
          <w:lang w:val="hy-AM"/>
        </w:rPr>
        <w:t xml:space="preserve">Հաստատել՝ </w:t>
      </w:r>
    </w:p>
    <w:p w14:paraId="3A8F69A9" w14:textId="77777777" w:rsidR="00C652ED" w:rsidRPr="006C4B4F" w:rsidRDefault="009869F1" w:rsidP="00E077D3">
      <w:pPr>
        <w:pStyle w:val="ListParagraph"/>
        <w:numPr>
          <w:ilvl w:val="0"/>
          <w:numId w:val="21"/>
        </w:numPr>
        <w:spacing w:after="0" w:line="360" w:lineRule="auto"/>
        <w:ind w:left="0" w:firstLine="426"/>
        <w:jc w:val="both"/>
        <w:rPr>
          <w:rFonts w:ascii="GHEA Grapalat" w:hAnsi="GHEA Grapalat" w:cs="GHEA Grapalat"/>
          <w:sz w:val="24"/>
          <w:szCs w:val="24"/>
          <w:lang w:val="hy-AM"/>
        </w:rPr>
      </w:pPr>
      <w:r w:rsidRPr="006C4B4F">
        <w:rPr>
          <w:rFonts w:ascii="GHEA Grapalat" w:hAnsi="GHEA Grapalat" w:cs="GHEA Grapalat"/>
          <w:sz w:val="24"/>
          <w:szCs w:val="24"/>
          <w:lang w:val="hy-AM"/>
        </w:rPr>
        <w:t>Հայաստանի Հանրապետության անտառային քաղաքականությունը,  ռազմավարությունը և գործողությունների ազգային ծրագիրը՝ համաձայն  հավելվածի:</w:t>
      </w:r>
    </w:p>
    <w:p w14:paraId="2AD53B9B" w14:textId="30D88350" w:rsidR="00C652ED" w:rsidRPr="006C4B4F" w:rsidRDefault="009869F1" w:rsidP="00E077D3">
      <w:pPr>
        <w:pStyle w:val="ListParagraph"/>
        <w:numPr>
          <w:ilvl w:val="0"/>
          <w:numId w:val="21"/>
        </w:numPr>
        <w:spacing w:after="0" w:line="360" w:lineRule="auto"/>
        <w:ind w:firstLine="39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Սույն որոշումն ուժի մեջ է մտնում պաշտոնական հրապարակմանը հաջորդող տասներորդ օրը։ </w:t>
      </w:r>
    </w:p>
    <w:p w14:paraId="515C8086" w14:textId="77777777" w:rsidR="00C652ED" w:rsidRPr="006C4B4F" w:rsidRDefault="00C652ED" w:rsidP="00D43D54">
      <w:pPr>
        <w:pStyle w:val="ListParagraph"/>
        <w:spacing w:after="0" w:line="360" w:lineRule="auto"/>
        <w:ind w:left="0" w:firstLine="567"/>
        <w:jc w:val="both"/>
        <w:rPr>
          <w:rFonts w:ascii="GHEA Grapalat" w:hAnsi="GHEA Grapalat" w:cs="GHEA Grapalat"/>
          <w:sz w:val="24"/>
          <w:szCs w:val="24"/>
          <w:lang w:val="hy-AM"/>
        </w:rPr>
      </w:pPr>
    </w:p>
    <w:p w14:paraId="383AF84B" w14:textId="77777777" w:rsidR="002A4FE0" w:rsidRPr="006C4B4F" w:rsidRDefault="002A4FE0" w:rsidP="002A4FE0">
      <w:pPr>
        <w:pStyle w:val="ListParagraph"/>
        <w:spacing w:after="0" w:line="360" w:lineRule="auto"/>
        <w:ind w:left="0"/>
        <w:rPr>
          <w:rFonts w:ascii="GHEA Grapalat" w:hAnsi="GHEA Grapalat" w:cs="GHEA Grapalat"/>
          <w:b/>
          <w:bCs/>
          <w:sz w:val="24"/>
          <w:szCs w:val="24"/>
          <w:lang w:val="hy-AM"/>
        </w:rPr>
      </w:pPr>
    </w:p>
    <w:p w14:paraId="64BB7F00" w14:textId="7444A02C" w:rsidR="00C652ED" w:rsidRPr="006C4B4F" w:rsidRDefault="009869F1" w:rsidP="002A4FE0">
      <w:pPr>
        <w:pStyle w:val="ListParagraph"/>
        <w:spacing w:after="0" w:line="360" w:lineRule="auto"/>
        <w:ind w:left="0"/>
        <w:rPr>
          <w:rFonts w:ascii="GHEA Grapalat" w:hAnsi="GHEA Grapalat" w:cs="GHEA Grapalat"/>
          <w:b/>
          <w:sz w:val="24"/>
          <w:szCs w:val="24"/>
          <w:lang w:val="hy-AM"/>
        </w:rPr>
      </w:pPr>
      <w:r w:rsidRPr="006C4B4F">
        <w:rPr>
          <w:rFonts w:ascii="GHEA Grapalat" w:hAnsi="GHEA Grapalat" w:cs="GHEA Grapalat"/>
          <w:b/>
          <w:bCs/>
          <w:sz w:val="24"/>
          <w:szCs w:val="24"/>
          <w:lang w:val="hy-AM"/>
        </w:rPr>
        <w:t>Հայաստանի Հանրապետության</w:t>
      </w:r>
      <w:r w:rsidR="002A4FE0" w:rsidRPr="006C4B4F">
        <w:rPr>
          <w:rFonts w:ascii="GHEA Grapalat" w:hAnsi="GHEA Grapalat" w:cs="GHEA Grapalat"/>
          <w:b/>
          <w:bCs/>
          <w:sz w:val="24"/>
          <w:szCs w:val="24"/>
          <w:lang w:val="hy-AM"/>
        </w:rPr>
        <w:br/>
        <w:t xml:space="preserve">               </w:t>
      </w:r>
      <w:r w:rsidRPr="006C4B4F">
        <w:rPr>
          <w:rFonts w:ascii="GHEA Grapalat" w:hAnsi="GHEA Grapalat" w:cs="GHEA Grapalat"/>
          <w:b/>
          <w:bCs/>
          <w:sz w:val="24"/>
          <w:szCs w:val="24"/>
          <w:lang w:val="hy-AM"/>
        </w:rPr>
        <w:t>վարչապետ</w:t>
      </w:r>
      <w:r w:rsidRPr="006C4B4F">
        <w:rPr>
          <w:rFonts w:ascii="GHEA Grapalat" w:hAnsi="GHEA Grapalat" w:cs="GHEA Grapalat"/>
          <w:b/>
          <w:sz w:val="24"/>
          <w:szCs w:val="24"/>
          <w:lang w:val="hy-AM"/>
        </w:rPr>
        <w:t xml:space="preserve"> </w:t>
      </w:r>
      <w:r w:rsidRPr="006C4B4F">
        <w:rPr>
          <w:rFonts w:ascii="GHEA Grapalat" w:hAnsi="GHEA Grapalat" w:cs="GHEA Grapalat"/>
          <w:b/>
          <w:sz w:val="24"/>
          <w:szCs w:val="24"/>
          <w:lang w:val="hy-AM"/>
        </w:rPr>
        <w:tab/>
      </w:r>
      <w:r w:rsidRPr="006C4B4F">
        <w:rPr>
          <w:rFonts w:ascii="GHEA Grapalat" w:hAnsi="GHEA Grapalat" w:cs="GHEA Grapalat"/>
          <w:b/>
          <w:sz w:val="24"/>
          <w:szCs w:val="24"/>
          <w:lang w:val="hy-AM"/>
        </w:rPr>
        <w:tab/>
      </w:r>
      <w:r w:rsidRPr="006C4B4F">
        <w:rPr>
          <w:rFonts w:ascii="GHEA Grapalat" w:hAnsi="GHEA Grapalat" w:cs="GHEA Grapalat"/>
          <w:b/>
          <w:sz w:val="24"/>
          <w:szCs w:val="24"/>
          <w:lang w:val="hy-AM"/>
        </w:rPr>
        <w:tab/>
      </w:r>
      <w:r w:rsidRPr="006C4B4F">
        <w:rPr>
          <w:rFonts w:ascii="GHEA Grapalat" w:hAnsi="GHEA Grapalat" w:cs="GHEA Grapalat"/>
          <w:b/>
          <w:sz w:val="24"/>
          <w:szCs w:val="24"/>
          <w:lang w:val="hy-AM"/>
        </w:rPr>
        <w:tab/>
      </w:r>
      <w:r w:rsidRPr="006C4B4F">
        <w:rPr>
          <w:rFonts w:ascii="GHEA Grapalat" w:hAnsi="GHEA Grapalat" w:cs="GHEA Grapalat"/>
          <w:b/>
          <w:sz w:val="24"/>
          <w:szCs w:val="24"/>
          <w:lang w:val="hy-AM"/>
        </w:rPr>
        <w:tab/>
      </w:r>
      <w:r w:rsidR="002A4FE0" w:rsidRPr="006C4B4F">
        <w:rPr>
          <w:rFonts w:ascii="GHEA Grapalat" w:hAnsi="GHEA Grapalat" w:cs="GHEA Grapalat"/>
          <w:b/>
          <w:sz w:val="24"/>
          <w:szCs w:val="24"/>
          <w:lang w:val="hy-AM"/>
        </w:rPr>
        <w:t xml:space="preserve">               </w:t>
      </w:r>
      <w:r w:rsidR="002337D7" w:rsidRPr="006C4B4F">
        <w:rPr>
          <w:rFonts w:ascii="GHEA Grapalat" w:hAnsi="GHEA Grapalat" w:cs="GHEA Grapalat"/>
          <w:b/>
          <w:sz w:val="24"/>
          <w:szCs w:val="24"/>
          <w:lang w:val="hy-AM"/>
        </w:rPr>
        <w:t xml:space="preserve"> </w:t>
      </w:r>
      <w:r w:rsidR="002A4FE0" w:rsidRPr="006C4B4F">
        <w:rPr>
          <w:rFonts w:ascii="GHEA Grapalat" w:hAnsi="GHEA Grapalat" w:cs="GHEA Grapalat"/>
          <w:b/>
          <w:sz w:val="24"/>
          <w:szCs w:val="24"/>
          <w:lang w:val="hy-AM"/>
        </w:rPr>
        <w:t xml:space="preserve">  </w:t>
      </w:r>
      <w:r w:rsidRPr="006C4B4F">
        <w:rPr>
          <w:rFonts w:ascii="GHEA Grapalat" w:hAnsi="GHEA Grapalat" w:cs="GHEA Grapalat"/>
          <w:b/>
          <w:sz w:val="24"/>
          <w:szCs w:val="24"/>
          <w:lang w:val="hy-AM"/>
        </w:rPr>
        <w:t>Ն. Փաշինյան</w:t>
      </w:r>
    </w:p>
    <w:p w14:paraId="297DEFF5" w14:textId="77777777" w:rsidR="002A4FE0" w:rsidRPr="006C4B4F" w:rsidRDefault="002A4FE0" w:rsidP="00D43D54">
      <w:pPr>
        <w:pStyle w:val="ListParagraph"/>
        <w:spacing w:after="0" w:line="360" w:lineRule="auto"/>
        <w:ind w:left="0" w:firstLine="567"/>
        <w:rPr>
          <w:rFonts w:ascii="GHEA Grapalat" w:hAnsi="GHEA Grapalat" w:cs="GHEA Grapalat"/>
          <w:b/>
          <w:bCs/>
          <w:sz w:val="24"/>
          <w:szCs w:val="24"/>
          <w:lang w:val="hy-AM"/>
        </w:rPr>
      </w:pPr>
      <w:r w:rsidRPr="006C4B4F">
        <w:rPr>
          <w:rFonts w:ascii="GHEA Grapalat" w:hAnsi="GHEA Grapalat" w:cs="GHEA Grapalat"/>
          <w:b/>
          <w:bCs/>
          <w:sz w:val="24"/>
          <w:szCs w:val="24"/>
          <w:lang w:val="hy-AM"/>
        </w:rPr>
        <w:t xml:space="preserve">                                                 </w:t>
      </w:r>
    </w:p>
    <w:p w14:paraId="30DD40F3" w14:textId="77777777" w:rsidR="002A4FE0" w:rsidRPr="006C4B4F" w:rsidRDefault="002A4FE0" w:rsidP="00D43D54">
      <w:pPr>
        <w:pStyle w:val="ListParagraph"/>
        <w:spacing w:after="0" w:line="360" w:lineRule="auto"/>
        <w:ind w:left="0" w:firstLine="567"/>
        <w:rPr>
          <w:rFonts w:ascii="GHEA Grapalat" w:hAnsi="GHEA Grapalat" w:cs="GHEA Grapalat"/>
          <w:bCs/>
          <w:sz w:val="24"/>
          <w:szCs w:val="24"/>
          <w:lang w:val="hy-AM"/>
        </w:rPr>
      </w:pPr>
    </w:p>
    <w:p w14:paraId="38B4CC34" w14:textId="6D88E4E4" w:rsidR="002A4FE0" w:rsidRPr="006C4B4F" w:rsidRDefault="002A4FE0" w:rsidP="002A4FE0">
      <w:pPr>
        <w:pStyle w:val="ListParagraph"/>
        <w:spacing w:after="0" w:line="360" w:lineRule="auto"/>
        <w:ind w:left="0" w:firstLine="567"/>
        <w:rPr>
          <w:rFonts w:ascii="GHEA Grapalat" w:hAnsi="GHEA Grapalat" w:cs="GHEA Grapalat"/>
          <w:bCs/>
          <w:sz w:val="24"/>
          <w:szCs w:val="24"/>
          <w:lang w:val="hy-AM"/>
        </w:rPr>
      </w:pPr>
      <w:r w:rsidRPr="006C4B4F">
        <w:rPr>
          <w:rFonts w:ascii="GHEA Grapalat" w:hAnsi="GHEA Grapalat" w:cs="GHEA Grapalat"/>
          <w:bCs/>
          <w:sz w:val="24"/>
          <w:szCs w:val="24"/>
          <w:lang w:val="hy-AM"/>
        </w:rPr>
        <w:t xml:space="preserve">                                             </w:t>
      </w:r>
    </w:p>
    <w:p w14:paraId="33CD776C" w14:textId="77777777" w:rsidR="002A4FE0" w:rsidRPr="006C4B4F" w:rsidRDefault="002A4FE0" w:rsidP="00D43D54">
      <w:pPr>
        <w:pStyle w:val="ListParagraph"/>
        <w:spacing w:after="0" w:line="360" w:lineRule="auto"/>
        <w:ind w:left="0" w:firstLine="567"/>
        <w:rPr>
          <w:rFonts w:ascii="GHEA Grapalat" w:hAnsi="GHEA Grapalat" w:cs="GHEA Grapalat"/>
          <w:bCs/>
          <w:sz w:val="24"/>
          <w:szCs w:val="24"/>
          <w:lang w:val="hy-AM"/>
        </w:rPr>
      </w:pPr>
    </w:p>
    <w:p w14:paraId="1FD29E05" w14:textId="77777777" w:rsidR="002A4FE0" w:rsidRPr="006C4B4F" w:rsidRDefault="002A4FE0" w:rsidP="002A4FE0">
      <w:pPr>
        <w:spacing w:after="0" w:line="360" w:lineRule="auto"/>
        <w:ind w:left="3600"/>
        <w:rPr>
          <w:rFonts w:ascii="GHEA Grapalat" w:hAnsi="GHEA Grapalat" w:cs="GHEA Grapalat"/>
          <w:bCs/>
          <w:sz w:val="24"/>
          <w:szCs w:val="24"/>
          <w:lang w:val="hy-AM"/>
        </w:rPr>
      </w:pPr>
      <w:r w:rsidRPr="006C4B4F">
        <w:rPr>
          <w:rFonts w:ascii="GHEA Grapalat" w:hAnsi="GHEA Grapalat" w:cs="GHEA Grapalat"/>
          <w:bCs/>
          <w:sz w:val="24"/>
          <w:szCs w:val="24"/>
          <w:lang w:val="hy-AM"/>
        </w:rPr>
        <w:t xml:space="preserve">    </w:t>
      </w:r>
    </w:p>
    <w:p w14:paraId="0804198A" w14:textId="3335C8F5" w:rsidR="00C652ED" w:rsidRPr="006C4B4F" w:rsidRDefault="002A4FE0" w:rsidP="002A4FE0">
      <w:pPr>
        <w:spacing w:after="0" w:line="360" w:lineRule="auto"/>
        <w:ind w:left="3600"/>
        <w:rPr>
          <w:rFonts w:ascii="GHEA Grapalat" w:hAnsi="GHEA Grapalat" w:cs="GHEA Grapalat"/>
          <w:b/>
          <w:sz w:val="24"/>
          <w:szCs w:val="24"/>
          <w:lang w:val="hy-AM"/>
        </w:rPr>
      </w:pPr>
      <w:r w:rsidRPr="006C4B4F">
        <w:rPr>
          <w:rFonts w:ascii="GHEA Grapalat" w:hAnsi="GHEA Grapalat" w:cs="GHEA Grapalat"/>
          <w:bCs/>
          <w:sz w:val="24"/>
          <w:szCs w:val="24"/>
          <w:lang w:val="hy-AM"/>
        </w:rPr>
        <w:t xml:space="preserve">     </w:t>
      </w:r>
      <w:r w:rsidR="009869F1" w:rsidRPr="006C4B4F">
        <w:rPr>
          <w:rFonts w:ascii="GHEA Grapalat" w:hAnsi="GHEA Grapalat" w:cs="GHEA Grapalat"/>
          <w:b/>
          <w:bCs/>
          <w:sz w:val="24"/>
          <w:szCs w:val="24"/>
          <w:lang w:val="hy-AM"/>
        </w:rPr>
        <w:t>Երևան</w:t>
      </w:r>
    </w:p>
    <w:p w14:paraId="2054843F" w14:textId="77777777" w:rsidR="00C652ED" w:rsidRPr="006C4B4F" w:rsidRDefault="00C652ED" w:rsidP="00D43D54">
      <w:pPr>
        <w:pStyle w:val="ListParagraph"/>
        <w:spacing w:after="0" w:line="360" w:lineRule="auto"/>
        <w:ind w:left="0" w:firstLine="567"/>
        <w:jc w:val="both"/>
        <w:rPr>
          <w:rFonts w:ascii="GHEA Grapalat" w:hAnsi="GHEA Grapalat" w:cs="GHEA Grapalat"/>
          <w:sz w:val="24"/>
          <w:szCs w:val="24"/>
          <w:lang w:val="hy-AM"/>
        </w:rPr>
      </w:pPr>
    </w:p>
    <w:p w14:paraId="4CA94E6B" w14:textId="77777777" w:rsidR="002A4FE0" w:rsidRPr="006C4B4F" w:rsidRDefault="009869F1" w:rsidP="002A4FE0">
      <w:pPr>
        <w:pStyle w:val="bc6k"/>
        <w:shd w:val="clear" w:color="auto" w:fill="FFFFFF"/>
        <w:spacing w:before="113" w:after="0" w:line="200" w:lineRule="atLeast"/>
        <w:ind w:right="-14"/>
        <w:rPr>
          <w:rFonts w:ascii="GHEA Grapalat" w:hAnsi="GHEA Grapalat"/>
          <w:lang w:val="hy-AM"/>
        </w:rPr>
      </w:pPr>
      <w:r w:rsidRPr="006C4B4F">
        <w:rPr>
          <w:rFonts w:ascii="GHEA Grapalat" w:hAnsi="GHEA Grapalat" w:cs="GHEA Grapalat"/>
          <w:b/>
          <w:sz w:val="20"/>
          <w:szCs w:val="20"/>
          <w:shd w:val="clear" w:color="auto" w:fill="FFFFFF"/>
          <w:lang w:val="hy-AM"/>
        </w:rPr>
        <w:tab/>
      </w:r>
      <w:r w:rsidRPr="006C4B4F">
        <w:rPr>
          <w:rFonts w:ascii="GHEA Grapalat" w:hAnsi="GHEA Grapalat" w:cs="GHEA Grapalat"/>
          <w:b/>
          <w:sz w:val="20"/>
          <w:szCs w:val="20"/>
          <w:shd w:val="clear" w:color="auto" w:fill="FFFFFF"/>
          <w:lang w:val="hy-AM"/>
        </w:rPr>
        <w:tab/>
      </w:r>
    </w:p>
    <w:p w14:paraId="613B294B" w14:textId="0CFFCEB3" w:rsidR="00EE5202" w:rsidRPr="006C4B4F" w:rsidRDefault="009869F1" w:rsidP="002A4FE0">
      <w:pPr>
        <w:pStyle w:val="bc6k"/>
        <w:shd w:val="clear" w:color="auto" w:fill="FFFFFF"/>
        <w:spacing w:before="113" w:after="0" w:line="200" w:lineRule="atLeast"/>
        <w:ind w:right="-14"/>
        <w:rPr>
          <w:rFonts w:ascii="GHEA Grapalat" w:hAnsi="GHEA Grapalat" w:cs="GHEA Grapalat"/>
          <w:b/>
          <w:sz w:val="20"/>
          <w:szCs w:val="20"/>
          <w:shd w:val="clear" w:color="auto" w:fill="FFFFFF"/>
          <w:lang w:val="hy-AM"/>
        </w:rPr>
      </w:pPr>
      <w:r w:rsidRPr="006C4B4F">
        <w:rPr>
          <w:rFonts w:ascii="GHEA Grapalat" w:hAnsi="GHEA Grapalat" w:cs="GHEA Grapalat"/>
          <w:b/>
          <w:sz w:val="20"/>
          <w:szCs w:val="20"/>
          <w:shd w:val="clear" w:color="auto" w:fill="FFFFFF"/>
          <w:lang w:val="hy-AM"/>
        </w:rPr>
        <w:t xml:space="preserve">  </w:t>
      </w:r>
    </w:p>
    <w:p w14:paraId="1DA2A7B7" w14:textId="77777777" w:rsidR="002A4FE0" w:rsidRPr="006C4B4F" w:rsidRDefault="002A4FE0" w:rsidP="00D43D54">
      <w:pPr>
        <w:spacing w:after="0" w:line="240" w:lineRule="auto"/>
        <w:ind w:firstLine="567"/>
        <w:jc w:val="right"/>
        <w:rPr>
          <w:rFonts w:ascii="GHEA Grapalat" w:eastAsia="SylfaenRegular" w:hAnsi="GHEA Grapalat" w:cs="GHEA Grapalat"/>
          <w:shd w:val="clear" w:color="auto" w:fill="FFFFFF"/>
          <w:lang w:val="hy-AM"/>
        </w:rPr>
      </w:pPr>
    </w:p>
    <w:p w14:paraId="78DB0536" w14:textId="16322ADA" w:rsidR="00C652ED" w:rsidRPr="006C4B4F" w:rsidRDefault="009869F1" w:rsidP="00D43D54">
      <w:pPr>
        <w:spacing w:after="0" w:line="240" w:lineRule="auto"/>
        <w:ind w:firstLine="567"/>
        <w:jc w:val="right"/>
        <w:rPr>
          <w:rFonts w:ascii="GHEA Grapalat" w:eastAsia="SylfaenRegular" w:hAnsi="GHEA Grapalat" w:cs="GHEA Grapalat"/>
          <w:b/>
          <w:sz w:val="24"/>
          <w:szCs w:val="24"/>
          <w:lang w:val="hy-AM"/>
        </w:rPr>
      </w:pPr>
      <w:r w:rsidRPr="006C4B4F">
        <w:rPr>
          <w:rFonts w:ascii="GHEA Grapalat" w:eastAsia="SylfaenRegular" w:hAnsi="GHEA Grapalat" w:cs="GHEA Grapalat"/>
          <w:b/>
          <w:sz w:val="24"/>
          <w:szCs w:val="24"/>
          <w:shd w:val="clear" w:color="auto" w:fill="FFFFFF"/>
          <w:lang w:val="hy-AM"/>
        </w:rPr>
        <w:t xml:space="preserve">Հավելված </w:t>
      </w:r>
    </w:p>
    <w:p w14:paraId="0563E467" w14:textId="77777777" w:rsidR="00C652ED" w:rsidRPr="006C4B4F" w:rsidRDefault="009869F1" w:rsidP="002A4FE0">
      <w:pPr>
        <w:spacing w:after="0" w:line="240" w:lineRule="auto"/>
        <w:ind w:firstLine="567"/>
        <w:jc w:val="right"/>
        <w:rPr>
          <w:rFonts w:ascii="GHEA Grapalat" w:eastAsia="SylfaenRegular" w:hAnsi="GHEA Grapalat" w:cs="GHEA Grapalat"/>
          <w:b/>
          <w:sz w:val="24"/>
          <w:szCs w:val="24"/>
          <w:shd w:val="clear" w:color="auto" w:fill="FFFFFF"/>
          <w:lang w:val="hy-AM"/>
        </w:rPr>
      </w:pPr>
      <w:r w:rsidRPr="006C4B4F">
        <w:rPr>
          <w:rFonts w:ascii="GHEA Grapalat" w:eastAsia="SylfaenRegular" w:hAnsi="GHEA Grapalat" w:cs="GHEA Grapalat"/>
          <w:b/>
          <w:sz w:val="24"/>
          <w:szCs w:val="24"/>
          <w:lang w:val="hy-AM"/>
        </w:rPr>
        <w:t>Հայաստանի Հանրապետության կառավարության</w:t>
      </w:r>
    </w:p>
    <w:p w14:paraId="643DF997" w14:textId="761B3782" w:rsidR="00C652ED" w:rsidRPr="006C4B4F" w:rsidRDefault="002337D7" w:rsidP="002A4FE0">
      <w:pPr>
        <w:pStyle w:val="bc6k"/>
        <w:shd w:val="clear" w:color="auto" w:fill="FFFFFF"/>
        <w:spacing w:before="113" w:after="0"/>
        <w:ind w:right="-14" w:firstLine="567"/>
        <w:jc w:val="right"/>
        <w:rPr>
          <w:rFonts w:ascii="GHEA Grapalat" w:hAnsi="GHEA Grapalat" w:cs="GHEA Grapalat"/>
          <w:b/>
          <w:lang w:val="hy-AM"/>
        </w:rPr>
      </w:pPr>
      <w:r w:rsidRPr="006C4B4F">
        <w:rPr>
          <w:rFonts w:ascii="GHEA Grapalat" w:hAnsi="GHEA Grapalat"/>
          <w:b/>
          <w:bCs/>
          <w:color w:val="000000"/>
          <w:lang w:val="hy-AM"/>
        </w:rPr>
        <w:t xml:space="preserve">  </w:t>
      </w:r>
      <w:r w:rsidR="002A4FE0" w:rsidRPr="006C4B4F">
        <w:rPr>
          <w:rFonts w:ascii="GHEA Grapalat" w:hAnsi="GHEA Grapalat"/>
          <w:b/>
          <w:bCs/>
          <w:color w:val="000000"/>
          <w:lang w:val="hy-AM"/>
        </w:rPr>
        <w:t>2023թ.</w:t>
      </w:r>
      <w:r w:rsidRPr="006C4B4F">
        <w:rPr>
          <w:rFonts w:ascii="GHEA Grapalat" w:hAnsi="GHEA Grapalat"/>
          <w:b/>
          <w:bCs/>
          <w:color w:val="000000"/>
          <w:lang w:val="hy-AM"/>
        </w:rPr>
        <w:t xml:space="preserve">                      «    » -ի N      </w:t>
      </w:r>
      <w:r w:rsidR="002A4FE0" w:rsidRPr="006C4B4F">
        <w:rPr>
          <w:rFonts w:ascii="GHEA Grapalat" w:hAnsi="GHEA Grapalat"/>
          <w:b/>
          <w:bCs/>
          <w:color w:val="000000"/>
          <w:lang w:val="hy-AM"/>
        </w:rPr>
        <w:t>-Ն</w:t>
      </w:r>
      <w:r w:rsidR="009869F1" w:rsidRPr="006C4B4F">
        <w:rPr>
          <w:rFonts w:ascii="GHEA Grapalat" w:eastAsia="SylfaenRegular" w:hAnsi="GHEA Grapalat" w:cs="GHEA Grapalat"/>
          <w:b/>
          <w:shd w:val="clear" w:color="auto" w:fill="FFFFFF"/>
          <w:lang w:val="hy-AM"/>
        </w:rPr>
        <w:t xml:space="preserve"> որոշման</w:t>
      </w:r>
    </w:p>
    <w:p w14:paraId="389CFC35" w14:textId="77777777" w:rsidR="00C652ED" w:rsidRPr="006C4B4F" w:rsidRDefault="00C652ED" w:rsidP="00D43D54">
      <w:pPr>
        <w:ind w:firstLine="567"/>
        <w:jc w:val="right"/>
        <w:rPr>
          <w:rFonts w:ascii="GHEA Grapalat" w:hAnsi="GHEA Grapalat" w:cs="GHEA Grapalat"/>
          <w:b/>
          <w:sz w:val="24"/>
          <w:szCs w:val="24"/>
          <w:lang w:val="hy-AM"/>
        </w:rPr>
      </w:pPr>
    </w:p>
    <w:p w14:paraId="65C03D5F" w14:textId="77777777" w:rsidR="00C652ED" w:rsidRPr="006C4B4F" w:rsidRDefault="00C652ED" w:rsidP="00D43D54">
      <w:pPr>
        <w:pStyle w:val="bc6k"/>
        <w:shd w:val="clear" w:color="auto" w:fill="FFFFFF"/>
        <w:spacing w:before="113" w:after="0" w:line="200" w:lineRule="atLeast"/>
        <w:ind w:right="-14" w:firstLine="567"/>
        <w:jc w:val="center"/>
        <w:rPr>
          <w:rFonts w:ascii="GHEA Grapalat" w:hAnsi="GHEA Grapalat" w:cs="GHEA Grapalat"/>
          <w:b/>
          <w:lang w:val="hy-AM"/>
        </w:rPr>
      </w:pPr>
    </w:p>
    <w:p w14:paraId="1AFF4BF1" w14:textId="77777777" w:rsidR="00C652ED" w:rsidRPr="006C4B4F" w:rsidRDefault="009869F1" w:rsidP="00D43D54">
      <w:pPr>
        <w:pStyle w:val="bc6k"/>
        <w:shd w:val="clear" w:color="auto" w:fill="FFFFFF"/>
        <w:spacing w:before="0" w:after="0" w:line="360" w:lineRule="auto"/>
        <w:ind w:right="-14" w:firstLine="567"/>
        <w:jc w:val="center"/>
        <w:rPr>
          <w:rFonts w:ascii="GHEA Grapalat" w:hAnsi="GHEA Grapalat" w:cs="GHEA Grapalat"/>
          <w:b/>
          <w:lang w:val="hy-AM"/>
        </w:rPr>
      </w:pPr>
      <w:r w:rsidRPr="006C4B4F">
        <w:rPr>
          <w:rFonts w:ascii="GHEA Grapalat" w:hAnsi="GHEA Grapalat" w:cs="GHEA Grapalat"/>
          <w:b/>
          <w:lang w:val="hy-AM"/>
        </w:rPr>
        <w:t xml:space="preserve">ՀԱՅԱՍՏԱՆԻ ՀԱՆՐԱՊԵՏՈՒԹՅԱՆ </w:t>
      </w:r>
    </w:p>
    <w:p w14:paraId="4F111BA4" w14:textId="77777777" w:rsidR="00C652ED" w:rsidRPr="006C4B4F" w:rsidRDefault="009869F1" w:rsidP="00D43D54">
      <w:pPr>
        <w:pStyle w:val="bc6k"/>
        <w:shd w:val="clear" w:color="auto" w:fill="FFFFFF"/>
        <w:spacing w:before="0" w:after="0" w:line="360" w:lineRule="auto"/>
        <w:ind w:right="-14" w:firstLine="567"/>
        <w:jc w:val="center"/>
        <w:rPr>
          <w:rFonts w:ascii="GHEA Grapalat" w:hAnsi="GHEA Grapalat" w:cs="GHEA Grapalat"/>
          <w:b/>
          <w:lang w:val="hy-AM"/>
        </w:rPr>
      </w:pPr>
      <w:r w:rsidRPr="006C4B4F">
        <w:rPr>
          <w:rFonts w:ascii="GHEA Grapalat" w:hAnsi="GHEA Grapalat" w:cs="GHEA Grapalat"/>
          <w:b/>
          <w:lang w:val="hy-AM"/>
        </w:rPr>
        <w:t>ԱՆՏԱՌԱՅԻՆ ՔԱՂԱՔԱԿԱՆՈՒԹՅՈՒՆԸ, ՌԱԶՄԱՎԱՐՈՒԹՅՈՒՆԸ ԵՎ ԳՈՐԾՈՂՈՒԹՅՈՒՆՆԵՐԻ ԱԶԳԱՅԻՆ ԾՐԱԳԻՐԸ</w:t>
      </w:r>
    </w:p>
    <w:p w14:paraId="5E5E3A2B" w14:textId="77777777" w:rsidR="00C652ED" w:rsidRPr="006C4B4F" w:rsidRDefault="00C652ED" w:rsidP="00D43D54">
      <w:pPr>
        <w:pStyle w:val="bc6k"/>
        <w:shd w:val="clear" w:color="auto" w:fill="FFFFFF"/>
        <w:spacing w:before="0" w:after="0" w:line="360" w:lineRule="auto"/>
        <w:ind w:right="-14" w:firstLine="567"/>
        <w:jc w:val="center"/>
        <w:rPr>
          <w:rFonts w:ascii="GHEA Grapalat" w:hAnsi="GHEA Grapalat" w:cs="GHEA Grapalat"/>
          <w:b/>
          <w:lang w:val="hy-AM"/>
        </w:rPr>
      </w:pPr>
    </w:p>
    <w:p w14:paraId="3F01932B" w14:textId="77777777" w:rsidR="00C652ED" w:rsidRPr="006C4B4F" w:rsidRDefault="009869F1" w:rsidP="00D43D54">
      <w:pPr>
        <w:pStyle w:val="bc6k"/>
        <w:shd w:val="clear" w:color="auto" w:fill="FFFFFF"/>
        <w:spacing w:before="144" w:after="0" w:line="360" w:lineRule="auto"/>
        <w:ind w:right="-2" w:firstLine="567"/>
        <w:rPr>
          <w:rFonts w:ascii="GHEA Grapalat" w:hAnsi="GHEA Grapalat"/>
          <w:lang w:val="hy-AM"/>
        </w:rPr>
      </w:pPr>
      <w:r w:rsidRPr="006C4B4F">
        <w:rPr>
          <w:rFonts w:ascii="GHEA Grapalat" w:hAnsi="GHEA Grapalat" w:cs="GHEA Grapalat"/>
          <w:lang w:val="hy-AM"/>
        </w:rPr>
        <w:t>ՆԵՐԱԾՈՒԹՅՈՒՆ</w:t>
      </w:r>
    </w:p>
    <w:p w14:paraId="3A779B9C" w14:textId="77777777"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caps/>
          <w:sz w:val="24"/>
          <w:szCs w:val="24"/>
          <w:lang w:val="hy-AM"/>
        </w:rPr>
        <w:t xml:space="preserve">1. ՀՀ Անտառային քաղաքականության նպատակը եվ խնդիրները </w:t>
      </w:r>
    </w:p>
    <w:p w14:paraId="199971FC" w14:textId="77777777" w:rsidR="00C652ED" w:rsidRPr="006C4B4F" w:rsidRDefault="009869F1" w:rsidP="00D43D54">
      <w:pPr>
        <w:pStyle w:val="ListParagraph"/>
        <w:shd w:val="clear" w:color="auto" w:fill="FFFFFF"/>
        <w:spacing w:before="144" w:after="0" w:line="360" w:lineRule="auto"/>
        <w:ind w:left="0"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1.1 Ընթացիկ իրավիճակը</w:t>
      </w:r>
    </w:p>
    <w:p w14:paraId="2EB6A0DF" w14:textId="77777777" w:rsidR="00C652ED" w:rsidRPr="006C4B4F" w:rsidRDefault="009869F1" w:rsidP="00D43D54">
      <w:pPr>
        <w:pStyle w:val="ListParagraph"/>
        <w:shd w:val="clear" w:color="auto" w:fill="FFFFFF"/>
        <w:spacing w:before="144" w:after="0" w:line="360" w:lineRule="auto"/>
        <w:ind w:left="0"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1.2 Նպատակը և խնդիրները</w:t>
      </w:r>
    </w:p>
    <w:p w14:paraId="2F465A10" w14:textId="77777777"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caps/>
          <w:sz w:val="24"/>
          <w:szCs w:val="24"/>
          <w:lang w:val="hy-AM"/>
        </w:rPr>
        <w:t>2. ՀՀ ԱՆՏԱՌԱՅԻՆ ՕՐԵՆՍԴՐություն</w:t>
      </w:r>
    </w:p>
    <w:p w14:paraId="38F9E37E"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2.1. Առկա իրավական կարգավորումները</w:t>
      </w:r>
    </w:p>
    <w:p w14:paraId="65991DC8"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 xml:space="preserve">2.2 Միջազգային կոնվենցիաներով և համաձայնագրերով ստանձնած պարտավորությունները </w:t>
      </w:r>
    </w:p>
    <w:p w14:paraId="3E1866A9"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 xml:space="preserve">2.3 Օրենսդրության բարելավման միջոցառումները </w:t>
      </w:r>
    </w:p>
    <w:p w14:paraId="4927358A" w14:textId="77777777"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caps/>
          <w:sz w:val="24"/>
          <w:szCs w:val="24"/>
          <w:lang w:val="hy-AM"/>
        </w:rPr>
        <w:t xml:space="preserve">3. Անտառային ոլորտի կառավարման ինստիտուցիոնալ ԿԱՌՈՒՑՎԱԾՔը </w:t>
      </w:r>
    </w:p>
    <w:p w14:paraId="003DC84D"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 xml:space="preserve">3.1 Կառավարման ներկա կառուցվածքը </w:t>
      </w:r>
    </w:p>
    <w:p w14:paraId="5D39EB4B"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3.2 Կառուցվածքային բարեփոխումների անհրաժեշտությունը և առաջարկվող լուծումները</w:t>
      </w:r>
    </w:p>
    <w:p w14:paraId="1204745E" w14:textId="77777777"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3.3 Միջոցառման իրականացումից ակնկալվող արդյունքները</w:t>
      </w:r>
    </w:p>
    <w:p w14:paraId="4FF0ED06" w14:textId="77777777"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caps/>
          <w:sz w:val="24"/>
          <w:szCs w:val="24"/>
          <w:lang w:val="hy-AM"/>
        </w:rPr>
        <w:t>4. Անտառային ռազմավարության ուղղությունները</w:t>
      </w:r>
    </w:p>
    <w:p w14:paraId="68C1E5D4" w14:textId="77777777"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4.1 Անտառների պահպանություն </w:t>
      </w:r>
    </w:p>
    <w:p w14:paraId="719AF05F" w14:textId="77777777" w:rsidR="00C652ED" w:rsidRPr="006C4B4F" w:rsidRDefault="009869F1" w:rsidP="00D43D54">
      <w:pPr>
        <w:shd w:val="clear" w:color="auto" w:fill="FFFFFF"/>
        <w:tabs>
          <w:tab w:val="left" w:pos="161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4.2 Անտառների պաշտպանություն </w:t>
      </w:r>
    </w:p>
    <w:p w14:paraId="60045E1A" w14:textId="77777777" w:rsidR="00C652ED" w:rsidRPr="006C4B4F" w:rsidRDefault="009869F1" w:rsidP="00D43D54">
      <w:pPr>
        <w:shd w:val="clear" w:color="auto" w:fill="FFFFFF"/>
        <w:tabs>
          <w:tab w:val="left" w:pos="1170"/>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lastRenderedPageBreak/>
        <w:t>4.3 Անտառների կայուն օգտագործում</w:t>
      </w:r>
    </w:p>
    <w:p w14:paraId="229AF35F" w14:textId="77777777" w:rsidR="00C652ED" w:rsidRPr="006C4B4F" w:rsidRDefault="009869F1" w:rsidP="00D43D54">
      <w:pPr>
        <w:shd w:val="clear" w:color="auto" w:fill="FFFFFF"/>
        <w:tabs>
          <w:tab w:val="left" w:pos="161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4.4 Անտառավերականգնում, անտառապատում և ագրոանտառաբուծություն</w:t>
      </w:r>
    </w:p>
    <w:p w14:paraId="2D775AE1" w14:textId="77777777" w:rsidR="00C652ED" w:rsidRPr="006C4B4F" w:rsidRDefault="009869F1" w:rsidP="00D43D54">
      <w:pPr>
        <w:shd w:val="clear" w:color="auto" w:fill="FFFFFF"/>
        <w:tabs>
          <w:tab w:val="left" w:pos="161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4.5 Անտառների արտադրողականության բարձրացում</w:t>
      </w:r>
    </w:p>
    <w:p w14:paraId="36C807AB" w14:textId="47AC6891" w:rsidR="00C652ED" w:rsidRPr="006C4B4F" w:rsidRDefault="009869F1" w:rsidP="00D43D54">
      <w:pPr>
        <w:shd w:val="clear" w:color="auto" w:fill="FFFFFF"/>
        <w:tabs>
          <w:tab w:val="left" w:pos="161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w:t>
      </w:r>
      <w:r w:rsidR="00BF04DA" w:rsidRPr="006C4B4F">
        <w:rPr>
          <w:rFonts w:ascii="GHEA Grapalat" w:eastAsia="Times New Roman" w:hAnsi="GHEA Grapalat" w:cs="GHEA Grapalat"/>
          <w:sz w:val="24"/>
          <w:szCs w:val="24"/>
          <w:lang w:val="hy-AM"/>
        </w:rPr>
        <w:t>6</w:t>
      </w:r>
      <w:r w:rsidRPr="006C4B4F">
        <w:rPr>
          <w:rFonts w:ascii="GHEA Grapalat" w:eastAsia="Times New Roman" w:hAnsi="GHEA Grapalat" w:cs="GHEA Grapalat"/>
          <w:sz w:val="24"/>
          <w:szCs w:val="24"/>
          <w:lang w:val="hy-AM"/>
        </w:rPr>
        <w:t xml:space="preserve"> Անտառկառավարման</w:t>
      </w:r>
      <w:r w:rsidR="00E0665F" w:rsidRPr="006C4B4F">
        <w:rPr>
          <w:rFonts w:ascii="GHEA Grapalat" w:eastAsia="Times New Roman" w:hAnsi="GHEA Grapalat" w:cs="GHEA Grapalat"/>
          <w:sz w:val="24"/>
          <w:szCs w:val="24"/>
          <w:lang w:val="hy-AM"/>
        </w:rPr>
        <w:t xml:space="preserve"> ազգային</w:t>
      </w:r>
      <w:r w:rsidRPr="006C4B4F">
        <w:rPr>
          <w:rFonts w:ascii="GHEA Grapalat" w:eastAsia="Times New Roman" w:hAnsi="GHEA Grapalat" w:cs="GHEA Grapalat"/>
          <w:sz w:val="24"/>
          <w:szCs w:val="24"/>
          <w:lang w:val="hy-AM"/>
        </w:rPr>
        <w:t xml:space="preserve"> տեղեկատվական համակարգ</w:t>
      </w:r>
    </w:p>
    <w:p w14:paraId="32DAF800" w14:textId="4249490B" w:rsidR="00C652ED" w:rsidRPr="006C4B4F" w:rsidRDefault="009869F1" w:rsidP="00D43D54">
      <w:pPr>
        <w:shd w:val="clear" w:color="auto" w:fill="FFFFFF"/>
        <w:tabs>
          <w:tab w:val="left" w:pos="161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w:t>
      </w:r>
      <w:r w:rsidR="00BF04DA" w:rsidRPr="006C4B4F">
        <w:rPr>
          <w:rFonts w:ascii="GHEA Grapalat" w:eastAsia="Times New Roman" w:hAnsi="GHEA Grapalat" w:cs="GHEA Grapalat"/>
          <w:sz w:val="24"/>
          <w:szCs w:val="24"/>
          <w:lang w:val="hy-AM"/>
        </w:rPr>
        <w:t>7</w:t>
      </w:r>
      <w:r w:rsidRPr="006C4B4F">
        <w:rPr>
          <w:rFonts w:ascii="GHEA Grapalat" w:eastAsia="Times New Roman" w:hAnsi="GHEA Grapalat" w:cs="GHEA Grapalat"/>
          <w:sz w:val="24"/>
          <w:szCs w:val="24"/>
          <w:lang w:val="hy-AM"/>
        </w:rPr>
        <w:t xml:space="preserve"> Անտառների մոնիթորինգի համակարգ</w:t>
      </w:r>
    </w:p>
    <w:p w14:paraId="1568D96A" w14:textId="43A6DF03"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w:t>
      </w:r>
      <w:r w:rsidR="00BF04DA" w:rsidRPr="006C4B4F">
        <w:rPr>
          <w:rFonts w:ascii="GHEA Grapalat" w:eastAsia="Times New Roman" w:hAnsi="GHEA Grapalat" w:cs="GHEA Grapalat"/>
          <w:sz w:val="24"/>
          <w:szCs w:val="24"/>
          <w:lang w:val="hy-AM"/>
        </w:rPr>
        <w:t>8</w:t>
      </w:r>
      <w:r w:rsidRPr="006C4B4F">
        <w:rPr>
          <w:rFonts w:ascii="GHEA Grapalat" w:eastAsia="Times New Roman" w:hAnsi="GHEA Grapalat" w:cs="GHEA Grapalat"/>
          <w:sz w:val="24"/>
          <w:szCs w:val="24"/>
          <w:lang w:val="hy-AM"/>
        </w:rPr>
        <w:t xml:space="preserve"> Բնության հատուկ պահպանվող անտառային տարածքներ և կենսաբազմազանության պահպանություն</w:t>
      </w:r>
    </w:p>
    <w:p w14:paraId="726980EF" w14:textId="2550C864" w:rsidR="00C652ED" w:rsidRPr="006C4B4F" w:rsidRDefault="009869F1" w:rsidP="00D43D54">
      <w:pPr>
        <w:tabs>
          <w:tab w:val="left" w:pos="1169"/>
        </w:tabs>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sz w:val="24"/>
          <w:szCs w:val="24"/>
          <w:lang w:val="hy-AM"/>
        </w:rPr>
        <w:t>4.</w:t>
      </w:r>
      <w:bookmarkStart w:id="0" w:name="__RefHeading___Toc1124256841"/>
      <w:r w:rsidR="00BF04DA" w:rsidRPr="006C4B4F">
        <w:rPr>
          <w:rFonts w:ascii="GHEA Grapalat" w:eastAsia="Times New Roman" w:hAnsi="GHEA Grapalat" w:cs="GHEA Grapalat"/>
          <w:sz w:val="24"/>
          <w:szCs w:val="24"/>
          <w:lang w:val="hy-AM"/>
        </w:rPr>
        <w:t>9</w:t>
      </w:r>
      <w:r w:rsidRPr="006C4B4F">
        <w:rPr>
          <w:rFonts w:ascii="GHEA Grapalat" w:eastAsia="Times New Roman" w:hAnsi="GHEA Grapalat" w:cs="GHEA Grapalat"/>
          <w:sz w:val="24"/>
          <w:szCs w:val="24"/>
          <w:lang w:val="hy-AM"/>
        </w:rPr>
        <w:t xml:space="preserve"> Կլիմայի փոփոխության</w:t>
      </w:r>
      <w:bookmarkEnd w:id="0"/>
      <w:r w:rsidRPr="006C4B4F">
        <w:rPr>
          <w:rFonts w:ascii="GHEA Grapalat" w:eastAsia="Times New Roman" w:hAnsi="GHEA Grapalat" w:cs="GHEA Grapalat"/>
          <w:sz w:val="24"/>
          <w:szCs w:val="24"/>
          <w:lang w:val="hy-AM"/>
        </w:rPr>
        <w:t xml:space="preserve"> ազդեցություն, անտառների հարմարվողականություն և մեղմում</w:t>
      </w:r>
    </w:p>
    <w:p w14:paraId="54845153" w14:textId="7318F162" w:rsidR="00C652ED" w:rsidRPr="006C4B4F" w:rsidRDefault="009869F1" w:rsidP="00D43D54">
      <w:pPr>
        <w:tabs>
          <w:tab w:val="left" w:pos="1169"/>
        </w:tabs>
        <w:spacing w:before="144" w:after="0" w:line="360" w:lineRule="auto"/>
        <w:ind w:right="-2" w:firstLine="567"/>
        <w:rPr>
          <w:rFonts w:ascii="GHEA Grapalat" w:hAnsi="GHEA Grapalat"/>
          <w:sz w:val="24"/>
          <w:szCs w:val="24"/>
          <w:lang w:val="hy-AM"/>
        </w:rPr>
      </w:pPr>
      <w:bookmarkStart w:id="1" w:name="__RefHeading___Toc1124256851"/>
      <w:bookmarkEnd w:id="1"/>
      <w:r w:rsidRPr="006C4B4F">
        <w:rPr>
          <w:rFonts w:ascii="GHEA Grapalat" w:eastAsia="Times New Roman" w:hAnsi="GHEA Grapalat" w:cs="GHEA Grapalat"/>
          <w:sz w:val="24"/>
          <w:szCs w:val="24"/>
          <w:lang w:val="hy-AM"/>
        </w:rPr>
        <w:t>4.1</w:t>
      </w:r>
      <w:r w:rsidR="00BF04DA" w:rsidRPr="006C4B4F">
        <w:rPr>
          <w:rFonts w:ascii="GHEA Grapalat" w:eastAsia="Times New Roman" w:hAnsi="GHEA Grapalat" w:cs="GHEA Grapalat"/>
          <w:sz w:val="24"/>
          <w:szCs w:val="24"/>
          <w:lang w:val="hy-AM"/>
        </w:rPr>
        <w:t>0</w:t>
      </w:r>
      <w:r w:rsidRPr="006C4B4F">
        <w:rPr>
          <w:rFonts w:ascii="GHEA Grapalat" w:eastAsia="Times New Roman" w:hAnsi="GHEA Grapalat" w:cs="GHEA Grapalat"/>
          <w:sz w:val="24"/>
          <w:szCs w:val="24"/>
          <w:lang w:val="hy-AM"/>
        </w:rPr>
        <w:t xml:space="preserve"> Անտառներ</w:t>
      </w:r>
      <w:r w:rsidR="00BF04DA" w:rsidRPr="006C4B4F">
        <w:rPr>
          <w:rFonts w:ascii="GHEA Grapalat" w:eastAsia="Times New Roman" w:hAnsi="GHEA Grapalat" w:cs="GHEA Grapalat"/>
          <w:sz w:val="24"/>
          <w:szCs w:val="24"/>
          <w:lang w:val="hy-AM"/>
        </w:rPr>
        <w:t>ի</w:t>
      </w:r>
      <w:r w:rsidRPr="006C4B4F">
        <w:rPr>
          <w:rFonts w:ascii="GHEA Grapalat" w:eastAsia="Times New Roman" w:hAnsi="GHEA Grapalat" w:cs="GHEA Grapalat"/>
          <w:sz w:val="24"/>
          <w:szCs w:val="24"/>
          <w:lang w:val="hy-AM"/>
        </w:rPr>
        <w:t xml:space="preserve"> դերը հողային և ջրային ռեսուրսների պահպանության գործում</w:t>
      </w:r>
    </w:p>
    <w:p w14:paraId="421EBB14" w14:textId="7471E048" w:rsidR="00724495" w:rsidRPr="006C4B4F" w:rsidRDefault="009869F1" w:rsidP="00D43D54">
      <w:pPr>
        <w:tabs>
          <w:tab w:val="left" w:pos="1169"/>
        </w:tabs>
        <w:spacing w:before="144" w:after="0" w:line="360" w:lineRule="auto"/>
        <w:ind w:right="-2" w:firstLine="567"/>
        <w:rPr>
          <w:rFonts w:ascii="GHEA Grapalat" w:hAnsi="GHEA Grapalat" w:cs="GHEA Grapalat"/>
          <w:sz w:val="24"/>
          <w:szCs w:val="24"/>
          <w:lang w:val="hy-AM"/>
        </w:rPr>
      </w:pPr>
      <w:r w:rsidRPr="006C4B4F">
        <w:rPr>
          <w:rFonts w:ascii="GHEA Grapalat" w:hAnsi="GHEA Grapalat" w:cs="GHEA Grapalat"/>
          <w:sz w:val="24"/>
          <w:szCs w:val="24"/>
          <w:lang w:val="hy-AM"/>
        </w:rPr>
        <w:t>4.1</w:t>
      </w:r>
      <w:r w:rsidR="00BF04DA" w:rsidRPr="006C4B4F">
        <w:rPr>
          <w:rFonts w:ascii="GHEA Grapalat" w:hAnsi="GHEA Grapalat" w:cs="GHEA Grapalat"/>
          <w:sz w:val="24"/>
          <w:szCs w:val="24"/>
          <w:lang w:val="hy-AM"/>
        </w:rPr>
        <w:t>1</w:t>
      </w:r>
      <w:r w:rsidRPr="006C4B4F">
        <w:rPr>
          <w:rFonts w:ascii="GHEA Grapalat" w:hAnsi="GHEA Grapalat" w:cs="GHEA Grapalat"/>
          <w:sz w:val="24"/>
          <w:szCs w:val="24"/>
          <w:lang w:val="hy-AM"/>
        </w:rPr>
        <w:t xml:space="preserve"> Անտառային գիտություն, կրթություն, </w:t>
      </w:r>
    </w:p>
    <w:p w14:paraId="31DFDDCE" w14:textId="55047CA2" w:rsidR="00C652ED" w:rsidRPr="006C4B4F" w:rsidRDefault="00724495" w:rsidP="00D43D54">
      <w:pPr>
        <w:tabs>
          <w:tab w:val="left" w:pos="1169"/>
        </w:tabs>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4</w:t>
      </w:r>
      <w:r w:rsidRPr="006C4B4F">
        <w:rPr>
          <w:rFonts w:ascii="Cambria Math" w:hAnsi="Cambria Math" w:cs="Cambria Math"/>
          <w:sz w:val="24"/>
          <w:szCs w:val="24"/>
          <w:lang w:val="hy-AM"/>
        </w:rPr>
        <w:t>․</w:t>
      </w:r>
      <w:r w:rsidRPr="006C4B4F">
        <w:rPr>
          <w:rFonts w:ascii="GHEA Grapalat" w:hAnsi="GHEA Grapalat" w:cs="GHEA Grapalat"/>
          <w:sz w:val="24"/>
          <w:szCs w:val="24"/>
          <w:lang w:val="hy-AM"/>
        </w:rPr>
        <w:t>1</w:t>
      </w:r>
      <w:r w:rsidR="00BF04DA" w:rsidRPr="006C4B4F">
        <w:rPr>
          <w:rFonts w:ascii="GHEA Grapalat" w:hAnsi="GHEA Grapalat" w:cs="GHEA Grapalat"/>
          <w:sz w:val="24"/>
          <w:szCs w:val="24"/>
          <w:lang w:val="hy-AM"/>
        </w:rPr>
        <w:t>2</w:t>
      </w:r>
      <w:r w:rsidRPr="006C4B4F">
        <w:rPr>
          <w:rFonts w:ascii="GHEA Grapalat" w:hAnsi="GHEA Grapalat" w:cs="GHEA Grapalat"/>
          <w:sz w:val="24"/>
          <w:szCs w:val="24"/>
          <w:lang w:val="hy-AM"/>
        </w:rPr>
        <w:t xml:space="preserve"> </w:t>
      </w:r>
      <w:r w:rsidR="009869F1" w:rsidRPr="006C4B4F">
        <w:rPr>
          <w:rFonts w:ascii="GHEA Grapalat" w:hAnsi="GHEA Grapalat" w:cs="GHEA Grapalat"/>
          <w:sz w:val="24"/>
          <w:szCs w:val="24"/>
          <w:lang w:val="hy-AM"/>
        </w:rPr>
        <w:t>իրազեկում և հասարակության ներգրավում</w:t>
      </w:r>
    </w:p>
    <w:p w14:paraId="744CF396" w14:textId="1074FCF5" w:rsidR="00C652ED" w:rsidRPr="006C4B4F" w:rsidRDefault="009869F1" w:rsidP="00D43D54">
      <w:pPr>
        <w:tabs>
          <w:tab w:val="left" w:pos="1169"/>
        </w:tabs>
        <w:spacing w:before="144" w:after="0" w:line="360" w:lineRule="auto"/>
        <w:ind w:right="-2" w:firstLine="567"/>
        <w:rPr>
          <w:rFonts w:ascii="GHEA Grapalat" w:hAnsi="GHEA Grapalat"/>
          <w:sz w:val="24"/>
          <w:szCs w:val="24"/>
          <w:lang w:val="hy-AM"/>
        </w:rPr>
      </w:pPr>
      <w:r w:rsidRPr="006C4B4F">
        <w:rPr>
          <w:rFonts w:ascii="GHEA Grapalat" w:hAnsi="GHEA Grapalat" w:cs="GHEA Grapalat"/>
          <w:sz w:val="24"/>
          <w:szCs w:val="24"/>
          <w:lang w:val="hy-AM"/>
        </w:rPr>
        <w:t>4.1</w:t>
      </w:r>
      <w:r w:rsidR="00BF04DA" w:rsidRPr="006C4B4F">
        <w:rPr>
          <w:rFonts w:ascii="GHEA Grapalat" w:hAnsi="GHEA Grapalat" w:cs="GHEA Grapalat"/>
          <w:sz w:val="24"/>
          <w:szCs w:val="24"/>
          <w:lang w:val="hy-AM"/>
        </w:rPr>
        <w:t>3</w:t>
      </w:r>
      <w:r w:rsidRPr="006C4B4F">
        <w:rPr>
          <w:rFonts w:ascii="GHEA Grapalat" w:hAnsi="GHEA Grapalat" w:cs="GHEA Grapalat"/>
          <w:sz w:val="24"/>
          <w:szCs w:val="24"/>
          <w:lang w:val="hy-AM"/>
        </w:rPr>
        <w:t xml:space="preserve"> </w:t>
      </w:r>
      <w:r w:rsidRPr="006C4B4F">
        <w:rPr>
          <w:rFonts w:ascii="GHEA Grapalat" w:eastAsia="MS Mincho" w:hAnsi="GHEA Grapalat" w:cs="GHEA Grapalat"/>
          <w:sz w:val="24"/>
          <w:szCs w:val="24"/>
          <w:lang w:val="hy-AM"/>
        </w:rPr>
        <w:t>Միջազգային համագործակցություն</w:t>
      </w:r>
    </w:p>
    <w:p w14:paraId="4729B3D5" w14:textId="3BFE8903" w:rsidR="00C652ED" w:rsidRPr="006C4B4F" w:rsidRDefault="009869F1"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Times New Roman" w:hAnsi="GHEA Grapalat" w:cs="GHEA Grapalat"/>
          <w:caps/>
          <w:sz w:val="24"/>
          <w:szCs w:val="24"/>
          <w:lang w:val="hy-AM"/>
        </w:rPr>
        <w:t>5. Գործողությո</w:t>
      </w:r>
      <w:r w:rsidR="00D469EB" w:rsidRPr="006C4B4F">
        <w:rPr>
          <w:rFonts w:ascii="GHEA Grapalat" w:eastAsia="Times New Roman" w:hAnsi="GHEA Grapalat" w:cs="GHEA Grapalat"/>
          <w:caps/>
          <w:sz w:val="24"/>
          <w:szCs w:val="24"/>
          <w:lang w:val="hy-AM"/>
        </w:rPr>
        <w:t xml:space="preserve">ւնների ազգային ծրագիրը </w:t>
      </w:r>
    </w:p>
    <w:p w14:paraId="2FD86E9E" w14:textId="56989137" w:rsidR="00D469EB" w:rsidRPr="006C4B4F" w:rsidRDefault="009869F1" w:rsidP="00D43D54">
      <w:pPr>
        <w:pStyle w:val="ListParagraph"/>
        <w:spacing w:line="360" w:lineRule="auto"/>
        <w:ind w:left="0" w:firstLine="567"/>
        <w:rPr>
          <w:rFonts w:ascii="GHEA Grapalat" w:hAnsi="GHEA Grapalat" w:cs="GHEA Grapalat"/>
          <w:bCs/>
          <w:caps/>
          <w:lang w:val="hy-AM"/>
        </w:rPr>
      </w:pPr>
      <w:r w:rsidRPr="006C4B4F">
        <w:rPr>
          <w:rFonts w:ascii="GHEA Grapalat" w:eastAsia="Times New Roman" w:hAnsi="GHEA Grapalat" w:cs="GHEA Grapalat"/>
          <w:caps/>
          <w:sz w:val="24"/>
          <w:szCs w:val="24"/>
          <w:lang w:val="hy-AM"/>
        </w:rPr>
        <w:t xml:space="preserve">6. </w:t>
      </w:r>
      <w:r w:rsidR="00D469EB" w:rsidRPr="006C4B4F">
        <w:rPr>
          <w:rFonts w:ascii="GHEA Grapalat" w:hAnsi="GHEA Grapalat" w:cs="GHEA Grapalat"/>
          <w:bCs/>
          <w:caps/>
          <w:lang w:val="hy-AM"/>
        </w:rPr>
        <w:t xml:space="preserve">ծրագրի իրականացումից  ակնկալվող արդյունքները եվ </w:t>
      </w:r>
    </w:p>
    <w:p w14:paraId="568F4599" w14:textId="2EA833BB" w:rsidR="00C652ED" w:rsidRPr="006C4B4F" w:rsidRDefault="00D469EB" w:rsidP="00D43D54">
      <w:pPr>
        <w:shd w:val="clear" w:color="auto" w:fill="FFFFFF"/>
        <w:spacing w:before="144" w:after="0" w:line="360" w:lineRule="auto"/>
        <w:ind w:right="-2" w:firstLine="567"/>
        <w:rPr>
          <w:rFonts w:ascii="GHEA Grapalat" w:hAnsi="GHEA Grapalat"/>
          <w:sz w:val="24"/>
          <w:szCs w:val="24"/>
          <w:lang w:val="hy-AM"/>
        </w:rPr>
      </w:pPr>
      <w:r w:rsidRPr="006C4B4F">
        <w:rPr>
          <w:rFonts w:ascii="GHEA Grapalat" w:eastAsia="MS Mincho" w:hAnsi="GHEA Grapalat" w:cs="GHEA Grapalat"/>
          <w:bCs/>
          <w:caps/>
          <w:lang w:val="hy-AM"/>
        </w:rPr>
        <w:t>հնարավոր ռիսկերը</w:t>
      </w:r>
    </w:p>
    <w:p w14:paraId="516DF258" w14:textId="77777777" w:rsidR="00C652ED" w:rsidRPr="006C4B4F" w:rsidRDefault="009869F1" w:rsidP="00D43D54">
      <w:pPr>
        <w:pStyle w:val="ListParagraph"/>
        <w:spacing w:before="144" w:after="0" w:line="360" w:lineRule="auto"/>
        <w:ind w:left="0" w:right="-2" w:firstLine="567"/>
        <w:rPr>
          <w:rFonts w:ascii="GHEA Grapalat" w:hAnsi="GHEA Grapalat"/>
          <w:sz w:val="24"/>
          <w:szCs w:val="24"/>
          <w:lang w:val="hy-AM"/>
        </w:rPr>
      </w:pPr>
      <w:r w:rsidRPr="006C4B4F">
        <w:rPr>
          <w:rFonts w:ascii="GHEA Grapalat" w:eastAsia="MS Mincho" w:hAnsi="GHEA Grapalat" w:cs="GHEA Grapalat"/>
          <w:caps/>
          <w:sz w:val="24"/>
          <w:szCs w:val="24"/>
          <w:lang w:val="hy-AM"/>
        </w:rPr>
        <w:t xml:space="preserve">8. </w:t>
      </w:r>
      <w:r w:rsidRPr="006C4B4F">
        <w:rPr>
          <w:rFonts w:ascii="GHEA Grapalat" w:hAnsi="GHEA Grapalat" w:cs="GHEA Grapalat"/>
          <w:sz w:val="24"/>
          <w:szCs w:val="24"/>
          <w:lang w:val="hy-AM"/>
        </w:rPr>
        <w:t xml:space="preserve">ԾՐԱԳՐԻ </w:t>
      </w:r>
      <w:r w:rsidRPr="006C4B4F">
        <w:rPr>
          <w:rFonts w:ascii="GHEA Grapalat" w:eastAsia="MS Mincho" w:hAnsi="GHEA Grapalat" w:cs="GHEA Grapalat"/>
          <w:caps/>
          <w:sz w:val="24"/>
          <w:szCs w:val="24"/>
          <w:lang w:val="hy-AM"/>
        </w:rPr>
        <w:t xml:space="preserve">ՄՈՆԻԹՈՐԻՆԳԸ ԵՎ Հաշվետվողականությունը </w:t>
      </w:r>
    </w:p>
    <w:p w14:paraId="01F70C2A" w14:textId="77777777" w:rsidR="00C652ED" w:rsidRPr="006C4B4F" w:rsidRDefault="009869F1" w:rsidP="00D43D54">
      <w:pPr>
        <w:pStyle w:val="bc6k"/>
        <w:spacing w:before="144" w:after="0" w:line="360" w:lineRule="auto"/>
        <w:ind w:right="-2" w:firstLine="567"/>
        <w:rPr>
          <w:rFonts w:ascii="GHEA Grapalat" w:hAnsi="GHEA Grapalat"/>
          <w:lang w:val="hy-AM"/>
        </w:rPr>
      </w:pPr>
      <w:r w:rsidRPr="006C4B4F">
        <w:rPr>
          <w:rFonts w:ascii="GHEA Grapalat" w:eastAsia="MS Mincho" w:hAnsi="GHEA Grapalat" w:cs="GHEA Grapalat"/>
          <w:caps/>
          <w:lang w:val="hy-AM"/>
        </w:rPr>
        <w:t>ՀԱՊԱՎՈՒՄՆԵՐ</w:t>
      </w:r>
    </w:p>
    <w:p w14:paraId="7D9A53D6" w14:textId="2087DC68" w:rsidR="00C652ED" w:rsidRPr="006C4B4F" w:rsidRDefault="009869F1" w:rsidP="00D43D54">
      <w:pPr>
        <w:spacing w:before="144" w:after="0" w:line="360" w:lineRule="auto"/>
        <w:ind w:right="-2" w:firstLine="567"/>
        <w:rPr>
          <w:rFonts w:ascii="GHEA Grapalat" w:hAnsi="GHEA Grapalat"/>
          <w:sz w:val="24"/>
          <w:szCs w:val="24"/>
          <w:lang w:val="hy-AM"/>
        </w:rPr>
      </w:pPr>
      <w:r w:rsidRPr="006C4B4F">
        <w:rPr>
          <w:rFonts w:ascii="GHEA Grapalat" w:eastAsia="MS Mincho" w:hAnsi="GHEA Grapalat" w:cs="GHEA Grapalat"/>
          <w:caps/>
          <w:sz w:val="24"/>
          <w:szCs w:val="24"/>
          <w:lang w:val="hy-AM"/>
        </w:rPr>
        <w:t>ԱՂՅՈՒՍԱԿ</w:t>
      </w:r>
      <w:r w:rsidRPr="006C4B4F">
        <w:rPr>
          <w:rFonts w:ascii="GHEA Grapalat" w:eastAsia="MS Mincho" w:hAnsi="GHEA Grapalat" w:cs="GHEA Grapalat"/>
          <w:sz w:val="24"/>
          <w:szCs w:val="24"/>
          <w:lang w:val="hy-AM"/>
        </w:rPr>
        <w:t xml:space="preserve"> 1</w:t>
      </w:r>
      <w:r w:rsidRPr="006C4B4F">
        <w:rPr>
          <w:rFonts w:ascii="GHEA Grapalat" w:eastAsia="MS Mincho" w:hAnsi="GHEA Grapalat" w:cs="GHEA Grapalat"/>
          <w:caps/>
          <w:sz w:val="24"/>
          <w:szCs w:val="24"/>
          <w:lang w:val="hy-AM"/>
        </w:rPr>
        <w:t>. 202</w:t>
      </w:r>
      <w:r w:rsidR="00CB0FEB" w:rsidRPr="006C4B4F">
        <w:rPr>
          <w:rFonts w:ascii="GHEA Grapalat" w:eastAsia="MS Mincho" w:hAnsi="GHEA Grapalat" w:cs="GHEA Grapalat"/>
          <w:caps/>
          <w:sz w:val="24"/>
          <w:szCs w:val="24"/>
          <w:lang w:val="hy-AM"/>
        </w:rPr>
        <w:t>3</w:t>
      </w:r>
      <w:r w:rsidRPr="006C4B4F">
        <w:rPr>
          <w:rFonts w:ascii="GHEA Grapalat" w:eastAsia="MS Mincho" w:hAnsi="GHEA Grapalat" w:cs="GHEA Grapalat"/>
          <w:caps/>
          <w:sz w:val="24"/>
          <w:szCs w:val="24"/>
          <w:lang w:val="hy-AM"/>
        </w:rPr>
        <w:t>-203</w:t>
      </w:r>
      <w:r w:rsidR="00CB0FEB" w:rsidRPr="006C4B4F">
        <w:rPr>
          <w:rFonts w:ascii="GHEA Grapalat" w:eastAsia="MS Mincho" w:hAnsi="GHEA Grapalat" w:cs="GHEA Grapalat"/>
          <w:caps/>
          <w:sz w:val="24"/>
          <w:szCs w:val="24"/>
          <w:lang w:val="hy-AM"/>
        </w:rPr>
        <w:t>0</w:t>
      </w:r>
      <w:r w:rsidRPr="006C4B4F">
        <w:rPr>
          <w:rFonts w:ascii="GHEA Grapalat" w:eastAsia="MS Mincho" w:hAnsi="GHEA Grapalat" w:cs="GHEA Grapalat"/>
          <w:sz w:val="24"/>
          <w:szCs w:val="24"/>
          <w:lang w:val="hy-AM"/>
        </w:rPr>
        <w:t>թթ</w:t>
      </w:r>
      <w:r w:rsidRPr="006C4B4F">
        <w:rPr>
          <w:rFonts w:ascii="GHEA Grapalat" w:eastAsia="MS Mincho" w:hAnsi="GHEA Grapalat" w:cs="GHEA Grapalat"/>
          <w:caps/>
          <w:sz w:val="24"/>
          <w:szCs w:val="24"/>
          <w:lang w:val="hy-AM"/>
        </w:rPr>
        <w:t xml:space="preserve"> ծրագրի միջոցառումների ցանկը </w:t>
      </w:r>
    </w:p>
    <w:p w14:paraId="248F3BDF" w14:textId="77777777" w:rsidR="00C652ED" w:rsidRPr="006C4B4F" w:rsidRDefault="009869F1" w:rsidP="00D43D54">
      <w:pPr>
        <w:pStyle w:val="ListParagraph"/>
        <w:spacing w:before="144" w:after="0" w:line="276" w:lineRule="auto"/>
        <w:ind w:left="0" w:firstLine="567"/>
        <w:rPr>
          <w:rFonts w:ascii="GHEA Grapalat" w:hAnsi="GHEA Grapalat" w:cs="GHEA Grapalat"/>
          <w:sz w:val="24"/>
          <w:szCs w:val="24"/>
          <w:lang w:val="hy-AM"/>
        </w:rPr>
      </w:pPr>
      <w:r w:rsidRPr="006C4B4F">
        <w:rPr>
          <w:rFonts w:ascii="GHEA Grapalat" w:hAnsi="GHEA Grapalat"/>
          <w:lang w:val="hy-AM"/>
        </w:rPr>
        <w:br w:type="page"/>
      </w:r>
    </w:p>
    <w:p w14:paraId="25F89F9F" w14:textId="77777777" w:rsidR="00C652ED" w:rsidRPr="006C4B4F" w:rsidRDefault="009869F1" w:rsidP="00D43D54">
      <w:pPr>
        <w:pStyle w:val="bc6k"/>
        <w:shd w:val="clear" w:color="auto" w:fill="FFFFFF"/>
        <w:spacing w:before="144" w:after="0" w:line="360" w:lineRule="auto"/>
        <w:ind w:right="-2" w:firstLine="567"/>
        <w:jc w:val="center"/>
        <w:rPr>
          <w:rFonts w:ascii="GHEA Grapalat" w:hAnsi="GHEA Grapalat"/>
          <w:lang w:val="hy-AM"/>
        </w:rPr>
      </w:pPr>
      <w:r w:rsidRPr="006C4B4F">
        <w:rPr>
          <w:rFonts w:ascii="GHEA Grapalat" w:hAnsi="GHEA Grapalat" w:cs="GHEA Grapalat"/>
          <w:b/>
          <w:caps/>
          <w:lang w:val="hy-AM"/>
        </w:rPr>
        <w:t>ՆԵՐԱԾՈՒԹՅՈՒՆ</w:t>
      </w:r>
    </w:p>
    <w:p w14:paraId="4E1066C9" w14:textId="77777777" w:rsidR="00C652ED" w:rsidRPr="006C4B4F" w:rsidRDefault="00C652ED" w:rsidP="00D43D54">
      <w:pPr>
        <w:spacing w:after="0" w:line="360" w:lineRule="auto"/>
        <w:ind w:firstLine="567"/>
        <w:jc w:val="both"/>
        <w:rPr>
          <w:rFonts w:ascii="GHEA Grapalat" w:eastAsia="Times New Roman" w:hAnsi="GHEA Grapalat" w:cs="GHEA Grapalat"/>
          <w:b/>
          <w:caps/>
          <w:shd w:val="clear" w:color="auto" w:fill="FFFFFF"/>
          <w:lang w:val="hy-AM"/>
        </w:rPr>
      </w:pPr>
    </w:p>
    <w:p w14:paraId="6644068F" w14:textId="57DA155A" w:rsidR="00C652ED" w:rsidRPr="006C4B4F" w:rsidRDefault="009869F1" w:rsidP="00D43D54">
      <w:pPr>
        <w:spacing w:after="0" w:line="360" w:lineRule="auto"/>
        <w:ind w:firstLine="567"/>
        <w:jc w:val="both"/>
        <w:rPr>
          <w:rFonts w:ascii="GHEA Grapalat" w:hAnsi="GHEA Grapalat"/>
          <w:sz w:val="24"/>
          <w:szCs w:val="24"/>
          <w:lang w:val="hy-AM"/>
        </w:rPr>
      </w:pPr>
      <w:r w:rsidRPr="006C4B4F">
        <w:rPr>
          <w:rFonts w:ascii="GHEA Grapalat" w:eastAsia="Times New Roman" w:hAnsi="GHEA Grapalat" w:cs="GHEA Grapalat"/>
          <w:sz w:val="24"/>
          <w:szCs w:val="24"/>
          <w:shd w:val="clear" w:color="auto" w:fill="FFFFFF"/>
          <w:lang w:val="hy-AM"/>
        </w:rPr>
        <w:tab/>
      </w:r>
      <w:r w:rsidR="00CB0FEB" w:rsidRPr="006C4B4F">
        <w:rPr>
          <w:rFonts w:ascii="GHEA Grapalat" w:eastAsia="Times New Roman" w:hAnsi="GHEA Grapalat" w:cs="GHEA Grapalat"/>
          <w:sz w:val="24"/>
          <w:szCs w:val="24"/>
          <w:shd w:val="clear" w:color="auto" w:fill="FFFFFF"/>
          <w:lang w:val="hy-AM"/>
        </w:rPr>
        <w:t>1</w:t>
      </w:r>
      <w:r w:rsidR="00CB0FEB" w:rsidRPr="006C4B4F">
        <w:rPr>
          <w:rFonts w:ascii="Cambria Math" w:eastAsia="Times New Roman" w:hAnsi="Cambria Math" w:cs="Cambria Math"/>
          <w:sz w:val="24"/>
          <w:szCs w:val="24"/>
          <w:shd w:val="clear" w:color="auto" w:fill="FFFFFF"/>
          <w:lang w:val="hy-AM"/>
        </w:rPr>
        <w:t>․</w:t>
      </w:r>
      <w:r w:rsidR="00CB0FEB" w:rsidRPr="006C4B4F">
        <w:rPr>
          <w:rFonts w:ascii="GHEA Grapalat" w:eastAsia="Times New Roman" w:hAnsi="GHEA Grapalat" w:cs="GHEA Grapalat"/>
          <w:sz w:val="24"/>
          <w:szCs w:val="24"/>
          <w:shd w:val="clear" w:color="auto" w:fill="FFFFFF"/>
          <w:lang w:val="hy-AM"/>
        </w:rPr>
        <w:t xml:space="preserve"> </w:t>
      </w:r>
      <w:r w:rsidRPr="006C4B4F">
        <w:rPr>
          <w:rFonts w:ascii="GHEA Grapalat" w:eastAsia="Times New Roman" w:hAnsi="GHEA Grapalat" w:cs="GHEA Grapalat"/>
          <w:kern w:val="2"/>
          <w:sz w:val="24"/>
          <w:szCs w:val="24"/>
          <w:shd w:val="clear" w:color="auto" w:fill="FFFFFF"/>
          <w:lang w:val="hy-AM"/>
        </w:rPr>
        <w:t>Անտառային քաղաքականությունը, ռազմավարությունը</w:t>
      </w:r>
      <w:r w:rsidRPr="006C4B4F">
        <w:rPr>
          <w:rFonts w:ascii="GHEA Grapalat" w:eastAsia="Times New Roman" w:hAnsi="GHEA Grapalat" w:cs="GHEA Grapalat"/>
          <w:kern w:val="2"/>
          <w:sz w:val="24"/>
          <w:szCs w:val="24"/>
          <w:lang w:val="hy-AM"/>
        </w:rPr>
        <w:t xml:space="preserve"> և գործողությունների ազգային ծրագիրը հանդիսանում է անտառային ոլորտի կարևորագույն փաստաթուղթը, որը սահմանում է անտառների կայուն կառավարման քաղաքականության և ռազմավարության հիմնական ուղղությունները, իրականացվող գործողությունները, ժամկետներ, ինչպես նաև ակնկալվող արդյունքներ։ </w:t>
      </w:r>
    </w:p>
    <w:p w14:paraId="5ABC781C" w14:textId="018ABAEC" w:rsidR="00C652ED" w:rsidRPr="006C4B4F" w:rsidRDefault="00CB0FEB"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kern w:val="2"/>
          <w:sz w:val="24"/>
          <w:szCs w:val="20"/>
          <w:lang w:val="hy-AM"/>
        </w:rPr>
        <w:t>2</w:t>
      </w:r>
      <w:r w:rsidRPr="006C4B4F">
        <w:rPr>
          <w:rFonts w:ascii="Cambria Math" w:eastAsia="Times New Roman" w:hAnsi="Cambria Math" w:cs="Cambria Math"/>
          <w:kern w:val="2"/>
          <w:sz w:val="24"/>
          <w:szCs w:val="20"/>
          <w:lang w:val="hy-AM"/>
        </w:rPr>
        <w:t>․</w:t>
      </w:r>
      <w:r w:rsidRPr="006C4B4F">
        <w:rPr>
          <w:rFonts w:ascii="GHEA Grapalat" w:eastAsia="Times New Roman" w:hAnsi="GHEA Grapalat" w:cs="GHEA Grapalat"/>
          <w:kern w:val="2"/>
          <w:sz w:val="24"/>
          <w:szCs w:val="20"/>
          <w:lang w:val="hy-AM"/>
        </w:rPr>
        <w:t xml:space="preserve"> </w:t>
      </w:r>
      <w:r w:rsidR="009869F1" w:rsidRPr="006C4B4F">
        <w:rPr>
          <w:rFonts w:ascii="GHEA Grapalat" w:eastAsia="Times New Roman" w:hAnsi="GHEA Grapalat" w:cs="GHEA Grapalat"/>
          <w:kern w:val="2"/>
          <w:sz w:val="24"/>
          <w:szCs w:val="20"/>
          <w:lang w:val="hy-AM"/>
        </w:rPr>
        <w:t xml:space="preserve">Հայաստանի Հանրապետության կառավարության 2004 թվականի սեպտեմբերի 30-ի N 38 արձանագրային որոշմամբ հաստատվել էր «Անտառի ազգային քաղաքականություն և ռազմավարություն» (այսուհետ՝ ԱԱՔՌ) փաստաթուղթը, որի հիմնական նպատակն անտառային տարածքների կայուն կառավարման ապահովումն էր, ինչպես նաև բնապահպանական և հասարակայնության շահերի հավասարակշռումը, որը Կառավարության 2021 թվականի հոկտեմբերի 21-ի N 1728 որոշմամբ անվավեր է ճանաչվել։  ԱԱՔՌ հիման վրա մշակված և ՀՀ կառավարության 2005 թվականի հուլիսի 21-ի N 1232-Ն որոշմամբ հաստատված ՀՀ անտառի ազգային ծրագիրը (այսուհետ՝ ԱԱԾ) միտված էր օրենսդրության վերանայմանը, անտառային ռեսուրսների վերականգնմանը, անտառածածկ տարածքների ավելացմանը, անտառների պահպանման ու ոլորտի զարգացման բազմաբնույթ հիմնախնդիրների հաղթահարմանը։ ԱԱԾ-ը սահմանում էր առաջնային կարևորության միջոցառումները և դրանց իրականացման 10-ամյա ժամանակացույցը 2005-2015 թվականների համար հանրապետության ողջ տարածքում անտառի ազգային քաղաքականության և ռազմավարության իրականացման համար: </w:t>
      </w:r>
    </w:p>
    <w:p w14:paraId="0B58B40D" w14:textId="709F5709" w:rsidR="00C652ED" w:rsidRPr="006C4B4F" w:rsidRDefault="00CB0FEB"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3</w:t>
      </w:r>
      <w:r w:rsidRPr="006C4B4F">
        <w:rPr>
          <w:rFonts w:ascii="Cambria Math" w:eastAsia="Times New Roman" w:hAnsi="Cambria Math" w:cs="Cambria Math"/>
          <w:sz w:val="24"/>
          <w:szCs w:val="24"/>
          <w:lang w:val="hy-AM"/>
        </w:rPr>
        <w:t>․</w:t>
      </w:r>
      <w:r w:rsidRPr="006C4B4F">
        <w:rPr>
          <w:rFonts w:ascii="GHEA Grapalat" w:eastAsia="Times New Roman" w:hAnsi="GHEA Grapalat" w:cs="GHEA Grapalat"/>
          <w:sz w:val="24"/>
          <w:szCs w:val="24"/>
          <w:lang w:val="hy-AM"/>
        </w:rPr>
        <w:t xml:space="preserve"> </w:t>
      </w:r>
      <w:r w:rsidR="009869F1" w:rsidRPr="006C4B4F">
        <w:rPr>
          <w:rFonts w:ascii="GHEA Grapalat" w:eastAsia="Times New Roman" w:hAnsi="GHEA Grapalat" w:cs="GHEA Grapalat"/>
          <w:sz w:val="24"/>
          <w:szCs w:val="24"/>
          <w:lang w:val="hy-AM"/>
        </w:rPr>
        <w:t>2005 թվականի դեկտեմբերի 17-ից ուժի մեջ է մտել Հայաստանի Հանրապետության  անտառային օրենսգիրքը, որը կարգավորում է անտառների և անտառային հողերի կառավարման հետ կապված իրավահարաբերությունները: Դրան հաջորդել են օրենսգրքից բխող բազմաթիվ ենթաօրենսդրական իրավական ակտերի մշակումն ու հաստատումը։</w:t>
      </w:r>
    </w:p>
    <w:p w14:paraId="64FFFD16" w14:textId="12CA5606" w:rsidR="00C652ED" w:rsidRPr="006C4B4F" w:rsidRDefault="00CB0FEB"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bookmarkStart w:id="2" w:name="__RefHeading___Toc1124256641"/>
      <w:bookmarkEnd w:id="2"/>
      <w:r w:rsidRPr="006C4B4F">
        <w:rPr>
          <w:rFonts w:ascii="GHEA Grapalat" w:eastAsia="Times New Roman" w:hAnsi="GHEA Grapalat" w:cs="GHEA Grapalat"/>
          <w:sz w:val="24"/>
          <w:szCs w:val="24"/>
          <w:lang w:val="hy-AM"/>
        </w:rPr>
        <w:t>4</w:t>
      </w:r>
      <w:r w:rsidRPr="006C4B4F">
        <w:rPr>
          <w:rFonts w:ascii="Cambria Math" w:eastAsia="Times New Roman" w:hAnsi="Cambria Math" w:cs="Cambria Math"/>
          <w:sz w:val="24"/>
          <w:szCs w:val="24"/>
          <w:lang w:val="hy-AM"/>
        </w:rPr>
        <w:t>․</w:t>
      </w:r>
      <w:r w:rsidRPr="006C4B4F">
        <w:rPr>
          <w:rFonts w:ascii="GHEA Grapalat" w:eastAsia="Times New Roman" w:hAnsi="GHEA Grapalat" w:cs="GHEA Grapalat"/>
          <w:sz w:val="24"/>
          <w:szCs w:val="24"/>
          <w:lang w:val="hy-AM"/>
        </w:rPr>
        <w:t xml:space="preserve"> </w:t>
      </w:r>
      <w:r w:rsidR="009869F1" w:rsidRPr="006C4B4F">
        <w:rPr>
          <w:rFonts w:ascii="GHEA Grapalat" w:eastAsia="Times New Roman" w:hAnsi="GHEA Grapalat" w:cs="GHEA Grapalat"/>
          <w:sz w:val="24"/>
          <w:szCs w:val="24"/>
          <w:lang w:val="hy-AM"/>
        </w:rPr>
        <w:t>ՀՀ կառավարության 2017 թվականի նոյեմբերի 30-ի նիստի N 50 արձանագրային որոշմամբ հավանության է արժանացել «Անտառային ոլորտի բարեփոխումների» հայեցակարգը, ինչն ուղղված է անտառային ոլորտի կառավարման համակարգի բարեփոխումներին, կայուն կառավարման, անտառների պահպանության, արդյունավետությանն առնչվող հարցերի լուծմանը, ինչպես նաև ապօրինի ծառահատումների դեմ պայքարին, ս</w:t>
      </w:r>
      <w:r w:rsidR="009869F1" w:rsidRPr="006C4B4F">
        <w:rPr>
          <w:rFonts w:ascii="GHEA Grapalat" w:eastAsia="Times New Roman" w:hAnsi="GHEA Grapalat" w:cs="GHEA Grapalat"/>
          <w:kern w:val="2"/>
          <w:sz w:val="24"/>
          <w:szCs w:val="20"/>
          <w:lang w:val="hy-AM"/>
        </w:rPr>
        <w:t>ակայն Հայաստանի Հանրապետության 2021 թվականի հոկտեմբերի 21-ի N 1728-Ն որոշման համաձայն այն անվավեր է ճանաչվել։</w:t>
      </w:r>
    </w:p>
    <w:p w14:paraId="4B9D0ED5" w14:textId="0E325073" w:rsidR="00C652ED" w:rsidRPr="006C4B4F" w:rsidRDefault="00CB0FEB"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5</w:t>
      </w:r>
      <w:r w:rsidRPr="006C4B4F">
        <w:rPr>
          <w:rFonts w:ascii="Cambria Math" w:eastAsia="Times New Roman" w:hAnsi="Cambria Math" w:cs="Cambria Math"/>
          <w:sz w:val="24"/>
          <w:szCs w:val="24"/>
          <w:lang w:val="hy-AM"/>
        </w:rPr>
        <w:t>․</w:t>
      </w:r>
      <w:r w:rsidRPr="006C4B4F">
        <w:rPr>
          <w:rFonts w:ascii="GHEA Grapalat" w:eastAsia="Times New Roman" w:hAnsi="GHEA Grapalat" w:cs="GHEA Grapalat"/>
          <w:sz w:val="24"/>
          <w:szCs w:val="24"/>
          <w:lang w:val="hy-AM"/>
        </w:rPr>
        <w:t xml:space="preserve"> </w:t>
      </w:r>
      <w:r w:rsidR="009869F1" w:rsidRPr="006C4B4F">
        <w:rPr>
          <w:rFonts w:ascii="GHEA Grapalat" w:eastAsia="Times New Roman" w:hAnsi="GHEA Grapalat" w:cs="GHEA Grapalat"/>
          <w:sz w:val="24"/>
          <w:szCs w:val="24"/>
          <w:lang w:val="hy-AM"/>
        </w:rPr>
        <w:t xml:space="preserve">Ոլորտի կառավարման համակարգը երկար ժամանակ փաստացի դիմակայում է ոլորտի շրջանականերից դուրս գտնվող սոցիալ-տնտեսական ճնշումներին՝ աղքատության, գործազրկության և բնական պաշարներից ուղիղ կախվածության հետևանքով անտառների շարունակական գերշահագործմանը։ </w:t>
      </w:r>
    </w:p>
    <w:p w14:paraId="634ED30D" w14:textId="61CD491A" w:rsidR="00C652ED" w:rsidRPr="006C4B4F" w:rsidRDefault="00CB0FEB"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6</w:t>
      </w:r>
      <w:r w:rsidRPr="006C4B4F">
        <w:rPr>
          <w:rFonts w:ascii="Cambria Math" w:eastAsia="Times New Roman" w:hAnsi="Cambria Math" w:cs="Cambria Math"/>
          <w:sz w:val="24"/>
          <w:szCs w:val="24"/>
          <w:lang w:val="hy-AM"/>
        </w:rPr>
        <w:t>․</w:t>
      </w:r>
      <w:r w:rsidR="009869F1" w:rsidRPr="006C4B4F">
        <w:rPr>
          <w:rFonts w:ascii="GHEA Grapalat" w:eastAsia="Times New Roman" w:hAnsi="GHEA Grapalat" w:cs="GHEA Grapalat"/>
          <w:sz w:val="24"/>
          <w:szCs w:val="24"/>
          <w:lang w:val="hy-AM"/>
        </w:rPr>
        <w:t>Անտառային ոլորտի կառավարման անկատար համակարգը, երկարաժամկետ ծրագրեր իրագործելու ցածր կարողությունները, հողերի դեգրադացիան և անապատեցումը, կենսաբազմազանության կորուստները, բուսական և կենդանական տեսակների բնակմիջավայրերի կրճատումը, կլիմայի փոփոխության ազդեցության հետևանքով անտառային էկոհամակարգերի խոցելիությունը, հարմարվողականության և մեղման միջոցառումների իրականացումը, բնական աղետների ռիսկերի ավելացումը  պահանջում են ոլորտում տարվող պետական քաղաքականության, ռազմավարության և գործողությունների ազգային ծրագրի վերանայում։</w:t>
      </w:r>
    </w:p>
    <w:p w14:paraId="6203731C" w14:textId="77777777" w:rsidR="00C652ED" w:rsidRPr="006C4B4F" w:rsidRDefault="00C652ED" w:rsidP="00D43D54">
      <w:pPr>
        <w:shd w:val="clear" w:color="auto" w:fill="FFFFFF"/>
        <w:spacing w:after="0" w:line="360" w:lineRule="auto"/>
        <w:ind w:right="-14" w:firstLine="567"/>
        <w:jc w:val="both"/>
        <w:rPr>
          <w:rFonts w:ascii="GHEA Grapalat" w:eastAsia="Times New Roman" w:hAnsi="GHEA Grapalat" w:cs="GHEA Grapalat"/>
          <w:sz w:val="24"/>
          <w:szCs w:val="24"/>
          <w:lang w:val="hy-AM"/>
        </w:rPr>
      </w:pPr>
    </w:p>
    <w:p w14:paraId="3963EDC3" w14:textId="77777777" w:rsidR="00C652ED" w:rsidRPr="006C4B4F" w:rsidRDefault="009869F1" w:rsidP="00D43D54">
      <w:pPr>
        <w:spacing w:after="0" w:line="240" w:lineRule="auto"/>
        <w:ind w:firstLine="567"/>
        <w:rPr>
          <w:rFonts w:ascii="GHEA Grapalat" w:hAnsi="GHEA Grapalat"/>
          <w:lang w:val="hy-AM"/>
        </w:rPr>
      </w:pPr>
      <w:r w:rsidRPr="006C4B4F">
        <w:rPr>
          <w:rFonts w:ascii="GHEA Grapalat" w:eastAsia="Times New Roman" w:hAnsi="GHEA Grapalat" w:cs="GHEA Grapalat"/>
          <w:b/>
          <w:bCs/>
          <w:caps/>
          <w:kern w:val="2"/>
          <w:sz w:val="24"/>
          <w:szCs w:val="24"/>
          <w:lang w:val="hy-AM"/>
        </w:rPr>
        <w:t xml:space="preserve">Գլուխ 1. </w:t>
      </w:r>
      <w:r w:rsidRPr="006C4B4F">
        <w:rPr>
          <w:rFonts w:ascii="GHEA Grapalat" w:eastAsia="Times New Roman" w:hAnsi="GHEA Grapalat" w:cs="GHEA Grapalat"/>
          <w:b/>
          <w:bCs/>
          <w:caps/>
          <w:sz w:val="24"/>
          <w:szCs w:val="24"/>
          <w:lang w:val="hy-AM"/>
        </w:rPr>
        <w:t>Անտառային քաղաքականության երկարաժամկետ տեսլականը ԵՎ Ռազմավարության հիմնական ուղղությունները</w:t>
      </w:r>
    </w:p>
    <w:p w14:paraId="49A51D98" w14:textId="77777777" w:rsidR="00C652ED" w:rsidRPr="006C4B4F" w:rsidRDefault="009869F1" w:rsidP="00D43D54">
      <w:pPr>
        <w:spacing w:after="0" w:line="360" w:lineRule="auto"/>
        <w:ind w:firstLine="567"/>
        <w:jc w:val="both"/>
        <w:rPr>
          <w:rFonts w:ascii="GHEA Grapalat" w:hAnsi="GHEA Grapalat" w:cs="GHEA Grapalat"/>
          <w:sz w:val="24"/>
          <w:szCs w:val="24"/>
          <w:lang w:val="hy-AM"/>
        </w:rPr>
      </w:pPr>
      <w:r w:rsidRPr="006C4B4F">
        <w:rPr>
          <w:rFonts w:ascii="GHEA Grapalat" w:hAnsi="GHEA Grapalat" w:cs="GHEA Grapalat"/>
          <w:kern w:val="2"/>
          <w:sz w:val="24"/>
          <w:szCs w:val="24"/>
          <w:lang w:val="hy-AM"/>
        </w:rPr>
        <w:tab/>
      </w:r>
    </w:p>
    <w:p w14:paraId="5E6D1C32" w14:textId="77777777" w:rsidR="00C652ED" w:rsidRPr="006C4B4F" w:rsidRDefault="009869F1" w:rsidP="00D43D54">
      <w:pPr>
        <w:numPr>
          <w:ilvl w:val="0"/>
          <w:numId w:val="5"/>
        </w:numPr>
        <w:tabs>
          <w:tab w:val="left" w:pos="750"/>
        </w:tabs>
        <w:spacing w:after="0" w:line="360" w:lineRule="auto"/>
        <w:ind w:left="0" w:firstLine="567"/>
        <w:jc w:val="both"/>
        <w:rPr>
          <w:rFonts w:ascii="GHEA Grapalat" w:hAnsi="GHEA Grapalat" w:cs="GHEA Grapalat"/>
          <w:kern w:val="2"/>
          <w:sz w:val="24"/>
          <w:szCs w:val="24"/>
          <w:lang w:val="hy-AM"/>
        </w:rPr>
      </w:pPr>
      <w:r w:rsidRPr="006C4B4F">
        <w:rPr>
          <w:rFonts w:ascii="GHEA Grapalat" w:hAnsi="GHEA Grapalat" w:cs="GHEA Grapalat"/>
          <w:kern w:val="2"/>
          <w:sz w:val="24"/>
          <w:szCs w:val="24"/>
          <w:lang w:val="hy-AM"/>
        </w:rPr>
        <w:t xml:space="preserve"> Հայաստանի Հանրապետության անտառային քաղաքականության հիմնական նպատակն է անտառների կայուն կառավարման` անտառների դեգրադացիայի և անտառազրկման կանխարգելման, արդյունավետ պահպանության իրականացման, հիվանդություններից և վնասատուներից պաշտպանության, անտառային լանդշաֆտների վերականգման, անտառածածկ տարածքների ընդարձակման, շարունակական և կայուն օգտագործման, անտառների օգտակար այլ հատկությունների զարգացման և ստանձնած միջազգային պարտավորությունների կատարման ապահովումը: </w:t>
      </w:r>
    </w:p>
    <w:p w14:paraId="1ADF8B0D" w14:textId="77777777" w:rsidR="00C652ED" w:rsidRPr="006C4B4F" w:rsidRDefault="009869F1" w:rsidP="00D43D54">
      <w:pPr>
        <w:numPr>
          <w:ilvl w:val="0"/>
          <w:numId w:val="5"/>
        </w:numPr>
        <w:tabs>
          <w:tab w:val="left" w:pos="736"/>
        </w:tabs>
        <w:spacing w:before="120" w:after="0" w:line="360" w:lineRule="auto"/>
        <w:ind w:left="0" w:firstLine="567"/>
        <w:jc w:val="both"/>
        <w:rPr>
          <w:rFonts w:ascii="GHEA Grapalat" w:hAnsi="GHEA Grapalat" w:cs="GHEA Grapalat"/>
          <w:kern w:val="2"/>
          <w:sz w:val="24"/>
          <w:szCs w:val="24"/>
          <w:lang w:val="hy-AM"/>
        </w:rPr>
      </w:pPr>
      <w:r w:rsidRPr="006C4B4F">
        <w:rPr>
          <w:rFonts w:ascii="GHEA Grapalat" w:hAnsi="GHEA Grapalat" w:cs="GHEA Grapalat"/>
          <w:kern w:val="2"/>
          <w:sz w:val="24"/>
          <w:szCs w:val="24"/>
          <w:lang w:val="hy-AM"/>
        </w:rPr>
        <w:t>Հայաստանի Հանրապետության ջանքերը նպատակաուղղված են հավասարակշռելու անտառային տնտեսության, շրջակա միջավայրի պահպանության և սոցիալական շահերը, ստեղծել պայմաններ երկրի կայուն զարգացման և տնտեսության բարգավաճման համար: Անտառային քաղաքականությունը կարևոր գործիք է անտառների կայուն կառավարման, շրջակա միջավայրի պահպանության և այլ՝ գյուղատնտեսության, էներգետիկայի, տարածքային կառավարման, ընդերքօգտագործման և զբոսաշրջության ոլորտների հետ շահերի հավասարակշռման նպատակով:</w:t>
      </w:r>
    </w:p>
    <w:p w14:paraId="0CE61FE2" w14:textId="77777777" w:rsidR="00C652ED" w:rsidRPr="006C4B4F" w:rsidRDefault="009869F1" w:rsidP="00D43D54">
      <w:pPr>
        <w:pStyle w:val="ListParagraph"/>
        <w:numPr>
          <w:ilvl w:val="0"/>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էկոհամակարգերի և դրանց բաղադրիչների էկոլոգիական, սոցիալական և տնտեսական նշանակության հավասարակշռումը</w:t>
      </w:r>
      <w:r w:rsidRPr="006C4B4F">
        <w:rPr>
          <w:rFonts w:ascii="GHEA Grapalat" w:hAnsi="GHEA Grapalat" w:cs="GHEA Grapalat"/>
          <w:b/>
          <w:i/>
          <w:sz w:val="24"/>
          <w:szCs w:val="24"/>
          <w:lang w:val="hy-AM"/>
        </w:rPr>
        <w:t xml:space="preserve"> </w:t>
      </w:r>
      <w:r w:rsidRPr="006C4B4F">
        <w:rPr>
          <w:rFonts w:ascii="GHEA Grapalat" w:hAnsi="GHEA Grapalat" w:cs="GHEA Grapalat"/>
          <w:sz w:val="24"/>
          <w:szCs w:val="24"/>
          <w:lang w:val="hy-AM"/>
        </w:rPr>
        <w:t>հանդիսանում է ՀՀ անտառային քաղաքականության իրականացման երկարաժամկետ ուղենիշը, որի հիմնական ուղղություններն են հանդիսանում`</w:t>
      </w:r>
    </w:p>
    <w:p w14:paraId="7361D061"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պահպանության ուժեղացումը, ապօրինի հատումների և այլ իրավախախտումների դեմ արդյունավետ պայքարի ապահովումը,</w:t>
      </w:r>
    </w:p>
    <w:p w14:paraId="0A840AAF"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էկոհամակարգերի և լանդշաֆտների վերականգնումը, ընդգրկելով` հատված, այրված, հիվանդությունների և վնասատուների հետևանքով չորացած, քամետապալված և այլ պատճառներով վնասված անտառային տարածքները,</w:t>
      </w:r>
    </w:p>
    <w:p w14:paraId="069A8F5A"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կայուն անտառօգտագործման արդյունքում եկամուտների ավելացումը և ֆինանսատնտեսական վիճակի բարելավումը, որը չպետք է հանգեցնի հետագայում անտառային ռեսուրսների պոտենցիալի անկմանը,</w:t>
      </w:r>
    </w:p>
    <w:p w14:paraId="727A36E0"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կենսաբազմազանության՝ հատուկ պահպանության ենթակա բուսական և կենդանական տեսակների և նրանց բնակմիջավայրերի պահպանությունը, </w:t>
      </w:r>
    </w:p>
    <w:p w14:paraId="55981EA4"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հողերի կայուն կառավարումը, անտառների դեգրադացիայի և անտառազրկման դեմ պայքարի ապահովումը,</w:t>
      </w:r>
    </w:p>
    <w:p w14:paraId="47DC6FBD"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սոցիալական, այդ թվում մշակութային, առողջարարական, սպորտի, հանգստի և զբոսաշրջային գործառույթի ապահովումը,</w:t>
      </w:r>
    </w:p>
    <w:p w14:paraId="6EB790A8" w14:textId="77777777" w:rsidR="00C652ED" w:rsidRPr="006C4B4F" w:rsidRDefault="009869F1" w:rsidP="00D43D54">
      <w:pPr>
        <w:pStyle w:val="ListParagraph"/>
        <w:numPr>
          <w:ilvl w:val="1"/>
          <w:numId w:val="5"/>
        </w:numPr>
        <w:tabs>
          <w:tab w:val="left" w:pos="1008"/>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կլիմայական ռիսկերի կառավարումը, անտառների հարմարվողականության բարձրացումը, անտառային ոլորտից ջերմոցային գազերի արտանետումների կրճատումը և ածխածնի կլանման (պահեստավորման) կարողությունների ավելացումը,</w:t>
      </w:r>
    </w:p>
    <w:p w14:paraId="1335658F"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մարդկային կարողությունների զարգացումը և ռեսուրսների համախմբման (մոբիլիզացման) ծրագրի մշակումը և իրականացումը,</w:t>
      </w:r>
    </w:p>
    <w:p w14:paraId="0285E16A" w14:textId="77777777" w:rsidR="00C652ED" w:rsidRPr="006C4B4F" w:rsidRDefault="009869F1" w:rsidP="00D43D54">
      <w:pPr>
        <w:pStyle w:val="ListParagraph"/>
        <w:numPr>
          <w:ilvl w:val="1"/>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միջոլորտային համագործակցության խթանումը և աշխատանքների արդյունավետ համակարգումը:</w:t>
      </w:r>
    </w:p>
    <w:p w14:paraId="65255767" w14:textId="77777777" w:rsidR="00C652ED" w:rsidRPr="006C4B4F" w:rsidRDefault="009869F1" w:rsidP="00D43D54">
      <w:pPr>
        <w:pStyle w:val="ListParagraph"/>
        <w:numPr>
          <w:ilvl w:val="0"/>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ոլորտի  կայունության բարձրացման նպատակով կապահովվի շրջակա միջավայրի պահպանության, սոցիալ-տնտեսական խնդիրների լուծմանն ուղղված համալիր գործողություններ, ինչպես նաև տարբեր ոլորտային ռազմավարությունների ու գործողությունների անտառների վրա ազդեցության գնահատում և հնարավոր բացասական հետևանքների մեղմում։</w:t>
      </w:r>
    </w:p>
    <w:p w14:paraId="6496F797" w14:textId="77777777" w:rsidR="00C652ED" w:rsidRPr="006C4B4F" w:rsidRDefault="009869F1" w:rsidP="00D43D54">
      <w:pPr>
        <w:pStyle w:val="ListParagraph"/>
        <w:numPr>
          <w:ilvl w:val="0"/>
          <w:numId w:val="5"/>
        </w:numPr>
        <w:tabs>
          <w:tab w:val="left" w:pos="1008"/>
        </w:tabs>
        <w:spacing w:after="0" w:line="360" w:lineRule="auto"/>
        <w:ind w:left="0" w:firstLine="567"/>
        <w:jc w:val="both"/>
        <w:rPr>
          <w:rFonts w:ascii="GHEA Grapalat" w:hAnsi="GHEA Grapalat"/>
          <w:sz w:val="24"/>
          <w:szCs w:val="24"/>
          <w:lang w:val="hy-AM"/>
        </w:rPr>
      </w:pPr>
      <w:r w:rsidRPr="006C4B4F">
        <w:rPr>
          <w:rFonts w:ascii="GHEA Grapalat" w:hAnsi="GHEA Grapalat" w:cs="GHEA Grapalat"/>
          <w:sz w:val="24"/>
          <w:szCs w:val="24"/>
          <w:lang w:val="hy-AM"/>
        </w:rPr>
        <w:t xml:space="preserve">Անտառային քաղաքականությունը պետք է բոլոր շահագրգիռ կողմերի համար լինի </w:t>
      </w:r>
      <w:r w:rsidRPr="006C4B4F">
        <w:rPr>
          <w:rFonts w:ascii="GHEA Grapalat" w:hAnsi="GHEA Grapalat"/>
          <w:b/>
          <w:bCs/>
          <w:sz w:val="24"/>
          <w:szCs w:val="24"/>
          <w:lang w:val="hy-AM"/>
        </w:rPr>
        <w:t>մատչելի, ընդունելի</w:t>
      </w:r>
      <w:r w:rsidRPr="006C4B4F">
        <w:rPr>
          <w:rFonts w:ascii="GHEA Grapalat" w:hAnsi="GHEA Grapalat"/>
          <w:sz w:val="24"/>
          <w:szCs w:val="24"/>
          <w:lang w:val="hy-AM"/>
        </w:rPr>
        <w:t xml:space="preserve"> և միաժամանակ </w:t>
      </w:r>
      <w:r w:rsidRPr="006C4B4F">
        <w:rPr>
          <w:rFonts w:ascii="GHEA Grapalat" w:hAnsi="GHEA Grapalat"/>
          <w:b/>
          <w:bCs/>
          <w:sz w:val="24"/>
          <w:szCs w:val="24"/>
          <w:lang w:val="hy-AM"/>
        </w:rPr>
        <w:t>իրագործելի</w:t>
      </w:r>
      <w:r w:rsidRPr="006C4B4F">
        <w:rPr>
          <w:rFonts w:ascii="GHEA Grapalat" w:hAnsi="GHEA Grapalat" w:cs="GHEA Grapalat"/>
          <w:sz w:val="24"/>
          <w:szCs w:val="24"/>
          <w:lang w:val="hy-AM"/>
        </w:rPr>
        <w:t>՝ հիմնված ոլորտի օրակարգերի համատեղ մշակման, կարճաժամկետ և երկարաժամկետ միջոցառումների պլանավորման ու իրականացման վրա:</w:t>
      </w:r>
    </w:p>
    <w:p w14:paraId="0EA53F4A" w14:textId="77777777" w:rsidR="00C652ED" w:rsidRPr="006C4B4F" w:rsidRDefault="009869F1" w:rsidP="00D43D54">
      <w:pPr>
        <w:pStyle w:val="ListParagraph"/>
        <w:numPr>
          <w:ilvl w:val="0"/>
          <w:numId w:val="5"/>
        </w:numPr>
        <w:tabs>
          <w:tab w:val="left" w:pos="1008"/>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Հայաստանը վավերացրել է մի շարք միջազգային բնապահպանական կոնվենցիաներ և դրանցից բխող ռազմավարական փաստաթղթեր՝ Միավորված ազգերի կազմակերպության Կլիմայի փոփոխության շրջանակային կոնվենցիա (այսուհետ՝ ՄԱԿ ԿՓՇԿ), ՄԱԿ-ի Կենսաբազմազանության մասին կոնվենցիա (այսուհետ՝ ԿԲԿ), ՄԱԿ-ի Անապատացման դեմ պայքարի կոնվենցիա (այսուհետ՝ ԱՊԿ), Եվրոպայի վայրի բնության և բնական միջավայրի պահպանության մասին (այսուհետ՝ Բեռնի) կոնվենցիա,  Միջազգային նշանակության խոնավ տարածքների մասին կոնվենցիա, որպես ջրային թռչունների բնակմիջավայր (այսուհետ՝ Ռամսարի) կոնվենցիա, Հայաստանի Հանրապետություն - Եվրոպական Միություն համապարփակ և ընդլայնված գործընկերության համաձայնագիրը (այսուհետ՝ ՀԸԳՀ) և այլ արձանագրություններ ու փաստաթղթեր, որոնք հանդիսանում են ոլորտի իրավակարգավորման կարևոր բաղադրիչները: </w:t>
      </w:r>
    </w:p>
    <w:p w14:paraId="7479AEC8" w14:textId="77777777" w:rsidR="00C652ED" w:rsidRPr="006C4B4F" w:rsidRDefault="009869F1" w:rsidP="00D43D54">
      <w:pPr>
        <w:numPr>
          <w:ilvl w:val="0"/>
          <w:numId w:val="5"/>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կայուն կառավարումը ներառում է անտառների պահպանությունը, պաշտպանությունը, վերականգնումը, անտառապատումը և արդյունավետ օգտագործումը՝ պահպանելով անտառների կենսաբազմազանության ինքնավերականգնման կարողությունը, ինչպես նաև ապահովելով անտառների բնապահպանական, սոցիալական, տնտեսական ներուժի արդյունավետ օգտագործումը ներկա և ապագա սերունդների համար:</w:t>
      </w:r>
    </w:p>
    <w:p w14:paraId="7B3311A2" w14:textId="77777777" w:rsidR="00C652ED" w:rsidRPr="006C4B4F" w:rsidRDefault="009869F1"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Հաշվի առնելով ՀՀ անտառային ոլորտի ներկա հիմնախնդիրները և կարիքները, անտառային քաղաքականության և ռազմավարության (այսուհետ` ԱՔՌ)  խնդիրները ներկայացված են ըստ հետևյալ բնագավառների</w:t>
      </w:r>
      <w:r w:rsidRPr="006C4B4F">
        <w:rPr>
          <w:rFonts w:ascii="GHEA Grapalat" w:eastAsia="MS Mincho" w:hAnsi="GHEA Grapalat" w:cs="GHEA Grapalat"/>
          <w:sz w:val="24"/>
          <w:szCs w:val="24"/>
          <w:lang w:val="hy-AM"/>
        </w:rPr>
        <w:t>`</w:t>
      </w:r>
    </w:p>
    <w:p w14:paraId="7138721A" w14:textId="77777777" w:rsidR="00C652ED" w:rsidRPr="006C4B4F" w:rsidRDefault="009869F1" w:rsidP="00E077D3">
      <w:pPr>
        <w:numPr>
          <w:ilvl w:val="2"/>
          <w:numId w:val="28"/>
        </w:numPr>
        <w:shd w:val="clear" w:color="auto" w:fill="FFFFFF"/>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 xml:space="preserve">Անտառների պահպանություն, </w:t>
      </w:r>
    </w:p>
    <w:p w14:paraId="1D7E5233" w14:textId="77777777" w:rsidR="00C652ED" w:rsidRPr="006C4B4F" w:rsidRDefault="009869F1" w:rsidP="00E077D3">
      <w:pPr>
        <w:numPr>
          <w:ilvl w:val="2"/>
          <w:numId w:val="28"/>
        </w:numPr>
        <w:shd w:val="clear" w:color="auto" w:fill="FFFFFF"/>
        <w:tabs>
          <w:tab w:val="left" w:pos="1619"/>
        </w:tabs>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 xml:space="preserve">Անտառների պաշտպանություն, </w:t>
      </w:r>
    </w:p>
    <w:p w14:paraId="122420A8" w14:textId="77777777" w:rsidR="00C652ED" w:rsidRPr="006C4B4F" w:rsidRDefault="009869F1" w:rsidP="00E077D3">
      <w:pPr>
        <w:numPr>
          <w:ilvl w:val="2"/>
          <w:numId w:val="28"/>
        </w:numPr>
        <w:shd w:val="clear" w:color="auto" w:fill="FFFFFF"/>
        <w:tabs>
          <w:tab w:val="left" w:pos="1619"/>
        </w:tabs>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Անտառների կայուն օգտագործում,</w:t>
      </w:r>
    </w:p>
    <w:p w14:paraId="0F05945E" w14:textId="77777777" w:rsidR="00C652ED" w:rsidRPr="006C4B4F" w:rsidRDefault="009869F1" w:rsidP="00E077D3">
      <w:pPr>
        <w:numPr>
          <w:ilvl w:val="2"/>
          <w:numId w:val="28"/>
        </w:numPr>
        <w:shd w:val="clear" w:color="auto" w:fill="FFFFFF"/>
        <w:tabs>
          <w:tab w:val="left" w:pos="1619"/>
        </w:tabs>
        <w:spacing w:before="144" w:after="0" w:line="276" w:lineRule="auto"/>
        <w:ind w:left="0" w:right="44"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Անտառավերականգնում, անտառապատում և ագրոանտառաբուծություն,</w:t>
      </w:r>
    </w:p>
    <w:p w14:paraId="64198AA0" w14:textId="77777777" w:rsidR="00C652ED" w:rsidRPr="006C4B4F" w:rsidRDefault="009869F1" w:rsidP="00E077D3">
      <w:pPr>
        <w:numPr>
          <w:ilvl w:val="2"/>
          <w:numId w:val="28"/>
        </w:numPr>
        <w:shd w:val="clear" w:color="auto" w:fill="FFFFFF"/>
        <w:tabs>
          <w:tab w:val="left" w:pos="1619"/>
        </w:tabs>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Անտառների արտադրողականությ</w:t>
      </w:r>
      <w:r w:rsidRPr="006C4B4F">
        <w:rPr>
          <w:rFonts w:ascii="GHEA Grapalat" w:eastAsia="Times New Roman" w:hAnsi="GHEA Grapalat" w:cs="GHEA Grapalat"/>
          <w:sz w:val="24"/>
          <w:szCs w:val="24"/>
          <w:lang w:val="ru-RU"/>
        </w:rPr>
        <w:t>ուն</w:t>
      </w:r>
      <w:r w:rsidRPr="006C4B4F">
        <w:rPr>
          <w:rFonts w:ascii="GHEA Grapalat" w:eastAsia="Times New Roman" w:hAnsi="GHEA Grapalat" w:cs="GHEA Grapalat"/>
          <w:sz w:val="24"/>
          <w:szCs w:val="24"/>
          <w:lang w:val="hy-AM"/>
        </w:rPr>
        <w:t>,</w:t>
      </w:r>
    </w:p>
    <w:p w14:paraId="42E809F8" w14:textId="77777777" w:rsidR="00C652ED" w:rsidRPr="006C4B4F" w:rsidRDefault="009869F1" w:rsidP="00E077D3">
      <w:pPr>
        <w:numPr>
          <w:ilvl w:val="2"/>
          <w:numId w:val="28"/>
        </w:numPr>
        <w:shd w:val="clear" w:color="auto" w:fill="FFFFFF"/>
        <w:tabs>
          <w:tab w:val="left" w:pos="1619"/>
        </w:tabs>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Անտառշինություն (անտառկառավարման պլաններ),</w:t>
      </w:r>
    </w:p>
    <w:p w14:paraId="5AD353DF" w14:textId="76677397" w:rsidR="00C652ED" w:rsidRPr="006C4B4F" w:rsidRDefault="009869F1" w:rsidP="00E077D3">
      <w:pPr>
        <w:numPr>
          <w:ilvl w:val="2"/>
          <w:numId w:val="28"/>
        </w:numPr>
        <w:shd w:val="clear" w:color="auto" w:fill="FFFFFF"/>
        <w:tabs>
          <w:tab w:val="left" w:pos="1619"/>
        </w:tabs>
        <w:spacing w:before="144" w:after="0" w:line="276" w:lineRule="auto"/>
        <w:ind w:left="0" w:right="720"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Անտառների պետական հաշվառում, անտառային պետական կադաստր, անտառների պետական մոնիթորինգ և անտառկառավարման</w:t>
      </w:r>
      <w:r w:rsidR="00E0665F" w:rsidRPr="006C4B4F">
        <w:rPr>
          <w:rFonts w:ascii="GHEA Grapalat" w:eastAsia="Times New Roman" w:hAnsi="GHEA Grapalat" w:cs="GHEA Grapalat"/>
          <w:sz w:val="24"/>
          <w:szCs w:val="24"/>
          <w:lang w:val="hy-AM"/>
        </w:rPr>
        <w:t xml:space="preserve"> ազգային</w:t>
      </w:r>
      <w:r w:rsidRPr="006C4B4F">
        <w:rPr>
          <w:rFonts w:ascii="GHEA Grapalat" w:eastAsia="Times New Roman" w:hAnsi="GHEA Grapalat" w:cs="GHEA Grapalat"/>
          <w:sz w:val="24"/>
          <w:szCs w:val="24"/>
          <w:lang w:val="hy-AM"/>
        </w:rPr>
        <w:t xml:space="preserve"> տեղեկատվական համակարգ,</w:t>
      </w:r>
    </w:p>
    <w:p w14:paraId="7845779D" w14:textId="77777777" w:rsidR="00C652ED" w:rsidRPr="006C4B4F" w:rsidRDefault="009869F1" w:rsidP="00E077D3">
      <w:pPr>
        <w:numPr>
          <w:ilvl w:val="2"/>
          <w:numId w:val="28"/>
        </w:numPr>
        <w:spacing w:before="144" w:after="0" w:line="276" w:lineRule="auto"/>
        <w:ind w:left="0" w:firstLine="567"/>
        <w:jc w:val="both"/>
        <w:rPr>
          <w:rFonts w:ascii="GHEA Grapalat" w:hAnsi="GHEA Grapalat"/>
          <w:sz w:val="24"/>
          <w:szCs w:val="24"/>
        </w:rPr>
      </w:pPr>
      <w:r w:rsidRPr="006C4B4F">
        <w:rPr>
          <w:rFonts w:ascii="GHEA Grapalat" w:eastAsia="Times New Roman" w:hAnsi="GHEA Grapalat" w:cs="GHEA Grapalat"/>
          <w:sz w:val="24"/>
          <w:szCs w:val="24"/>
          <w:lang w:val="hy-AM"/>
        </w:rPr>
        <w:t>Բնության հատուկ պահպանվող անտառային տարածքներ և կենսաբազմազանության պահպանություն,</w:t>
      </w:r>
    </w:p>
    <w:p w14:paraId="1C0AA791" w14:textId="77777777" w:rsidR="00C652ED" w:rsidRPr="006C4B4F" w:rsidRDefault="009869F1" w:rsidP="00E077D3">
      <w:pPr>
        <w:numPr>
          <w:ilvl w:val="2"/>
          <w:numId w:val="28"/>
        </w:numPr>
        <w:tabs>
          <w:tab w:val="left" w:pos="1169"/>
        </w:tabs>
        <w:spacing w:before="144" w:after="0" w:line="276" w:lineRule="auto"/>
        <w:ind w:left="0" w:firstLine="567"/>
        <w:jc w:val="both"/>
        <w:rPr>
          <w:rFonts w:ascii="GHEA Grapalat" w:hAnsi="GHEA Grapalat"/>
          <w:sz w:val="24"/>
          <w:szCs w:val="24"/>
        </w:rPr>
      </w:pPr>
      <w:bookmarkStart w:id="3" w:name="__RefHeading___Toc11242568412"/>
      <w:bookmarkEnd w:id="3"/>
      <w:r w:rsidRPr="006C4B4F">
        <w:rPr>
          <w:rFonts w:ascii="GHEA Grapalat" w:eastAsia="Times New Roman" w:hAnsi="GHEA Grapalat" w:cs="GHEA Grapalat"/>
          <w:sz w:val="24"/>
          <w:szCs w:val="24"/>
          <w:lang w:val="hy-AM"/>
        </w:rPr>
        <w:t>Կլիմայի փոխոխության ազդեցություն, անտառների հարմարվողականություն և մեղմում,</w:t>
      </w:r>
    </w:p>
    <w:p w14:paraId="5FCB1DF2" w14:textId="77777777" w:rsidR="00C652ED" w:rsidRPr="006C4B4F" w:rsidRDefault="009869F1" w:rsidP="00E077D3">
      <w:pPr>
        <w:numPr>
          <w:ilvl w:val="2"/>
          <w:numId w:val="28"/>
        </w:numPr>
        <w:tabs>
          <w:tab w:val="left" w:pos="1169"/>
        </w:tabs>
        <w:spacing w:before="144" w:after="0" w:line="276" w:lineRule="auto"/>
        <w:ind w:left="0" w:firstLine="567"/>
        <w:jc w:val="both"/>
        <w:rPr>
          <w:rFonts w:ascii="GHEA Grapalat" w:hAnsi="GHEA Grapalat"/>
          <w:sz w:val="24"/>
          <w:szCs w:val="24"/>
        </w:rPr>
      </w:pPr>
      <w:bookmarkStart w:id="4" w:name="__RefHeading___Toc11242568512"/>
      <w:bookmarkEnd w:id="4"/>
      <w:r w:rsidRPr="006C4B4F">
        <w:rPr>
          <w:rFonts w:ascii="GHEA Grapalat" w:eastAsia="Times New Roman" w:hAnsi="GHEA Grapalat" w:cs="GHEA Grapalat"/>
          <w:sz w:val="24"/>
          <w:szCs w:val="24"/>
          <w:lang w:val="hy-AM"/>
        </w:rPr>
        <w:t>Անտառների դերը հողային և ջրային ռեսուրսների պահպանության գործում,</w:t>
      </w:r>
    </w:p>
    <w:p w14:paraId="0E48B691" w14:textId="77777777" w:rsidR="00C652ED" w:rsidRPr="006C4B4F" w:rsidRDefault="009869F1" w:rsidP="00E077D3">
      <w:pPr>
        <w:numPr>
          <w:ilvl w:val="2"/>
          <w:numId w:val="28"/>
        </w:numPr>
        <w:tabs>
          <w:tab w:val="left" w:pos="1169"/>
        </w:tabs>
        <w:spacing w:before="144" w:after="0" w:line="276" w:lineRule="auto"/>
        <w:ind w:left="0" w:firstLine="567"/>
        <w:jc w:val="both"/>
        <w:rPr>
          <w:rFonts w:ascii="GHEA Grapalat" w:hAnsi="GHEA Grapalat"/>
          <w:sz w:val="24"/>
          <w:szCs w:val="24"/>
        </w:rPr>
      </w:pPr>
      <w:r w:rsidRPr="006C4B4F">
        <w:rPr>
          <w:rFonts w:ascii="GHEA Grapalat" w:eastAsia="Times New Roman" w:hAnsi="GHEA Grapalat" w:cs="GHEA Grapalat"/>
          <w:sz w:val="24"/>
          <w:szCs w:val="24"/>
          <w:lang w:val="hy-AM"/>
        </w:rPr>
        <w:t>Անտառային գիտություն և կրթություն,</w:t>
      </w:r>
    </w:p>
    <w:p w14:paraId="16909080" w14:textId="77777777" w:rsidR="00C652ED" w:rsidRPr="006C4B4F" w:rsidRDefault="009869F1" w:rsidP="00E077D3">
      <w:pPr>
        <w:numPr>
          <w:ilvl w:val="2"/>
          <w:numId w:val="28"/>
        </w:numPr>
        <w:tabs>
          <w:tab w:val="left" w:pos="1169"/>
        </w:tabs>
        <w:spacing w:before="144" w:after="0" w:line="276" w:lineRule="auto"/>
        <w:ind w:left="0" w:firstLine="567"/>
        <w:jc w:val="both"/>
        <w:rPr>
          <w:rFonts w:ascii="GHEA Grapalat" w:hAnsi="GHEA Grapalat"/>
          <w:sz w:val="24"/>
          <w:szCs w:val="24"/>
        </w:rPr>
      </w:pPr>
      <w:r w:rsidRPr="006C4B4F">
        <w:rPr>
          <w:rFonts w:ascii="GHEA Grapalat" w:eastAsia="Times New Roman" w:hAnsi="GHEA Grapalat" w:cs="GHEA Grapalat"/>
          <w:sz w:val="24"/>
          <w:szCs w:val="24"/>
          <w:lang w:val="hy-AM"/>
        </w:rPr>
        <w:t>Իրազեկում և հասարակության ներգրավում,</w:t>
      </w:r>
    </w:p>
    <w:p w14:paraId="044CA53E" w14:textId="77777777" w:rsidR="004066C6" w:rsidRPr="006C4B4F" w:rsidRDefault="009869F1" w:rsidP="00E077D3">
      <w:pPr>
        <w:numPr>
          <w:ilvl w:val="2"/>
          <w:numId w:val="28"/>
        </w:numPr>
        <w:tabs>
          <w:tab w:val="left" w:pos="1169"/>
        </w:tabs>
        <w:spacing w:before="144" w:after="0" w:line="276" w:lineRule="auto"/>
        <w:ind w:left="0" w:firstLine="567"/>
        <w:jc w:val="both"/>
        <w:rPr>
          <w:rFonts w:ascii="GHEA Grapalat" w:hAnsi="GHEA Grapalat"/>
          <w:sz w:val="24"/>
          <w:szCs w:val="24"/>
        </w:rPr>
      </w:pPr>
      <w:r w:rsidRPr="006C4B4F">
        <w:rPr>
          <w:rFonts w:ascii="GHEA Grapalat" w:eastAsia="MS Mincho" w:hAnsi="GHEA Grapalat" w:cs="GHEA Grapalat"/>
          <w:sz w:val="24"/>
          <w:szCs w:val="24"/>
          <w:lang w:val="hy-AM"/>
        </w:rPr>
        <w:t>Միջազգային համագործակցություն</w:t>
      </w:r>
      <w:r w:rsidR="004066C6" w:rsidRPr="006C4B4F">
        <w:rPr>
          <w:rFonts w:ascii="GHEA Grapalat" w:eastAsia="MS Mincho" w:hAnsi="GHEA Grapalat" w:cs="GHEA Grapalat"/>
          <w:sz w:val="24"/>
          <w:szCs w:val="24"/>
          <w:lang w:val="en-US"/>
        </w:rPr>
        <w:t>,</w:t>
      </w:r>
    </w:p>
    <w:p w14:paraId="43043E57" w14:textId="6793C153" w:rsidR="00C652ED" w:rsidRPr="006C4B4F" w:rsidRDefault="004066C6" w:rsidP="00E077D3">
      <w:pPr>
        <w:numPr>
          <w:ilvl w:val="2"/>
          <w:numId w:val="28"/>
        </w:numPr>
        <w:tabs>
          <w:tab w:val="left" w:pos="1169"/>
        </w:tabs>
        <w:spacing w:before="144" w:after="0" w:line="276" w:lineRule="auto"/>
        <w:ind w:left="0" w:firstLine="567"/>
        <w:jc w:val="both"/>
        <w:rPr>
          <w:rFonts w:ascii="GHEA Grapalat" w:hAnsi="GHEA Grapalat"/>
          <w:sz w:val="24"/>
          <w:szCs w:val="24"/>
        </w:rPr>
      </w:pPr>
      <w:r w:rsidRPr="006C4B4F">
        <w:rPr>
          <w:rFonts w:ascii="GHEA Grapalat" w:eastAsia="MS Mincho" w:hAnsi="GHEA Grapalat" w:cs="GHEA Grapalat"/>
          <w:sz w:val="24"/>
          <w:szCs w:val="24"/>
          <w:lang w:val="hy-AM"/>
        </w:rPr>
        <w:t>Ռ</w:t>
      </w:r>
      <w:r w:rsidR="009869F1" w:rsidRPr="006C4B4F">
        <w:rPr>
          <w:rFonts w:ascii="GHEA Grapalat" w:eastAsia="MS Mincho" w:hAnsi="GHEA Grapalat" w:cs="GHEA Grapalat"/>
          <w:sz w:val="24"/>
          <w:szCs w:val="24"/>
          <w:lang w:val="hy-AM"/>
        </w:rPr>
        <w:t>եսուրսների համախմբում:</w:t>
      </w:r>
    </w:p>
    <w:p w14:paraId="14D86028" w14:textId="77777777" w:rsidR="00C652ED" w:rsidRPr="006C4B4F" w:rsidRDefault="00C652ED" w:rsidP="00D43D54">
      <w:pPr>
        <w:pStyle w:val="ListParagraph"/>
        <w:spacing w:after="0" w:line="360" w:lineRule="auto"/>
        <w:ind w:left="0" w:firstLine="567"/>
        <w:rPr>
          <w:rFonts w:ascii="GHEA Grapalat" w:hAnsi="GHEA Grapalat" w:cs="GHEA Grapalat"/>
          <w:sz w:val="24"/>
          <w:szCs w:val="24"/>
          <w:lang w:val="hy-AM"/>
        </w:rPr>
      </w:pPr>
    </w:p>
    <w:p w14:paraId="4BED9C1F" w14:textId="787AB496" w:rsidR="00C652ED" w:rsidRPr="006C4B4F" w:rsidRDefault="009869F1"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ԱՔՌ-ից բխող միջոցառումները ներկայացված են 202</w:t>
      </w:r>
      <w:r w:rsidR="00D97976" w:rsidRPr="006C4B4F">
        <w:rPr>
          <w:rFonts w:ascii="GHEA Grapalat" w:hAnsi="GHEA Grapalat" w:cs="GHEA Grapalat"/>
          <w:sz w:val="24"/>
          <w:szCs w:val="24"/>
          <w:lang w:val="hy-AM"/>
        </w:rPr>
        <w:t>3</w:t>
      </w:r>
      <w:r w:rsidRPr="006C4B4F">
        <w:rPr>
          <w:rFonts w:ascii="GHEA Grapalat" w:hAnsi="GHEA Grapalat" w:cs="GHEA Grapalat"/>
          <w:sz w:val="24"/>
          <w:szCs w:val="24"/>
          <w:lang w:val="hy-AM"/>
        </w:rPr>
        <w:t>-203</w:t>
      </w:r>
      <w:r w:rsidR="00D97976" w:rsidRPr="006C4B4F">
        <w:rPr>
          <w:rFonts w:ascii="GHEA Grapalat" w:hAnsi="GHEA Grapalat" w:cs="GHEA Grapalat"/>
          <w:sz w:val="24"/>
          <w:szCs w:val="24"/>
          <w:lang w:val="hy-AM"/>
        </w:rPr>
        <w:t>0</w:t>
      </w:r>
      <w:r w:rsidRPr="006C4B4F">
        <w:rPr>
          <w:rFonts w:ascii="GHEA Grapalat" w:hAnsi="GHEA Grapalat" w:cs="GHEA Grapalat"/>
          <w:sz w:val="24"/>
          <w:szCs w:val="24"/>
          <w:lang w:val="hy-AM"/>
        </w:rPr>
        <w:t xml:space="preserve"> թվականների գործողությունների ազգային ծրագրում (այսուհետ` Ծրագիր), որտեղ ներկայացված ոլորտային միջոցառումները երկարաժամկետ կտրվածքում ունեն ազգային մակարդակով մեծ կարևորություն և  արդիականություն: </w:t>
      </w:r>
    </w:p>
    <w:p w14:paraId="758B36F0" w14:textId="77777777" w:rsidR="00C652ED" w:rsidRPr="006C4B4F" w:rsidRDefault="009869F1"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eastAsia="MS Mincho" w:hAnsi="GHEA Grapalat" w:cs="GHEA Grapalat"/>
          <w:kern w:val="2"/>
          <w:sz w:val="24"/>
          <w:szCs w:val="24"/>
          <w:lang w:val="hy-AM"/>
        </w:rPr>
        <w:t>Հայաստանի Հանրապետությունում անտառային տարածքների դեգրադացիայի և անտառազրկման կանխարգելումը, անտառային էկոհամակարգերի և լանդշաֆտների վերականգնումը, անտառապատման միջոցով հանրապետության անտառածածկի ընդլայնումը, անտառների բնապահպանական, սոցիալական և տնտեսական գործառույթների պահպանումն ու զարգացումը, անտառային ռեսուրսների կայուն և շարունակական օգտագործումը, ստանձնած միջազգային պարտավորությունների կատարումը համարվում են առաջնահերթ խնդիրներ։</w:t>
      </w:r>
    </w:p>
    <w:p w14:paraId="78C781AE" w14:textId="77777777" w:rsidR="00C652ED" w:rsidRPr="006C4B4F" w:rsidRDefault="00C652ED" w:rsidP="00D43D54">
      <w:pPr>
        <w:shd w:val="clear" w:color="auto" w:fill="FFFFFF"/>
        <w:spacing w:before="113" w:after="0" w:line="200" w:lineRule="atLeast"/>
        <w:ind w:right="688" w:firstLine="567"/>
        <w:jc w:val="center"/>
        <w:rPr>
          <w:rFonts w:ascii="GHEA Grapalat" w:eastAsia="Times New Roman" w:hAnsi="GHEA Grapalat" w:cs="GHEA Grapalat"/>
          <w:b/>
          <w:bCs/>
          <w:caps/>
          <w:kern w:val="2"/>
          <w:sz w:val="24"/>
          <w:szCs w:val="24"/>
          <w:lang w:val="hy-AM"/>
        </w:rPr>
      </w:pPr>
    </w:p>
    <w:p w14:paraId="18C6F104" w14:textId="77777777" w:rsidR="00C652ED" w:rsidRPr="006C4B4F" w:rsidRDefault="009869F1" w:rsidP="000E78EF">
      <w:pPr>
        <w:shd w:val="clear" w:color="auto" w:fill="FFFFFF"/>
        <w:spacing w:after="0" w:line="200" w:lineRule="atLeast"/>
        <w:ind w:right="688" w:firstLine="567"/>
        <w:jc w:val="center"/>
        <w:rPr>
          <w:rFonts w:ascii="GHEA Grapalat" w:eastAsia="Times New Roman" w:hAnsi="GHEA Grapalat" w:cs="GHEA Grapalat"/>
          <w:b/>
          <w:bCs/>
          <w:caps/>
          <w:sz w:val="24"/>
          <w:szCs w:val="24"/>
          <w:lang w:val="hy-AM"/>
        </w:rPr>
      </w:pPr>
      <w:r w:rsidRPr="006C4B4F">
        <w:rPr>
          <w:rFonts w:ascii="GHEA Grapalat" w:eastAsia="Times New Roman" w:hAnsi="GHEA Grapalat" w:cs="GHEA Grapalat"/>
          <w:b/>
          <w:bCs/>
          <w:caps/>
          <w:kern w:val="2"/>
          <w:sz w:val="24"/>
          <w:szCs w:val="24"/>
          <w:lang w:val="hy-AM"/>
        </w:rPr>
        <w:t>Գլուխ 2.</w:t>
      </w:r>
      <w:r w:rsidRPr="006C4B4F">
        <w:rPr>
          <w:rFonts w:ascii="GHEA Grapalat" w:hAnsi="GHEA Grapalat" w:cs="GHEA Grapalat"/>
          <w:b/>
          <w:sz w:val="24"/>
          <w:szCs w:val="24"/>
          <w:lang w:val="hy-AM"/>
        </w:rPr>
        <w:t xml:space="preserve">  ՀՀ </w:t>
      </w:r>
      <w:r w:rsidRPr="006C4B4F">
        <w:rPr>
          <w:rFonts w:ascii="GHEA Grapalat" w:hAnsi="GHEA Grapalat" w:cs="GHEA Grapalat"/>
          <w:b/>
          <w:caps/>
          <w:sz w:val="24"/>
          <w:szCs w:val="24"/>
          <w:lang w:val="hy-AM"/>
        </w:rPr>
        <w:t xml:space="preserve">Անտառային օրենսդրություն </w:t>
      </w:r>
    </w:p>
    <w:p w14:paraId="3B196AF6" w14:textId="77777777" w:rsidR="000E78EF" w:rsidRPr="006C4B4F" w:rsidRDefault="000E78EF" w:rsidP="000E78EF">
      <w:pPr>
        <w:spacing w:after="0" w:line="360" w:lineRule="auto"/>
        <w:ind w:right="-2" w:firstLine="567"/>
        <w:jc w:val="center"/>
        <w:rPr>
          <w:rFonts w:ascii="GHEA Grapalat" w:hAnsi="GHEA Grapalat" w:cs="GHEA Grapalat"/>
          <w:b/>
          <w:bCs/>
          <w:sz w:val="24"/>
          <w:szCs w:val="24"/>
          <w:lang w:val="hy-AM"/>
        </w:rPr>
      </w:pPr>
    </w:p>
    <w:p w14:paraId="2318E339" w14:textId="17EFBC76" w:rsidR="00C652ED" w:rsidRPr="006C4B4F" w:rsidRDefault="009869F1" w:rsidP="00CF6D93">
      <w:pPr>
        <w:spacing w:after="0" w:line="360" w:lineRule="auto"/>
        <w:ind w:right="-2"/>
        <w:jc w:val="center"/>
        <w:rPr>
          <w:rFonts w:ascii="GHEA Grapalat" w:hAnsi="GHEA Grapalat" w:cs="GHEA Grapalat"/>
          <w:b/>
          <w:bCs/>
          <w:sz w:val="24"/>
          <w:szCs w:val="24"/>
          <w:lang w:val="hy-AM"/>
        </w:rPr>
      </w:pPr>
      <w:r w:rsidRPr="006C4B4F">
        <w:rPr>
          <w:rFonts w:ascii="GHEA Grapalat" w:hAnsi="GHEA Grapalat" w:cs="GHEA Grapalat"/>
          <w:b/>
          <w:bCs/>
          <w:sz w:val="24"/>
          <w:szCs w:val="24"/>
          <w:lang w:val="hy-AM"/>
        </w:rPr>
        <w:t>2.1. Առկա իրավական կարգավորումները</w:t>
      </w:r>
    </w:p>
    <w:p w14:paraId="0CD1C11A" w14:textId="77777777" w:rsidR="00C652ED" w:rsidRPr="006C4B4F" w:rsidRDefault="009869F1"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ոլորտի իրավահարաբերությունները կարգավորվում են ՀՀ Սահմանադրությամբ, քաղաքացիական, անտառային, բնության հատուկ պահպանվող տարածքների, հողային, ջրային օրենսգրքերով և այլ իրավական ակտերով։ Հայաստանը միացել է շրջակա միջավայրի պահպանության մի շարք գլոբալ կոնվենցիաների ու համաձայնագրերի, որոնք հանդիսանում են երկրի իրավական համակարգի բաղկացուցիչ մասը:  </w:t>
      </w:r>
    </w:p>
    <w:p w14:paraId="1D65B16E" w14:textId="77777777" w:rsidR="00064F95" w:rsidRPr="006C4B4F" w:rsidRDefault="00064F95"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sz w:val="24"/>
          <w:szCs w:val="24"/>
          <w:shd w:val="clear" w:color="auto" w:fill="FFFFFF"/>
          <w:lang w:val="hy-AM"/>
        </w:rPr>
        <w:t>ՀՀ Անտառային օրենսգիրքը կարգավորում է Հայաստանի Հանրապետության անտառների և անտառային հողերի կայուն կառավարման` պահպանության, պաշտպանության, վերականգնման, անտառապատման և արդյունավետ օգտագործման, ինչպես նաև անտառների հաշվառման, մոնիթորինգի, վերահսկողության և անտառային հողերի հետ կապված հարաբերությունները:</w:t>
      </w:r>
    </w:p>
    <w:p w14:paraId="500C4664" w14:textId="477A0EA8" w:rsidR="00C652ED" w:rsidRPr="006C4B4F" w:rsidRDefault="009869F1"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օրենսգրքում 2018 թվականի մարտի 23-ին (ՀՕ-304-Ն) որոշ փոփոխություններ և լրացումներ են կատարվել՝ սահմանելով նորաստեղծ անտառային կոմիտեի գործառույթները։ 2022 թվականի մայիսի 25-ին (ՀՕ-141-Ն) կատարված ՀՀ անտառային օրենսգրքի վերջին փոփոխությունները վերաբերում են իրավակիրարկման նորմերին։</w:t>
      </w:r>
    </w:p>
    <w:p w14:paraId="30912D5B" w14:textId="10EC658E" w:rsidR="00832718" w:rsidRPr="006C4B4F" w:rsidRDefault="00832718" w:rsidP="00CF6D93">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Շուրջ  20 տարիների ընթացքում մշակվել են ՀՀ Անտառային օրենսգրքի կիրարկումն ապահովող մի շարք ենթաօրենսդրական իրավական ակտեր, որոնցով </w:t>
      </w:r>
      <w:r w:rsidR="005F167C" w:rsidRPr="006C4B4F">
        <w:rPr>
          <w:rFonts w:ascii="GHEA Grapalat" w:hAnsi="GHEA Grapalat" w:cs="GHEA Grapalat"/>
          <w:sz w:val="24"/>
          <w:szCs w:val="24"/>
          <w:lang w:val="hy-AM"/>
        </w:rPr>
        <w:t>կարգավորվում են մասնավորապես՝ ա</w:t>
      </w:r>
      <w:r w:rsidR="005F167C" w:rsidRPr="006C4B4F">
        <w:rPr>
          <w:rFonts w:ascii="GHEA Grapalat" w:hAnsi="GHEA Grapalat"/>
          <w:sz w:val="24"/>
          <w:szCs w:val="24"/>
          <w:lang w:val="hy-AM"/>
        </w:rPr>
        <w:t>րտադրական նշանակության անտառներում անտառավերականգնման հատումների իրականացման կարգը</w:t>
      </w:r>
      <w:r w:rsidR="00894DAB" w:rsidRPr="006C4B4F">
        <w:rPr>
          <w:rFonts w:ascii="GHEA Grapalat" w:hAnsi="GHEA Grapalat"/>
          <w:sz w:val="24"/>
          <w:szCs w:val="24"/>
          <w:lang w:val="hy-AM"/>
        </w:rPr>
        <w:t xml:space="preserve">, խնամքի և սանիտարական հատումների իրականացման կարգը, անտառների պետական մոնիթորինգի իրականացման կարգը, պետական անտառները և անտառային հողերն օգտագործման տալու կարգը, անտառային պետական կադաստրի վարման և անտառների պետական հաշվառման ու տվյալների տրամադրման կարգը, պաշտպանական նշանակության անտառներում անտառօգտագործման </w:t>
      </w:r>
      <w:r w:rsidR="00EA0A90" w:rsidRPr="006C4B4F">
        <w:rPr>
          <w:rFonts w:ascii="GHEA Grapalat" w:hAnsi="GHEA Grapalat"/>
          <w:sz w:val="24"/>
          <w:szCs w:val="24"/>
          <w:lang w:val="hy-AM"/>
        </w:rPr>
        <w:t>և</w:t>
      </w:r>
      <w:r w:rsidR="00894DAB" w:rsidRPr="006C4B4F">
        <w:rPr>
          <w:rFonts w:ascii="GHEA Grapalat" w:hAnsi="GHEA Grapalat"/>
          <w:sz w:val="24"/>
          <w:szCs w:val="24"/>
          <w:lang w:val="hy-AM"/>
        </w:rPr>
        <w:t xml:space="preserve"> պահպանության կարգը</w:t>
      </w:r>
      <w:r w:rsidR="008412CA" w:rsidRPr="006C4B4F">
        <w:rPr>
          <w:rFonts w:ascii="GHEA Grapalat" w:hAnsi="GHEA Grapalat"/>
          <w:sz w:val="24"/>
          <w:szCs w:val="24"/>
          <w:lang w:val="hy-AM"/>
        </w:rPr>
        <w:t xml:space="preserve"> և այլն։</w:t>
      </w:r>
      <w:r w:rsidR="00894DAB" w:rsidRPr="006C4B4F">
        <w:rPr>
          <w:rFonts w:ascii="GHEA Grapalat" w:hAnsi="GHEA Grapalat" w:cs="GHEA Grapalat"/>
          <w:sz w:val="24"/>
          <w:szCs w:val="24"/>
          <w:lang w:val="hy-AM"/>
        </w:rPr>
        <w:t xml:space="preserve">  </w:t>
      </w:r>
    </w:p>
    <w:p w14:paraId="10BD5AA5" w14:textId="04547C0B" w:rsidR="00CF6D93" w:rsidRPr="006C4B4F" w:rsidRDefault="009869F1" w:rsidP="00CF6D93">
      <w:pPr>
        <w:spacing w:after="0" w:line="240" w:lineRule="auto"/>
        <w:ind w:firstLine="567"/>
        <w:jc w:val="center"/>
        <w:rPr>
          <w:rFonts w:ascii="GHEA Grapalat" w:hAnsi="GHEA Grapalat" w:cs="GHEA Grapalat"/>
          <w:b/>
          <w:sz w:val="24"/>
          <w:szCs w:val="24"/>
          <w:lang w:val="hy-AM"/>
        </w:rPr>
      </w:pPr>
      <w:r w:rsidRPr="006C4B4F">
        <w:rPr>
          <w:rFonts w:ascii="GHEA Grapalat" w:hAnsi="GHEA Grapalat" w:cs="GHEA Grapalat"/>
          <w:b/>
          <w:sz w:val="24"/>
          <w:szCs w:val="24"/>
          <w:lang w:val="hy-AM"/>
        </w:rPr>
        <w:br w:type="page"/>
        <w:t>2.2 Միջազգային կոնվենցիաներով և համաձայնագրերով ստանձնած պարտավորությունները</w:t>
      </w:r>
    </w:p>
    <w:p w14:paraId="3AB4E6BD" w14:textId="1F5B684F" w:rsidR="00C652ED" w:rsidRPr="006C4B4F" w:rsidRDefault="009869F1" w:rsidP="00CF6D93">
      <w:pPr>
        <w:spacing w:after="0" w:line="240" w:lineRule="auto"/>
        <w:ind w:firstLine="567"/>
        <w:rPr>
          <w:rFonts w:ascii="GHEA Grapalat" w:hAnsi="GHEA Grapalat" w:cs="GHEA Grapalat"/>
          <w:b/>
          <w:sz w:val="24"/>
          <w:szCs w:val="24"/>
          <w:lang w:val="hy-AM"/>
        </w:rPr>
      </w:pPr>
      <w:r w:rsidRPr="006C4B4F">
        <w:rPr>
          <w:rFonts w:ascii="GHEA Grapalat" w:hAnsi="GHEA Grapalat" w:cs="GHEA Grapalat"/>
          <w:b/>
          <w:sz w:val="24"/>
          <w:szCs w:val="24"/>
          <w:lang w:val="hy-AM"/>
        </w:rPr>
        <w:t xml:space="preserve"> </w:t>
      </w:r>
    </w:p>
    <w:p w14:paraId="17897135" w14:textId="3FE9C7EF" w:rsidR="005745EE" w:rsidRPr="006C4B4F" w:rsidRDefault="005745EE" w:rsidP="00D43D54">
      <w:pPr>
        <w:pStyle w:val="ListParagraph"/>
        <w:numPr>
          <w:ilvl w:val="0"/>
          <w:numId w:val="5"/>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ոլորտին առնչվող միջազգային կոնվենցիաներով և համաձայնագրերով ստանձնած պարտավորությունները հետևյալն են՝ </w:t>
      </w:r>
    </w:p>
    <w:p w14:paraId="7802CB4E" w14:textId="7D7990CD" w:rsidR="005745EE" w:rsidRPr="006C4B4F" w:rsidRDefault="00CF6D93" w:rsidP="00CF6D93">
      <w:pPr>
        <w:widowControl w:val="0"/>
        <w:spacing w:before="120" w:after="120" w:line="240" w:lineRule="auto"/>
        <w:ind w:firstLine="360"/>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16</w:t>
      </w:r>
      <w:r w:rsidR="00717883" w:rsidRPr="006C4B4F">
        <w:rPr>
          <w:rFonts w:ascii="Cambria Math" w:hAnsi="Cambria Math" w:cs="Cambria Math"/>
          <w:sz w:val="24"/>
          <w:szCs w:val="24"/>
          <w:lang w:val="hy-AM"/>
        </w:rPr>
        <w:t>․</w:t>
      </w:r>
      <w:r w:rsidR="00717883" w:rsidRPr="006C4B4F">
        <w:rPr>
          <w:rFonts w:ascii="GHEA Grapalat" w:hAnsi="GHEA Grapalat" w:cs="GHEA Grapalat"/>
          <w:sz w:val="24"/>
          <w:szCs w:val="24"/>
          <w:lang w:val="hy-AM"/>
        </w:rPr>
        <w:t xml:space="preserve"> </w:t>
      </w:r>
      <w:r w:rsidR="005745EE" w:rsidRPr="006C4B4F">
        <w:rPr>
          <w:rFonts w:ascii="GHEA Grapalat" w:hAnsi="GHEA Grapalat" w:cs="GHEA Grapalat"/>
          <w:sz w:val="24"/>
          <w:szCs w:val="24"/>
          <w:lang w:val="hy-AM"/>
        </w:rPr>
        <w:t>Կենսաբազմազանության պահպանության կոնվենցիայի ներքո 2022 թվականի դեկտեմբերին հաստատված Կունմինգ-Մոնրեալ Գլոբալ կենսաբազմազանության շրջանակով սահմանվել է՝</w:t>
      </w:r>
    </w:p>
    <w:p w14:paraId="5A10AC7C" w14:textId="404DF0E3" w:rsidR="005745EE" w:rsidRPr="006C4B4F" w:rsidRDefault="005745EE" w:rsidP="00717883">
      <w:pPr>
        <w:pStyle w:val="ListParagraph"/>
        <w:widowControl w:val="0"/>
        <w:numPr>
          <w:ilvl w:val="1"/>
          <w:numId w:val="5"/>
        </w:numPr>
        <w:spacing w:before="120" w:after="120" w:line="240" w:lineRule="auto"/>
        <w:jc w:val="both"/>
        <w:rPr>
          <w:rFonts w:ascii="GHEA Grapalat" w:hAnsi="GHEA Grapalat" w:cs="GHEA Grapalat"/>
          <w:sz w:val="24"/>
          <w:szCs w:val="24"/>
          <w:lang w:val="hy-AM"/>
        </w:rPr>
      </w:pPr>
      <w:r w:rsidRPr="006C4B4F">
        <w:rPr>
          <w:rFonts w:ascii="GHEA Grapalat" w:hAnsi="GHEA Grapalat" w:cs="GHEA Grapalat"/>
          <w:sz w:val="24"/>
          <w:szCs w:val="24"/>
          <w:lang w:val="hy-AM"/>
        </w:rPr>
        <w:t>վերականգնել դեգրադացված էկոհամակարգերի, այդ թվում անտառների առնվազն 30 %-ը,</w:t>
      </w:r>
    </w:p>
    <w:p w14:paraId="4CB5FBBF" w14:textId="26DA7598" w:rsidR="005745EE" w:rsidRPr="006C4B4F" w:rsidRDefault="005745EE" w:rsidP="00717883">
      <w:pPr>
        <w:pStyle w:val="ListParagraph"/>
        <w:widowControl w:val="0"/>
        <w:numPr>
          <w:ilvl w:val="1"/>
          <w:numId w:val="5"/>
        </w:numPr>
        <w:spacing w:before="120" w:after="120" w:line="240" w:lineRule="auto"/>
        <w:jc w:val="both"/>
        <w:rPr>
          <w:rFonts w:ascii="GHEA Grapalat" w:hAnsi="GHEA Grapalat" w:cs="GHEA Grapalat"/>
          <w:sz w:val="24"/>
          <w:szCs w:val="24"/>
          <w:lang w:val="hy-AM"/>
        </w:rPr>
      </w:pPr>
      <w:r w:rsidRPr="006C4B4F">
        <w:rPr>
          <w:rFonts w:ascii="GHEA Grapalat" w:hAnsi="GHEA Grapalat" w:cs="GHEA Grapalat"/>
          <w:sz w:val="24"/>
          <w:szCs w:val="24"/>
          <w:lang w:val="hy-AM"/>
        </w:rPr>
        <w:t>ապահովել անտառային տնտեսության բոլոր տարածքների կայուն կառավարումը</w:t>
      </w:r>
      <w:r w:rsidRPr="006C4B4F">
        <w:rPr>
          <w:rFonts w:ascii="Cambria Math" w:hAnsi="Cambria Math" w:cs="Cambria Math"/>
          <w:sz w:val="24"/>
          <w:szCs w:val="24"/>
          <w:lang w:val="hy-AM"/>
        </w:rPr>
        <w:t>․</w:t>
      </w:r>
    </w:p>
    <w:p w14:paraId="1867A7CF" w14:textId="53BEA27C" w:rsidR="005745EE" w:rsidRPr="006C4B4F" w:rsidRDefault="00CF6D93" w:rsidP="00CF6D93">
      <w:pPr>
        <w:widowControl w:val="0"/>
        <w:spacing w:after="0" w:line="360" w:lineRule="auto"/>
        <w:ind w:firstLine="360"/>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17</w:t>
      </w:r>
      <w:r w:rsidR="00717883" w:rsidRPr="006C4B4F">
        <w:rPr>
          <w:rFonts w:ascii="GHEA Grapalat" w:hAnsi="GHEA Grapalat" w:cs="GHEA Grapalat"/>
          <w:sz w:val="24"/>
          <w:szCs w:val="24"/>
          <w:lang w:val="hy-AM"/>
        </w:rPr>
        <w:t xml:space="preserve">. </w:t>
      </w:r>
      <w:r w:rsidR="008148D9" w:rsidRPr="006C4B4F">
        <w:rPr>
          <w:rFonts w:ascii="GHEA Grapalat" w:hAnsi="GHEA Grapalat" w:cs="GHEA Grapalat"/>
          <w:sz w:val="24"/>
          <w:szCs w:val="24"/>
          <w:lang w:val="hy-AM"/>
        </w:rPr>
        <w:t xml:space="preserve">   </w:t>
      </w:r>
      <w:r w:rsidR="005745EE" w:rsidRPr="006C4B4F">
        <w:rPr>
          <w:rFonts w:ascii="GHEA Grapalat" w:hAnsi="GHEA Grapalat" w:cs="GHEA Grapalat"/>
          <w:sz w:val="24"/>
          <w:szCs w:val="24"/>
          <w:lang w:val="hy-AM"/>
        </w:rPr>
        <w:t>Անապատեցման դեմ պայքարի կոնվենցիայի շրջանակում նախատեսվում է ապահովել հողերի դեգրադացիայի չեզոքությունը մինչև 2040 թվականը</w:t>
      </w:r>
      <w:r w:rsidR="00E173FF" w:rsidRPr="006C4B4F">
        <w:rPr>
          <w:rFonts w:ascii="GHEA Grapalat" w:hAnsi="GHEA Grapalat" w:cs="GHEA Grapalat"/>
          <w:sz w:val="24"/>
          <w:szCs w:val="24"/>
          <w:lang w:val="hy-AM"/>
        </w:rPr>
        <w:t xml:space="preserve">, այդ թվում </w:t>
      </w:r>
      <w:r w:rsidR="00691420" w:rsidRPr="006C4B4F">
        <w:rPr>
          <w:rFonts w:ascii="GHEA Grapalat" w:hAnsi="GHEA Grapalat" w:cs="GHEA Grapalat"/>
          <w:sz w:val="24"/>
          <w:szCs w:val="24"/>
          <w:lang w:val="hy-AM"/>
        </w:rPr>
        <w:t>կանխել</w:t>
      </w:r>
      <w:r w:rsidR="005745EE" w:rsidRPr="006C4B4F">
        <w:rPr>
          <w:rFonts w:ascii="GHEA Grapalat" w:hAnsi="GHEA Grapalat" w:cs="GHEA Grapalat"/>
          <w:sz w:val="24"/>
          <w:szCs w:val="24"/>
          <w:lang w:val="hy-AM"/>
        </w:rPr>
        <w:t xml:space="preserve"> </w:t>
      </w:r>
      <w:r w:rsidR="00E173FF" w:rsidRPr="006C4B4F">
        <w:rPr>
          <w:rFonts w:ascii="GHEA Grapalat" w:hAnsi="GHEA Grapalat" w:cs="GHEA Grapalat"/>
          <w:sz w:val="24"/>
          <w:szCs w:val="24"/>
          <w:lang w:val="hy-AM"/>
        </w:rPr>
        <w:t xml:space="preserve">հանրապետությունում </w:t>
      </w:r>
      <w:r w:rsidR="005745EE" w:rsidRPr="006C4B4F">
        <w:rPr>
          <w:rFonts w:ascii="GHEA Grapalat" w:hAnsi="GHEA Grapalat" w:cs="GHEA Grapalat"/>
          <w:sz w:val="24"/>
          <w:szCs w:val="24"/>
          <w:lang w:val="hy-AM"/>
        </w:rPr>
        <w:t>անտառազրկ</w:t>
      </w:r>
      <w:r w:rsidR="00691420" w:rsidRPr="006C4B4F">
        <w:rPr>
          <w:rFonts w:ascii="GHEA Grapalat" w:hAnsi="GHEA Grapalat" w:cs="GHEA Grapalat"/>
          <w:sz w:val="24"/>
          <w:szCs w:val="24"/>
          <w:lang w:val="hy-AM"/>
        </w:rPr>
        <w:t>ումը և անտառների դեգրադացիան, ինչպես նաև</w:t>
      </w:r>
      <w:r w:rsidR="005745EE" w:rsidRPr="006C4B4F">
        <w:rPr>
          <w:rFonts w:ascii="GHEA Grapalat" w:hAnsi="GHEA Grapalat" w:cs="GHEA Grapalat"/>
          <w:sz w:val="24"/>
          <w:szCs w:val="24"/>
          <w:lang w:val="hy-AM"/>
        </w:rPr>
        <w:t xml:space="preserve"> բարելավել անտառների կառավարումը</w:t>
      </w:r>
      <w:r w:rsidR="00E173FF" w:rsidRPr="006C4B4F">
        <w:rPr>
          <w:rFonts w:ascii="GHEA Grapalat" w:hAnsi="GHEA Grapalat" w:cs="GHEA Grapalat"/>
          <w:sz w:val="24"/>
          <w:szCs w:val="24"/>
          <w:lang w:val="hy-AM"/>
        </w:rPr>
        <w:t>։</w:t>
      </w:r>
    </w:p>
    <w:p w14:paraId="76E9CE74" w14:textId="532E8B1B" w:rsidR="009171E5" w:rsidRPr="006C4B4F" w:rsidRDefault="00CF6D93" w:rsidP="00CF6D93">
      <w:pPr>
        <w:widowControl w:val="0"/>
        <w:spacing w:after="0" w:line="360" w:lineRule="auto"/>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w:t>
      </w:r>
      <w:r w:rsidR="008148D9" w:rsidRPr="006C4B4F">
        <w:rPr>
          <w:rFonts w:ascii="GHEA Grapalat" w:hAnsi="GHEA Grapalat" w:cs="GHEA Grapalat"/>
          <w:sz w:val="24"/>
          <w:szCs w:val="24"/>
          <w:lang w:val="hy-AM"/>
        </w:rPr>
        <w:t xml:space="preserve">18. </w:t>
      </w:r>
      <w:r w:rsidR="005745EE" w:rsidRPr="006C4B4F">
        <w:rPr>
          <w:rFonts w:ascii="GHEA Grapalat" w:hAnsi="GHEA Grapalat" w:cs="GHEA Grapalat"/>
          <w:sz w:val="24"/>
          <w:szCs w:val="24"/>
          <w:lang w:val="hy-AM"/>
        </w:rPr>
        <w:t xml:space="preserve">Կլիմայի փոփոխության շրջանակային կոնվենցիայի Փարիզյան համաձայնագրի </w:t>
      </w:r>
      <w:r w:rsidR="007A2085" w:rsidRPr="006C4B4F">
        <w:rPr>
          <w:rFonts w:ascii="GHEA Grapalat" w:hAnsi="GHEA Grapalat" w:cs="GHEA Grapalat"/>
          <w:sz w:val="24"/>
          <w:szCs w:val="24"/>
          <w:lang w:val="hy-AM"/>
        </w:rPr>
        <w:t xml:space="preserve">ներքո </w:t>
      </w:r>
      <w:r w:rsidR="005745EE" w:rsidRPr="006C4B4F">
        <w:rPr>
          <w:rFonts w:ascii="GHEA Grapalat" w:hAnsi="GHEA Grapalat" w:cs="GHEA Grapalat"/>
          <w:sz w:val="24"/>
          <w:szCs w:val="24"/>
          <w:lang w:val="hy-AM"/>
        </w:rPr>
        <w:t>ՀՀ-ի 2021-2030թթ ազգային մակարդակով սահմանված գործողություններով (Կառավարության 22 ապրիլի 2021 թվականի N 610-Լ որոշում) նախատեսվում է հանրապետության անտառածածկը հասցնել 12.9 %-ի,</w:t>
      </w:r>
      <w:r w:rsidR="00AB5278" w:rsidRPr="006C4B4F">
        <w:rPr>
          <w:rFonts w:ascii="GHEA Grapalat" w:hAnsi="GHEA Grapalat" w:cs="GHEA Grapalat"/>
          <w:sz w:val="24"/>
          <w:szCs w:val="24"/>
          <w:lang w:val="hy-AM"/>
        </w:rPr>
        <w:t xml:space="preserve"> որն ամրագրված է նաև </w:t>
      </w:r>
      <w:r w:rsidR="005745EE" w:rsidRPr="006C4B4F">
        <w:rPr>
          <w:rFonts w:ascii="GHEA Grapalat" w:hAnsi="GHEA Grapalat" w:cs="GHEA Grapalat"/>
          <w:sz w:val="24"/>
          <w:szCs w:val="24"/>
          <w:lang w:val="hy-AM"/>
        </w:rPr>
        <w:t>Բոննի մարտահրավերների շրջանակում երկ</w:t>
      </w:r>
      <w:r w:rsidR="00AB5278" w:rsidRPr="006C4B4F">
        <w:rPr>
          <w:rFonts w:ascii="GHEA Grapalat" w:hAnsi="GHEA Grapalat" w:cs="GHEA Grapalat"/>
          <w:sz w:val="24"/>
          <w:szCs w:val="24"/>
          <w:lang w:val="hy-AM"/>
        </w:rPr>
        <w:t>րի կողմից ստանձնած</w:t>
      </w:r>
      <w:r w:rsidR="005745EE" w:rsidRPr="006C4B4F">
        <w:rPr>
          <w:rFonts w:ascii="GHEA Grapalat" w:hAnsi="GHEA Grapalat" w:cs="GHEA Grapalat"/>
          <w:sz w:val="24"/>
          <w:szCs w:val="24"/>
          <w:lang w:val="hy-AM"/>
        </w:rPr>
        <w:t xml:space="preserve"> պարտավոր</w:t>
      </w:r>
      <w:r w:rsidR="00AB5278" w:rsidRPr="006C4B4F">
        <w:rPr>
          <w:rFonts w:ascii="GHEA Grapalat" w:hAnsi="GHEA Grapalat" w:cs="GHEA Grapalat"/>
          <w:sz w:val="24"/>
          <w:szCs w:val="24"/>
          <w:lang w:val="hy-AM"/>
        </w:rPr>
        <w:t>ությամբ, այն է՝</w:t>
      </w:r>
      <w:r w:rsidR="005745EE" w:rsidRPr="006C4B4F">
        <w:rPr>
          <w:rFonts w:ascii="GHEA Grapalat" w:hAnsi="GHEA Grapalat" w:cs="GHEA Grapalat"/>
          <w:sz w:val="24"/>
          <w:szCs w:val="24"/>
          <w:lang w:val="hy-AM"/>
        </w:rPr>
        <w:t xml:space="preserve"> մինչև 2030 թվականը անտ</w:t>
      </w:r>
      <w:r w:rsidR="00AB5278" w:rsidRPr="006C4B4F">
        <w:rPr>
          <w:rFonts w:ascii="GHEA Grapalat" w:hAnsi="GHEA Grapalat" w:cs="GHEA Grapalat"/>
          <w:sz w:val="24"/>
          <w:szCs w:val="24"/>
          <w:lang w:val="hy-AM"/>
        </w:rPr>
        <w:t>առածածկը ավելացնել 50,000 հա-ով</w:t>
      </w:r>
      <w:r w:rsidR="005745EE" w:rsidRPr="006C4B4F">
        <w:rPr>
          <w:rFonts w:ascii="GHEA Grapalat" w:hAnsi="GHEA Grapalat" w:cs="GHEA Grapalat"/>
          <w:sz w:val="24"/>
          <w:szCs w:val="24"/>
          <w:lang w:val="hy-AM"/>
        </w:rPr>
        <w:t>։</w:t>
      </w:r>
    </w:p>
    <w:p w14:paraId="59979E9A" w14:textId="77777777" w:rsidR="009171E5" w:rsidRPr="006C4B4F" w:rsidRDefault="009171E5" w:rsidP="009171E5">
      <w:pPr>
        <w:widowControl w:val="0"/>
        <w:spacing w:before="120" w:after="0" w:line="240" w:lineRule="auto"/>
        <w:jc w:val="both"/>
        <w:rPr>
          <w:rFonts w:ascii="GHEA Grapalat" w:hAnsi="GHEA Grapalat"/>
          <w:lang w:val="hy-AM"/>
        </w:rPr>
      </w:pPr>
    </w:p>
    <w:p w14:paraId="5EBC6A55" w14:textId="1313B19C" w:rsidR="00C652ED" w:rsidRPr="006C4B4F" w:rsidRDefault="009869F1" w:rsidP="00E077D3">
      <w:pPr>
        <w:pStyle w:val="ListParagraph"/>
        <w:widowControl w:val="0"/>
        <w:numPr>
          <w:ilvl w:val="1"/>
          <w:numId w:val="41"/>
        </w:numPr>
        <w:spacing w:before="120" w:after="0" w:line="240" w:lineRule="auto"/>
        <w:jc w:val="center"/>
        <w:rPr>
          <w:rFonts w:ascii="GHEA Grapalat" w:hAnsi="GHEA Grapalat"/>
        </w:rPr>
      </w:pPr>
      <w:r w:rsidRPr="006C4B4F">
        <w:rPr>
          <w:rFonts w:ascii="GHEA Grapalat" w:hAnsi="GHEA Grapalat" w:cs="GHEA Grapalat"/>
          <w:b/>
          <w:sz w:val="24"/>
          <w:szCs w:val="24"/>
          <w:lang w:val="hy-AM"/>
        </w:rPr>
        <w:t>Օրենսդրության բարելավման միջոցառումները</w:t>
      </w:r>
    </w:p>
    <w:p w14:paraId="0B61F282" w14:textId="5D2F4967" w:rsidR="008148D9" w:rsidRPr="006C4B4F" w:rsidRDefault="008148D9" w:rsidP="008148D9">
      <w:pPr>
        <w:tabs>
          <w:tab w:val="left" w:pos="1170"/>
        </w:tabs>
        <w:spacing w:after="0" w:line="360" w:lineRule="auto"/>
        <w:jc w:val="both"/>
        <w:rPr>
          <w:rFonts w:ascii="GHEA Grapalat" w:hAnsi="GHEA Grapalat" w:cs="GHEA Grapalat"/>
          <w:sz w:val="24"/>
          <w:szCs w:val="24"/>
          <w:lang w:val="hy-AM"/>
        </w:rPr>
      </w:pPr>
    </w:p>
    <w:p w14:paraId="2650C660" w14:textId="1C6647E0" w:rsidR="00C652ED" w:rsidRPr="006C4B4F" w:rsidRDefault="008148D9" w:rsidP="008148D9">
      <w:pPr>
        <w:widowControl w:val="0"/>
        <w:spacing w:after="0" w:line="360" w:lineRule="auto"/>
        <w:ind w:firstLine="360"/>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19.  </w:t>
      </w:r>
      <w:r w:rsidR="00C03429" w:rsidRPr="006C4B4F">
        <w:rPr>
          <w:rFonts w:ascii="GHEA Grapalat" w:hAnsi="GHEA Grapalat" w:cs="GHEA Grapalat"/>
          <w:sz w:val="24"/>
          <w:szCs w:val="24"/>
          <w:lang w:val="hy-AM"/>
        </w:rPr>
        <w:t xml:space="preserve">ՀՀ </w:t>
      </w:r>
      <w:r w:rsidR="009869F1" w:rsidRPr="006C4B4F">
        <w:rPr>
          <w:rFonts w:ascii="GHEA Grapalat" w:hAnsi="GHEA Grapalat" w:cs="GHEA Grapalat"/>
          <w:sz w:val="24"/>
          <w:szCs w:val="24"/>
          <w:lang w:val="hy-AM"/>
        </w:rPr>
        <w:t>Անտառային օրենսդրության կատարելագործումը կարևոր է կայուն անտառկառավարման չափանիշների և ցուցիչների համակարգի կիրառման, անտառային կենսաբազմազանության պահպանության բարելավման, կլիմայի փոփոխության հարմարվողականության և մեղմման միջոցառումների, անտառային հողերի կայուն օգտագործման և այլ բնագավառների կանոնակարգման</w:t>
      </w:r>
      <w:r w:rsidR="004E1610" w:rsidRPr="006C4B4F">
        <w:rPr>
          <w:rFonts w:ascii="GHEA Grapalat" w:hAnsi="GHEA Grapalat" w:cs="GHEA Grapalat"/>
          <w:sz w:val="24"/>
          <w:szCs w:val="24"/>
          <w:lang w:val="hy-AM"/>
        </w:rPr>
        <w:t xml:space="preserve">, </w:t>
      </w:r>
      <w:r w:rsidR="009869F1" w:rsidRPr="006C4B4F">
        <w:rPr>
          <w:rFonts w:ascii="GHEA Grapalat" w:hAnsi="GHEA Grapalat" w:cs="GHEA Grapalat"/>
          <w:sz w:val="24"/>
          <w:szCs w:val="24"/>
          <w:lang w:val="hy-AM"/>
        </w:rPr>
        <w:t xml:space="preserve"> </w:t>
      </w:r>
      <w:r w:rsidR="004E1610" w:rsidRPr="006C4B4F">
        <w:rPr>
          <w:rFonts w:ascii="GHEA Grapalat" w:hAnsi="GHEA Grapalat" w:cs="GHEA Grapalat"/>
          <w:sz w:val="24"/>
          <w:szCs w:val="24"/>
          <w:lang w:val="hy-AM"/>
        </w:rPr>
        <w:t xml:space="preserve">անտառների և բնության հատուկ պահպանվող տարածքների պահպանության կատարելագործման </w:t>
      </w:r>
      <w:r w:rsidR="009869F1" w:rsidRPr="006C4B4F">
        <w:rPr>
          <w:rFonts w:ascii="GHEA Grapalat" w:hAnsi="GHEA Grapalat" w:cs="GHEA Grapalat"/>
          <w:sz w:val="24"/>
          <w:szCs w:val="24"/>
          <w:lang w:val="hy-AM"/>
        </w:rPr>
        <w:t>համար:</w:t>
      </w:r>
    </w:p>
    <w:p w14:paraId="03D70DDF" w14:textId="763AEE1C" w:rsidR="00C652ED" w:rsidRPr="006C4B4F" w:rsidRDefault="009869F1" w:rsidP="00E077D3">
      <w:pPr>
        <w:pStyle w:val="ListParagraph"/>
        <w:numPr>
          <w:ilvl w:val="0"/>
          <w:numId w:val="40"/>
        </w:numPr>
        <w:tabs>
          <w:tab w:val="left" w:pos="1260"/>
          <w:tab w:val="left" w:pos="135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օրենսգրքից բխում են բազմաթիվ ենթաօրենսդրական իրավական ակտեր, որոնք </w:t>
      </w:r>
      <w:r w:rsidR="00C03429" w:rsidRPr="006C4B4F">
        <w:rPr>
          <w:rFonts w:ascii="GHEA Grapalat" w:hAnsi="GHEA Grapalat" w:cs="GHEA Grapalat"/>
          <w:sz w:val="24"/>
          <w:szCs w:val="24"/>
          <w:lang w:val="hy-AM"/>
        </w:rPr>
        <w:t xml:space="preserve">իրավակակիրարկման տեսակետից </w:t>
      </w:r>
      <w:r w:rsidRPr="006C4B4F">
        <w:rPr>
          <w:rFonts w:ascii="GHEA Grapalat" w:hAnsi="GHEA Grapalat" w:cs="GHEA Grapalat"/>
          <w:sz w:val="24"/>
          <w:szCs w:val="24"/>
          <w:lang w:val="hy-AM"/>
        </w:rPr>
        <w:t>նույնպես լրամշակման կարիք ունեն։</w:t>
      </w:r>
    </w:p>
    <w:p w14:paraId="5DF53322" w14:textId="48776ED4" w:rsidR="005637F1" w:rsidRPr="006C4B4F" w:rsidRDefault="005637F1" w:rsidP="00E077D3">
      <w:pPr>
        <w:pStyle w:val="ListParagraph"/>
        <w:numPr>
          <w:ilvl w:val="0"/>
          <w:numId w:val="40"/>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Arial"/>
          <w:sz w:val="24"/>
          <w:szCs w:val="24"/>
          <w:lang w:val="hy-AM"/>
        </w:rPr>
        <w:t>Անտառկառավարման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պլաններում</w:t>
      </w:r>
      <w:r w:rsidRPr="006C4B4F">
        <w:rPr>
          <w:rFonts w:ascii="GHEA Grapalat" w:hAnsi="GHEA Grapalat"/>
          <w:sz w:val="24"/>
          <w:szCs w:val="24"/>
          <w:lang w:val="hy-AM"/>
        </w:rPr>
        <w:t xml:space="preserve"> </w:t>
      </w:r>
      <w:r w:rsidRPr="006C4B4F">
        <w:rPr>
          <w:rFonts w:ascii="GHEA Grapalat" w:hAnsi="GHEA Grapalat" w:cs="Arial"/>
          <w:sz w:val="24"/>
          <w:szCs w:val="24"/>
          <w:lang w:val="hy-AM"/>
        </w:rPr>
        <w:t>չեն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նախատեսվում</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անտառային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հատվածները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որտեղ</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կարող</w:t>
      </w:r>
      <w:r w:rsidRPr="006C4B4F">
        <w:rPr>
          <w:rFonts w:ascii="GHEA Grapalat" w:hAnsi="GHEA Grapalat"/>
          <w:sz w:val="24"/>
          <w:szCs w:val="24"/>
          <w:lang w:val="hy-AM"/>
        </w:rPr>
        <w:t xml:space="preserve"> </w:t>
      </w:r>
      <w:r w:rsidRPr="006C4B4F">
        <w:rPr>
          <w:rFonts w:ascii="GHEA Grapalat" w:hAnsi="GHEA Grapalat" w:cs="Arial"/>
          <w:sz w:val="24"/>
          <w:szCs w:val="24"/>
          <w:lang w:val="hy-AM"/>
        </w:rPr>
        <w:t>են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իրականացվել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հանգստի</w:t>
      </w:r>
      <w:r w:rsidRPr="006C4B4F">
        <w:rPr>
          <w:rFonts w:ascii="GHEA Grapalat" w:hAnsi="GHEA Grapalat"/>
          <w:sz w:val="24"/>
          <w:szCs w:val="24"/>
          <w:lang w:val="hy-AM"/>
        </w:rPr>
        <w:t xml:space="preserve"> </w:t>
      </w:r>
      <w:r w:rsidRPr="006C4B4F">
        <w:rPr>
          <w:rFonts w:ascii="GHEA Grapalat" w:hAnsi="GHEA Grapalat" w:cs="Arial"/>
          <w:sz w:val="24"/>
          <w:szCs w:val="24"/>
          <w:lang w:val="hy-AM"/>
        </w:rPr>
        <w:t>և</w:t>
      </w:r>
      <w:r w:rsidRPr="006C4B4F">
        <w:rPr>
          <w:rFonts w:ascii="GHEA Grapalat" w:hAnsi="GHEA Grapalat"/>
          <w:sz w:val="24"/>
          <w:szCs w:val="24"/>
          <w:lang w:val="hy-AM"/>
        </w:rPr>
        <w:t xml:space="preserve"> </w:t>
      </w:r>
      <w:r w:rsidRPr="006C4B4F">
        <w:rPr>
          <w:rFonts w:ascii="GHEA Grapalat" w:hAnsi="GHEA Grapalat" w:cs="Arial"/>
          <w:sz w:val="24"/>
          <w:szCs w:val="24"/>
          <w:lang w:val="hy-AM"/>
        </w:rPr>
        <w:t>զբոսաշրջության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կազմակերպումը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ինչպես</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նաև</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այդ</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նպատակով</w:t>
      </w:r>
      <w:r w:rsidRPr="006C4B4F">
        <w:rPr>
          <w:rFonts w:ascii="GHEA Grapalat" w:hAnsi="GHEA Grapalat"/>
          <w:sz w:val="24"/>
          <w:szCs w:val="24"/>
          <w:lang w:val="hy-AM"/>
        </w:rPr>
        <w:t xml:space="preserve"> </w:t>
      </w:r>
      <w:r w:rsidRPr="006C4B4F">
        <w:rPr>
          <w:rFonts w:ascii="GHEA Grapalat" w:hAnsi="GHEA Grapalat" w:cs="Arial"/>
          <w:sz w:val="24"/>
          <w:szCs w:val="24"/>
          <w:lang w:val="hy-AM"/>
        </w:rPr>
        <w:t>տարածքների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վարձակալության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տրամադրումը։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կատարվում</w:t>
      </w:r>
      <w:r w:rsidRPr="006C4B4F">
        <w:rPr>
          <w:rFonts w:ascii="GHEA Grapalat" w:hAnsi="GHEA Grapalat"/>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sz w:val="24"/>
          <w:szCs w:val="24"/>
          <w:lang w:val="hy-AM"/>
        </w:rPr>
        <w:t xml:space="preserve"> </w:t>
      </w:r>
      <w:r w:rsidRPr="006C4B4F">
        <w:rPr>
          <w:rFonts w:ascii="GHEA Grapalat" w:hAnsi="GHEA Grapalat" w:cs="Arial"/>
          <w:sz w:val="24"/>
          <w:szCs w:val="24"/>
          <w:lang w:val="hy-AM"/>
        </w:rPr>
        <w:t>գրեթե</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առանց</w:t>
      </w:r>
      <w:r w:rsidRPr="006C4B4F">
        <w:rPr>
          <w:rFonts w:ascii="GHEA Grapalat" w:hAnsi="GHEA Grapalat"/>
          <w:sz w:val="24"/>
          <w:szCs w:val="24"/>
          <w:lang w:val="hy-AM"/>
        </w:rPr>
        <w:t xml:space="preserve"> </w:t>
      </w:r>
      <w:r w:rsidRPr="006C4B4F">
        <w:rPr>
          <w:rFonts w:ascii="GHEA Grapalat" w:hAnsi="GHEA Grapalat" w:cs="Arial"/>
          <w:sz w:val="24"/>
          <w:szCs w:val="24"/>
          <w:lang w:val="hy-AM"/>
        </w:rPr>
        <w:t>ընդհանուր</w:t>
      </w:r>
      <w:r w:rsidRPr="006C4B4F">
        <w:rPr>
          <w:rFonts w:ascii="GHEA Grapalat" w:hAnsi="GHEA Grapalat"/>
          <w:sz w:val="24"/>
          <w:szCs w:val="24"/>
          <w:lang w:val="hy-AM"/>
        </w:rPr>
        <w:t xml:space="preserve"> </w:t>
      </w:r>
      <w:r w:rsidRPr="006C4B4F">
        <w:rPr>
          <w:rFonts w:ascii="GHEA Grapalat" w:hAnsi="GHEA Grapalat" w:cs="Arial"/>
          <w:sz w:val="24"/>
          <w:szCs w:val="24"/>
          <w:lang w:val="hy-AM"/>
        </w:rPr>
        <w:t>տարածական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պլանավորման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միաժամանակ</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հստակեցված</w:t>
      </w:r>
      <w:r w:rsidRPr="006C4B4F">
        <w:rPr>
          <w:rFonts w:ascii="GHEA Grapalat" w:hAnsi="GHEA Grapalat"/>
          <w:sz w:val="24"/>
          <w:szCs w:val="24"/>
          <w:lang w:val="hy-AM"/>
        </w:rPr>
        <w:t xml:space="preserve"> </w:t>
      </w:r>
      <w:r w:rsidRPr="006C4B4F">
        <w:rPr>
          <w:rFonts w:ascii="GHEA Grapalat" w:hAnsi="GHEA Grapalat" w:cs="Arial"/>
          <w:sz w:val="24"/>
          <w:szCs w:val="24"/>
          <w:lang w:val="hy-AM"/>
        </w:rPr>
        <w:t>չեն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հանգստի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նպատակով</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կազմակերպվող</w:t>
      </w:r>
      <w:r w:rsidRPr="006C4B4F">
        <w:rPr>
          <w:rFonts w:ascii="GHEA Grapalat" w:hAnsi="GHEA Grapalat"/>
          <w:sz w:val="24"/>
          <w:szCs w:val="24"/>
          <w:lang w:val="hy-AM"/>
        </w:rPr>
        <w:t xml:space="preserve"> </w:t>
      </w:r>
      <w:r w:rsidRPr="006C4B4F">
        <w:rPr>
          <w:rFonts w:ascii="GHEA Grapalat" w:hAnsi="GHEA Grapalat" w:cs="Arial"/>
          <w:sz w:val="24"/>
          <w:szCs w:val="24"/>
          <w:lang w:val="hy-AM"/>
        </w:rPr>
        <w:t>տարածքներում</w:t>
      </w:r>
      <w:r w:rsidRPr="006C4B4F">
        <w:rPr>
          <w:rFonts w:ascii="GHEA Grapalat" w:hAnsi="GHEA Grapalat"/>
          <w:sz w:val="24"/>
          <w:szCs w:val="24"/>
          <w:lang w:val="hy-AM"/>
        </w:rPr>
        <w:t xml:space="preserve"> </w:t>
      </w:r>
      <w:r w:rsidRPr="006C4B4F">
        <w:rPr>
          <w:rFonts w:ascii="GHEA Grapalat" w:hAnsi="GHEA Grapalat" w:cs="Arial"/>
          <w:sz w:val="24"/>
          <w:szCs w:val="24"/>
          <w:lang w:val="hy-AM"/>
        </w:rPr>
        <w:t>շինությունների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կամ</w:t>
      </w:r>
      <w:r w:rsidRPr="006C4B4F">
        <w:rPr>
          <w:rFonts w:ascii="GHEA Grapalat" w:hAnsi="GHEA Grapalat"/>
          <w:sz w:val="24"/>
          <w:szCs w:val="24"/>
          <w:lang w:val="hy-AM"/>
        </w:rPr>
        <w:t xml:space="preserve"> </w:t>
      </w:r>
      <w:r w:rsidRPr="006C4B4F">
        <w:rPr>
          <w:rFonts w:ascii="GHEA Grapalat" w:hAnsi="GHEA Grapalat" w:cs="Arial"/>
          <w:sz w:val="24"/>
          <w:szCs w:val="24"/>
          <w:lang w:val="hy-AM"/>
        </w:rPr>
        <w:t>ժամանակավոր</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կառույցների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վերաբերյալ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թույլատվության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պահանջները։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Միաժամանակ</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անհրաժեշտություն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առաջացել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գույքագրել</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անտառով</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չծածկված</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այն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անտառային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հողերը</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որտեղ</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անտառապատման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աշխատանքների</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իրականացումն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անհնար</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սակայն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արդյունավետ</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օգտագործման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դեպքում</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կարելի</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լրացուցիչ</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եկամուտ</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ապահովել</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միաժամանակ</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մնալով</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որպես</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անտառային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հող</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այդ</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թվում</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նաև</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դիտարկել</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պետություն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և</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մասնավոր</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հատված</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շրջանակներում</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փոխհամագործակցության</w:t>
      </w:r>
      <w:r w:rsidRPr="006C4B4F">
        <w:rPr>
          <w:rFonts w:ascii="GHEA Grapalat" w:hAnsi="GHEA Grapalat" w:cs="Sylfaen"/>
          <w:sz w:val="24"/>
          <w:szCs w:val="24"/>
          <w:lang w:val="hy-AM"/>
        </w:rPr>
        <w:t xml:space="preserve"> </w:t>
      </w:r>
      <w:r w:rsidRPr="006C4B4F">
        <w:rPr>
          <w:rFonts w:ascii="GHEA Grapalat" w:hAnsi="GHEA Grapalat" w:cs="Arial"/>
          <w:sz w:val="24"/>
          <w:szCs w:val="24"/>
          <w:lang w:val="hy-AM"/>
        </w:rPr>
        <w:t>հնարավորություն։</w:t>
      </w:r>
    </w:p>
    <w:p w14:paraId="28E3A80A" w14:textId="54722632" w:rsidR="00A5175E" w:rsidRPr="006C4B4F" w:rsidRDefault="00A5175E" w:rsidP="00E077D3">
      <w:pPr>
        <w:pStyle w:val="ListParagraph"/>
        <w:numPr>
          <w:ilvl w:val="0"/>
          <w:numId w:val="40"/>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eastAsia="Times New Roman" w:hAnsi="GHEA Grapalat" w:cs="Arial"/>
          <w:sz w:val="24"/>
          <w:szCs w:val="24"/>
          <w:lang w:val="hy-AM"/>
        </w:rPr>
        <w:t>Իրավական</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դաշտում</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բացակայում</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է</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փայտանյութի</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ստացման</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այլընտրանքային</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տարբերակի</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հնարավորությունը</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որը</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կարող</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է</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լրացուցիչ</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բնափայտի</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ստացման</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աղբյուր</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հանդիսանալ</w:t>
      </w:r>
      <w:r w:rsidRPr="006C4B4F">
        <w:rPr>
          <w:rFonts w:ascii="GHEA Grapalat" w:eastAsia="Times New Roman" w:hAnsi="GHEA Grapalat"/>
          <w:sz w:val="24"/>
          <w:szCs w:val="24"/>
          <w:lang w:val="hy-AM"/>
        </w:rPr>
        <w:t xml:space="preserve">, </w:t>
      </w:r>
      <w:r w:rsidRPr="006C4B4F">
        <w:rPr>
          <w:rFonts w:ascii="GHEA Grapalat" w:eastAsia="Times New Roman" w:hAnsi="GHEA Grapalat" w:cs="Arial"/>
          <w:sz w:val="24"/>
          <w:szCs w:val="24"/>
          <w:lang w:val="hy-AM"/>
        </w:rPr>
        <w:t>միաժամանակ</w:t>
      </w:r>
      <w:r w:rsidRPr="006C4B4F">
        <w:rPr>
          <w:rFonts w:ascii="GHEA Grapalat" w:eastAsia="Times New Roman" w:hAnsi="GHEA Grapalat"/>
          <w:sz w:val="24"/>
          <w:szCs w:val="24"/>
          <w:lang w:val="hy-AM"/>
        </w:rPr>
        <w:t xml:space="preserve"> </w:t>
      </w:r>
      <w:r w:rsidR="00A1512D" w:rsidRPr="006C4B4F">
        <w:rPr>
          <w:rFonts w:ascii="GHEA Grapalat" w:eastAsia="Times New Roman" w:hAnsi="GHEA Grapalat" w:cs="Arial"/>
          <w:sz w:val="24"/>
          <w:szCs w:val="24"/>
          <w:lang w:val="hy-AM"/>
        </w:rPr>
        <w:t>բացակայում է նաև ագրոանտառաբուծության վերաբերյալ հասկացությունը, ինչպես նաև զարգացման մեխանիզմներիը կարգավորող ներմերը</w:t>
      </w:r>
      <w:r w:rsidRPr="006C4B4F">
        <w:rPr>
          <w:rFonts w:ascii="GHEA Grapalat" w:eastAsia="Times New Roman" w:hAnsi="GHEA Grapalat" w:cs="Arial"/>
          <w:sz w:val="24"/>
          <w:szCs w:val="24"/>
          <w:lang w:val="hy-AM"/>
        </w:rPr>
        <w:t>։</w:t>
      </w:r>
    </w:p>
    <w:p w14:paraId="4DF1F1A7" w14:textId="650C3E2B" w:rsidR="00C652ED" w:rsidRPr="006C4B4F" w:rsidRDefault="005637F1" w:rsidP="00E077D3">
      <w:pPr>
        <w:pStyle w:val="ListParagraph"/>
        <w:numPr>
          <w:ilvl w:val="0"/>
          <w:numId w:val="40"/>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Arial"/>
          <w:sz w:val="24"/>
          <w:szCs w:val="24"/>
          <w:lang w:val="hy-AM"/>
        </w:rPr>
        <w:t>Ա</w:t>
      </w:r>
      <w:r w:rsidR="009869F1" w:rsidRPr="006C4B4F">
        <w:rPr>
          <w:rFonts w:ascii="GHEA Grapalat" w:hAnsi="GHEA Grapalat" w:cs="GHEA Grapalat"/>
          <w:sz w:val="24"/>
          <w:szCs w:val="24"/>
          <w:lang w:val="hy-AM"/>
        </w:rPr>
        <w:t xml:space="preserve">նտառների կայուն կառավարման դրույթներին համահունչ անտառային օրենսդրության  կատարելագործումը պետք է նպատակաուղղվի` </w:t>
      </w:r>
    </w:p>
    <w:p w14:paraId="55D06B1C" w14:textId="77777777" w:rsidR="00C652ED" w:rsidRPr="006C4B4F" w:rsidRDefault="009869F1" w:rsidP="008148D9">
      <w:pPr>
        <w:pStyle w:val="ListParagraph"/>
        <w:numPr>
          <w:ilvl w:val="0"/>
          <w:numId w:val="6"/>
        </w:numPr>
        <w:tabs>
          <w:tab w:val="left" w:pos="1143"/>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օրենսդրական բարեփոխումների իրականացմանը` օրենսդրական բացերի, անհամապատասխանությունների և հակասությունների վերացման նպատակով,</w:t>
      </w:r>
    </w:p>
    <w:p w14:paraId="0C844572" w14:textId="77777777" w:rsidR="00C652ED" w:rsidRPr="006C4B4F" w:rsidRDefault="009869F1" w:rsidP="008148D9">
      <w:pPr>
        <w:pStyle w:val="ListParagraph"/>
        <w:numPr>
          <w:ilvl w:val="0"/>
          <w:numId w:val="6"/>
        </w:numPr>
        <w:tabs>
          <w:tab w:val="left" w:pos="1170"/>
        </w:tabs>
        <w:spacing w:after="0" w:line="360" w:lineRule="auto"/>
        <w:ind w:left="0" w:firstLine="567"/>
        <w:jc w:val="both"/>
        <w:rPr>
          <w:rFonts w:ascii="GHEA Grapalat" w:eastAsia="SylfaenRegular" w:hAnsi="GHEA Grapalat" w:cs="GHEA Grapalat"/>
          <w:sz w:val="24"/>
          <w:szCs w:val="24"/>
          <w:u w:val="single"/>
          <w:lang w:val="hy-AM"/>
        </w:rPr>
      </w:pPr>
      <w:r w:rsidRPr="006C4B4F">
        <w:rPr>
          <w:rFonts w:ascii="GHEA Grapalat" w:hAnsi="GHEA Grapalat" w:cs="GHEA Grapalat"/>
          <w:sz w:val="24"/>
          <w:szCs w:val="24"/>
          <w:lang w:val="hy-AM"/>
        </w:rPr>
        <w:t xml:space="preserve">անտառտնտեսվարման պլանավորման և անտառօգտագործման մեխանիզմների կատարելագործմանը, </w:t>
      </w:r>
    </w:p>
    <w:p w14:paraId="58B21806" w14:textId="77841D67" w:rsidR="00C652ED" w:rsidRPr="006C4B4F" w:rsidRDefault="009869F1" w:rsidP="008148D9">
      <w:pPr>
        <w:pStyle w:val="ListParagraph"/>
        <w:numPr>
          <w:ilvl w:val="0"/>
          <w:numId w:val="6"/>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eastAsia="SylfaenRegular" w:hAnsi="GHEA Grapalat" w:cs="GHEA Grapalat"/>
          <w:sz w:val="24"/>
          <w:szCs w:val="24"/>
          <w:lang w:val="hy-AM"/>
        </w:rPr>
        <w:t>հատուկ պահպանության ենթակա բուսական ու կենդանական տեսակների և նրանց կենսամիջավայրերի</w:t>
      </w:r>
      <w:r w:rsidRPr="006C4B4F">
        <w:rPr>
          <w:rFonts w:ascii="GHEA Grapalat" w:hAnsi="GHEA Grapalat" w:cs="GHEA Grapalat"/>
          <w:sz w:val="24"/>
          <w:szCs w:val="24"/>
          <w:lang w:val="hy-AM"/>
        </w:rPr>
        <w:t xml:space="preserve"> պահպանության ապահովմանը:  </w:t>
      </w:r>
    </w:p>
    <w:p w14:paraId="00195501" w14:textId="0A8D2D64" w:rsidR="00C652ED" w:rsidRPr="006C4B4F" w:rsidRDefault="009869F1" w:rsidP="00E077D3">
      <w:pPr>
        <w:pStyle w:val="ListParagraph"/>
        <w:numPr>
          <w:ilvl w:val="0"/>
          <w:numId w:val="40"/>
        </w:numPr>
        <w:tabs>
          <w:tab w:val="clear" w:pos="0"/>
          <w:tab w:val="left" w:pos="1260"/>
        </w:tabs>
        <w:spacing w:after="0" w:line="360" w:lineRule="auto"/>
        <w:ind w:left="0" w:firstLine="360"/>
        <w:jc w:val="both"/>
        <w:rPr>
          <w:rFonts w:ascii="GHEA Grapalat" w:hAnsi="GHEA Grapalat" w:cs="GHEA Grapalat"/>
          <w:sz w:val="24"/>
          <w:szCs w:val="24"/>
          <w:lang w:val="hy-AM"/>
        </w:rPr>
      </w:pPr>
      <w:r w:rsidRPr="006C4B4F">
        <w:rPr>
          <w:rFonts w:ascii="GHEA Grapalat" w:hAnsi="GHEA Grapalat" w:cs="GHEA Grapalat"/>
          <w:sz w:val="24"/>
          <w:szCs w:val="24"/>
          <w:lang w:val="hy-AM"/>
        </w:rPr>
        <w:t>Վերը նշված օրենսդրական փոփոխությունները պետք է հստակորեն  արտացոլվեն նաև ՀՀ անտառային օրենսգրքից բխող ենթաօրենսդրական ակտերում</w:t>
      </w:r>
      <w:r w:rsidR="000C7691" w:rsidRPr="006C4B4F">
        <w:rPr>
          <w:rFonts w:ascii="GHEA Grapalat" w:hAnsi="GHEA Grapalat" w:cs="GHEA Grapalat"/>
          <w:sz w:val="24"/>
          <w:szCs w:val="24"/>
          <w:lang w:val="hy-AM"/>
        </w:rPr>
        <w:t>, այդ թվում նաև ա</w:t>
      </w:r>
      <w:r w:rsidR="000C7691" w:rsidRPr="006C4B4F">
        <w:rPr>
          <w:rFonts w:ascii="GHEA Grapalat" w:hAnsi="GHEA Grapalat"/>
          <w:sz w:val="24"/>
          <w:szCs w:val="24"/>
          <w:shd w:val="clear" w:color="auto" w:fill="FFFFFF"/>
          <w:lang w:val="hy-AM"/>
        </w:rPr>
        <w:t>նտառաշինական նախագծերի մշակման կարգում, որտեղ մասնավորապես կարևորվում են՝</w:t>
      </w:r>
    </w:p>
    <w:p w14:paraId="142D262A" w14:textId="4F4B23D1" w:rsidR="000C7691" w:rsidRPr="006C4B4F" w:rsidRDefault="008148D9" w:rsidP="00E077D3">
      <w:pPr>
        <w:pStyle w:val="ListParagraph"/>
        <w:numPr>
          <w:ilvl w:val="1"/>
          <w:numId w:val="40"/>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sz w:val="24"/>
          <w:szCs w:val="24"/>
          <w:shd w:val="clear" w:color="auto" w:fill="FFFFFF"/>
          <w:lang w:val="hy-AM"/>
        </w:rPr>
        <w:t xml:space="preserve"> </w:t>
      </w:r>
      <w:r w:rsidR="000C7691" w:rsidRPr="006C4B4F">
        <w:rPr>
          <w:rFonts w:ascii="GHEA Grapalat" w:hAnsi="GHEA Grapalat"/>
          <w:sz w:val="24"/>
          <w:szCs w:val="24"/>
          <w:lang w:val="hy-AM"/>
        </w:rPr>
        <w:t>քարտեզագրական նյութերում ռեկրեացիոն գոտիների, սահմանային և ռազմական նշանակության անտառների գոտ</w:t>
      </w:r>
      <w:r w:rsidR="009171E5" w:rsidRPr="006C4B4F">
        <w:rPr>
          <w:rFonts w:ascii="GHEA Grapalat" w:hAnsi="GHEA Grapalat"/>
          <w:sz w:val="24"/>
          <w:szCs w:val="24"/>
          <w:lang w:val="hy-AM"/>
        </w:rPr>
        <w:t>և</w:t>
      </w:r>
      <w:r w:rsidR="000C7691" w:rsidRPr="006C4B4F">
        <w:rPr>
          <w:rFonts w:ascii="GHEA Grapalat" w:hAnsi="GHEA Grapalat"/>
          <w:sz w:val="24"/>
          <w:szCs w:val="24"/>
          <w:lang w:val="hy-AM"/>
        </w:rPr>
        <w:t>որումը,</w:t>
      </w:r>
    </w:p>
    <w:p w14:paraId="2E7105DA" w14:textId="7E8265DF" w:rsidR="000C7691" w:rsidRPr="006C4B4F" w:rsidRDefault="000C7691" w:rsidP="00E077D3">
      <w:pPr>
        <w:pStyle w:val="ListParagraph"/>
        <w:numPr>
          <w:ilvl w:val="1"/>
          <w:numId w:val="40"/>
        </w:numPr>
        <w:tabs>
          <w:tab w:val="left" w:pos="274"/>
        </w:tabs>
        <w:suppressAutoHyphens w:val="0"/>
        <w:spacing w:line="360" w:lineRule="auto"/>
        <w:ind w:right="30" w:hanging="86"/>
        <w:contextualSpacing/>
        <w:jc w:val="both"/>
        <w:rPr>
          <w:rFonts w:ascii="GHEA Grapalat" w:hAnsi="GHEA Grapalat"/>
          <w:sz w:val="24"/>
          <w:szCs w:val="24"/>
          <w:lang w:val="hy-AM"/>
        </w:rPr>
      </w:pPr>
      <w:r w:rsidRPr="006C4B4F">
        <w:rPr>
          <w:rFonts w:ascii="GHEA Grapalat" w:hAnsi="GHEA Grapalat"/>
          <w:sz w:val="24"/>
          <w:szCs w:val="24"/>
          <w:lang w:val="hy-AM"/>
        </w:rPr>
        <w:t>արգելավայրերի տարածքների սահմանազատումը և միջոցառումների պլանավորումը,</w:t>
      </w:r>
    </w:p>
    <w:p w14:paraId="51A60730" w14:textId="48F0EC8C" w:rsidR="000C7691" w:rsidRPr="006C4B4F" w:rsidRDefault="000C7691" w:rsidP="00E077D3">
      <w:pPr>
        <w:pStyle w:val="ListParagraph"/>
        <w:numPr>
          <w:ilvl w:val="1"/>
          <w:numId w:val="40"/>
        </w:numPr>
        <w:tabs>
          <w:tab w:val="clear" w:pos="0"/>
          <w:tab w:val="num" w:pos="426"/>
        </w:tabs>
        <w:spacing w:after="0" w:line="360" w:lineRule="auto"/>
        <w:ind w:left="-142" w:firstLine="851"/>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կենսաբազմազանության պահպանության և վերարտադրության առանձնահատկությունները,</w:t>
      </w:r>
    </w:p>
    <w:p w14:paraId="495804CA" w14:textId="61A243FD" w:rsidR="000C7691" w:rsidRPr="006C4B4F" w:rsidRDefault="00782394" w:rsidP="00E077D3">
      <w:pPr>
        <w:pStyle w:val="ListParagraph"/>
        <w:numPr>
          <w:ilvl w:val="1"/>
          <w:numId w:val="40"/>
        </w:numPr>
        <w:spacing w:after="0" w:line="360" w:lineRule="auto"/>
        <w:ind w:left="0" w:firstLine="540"/>
        <w:jc w:val="both"/>
        <w:rPr>
          <w:rFonts w:ascii="GHEA Grapalat" w:hAnsi="GHEA Grapalat" w:cs="GHEA Grapalat"/>
          <w:sz w:val="24"/>
          <w:szCs w:val="24"/>
          <w:lang w:val="hy-AM"/>
        </w:rPr>
      </w:pPr>
      <w:r w:rsidRPr="006C4B4F">
        <w:rPr>
          <w:rFonts w:ascii="GHEA Grapalat" w:hAnsi="GHEA Grapalat" w:cs="GHEA Grapalat"/>
          <w:sz w:val="24"/>
          <w:szCs w:val="24"/>
          <w:lang w:val="hy-AM"/>
        </w:rPr>
        <w:t>կլիմայի փոփոխության ազդեցությանն ուղղված անտառների հարմարվողականության և մեղման հնարավոր գործողությունների նկարագրությունը,</w:t>
      </w:r>
    </w:p>
    <w:p w14:paraId="29173114" w14:textId="779B172D" w:rsidR="00782394" w:rsidRPr="006C4B4F" w:rsidRDefault="00782394" w:rsidP="00E077D3">
      <w:pPr>
        <w:pStyle w:val="ListParagraph"/>
        <w:numPr>
          <w:ilvl w:val="1"/>
          <w:numId w:val="40"/>
        </w:numPr>
        <w:spacing w:after="0" w:line="360" w:lineRule="auto"/>
        <w:ind w:left="0" w:firstLine="540"/>
        <w:jc w:val="both"/>
        <w:rPr>
          <w:rFonts w:ascii="GHEA Grapalat" w:hAnsi="GHEA Grapalat" w:cs="GHEA Grapalat"/>
          <w:sz w:val="24"/>
          <w:szCs w:val="24"/>
          <w:lang w:val="hy-AM"/>
        </w:rPr>
      </w:pPr>
      <w:r w:rsidRPr="006C4B4F">
        <w:rPr>
          <w:rFonts w:ascii="GHEA Grapalat" w:hAnsi="GHEA Grapalat" w:cs="GHEA Grapalat"/>
          <w:sz w:val="24"/>
          <w:szCs w:val="24"/>
          <w:lang w:val="hy-AM"/>
        </w:rPr>
        <w:t>հողային և ջրային ռեսուրսների պահպանությանն ուղղված գործողությունների նկարագրությունը։</w:t>
      </w:r>
    </w:p>
    <w:p w14:paraId="66DEA987" w14:textId="77777777" w:rsidR="00C652ED" w:rsidRPr="006C4B4F" w:rsidRDefault="00C652ED" w:rsidP="00D43D54">
      <w:pPr>
        <w:pStyle w:val="ListParagraph"/>
        <w:tabs>
          <w:tab w:val="left" w:pos="1233"/>
        </w:tabs>
        <w:spacing w:after="0" w:line="360" w:lineRule="auto"/>
        <w:ind w:left="0" w:firstLine="567"/>
        <w:jc w:val="both"/>
        <w:rPr>
          <w:rFonts w:ascii="GHEA Grapalat" w:hAnsi="GHEA Grapalat" w:cs="GHEA Grapalat"/>
          <w:sz w:val="24"/>
          <w:szCs w:val="24"/>
          <w:u w:val="single"/>
          <w:lang w:val="hy-AM"/>
        </w:rPr>
      </w:pPr>
    </w:p>
    <w:p w14:paraId="071A99A8" w14:textId="610A855E" w:rsidR="00C652ED" w:rsidRPr="006C4B4F" w:rsidRDefault="009869F1" w:rsidP="00D43D54">
      <w:pPr>
        <w:shd w:val="clear" w:color="auto" w:fill="FFFFFF"/>
        <w:spacing w:before="144" w:after="0" w:line="360" w:lineRule="auto"/>
        <w:ind w:right="-2" w:firstLine="567"/>
        <w:jc w:val="center"/>
        <w:rPr>
          <w:rFonts w:ascii="GHEA Grapalat" w:hAnsi="GHEA Grapalat"/>
          <w:lang w:val="hy-AM"/>
        </w:rPr>
      </w:pPr>
      <w:r w:rsidRPr="006C4B4F">
        <w:rPr>
          <w:rFonts w:ascii="GHEA Grapalat" w:eastAsia="Times New Roman" w:hAnsi="GHEA Grapalat" w:cs="GHEA Grapalat"/>
          <w:b/>
          <w:caps/>
          <w:sz w:val="24"/>
          <w:szCs w:val="24"/>
          <w:lang w:val="hy-AM"/>
        </w:rPr>
        <w:t>ԳԼՈՒԽ 3. Անտառային ոլորտի կառավարման ԿԱՌՈՒՑՎԱԾՔը</w:t>
      </w:r>
    </w:p>
    <w:p w14:paraId="22857B94" w14:textId="77777777" w:rsidR="00C652ED" w:rsidRPr="006C4B4F" w:rsidRDefault="00C652ED" w:rsidP="00D43D54">
      <w:pPr>
        <w:spacing w:before="144" w:after="0" w:line="360" w:lineRule="auto"/>
        <w:ind w:right="-2" w:firstLine="567"/>
        <w:jc w:val="center"/>
        <w:rPr>
          <w:rFonts w:ascii="GHEA Grapalat" w:hAnsi="GHEA Grapalat"/>
          <w:b/>
          <w:bCs/>
          <w:lang w:val="hy-AM"/>
        </w:rPr>
      </w:pPr>
    </w:p>
    <w:p w14:paraId="75E2A36C" w14:textId="77777777" w:rsidR="00C652ED" w:rsidRPr="006C4B4F" w:rsidRDefault="009869F1" w:rsidP="00D43D54">
      <w:pPr>
        <w:pStyle w:val="ListParagraph"/>
        <w:tabs>
          <w:tab w:val="left" w:pos="1260"/>
        </w:tabs>
        <w:spacing w:after="0" w:line="360" w:lineRule="auto"/>
        <w:ind w:left="0" w:firstLine="567"/>
        <w:jc w:val="center"/>
        <w:rPr>
          <w:rFonts w:ascii="GHEA Grapalat" w:hAnsi="GHEA Grapalat" w:cs="GHEA Grapalat"/>
          <w:sz w:val="24"/>
          <w:szCs w:val="24"/>
          <w:lang w:val="hy-AM"/>
        </w:rPr>
      </w:pPr>
      <w:r w:rsidRPr="006C4B4F">
        <w:rPr>
          <w:rFonts w:ascii="GHEA Grapalat" w:hAnsi="GHEA Grapalat" w:cs="GHEA Grapalat"/>
          <w:b/>
          <w:bCs/>
          <w:sz w:val="24"/>
          <w:szCs w:val="24"/>
          <w:lang w:val="hy-AM"/>
        </w:rPr>
        <w:t>3.1 Կառավարման ներկա կառուցվածքը</w:t>
      </w:r>
    </w:p>
    <w:p w14:paraId="1B319CBF" w14:textId="1CBED6F8" w:rsidR="001669C2" w:rsidRPr="006C4B4F" w:rsidRDefault="009869F1" w:rsidP="00E077D3">
      <w:pPr>
        <w:numPr>
          <w:ilvl w:val="0"/>
          <w:numId w:val="7"/>
        </w:numPr>
        <w:tabs>
          <w:tab w:val="left" w:pos="1260"/>
        </w:tabs>
        <w:spacing w:after="0" w:line="360" w:lineRule="auto"/>
        <w:ind w:left="142" w:firstLine="218"/>
        <w:jc w:val="both"/>
        <w:rPr>
          <w:rFonts w:ascii="GHEA Grapalat" w:hAnsi="GHEA Grapalat"/>
          <w:sz w:val="24"/>
          <w:szCs w:val="24"/>
          <w:lang w:val="hy-AM"/>
        </w:rPr>
      </w:pPr>
      <w:r w:rsidRPr="006C4B4F">
        <w:rPr>
          <w:rFonts w:ascii="GHEA Grapalat" w:hAnsi="GHEA Grapalat" w:cs="GHEA Grapalat"/>
          <w:sz w:val="24"/>
          <w:szCs w:val="24"/>
          <w:lang w:val="hy-AM"/>
        </w:rPr>
        <w:t xml:space="preserve">2005-2018թթ ժամանակահատվածում ՀՀ անտառների պահպանության, պաշտպանության, վերարտադրության և օգտագործման բնագավառում պետական լիազորված մարմին է հանդիսացել Հայաստանի Հանրապետության գյուղատնտեսության նախարարությունը։ ՀՀ գյուղատնտեսության նախարարությունն իրեն վերապահված գործառույթներն իրականացրել է աշխատակազմի անտառային տնտեսության բաժնի, «Հայանտառ» ՊՈԱԿ-ի և «Անտառային պետական մոնիթորինգի կենտրոն» ՊՈԱԿ-ի միջոցով: </w:t>
      </w:r>
      <w:bookmarkStart w:id="5" w:name="_Hlk520782367"/>
      <w:bookmarkEnd w:id="5"/>
    </w:p>
    <w:p w14:paraId="43E177B7" w14:textId="53450DDC" w:rsidR="00C652ED" w:rsidRPr="006C4B4F" w:rsidRDefault="009869F1" w:rsidP="00E077D3">
      <w:pPr>
        <w:numPr>
          <w:ilvl w:val="0"/>
          <w:numId w:val="7"/>
        </w:numPr>
        <w:tabs>
          <w:tab w:val="left" w:pos="1260"/>
        </w:tabs>
        <w:spacing w:after="0" w:line="360" w:lineRule="auto"/>
        <w:ind w:left="0" w:firstLine="567"/>
        <w:jc w:val="both"/>
        <w:rPr>
          <w:rFonts w:ascii="GHEA Grapalat" w:hAnsi="GHEA Grapalat"/>
          <w:sz w:val="24"/>
          <w:szCs w:val="24"/>
          <w:lang w:val="hy-AM"/>
        </w:rPr>
      </w:pPr>
      <w:r w:rsidRPr="006C4B4F">
        <w:rPr>
          <w:rFonts w:ascii="GHEA Grapalat" w:hAnsi="GHEA Grapalat" w:cs="Arial"/>
          <w:sz w:val="24"/>
          <w:szCs w:val="24"/>
          <w:lang w:val="hy-AM"/>
        </w:rPr>
        <w:t>Մինչև</w:t>
      </w:r>
      <w:r w:rsidRPr="006C4B4F">
        <w:rPr>
          <w:rFonts w:ascii="GHEA Grapalat" w:hAnsi="GHEA Grapalat"/>
          <w:sz w:val="24"/>
          <w:szCs w:val="24"/>
          <w:lang w:val="hy-AM"/>
        </w:rPr>
        <w:t xml:space="preserve"> 2018 </w:t>
      </w:r>
      <w:r w:rsidRPr="006C4B4F">
        <w:rPr>
          <w:rFonts w:ascii="GHEA Grapalat" w:hAnsi="GHEA Grapalat" w:cs="Arial"/>
          <w:sz w:val="24"/>
          <w:szCs w:val="24"/>
          <w:lang w:val="hy-AM"/>
        </w:rPr>
        <w:t>թվականը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ոլորտի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վերահսկողության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լիազորություններն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իրականացրել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ՀՀ</w:t>
      </w:r>
      <w:r w:rsidRPr="006C4B4F">
        <w:rPr>
          <w:rFonts w:ascii="GHEA Grapalat" w:hAnsi="GHEA Grapalat"/>
          <w:sz w:val="24"/>
          <w:szCs w:val="24"/>
          <w:lang w:val="hy-AM"/>
        </w:rPr>
        <w:t xml:space="preserve"> </w:t>
      </w:r>
      <w:r w:rsidRPr="006C4B4F">
        <w:rPr>
          <w:rFonts w:ascii="GHEA Grapalat" w:hAnsi="GHEA Grapalat" w:cs="Arial"/>
          <w:sz w:val="24"/>
          <w:szCs w:val="24"/>
          <w:lang w:val="hy-AM"/>
        </w:rPr>
        <w:t>բնապահպանության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նախարարությունը</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այնուհետև</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ճանաչվել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sz w:val="24"/>
          <w:szCs w:val="24"/>
          <w:lang w:val="hy-AM"/>
        </w:rPr>
        <w:t xml:space="preserve"> </w:t>
      </w:r>
      <w:r w:rsidRPr="006C4B4F">
        <w:rPr>
          <w:rFonts w:ascii="GHEA Grapalat" w:hAnsi="GHEA Grapalat" w:cs="Arial"/>
          <w:sz w:val="24"/>
          <w:szCs w:val="24"/>
          <w:lang w:val="hy-AM"/>
        </w:rPr>
        <w:t>ոլորտի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պետական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լիազորված</w:t>
      </w:r>
      <w:r w:rsidRPr="006C4B4F">
        <w:rPr>
          <w:rFonts w:ascii="GHEA Grapalat" w:hAnsi="GHEA Grapalat"/>
          <w:sz w:val="24"/>
          <w:szCs w:val="24"/>
          <w:lang w:val="hy-AM"/>
        </w:rPr>
        <w:t xml:space="preserve"> </w:t>
      </w:r>
      <w:r w:rsidRPr="006C4B4F">
        <w:rPr>
          <w:rFonts w:ascii="GHEA Grapalat" w:hAnsi="GHEA Grapalat" w:cs="Arial"/>
          <w:sz w:val="24"/>
          <w:szCs w:val="24"/>
          <w:lang w:val="hy-AM"/>
        </w:rPr>
        <w:t>մարմին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որն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վերանվանվել</w:t>
      </w:r>
      <w:r w:rsidRPr="006C4B4F">
        <w:rPr>
          <w:rFonts w:ascii="GHEA Grapalat" w:hAnsi="GHEA Grapalat"/>
          <w:sz w:val="24"/>
          <w:szCs w:val="24"/>
          <w:lang w:val="hy-AM"/>
        </w:rPr>
        <w:t xml:space="preserve"> </w:t>
      </w:r>
      <w:r w:rsidRPr="006C4B4F">
        <w:rPr>
          <w:rFonts w:ascii="GHEA Grapalat" w:hAnsi="GHEA Grapalat" w:cs="Arial"/>
          <w:sz w:val="24"/>
          <w:szCs w:val="24"/>
          <w:lang w:val="hy-AM"/>
        </w:rPr>
        <w:t>է</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այնուհետև</w:t>
      </w:r>
      <w:r w:rsidRPr="006C4B4F">
        <w:rPr>
          <w:rFonts w:ascii="GHEA Grapalat" w:hAnsi="GHEA Grapalat"/>
          <w:sz w:val="24"/>
          <w:szCs w:val="24"/>
          <w:lang w:val="hy-AM"/>
        </w:rPr>
        <w:t xml:space="preserve"> </w:t>
      </w:r>
      <w:r w:rsidRPr="006C4B4F">
        <w:rPr>
          <w:rFonts w:ascii="GHEA Grapalat" w:hAnsi="GHEA Grapalat" w:cs="Arial"/>
          <w:sz w:val="24"/>
          <w:szCs w:val="24"/>
          <w:lang w:val="hy-AM"/>
        </w:rPr>
        <w:t>ՀՀ</w:t>
      </w:r>
      <w:r w:rsidRPr="006C4B4F">
        <w:rPr>
          <w:rFonts w:ascii="GHEA Grapalat" w:hAnsi="GHEA Grapalat"/>
          <w:sz w:val="24"/>
          <w:szCs w:val="24"/>
          <w:lang w:val="hy-AM"/>
        </w:rPr>
        <w:t xml:space="preserve"> </w:t>
      </w:r>
      <w:r w:rsidRPr="006C4B4F">
        <w:rPr>
          <w:rFonts w:ascii="GHEA Grapalat" w:hAnsi="GHEA Grapalat" w:cs="Arial"/>
          <w:sz w:val="24"/>
          <w:szCs w:val="24"/>
          <w:lang w:val="hy-AM"/>
        </w:rPr>
        <w:t>շրջակա</w:t>
      </w:r>
      <w:r w:rsidRPr="006C4B4F">
        <w:rPr>
          <w:rFonts w:ascii="GHEA Grapalat" w:hAnsi="GHEA Grapalat"/>
          <w:sz w:val="24"/>
          <w:szCs w:val="24"/>
          <w:lang w:val="hy-AM"/>
        </w:rPr>
        <w:t xml:space="preserve"> </w:t>
      </w:r>
      <w:r w:rsidRPr="006C4B4F">
        <w:rPr>
          <w:rFonts w:ascii="GHEA Grapalat" w:hAnsi="GHEA Grapalat" w:cs="Arial"/>
          <w:sz w:val="24"/>
          <w:szCs w:val="24"/>
          <w:lang w:val="hy-AM"/>
        </w:rPr>
        <w:t>միջավայրի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նախարարության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ստանձնելով՝</w:t>
      </w:r>
      <w:r w:rsidRPr="006C4B4F">
        <w:rPr>
          <w:rFonts w:ascii="GHEA Grapalat" w:hAnsi="GHEA Grapalat"/>
          <w:sz w:val="24"/>
          <w:szCs w:val="24"/>
          <w:lang w:val="hy-AM"/>
        </w:rPr>
        <w:t xml:space="preserve"> </w:t>
      </w:r>
      <w:r w:rsidRPr="006C4B4F">
        <w:rPr>
          <w:rFonts w:ascii="GHEA Grapalat" w:hAnsi="GHEA Grapalat" w:cs="Arial"/>
          <w:sz w:val="24"/>
          <w:szCs w:val="24"/>
          <w:lang w:val="hy-AM"/>
        </w:rPr>
        <w:t>անտառների</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կայուն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կառավարման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պահպանության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պաշտպանության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վերարտադրության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և</w:t>
      </w:r>
      <w:r w:rsidRPr="006C4B4F">
        <w:rPr>
          <w:rFonts w:ascii="GHEA Grapalat" w:hAnsi="GHEA Grapalat"/>
          <w:sz w:val="24"/>
          <w:szCs w:val="24"/>
          <w:lang w:val="hy-AM"/>
        </w:rPr>
        <w:t xml:space="preserve"> </w:t>
      </w:r>
      <w:r w:rsidRPr="006C4B4F">
        <w:rPr>
          <w:rFonts w:ascii="GHEA Grapalat" w:hAnsi="GHEA Grapalat" w:cs="Arial"/>
          <w:sz w:val="24"/>
          <w:szCs w:val="24"/>
          <w:lang w:val="hy-AM"/>
        </w:rPr>
        <w:t>օգտագործման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ոլորտներում</w:t>
      </w:r>
      <w:r w:rsidRPr="006C4B4F">
        <w:rPr>
          <w:rFonts w:ascii="GHEA Grapalat" w:hAnsi="GHEA Grapalat"/>
          <w:sz w:val="24"/>
          <w:szCs w:val="24"/>
          <w:lang w:val="hy-AM"/>
        </w:rPr>
        <w:t xml:space="preserve">   </w:t>
      </w:r>
      <w:r w:rsidRPr="006C4B4F">
        <w:rPr>
          <w:rFonts w:ascii="GHEA Grapalat" w:hAnsi="GHEA Grapalat" w:cs="Arial"/>
          <w:sz w:val="24"/>
          <w:szCs w:val="24"/>
          <w:lang w:val="hy-AM"/>
        </w:rPr>
        <w:t>քաղաքականության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մշակումն</w:t>
      </w:r>
      <w:r w:rsidRPr="006C4B4F">
        <w:rPr>
          <w:rFonts w:ascii="GHEA Grapalat" w:hAnsi="GHEA Grapalat"/>
          <w:sz w:val="24"/>
          <w:szCs w:val="24"/>
          <w:lang w:val="hy-AM"/>
        </w:rPr>
        <w:t xml:space="preserve"> </w:t>
      </w:r>
      <w:r w:rsidRPr="006C4B4F">
        <w:rPr>
          <w:rFonts w:ascii="GHEA Grapalat" w:hAnsi="GHEA Grapalat" w:cs="Arial"/>
          <w:sz w:val="24"/>
          <w:szCs w:val="24"/>
          <w:lang w:val="hy-AM"/>
        </w:rPr>
        <w:t>ու</w:t>
      </w:r>
      <w:r w:rsidRPr="006C4B4F">
        <w:rPr>
          <w:rFonts w:ascii="GHEA Grapalat" w:hAnsi="GHEA Grapalat"/>
          <w:sz w:val="24"/>
          <w:szCs w:val="24"/>
          <w:lang w:val="hy-AM"/>
        </w:rPr>
        <w:t xml:space="preserve"> </w:t>
      </w:r>
      <w:r w:rsidRPr="006C4B4F">
        <w:rPr>
          <w:rFonts w:ascii="GHEA Grapalat" w:hAnsi="GHEA Grapalat" w:cs="Arial"/>
          <w:sz w:val="24"/>
          <w:szCs w:val="24"/>
          <w:lang w:val="hy-AM"/>
        </w:rPr>
        <w:t>իրականացումը։</w:t>
      </w:r>
      <w:r w:rsidRPr="006C4B4F">
        <w:rPr>
          <w:rFonts w:ascii="GHEA Grapalat" w:hAnsi="GHEA Grapalat"/>
          <w:sz w:val="24"/>
          <w:szCs w:val="24"/>
          <w:lang w:val="hy-AM"/>
        </w:rPr>
        <w:t xml:space="preserve"> </w:t>
      </w:r>
    </w:p>
    <w:p w14:paraId="3BBA7076"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2004 թվականին անտառների վերականգնման գործընթացին աջակցելու և երկրում անտառների զարգացման համար բարենպաստ պայմաններ ստեղծելու նպատակով ստեղծվել էր նաև ՀՀ անտառների վերականգնման և զարգացման հիմնադրամը, որը սակայն լուծարվել է 2018 թվականին։</w:t>
      </w:r>
    </w:p>
    <w:p w14:paraId="7A79358E"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bCs/>
          <w:sz w:val="24"/>
          <w:szCs w:val="24"/>
          <w:lang w:val="hy-AM"/>
        </w:rPr>
        <w:t>Ա</w:t>
      </w:r>
      <w:r w:rsidRPr="006C4B4F">
        <w:rPr>
          <w:rFonts w:ascii="GHEA Grapalat" w:hAnsi="GHEA Grapalat" w:cs="GHEA Grapalat"/>
          <w:sz w:val="24"/>
          <w:szCs w:val="24"/>
          <w:lang w:val="hy-AM"/>
        </w:rPr>
        <w:t xml:space="preserve">նտառների պահպանության և կառավարման ինստիտուցիոնալ համակարգի ամրապնդման նպատակով </w:t>
      </w:r>
      <w:r w:rsidRPr="006C4B4F">
        <w:rPr>
          <w:rFonts w:ascii="GHEA Grapalat" w:hAnsi="GHEA Grapalat" w:cs="Arial"/>
          <w:sz w:val="24"/>
          <w:szCs w:val="24"/>
          <w:lang w:val="hy-AM"/>
        </w:rPr>
        <w:t>2018 թվականին</w:t>
      </w:r>
      <w:r w:rsidRPr="006C4B4F">
        <w:rPr>
          <w:rFonts w:ascii="GHEA Grapalat" w:hAnsi="GHEA Grapalat" w:cs="GHEA Grapalat"/>
          <w:sz w:val="24"/>
          <w:szCs w:val="24"/>
          <w:lang w:val="hy-AM"/>
        </w:rPr>
        <w:t xml:space="preserve"> ստեղծվել է Անտառային կոմիտեն` որպես ՀՀ շրջակա միջավայրի նախարարության ենթակա մարմին, իսկ նախարարության աշխատակազմում՝ Կենսաբազմազանության և անտառային քաղաքականության վարչությունը:</w:t>
      </w:r>
    </w:p>
    <w:p w14:paraId="17088EDC"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ՀՀ կառավարության 2019 թվականի դեկտեմբերի 2-ի N 1785-Լ որոշմամբ շրջակա միջավայրի նախարարության կենսաբազմազանության և անտառային քաղաքականության վարչությունը բաժանվել է, որի արդյունքում ստեղծվել է անտառային քաղաքականության և բնության հատուկ պահպանվող տարածքների և կենսաբազմազանության քաղաքականության վարչությունները: </w:t>
      </w:r>
    </w:p>
    <w:p w14:paraId="3E5D5494"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ՀՀ կառավարության 2020 թվականի հունվարի 30-ի N 81–Ն որոշմամբ ՀՀ շրջակա միջավայրի նախարարության կազմում գործող մի շարք պետական ոչ առևտրային կազմակերպություններ` «Անտառային մոնիթորինգի կենտրոն», «Շրջակա միջավայրի մոնիթորինգի և տեղեկատվության կենտրոն» և «Հիդրոօդերևութաբանության և մթնոլորտային երևույթների վրա ակտիվ ներգործության ծառայություն», վերակազմակերպելու արդյունքում միաձուլվել են «Հիդրոօդերևութաբանության և մոնիթորինգի կենտրոն» ՊՈԱԿ-ի կազմում:</w:t>
      </w:r>
    </w:p>
    <w:p w14:paraId="1D82969F"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ՀՀ վարչապետի 2018 թվականի հունիսի 11-ի N 733-Լ որոշմամբ հաստատվել է ՀՀ բնապահպանության և ընդերքի տեսչական մարմնի կանոնադրությունը, ինչի համաձայն այն կառավարությանը ենթակա՝ օրենքով սահմանված կարգով ճանաչվել է բնապահպանության և ընդերքի ոլորտներում վերահսկողություն իրականացնող պետական մարմին:</w:t>
      </w:r>
    </w:p>
    <w:p w14:paraId="35D917F8"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bookmarkStart w:id="6" w:name="_Hlk5207823671"/>
      <w:bookmarkEnd w:id="6"/>
      <w:r w:rsidRPr="006C4B4F">
        <w:rPr>
          <w:rFonts w:ascii="GHEA Grapalat" w:hAnsi="GHEA Grapalat" w:cs="GHEA Grapalat"/>
          <w:sz w:val="24"/>
          <w:szCs w:val="24"/>
          <w:lang w:val="hy-AM"/>
        </w:rPr>
        <w:t>Ներկայումս շուրջ 340 հազ. հա պետական անտառային տարածքների պահպանությունն իրականացվում է «Հայանտառ» ՊՈԱԿ-ի շուրջ 500 անտառապահների կողմից, որոնց լիազորությունները բավական սահմանափակ են, իսկ նրանց ներկայացվող պահանջներն ու պատասխանատվության աստիճանը՝ ոչ համարժեք։ Պահաբաժինների չափերը բավականին մեծ են (մոտ 700-800 հա), որտեղ պահպանությունն իրականացվում է մեկ հերթափոխով։</w:t>
      </w:r>
    </w:p>
    <w:p w14:paraId="64796680" w14:textId="77777777" w:rsidR="00C652ED" w:rsidRPr="006C4B4F" w:rsidRDefault="00C652ED" w:rsidP="00D43D54">
      <w:pPr>
        <w:pStyle w:val="ListParagraph"/>
        <w:tabs>
          <w:tab w:val="left" w:pos="1260"/>
        </w:tabs>
        <w:spacing w:after="0" w:line="360" w:lineRule="auto"/>
        <w:ind w:left="0" w:firstLine="567"/>
        <w:jc w:val="both"/>
        <w:rPr>
          <w:rFonts w:ascii="GHEA Grapalat" w:hAnsi="GHEA Grapalat" w:cs="GHEA Grapalat"/>
          <w:sz w:val="24"/>
          <w:szCs w:val="24"/>
          <w:lang w:val="hy-AM"/>
        </w:rPr>
      </w:pPr>
    </w:p>
    <w:p w14:paraId="205E1B70" w14:textId="77777777" w:rsidR="00C652ED" w:rsidRPr="006C4B4F" w:rsidRDefault="009869F1" w:rsidP="00D43D54">
      <w:pPr>
        <w:spacing w:before="144" w:after="0" w:line="360" w:lineRule="auto"/>
        <w:ind w:firstLine="567"/>
        <w:jc w:val="center"/>
        <w:rPr>
          <w:rFonts w:ascii="GHEA Grapalat" w:hAnsi="GHEA Grapalat"/>
          <w:b/>
          <w:bCs/>
          <w:sz w:val="24"/>
          <w:szCs w:val="24"/>
          <w:lang w:val="hy-AM"/>
        </w:rPr>
      </w:pPr>
      <w:r w:rsidRPr="006C4B4F">
        <w:rPr>
          <w:rFonts w:ascii="GHEA Grapalat" w:hAnsi="GHEA Grapalat" w:cs="GHEA Grapalat"/>
          <w:b/>
          <w:bCs/>
          <w:sz w:val="24"/>
          <w:szCs w:val="24"/>
          <w:lang w:val="hy-AM"/>
        </w:rPr>
        <w:t>3.2 Կառուցվածքային բարեփոխումների անհրաժեշտությունը և առաջարկվող լուծումները</w:t>
      </w:r>
    </w:p>
    <w:p w14:paraId="554F507B"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Անտառների արդյունավետ պահպանության իրականացումը նաև խնդրահարույց է այն պատճառով, որ անտառամերձ բնակչության մոտ ձևավորվել է վառելափայտի հանդեպ բարձր պահանջարկ, իսկ անտառային շատ տարածքներ պարզապես խոցելի են ճանապարհների մատչելիության շնորհիվ: </w:t>
      </w:r>
    </w:p>
    <w:p w14:paraId="5ECF72BF" w14:textId="7DCCBF46"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Անտառների պահպանության լիարժեք իրականացման համար անհրաժեշտ է անտառների և ԲՀՊՏ-ների պահպանության </w:t>
      </w:r>
      <w:r w:rsidR="005B1877" w:rsidRPr="006C4B4F">
        <w:rPr>
          <w:rFonts w:ascii="GHEA Grapalat" w:hAnsi="GHEA Grapalat" w:cs="GHEA Grapalat"/>
          <w:sz w:val="24"/>
          <w:szCs w:val="24"/>
          <w:lang w:val="hy-AM"/>
        </w:rPr>
        <w:t>համակարգի կատարելագործում</w:t>
      </w:r>
      <w:r w:rsidRPr="006C4B4F">
        <w:rPr>
          <w:rFonts w:ascii="GHEA Grapalat" w:hAnsi="GHEA Grapalat" w:cs="GHEA Grapalat"/>
          <w:sz w:val="24"/>
          <w:szCs w:val="24"/>
          <w:lang w:val="hy-AM"/>
        </w:rPr>
        <w:t>, համապատասխան կադրերով համալրում և վերապատրաստում, աշխատավարձի բարձրացում, սոցիալական երաշխիքների տրամադրում,  շուրջօրյա հսկողության սահմանում</w:t>
      </w:r>
      <w:r w:rsidR="005B1877" w:rsidRPr="006C4B4F">
        <w:rPr>
          <w:rFonts w:ascii="GHEA Grapalat" w:hAnsi="GHEA Grapalat" w:cs="GHEA Grapalat"/>
          <w:sz w:val="24"/>
          <w:szCs w:val="24"/>
          <w:lang w:val="hy-AM"/>
        </w:rPr>
        <w:t>։</w:t>
      </w:r>
    </w:p>
    <w:p w14:paraId="5771F116" w14:textId="05DA3AB3" w:rsidR="00C652ED" w:rsidRPr="006C4B4F" w:rsidRDefault="00D756DC"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w:t>
      </w:r>
      <w:r w:rsidR="009869F1" w:rsidRPr="006C4B4F">
        <w:rPr>
          <w:rFonts w:ascii="GHEA Grapalat" w:hAnsi="GHEA Grapalat" w:cs="GHEA Grapalat"/>
          <w:sz w:val="24"/>
          <w:szCs w:val="24"/>
          <w:lang w:val="hy-AM"/>
        </w:rPr>
        <w:t>նտառային ո</w:t>
      </w:r>
      <w:bookmarkStart w:id="7" w:name="_Hlk520783113"/>
      <w:r w:rsidR="009869F1" w:rsidRPr="006C4B4F">
        <w:rPr>
          <w:rFonts w:ascii="GHEA Grapalat" w:hAnsi="GHEA Grapalat" w:cs="GHEA Grapalat"/>
          <w:sz w:val="24"/>
          <w:szCs w:val="24"/>
          <w:lang w:val="hy-AM"/>
        </w:rPr>
        <w:t>լորտի զարգացման համար խոչընդոտներ</w:t>
      </w:r>
      <w:r w:rsidRPr="006C4B4F">
        <w:rPr>
          <w:rFonts w:ascii="GHEA Grapalat" w:hAnsi="GHEA Grapalat" w:cs="GHEA Grapalat"/>
          <w:sz w:val="24"/>
          <w:szCs w:val="24"/>
          <w:lang w:val="hy-AM"/>
        </w:rPr>
        <w:t>ից են</w:t>
      </w:r>
      <w:r w:rsidR="009869F1" w:rsidRPr="006C4B4F">
        <w:rPr>
          <w:rFonts w:ascii="GHEA Grapalat" w:hAnsi="GHEA Grapalat" w:cs="GHEA Grapalat"/>
          <w:sz w:val="24"/>
          <w:szCs w:val="24"/>
          <w:lang w:val="hy-AM"/>
        </w:rPr>
        <w:t xml:space="preserve"> </w:t>
      </w:r>
      <w:r w:rsidRPr="006C4B4F">
        <w:rPr>
          <w:rFonts w:ascii="GHEA Grapalat" w:hAnsi="GHEA Grapalat" w:cs="GHEA Grapalat"/>
          <w:sz w:val="24"/>
          <w:szCs w:val="24"/>
          <w:lang w:val="hy-AM"/>
        </w:rPr>
        <w:t xml:space="preserve">անբավարար ֆինանսական միջոցները </w:t>
      </w:r>
      <w:r w:rsidR="009869F1" w:rsidRPr="006C4B4F">
        <w:rPr>
          <w:rFonts w:ascii="GHEA Grapalat" w:hAnsi="GHEA Grapalat" w:cs="GHEA Grapalat"/>
          <w:sz w:val="24"/>
          <w:szCs w:val="24"/>
          <w:lang w:val="hy-AM"/>
        </w:rPr>
        <w:t xml:space="preserve">և անկատար </w:t>
      </w:r>
      <w:r w:rsidR="00B9723F" w:rsidRPr="006C4B4F">
        <w:rPr>
          <w:rFonts w:ascii="GHEA Grapalat" w:hAnsi="GHEA Grapalat" w:cs="GHEA Grapalat"/>
          <w:sz w:val="24"/>
          <w:szCs w:val="24"/>
          <w:lang w:val="hy-AM"/>
        </w:rPr>
        <w:t xml:space="preserve">կառուցվածքային </w:t>
      </w:r>
      <w:r w:rsidR="009869F1" w:rsidRPr="006C4B4F">
        <w:rPr>
          <w:rFonts w:ascii="GHEA Grapalat" w:hAnsi="GHEA Grapalat" w:cs="GHEA Grapalat"/>
          <w:sz w:val="24"/>
          <w:szCs w:val="24"/>
          <w:lang w:val="hy-AM"/>
        </w:rPr>
        <w:t>համակարգը:</w:t>
      </w:r>
      <w:bookmarkEnd w:id="7"/>
      <w:r w:rsidR="009869F1" w:rsidRPr="006C4B4F">
        <w:rPr>
          <w:rFonts w:ascii="GHEA Grapalat" w:hAnsi="GHEA Grapalat" w:cs="GHEA Grapalat"/>
          <w:sz w:val="24"/>
          <w:szCs w:val="24"/>
          <w:lang w:val="hy-AM"/>
        </w:rPr>
        <w:t xml:space="preserve"> </w:t>
      </w:r>
      <w:r w:rsidRPr="006C4B4F">
        <w:rPr>
          <w:rFonts w:ascii="GHEA Grapalat" w:hAnsi="GHEA Grapalat" w:cs="GHEA Grapalat"/>
          <w:sz w:val="24"/>
          <w:szCs w:val="24"/>
          <w:lang w:val="hy-AM"/>
        </w:rPr>
        <w:t>Շուրջ 30 տարի</w:t>
      </w:r>
      <w:r w:rsidR="009869F1" w:rsidRPr="006C4B4F">
        <w:rPr>
          <w:rFonts w:ascii="GHEA Grapalat" w:hAnsi="GHEA Grapalat" w:cs="GHEA Grapalat"/>
          <w:sz w:val="24"/>
          <w:szCs w:val="24"/>
          <w:lang w:val="hy-AM"/>
        </w:rPr>
        <w:t xml:space="preserve"> երկրում չի իրականացվել անտառների պետական հաշվառում, իսկ անտառային կադաստրի և մոնիթորինգի համակարգերը </w:t>
      </w:r>
      <w:r w:rsidR="007D1B7E" w:rsidRPr="006C4B4F">
        <w:rPr>
          <w:rFonts w:ascii="GHEA Grapalat" w:hAnsi="GHEA Grapalat" w:cs="GHEA Grapalat"/>
          <w:sz w:val="24"/>
          <w:szCs w:val="24"/>
          <w:lang w:val="hy-AM"/>
        </w:rPr>
        <w:t xml:space="preserve">գտնվում են </w:t>
      </w:r>
      <w:r w:rsidR="009869F1" w:rsidRPr="006C4B4F">
        <w:rPr>
          <w:rFonts w:ascii="GHEA Grapalat" w:hAnsi="GHEA Grapalat" w:cs="GHEA Grapalat"/>
          <w:sz w:val="24"/>
          <w:szCs w:val="24"/>
          <w:lang w:val="hy-AM"/>
        </w:rPr>
        <w:t xml:space="preserve">կայացման փուլում:  </w:t>
      </w:r>
    </w:p>
    <w:p w14:paraId="493AC1D1" w14:textId="3302CE24" w:rsidR="00C652ED" w:rsidRPr="006C4B4F" w:rsidRDefault="00D756DC"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Դեռևս առկա են </w:t>
      </w:r>
      <w:r w:rsidR="009869F1" w:rsidRPr="006C4B4F">
        <w:rPr>
          <w:rFonts w:ascii="GHEA Grapalat" w:hAnsi="GHEA Grapalat" w:cs="GHEA Grapalat"/>
          <w:sz w:val="24"/>
          <w:szCs w:val="24"/>
          <w:lang w:val="hy-AM"/>
        </w:rPr>
        <w:t xml:space="preserve">անհամապատասխանություններ անտառկառավարման պլանների և </w:t>
      </w:r>
      <w:r w:rsidR="00740877" w:rsidRPr="006C4B4F">
        <w:rPr>
          <w:rFonts w:ascii="GHEA Grapalat" w:hAnsi="GHEA Grapalat" w:cs="GHEA Grapalat"/>
          <w:sz w:val="24"/>
          <w:szCs w:val="24"/>
          <w:lang w:val="hy-AM"/>
        </w:rPr>
        <w:t xml:space="preserve">անտառային հողերի </w:t>
      </w:r>
      <w:r w:rsidR="009869F1" w:rsidRPr="006C4B4F">
        <w:rPr>
          <w:rFonts w:ascii="GHEA Grapalat" w:hAnsi="GHEA Grapalat" w:cs="GHEA Grapalat"/>
          <w:sz w:val="24"/>
          <w:szCs w:val="24"/>
          <w:lang w:val="hy-AM"/>
        </w:rPr>
        <w:t xml:space="preserve">կադաստրային </w:t>
      </w:r>
      <w:r w:rsidR="00740877" w:rsidRPr="006C4B4F">
        <w:rPr>
          <w:rFonts w:ascii="GHEA Grapalat" w:hAnsi="GHEA Grapalat" w:cs="GHEA Grapalat"/>
          <w:sz w:val="24"/>
          <w:szCs w:val="24"/>
          <w:lang w:val="hy-AM"/>
        </w:rPr>
        <w:t>տվյալների</w:t>
      </w:r>
      <w:r w:rsidR="009869F1" w:rsidRPr="006C4B4F">
        <w:rPr>
          <w:rFonts w:ascii="GHEA Grapalat" w:hAnsi="GHEA Grapalat" w:cs="GHEA Grapalat"/>
          <w:sz w:val="24"/>
          <w:szCs w:val="24"/>
          <w:lang w:val="hy-AM"/>
        </w:rPr>
        <w:t xml:space="preserve"> միջև: </w:t>
      </w:r>
    </w:p>
    <w:p w14:paraId="6E2A4D2F" w14:textId="438AA6A4"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bCs/>
          <w:sz w:val="24"/>
          <w:szCs w:val="24"/>
          <w:lang w:val="hy-AM"/>
        </w:rPr>
        <w:t xml:space="preserve">Անհրաժեշտ է վերանայել ոլորտի </w:t>
      </w:r>
      <w:r w:rsidRPr="006C4B4F">
        <w:rPr>
          <w:rFonts w:ascii="GHEA Grapalat" w:hAnsi="GHEA Grapalat" w:cs="GHEA Grapalat"/>
          <w:sz w:val="24"/>
          <w:szCs w:val="24"/>
          <w:lang w:val="hy-AM"/>
        </w:rPr>
        <w:t>ինստիտուցիոնալ</w:t>
      </w:r>
      <w:r w:rsidRPr="006C4B4F">
        <w:rPr>
          <w:rFonts w:ascii="GHEA Grapalat" w:hAnsi="GHEA Grapalat" w:cs="GHEA Grapalat"/>
          <w:bCs/>
          <w:sz w:val="24"/>
          <w:szCs w:val="24"/>
          <w:lang w:val="hy-AM"/>
        </w:rPr>
        <w:t xml:space="preserve"> կառուցվածքը և լիազորությունները, </w:t>
      </w:r>
      <w:r w:rsidRPr="006C4B4F">
        <w:rPr>
          <w:rFonts w:ascii="GHEA Grapalat" w:hAnsi="GHEA Grapalat" w:cs="GHEA Grapalat"/>
          <w:sz w:val="24"/>
          <w:szCs w:val="24"/>
          <w:lang w:val="hy-AM"/>
        </w:rPr>
        <w:t>կայունացնել, կատարելագործել և զարգացնել անտառների պահպանության, պաշտպանության, վերարտադրության և օգտագործման համակարգը։</w:t>
      </w:r>
    </w:p>
    <w:p w14:paraId="71FF2342" w14:textId="77777777" w:rsidR="00C652ED" w:rsidRPr="006C4B4F" w:rsidRDefault="009869F1" w:rsidP="00E077D3">
      <w:pPr>
        <w:pStyle w:val="ListParagraph"/>
        <w:numPr>
          <w:ilvl w:val="0"/>
          <w:numId w:val="7"/>
        </w:numPr>
        <w:tabs>
          <w:tab w:val="left" w:pos="126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ոլորտում հիմնական խոչընդոտների հաղթահարման և ԱԿԿ-ի գործընթացների  աջակցման համար անհրաժեշտ է`</w:t>
      </w:r>
    </w:p>
    <w:p w14:paraId="63F89F5F" w14:textId="19CF8881" w:rsidR="00C652ED" w:rsidRPr="006C4B4F" w:rsidRDefault="009869F1" w:rsidP="00E077D3">
      <w:pPr>
        <w:pStyle w:val="ListParagraph"/>
        <w:numPr>
          <w:ilvl w:val="1"/>
          <w:numId w:val="20"/>
        </w:numPr>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 xml:space="preserve">պահպանության </w:t>
      </w:r>
      <w:r w:rsidR="00C93C49" w:rsidRPr="006C4B4F">
        <w:rPr>
          <w:rFonts w:ascii="GHEA Grapalat" w:hAnsi="GHEA Grapalat"/>
          <w:sz w:val="24"/>
          <w:szCs w:val="24"/>
          <w:lang w:val="hy-AM"/>
        </w:rPr>
        <w:t>համակարգի կատարելագործում,</w:t>
      </w:r>
    </w:p>
    <w:p w14:paraId="5406FE37" w14:textId="6DA9E2C5" w:rsidR="00C652ED" w:rsidRPr="006C4B4F" w:rsidRDefault="009869F1" w:rsidP="00E077D3">
      <w:pPr>
        <w:pStyle w:val="ListParagraph"/>
        <w:numPr>
          <w:ilvl w:val="1"/>
          <w:numId w:val="2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ոլորտի կարողությունների հզորացման ծրագր</w:t>
      </w:r>
      <w:r w:rsidR="007D1B7E" w:rsidRPr="006C4B4F">
        <w:rPr>
          <w:rFonts w:ascii="GHEA Grapalat" w:hAnsi="GHEA Grapalat" w:cs="GHEA Grapalat"/>
          <w:sz w:val="24"/>
          <w:szCs w:val="24"/>
          <w:lang w:val="hy-AM"/>
        </w:rPr>
        <w:t>եր</w:t>
      </w:r>
      <w:r w:rsidRPr="006C4B4F">
        <w:rPr>
          <w:rFonts w:ascii="GHEA Grapalat" w:hAnsi="GHEA Grapalat" w:cs="GHEA Grapalat"/>
          <w:sz w:val="24"/>
          <w:szCs w:val="24"/>
          <w:lang w:val="hy-AM"/>
        </w:rPr>
        <w:t xml:space="preserve">ի իրականացում, </w:t>
      </w:r>
    </w:p>
    <w:p w14:paraId="2B5363BE" w14:textId="4D1491D6" w:rsidR="00C652ED" w:rsidRPr="006C4B4F" w:rsidRDefault="009869F1" w:rsidP="00E077D3">
      <w:pPr>
        <w:pStyle w:val="ListParagraph"/>
        <w:numPr>
          <w:ilvl w:val="1"/>
          <w:numId w:val="2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անտառկառավարման պլան</w:t>
      </w:r>
      <w:r w:rsidR="00C93C49" w:rsidRPr="006C4B4F">
        <w:rPr>
          <w:rFonts w:ascii="GHEA Grapalat" w:hAnsi="GHEA Grapalat" w:cs="GHEA Grapalat"/>
          <w:sz w:val="24"/>
          <w:szCs w:val="24"/>
          <w:lang w:val="hy-AM"/>
        </w:rPr>
        <w:t>ների մշակման</w:t>
      </w:r>
      <w:r w:rsidRPr="006C4B4F">
        <w:rPr>
          <w:rFonts w:ascii="GHEA Grapalat" w:hAnsi="GHEA Grapalat" w:cs="GHEA Grapalat"/>
          <w:sz w:val="24"/>
          <w:szCs w:val="24"/>
          <w:lang w:val="hy-AM"/>
        </w:rPr>
        <w:t xml:space="preserve"> (անտառշինական</w:t>
      </w:r>
      <w:r w:rsidR="00C93C49" w:rsidRPr="006C4B4F">
        <w:rPr>
          <w:rFonts w:ascii="GHEA Grapalat" w:hAnsi="GHEA Grapalat" w:cs="GHEA Grapalat"/>
          <w:sz w:val="24"/>
          <w:szCs w:val="24"/>
          <w:lang w:val="hy-AM"/>
        </w:rPr>
        <w:t xml:space="preserve"> աշխատանքների իրականացման</w:t>
      </w:r>
      <w:r w:rsidRPr="006C4B4F">
        <w:rPr>
          <w:rFonts w:ascii="GHEA Grapalat" w:hAnsi="GHEA Grapalat" w:cs="GHEA Grapalat"/>
          <w:sz w:val="24"/>
          <w:szCs w:val="24"/>
          <w:lang w:val="hy-AM"/>
        </w:rPr>
        <w:t>) միավորի ստեղծում</w:t>
      </w:r>
      <w:r w:rsidR="00C93C49" w:rsidRPr="006C4B4F">
        <w:rPr>
          <w:rFonts w:ascii="GHEA Grapalat" w:hAnsi="GHEA Grapalat" w:cs="GHEA Grapalat"/>
          <w:sz w:val="24"/>
          <w:szCs w:val="24"/>
          <w:lang w:val="hy-AM"/>
        </w:rPr>
        <w:t>,</w:t>
      </w:r>
    </w:p>
    <w:p w14:paraId="392628BF" w14:textId="0B7A7BEC" w:rsidR="00C652ED" w:rsidRPr="006C4B4F" w:rsidRDefault="009869F1" w:rsidP="00E077D3">
      <w:pPr>
        <w:pStyle w:val="ListParagraph"/>
        <w:numPr>
          <w:ilvl w:val="1"/>
          <w:numId w:val="2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անտառսերմնային և տնկարանային կարողությունների </w:t>
      </w:r>
      <w:r w:rsidR="00C93C49" w:rsidRPr="006C4B4F">
        <w:rPr>
          <w:rFonts w:ascii="GHEA Grapalat" w:hAnsi="GHEA Grapalat" w:cs="GHEA Grapalat"/>
          <w:sz w:val="24"/>
          <w:szCs w:val="24"/>
          <w:lang w:val="hy-AM"/>
        </w:rPr>
        <w:t>հզորացում</w:t>
      </w:r>
      <w:r w:rsidRPr="006C4B4F">
        <w:rPr>
          <w:rFonts w:ascii="GHEA Grapalat" w:hAnsi="GHEA Grapalat" w:cs="GHEA Grapalat"/>
          <w:sz w:val="24"/>
          <w:szCs w:val="24"/>
          <w:lang w:val="hy-AM"/>
        </w:rPr>
        <w:t>:</w:t>
      </w:r>
    </w:p>
    <w:p w14:paraId="2775726B" w14:textId="77777777" w:rsidR="009D1F01" w:rsidRPr="006C4B4F" w:rsidRDefault="009D1F01" w:rsidP="009D1F01">
      <w:pPr>
        <w:spacing w:before="144" w:after="0" w:line="360" w:lineRule="auto"/>
        <w:ind w:right="-2"/>
        <w:jc w:val="center"/>
        <w:rPr>
          <w:rFonts w:ascii="GHEA Grapalat" w:eastAsia="MS Mincho" w:hAnsi="GHEA Grapalat" w:cs="GHEA Grapalat"/>
          <w:b/>
          <w:bCs/>
          <w:sz w:val="24"/>
          <w:szCs w:val="24"/>
          <w:lang w:val="hy-AM"/>
        </w:rPr>
      </w:pPr>
    </w:p>
    <w:p w14:paraId="28DCA87A" w14:textId="2BE30A31" w:rsidR="004066C6" w:rsidRPr="006C4B4F" w:rsidRDefault="009D1F01" w:rsidP="00E077D3">
      <w:pPr>
        <w:pStyle w:val="ListParagraph"/>
        <w:numPr>
          <w:ilvl w:val="1"/>
          <w:numId w:val="42"/>
        </w:numPr>
        <w:spacing w:before="144" w:after="0" w:line="360" w:lineRule="auto"/>
        <w:ind w:right="-2"/>
        <w:jc w:val="center"/>
        <w:rPr>
          <w:rFonts w:ascii="GHEA Grapalat" w:eastAsia="MS Mincho" w:hAnsi="GHEA Grapalat" w:cs="GHEA Grapalat"/>
          <w:b/>
          <w:bCs/>
          <w:sz w:val="24"/>
          <w:szCs w:val="24"/>
          <w:lang w:val="hy-AM"/>
        </w:rPr>
      </w:pPr>
      <w:r w:rsidRPr="006C4B4F">
        <w:rPr>
          <w:rFonts w:ascii="GHEA Grapalat" w:eastAsia="MS Mincho" w:hAnsi="GHEA Grapalat" w:cs="GHEA Grapalat"/>
          <w:b/>
          <w:bCs/>
          <w:sz w:val="24"/>
          <w:szCs w:val="24"/>
          <w:lang w:val="hy-AM"/>
        </w:rPr>
        <w:t xml:space="preserve">    </w:t>
      </w:r>
      <w:r w:rsidR="009869F1" w:rsidRPr="006C4B4F">
        <w:rPr>
          <w:rFonts w:ascii="GHEA Grapalat" w:eastAsia="MS Mincho" w:hAnsi="GHEA Grapalat" w:cs="GHEA Grapalat"/>
          <w:b/>
          <w:bCs/>
          <w:sz w:val="24"/>
          <w:szCs w:val="24"/>
          <w:lang w:val="hy-AM"/>
        </w:rPr>
        <w:t>Միջոցառման իրականացումից ակնկալվող արդյունքները</w:t>
      </w:r>
    </w:p>
    <w:p w14:paraId="3C3C6C1E" w14:textId="77777777" w:rsidR="003767BE" w:rsidRPr="006C4B4F" w:rsidRDefault="003767BE" w:rsidP="00E077D3">
      <w:pPr>
        <w:pStyle w:val="ListParagraph"/>
        <w:numPr>
          <w:ilvl w:val="0"/>
          <w:numId w:val="7"/>
        </w:numPr>
        <w:spacing w:before="144" w:after="0" w:line="360"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MS Mincho"/>
          <w:bCs/>
          <w:sz w:val="24"/>
          <w:szCs w:val="24"/>
          <w:lang w:val="hy-AM"/>
        </w:rPr>
        <w:t xml:space="preserve"> Անտառային ոլորտի օրենսդրության բարելավման և կառուցվածքային բարեփոխումների արդյունքում ակնկալվում է՝</w:t>
      </w:r>
    </w:p>
    <w:p w14:paraId="2D8D714F" w14:textId="7EBBA9B4" w:rsidR="001C5A2D" w:rsidRPr="006C4B4F" w:rsidRDefault="001C5A2D" w:rsidP="00E077D3">
      <w:pPr>
        <w:pStyle w:val="ListParagraph"/>
        <w:numPr>
          <w:ilvl w:val="1"/>
          <w:numId w:val="40"/>
        </w:numPr>
        <w:spacing w:before="144" w:after="0" w:line="276"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GHEA Grapalat"/>
          <w:bCs/>
          <w:sz w:val="24"/>
          <w:szCs w:val="24"/>
          <w:lang w:val="hy-AM"/>
        </w:rPr>
        <w:t>Անտառների բնապահպանական, սոցիալական և տնտեսական ներուժի հավասարակշռման սկզբունքի հիման վրա անտառօգտագործման նոր մեխանիզմների առկայություն</w:t>
      </w:r>
      <w:r w:rsidR="00C77D4E" w:rsidRPr="006C4B4F">
        <w:rPr>
          <w:rFonts w:ascii="GHEA Grapalat" w:eastAsia="MS Mincho" w:hAnsi="GHEA Grapalat" w:cs="GHEA Grapalat"/>
          <w:bCs/>
          <w:sz w:val="24"/>
          <w:szCs w:val="24"/>
          <w:lang w:val="hy-AM"/>
        </w:rPr>
        <w:t>,</w:t>
      </w:r>
    </w:p>
    <w:p w14:paraId="7DAA743A" w14:textId="7B6EB59F" w:rsidR="003767BE" w:rsidRPr="006C4B4F" w:rsidRDefault="00C77D4E" w:rsidP="00E077D3">
      <w:pPr>
        <w:pStyle w:val="ListParagraph"/>
        <w:numPr>
          <w:ilvl w:val="1"/>
          <w:numId w:val="40"/>
        </w:numPr>
        <w:spacing w:before="144" w:after="0" w:line="276"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MS Mincho"/>
          <w:bCs/>
          <w:sz w:val="24"/>
          <w:szCs w:val="24"/>
          <w:lang w:val="hy-AM"/>
        </w:rPr>
        <w:t>ա</w:t>
      </w:r>
      <w:r w:rsidR="001C5A2D" w:rsidRPr="006C4B4F">
        <w:rPr>
          <w:rFonts w:ascii="GHEA Grapalat" w:eastAsia="MS Mincho" w:hAnsi="GHEA Grapalat" w:cs="MS Mincho"/>
          <w:bCs/>
          <w:sz w:val="24"/>
          <w:szCs w:val="24"/>
          <w:lang w:val="hy-AM"/>
        </w:rPr>
        <w:t>նտառների կայուն կառավարման չափորոշիչների և ցուցանիշների առկայություն,</w:t>
      </w:r>
    </w:p>
    <w:p w14:paraId="6D029A23" w14:textId="72A8017E" w:rsidR="001C5A2D" w:rsidRPr="006C4B4F" w:rsidRDefault="00C77D4E" w:rsidP="00E077D3">
      <w:pPr>
        <w:pStyle w:val="ListParagraph"/>
        <w:numPr>
          <w:ilvl w:val="1"/>
          <w:numId w:val="40"/>
        </w:numPr>
        <w:spacing w:before="144" w:after="0" w:line="276"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MS Mincho"/>
          <w:bCs/>
          <w:sz w:val="24"/>
          <w:szCs w:val="24"/>
          <w:lang w:val="hy-AM"/>
        </w:rPr>
        <w:t>շ</w:t>
      </w:r>
      <w:r w:rsidR="001C5A2D" w:rsidRPr="006C4B4F">
        <w:rPr>
          <w:rFonts w:ascii="GHEA Grapalat" w:eastAsia="MS Mincho" w:hAnsi="GHEA Grapalat" w:cs="MS Mincho"/>
          <w:bCs/>
          <w:sz w:val="24"/>
          <w:szCs w:val="24"/>
          <w:lang w:val="hy-AM"/>
        </w:rPr>
        <w:t xml:space="preserve">ուրջօրյա հերթափոխով անտառների պահպանության նոր համակարգի առկայություն, </w:t>
      </w:r>
    </w:p>
    <w:p w14:paraId="613A860D" w14:textId="77777777" w:rsidR="00C77D4E" w:rsidRPr="006C4B4F" w:rsidRDefault="00C77D4E" w:rsidP="00E077D3">
      <w:pPr>
        <w:pStyle w:val="ListParagraph"/>
        <w:numPr>
          <w:ilvl w:val="1"/>
          <w:numId w:val="40"/>
        </w:numPr>
        <w:spacing w:before="144" w:after="0" w:line="276"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GHEA Grapalat"/>
          <w:bCs/>
          <w:sz w:val="24"/>
          <w:szCs w:val="24"/>
          <w:lang w:val="hy-AM"/>
        </w:rPr>
        <w:t>կատարելագործված անտառների պետական մոնիթորինգի համակարգի առկայություն,</w:t>
      </w:r>
    </w:p>
    <w:p w14:paraId="64D14D18" w14:textId="2B5A8D91" w:rsidR="001C5A2D" w:rsidRPr="006C4B4F" w:rsidRDefault="00C77D4E" w:rsidP="00E077D3">
      <w:pPr>
        <w:pStyle w:val="ListParagraph"/>
        <w:numPr>
          <w:ilvl w:val="1"/>
          <w:numId w:val="40"/>
        </w:numPr>
        <w:spacing w:before="144" w:after="0" w:line="276" w:lineRule="auto"/>
        <w:ind w:left="0" w:right="-2" w:firstLine="567"/>
        <w:rPr>
          <w:rFonts w:ascii="GHEA Grapalat" w:eastAsia="MS Mincho" w:hAnsi="GHEA Grapalat" w:cs="GHEA Grapalat"/>
          <w:bCs/>
          <w:sz w:val="24"/>
          <w:szCs w:val="24"/>
          <w:lang w:val="hy-AM"/>
        </w:rPr>
      </w:pPr>
      <w:r w:rsidRPr="006C4B4F">
        <w:rPr>
          <w:rFonts w:ascii="GHEA Grapalat" w:eastAsia="MS Mincho" w:hAnsi="GHEA Grapalat" w:cs="GHEA Grapalat"/>
          <w:bCs/>
          <w:sz w:val="24"/>
          <w:szCs w:val="24"/>
          <w:lang w:val="hy-AM"/>
        </w:rPr>
        <w:t xml:space="preserve">ագրոանտառաբուծության զարգացման և անտառային տնկադաշտերի հիմնման համար իրավական հենքի առկայություն։ </w:t>
      </w:r>
    </w:p>
    <w:p w14:paraId="6905DB4B" w14:textId="4DC00935" w:rsidR="00C652ED" w:rsidRPr="006C4B4F" w:rsidRDefault="00C652ED" w:rsidP="00D43D54">
      <w:pPr>
        <w:spacing w:before="144" w:after="0" w:line="360" w:lineRule="auto"/>
        <w:ind w:right="-2" w:firstLine="567"/>
        <w:rPr>
          <w:rFonts w:ascii="GHEA Grapalat" w:hAnsi="GHEA Grapalat" w:cs="GHEA Grapalat"/>
          <w:lang w:val="hy-AM"/>
        </w:rPr>
      </w:pPr>
    </w:p>
    <w:p w14:paraId="20BAAE08" w14:textId="77777777" w:rsidR="00C652ED" w:rsidRPr="006C4B4F" w:rsidRDefault="009869F1" w:rsidP="00D43D54">
      <w:pPr>
        <w:shd w:val="clear" w:color="auto" w:fill="FFFFFF"/>
        <w:spacing w:before="144" w:after="0" w:line="360" w:lineRule="auto"/>
        <w:ind w:right="-2" w:firstLine="567"/>
        <w:jc w:val="center"/>
        <w:rPr>
          <w:rFonts w:ascii="GHEA Grapalat" w:eastAsia="Times New Roman" w:hAnsi="GHEA Grapalat" w:cs="GHEA Grapalat"/>
          <w:caps/>
          <w:lang w:val="hy-AM"/>
        </w:rPr>
      </w:pPr>
      <w:r w:rsidRPr="006C4B4F">
        <w:rPr>
          <w:rFonts w:ascii="GHEA Grapalat" w:eastAsia="Times New Roman" w:hAnsi="GHEA Grapalat" w:cs="GHEA Grapalat"/>
          <w:b/>
          <w:bCs/>
          <w:caps/>
          <w:sz w:val="24"/>
          <w:szCs w:val="24"/>
          <w:lang w:val="hy-AM"/>
        </w:rPr>
        <w:t>Գլուխ 4. Անտառային ռազմավարության ուղղությունները</w:t>
      </w:r>
    </w:p>
    <w:p w14:paraId="34B3296C" w14:textId="77777777" w:rsidR="00C652ED" w:rsidRPr="006C4B4F" w:rsidRDefault="009869F1" w:rsidP="00D43D54">
      <w:pPr>
        <w:spacing w:after="0" w:line="360" w:lineRule="auto"/>
        <w:ind w:firstLine="567"/>
        <w:jc w:val="center"/>
        <w:rPr>
          <w:rFonts w:ascii="GHEA Grapalat" w:hAnsi="GHEA Grapalat"/>
          <w:iCs/>
          <w:lang w:val="hy-AM"/>
        </w:rPr>
      </w:pPr>
      <w:r w:rsidRPr="006C4B4F">
        <w:rPr>
          <w:rFonts w:ascii="GHEA Grapalat" w:eastAsia="MS Mincho" w:hAnsi="GHEA Grapalat" w:cs="GHEA Grapalat"/>
          <w:b/>
          <w:bCs/>
          <w:iCs/>
          <w:sz w:val="24"/>
          <w:szCs w:val="24"/>
          <w:lang w:val="hy-AM"/>
        </w:rPr>
        <w:t>4.1</w:t>
      </w:r>
      <w:r w:rsidRPr="006C4B4F">
        <w:rPr>
          <w:rFonts w:ascii="GHEA Grapalat" w:hAnsi="GHEA Grapalat" w:cs="GHEA Grapalat"/>
          <w:b/>
          <w:bCs/>
          <w:iCs/>
          <w:sz w:val="24"/>
          <w:szCs w:val="24"/>
          <w:lang w:val="hy-AM"/>
        </w:rPr>
        <w:t xml:space="preserve"> Անտառների պահպանություն</w:t>
      </w:r>
    </w:p>
    <w:p w14:paraId="5848D6C5" w14:textId="77777777" w:rsidR="00C652ED" w:rsidRPr="006C4B4F" w:rsidRDefault="00C652ED" w:rsidP="00D43D54">
      <w:pPr>
        <w:spacing w:after="0" w:line="360" w:lineRule="auto"/>
        <w:ind w:firstLine="567"/>
        <w:jc w:val="center"/>
        <w:rPr>
          <w:rFonts w:ascii="GHEA Grapalat" w:hAnsi="GHEA Grapalat" w:cs="GHEA Grapalat"/>
          <w:lang w:val="hy-AM"/>
        </w:rPr>
      </w:pPr>
    </w:p>
    <w:p w14:paraId="7B77782E" w14:textId="77777777" w:rsidR="00D43D54" w:rsidRPr="006C4B4F" w:rsidRDefault="00D43D54" w:rsidP="00E077D3">
      <w:pPr>
        <w:numPr>
          <w:ilvl w:val="0"/>
          <w:numId w:val="7"/>
        </w:numPr>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Համաձայն «Հայանտառ» ՊՈԱԿ-ի տվյալների 2016-2021թթ ժամանակաշրջանում կազմվել է 1711 անտառխախտման արձանագրություն, ընդհանուր թվով 42433 հատ ապօրինի հատված ծառերի կապակցությամբ, որոնց ծավալը կազմում է 39647մ</w:t>
      </w:r>
      <w:r w:rsidRPr="006C4B4F">
        <w:rPr>
          <w:rFonts w:ascii="GHEA Grapalat" w:hAnsi="GHEA Grapalat" w:cs="GHEA Grapalat"/>
          <w:sz w:val="24"/>
          <w:szCs w:val="24"/>
          <w:vertAlign w:val="superscript"/>
          <w:lang w:val="hy-AM"/>
        </w:rPr>
        <w:t xml:space="preserve">3 </w:t>
      </w:r>
      <w:r w:rsidRPr="006C4B4F">
        <w:rPr>
          <w:rFonts w:ascii="GHEA Grapalat" w:hAnsi="GHEA Grapalat" w:cs="GHEA Grapalat"/>
          <w:sz w:val="24"/>
          <w:szCs w:val="24"/>
          <w:lang w:val="hy-AM"/>
        </w:rPr>
        <w:t xml:space="preserve">(խիտ)։ Հատկանշական է, որ արձանագրված ծավալների շուրջ 74%-ի դեպքում անտառախախտները չեն հայտնաբերվել, որը լրջորեն դժվարեցնում է անտառին պատճառված վնասի վերականգնման գործընթացը։ Դրա հետ մեկտեղ հարկ է նշել, որ դեռևս զգալի ջանքեր են պահանջվում նաև բարձրացնելու ապօրինի հատված ծառերի հայտնաբերման տոկոսը, որը կօգնի առավել լիարժեք և իրատեսական պատկեր ստանալու անտառներում ապօրինի ծառահատումների իրական մասշտաբների վերաբերյալ։ </w:t>
      </w:r>
    </w:p>
    <w:p w14:paraId="314A7BDE"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Վառելափայտի ընդհանուր սպառման տարեկան ծավալները երկրում, համաձայն տարբեր փորձագիտական ուսումնասիրությունների գերազանցում են անտառի բնափայտի տարեկան ընդհանուր աճին, որը բացասաբար է անդրադառնում անտառային ռեսուրսների երկարաժամկետ կայունության վրա առաջացնելով անտառներում անցանկալի քանակական և որակական փոփոխություններ՝ լրիվության անկում, բարձրարժեք տեսակների փոխարինում առավել ցածրարժեքներով, սողանքային ու սելավային էրոզիոն պրոցեսների ակտիվացում, անտառների դեգրադացիա և անտառազրկում: </w:t>
      </w:r>
    </w:p>
    <w:p w14:paraId="117EB091"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Հատատեղերում հաճախ խախտվում են հատման  տեսակի ընտրությունը, հատատեղերի շահագործման ժամանակ վնասվում է բնական մատղաշը, չեն ապահովվում բավարար քանակով սերմնային ծառերի և առանձին ծառախմբերի պահպանությունը, բավարար քանակով և որակով չեն իրականացվում հատատեղերի բնական վերաճի աջակցման, տնկման և խնամքի  միջոցառումներ։ Անտառօգտագործման տեսակների ընտրության ժամանակ միշտ չէ որ հաշվի են առնվում լանդշաֆտի վրա հնարավոր ազդեցությունները, իսկ կողմնակի անտառօգտագործման գործընթացները հաճախ անվերահսկելի են և կրում են տարերային բնույթ։ </w:t>
      </w:r>
    </w:p>
    <w:p w14:paraId="44487800" w14:textId="39BE7A0A" w:rsidR="00D43D54" w:rsidRPr="006C4B4F" w:rsidRDefault="006D6971" w:rsidP="00E077D3">
      <w:pPr>
        <w:numPr>
          <w:ilvl w:val="0"/>
          <w:numId w:val="7"/>
        </w:numPr>
        <w:tabs>
          <w:tab w:val="left" w:pos="90"/>
          <w:tab w:val="left" w:pos="993"/>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w:t>
      </w:r>
      <w:r w:rsidR="00D43D54" w:rsidRPr="006C4B4F">
        <w:rPr>
          <w:rFonts w:ascii="GHEA Grapalat" w:hAnsi="GHEA Grapalat" w:cs="GHEA Grapalat"/>
          <w:sz w:val="24"/>
          <w:szCs w:val="24"/>
          <w:lang w:val="hy-AM"/>
        </w:rPr>
        <w:t>Անտառային տարածքներում  ընտանի կենդանիների արածեցումը խաթարում է անտառի բնական վերականգնման գործընթացը, ստեղծում անտառների շարունակականության ապահովման լրացուցիչ ռիսկեր: Սոցիալ-տնտեսական վիճակով պայմանավորված անտառամերձ տարածքներում  անասնապահությունը համայնքների եկամտի հիմնական աղբյուրներից մեկն է հանդիսանում, մինչդեռ անտառածածկ տարածքների կայուն օգտագործման առումով կարևոր է տարածքների պահպանության երկարաժամկետ օգուտների գիտակցումը:</w:t>
      </w:r>
    </w:p>
    <w:p w14:paraId="2B308339" w14:textId="0C565C34"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Բնական էկոհամակարգերի վրա մարդածին ծանրաբեռնվածության ավելացման պատճառներից է  նաև զբոսաշրջության ծավալների աճը առավել գեղատեսիլ անտառային վայրերում: Նման տարածքներում  հաճախ գրանցվում են մի շարք խնդիրներ կապված անտառային օրենսդրության պահանջների ապահովման հետ` ռեկրիացիոն ծանրաբեռնվածության հետևանքով տարածքում ծառերի և բնական վերաճի վնասում, աղբոտում, հրդեհառաջացման ռիսկերի ավելացում, սանիտարահիգիենիկ կանոնների խախտումներ, հողածածկի խաթարում և այլն: Համաձայն «Հայանտառ» ՊՈԱԿ-ի տվյալների 2016-2021թթ ընթացքում արձանագրվել են հրդեհների 284 դեպքեր, ընդգրկելով 4393 հա ընդհանուր տարածք, այդ թվում 2967 հա անտառածածկ տարածքներ։ </w:t>
      </w:r>
    </w:p>
    <w:p w14:paraId="7F26F8C5"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Անտառների պահպանությունը, բացի տարբեր ապօրինի գործողությունների, իրավախախտումների և չարաշահումների դեմ պայքարից, պետք է ապահովի անտառների ինքնավերականգնման հնարավորությունը և կանխարգելի  էկոհամակարգի կայունացմանը սպառնացող  վտանգները։</w:t>
      </w:r>
    </w:p>
    <w:p w14:paraId="1522A052"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Անտառի արդյունավետ պահպանությունը պահանջում է համալիր միջոցառումների իրականացում, որոնք պետք է նպատակաուղղվեն անտառխախտումները առաջացնող սոցիալ-տնտեսական հիմքերի և աղքատության հաղթահարմանը, բնակչությանը այլընտրանքային էներգետիկ ռեսուրսներով ապահովմանը, ինչպես նաև իրավական հենքի կատարելագործմանը, անտառների պահպանության մեջ ներգրավված մարմինների ֆունկցիաների հստակ տարանջատմանը, անձնակազմի վարձատրության և նյութատեխնիկական հագեցվածության մակարդակի բարձրացմանը, նրանց սոցիալական երաշխիքների տրամադրմանը, աշխատանքի անվտանգության ապահովմանը:</w:t>
      </w:r>
    </w:p>
    <w:p w14:paraId="6C6D1BEA"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Միաժամանակ անհրաժեշտ է բարձրացնել անտառպահպանության աշխատանքների արդյունավետության մակարդակը, ապօրինի ծառահատումների հայտնաբերման մակարդակը (տոկոսը) և այլ իրավախախտումները, լիարժեք վերականգնել անտառին հասցված վնասը, փոխհատուցել անտառային տնտեսության բաց թողնված եկամուտը:  </w:t>
      </w:r>
    </w:p>
    <w:p w14:paraId="30D4CDB4" w14:textId="77777777" w:rsidR="00D43D54" w:rsidRPr="006C4B4F" w:rsidRDefault="00D43D54" w:rsidP="00E077D3">
      <w:pPr>
        <w:numPr>
          <w:ilvl w:val="0"/>
          <w:numId w:val="7"/>
        </w:numPr>
        <w:tabs>
          <w:tab w:val="clear" w:pos="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Կարևոր է նաև  բարձրացնել հասարակության իրազեկվածությունը անտառների դերի և նշանակության, կայուն անտառկառավարման սկզբունքների, շրջակա միջավայրի և կենսաբազմազանության  պահպանության, կենցաղում վառելափայտի խնայողական և ռացիոնալ օգտագործման, էներգաարդյունավետ վառարանների շահագործման խթանման և այլընտրանքային էներգիայի աղբյուրների զարգացման վերաբերյալ: </w:t>
      </w:r>
    </w:p>
    <w:p w14:paraId="6EE4493B"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Անտառպահպանության առանցքային ուղղություններից է համարվում նաև անտառային հրդեհների դեմ պայքարը, որոնց ավերիչ ազդեցությունը կլիմայի փոփոխության համատեքստում բարձրացնում է դրանց առաջացման հավանական ռիսկերը: </w:t>
      </w:r>
    </w:p>
    <w:p w14:paraId="46DA4A47" w14:textId="77777777" w:rsidR="00D43D54" w:rsidRPr="006C4B4F" w:rsidRDefault="00D43D54" w:rsidP="00E077D3">
      <w:pPr>
        <w:numPr>
          <w:ilvl w:val="0"/>
          <w:numId w:val="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Կլիմայի փոփոխության ազդեցությունը (ջերմաստիճանի և տևական չոր օրերի աճը, ջերմային ալիքները, երաշտները, խորշակները, տեղումների կրճատումը և այլն) բարձրացնում են անտառային  հրդեհների առաջացման, դրանց հաճախականության և ինտենսիվության ռիսկերը, որոնք առավել բարձր են կանխատեսվում հատկապես Հայաստանի կենտրոնական, հարավային և հարավ-արևելյան անտառային շրջաններում: Հրդեհների դեմ պայքարի արդյունավետ միջոցառումների իրականացմանը խոչընդոտում են նաև բարդ ռելիեֆը, անտառային ճանապարհային ցանցի բացակայությունը կամ նրա անմխիթար վիճակը:</w:t>
      </w:r>
    </w:p>
    <w:p w14:paraId="12286D32" w14:textId="42E3C702" w:rsidR="00C652ED" w:rsidRPr="006C4B4F" w:rsidRDefault="009869F1" w:rsidP="00E077D3">
      <w:pPr>
        <w:numPr>
          <w:ilvl w:val="0"/>
          <w:numId w:val="7"/>
        </w:numPr>
        <w:tabs>
          <w:tab w:val="clear" w:pos="0"/>
        </w:tabs>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Անտառների պահպանության խնդիրներն են`</w:t>
      </w:r>
    </w:p>
    <w:p w14:paraId="300D7D89" w14:textId="77777777" w:rsidR="00892F90" w:rsidRPr="006C4B4F" w:rsidRDefault="00892F90" w:rsidP="00E077D3">
      <w:pPr>
        <w:pStyle w:val="ListParagraph"/>
        <w:widowControl w:val="0"/>
        <w:numPr>
          <w:ilvl w:val="0"/>
          <w:numId w:val="29"/>
        </w:numPr>
        <w:shd w:val="clear" w:color="auto" w:fill="FFFFFF"/>
        <w:spacing w:after="0" w:line="360" w:lineRule="auto"/>
        <w:ind w:left="0" w:firstLine="567"/>
        <w:contextualSpacing/>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ՀՀ շրջակա միջավայրի պահպանության միավորի ստեղծում, </w:t>
      </w:r>
    </w:p>
    <w:p w14:paraId="1DA070A5" w14:textId="21C69421" w:rsidR="00892F90" w:rsidRPr="006C4B4F" w:rsidRDefault="00892F90" w:rsidP="00E077D3">
      <w:pPr>
        <w:pStyle w:val="ListParagraph"/>
        <w:widowControl w:val="0"/>
        <w:numPr>
          <w:ilvl w:val="0"/>
          <w:numId w:val="29"/>
        </w:numPr>
        <w:shd w:val="clear" w:color="auto" w:fill="FFFFFF"/>
        <w:spacing w:after="0" w:line="360" w:lineRule="auto"/>
        <w:ind w:left="0" w:firstLine="567"/>
        <w:contextualSpacing/>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անտառային հակահրդեհային պատրաստվածության բարձրացման </w:t>
      </w:r>
      <w:r w:rsidR="00E11EFB" w:rsidRPr="006C4B4F">
        <w:rPr>
          <w:rFonts w:ascii="GHEA Grapalat" w:eastAsia="Times New Roman" w:hAnsi="GHEA Grapalat" w:cs="GHEA Grapalat"/>
          <w:sz w:val="24"/>
          <w:szCs w:val="24"/>
          <w:lang w:val="hy-AM"/>
        </w:rPr>
        <w:t>ՆԳՆ փրկարար ծառայության</w:t>
      </w:r>
      <w:r w:rsidRPr="006C4B4F">
        <w:rPr>
          <w:rFonts w:ascii="GHEA Grapalat" w:eastAsia="Times New Roman" w:hAnsi="GHEA Grapalat" w:cs="GHEA Grapalat"/>
          <w:sz w:val="24"/>
          <w:szCs w:val="24"/>
          <w:lang w:val="hy-AM"/>
        </w:rPr>
        <w:t xml:space="preserve"> հետ համատեղ ուսումնա-վարժանքային միջոցառումների իրականացում,</w:t>
      </w:r>
    </w:p>
    <w:p w14:paraId="0654E111" w14:textId="37661EAD" w:rsidR="00C652ED" w:rsidRPr="006C4B4F" w:rsidRDefault="009869F1" w:rsidP="00E077D3">
      <w:pPr>
        <w:numPr>
          <w:ilvl w:val="0"/>
          <w:numId w:val="29"/>
        </w:numPr>
        <w:shd w:val="clear" w:color="auto" w:fill="FFFFFF"/>
        <w:spacing w:after="0" w:line="360" w:lineRule="auto"/>
        <w:ind w:left="0" w:firstLine="567"/>
        <w:jc w:val="both"/>
        <w:rPr>
          <w:rFonts w:ascii="GHEA Grapalat" w:hAnsi="GHEA Grapalat"/>
          <w:sz w:val="24"/>
          <w:szCs w:val="24"/>
          <w:lang w:val="hy-AM"/>
        </w:rPr>
      </w:pPr>
      <w:r w:rsidRPr="006C4B4F">
        <w:rPr>
          <w:rFonts w:ascii="GHEA Grapalat" w:hAnsi="GHEA Grapalat" w:cs="GHEA Grapalat"/>
          <w:sz w:val="24"/>
          <w:szCs w:val="24"/>
          <w:lang w:val="hy-AM"/>
        </w:rPr>
        <w:t>անտառներում հակահրդեհային ճանապարհների կառուց</w:t>
      </w:r>
      <w:r w:rsidR="00892F90" w:rsidRPr="006C4B4F">
        <w:rPr>
          <w:rFonts w:ascii="GHEA Grapalat" w:hAnsi="GHEA Grapalat" w:cs="GHEA Grapalat"/>
          <w:sz w:val="24"/>
          <w:szCs w:val="24"/>
          <w:lang w:val="hy-AM"/>
        </w:rPr>
        <w:t>ում</w:t>
      </w:r>
      <w:r w:rsidRPr="006C4B4F">
        <w:rPr>
          <w:rFonts w:ascii="GHEA Grapalat" w:hAnsi="GHEA Grapalat" w:cs="GHEA Grapalat"/>
          <w:sz w:val="24"/>
          <w:szCs w:val="24"/>
          <w:lang w:val="hy-AM"/>
        </w:rPr>
        <w:t xml:space="preserve"> և հանքայնացված շերտերի (գոտիների)  </w:t>
      </w:r>
      <w:r w:rsidR="00892F90" w:rsidRPr="006C4B4F">
        <w:rPr>
          <w:rFonts w:ascii="GHEA Grapalat" w:hAnsi="GHEA Grapalat" w:cs="GHEA Grapalat"/>
          <w:sz w:val="24"/>
          <w:szCs w:val="24"/>
          <w:lang w:val="hy-AM"/>
        </w:rPr>
        <w:t>ստեղծում</w:t>
      </w:r>
      <w:r w:rsidRPr="006C4B4F">
        <w:rPr>
          <w:rFonts w:ascii="GHEA Grapalat" w:hAnsi="GHEA Grapalat" w:cs="GHEA Grapalat"/>
          <w:sz w:val="24"/>
          <w:szCs w:val="24"/>
          <w:lang w:val="hy-AM"/>
        </w:rPr>
        <w:t>:</w:t>
      </w:r>
      <w:r w:rsidR="004066C6" w:rsidRPr="006C4B4F">
        <w:rPr>
          <w:rFonts w:ascii="GHEA Grapalat" w:hAnsi="GHEA Grapalat" w:cs="GHEA Grapalat"/>
          <w:sz w:val="24"/>
          <w:szCs w:val="24"/>
          <w:lang w:val="hy-AM"/>
        </w:rPr>
        <w:t xml:space="preserve"> </w:t>
      </w:r>
    </w:p>
    <w:p w14:paraId="7E35114F" w14:textId="77777777" w:rsidR="00C652ED" w:rsidRPr="006C4B4F" w:rsidRDefault="00C652ED" w:rsidP="00D43D54">
      <w:pPr>
        <w:spacing w:after="0" w:line="360" w:lineRule="auto"/>
        <w:ind w:firstLine="567"/>
        <w:jc w:val="center"/>
        <w:rPr>
          <w:rFonts w:ascii="GHEA Grapalat" w:hAnsi="GHEA Grapalat" w:cs="GHEA Grapalat"/>
          <w:b/>
          <w:bCs/>
          <w:sz w:val="24"/>
          <w:szCs w:val="24"/>
          <w:lang w:val="hy-AM"/>
        </w:rPr>
      </w:pPr>
    </w:p>
    <w:p w14:paraId="54E612A9" w14:textId="510F8BA2" w:rsidR="00C652ED" w:rsidRPr="006C4B4F" w:rsidRDefault="009869F1" w:rsidP="00D43D54">
      <w:pPr>
        <w:spacing w:after="0" w:line="360" w:lineRule="auto"/>
        <w:ind w:firstLine="567"/>
        <w:jc w:val="center"/>
        <w:rPr>
          <w:rFonts w:ascii="GHEA Grapalat" w:hAnsi="GHEA Grapalat" w:cs="GHEA Grapalat"/>
          <w:b/>
          <w:bCs/>
          <w:iCs/>
          <w:sz w:val="24"/>
          <w:szCs w:val="24"/>
          <w:lang w:val="hy-AM"/>
        </w:rPr>
      </w:pPr>
      <w:r w:rsidRPr="006C4B4F">
        <w:rPr>
          <w:rFonts w:ascii="GHEA Grapalat" w:hAnsi="GHEA Grapalat" w:cs="GHEA Grapalat"/>
          <w:b/>
          <w:bCs/>
          <w:iCs/>
          <w:sz w:val="24"/>
          <w:szCs w:val="24"/>
          <w:lang w:val="en-US"/>
        </w:rPr>
        <w:t>4</w:t>
      </w:r>
      <w:r w:rsidRPr="006C4B4F">
        <w:rPr>
          <w:rFonts w:ascii="GHEA Grapalat" w:hAnsi="GHEA Grapalat" w:cs="GHEA Grapalat"/>
          <w:b/>
          <w:bCs/>
          <w:iCs/>
          <w:sz w:val="24"/>
          <w:szCs w:val="24"/>
          <w:lang w:val="hy-AM"/>
        </w:rPr>
        <w:t xml:space="preserve">.2 Անտառների պաշտպանություն </w:t>
      </w:r>
    </w:p>
    <w:p w14:paraId="5C6C9905" w14:textId="77777777" w:rsidR="006D6971" w:rsidRPr="006C4B4F" w:rsidRDefault="006D6971" w:rsidP="00D43D54">
      <w:pPr>
        <w:spacing w:after="0" w:line="360" w:lineRule="auto"/>
        <w:ind w:firstLine="567"/>
        <w:jc w:val="center"/>
        <w:rPr>
          <w:rFonts w:ascii="GHEA Grapalat" w:hAnsi="GHEA Grapalat"/>
          <w:i/>
          <w:iCs/>
        </w:rPr>
      </w:pPr>
    </w:p>
    <w:p w14:paraId="244BEE9A" w14:textId="77777777" w:rsidR="00892F90" w:rsidRPr="006C4B4F" w:rsidRDefault="00892F90" w:rsidP="00E077D3">
      <w:pPr>
        <w:numPr>
          <w:ilvl w:val="0"/>
          <w:numId w:val="37"/>
        </w:numPr>
        <w:tabs>
          <w:tab w:val="left" w:pos="90"/>
        </w:tabs>
        <w:spacing w:after="0" w:line="360" w:lineRule="auto"/>
        <w:ind w:left="0" w:right="86"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Աանտառային հիվանդությունների և վնասատուների մոնիթորինգի և անբավարար պայքարի միջոցառումները հանգեցնում են անտառներում պաթոգեն օջախների ավելացմանը, միկրոկլիմայի փոփոխությանը և  հրդեհավտանգության աստիճանի բարձրացմանը (բարձր ջերմաստիճան, առատ լույս, ծառահատումների հետևանքով թափված ճյուղեր և տերևներ), նպաստելով անտառներում  ընդհանուր սանիտարական վիճակի վատթարացմանը:</w:t>
      </w:r>
    </w:p>
    <w:p w14:paraId="100D5254" w14:textId="77777777" w:rsidR="00892F90" w:rsidRPr="006C4B4F" w:rsidRDefault="00892F90" w:rsidP="00E077D3">
      <w:pPr>
        <w:numPr>
          <w:ilvl w:val="0"/>
          <w:numId w:val="3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bidi="hy-AM"/>
        </w:rPr>
        <w:t xml:space="preserve">2016-2021 թվականներին իրականացված անտառպաթոլոգիական ոաումնասիրությունների արդյունքների համաձայն «Հայանտառ» ՊՈԱԿ-ի «անտառտնտեսություն» մասնաճյուղերում վնասատուներով և հիվանդություններով վարակված անտառածածկ տարածքները կազմել են շուրջ 70000 հա, սակայն վնասատուների և հիվանդությունների դեմ ավիացիոն քիմիական պայքարի աշխատանքները կատարվել են միայն 2016, 2018 և 2021 թվականներին' 19503 հա անտառածածկ մակերեսների վրա: </w:t>
      </w:r>
    </w:p>
    <w:p w14:paraId="6A1C25D2" w14:textId="77777777" w:rsidR="00892F90" w:rsidRPr="006C4B4F" w:rsidRDefault="00892F90" w:rsidP="00E077D3">
      <w:pPr>
        <w:numPr>
          <w:ilvl w:val="0"/>
          <w:numId w:val="3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Ընդհանուր առմամբ անտառների պաշտպանության ոլորտում դեռևս խնդրահարույց է համարվում վնասատուների և հիվանդությունների օջախների օպերատիվ հայտնաբերումը և քարտեզագրումը, համալիր, ինչպես նաև ինտեգրված պայքարի միջոցառումների իրականացում։ </w:t>
      </w:r>
    </w:p>
    <w:p w14:paraId="54E3EA2A" w14:textId="77777777" w:rsidR="00892F90" w:rsidRPr="006C4B4F" w:rsidRDefault="00892F90" w:rsidP="00E077D3">
      <w:pPr>
        <w:numPr>
          <w:ilvl w:val="0"/>
          <w:numId w:val="3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Անտառպաշտպանության տեսանկյունից  մեծ կարևորություն են ներկայացնում դեռևս անտառվերականգնման և անտառապատման աշխատանքների նախագծման փուլում հիվանդությունների և վնասատուների հանդեպ դիմացկուն անտառային ծառաթփատեսակների ընտրությունը, ինչպես նաև տնկման և ցանքի ժամանակ հիվանդ սերմերի և վարակված տնկանյութի օգտագործման բացառումը:</w:t>
      </w:r>
    </w:p>
    <w:p w14:paraId="469B3748" w14:textId="77777777" w:rsidR="00892F90" w:rsidRPr="006C4B4F" w:rsidRDefault="00892F90" w:rsidP="00E077D3">
      <w:pPr>
        <w:numPr>
          <w:ilvl w:val="0"/>
          <w:numId w:val="3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Անտառպաշտպանության բնագավառում անտառային տնտեսությունների մասնագիտական և նյութատեխնիկական բազայի կարողությունների զարգացման նպատակով հարկավոր է խթանել առաջավոր գիտելիքի և փորձի փոխանակությունը, նորարարական մոտեցումների կիրառումը, վնասատուների և հիվանդությունների դեմ քիմիական պայքարի մեթոդից բացի կենսաբանական միջոցների կիրառումը։</w:t>
      </w:r>
      <w:r w:rsidRPr="006C4B4F">
        <w:rPr>
          <w:rFonts w:ascii="GHEA Grapalat" w:hAnsi="GHEA Grapalat"/>
          <w:sz w:val="24"/>
          <w:szCs w:val="24"/>
          <w:lang w:val="hy-AM"/>
        </w:rPr>
        <w:t xml:space="preserve"> </w:t>
      </w:r>
    </w:p>
    <w:p w14:paraId="4BA49FD2" w14:textId="77777777" w:rsidR="00892F90" w:rsidRPr="006C4B4F" w:rsidRDefault="00892F90" w:rsidP="00E077D3">
      <w:pPr>
        <w:numPr>
          <w:ilvl w:val="0"/>
          <w:numId w:val="37"/>
        </w:numPr>
        <w:tabs>
          <w:tab w:val="left" w:pos="90"/>
        </w:tabs>
        <w:spacing w:after="0" w:line="360" w:lineRule="auto"/>
        <w:ind w:left="0" w:right="86" w:firstLine="567"/>
        <w:jc w:val="both"/>
        <w:rPr>
          <w:rFonts w:ascii="GHEA Grapalat" w:hAnsi="GHEA Grapalat" w:cs="GHEA Grapalat"/>
          <w:sz w:val="24"/>
          <w:szCs w:val="24"/>
          <w:lang w:val="hy-AM"/>
        </w:rPr>
      </w:pPr>
      <w:r w:rsidRPr="006C4B4F">
        <w:rPr>
          <w:rFonts w:ascii="GHEA Grapalat" w:hAnsi="GHEA Grapalat"/>
          <w:sz w:val="24"/>
          <w:szCs w:val="24"/>
          <w:lang w:val="hy-AM"/>
        </w:rPr>
        <w:t>Անտառների պաշտպանության խնդիրներն են</w:t>
      </w:r>
      <w:r w:rsidRPr="006C4B4F">
        <w:rPr>
          <w:rFonts w:ascii="Cambria Math" w:eastAsia="MS Gothic" w:hAnsi="Cambria Math" w:cs="Cambria Math"/>
          <w:sz w:val="24"/>
          <w:szCs w:val="24"/>
          <w:lang w:val="hy-AM"/>
        </w:rPr>
        <w:t>․</w:t>
      </w:r>
    </w:p>
    <w:p w14:paraId="05940CE4" w14:textId="77777777" w:rsidR="00892F90" w:rsidRPr="006C4B4F" w:rsidRDefault="00892F90" w:rsidP="00E077D3">
      <w:pPr>
        <w:pStyle w:val="ListParagraph"/>
        <w:numPr>
          <w:ilvl w:val="3"/>
          <w:numId w:val="36"/>
        </w:numPr>
        <w:tabs>
          <w:tab w:val="clear" w:pos="1800"/>
          <w:tab w:val="num" w:pos="0"/>
        </w:tabs>
        <w:spacing w:after="0" w:line="360" w:lineRule="auto"/>
        <w:ind w:left="0" w:right="86" w:firstLine="567"/>
        <w:contextualSpacing/>
        <w:jc w:val="both"/>
        <w:rPr>
          <w:rFonts w:ascii="GHEA Grapalat" w:hAnsi="GHEA Grapalat" w:cs="GHEA Grapalat"/>
          <w:sz w:val="24"/>
          <w:szCs w:val="24"/>
          <w:lang w:val="hy-AM"/>
        </w:rPr>
      </w:pPr>
      <w:r w:rsidRPr="006C4B4F">
        <w:rPr>
          <w:rFonts w:ascii="GHEA Grapalat" w:hAnsi="GHEA Grapalat" w:cs="GHEA Grapalat"/>
          <w:sz w:val="24"/>
          <w:szCs w:val="24"/>
          <w:lang w:val="hy-AM"/>
        </w:rPr>
        <w:t>Վնասատուների և հիվանդությունների դեմ ինտեգրված, համալիր պայքարի միջոցառումների իրականացում,</w:t>
      </w:r>
    </w:p>
    <w:p w14:paraId="1BBF32E3" w14:textId="77777777" w:rsidR="00892F90" w:rsidRPr="006C4B4F" w:rsidRDefault="00892F90" w:rsidP="00E077D3">
      <w:pPr>
        <w:pStyle w:val="ListParagraph"/>
        <w:numPr>
          <w:ilvl w:val="0"/>
          <w:numId w:val="36"/>
        </w:numPr>
        <w:tabs>
          <w:tab w:val="clear" w:pos="720"/>
        </w:tabs>
        <w:spacing w:after="0" w:line="360" w:lineRule="auto"/>
        <w:ind w:left="0" w:right="86" w:firstLine="567"/>
        <w:contextualSpacing/>
        <w:jc w:val="both"/>
        <w:rPr>
          <w:rFonts w:ascii="GHEA Grapalat" w:hAnsi="GHEA Grapalat" w:cs="GHEA Grapalat"/>
          <w:sz w:val="24"/>
          <w:szCs w:val="24"/>
          <w:lang w:val="hy-AM"/>
        </w:rPr>
      </w:pPr>
      <w:r w:rsidRPr="006C4B4F">
        <w:rPr>
          <w:rFonts w:ascii="GHEA Grapalat" w:eastAsia="Times New Roman" w:hAnsi="GHEA Grapalat" w:cs="GHEA Grapalat"/>
          <w:sz w:val="24"/>
          <w:szCs w:val="24"/>
          <w:lang w:val="hy-AM"/>
        </w:rPr>
        <w:t>Անտառային վնասատուների և հիվանդությունների հայտնաբերված օջախների և վարակվածության աստիճանի վերաբերյալ անընդհատ թարմացվող տվյալների համակարգի վարում,</w:t>
      </w:r>
    </w:p>
    <w:p w14:paraId="111000D0" w14:textId="77777777" w:rsidR="00892F90" w:rsidRPr="006C4B4F" w:rsidRDefault="00892F90" w:rsidP="00E077D3">
      <w:pPr>
        <w:pStyle w:val="ListParagraph"/>
        <w:numPr>
          <w:ilvl w:val="0"/>
          <w:numId w:val="36"/>
        </w:numPr>
        <w:tabs>
          <w:tab w:val="clear" w:pos="720"/>
        </w:tabs>
        <w:spacing w:after="0" w:line="360" w:lineRule="auto"/>
        <w:ind w:left="0" w:right="86" w:firstLine="567"/>
        <w:contextualSpacing/>
        <w:jc w:val="both"/>
        <w:rPr>
          <w:rFonts w:ascii="GHEA Grapalat" w:hAnsi="GHEA Grapalat" w:cs="GHEA Grapalat"/>
          <w:sz w:val="24"/>
          <w:szCs w:val="24"/>
          <w:lang w:val="hy-AM"/>
        </w:rPr>
      </w:pPr>
      <w:r w:rsidRPr="006C4B4F">
        <w:rPr>
          <w:rFonts w:ascii="GHEA Grapalat" w:eastAsia="Times New Roman" w:hAnsi="GHEA Grapalat" w:cs="GHEA Grapalat"/>
          <w:sz w:val="24"/>
          <w:szCs w:val="24"/>
          <w:lang w:val="hy-AM"/>
        </w:rPr>
        <w:t>«Հայանտառ» ՊՈԱԿ-ի «Անտառտնտեսություն» մասնաճյուղերում անտառպաթոլոգի հաստիքի նախատեսում։</w:t>
      </w:r>
    </w:p>
    <w:p w14:paraId="2FA17832" w14:textId="77777777" w:rsidR="00C652ED" w:rsidRPr="006C4B4F" w:rsidRDefault="00C652ED" w:rsidP="00D43D54">
      <w:pPr>
        <w:spacing w:after="0" w:line="360" w:lineRule="auto"/>
        <w:ind w:firstLine="567"/>
        <w:jc w:val="both"/>
        <w:rPr>
          <w:rFonts w:ascii="GHEA Grapalat" w:hAnsi="GHEA Grapalat" w:cs="GHEA Grapalat"/>
          <w:sz w:val="24"/>
          <w:szCs w:val="24"/>
          <w:lang w:val="hy-AM"/>
        </w:rPr>
      </w:pPr>
    </w:p>
    <w:p w14:paraId="608CE0B7" w14:textId="63D02303" w:rsidR="00C652ED" w:rsidRPr="006C4B4F" w:rsidRDefault="009869F1" w:rsidP="00D43D54">
      <w:pPr>
        <w:spacing w:after="0" w:line="360" w:lineRule="auto"/>
        <w:ind w:firstLine="567"/>
        <w:jc w:val="center"/>
        <w:rPr>
          <w:rFonts w:ascii="GHEA Grapalat" w:eastAsia="Times New Roman" w:hAnsi="GHEA Grapalat" w:cs="GHEA Grapalat"/>
          <w:b/>
          <w:bCs/>
          <w:iCs/>
          <w:sz w:val="24"/>
          <w:szCs w:val="24"/>
          <w:lang w:val="hy-AM"/>
        </w:rPr>
      </w:pPr>
      <w:r w:rsidRPr="006C4B4F">
        <w:rPr>
          <w:rFonts w:ascii="GHEA Grapalat" w:hAnsi="GHEA Grapalat"/>
          <w:b/>
          <w:bCs/>
          <w:iCs/>
          <w:sz w:val="24"/>
          <w:szCs w:val="24"/>
          <w:lang w:val="en-US"/>
        </w:rPr>
        <w:t>4.3</w:t>
      </w:r>
      <w:r w:rsidRPr="006C4B4F">
        <w:rPr>
          <w:rFonts w:ascii="GHEA Grapalat" w:hAnsi="GHEA Grapalat"/>
          <w:b/>
          <w:bCs/>
          <w:i/>
          <w:iCs/>
          <w:sz w:val="24"/>
          <w:szCs w:val="24"/>
          <w:lang w:val="en-US"/>
        </w:rPr>
        <w:t xml:space="preserve">   </w:t>
      </w:r>
      <w:r w:rsidRPr="006C4B4F">
        <w:rPr>
          <w:rFonts w:ascii="GHEA Grapalat" w:eastAsia="Times New Roman" w:hAnsi="GHEA Grapalat" w:cs="GHEA Grapalat"/>
          <w:b/>
          <w:bCs/>
          <w:iCs/>
          <w:sz w:val="24"/>
          <w:szCs w:val="24"/>
          <w:lang w:val="hy-AM"/>
        </w:rPr>
        <w:t>Անտառների կայուն օգտագործում</w:t>
      </w:r>
    </w:p>
    <w:p w14:paraId="42DC08B9" w14:textId="77777777" w:rsidR="006D6971" w:rsidRPr="006C4B4F" w:rsidRDefault="006D6971" w:rsidP="00D43D54">
      <w:pPr>
        <w:spacing w:after="0" w:line="360" w:lineRule="auto"/>
        <w:ind w:firstLine="567"/>
        <w:jc w:val="center"/>
        <w:rPr>
          <w:rFonts w:ascii="GHEA Grapalat" w:hAnsi="GHEA Grapalat"/>
          <w:b/>
          <w:bCs/>
          <w:sz w:val="24"/>
          <w:szCs w:val="24"/>
          <w:lang w:val="en-US"/>
        </w:rPr>
      </w:pPr>
    </w:p>
    <w:p w14:paraId="1795C26C" w14:textId="2C74E698" w:rsidR="00C652ED" w:rsidRPr="006C4B4F" w:rsidRDefault="009869F1" w:rsidP="00E077D3">
      <w:pPr>
        <w:numPr>
          <w:ilvl w:val="0"/>
          <w:numId w:val="43"/>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Համաձայն «Հայանտառ» ՊՈԱԿ-ի կանոնադրության՝ «կազմակերպության ֆինանսական միջոցները գոյանում են ՀՀ պետական բյուջեից, պետական պատվերի կատարման համար հատկացված միջոցներից և կազմակերպության կողմից միջոցառումների իրականացման ու տարբեր ծառայությունների մատուցման դիմաց վճարումներից, հովանավորչական, նվիրատվական, ՀՀ անտառային  տեղամասերի վարձակալության արդյունքում ստացված վարձավճարներից»: Կազմակերպության կողմից ստացվող հասույթների աղբյուրը հիմնականում բնափայտի մթերումն ու վաճառքն են  և  լիարժեք չեն օգտագործվում</w:t>
      </w:r>
      <w:r w:rsidR="009C5A31" w:rsidRPr="006C4B4F">
        <w:rPr>
          <w:rFonts w:ascii="GHEA Grapalat" w:hAnsi="GHEA Grapalat" w:cs="GHEA Grapalat"/>
          <w:sz w:val="24"/>
          <w:szCs w:val="24"/>
          <w:lang w:val="hy-AM"/>
        </w:rPr>
        <w:t xml:space="preserve"> օրենքով սահմանված կարգով նախատեսված </w:t>
      </w:r>
      <w:r w:rsidRPr="006C4B4F">
        <w:rPr>
          <w:rFonts w:ascii="GHEA Grapalat" w:hAnsi="GHEA Grapalat" w:cs="GHEA Grapalat"/>
          <w:sz w:val="24"/>
          <w:szCs w:val="24"/>
          <w:lang w:val="hy-AM"/>
        </w:rPr>
        <w:t xml:space="preserve"> </w:t>
      </w:r>
      <w:r w:rsidR="009C5A31" w:rsidRPr="006C4B4F">
        <w:rPr>
          <w:rFonts w:ascii="GHEA Grapalat" w:hAnsi="GHEA Grapalat" w:cs="GHEA Grapalat"/>
          <w:sz w:val="24"/>
          <w:szCs w:val="24"/>
          <w:lang w:val="hy-AM"/>
        </w:rPr>
        <w:t xml:space="preserve">անտառօգտագործման </w:t>
      </w:r>
      <w:r w:rsidRPr="006C4B4F">
        <w:rPr>
          <w:rFonts w:ascii="GHEA Grapalat" w:hAnsi="GHEA Grapalat" w:cs="GHEA Grapalat"/>
          <w:sz w:val="24"/>
          <w:szCs w:val="24"/>
          <w:lang w:val="hy-AM"/>
        </w:rPr>
        <w:t xml:space="preserve"> այլ տեսակների ներուժն ու հնարավորությունները:</w:t>
      </w:r>
    </w:p>
    <w:p w14:paraId="2EB310C2"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ՀՀ անտառների կենսաբազմազանության և անտառային էկոհամակարգերի պահպանությունը, վերականգնումը և նրանց ներուժի արդյունավետ օգտագործումը (գիտաճանաչողական և էկոտուրիզմ, ոչ բնափայտային անտառօգտագործում, որսահանդակների կազմակերպում, այլ ծառայությունների մատուցում), կնպաստի անտառտնտեսական միջոցառումների արդյունավետությանը և անտառների վրա ճնշումների նվազեցմանը, կարճաժամկետ հեռանկարում ապօրինի անտառօգտագործման ծավալների շարունակական նվազեցմանը, դրանց կանխարգելմանն ուղղված հավել|ալ ծախսերի և ռեսուրսների նվազեցմանը, ոլորտի ֆինանսական կայունությանը և անտառի գերշահագործման դադարեցմանը: Էկոտուրիզմի զարգացումը կարևորություն է ներկայացնում նաև այն պատճառով, որ հանդիսանում է զբոսաշրջության առավել արագ զարգացող ճյուղերից մեկը, և ունի ոչ միայն բնապահպանական, գիտաճանաչողական, այլ նաև' մշակութային բնույթ: Էկոտուրիզմի զարգացումը նպաստելու է ոչ միայն օտարերկրացիների շրջանում պատմամշակութային հուշարձանների, Հայաստանի Հանրապետության շրջակա միջավայրի, կենդանական աշխարհի ճանաչողության բարձրացմանը, այլ նաև հնարավորություն է ստեղծելու նոր աշխատատեղերի բացմանը և զբաղվածության խնդրի լուծմանը:</w:t>
      </w:r>
    </w:p>
    <w:p w14:paraId="2696A6D0"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Բնափայտի մթերումն իրականացվում է հիմնականում խնամքի և սանիտարական հատումների միջոցով` ինչը ուղեկցվում է հատման աշխատանքների ցածր արդյունավետությամբ, անտառային ճանապարհային ցանցի անմխիթար վիճակով, կիրառվող տեխնիկական միջոցների մաշվածությամբ և նորագույն սարքավորումների բացակայությամբ: </w:t>
      </w:r>
    </w:p>
    <w:p w14:paraId="7C8A4636"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Հատատեղերի հատկացման, օգտագործման, թափուկ փայտանյութի հաշվառման,  հատումների, ինչպես նաև փայտանյութի` հատկապես շինափայտի ելքի ծավալների հաշվառման և այլ աշխատանքների   նկատմամբ հսկողական ու կազմակերպչական անբավարար կարողությունները նույնպես անդրադառնում են անտառտնտեսական միջոցառումների ընդհանուր արդյունավետության  վրա։ </w:t>
      </w:r>
    </w:p>
    <w:p w14:paraId="5FB47ED9"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«Հայանտառ» ՊՈԱԿ-ի «Անտառտնտեսություն» մասնաճյուղերի կողմից 2019-2021 թվականների ընթացքում մթերված փայտանյութի տարեկան միջին ծավալը կազմել է ընդամենը 37903մ</w:t>
      </w:r>
      <w:r w:rsidRPr="006C4B4F">
        <w:rPr>
          <w:rFonts w:ascii="GHEA Grapalat" w:hAnsi="GHEA Grapalat" w:cs="GHEA Grapalat"/>
          <w:sz w:val="24"/>
          <w:szCs w:val="24"/>
          <w:vertAlign w:val="superscript"/>
          <w:lang w:val="hy-AM"/>
        </w:rPr>
        <w:t>3</w:t>
      </w:r>
      <w:r w:rsidRPr="006C4B4F">
        <w:rPr>
          <w:rFonts w:ascii="GHEA Grapalat" w:hAnsi="GHEA Grapalat" w:cs="GHEA Grapalat"/>
          <w:sz w:val="24"/>
          <w:szCs w:val="24"/>
          <w:lang w:val="hy-AM"/>
        </w:rPr>
        <w:t xml:space="preserve"> փայտանյութ, որից շինափայտ 1999մ</w:t>
      </w:r>
      <w:r w:rsidRPr="006C4B4F">
        <w:rPr>
          <w:rFonts w:ascii="GHEA Grapalat" w:hAnsi="GHEA Grapalat" w:cs="GHEA Grapalat"/>
          <w:sz w:val="24"/>
          <w:szCs w:val="24"/>
          <w:vertAlign w:val="superscript"/>
          <w:lang w:val="hy-AM"/>
        </w:rPr>
        <w:t xml:space="preserve">3 </w:t>
      </w:r>
      <w:r w:rsidRPr="006C4B4F">
        <w:rPr>
          <w:rFonts w:ascii="GHEA Grapalat" w:hAnsi="GHEA Grapalat" w:cs="GHEA Grapalat"/>
          <w:sz w:val="24"/>
          <w:szCs w:val="24"/>
          <w:lang w:val="hy-AM"/>
        </w:rPr>
        <w:t>(կամ 5.3%),  իսկ բնակչությանը տրամադրվել է 77962մ</w:t>
      </w:r>
      <w:r w:rsidRPr="006C4B4F">
        <w:rPr>
          <w:rFonts w:ascii="GHEA Grapalat" w:hAnsi="GHEA Grapalat" w:cs="GHEA Grapalat"/>
          <w:sz w:val="24"/>
          <w:szCs w:val="24"/>
          <w:vertAlign w:val="superscript"/>
          <w:lang w:val="hy-AM"/>
        </w:rPr>
        <w:t>3</w:t>
      </w:r>
      <w:r w:rsidRPr="006C4B4F">
        <w:rPr>
          <w:rFonts w:ascii="GHEA Grapalat" w:hAnsi="GHEA Grapalat" w:cs="GHEA Grapalat"/>
          <w:sz w:val="24"/>
          <w:szCs w:val="24"/>
          <w:lang w:val="hy-AM"/>
        </w:rPr>
        <w:t xml:space="preserve"> անվճար թափուկ վառելափայտ, որը շուրջ երկու անգամ գերազանցում է մթերված տարեկան բնափայտի ընդհանուր ծավալները։ </w:t>
      </w:r>
    </w:p>
    <w:p w14:paraId="2A734724"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Տարբեր ուսումնասիրությունների համաձայն (բնակելի տարածքներում էներգիայի սպառման հետազոտություն) ձմեռային սեզոնում տնային տնտեսությունների կողմից Հայաստանում օգտագործվում է անհամեմատ ավելի շատ քանակի վառելափայտ, որը բազմակի անգամ գերազանցում է անտառօգտագործման տարեկան օրինական ծավալները։</w:t>
      </w:r>
    </w:p>
    <w:p w14:paraId="237CF0AB"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Անտառամերձ համայնքների կողմից մատչելի այլընտրանքային էներգետիկ ռեսուրսներով ապահովումը մեծապես կնպաստի անտառների վրա առկա ճնշումների նվազեցմանը, սոցիալական վիճակի մեղմանը, էապես նպաստելով ապօրինի հատումների կրճատմանը, սակայն այդ խնդրի լուծումը պահանջում է միջոլորտային համագործակցության խորացում և համալիր միջոցառումների պլանավորում և իրականացում: </w:t>
      </w:r>
    </w:p>
    <w:p w14:paraId="0B2999A1"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2018 թվականից ի վեր ապօրինի հատումների դեմ պայքարի ոլորտում տեղի է ունեցել որոշակի դրական տեղաշարժ պայմանավորված` իրավակիրարկման և պահպանության խստացման, աշխատավարձերի բարձրացման, տեխնիկական միջոցների և ժամանակակից լաբորատոր սարքավորումներ  հագեցվածության և այլ համալիր միջոցառումներով։ </w:t>
      </w:r>
    </w:p>
    <w:p w14:paraId="55F7703B"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Հայաստանի անտառների հարուստ կենսաբազմազանությունը հնարավորություն է ընձեռնում կողմնակի օգտագործման և այլ ձևերի զարգացման արդյունքում ստանալ զգալի լրացուցիչ եկամուտներ, սակայն «Հայանտառ» ՊՈԱԿ-ի «Անտառտնտեսություն» մասնաճյուղերի կողմից 2019-2021 թվականների ընթացքում օրինակ` խոտհարքների և արոտավայրերի վարձակալությունից ստացված եկամուտները կազմել են ընդամենը 3.1մլն դրամ: </w:t>
      </w:r>
    </w:p>
    <w:p w14:paraId="109970DC"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Հայաստանում բնափայտի բարձր պահանջարկի ձևավորման պատճառները չեն վերացվել և դեռևս երկար ժամանակ կպահանջվի անտառի սոցիալ-տնտեսական և բնապահպանական ֆունկցիաների հավասարակշռության վերականգնման և հետագա  կայունության ապահովման նպատակով։ </w:t>
      </w:r>
    </w:p>
    <w:p w14:paraId="698B7133" w14:textId="41C4E1D9"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Երկրի անտառային ոլորտի զարգաց</w:t>
      </w:r>
      <w:r w:rsidR="002E7F5B" w:rsidRPr="006C4B4F">
        <w:rPr>
          <w:rFonts w:ascii="GHEA Grapalat" w:hAnsi="GHEA Grapalat" w:cs="GHEA Grapalat"/>
          <w:sz w:val="24"/>
          <w:szCs w:val="24"/>
          <w:lang w:val="hy-AM"/>
        </w:rPr>
        <w:t xml:space="preserve">ման ճանապարհին էական նշանակություն ունի </w:t>
      </w:r>
      <w:r w:rsidRPr="006C4B4F">
        <w:rPr>
          <w:rFonts w:ascii="GHEA Grapalat" w:hAnsi="GHEA Grapalat" w:cs="GHEA Grapalat"/>
          <w:sz w:val="24"/>
          <w:szCs w:val="24"/>
          <w:lang w:val="hy-AM"/>
        </w:rPr>
        <w:t>նորարարությունների ներդր</w:t>
      </w:r>
      <w:r w:rsidR="002E7F5B" w:rsidRPr="006C4B4F">
        <w:rPr>
          <w:rFonts w:ascii="GHEA Grapalat" w:hAnsi="GHEA Grapalat" w:cs="GHEA Grapalat"/>
          <w:sz w:val="24"/>
          <w:szCs w:val="24"/>
          <w:lang w:val="hy-AM"/>
        </w:rPr>
        <w:t>ումը</w:t>
      </w:r>
      <w:r w:rsidRPr="006C4B4F">
        <w:rPr>
          <w:rFonts w:ascii="GHEA Grapalat" w:hAnsi="GHEA Grapalat" w:cs="GHEA Grapalat"/>
          <w:sz w:val="24"/>
          <w:szCs w:val="24"/>
          <w:lang w:val="hy-AM"/>
        </w:rPr>
        <w:t>, նոր տեխնոլոգիաների</w:t>
      </w:r>
      <w:r w:rsidR="007779B0" w:rsidRPr="006C4B4F">
        <w:rPr>
          <w:rFonts w:ascii="GHEA Grapalat" w:hAnsi="GHEA Grapalat" w:cs="GHEA Grapalat"/>
          <w:sz w:val="24"/>
          <w:szCs w:val="24"/>
          <w:lang w:val="hy-AM"/>
        </w:rPr>
        <w:t>, տնտեսվարման մեխանիզմների</w:t>
      </w:r>
      <w:r w:rsidRPr="006C4B4F">
        <w:rPr>
          <w:rFonts w:ascii="GHEA Grapalat" w:hAnsi="GHEA Grapalat" w:cs="GHEA Grapalat"/>
          <w:sz w:val="24"/>
          <w:szCs w:val="24"/>
          <w:lang w:val="hy-AM"/>
        </w:rPr>
        <w:t xml:space="preserve"> կիրառ</w:t>
      </w:r>
      <w:r w:rsidR="007779B0" w:rsidRPr="006C4B4F">
        <w:rPr>
          <w:rFonts w:ascii="GHEA Grapalat" w:hAnsi="GHEA Grapalat" w:cs="GHEA Grapalat"/>
          <w:sz w:val="24"/>
          <w:szCs w:val="24"/>
          <w:lang w:val="hy-AM"/>
        </w:rPr>
        <w:t>ումը</w:t>
      </w:r>
      <w:r w:rsidRPr="006C4B4F">
        <w:rPr>
          <w:rFonts w:ascii="GHEA Grapalat" w:hAnsi="GHEA Grapalat" w:cs="GHEA Grapalat"/>
          <w:sz w:val="24"/>
          <w:szCs w:val="24"/>
          <w:lang w:val="hy-AM"/>
        </w:rPr>
        <w:t>, պետության</w:t>
      </w:r>
      <w:r w:rsidR="007779B0" w:rsidRPr="006C4B4F">
        <w:rPr>
          <w:rFonts w:ascii="GHEA Grapalat" w:hAnsi="GHEA Grapalat" w:cs="GHEA Grapalat"/>
          <w:sz w:val="24"/>
          <w:szCs w:val="24"/>
          <w:lang w:val="hy-AM"/>
        </w:rPr>
        <w:t>-մասնավոր</w:t>
      </w:r>
      <w:r w:rsidRPr="006C4B4F">
        <w:rPr>
          <w:rFonts w:ascii="GHEA Grapalat" w:hAnsi="GHEA Grapalat" w:cs="GHEA Grapalat"/>
          <w:sz w:val="24"/>
          <w:szCs w:val="24"/>
          <w:lang w:val="hy-AM"/>
        </w:rPr>
        <w:t>,</w:t>
      </w:r>
      <w:r w:rsidR="007779B0" w:rsidRPr="006C4B4F">
        <w:rPr>
          <w:rFonts w:ascii="GHEA Grapalat" w:hAnsi="GHEA Grapalat" w:cs="GHEA Grapalat"/>
          <w:sz w:val="24"/>
          <w:szCs w:val="24"/>
          <w:lang w:val="hy-AM"/>
        </w:rPr>
        <w:t xml:space="preserve"> այդ թվում մ</w:t>
      </w:r>
      <w:r w:rsidRPr="006C4B4F">
        <w:rPr>
          <w:rFonts w:ascii="GHEA Grapalat" w:hAnsi="GHEA Grapalat" w:cs="GHEA Grapalat"/>
          <w:sz w:val="24"/>
          <w:szCs w:val="24"/>
          <w:lang w:val="hy-AM"/>
        </w:rPr>
        <w:t xml:space="preserve">իջազգային կառույցների համագործակցության </w:t>
      </w:r>
      <w:r w:rsidR="002E7F5B" w:rsidRPr="006C4B4F">
        <w:rPr>
          <w:rFonts w:ascii="GHEA Grapalat" w:hAnsi="GHEA Grapalat" w:cs="GHEA Grapalat"/>
          <w:sz w:val="24"/>
          <w:szCs w:val="24"/>
          <w:lang w:val="hy-AM"/>
        </w:rPr>
        <w:t>արդյունավետության բարձրաց</w:t>
      </w:r>
      <w:r w:rsidR="007779B0" w:rsidRPr="006C4B4F">
        <w:rPr>
          <w:rFonts w:ascii="GHEA Grapalat" w:hAnsi="GHEA Grapalat" w:cs="GHEA Grapalat"/>
          <w:sz w:val="24"/>
          <w:szCs w:val="24"/>
          <w:lang w:val="hy-AM"/>
        </w:rPr>
        <w:t>ումը, ինչպես նաև անտառների պետական հաշվառման և անտառների պետական կադաստրի վարման համակարգի գործարկումը</w:t>
      </w:r>
      <w:r w:rsidRPr="006C4B4F">
        <w:rPr>
          <w:rFonts w:ascii="GHEA Grapalat" w:hAnsi="GHEA Grapalat" w:cs="GHEA Grapalat"/>
          <w:sz w:val="24"/>
          <w:szCs w:val="24"/>
          <w:lang w:val="hy-AM"/>
        </w:rPr>
        <w:t xml:space="preserve">: </w:t>
      </w:r>
    </w:p>
    <w:p w14:paraId="2582A418" w14:textId="77777777" w:rsidR="009C5A31" w:rsidRPr="006C4B4F" w:rsidRDefault="009C5A31" w:rsidP="00E077D3">
      <w:pPr>
        <w:numPr>
          <w:ilvl w:val="0"/>
          <w:numId w:val="43"/>
        </w:numPr>
        <w:tabs>
          <w:tab w:val="left" w:pos="851"/>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տնտեսության հետագա զարգացումը և անտառտնտեսվարման ընթացքում շրջակա միջավայրի վրա հնարավոր բացասական ազդեցությունների մեղմումը սերտորեն կապված է նաև ժամանակակից տեխնոլոգիաներով և մեքենասարքավորումներով ոլորտի հագեցվածության հետ: </w:t>
      </w:r>
    </w:p>
    <w:p w14:paraId="1FDDFC25" w14:textId="77777777" w:rsidR="009C5A31" w:rsidRPr="006C4B4F" w:rsidRDefault="009C5A31" w:rsidP="00E077D3">
      <w:pPr>
        <w:numPr>
          <w:ilvl w:val="0"/>
          <w:numId w:val="43"/>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Անհրաժեշտ է ներդնել գործարար ծրագրերի մշակման և իրականացման նպատակով կարողությունների ստեղծման և նեդրումների ներգրավման մեխանիզմներ, մասնավորապես ուշադրություն դարձնելով «պետություն-մասնավոր համագործակցության» ձևաչափերի ներդրման վրա: </w:t>
      </w:r>
    </w:p>
    <w:p w14:paraId="1071CA42" w14:textId="77777777" w:rsidR="00C652ED" w:rsidRPr="006C4B4F" w:rsidRDefault="009869F1" w:rsidP="00E077D3">
      <w:pPr>
        <w:numPr>
          <w:ilvl w:val="0"/>
          <w:numId w:val="43"/>
        </w:numPr>
        <w:tabs>
          <w:tab w:val="left" w:pos="720"/>
        </w:tabs>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Անտառօգտագործման ոլորտում հիմնական խնդիրներն են`</w:t>
      </w:r>
    </w:p>
    <w:p w14:paraId="7869073C" w14:textId="55D43AAD" w:rsidR="00C652ED" w:rsidRPr="006C4B4F" w:rsidRDefault="009869F1" w:rsidP="00E077D3">
      <w:pPr>
        <w:widowControl w:val="0"/>
        <w:numPr>
          <w:ilvl w:val="0"/>
          <w:numId w:val="30"/>
        </w:numPr>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մթերվող բնափայտի ռացիոնալ օգտագործ</w:t>
      </w:r>
      <w:r w:rsidR="001669C2" w:rsidRPr="006C4B4F">
        <w:rPr>
          <w:rFonts w:ascii="GHEA Grapalat" w:eastAsia="Times New Roman" w:hAnsi="GHEA Grapalat" w:cs="GHEA Grapalat"/>
          <w:sz w:val="24"/>
          <w:szCs w:val="24"/>
          <w:lang w:val="hy-AM"/>
        </w:rPr>
        <w:t>մանն ուղղված մեխանիզմների կիրառումը</w:t>
      </w:r>
      <w:r w:rsidRPr="006C4B4F">
        <w:rPr>
          <w:rFonts w:ascii="GHEA Grapalat" w:eastAsia="Times New Roman" w:hAnsi="GHEA Grapalat" w:cs="GHEA Grapalat"/>
          <w:sz w:val="24"/>
          <w:szCs w:val="24"/>
          <w:lang w:val="hy-AM"/>
        </w:rPr>
        <w:t>,</w:t>
      </w:r>
    </w:p>
    <w:p w14:paraId="70479104" w14:textId="61A7B3B3" w:rsidR="00C652ED" w:rsidRPr="006C4B4F" w:rsidRDefault="009869F1" w:rsidP="00E077D3">
      <w:pPr>
        <w:widowControl w:val="0"/>
        <w:numPr>
          <w:ilvl w:val="0"/>
          <w:numId w:val="30"/>
        </w:numPr>
        <w:tabs>
          <w:tab w:val="clear" w:pos="720"/>
        </w:tabs>
        <w:ind w:left="0" w:firstLine="540"/>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ոչ բնափայտային անտառանյութի մթերման (կողմնակի անտառօգտագործման) </w:t>
      </w:r>
      <w:r w:rsidR="001669C2" w:rsidRPr="006C4B4F">
        <w:rPr>
          <w:rFonts w:ascii="GHEA Grapalat" w:eastAsia="Times New Roman" w:hAnsi="GHEA Grapalat" w:cs="GHEA Grapalat"/>
          <w:sz w:val="24"/>
          <w:szCs w:val="24"/>
          <w:lang w:val="hy-AM"/>
        </w:rPr>
        <w:t>արդյունավետ մեխանիզմների կիրառումը</w:t>
      </w:r>
      <w:r w:rsidRPr="006C4B4F">
        <w:rPr>
          <w:rFonts w:ascii="GHEA Grapalat" w:eastAsia="Times New Roman" w:hAnsi="GHEA Grapalat" w:cs="GHEA Grapalat"/>
          <w:sz w:val="24"/>
          <w:szCs w:val="24"/>
          <w:lang w:val="hy-AM"/>
        </w:rPr>
        <w:t>,</w:t>
      </w:r>
    </w:p>
    <w:p w14:paraId="049328FD" w14:textId="110F6FF3" w:rsidR="00C652ED" w:rsidRPr="006C4B4F" w:rsidRDefault="001669C2" w:rsidP="00E077D3">
      <w:pPr>
        <w:widowControl w:val="0"/>
        <w:numPr>
          <w:ilvl w:val="0"/>
          <w:numId w:val="30"/>
        </w:numPr>
        <w:tabs>
          <w:tab w:val="clear" w:pos="720"/>
        </w:tabs>
        <w:ind w:left="0" w:firstLine="540"/>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օժանդակ անտառային տնտեսության վարման </w:t>
      </w:r>
      <w:r w:rsidR="00FD12EB" w:rsidRPr="006C4B4F">
        <w:rPr>
          <w:rFonts w:ascii="GHEA Grapalat" w:eastAsia="Times New Roman" w:hAnsi="GHEA Grapalat" w:cs="GHEA Grapalat"/>
          <w:sz w:val="24"/>
          <w:szCs w:val="24"/>
          <w:lang w:val="hy-AM"/>
        </w:rPr>
        <w:t>մեխանիզմների մշակումը</w:t>
      </w:r>
      <w:r w:rsidR="009869F1" w:rsidRPr="006C4B4F">
        <w:rPr>
          <w:rFonts w:ascii="GHEA Grapalat" w:eastAsia="Times New Roman" w:hAnsi="GHEA Grapalat" w:cs="GHEA Grapalat"/>
          <w:sz w:val="24"/>
          <w:szCs w:val="24"/>
          <w:lang w:val="hy-AM"/>
        </w:rPr>
        <w:t>,</w:t>
      </w:r>
    </w:p>
    <w:p w14:paraId="7D765128" w14:textId="35E0A24A" w:rsidR="00FD12EB" w:rsidRPr="006C4B4F" w:rsidRDefault="00FD12EB" w:rsidP="00E077D3">
      <w:pPr>
        <w:widowControl w:val="0"/>
        <w:numPr>
          <w:ilvl w:val="0"/>
          <w:numId w:val="30"/>
        </w:numPr>
        <w:tabs>
          <w:tab w:val="clear" w:pos="720"/>
        </w:tabs>
        <w:spacing w:line="240" w:lineRule="auto"/>
        <w:ind w:left="0" w:firstLine="540"/>
        <w:jc w:val="both"/>
        <w:rPr>
          <w:rFonts w:ascii="GHEA Grapalat" w:hAnsi="GHEA Grapalat"/>
          <w:sz w:val="24"/>
          <w:szCs w:val="24"/>
          <w:lang w:val="hy-AM"/>
        </w:rPr>
      </w:pPr>
      <w:r w:rsidRPr="006C4B4F">
        <w:rPr>
          <w:rFonts w:ascii="GHEA Grapalat" w:eastAsia="Times New Roman" w:hAnsi="GHEA Grapalat" w:cs="GHEA Grapalat"/>
          <w:sz w:val="24"/>
          <w:szCs w:val="24"/>
          <w:lang w:val="en-CA"/>
        </w:rPr>
        <w:t>ա</w:t>
      </w:r>
      <w:r w:rsidRPr="006C4B4F">
        <w:rPr>
          <w:rFonts w:ascii="GHEA Grapalat" w:eastAsia="Times New Roman" w:hAnsi="GHEA Grapalat" w:cs="GHEA Grapalat"/>
          <w:sz w:val="24"/>
          <w:szCs w:val="24"/>
          <w:lang w:val="ru-RU"/>
        </w:rPr>
        <w:t xml:space="preserve">նտառների պետական հաշվառման </w:t>
      </w:r>
      <w:r w:rsidRPr="006C4B4F">
        <w:rPr>
          <w:rFonts w:ascii="GHEA Grapalat" w:eastAsia="Times New Roman" w:hAnsi="GHEA Grapalat" w:cs="GHEA Grapalat"/>
          <w:sz w:val="24"/>
          <w:szCs w:val="24"/>
          <w:lang w:val="hy-AM"/>
        </w:rPr>
        <w:t>իր</w:t>
      </w:r>
      <w:bookmarkStart w:id="8" w:name="_GoBack"/>
      <w:bookmarkEnd w:id="8"/>
      <w:r w:rsidRPr="006C4B4F">
        <w:rPr>
          <w:rFonts w:ascii="GHEA Grapalat" w:eastAsia="Times New Roman" w:hAnsi="GHEA Grapalat" w:cs="GHEA Grapalat"/>
          <w:sz w:val="24"/>
          <w:szCs w:val="24"/>
          <w:lang w:val="hy-AM"/>
        </w:rPr>
        <w:t>ականացումը</w:t>
      </w:r>
      <w:r w:rsidRPr="006C4B4F">
        <w:rPr>
          <w:rFonts w:ascii="GHEA Grapalat" w:eastAsia="Times New Roman" w:hAnsi="GHEA Grapalat" w:cs="GHEA Grapalat"/>
          <w:sz w:val="24"/>
          <w:szCs w:val="24"/>
          <w:lang w:val="ru-RU"/>
        </w:rPr>
        <w:t>,</w:t>
      </w:r>
    </w:p>
    <w:p w14:paraId="3F145CBD" w14:textId="581FBC2D" w:rsidR="00FD12EB" w:rsidRPr="006C4B4F" w:rsidRDefault="00FD12EB" w:rsidP="00E077D3">
      <w:pPr>
        <w:widowControl w:val="0"/>
        <w:numPr>
          <w:ilvl w:val="0"/>
          <w:numId w:val="30"/>
        </w:numPr>
        <w:tabs>
          <w:tab w:val="clear" w:pos="720"/>
        </w:tabs>
        <w:spacing w:line="240" w:lineRule="auto"/>
        <w:ind w:left="0" w:firstLine="540"/>
        <w:jc w:val="both"/>
        <w:rPr>
          <w:rFonts w:ascii="GHEA Grapalat" w:hAnsi="GHEA Grapalat"/>
          <w:sz w:val="24"/>
          <w:szCs w:val="24"/>
          <w:lang w:val="hy-AM"/>
        </w:rPr>
      </w:pPr>
      <w:r w:rsidRPr="006C4B4F">
        <w:rPr>
          <w:rFonts w:ascii="GHEA Grapalat" w:eastAsia="Times New Roman" w:hAnsi="GHEA Grapalat" w:cs="GHEA Grapalat"/>
          <w:sz w:val="24"/>
          <w:szCs w:val="24"/>
          <w:lang w:val="hy-AM"/>
        </w:rPr>
        <w:t>անտառային պետական կադաստրի վարման համակարգի գործարկումը,</w:t>
      </w:r>
    </w:p>
    <w:p w14:paraId="131021F4" w14:textId="13A7A896" w:rsidR="00C652ED" w:rsidRPr="006C4B4F" w:rsidRDefault="009869F1" w:rsidP="00E077D3">
      <w:pPr>
        <w:widowControl w:val="0"/>
        <w:numPr>
          <w:ilvl w:val="0"/>
          <w:numId w:val="30"/>
        </w:numPr>
        <w:tabs>
          <w:tab w:val="clear" w:pos="720"/>
        </w:tabs>
        <w:spacing w:line="360" w:lineRule="auto"/>
        <w:ind w:left="0" w:firstLine="540"/>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անտառներում </w:t>
      </w:r>
      <w:r w:rsidR="00FD12EB" w:rsidRPr="006C4B4F">
        <w:rPr>
          <w:rFonts w:ascii="GHEA Grapalat" w:eastAsia="Times New Roman" w:hAnsi="GHEA Grapalat" w:cs="GHEA Grapalat"/>
          <w:sz w:val="24"/>
          <w:szCs w:val="24"/>
          <w:lang w:val="hy-AM"/>
        </w:rPr>
        <w:t>ըստ անտառօգտագործման տեսակների գործունեության արդյունավետ մեխանիզմների մշակումը, այդ թվում պետություն-մասնավոր համագործակցության հնարավորությունների</w:t>
      </w:r>
      <w:r w:rsidRPr="006C4B4F">
        <w:rPr>
          <w:rFonts w:ascii="GHEA Grapalat" w:eastAsia="Times New Roman" w:hAnsi="GHEA Grapalat" w:cs="GHEA Grapalat"/>
          <w:sz w:val="24"/>
          <w:szCs w:val="24"/>
          <w:lang w:val="hy-AM"/>
        </w:rPr>
        <w:t xml:space="preserve"> </w:t>
      </w:r>
      <w:r w:rsidR="002E7F5B" w:rsidRPr="006C4B4F">
        <w:rPr>
          <w:rFonts w:ascii="GHEA Grapalat" w:eastAsia="Times New Roman" w:hAnsi="GHEA Grapalat" w:cs="GHEA Grapalat"/>
          <w:sz w:val="24"/>
          <w:szCs w:val="24"/>
          <w:lang w:val="hy-AM"/>
        </w:rPr>
        <w:t>դիտարկումը</w:t>
      </w:r>
      <w:r w:rsidRPr="006C4B4F">
        <w:rPr>
          <w:rFonts w:ascii="GHEA Grapalat" w:eastAsia="Times New Roman" w:hAnsi="GHEA Grapalat" w:cs="GHEA Grapalat"/>
          <w:sz w:val="24"/>
          <w:szCs w:val="24"/>
          <w:lang w:val="hy-AM"/>
        </w:rPr>
        <w:t>:</w:t>
      </w:r>
    </w:p>
    <w:p w14:paraId="667B60F1" w14:textId="221EDF99" w:rsidR="00C652ED" w:rsidRPr="006C4B4F" w:rsidRDefault="00C652ED" w:rsidP="009C5A31">
      <w:pPr>
        <w:tabs>
          <w:tab w:val="left" w:pos="720"/>
        </w:tabs>
        <w:spacing w:after="0" w:line="360" w:lineRule="auto"/>
        <w:ind w:firstLine="567"/>
        <w:jc w:val="both"/>
        <w:rPr>
          <w:rFonts w:ascii="GHEA Grapalat" w:hAnsi="GHEA Grapalat"/>
          <w:lang w:val="hy-AM"/>
        </w:rPr>
      </w:pPr>
    </w:p>
    <w:p w14:paraId="2642F823" w14:textId="485B73C7" w:rsidR="00C652ED" w:rsidRPr="006C4B4F" w:rsidRDefault="009869F1" w:rsidP="00D43D54">
      <w:pPr>
        <w:spacing w:after="0" w:line="360" w:lineRule="auto"/>
        <w:ind w:firstLine="567"/>
        <w:jc w:val="center"/>
        <w:rPr>
          <w:rFonts w:ascii="GHEA Grapalat" w:hAnsi="GHEA Grapalat"/>
          <w:lang w:val="hy-AM"/>
        </w:rPr>
      </w:pPr>
      <w:r w:rsidRPr="006C4B4F">
        <w:rPr>
          <w:rFonts w:ascii="GHEA Grapalat" w:hAnsi="GHEA Grapalat" w:cs="GHEA Grapalat"/>
          <w:b/>
          <w:bCs/>
          <w:sz w:val="24"/>
          <w:szCs w:val="24"/>
          <w:lang w:val="hy-AM"/>
        </w:rPr>
        <w:t>4.4 Անտառավերականգնում, անտառապատում</w:t>
      </w:r>
      <w:r w:rsidR="00D33A73" w:rsidRPr="006C4B4F">
        <w:rPr>
          <w:rFonts w:ascii="GHEA Grapalat" w:hAnsi="GHEA Grapalat" w:cs="GHEA Grapalat"/>
          <w:b/>
          <w:bCs/>
          <w:sz w:val="24"/>
          <w:szCs w:val="24"/>
          <w:lang w:val="hy-AM"/>
        </w:rPr>
        <w:t>,</w:t>
      </w:r>
      <w:r w:rsidRPr="006C4B4F">
        <w:rPr>
          <w:rFonts w:ascii="GHEA Grapalat" w:hAnsi="GHEA Grapalat" w:cs="GHEA Grapalat"/>
          <w:b/>
          <w:bCs/>
          <w:sz w:val="24"/>
          <w:szCs w:val="24"/>
          <w:lang w:val="hy-AM"/>
        </w:rPr>
        <w:t xml:space="preserve"> ագրոանտառաբուծություն</w:t>
      </w:r>
      <w:r w:rsidR="00D33A73" w:rsidRPr="006C4B4F">
        <w:rPr>
          <w:rFonts w:ascii="GHEA Grapalat" w:hAnsi="GHEA Grapalat" w:cs="GHEA Grapalat"/>
          <w:b/>
          <w:bCs/>
          <w:sz w:val="24"/>
          <w:szCs w:val="24"/>
          <w:lang w:val="hy-AM"/>
        </w:rPr>
        <w:t xml:space="preserve"> և անտառային տնկադաշտեր</w:t>
      </w:r>
    </w:p>
    <w:p w14:paraId="7236107B" w14:textId="77777777" w:rsidR="00C652ED" w:rsidRPr="006C4B4F" w:rsidRDefault="009869F1"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Համաձայն անտառային ֆոնդի պետական հաշվառման վերջին` 1993 թվականի տվյալների՝ երկրի անտառածածկ տարածքները կազմում են ընդհանուր տարածքի մոտ 11,2% (334100հա), որը շատ մոտ է ցածր անտառածածկ ունեցող երկրների ցուցանիշին (մինչև 10% անտառածածկ ունեցող սակավանտառ երկրներ)։ Անտառշինական աշխատանքների ամբողջացման, անտառների ազգային մոնիթորինգի և գնահատման համակարգի գործարկման շնորհիվ նախատեսվում է արդիականացնել Հայաստանի անտառապատվածության վերաբերյալ տվյալները:</w:t>
      </w:r>
    </w:p>
    <w:p w14:paraId="1F23409D" w14:textId="76B8A4EF" w:rsidR="00C652ED" w:rsidRPr="006C4B4F" w:rsidRDefault="009869F1"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Հայաստանում անտառները բաշխված են անհավասարաչափ, անտառների 62% գտնվում է հյուսիսային և հյուսիս-արևելյան շրջաններում (Լոռի և Տավուշ), 36%` հարավ-արևելյան շրջաններում (Սյունիք) և 2%՝ երկրի կենտրոնական շրջաններում, որը հիմնականում պայմանավորված է տարածաշրջանի բնակլիմայական գոտիների և ուղղաձիգ գոտիականության բաշխվածությամբ: Բնակչության մեկ շնչի հաշվով այն կազմում է 0</w:t>
      </w:r>
      <w:r w:rsidRPr="006C4B4F">
        <w:rPr>
          <w:rFonts w:ascii="GHEA Grapalat" w:eastAsia="MS Mincho" w:hAnsi="GHEA Grapalat" w:cs="GHEA Grapalat"/>
          <w:sz w:val="24"/>
          <w:szCs w:val="24"/>
          <w:lang w:val="hy-AM"/>
        </w:rPr>
        <w:t>.</w:t>
      </w:r>
      <w:r w:rsidRPr="006C4B4F">
        <w:rPr>
          <w:rFonts w:ascii="GHEA Grapalat" w:hAnsi="GHEA Grapalat" w:cs="GHEA Grapalat"/>
          <w:sz w:val="24"/>
          <w:szCs w:val="24"/>
          <w:lang w:val="hy-AM"/>
        </w:rPr>
        <w:t xml:space="preserve">1 հա անտառածածկ տարածք, որը բավականին ցածր է ԱՊՀ ցուցանիշից (2,7 հա) և համաշխարհային միջին ցուցանիշից (0,5-0,8 հա):  </w:t>
      </w:r>
    </w:p>
    <w:p w14:paraId="00B2DAF1" w14:textId="77777777" w:rsidR="000014A0" w:rsidRPr="006C4B4F" w:rsidRDefault="000014A0"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 xml:space="preserve">Ահրաժեշտություն է զգացվում իրականացնելու նոր ուսումնասիրություններ օպտիմալ անտառապատվածության ուղղությամբ, հենվելով ժամանակակից  տարածական տվյալների, հողածածկի, հողերի նպատակային նշանակության կատեգորիաների, հողատեսքերի և հողերի տիրապետման ձևերի կադաստրային թարմ տեղեկատվության և անտառաճման գոտիավորման նոր համակարգի վրա, հաշվի առնելով նաև կլիմայի ակնակալվող փոփոխության արդյունքում հնարավոր ռիսկերը և հարմարվողականության միջոցառումները: </w:t>
      </w:r>
    </w:p>
    <w:p w14:paraId="6885FDA1" w14:textId="77777777" w:rsidR="000014A0" w:rsidRPr="006C4B4F" w:rsidRDefault="000014A0"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Հանրապետության տարբեր շրջաններում օպտիմալ անտառապատվածության  միջոցառումների ծավալներն ու տեսակները  պետք է սահմանվեն հաշվի առնելով մարզերի և համայնքների ոչ միայն բնակլիմայական առանձնահատկությունները, այլև նաև սոցիալ-տնտեսական զարգացման ուղղությունները։</w:t>
      </w:r>
    </w:p>
    <w:p w14:paraId="775FFE86" w14:textId="77777777" w:rsidR="000014A0" w:rsidRPr="006C4B4F" w:rsidRDefault="000014A0"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Անտառային էկոհամակարգերի և լանդշաֆտների վերականգնումը, անտառային ռեսուրսների վերարտադրության ապահովումը, բնափայտի աճող պահանջարկի բավարարումը, ագրոանտառաբուծության զարգացումը հանդիսանում են երկրի համար կարևոր  ռազմավարական նպատակներ են: Այդ նպատակով ուսումնասիվելու է միջազգային առկա փորձը, նպաստելով նորագույն տեխնոլոգիաների փորձարկմանը և հետագա ներդրմանը երկրում:</w:t>
      </w:r>
    </w:p>
    <w:p w14:paraId="38B45BB5" w14:textId="77777777" w:rsidR="000014A0" w:rsidRPr="006C4B4F" w:rsidRDefault="000014A0"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Անհրաժեշտ է հզորացնել սերմնային և տնկարանային տնտեսությունները հաշվի առնելով հանրապետության տարբեր տարածաշրջանների անտառաճման պայմանները, անտառավերականգնման և անտառապատման կոնկրետ նպատակները, տնկանյութի հանդեպ պահանջարկը, աշխատանքների նախատեսվող ծավալները և կարիքները:</w:t>
      </w:r>
      <w:r w:rsidRPr="006C4B4F">
        <w:rPr>
          <w:rFonts w:ascii="GHEA Grapalat" w:hAnsi="GHEA Grapalat" w:cs="GHEA Grapalat"/>
          <w:sz w:val="24"/>
          <w:szCs w:val="24"/>
          <w:shd w:val="clear" w:color="auto" w:fill="FFFFFF"/>
          <w:lang w:val="hy-AM"/>
        </w:rPr>
        <w:t xml:space="preserve"> </w:t>
      </w:r>
    </w:p>
    <w:p w14:paraId="2AEA4559" w14:textId="3AF0EC4D" w:rsidR="008D7E31" w:rsidRPr="006C4B4F" w:rsidRDefault="008D7E31" w:rsidP="00E077D3">
      <w:pPr>
        <w:pStyle w:val="ListParagraph"/>
        <w:numPr>
          <w:ilvl w:val="0"/>
          <w:numId w:val="43"/>
        </w:numPr>
        <w:tabs>
          <w:tab w:val="left" w:pos="720"/>
        </w:tabs>
        <w:spacing w:after="0" w:line="360" w:lineRule="auto"/>
        <w:ind w:left="0" w:firstLine="567"/>
        <w:jc w:val="both"/>
        <w:rPr>
          <w:rFonts w:ascii="GHEA Grapalat" w:hAnsi="GHEA Grapalat"/>
          <w:bCs/>
          <w:sz w:val="24"/>
          <w:szCs w:val="24"/>
          <w:lang w:val="hy-AM" w:eastAsia="ru-RU"/>
        </w:rPr>
      </w:pPr>
      <w:r w:rsidRPr="006C4B4F">
        <w:rPr>
          <w:rFonts w:ascii="GHEA Grapalat" w:eastAsia="MS Mincho" w:hAnsi="GHEA Grapalat" w:cs="Sylfaen"/>
          <w:sz w:val="24"/>
          <w:szCs w:val="24"/>
          <w:lang w:val="hy-AM"/>
        </w:rPr>
        <w:t>Կարևորվում է տարբեր նպատակներով անտառային</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տնկադաշտերի հիմնումը</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որտեղից</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նախատեսվում</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է</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ստանալ</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փայտանյութ</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հատապտղային</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արտադրանք</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էներգիայի</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ստացման նպատակով</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կենսազանգված և</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այլ</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տեխնիկական</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նպատակներով</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հումք,</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ինչպես</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նաև</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ամանորյա</w:t>
      </w:r>
      <w:r w:rsidRPr="006C4B4F">
        <w:rPr>
          <w:rFonts w:ascii="GHEA Grapalat" w:eastAsia="MS Mincho" w:hAnsi="GHEA Grapalat" w:cs="MS Mincho"/>
          <w:sz w:val="24"/>
          <w:szCs w:val="24"/>
          <w:lang w:val="hy-AM"/>
        </w:rPr>
        <w:t xml:space="preserve"> </w:t>
      </w:r>
      <w:r w:rsidRPr="006C4B4F">
        <w:rPr>
          <w:rFonts w:ascii="GHEA Grapalat" w:eastAsia="MS Mincho" w:hAnsi="GHEA Grapalat" w:cs="Sylfaen"/>
          <w:sz w:val="24"/>
          <w:szCs w:val="24"/>
          <w:lang w:val="hy-AM"/>
        </w:rPr>
        <w:t>տոնածառ։</w:t>
      </w:r>
      <w:r w:rsidRPr="006C4B4F">
        <w:rPr>
          <w:rFonts w:ascii="GHEA Grapalat" w:eastAsia="MS Mincho" w:hAnsi="GHEA Grapalat" w:cs="MS Mincho"/>
          <w:sz w:val="24"/>
          <w:szCs w:val="24"/>
          <w:lang w:val="hy-AM"/>
        </w:rPr>
        <w:t xml:space="preserve"> </w:t>
      </w:r>
    </w:p>
    <w:p w14:paraId="26727950" w14:textId="512C66EF" w:rsidR="00C652ED" w:rsidRPr="006C4B4F" w:rsidRDefault="009869F1" w:rsidP="00E077D3">
      <w:pPr>
        <w:numPr>
          <w:ilvl w:val="0"/>
          <w:numId w:val="43"/>
        </w:numPr>
        <w:tabs>
          <w:tab w:val="left" w:pos="720"/>
        </w:tabs>
        <w:spacing w:after="0" w:line="360" w:lineRule="auto"/>
        <w:ind w:left="0" w:firstLine="567"/>
        <w:jc w:val="both"/>
        <w:rPr>
          <w:rFonts w:ascii="GHEA Grapalat" w:hAnsi="GHEA Grapalat"/>
          <w:lang w:val="hy-AM"/>
        </w:rPr>
      </w:pPr>
      <w:r w:rsidRPr="006C4B4F">
        <w:rPr>
          <w:rFonts w:ascii="GHEA Grapalat" w:hAnsi="GHEA Grapalat" w:cs="GHEA Grapalat"/>
          <w:sz w:val="24"/>
          <w:szCs w:val="24"/>
          <w:lang w:val="hy-AM"/>
        </w:rPr>
        <w:t>Հայաստանում անտառվերականգնման, անտառապատման</w:t>
      </w:r>
      <w:r w:rsidR="008D7E31" w:rsidRPr="006C4B4F">
        <w:rPr>
          <w:rFonts w:ascii="GHEA Grapalat" w:hAnsi="GHEA Grapalat" w:cs="GHEA Grapalat"/>
          <w:sz w:val="24"/>
          <w:szCs w:val="24"/>
          <w:lang w:val="hy-AM"/>
        </w:rPr>
        <w:t>,</w:t>
      </w:r>
      <w:r w:rsidRPr="006C4B4F">
        <w:rPr>
          <w:rFonts w:ascii="GHEA Grapalat" w:hAnsi="GHEA Grapalat" w:cs="GHEA Grapalat"/>
          <w:sz w:val="24"/>
          <w:szCs w:val="24"/>
          <w:lang w:val="hy-AM"/>
        </w:rPr>
        <w:t xml:space="preserve"> ագրոանտառաբուծության </w:t>
      </w:r>
      <w:r w:rsidR="008D7E31" w:rsidRPr="006C4B4F">
        <w:rPr>
          <w:rFonts w:ascii="GHEA Grapalat" w:hAnsi="GHEA Grapalat" w:cs="GHEA Grapalat"/>
          <w:sz w:val="24"/>
          <w:szCs w:val="24"/>
          <w:lang w:val="hy-AM"/>
        </w:rPr>
        <w:t>և անտառային տնկադաշտերի</w:t>
      </w:r>
      <w:r w:rsidRPr="006C4B4F">
        <w:rPr>
          <w:rFonts w:ascii="GHEA Grapalat" w:hAnsi="GHEA Grapalat" w:cs="GHEA Grapalat"/>
          <w:sz w:val="24"/>
          <w:szCs w:val="24"/>
          <w:lang w:val="hy-AM"/>
        </w:rPr>
        <w:t xml:space="preserve"> խնդիրներն են` </w:t>
      </w:r>
    </w:p>
    <w:p w14:paraId="060EA121" w14:textId="5508C4A2" w:rsidR="00F65DF6" w:rsidRPr="006C4B4F" w:rsidRDefault="009A4A9B" w:rsidP="00E077D3">
      <w:pPr>
        <w:pStyle w:val="ListParagraph"/>
        <w:numPr>
          <w:ilvl w:val="2"/>
          <w:numId w:val="43"/>
        </w:numPr>
        <w:spacing w:after="0" w:line="360" w:lineRule="auto"/>
        <w:ind w:left="0" w:right="-284" w:firstLine="567"/>
        <w:contextualSpacing/>
        <w:jc w:val="both"/>
        <w:rPr>
          <w:rFonts w:ascii="GHEA Grapalat" w:hAnsi="GHEA Grapalat" w:cs="GHEA Grapalat"/>
          <w:bCs/>
          <w:sz w:val="24"/>
          <w:szCs w:val="24"/>
          <w:lang w:val="hy-AM"/>
        </w:rPr>
      </w:pPr>
      <w:r w:rsidRPr="006C4B4F">
        <w:rPr>
          <w:rFonts w:ascii="GHEA Grapalat" w:eastAsia="Times New Roman" w:hAnsi="GHEA Grapalat" w:cs="GHEA Grapalat"/>
          <w:sz w:val="24"/>
          <w:szCs w:val="24"/>
          <w:lang w:val="hy-AM"/>
        </w:rPr>
        <w:t>ա</w:t>
      </w:r>
      <w:r w:rsidR="00F65DF6" w:rsidRPr="006C4B4F">
        <w:rPr>
          <w:rFonts w:ascii="GHEA Grapalat" w:eastAsia="Times New Roman" w:hAnsi="GHEA Grapalat" w:cs="GHEA Grapalat"/>
          <w:sz w:val="24"/>
          <w:szCs w:val="24"/>
          <w:lang w:val="hy-AM"/>
        </w:rPr>
        <w:t>նտառսերմնային տնտեսության զարգացում և սերմերի ստուգման լաբորատորիայի ստեղծում,</w:t>
      </w:r>
    </w:p>
    <w:p w14:paraId="2BC28A3D" w14:textId="52184689" w:rsidR="00F65DF6" w:rsidRPr="006C4B4F" w:rsidRDefault="009A4A9B" w:rsidP="00E077D3">
      <w:pPr>
        <w:pStyle w:val="ListParagraph"/>
        <w:numPr>
          <w:ilvl w:val="2"/>
          <w:numId w:val="43"/>
        </w:numPr>
        <w:spacing w:after="0" w:line="360" w:lineRule="auto"/>
        <w:ind w:left="0" w:right="-284" w:firstLine="567"/>
        <w:contextualSpacing/>
        <w:jc w:val="both"/>
        <w:rPr>
          <w:rFonts w:ascii="GHEA Grapalat" w:hAnsi="GHEA Grapalat" w:cs="GHEA Grapalat"/>
          <w:bCs/>
          <w:sz w:val="24"/>
          <w:szCs w:val="24"/>
          <w:lang w:val="hy-AM"/>
        </w:rPr>
      </w:pPr>
      <w:r w:rsidRPr="006C4B4F">
        <w:rPr>
          <w:rFonts w:ascii="GHEA Grapalat" w:eastAsia="Times New Roman" w:hAnsi="GHEA Grapalat" w:cs="GHEA Grapalat"/>
          <w:sz w:val="24"/>
          <w:szCs w:val="24"/>
          <w:lang w:val="hy-AM"/>
        </w:rPr>
        <w:t>ա</w:t>
      </w:r>
      <w:r w:rsidR="00F65DF6" w:rsidRPr="006C4B4F">
        <w:rPr>
          <w:rFonts w:ascii="GHEA Grapalat" w:eastAsia="Times New Roman" w:hAnsi="GHEA Grapalat" w:cs="GHEA Grapalat"/>
          <w:sz w:val="24"/>
          <w:szCs w:val="24"/>
          <w:lang w:val="hy-AM"/>
        </w:rPr>
        <w:t xml:space="preserve">նտառային մասնագիտացված տնկարանի հիմնադրում, </w:t>
      </w:r>
      <w:r w:rsidRPr="006C4B4F">
        <w:rPr>
          <w:rFonts w:ascii="GHEA Grapalat" w:eastAsia="Times New Roman" w:hAnsi="GHEA Grapalat" w:cs="GHEA Grapalat"/>
          <w:sz w:val="24"/>
          <w:szCs w:val="24"/>
          <w:lang w:val="hy-AM"/>
        </w:rPr>
        <w:t>որակյալ տնկանյութի ստացում,</w:t>
      </w:r>
    </w:p>
    <w:p w14:paraId="26A679F3" w14:textId="7EA3753D" w:rsidR="00F65DF6" w:rsidRPr="006C4B4F" w:rsidRDefault="00F65DF6" w:rsidP="00E077D3">
      <w:pPr>
        <w:pStyle w:val="ListParagraph"/>
        <w:numPr>
          <w:ilvl w:val="2"/>
          <w:numId w:val="43"/>
        </w:numPr>
        <w:tabs>
          <w:tab w:val="left" w:pos="90"/>
        </w:tabs>
        <w:spacing w:after="0" w:line="360" w:lineRule="auto"/>
        <w:ind w:left="0" w:right="-284" w:firstLine="567"/>
        <w:contextualSpacing/>
        <w:jc w:val="both"/>
        <w:rPr>
          <w:rFonts w:ascii="GHEA Grapalat" w:hAnsi="GHEA Grapalat" w:cs="GHEA Grapalat"/>
          <w:sz w:val="24"/>
          <w:szCs w:val="24"/>
          <w:lang w:val="hy-AM"/>
        </w:rPr>
      </w:pPr>
      <w:r w:rsidRPr="006C4B4F">
        <w:rPr>
          <w:rFonts w:ascii="GHEA Grapalat" w:eastAsia="Times New Roman" w:hAnsi="GHEA Grapalat" w:cs="GHEA Grapalat"/>
          <w:sz w:val="24"/>
          <w:szCs w:val="24"/>
          <w:lang w:val="hy-AM"/>
        </w:rPr>
        <w:t>Պաշտպանական անտառաշերտերի և անտառմելիորատիվ տնկարկների հիմնադրում,</w:t>
      </w:r>
    </w:p>
    <w:p w14:paraId="5BA133DF" w14:textId="63E1376D" w:rsidR="00F65DF6" w:rsidRPr="006C4B4F" w:rsidRDefault="009A4A9B" w:rsidP="00E077D3">
      <w:pPr>
        <w:pStyle w:val="ListParagraph"/>
        <w:numPr>
          <w:ilvl w:val="2"/>
          <w:numId w:val="43"/>
        </w:numPr>
        <w:tabs>
          <w:tab w:val="left" w:pos="90"/>
        </w:tabs>
        <w:spacing w:after="0" w:line="360" w:lineRule="auto"/>
        <w:ind w:left="0" w:right="-284" w:firstLine="567"/>
        <w:contextualSpacing/>
        <w:jc w:val="both"/>
        <w:rPr>
          <w:rFonts w:ascii="GHEA Grapalat" w:hAnsi="GHEA Grapalat" w:cs="GHEA Grapalat"/>
          <w:sz w:val="24"/>
          <w:szCs w:val="24"/>
          <w:lang w:val="hy-AM"/>
        </w:rPr>
      </w:pPr>
      <w:r w:rsidRPr="006C4B4F">
        <w:rPr>
          <w:rFonts w:ascii="GHEA Grapalat" w:eastAsia="Times New Roman" w:hAnsi="GHEA Grapalat" w:cs="GHEA Grapalat"/>
          <w:sz w:val="24"/>
          <w:szCs w:val="24"/>
          <w:lang w:val="hy-AM"/>
        </w:rPr>
        <w:t>ա</w:t>
      </w:r>
      <w:r w:rsidR="00F65DF6" w:rsidRPr="006C4B4F">
        <w:rPr>
          <w:rFonts w:ascii="GHEA Grapalat" w:eastAsia="Times New Roman" w:hAnsi="GHEA Grapalat" w:cs="GHEA Grapalat"/>
          <w:sz w:val="24"/>
          <w:szCs w:val="24"/>
          <w:lang w:val="hy-AM"/>
        </w:rPr>
        <w:t>գրոանտառաբուծության զարգացման, անտառային տնկադաշտերի հիմնադրման պիլոտային ծրագրերի մշակում և իրականացում։</w:t>
      </w:r>
    </w:p>
    <w:p w14:paraId="6F53F4E9" w14:textId="6418B22B" w:rsidR="00C652ED" w:rsidRPr="006C4B4F" w:rsidRDefault="009869F1" w:rsidP="00E077D3">
      <w:pPr>
        <w:pStyle w:val="ListParagraph"/>
        <w:widowControl w:val="0"/>
        <w:numPr>
          <w:ilvl w:val="2"/>
          <w:numId w:val="43"/>
        </w:numPr>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այրված, հատված և այլ բացասական ազդեցությունների հետևանքով չորացած անտառ</w:t>
      </w:r>
      <w:r w:rsidR="009A4A9B" w:rsidRPr="006C4B4F">
        <w:rPr>
          <w:rFonts w:ascii="GHEA Grapalat" w:eastAsia="Times New Roman" w:hAnsi="GHEA Grapalat" w:cs="GHEA Grapalat"/>
          <w:sz w:val="24"/>
          <w:szCs w:val="24"/>
          <w:lang w:val="hy-AM"/>
        </w:rPr>
        <w:t xml:space="preserve">ային </w:t>
      </w:r>
      <w:r w:rsidRPr="006C4B4F">
        <w:rPr>
          <w:rFonts w:ascii="GHEA Grapalat" w:eastAsia="Times New Roman" w:hAnsi="GHEA Grapalat" w:cs="GHEA Grapalat"/>
          <w:sz w:val="24"/>
          <w:szCs w:val="24"/>
          <w:lang w:val="hy-AM"/>
        </w:rPr>
        <w:t xml:space="preserve">տարածքների </w:t>
      </w:r>
      <w:r w:rsidR="009A4A9B" w:rsidRPr="006C4B4F">
        <w:rPr>
          <w:rFonts w:ascii="GHEA Grapalat" w:eastAsia="Times New Roman" w:hAnsi="GHEA Grapalat" w:cs="GHEA Grapalat"/>
          <w:sz w:val="24"/>
          <w:szCs w:val="24"/>
          <w:lang w:val="hy-AM"/>
        </w:rPr>
        <w:t>վերականգնման ծրագրերի մշակում և իրականացում</w:t>
      </w:r>
      <w:r w:rsidRPr="006C4B4F">
        <w:rPr>
          <w:rFonts w:ascii="GHEA Grapalat" w:eastAsia="Times New Roman" w:hAnsi="GHEA Grapalat" w:cs="GHEA Grapalat"/>
          <w:sz w:val="24"/>
          <w:szCs w:val="24"/>
          <w:lang w:val="hy-AM"/>
        </w:rPr>
        <w:t>,</w:t>
      </w:r>
    </w:p>
    <w:p w14:paraId="02E792BF" w14:textId="77777777" w:rsidR="00C652ED" w:rsidRPr="006C4B4F" w:rsidRDefault="009869F1" w:rsidP="00E077D3">
      <w:pPr>
        <w:widowControl w:val="0"/>
        <w:numPr>
          <w:ilvl w:val="0"/>
          <w:numId w:val="31"/>
        </w:numPr>
        <w:tabs>
          <w:tab w:val="clear" w:pos="720"/>
        </w:tabs>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բնական վերաճի աջակցման` հողի փխրեցման, սերմերի ցանքի միջոցառումների   անբավարար մակարդակը,</w:t>
      </w:r>
    </w:p>
    <w:p w14:paraId="08F565DC" w14:textId="7E699B53" w:rsidR="00C652ED" w:rsidRPr="006C4B4F" w:rsidRDefault="009869F1" w:rsidP="00E077D3">
      <w:pPr>
        <w:widowControl w:val="0"/>
        <w:numPr>
          <w:ilvl w:val="0"/>
          <w:numId w:val="31"/>
        </w:numPr>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անտառապատման մի</w:t>
      </w:r>
      <w:r w:rsidR="009A4A9B" w:rsidRPr="006C4B4F">
        <w:rPr>
          <w:rFonts w:ascii="GHEA Grapalat" w:eastAsia="Times New Roman" w:hAnsi="GHEA Grapalat" w:cs="GHEA Grapalat"/>
          <w:sz w:val="24"/>
          <w:szCs w:val="24"/>
          <w:lang w:val="hy-AM"/>
        </w:rPr>
        <w:t>ջոցով հանրապետության անտառածածկ տարածքների ընդլայնման ծրագրերի մշակում և իրականացման աշխատանքներ,</w:t>
      </w:r>
    </w:p>
    <w:p w14:paraId="49514C71" w14:textId="77056043" w:rsidR="00C652ED" w:rsidRPr="006C4B4F" w:rsidRDefault="009869F1" w:rsidP="00E077D3">
      <w:pPr>
        <w:widowControl w:val="0"/>
        <w:numPr>
          <w:ilvl w:val="0"/>
          <w:numId w:val="31"/>
        </w:numPr>
        <w:tabs>
          <w:tab w:val="clear" w:pos="720"/>
        </w:tabs>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անտառպտղատու տնկարկների </w:t>
      </w:r>
      <w:r w:rsidR="009A4A9B" w:rsidRPr="006C4B4F">
        <w:rPr>
          <w:rFonts w:ascii="GHEA Grapalat" w:eastAsia="Times New Roman" w:hAnsi="GHEA Grapalat" w:cs="GHEA Grapalat"/>
          <w:sz w:val="24"/>
          <w:szCs w:val="24"/>
          <w:lang w:val="hy-AM"/>
        </w:rPr>
        <w:t>հիմնաման ծրագրերի մշակում և իրականացման աշխատանքներ</w:t>
      </w:r>
      <w:r w:rsidRPr="006C4B4F">
        <w:rPr>
          <w:rFonts w:ascii="GHEA Grapalat" w:eastAsia="Times New Roman" w:hAnsi="GHEA Grapalat" w:cs="GHEA Grapalat"/>
          <w:sz w:val="24"/>
          <w:szCs w:val="24"/>
          <w:lang w:val="hy-AM"/>
        </w:rPr>
        <w:t>,</w:t>
      </w:r>
    </w:p>
    <w:p w14:paraId="4EEE5944" w14:textId="3D68D761" w:rsidR="00C652ED" w:rsidRPr="006C4B4F" w:rsidRDefault="009869F1" w:rsidP="00E077D3">
      <w:pPr>
        <w:widowControl w:val="0"/>
        <w:numPr>
          <w:ilvl w:val="0"/>
          <w:numId w:val="31"/>
        </w:numPr>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դաշտապաշտպան անտառաշերտերի և այլ ագրոանտառային  տնկարկների հիմնադրման </w:t>
      </w:r>
      <w:r w:rsidR="00F65198" w:rsidRPr="006C4B4F">
        <w:rPr>
          <w:rFonts w:ascii="GHEA Grapalat" w:eastAsia="Times New Roman" w:hAnsi="GHEA Grapalat" w:cs="GHEA Grapalat"/>
          <w:sz w:val="24"/>
          <w:szCs w:val="24"/>
          <w:lang w:val="hy-AM"/>
        </w:rPr>
        <w:t>աշխատանքների իրականացում</w:t>
      </w:r>
      <w:r w:rsidRPr="006C4B4F">
        <w:rPr>
          <w:rFonts w:ascii="GHEA Grapalat" w:eastAsia="Times New Roman" w:hAnsi="GHEA Grapalat" w:cs="GHEA Grapalat"/>
          <w:sz w:val="24"/>
          <w:szCs w:val="24"/>
          <w:lang w:val="hy-AM"/>
        </w:rPr>
        <w:t>,</w:t>
      </w:r>
    </w:p>
    <w:p w14:paraId="28E36889" w14:textId="0AB822D7" w:rsidR="00C652ED" w:rsidRPr="006C4B4F" w:rsidRDefault="009869F1" w:rsidP="00E077D3">
      <w:pPr>
        <w:widowControl w:val="0"/>
        <w:numPr>
          <w:ilvl w:val="0"/>
          <w:numId w:val="31"/>
        </w:numPr>
        <w:tabs>
          <w:tab w:val="clear" w:pos="720"/>
        </w:tabs>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bCs/>
          <w:sz w:val="24"/>
          <w:szCs w:val="24"/>
          <w:lang w:val="hy-AM"/>
        </w:rPr>
        <w:t xml:space="preserve">քաղաքային և քաղաքամերձ անտառների վերականգնման և խնամքի միջոցառումների  </w:t>
      </w:r>
      <w:r w:rsidR="00F65198" w:rsidRPr="006C4B4F">
        <w:rPr>
          <w:rFonts w:ascii="GHEA Grapalat" w:eastAsia="Times New Roman" w:hAnsi="GHEA Grapalat" w:cs="GHEA Grapalat"/>
          <w:bCs/>
          <w:sz w:val="24"/>
          <w:szCs w:val="24"/>
          <w:lang w:val="hy-AM"/>
        </w:rPr>
        <w:t>իրականացում</w:t>
      </w:r>
      <w:r w:rsidRPr="006C4B4F">
        <w:rPr>
          <w:rFonts w:ascii="GHEA Grapalat" w:eastAsia="Times New Roman" w:hAnsi="GHEA Grapalat" w:cs="GHEA Grapalat"/>
          <w:bCs/>
          <w:sz w:val="24"/>
          <w:szCs w:val="24"/>
          <w:lang w:val="hy-AM"/>
        </w:rPr>
        <w:t>,</w:t>
      </w:r>
    </w:p>
    <w:p w14:paraId="372E19A6" w14:textId="5E4B3F13" w:rsidR="00C652ED" w:rsidRPr="006C4B4F" w:rsidRDefault="009869F1" w:rsidP="00E077D3">
      <w:pPr>
        <w:widowControl w:val="0"/>
        <w:numPr>
          <w:ilvl w:val="0"/>
          <w:numId w:val="31"/>
        </w:numPr>
        <w:tabs>
          <w:tab w:val="clear" w:pos="720"/>
        </w:tabs>
        <w:spacing w:after="0" w:line="360" w:lineRule="auto"/>
        <w:ind w:left="0" w:firstLine="567"/>
        <w:jc w:val="both"/>
        <w:rPr>
          <w:rFonts w:ascii="GHEA Grapalat" w:hAnsi="GHEA Grapalat"/>
          <w:lang w:val="hy-AM"/>
        </w:rPr>
      </w:pPr>
      <w:r w:rsidRPr="006C4B4F">
        <w:rPr>
          <w:rFonts w:ascii="GHEA Grapalat" w:eastAsia="Times New Roman" w:hAnsi="GHEA Grapalat" w:cs="GHEA Grapalat"/>
          <w:bCs/>
          <w:sz w:val="24"/>
          <w:szCs w:val="24"/>
          <w:lang w:val="hy-AM"/>
        </w:rPr>
        <w:t xml:space="preserve">ճանապարհապաշտպան անտառաշերտերի </w:t>
      </w:r>
      <w:r w:rsidR="00F65198" w:rsidRPr="006C4B4F">
        <w:rPr>
          <w:rFonts w:ascii="GHEA Grapalat" w:eastAsia="Times New Roman" w:hAnsi="GHEA Grapalat" w:cs="GHEA Grapalat"/>
          <w:sz w:val="24"/>
          <w:szCs w:val="24"/>
          <w:lang w:val="hy-AM"/>
        </w:rPr>
        <w:t>հիմնման ծրագրերի մշակում։</w:t>
      </w:r>
    </w:p>
    <w:p w14:paraId="16EBF795" w14:textId="77777777" w:rsidR="00C652ED" w:rsidRPr="006C4B4F" w:rsidRDefault="00C652ED" w:rsidP="00D43D54">
      <w:pPr>
        <w:tabs>
          <w:tab w:val="left" w:pos="720"/>
        </w:tabs>
        <w:spacing w:after="0" w:line="360" w:lineRule="auto"/>
        <w:ind w:firstLine="567"/>
        <w:jc w:val="both"/>
        <w:rPr>
          <w:rFonts w:ascii="GHEA Grapalat" w:hAnsi="GHEA Grapalat" w:cs="GHEA Grapalat"/>
          <w:sz w:val="24"/>
          <w:szCs w:val="24"/>
          <w:lang w:val="hy-AM"/>
        </w:rPr>
      </w:pPr>
    </w:p>
    <w:p w14:paraId="7585DA94" w14:textId="01979F51" w:rsidR="00C652ED" w:rsidRPr="006C4B4F" w:rsidRDefault="009869F1" w:rsidP="00832718">
      <w:pPr>
        <w:spacing w:after="0" w:line="360" w:lineRule="auto"/>
        <w:ind w:firstLine="567"/>
        <w:jc w:val="center"/>
        <w:rPr>
          <w:rFonts w:ascii="GHEA Grapalat" w:hAnsi="GHEA Grapalat" w:cs="GHEA Grapalat"/>
          <w:sz w:val="24"/>
          <w:szCs w:val="24"/>
          <w:lang w:val="hy-AM"/>
        </w:rPr>
      </w:pPr>
      <w:r w:rsidRPr="006C4B4F">
        <w:rPr>
          <w:rFonts w:ascii="GHEA Grapalat" w:hAnsi="GHEA Grapalat" w:cs="GHEA Grapalat"/>
          <w:b/>
          <w:bCs/>
          <w:caps/>
          <w:sz w:val="24"/>
          <w:szCs w:val="24"/>
          <w:lang w:val="en-US"/>
        </w:rPr>
        <w:t>4.5</w:t>
      </w:r>
      <w:r w:rsidRPr="006C4B4F">
        <w:rPr>
          <w:rFonts w:ascii="GHEA Grapalat" w:hAnsi="GHEA Grapalat" w:cs="GHEA Grapalat"/>
          <w:b/>
          <w:bCs/>
          <w:caps/>
          <w:sz w:val="24"/>
          <w:szCs w:val="24"/>
          <w:lang w:val="hy-AM"/>
        </w:rPr>
        <w:t xml:space="preserve"> Ա</w:t>
      </w:r>
      <w:r w:rsidRPr="006C4B4F">
        <w:rPr>
          <w:rFonts w:ascii="GHEA Grapalat" w:hAnsi="GHEA Grapalat" w:cs="GHEA Grapalat"/>
          <w:b/>
          <w:bCs/>
          <w:sz w:val="24"/>
          <w:szCs w:val="24"/>
          <w:lang w:val="hy-AM"/>
        </w:rPr>
        <w:t>րտադրողականության բարձրացում</w:t>
      </w:r>
    </w:p>
    <w:p w14:paraId="2B1F6819" w14:textId="59A0AD76" w:rsidR="00C652ED" w:rsidRPr="006C4B4F" w:rsidRDefault="009869F1" w:rsidP="00E077D3">
      <w:pPr>
        <w:numPr>
          <w:ilvl w:val="0"/>
          <w:numId w:val="8"/>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արտադրողականության բարձրացման</w:t>
      </w:r>
      <w:r w:rsidR="00A62BB0" w:rsidRPr="006C4B4F">
        <w:rPr>
          <w:rFonts w:ascii="GHEA Grapalat" w:hAnsi="GHEA Grapalat" w:cs="GHEA Grapalat"/>
          <w:sz w:val="24"/>
          <w:szCs w:val="24"/>
          <w:lang w:val="hy-AM"/>
        </w:rPr>
        <w:t>ն</w:t>
      </w:r>
      <w:r w:rsidRPr="006C4B4F">
        <w:rPr>
          <w:rFonts w:ascii="GHEA Grapalat" w:hAnsi="GHEA Grapalat" w:cs="GHEA Grapalat"/>
          <w:sz w:val="24"/>
          <w:szCs w:val="24"/>
          <w:lang w:val="hy-AM"/>
        </w:rPr>
        <w:t xml:space="preserve"> առաջարկվում է հասնել անտառների լրիվության </w:t>
      </w:r>
      <w:r w:rsidR="00A62BB0" w:rsidRPr="006C4B4F">
        <w:rPr>
          <w:rFonts w:ascii="GHEA Grapalat" w:hAnsi="GHEA Grapalat" w:cs="GHEA Grapalat"/>
          <w:sz w:val="24"/>
          <w:szCs w:val="24"/>
          <w:lang w:val="hy-AM"/>
        </w:rPr>
        <w:t>բարձրացման</w:t>
      </w:r>
      <w:r w:rsidRPr="006C4B4F">
        <w:rPr>
          <w:rFonts w:ascii="GHEA Grapalat" w:hAnsi="GHEA Grapalat" w:cs="GHEA Grapalat"/>
          <w:sz w:val="24"/>
          <w:szCs w:val="24"/>
          <w:lang w:val="hy-AM"/>
        </w:rPr>
        <w:t>, բնական վերաճի օժանդակման, անտառի տեսակային կազմի բարելավման</w:t>
      </w:r>
      <w:r w:rsidR="00A62BB0" w:rsidRPr="006C4B4F">
        <w:rPr>
          <w:rFonts w:ascii="GHEA Grapalat" w:hAnsi="GHEA Grapalat" w:cs="GHEA Grapalat"/>
          <w:sz w:val="24"/>
          <w:szCs w:val="24"/>
          <w:lang w:val="hy-AM"/>
        </w:rPr>
        <w:t>, վերակառուցման</w:t>
      </w:r>
      <w:r w:rsidRPr="006C4B4F">
        <w:rPr>
          <w:rFonts w:ascii="GHEA Grapalat" w:hAnsi="GHEA Grapalat" w:cs="GHEA Grapalat"/>
          <w:sz w:val="24"/>
          <w:szCs w:val="24"/>
          <w:lang w:val="hy-AM"/>
        </w:rPr>
        <w:t xml:space="preserve"> և այլ անհրաժեշտ աշխատանքների կատարման միջոցով։</w:t>
      </w:r>
    </w:p>
    <w:p w14:paraId="6EE960C5" w14:textId="0CF484FE" w:rsidR="00C652ED" w:rsidRPr="006C4B4F" w:rsidRDefault="009869F1" w:rsidP="00E077D3">
      <w:pPr>
        <w:numPr>
          <w:ilvl w:val="0"/>
          <w:numId w:val="9"/>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Համաձայն առկա (1988թ.) անտառային ֆոնդի հաշվառման պաշտոնական  տվյալների (1993 թվականի անտառհաշվառման տվյալները այդ տեսակետից լիարժեք չեն), Հայաստանի անտառների 1հա-ի միջին տարեկան աճը կազմել է 1.86 մ</w:t>
      </w:r>
      <w:r w:rsidRPr="006C4B4F">
        <w:rPr>
          <w:rFonts w:ascii="GHEA Grapalat" w:hAnsi="GHEA Grapalat" w:cs="GHEA Grapalat"/>
          <w:sz w:val="24"/>
          <w:szCs w:val="24"/>
          <w:vertAlign w:val="superscript"/>
          <w:lang w:val="hy-AM"/>
        </w:rPr>
        <w:t>3</w:t>
      </w:r>
      <w:r w:rsidRPr="006C4B4F">
        <w:rPr>
          <w:rFonts w:ascii="GHEA Grapalat" w:hAnsi="GHEA Grapalat" w:cs="GHEA Grapalat"/>
          <w:sz w:val="24"/>
          <w:szCs w:val="24"/>
          <w:lang w:val="hy-AM"/>
        </w:rPr>
        <w:t>/հա, միջին պաշարը` 128 մ</w:t>
      </w:r>
      <w:r w:rsidRPr="006C4B4F">
        <w:rPr>
          <w:rFonts w:ascii="GHEA Grapalat" w:hAnsi="GHEA Grapalat" w:cs="GHEA Grapalat"/>
          <w:sz w:val="24"/>
          <w:szCs w:val="24"/>
          <w:vertAlign w:val="superscript"/>
          <w:lang w:val="hy-AM"/>
        </w:rPr>
        <w:t>3</w:t>
      </w:r>
      <w:r w:rsidRPr="006C4B4F">
        <w:rPr>
          <w:rFonts w:ascii="GHEA Grapalat" w:hAnsi="GHEA Grapalat" w:cs="GHEA Grapalat"/>
          <w:sz w:val="24"/>
          <w:szCs w:val="24"/>
          <w:lang w:val="hy-AM"/>
        </w:rPr>
        <w:t>/հա իսկ ընդհանուր տարեկան աճը նույն թվականի դրությամբ կազմել է 542 հազար մ</w:t>
      </w:r>
      <w:r w:rsidRPr="006C4B4F">
        <w:rPr>
          <w:rFonts w:ascii="GHEA Grapalat" w:hAnsi="GHEA Grapalat" w:cs="GHEA Grapalat"/>
          <w:sz w:val="24"/>
          <w:szCs w:val="24"/>
          <w:vertAlign w:val="superscript"/>
          <w:lang w:val="hy-AM"/>
        </w:rPr>
        <w:t>3</w:t>
      </w:r>
      <w:r w:rsidRPr="006C4B4F">
        <w:rPr>
          <w:rFonts w:ascii="GHEA Grapalat" w:hAnsi="GHEA Grapalat" w:cs="GHEA Grapalat"/>
          <w:sz w:val="24"/>
          <w:szCs w:val="24"/>
          <w:lang w:val="hy-AM"/>
        </w:rPr>
        <w:t xml:space="preserve">: Էներգետիկ ճգնաժամով պայմանավորված և հետագա տարիների ընթացքում տարբեր ինտենսիվությամբ շարունակվող չհամակարգված անտառհատումները, հողերի նպատակային և գործառնական նշանակությունների զգալի փոփոխությունները բացասաբար են ազդել անտառային ռեսուրսների անտառգնահատման շատ ցուցանիշների վրա, այդ թվում ընդհանուր անտառածածկի,  արտադրողականության, պաշարի, միջին տարիքի, լրիվության, տարեկան </w:t>
      </w:r>
      <w:r w:rsidR="00624DFE" w:rsidRPr="006C4B4F">
        <w:rPr>
          <w:rFonts w:ascii="GHEA Grapalat" w:hAnsi="GHEA Grapalat" w:cs="GHEA Grapalat"/>
          <w:sz w:val="24"/>
          <w:szCs w:val="24"/>
          <w:lang w:val="hy-AM"/>
        </w:rPr>
        <w:t xml:space="preserve">միջին </w:t>
      </w:r>
      <w:r w:rsidRPr="006C4B4F">
        <w:rPr>
          <w:rFonts w:ascii="GHEA Grapalat" w:hAnsi="GHEA Grapalat" w:cs="GHEA Grapalat"/>
          <w:sz w:val="24"/>
          <w:szCs w:val="24"/>
          <w:lang w:val="hy-AM"/>
        </w:rPr>
        <w:t xml:space="preserve">աճի վրա: </w:t>
      </w:r>
      <w:r w:rsidR="00624DFE" w:rsidRPr="006C4B4F">
        <w:rPr>
          <w:rFonts w:ascii="GHEA Grapalat" w:hAnsi="GHEA Grapalat" w:cs="GHEA Grapalat"/>
          <w:sz w:val="24"/>
          <w:szCs w:val="24"/>
          <w:lang w:val="hy-AM"/>
        </w:rPr>
        <w:t xml:space="preserve"> </w:t>
      </w:r>
    </w:p>
    <w:p w14:paraId="0A324FAB" w14:textId="77777777" w:rsidR="00C652ED" w:rsidRPr="006C4B4F" w:rsidRDefault="009869F1" w:rsidP="00E077D3">
      <w:pPr>
        <w:numPr>
          <w:ilvl w:val="0"/>
          <w:numId w:val="9"/>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Անտառների և անտառային հողերի պետական հաշվառման աշխատանքների իրականացման արդյունքում ձեռք կբերվեն անտառների գույքագրման վերաբերյալ թարմ տվյալներ և հնարավոր կլինի բացահայտել այդ փոփոխությունների իրական մասշտաբը, վեր հանել առկա միտումները:  </w:t>
      </w:r>
    </w:p>
    <w:p w14:paraId="47270E64" w14:textId="77777777" w:rsidR="00C652ED" w:rsidRPr="006C4B4F" w:rsidRDefault="009869F1" w:rsidP="00E077D3">
      <w:pPr>
        <w:numPr>
          <w:ilvl w:val="0"/>
          <w:numId w:val="9"/>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Անտառի առավել հասանելի տարածքները շարունակաբար ենթարկվում են գերշահագործման՝ ինչը խիստ նվազեցնում է ծառուտների արտադրողականությունը, մինչդեռ դժվարամատչելի տարածքները հիմնականում դուրս են մնում անտառօգտագործումից, ինչի հետևանքով հասուն և գերհասուն ծառուտներում  նկատվում է անտառի աճի և արտադրողականության անկում։ </w:t>
      </w:r>
    </w:p>
    <w:p w14:paraId="405FDFCE" w14:textId="7683DE47" w:rsidR="00C652ED" w:rsidRPr="006C4B4F" w:rsidRDefault="009869F1" w:rsidP="00E077D3">
      <w:pPr>
        <w:numPr>
          <w:ilvl w:val="0"/>
          <w:numId w:val="9"/>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Անտառի կազմի անցանկալի փոփոխությունների արդյունքում նվազում է անտառի արտադրողականությունը, ծառուտների լրիվությունը, բարձրարժեք </w:t>
      </w:r>
      <w:r w:rsidR="00624DFE" w:rsidRPr="006C4B4F">
        <w:rPr>
          <w:rFonts w:ascii="GHEA Grapalat" w:hAnsi="GHEA Grapalat" w:cs="GHEA Grapalat"/>
          <w:sz w:val="24"/>
          <w:szCs w:val="24"/>
          <w:lang w:val="hy-AM"/>
        </w:rPr>
        <w:t xml:space="preserve">ծառատեսակները </w:t>
      </w:r>
      <w:r w:rsidRPr="006C4B4F">
        <w:rPr>
          <w:rFonts w:ascii="GHEA Grapalat" w:hAnsi="GHEA Grapalat" w:cs="GHEA Grapalat"/>
          <w:sz w:val="24"/>
          <w:szCs w:val="24"/>
          <w:lang w:val="hy-AM"/>
        </w:rPr>
        <w:t xml:space="preserve">փոխարինում </w:t>
      </w:r>
      <w:r w:rsidR="00624DFE" w:rsidRPr="006C4B4F">
        <w:rPr>
          <w:rFonts w:ascii="GHEA Grapalat" w:hAnsi="GHEA Grapalat" w:cs="GHEA Grapalat"/>
          <w:sz w:val="24"/>
          <w:szCs w:val="24"/>
          <w:lang w:val="hy-AM"/>
        </w:rPr>
        <w:t>են</w:t>
      </w:r>
      <w:r w:rsidRPr="006C4B4F">
        <w:rPr>
          <w:rFonts w:ascii="GHEA Grapalat" w:hAnsi="GHEA Grapalat" w:cs="GHEA Grapalat"/>
          <w:sz w:val="24"/>
          <w:szCs w:val="24"/>
          <w:lang w:val="hy-AM"/>
        </w:rPr>
        <w:t xml:space="preserve"> համեմատաբար ցածրարժեք </w:t>
      </w:r>
      <w:r w:rsidR="00624DFE" w:rsidRPr="006C4B4F">
        <w:rPr>
          <w:rFonts w:ascii="GHEA Grapalat" w:hAnsi="GHEA Grapalat" w:cs="GHEA Grapalat"/>
          <w:sz w:val="24"/>
          <w:szCs w:val="24"/>
          <w:lang w:val="hy-AM"/>
        </w:rPr>
        <w:t>ծառատեսակներով</w:t>
      </w:r>
      <w:r w:rsidRPr="006C4B4F">
        <w:rPr>
          <w:rFonts w:ascii="GHEA Grapalat" w:hAnsi="GHEA Grapalat" w:cs="GHEA Grapalat"/>
          <w:sz w:val="24"/>
          <w:szCs w:val="24"/>
          <w:lang w:val="hy-AM"/>
        </w:rPr>
        <w:t>։ Մյուս կողմից սերմնային ծագման բարձրաբուն ծառուտների փոխարինումը կոճղաշիվային ծագման ցածրաբուն անտառներով հանգեցնում է ստացվելիք շինափայտի ելքի կրճատմանը, անտառների արտադրողականության նվազմանը և երկարաժամկետ հեռանկարում ածխածնի կուտակման ունակությունների կրճատմանը։</w:t>
      </w:r>
    </w:p>
    <w:p w14:paraId="3919B4A2" w14:textId="43F47171" w:rsidR="00C652ED" w:rsidRPr="006C4B4F" w:rsidRDefault="009869F1" w:rsidP="00E077D3">
      <w:pPr>
        <w:numPr>
          <w:ilvl w:val="0"/>
          <w:numId w:val="9"/>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Անտառածածկի կրճատման և անտառային հողերի խախտման լուրջ պատճառներից է հանդիսանում նաև հանքերի շահագործումը, պոչամբարների և թափոնների կուտակումները, համայնքամերձ  հատված և վերականգնման ենթակա անտառներում </w:t>
      </w:r>
      <w:r w:rsidR="00D36A8E" w:rsidRPr="006C4B4F">
        <w:rPr>
          <w:rFonts w:ascii="GHEA Grapalat" w:hAnsi="GHEA Grapalat" w:cs="GHEA Grapalat"/>
          <w:sz w:val="24"/>
          <w:szCs w:val="24"/>
          <w:lang w:val="hy-AM"/>
        </w:rPr>
        <w:t>գյուղատնտեսական կենդանիների</w:t>
      </w:r>
      <w:r w:rsidRPr="006C4B4F">
        <w:rPr>
          <w:rFonts w:ascii="GHEA Grapalat" w:hAnsi="GHEA Grapalat" w:cs="GHEA Grapalat"/>
          <w:sz w:val="24"/>
          <w:szCs w:val="24"/>
          <w:lang w:val="hy-AM"/>
        </w:rPr>
        <w:t xml:space="preserve"> չկարգավորված արածեցումը, որի հետևանքով նման տարածքներում բնական սերմնային վերականգնումը գրեթե բացակայում է:</w:t>
      </w:r>
    </w:p>
    <w:p w14:paraId="2A3379AE" w14:textId="6ACC5658" w:rsidR="00C652ED" w:rsidRPr="006C4B4F" w:rsidRDefault="009869F1" w:rsidP="00E077D3">
      <w:pPr>
        <w:numPr>
          <w:ilvl w:val="0"/>
          <w:numId w:val="9"/>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Ջերմային ռեժիմի ու տեղումների կանխատեսվող փոփոխություններով պայմանավորված կլիմայական անբարենպաստ երևույթները, սողանքները, էրոզիան, հեղեղումները, փոթորիկները և այլ աղետներ նույնպես կարող են զգալի ազդեցություն ունենալ անտառային էկոհամակարգերի ամբողջականության, կազմի, կառուցվածքի ու ինքնավերականգնման ունակությունների վրա: </w:t>
      </w:r>
    </w:p>
    <w:p w14:paraId="13CFBEFD" w14:textId="77777777" w:rsidR="00C652ED" w:rsidRPr="006C4B4F" w:rsidRDefault="009869F1" w:rsidP="00E077D3">
      <w:pPr>
        <w:numPr>
          <w:ilvl w:val="0"/>
          <w:numId w:val="9"/>
        </w:numPr>
        <w:tabs>
          <w:tab w:val="left" w:pos="1092"/>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Անտառների արտադրողականության բարձրացման   հիմնական խնդիրներն են` </w:t>
      </w:r>
    </w:p>
    <w:p w14:paraId="23DE9AEC" w14:textId="336E44B8" w:rsidR="00CB5C56" w:rsidRPr="006C4B4F" w:rsidRDefault="00CB5C56" w:rsidP="00E077D3">
      <w:pPr>
        <w:widowControl w:val="0"/>
        <w:numPr>
          <w:ilvl w:val="0"/>
          <w:numId w:val="32"/>
        </w:numPr>
        <w:spacing w:line="24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նոսրուտների և ցածր լրիվության ծառուտների արտադրողականության բարձրացմանն ուղղված միջոցառումների </w:t>
      </w:r>
      <w:r w:rsidR="00D36A8E" w:rsidRPr="006C4B4F">
        <w:rPr>
          <w:rFonts w:ascii="GHEA Grapalat" w:eastAsia="Times New Roman" w:hAnsi="GHEA Grapalat" w:cs="GHEA Grapalat"/>
          <w:sz w:val="24"/>
          <w:szCs w:val="24"/>
          <w:lang w:val="hy-AM"/>
        </w:rPr>
        <w:t>իրականացումը</w:t>
      </w:r>
      <w:r w:rsidRPr="006C4B4F">
        <w:rPr>
          <w:rFonts w:ascii="GHEA Grapalat" w:eastAsia="Times New Roman" w:hAnsi="GHEA Grapalat" w:cs="GHEA Grapalat"/>
          <w:sz w:val="24"/>
          <w:szCs w:val="24"/>
          <w:lang w:val="hy-AM"/>
        </w:rPr>
        <w:t xml:space="preserve">, </w:t>
      </w:r>
    </w:p>
    <w:p w14:paraId="2DEA0D40" w14:textId="7E07925B" w:rsidR="00CB5C56" w:rsidRPr="006C4B4F" w:rsidRDefault="00CB5C56" w:rsidP="00E077D3">
      <w:pPr>
        <w:widowControl w:val="0"/>
        <w:numPr>
          <w:ilvl w:val="0"/>
          <w:numId w:val="32"/>
        </w:numPr>
        <w:spacing w:line="24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կոճղաշիվային ծագման և ցածրարժեք ծառուտների վերակառուցման </w:t>
      </w:r>
      <w:r w:rsidR="00D36A8E" w:rsidRPr="006C4B4F">
        <w:rPr>
          <w:rFonts w:ascii="GHEA Grapalat" w:eastAsia="Times New Roman" w:hAnsi="GHEA Grapalat" w:cs="GHEA Grapalat"/>
          <w:sz w:val="24"/>
          <w:szCs w:val="24"/>
          <w:lang w:val="hy-AM"/>
        </w:rPr>
        <w:t>աշխատանքների իրականացումը</w:t>
      </w:r>
      <w:r w:rsidRPr="006C4B4F">
        <w:rPr>
          <w:rFonts w:ascii="GHEA Grapalat" w:eastAsia="Times New Roman" w:hAnsi="GHEA Grapalat" w:cs="GHEA Grapalat"/>
          <w:sz w:val="24"/>
          <w:szCs w:val="24"/>
          <w:lang w:val="hy-AM"/>
        </w:rPr>
        <w:t>,</w:t>
      </w:r>
    </w:p>
    <w:p w14:paraId="070B2EF7" w14:textId="60195C04" w:rsidR="00CB5C56" w:rsidRPr="006C4B4F" w:rsidRDefault="00CB5C56" w:rsidP="00E077D3">
      <w:pPr>
        <w:widowControl w:val="0"/>
        <w:numPr>
          <w:ilvl w:val="0"/>
          <w:numId w:val="32"/>
        </w:numPr>
        <w:spacing w:line="24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 xml:space="preserve">անտառի մատղաշում խնամքի` լուսավորման և մաքրման միջոցառումների </w:t>
      </w:r>
      <w:r w:rsidR="00D36A8E" w:rsidRPr="006C4B4F">
        <w:rPr>
          <w:rFonts w:ascii="GHEA Grapalat" w:eastAsia="Times New Roman" w:hAnsi="GHEA Grapalat" w:cs="GHEA Grapalat"/>
          <w:sz w:val="24"/>
          <w:szCs w:val="24"/>
          <w:lang w:val="hy-AM"/>
        </w:rPr>
        <w:t>նախատեսումը</w:t>
      </w:r>
      <w:r w:rsidRPr="006C4B4F">
        <w:rPr>
          <w:rFonts w:ascii="GHEA Grapalat" w:eastAsia="Times New Roman" w:hAnsi="GHEA Grapalat" w:cs="GHEA Grapalat"/>
          <w:sz w:val="24"/>
          <w:szCs w:val="24"/>
          <w:lang w:val="hy-AM"/>
        </w:rPr>
        <w:t xml:space="preserve">: </w:t>
      </w:r>
    </w:p>
    <w:p w14:paraId="53155D9F" w14:textId="77777777" w:rsidR="00CB5C56" w:rsidRPr="006C4B4F" w:rsidRDefault="00CB5C56" w:rsidP="00D43D54">
      <w:pPr>
        <w:tabs>
          <w:tab w:val="left" w:pos="1092"/>
        </w:tabs>
        <w:spacing w:after="0" w:line="360" w:lineRule="auto"/>
        <w:ind w:firstLine="567"/>
        <w:jc w:val="both"/>
        <w:rPr>
          <w:rFonts w:ascii="GHEA Grapalat" w:hAnsi="GHEA Grapalat" w:cs="GHEA Grapalat"/>
          <w:sz w:val="24"/>
          <w:szCs w:val="24"/>
          <w:lang w:val="hy-AM"/>
        </w:rPr>
      </w:pPr>
    </w:p>
    <w:p w14:paraId="70978547" w14:textId="45525D17" w:rsidR="00E111DD" w:rsidRPr="006C4B4F" w:rsidRDefault="00B053FF" w:rsidP="00E077D3">
      <w:pPr>
        <w:pStyle w:val="ListParagraph"/>
        <w:numPr>
          <w:ilvl w:val="1"/>
          <w:numId w:val="38"/>
        </w:numPr>
        <w:tabs>
          <w:tab w:val="left" w:pos="1092"/>
        </w:tabs>
        <w:spacing w:after="0" w:line="360" w:lineRule="auto"/>
        <w:jc w:val="center"/>
        <w:rPr>
          <w:rFonts w:ascii="GHEA Grapalat" w:hAnsi="GHEA Grapalat" w:cs="GHEA Grapalat"/>
          <w:b/>
          <w:sz w:val="24"/>
          <w:szCs w:val="24"/>
          <w:lang w:val="hy-AM"/>
        </w:rPr>
      </w:pPr>
      <w:r w:rsidRPr="006C4B4F">
        <w:rPr>
          <w:rFonts w:ascii="GHEA Grapalat" w:hAnsi="GHEA Grapalat" w:cs="GHEA Grapalat"/>
          <w:b/>
          <w:sz w:val="24"/>
          <w:szCs w:val="24"/>
          <w:lang w:val="hy-AM"/>
        </w:rPr>
        <w:t xml:space="preserve"> </w:t>
      </w:r>
      <w:r w:rsidR="00E111DD" w:rsidRPr="006C4B4F">
        <w:rPr>
          <w:rFonts w:ascii="GHEA Grapalat" w:hAnsi="GHEA Grapalat" w:cs="GHEA Grapalat"/>
          <w:b/>
          <w:sz w:val="24"/>
          <w:szCs w:val="24"/>
          <w:lang w:val="hy-AM"/>
        </w:rPr>
        <w:t>Անտառկառավարման ազգային տեղեկատվական համակարգ</w:t>
      </w:r>
    </w:p>
    <w:p w14:paraId="18CDD68D" w14:textId="74EC8948" w:rsidR="004448A6" w:rsidRPr="006C4B4F" w:rsidRDefault="004448A6" w:rsidP="006C0187">
      <w:pPr>
        <w:pStyle w:val="Heading2"/>
        <w:numPr>
          <w:ilvl w:val="0"/>
          <w:numId w:val="0"/>
        </w:numPr>
        <w:spacing w:before="0" w:after="0" w:line="360" w:lineRule="auto"/>
        <w:ind w:left="1890" w:hanging="360"/>
        <w:jc w:val="both"/>
        <w:rPr>
          <w:rFonts w:ascii="GHEA Grapalat" w:eastAsia="MS Mincho" w:hAnsi="GHEA Grapalat" w:cs="GHEA Grapalat"/>
          <w:color w:val="auto"/>
          <w:szCs w:val="24"/>
          <w:lang w:val="hy-AM"/>
        </w:rPr>
      </w:pPr>
      <w:bookmarkStart w:id="9" w:name="__RefHeading__210_1771157786"/>
      <w:bookmarkEnd w:id="9"/>
    </w:p>
    <w:p w14:paraId="2512A2C6" w14:textId="5FE32C4F" w:rsidR="006C0187" w:rsidRPr="006C4B4F" w:rsidRDefault="006C0187" w:rsidP="00E077D3">
      <w:pPr>
        <w:pStyle w:val="ListParagraph"/>
        <w:numPr>
          <w:ilvl w:val="0"/>
          <w:numId w:val="39"/>
        </w:numPr>
        <w:spacing w:line="360" w:lineRule="auto"/>
        <w:ind w:left="142" w:firstLine="425"/>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 xml:space="preserve">Գերմանական միջազգային համագործակցության ընկերության (GIZ) </w:t>
      </w:r>
      <w:r w:rsidR="00B053FF" w:rsidRPr="006C4B4F">
        <w:rPr>
          <w:rFonts w:ascii="GHEA Grapalat" w:eastAsia="Times New Roman" w:hAnsi="GHEA Grapalat" w:cs="GHEA Grapalat"/>
          <w:sz w:val="24"/>
          <w:szCs w:val="24"/>
          <w:lang w:val="hy-AM"/>
        </w:rPr>
        <w:t>«</w:t>
      </w:r>
      <w:r w:rsidRPr="006C4B4F">
        <w:rPr>
          <w:rFonts w:ascii="GHEA Grapalat" w:eastAsia="Times New Roman" w:hAnsi="GHEA Grapalat" w:cs="GHEA Grapalat"/>
          <w:sz w:val="24"/>
          <w:szCs w:val="24"/>
          <w:lang w:val="hy-AM"/>
        </w:rPr>
        <w:t>Կենսաբազմազանության կայուն կառավարումը հարավային Կովկասում</w:t>
      </w:r>
      <w:r w:rsidR="00B053FF" w:rsidRPr="006C4B4F">
        <w:rPr>
          <w:rFonts w:ascii="GHEA Grapalat" w:eastAsia="Times New Roman" w:hAnsi="GHEA Grapalat" w:cs="GHEA Grapalat"/>
          <w:sz w:val="24"/>
          <w:szCs w:val="24"/>
          <w:lang w:val="hy-AM"/>
        </w:rPr>
        <w:t>»</w:t>
      </w:r>
      <w:r w:rsidRPr="006C4B4F">
        <w:rPr>
          <w:rFonts w:ascii="GHEA Grapalat" w:eastAsia="Times New Roman" w:hAnsi="GHEA Grapalat" w:cs="GHEA Grapalat"/>
          <w:sz w:val="24"/>
          <w:szCs w:val="24"/>
          <w:lang w:val="hy-AM"/>
        </w:rPr>
        <w:t xml:space="preserve"> (ԿԿԿ) ծրագ</w:t>
      </w:r>
      <w:r w:rsidR="00B053FF" w:rsidRPr="006C4B4F">
        <w:rPr>
          <w:rFonts w:ascii="GHEA Grapalat" w:eastAsia="Times New Roman" w:hAnsi="GHEA Grapalat" w:cs="GHEA Grapalat"/>
          <w:sz w:val="24"/>
          <w:szCs w:val="24"/>
          <w:lang w:val="hy-AM"/>
        </w:rPr>
        <w:t>րի շրջանակներում 2013 թվականին Հայաստանի Հանրապետության համար մշակվել է անտառկառավարման ազգային տեղեկատվական համակարգի (ԱԱՏՀ) հայեցակարգը</w:t>
      </w:r>
      <w:r w:rsidRPr="006C4B4F">
        <w:rPr>
          <w:rFonts w:ascii="GHEA Grapalat" w:eastAsia="Times New Roman" w:hAnsi="GHEA Grapalat" w:cs="GHEA Grapalat"/>
          <w:sz w:val="24"/>
          <w:szCs w:val="24"/>
          <w:lang w:val="hy-AM"/>
        </w:rPr>
        <w:t xml:space="preserve">: </w:t>
      </w:r>
    </w:p>
    <w:p w14:paraId="1C23F8D1" w14:textId="284F98AC" w:rsidR="00B053FF" w:rsidRPr="006C4B4F" w:rsidRDefault="00B053FF" w:rsidP="00E077D3">
      <w:pPr>
        <w:pStyle w:val="ListParagraph"/>
        <w:numPr>
          <w:ilvl w:val="0"/>
          <w:numId w:val="39"/>
        </w:numPr>
        <w:tabs>
          <w:tab w:val="clear" w:pos="0"/>
        </w:tabs>
        <w:spacing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ԱԱՏՀ-ի մշակման նպատակներն են հանդիսացել՝</w:t>
      </w:r>
    </w:p>
    <w:p w14:paraId="7FD7E10A" w14:textId="3D8773D4" w:rsidR="004C5F9D" w:rsidRPr="006C4B4F" w:rsidRDefault="004C5F9D" w:rsidP="00E077D3">
      <w:pPr>
        <w:pStyle w:val="ListParagraph"/>
        <w:numPr>
          <w:ilvl w:val="1"/>
          <w:numId w:val="31"/>
        </w:numPr>
        <w:tabs>
          <w:tab w:val="clear" w:pos="1080"/>
        </w:tabs>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մ</w:t>
      </w:r>
      <w:r w:rsidR="00B053FF" w:rsidRPr="006C4B4F">
        <w:rPr>
          <w:rFonts w:ascii="GHEA Grapalat" w:eastAsia="Times New Roman" w:hAnsi="GHEA Grapalat" w:cs="GHEA Grapalat"/>
          <w:sz w:val="24"/>
          <w:szCs w:val="24"/>
          <w:lang w:val="hy-AM"/>
        </w:rPr>
        <w:t>ատչելի դարձնել տեղեկությունների փոխանակման, հաշվետվողականության և հաղորդակցման գործընթացները տարբեր հաստատությունների միջև</w:t>
      </w:r>
      <w:r w:rsidRPr="006C4B4F">
        <w:rPr>
          <w:rFonts w:ascii="GHEA Grapalat" w:eastAsia="Times New Roman" w:hAnsi="GHEA Grapalat" w:cs="GHEA Grapalat"/>
          <w:sz w:val="24"/>
          <w:szCs w:val="24"/>
          <w:lang w:val="hy-AM"/>
        </w:rPr>
        <w:t>,</w:t>
      </w:r>
    </w:p>
    <w:p w14:paraId="32BD581D" w14:textId="7B952646" w:rsidR="00B053FF" w:rsidRPr="006C4B4F" w:rsidRDefault="004C5F9D" w:rsidP="00E077D3">
      <w:pPr>
        <w:pStyle w:val="ListParagraph"/>
        <w:numPr>
          <w:ilvl w:val="1"/>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ա</w:t>
      </w:r>
      <w:r w:rsidR="00B053FF" w:rsidRPr="006C4B4F">
        <w:rPr>
          <w:rFonts w:ascii="GHEA Grapalat" w:eastAsia="Times New Roman" w:hAnsi="GHEA Grapalat" w:cs="GHEA Grapalat"/>
          <w:sz w:val="24"/>
          <w:szCs w:val="24"/>
          <w:lang w:val="hy-AM"/>
        </w:rPr>
        <w:t>պահովել ընդհանուր տվյալների բազա (թարմացված, ստույգ և հուսալի), որը հասանելի է և կարող է օգտագործվել բոլոր օգտա</w:t>
      </w:r>
      <w:r w:rsidRPr="006C4B4F">
        <w:rPr>
          <w:rFonts w:ascii="GHEA Grapalat" w:eastAsia="Times New Roman" w:hAnsi="GHEA Grapalat" w:cs="GHEA Grapalat"/>
          <w:sz w:val="24"/>
          <w:szCs w:val="24"/>
          <w:lang w:val="hy-AM"/>
        </w:rPr>
        <w:t>տերերի</w:t>
      </w:r>
      <w:r w:rsidR="00B053FF" w:rsidRPr="006C4B4F">
        <w:rPr>
          <w:rFonts w:ascii="GHEA Grapalat" w:eastAsia="Times New Roman" w:hAnsi="GHEA Grapalat" w:cs="GHEA Grapalat"/>
          <w:sz w:val="24"/>
          <w:szCs w:val="24"/>
          <w:lang w:val="hy-AM"/>
        </w:rPr>
        <w:t xml:space="preserve"> կողմից</w:t>
      </w:r>
      <w:r w:rsidRPr="006C4B4F">
        <w:rPr>
          <w:rFonts w:ascii="GHEA Grapalat" w:eastAsia="Times New Roman" w:hAnsi="GHEA Grapalat" w:cs="GHEA Grapalat"/>
          <w:sz w:val="24"/>
          <w:szCs w:val="24"/>
          <w:lang w:val="hy-AM"/>
        </w:rPr>
        <w:t>,</w:t>
      </w:r>
    </w:p>
    <w:p w14:paraId="24EA2C8D" w14:textId="54AD39F0" w:rsidR="00B053FF" w:rsidRPr="006C4B4F" w:rsidRDefault="004C5F9D" w:rsidP="00E077D3">
      <w:pPr>
        <w:pStyle w:val="ListParagraph"/>
        <w:numPr>
          <w:ilvl w:val="1"/>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ա</w:t>
      </w:r>
      <w:r w:rsidR="00B053FF" w:rsidRPr="006C4B4F">
        <w:rPr>
          <w:rFonts w:ascii="GHEA Grapalat" w:eastAsia="Times New Roman" w:hAnsi="GHEA Grapalat" w:cs="GHEA Grapalat"/>
          <w:sz w:val="24"/>
          <w:szCs w:val="24"/>
          <w:lang w:val="hy-AM"/>
        </w:rPr>
        <w:t>պահովել անտառային պաշարների մեջ փոփոխության վերաբերյալ մոնի</w:t>
      </w:r>
      <w:r w:rsidRPr="006C4B4F">
        <w:rPr>
          <w:rFonts w:ascii="GHEA Grapalat" w:eastAsia="Times New Roman" w:hAnsi="GHEA Grapalat" w:cs="GHEA Grapalat"/>
          <w:sz w:val="24"/>
          <w:szCs w:val="24"/>
          <w:lang w:val="hy-AM"/>
        </w:rPr>
        <w:t>թ</w:t>
      </w:r>
      <w:r w:rsidR="00B053FF" w:rsidRPr="006C4B4F">
        <w:rPr>
          <w:rFonts w:ascii="GHEA Grapalat" w:eastAsia="Times New Roman" w:hAnsi="GHEA Grapalat" w:cs="GHEA Grapalat"/>
          <w:sz w:val="24"/>
          <w:szCs w:val="24"/>
          <w:lang w:val="hy-AM"/>
        </w:rPr>
        <w:t>որինգային տվյալներ որոշակի ժամանակային կտրվածքով (REDD+պատրաստվածություն</w:t>
      </w:r>
      <w:r w:rsidRPr="006C4B4F">
        <w:rPr>
          <w:rFonts w:ascii="GHEA Grapalat" w:eastAsia="Times New Roman" w:hAnsi="GHEA Grapalat" w:cs="GHEA Grapalat"/>
          <w:sz w:val="24"/>
          <w:szCs w:val="24"/>
          <w:lang w:val="hy-AM"/>
        </w:rPr>
        <w:t>),</w:t>
      </w:r>
    </w:p>
    <w:p w14:paraId="46BBD2CC" w14:textId="13FABDCA" w:rsidR="00B053FF" w:rsidRPr="006C4B4F" w:rsidRDefault="004C5F9D" w:rsidP="00E077D3">
      <w:pPr>
        <w:pStyle w:val="ListParagraph"/>
        <w:numPr>
          <w:ilvl w:val="1"/>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հ</w:t>
      </w:r>
      <w:r w:rsidR="00B053FF" w:rsidRPr="006C4B4F">
        <w:rPr>
          <w:rFonts w:ascii="GHEA Grapalat" w:eastAsia="Times New Roman" w:hAnsi="GHEA Grapalat" w:cs="GHEA Grapalat"/>
          <w:sz w:val="24"/>
          <w:szCs w:val="24"/>
          <w:lang w:val="hy-AM"/>
        </w:rPr>
        <w:t>նարավոր դարձնել թափանցիկ մոնի</w:t>
      </w:r>
      <w:r w:rsidRPr="006C4B4F">
        <w:rPr>
          <w:rFonts w:ascii="GHEA Grapalat" w:eastAsia="Times New Roman" w:hAnsi="GHEA Grapalat" w:cs="GHEA Grapalat"/>
          <w:sz w:val="24"/>
          <w:szCs w:val="24"/>
          <w:lang w:val="hy-AM"/>
        </w:rPr>
        <w:t>թ</w:t>
      </w:r>
      <w:r w:rsidR="00B053FF" w:rsidRPr="006C4B4F">
        <w:rPr>
          <w:rFonts w:ascii="GHEA Grapalat" w:eastAsia="Times New Roman" w:hAnsi="GHEA Grapalat" w:cs="GHEA Grapalat"/>
          <w:sz w:val="24"/>
          <w:szCs w:val="24"/>
          <w:lang w:val="hy-AM"/>
        </w:rPr>
        <w:t>որինգի իրականացումը և անտառային հողերի հսկողությունը</w:t>
      </w:r>
      <w:r w:rsidRPr="006C4B4F">
        <w:rPr>
          <w:rFonts w:ascii="GHEA Grapalat" w:eastAsia="Times New Roman" w:hAnsi="GHEA Grapalat" w:cs="GHEA Grapalat"/>
          <w:sz w:val="24"/>
          <w:szCs w:val="24"/>
          <w:lang w:val="hy-AM"/>
        </w:rPr>
        <w:t>,</w:t>
      </w:r>
    </w:p>
    <w:p w14:paraId="2E92B114" w14:textId="07ADD558" w:rsidR="00B053FF" w:rsidRPr="006C4B4F" w:rsidRDefault="004C5F9D" w:rsidP="00E077D3">
      <w:pPr>
        <w:pStyle w:val="ListParagraph"/>
        <w:numPr>
          <w:ilvl w:val="1"/>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տ</w:t>
      </w:r>
      <w:r w:rsidR="00B053FF" w:rsidRPr="006C4B4F">
        <w:rPr>
          <w:rFonts w:ascii="GHEA Grapalat" w:eastAsia="Times New Roman" w:hAnsi="GHEA Grapalat" w:cs="GHEA Grapalat"/>
          <w:sz w:val="24"/>
          <w:szCs w:val="24"/>
          <w:lang w:val="hy-AM"/>
        </w:rPr>
        <w:t>րամադրել տեղեկություններ գործառնական պլանավորման և իրականացման համար</w:t>
      </w:r>
      <w:r w:rsidRPr="006C4B4F">
        <w:rPr>
          <w:rFonts w:ascii="GHEA Grapalat" w:eastAsia="Times New Roman" w:hAnsi="GHEA Grapalat" w:cs="GHEA Grapalat"/>
          <w:sz w:val="24"/>
          <w:szCs w:val="24"/>
          <w:lang w:val="hy-AM"/>
        </w:rPr>
        <w:t>,</w:t>
      </w:r>
    </w:p>
    <w:p w14:paraId="4CA0255B" w14:textId="10E0D5D9" w:rsidR="00B053FF" w:rsidRPr="006C4B4F" w:rsidRDefault="004C5F9D" w:rsidP="00E077D3">
      <w:pPr>
        <w:pStyle w:val="ListParagraph"/>
        <w:numPr>
          <w:ilvl w:val="0"/>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բարձրացնել</w:t>
      </w:r>
      <w:r w:rsidR="00B053FF" w:rsidRPr="006C4B4F">
        <w:rPr>
          <w:rFonts w:ascii="GHEA Grapalat" w:eastAsia="Times New Roman" w:hAnsi="GHEA Grapalat" w:cs="GHEA Grapalat"/>
          <w:sz w:val="24"/>
          <w:szCs w:val="24"/>
          <w:lang w:val="hy-AM"/>
        </w:rPr>
        <w:t xml:space="preserve"> անտառի</w:t>
      </w:r>
      <w:r w:rsidRPr="006C4B4F">
        <w:rPr>
          <w:rFonts w:ascii="GHEA Grapalat" w:eastAsia="Times New Roman" w:hAnsi="GHEA Grapalat" w:cs="GHEA Grapalat"/>
          <w:sz w:val="24"/>
          <w:szCs w:val="24"/>
          <w:lang w:val="hy-AM"/>
        </w:rPr>
        <w:t xml:space="preserve"> </w:t>
      </w:r>
      <w:r w:rsidR="00B053FF" w:rsidRPr="006C4B4F">
        <w:rPr>
          <w:rFonts w:ascii="GHEA Grapalat" w:eastAsia="Times New Roman" w:hAnsi="GHEA Grapalat" w:cs="GHEA Grapalat"/>
          <w:sz w:val="24"/>
          <w:szCs w:val="24"/>
          <w:lang w:val="hy-AM"/>
        </w:rPr>
        <w:t xml:space="preserve">կառավարման </w:t>
      </w:r>
      <w:r w:rsidRPr="006C4B4F">
        <w:rPr>
          <w:rFonts w:ascii="GHEA Grapalat" w:eastAsia="Times New Roman" w:hAnsi="GHEA Grapalat" w:cs="GHEA Grapalat"/>
          <w:sz w:val="24"/>
          <w:szCs w:val="24"/>
          <w:lang w:val="hy-AM"/>
        </w:rPr>
        <w:t>համակարգի արդյունավետությունը,</w:t>
      </w:r>
    </w:p>
    <w:p w14:paraId="36C5ECC6" w14:textId="57E61ED7" w:rsidR="00B053FF" w:rsidRPr="006C4B4F" w:rsidRDefault="004C5F9D" w:rsidP="00E077D3">
      <w:pPr>
        <w:pStyle w:val="ListParagraph"/>
        <w:numPr>
          <w:ilvl w:val="0"/>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քաղաքականության մշակման արդյունավետությունը բարձրացնելու համար տ</w:t>
      </w:r>
      <w:r w:rsidR="00B053FF" w:rsidRPr="006C4B4F">
        <w:rPr>
          <w:rFonts w:ascii="GHEA Grapalat" w:eastAsia="Times New Roman" w:hAnsi="GHEA Grapalat" w:cs="GHEA Grapalat"/>
          <w:sz w:val="24"/>
          <w:szCs w:val="24"/>
          <w:lang w:val="hy-AM"/>
        </w:rPr>
        <w:t>րամադրել թարմ տեղեկություններ և վերլուծական գործիքներ որոշումներ կայացնողներին և ղեկավարներին,</w:t>
      </w:r>
    </w:p>
    <w:p w14:paraId="6219442A" w14:textId="7CB46CB2" w:rsidR="00B053FF" w:rsidRPr="006C4B4F" w:rsidRDefault="00616052" w:rsidP="00E077D3">
      <w:pPr>
        <w:pStyle w:val="ListParagraph"/>
        <w:numPr>
          <w:ilvl w:val="0"/>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ա</w:t>
      </w:r>
      <w:r w:rsidR="00B053FF" w:rsidRPr="006C4B4F">
        <w:rPr>
          <w:rFonts w:ascii="GHEA Grapalat" w:eastAsia="Times New Roman" w:hAnsi="GHEA Grapalat" w:cs="GHEA Grapalat"/>
          <w:sz w:val="24"/>
          <w:szCs w:val="24"/>
          <w:lang w:val="hy-AM"/>
        </w:rPr>
        <w:t xml:space="preserve">նտառին </w:t>
      </w:r>
      <w:r w:rsidRPr="006C4B4F">
        <w:rPr>
          <w:rFonts w:ascii="GHEA Grapalat" w:eastAsia="Times New Roman" w:hAnsi="GHEA Grapalat" w:cs="GHEA Grapalat"/>
          <w:sz w:val="24"/>
          <w:szCs w:val="24"/>
          <w:lang w:val="hy-AM"/>
        </w:rPr>
        <w:t xml:space="preserve">ոլորտին </w:t>
      </w:r>
      <w:r w:rsidR="00B053FF" w:rsidRPr="006C4B4F">
        <w:rPr>
          <w:rFonts w:ascii="GHEA Grapalat" w:eastAsia="Times New Roman" w:hAnsi="GHEA Grapalat" w:cs="GHEA Grapalat"/>
          <w:sz w:val="24"/>
          <w:szCs w:val="24"/>
          <w:lang w:val="hy-AM"/>
        </w:rPr>
        <w:t xml:space="preserve">առնչվող տեղեկությունների տրամադրում </w:t>
      </w:r>
      <w:r w:rsidRPr="006C4B4F">
        <w:rPr>
          <w:rFonts w:ascii="GHEA Grapalat" w:eastAsia="Times New Roman" w:hAnsi="GHEA Grapalat" w:cs="GHEA Grapalat"/>
          <w:sz w:val="24"/>
          <w:szCs w:val="24"/>
          <w:lang w:val="hy-AM"/>
        </w:rPr>
        <w:t>շահագրգիռ</w:t>
      </w:r>
      <w:r w:rsidR="00B053FF" w:rsidRPr="006C4B4F">
        <w:rPr>
          <w:rFonts w:ascii="GHEA Grapalat" w:eastAsia="Times New Roman" w:hAnsi="GHEA Grapalat" w:cs="GHEA Grapalat"/>
          <w:sz w:val="24"/>
          <w:szCs w:val="24"/>
          <w:lang w:val="hy-AM"/>
        </w:rPr>
        <w:t xml:space="preserve"> </w:t>
      </w:r>
      <w:r w:rsidRPr="006C4B4F">
        <w:rPr>
          <w:rFonts w:ascii="GHEA Grapalat" w:eastAsia="Times New Roman" w:hAnsi="GHEA Grapalat" w:cs="GHEA Grapalat"/>
          <w:sz w:val="24"/>
          <w:szCs w:val="24"/>
          <w:lang w:val="hy-AM"/>
        </w:rPr>
        <w:t>կողմերին,</w:t>
      </w:r>
    </w:p>
    <w:p w14:paraId="7E58F019" w14:textId="4C4784B4" w:rsidR="00B053FF" w:rsidRPr="006C4B4F" w:rsidRDefault="00616052" w:rsidP="00E077D3">
      <w:pPr>
        <w:pStyle w:val="ListParagraph"/>
        <w:numPr>
          <w:ilvl w:val="0"/>
          <w:numId w:val="31"/>
        </w:numPr>
        <w:suppressAutoHyphens w:val="0"/>
        <w:spacing w:after="60" w:line="360" w:lineRule="auto"/>
        <w:ind w:left="0" w:firstLine="567"/>
        <w:contextualSpacing/>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ծ</w:t>
      </w:r>
      <w:r w:rsidR="00B053FF" w:rsidRPr="006C4B4F">
        <w:rPr>
          <w:rFonts w:ascii="GHEA Grapalat" w:eastAsia="Times New Roman" w:hAnsi="GHEA Grapalat" w:cs="GHEA Grapalat"/>
          <w:sz w:val="24"/>
          <w:szCs w:val="24"/>
          <w:lang w:val="hy-AM"/>
        </w:rPr>
        <w:t xml:space="preserve">առայել որպես </w:t>
      </w:r>
      <w:r w:rsidRPr="006C4B4F">
        <w:rPr>
          <w:rFonts w:ascii="GHEA Grapalat" w:eastAsia="Times New Roman" w:hAnsi="GHEA Grapalat" w:cs="GHEA Grapalat"/>
          <w:sz w:val="24"/>
          <w:szCs w:val="24"/>
          <w:lang w:val="hy-AM"/>
        </w:rPr>
        <w:t>հարթակ</w:t>
      </w:r>
      <w:r w:rsidR="00B053FF" w:rsidRPr="006C4B4F">
        <w:rPr>
          <w:rFonts w:ascii="GHEA Grapalat" w:eastAsia="Times New Roman" w:hAnsi="GHEA Grapalat" w:cs="GHEA Grapalat"/>
          <w:sz w:val="24"/>
          <w:szCs w:val="24"/>
          <w:lang w:val="hy-AM"/>
        </w:rPr>
        <w:t xml:space="preserve"> հանրային իրազեկման և հասարակայնության հետ կապերի համար: </w:t>
      </w:r>
    </w:p>
    <w:p w14:paraId="2927CAF6" w14:textId="24EF00AF" w:rsidR="00B053FF" w:rsidRPr="006C4B4F" w:rsidRDefault="00370A96" w:rsidP="00E077D3">
      <w:pPr>
        <w:pStyle w:val="ListParagraph"/>
        <w:numPr>
          <w:ilvl w:val="0"/>
          <w:numId w:val="39"/>
        </w:numPr>
        <w:tabs>
          <w:tab w:val="clear" w:pos="0"/>
        </w:tabs>
        <w:spacing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 xml:space="preserve">ԱԱՏՀ-ի </w:t>
      </w:r>
      <w:r w:rsidR="006822E5" w:rsidRPr="006C4B4F">
        <w:rPr>
          <w:rFonts w:ascii="GHEA Grapalat" w:eastAsia="Times New Roman" w:hAnsi="GHEA Grapalat" w:cs="GHEA Grapalat"/>
          <w:sz w:val="24"/>
          <w:szCs w:val="24"/>
          <w:lang w:val="hy-AM"/>
        </w:rPr>
        <w:t xml:space="preserve">ամբողջական </w:t>
      </w:r>
      <w:r w:rsidRPr="006C4B4F">
        <w:rPr>
          <w:rFonts w:ascii="GHEA Grapalat" w:eastAsia="Times New Roman" w:hAnsi="GHEA Grapalat" w:cs="GHEA Grapalat"/>
          <w:sz w:val="24"/>
          <w:szCs w:val="24"/>
          <w:lang w:val="hy-AM"/>
        </w:rPr>
        <w:t>ներդրման խնդիրներն են՝</w:t>
      </w:r>
    </w:p>
    <w:p w14:paraId="4BA22382" w14:textId="4723E6BA" w:rsidR="004903AC" w:rsidRPr="006C4B4F" w:rsidRDefault="004903AC" w:rsidP="00E077D3">
      <w:pPr>
        <w:pStyle w:val="Default"/>
        <w:numPr>
          <w:ilvl w:val="1"/>
          <w:numId w:val="31"/>
        </w:numPr>
        <w:tabs>
          <w:tab w:val="clear" w:pos="1080"/>
        </w:tabs>
        <w:spacing w:line="360" w:lineRule="auto"/>
        <w:ind w:left="0" w:firstLine="567"/>
        <w:jc w:val="both"/>
        <w:rPr>
          <w:rFonts w:ascii="GHEA Grapalat" w:hAnsi="GHEA Grapalat" w:cs="GHEA Grapalat"/>
          <w:color w:val="auto"/>
          <w:lang w:val="hy-AM" w:eastAsia="ar-SA"/>
        </w:rPr>
      </w:pPr>
      <w:r w:rsidRPr="006C4B4F">
        <w:rPr>
          <w:rFonts w:ascii="GHEA Grapalat" w:hAnsi="GHEA Grapalat" w:cs="GHEA Grapalat"/>
          <w:color w:val="auto"/>
          <w:lang w:val="hy-AM" w:eastAsia="ar-SA"/>
        </w:rPr>
        <w:t xml:space="preserve">ԱԱՏՀ-ի համար անհրաժեշտ տվյալների մեծ մասը առկա են միայն թղթային կրիչով և ձեռքով պետք է մուտքագրվեն տարբեր տվյալների բազաների մեջ: Այն պահանջում է զգալի աշխատաժամանակի ներդրում տարբեր տվյալներ տրամադրողների կողմից, սակայն աշխատանքային ծանրաբեռնվածություն մեծապես կունենա «Հայանտառ» ՊՈԱԿ-ը: Հարկավոր է ապահովել բավարար մարդկային ռեսուրսների և միջոցների առկայությունը այս նպատակի համար, </w:t>
      </w:r>
    </w:p>
    <w:p w14:paraId="4059CF70" w14:textId="7980CA1C" w:rsidR="00F07735" w:rsidRPr="006C4B4F" w:rsidRDefault="00F07735" w:rsidP="00E077D3">
      <w:pPr>
        <w:pStyle w:val="Default"/>
        <w:numPr>
          <w:ilvl w:val="1"/>
          <w:numId w:val="31"/>
        </w:numPr>
        <w:tabs>
          <w:tab w:val="clear" w:pos="1080"/>
        </w:tabs>
        <w:spacing w:line="360" w:lineRule="auto"/>
        <w:ind w:left="0" w:firstLine="567"/>
        <w:jc w:val="both"/>
        <w:rPr>
          <w:rFonts w:ascii="GHEA Grapalat" w:hAnsi="GHEA Grapalat" w:cs="GHEA Grapalat"/>
          <w:color w:val="auto"/>
          <w:lang w:val="hy-AM" w:eastAsia="ar-SA"/>
        </w:rPr>
      </w:pPr>
      <w:r w:rsidRPr="006C4B4F">
        <w:rPr>
          <w:rFonts w:ascii="GHEA Grapalat" w:hAnsi="GHEA Grapalat" w:cs="GHEA Grapalat"/>
          <w:color w:val="auto"/>
          <w:lang w:val="hy-AM" w:eastAsia="ar-SA"/>
        </w:rPr>
        <w:t>իրականացնել անտառների հաշվառում, ապահովելով հինգ տարին մեկ անգամ ամբողջական թարմացված տվյալների առկայությունը, ինչպես նաև կադաստրի համակարգի ներդրումը,</w:t>
      </w:r>
    </w:p>
    <w:p w14:paraId="2ABD1A18" w14:textId="65D2111D" w:rsidR="004903AC" w:rsidRPr="006C4B4F" w:rsidRDefault="004903AC" w:rsidP="00E077D3">
      <w:pPr>
        <w:pStyle w:val="Default"/>
        <w:numPr>
          <w:ilvl w:val="1"/>
          <w:numId w:val="31"/>
        </w:numPr>
        <w:tabs>
          <w:tab w:val="clear" w:pos="1080"/>
        </w:tabs>
        <w:spacing w:line="360" w:lineRule="auto"/>
        <w:ind w:left="0" w:firstLine="567"/>
        <w:jc w:val="both"/>
        <w:rPr>
          <w:rFonts w:ascii="GHEA Grapalat" w:hAnsi="GHEA Grapalat" w:cs="GHEA Grapalat"/>
          <w:color w:val="auto"/>
          <w:lang w:val="hy-AM" w:eastAsia="ar-SA"/>
        </w:rPr>
      </w:pPr>
      <w:r w:rsidRPr="006C4B4F">
        <w:rPr>
          <w:rFonts w:ascii="GHEA Grapalat" w:hAnsi="GHEA Grapalat" w:cs="GHEA Grapalat"/>
          <w:color w:val="auto"/>
          <w:lang w:val="hy-AM" w:eastAsia="ar-SA"/>
        </w:rPr>
        <w:t>անտառհատվածի տվյալների ճշգրտում՝ համեմատելով դրանք արբանյակային պատկերների վերլուծության արդյունքների հետ, հատկապես ծառերի տեսակների կազմի, տարիքի, պաշարների խտության, անտառվերականգնման, վնասների և հողօգտագործման փոփոխությունների վերաբերյալ: Դրա համար կպահանջվի ճշտությունը հավաստող ստուգումներ, և կներառի զգալի դաշտային ուսումնասիրություններ:</w:t>
      </w:r>
    </w:p>
    <w:p w14:paraId="339ECDEE" w14:textId="04A42FC0" w:rsidR="004903AC" w:rsidRPr="006C4B4F" w:rsidRDefault="004903AC" w:rsidP="00E077D3">
      <w:pPr>
        <w:pStyle w:val="Default"/>
        <w:numPr>
          <w:ilvl w:val="1"/>
          <w:numId w:val="31"/>
        </w:numPr>
        <w:tabs>
          <w:tab w:val="clear" w:pos="1080"/>
        </w:tabs>
        <w:spacing w:line="360" w:lineRule="auto"/>
        <w:ind w:left="0" w:firstLine="567"/>
        <w:jc w:val="both"/>
        <w:rPr>
          <w:rFonts w:ascii="GHEA Grapalat" w:hAnsi="GHEA Grapalat" w:cs="GHEA Grapalat"/>
          <w:color w:val="auto"/>
          <w:lang w:val="hy-AM" w:eastAsia="ar-SA"/>
        </w:rPr>
      </w:pPr>
      <w:r w:rsidRPr="006C4B4F">
        <w:rPr>
          <w:rFonts w:ascii="GHEA Grapalat" w:hAnsi="GHEA Grapalat" w:cs="GHEA Grapalat"/>
          <w:color w:val="auto"/>
          <w:lang w:val="hy-AM" w:eastAsia="ar-SA"/>
        </w:rPr>
        <w:t>կարևոր է արբանյակային պատկերների տարածական վերլուծության արդյունքների առկայությունը: Դրա համար պահանջվ</w:t>
      </w:r>
      <w:r w:rsidR="006822E5" w:rsidRPr="006C4B4F">
        <w:rPr>
          <w:rFonts w:ascii="GHEA Grapalat" w:hAnsi="GHEA Grapalat" w:cs="GHEA Grapalat"/>
          <w:color w:val="auto"/>
          <w:lang w:val="hy-AM" w:eastAsia="ar-SA"/>
        </w:rPr>
        <w:t>ում է</w:t>
      </w:r>
      <w:r w:rsidRPr="006C4B4F">
        <w:rPr>
          <w:rFonts w:ascii="GHEA Grapalat" w:hAnsi="GHEA Grapalat" w:cs="GHEA Grapalat"/>
          <w:color w:val="auto"/>
          <w:lang w:val="hy-AM" w:eastAsia="ar-SA"/>
        </w:rPr>
        <w:t xml:space="preserve"> </w:t>
      </w:r>
      <w:r w:rsidR="00D630B4" w:rsidRPr="006C4B4F">
        <w:rPr>
          <w:rFonts w:ascii="GHEA Grapalat" w:hAnsi="GHEA Grapalat" w:cs="GHEA Grapalat"/>
          <w:color w:val="auto"/>
          <w:lang w:val="hy-AM" w:eastAsia="ar-SA"/>
        </w:rPr>
        <w:t>ՀՄԿ</w:t>
      </w:r>
      <w:r w:rsidRPr="006C4B4F">
        <w:rPr>
          <w:rFonts w:ascii="GHEA Grapalat" w:hAnsi="GHEA Grapalat" w:cs="GHEA Grapalat"/>
          <w:color w:val="auto"/>
          <w:lang w:val="hy-AM" w:eastAsia="ar-SA"/>
        </w:rPr>
        <w:t xml:space="preserve">-ի կողմից զգալի աշխատաժամանակի ներդրում: </w:t>
      </w:r>
    </w:p>
    <w:p w14:paraId="3E096068" w14:textId="477E9989" w:rsidR="006822E5" w:rsidRPr="006C4B4F" w:rsidRDefault="006822E5" w:rsidP="00E077D3">
      <w:pPr>
        <w:pStyle w:val="Default"/>
        <w:numPr>
          <w:ilvl w:val="1"/>
          <w:numId w:val="31"/>
        </w:numPr>
        <w:tabs>
          <w:tab w:val="clear" w:pos="1080"/>
        </w:tabs>
        <w:spacing w:line="360" w:lineRule="auto"/>
        <w:ind w:left="0" w:firstLine="567"/>
        <w:jc w:val="both"/>
        <w:rPr>
          <w:rFonts w:ascii="GHEA Grapalat" w:hAnsi="GHEA Grapalat" w:cs="GHEA Grapalat"/>
          <w:color w:val="auto"/>
          <w:lang w:val="hy-AM" w:eastAsia="ar-SA"/>
        </w:rPr>
      </w:pPr>
      <w:r w:rsidRPr="006C4B4F">
        <w:rPr>
          <w:rFonts w:ascii="GHEA Grapalat" w:hAnsi="GHEA Grapalat" w:cs="GHEA Grapalat"/>
          <w:color w:val="auto"/>
          <w:lang w:val="hy-AM" w:eastAsia="ar-SA"/>
        </w:rPr>
        <w:t xml:space="preserve">ԱԱՏՀ-ի լիարժեք ներդրման համար անհրաժեշտ է </w:t>
      </w:r>
      <w:r w:rsidR="004903AC" w:rsidRPr="006C4B4F">
        <w:rPr>
          <w:rFonts w:ascii="GHEA Grapalat" w:hAnsi="GHEA Grapalat" w:cs="GHEA Grapalat"/>
          <w:color w:val="auto"/>
          <w:lang w:val="hy-AM" w:eastAsia="ar-SA"/>
        </w:rPr>
        <w:t>ներգրավված հաստատություններում զգալի ներդրում կատարել մարդկային ռեսուրսների զարգացման և վերապատրաստման ուղղությամբ,</w:t>
      </w:r>
      <w:r w:rsidRPr="006C4B4F">
        <w:rPr>
          <w:rFonts w:ascii="GHEA Grapalat" w:hAnsi="GHEA Grapalat" w:cs="GHEA Grapalat"/>
          <w:color w:val="auto"/>
          <w:lang w:val="hy-AM" w:eastAsia="ar-SA"/>
        </w:rPr>
        <w:t xml:space="preserve"> ինչպես նաև մշակել և հաստատել համակարգի գործունեությունը կանոնակարգող իրավական նորմ։</w:t>
      </w:r>
    </w:p>
    <w:p w14:paraId="5ED50A17" w14:textId="77777777" w:rsidR="001F6E33" w:rsidRPr="006C4B4F" w:rsidRDefault="001F6E33" w:rsidP="001F6E33">
      <w:pPr>
        <w:pStyle w:val="Default"/>
        <w:jc w:val="both"/>
        <w:rPr>
          <w:rFonts w:ascii="GHEA Grapalat" w:hAnsi="GHEA Grapalat" w:cs="GHEA Grapalat"/>
          <w:color w:val="auto"/>
          <w:lang w:val="hy-AM" w:eastAsia="ar-SA"/>
        </w:rPr>
      </w:pPr>
    </w:p>
    <w:p w14:paraId="1D925109" w14:textId="2A45E963" w:rsidR="006C0187" w:rsidRPr="006C4B4F" w:rsidRDefault="0068367C" w:rsidP="00E077D3">
      <w:pPr>
        <w:pStyle w:val="ListParagraph"/>
        <w:numPr>
          <w:ilvl w:val="1"/>
          <w:numId w:val="38"/>
        </w:numPr>
        <w:jc w:val="center"/>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 xml:space="preserve"> Անտառների մոնիթորինգի համակարգ</w:t>
      </w:r>
    </w:p>
    <w:p w14:paraId="24ABADD2" w14:textId="0A0CD2EB" w:rsidR="0068367C" w:rsidRPr="006C4B4F" w:rsidRDefault="00396149" w:rsidP="00E077D3">
      <w:pPr>
        <w:pStyle w:val="ListParagraph"/>
        <w:numPr>
          <w:ilvl w:val="0"/>
          <w:numId w:val="39"/>
        </w:numPr>
        <w:tabs>
          <w:tab w:val="clear" w:pos="0"/>
        </w:tabs>
        <w:spacing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Անտառային մոնիթորինգի համակարգը ներառում է անտառների և անտառային հողերի վիճակի կանխատեսման համար իրականացվող դիտարկումներ, հետազոտություններ և գնահատման գործընթաց, որի նպատակն անտառների և անտառային հողերի վրա անտառների պահպանության, պաշտպանության, վերականգնման և անտառօգտագործման բնագավառում մարդածին և բնական տարբեր տեսակի ներգործությունների և դրանց հետևանքների բացահայտումն է, ապօրինի հատումների, բնափայտի տեղափոխման, իրացման և բացասական այլ գործողությունների կանխարգելումն է, այդ բնագավառում իրականացվող աշխատանքների թափանցիկության ապահովումն է` բնակչությանն իրազեկելու միջոցով:</w:t>
      </w:r>
    </w:p>
    <w:p w14:paraId="610FE937" w14:textId="2C8BE04A" w:rsidR="00396149" w:rsidRPr="006C4B4F" w:rsidRDefault="008B303D" w:rsidP="00E077D3">
      <w:pPr>
        <w:pStyle w:val="ListParagraph"/>
        <w:numPr>
          <w:ilvl w:val="0"/>
          <w:numId w:val="39"/>
        </w:numPr>
        <w:tabs>
          <w:tab w:val="clear" w:pos="0"/>
        </w:tabs>
        <w:spacing w:after="0" w:line="360" w:lineRule="auto"/>
        <w:ind w:left="142" w:firstLine="425"/>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Հաշվի առնելով այն հանգամանքը, որ Հայաստանի անտառների և անտառյին հողերի մասին տեղեկատվությունը հիմնականում հնացած է և ամբողջությամբ չի համապատասխանում ներկա վիճակին, միջազգային չափանիշներին և սահմանումներին, օրինակ՝ ՊԳԿ-ի Անտառային ռեսուրսների համաշխարհային գնահատման (FRA) և Կլիմայի փոփոխության Փորձագետների Միջկառավարական Խմբի (ԿՓՓՄԽ - IPCC) սահմանումներին</w:t>
      </w:r>
      <w:r w:rsidR="00BE3D60" w:rsidRPr="006C4B4F">
        <w:rPr>
          <w:rFonts w:ascii="GHEA Grapalat" w:eastAsia="Times New Roman" w:hAnsi="GHEA Grapalat" w:cs="GHEA Grapalat"/>
          <w:sz w:val="24"/>
          <w:szCs w:val="24"/>
          <w:lang w:val="hy-AM"/>
        </w:rPr>
        <w:t xml:space="preserve">, անհրաժեշտություն է դարձել քայլեր ձեռնարկել պետական անտառային մոնիթորինգի համակարգի կատարելագործման ուղղությամբ։ Այդ նպատակով </w:t>
      </w:r>
      <w:r w:rsidR="00396149" w:rsidRPr="006C4B4F">
        <w:rPr>
          <w:rFonts w:ascii="GHEA Grapalat" w:eastAsia="Times New Roman" w:hAnsi="GHEA Grapalat" w:cs="GHEA Grapalat"/>
          <w:sz w:val="24"/>
          <w:szCs w:val="24"/>
          <w:lang w:val="hy-AM"/>
        </w:rPr>
        <w:t>Պարենի և գյուղատնտեսության կազմակերպության (ՊԳԿ) «Հայաստանում անտառների դիմակայության բարձրացում՝ մեղմացման միջոցառումների շնորհիվ հարմարեցման և գյուղական վայրերում կանաչ տարածությունների ընդլայնման միջոցով» ծրագրի շրջանակներում</w:t>
      </w:r>
      <w:r w:rsidRPr="006C4B4F">
        <w:rPr>
          <w:rFonts w:ascii="GHEA Grapalat" w:eastAsia="Times New Roman" w:hAnsi="GHEA Grapalat" w:cs="GHEA Grapalat"/>
          <w:sz w:val="24"/>
          <w:szCs w:val="24"/>
          <w:lang w:val="hy-AM"/>
        </w:rPr>
        <w:t xml:space="preserve"> ձևավորվել է անտառների մոնիտորինգի և գնահատման ազգային համակարգ (ԱՄԳԱՀ)</w:t>
      </w:r>
      <w:r w:rsidR="00BE3D60" w:rsidRPr="006C4B4F">
        <w:rPr>
          <w:rFonts w:ascii="GHEA Grapalat" w:eastAsia="Times New Roman" w:hAnsi="GHEA Grapalat" w:cs="GHEA Grapalat"/>
          <w:sz w:val="24"/>
          <w:szCs w:val="24"/>
          <w:lang w:val="hy-AM"/>
        </w:rPr>
        <w:t>։</w:t>
      </w:r>
    </w:p>
    <w:p w14:paraId="19A685D6" w14:textId="5BCC9E04" w:rsidR="000F7A8F" w:rsidRPr="006C4B4F" w:rsidRDefault="000F7A8F" w:rsidP="00E077D3">
      <w:pPr>
        <w:pStyle w:val="ListParagraph"/>
        <w:numPr>
          <w:ilvl w:val="0"/>
          <w:numId w:val="39"/>
        </w:numPr>
        <w:tabs>
          <w:tab w:val="clear" w:pos="0"/>
        </w:tabs>
        <w:spacing w:after="0" w:line="360" w:lineRule="auto"/>
        <w:ind w:left="0" w:firstLine="567"/>
        <w:jc w:val="both"/>
        <w:rPr>
          <w:rFonts w:ascii="GHEA Grapalat" w:hAnsi="GHEA Grapalat"/>
          <w:sz w:val="24"/>
          <w:szCs w:val="24"/>
          <w:lang w:val="hy-AM"/>
        </w:rPr>
      </w:pPr>
      <w:r w:rsidRPr="006C4B4F">
        <w:rPr>
          <w:rFonts w:ascii="GHEA Grapalat" w:eastAsia="Times New Roman" w:hAnsi="GHEA Grapalat" w:cs="GHEA Grapalat"/>
          <w:sz w:val="24"/>
          <w:szCs w:val="24"/>
          <w:lang w:val="hy-AM"/>
        </w:rPr>
        <w:t>ԱՄԳԱՀ-ն դիտվում է որպես համապարփակ գործընթաց որը ներառում է Ազգային անտառների գույքագրում (ԱԱԳ)՝ անտառների հետ կապված համակարգված տվյալների հավաքագրում, վերլուծություն և տարածում։ Ինչպես նա</w:t>
      </w:r>
      <w:r w:rsidR="00B4709C" w:rsidRPr="006C4B4F">
        <w:rPr>
          <w:rFonts w:ascii="GHEA Grapalat" w:eastAsia="Times New Roman" w:hAnsi="GHEA Grapalat" w:cs="GHEA Grapalat"/>
          <w:sz w:val="24"/>
          <w:szCs w:val="24"/>
          <w:lang w:val="hy-AM"/>
        </w:rPr>
        <w:t>և Անտառների ազգային մոնիթորինգը (ԱԱՄ)՝</w:t>
      </w:r>
      <w:r w:rsidRPr="006C4B4F">
        <w:rPr>
          <w:rFonts w:ascii="GHEA Grapalat" w:eastAsia="Times New Roman" w:hAnsi="GHEA Grapalat" w:cs="GHEA Grapalat"/>
          <w:sz w:val="24"/>
          <w:szCs w:val="24"/>
          <w:lang w:val="hy-AM"/>
        </w:rPr>
        <w:t xml:space="preserve"> պարբերաբար կանոնավոր կերպով տեղեկատվության ստացում, որոնք թույլ են տալիս վերահսկել փոփոխությունները ժամանակի ընթացքում: Այն իրականացնում է ազգային մակարդակի տվյալների, ինչպիսիք են անտառների և անտառներից դուրս գտնվող ծառերի վերաբերյալ տեղեկատվության վերլուծություն (դրանց վիճակը, արժեքները և օգտագործումը): Ձեռք բերված տեղեկատվությունը աջակցում է անտառների հետ կապված որոշումների կայացմանը միջազգային, ազգային և ենթազգային մակարդակներում</w:t>
      </w:r>
      <w:r w:rsidRPr="006C4B4F">
        <w:rPr>
          <w:rFonts w:ascii="GHEA Grapalat" w:hAnsi="GHEA Grapalat"/>
          <w:sz w:val="24"/>
          <w:szCs w:val="24"/>
          <w:lang w:val="hy-AM"/>
        </w:rPr>
        <w:t xml:space="preserve"> ժամանակին, համապատասխան և հավաստի տեղեկատվության տրամադրումով:</w:t>
      </w:r>
    </w:p>
    <w:p w14:paraId="24691E9D" w14:textId="77777777" w:rsidR="000F7A8F" w:rsidRPr="006C4B4F" w:rsidRDefault="000F7A8F" w:rsidP="00E077D3">
      <w:pPr>
        <w:pStyle w:val="ListParagraph"/>
        <w:numPr>
          <w:ilvl w:val="0"/>
          <w:numId w:val="39"/>
        </w:numPr>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Ազգային անտառների գույքագրում (ԱԱԳ) տերմինը սովորաբար օգտագործվում է տվյալների բազմաթիվ աղբյուրներից անտառային ռեսուրսների տվյալների հավաքագրման և վերլուծության տեխնիկական գործընթացը նկարագրելու համար։ Այդ թվում դաշտային գույքագրումներ և հեռահար զոնդավորում, որոնք թույլ են տալիս ժամանակի ընթացքում գնահատել անտառների համապատասխան բնութագրերը որոշակի կետերում։ Անտառների ազգային մոնիթորինգը (ԱԱՄ) շատ ավելի համապարփակ գործընթաց է, որը ներառում է գնահատում, գնահատման մեկնաբանում, տվյալների ստացում և հաշվետվության կազմում։ Տեղեկատվության վերլուծությունը իրականացվում է կրկնվող գույքագրումների արդյունքների հիման վրա, ինչը թույլ է տալիս վերահսկել փոփոխությունները և միտումները ժամանակի ընթացքում։</w:t>
      </w:r>
    </w:p>
    <w:p w14:paraId="6FC82587" w14:textId="5520958E" w:rsidR="000F7A8F" w:rsidRPr="006C4B4F" w:rsidRDefault="000F7A8F" w:rsidP="00E077D3">
      <w:pPr>
        <w:pStyle w:val="ListParagraph"/>
        <w:numPr>
          <w:ilvl w:val="0"/>
          <w:numId w:val="39"/>
        </w:numPr>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 xml:space="preserve">Անտառի ազգային մոնիթորինգը </w:t>
      </w:r>
      <w:r w:rsidR="00B4709C" w:rsidRPr="006C4B4F">
        <w:rPr>
          <w:rFonts w:ascii="GHEA Grapalat" w:hAnsi="GHEA Grapalat"/>
          <w:sz w:val="24"/>
          <w:szCs w:val="24"/>
          <w:lang w:val="hy-AM"/>
        </w:rPr>
        <w:t xml:space="preserve">և </w:t>
      </w:r>
      <w:r w:rsidRPr="006C4B4F">
        <w:rPr>
          <w:rFonts w:ascii="GHEA Grapalat" w:hAnsi="GHEA Grapalat"/>
          <w:sz w:val="24"/>
          <w:szCs w:val="24"/>
          <w:lang w:val="hy-AM"/>
        </w:rPr>
        <w:t xml:space="preserve">անտառի ազգային գույքագրումը միմյանց հետ փոխկապակցված գործընթացներ են։ </w:t>
      </w:r>
    </w:p>
    <w:p w14:paraId="6BAAFC86" w14:textId="525CF62B" w:rsidR="000F7A8F" w:rsidRPr="006C4B4F" w:rsidRDefault="00432B75" w:rsidP="00E077D3">
      <w:pPr>
        <w:pStyle w:val="ListParagraph"/>
        <w:numPr>
          <w:ilvl w:val="0"/>
          <w:numId w:val="39"/>
        </w:numPr>
        <w:tabs>
          <w:tab w:val="clear" w:pos="0"/>
        </w:tabs>
        <w:spacing w:after="0" w:line="360" w:lineRule="auto"/>
        <w:ind w:left="0" w:firstLine="567"/>
        <w:jc w:val="both"/>
        <w:rPr>
          <w:rFonts w:ascii="GHEA Grapalat" w:hAnsi="GHEA Grapalat"/>
          <w:sz w:val="24"/>
          <w:szCs w:val="24"/>
          <w:lang w:val="hy-AM"/>
        </w:rPr>
      </w:pPr>
      <w:r w:rsidRPr="006C4B4F">
        <w:rPr>
          <w:rFonts w:ascii="GHEA Grapalat" w:hAnsi="GHEA Grapalat"/>
          <w:sz w:val="24"/>
          <w:szCs w:val="24"/>
          <w:lang w:val="hy-AM"/>
        </w:rPr>
        <w:t>Պետական անտառային մոնիթորինգի համակարգի կատարելագործման խնդիրներն են՝</w:t>
      </w:r>
    </w:p>
    <w:p w14:paraId="315CDB7C" w14:textId="23EF302D" w:rsidR="00432B75" w:rsidRPr="006C4B4F" w:rsidRDefault="001F6E33" w:rsidP="00E077D3">
      <w:pPr>
        <w:pStyle w:val="ListParagraph"/>
        <w:numPr>
          <w:ilvl w:val="2"/>
          <w:numId w:val="31"/>
        </w:numPr>
        <w:tabs>
          <w:tab w:val="clear" w:pos="1440"/>
        </w:tabs>
        <w:spacing w:after="0" w:line="360" w:lineRule="auto"/>
        <w:ind w:left="0" w:firstLine="360"/>
        <w:jc w:val="both"/>
        <w:rPr>
          <w:rFonts w:ascii="GHEA Grapalat" w:hAnsi="GHEA Grapalat"/>
          <w:sz w:val="24"/>
          <w:szCs w:val="24"/>
          <w:lang w:val="ru-RU"/>
        </w:rPr>
      </w:pPr>
      <w:r w:rsidRPr="006C4B4F">
        <w:rPr>
          <w:rFonts w:ascii="GHEA Grapalat" w:hAnsi="GHEA Grapalat"/>
          <w:sz w:val="24"/>
          <w:szCs w:val="24"/>
          <w:lang w:val="hy-AM"/>
        </w:rPr>
        <w:t>օ</w:t>
      </w:r>
      <w:r w:rsidR="00432B75" w:rsidRPr="006C4B4F">
        <w:rPr>
          <w:rFonts w:ascii="GHEA Grapalat" w:hAnsi="GHEA Grapalat"/>
          <w:sz w:val="24"/>
          <w:szCs w:val="24"/>
          <w:lang w:val="hy-AM"/>
        </w:rPr>
        <w:t>րենսդրության վերանայում</w:t>
      </w:r>
      <w:r w:rsidR="00432B75" w:rsidRPr="006C4B4F">
        <w:rPr>
          <w:rFonts w:ascii="GHEA Grapalat" w:hAnsi="GHEA Grapalat"/>
          <w:sz w:val="24"/>
          <w:szCs w:val="24"/>
          <w:lang w:val="ru-RU"/>
        </w:rPr>
        <w:t>,</w:t>
      </w:r>
    </w:p>
    <w:p w14:paraId="138F4305" w14:textId="200CCD3D" w:rsidR="00432B75" w:rsidRPr="006C4B4F" w:rsidRDefault="0087171D" w:rsidP="00E077D3">
      <w:pPr>
        <w:pStyle w:val="ListParagraph"/>
        <w:numPr>
          <w:ilvl w:val="2"/>
          <w:numId w:val="31"/>
        </w:numPr>
        <w:tabs>
          <w:tab w:val="clear" w:pos="1440"/>
        </w:tabs>
        <w:spacing w:after="0" w:line="360" w:lineRule="auto"/>
        <w:ind w:left="0" w:firstLine="360"/>
        <w:jc w:val="both"/>
        <w:rPr>
          <w:rFonts w:ascii="GHEA Grapalat" w:hAnsi="GHEA Grapalat"/>
          <w:sz w:val="24"/>
          <w:szCs w:val="24"/>
          <w:lang w:val="ru-RU"/>
        </w:rPr>
      </w:pPr>
      <w:r w:rsidRPr="006C4B4F">
        <w:rPr>
          <w:rFonts w:ascii="GHEA Grapalat" w:hAnsi="GHEA Grapalat"/>
          <w:sz w:val="24"/>
          <w:szCs w:val="24"/>
          <w:lang w:val="hy-AM"/>
        </w:rPr>
        <w:t>ա</w:t>
      </w:r>
      <w:r w:rsidR="00432B75" w:rsidRPr="006C4B4F">
        <w:rPr>
          <w:rFonts w:ascii="GHEA Grapalat" w:hAnsi="GHEA Grapalat"/>
          <w:sz w:val="24"/>
          <w:szCs w:val="24"/>
        </w:rPr>
        <w:t>նտառի ազգային մոնիթորինգի մոդելավորում</w:t>
      </w:r>
      <w:r w:rsidR="00432B75" w:rsidRPr="006C4B4F">
        <w:rPr>
          <w:rFonts w:ascii="GHEA Grapalat" w:hAnsi="GHEA Grapalat"/>
          <w:sz w:val="24"/>
          <w:szCs w:val="24"/>
          <w:lang w:val="hy-AM"/>
        </w:rPr>
        <w:t>,</w:t>
      </w:r>
    </w:p>
    <w:p w14:paraId="49BB8F1B" w14:textId="45101916" w:rsidR="00432B75" w:rsidRPr="006C4B4F" w:rsidRDefault="0087171D" w:rsidP="00E077D3">
      <w:pPr>
        <w:pStyle w:val="ListParagraph"/>
        <w:numPr>
          <w:ilvl w:val="2"/>
          <w:numId w:val="31"/>
        </w:numPr>
        <w:tabs>
          <w:tab w:val="clear" w:pos="1440"/>
        </w:tabs>
        <w:spacing w:after="0" w:line="360" w:lineRule="auto"/>
        <w:ind w:left="0" w:firstLine="360"/>
        <w:jc w:val="both"/>
        <w:rPr>
          <w:rFonts w:ascii="GHEA Grapalat" w:hAnsi="GHEA Grapalat"/>
          <w:sz w:val="24"/>
          <w:szCs w:val="24"/>
          <w:lang w:val="ru-RU"/>
        </w:rPr>
      </w:pPr>
      <w:r w:rsidRPr="006C4B4F">
        <w:rPr>
          <w:rFonts w:ascii="GHEA Grapalat" w:hAnsi="GHEA Grapalat"/>
          <w:sz w:val="24"/>
          <w:szCs w:val="24"/>
          <w:lang w:val="hy-AM"/>
        </w:rPr>
        <w:t>ա</w:t>
      </w:r>
      <w:r w:rsidR="00432B75" w:rsidRPr="006C4B4F">
        <w:rPr>
          <w:rFonts w:ascii="GHEA Grapalat" w:hAnsi="GHEA Grapalat"/>
          <w:sz w:val="24"/>
          <w:szCs w:val="24"/>
        </w:rPr>
        <w:t>նտառների</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ազգային</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գույքագրման</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առաջին</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փուլ</w:t>
      </w:r>
      <w:r w:rsidR="00432B75" w:rsidRPr="006C4B4F">
        <w:rPr>
          <w:rFonts w:ascii="GHEA Grapalat" w:hAnsi="GHEA Grapalat"/>
          <w:sz w:val="24"/>
          <w:szCs w:val="24"/>
          <w:lang w:val="hy-AM"/>
        </w:rPr>
        <w:t>ի իրականացում,</w:t>
      </w:r>
    </w:p>
    <w:p w14:paraId="73A965F8" w14:textId="59B527EB" w:rsidR="00432B75" w:rsidRPr="006C4B4F" w:rsidRDefault="0087171D" w:rsidP="00E077D3">
      <w:pPr>
        <w:pStyle w:val="ListParagraph"/>
        <w:numPr>
          <w:ilvl w:val="2"/>
          <w:numId w:val="31"/>
        </w:numPr>
        <w:tabs>
          <w:tab w:val="clear" w:pos="1440"/>
        </w:tabs>
        <w:spacing w:after="0" w:line="360" w:lineRule="auto"/>
        <w:ind w:left="0" w:firstLine="360"/>
        <w:jc w:val="both"/>
        <w:rPr>
          <w:rFonts w:ascii="GHEA Grapalat" w:hAnsi="GHEA Grapalat"/>
          <w:sz w:val="24"/>
          <w:szCs w:val="24"/>
          <w:lang w:val="ru-RU"/>
        </w:rPr>
      </w:pPr>
      <w:r w:rsidRPr="006C4B4F">
        <w:rPr>
          <w:rFonts w:ascii="GHEA Grapalat" w:hAnsi="GHEA Grapalat"/>
          <w:sz w:val="24"/>
          <w:szCs w:val="24"/>
          <w:lang w:val="hy-AM"/>
        </w:rPr>
        <w:t>ա</w:t>
      </w:r>
      <w:r w:rsidR="00432B75" w:rsidRPr="006C4B4F">
        <w:rPr>
          <w:rFonts w:ascii="GHEA Grapalat" w:hAnsi="GHEA Grapalat"/>
          <w:sz w:val="24"/>
          <w:szCs w:val="24"/>
        </w:rPr>
        <w:t>նտառի</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ազգային</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մոնիթորինգի</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տեղեկատվական</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համակարգի</w:t>
      </w:r>
      <w:r w:rsidR="00432B75" w:rsidRPr="006C4B4F">
        <w:rPr>
          <w:rFonts w:ascii="GHEA Grapalat" w:hAnsi="GHEA Grapalat"/>
          <w:sz w:val="24"/>
          <w:szCs w:val="24"/>
          <w:lang w:val="ru-RU"/>
        </w:rPr>
        <w:t xml:space="preserve"> </w:t>
      </w:r>
      <w:r w:rsidR="00432B75" w:rsidRPr="006C4B4F">
        <w:rPr>
          <w:rFonts w:ascii="GHEA Grapalat" w:hAnsi="GHEA Grapalat"/>
          <w:sz w:val="24"/>
          <w:szCs w:val="24"/>
        </w:rPr>
        <w:t>ներդրում</w:t>
      </w:r>
      <w:r w:rsidR="007B6C0F" w:rsidRPr="006C4B4F">
        <w:rPr>
          <w:rFonts w:ascii="GHEA Grapalat" w:hAnsi="GHEA Grapalat"/>
          <w:sz w:val="24"/>
          <w:szCs w:val="24"/>
          <w:lang w:val="hy-AM"/>
        </w:rPr>
        <w:t>։</w:t>
      </w:r>
    </w:p>
    <w:p w14:paraId="17B15B6B" w14:textId="4240401A" w:rsidR="00396149" w:rsidRPr="006C4B4F" w:rsidRDefault="00396149" w:rsidP="006D6971">
      <w:pPr>
        <w:pStyle w:val="ListParagraph"/>
        <w:spacing w:line="360" w:lineRule="auto"/>
        <w:ind w:left="567"/>
        <w:jc w:val="both"/>
        <w:rPr>
          <w:rFonts w:ascii="GHEA Grapalat" w:hAnsi="GHEA Grapalat"/>
          <w:sz w:val="24"/>
          <w:szCs w:val="24"/>
          <w:lang w:val="hy-AM"/>
        </w:rPr>
      </w:pPr>
    </w:p>
    <w:p w14:paraId="30A1461D" w14:textId="4BABCC6A" w:rsidR="00C652ED" w:rsidRPr="006C4B4F" w:rsidRDefault="00076BC4" w:rsidP="006D6971">
      <w:pPr>
        <w:pStyle w:val="Heading2"/>
        <w:numPr>
          <w:ilvl w:val="0"/>
          <w:numId w:val="0"/>
        </w:numPr>
        <w:spacing w:before="0" w:after="0" w:line="360" w:lineRule="auto"/>
        <w:ind w:firstLine="567"/>
        <w:jc w:val="center"/>
        <w:rPr>
          <w:rFonts w:ascii="GHEA Grapalat" w:hAnsi="GHEA Grapalat"/>
          <w:color w:val="auto"/>
          <w:lang w:val="hy-AM"/>
        </w:rPr>
      </w:pPr>
      <w:r w:rsidRPr="006C4B4F">
        <w:rPr>
          <w:rFonts w:ascii="GHEA Grapalat" w:eastAsia="MS Mincho" w:hAnsi="GHEA Grapalat" w:cs="GHEA Grapalat"/>
          <w:color w:val="auto"/>
          <w:szCs w:val="24"/>
          <w:lang w:val="hy-AM"/>
        </w:rPr>
        <w:t>4</w:t>
      </w:r>
      <w:r w:rsidR="00F10C3A" w:rsidRPr="006C4B4F">
        <w:rPr>
          <w:rFonts w:ascii="GHEA Grapalat" w:eastAsia="MS Mincho" w:hAnsi="GHEA Grapalat" w:cs="GHEA Grapalat"/>
          <w:color w:val="auto"/>
          <w:szCs w:val="24"/>
          <w:lang w:val="hy-AM"/>
        </w:rPr>
        <w:t>.10 Բնության հատուկ պահպանվող անտառային տարածքներ և կենսաբազմազանության պահպանություն</w:t>
      </w:r>
    </w:p>
    <w:p w14:paraId="360B8673" w14:textId="77777777" w:rsidR="00C652ED" w:rsidRPr="006C4B4F" w:rsidRDefault="00C652ED" w:rsidP="006D6971">
      <w:pPr>
        <w:spacing w:after="0" w:line="360" w:lineRule="auto"/>
        <w:ind w:firstLine="567"/>
        <w:rPr>
          <w:rFonts w:ascii="GHEA Grapalat" w:hAnsi="GHEA Grapalat"/>
          <w:lang w:val="hy-AM"/>
        </w:rPr>
      </w:pPr>
    </w:p>
    <w:p w14:paraId="40930E90" w14:textId="7DA87DDE" w:rsidR="006C0187" w:rsidRPr="006C4B4F" w:rsidRDefault="009869F1" w:rsidP="00E077D3">
      <w:pPr>
        <w:pStyle w:val="ListParagraph"/>
        <w:numPr>
          <w:ilvl w:val="0"/>
          <w:numId w:val="44"/>
        </w:numPr>
        <w:shd w:val="clear" w:color="auto" w:fill="FFFFFF" w:themeFill="background1"/>
        <w:spacing w:after="0" w:line="360" w:lineRule="auto"/>
        <w:ind w:left="142" w:firstLine="425"/>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կայուն կառավարման համատեքստում անտառային կենսաբազմազանության պահպանությունը  երկրի կայուն զարգացման առաջնային խնդիրներից մեկն է: Երկրի աշխարհագրական տեղադիրքը, լեռնային բարդ և կտրտված ռելիեֆը, բնական գոտիների ու կլիմայական տարաբնույթ պայմանները ձևավորել են Հայաստանի հարուստ կենսաբազմազանությունը և էնդեմիզմի բարձր մակարդակը, ինչպես նաև բուսական տիպերի և կենդանական աշխարհի տարածման առանձնահատկությունները։</w:t>
      </w:r>
    </w:p>
    <w:p w14:paraId="56D13A14" w14:textId="64A27265" w:rsidR="00C652ED" w:rsidRPr="006C4B4F" w:rsidRDefault="009869F1" w:rsidP="00E077D3">
      <w:pPr>
        <w:pStyle w:val="ListParagraph"/>
        <w:numPr>
          <w:ilvl w:val="0"/>
          <w:numId w:val="44"/>
        </w:numPr>
        <w:shd w:val="clear" w:color="auto" w:fill="FFFFFF" w:themeFill="background1"/>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Հայաստանի լեռնային անտառները կենսական նշանակություն ունեն տեսակների, ներտեսակային և գենետիկական բազմազանության պահպանման համար՝ հանդիսանալով </w:t>
      </w:r>
      <w:r w:rsidR="00F10C3A" w:rsidRPr="006C4B4F">
        <w:rPr>
          <w:rFonts w:ascii="GHEA Grapalat" w:hAnsi="GHEA Grapalat" w:cs="GHEA Grapalat"/>
          <w:sz w:val="24"/>
          <w:szCs w:val="24"/>
          <w:lang w:val="hy-AM"/>
        </w:rPr>
        <w:t>բնակության միջավայր (բնակմիջավայր)</w:t>
      </w:r>
      <w:r w:rsidRPr="006C4B4F">
        <w:rPr>
          <w:rFonts w:ascii="GHEA Grapalat" w:hAnsi="GHEA Grapalat" w:cs="GHEA Grapalat"/>
          <w:sz w:val="24"/>
          <w:szCs w:val="24"/>
          <w:shd w:val="clear" w:color="auto" w:fill="FFFFFF" w:themeFill="background1"/>
          <w:lang w:val="hy-AM"/>
        </w:rPr>
        <w:t>։ Անտառային էկոհ</w:t>
      </w:r>
      <w:r w:rsidRPr="006C4B4F">
        <w:rPr>
          <w:rFonts w:ascii="GHEA Grapalat" w:hAnsi="GHEA Grapalat" w:cs="GHEA Grapalat"/>
          <w:sz w:val="24"/>
          <w:szCs w:val="24"/>
          <w:lang w:val="hy-AM"/>
        </w:rPr>
        <w:t>ամակարգերը տարածված են նախալեռնային, միջին և վերին գոտիների լեռնալանջերին։ Հյուսիս-արևելյան Հայաստանում անտառի ստորին սահմանը ձգվում է նախալեռնային գոտուց մինչև ծովի մակերևույթից մինչև 2200մ բարձրությունները, իսկ հարավային Հայաստանում անտառների վերին սահմանը հասնում է մինչև 2400-2600մ բարձրություններ՝ որտեղ հանդիպում են պուրակային անտառներ։</w:t>
      </w:r>
    </w:p>
    <w:p w14:paraId="33ADF765" w14:textId="77777777"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բազմազանությունը ներկայացված է ծառերի (125 տեսակ), թփերի (111), թփիկների (30), կիսաթփերի (48) և բնափայտավոր լիանների (9) ներկայացուցիչներով: Անտառային համակեցություններում տարածված են շուրջ 870 տեսակի բարձրակարգ բույսեր, որոնցից 23-ը էնդեմիկ են։ Անտառներին բնորոշ տեսակներից գրանցված է ողնաշարավոր կենդանիներից 90-ը և անողնաշարներից 2212-ը, 6 տեսակ երկկենցաղներ, 25 տեսակ սողունններ, 42 տեսակ թռչուններ և 17 տեսակ կաթնասուններ։ Անտառային էկոհամակարգերի հետ անմիջականորեն կապված են նաև Հայաստանի Կենդանիների և Բույսերի Կարմիր գրքերում գրանցված 21 տեսակ անողնաշար և 26 տեսակ ողնաշարավոր կենդանիներ, ինչպես նաև 108 տեսակ անոթավոր բույսեր և 36 տեսակ մակրոմիցետներ։</w:t>
      </w:r>
    </w:p>
    <w:p w14:paraId="49E669C1" w14:textId="63991196" w:rsidR="00F10C3A"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տարածքներում բնական անտառկազմող հիմնական տեսակներն են արևելյան հաճարենին, վրացական կաղնին, արևելյան կաղնին</w:t>
      </w:r>
      <w:r w:rsidRPr="006C4B4F">
        <w:rPr>
          <w:rFonts w:ascii="GHEA Grapalat" w:hAnsi="GHEA Grapalat" w:cs="GHEA Grapalat"/>
          <w:i/>
          <w:sz w:val="24"/>
          <w:szCs w:val="24"/>
          <w:lang w:val="hy-AM"/>
        </w:rPr>
        <w:t>,</w:t>
      </w:r>
      <w:r w:rsidRPr="006C4B4F">
        <w:rPr>
          <w:rFonts w:ascii="GHEA Grapalat" w:hAnsi="GHEA Grapalat" w:cs="GHEA Grapalat"/>
          <w:sz w:val="24"/>
          <w:szCs w:val="24"/>
          <w:lang w:val="hy-AM"/>
        </w:rPr>
        <w:t xml:space="preserve"> կովկասյան բոխին և կովկասյան սոճին</w:t>
      </w:r>
      <w:r w:rsidR="004F4A85" w:rsidRPr="006C4B4F">
        <w:rPr>
          <w:rFonts w:ascii="GHEA Grapalat" w:hAnsi="GHEA Grapalat" w:cs="GHEA Grapalat"/>
          <w:sz w:val="24"/>
          <w:szCs w:val="24"/>
          <w:lang w:val="hy-AM"/>
        </w:rPr>
        <w:t>։</w:t>
      </w:r>
      <w:r w:rsidRPr="006C4B4F">
        <w:rPr>
          <w:rFonts w:ascii="GHEA Grapalat" w:hAnsi="GHEA Grapalat" w:cs="GHEA Grapalat"/>
          <w:sz w:val="24"/>
          <w:szCs w:val="24"/>
          <w:lang w:val="hy-AM"/>
        </w:rPr>
        <w:t xml:space="preserve"> Որպես ուղեկցող ծառատեսակներ են հանդես գալիս հացենին, թխկին, թեղին, կեչին, տանձենին, խնձորենին, կենին, արջատխլենին, սոսին, ընկուզենին և այլն, որոնք հաճախ հանդիպում են խառը, իսկ առանձին դեպքերում նաև մաքուր ծառուտների տեսքով: Համեմատաբար չորային տարածքներում հանդիպում են գիհու և լայնատերև տեսակների լուսավոր նոսրանտառներ:</w:t>
      </w:r>
      <w:r w:rsidR="00F10C3A" w:rsidRPr="006C4B4F">
        <w:rPr>
          <w:rFonts w:ascii="GHEA Grapalat" w:hAnsi="GHEA Grapalat" w:cs="GHEA Grapalat"/>
          <w:sz w:val="24"/>
          <w:szCs w:val="24"/>
          <w:lang w:val="hy-AM"/>
        </w:rPr>
        <w:t xml:space="preserve"> </w:t>
      </w:r>
    </w:p>
    <w:p w14:paraId="6535EA24" w14:textId="6673347C"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կենսաբազմազանության հիմնական սպառնալիքներից են անտառների դեգրադացիան, անտառազրկումը, անտառների մասնատումը (</w:t>
      </w:r>
      <w:r w:rsidR="00214E78" w:rsidRPr="006C4B4F">
        <w:rPr>
          <w:rFonts w:ascii="GHEA Grapalat" w:hAnsi="GHEA Grapalat" w:cs="GHEA Grapalat"/>
          <w:sz w:val="24"/>
          <w:szCs w:val="24"/>
          <w:lang w:val="hy-AM"/>
        </w:rPr>
        <w:t>հատվածայնություն</w:t>
      </w:r>
      <w:r w:rsidRPr="006C4B4F">
        <w:rPr>
          <w:rFonts w:ascii="GHEA Grapalat" w:hAnsi="GHEA Grapalat" w:cs="GHEA Grapalat"/>
          <w:sz w:val="24"/>
          <w:szCs w:val="24"/>
          <w:lang w:val="hy-AM"/>
        </w:rPr>
        <w:t>) և էկոհամակարգերի ամբողջականության խաթարումը։ Ապօրինի ծառահատումները, ընտանի կենդանիների արածեցումը,</w:t>
      </w:r>
      <w:r w:rsidR="00F10C3A" w:rsidRPr="006C4B4F">
        <w:rPr>
          <w:rFonts w:ascii="GHEA Grapalat" w:hAnsi="GHEA Grapalat" w:cs="GHEA Grapalat"/>
          <w:sz w:val="24"/>
          <w:szCs w:val="24"/>
          <w:lang w:val="hy-AM"/>
        </w:rPr>
        <w:t xml:space="preserve"> </w:t>
      </w:r>
      <w:r w:rsidRPr="006C4B4F">
        <w:rPr>
          <w:rFonts w:ascii="GHEA Grapalat" w:hAnsi="GHEA Grapalat" w:cs="GHEA Grapalat"/>
          <w:sz w:val="24"/>
          <w:szCs w:val="24"/>
          <w:lang w:val="hy-AM"/>
        </w:rPr>
        <w:t xml:space="preserve">ապօրինի որսը, չկանոնակարգված ձկնորսությունը, կենսառեսուրսների գերշահագործումը, հանքարդյունաբերությունը, հողերի և ջրի աղտոտումը, անտառային հրդեհները և այլ  ճնշումները հանգեցնում են անտառային պաշարների, բուսական և կենդանական տեսակների բնակմիջավայրերի  և  գենետիկական բազմազանության կորստին: </w:t>
      </w:r>
    </w:p>
    <w:p w14:paraId="02D31543" w14:textId="7CE928F6"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«Հայանտառ» ՊՈԱԿ-ի «Անտառտնտեսություն» մասնաճյուղերի կազմում գտնվ</w:t>
      </w:r>
      <w:r w:rsidR="00655D43" w:rsidRPr="006C4B4F">
        <w:rPr>
          <w:rFonts w:ascii="GHEA Grapalat" w:hAnsi="GHEA Grapalat" w:cs="GHEA Grapalat"/>
          <w:sz w:val="24"/>
          <w:szCs w:val="24"/>
          <w:lang w:val="hy-AM"/>
        </w:rPr>
        <w:t>ում են</w:t>
      </w:r>
      <w:r w:rsidRPr="006C4B4F">
        <w:rPr>
          <w:rFonts w:ascii="GHEA Grapalat" w:hAnsi="GHEA Grapalat" w:cs="GHEA Grapalat"/>
          <w:sz w:val="24"/>
          <w:szCs w:val="24"/>
          <w:lang w:val="hy-AM"/>
        </w:rPr>
        <w:t xml:space="preserve"> թվով 13 արգելավայրեր</w:t>
      </w:r>
      <w:r w:rsidR="00214E78" w:rsidRPr="006C4B4F">
        <w:rPr>
          <w:rFonts w:ascii="GHEA Grapalat" w:hAnsi="GHEA Grapalat" w:cs="GHEA Grapalat"/>
          <w:sz w:val="24"/>
          <w:szCs w:val="24"/>
          <w:lang w:val="hy-AM"/>
        </w:rPr>
        <w:t>, որոնցից</w:t>
      </w:r>
      <w:r w:rsidRPr="006C4B4F">
        <w:rPr>
          <w:rFonts w:ascii="GHEA Grapalat" w:hAnsi="GHEA Grapalat" w:cs="GHEA Grapalat"/>
          <w:sz w:val="24"/>
          <w:szCs w:val="24"/>
          <w:lang w:val="hy-AM"/>
        </w:rPr>
        <w:t xml:space="preserve">  շատերի սահմանները դեռևս հստակեցված չեն և կարիք ունեն կենսաբազմազանության պահպանության միջոցառումների բարելավման։ Բացակայում են անտառային կենսատոպերի` </w:t>
      </w:r>
      <w:r w:rsidRPr="006C4B4F">
        <w:rPr>
          <w:rFonts w:ascii="GHEA Grapalat" w:eastAsia="SylfaenRegular" w:hAnsi="GHEA Grapalat" w:cs="GHEA Grapalat"/>
          <w:sz w:val="24"/>
          <w:szCs w:val="24"/>
          <w:lang w:val="hy-AM"/>
        </w:rPr>
        <w:t>հատուկ պահպանության ենթակա բուսական ու կենդանական օրգանիզմների կենսամիջավայրի առանձնացման</w:t>
      </w:r>
      <w:r w:rsidRPr="006C4B4F">
        <w:rPr>
          <w:rFonts w:ascii="GHEA Grapalat" w:hAnsi="GHEA Grapalat" w:cs="GHEA Grapalat"/>
          <w:sz w:val="24"/>
          <w:szCs w:val="24"/>
          <w:lang w:val="hy-AM"/>
        </w:rPr>
        <w:t xml:space="preserve">, նրանց պահպանության և այլ միջոցառումների նկարագրությունները անտառկառավարման պլաններում և քարտեզագրական տվյալներում:  </w:t>
      </w:r>
    </w:p>
    <w:p w14:paraId="76E34DA7" w14:textId="02A34F8F"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Կենսաբազմազանության պահպանության տեսակետից անտառային քաղաքականության և ռազմավարության հիմնական նպատակներն են ապահովել հատուկ պահպանության ենթակա բուսական և կենդանական տեսակների, բնական լանդշաֆտների, էկոհամակարգերի և կենսատոպերի պահպանության ապահովումը` ԱԿԿ-ի սկզբունքների համապատասխան։ </w:t>
      </w:r>
    </w:p>
    <w:p w14:paraId="09270738" w14:textId="7E7924A1"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կենսաբազմազանության պահպանության նպատակով կարևոր է անտառային լանդշաֆտների, էկոհամակարգերի և անտառի էնդեմիկ, հազվագյուտ և վտանգված տեսակների արդյունավետ պահպանությունը, կենսաբազմազանության մոնիթորինգի համակարգի ներդրումը, հատվածայնության, դեգրադացիայի և անտառազրկման կանխարգելումը, ինչպես նաև անտառների վրա այլ բացասական շրջակա միջավայրի ազդեցությունների հետևանքների մեղմումը և հասցված վնասի փոխհատուցումը։ </w:t>
      </w:r>
    </w:p>
    <w:p w14:paraId="394CAA03" w14:textId="77777777" w:rsidR="00C652ED" w:rsidRPr="006C4B4F" w:rsidRDefault="009869F1" w:rsidP="00E077D3">
      <w:pPr>
        <w:numPr>
          <w:ilvl w:val="0"/>
          <w:numId w:val="4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կենսաբազմազանության պահպանության  հիմնական խնդիրներն են`</w:t>
      </w:r>
    </w:p>
    <w:p w14:paraId="46278D38" w14:textId="14A0D31C" w:rsidR="00CF2E20" w:rsidRPr="006C4B4F" w:rsidRDefault="00CF2E20" w:rsidP="00E077D3">
      <w:pPr>
        <w:pStyle w:val="ListParagraph"/>
        <w:numPr>
          <w:ilvl w:val="0"/>
          <w:numId w:val="1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«Հայանտառ» ՊՈԱԿ-ի կազմում առկա անտառային արգելավայրերի սահմանների </w:t>
      </w:r>
      <w:r w:rsidR="00214E78" w:rsidRPr="006C4B4F">
        <w:rPr>
          <w:rFonts w:ascii="GHEA Grapalat" w:hAnsi="GHEA Grapalat" w:cs="GHEA Grapalat"/>
          <w:sz w:val="24"/>
          <w:szCs w:val="24"/>
          <w:lang w:val="hy-AM"/>
        </w:rPr>
        <w:t>ճշգրտումը</w:t>
      </w:r>
      <w:r w:rsidRPr="006C4B4F">
        <w:rPr>
          <w:rFonts w:ascii="GHEA Grapalat" w:hAnsi="GHEA Grapalat" w:cs="GHEA Grapalat"/>
          <w:sz w:val="24"/>
          <w:szCs w:val="24"/>
          <w:lang w:val="hy-AM"/>
        </w:rPr>
        <w:t xml:space="preserve">, </w:t>
      </w:r>
      <w:r w:rsidR="00214E78" w:rsidRPr="006C4B4F">
        <w:rPr>
          <w:rFonts w:ascii="GHEA Grapalat" w:hAnsi="GHEA Grapalat" w:cs="GHEA Grapalat"/>
          <w:sz w:val="24"/>
          <w:szCs w:val="24"/>
          <w:lang w:val="hy-AM"/>
        </w:rPr>
        <w:t xml:space="preserve">անտառկառավարման </w:t>
      </w:r>
      <w:r w:rsidRPr="006C4B4F">
        <w:rPr>
          <w:rFonts w:ascii="GHEA Grapalat" w:hAnsi="GHEA Grapalat" w:cs="GHEA Grapalat"/>
          <w:sz w:val="24"/>
          <w:szCs w:val="24"/>
          <w:lang w:val="hy-AM"/>
        </w:rPr>
        <w:t>պլաններում</w:t>
      </w:r>
      <w:r w:rsidR="00214E78" w:rsidRPr="006C4B4F">
        <w:rPr>
          <w:rFonts w:ascii="GHEA Grapalat" w:hAnsi="GHEA Grapalat" w:cs="GHEA Grapalat"/>
          <w:sz w:val="24"/>
          <w:szCs w:val="24"/>
          <w:lang w:val="hy-AM"/>
        </w:rPr>
        <w:t xml:space="preserve"> ներգրավումը</w:t>
      </w:r>
      <w:r w:rsidRPr="006C4B4F">
        <w:rPr>
          <w:rFonts w:ascii="GHEA Grapalat" w:hAnsi="GHEA Grapalat" w:cs="GHEA Grapalat"/>
          <w:sz w:val="24"/>
          <w:szCs w:val="24"/>
          <w:lang w:val="hy-AM"/>
        </w:rPr>
        <w:t>,</w:t>
      </w:r>
    </w:p>
    <w:p w14:paraId="7661827E" w14:textId="6B56F33A" w:rsidR="00CF2E20" w:rsidRPr="006C4B4F" w:rsidRDefault="00CF2E20" w:rsidP="00E077D3">
      <w:pPr>
        <w:pStyle w:val="ListParagraph"/>
        <w:numPr>
          <w:ilvl w:val="0"/>
          <w:numId w:val="1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կենսատոպերի` հատուկ պահպանության ենթակա բուսական ու կենդանական օրգանիզմների կենսամիջավայրերի</w:t>
      </w:r>
      <w:r w:rsidR="00455861" w:rsidRPr="006C4B4F">
        <w:rPr>
          <w:rFonts w:ascii="GHEA Grapalat" w:hAnsi="GHEA Grapalat" w:cs="GHEA Grapalat"/>
          <w:sz w:val="24"/>
          <w:szCs w:val="24"/>
          <w:lang w:val="hy-AM"/>
        </w:rPr>
        <w:t xml:space="preserve"> պահպանությանը միտված միջոցառուների իրականացումը</w:t>
      </w:r>
      <w:r w:rsidRPr="006C4B4F">
        <w:rPr>
          <w:rFonts w:ascii="GHEA Grapalat" w:hAnsi="GHEA Grapalat" w:cs="GHEA Grapalat"/>
          <w:sz w:val="24"/>
          <w:szCs w:val="24"/>
          <w:lang w:val="hy-AM"/>
        </w:rPr>
        <w:t>,</w:t>
      </w:r>
    </w:p>
    <w:p w14:paraId="1FF24958" w14:textId="77777777" w:rsidR="00CF2E20" w:rsidRPr="006C4B4F" w:rsidRDefault="00CF2E20" w:rsidP="00E077D3">
      <w:pPr>
        <w:pStyle w:val="ListParagraph"/>
        <w:numPr>
          <w:ilvl w:val="0"/>
          <w:numId w:val="1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Բնության հատուկ պահպանվող տարածքներում անտառպահպանության անբավարար մակարդակը,</w:t>
      </w:r>
    </w:p>
    <w:p w14:paraId="395FF7AE" w14:textId="4C57D4DC" w:rsidR="00CF2E20" w:rsidRPr="006C4B4F" w:rsidRDefault="00CF2E20" w:rsidP="00E077D3">
      <w:pPr>
        <w:pStyle w:val="ListParagraph"/>
        <w:numPr>
          <w:ilvl w:val="0"/>
          <w:numId w:val="10"/>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Սևանա լճի </w:t>
      </w:r>
      <w:r w:rsidR="00455861" w:rsidRPr="006C4B4F">
        <w:rPr>
          <w:rFonts w:ascii="GHEA Grapalat" w:hAnsi="GHEA Grapalat" w:cs="GHEA Grapalat"/>
          <w:sz w:val="24"/>
          <w:szCs w:val="24"/>
          <w:lang w:val="hy-AM"/>
        </w:rPr>
        <w:t>շրջակայքում</w:t>
      </w:r>
      <w:r w:rsidRPr="006C4B4F">
        <w:rPr>
          <w:rFonts w:ascii="GHEA Grapalat" w:hAnsi="GHEA Grapalat" w:cs="GHEA Grapalat"/>
          <w:sz w:val="24"/>
          <w:szCs w:val="24"/>
          <w:lang w:val="hy-AM"/>
        </w:rPr>
        <w:t xml:space="preserve"> անտառների վերականգնման</w:t>
      </w:r>
      <w:r w:rsidR="00455861" w:rsidRPr="006C4B4F">
        <w:rPr>
          <w:rFonts w:ascii="GHEA Grapalat" w:hAnsi="GHEA Grapalat" w:cs="GHEA Grapalat"/>
          <w:sz w:val="24"/>
          <w:szCs w:val="24"/>
          <w:lang w:val="hy-AM"/>
        </w:rPr>
        <w:t>, անտառապատման</w:t>
      </w:r>
      <w:r w:rsidRPr="006C4B4F">
        <w:rPr>
          <w:rFonts w:ascii="GHEA Grapalat" w:hAnsi="GHEA Grapalat" w:cs="GHEA Grapalat"/>
          <w:sz w:val="24"/>
          <w:szCs w:val="24"/>
          <w:lang w:val="hy-AM"/>
        </w:rPr>
        <w:t xml:space="preserve"> միջոցառումների </w:t>
      </w:r>
      <w:r w:rsidR="00455861" w:rsidRPr="006C4B4F">
        <w:rPr>
          <w:rFonts w:ascii="GHEA Grapalat" w:hAnsi="GHEA Grapalat" w:cs="GHEA Grapalat"/>
          <w:sz w:val="24"/>
          <w:szCs w:val="24"/>
          <w:lang w:val="hy-AM"/>
        </w:rPr>
        <w:t>իրականացում</w:t>
      </w:r>
      <w:r w:rsidRPr="006C4B4F">
        <w:rPr>
          <w:rFonts w:ascii="GHEA Grapalat" w:hAnsi="GHEA Grapalat" w:cs="GHEA Grapalat"/>
          <w:sz w:val="24"/>
          <w:szCs w:val="24"/>
          <w:lang w:val="hy-AM"/>
        </w:rPr>
        <w:t>:</w:t>
      </w:r>
    </w:p>
    <w:p w14:paraId="53F60070" w14:textId="6B770A86" w:rsidR="00C652ED" w:rsidRPr="006C4B4F" w:rsidRDefault="00C652ED" w:rsidP="00D43D54">
      <w:pPr>
        <w:pStyle w:val="ListParagraph"/>
        <w:spacing w:after="0" w:line="360" w:lineRule="auto"/>
        <w:ind w:left="0" w:firstLine="567"/>
        <w:jc w:val="both"/>
        <w:rPr>
          <w:rFonts w:ascii="GHEA Grapalat" w:hAnsi="GHEA Grapalat" w:cs="GHEA Grapalat"/>
          <w:b/>
          <w:sz w:val="24"/>
          <w:szCs w:val="24"/>
          <w:lang w:val="hy-AM"/>
        </w:rPr>
      </w:pPr>
    </w:p>
    <w:p w14:paraId="12A3BDAF" w14:textId="47DAFDFF" w:rsidR="006D6971" w:rsidRPr="006C4B4F" w:rsidRDefault="006D6971" w:rsidP="00D43D54">
      <w:pPr>
        <w:pStyle w:val="Heading2"/>
        <w:numPr>
          <w:ilvl w:val="0"/>
          <w:numId w:val="0"/>
        </w:numPr>
        <w:spacing w:before="0" w:after="0" w:line="360" w:lineRule="auto"/>
        <w:ind w:firstLine="567"/>
        <w:jc w:val="center"/>
        <w:rPr>
          <w:rFonts w:ascii="GHEA Grapalat" w:hAnsi="GHEA Grapalat" w:cs="GHEA Grapalat"/>
          <w:color w:val="auto"/>
          <w:szCs w:val="24"/>
          <w:lang w:val="hy-AM"/>
        </w:rPr>
      </w:pPr>
      <w:bookmarkStart w:id="10" w:name="__RefHeading___Toc112425684"/>
    </w:p>
    <w:p w14:paraId="374F065D" w14:textId="6DB3F8BF" w:rsidR="006D6971" w:rsidRPr="006C4B4F" w:rsidRDefault="006D6971" w:rsidP="006D6971">
      <w:pPr>
        <w:rPr>
          <w:lang w:val="hy-AM"/>
        </w:rPr>
      </w:pPr>
    </w:p>
    <w:p w14:paraId="2C5AA4DC" w14:textId="77777777" w:rsidR="006D6971" w:rsidRPr="006C4B4F" w:rsidRDefault="006D6971" w:rsidP="006D6971">
      <w:pPr>
        <w:rPr>
          <w:lang w:val="hy-AM"/>
        </w:rPr>
      </w:pPr>
    </w:p>
    <w:p w14:paraId="64592F40" w14:textId="4F7D3D41" w:rsidR="00C652ED" w:rsidRPr="006C4B4F" w:rsidRDefault="00881B82" w:rsidP="00D43D54">
      <w:pPr>
        <w:pStyle w:val="Heading2"/>
        <w:numPr>
          <w:ilvl w:val="0"/>
          <w:numId w:val="0"/>
        </w:numPr>
        <w:spacing w:before="0" w:after="0" w:line="360" w:lineRule="auto"/>
        <w:ind w:firstLine="567"/>
        <w:jc w:val="center"/>
        <w:rPr>
          <w:rFonts w:ascii="GHEA Grapalat" w:hAnsi="GHEA Grapalat" w:cs="GHEA Grapalat"/>
          <w:color w:val="auto"/>
          <w:szCs w:val="24"/>
          <w:lang w:val="hy-AM"/>
        </w:rPr>
      </w:pPr>
      <w:r w:rsidRPr="006C4B4F">
        <w:rPr>
          <w:rFonts w:ascii="GHEA Grapalat" w:hAnsi="GHEA Grapalat" w:cs="GHEA Grapalat"/>
          <w:color w:val="auto"/>
          <w:szCs w:val="24"/>
          <w:lang w:val="hy-AM"/>
        </w:rPr>
        <w:t>4.11</w:t>
      </w:r>
      <w:r w:rsidR="009869F1" w:rsidRPr="006C4B4F">
        <w:rPr>
          <w:rFonts w:ascii="GHEA Grapalat" w:hAnsi="GHEA Grapalat" w:cs="GHEA Grapalat"/>
          <w:color w:val="auto"/>
          <w:szCs w:val="24"/>
          <w:lang w:val="hy-AM"/>
        </w:rPr>
        <w:t xml:space="preserve">  </w:t>
      </w:r>
      <w:bookmarkEnd w:id="10"/>
      <w:r w:rsidR="00CF2E20" w:rsidRPr="006C4B4F">
        <w:rPr>
          <w:rFonts w:ascii="GHEA Grapalat" w:hAnsi="GHEA Grapalat" w:cs="GHEA Grapalat"/>
          <w:color w:val="auto"/>
          <w:szCs w:val="24"/>
          <w:lang w:val="hy-AM"/>
        </w:rPr>
        <w:t>Կլիմայի փոխոխության ազդեցություն, անտառների հարմարվողականություն և մեղմում</w:t>
      </w:r>
    </w:p>
    <w:p w14:paraId="75F4B2BE" w14:textId="77777777" w:rsidR="00832718" w:rsidRPr="006C4B4F" w:rsidRDefault="00832718" w:rsidP="00832718">
      <w:pPr>
        <w:rPr>
          <w:rFonts w:ascii="GHEA Grapalat" w:hAnsi="GHEA Grapalat"/>
          <w:lang w:val="hy-AM"/>
        </w:rPr>
      </w:pPr>
    </w:p>
    <w:p w14:paraId="4C768716" w14:textId="1020A47E" w:rsidR="00C652ED" w:rsidRPr="006C4B4F" w:rsidRDefault="009869F1" w:rsidP="00E077D3">
      <w:pPr>
        <w:numPr>
          <w:ilvl w:val="0"/>
          <w:numId w:val="11"/>
        </w:numPr>
        <w:spacing w:after="0" w:line="360" w:lineRule="auto"/>
        <w:ind w:left="142" w:firstLine="425"/>
        <w:jc w:val="both"/>
        <w:rPr>
          <w:rFonts w:ascii="GHEA Grapalat" w:hAnsi="GHEA Grapalat" w:cs="GHEA Grapalat"/>
          <w:sz w:val="24"/>
          <w:szCs w:val="24"/>
          <w:lang w:val="hy-AM"/>
        </w:rPr>
      </w:pPr>
      <w:r w:rsidRPr="006C4B4F">
        <w:rPr>
          <w:rFonts w:ascii="GHEA Grapalat" w:hAnsi="GHEA Grapalat" w:cs="GHEA Grapalat"/>
          <w:sz w:val="24"/>
          <w:szCs w:val="24"/>
          <w:lang w:val="hy-AM"/>
        </w:rPr>
        <w:t>Կլիմայի գլոբալ փոփոխությունը նոր մարտահրավերներ է ստեղծում,</w:t>
      </w:r>
      <w:r w:rsidR="00CF7AA0" w:rsidRPr="006C4B4F">
        <w:rPr>
          <w:rFonts w:ascii="GHEA Grapalat" w:hAnsi="GHEA Grapalat" w:cs="GHEA Grapalat"/>
          <w:sz w:val="24"/>
          <w:szCs w:val="24"/>
          <w:lang w:val="hy-AM"/>
        </w:rPr>
        <w:t xml:space="preserve"> որով պայմանավորված</w:t>
      </w:r>
      <w:r w:rsidRPr="006C4B4F">
        <w:rPr>
          <w:rFonts w:ascii="GHEA Grapalat" w:hAnsi="GHEA Grapalat" w:cs="GHEA Grapalat"/>
          <w:sz w:val="24"/>
          <w:szCs w:val="24"/>
          <w:lang w:val="hy-AM"/>
        </w:rPr>
        <w:t xml:space="preserve"> անհրաժեշտություն </w:t>
      </w:r>
      <w:r w:rsidR="00CF7AA0" w:rsidRPr="006C4B4F">
        <w:rPr>
          <w:rFonts w:ascii="GHEA Grapalat" w:hAnsi="GHEA Grapalat" w:cs="GHEA Grapalat"/>
          <w:sz w:val="24"/>
          <w:szCs w:val="24"/>
          <w:lang w:val="hy-AM"/>
        </w:rPr>
        <w:t xml:space="preserve">է </w:t>
      </w:r>
      <w:r w:rsidRPr="006C4B4F">
        <w:rPr>
          <w:rFonts w:ascii="GHEA Grapalat" w:hAnsi="GHEA Grapalat" w:cs="GHEA Grapalat"/>
          <w:sz w:val="24"/>
          <w:szCs w:val="24"/>
          <w:lang w:val="hy-AM"/>
        </w:rPr>
        <w:t>առաջաց</w:t>
      </w:r>
      <w:r w:rsidR="00CF7AA0" w:rsidRPr="006C4B4F">
        <w:rPr>
          <w:rFonts w:ascii="GHEA Grapalat" w:hAnsi="GHEA Grapalat" w:cs="GHEA Grapalat"/>
          <w:sz w:val="24"/>
          <w:szCs w:val="24"/>
          <w:lang w:val="hy-AM"/>
        </w:rPr>
        <w:t>ում</w:t>
      </w:r>
      <w:r w:rsidRPr="006C4B4F">
        <w:rPr>
          <w:rFonts w:ascii="GHEA Grapalat" w:hAnsi="GHEA Grapalat" w:cs="GHEA Grapalat"/>
          <w:sz w:val="24"/>
          <w:szCs w:val="24"/>
          <w:lang w:val="hy-AM"/>
        </w:rPr>
        <w:t xml:space="preserve"> կլիմայի փոփոխության ազդեցության և խոցելիության գնահատման, հարմարվողականության և մեղմման միջոցառումներ</w:t>
      </w:r>
      <w:r w:rsidR="00CF7AA0" w:rsidRPr="006C4B4F">
        <w:rPr>
          <w:rFonts w:ascii="GHEA Grapalat" w:hAnsi="GHEA Grapalat" w:cs="GHEA Grapalat"/>
          <w:sz w:val="24"/>
          <w:szCs w:val="24"/>
          <w:lang w:val="hy-AM"/>
        </w:rPr>
        <w:t xml:space="preserve"> իրականացնել։</w:t>
      </w:r>
      <w:r w:rsidRPr="006C4B4F">
        <w:rPr>
          <w:rFonts w:ascii="GHEA Grapalat" w:hAnsi="GHEA Grapalat" w:cs="GHEA Grapalat"/>
          <w:sz w:val="24"/>
          <w:szCs w:val="24"/>
          <w:lang w:val="hy-AM"/>
        </w:rPr>
        <w:t xml:space="preserve"> </w:t>
      </w:r>
    </w:p>
    <w:p w14:paraId="7A2932DA" w14:textId="77777777" w:rsidR="00C652ED" w:rsidRPr="006C4B4F" w:rsidRDefault="009869F1" w:rsidP="00E077D3">
      <w:pPr>
        <w:numPr>
          <w:ilvl w:val="0"/>
          <w:numId w:val="11"/>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Անտառները կարևոր դեր են կատարում բնության մեջ ածխածնի շրջապտույտում` կլանելով ածխաթթու գազ ֆոտոսինթեզի արդյունքում և կուտակելով այն բուսական կենսազանգվածի և հողի օրգանական նյութի տեսքով, սակայն մարդկային միջամտության մասնավորապես՝ անկայուն անտառկառավարման, անտառների դեգրադացիայի և անտառազրկման հետևանքով ածխածնի հավասարակշռությունը կարող է փոխվել և անտառը ջերմոցային գազերի կլանիչից կարող է վերածվել արտանետողի:</w:t>
      </w:r>
    </w:p>
    <w:p w14:paraId="2D701063" w14:textId="77777777" w:rsidR="00CF7AA0" w:rsidRPr="006C4B4F" w:rsidRDefault="00CF7AA0" w:rsidP="00E077D3">
      <w:pPr>
        <w:pStyle w:val="ListParagraph"/>
        <w:numPr>
          <w:ilvl w:val="0"/>
          <w:numId w:val="11"/>
        </w:numPr>
        <w:spacing w:after="200" w:line="360" w:lineRule="auto"/>
        <w:ind w:left="0" w:firstLine="720"/>
        <w:contextualSpacing/>
        <w:jc w:val="both"/>
        <w:rPr>
          <w:rFonts w:ascii="GHEA Grapalat" w:hAnsi="GHEA Grapalat" w:cs="Sylfaen"/>
          <w:sz w:val="24"/>
          <w:szCs w:val="24"/>
          <w:lang w:val="hy-AM"/>
        </w:rPr>
      </w:pPr>
      <w:r w:rsidRPr="006C4B4F">
        <w:rPr>
          <w:rFonts w:ascii="GHEA Grapalat" w:hAnsi="GHEA Grapalat" w:cs="Sylfaen"/>
          <w:sz w:val="24"/>
          <w:szCs w:val="24"/>
          <w:lang w:val="hy-AM"/>
        </w:rPr>
        <w:t xml:space="preserve">Որոշումների կայացման ժամանակ պետք է հաշվի առնել նաև այն հանգամանքը, որ ջերմոցային գազերի արտանետումները անտառազրկման և դեգրադացիայի արդյունքում տեղի է ունենում շատ արագ, մինչդեռ անտառապատման և անտառավերականգնման արդյունքում օրգանական ածխածնի կուտակման համար պահանջվում են երկար տարիներ։ </w:t>
      </w:r>
    </w:p>
    <w:p w14:paraId="443B1C47" w14:textId="77777777" w:rsidR="00CF7AA0" w:rsidRPr="006C4B4F" w:rsidRDefault="00CF7AA0" w:rsidP="00E077D3">
      <w:pPr>
        <w:pStyle w:val="ListParagraph"/>
        <w:numPr>
          <w:ilvl w:val="0"/>
          <w:numId w:val="11"/>
        </w:numPr>
        <w:spacing w:after="200" w:line="360" w:lineRule="auto"/>
        <w:ind w:left="0" w:firstLine="630"/>
        <w:contextualSpacing/>
        <w:jc w:val="both"/>
        <w:rPr>
          <w:rFonts w:ascii="GHEA Grapalat" w:hAnsi="GHEA Grapalat" w:cs="Sylfaen"/>
          <w:sz w:val="24"/>
          <w:szCs w:val="24"/>
          <w:lang w:val="hy-AM"/>
        </w:rPr>
      </w:pPr>
      <w:r w:rsidRPr="006C4B4F">
        <w:rPr>
          <w:rFonts w:ascii="GHEA Grapalat" w:hAnsi="GHEA Grapalat" w:cs="Sylfaen"/>
          <w:sz w:val="24"/>
          <w:szCs w:val="24"/>
          <w:lang w:val="hy-AM"/>
        </w:rPr>
        <w:t>Ջերմոցային գազերի ազգային կադաստրի համակարգի ներդրումը հնարավորություն կստեղծի ըստ տարիների գրանցել  անտառային ոլորտից արտանետումների և կլանումների ցուցանիշների մակարդակը, որը կնպաստի կայուն անտառկառավարմանը:</w:t>
      </w:r>
    </w:p>
    <w:p w14:paraId="7BBFED1A" w14:textId="2CCEBB21" w:rsidR="00C652ED" w:rsidRPr="006C4B4F" w:rsidRDefault="001600B8" w:rsidP="00E077D3">
      <w:pPr>
        <w:numPr>
          <w:ilvl w:val="0"/>
          <w:numId w:val="11"/>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w:t>
      </w:r>
      <w:r w:rsidR="009869F1" w:rsidRPr="006C4B4F">
        <w:rPr>
          <w:rFonts w:ascii="GHEA Grapalat" w:hAnsi="GHEA Grapalat" w:cs="GHEA Grapalat"/>
          <w:sz w:val="24"/>
          <w:szCs w:val="24"/>
          <w:lang w:val="hy-AM"/>
        </w:rPr>
        <w:t>նտառազրկման և անտառների դեգրադացիայի կանխարգելումը, հնարավոր բացասական միտումների զսպ</w:t>
      </w:r>
      <w:r w:rsidR="001E52D9" w:rsidRPr="006C4B4F">
        <w:rPr>
          <w:rFonts w:ascii="GHEA Grapalat" w:hAnsi="GHEA Grapalat" w:cs="GHEA Grapalat"/>
          <w:sz w:val="24"/>
          <w:szCs w:val="24"/>
          <w:lang w:val="hy-AM"/>
        </w:rPr>
        <w:t xml:space="preserve">մանն ուղղված միջոցառումների իրականացումը առավել քիչ ծախսատար կարող է լինել, քան </w:t>
      </w:r>
      <w:r w:rsidR="009869F1" w:rsidRPr="006C4B4F">
        <w:rPr>
          <w:rFonts w:ascii="GHEA Grapalat" w:hAnsi="GHEA Grapalat" w:cs="GHEA Grapalat"/>
          <w:sz w:val="24"/>
          <w:szCs w:val="24"/>
          <w:lang w:val="hy-AM"/>
        </w:rPr>
        <w:t>հատված, հիվանդությունների և վնասատուների հետևանքով չորացած, այրված տարածքների անտառավերականգն</w:t>
      </w:r>
      <w:r w:rsidR="001E52D9" w:rsidRPr="006C4B4F">
        <w:rPr>
          <w:rFonts w:ascii="GHEA Grapalat" w:hAnsi="GHEA Grapalat" w:cs="GHEA Grapalat"/>
          <w:sz w:val="24"/>
          <w:szCs w:val="24"/>
          <w:lang w:val="hy-AM"/>
        </w:rPr>
        <w:t>ման</w:t>
      </w:r>
      <w:r w:rsidR="009869F1" w:rsidRPr="006C4B4F">
        <w:rPr>
          <w:rFonts w:ascii="GHEA Grapalat" w:hAnsi="GHEA Grapalat" w:cs="GHEA Grapalat"/>
          <w:sz w:val="24"/>
          <w:szCs w:val="24"/>
          <w:lang w:val="hy-AM"/>
        </w:rPr>
        <w:t xml:space="preserve"> և անտառապատ</w:t>
      </w:r>
      <w:r w:rsidR="001E52D9" w:rsidRPr="006C4B4F">
        <w:rPr>
          <w:rFonts w:ascii="GHEA Grapalat" w:hAnsi="GHEA Grapalat" w:cs="GHEA Grapalat"/>
          <w:sz w:val="24"/>
          <w:szCs w:val="24"/>
          <w:lang w:val="hy-AM"/>
        </w:rPr>
        <w:t>ման միջոցառումների իրականացումը, բացի դա անտառապատման տեսակետից խնդիրներ կարող են առաջանալ</w:t>
      </w:r>
      <w:r w:rsidR="009869F1" w:rsidRPr="006C4B4F">
        <w:rPr>
          <w:rFonts w:ascii="GHEA Grapalat" w:hAnsi="GHEA Grapalat" w:cs="GHEA Grapalat"/>
          <w:sz w:val="24"/>
          <w:szCs w:val="24"/>
          <w:lang w:val="hy-AM"/>
        </w:rPr>
        <w:t xml:space="preserve"> </w:t>
      </w:r>
      <w:r w:rsidR="001E52D9" w:rsidRPr="006C4B4F">
        <w:rPr>
          <w:rFonts w:ascii="GHEA Grapalat" w:hAnsi="GHEA Grapalat" w:cs="GHEA Grapalat"/>
          <w:sz w:val="24"/>
          <w:szCs w:val="24"/>
          <w:lang w:val="hy-AM"/>
        </w:rPr>
        <w:t>նաև հողօգտագործման տարբեր իրավահարաբերություններում։</w:t>
      </w:r>
      <w:r w:rsidR="009869F1" w:rsidRPr="006C4B4F">
        <w:rPr>
          <w:rFonts w:ascii="GHEA Grapalat" w:hAnsi="GHEA Grapalat" w:cs="GHEA Grapalat"/>
          <w:sz w:val="24"/>
          <w:szCs w:val="24"/>
          <w:lang w:val="hy-AM"/>
        </w:rPr>
        <w:t xml:space="preserve"> </w:t>
      </w:r>
    </w:p>
    <w:p w14:paraId="0CF80073" w14:textId="14249B5C" w:rsidR="00C652ED" w:rsidRPr="006C4B4F" w:rsidRDefault="009869F1" w:rsidP="00E50732">
      <w:pPr>
        <w:numPr>
          <w:ilvl w:val="0"/>
          <w:numId w:val="11"/>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կարևոր է նաև գոյություն ունեցող, ինչպես նաև հիմնադրվելիք անտառների խոցելիության և կլիմայական ռիսկերի գնահատումը, դիմակայունության և հարմարվողականության բարձրացման միջոցառումների պլանավորումը և իրականացումը։</w:t>
      </w:r>
    </w:p>
    <w:p w14:paraId="69C0C578" w14:textId="05A2BB21" w:rsidR="009E302D" w:rsidRPr="006C4B4F" w:rsidRDefault="009E302D" w:rsidP="00E50732">
      <w:pPr>
        <w:numPr>
          <w:ilvl w:val="0"/>
          <w:numId w:val="11"/>
        </w:numPr>
        <w:tabs>
          <w:tab w:val="left" w:pos="11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Sylfaen"/>
          <w:sz w:val="24"/>
          <w:szCs w:val="24"/>
          <w:lang w:val="hy-AM"/>
        </w:rPr>
        <w:t>Անտառավերականգնման, անտառապատման, պաշտպանական անտառաշերտերի, ագրոանտառաբուծության, անտառային տնկադաշտերի  և այլ կանաչ տարածքների ստեղծման արդյունքում ձևավորվող ածխածնային կրեդիտների հաշվարկման, գրանցման և տիրապետման հարցերի կանոնակարգումը, այդ թվում պետություն-մասնավոր համագործակցության մեխանիզմների կիրառումը, կարող է խթան հանդիսանալ զգալի ֆինանսական միջոցների ներգրավման համար՝ տնտեսության այլ ոլորտներից արտանետումների կրճատման և կլիմայի փոփոխության մեղման միջոցառումների համատեքստում:</w:t>
      </w:r>
    </w:p>
    <w:p w14:paraId="2E02D875" w14:textId="73FDC6CE" w:rsidR="00C652ED" w:rsidRPr="006C4B4F" w:rsidRDefault="009869F1" w:rsidP="00E077D3">
      <w:pPr>
        <w:numPr>
          <w:ilvl w:val="0"/>
          <w:numId w:val="11"/>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sz w:val="24"/>
          <w:szCs w:val="24"/>
          <w:lang w:val="hy-AM"/>
        </w:rPr>
        <w:t xml:space="preserve">Ռազմավարական տեսանկյունից կարևորվում է նաև </w:t>
      </w:r>
      <w:r w:rsidRPr="006C4B4F">
        <w:rPr>
          <w:rFonts w:ascii="GHEA Grapalat" w:hAnsi="GHEA Grapalat" w:cs="GHEA Grapalat"/>
          <w:bCs/>
          <w:sz w:val="24"/>
          <w:szCs w:val="24"/>
          <w:lang w:val="hy-AM"/>
        </w:rPr>
        <w:t xml:space="preserve">կլիմայի փոփոխության ազդեցության և խոցելիության գնահատման տարածական տվյալների ստեղծումը, ինչը կնպաստի անտառաճման գոտիավորման համակարգի արդիականացմանը, հողօգտագործման պլանավորման և որոշումների կայացման գործընթացի բարելավմանը, անտառների հարմարվողականության և մեղման գործողությունների արդյունավետության բարձրացմանը: </w:t>
      </w:r>
    </w:p>
    <w:p w14:paraId="3E36D39A" w14:textId="77777777" w:rsidR="00C652ED" w:rsidRPr="006C4B4F" w:rsidRDefault="009869F1" w:rsidP="00E077D3">
      <w:pPr>
        <w:numPr>
          <w:ilvl w:val="0"/>
          <w:numId w:val="11"/>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bCs/>
          <w:sz w:val="24"/>
          <w:szCs w:val="24"/>
          <w:lang w:val="hy-AM"/>
        </w:rPr>
        <w:t>Կլիմայի փոփոխության տեսանկյունից անտառային ոլորտի հիմնական խնդիրներն են`</w:t>
      </w:r>
    </w:p>
    <w:p w14:paraId="2ABDBD13" w14:textId="78726BEF" w:rsidR="00881B82" w:rsidRPr="006C4B4F" w:rsidRDefault="00881B82" w:rsidP="00E077D3">
      <w:pPr>
        <w:numPr>
          <w:ilvl w:val="0"/>
          <w:numId w:val="12"/>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bCs/>
          <w:sz w:val="24"/>
          <w:szCs w:val="24"/>
          <w:lang w:val="hy-AM"/>
        </w:rPr>
        <w:t xml:space="preserve">ջերմոցային գազերի ազգային կադաստրի Հողօգտագործում, հողօգտագործման փոփոխություն և անտառային տնտեսություն ենթաոլորտից արտանետումների և  կլանումների գնահատումների և ելակետային տվյալների </w:t>
      </w:r>
      <w:r w:rsidR="00C93DDA" w:rsidRPr="006C4B4F">
        <w:rPr>
          <w:rFonts w:ascii="GHEA Grapalat" w:hAnsi="GHEA Grapalat" w:cs="GHEA Grapalat"/>
          <w:bCs/>
          <w:sz w:val="24"/>
          <w:szCs w:val="24"/>
          <w:lang w:val="hy-AM"/>
        </w:rPr>
        <w:t>ճշգրտում</w:t>
      </w:r>
      <w:r w:rsidRPr="006C4B4F">
        <w:rPr>
          <w:rFonts w:ascii="GHEA Grapalat" w:hAnsi="GHEA Grapalat" w:cs="GHEA Grapalat"/>
          <w:bCs/>
          <w:sz w:val="24"/>
          <w:szCs w:val="24"/>
          <w:lang w:val="hy-AM"/>
        </w:rPr>
        <w:t>,</w:t>
      </w:r>
    </w:p>
    <w:p w14:paraId="4C0B5406" w14:textId="58595F04" w:rsidR="00881B82" w:rsidRPr="006C4B4F" w:rsidRDefault="00881B82" w:rsidP="00E077D3">
      <w:pPr>
        <w:numPr>
          <w:ilvl w:val="0"/>
          <w:numId w:val="12"/>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bCs/>
          <w:sz w:val="24"/>
          <w:szCs w:val="24"/>
          <w:lang w:val="hy-AM"/>
        </w:rPr>
        <w:t xml:space="preserve">Փարիզյան համաձայնագրի 5-րդ հոդվածով նախատեսված արդյունքահեն վճարումների միջոցով </w:t>
      </w:r>
      <w:r w:rsidR="00C93DDA" w:rsidRPr="006C4B4F">
        <w:rPr>
          <w:rFonts w:ascii="GHEA Grapalat" w:hAnsi="GHEA Grapalat" w:cs="GHEA Grapalat"/>
          <w:bCs/>
          <w:sz w:val="24"/>
          <w:szCs w:val="24"/>
          <w:lang w:val="hy-AM"/>
        </w:rPr>
        <w:t>ա</w:t>
      </w:r>
      <w:r w:rsidRPr="006C4B4F">
        <w:rPr>
          <w:rFonts w:ascii="GHEA Grapalat" w:hAnsi="GHEA Grapalat" w:cs="GHEA Grapalat"/>
          <w:bCs/>
          <w:sz w:val="24"/>
          <w:szCs w:val="24"/>
          <w:lang w:val="hy-AM"/>
        </w:rPr>
        <w:t xml:space="preserve">նտառազրկման և անտառների դեգրադացիայի հետևանքով արտանետումների կրճատման, անտառների պահպանության, կայուն կառավարման միջոցով անտառի ածխածնի պաշարների ավելացման նպատակով (REDD+) մեխանիզմների </w:t>
      </w:r>
      <w:r w:rsidR="00C93DDA" w:rsidRPr="006C4B4F">
        <w:rPr>
          <w:rFonts w:ascii="GHEA Grapalat" w:hAnsi="GHEA Grapalat" w:cs="GHEA Grapalat"/>
          <w:bCs/>
          <w:sz w:val="24"/>
          <w:szCs w:val="24"/>
          <w:lang w:val="hy-AM"/>
        </w:rPr>
        <w:t>մշակում</w:t>
      </w:r>
      <w:r w:rsidRPr="006C4B4F">
        <w:rPr>
          <w:rFonts w:ascii="GHEA Grapalat" w:hAnsi="GHEA Grapalat" w:cs="GHEA Grapalat"/>
          <w:bCs/>
          <w:sz w:val="24"/>
          <w:szCs w:val="24"/>
          <w:lang w:val="hy-AM"/>
        </w:rPr>
        <w:t>,</w:t>
      </w:r>
    </w:p>
    <w:p w14:paraId="69A34703" w14:textId="4D14CFBE" w:rsidR="00881B82" w:rsidRPr="006C4B4F" w:rsidRDefault="00881B82" w:rsidP="00E077D3">
      <w:pPr>
        <w:numPr>
          <w:ilvl w:val="0"/>
          <w:numId w:val="12"/>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bCs/>
          <w:sz w:val="24"/>
          <w:szCs w:val="24"/>
          <w:lang w:val="hy-AM"/>
        </w:rPr>
        <w:t xml:space="preserve">անտառների կառավարման ոլորտում կլիմայական ռիսկերի կառավարման և կլիմայի փոփոխության հարմարվողականության ծրագրի </w:t>
      </w:r>
      <w:r w:rsidR="00C93DDA" w:rsidRPr="006C4B4F">
        <w:rPr>
          <w:rFonts w:ascii="GHEA Grapalat" w:hAnsi="GHEA Grapalat" w:cs="GHEA Grapalat"/>
          <w:bCs/>
          <w:sz w:val="24"/>
          <w:szCs w:val="24"/>
          <w:lang w:val="hy-AM"/>
        </w:rPr>
        <w:t>մշակում</w:t>
      </w:r>
      <w:r w:rsidRPr="006C4B4F">
        <w:rPr>
          <w:rFonts w:ascii="GHEA Grapalat" w:hAnsi="GHEA Grapalat" w:cs="GHEA Grapalat"/>
          <w:bCs/>
          <w:sz w:val="24"/>
          <w:szCs w:val="24"/>
          <w:lang w:val="hy-AM"/>
        </w:rPr>
        <w:t xml:space="preserve">, </w:t>
      </w:r>
    </w:p>
    <w:p w14:paraId="37E84051" w14:textId="338BE76B" w:rsidR="00881B82" w:rsidRPr="006C4B4F" w:rsidRDefault="00881B82" w:rsidP="00E077D3">
      <w:pPr>
        <w:numPr>
          <w:ilvl w:val="0"/>
          <w:numId w:val="12"/>
        </w:numPr>
        <w:spacing w:after="0" w:line="360" w:lineRule="auto"/>
        <w:ind w:left="0" w:firstLine="567"/>
        <w:jc w:val="both"/>
        <w:rPr>
          <w:rFonts w:ascii="GHEA Grapalat" w:hAnsi="GHEA Grapalat" w:cs="GHEA Grapalat"/>
          <w:bCs/>
          <w:sz w:val="24"/>
          <w:szCs w:val="24"/>
          <w:lang w:val="hy-AM"/>
        </w:rPr>
      </w:pPr>
      <w:r w:rsidRPr="006C4B4F">
        <w:rPr>
          <w:rFonts w:ascii="GHEA Grapalat" w:hAnsi="GHEA Grapalat" w:cs="GHEA Grapalat"/>
          <w:bCs/>
          <w:sz w:val="24"/>
          <w:szCs w:val="24"/>
          <w:lang w:val="hy-AM"/>
        </w:rPr>
        <w:t>անտառտնկման աշխատանքների շնորհիվ ձևավորվող ածխածնային կրեդիտների ստացման, փոխանցման, վաճառքի և տ</w:t>
      </w:r>
      <w:r w:rsidR="00C93DDA" w:rsidRPr="006C4B4F">
        <w:rPr>
          <w:rFonts w:ascii="GHEA Grapalat" w:hAnsi="GHEA Grapalat" w:cs="GHEA Grapalat"/>
          <w:bCs/>
          <w:sz w:val="24"/>
          <w:szCs w:val="24"/>
          <w:lang w:val="hy-AM"/>
        </w:rPr>
        <w:t>նօրինման</w:t>
      </w:r>
      <w:r w:rsidRPr="006C4B4F">
        <w:rPr>
          <w:rFonts w:ascii="GHEA Grapalat" w:hAnsi="GHEA Grapalat" w:cs="GHEA Grapalat"/>
          <w:bCs/>
          <w:sz w:val="24"/>
          <w:szCs w:val="24"/>
          <w:lang w:val="hy-AM"/>
        </w:rPr>
        <w:t xml:space="preserve"> այլ իրավունքների կանոնակարգ</w:t>
      </w:r>
      <w:r w:rsidR="00C93DDA" w:rsidRPr="006C4B4F">
        <w:rPr>
          <w:rFonts w:ascii="GHEA Grapalat" w:hAnsi="GHEA Grapalat" w:cs="GHEA Grapalat"/>
          <w:bCs/>
          <w:sz w:val="24"/>
          <w:szCs w:val="24"/>
          <w:lang w:val="hy-AM"/>
        </w:rPr>
        <w:t>ում</w:t>
      </w:r>
      <w:r w:rsidRPr="006C4B4F">
        <w:rPr>
          <w:rFonts w:ascii="GHEA Grapalat" w:hAnsi="GHEA Grapalat" w:cs="GHEA Grapalat"/>
          <w:bCs/>
          <w:sz w:val="24"/>
          <w:szCs w:val="24"/>
          <w:lang w:val="hy-AM"/>
        </w:rPr>
        <w:t>:</w:t>
      </w:r>
    </w:p>
    <w:p w14:paraId="1B024CF1" w14:textId="052FD1B7" w:rsidR="00C652ED" w:rsidRPr="006C4B4F" w:rsidRDefault="009869F1" w:rsidP="0062243D">
      <w:pPr>
        <w:spacing w:after="0" w:line="360" w:lineRule="auto"/>
        <w:ind w:firstLine="567"/>
        <w:jc w:val="both"/>
        <w:rPr>
          <w:rFonts w:ascii="GHEA Grapalat" w:hAnsi="GHEA Grapalat" w:cs="GHEA Grapalat"/>
          <w:sz w:val="24"/>
          <w:szCs w:val="24"/>
          <w:lang w:val="hy-AM"/>
        </w:rPr>
      </w:pPr>
      <w:r w:rsidRPr="006C4B4F">
        <w:rPr>
          <w:rFonts w:ascii="GHEA Grapalat" w:hAnsi="GHEA Grapalat" w:cs="GHEA Grapalat"/>
          <w:bCs/>
          <w:sz w:val="24"/>
          <w:szCs w:val="24"/>
          <w:lang w:val="hy-AM"/>
        </w:rPr>
        <w:t xml:space="preserve">  </w:t>
      </w:r>
    </w:p>
    <w:p w14:paraId="424E738C" w14:textId="5132D9BD" w:rsidR="00C652ED" w:rsidRPr="006C4B4F" w:rsidRDefault="00881B82" w:rsidP="00D43D54">
      <w:pPr>
        <w:pStyle w:val="Heading2"/>
        <w:numPr>
          <w:ilvl w:val="0"/>
          <w:numId w:val="0"/>
        </w:numPr>
        <w:spacing w:before="0" w:after="0" w:line="360" w:lineRule="auto"/>
        <w:ind w:firstLine="567"/>
        <w:jc w:val="center"/>
        <w:rPr>
          <w:rFonts w:ascii="GHEA Grapalat" w:hAnsi="GHEA Grapalat" w:cs="GHEA Grapalat"/>
          <w:color w:val="auto"/>
          <w:szCs w:val="24"/>
          <w:lang w:val="hy-AM"/>
        </w:rPr>
      </w:pPr>
      <w:bookmarkStart w:id="11" w:name="__RefHeading___Toc112425685"/>
      <w:r w:rsidRPr="006C4B4F">
        <w:rPr>
          <w:rFonts w:ascii="GHEA Grapalat" w:hAnsi="GHEA Grapalat" w:cs="GHEA Grapalat"/>
          <w:color w:val="auto"/>
          <w:szCs w:val="24"/>
          <w:lang w:val="hy-AM"/>
        </w:rPr>
        <w:t>4.12</w:t>
      </w:r>
      <w:r w:rsidR="009869F1" w:rsidRPr="006C4B4F">
        <w:rPr>
          <w:rFonts w:ascii="GHEA Grapalat" w:hAnsi="GHEA Grapalat" w:cs="GHEA Grapalat"/>
          <w:color w:val="auto"/>
          <w:szCs w:val="24"/>
          <w:lang w:val="hy-AM"/>
        </w:rPr>
        <w:t xml:space="preserve">  </w:t>
      </w:r>
      <w:bookmarkEnd w:id="11"/>
      <w:r w:rsidRPr="006C4B4F">
        <w:rPr>
          <w:rFonts w:ascii="GHEA Grapalat" w:hAnsi="GHEA Grapalat" w:cs="GHEA Grapalat"/>
          <w:color w:val="auto"/>
          <w:szCs w:val="24"/>
          <w:lang w:val="hy-AM"/>
        </w:rPr>
        <w:t>Անտառների դերը հողային և ջրային ռեսուրսների պահպանության գործում</w:t>
      </w:r>
    </w:p>
    <w:p w14:paraId="56B38BF6" w14:textId="2751AA54" w:rsidR="00C652ED" w:rsidRPr="006C4B4F" w:rsidRDefault="009869F1" w:rsidP="00E077D3">
      <w:pPr>
        <w:numPr>
          <w:ilvl w:val="0"/>
          <w:numId w:val="13"/>
        </w:numPr>
        <w:tabs>
          <w:tab w:val="clear" w:pos="720"/>
          <w:tab w:val="num" w:pos="426"/>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Անտառները հանդիսանում են բնության մեջ ջրի շրջանառության կարևոր բաղկացուցիչ տարր` կարգավորելով ջրի քանակը, սեզոնային բաշխվածությունը, բարելավելով ջրի որակը, ապահովելով հողերի և ափամերձ հատվածների հողատարման երևույթների, հեղեղների և ձնահոսքերի առաջացման կանխարգելումը կամ դրանց ազդեցության մեղմումը: </w:t>
      </w:r>
    </w:p>
    <w:p w14:paraId="410D4EDC" w14:textId="1AB26E8B" w:rsidR="00C652ED" w:rsidRPr="006C4B4F" w:rsidRDefault="009869F1" w:rsidP="00E077D3">
      <w:pPr>
        <w:numPr>
          <w:ilvl w:val="0"/>
          <w:numId w:val="13"/>
        </w:numPr>
        <w:tabs>
          <w:tab w:val="clear" w:pos="72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Անտառների անկայուն կառավարումը, անտառազրկումը և անտառների դեգրադացիան  կարող են արագացնել հողատարման, անապատեցման երևույթները, անկայունացնել գետերի ջրային հոսքը, բարձրացնել ջրամբարների տղմակալման և հեղեղների առաջացման ռիսկերը, խախտել անտառի հիդրոլոգիական ռեժիմը, վնասել ջրային էկոհամակարգերին։ </w:t>
      </w:r>
    </w:p>
    <w:p w14:paraId="36971661" w14:textId="5921FE1B" w:rsidR="00C652ED" w:rsidRPr="006C4B4F" w:rsidRDefault="009869F1" w:rsidP="00E077D3">
      <w:pPr>
        <w:numPr>
          <w:ilvl w:val="0"/>
          <w:numId w:val="13"/>
        </w:numPr>
        <w:tabs>
          <w:tab w:val="clear" w:pos="72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Կլիմայական փոփոխություններով պայմանավորված երկրի տարբեր հատվածներում </w:t>
      </w:r>
      <w:r w:rsidR="00964302" w:rsidRPr="006C4B4F">
        <w:rPr>
          <w:rFonts w:ascii="GHEA Grapalat" w:hAnsi="GHEA Grapalat" w:cs="GHEA Grapalat"/>
          <w:sz w:val="24"/>
          <w:szCs w:val="24"/>
          <w:lang w:val="hy-AM"/>
        </w:rPr>
        <w:t>կանխատեսվում</w:t>
      </w:r>
      <w:r w:rsidRPr="006C4B4F">
        <w:rPr>
          <w:rFonts w:ascii="GHEA Grapalat" w:hAnsi="GHEA Grapalat" w:cs="GHEA Grapalat"/>
          <w:sz w:val="24"/>
          <w:szCs w:val="24"/>
          <w:lang w:val="hy-AM"/>
        </w:rPr>
        <w:t xml:space="preserve"> են չորային (արիդային) պայմանների ավելացում: Ջրային ռեսուրսների սակավությունը կարող է ուղղակի բացասական ազդեցություն ունենալ երկրի բնականոն զարգացման և տնտեսության շատ ոլորտների համար, քանի որ անտառները օժտված են նաև հետևյալ հատկություններով՝</w:t>
      </w:r>
    </w:p>
    <w:p w14:paraId="5D425384" w14:textId="77777777" w:rsidR="00C652ED" w:rsidRPr="006C4B4F" w:rsidRDefault="009869F1" w:rsidP="00E077D3">
      <w:pPr>
        <w:pStyle w:val="ListParagraph"/>
        <w:numPr>
          <w:ilvl w:val="1"/>
          <w:numId w:val="40"/>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ջրապահպան՝ նպաստելով ջրի ավելի հավասարաչափ ներհոսքին դեպի աղբյուրներ կամ դրա հոսքի ավելացմանը, հատկապես սակավաջուր ժամանակաշրջանում,</w:t>
      </w:r>
    </w:p>
    <w:p w14:paraId="548AC558" w14:textId="77777777" w:rsidR="00C652ED" w:rsidRPr="006C4B4F" w:rsidRDefault="009869F1" w:rsidP="00E077D3">
      <w:pPr>
        <w:pStyle w:val="ListParagraph"/>
        <w:numPr>
          <w:ilvl w:val="1"/>
          <w:numId w:val="40"/>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shd w:val="clear" w:color="auto" w:fill="FFFFFF" w:themeFill="background1"/>
          <w:lang w:val="hy-AM"/>
        </w:rPr>
        <w:t>ջրակարգավորիչ</w:t>
      </w:r>
      <w:r w:rsidRPr="006C4B4F">
        <w:rPr>
          <w:rFonts w:ascii="GHEA Grapalat" w:hAnsi="GHEA Grapalat" w:cs="GHEA Grapalat"/>
          <w:sz w:val="24"/>
          <w:szCs w:val="24"/>
          <w:lang w:val="hy-AM"/>
        </w:rPr>
        <w:t>՝ մեղմելով սելաֆային անձրևների հետևանքով առաջացող հեղեղումները,   կանխարգելելով հողերը ճահճակալումից կամ նպաստելով հողերի ավելի լավ դրենաժին,</w:t>
      </w:r>
    </w:p>
    <w:p w14:paraId="6AC1AB5D" w14:textId="77777777" w:rsidR="00C652ED" w:rsidRPr="006C4B4F" w:rsidRDefault="009869F1" w:rsidP="00E077D3">
      <w:pPr>
        <w:pStyle w:val="ListParagraph"/>
        <w:numPr>
          <w:ilvl w:val="1"/>
          <w:numId w:val="40"/>
        </w:numPr>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ջրապաշտպան՝ բարելավելով ջրի որակը, պաշտպանելով ջրամբարները տղմակալումից և աղտոտումից։ </w:t>
      </w:r>
    </w:p>
    <w:p w14:paraId="22D80C4B" w14:textId="77777777" w:rsidR="00C652ED" w:rsidRPr="006C4B4F" w:rsidRDefault="009869F1" w:rsidP="00E077D3">
      <w:pPr>
        <w:numPr>
          <w:ilvl w:val="0"/>
          <w:numId w:val="13"/>
        </w:numPr>
        <w:tabs>
          <w:tab w:val="clear" w:pos="720"/>
        </w:tabs>
        <w:spacing w:after="0" w:line="360" w:lineRule="auto"/>
        <w:ind w:left="0" w:firstLine="709"/>
        <w:jc w:val="both"/>
        <w:rPr>
          <w:rFonts w:ascii="GHEA Grapalat" w:hAnsi="GHEA Grapalat" w:cs="GHEA Grapalat"/>
          <w:bCs/>
          <w:sz w:val="24"/>
          <w:szCs w:val="24"/>
          <w:lang w:val="hy-AM"/>
        </w:rPr>
      </w:pPr>
      <w:r w:rsidRPr="006C4B4F">
        <w:rPr>
          <w:rFonts w:ascii="GHEA Grapalat" w:hAnsi="GHEA Grapalat" w:cs="GHEA Grapalat"/>
          <w:sz w:val="24"/>
          <w:szCs w:val="24"/>
          <w:lang w:val="hy-AM"/>
        </w:rPr>
        <w:t>Հողային և ջրային ռեսուրսների պահպանության նպատակով ռազմավարական նպատակները ներառում ե</w:t>
      </w:r>
      <w:r w:rsidRPr="006C4B4F">
        <w:rPr>
          <w:rFonts w:ascii="GHEA Grapalat" w:hAnsi="GHEA Grapalat" w:cs="GHEA Grapalat"/>
          <w:bCs/>
          <w:sz w:val="24"/>
          <w:szCs w:val="24"/>
          <w:lang w:val="hy-AM"/>
        </w:rPr>
        <w:t xml:space="preserve">ն` անտառային բաղադրիչի ինտեգրումը ջրհավաք ավազանների կառավարման պլաններում, հողերի մելորիացիայի և ռեկուլտիվացման աշխատանքներում, հաշվի առնելով` անտառների հողապահպան, ջրապահպան, ջրակարգավորիչ, ջրապաշտպան և աղետների ռիսկերի նվազեցման առանձնահատկությունները: </w:t>
      </w:r>
    </w:p>
    <w:p w14:paraId="555C563D" w14:textId="5AADDC28" w:rsidR="00C652ED" w:rsidRPr="006C4B4F" w:rsidRDefault="009869F1" w:rsidP="00E077D3">
      <w:pPr>
        <w:numPr>
          <w:ilvl w:val="0"/>
          <w:numId w:val="13"/>
        </w:numPr>
        <w:tabs>
          <w:tab w:val="clear" w:pos="720"/>
        </w:tabs>
        <w:spacing w:after="0" w:line="360" w:lineRule="auto"/>
        <w:ind w:left="0" w:firstLine="709"/>
        <w:jc w:val="both"/>
        <w:rPr>
          <w:rFonts w:ascii="GHEA Grapalat" w:hAnsi="GHEA Grapalat" w:cs="GHEA Grapalat"/>
          <w:bCs/>
          <w:sz w:val="24"/>
          <w:szCs w:val="24"/>
          <w:lang w:val="hy-AM"/>
        </w:rPr>
      </w:pPr>
      <w:r w:rsidRPr="006C4B4F">
        <w:rPr>
          <w:rFonts w:ascii="GHEA Grapalat" w:hAnsi="GHEA Grapalat" w:cs="GHEA Grapalat"/>
          <w:bCs/>
          <w:sz w:val="24"/>
          <w:szCs w:val="24"/>
          <w:lang w:val="hy-AM"/>
        </w:rPr>
        <w:t>Անտառների հողային և ջրային ռեսուրսների պահպանության խնդիրներն են`</w:t>
      </w:r>
    </w:p>
    <w:p w14:paraId="68E0DC5B" w14:textId="4716684B" w:rsidR="00881B82" w:rsidRPr="006C4B4F" w:rsidRDefault="00881B82" w:rsidP="00E077D3">
      <w:pPr>
        <w:pStyle w:val="ListParagraph"/>
        <w:numPr>
          <w:ilvl w:val="3"/>
          <w:numId w:val="33"/>
        </w:numPr>
        <w:tabs>
          <w:tab w:val="left" w:pos="72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դեգրադացված հողերում անտառտնկման աշխատանքների </w:t>
      </w:r>
      <w:r w:rsidR="00D15660" w:rsidRPr="006C4B4F">
        <w:rPr>
          <w:rFonts w:ascii="GHEA Grapalat" w:hAnsi="GHEA Grapalat" w:cs="GHEA Grapalat"/>
          <w:sz w:val="24"/>
          <w:szCs w:val="24"/>
          <w:lang w:val="hy-AM"/>
        </w:rPr>
        <w:t>իրականացումը</w:t>
      </w:r>
      <w:r w:rsidRPr="006C4B4F">
        <w:rPr>
          <w:rFonts w:ascii="GHEA Grapalat" w:hAnsi="GHEA Grapalat" w:cs="GHEA Grapalat"/>
          <w:sz w:val="24"/>
          <w:szCs w:val="24"/>
          <w:lang w:val="hy-AM"/>
        </w:rPr>
        <w:t>,</w:t>
      </w:r>
    </w:p>
    <w:p w14:paraId="107658D2" w14:textId="4B919719" w:rsidR="00C652ED" w:rsidRPr="006C4B4F" w:rsidRDefault="00881B82" w:rsidP="00E077D3">
      <w:pPr>
        <w:pStyle w:val="ListParagraph"/>
        <w:numPr>
          <w:ilvl w:val="3"/>
          <w:numId w:val="33"/>
        </w:numPr>
        <w:tabs>
          <w:tab w:val="left" w:pos="72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ջրապահպան անտառային գոտիների և սանիտարական գոտիների անտառների վերականգնման միջոցառումների </w:t>
      </w:r>
      <w:r w:rsidR="00D15660" w:rsidRPr="006C4B4F">
        <w:rPr>
          <w:rFonts w:ascii="GHEA Grapalat" w:hAnsi="GHEA Grapalat" w:cs="GHEA Grapalat"/>
          <w:sz w:val="24"/>
          <w:szCs w:val="24"/>
          <w:lang w:val="hy-AM"/>
        </w:rPr>
        <w:t>իրականացումը</w:t>
      </w:r>
      <w:r w:rsidRPr="006C4B4F">
        <w:rPr>
          <w:rFonts w:ascii="GHEA Grapalat" w:hAnsi="GHEA Grapalat" w:cs="GHEA Grapalat"/>
          <w:sz w:val="24"/>
          <w:szCs w:val="24"/>
          <w:lang w:val="hy-AM"/>
        </w:rPr>
        <w:t>:</w:t>
      </w:r>
    </w:p>
    <w:p w14:paraId="26148A84" w14:textId="77777777" w:rsidR="00881B82" w:rsidRPr="006C4B4F" w:rsidRDefault="00881B82" w:rsidP="00D43D54">
      <w:pPr>
        <w:pStyle w:val="ListParagraph"/>
        <w:tabs>
          <w:tab w:val="left" w:pos="720"/>
        </w:tabs>
        <w:spacing w:after="0" w:line="360" w:lineRule="auto"/>
        <w:ind w:left="0" w:firstLine="567"/>
        <w:jc w:val="both"/>
        <w:rPr>
          <w:rFonts w:ascii="GHEA Grapalat" w:hAnsi="GHEA Grapalat" w:cs="GHEA Grapalat"/>
          <w:sz w:val="24"/>
          <w:szCs w:val="24"/>
          <w:lang w:val="hy-AM"/>
        </w:rPr>
      </w:pPr>
    </w:p>
    <w:p w14:paraId="3BA3857F" w14:textId="1352BC40" w:rsidR="00C652ED" w:rsidRPr="006C4B4F" w:rsidRDefault="00DC6CB9" w:rsidP="00D43D54">
      <w:pPr>
        <w:pStyle w:val="Heading2"/>
        <w:numPr>
          <w:ilvl w:val="0"/>
          <w:numId w:val="0"/>
        </w:numPr>
        <w:spacing w:before="0" w:after="0" w:line="360" w:lineRule="auto"/>
        <w:ind w:firstLine="567"/>
        <w:jc w:val="center"/>
        <w:rPr>
          <w:rFonts w:ascii="GHEA Grapalat" w:hAnsi="GHEA Grapalat" w:cs="GHEA Grapalat"/>
          <w:color w:val="auto"/>
          <w:lang w:val="hy-AM"/>
        </w:rPr>
      </w:pPr>
      <w:r w:rsidRPr="006C4B4F">
        <w:rPr>
          <w:rFonts w:ascii="GHEA Grapalat" w:hAnsi="GHEA Grapalat" w:cs="GHEA Grapalat"/>
          <w:color w:val="auto"/>
          <w:szCs w:val="24"/>
          <w:lang w:val="hy-AM"/>
        </w:rPr>
        <w:t>4.14</w:t>
      </w:r>
      <w:r w:rsidR="009869F1" w:rsidRPr="006C4B4F">
        <w:rPr>
          <w:rFonts w:ascii="GHEA Grapalat" w:hAnsi="GHEA Grapalat" w:cs="GHEA Grapalat"/>
          <w:color w:val="auto"/>
          <w:szCs w:val="24"/>
          <w:lang w:val="hy-AM"/>
        </w:rPr>
        <w:t xml:space="preserve"> </w:t>
      </w:r>
      <w:r w:rsidRPr="006C4B4F">
        <w:rPr>
          <w:rFonts w:ascii="GHEA Grapalat" w:hAnsi="GHEA Grapalat" w:cs="GHEA Grapalat"/>
          <w:color w:val="auto"/>
          <w:szCs w:val="24"/>
          <w:lang w:val="hy-AM"/>
        </w:rPr>
        <w:t xml:space="preserve">Անտառային գիտություն և կրթություն </w:t>
      </w:r>
    </w:p>
    <w:p w14:paraId="0B452C63" w14:textId="77777777"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Գիտության ներգրավումը քաղաքականության մշակման, կառավարման և որոշումների կայացման գործընթացում նպաստում է գիտելիքահեն կառավարման պրակտիկայի ձևավորմանը։ Բնապահպանական հիմնախնդիրների լուծմանը նպատակաուղղված ջանքերը պահանջում են բարձր մասնագիտական կարողություններ, կայացած ինստիտուցիոնալ և մարդկային ներուժ, գիտական մեծածավալ և արդիական թեմատիկ հետազոտություններ, տեղեկատվության փոխանակում ու տարածում, ինչպես նաև հասարակական նոր մտածելակերպի  ու գիտակցության ձևավորում:</w:t>
      </w:r>
    </w:p>
    <w:p w14:paraId="77C47DDF" w14:textId="77777777"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ոլորտում հիմնախնդիրների լուծմանն ուղղված գիտական հետազոտությունների կազմակերպումը  կարևոր նախադրյալ է  հանդիսանում անտառկառավարման արդյունավետության բարձրացման, ինչպես նաև էկոհամակարգերի վրա մարդածին բացասական ազդեցությունների կանխարգելման կամ մեղման նպատակաուղղված ջանքերի իրականացման համար: </w:t>
      </w:r>
    </w:p>
    <w:p w14:paraId="481DBEC9" w14:textId="77777777"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Հայաստանում իրականացվում են տարբեր գիտական հետազոտություններ` անտառկազմող հիմնական ծառատեսակների բնական վերարտադրության, դրանց  աճի ու պտղաբերության  բարելավման, անտառային դենդրոբազմազանության, հազվագյուտ և վտանգված անտառային տեսակների ուսումնասիրության, կլիմայի փոփոխության ազդեցության գնահատման, զբոսաշրջային  ներուժի գնահատման և այլ թեմաներով: </w:t>
      </w:r>
    </w:p>
    <w:p w14:paraId="382CF8B7" w14:textId="545CDB54"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Բազմաթիվ հիմնախնդիրներ պահանջում են առանձին թեմատիկ հետազոտությունների իրականացում, գիտական մեծ ներուժ, մոնիթորինգային գործուն համակարգ, տվյալների երկարամյա շտեմարանների առկայություն, ժամանակակից տեխնոլոգիաների կիրառություն, ինչպես նաև աշխատանքների պատշաճ ֆինանսավորում:</w:t>
      </w:r>
    </w:p>
    <w:p w14:paraId="774195C1" w14:textId="09570188"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գիտության բնագավառում  խնդիրներ են անտառային գիտական կենտրոնի բացակայությունը, գիտական ուսումնասիրությունների անբավարար մակարդակը և անձնակազմի վերապատրաստման համակարգի բացակայությունը: Ոլորտային խնդիրների լուծման նպատակով պետք է ընդլայնել գիտական հետազոտությունների շրջանակը, ձևավորել բարձր որակավորում ու էկոլոգիական </w:t>
      </w:r>
      <w:r w:rsidRPr="006C4B4F">
        <w:rPr>
          <w:rFonts w:ascii="GHEA Grapalat" w:hAnsi="GHEA Grapalat"/>
          <w:sz w:val="24"/>
          <w:szCs w:val="24"/>
          <w:lang w:val="hy-AM"/>
        </w:rPr>
        <w:t>գիտելիքներ</w:t>
      </w:r>
      <w:r w:rsidRPr="006C4B4F">
        <w:rPr>
          <w:rFonts w:ascii="GHEA Grapalat" w:hAnsi="GHEA Grapalat" w:cs="GHEA Grapalat"/>
          <w:sz w:val="24"/>
          <w:szCs w:val="24"/>
          <w:lang w:val="hy-AM"/>
        </w:rPr>
        <w:t xml:space="preserve"> ունեցող անձնակազմ, որը կնպաստի  գիտելիքահեն կառավարմանը, էկոլոգիապես անվտանգ և առողջ շրջակա միջավայրի ատեղծմանը: </w:t>
      </w:r>
    </w:p>
    <w:p w14:paraId="09F995AF" w14:textId="77777777" w:rsidR="00C652ED" w:rsidRPr="006C4B4F" w:rsidRDefault="009869F1" w:rsidP="00E077D3">
      <w:pPr>
        <w:numPr>
          <w:ilvl w:val="0"/>
          <w:numId w:val="15"/>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Գիտական հետազոտությունները պետք է հիմնվեն միջառարկայական մոտեցումների վրա և ապահովեն «գիտություն-քաղաքականություն-որոշումների կայացում» շարունակական կապը։</w:t>
      </w:r>
    </w:p>
    <w:p w14:paraId="46F0182A" w14:textId="77777777" w:rsidR="00C652ED" w:rsidRPr="006C4B4F" w:rsidRDefault="009869F1" w:rsidP="00E077D3">
      <w:pPr>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Աջակցելով գիտության, տեխնոլոգիաների և նորարարության վրա հիմնված գիտելիքների զարգացմանը կրթության ու անտառային տնտեսության տարբեր բնագավառներում, հնարավոր կլինի իրականացնել ոլորտային արդյունավետ քաղաքականություն:</w:t>
      </w:r>
    </w:p>
    <w:p w14:paraId="03DBE8F1" w14:textId="77777777" w:rsidR="00C652ED" w:rsidRPr="006C4B4F" w:rsidRDefault="009869F1" w:rsidP="00E077D3">
      <w:pPr>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Չափազանց կարևոր է նաև անտառային տնտեսության, գիտական և ուսումնական հաստատությունների, ինչպես նաև բնապահպանական հասարակական կազմակերպությունների միջև սերտ համագործակցության ապահովումը: Այդ նպատակով պետք է իրականացվեն համատեղ  ծրագրեր, որոնք կարող են վերաբերել անտառային տնտեսության առանձին ճյուղերի արդյունավետության բարձրացմանը, անտառային ոլորտի մասնագետների կրթական  մակարդակի բարելավմանը և վերապատրաստմանը, անտառային տարածքներում գիտական և ուսումնական պրակտիկաների կազմակերպմանը:</w:t>
      </w:r>
    </w:p>
    <w:p w14:paraId="26840552" w14:textId="77777777" w:rsidR="00C652ED" w:rsidRPr="006C4B4F" w:rsidRDefault="009869F1" w:rsidP="00E077D3">
      <w:pPr>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Անտառտնտեսական միջոցառումների արդյունավետության գրավականներից է ներգրավված անձնակազմի մասնագիտական պատրաստվածության պահանջվող մակարդակը: Ուսումնասիրությունները վկայում են, որ մասնագիտական կրթություն ունեցող անձնակազմի թվաքանակը  «Հայանտառ» ՊՈԱԿ-ի կազմում չի գերազանցում 10%-ը, ինչը խիստ անբավարար ցուցանիշ է, հաշվի առնելով ոլորտի առջև ծառացած խնդիրները և մարտահրավերները: </w:t>
      </w:r>
    </w:p>
    <w:p w14:paraId="31CCF53B" w14:textId="77777777" w:rsidR="00C652ED" w:rsidRPr="006C4B4F" w:rsidRDefault="009869F1" w:rsidP="00E077D3">
      <w:pPr>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Անտառների պահպանության և կառավարման համակարգում առկա մարդկային ներուժի մասնագիտական կարողությունները բարելավման ու որակավորման բարձրացման կարիք ունեն: Անհրաժեշտ է լրացնել մասնագետ կադրերի պակասը, հատկապես անտառների վերարտադրության, անտառշինության, անտառային էկոնոմիկայի և  կառավարման, հակահրդեհային պահպանության, անտառպաթոլոգիական ուսումնասիրությունների, անտառային կենսաբազմա</w:t>
      </w:r>
      <w:r w:rsidRPr="006C4B4F">
        <w:rPr>
          <w:rFonts w:ascii="GHEA Grapalat" w:hAnsi="GHEA Grapalat" w:cs="GHEA Grapalat"/>
          <w:sz w:val="24"/>
          <w:szCs w:val="24"/>
          <w:lang w:val="hy-AM"/>
        </w:rPr>
        <w:softHyphen/>
        <w:t xml:space="preserve">զանության և այլ բնագավառներում: </w:t>
      </w:r>
    </w:p>
    <w:p w14:paraId="1EE89521" w14:textId="6B1E7D23" w:rsidR="00C652ED" w:rsidRPr="006C4B4F" w:rsidRDefault="009869F1" w:rsidP="00E077D3">
      <w:pPr>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Մասնագիտական լուրջ վերապատրաստման կարիք է զգացվում նաև անտառային ոլորտում ներգրավված  անձնակազմի, այդ թվում տեխնիկական գործառույթներ իրականացնողների շրջանում։ Նրանց մասնագիտական որակավորման բարձրացումը կարող է իրականացվել վերապատրաստման տեսական և գործնական դասընթացների կազմակերպման միջոցով</w:t>
      </w:r>
      <w:r w:rsidR="00441922" w:rsidRPr="006C4B4F">
        <w:rPr>
          <w:rFonts w:ascii="GHEA Grapalat" w:hAnsi="GHEA Grapalat" w:cs="GHEA Grapalat"/>
          <w:sz w:val="24"/>
          <w:szCs w:val="24"/>
          <w:lang w:val="hy-AM"/>
        </w:rPr>
        <w:t>։</w:t>
      </w:r>
      <w:r w:rsidRPr="006C4B4F">
        <w:rPr>
          <w:rFonts w:ascii="GHEA Grapalat" w:hAnsi="GHEA Grapalat" w:cs="GHEA Grapalat"/>
          <w:sz w:val="24"/>
          <w:szCs w:val="24"/>
          <w:lang w:val="hy-AM"/>
        </w:rPr>
        <w:t xml:space="preserve"> </w:t>
      </w:r>
    </w:p>
    <w:p w14:paraId="4B35C697" w14:textId="790AC618" w:rsidR="00441922" w:rsidRPr="006C4B4F" w:rsidRDefault="00441922" w:rsidP="00E077D3">
      <w:pPr>
        <w:pStyle w:val="ListParagraph"/>
        <w:numPr>
          <w:ilvl w:val="0"/>
          <w:numId w:val="16"/>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գիտական հետազոտությունների և կրթության խնդիրներն են`</w:t>
      </w:r>
    </w:p>
    <w:p w14:paraId="69105ECD" w14:textId="77777777" w:rsidR="00441922" w:rsidRPr="006C4B4F" w:rsidRDefault="00441922" w:rsidP="00E077D3">
      <w:pPr>
        <w:pStyle w:val="ListParagraph"/>
        <w:numPr>
          <w:ilvl w:val="0"/>
          <w:numId w:val="14"/>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ոլորտի պատվերի շրջանակներում թեմատիկ, գիտական ուսումնասիրությունների իրականացումը,</w:t>
      </w:r>
    </w:p>
    <w:p w14:paraId="3411D768" w14:textId="77777777" w:rsidR="00441922" w:rsidRPr="006C4B4F" w:rsidRDefault="00441922" w:rsidP="00E077D3">
      <w:pPr>
        <w:pStyle w:val="ListParagraph"/>
        <w:numPr>
          <w:ilvl w:val="0"/>
          <w:numId w:val="14"/>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ոլորտի աշխատողների վերապատրաստման դասընթացների կազմակերպումը,</w:t>
      </w:r>
    </w:p>
    <w:p w14:paraId="2B819111" w14:textId="77777777" w:rsidR="00441922" w:rsidRPr="006C4B4F" w:rsidRDefault="00441922" w:rsidP="00E077D3">
      <w:pPr>
        <w:pStyle w:val="ListParagraph"/>
        <w:numPr>
          <w:ilvl w:val="0"/>
          <w:numId w:val="14"/>
        </w:numPr>
        <w:tabs>
          <w:tab w:val="left" w:pos="1276"/>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միջին մասնագիտական պետական ուսումնական հաստատություններում  անտառտեխնիկական մասնագիտությունների ուսուցումը։</w:t>
      </w:r>
    </w:p>
    <w:p w14:paraId="70BB8817" w14:textId="0FC91615" w:rsidR="00C652ED" w:rsidRPr="006C4B4F" w:rsidRDefault="0078393F" w:rsidP="00D43D54">
      <w:pPr>
        <w:pStyle w:val="Heading2"/>
        <w:numPr>
          <w:ilvl w:val="0"/>
          <w:numId w:val="0"/>
        </w:numPr>
        <w:spacing w:before="0" w:after="0" w:line="360" w:lineRule="auto"/>
        <w:ind w:firstLine="567"/>
        <w:jc w:val="center"/>
        <w:rPr>
          <w:rFonts w:ascii="GHEA Grapalat" w:hAnsi="GHEA Grapalat" w:cs="GHEA Grapalat"/>
          <w:color w:val="auto"/>
          <w:szCs w:val="24"/>
          <w:lang w:val="hy-AM"/>
        </w:rPr>
      </w:pPr>
      <w:r w:rsidRPr="006C4B4F">
        <w:rPr>
          <w:rFonts w:ascii="GHEA Grapalat" w:hAnsi="GHEA Grapalat" w:cs="GHEA Grapalat"/>
          <w:color w:val="auto"/>
          <w:szCs w:val="24"/>
          <w:lang w:val="hy-AM"/>
        </w:rPr>
        <w:t>4.15</w:t>
      </w:r>
      <w:r w:rsidR="009869F1" w:rsidRPr="006C4B4F">
        <w:rPr>
          <w:rFonts w:ascii="GHEA Grapalat" w:hAnsi="GHEA Grapalat" w:cs="GHEA Grapalat"/>
          <w:color w:val="auto"/>
          <w:szCs w:val="24"/>
          <w:lang w:val="hy-AM"/>
        </w:rPr>
        <w:t xml:space="preserve"> Իրազեկում և հասարակության </w:t>
      </w:r>
      <w:r w:rsidRPr="006C4B4F">
        <w:rPr>
          <w:rFonts w:ascii="GHEA Grapalat" w:hAnsi="GHEA Grapalat" w:cs="GHEA Grapalat"/>
          <w:color w:val="auto"/>
          <w:szCs w:val="24"/>
          <w:lang w:val="hy-AM"/>
        </w:rPr>
        <w:t>ներգրավում</w:t>
      </w:r>
    </w:p>
    <w:p w14:paraId="6560C14E"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Անտառկառավարումը ապագայում կարող է կայուն լինել միայն այն դեպքում, եթե դրա ապահովման նպատակով հասարակության իրազեկվածությունն ու մասնակցությունն անընդհատ աճեն, որի շնորհիվ մի կողմից կբարձրանա բնակչության էկոլոգիական դաստիարակության մակարդակը, պատասխանատվությունը շրջակա միջավայրի պահպանության նկատմամբ, մյուս կողմից` կձևավորվի էկոլոգիական մշակույթ` դրանով իսկ ստեղծելով հնարավորություն՝ կենսագործունեությունն իրականացնելու առանց շրջակա միջավայրին վնաս հասցնելու կամ հասցնելու այն նվազագույնի: </w:t>
      </w:r>
    </w:p>
    <w:p w14:paraId="4BE4BD5A"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Էկոլոգիական իրազեկման և կրթության կատարելագործման անհրաժեշտությունը Հայաստանում պայմանավորված է առկա էկոլոգիական իրավիճակով, հասարակության էկոլոգիական գիտելիքների և էկոլոգիական մշակույթի ցածր մակարդակով: Առանձնապես կարևոր է բարձրացնել տարբեր ոլորտներում (տնտեսական, ֆինանսական, գյուղատնտեսական, բնօգտագործման, գիտական և այլն)  բնակչության իրազեկությունը երկրի անտառների կայունության բարձրացման  ժամանակակից սկզբունքների և մոտեցումների վերաբերյալ: </w:t>
      </w:r>
    </w:p>
    <w:p w14:paraId="214114BE"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Տեղեկատվական համակարգի զարգացումը կարող է ապահովել ոչ միայն տեղեկատվության տրամադրման, հաղորդակցման և հաշվետվողականության պրակտիկային, այլև նպաստել մասնակցության և ներգրավման գործընթացներին՝ պլանավորման, գործողությունների իրականացման, մոնիթորինգի և վերահսկման ընթացքում: </w:t>
      </w:r>
    </w:p>
    <w:p w14:paraId="58C577D7"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Հասարակության մասնակցությունը հանդիսանում է նաև անտառային ոլորտի կառավարման և անտառտնտեսական միջոցառումների պլանավորման և իրականացման տարբեր փուլերի  թափանցիկության և արդյունավետության ապահովման կարևորագույն միջոցը:  </w:t>
      </w:r>
    </w:p>
    <w:p w14:paraId="2A936380"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Մասնակցային պլանավորումը լայնորեն կիրառվում է անտառկառավարման պլանների մշակման գործընթացի ժամանակ, ինչը կարևոր է ոչ միայն ոլորտի, այլ նաև համայնքների զարգացման և սոցիալ-տնտեսական իրավիճակի բարելավման տեսանկյունից, նպաստելով տեղական բնակչության համար աշխատատեղեր ստեղծմանը: </w:t>
      </w:r>
    </w:p>
    <w:p w14:paraId="735CEAA8"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ռազմավարության և քաղաքականության իրագործումը պահանջում է ոլորտի որոշումների ընդունմանը շահագրգիռ կողմերի  ակտիվ մասնակցության ապահովում և հանրության իրազեկվածության բարձրացում։ </w:t>
      </w:r>
    </w:p>
    <w:p w14:paraId="4EA321F8" w14:textId="77777777" w:rsidR="00C652ED" w:rsidRPr="006C4B4F" w:rsidRDefault="009869F1" w:rsidP="00E077D3">
      <w:pPr>
        <w:numPr>
          <w:ilvl w:val="0"/>
          <w:numId w:val="16"/>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ռազմավարության և քաղաքականության տեսանկյունից իրազեկման և հասարակության մասնակցության ապահովման նպատակով հիմնական խնդիրներն են`</w:t>
      </w:r>
    </w:p>
    <w:p w14:paraId="77F3E087" w14:textId="2CC1C751" w:rsidR="0078393F" w:rsidRPr="006C4B4F" w:rsidRDefault="0078393F" w:rsidP="00E077D3">
      <w:pPr>
        <w:pStyle w:val="ListParagraph"/>
        <w:numPr>
          <w:ilvl w:val="0"/>
          <w:numId w:val="17"/>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հանրության մոտ բարձր բնապահպանական իրավագիտակցության և էկոլոգիական մշակույթի ձևավորման նպատակով հանրամատչելի տեղեկատվության </w:t>
      </w:r>
      <w:r w:rsidR="00441922" w:rsidRPr="006C4B4F">
        <w:rPr>
          <w:rFonts w:ascii="GHEA Grapalat" w:hAnsi="GHEA Grapalat" w:cs="GHEA Grapalat"/>
          <w:sz w:val="24"/>
          <w:szCs w:val="24"/>
          <w:lang w:val="hy-AM"/>
        </w:rPr>
        <w:t>ապահովումը</w:t>
      </w:r>
      <w:r w:rsidRPr="006C4B4F">
        <w:rPr>
          <w:rFonts w:ascii="GHEA Grapalat" w:hAnsi="GHEA Grapalat" w:cs="GHEA Grapalat"/>
          <w:sz w:val="24"/>
          <w:szCs w:val="24"/>
          <w:lang w:val="hy-AM"/>
        </w:rPr>
        <w:t>,</w:t>
      </w:r>
    </w:p>
    <w:p w14:paraId="2F8167AA" w14:textId="5D33086C" w:rsidR="00C652ED" w:rsidRPr="006C4B4F" w:rsidRDefault="0078393F" w:rsidP="00E077D3">
      <w:pPr>
        <w:pStyle w:val="ListParagraph"/>
        <w:numPr>
          <w:ilvl w:val="0"/>
          <w:numId w:val="17"/>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ոլորտի տարաբնույթ աշխատանքներում շահագրգիռ կողմերի և հանրության  ներգրավման </w:t>
      </w:r>
      <w:r w:rsidR="00441922" w:rsidRPr="006C4B4F">
        <w:rPr>
          <w:rFonts w:ascii="GHEA Grapalat" w:hAnsi="GHEA Grapalat" w:cs="GHEA Grapalat"/>
          <w:sz w:val="24"/>
          <w:szCs w:val="24"/>
          <w:lang w:val="hy-AM"/>
        </w:rPr>
        <w:t>ապահովումը</w:t>
      </w:r>
      <w:r w:rsidRPr="006C4B4F">
        <w:rPr>
          <w:rFonts w:ascii="GHEA Grapalat" w:hAnsi="GHEA Grapalat" w:cs="GHEA Grapalat"/>
          <w:sz w:val="24"/>
          <w:szCs w:val="24"/>
          <w:lang w:val="hy-AM"/>
        </w:rPr>
        <w:t>։</w:t>
      </w:r>
      <w:r w:rsidR="009869F1" w:rsidRPr="006C4B4F">
        <w:rPr>
          <w:rFonts w:ascii="GHEA Grapalat" w:hAnsi="GHEA Grapalat" w:cs="GHEA Grapalat"/>
          <w:sz w:val="24"/>
          <w:szCs w:val="24"/>
          <w:lang w:val="hy-AM"/>
        </w:rPr>
        <w:t xml:space="preserve"> </w:t>
      </w:r>
    </w:p>
    <w:p w14:paraId="1272BAC7" w14:textId="77777777" w:rsidR="00C652ED" w:rsidRPr="006C4B4F" w:rsidRDefault="009869F1" w:rsidP="00E077D3">
      <w:pPr>
        <w:pStyle w:val="ListParagraph"/>
        <w:numPr>
          <w:ilvl w:val="0"/>
          <w:numId w:val="16"/>
        </w:numPr>
        <w:tabs>
          <w:tab w:val="left" w:pos="270"/>
        </w:tabs>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Հասարակության տարբեր խավերի համախմբման, անտառային ոլորտի խնդիրների նկատմամբ  հանրության ուշադրության ներգրավման կարևոր գործիք է Անտառի ազգային օրվա հիմնարկումը, որի ընթացքում կիրականացվեն ծառատնկման աշխատանքներ, տոնավաճառներ, տարաբնույթ մրցույթներ և այլ հանրային միջոցառումներ:</w:t>
      </w:r>
    </w:p>
    <w:p w14:paraId="41C30F94" w14:textId="77777777" w:rsidR="00C652ED" w:rsidRPr="006C4B4F" w:rsidRDefault="00C652ED" w:rsidP="00D43D54">
      <w:pPr>
        <w:spacing w:after="0" w:line="360" w:lineRule="auto"/>
        <w:ind w:firstLine="567"/>
        <w:jc w:val="both"/>
        <w:rPr>
          <w:rFonts w:ascii="GHEA Grapalat" w:hAnsi="GHEA Grapalat" w:cs="GHEA Grapalat"/>
          <w:sz w:val="24"/>
          <w:szCs w:val="24"/>
          <w:lang w:val="hy-AM"/>
        </w:rPr>
      </w:pPr>
    </w:p>
    <w:p w14:paraId="004690CB" w14:textId="2D77ECC2" w:rsidR="00C652ED" w:rsidRPr="006C4B4F" w:rsidRDefault="00F17198" w:rsidP="00D43D54">
      <w:pPr>
        <w:pStyle w:val="ListParagraph"/>
        <w:spacing w:after="0" w:line="360" w:lineRule="auto"/>
        <w:ind w:left="0" w:firstLine="567"/>
        <w:jc w:val="center"/>
        <w:rPr>
          <w:rFonts w:ascii="GHEA Grapalat" w:eastAsia="MS Mincho" w:hAnsi="GHEA Grapalat" w:cs="GHEA Grapalat"/>
          <w:b/>
          <w:bCs/>
          <w:sz w:val="24"/>
          <w:szCs w:val="24"/>
          <w:lang w:val="hy-AM"/>
        </w:rPr>
      </w:pPr>
      <w:r w:rsidRPr="006C4B4F">
        <w:rPr>
          <w:rFonts w:ascii="GHEA Grapalat" w:eastAsia="MS Mincho" w:hAnsi="GHEA Grapalat" w:cs="GHEA Grapalat"/>
          <w:b/>
          <w:bCs/>
          <w:sz w:val="24"/>
          <w:szCs w:val="24"/>
          <w:lang w:val="hy-AM"/>
        </w:rPr>
        <w:t>4.16</w:t>
      </w:r>
      <w:r w:rsidR="009869F1" w:rsidRPr="006C4B4F">
        <w:rPr>
          <w:rFonts w:ascii="GHEA Grapalat" w:eastAsia="MS Mincho" w:hAnsi="GHEA Grapalat" w:cs="GHEA Grapalat"/>
          <w:b/>
          <w:bCs/>
          <w:sz w:val="24"/>
          <w:szCs w:val="24"/>
          <w:lang w:val="hy-AM"/>
        </w:rPr>
        <w:t xml:space="preserve">  Միջազգային համագործակցություն</w:t>
      </w:r>
    </w:p>
    <w:p w14:paraId="203EAD50" w14:textId="3EDDC246" w:rsidR="00C652ED" w:rsidRPr="006C4B4F" w:rsidRDefault="009869F1" w:rsidP="00E077D3">
      <w:pPr>
        <w:numPr>
          <w:ilvl w:val="0"/>
          <w:numId w:val="18"/>
        </w:numPr>
        <w:tabs>
          <w:tab w:val="left" w:pos="180"/>
        </w:tabs>
        <w:spacing w:after="0" w:line="360" w:lineRule="auto"/>
        <w:ind w:left="0" w:firstLine="709"/>
        <w:jc w:val="both"/>
        <w:rPr>
          <w:rFonts w:ascii="GHEA Grapalat" w:hAnsi="GHEA Grapalat"/>
          <w:lang w:val="hy-AM"/>
        </w:rPr>
      </w:pPr>
      <w:r w:rsidRPr="006C4B4F">
        <w:rPr>
          <w:rFonts w:ascii="GHEA Grapalat" w:eastAsia="MS Mincho" w:hAnsi="GHEA Grapalat" w:cs="GHEA Grapalat"/>
          <w:sz w:val="24"/>
          <w:szCs w:val="24"/>
          <w:lang w:val="hy-AM"/>
        </w:rPr>
        <w:t>Միջազգային դրամաշնորհային ծրագրերի շրջանակներում իրականացվող անտառային առանձին գործողությունների կատարման արդյունավետության բարձրացման նպատակով անհրաժեշտ է սահմանել ոլորտային առաջնահերթություններ, համակարգել և արդյունավետ կիրառել արտաքին աղբյուրներից ստացվող ֆինանսական և այլ ռեսուրսները, ստեղծել միջազգային գործընկերների միջև համագործակցության ազգային հերթակ։</w:t>
      </w:r>
    </w:p>
    <w:p w14:paraId="1F8BA244" w14:textId="501DAFA7" w:rsidR="00C652ED" w:rsidRPr="006C4B4F" w:rsidRDefault="009869F1" w:rsidP="00E077D3">
      <w:pPr>
        <w:numPr>
          <w:ilvl w:val="0"/>
          <w:numId w:val="18"/>
        </w:numPr>
        <w:tabs>
          <w:tab w:val="left" w:pos="180"/>
        </w:tabs>
        <w:spacing w:after="0" w:line="360" w:lineRule="auto"/>
        <w:ind w:left="0" w:firstLine="709"/>
        <w:jc w:val="both"/>
        <w:rPr>
          <w:rFonts w:ascii="GHEA Grapalat" w:hAnsi="GHEA Grapalat"/>
          <w:lang w:val="hy-AM"/>
        </w:rPr>
      </w:pPr>
      <w:r w:rsidRPr="006C4B4F">
        <w:rPr>
          <w:rFonts w:ascii="GHEA Grapalat" w:eastAsia="MS Mincho" w:hAnsi="GHEA Grapalat" w:cs="GHEA Grapalat"/>
          <w:sz w:val="24"/>
          <w:szCs w:val="24"/>
          <w:lang w:val="hy-AM"/>
        </w:rPr>
        <w:t xml:space="preserve">Կայուն անտառկառավարմանը միտված միջազգային ծրագրերի իրականացումը  պահանջում է ոչ միայն պետական կառավարման մարմինների, այլև տեղական ինքնակառավարման մարմինների, ՀԿ-ների, միջազգային կազմակերպությունների և մասնավոր </w:t>
      </w:r>
      <w:r w:rsidR="00441922" w:rsidRPr="006C4B4F">
        <w:rPr>
          <w:rFonts w:ascii="GHEA Grapalat" w:eastAsia="MS Mincho" w:hAnsi="GHEA Grapalat" w:cs="GHEA Grapalat"/>
          <w:sz w:val="24"/>
          <w:szCs w:val="24"/>
          <w:lang w:val="hy-AM"/>
        </w:rPr>
        <w:t xml:space="preserve">հատվածի </w:t>
      </w:r>
      <w:r w:rsidRPr="006C4B4F">
        <w:rPr>
          <w:rFonts w:ascii="GHEA Grapalat" w:eastAsia="MS Mincho" w:hAnsi="GHEA Grapalat" w:cs="GHEA Grapalat"/>
          <w:sz w:val="24"/>
          <w:szCs w:val="24"/>
          <w:lang w:val="hy-AM"/>
        </w:rPr>
        <w:t xml:space="preserve">գործողությունների ներդաշնակեցում ու համակարգում, ինչպես նաև առկա ձեռքբերումների և արդյունքների հրապարակում։ </w:t>
      </w:r>
    </w:p>
    <w:p w14:paraId="15A8EC26" w14:textId="77777777" w:rsidR="00C652ED" w:rsidRPr="006C4B4F" w:rsidRDefault="009869F1" w:rsidP="00E077D3">
      <w:pPr>
        <w:numPr>
          <w:ilvl w:val="0"/>
          <w:numId w:val="18"/>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Անտառային ոլորտի զարգացման նախաձեռնությունների բնագավառում հիմնական միջազգային գործընկեր կառույցներ են</w:t>
      </w:r>
      <w:r w:rsidRPr="006C4B4F">
        <w:rPr>
          <w:rFonts w:ascii="GHEA Grapalat" w:eastAsia="MS Mincho" w:hAnsi="GHEA Grapalat" w:cs="Cambria Math"/>
          <w:sz w:val="24"/>
          <w:szCs w:val="24"/>
          <w:lang w:val="hy-AM"/>
        </w:rPr>
        <w:t>՝</w:t>
      </w:r>
    </w:p>
    <w:p w14:paraId="06C0FEAC" w14:textId="5EC960E5"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Գլոբալ էկոլոգիական հիմնադրամը (ԳԷՀ/GEF),</w:t>
      </w:r>
    </w:p>
    <w:p w14:paraId="34F6C701"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Կանաչ Կլիմայի Հիմնադրամը (ԿԿՀ/GCF),</w:t>
      </w:r>
    </w:p>
    <w:p w14:paraId="7A3D45E1"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Հարմարվողականության Հիմնադրամը (ՀՀ/AF),</w:t>
      </w:r>
    </w:p>
    <w:p w14:paraId="1BAEC4BF"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Համաշխարհային բանկը (ՀԲ/WB),</w:t>
      </w:r>
    </w:p>
    <w:p w14:paraId="1ABE9E8B"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Գերմանիայի վերականգնման վարկերի բանկը (KfW),</w:t>
      </w:r>
    </w:p>
    <w:p w14:paraId="1DD4F518"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Գերմանիայի միջազգային համագործակցության ընկերությունը (ԳՄՀԸ/GIZ),  </w:t>
      </w:r>
    </w:p>
    <w:p w14:paraId="0DCB4ED9"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ԱՄՆ Միջազգային զարգացման գործակալությունը (ԱՄՆ ՄԶԳ/USAID),</w:t>
      </w:r>
    </w:p>
    <w:p w14:paraId="4B9C85FE"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Շվեյցարական համագործակցության գրասենյակը (SDC),</w:t>
      </w:r>
    </w:p>
    <w:p w14:paraId="4ECD2CBA"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Ավստրիայի զարգացման գործակալությունը (ADA),</w:t>
      </w:r>
    </w:p>
    <w:p w14:paraId="3039B20A"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Միավորված ազգերի կազմակերպության գործակալությունները.</w:t>
      </w:r>
    </w:p>
    <w:p w14:paraId="306FF4A3" w14:textId="77777777" w:rsidR="00C652ED" w:rsidRPr="006C4B4F" w:rsidRDefault="009869F1" w:rsidP="00704994">
      <w:pPr>
        <w:tabs>
          <w:tab w:val="left" w:pos="1080"/>
        </w:tabs>
        <w:spacing w:after="0" w:line="360" w:lineRule="auto"/>
        <w:ind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10.1) ՄԱԿ-ի Զարգացման ծրագիըր (ՄԱԶԾ/UNDP),</w:t>
      </w:r>
    </w:p>
    <w:p w14:paraId="5208E43C" w14:textId="77777777" w:rsidR="00C652ED" w:rsidRPr="006C4B4F" w:rsidRDefault="009869F1" w:rsidP="00704994">
      <w:pPr>
        <w:tabs>
          <w:tab w:val="left" w:pos="1080"/>
        </w:tabs>
        <w:spacing w:after="0" w:line="360" w:lineRule="auto"/>
        <w:ind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10.2) ՄԱԿ-ի Շրջակա միջավայրի ծրագիրը (ՇՄԾ/UNEP),</w:t>
      </w:r>
    </w:p>
    <w:p w14:paraId="3A28B587" w14:textId="1DE8748F" w:rsidR="00C652ED" w:rsidRPr="006C4B4F" w:rsidRDefault="009869F1" w:rsidP="00704994">
      <w:pPr>
        <w:spacing w:after="0" w:line="360" w:lineRule="auto"/>
        <w:ind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10.3) ՄԱԿ-ի Պարենի և Գյուղատնտեսության կազմակերպությունը (ՊԳԿ/FAO),</w:t>
      </w:r>
    </w:p>
    <w:p w14:paraId="46C8CCD1" w14:textId="77777777" w:rsidR="00C652ED" w:rsidRPr="006C4B4F" w:rsidRDefault="009869F1" w:rsidP="00704994">
      <w:pPr>
        <w:spacing w:after="0" w:line="360" w:lineRule="auto"/>
        <w:ind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10.4) Գյուղատնտեսության զարգացման միջազգային հիմնադրամը (IFAD),  </w:t>
      </w:r>
    </w:p>
    <w:p w14:paraId="2066406D" w14:textId="77777777"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Վայրի բնության համաշխարհային հիմնադրամը (ՎԲՀՀ/WWF Armenia),</w:t>
      </w:r>
    </w:p>
    <w:p w14:paraId="7166107A" w14:textId="648CEE7E" w:rsidR="00C652ED" w:rsidRPr="006C4B4F" w:rsidRDefault="009869F1" w:rsidP="00E077D3">
      <w:pPr>
        <w:numPr>
          <w:ilvl w:val="0"/>
          <w:numId w:val="27"/>
        </w:numPr>
        <w:tabs>
          <w:tab w:val="clear" w:pos="720"/>
          <w:tab w:val="left" w:pos="10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Կովկասի բնության հիմնադրամը (ԿԲՀ/CNF):</w:t>
      </w:r>
    </w:p>
    <w:p w14:paraId="73930E8E" w14:textId="0AD2CE8A" w:rsidR="00C652ED" w:rsidRPr="006C4B4F" w:rsidRDefault="009869F1" w:rsidP="00E077D3">
      <w:pPr>
        <w:numPr>
          <w:ilvl w:val="0"/>
          <w:numId w:val="18"/>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Կարևոր է նաև անտառային ոլորտում միջազգային ֆինանսավորման մեխանիզմների կիրառումը` Անտառային լանդշաֆտների վերականգնման, Անտառազրկման և անտառների դեգրադացիայից հետևանքով արտանետումների կրճատման և անտառների պահպանության, կայուն կառավարման դերը և անտառային ածխածնի պաշարների ավելացման (REDD+), ինչպես նաև տարբեր միջազգային բնապահպանական հիմնադրամների օժանդակությունը (Կանաչ կլիմայի հիմնադրամ, Կլիմայի ներդրումային հիմնադրամ, Հարմարվողականության հիմնադրամ, Գլոբալ էկոլոգիական հիմնադրամ)։ </w:t>
      </w:r>
    </w:p>
    <w:p w14:paraId="544A41B9" w14:textId="4D57F9EE" w:rsidR="00F407FC" w:rsidRPr="006C4B4F" w:rsidRDefault="00F407FC" w:rsidP="00E077D3">
      <w:pPr>
        <w:numPr>
          <w:ilvl w:val="0"/>
          <w:numId w:val="18"/>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Միջազգային համագործակցության ոլորոտում հիմնական խնդիրներն են` </w:t>
      </w:r>
    </w:p>
    <w:p w14:paraId="4FBABE32" w14:textId="43101246" w:rsidR="00F407FC" w:rsidRPr="006C4B4F" w:rsidRDefault="00F407FC" w:rsidP="00E077D3">
      <w:pPr>
        <w:pStyle w:val="ListParagraph"/>
        <w:numPr>
          <w:ilvl w:val="3"/>
          <w:numId w:val="34"/>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ոլորտի միջազգային ծրագրերի հայեցակարգերի, նախագծային առաջարկների և տեխնիկական առաջադրանքների մշակման </w:t>
      </w:r>
      <w:r w:rsidR="00F0197A" w:rsidRPr="006C4B4F">
        <w:rPr>
          <w:rFonts w:ascii="GHEA Grapalat" w:hAnsi="GHEA Grapalat" w:cs="GHEA Grapalat"/>
          <w:sz w:val="24"/>
          <w:szCs w:val="24"/>
          <w:lang w:val="hy-AM"/>
        </w:rPr>
        <w:t>ապահովումը</w:t>
      </w:r>
      <w:r w:rsidRPr="006C4B4F">
        <w:rPr>
          <w:rFonts w:ascii="GHEA Grapalat" w:hAnsi="GHEA Grapalat" w:cs="GHEA Grapalat"/>
          <w:sz w:val="24"/>
          <w:szCs w:val="24"/>
          <w:lang w:val="hy-AM"/>
        </w:rPr>
        <w:t xml:space="preserve">, </w:t>
      </w:r>
    </w:p>
    <w:p w14:paraId="4A1F6678" w14:textId="7FDF1AE8" w:rsidR="00F407FC" w:rsidRPr="006C4B4F" w:rsidRDefault="00F407FC" w:rsidP="00E077D3">
      <w:pPr>
        <w:pStyle w:val="ListParagraph"/>
        <w:numPr>
          <w:ilvl w:val="3"/>
          <w:numId w:val="34"/>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անտառային ոլորտով իրականացվող միջազգային ծրագրերի համակարգման  արդյունավետության </w:t>
      </w:r>
      <w:r w:rsidR="000B18F5" w:rsidRPr="006C4B4F">
        <w:rPr>
          <w:rFonts w:ascii="GHEA Grapalat" w:hAnsi="GHEA Grapalat" w:cs="GHEA Grapalat"/>
          <w:sz w:val="24"/>
          <w:szCs w:val="24"/>
          <w:lang w:val="hy-AM"/>
        </w:rPr>
        <w:t>բարձրացումը</w:t>
      </w:r>
      <w:r w:rsidRPr="006C4B4F">
        <w:rPr>
          <w:rFonts w:ascii="GHEA Grapalat" w:hAnsi="GHEA Grapalat" w:cs="GHEA Grapalat"/>
          <w:sz w:val="24"/>
          <w:szCs w:val="24"/>
          <w:lang w:val="hy-AM"/>
        </w:rPr>
        <w:t xml:space="preserve">, </w:t>
      </w:r>
    </w:p>
    <w:p w14:paraId="431BEBAA" w14:textId="277CCB05" w:rsidR="00F407FC" w:rsidRPr="006C4B4F" w:rsidRDefault="00F407FC" w:rsidP="00E077D3">
      <w:pPr>
        <w:pStyle w:val="ListParagraph"/>
        <w:numPr>
          <w:ilvl w:val="3"/>
          <w:numId w:val="34"/>
        </w:numPr>
        <w:tabs>
          <w:tab w:val="left" w:pos="180"/>
        </w:tabs>
        <w:spacing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միջազգային ծրագրերի կատարողական հաշվետվությունների և քաղված դասերի վերլուծությունների </w:t>
      </w:r>
      <w:r w:rsidR="000B18F5" w:rsidRPr="006C4B4F">
        <w:rPr>
          <w:rFonts w:ascii="GHEA Grapalat" w:hAnsi="GHEA Grapalat" w:cs="GHEA Grapalat"/>
          <w:sz w:val="24"/>
          <w:szCs w:val="24"/>
          <w:lang w:val="hy-AM"/>
        </w:rPr>
        <w:t>իրականացումը։</w:t>
      </w:r>
    </w:p>
    <w:p w14:paraId="6BA24FB3" w14:textId="09530206" w:rsidR="00C652ED" w:rsidRPr="006C4B4F" w:rsidRDefault="009869F1" w:rsidP="00E077D3">
      <w:pPr>
        <w:numPr>
          <w:ilvl w:val="0"/>
          <w:numId w:val="18"/>
        </w:numPr>
        <w:tabs>
          <w:tab w:val="left" w:pos="180"/>
        </w:tabs>
        <w:spacing w:before="120" w:after="0" w:line="360" w:lineRule="auto"/>
        <w:ind w:left="0" w:firstLine="709"/>
        <w:jc w:val="both"/>
        <w:rPr>
          <w:rFonts w:ascii="GHEA Grapalat" w:hAnsi="GHEA Grapalat" w:cs="GHEA Grapalat"/>
          <w:sz w:val="24"/>
          <w:szCs w:val="24"/>
          <w:lang w:val="hy-AM"/>
        </w:rPr>
      </w:pPr>
      <w:r w:rsidRPr="006C4B4F">
        <w:rPr>
          <w:rFonts w:ascii="GHEA Grapalat" w:hAnsi="GHEA Grapalat" w:cs="GHEA Grapalat"/>
          <w:sz w:val="24"/>
          <w:szCs w:val="24"/>
          <w:lang w:val="hy-AM"/>
        </w:rPr>
        <w:t>Ներկայումս ԳԷՀ-ի, ՄԱԿ-ի ՊԳԿ-ի, ՎԲՀՀ-ի և այլ միջազգային դոնոր գործընկերների ֆինանսական օժանդակությամբ Հայաստանում իրականացվում են հետևյալ միջազգային ծրագրերը՝</w:t>
      </w:r>
    </w:p>
    <w:p w14:paraId="4CD87871" w14:textId="3D9794F7" w:rsidR="00C652ED" w:rsidRPr="006C4B4F" w:rsidRDefault="00CB0FEB" w:rsidP="00704994">
      <w:pPr>
        <w:pStyle w:val="ListParagraph"/>
        <w:spacing w:before="120" w:after="0" w:line="360" w:lineRule="auto"/>
        <w:ind w:left="0" w:firstLine="709"/>
        <w:jc w:val="both"/>
        <w:rPr>
          <w:rFonts w:ascii="GHEA Grapalat" w:hAnsi="GHEA Grapalat"/>
          <w:sz w:val="24"/>
          <w:szCs w:val="24"/>
          <w:shd w:val="clear" w:color="auto" w:fill="FFFFFF"/>
          <w:lang w:val="hy-AM"/>
        </w:rPr>
      </w:pPr>
      <w:r w:rsidRPr="006C4B4F">
        <w:rPr>
          <w:rFonts w:ascii="GHEA Grapalat" w:hAnsi="GHEA Grapalat" w:cs="GHEA Grapalat"/>
          <w:sz w:val="24"/>
          <w:szCs w:val="24"/>
          <w:lang w:val="hy-AM"/>
        </w:rPr>
        <w:t>1</w:t>
      </w:r>
      <w:r w:rsidRPr="006C4B4F">
        <w:rPr>
          <w:rFonts w:ascii="Cambria Math" w:hAnsi="Cambria Math" w:cs="Cambria Math"/>
          <w:sz w:val="24"/>
          <w:szCs w:val="24"/>
          <w:lang w:val="hy-AM"/>
        </w:rPr>
        <w:t>․</w:t>
      </w:r>
      <w:r w:rsidRPr="006C4B4F">
        <w:rPr>
          <w:rFonts w:ascii="GHEA Grapalat" w:hAnsi="GHEA Grapalat" w:cs="GHEA Grapalat"/>
          <w:sz w:val="24"/>
          <w:szCs w:val="24"/>
          <w:lang w:val="hy-AM"/>
        </w:rPr>
        <w:t xml:space="preserve"> </w:t>
      </w:r>
      <w:r w:rsidR="009869F1" w:rsidRPr="006C4B4F">
        <w:rPr>
          <w:rFonts w:ascii="GHEA Grapalat" w:hAnsi="GHEA Grapalat" w:cs="GHEA Grapalat"/>
          <w:sz w:val="24"/>
          <w:szCs w:val="24"/>
          <w:lang w:val="hy-AM"/>
        </w:rPr>
        <w:t>«Հայաստանի անտառների դիմակայունության, հարմարվողականության և գյուղական կանաչ աճի ամրապնդում մեղմացման միջոցով» ծրագիրը, որի</w:t>
      </w:r>
      <w:r w:rsidR="009869F1" w:rsidRPr="006C4B4F">
        <w:rPr>
          <w:rFonts w:ascii="GHEA Grapalat" w:hAnsi="GHEA Grapalat"/>
          <w:sz w:val="24"/>
          <w:szCs w:val="24"/>
          <w:shd w:val="clear" w:color="auto" w:fill="FFFFFF"/>
          <w:lang w:val="hy-AM"/>
        </w:rPr>
        <w:t xml:space="preserve"> ընդհանուր բյուջեն կազմում է 18.7մլն դոլար, որից Կանաչ կլիմայական հիմնադրամի դրամաշնորհը՝ 10մլն դոլարը։ Վերջինս նպատակաուղղված է՝ </w:t>
      </w:r>
    </w:p>
    <w:p w14:paraId="27916EFA" w14:textId="1CFDEFC7" w:rsidR="00C652ED" w:rsidRPr="006C4B4F" w:rsidRDefault="00CB0FEB" w:rsidP="00704994">
      <w:pPr>
        <w:spacing w:before="120" w:after="0" w:line="360" w:lineRule="auto"/>
        <w:ind w:firstLine="709"/>
        <w:jc w:val="both"/>
        <w:rPr>
          <w:rFonts w:ascii="GHEA Grapalat" w:hAnsi="GHEA Grapalat"/>
          <w:lang w:val="hy-AM"/>
        </w:rPr>
      </w:pPr>
      <w:r w:rsidRPr="006C4B4F">
        <w:rPr>
          <w:rFonts w:ascii="GHEA Grapalat" w:hAnsi="GHEA Grapalat" w:cs="Sylfaen"/>
          <w:sz w:val="24"/>
          <w:szCs w:val="24"/>
          <w:shd w:val="clear" w:color="auto" w:fill="FFFFFF"/>
          <w:lang w:val="hy-AM"/>
        </w:rPr>
        <w:t>1)</w:t>
      </w:r>
      <w:r w:rsidR="00F407FC" w:rsidRPr="006C4B4F">
        <w:rPr>
          <w:rFonts w:ascii="GHEA Grapalat" w:hAnsi="GHEA Grapalat" w:cs="Sylfaen"/>
          <w:sz w:val="24"/>
          <w:szCs w:val="24"/>
          <w:shd w:val="clear" w:color="auto" w:fill="FFFFFF"/>
          <w:lang w:val="hy-AM"/>
        </w:rPr>
        <w:t xml:space="preserve"> </w:t>
      </w:r>
      <w:r w:rsidR="009869F1" w:rsidRPr="006C4B4F">
        <w:rPr>
          <w:rFonts w:ascii="GHEA Grapalat" w:hAnsi="GHEA Grapalat" w:cs="Sylfaen"/>
          <w:sz w:val="24"/>
          <w:szCs w:val="24"/>
          <w:shd w:val="clear" w:color="auto" w:fill="FFFFFF"/>
          <w:lang w:val="hy-AM"/>
        </w:rPr>
        <w:t>կլիմայի</w:t>
      </w:r>
      <w:r w:rsidR="009869F1" w:rsidRPr="006C4B4F">
        <w:rPr>
          <w:rFonts w:ascii="GHEA Grapalat" w:hAnsi="GHEA Grapalat"/>
          <w:sz w:val="24"/>
          <w:szCs w:val="24"/>
          <w:shd w:val="clear" w:color="auto" w:fill="FFFFFF"/>
          <w:lang w:val="hy-AM"/>
        </w:rPr>
        <w:t xml:space="preserve"> փոփոխության մեղմմանը և հարմարվողականությանը՝ անտառային ներդրումների և տեխնոլոգիաների փոխանցման միջոցով,</w:t>
      </w:r>
    </w:p>
    <w:p w14:paraId="115B4431" w14:textId="38C5AA53" w:rsidR="00C652ED" w:rsidRPr="006C4B4F" w:rsidRDefault="00CB0FEB" w:rsidP="00704994">
      <w:pPr>
        <w:spacing w:before="120" w:after="0" w:line="360" w:lineRule="auto"/>
        <w:ind w:firstLine="709"/>
        <w:jc w:val="both"/>
        <w:rPr>
          <w:rFonts w:ascii="GHEA Grapalat" w:hAnsi="GHEA Grapalat"/>
          <w:lang w:val="hy-AM"/>
        </w:rPr>
      </w:pPr>
      <w:r w:rsidRPr="006C4B4F">
        <w:rPr>
          <w:rFonts w:ascii="GHEA Grapalat" w:hAnsi="GHEA Grapalat" w:cs="Sylfaen"/>
          <w:sz w:val="24"/>
          <w:szCs w:val="24"/>
          <w:shd w:val="clear" w:color="auto" w:fill="FFFFFF"/>
          <w:lang w:val="hy-AM"/>
        </w:rPr>
        <w:t>2)</w:t>
      </w:r>
      <w:r w:rsidR="00F407FC" w:rsidRPr="006C4B4F">
        <w:rPr>
          <w:rFonts w:ascii="GHEA Grapalat" w:hAnsi="GHEA Grapalat" w:cs="Sylfaen"/>
          <w:sz w:val="24"/>
          <w:szCs w:val="24"/>
          <w:shd w:val="clear" w:color="auto" w:fill="FFFFFF"/>
          <w:lang w:val="hy-AM"/>
        </w:rPr>
        <w:t xml:space="preserve"> </w:t>
      </w:r>
      <w:r w:rsidR="009869F1" w:rsidRPr="006C4B4F">
        <w:rPr>
          <w:rFonts w:ascii="GHEA Grapalat" w:hAnsi="GHEA Grapalat" w:cs="Sylfaen"/>
          <w:sz w:val="24"/>
          <w:szCs w:val="24"/>
          <w:shd w:val="clear" w:color="auto" w:fill="FFFFFF"/>
          <w:lang w:val="hy-AM"/>
        </w:rPr>
        <w:t>անտառների</w:t>
      </w:r>
      <w:r w:rsidR="009869F1" w:rsidRPr="006C4B4F">
        <w:rPr>
          <w:rFonts w:ascii="GHEA Grapalat" w:hAnsi="GHEA Grapalat"/>
          <w:sz w:val="24"/>
          <w:szCs w:val="24"/>
          <w:shd w:val="clear" w:color="auto" w:fill="FFFFFF"/>
          <w:lang w:val="hy-AM"/>
        </w:rPr>
        <w:t xml:space="preserve"> կայունության խթանմանը՝ նվազեցնելով անտառների դեգրադացման պատճառները,</w:t>
      </w:r>
    </w:p>
    <w:p w14:paraId="7553B755" w14:textId="00C42C98" w:rsidR="00C652ED" w:rsidRPr="006C4B4F" w:rsidRDefault="00CB0FEB" w:rsidP="00704994">
      <w:pPr>
        <w:spacing w:before="120" w:after="0" w:line="360" w:lineRule="auto"/>
        <w:ind w:firstLine="709"/>
        <w:jc w:val="both"/>
        <w:rPr>
          <w:rFonts w:ascii="GHEA Grapalat" w:hAnsi="GHEA Grapalat"/>
          <w:sz w:val="24"/>
          <w:szCs w:val="24"/>
          <w:shd w:val="clear" w:color="auto" w:fill="FFFFFF"/>
          <w:lang w:val="hy-AM"/>
        </w:rPr>
      </w:pPr>
      <w:r w:rsidRPr="006C4B4F">
        <w:rPr>
          <w:rFonts w:ascii="GHEA Grapalat" w:hAnsi="GHEA Grapalat" w:cs="Sylfaen"/>
          <w:sz w:val="24"/>
          <w:szCs w:val="24"/>
          <w:shd w:val="clear" w:color="auto" w:fill="FFFFFF"/>
          <w:lang w:val="hy-AM"/>
        </w:rPr>
        <w:t xml:space="preserve">3) </w:t>
      </w:r>
      <w:r w:rsidR="009869F1" w:rsidRPr="006C4B4F">
        <w:rPr>
          <w:rFonts w:ascii="GHEA Grapalat" w:hAnsi="GHEA Grapalat" w:cs="Sylfaen"/>
          <w:sz w:val="24"/>
          <w:szCs w:val="24"/>
          <w:shd w:val="clear" w:color="auto" w:fill="FFFFFF"/>
          <w:lang w:val="hy-AM"/>
        </w:rPr>
        <w:t>անտառային</w:t>
      </w:r>
      <w:r w:rsidR="009869F1" w:rsidRPr="006C4B4F">
        <w:rPr>
          <w:rFonts w:ascii="GHEA Grapalat" w:hAnsi="GHEA Grapalat"/>
          <w:sz w:val="24"/>
          <w:szCs w:val="24"/>
          <w:shd w:val="clear" w:color="auto" w:fill="FFFFFF"/>
          <w:lang w:val="hy-AM"/>
        </w:rPr>
        <w:t xml:space="preserve"> ռեսուրսների կառավարմանը և կլիմայի փոփոխության ազդեցության կառավարման կարողությունների հզորացմանը՝ համայնքային, ինչպես նաև տեղական և կենտրոնական կառավարման մակարդակներում։</w:t>
      </w:r>
    </w:p>
    <w:p w14:paraId="27AD262D" w14:textId="7887D680" w:rsidR="00C652ED" w:rsidRPr="006C4B4F" w:rsidRDefault="009869F1" w:rsidP="00E077D3">
      <w:pPr>
        <w:pStyle w:val="ListParagraph"/>
        <w:numPr>
          <w:ilvl w:val="0"/>
          <w:numId w:val="18"/>
        </w:numPr>
        <w:tabs>
          <w:tab w:val="clear" w:pos="-619"/>
        </w:tabs>
        <w:spacing w:before="120" w:after="0" w:line="360" w:lineRule="auto"/>
        <w:ind w:left="0" w:firstLine="709"/>
        <w:jc w:val="both"/>
        <w:rPr>
          <w:rFonts w:ascii="GHEA Grapalat" w:hAnsi="GHEA Grapalat"/>
          <w:sz w:val="24"/>
          <w:szCs w:val="24"/>
          <w:shd w:val="clear" w:color="auto" w:fill="FFFFFF"/>
          <w:lang w:val="hy-AM"/>
        </w:rPr>
      </w:pPr>
      <w:r w:rsidRPr="006C4B4F">
        <w:rPr>
          <w:rFonts w:ascii="GHEA Grapalat" w:hAnsi="GHEA Grapalat"/>
          <w:sz w:val="24"/>
          <w:szCs w:val="24"/>
          <w:shd w:val="clear" w:color="auto" w:fill="FFFFFF"/>
          <w:lang w:val="hy-AM"/>
        </w:rPr>
        <w:t>«Հողի կայուն կառավարում Հայաստանում արտադրողականության բարձրացման նպատակով»  ծրագրով նախատեսվում է իրականացնել 220 հա անտառտնկման աշխատանքներ, որից 2022 թվականին կատարվել է 130 հա-ի վրա, իսկ 2023 թվականին պլանավորված է ևս 90 հա։</w:t>
      </w:r>
    </w:p>
    <w:p w14:paraId="389E4E36" w14:textId="77777777" w:rsidR="00C652ED" w:rsidRPr="006C4B4F" w:rsidRDefault="00C652ED" w:rsidP="00704994">
      <w:pPr>
        <w:spacing w:after="0" w:line="360" w:lineRule="auto"/>
        <w:ind w:firstLine="709"/>
        <w:jc w:val="both"/>
        <w:rPr>
          <w:rFonts w:ascii="GHEA Grapalat" w:hAnsi="GHEA Grapalat" w:cs="GHEA Grapalat"/>
          <w:sz w:val="24"/>
          <w:szCs w:val="24"/>
          <w:lang w:val="hy-AM"/>
        </w:rPr>
      </w:pPr>
    </w:p>
    <w:p w14:paraId="2C2B3A7F" w14:textId="43F3270A" w:rsidR="00C652ED" w:rsidRPr="006C4B4F" w:rsidRDefault="00013347" w:rsidP="00D43D54">
      <w:pPr>
        <w:pStyle w:val="Heading2"/>
        <w:numPr>
          <w:ilvl w:val="0"/>
          <w:numId w:val="0"/>
        </w:numPr>
        <w:spacing w:before="0" w:after="0" w:line="360" w:lineRule="auto"/>
        <w:ind w:firstLine="567"/>
        <w:jc w:val="center"/>
        <w:rPr>
          <w:rFonts w:ascii="GHEA Grapalat" w:hAnsi="GHEA Grapalat" w:cs="GHEA Grapalat"/>
          <w:color w:val="auto"/>
          <w:szCs w:val="24"/>
          <w:lang w:val="hy-AM"/>
        </w:rPr>
      </w:pPr>
      <w:r w:rsidRPr="006C4B4F">
        <w:rPr>
          <w:rFonts w:ascii="GHEA Grapalat" w:eastAsia="MS Mincho" w:hAnsi="GHEA Grapalat" w:cs="GHEA Grapalat"/>
          <w:color w:val="auto"/>
          <w:szCs w:val="24"/>
        </w:rPr>
        <w:t>4</w:t>
      </w:r>
      <w:r w:rsidR="009869F1" w:rsidRPr="006C4B4F">
        <w:rPr>
          <w:rFonts w:ascii="GHEA Grapalat" w:eastAsia="MS Mincho" w:hAnsi="GHEA Grapalat" w:cs="GHEA Grapalat"/>
          <w:color w:val="auto"/>
          <w:szCs w:val="24"/>
          <w:lang w:val="hy-AM"/>
        </w:rPr>
        <w:t>.</w:t>
      </w:r>
      <w:r w:rsidRPr="006C4B4F">
        <w:rPr>
          <w:rFonts w:ascii="GHEA Grapalat" w:eastAsia="MS Mincho" w:hAnsi="GHEA Grapalat" w:cs="GHEA Grapalat"/>
          <w:color w:val="auto"/>
          <w:szCs w:val="24"/>
        </w:rPr>
        <w:t>17</w:t>
      </w:r>
      <w:r w:rsidR="009869F1" w:rsidRPr="006C4B4F">
        <w:rPr>
          <w:rFonts w:ascii="GHEA Grapalat" w:eastAsia="MS Mincho" w:hAnsi="GHEA Grapalat" w:cs="GHEA Grapalat"/>
          <w:color w:val="auto"/>
          <w:szCs w:val="24"/>
          <w:lang w:val="hy-AM"/>
        </w:rPr>
        <w:t xml:space="preserve"> Ռեսուրսների հավաքագրում (մոբիլիզացում)</w:t>
      </w:r>
    </w:p>
    <w:p w14:paraId="4133D2C5" w14:textId="77777777" w:rsidR="00F407FC" w:rsidRPr="006C4B4F" w:rsidRDefault="00F407FC" w:rsidP="00E077D3">
      <w:pPr>
        <w:pStyle w:val="ListParagraph"/>
        <w:numPr>
          <w:ilvl w:val="0"/>
          <w:numId w:val="18"/>
        </w:numPr>
        <w:spacing w:after="0" w:line="360" w:lineRule="auto"/>
        <w:ind w:left="0" w:firstLine="567"/>
        <w:jc w:val="both"/>
        <w:rPr>
          <w:rFonts w:ascii="GHEA Grapalat" w:hAnsi="GHEA Grapalat" w:cs="GHEA Grapalat"/>
          <w:sz w:val="24"/>
          <w:szCs w:val="24"/>
          <w:lang w:val="hy-AM"/>
        </w:rPr>
      </w:pPr>
      <w:bookmarkStart w:id="12" w:name="_Hlk520780328"/>
      <w:r w:rsidRPr="006C4B4F">
        <w:rPr>
          <w:rFonts w:ascii="GHEA Grapalat" w:hAnsi="GHEA Grapalat" w:cs="GHEA Grapalat"/>
          <w:sz w:val="24"/>
          <w:szCs w:val="24"/>
          <w:lang w:val="hy-AM"/>
        </w:rPr>
        <w:t xml:space="preserve">Անտառային ոլորտում առկա շատ խնդիրների լուծումները, ինչպես նաև միջազգային տարբեր կոնվենցիաների, համաձայնագրերի և տարածաշրջանային գործընթացների արդյունքում ստանձնած միջազգային պարտավորությունների լիարժեք կատարումը պահանջում են ջանքերի մեկտեղում և ֆինանսական, նյութատեխնիկական և մարդկային ռեսուրսների համախմբում: </w:t>
      </w:r>
      <w:bookmarkEnd w:id="12"/>
    </w:p>
    <w:p w14:paraId="116FDB8D" w14:textId="59792951" w:rsidR="00C652ED" w:rsidRPr="006C4B4F" w:rsidRDefault="009869F1" w:rsidP="00E077D3">
      <w:pPr>
        <w:numPr>
          <w:ilvl w:val="0"/>
          <w:numId w:val="18"/>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Sylfaen"/>
          <w:sz w:val="24"/>
          <w:szCs w:val="24"/>
          <w:lang w:val="hy-AM"/>
        </w:rPr>
        <w:t>Հաշվի</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առնելով</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անտառի</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ազգային</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ծրագրի</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սահմանված</w:t>
      </w:r>
      <w:r w:rsidRPr="006C4B4F">
        <w:rPr>
          <w:rFonts w:ascii="GHEA Grapalat" w:hAnsi="GHEA Grapalat"/>
          <w:sz w:val="24"/>
          <w:szCs w:val="24"/>
          <w:lang w:val="hy-AM"/>
        </w:rPr>
        <w:t xml:space="preserve"> </w:t>
      </w:r>
      <w:r w:rsidRPr="006C4B4F">
        <w:rPr>
          <w:rFonts w:ascii="GHEA Grapalat" w:hAnsi="GHEA Grapalat" w:cs="Sylfaen"/>
          <w:sz w:val="24"/>
          <w:szCs w:val="24"/>
          <w:lang w:val="hy-AM"/>
        </w:rPr>
        <w:t>խոշորամասշտաբ</w:t>
      </w:r>
      <w:r w:rsidRPr="006C4B4F">
        <w:rPr>
          <w:rFonts w:ascii="GHEA Grapalat" w:hAnsi="GHEA Grapalat" w:cs="GHEA Grapalat"/>
          <w:sz w:val="24"/>
          <w:szCs w:val="24"/>
          <w:lang w:val="hy-AM"/>
        </w:rPr>
        <w:t xml:space="preserve"> ռազմավարական նպատակները և խնդիրները, ինչպես նաև դրանց լուծման նպատակով առկա անբավարար ռեսուրսները, ուղղակի անհրաժեշտություն է առաջացել մշակել և իրականացնել ռեսուրսների հավաքագրման (մոբիլիզացման) ծրագիր, որի շրջանակը ներառում է պլանավորման,  իրականացման և գնահատման հետևյալ փուլերը`</w:t>
      </w:r>
    </w:p>
    <w:p w14:paraId="0B4679A8" w14:textId="77777777" w:rsidR="00C652ED" w:rsidRPr="006C4B4F" w:rsidRDefault="009869F1" w:rsidP="00E077D3">
      <w:pPr>
        <w:numPr>
          <w:ilvl w:val="0"/>
          <w:numId w:val="19"/>
        </w:numPr>
        <w:spacing w:after="0" w:line="360" w:lineRule="auto"/>
        <w:ind w:left="0" w:firstLine="567"/>
        <w:jc w:val="both"/>
        <w:rPr>
          <w:rFonts w:ascii="GHEA Grapalat" w:hAnsi="GHEA Grapalat" w:cs="GHEA Grapalat"/>
          <w:i/>
          <w:iCs/>
          <w:sz w:val="24"/>
          <w:szCs w:val="24"/>
          <w:lang w:val="hy-AM"/>
        </w:rPr>
      </w:pPr>
      <w:r w:rsidRPr="006C4B4F">
        <w:rPr>
          <w:rFonts w:ascii="GHEA Grapalat" w:hAnsi="GHEA Grapalat" w:cs="GHEA Grapalat"/>
          <w:b/>
          <w:iCs/>
          <w:sz w:val="24"/>
          <w:szCs w:val="24"/>
          <w:lang w:val="hy-AM"/>
        </w:rPr>
        <w:t>պլանավորման փուլի</w:t>
      </w:r>
      <w:r w:rsidRPr="006C4B4F">
        <w:rPr>
          <w:rFonts w:ascii="GHEA Grapalat" w:hAnsi="GHEA Grapalat" w:cs="GHEA Grapalat"/>
          <w:sz w:val="24"/>
          <w:szCs w:val="24"/>
          <w:lang w:val="hy-AM"/>
        </w:rPr>
        <w:t xml:space="preserve"> ընթացքում հարկավոր է իրականացնել վերլուծություններ, պարզելու ինչպես ներքին, այնպես էլ արտաքին հնարավոր օժանդակության առկա հնարավորությունները, պոտենցիալ դոնոր կազմակերպությունների հետ հարաբերություններ զարգացնելու լավագույն մոտեցումները և հստակ գործողությունների նախանշումը.</w:t>
      </w:r>
    </w:p>
    <w:p w14:paraId="29B5D5CF" w14:textId="183300D7" w:rsidR="00C652ED" w:rsidRPr="006C4B4F" w:rsidRDefault="009869F1" w:rsidP="00E077D3">
      <w:pPr>
        <w:numPr>
          <w:ilvl w:val="0"/>
          <w:numId w:val="19"/>
        </w:numPr>
        <w:spacing w:after="0" w:line="360" w:lineRule="auto"/>
        <w:ind w:left="0" w:firstLine="567"/>
        <w:jc w:val="both"/>
        <w:rPr>
          <w:rFonts w:ascii="GHEA Grapalat" w:hAnsi="GHEA Grapalat" w:cs="GHEA Grapalat"/>
          <w:i/>
          <w:iCs/>
          <w:sz w:val="24"/>
          <w:szCs w:val="24"/>
          <w:lang w:val="hy-AM"/>
        </w:rPr>
      </w:pPr>
      <w:r w:rsidRPr="006C4B4F">
        <w:rPr>
          <w:rFonts w:ascii="GHEA Grapalat" w:hAnsi="GHEA Grapalat" w:cs="GHEA Grapalat"/>
          <w:b/>
          <w:iCs/>
          <w:sz w:val="24"/>
          <w:szCs w:val="24"/>
          <w:lang w:val="hy-AM"/>
        </w:rPr>
        <w:t>իրականացման փուլը</w:t>
      </w:r>
      <w:r w:rsidRPr="006C4B4F">
        <w:rPr>
          <w:rFonts w:ascii="GHEA Grapalat" w:hAnsi="GHEA Grapalat" w:cs="GHEA Grapalat"/>
          <w:b/>
          <w:bCs/>
          <w:sz w:val="24"/>
          <w:szCs w:val="24"/>
          <w:lang w:val="hy-AM"/>
        </w:rPr>
        <w:t xml:space="preserve">  </w:t>
      </w:r>
      <w:r w:rsidRPr="006C4B4F">
        <w:rPr>
          <w:rFonts w:ascii="GHEA Grapalat" w:hAnsi="GHEA Grapalat" w:cs="GHEA Grapalat"/>
          <w:sz w:val="24"/>
          <w:szCs w:val="24"/>
          <w:lang w:val="hy-AM"/>
        </w:rPr>
        <w:t xml:space="preserve">բաղկացած է հինգ տարրերից, այն է` </w:t>
      </w:r>
    </w:p>
    <w:p w14:paraId="3FD82D62" w14:textId="77777777" w:rsidR="00C652ED" w:rsidRPr="006C4B4F" w:rsidRDefault="009869F1" w:rsidP="00D43D54">
      <w:pPr>
        <w:spacing w:after="0" w:line="360" w:lineRule="auto"/>
        <w:ind w:firstLine="567"/>
        <w:jc w:val="both"/>
        <w:rPr>
          <w:rFonts w:ascii="GHEA Grapalat" w:hAnsi="GHEA Grapalat" w:cs="GHEA Grapalat"/>
          <w:iCs/>
          <w:sz w:val="24"/>
          <w:szCs w:val="24"/>
          <w:lang w:val="hy-AM"/>
        </w:rPr>
      </w:pPr>
      <w:r w:rsidRPr="006C4B4F">
        <w:rPr>
          <w:rFonts w:ascii="GHEA Grapalat" w:hAnsi="GHEA Grapalat" w:cs="GHEA Grapalat"/>
          <w:iCs/>
          <w:sz w:val="24"/>
          <w:szCs w:val="24"/>
          <w:lang w:val="hy-AM"/>
        </w:rPr>
        <w:t xml:space="preserve">ա. </w:t>
      </w:r>
      <w:r w:rsidRPr="006C4B4F">
        <w:rPr>
          <w:rFonts w:ascii="GHEA Grapalat" w:hAnsi="GHEA Grapalat" w:cs="GHEA Grapalat"/>
          <w:b/>
          <w:iCs/>
          <w:sz w:val="24"/>
          <w:szCs w:val="24"/>
          <w:lang w:val="hy-AM"/>
        </w:rPr>
        <w:t>բացահայտում</w:t>
      </w:r>
      <w:r w:rsidRPr="006C4B4F">
        <w:rPr>
          <w:rFonts w:ascii="GHEA Grapalat" w:hAnsi="GHEA Grapalat" w:cs="GHEA Grapalat"/>
          <w:b/>
          <w:sz w:val="24"/>
          <w:szCs w:val="24"/>
          <w:lang w:val="hy-AM"/>
        </w:rPr>
        <w:t>`</w:t>
      </w:r>
      <w:r w:rsidRPr="006C4B4F">
        <w:rPr>
          <w:rFonts w:ascii="GHEA Grapalat" w:hAnsi="GHEA Grapalat" w:cs="GHEA Grapalat"/>
          <w:sz w:val="24"/>
          <w:szCs w:val="24"/>
          <w:lang w:val="hy-AM"/>
        </w:rPr>
        <w:t xml:space="preserve"> քարտեզագրել դոնոր գործընկերների հետաքրքրությունները (թեմատիկ և աշխարհագրական),  նույնականացնել հետաքրքրությունների համընկնումը և հաստատել դոնոր գործընկերոջ ընդունելի լինելը.</w:t>
      </w:r>
    </w:p>
    <w:p w14:paraId="6351D181" w14:textId="77777777" w:rsidR="00C652ED" w:rsidRPr="006C4B4F" w:rsidRDefault="009869F1" w:rsidP="00D43D54">
      <w:pPr>
        <w:spacing w:after="0" w:line="360" w:lineRule="auto"/>
        <w:ind w:firstLine="567"/>
        <w:jc w:val="both"/>
        <w:rPr>
          <w:rFonts w:ascii="GHEA Grapalat" w:hAnsi="GHEA Grapalat" w:cs="GHEA Grapalat"/>
          <w:iCs/>
          <w:sz w:val="24"/>
          <w:szCs w:val="24"/>
          <w:lang w:val="hy-AM"/>
        </w:rPr>
      </w:pPr>
      <w:r w:rsidRPr="006C4B4F">
        <w:rPr>
          <w:rFonts w:ascii="GHEA Grapalat" w:hAnsi="GHEA Grapalat" w:cs="GHEA Grapalat"/>
          <w:iCs/>
          <w:sz w:val="24"/>
          <w:szCs w:val="24"/>
          <w:lang w:val="hy-AM"/>
        </w:rPr>
        <w:t xml:space="preserve">բ. </w:t>
      </w:r>
      <w:r w:rsidRPr="006C4B4F">
        <w:rPr>
          <w:rFonts w:ascii="GHEA Grapalat" w:hAnsi="GHEA Grapalat" w:cs="GHEA Grapalat"/>
          <w:b/>
          <w:iCs/>
          <w:sz w:val="24"/>
          <w:szCs w:val="24"/>
          <w:lang w:val="hy-AM"/>
        </w:rPr>
        <w:t>ներգրավում`</w:t>
      </w:r>
      <w:r w:rsidRPr="006C4B4F">
        <w:rPr>
          <w:rFonts w:ascii="GHEA Grapalat" w:hAnsi="GHEA Grapalat" w:cs="GHEA Grapalat"/>
          <w:sz w:val="24"/>
          <w:szCs w:val="24"/>
          <w:lang w:val="hy-AM"/>
        </w:rPr>
        <w:t xml:space="preserve"> հրավիրել դոնոր գործընկերների հանդիպումներ, խթանել նամակագրությունը, անհատական շփումները և այլ հաղորդակցման ուղիները, այդ թվում ծրագրային առաջարկների ներկայացումը, բուկլետների, վեբ կայքերի ստեղծումը, պրեզենտացիաների ներկայացումը. </w:t>
      </w:r>
    </w:p>
    <w:p w14:paraId="54DF37F3" w14:textId="77777777" w:rsidR="00C652ED" w:rsidRPr="006C4B4F" w:rsidRDefault="009869F1" w:rsidP="00D43D54">
      <w:pPr>
        <w:spacing w:after="0" w:line="360" w:lineRule="auto"/>
        <w:ind w:firstLine="567"/>
        <w:jc w:val="both"/>
        <w:rPr>
          <w:rFonts w:ascii="GHEA Grapalat" w:hAnsi="GHEA Grapalat" w:cs="GHEA Grapalat"/>
          <w:iCs/>
          <w:sz w:val="24"/>
          <w:szCs w:val="24"/>
          <w:lang w:val="hy-AM"/>
        </w:rPr>
      </w:pPr>
      <w:r w:rsidRPr="006C4B4F">
        <w:rPr>
          <w:rFonts w:ascii="GHEA Grapalat" w:hAnsi="GHEA Grapalat" w:cs="GHEA Grapalat"/>
          <w:iCs/>
          <w:sz w:val="24"/>
          <w:szCs w:val="24"/>
          <w:lang w:val="hy-AM"/>
        </w:rPr>
        <w:t xml:space="preserve">գ. </w:t>
      </w:r>
      <w:r w:rsidRPr="006C4B4F">
        <w:rPr>
          <w:rFonts w:ascii="GHEA Grapalat" w:hAnsi="GHEA Grapalat" w:cs="GHEA Grapalat"/>
          <w:b/>
          <w:iCs/>
          <w:sz w:val="24"/>
          <w:szCs w:val="24"/>
          <w:lang w:val="hy-AM"/>
        </w:rPr>
        <w:t>բանակցում</w:t>
      </w:r>
      <w:r w:rsidRPr="006C4B4F">
        <w:rPr>
          <w:rFonts w:ascii="GHEA Grapalat" w:hAnsi="GHEA Grapalat" w:cs="GHEA Grapalat"/>
          <w:b/>
          <w:sz w:val="24"/>
          <w:szCs w:val="24"/>
          <w:lang w:val="hy-AM"/>
        </w:rPr>
        <w:t>`</w:t>
      </w:r>
      <w:r w:rsidRPr="006C4B4F">
        <w:rPr>
          <w:rFonts w:ascii="GHEA Grapalat" w:hAnsi="GHEA Grapalat" w:cs="GHEA Grapalat"/>
          <w:sz w:val="24"/>
          <w:szCs w:val="24"/>
          <w:lang w:val="hy-AM"/>
        </w:rPr>
        <w:t xml:space="preserve"> համատեղ հետաքրքրությունների և համագործակցության պայմանների, այդ թվում ընթացակարգերի վերաբերյալ փոխհամաձայնությունների ձեռք բերումը, իրավական համաձայնագրերի մշակումը և կնքումը.</w:t>
      </w:r>
    </w:p>
    <w:p w14:paraId="1272494F" w14:textId="77777777" w:rsidR="00C652ED" w:rsidRPr="006C4B4F" w:rsidRDefault="009869F1" w:rsidP="00D43D54">
      <w:pPr>
        <w:spacing w:after="0" w:line="360" w:lineRule="auto"/>
        <w:ind w:firstLine="567"/>
        <w:jc w:val="both"/>
        <w:rPr>
          <w:rFonts w:ascii="GHEA Grapalat" w:hAnsi="GHEA Grapalat" w:cs="GHEA Grapalat"/>
          <w:iCs/>
          <w:sz w:val="24"/>
          <w:szCs w:val="24"/>
          <w:lang w:val="hy-AM"/>
        </w:rPr>
      </w:pPr>
      <w:r w:rsidRPr="006C4B4F">
        <w:rPr>
          <w:rFonts w:ascii="GHEA Grapalat" w:hAnsi="GHEA Grapalat" w:cs="GHEA Grapalat"/>
          <w:iCs/>
          <w:sz w:val="24"/>
          <w:szCs w:val="24"/>
          <w:lang w:val="hy-AM"/>
        </w:rPr>
        <w:t xml:space="preserve">դ. </w:t>
      </w:r>
      <w:r w:rsidRPr="006C4B4F">
        <w:rPr>
          <w:rFonts w:ascii="GHEA Grapalat" w:hAnsi="GHEA Grapalat" w:cs="GHEA Grapalat"/>
          <w:b/>
          <w:iCs/>
          <w:sz w:val="24"/>
          <w:szCs w:val="24"/>
          <w:lang w:val="hy-AM"/>
        </w:rPr>
        <w:t>կառավարում և հաշվետվողականություն`</w:t>
      </w:r>
      <w:r w:rsidRPr="006C4B4F">
        <w:rPr>
          <w:rFonts w:ascii="GHEA Grapalat" w:hAnsi="GHEA Grapalat" w:cs="GHEA Grapalat"/>
          <w:iCs/>
          <w:sz w:val="24"/>
          <w:szCs w:val="24"/>
          <w:lang w:val="hy-AM"/>
        </w:rPr>
        <w:t xml:space="preserve"> </w:t>
      </w:r>
      <w:r w:rsidRPr="006C4B4F">
        <w:rPr>
          <w:rFonts w:ascii="GHEA Grapalat" w:hAnsi="GHEA Grapalat" w:cs="GHEA Grapalat"/>
          <w:sz w:val="24"/>
          <w:szCs w:val="24"/>
          <w:lang w:val="hy-AM"/>
        </w:rPr>
        <w:t>ապահովել աշխատանքների էֆֆեկտիվ և արդյունավետ իրականացումը և ռեսուրսների ճիշտ կառավարումը, կանոնավոր կերպով հաղորդել դոնորների ներդրումային աջակցության մասին.</w:t>
      </w:r>
    </w:p>
    <w:p w14:paraId="457321FB" w14:textId="77777777" w:rsidR="00C652ED" w:rsidRPr="006C4B4F" w:rsidRDefault="009869F1" w:rsidP="00D43D54">
      <w:pPr>
        <w:spacing w:after="0" w:line="360" w:lineRule="auto"/>
        <w:ind w:firstLine="567"/>
        <w:jc w:val="both"/>
        <w:rPr>
          <w:rFonts w:ascii="GHEA Grapalat" w:hAnsi="GHEA Grapalat" w:cs="GHEA Grapalat"/>
          <w:iCs/>
          <w:sz w:val="24"/>
          <w:szCs w:val="24"/>
          <w:lang w:val="hy-AM"/>
        </w:rPr>
      </w:pPr>
      <w:r w:rsidRPr="006C4B4F">
        <w:rPr>
          <w:rFonts w:ascii="GHEA Grapalat" w:hAnsi="GHEA Grapalat" w:cs="GHEA Grapalat"/>
          <w:iCs/>
          <w:sz w:val="24"/>
          <w:szCs w:val="24"/>
          <w:lang w:val="hy-AM"/>
        </w:rPr>
        <w:t xml:space="preserve">ե. </w:t>
      </w:r>
      <w:r w:rsidRPr="006C4B4F">
        <w:rPr>
          <w:rFonts w:ascii="GHEA Grapalat" w:hAnsi="GHEA Grapalat" w:cs="GHEA Grapalat"/>
          <w:b/>
          <w:iCs/>
          <w:sz w:val="24"/>
          <w:szCs w:val="24"/>
          <w:lang w:val="hy-AM"/>
        </w:rPr>
        <w:t>արդյունքների ամփոփում`</w:t>
      </w:r>
      <w:r w:rsidRPr="006C4B4F">
        <w:rPr>
          <w:rFonts w:ascii="GHEA Grapalat" w:hAnsi="GHEA Grapalat" w:cs="GHEA Grapalat"/>
          <w:iCs/>
          <w:sz w:val="24"/>
          <w:szCs w:val="24"/>
          <w:lang w:val="hy-AM"/>
        </w:rPr>
        <w:t xml:space="preserve"> </w:t>
      </w:r>
      <w:r w:rsidRPr="006C4B4F">
        <w:rPr>
          <w:rFonts w:ascii="GHEA Grapalat" w:hAnsi="GHEA Grapalat" w:cs="GHEA Grapalat"/>
          <w:sz w:val="24"/>
          <w:szCs w:val="24"/>
          <w:lang w:val="hy-AM"/>
        </w:rPr>
        <w:t>քաղված դասերի վերաբերյալ տեղեկատվության տարածումը, ցուցաբերված օժանդակության և նրա շարունակականությունը խթանող քայլերի իրագործումը.</w:t>
      </w:r>
    </w:p>
    <w:p w14:paraId="6CEB828E" w14:textId="77777777" w:rsidR="00C652ED" w:rsidRPr="006C4B4F" w:rsidRDefault="009869F1" w:rsidP="00D43D54">
      <w:pPr>
        <w:numPr>
          <w:ilvl w:val="1"/>
          <w:numId w:val="4"/>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b/>
          <w:bCs/>
          <w:iCs/>
          <w:sz w:val="24"/>
          <w:szCs w:val="24"/>
          <w:lang w:val="hy-AM"/>
        </w:rPr>
        <w:t>գնահատման փուլում</w:t>
      </w:r>
      <w:r w:rsidRPr="006C4B4F">
        <w:rPr>
          <w:rFonts w:ascii="GHEA Grapalat" w:hAnsi="GHEA Grapalat" w:cs="GHEA Grapalat"/>
          <w:sz w:val="24"/>
          <w:szCs w:val="24"/>
          <w:lang w:val="hy-AM"/>
        </w:rPr>
        <w:t xml:space="preserve"> մոնիտորինգի և վերլուծության են ենթարկվում ռեսուրսների մոբիլիզացման ջանքերը, ներկայացվում են հաջողությունները և ձախողումները, ինչպես նաև քաղվում են անցյալից դասեր, նպատակ ունենալով բարձրացնելու ռեսուրսների հավաքագրմանն ուղղված հետագա աշխատանքները:</w:t>
      </w:r>
    </w:p>
    <w:p w14:paraId="21FC82C4" w14:textId="77777777" w:rsidR="00C652ED" w:rsidRPr="006C4B4F" w:rsidRDefault="009869F1" w:rsidP="00E077D3">
      <w:pPr>
        <w:numPr>
          <w:ilvl w:val="0"/>
          <w:numId w:val="18"/>
        </w:numPr>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ՀՀ անտառային ոլորտի զարգացման հիմնական գրավականը այնուամենայնիվ պետբյուջեի կողմից կայուն ֆինանսավորման ապահովումն է, ինչպես նաև անտառների կայուն օգտագործման արդյունքում գոյացող սեփական եկամուտները, մասնավոր ներդրումները, քաղաքացիական շրջանառու հիմնադրամները, միջազգային դոնոր կազմակերպությունների ու ֆինանսական կառույցների կողմից տրամադրվող օժանդակությունը։</w:t>
      </w:r>
    </w:p>
    <w:p w14:paraId="6F31525F" w14:textId="77777777" w:rsidR="00C652ED" w:rsidRPr="006C4B4F" w:rsidRDefault="009869F1" w:rsidP="00E077D3">
      <w:pPr>
        <w:numPr>
          <w:ilvl w:val="0"/>
          <w:numId w:val="18"/>
        </w:numPr>
        <w:spacing w:after="0" w:line="360" w:lineRule="auto"/>
        <w:ind w:left="0" w:firstLine="567"/>
        <w:jc w:val="both"/>
        <w:rPr>
          <w:rFonts w:ascii="GHEA Grapalat" w:hAnsi="GHEA Grapalat" w:cs="GHEA Grapalat"/>
          <w:sz w:val="24"/>
          <w:szCs w:val="24"/>
          <w:lang w:val="hy-AM"/>
        </w:rPr>
      </w:pPr>
      <w:r w:rsidRPr="006C4B4F">
        <w:rPr>
          <w:rFonts w:ascii="GHEA Grapalat" w:eastAsia="MS Mincho" w:hAnsi="GHEA Grapalat" w:cs="GHEA Grapalat"/>
          <w:sz w:val="24"/>
          <w:szCs w:val="24"/>
          <w:lang w:val="hy-AM"/>
        </w:rPr>
        <w:t xml:space="preserve">Ռեսուրսների մոբիլիզացման ներքո սակայն պետք չէ հասկանալ միայն ֆինանսական միջոցների հավաքագրումը, այլ այն պետք է ավելի լայն դիտարկել ներառելով մարդկային, նյութատեխնիկական ռեսուրսները, ապրանքները և ծառայությունները, իսկ խոշորամասշտաբ անտառապատման ծրագրերի իրականացման նպատակով նաև առաջնահերթ խնդիր է համարվում անտառաճման համար պիտանի բնակլիմայական պայմաններով օժտված հողատարածքների առկայությունը և դրանց անտառային հողերի կատեգորիայի փոխելու գործընթացի դյուրացումը և այլն: </w:t>
      </w:r>
    </w:p>
    <w:p w14:paraId="1082D46A" w14:textId="77777777" w:rsidR="006F2A31" w:rsidRPr="006C4B4F" w:rsidRDefault="009869F1" w:rsidP="00E077D3">
      <w:pPr>
        <w:numPr>
          <w:ilvl w:val="0"/>
          <w:numId w:val="18"/>
        </w:numPr>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 xml:space="preserve">Անտառային քաղաքականությունը, ռազմավարությունը և գործողություների ազգային ծրագիրը հաջող իրականացնելու նպատակով անհրաժեշտ ռեսուրսների մոբիլիզացումը և դրանց արդյունավետ կառավարումը </w:t>
      </w:r>
      <w:r w:rsidR="006F2A31" w:rsidRPr="006C4B4F">
        <w:rPr>
          <w:rFonts w:ascii="GHEA Grapalat" w:eastAsia="MS Mincho" w:hAnsi="GHEA Grapalat" w:cs="GHEA Grapalat"/>
          <w:sz w:val="24"/>
          <w:szCs w:val="24"/>
          <w:lang w:val="hy-AM"/>
        </w:rPr>
        <w:t xml:space="preserve">շատ </w:t>
      </w:r>
      <w:r w:rsidRPr="006C4B4F">
        <w:rPr>
          <w:rFonts w:ascii="GHEA Grapalat" w:eastAsia="MS Mincho" w:hAnsi="GHEA Grapalat" w:cs="GHEA Grapalat"/>
          <w:sz w:val="24"/>
          <w:szCs w:val="24"/>
          <w:lang w:val="hy-AM"/>
        </w:rPr>
        <w:t xml:space="preserve">կարևոր է կառավարության կողմից իր առջև ստանձնած </w:t>
      </w:r>
      <w:r w:rsidR="006F2A31" w:rsidRPr="006C4B4F">
        <w:rPr>
          <w:rFonts w:ascii="GHEA Grapalat" w:eastAsia="MS Mincho" w:hAnsi="GHEA Grapalat" w:cs="GHEA Grapalat"/>
          <w:sz w:val="24"/>
          <w:szCs w:val="24"/>
          <w:lang w:val="hy-AM"/>
        </w:rPr>
        <w:t xml:space="preserve">պարտավորությունների կատարման </w:t>
      </w:r>
      <w:r w:rsidRPr="006C4B4F">
        <w:rPr>
          <w:rFonts w:ascii="GHEA Grapalat" w:eastAsia="MS Mincho" w:hAnsi="GHEA Grapalat" w:cs="GHEA Grapalat"/>
          <w:sz w:val="24"/>
          <w:szCs w:val="24"/>
          <w:lang w:val="hy-AM"/>
        </w:rPr>
        <w:t>նպատակով</w:t>
      </w:r>
      <w:r w:rsidR="006F2A31" w:rsidRPr="006C4B4F">
        <w:rPr>
          <w:rFonts w:ascii="GHEA Grapalat" w:eastAsia="MS Mincho" w:hAnsi="GHEA Grapalat" w:cs="GHEA Grapalat"/>
          <w:sz w:val="24"/>
          <w:szCs w:val="24"/>
          <w:lang w:val="hy-AM"/>
        </w:rPr>
        <w:t>:</w:t>
      </w:r>
    </w:p>
    <w:p w14:paraId="6E9E2B4F" w14:textId="77777777" w:rsidR="006F2A31" w:rsidRPr="006C4B4F" w:rsidRDefault="006F2A31" w:rsidP="00E077D3">
      <w:pPr>
        <w:numPr>
          <w:ilvl w:val="0"/>
          <w:numId w:val="18"/>
        </w:numPr>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br w:type="page"/>
      </w:r>
    </w:p>
    <w:p w14:paraId="098AFF82" w14:textId="1658D8B9" w:rsidR="00C652ED" w:rsidRPr="006C4B4F" w:rsidRDefault="00013347" w:rsidP="00D43D54">
      <w:pPr>
        <w:pStyle w:val="Text"/>
        <w:spacing w:before="0" w:after="0" w:line="360" w:lineRule="auto"/>
        <w:ind w:firstLine="567"/>
        <w:jc w:val="center"/>
        <w:rPr>
          <w:rFonts w:ascii="GHEA Grapalat" w:hAnsi="GHEA Grapalat" w:cs="GHEA Grapalat"/>
          <w:b/>
          <w:bCs/>
          <w:i w:val="0"/>
          <w:iCs w:val="0"/>
        </w:rPr>
      </w:pPr>
      <w:r w:rsidRPr="006C4B4F">
        <w:rPr>
          <w:rFonts w:ascii="GHEA Grapalat" w:hAnsi="GHEA Grapalat" w:cs="GHEA Grapalat"/>
          <w:b/>
          <w:bCs/>
          <w:i w:val="0"/>
          <w:iCs w:val="0"/>
        </w:rPr>
        <w:t>ԳԼՈՒԽ 5. ԳՈՐԾՈՂՈՒԹՅՈՒՆՆԵՐԻ ԱԶԳԱՅԻՆ ԾՐԱԳԻՐԸ</w:t>
      </w:r>
    </w:p>
    <w:p w14:paraId="0E204A06" w14:textId="07C49044" w:rsidR="00013347" w:rsidRPr="006C4B4F" w:rsidRDefault="00013347" w:rsidP="00D43D54">
      <w:pPr>
        <w:pStyle w:val="Text"/>
        <w:spacing w:before="0" w:after="0" w:line="360" w:lineRule="auto"/>
        <w:ind w:firstLine="567"/>
        <w:jc w:val="center"/>
        <w:rPr>
          <w:rFonts w:ascii="GHEA Grapalat" w:hAnsi="GHEA Grapalat" w:cs="GHEA Grapalat"/>
          <w:b/>
          <w:bCs/>
          <w:i w:val="0"/>
          <w:iCs w:val="0"/>
        </w:rPr>
      </w:pPr>
    </w:p>
    <w:p w14:paraId="240A0AF7" w14:textId="77777777" w:rsidR="00D469EB" w:rsidRPr="006C4B4F" w:rsidRDefault="00D469EB"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hAnsi="GHEA Grapalat" w:cs="GHEA Grapalat"/>
          <w:sz w:val="24"/>
          <w:szCs w:val="24"/>
          <w:lang w:val="hy-AM"/>
        </w:rPr>
        <w:t xml:space="preserve">Անտառային քաղաքականությունը, ռազմավարությունը և </w:t>
      </w:r>
      <w:r w:rsidR="009869F1" w:rsidRPr="006C4B4F">
        <w:rPr>
          <w:rFonts w:ascii="GHEA Grapalat" w:hAnsi="GHEA Grapalat" w:cs="GHEA Grapalat"/>
          <w:sz w:val="24"/>
          <w:szCs w:val="24"/>
          <w:lang w:val="hy-AM"/>
        </w:rPr>
        <w:t>ՀՀ անտառային քաղաքականության և ռազմավարության իրականացումը պահանջում է ոլորտի առաջնահերթությունների սահմանում, կայուն անտառկառավարման սկզբունքների, կայուն զարգացման ազգային գերակայությունների և երկրի միջազգային հանձնառությունների ներդաշնակեցում։</w:t>
      </w:r>
      <w:r w:rsidRPr="006C4B4F">
        <w:rPr>
          <w:rFonts w:ascii="GHEA Grapalat" w:hAnsi="GHEA Grapalat" w:cs="GHEA Grapalat"/>
          <w:sz w:val="24"/>
          <w:szCs w:val="24"/>
          <w:lang w:val="hy-AM"/>
        </w:rPr>
        <w:t xml:space="preserve"> </w:t>
      </w:r>
    </w:p>
    <w:p w14:paraId="3E9C1AE0" w14:textId="131CCF7A" w:rsidR="00D469EB"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hAnsi="GHEA Grapalat" w:cs="GHEA Grapalat"/>
          <w:sz w:val="24"/>
          <w:szCs w:val="24"/>
          <w:lang w:val="hy-AM"/>
        </w:rPr>
        <w:t>Անտառային ոլորտի զարգացմանը միտված 202</w:t>
      </w:r>
      <w:r w:rsidR="006C3B09" w:rsidRPr="006C4B4F">
        <w:rPr>
          <w:rFonts w:ascii="GHEA Grapalat" w:hAnsi="GHEA Grapalat" w:cs="GHEA Grapalat"/>
          <w:sz w:val="24"/>
          <w:szCs w:val="24"/>
          <w:lang w:val="hy-AM"/>
        </w:rPr>
        <w:t>3</w:t>
      </w:r>
      <w:r w:rsidRPr="006C4B4F">
        <w:rPr>
          <w:rFonts w:ascii="GHEA Grapalat" w:hAnsi="GHEA Grapalat" w:cs="GHEA Grapalat"/>
          <w:sz w:val="24"/>
          <w:szCs w:val="24"/>
          <w:lang w:val="hy-AM"/>
        </w:rPr>
        <w:t>-203</w:t>
      </w:r>
      <w:r w:rsidR="006C3B09" w:rsidRPr="006C4B4F">
        <w:rPr>
          <w:rFonts w:ascii="GHEA Grapalat" w:hAnsi="GHEA Grapalat" w:cs="GHEA Grapalat"/>
          <w:sz w:val="24"/>
          <w:szCs w:val="24"/>
          <w:lang w:val="hy-AM"/>
        </w:rPr>
        <w:t>0</w:t>
      </w:r>
      <w:r w:rsidRPr="006C4B4F">
        <w:rPr>
          <w:rFonts w:ascii="GHEA Grapalat" w:hAnsi="GHEA Grapalat" w:cs="GHEA Grapalat"/>
          <w:sz w:val="24"/>
          <w:szCs w:val="24"/>
          <w:lang w:val="hy-AM"/>
        </w:rPr>
        <w:t xml:space="preserve"> թվականների գործողությունների ազգային ծրագրի (այսուհետ` Ծրագրի) հիմնական նպատակը ՀՀ անտառային քաղաքականությունից և ռազմավարությունից (այսուհետ` ԱՔՌ) բխող երկարաժամկետ գործողությունների մշակումը և իրականացումն է։</w:t>
      </w:r>
      <w:r w:rsidR="00D469EB" w:rsidRPr="006C4B4F">
        <w:rPr>
          <w:rFonts w:ascii="GHEA Grapalat" w:hAnsi="GHEA Grapalat" w:cs="GHEA Grapalat"/>
          <w:sz w:val="24"/>
          <w:szCs w:val="24"/>
          <w:lang w:val="hy-AM"/>
        </w:rPr>
        <w:t xml:space="preserve"> </w:t>
      </w:r>
    </w:p>
    <w:p w14:paraId="0145CBF0" w14:textId="77777777" w:rsidR="00D469EB"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 xml:space="preserve">Ծրագրի պլանավորման ելակետային մոտեցումները հիմնված են մի կողմից երկարաժամկետ ռազմավարական նպատակների և ստանձնած միջազգային հանձնառությունների, մյուս կողմից ոլորտի առկա ֆինանսական, նյութատեխնիկական և մարդկային կարողությունների վրա: </w:t>
      </w:r>
    </w:p>
    <w:p w14:paraId="5A43077D" w14:textId="77777777" w:rsidR="00D469EB"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Ծրագիրը հանդիսանում է անտառային ոլորտի ռազմավարական շրջանակի կարևորագույն փաստաթուղթը, որը սահմանում է անտառների կայուն կառավարման նպատակով իրականացվող գործողությունները, ժամկետներն ու պատասխանատվությունները, ինչպես նաև ակնկալվող արդյունքներն ու կատարողականի գնահատման ցուցանիշները։</w:t>
      </w:r>
    </w:p>
    <w:p w14:paraId="10014BA9" w14:textId="77777777" w:rsidR="00D469EB"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Հայաստանի Հանրապետությունում անտառազրկման կանխարգելումը, դեգրադացված անտառային լանդշաֆտների վերականգնումը, անտառածածկ տարածքների ավելացումը, անտառների բնապահպանական, սոցիալական և տնտեսական ներուժի պահպանումն ու զարգացումը, անտառային պաշարների կայուն օգտագործումը  համարվում են գերակա խնդիրներ։</w:t>
      </w:r>
    </w:p>
    <w:p w14:paraId="3BF35777" w14:textId="77777777" w:rsidR="00D469EB"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 xml:space="preserve">Անտառկառավարման կատարելագործումը, իրավական հենքի բարելավումը, միջազգային հանձնառությունների իրականացումը, կլիմայի փոփոխության ռիսկերի, հարմարվողականության և մեղման  միջոցառումների ներառումը, անտառավերականգնման և անտառապատման խոշորամասշտաբ աշխատանքների խթանումը,  միջոլորտային համագործակցության բարելավումը, անտառների ազգային մոնիթորինգի և գնահատման համակարգի բարելավումը և այլ արդիական խնդիրներ պահանջում են գործողությունների հստակ պլանավորում և համակարգում: </w:t>
      </w:r>
    </w:p>
    <w:p w14:paraId="6DDF071C" w14:textId="1E155F4B" w:rsidR="00C652ED" w:rsidRPr="006C4B4F" w:rsidRDefault="009869F1" w:rsidP="00E077D3">
      <w:pPr>
        <w:pStyle w:val="ListParagraph"/>
        <w:widowControl w:val="0"/>
        <w:numPr>
          <w:ilvl w:val="0"/>
          <w:numId w:val="35"/>
        </w:numPr>
        <w:tabs>
          <w:tab w:val="clear" w:pos="-619"/>
        </w:tabs>
        <w:suppressAutoHyphens w:val="0"/>
        <w:spacing w:after="0" w:line="360" w:lineRule="auto"/>
        <w:ind w:left="0" w:firstLine="567"/>
        <w:jc w:val="both"/>
        <w:rPr>
          <w:rFonts w:ascii="GHEA Grapalat" w:eastAsia="MS Mincho" w:hAnsi="GHEA Grapalat" w:cs="GHEA Grapalat"/>
          <w:sz w:val="24"/>
          <w:szCs w:val="24"/>
          <w:lang w:val="hy-AM"/>
        </w:rPr>
      </w:pPr>
      <w:r w:rsidRPr="006C4B4F">
        <w:rPr>
          <w:rFonts w:ascii="GHEA Grapalat" w:eastAsia="MS Mincho" w:hAnsi="GHEA Grapalat" w:cs="GHEA Grapalat"/>
          <w:sz w:val="24"/>
          <w:szCs w:val="24"/>
          <w:lang w:val="hy-AM"/>
        </w:rPr>
        <w:t>ԱՔՌ-ից բխող խնդիրների իրականացման համար անհրաժեշտ միջոցառումների ցանկը ներկայացված է աղյուսակ 1-ում</w:t>
      </w:r>
      <w:r w:rsidR="006C3B09" w:rsidRPr="006C4B4F">
        <w:rPr>
          <w:rFonts w:ascii="GHEA Grapalat" w:eastAsia="MS Mincho" w:hAnsi="GHEA Grapalat" w:cs="GHEA Grapalat"/>
          <w:sz w:val="24"/>
          <w:szCs w:val="24"/>
          <w:lang w:val="hy-AM"/>
        </w:rPr>
        <w:t>։</w:t>
      </w:r>
    </w:p>
    <w:p w14:paraId="3B6F9EB1" w14:textId="5350353D" w:rsidR="00C652ED" w:rsidRPr="006C4B4F" w:rsidRDefault="00C652ED" w:rsidP="00E077D3">
      <w:pPr>
        <w:pStyle w:val="ListParagraph"/>
        <w:widowControl w:val="0"/>
        <w:numPr>
          <w:ilvl w:val="0"/>
          <w:numId w:val="24"/>
        </w:numPr>
        <w:suppressAutoHyphens w:val="0"/>
        <w:spacing w:after="0" w:line="360" w:lineRule="auto"/>
        <w:ind w:left="0" w:firstLine="567"/>
        <w:jc w:val="both"/>
        <w:rPr>
          <w:rFonts w:ascii="GHEA Grapalat" w:eastAsia="MS Mincho" w:hAnsi="GHEA Grapalat" w:cs="GHEA Grapalat"/>
          <w:lang w:val="hy-AM"/>
        </w:rPr>
        <w:sectPr w:rsidR="00C652ED" w:rsidRPr="006C4B4F" w:rsidSect="006C3B09">
          <w:pgSz w:w="11906" w:h="16838"/>
          <w:pgMar w:top="810" w:right="836" w:bottom="450" w:left="1486" w:header="0" w:footer="0" w:gutter="0"/>
          <w:cols w:space="720"/>
          <w:formProt w:val="0"/>
          <w:docGrid w:linePitch="600" w:charSpace="32768"/>
        </w:sectPr>
      </w:pPr>
    </w:p>
    <w:tbl>
      <w:tblPr>
        <w:tblW w:w="15879" w:type="dxa"/>
        <w:tblInd w:w="-516" w:type="dxa"/>
        <w:tblLayout w:type="fixed"/>
        <w:tblCellMar>
          <w:left w:w="0" w:type="dxa"/>
          <w:right w:w="0" w:type="dxa"/>
        </w:tblCellMar>
        <w:tblLook w:val="0000" w:firstRow="0" w:lastRow="0" w:firstColumn="0" w:lastColumn="0" w:noHBand="0" w:noVBand="0"/>
      </w:tblPr>
      <w:tblGrid>
        <w:gridCol w:w="3721"/>
        <w:gridCol w:w="3203"/>
        <w:gridCol w:w="1327"/>
        <w:gridCol w:w="1350"/>
        <w:gridCol w:w="1799"/>
        <w:gridCol w:w="2169"/>
        <w:gridCol w:w="2247"/>
        <w:gridCol w:w="43"/>
        <w:gridCol w:w="20"/>
      </w:tblGrid>
      <w:tr w:rsidR="00A82C4E" w:rsidRPr="006C4B4F" w14:paraId="646EA650" w14:textId="77777777" w:rsidTr="009171E5">
        <w:trPr>
          <w:trHeight w:val="334"/>
        </w:trPr>
        <w:tc>
          <w:tcPr>
            <w:tcW w:w="15859" w:type="dxa"/>
            <w:gridSpan w:val="8"/>
            <w:tcBorders>
              <w:bottom w:val="single" w:sz="2" w:space="0" w:color="000000"/>
            </w:tcBorders>
            <w:shd w:val="clear" w:color="auto" w:fill="auto"/>
            <w:vAlign w:val="center"/>
          </w:tcPr>
          <w:p w14:paraId="4427CD8F" w14:textId="78ACC922" w:rsidR="00C652ED" w:rsidRPr="006C4B4F" w:rsidRDefault="009869F1" w:rsidP="00D43D54">
            <w:pPr>
              <w:pStyle w:val="bc6k"/>
              <w:widowControl w:val="0"/>
              <w:shd w:val="clear" w:color="auto" w:fill="FFFFFF"/>
              <w:spacing w:before="0" w:after="113" w:line="200" w:lineRule="atLeast"/>
              <w:ind w:right="-14" w:firstLine="567"/>
              <w:rPr>
                <w:rFonts w:ascii="GHEA Grapalat" w:hAnsi="GHEA Grapalat"/>
                <w:lang w:val="hy-AM"/>
              </w:rPr>
            </w:pPr>
            <w:r w:rsidRPr="006C4B4F">
              <w:rPr>
                <w:rFonts w:ascii="GHEA Grapalat" w:eastAsia="MS Mincho" w:hAnsi="GHEA Grapalat" w:cs="GHEA Grapalat"/>
                <w:b/>
                <w:lang w:val="hy-AM"/>
              </w:rPr>
              <w:t>Աղյուսակ</w:t>
            </w:r>
            <w:r w:rsidR="009171E5" w:rsidRPr="006C4B4F">
              <w:rPr>
                <w:rFonts w:ascii="GHEA Grapalat" w:eastAsia="MS Mincho" w:hAnsi="GHEA Grapalat" w:cs="GHEA Grapalat"/>
                <w:b/>
                <w:lang w:val="hy-AM"/>
              </w:rPr>
              <w:t xml:space="preserve"> 1. 2023-2030</w:t>
            </w:r>
            <w:r w:rsidRPr="006C4B4F">
              <w:rPr>
                <w:rFonts w:ascii="GHEA Grapalat" w:eastAsia="MS Mincho" w:hAnsi="GHEA Grapalat" w:cs="GHEA Grapalat"/>
                <w:b/>
                <w:lang w:val="hy-AM"/>
              </w:rPr>
              <w:t xml:space="preserve"> թվականների գործողությունների ազգային ծրագրի միջոցառումների ցանկը</w:t>
            </w:r>
          </w:p>
        </w:tc>
        <w:tc>
          <w:tcPr>
            <w:tcW w:w="20" w:type="dxa"/>
            <w:shd w:val="clear" w:color="auto" w:fill="auto"/>
          </w:tcPr>
          <w:p w14:paraId="4605B7F2" w14:textId="77777777" w:rsidR="00C652ED" w:rsidRPr="006C4B4F" w:rsidRDefault="00C652ED" w:rsidP="00D43D54">
            <w:pPr>
              <w:widowControl w:val="0"/>
              <w:snapToGrid w:val="0"/>
              <w:ind w:firstLine="567"/>
              <w:rPr>
                <w:rFonts w:ascii="GHEA Grapalat" w:hAnsi="GHEA Grapalat"/>
                <w:lang w:val="hy-AM"/>
              </w:rPr>
            </w:pPr>
          </w:p>
        </w:tc>
      </w:tr>
      <w:tr w:rsidR="00A82C4E" w:rsidRPr="006C4B4F" w14:paraId="69E5131B" w14:textId="77777777" w:rsidTr="009171E5">
        <w:trPr>
          <w:trHeight w:val="353"/>
        </w:trPr>
        <w:tc>
          <w:tcPr>
            <w:tcW w:w="3721" w:type="dxa"/>
            <w:tcBorders>
              <w:left w:val="single" w:sz="4" w:space="0" w:color="000000"/>
              <w:bottom w:val="single" w:sz="4" w:space="0" w:color="000000"/>
            </w:tcBorders>
            <w:shd w:val="clear" w:color="auto" w:fill="auto"/>
            <w:vAlign w:val="center"/>
          </w:tcPr>
          <w:p w14:paraId="03EF3E62" w14:textId="543D7AE9" w:rsidR="00C652ED" w:rsidRPr="006C4B4F" w:rsidRDefault="00D469EB" w:rsidP="00D43D54">
            <w:pPr>
              <w:widowControl w:val="0"/>
              <w:ind w:firstLine="567"/>
              <w:rPr>
                <w:rFonts w:ascii="GHEA Grapalat" w:hAnsi="GHEA Grapalat"/>
              </w:rPr>
            </w:pPr>
            <w:r w:rsidRPr="006C4B4F">
              <w:rPr>
                <w:rFonts w:ascii="GHEA Grapalat" w:eastAsia="Times New Roman" w:hAnsi="GHEA Grapalat" w:cs="GHEA Grapalat"/>
                <w:b/>
                <w:bCs/>
                <w:sz w:val="20"/>
                <w:szCs w:val="20"/>
                <w:lang w:val="hy-AM"/>
              </w:rPr>
              <w:t xml:space="preserve">  </w:t>
            </w:r>
            <w:r w:rsidR="009869F1" w:rsidRPr="006C4B4F">
              <w:rPr>
                <w:rFonts w:ascii="GHEA Grapalat" w:eastAsia="Times New Roman" w:hAnsi="GHEA Grapalat" w:cs="GHEA Grapalat"/>
                <w:b/>
                <w:bCs/>
                <w:sz w:val="20"/>
                <w:szCs w:val="20"/>
              </w:rPr>
              <w:t>Գործողություններ</w:t>
            </w:r>
          </w:p>
        </w:tc>
        <w:tc>
          <w:tcPr>
            <w:tcW w:w="3203" w:type="dxa"/>
            <w:tcBorders>
              <w:left w:val="single" w:sz="4" w:space="0" w:color="000000"/>
              <w:bottom w:val="single" w:sz="4" w:space="0" w:color="000000"/>
            </w:tcBorders>
            <w:shd w:val="clear" w:color="auto" w:fill="auto"/>
            <w:vAlign w:val="center"/>
          </w:tcPr>
          <w:p w14:paraId="0C38D79F" w14:textId="55A11176" w:rsidR="00C652ED" w:rsidRPr="006C4B4F" w:rsidRDefault="00D469EB" w:rsidP="00D43D54">
            <w:pPr>
              <w:widowControl w:val="0"/>
              <w:ind w:firstLine="567"/>
              <w:rPr>
                <w:rFonts w:ascii="GHEA Grapalat" w:hAnsi="GHEA Grapalat"/>
              </w:rPr>
            </w:pPr>
            <w:r w:rsidRPr="006C4B4F">
              <w:rPr>
                <w:rFonts w:ascii="GHEA Grapalat" w:eastAsia="Times New Roman" w:hAnsi="GHEA Grapalat" w:cs="GHEA Grapalat"/>
                <w:b/>
                <w:bCs/>
                <w:sz w:val="20"/>
                <w:szCs w:val="20"/>
                <w:lang w:val="hy-AM"/>
              </w:rPr>
              <w:t xml:space="preserve">  </w:t>
            </w:r>
            <w:r w:rsidR="009869F1" w:rsidRPr="006C4B4F">
              <w:rPr>
                <w:rFonts w:ascii="GHEA Grapalat" w:eastAsia="Times New Roman" w:hAnsi="GHEA Grapalat" w:cs="GHEA Grapalat"/>
                <w:b/>
                <w:bCs/>
                <w:sz w:val="20"/>
                <w:szCs w:val="20"/>
              </w:rPr>
              <w:t>Նպատակը</w:t>
            </w:r>
          </w:p>
        </w:tc>
        <w:tc>
          <w:tcPr>
            <w:tcW w:w="1327" w:type="dxa"/>
            <w:tcBorders>
              <w:left w:val="single" w:sz="4" w:space="0" w:color="000000"/>
              <w:bottom w:val="single" w:sz="4" w:space="0" w:color="000000"/>
            </w:tcBorders>
            <w:shd w:val="clear" w:color="auto" w:fill="auto"/>
            <w:vAlign w:val="center"/>
          </w:tcPr>
          <w:p w14:paraId="7BB4B411" w14:textId="730A98F0" w:rsidR="00C652ED" w:rsidRPr="006C4B4F" w:rsidRDefault="009869F1" w:rsidP="009531EB">
            <w:pPr>
              <w:widowControl w:val="0"/>
              <w:ind w:firstLine="567"/>
              <w:jc w:val="center"/>
              <w:rPr>
                <w:rFonts w:ascii="GHEA Grapalat" w:hAnsi="GHEA Grapalat"/>
              </w:rPr>
            </w:pPr>
            <w:r w:rsidRPr="006C4B4F">
              <w:rPr>
                <w:rFonts w:ascii="GHEA Grapalat" w:eastAsia="Times New Roman" w:hAnsi="GHEA Grapalat" w:cs="GHEA Grapalat"/>
                <w:b/>
                <w:bCs/>
                <w:sz w:val="20"/>
                <w:szCs w:val="20"/>
              </w:rPr>
              <w:t>Կատարող</w:t>
            </w:r>
          </w:p>
        </w:tc>
        <w:tc>
          <w:tcPr>
            <w:tcW w:w="1350" w:type="dxa"/>
            <w:tcBorders>
              <w:left w:val="single" w:sz="4" w:space="0" w:color="000000"/>
              <w:bottom w:val="single" w:sz="4" w:space="0" w:color="000000"/>
            </w:tcBorders>
            <w:shd w:val="clear" w:color="auto" w:fill="auto"/>
            <w:vAlign w:val="center"/>
          </w:tcPr>
          <w:p w14:paraId="5E6CF10D" w14:textId="77777777" w:rsidR="00C652ED" w:rsidRPr="006C4B4F" w:rsidRDefault="009869F1" w:rsidP="009171E5">
            <w:pPr>
              <w:widowControl w:val="0"/>
              <w:rPr>
                <w:rFonts w:ascii="GHEA Grapalat" w:hAnsi="GHEA Grapalat"/>
              </w:rPr>
            </w:pPr>
            <w:r w:rsidRPr="006C4B4F">
              <w:rPr>
                <w:rFonts w:ascii="GHEA Grapalat" w:eastAsia="Times New Roman" w:hAnsi="GHEA Grapalat" w:cs="GHEA Grapalat"/>
                <w:b/>
                <w:bCs/>
                <w:sz w:val="20"/>
                <w:szCs w:val="20"/>
              </w:rPr>
              <w:t>Կատարման ժամկետը</w:t>
            </w:r>
          </w:p>
        </w:tc>
        <w:tc>
          <w:tcPr>
            <w:tcW w:w="1799" w:type="dxa"/>
            <w:tcBorders>
              <w:left w:val="single" w:sz="4" w:space="0" w:color="000000"/>
              <w:bottom w:val="single" w:sz="4" w:space="0" w:color="000000"/>
            </w:tcBorders>
            <w:shd w:val="clear" w:color="auto" w:fill="auto"/>
            <w:vAlign w:val="center"/>
          </w:tcPr>
          <w:p w14:paraId="146869C0" w14:textId="77777777" w:rsidR="00C652ED" w:rsidRPr="006C4B4F" w:rsidRDefault="009869F1" w:rsidP="009171E5">
            <w:pPr>
              <w:widowControl w:val="0"/>
              <w:rPr>
                <w:rFonts w:ascii="GHEA Grapalat" w:hAnsi="GHEA Grapalat"/>
              </w:rPr>
            </w:pPr>
            <w:r w:rsidRPr="006C4B4F">
              <w:rPr>
                <w:rFonts w:ascii="GHEA Grapalat" w:eastAsia="Times New Roman" w:hAnsi="GHEA Grapalat" w:cs="GHEA Grapalat"/>
                <w:b/>
                <w:bCs/>
                <w:sz w:val="20"/>
                <w:szCs w:val="20"/>
              </w:rPr>
              <w:t>Ֆինանսական աղբյուրները</w:t>
            </w:r>
          </w:p>
        </w:tc>
        <w:tc>
          <w:tcPr>
            <w:tcW w:w="2169" w:type="dxa"/>
            <w:tcBorders>
              <w:left w:val="single" w:sz="4" w:space="0" w:color="000000"/>
              <w:bottom w:val="single" w:sz="4" w:space="0" w:color="000000"/>
            </w:tcBorders>
            <w:shd w:val="clear" w:color="auto" w:fill="auto"/>
            <w:vAlign w:val="center"/>
          </w:tcPr>
          <w:p w14:paraId="04AD9F0E" w14:textId="41855312" w:rsidR="00C652ED" w:rsidRPr="006C4B4F" w:rsidRDefault="00D469EB" w:rsidP="009171E5">
            <w:pPr>
              <w:widowControl w:val="0"/>
              <w:ind w:left="3"/>
              <w:rPr>
                <w:rFonts w:ascii="GHEA Grapalat" w:hAnsi="GHEA Grapalat"/>
              </w:rPr>
            </w:pPr>
            <w:r w:rsidRPr="006C4B4F">
              <w:rPr>
                <w:rFonts w:ascii="GHEA Grapalat" w:eastAsia="Times New Roman" w:hAnsi="GHEA Grapalat" w:cs="GHEA Grapalat"/>
                <w:b/>
                <w:bCs/>
                <w:sz w:val="20"/>
                <w:szCs w:val="20"/>
              </w:rPr>
              <w:t xml:space="preserve"> </w:t>
            </w:r>
            <w:r w:rsidR="009869F1" w:rsidRPr="006C4B4F">
              <w:rPr>
                <w:rFonts w:ascii="GHEA Grapalat" w:eastAsia="Times New Roman" w:hAnsi="GHEA Grapalat" w:cs="GHEA Grapalat"/>
                <w:b/>
                <w:bCs/>
                <w:sz w:val="20"/>
                <w:szCs w:val="20"/>
              </w:rPr>
              <w:t>Ակնկալվող արդյունքը</w:t>
            </w:r>
          </w:p>
        </w:tc>
        <w:tc>
          <w:tcPr>
            <w:tcW w:w="2247" w:type="dxa"/>
            <w:tcBorders>
              <w:left w:val="single" w:sz="4" w:space="0" w:color="000000"/>
              <w:bottom w:val="single" w:sz="4" w:space="0" w:color="000000"/>
              <w:right w:val="single" w:sz="4" w:space="0" w:color="000000"/>
            </w:tcBorders>
            <w:shd w:val="clear" w:color="auto" w:fill="auto"/>
            <w:vAlign w:val="center"/>
          </w:tcPr>
          <w:p w14:paraId="13BB8753" w14:textId="77777777" w:rsidR="00C652ED" w:rsidRPr="006C4B4F" w:rsidRDefault="009869F1" w:rsidP="009171E5">
            <w:pPr>
              <w:widowControl w:val="0"/>
              <w:ind w:left="88"/>
              <w:rPr>
                <w:rFonts w:ascii="GHEA Grapalat" w:hAnsi="GHEA Grapalat"/>
              </w:rPr>
            </w:pPr>
            <w:r w:rsidRPr="006C4B4F">
              <w:rPr>
                <w:rFonts w:ascii="GHEA Grapalat" w:eastAsia="Times New Roman" w:hAnsi="GHEA Grapalat" w:cs="GHEA Grapalat"/>
                <w:b/>
                <w:bCs/>
                <w:sz w:val="20"/>
                <w:szCs w:val="20"/>
              </w:rPr>
              <w:t>Կատարումը հաստատող ցուցանիշը</w:t>
            </w:r>
          </w:p>
        </w:tc>
        <w:tc>
          <w:tcPr>
            <w:tcW w:w="43" w:type="dxa"/>
          </w:tcPr>
          <w:p w14:paraId="1C432736" w14:textId="77777777" w:rsidR="00C652ED" w:rsidRPr="006C4B4F" w:rsidRDefault="00C652ED" w:rsidP="00D43D54">
            <w:pPr>
              <w:widowControl w:val="0"/>
              <w:ind w:firstLine="567"/>
              <w:rPr>
                <w:rFonts w:ascii="GHEA Grapalat" w:hAnsi="GHEA Grapalat"/>
              </w:rPr>
            </w:pPr>
          </w:p>
        </w:tc>
        <w:tc>
          <w:tcPr>
            <w:tcW w:w="20" w:type="dxa"/>
          </w:tcPr>
          <w:p w14:paraId="574414F6" w14:textId="77777777" w:rsidR="00C652ED" w:rsidRPr="006C4B4F" w:rsidRDefault="00C652ED" w:rsidP="00D43D54">
            <w:pPr>
              <w:widowControl w:val="0"/>
              <w:ind w:firstLine="567"/>
              <w:rPr>
                <w:rFonts w:ascii="GHEA Grapalat" w:hAnsi="GHEA Grapalat"/>
              </w:rPr>
            </w:pPr>
          </w:p>
        </w:tc>
      </w:tr>
      <w:tr w:rsidR="00A82C4E" w:rsidRPr="006C4B4F" w14:paraId="4C12BC6E" w14:textId="77777777" w:rsidTr="009171E5">
        <w:trPr>
          <w:trHeight w:val="653"/>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46D05F" w14:textId="162B2F37" w:rsidR="00C652ED" w:rsidRPr="006C4B4F" w:rsidRDefault="009171E5" w:rsidP="009171E5">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1</w:t>
            </w:r>
            <w:r w:rsidRPr="006C4B4F">
              <w:rPr>
                <w:rFonts w:ascii="Cambria Math" w:eastAsia="MS Gothic" w:hAnsi="Cambria Math" w:cs="Cambria Math"/>
                <w:b/>
                <w:bCs/>
                <w:sz w:val="20"/>
                <w:szCs w:val="20"/>
                <w:lang w:val="hy-AM"/>
              </w:rPr>
              <w:t>․</w:t>
            </w:r>
            <w:r w:rsidRPr="006C4B4F">
              <w:rPr>
                <w:rFonts w:ascii="GHEA Grapalat" w:eastAsia="Times New Roman" w:hAnsi="GHEA Grapalat" w:cs="GHEA Grapalat"/>
                <w:b/>
                <w:bCs/>
                <w:sz w:val="20"/>
                <w:szCs w:val="20"/>
                <w:lang w:val="hy-AM"/>
              </w:rPr>
              <w:t>ՀՀ անտառային օ</w:t>
            </w:r>
            <w:r w:rsidR="009869F1" w:rsidRPr="006C4B4F">
              <w:rPr>
                <w:rFonts w:ascii="GHEA Grapalat" w:eastAsia="Times New Roman" w:hAnsi="GHEA Grapalat" w:cs="GHEA Grapalat"/>
                <w:b/>
                <w:bCs/>
                <w:sz w:val="20"/>
                <w:szCs w:val="20"/>
              </w:rPr>
              <w:t>րենսդր</w:t>
            </w:r>
            <w:r w:rsidRPr="006C4B4F">
              <w:rPr>
                <w:rFonts w:ascii="GHEA Grapalat" w:eastAsia="Times New Roman" w:hAnsi="GHEA Grapalat" w:cs="GHEA Grapalat"/>
                <w:b/>
                <w:bCs/>
                <w:sz w:val="20"/>
                <w:szCs w:val="20"/>
                <w:lang w:val="hy-AM"/>
              </w:rPr>
              <w:t xml:space="preserve">ության </w:t>
            </w:r>
            <w:r w:rsidR="009869F1" w:rsidRPr="006C4B4F">
              <w:rPr>
                <w:rFonts w:ascii="GHEA Grapalat" w:eastAsia="Times New Roman" w:hAnsi="GHEA Grapalat" w:cs="GHEA Grapalat"/>
                <w:b/>
                <w:bCs/>
                <w:sz w:val="20"/>
                <w:szCs w:val="20"/>
              </w:rPr>
              <w:t>բարելավում</w:t>
            </w:r>
          </w:p>
        </w:tc>
        <w:tc>
          <w:tcPr>
            <w:tcW w:w="43" w:type="dxa"/>
          </w:tcPr>
          <w:p w14:paraId="2CB4D183" w14:textId="77777777" w:rsidR="00C652ED" w:rsidRPr="006C4B4F" w:rsidRDefault="00C652ED" w:rsidP="00D43D54">
            <w:pPr>
              <w:widowControl w:val="0"/>
              <w:ind w:firstLine="567"/>
              <w:rPr>
                <w:rFonts w:ascii="GHEA Grapalat" w:hAnsi="GHEA Grapalat"/>
              </w:rPr>
            </w:pPr>
          </w:p>
        </w:tc>
        <w:tc>
          <w:tcPr>
            <w:tcW w:w="20" w:type="dxa"/>
          </w:tcPr>
          <w:p w14:paraId="2FD651F4" w14:textId="77777777" w:rsidR="00C652ED" w:rsidRPr="006C4B4F" w:rsidRDefault="00C652ED" w:rsidP="00D43D54">
            <w:pPr>
              <w:widowControl w:val="0"/>
              <w:ind w:firstLine="567"/>
              <w:rPr>
                <w:rFonts w:ascii="GHEA Grapalat" w:hAnsi="GHEA Grapalat"/>
              </w:rPr>
            </w:pPr>
          </w:p>
        </w:tc>
      </w:tr>
      <w:tr w:rsidR="00A82C4E" w:rsidRPr="006C4B4F" w14:paraId="098CA9D0" w14:textId="77777777" w:rsidTr="009171E5">
        <w:trPr>
          <w:trHeight w:val="810"/>
        </w:trPr>
        <w:tc>
          <w:tcPr>
            <w:tcW w:w="3721" w:type="dxa"/>
            <w:vMerge w:val="restart"/>
            <w:tcBorders>
              <w:left w:val="single" w:sz="4" w:space="0" w:color="000000"/>
              <w:bottom w:val="single" w:sz="4" w:space="0" w:color="000000"/>
            </w:tcBorders>
            <w:shd w:val="clear" w:color="auto" w:fill="auto"/>
            <w:vAlign w:val="center"/>
          </w:tcPr>
          <w:p w14:paraId="05D3AA0C" w14:textId="77777777" w:rsidR="00C652ED" w:rsidRPr="006C4B4F" w:rsidRDefault="009869F1" w:rsidP="009171E5">
            <w:pPr>
              <w:widowControl w:val="0"/>
              <w:ind w:firstLine="158"/>
              <w:rPr>
                <w:rFonts w:ascii="GHEA Grapalat" w:hAnsi="GHEA Grapalat"/>
              </w:rPr>
            </w:pPr>
            <w:r w:rsidRPr="006C4B4F">
              <w:rPr>
                <w:rFonts w:ascii="GHEA Grapalat" w:eastAsia="Times New Roman" w:hAnsi="GHEA Grapalat" w:cs="GHEA Grapalat"/>
                <w:sz w:val="20"/>
                <w:szCs w:val="20"/>
              </w:rPr>
              <w:t>1</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«ՀՀ անտառային օրենսգրքում փոփոխություններ և լրացումներ կատարելու մասին» ՀՀ օրենքի նախագծի մշակում</w:t>
            </w:r>
          </w:p>
        </w:tc>
        <w:tc>
          <w:tcPr>
            <w:tcW w:w="3203" w:type="dxa"/>
            <w:vMerge w:val="restart"/>
            <w:tcBorders>
              <w:left w:val="single" w:sz="4" w:space="0" w:color="000000"/>
              <w:bottom w:val="single" w:sz="4" w:space="0" w:color="000000"/>
            </w:tcBorders>
            <w:shd w:val="clear" w:color="auto" w:fill="auto"/>
            <w:vAlign w:val="center"/>
          </w:tcPr>
          <w:p w14:paraId="242F38E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Ոլորտում իրականացվող քաղաքականությանը համահունչ իրավական հենքի ապահովում</w:t>
            </w:r>
          </w:p>
        </w:tc>
        <w:tc>
          <w:tcPr>
            <w:tcW w:w="1327" w:type="dxa"/>
            <w:vMerge w:val="restart"/>
            <w:tcBorders>
              <w:left w:val="single" w:sz="4" w:space="0" w:color="000000"/>
              <w:bottom w:val="single" w:sz="4" w:space="0" w:color="000000"/>
            </w:tcBorders>
            <w:shd w:val="clear" w:color="auto" w:fill="auto"/>
            <w:vAlign w:val="center"/>
          </w:tcPr>
          <w:p w14:paraId="42A76FCE" w14:textId="77777777" w:rsidR="00C652ED" w:rsidRPr="006C4B4F" w:rsidRDefault="009869F1" w:rsidP="009171E5">
            <w:pPr>
              <w:widowControl w:val="0"/>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left w:val="single" w:sz="4" w:space="0" w:color="000000"/>
              <w:bottom w:val="single" w:sz="4" w:space="0" w:color="000000"/>
            </w:tcBorders>
            <w:shd w:val="clear" w:color="auto" w:fill="auto"/>
            <w:vAlign w:val="center"/>
          </w:tcPr>
          <w:p w14:paraId="2C7902E9" w14:textId="6A98F177" w:rsidR="00C652ED" w:rsidRPr="006C4B4F" w:rsidRDefault="009869F1" w:rsidP="009171E5">
            <w:pPr>
              <w:widowControl w:val="0"/>
              <w:ind w:firstLine="10"/>
              <w:jc w:val="center"/>
              <w:rPr>
                <w:rFonts w:ascii="GHEA Grapalat" w:hAnsi="GHEA Grapalat"/>
              </w:rPr>
            </w:pPr>
            <w:r w:rsidRPr="006C4B4F">
              <w:rPr>
                <w:rFonts w:ascii="GHEA Grapalat" w:eastAsia="Times New Roman" w:hAnsi="GHEA Grapalat" w:cs="GHEA Grapalat"/>
                <w:sz w:val="20"/>
                <w:szCs w:val="20"/>
              </w:rPr>
              <w:t>202</w:t>
            </w:r>
            <w:r w:rsidR="009171E5" w:rsidRPr="006C4B4F">
              <w:rPr>
                <w:rFonts w:ascii="GHEA Grapalat" w:eastAsia="Times New Roman" w:hAnsi="GHEA Grapalat" w:cs="GHEA Grapalat"/>
                <w:sz w:val="20"/>
                <w:szCs w:val="20"/>
                <w:lang w:val="hy-AM"/>
              </w:rPr>
              <w:t>4</w:t>
            </w:r>
            <w:r w:rsidRPr="006C4B4F">
              <w:rPr>
                <w:rFonts w:ascii="GHEA Grapalat" w:eastAsia="Times New Roman" w:hAnsi="GHEA Grapalat" w:cs="GHEA Grapalat"/>
                <w:sz w:val="20"/>
                <w:szCs w:val="20"/>
              </w:rPr>
              <w:t>-2025թթ</w:t>
            </w:r>
          </w:p>
        </w:tc>
        <w:tc>
          <w:tcPr>
            <w:tcW w:w="1799" w:type="dxa"/>
            <w:vMerge w:val="restart"/>
            <w:tcBorders>
              <w:left w:val="single" w:sz="4" w:space="0" w:color="000000"/>
              <w:bottom w:val="single" w:sz="4" w:space="0" w:color="000000"/>
            </w:tcBorders>
            <w:shd w:val="clear" w:color="auto" w:fill="auto"/>
            <w:vAlign w:val="center"/>
          </w:tcPr>
          <w:p w14:paraId="39716CA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Լրացուցիչ ֆինանսավորում չի պահանջվում</w:t>
            </w:r>
          </w:p>
        </w:tc>
        <w:tc>
          <w:tcPr>
            <w:tcW w:w="2169" w:type="dxa"/>
            <w:vMerge w:val="restart"/>
            <w:tcBorders>
              <w:left w:val="single" w:sz="4" w:space="0" w:color="000000"/>
              <w:bottom w:val="single" w:sz="4" w:space="0" w:color="000000"/>
            </w:tcBorders>
            <w:shd w:val="clear" w:color="auto" w:fill="auto"/>
            <w:vAlign w:val="center"/>
          </w:tcPr>
          <w:p w14:paraId="4F620B7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անտառային օրենսդրության կատարելագործում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7F5FF640"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օրենքի նախագծի ներկայացումը Վարչապետի աշխատակազմ</w:t>
            </w:r>
          </w:p>
        </w:tc>
        <w:tc>
          <w:tcPr>
            <w:tcW w:w="43" w:type="dxa"/>
          </w:tcPr>
          <w:p w14:paraId="1F7703C4" w14:textId="77777777" w:rsidR="00C652ED" w:rsidRPr="006C4B4F" w:rsidRDefault="00C652ED" w:rsidP="00D43D54">
            <w:pPr>
              <w:widowControl w:val="0"/>
              <w:ind w:firstLine="567"/>
              <w:rPr>
                <w:rFonts w:ascii="GHEA Grapalat" w:hAnsi="GHEA Grapalat"/>
              </w:rPr>
            </w:pPr>
          </w:p>
        </w:tc>
        <w:tc>
          <w:tcPr>
            <w:tcW w:w="20" w:type="dxa"/>
          </w:tcPr>
          <w:p w14:paraId="33D83C43" w14:textId="77777777" w:rsidR="00C652ED" w:rsidRPr="006C4B4F" w:rsidRDefault="00C652ED" w:rsidP="00D43D54">
            <w:pPr>
              <w:widowControl w:val="0"/>
              <w:ind w:firstLine="567"/>
              <w:rPr>
                <w:rFonts w:ascii="GHEA Grapalat" w:hAnsi="GHEA Grapalat"/>
              </w:rPr>
            </w:pPr>
          </w:p>
        </w:tc>
      </w:tr>
      <w:tr w:rsidR="00A82C4E" w:rsidRPr="006C4B4F" w14:paraId="46EB6A56" w14:textId="77777777" w:rsidTr="009171E5">
        <w:trPr>
          <w:trHeight w:val="810"/>
        </w:trPr>
        <w:tc>
          <w:tcPr>
            <w:tcW w:w="3721" w:type="dxa"/>
            <w:vMerge/>
            <w:tcBorders>
              <w:left w:val="single" w:sz="4" w:space="0" w:color="000000"/>
              <w:bottom w:val="single" w:sz="4" w:space="0" w:color="000000"/>
            </w:tcBorders>
            <w:shd w:val="clear" w:color="auto" w:fill="auto"/>
            <w:vAlign w:val="center"/>
          </w:tcPr>
          <w:p w14:paraId="745B515F"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6E4DAE4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3523FB4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406B23F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694F806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29FE398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18F0B8EC"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65F2EBE8" w14:textId="77777777" w:rsidR="00C652ED" w:rsidRPr="006C4B4F" w:rsidRDefault="00C652ED" w:rsidP="00D43D54">
            <w:pPr>
              <w:widowControl w:val="0"/>
              <w:ind w:firstLine="567"/>
              <w:rPr>
                <w:rFonts w:ascii="GHEA Grapalat" w:hAnsi="GHEA Grapalat"/>
              </w:rPr>
            </w:pPr>
          </w:p>
        </w:tc>
        <w:tc>
          <w:tcPr>
            <w:tcW w:w="20" w:type="dxa"/>
          </w:tcPr>
          <w:p w14:paraId="335109A2" w14:textId="77777777" w:rsidR="00C652ED" w:rsidRPr="006C4B4F" w:rsidRDefault="00C652ED" w:rsidP="00D43D54">
            <w:pPr>
              <w:widowControl w:val="0"/>
              <w:ind w:firstLine="567"/>
              <w:rPr>
                <w:rFonts w:ascii="GHEA Grapalat" w:hAnsi="GHEA Grapalat"/>
              </w:rPr>
            </w:pPr>
          </w:p>
        </w:tc>
      </w:tr>
      <w:tr w:rsidR="00A82C4E" w:rsidRPr="006C4B4F" w14:paraId="4E8AE204" w14:textId="77777777" w:rsidTr="009171E5">
        <w:trPr>
          <w:trHeight w:val="855"/>
        </w:trPr>
        <w:tc>
          <w:tcPr>
            <w:tcW w:w="3721" w:type="dxa"/>
            <w:vMerge w:val="restart"/>
            <w:tcBorders>
              <w:left w:val="single" w:sz="4" w:space="0" w:color="000000"/>
              <w:bottom w:val="single" w:sz="4" w:space="0" w:color="000000"/>
            </w:tcBorders>
            <w:shd w:val="clear" w:color="auto" w:fill="auto"/>
            <w:vAlign w:val="center"/>
          </w:tcPr>
          <w:p w14:paraId="505B40F4" w14:textId="77777777" w:rsidR="00C652ED" w:rsidRPr="006C4B4F" w:rsidRDefault="009869F1" w:rsidP="009171E5">
            <w:pPr>
              <w:widowControl w:val="0"/>
              <w:ind w:firstLine="68"/>
              <w:rPr>
                <w:rFonts w:ascii="GHEA Grapalat" w:hAnsi="GHEA Grapalat"/>
              </w:rPr>
            </w:pPr>
            <w:r w:rsidRPr="006C4B4F">
              <w:rPr>
                <w:rFonts w:ascii="GHEA Grapalat" w:eastAsia="Times New Roman" w:hAnsi="GHEA Grapalat" w:cs="GHEA Grapalat"/>
                <w:sz w:val="20"/>
                <w:szCs w:val="20"/>
              </w:rPr>
              <w:t>2</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w:t>
            </w:r>
            <w:r w:rsidRPr="006C4B4F">
              <w:rPr>
                <w:rFonts w:ascii="GHEA Grapalat" w:eastAsia="MS Mincho" w:hAnsi="GHEA Grapalat" w:cs="GHEA Grapalat"/>
                <w:sz w:val="20"/>
                <w:szCs w:val="20"/>
              </w:rPr>
              <w:t xml:space="preserve">ՀՀ </w:t>
            </w:r>
            <w:r w:rsidRPr="006C4B4F">
              <w:rPr>
                <w:rFonts w:ascii="GHEA Grapalat" w:eastAsia="Times New Roman" w:hAnsi="GHEA Grapalat" w:cs="GHEA Grapalat"/>
                <w:sz w:val="20"/>
                <w:szCs w:val="20"/>
              </w:rPr>
              <w:t xml:space="preserve">անտառային ոլորտի </w:t>
            </w:r>
            <w:r w:rsidRPr="006C4B4F">
              <w:rPr>
                <w:rFonts w:ascii="GHEA Grapalat" w:eastAsia="Times New Roman" w:hAnsi="GHEA Grapalat" w:cs="GHEA Grapalat"/>
                <w:sz w:val="20"/>
                <w:szCs w:val="20"/>
                <w:lang w:val="hy-AM"/>
              </w:rPr>
              <w:t xml:space="preserve">նոր </w:t>
            </w:r>
            <w:r w:rsidRPr="006C4B4F">
              <w:rPr>
                <w:rFonts w:ascii="GHEA Grapalat" w:eastAsia="Times New Roman" w:hAnsi="GHEA Grapalat" w:cs="GHEA Grapalat"/>
                <w:sz w:val="20"/>
                <w:szCs w:val="20"/>
              </w:rPr>
              <w:t xml:space="preserve">իրավական </w:t>
            </w:r>
            <w:r w:rsidRPr="006C4B4F">
              <w:rPr>
                <w:rFonts w:ascii="GHEA Grapalat" w:eastAsia="Times New Roman" w:hAnsi="GHEA Grapalat" w:cs="GHEA Grapalat"/>
                <w:sz w:val="20"/>
                <w:szCs w:val="20"/>
                <w:lang w:val="hy-AM"/>
              </w:rPr>
              <w:t>ակտերի մշակում և առկա ենթաօրենսդրական ակտերում փոփոխությունների և լրացումների իրականացում</w:t>
            </w:r>
          </w:p>
        </w:tc>
        <w:tc>
          <w:tcPr>
            <w:tcW w:w="3203" w:type="dxa"/>
            <w:vMerge w:val="restart"/>
            <w:tcBorders>
              <w:left w:val="single" w:sz="4" w:space="0" w:color="000000"/>
              <w:bottom w:val="single" w:sz="4" w:space="0" w:color="000000"/>
            </w:tcBorders>
            <w:shd w:val="clear" w:color="auto" w:fill="auto"/>
            <w:vAlign w:val="center"/>
          </w:tcPr>
          <w:p w14:paraId="57D7B71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Ոլորտը կարգավորող իրավական դաշտի համապարփակ վերլուծություններ և անհրաժեշտ բարեփոխումների համար առաջարկությունների մշակում</w:t>
            </w:r>
          </w:p>
        </w:tc>
        <w:tc>
          <w:tcPr>
            <w:tcW w:w="1327" w:type="dxa"/>
            <w:vMerge w:val="restart"/>
            <w:tcBorders>
              <w:left w:val="single" w:sz="4" w:space="0" w:color="000000"/>
              <w:bottom w:val="single" w:sz="4" w:space="0" w:color="000000"/>
            </w:tcBorders>
            <w:shd w:val="clear" w:color="auto" w:fill="auto"/>
            <w:vAlign w:val="center"/>
          </w:tcPr>
          <w:p w14:paraId="0996ECA2" w14:textId="77777777" w:rsidR="00C652ED" w:rsidRPr="006C4B4F" w:rsidRDefault="009869F1" w:rsidP="009531EB">
            <w:pPr>
              <w:widowControl w:val="0"/>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left w:val="single" w:sz="4" w:space="0" w:color="000000"/>
              <w:bottom w:val="single" w:sz="4" w:space="0" w:color="000000"/>
            </w:tcBorders>
            <w:shd w:val="clear" w:color="auto" w:fill="auto"/>
            <w:vAlign w:val="center"/>
          </w:tcPr>
          <w:p w14:paraId="7E00B413" w14:textId="7DE4063E" w:rsidR="00C652ED" w:rsidRPr="006C4B4F" w:rsidRDefault="009869F1" w:rsidP="009171E5">
            <w:pPr>
              <w:widowControl w:val="0"/>
              <w:ind w:firstLine="10"/>
              <w:jc w:val="center"/>
              <w:rPr>
                <w:rFonts w:ascii="GHEA Grapalat" w:hAnsi="GHEA Grapalat"/>
              </w:rPr>
            </w:pPr>
            <w:r w:rsidRPr="006C4B4F">
              <w:rPr>
                <w:rFonts w:ascii="GHEA Grapalat" w:eastAsia="Times New Roman" w:hAnsi="GHEA Grapalat" w:cs="GHEA Grapalat"/>
                <w:sz w:val="20"/>
                <w:szCs w:val="20"/>
              </w:rPr>
              <w:t>2023</w:t>
            </w:r>
            <w:r w:rsidR="009171E5" w:rsidRPr="006C4B4F">
              <w:rPr>
                <w:rFonts w:ascii="GHEA Grapalat" w:eastAsia="Times New Roman" w:hAnsi="GHEA Grapalat" w:cs="GHEA Grapalat"/>
                <w:sz w:val="20"/>
                <w:szCs w:val="20"/>
                <w:lang w:val="hy-AM"/>
              </w:rPr>
              <w:t>թ և շարունակական</w:t>
            </w:r>
          </w:p>
        </w:tc>
        <w:tc>
          <w:tcPr>
            <w:tcW w:w="1799" w:type="dxa"/>
            <w:vMerge w:val="restart"/>
            <w:tcBorders>
              <w:left w:val="single" w:sz="4" w:space="0" w:color="000000"/>
              <w:bottom w:val="single" w:sz="4" w:space="0" w:color="000000"/>
            </w:tcBorders>
            <w:shd w:val="clear" w:color="auto" w:fill="auto"/>
            <w:vAlign w:val="center"/>
          </w:tcPr>
          <w:p w14:paraId="7C094A10" w14:textId="77777777" w:rsidR="00C652ED" w:rsidRPr="006C4B4F" w:rsidRDefault="009869F1" w:rsidP="009171E5">
            <w:pPr>
              <w:widowControl w:val="0"/>
              <w:rPr>
                <w:rFonts w:ascii="GHEA Grapalat" w:hAnsi="GHEA Grapalat"/>
              </w:rPr>
            </w:pPr>
            <w:r w:rsidRPr="006C4B4F">
              <w:rPr>
                <w:rFonts w:ascii="GHEA Grapalat" w:eastAsia="Times New Roman" w:hAnsi="GHEA Grapalat" w:cs="GHEA Grapalat"/>
                <w:sz w:val="20"/>
                <w:szCs w:val="20"/>
              </w:rPr>
              <w:t>Լրացուցիչ ֆինանսավորում չի պահանջվում</w:t>
            </w:r>
          </w:p>
        </w:tc>
        <w:tc>
          <w:tcPr>
            <w:tcW w:w="2169" w:type="dxa"/>
            <w:vMerge w:val="restart"/>
            <w:tcBorders>
              <w:left w:val="single" w:sz="4" w:space="0" w:color="000000"/>
              <w:bottom w:val="single" w:sz="4" w:space="0" w:color="000000"/>
            </w:tcBorders>
            <w:shd w:val="clear" w:color="auto" w:fill="auto"/>
            <w:vAlign w:val="center"/>
          </w:tcPr>
          <w:p w14:paraId="0B6B501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Ոլորտը կարգավորող  նորմատիվ իրավական ակտերի բարելավում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2EED053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Լրամշակված  իրավական ակտերի առկայություն (հատ)</w:t>
            </w:r>
          </w:p>
        </w:tc>
        <w:tc>
          <w:tcPr>
            <w:tcW w:w="43" w:type="dxa"/>
          </w:tcPr>
          <w:p w14:paraId="55EE9813" w14:textId="77777777" w:rsidR="00C652ED" w:rsidRPr="006C4B4F" w:rsidRDefault="00C652ED" w:rsidP="00D43D54">
            <w:pPr>
              <w:widowControl w:val="0"/>
              <w:ind w:firstLine="567"/>
              <w:rPr>
                <w:rFonts w:ascii="GHEA Grapalat" w:hAnsi="GHEA Grapalat"/>
              </w:rPr>
            </w:pPr>
          </w:p>
        </w:tc>
        <w:tc>
          <w:tcPr>
            <w:tcW w:w="20" w:type="dxa"/>
          </w:tcPr>
          <w:p w14:paraId="3D4D0378" w14:textId="77777777" w:rsidR="00C652ED" w:rsidRPr="006C4B4F" w:rsidRDefault="00C652ED" w:rsidP="00D43D54">
            <w:pPr>
              <w:widowControl w:val="0"/>
              <w:ind w:firstLine="567"/>
              <w:rPr>
                <w:rFonts w:ascii="GHEA Grapalat" w:hAnsi="GHEA Grapalat"/>
              </w:rPr>
            </w:pPr>
          </w:p>
        </w:tc>
      </w:tr>
      <w:tr w:rsidR="00A82C4E" w:rsidRPr="006C4B4F" w14:paraId="64124D95" w14:textId="77777777" w:rsidTr="009171E5">
        <w:trPr>
          <w:trHeight w:val="837"/>
        </w:trPr>
        <w:tc>
          <w:tcPr>
            <w:tcW w:w="3721" w:type="dxa"/>
            <w:vMerge/>
            <w:tcBorders>
              <w:left w:val="single" w:sz="4" w:space="0" w:color="000000"/>
              <w:bottom w:val="single" w:sz="4" w:space="0" w:color="000000"/>
            </w:tcBorders>
            <w:shd w:val="clear" w:color="auto" w:fill="auto"/>
            <w:vAlign w:val="center"/>
          </w:tcPr>
          <w:p w14:paraId="410DA1F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430BA43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30A8059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38EB0E0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2C8607C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2CE4F99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6748EF33"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740D5855" w14:textId="77777777" w:rsidR="00C652ED" w:rsidRPr="006C4B4F" w:rsidRDefault="00C652ED" w:rsidP="00D43D54">
            <w:pPr>
              <w:widowControl w:val="0"/>
              <w:ind w:firstLine="567"/>
              <w:rPr>
                <w:rFonts w:ascii="GHEA Grapalat" w:hAnsi="GHEA Grapalat"/>
              </w:rPr>
            </w:pPr>
          </w:p>
        </w:tc>
        <w:tc>
          <w:tcPr>
            <w:tcW w:w="20" w:type="dxa"/>
          </w:tcPr>
          <w:p w14:paraId="3F02A8CB" w14:textId="77777777" w:rsidR="00C652ED" w:rsidRPr="006C4B4F" w:rsidRDefault="00C652ED" w:rsidP="00D43D54">
            <w:pPr>
              <w:widowControl w:val="0"/>
              <w:ind w:firstLine="567"/>
              <w:rPr>
                <w:rFonts w:ascii="GHEA Grapalat" w:hAnsi="GHEA Grapalat"/>
              </w:rPr>
            </w:pPr>
          </w:p>
        </w:tc>
      </w:tr>
      <w:tr w:rsidR="00A82C4E" w:rsidRPr="006C4B4F" w14:paraId="635A8BC5" w14:textId="77777777" w:rsidTr="009171E5">
        <w:trPr>
          <w:trHeight w:val="810"/>
        </w:trPr>
        <w:tc>
          <w:tcPr>
            <w:tcW w:w="3721" w:type="dxa"/>
            <w:vMerge w:val="restart"/>
            <w:tcBorders>
              <w:left w:val="single" w:sz="4" w:space="0" w:color="000000"/>
              <w:bottom w:val="single" w:sz="4" w:space="0" w:color="000000"/>
            </w:tcBorders>
            <w:shd w:val="clear" w:color="auto" w:fill="auto"/>
            <w:vAlign w:val="center"/>
          </w:tcPr>
          <w:p w14:paraId="2D37452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3</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«Անտառների կայուն կառավարման</w:t>
            </w:r>
          </w:p>
          <w:p w14:paraId="3C6535A6" w14:textId="77777777" w:rsidR="00C652ED" w:rsidRPr="006C4B4F" w:rsidRDefault="009869F1" w:rsidP="009531EB">
            <w:pPr>
              <w:pStyle w:val="BodyText"/>
              <w:widowControl w:val="0"/>
              <w:ind w:firstLine="68"/>
              <w:rPr>
                <w:rFonts w:ascii="GHEA Grapalat" w:hAnsi="GHEA Grapalat"/>
              </w:rPr>
            </w:pPr>
            <w:r w:rsidRPr="006C4B4F">
              <w:rPr>
                <w:rFonts w:ascii="GHEA Grapalat" w:eastAsia="Times New Roman" w:hAnsi="GHEA Grapalat" w:cs="GHEA Grapalat"/>
                <w:sz w:val="20"/>
                <w:szCs w:val="20"/>
              </w:rPr>
              <w:t>չափորոշիչները և ցուցանիշները հաստատելու մասին» շրջակա միջավայրի նախարարի հրամանի նախագծի մշակում</w:t>
            </w:r>
          </w:p>
        </w:tc>
        <w:tc>
          <w:tcPr>
            <w:tcW w:w="3203" w:type="dxa"/>
            <w:vMerge w:val="restart"/>
            <w:tcBorders>
              <w:left w:val="single" w:sz="4" w:space="0" w:color="000000"/>
              <w:bottom w:val="single" w:sz="4" w:space="0" w:color="000000"/>
            </w:tcBorders>
            <w:shd w:val="clear" w:color="auto" w:fill="auto"/>
            <w:vAlign w:val="center"/>
          </w:tcPr>
          <w:p w14:paraId="11C7EF88"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կայուն կառավարման գնահատման և հաշվետվողականության համակարգի բարելավում</w:t>
            </w:r>
          </w:p>
        </w:tc>
        <w:tc>
          <w:tcPr>
            <w:tcW w:w="1327" w:type="dxa"/>
            <w:vMerge w:val="restart"/>
            <w:tcBorders>
              <w:left w:val="single" w:sz="4" w:space="0" w:color="000000"/>
              <w:bottom w:val="single" w:sz="4" w:space="0" w:color="000000"/>
            </w:tcBorders>
            <w:shd w:val="clear" w:color="auto" w:fill="auto"/>
            <w:vAlign w:val="center"/>
          </w:tcPr>
          <w:p w14:paraId="3E3D0029" w14:textId="77777777" w:rsidR="00C652ED" w:rsidRPr="006C4B4F" w:rsidRDefault="009869F1" w:rsidP="009531EB">
            <w:pPr>
              <w:widowControl w:val="0"/>
              <w:ind w:firstLine="75"/>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left w:val="single" w:sz="4" w:space="0" w:color="000000"/>
              <w:bottom w:val="single" w:sz="4" w:space="0" w:color="000000"/>
            </w:tcBorders>
            <w:shd w:val="clear" w:color="auto" w:fill="auto"/>
            <w:vAlign w:val="center"/>
          </w:tcPr>
          <w:p w14:paraId="453BF0DF" w14:textId="139B2E51" w:rsidR="00C652ED" w:rsidRPr="006C4B4F" w:rsidRDefault="009869F1" w:rsidP="009531EB">
            <w:pPr>
              <w:widowControl w:val="0"/>
              <w:ind w:firstLine="10"/>
              <w:jc w:val="center"/>
              <w:rPr>
                <w:rFonts w:ascii="GHEA Grapalat" w:hAnsi="GHEA Grapalat"/>
              </w:rPr>
            </w:pPr>
            <w:r w:rsidRPr="006C4B4F">
              <w:rPr>
                <w:rFonts w:ascii="GHEA Grapalat" w:eastAsia="Times New Roman" w:hAnsi="GHEA Grapalat" w:cs="GHEA Grapalat"/>
                <w:sz w:val="20"/>
                <w:szCs w:val="20"/>
              </w:rPr>
              <w:t>2024թ</w:t>
            </w:r>
            <w:r w:rsidRPr="006C4B4F">
              <w:rPr>
                <w:rFonts w:ascii="Cambria Math" w:eastAsia="MS Gothic" w:hAnsi="Cambria Math" w:cs="Cambria Math"/>
                <w:sz w:val="20"/>
                <w:szCs w:val="20"/>
              </w:rPr>
              <w:t>․</w:t>
            </w:r>
          </w:p>
        </w:tc>
        <w:tc>
          <w:tcPr>
            <w:tcW w:w="1799" w:type="dxa"/>
            <w:vMerge w:val="restart"/>
            <w:tcBorders>
              <w:left w:val="single" w:sz="4" w:space="0" w:color="000000"/>
              <w:bottom w:val="single" w:sz="4" w:space="0" w:color="000000"/>
            </w:tcBorders>
            <w:shd w:val="clear" w:color="auto" w:fill="auto"/>
            <w:vAlign w:val="center"/>
          </w:tcPr>
          <w:p w14:paraId="27947BE5" w14:textId="77777777" w:rsidR="00C652ED" w:rsidRPr="006C4B4F" w:rsidRDefault="009869F1" w:rsidP="009531EB">
            <w:pPr>
              <w:widowControl w:val="0"/>
              <w:rPr>
                <w:rFonts w:ascii="GHEA Grapalat" w:hAnsi="GHEA Grapalat"/>
              </w:rPr>
            </w:pPr>
            <w:r w:rsidRPr="006C4B4F">
              <w:rPr>
                <w:rFonts w:ascii="GHEA Grapalat" w:eastAsia="Times New Roman" w:hAnsi="GHEA Grapalat" w:cs="GHEA Grapalat"/>
                <w:sz w:val="20"/>
                <w:szCs w:val="20"/>
              </w:rPr>
              <w:t>Լրացուցիչ ֆինանսավորում չի պահանջվում</w:t>
            </w:r>
          </w:p>
        </w:tc>
        <w:tc>
          <w:tcPr>
            <w:tcW w:w="2169" w:type="dxa"/>
            <w:vMerge w:val="restart"/>
            <w:tcBorders>
              <w:left w:val="single" w:sz="4" w:space="0" w:color="000000"/>
              <w:bottom w:val="single" w:sz="4" w:space="0" w:color="000000"/>
            </w:tcBorders>
            <w:shd w:val="clear" w:color="auto" w:fill="auto"/>
            <w:vAlign w:val="center"/>
          </w:tcPr>
          <w:p w14:paraId="0661D4B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կայուն  կառավարում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722A1FC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Շրջակա միջավայրի նախարարի հրամանի  ընդունում</w:t>
            </w:r>
          </w:p>
        </w:tc>
        <w:tc>
          <w:tcPr>
            <w:tcW w:w="43" w:type="dxa"/>
          </w:tcPr>
          <w:p w14:paraId="551146EB" w14:textId="77777777" w:rsidR="00C652ED" w:rsidRPr="006C4B4F" w:rsidRDefault="00C652ED" w:rsidP="00D43D54">
            <w:pPr>
              <w:widowControl w:val="0"/>
              <w:ind w:firstLine="567"/>
              <w:rPr>
                <w:rFonts w:ascii="GHEA Grapalat" w:hAnsi="GHEA Grapalat"/>
              </w:rPr>
            </w:pPr>
          </w:p>
        </w:tc>
        <w:tc>
          <w:tcPr>
            <w:tcW w:w="20" w:type="dxa"/>
          </w:tcPr>
          <w:p w14:paraId="12DA7F83" w14:textId="77777777" w:rsidR="00C652ED" w:rsidRPr="006C4B4F" w:rsidRDefault="00C652ED" w:rsidP="00D43D54">
            <w:pPr>
              <w:widowControl w:val="0"/>
              <w:ind w:firstLine="567"/>
              <w:rPr>
                <w:rFonts w:ascii="GHEA Grapalat" w:hAnsi="GHEA Grapalat"/>
              </w:rPr>
            </w:pPr>
          </w:p>
        </w:tc>
      </w:tr>
      <w:tr w:rsidR="00A82C4E" w:rsidRPr="006C4B4F" w14:paraId="338F1D6D" w14:textId="77777777" w:rsidTr="009171E5">
        <w:trPr>
          <w:trHeight w:val="810"/>
        </w:trPr>
        <w:tc>
          <w:tcPr>
            <w:tcW w:w="3721" w:type="dxa"/>
            <w:vMerge/>
            <w:tcBorders>
              <w:left w:val="single" w:sz="4" w:space="0" w:color="000000"/>
              <w:bottom w:val="single" w:sz="4" w:space="0" w:color="000000"/>
            </w:tcBorders>
            <w:shd w:val="clear" w:color="auto" w:fill="auto"/>
            <w:vAlign w:val="center"/>
          </w:tcPr>
          <w:p w14:paraId="23B0F3D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5687287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1A284143"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155C6DA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15E6552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405CFA8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4A03EC9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1397B3F3" w14:textId="77777777" w:rsidR="00C652ED" w:rsidRPr="006C4B4F" w:rsidRDefault="00C652ED" w:rsidP="00D43D54">
            <w:pPr>
              <w:widowControl w:val="0"/>
              <w:ind w:firstLine="567"/>
              <w:rPr>
                <w:rFonts w:ascii="GHEA Grapalat" w:hAnsi="GHEA Grapalat"/>
              </w:rPr>
            </w:pPr>
          </w:p>
        </w:tc>
        <w:tc>
          <w:tcPr>
            <w:tcW w:w="20" w:type="dxa"/>
          </w:tcPr>
          <w:p w14:paraId="3DDF1E03" w14:textId="77777777" w:rsidR="00C652ED" w:rsidRPr="006C4B4F" w:rsidRDefault="00C652ED" w:rsidP="00D43D54">
            <w:pPr>
              <w:widowControl w:val="0"/>
              <w:ind w:firstLine="567"/>
              <w:rPr>
                <w:rFonts w:ascii="GHEA Grapalat" w:hAnsi="GHEA Grapalat"/>
              </w:rPr>
            </w:pPr>
          </w:p>
        </w:tc>
      </w:tr>
      <w:tr w:rsidR="00A82C4E" w:rsidRPr="006C4B4F" w14:paraId="0C29321B" w14:textId="77777777" w:rsidTr="009171E5">
        <w:trPr>
          <w:trHeight w:val="604"/>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68AB41" w14:textId="6A1133BC"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b/>
                <w:bCs/>
                <w:sz w:val="20"/>
                <w:szCs w:val="20"/>
              </w:rPr>
              <w:t>2. Կառուցվածքային բարեփոխումներ</w:t>
            </w:r>
          </w:p>
        </w:tc>
        <w:tc>
          <w:tcPr>
            <w:tcW w:w="43" w:type="dxa"/>
          </w:tcPr>
          <w:p w14:paraId="0E7E8920" w14:textId="77777777" w:rsidR="00C652ED" w:rsidRPr="006C4B4F" w:rsidRDefault="00C652ED" w:rsidP="00D43D54">
            <w:pPr>
              <w:widowControl w:val="0"/>
              <w:ind w:firstLine="567"/>
              <w:rPr>
                <w:rFonts w:ascii="GHEA Grapalat" w:hAnsi="GHEA Grapalat"/>
              </w:rPr>
            </w:pPr>
          </w:p>
        </w:tc>
        <w:tc>
          <w:tcPr>
            <w:tcW w:w="20" w:type="dxa"/>
          </w:tcPr>
          <w:p w14:paraId="275F400E" w14:textId="77777777" w:rsidR="00C652ED" w:rsidRPr="006C4B4F" w:rsidRDefault="00C652ED" w:rsidP="00D43D54">
            <w:pPr>
              <w:widowControl w:val="0"/>
              <w:ind w:firstLine="567"/>
              <w:rPr>
                <w:rFonts w:ascii="GHEA Grapalat" w:hAnsi="GHEA Grapalat"/>
              </w:rPr>
            </w:pPr>
          </w:p>
        </w:tc>
      </w:tr>
      <w:tr w:rsidR="00A82C4E" w:rsidRPr="006C4B4F" w14:paraId="6D6351F9" w14:textId="77777777" w:rsidTr="009171E5">
        <w:trPr>
          <w:trHeight w:val="810"/>
        </w:trPr>
        <w:tc>
          <w:tcPr>
            <w:tcW w:w="3721" w:type="dxa"/>
            <w:vMerge w:val="restart"/>
            <w:tcBorders>
              <w:left w:val="single" w:sz="4" w:space="0" w:color="000000"/>
              <w:bottom w:val="single" w:sz="4" w:space="0" w:color="000000"/>
            </w:tcBorders>
            <w:shd w:val="clear" w:color="auto" w:fill="auto"/>
            <w:vAlign w:val="center"/>
          </w:tcPr>
          <w:p w14:paraId="2373E132" w14:textId="5CE908FC" w:rsidR="00C652ED" w:rsidRPr="006C4B4F" w:rsidRDefault="009869F1" w:rsidP="009531EB">
            <w:pPr>
              <w:widowControl w:val="0"/>
              <w:ind w:left="68" w:firstLine="68"/>
              <w:rPr>
                <w:rFonts w:ascii="GHEA Grapalat" w:hAnsi="GHEA Grapalat"/>
              </w:rPr>
            </w:pPr>
            <w:r w:rsidRPr="006C4B4F">
              <w:rPr>
                <w:rFonts w:ascii="GHEA Grapalat" w:eastAsia="Times New Roman" w:hAnsi="GHEA Grapalat" w:cs="GHEA Grapalat"/>
                <w:sz w:val="20"/>
                <w:szCs w:val="20"/>
              </w:rPr>
              <w:t>1</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Անտառային ոլորտի </w:t>
            </w:r>
            <w:r w:rsidR="009531EB" w:rsidRPr="006C4B4F">
              <w:rPr>
                <w:rFonts w:ascii="GHEA Grapalat" w:eastAsia="Times New Roman" w:hAnsi="GHEA Grapalat" w:cs="GHEA Grapalat"/>
                <w:sz w:val="20"/>
                <w:szCs w:val="20"/>
                <w:lang w:val="hy-AM"/>
              </w:rPr>
              <w:t>կառավարման կառուցվածքի</w:t>
            </w:r>
            <w:r w:rsidRPr="006C4B4F">
              <w:rPr>
                <w:rFonts w:ascii="GHEA Grapalat" w:eastAsia="Times New Roman" w:hAnsi="GHEA Grapalat" w:cs="GHEA Grapalat"/>
                <w:sz w:val="20"/>
                <w:szCs w:val="20"/>
              </w:rPr>
              <w:t xml:space="preserve"> բարե</w:t>
            </w:r>
            <w:r w:rsidR="009531EB" w:rsidRPr="006C4B4F">
              <w:rPr>
                <w:rFonts w:ascii="GHEA Grapalat" w:eastAsia="Times New Roman" w:hAnsi="GHEA Grapalat" w:cs="GHEA Grapalat"/>
                <w:sz w:val="20"/>
                <w:szCs w:val="20"/>
                <w:lang w:val="hy-AM"/>
              </w:rPr>
              <w:t>լավում</w:t>
            </w:r>
          </w:p>
        </w:tc>
        <w:tc>
          <w:tcPr>
            <w:tcW w:w="3203" w:type="dxa"/>
            <w:vMerge w:val="restart"/>
            <w:tcBorders>
              <w:left w:val="single" w:sz="4" w:space="0" w:color="000000"/>
              <w:bottom w:val="single" w:sz="4" w:space="0" w:color="000000"/>
            </w:tcBorders>
            <w:shd w:val="clear" w:color="auto" w:fill="auto"/>
            <w:vAlign w:val="center"/>
          </w:tcPr>
          <w:p w14:paraId="2F92F529" w14:textId="1E7FD4AB" w:rsidR="00C652ED" w:rsidRPr="006C4B4F" w:rsidRDefault="009869F1" w:rsidP="009531EB">
            <w:pPr>
              <w:widowControl w:val="0"/>
              <w:ind w:firstLine="567"/>
              <w:rPr>
                <w:rFonts w:ascii="GHEA Grapalat" w:hAnsi="GHEA Grapalat"/>
                <w:lang w:val="hy-AM"/>
              </w:rPr>
            </w:pPr>
            <w:r w:rsidRPr="006C4B4F">
              <w:rPr>
                <w:rFonts w:ascii="GHEA Grapalat" w:eastAsia="Times New Roman" w:hAnsi="GHEA Grapalat" w:cs="GHEA Grapalat"/>
                <w:sz w:val="20"/>
                <w:szCs w:val="20"/>
              </w:rPr>
              <w:t xml:space="preserve">ՀՀ օրենսդրական փոփոխություններին համահունչ ոլորտի կառավարման համակարգի </w:t>
            </w:r>
            <w:r w:rsidR="009531EB" w:rsidRPr="006C4B4F">
              <w:rPr>
                <w:rFonts w:ascii="GHEA Grapalat" w:eastAsia="Times New Roman" w:hAnsi="GHEA Grapalat" w:cs="GHEA Grapalat"/>
                <w:sz w:val="20"/>
                <w:szCs w:val="20"/>
                <w:lang w:val="hy-AM"/>
              </w:rPr>
              <w:t>կատարելագործում</w:t>
            </w:r>
          </w:p>
        </w:tc>
        <w:tc>
          <w:tcPr>
            <w:tcW w:w="1327" w:type="dxa"/>
            <w:vMerge w:val="restart"/>
            <w:tcBorders>
              <w:left w:val="single" w:sz="4" w:space="0" w:color="000000"/>
              <w:bottom w:val="single" w:sz="4" w:space="0" w:color="000000"/>
            </w:tcBorders>
            <w:shd w:val="clear" w:color="auto" w:fill="auto"/>
            <w:vAlign w:val="center"/>
          </w:tcPr>
          <w:p w14:paraId="33D3F000" w14:textId="77777777" w:rsidR="00C652ED" w:rsidRPr="006C4B4F" w:rsidRDefault="009869F1" w:rsidP="009531EB">
            <w:pPr>
              <w:widowControl w:val="0"/>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left w:val="single" w:sz="4" w:space="0" w:color="000000"/>
              <w:bottom w:val="single" w:sz="4" w:space="0" w:color="000000"/>
            </w:tcBorders>
            <w:shd w:val="clear" w:color="auto" w:fill="auto"/>
            <w:vAlign w:val="center"/>
          </w:tcPr>
          <w:p w14:paraId="64AAFC20" w14:textId="3E71109A" w:rsidR="00C652ED" w:rsidRPr="006C4B4F" w:rsidRDefault="009869F1" w:rsidP="009531EB">
            <w:pPr>
              <w:widowControl w:val="0"/>
              <w:ind w:firstLine="100"/>
              <w:jc w:val="center"/>
              <w:rPr>
                <w:rFonts w:ascii="GHEA Grapalat" w:hAnsi="GHEA Grapalat"/>
              </w:rPr>
            </w:pPr>
            <w:r w:rsidRPr="006C4B4F">
              <w:rPr>
                <w:rFonts w:ascii="GHEA Grapalat" w:eastAsia="Times New Roman" w:hAnsi="GHEA Grapalat" w:cs="GHEA Grapalat"/>
                <w:sz w:val="20"/>
                <w:szCs w:val="20"/>
              </w:rPr>
              <w:t>202</w:t>
            </w:r>
            <w:r w:rsidR="009531EB" w:rsidRPr="006C4B4F">
              <w:rPr>
                <w:rFonts w:ascii="GHEA Grapalat" w:eastAsia="Times New Roman" w:hAnsi="GHEA Grapalat" w:cs="GHEA Grapalat"/>
                <w:sz w:val="20"/>
                <w:szCs w:val="20"/>
                <w:lang w:val="hy-AM"/>
              </w:rPr>
              <w:t>3</w:t>
            </w:r>
            <w:r w:rsidRPr="006C4B4F">
              <w:rPr>
                <w:rFonts w:ascii="GHEA Grapalat" w:eastAsia="Times New Roman" w:hAnsi="GHEA Grapalat" w:cs="GHEA Grapalat"/>
                <w:sz w:val="20"/>
                <w:szCs w:val="20"/>
              </w:rPr>
              <w:t>թ</w:t>
            </w:r>
            <w:r w:rsidRPr="006C4B4F">
              <w:rPr>
                <w:rFonts w:ascii="Cambria Math" w:eastAsia="MS Gothic" w:hAnsi="Cambria Math" w:cs="Cambria Math"/>
                <w:sz w:val="20"/>
                <w:szCs w:val="20"/>
              </w:rPr>
              <w:t>․</w:t>
            </w:r>
            <w:r w:rsidRPr="006C4B4F">
              <w:rPr>
                <w:rFonts w:ascii="GHEA Grapalat" w:eastAsia="Times New Roman" w:hAnsi="GHEA Grapalat" w:cs="GHEA Grapalat"/>
                <w:sz w:val="20"/>
                <w:szCs w:val="20"/>
              </w:rPr>
              <w:t>-շարունակական</w:t>
            </w:r>
          </w:p>
        </w:tc>
        <w:tc>
          <w:tcPr>
            <w:tcW w:w="1799" w:type="dxa"/>
            <w:vMerge w:val="restart"/>
            <w:tcBorders>
              <w:left w:val="single" w:sz="4" w:space="0" w:color="000000"/>
              <w:bottom w:val="single" w:sz="4" w:space="0" w:color="000000"/>
            </w:tcBorders>
            <w:shd w:val="clear" w:color="auto" w:fill="auto"/>
            <w:vAlign w:val="center"/>
          </w:tcPr>
          <w:p w14:paraId="0E974673" w14:textId="77777777" w:rsidR="00C652ED" w:rsidRPr="006C4B4F" w:rsidRDefault="009869F1" w:rsidP="009531EB">
            <w:pPr>
              <w:widowControl w:val="0"/>
              <w:ind w:firstLine="90"/>
              <w:rPr>
                <w:rFonts w:ascii="GHEA Grapalat" w:hAnsi="GHEA Grapalat"/>
              </w:rPr>
            </w:pPr>
            <w:r w:rsidRPr="006C4B4F">
              <w:rPr>
                <w:rFonts w:ascii="GHEA Grapalat" w:eastAsia="Times New Roman" w:hAnsi="GHEA Grapalat" w:cs="GHEA Grapalat"/>
                <w:sz w:val="20"/>
                <w:szCs w:val="20"/>
              </w:rPr>
              <w:t>Լրացուցիչ ֆինանսավորում չի պահանջվում</w:t>
            </w:r>
          </w:p>
        </w:tc>
        <w:tc>
          <w:tcPr>
            <w:tcW w:w="2169" w:type="dxa"/>
            <w:vMerge w:val="restart"/>
            <w:tcBorders>
              <w:left w:val="single" w:sz="4" w:space="0" w:color="000000"/>
              <w:bottom w:val="single" w:sz="4" w:space="0" w:color="000000"/>
            </w:tcBorders>
            <w:shd w:val="clear" w:color="auto" w:fill="auto"/>
            <w:vAlign w:val="center"/>
          </w:tcPr>
          <w:p w14:paraId="5C764FB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Ոլորտի կառուցվածքային համակարգի արդյունավետության բարձրացում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41DC0FB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Իրավական ակտերի ընդունում (հատ)</w:t>
            </w:r>
          </w:p>
        </w:tc>
        <w:tc>
          <w:tcPr>
            <w:tcW w:w="43" w:type="dxa"/>
          </w:tcPr>
          <w:p w14:paraId="3252E3B3" w14:textId="77777777" w:rsidR="00C652ED" w:rsidRPr="006C4B4F" w:rsidRDefault="00C652ED" w:rsidP="00D43D54">
            <w:pPr>
              <w:widowControl w:val="0"/>
              <w:ind w:firstLine="567"/>
              <w:rPr>
                <w:rFonts w:ascii="GHEA Grapalat" w:hAnsi="GHEA Grapalat"/>
              </w:rPr>
            </w:pPr>
          </w:p>
        </w:tc>
        <w:tc>
          <w:tcPr>
            <w:tcW w:w="20" w:type="dxa"/>
          </w:tcPr>
          <w:p w14:paraId="30F6212C" w14:textId="77777777" w:rsidR="00C652ED" w:rsidRPr="006C4B4F" w:rsidRDefault="00C652ED" w:rsidP="00D43D54">
            <w:pPr>
              <w:widowControl w:val="0"/>
              <w:ind w:firstLine="567"/>
              <w:rPr>
                <w:rFonts w:ascii="GHEA Grapalat" w:hAnsi="GHEA Grapalat"/>
              </w:rPr>
            </w:pPr>
          </w:p>
        </w:tc>
      </w:tr>
      <w:tr w:rsidR="00A82C4E" w:rsidRPr="006C4B4F" w14:paraId="32112D17" w14:textId="77777777" w:rsidTr="009171E5">
        <w:trPr>
          <w:trHeight w:val="810"/>
        </w:trPr>
        <w:tc>
          <w:tcPr>
            <w:tcW w:w="3721" w:type="dxa"/>
            <w:vMerge/>
            <w:tcBorders>
              <w:left w:val="single" w:sz="4" w:space="0" w:color="000000"/>
              <w:bottom w:val="single" w:sz="4" w:space="0" w:color="000000"/>
            </w:tcBorders>
            <w:shd w:val="clear" w:color="auto" w:fill="auto"/>
            <w:vAlign w:val="center"/>
          </w:tcPr>
          <w:p w14:paraId="164CB81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184017B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6DDA7F8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725B32C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2FB833A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48A206B3"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0AE7DEF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7C626134" w14:textId="77777777" w:rsidR="00C652ED" w:rsidRPr="006C4B4F" w:rsidRDefault="00C652ED" w:rsidP="00D43D54">
            <w:pPr>
              <w:widowControl w:val="0"/>
              <w:ind w:firstLine="567"/>
              <w:rPr>
                <w:rFonts w:ascii="GHEA Grapalat" w:hAnsi="GHEA Grapalat"/>
              </w:rPr>
            </w:pPr>
          </w:p>
        </w:tc>
        <w:tc>
          <w:tcPr>
            <w:tcW w:w="20" w:type="dxa"/>
          </w:tcPr>
          <w:p w14:paraId="65380B2A" w14:textId="77777777" w:rsidR="00C652ED" w:rsidRPr="006C4B4F" w:rsidRDefault="00C652ED" w:rsidP="00D43D54">
            <w:pPr>
              <w:widowControl w:val="0"/>
              <w:ind w:firstLine="567"/>
              <w:rPr>
                <w:rFonts w:ascii="GHEA Grapalat" w:hAnsi="GHEA Grapalat"/>
              </w:rPr>
            </w:pPr>
          </w:p>
        </w:tc>
      </w:tr>
      <w:tr w:rsidR="00A82C4E" w:rsidRPr="006C4B4F" w14:paraId="67543BAA" w14:textId="77777777" w:rsidTr="009171E5">
        <w:trPr>
          <w:trHeight w:val="810"/>
        </w:trPr>
        <w:tc>
          <w:tcPr>
            <w:tcW w:w="3721" w:type="dxa"/>
            <w:vMerge/>
            <w:tcBorders>
              <w:top w:val="single" w:sz="4" w:space="0" w:color="000000"/>
              <w:left w:val="single" w:sz="4" w:space="0" w:color="000000"/>
              <w:bottom w:val="single" w:sz="4" w:space="0" w:color="000000"/>
            </w:tcBorders>
            <w:shd w:val="clear" w:color="auto" w:fill="auto"/>
            <w:vAlign w:val="center"/>
          </w:tcPr>
          <w:p w14:paraId="74E5DDE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top w:val="single" w:sz="4" w:space="0" w:color="000000"/>
              <w:left w:val="single" w:sz="4" w:space="0" w:color="000000"/>
              <w:bottom w:val="single" w:sz="4" w:space="0" w:color="000000"/>
            </w:tcBorders>
            <w:shd w:val="clear" w:color="auto" w:fill="auto"/>
            <w:vAlign w:val="center"/>
          </w:tcPr>
          <w:p w14:paraId="317FB13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top w:val="single" w:sz="4" w:space="0" w:color="000000"/>
              <w:left w:val="single" w:sz="4" w:space="0" w:color="000000"/>
              <w:bottom w:val="single" w:sz="4" w:space="0" w:color="000000"/>
            </w:tcBorders>
            <w:shd w:val="clear" w:color="auto" w:fill="auto"/>
            <w:vAlign w:val="center"/>
          </w:tcPr>
          <w:p w14:paraId="0ABDE52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top w:val="single" w:sz="4" w:space="0" w:color="000000"/>
              <w:left w:val="single" w:sz="4" w:space="0" w:color="000000"/>
              <w:bottom w:val="single" w:sz="4" w:space="0" w:color="000000"/>
            </w:tcBorders>
            <w:shd w:val="clear" w:color="auto" w:fill="auto"/>
            <w:vAlign w:val="center"/>
          </w:tcPr>
          <w:p w14:paraId="320C7A5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top w:val="single" w:sz="4" w:space="0" w:color="000000"/>
              <w:left w:val="single" w:sz="4" w:space="0" w:color="000000"/>
              <w:bottom w:val="single" w:sz="4" w:space="0" w:color="000000"/>
            </w:tcBorders>
            <w:shd w:val="clear" w:color="auto" w:fill="auto"/>
            <w:vAlign w:val="center"/>
          </w:tcPr>
          <w:p w14:paraId="23BDEA12"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top w:val="single" w:sz="4" w:space="0" w:color="000000"/>
              <w:left w:val="single" w:sz="4" w:space="0" w:color="000000"/>
              <w:bottom w:val="single" w:sz="4" w:space="0" w:color="000000"/>
            </w:tcBorders>
            <w:shd w:val="clear" w:color="auto" w:fill="auto"/>
            <w:vAlign w:val="center"/>
          </w:tcPr>
          <w:p w14:paraId="47C96A3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B8F61"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11B82AD9" w14:textId="77777777" w:rsidR="00C652ED" w:rsidRPr="006C4B4F" w:rsidRDefault="00C652ED" w:rsidP="00D43D54">
            <w:pPr>
              <w:widowControl w:val="0"/>
              <w:ind w:firstLine="567"/>
              <w:rPr>
                <w:rFonts w:ascii="GHEA Grapalat" w:hAnsi="GHEA Grapalat"/>
              </w:rPr>
            </w:pPr>
          </w:p>
        </w:tc>
        <w:tc>
          <w:tcPr>
            <w:tcW w:w="20" w:type="dxa"/>
          </w:tcPr>
          <w:p w14:paraId="6150798F" w14:textId="77777777" w:rsidR="00C652ED" w:rsidRPr="006C4B4F" w:rsidRDefault="00C652ED" w:rsidP="00D43D54">
            <w:pPr>
              <w:widowControl w:val="0"/>
              <w:ind w:firstLine="567"/>
              <w:rPr>
                <w:rFonts w:ascii="GHEA Grapalat" w:hAnsi="GHEA Grapalat"/>
              </w:rPr>
            </w:pPr>
          </w:p>
        </w:tc>
      </w:tr>
      <w:tr w:rsidR="00A82C4E" w:rsidRPr="006C4B4F" w14:paraId="28CBF68C" w14:textId="77777777" w:rsidTr="009171E5">
        <w:trPr>
          <w:trHeight w:val="619"/>
        </w:trPr>
        <w:tc>
          <w:tcPr>
            <w:tcW w:w="3721" w:type="dxa"/>
            <w:vMerge/>
            <w:tcBorders>
              <w:left w:val="single" w:sz="4" w:space="0" w:color="000000"/>
              <w:bottom w:val="single" w:sz="4" w:space="0" w:color="000000"/>
            </w:tcBorders>
            <w:shd w:val="clear" w:color="auto" w:fill="auto"/>
            <w:vAlign w:val="center"/>
          </w:tcPr>
          <w:p w14:paraId="7DE6FA5F"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21200D98"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1327" w:type="dxa"/>
            <w:vMerge w:val="restart"/>
            <w:tcBorders>
              <w:left w:val="single" w:sz="4" w:space="0" w:color="000000"/>
            </w:tcBorders>
            <w:shd w:val="clear" w:color="auto" w:fill="auto"/>
            <w:vAlign w:val="center"/>
          </w:tcPr>
          <w:p w14:paraId="65B63617" w14:textId="3A4C8AD3" w:rsidR="00FB5691" w:rsidRPr="006C4B4F" w:rsidRDefault="00FB5691" w:rsidP="00D43D54">
            <w:pPr>
              <w:widowControl w:val="0"/>
              <w:ind w:firstLine="567"/>
              <w:jc w:val="center"/>
              <w:rPr>
                <w:rFonts w:ascii="GHEA Grapalat" w:hAnsi="GHEA Grapalat"/>
              </w:rPr>
            </w:pPr>
          </w:p>
        </w:tc>
        <w:tc>
          <w:tcPr>
            <w:tcW w:w="1350" w:type="dxa"/>
            <w:vMerge/>
            <w:tcBorders>
              <w:left w:val="single" w:sz="4" w:space="0" w:color="000000"/>
              <w:bottom w:val="single" w:sz="4" w:space="0" w:color="000000"/>
            </w:tcBorders>
            <w:shd w:val="clear" w:color="auto" w:fill="auto"/>
            <w:vAlign w:val="center"/>
          </w:tcPr>
          <w:p w14:paraId="1A460133"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0AA8CA23"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085F5492"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4C3C0CD3"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43" w:type="dxa"/>
          </w:tcPr>
          <w:p w14:paraId="36C4E5CD" w14:textId="77777777" w:rsidR="00FB5691" w:rsidRPr="006C4B4F" w:rsidRDefault="00FB5691" w:rsidP="00D43D54">
            <w:pPr>
              <w:widowControl w:val="0"/>
              <w:ind w:firstLine="567"/>
              <w:rPr>
                <w:rFonts w:ascii="GHEA Grapalat" w:hAnsi="GHEA Grapalat"/>
              </w:rPr>
            </w:pPr>
          </w:p>
        </w:tc>
        <w:tc>
          <w:tcPr>
            <w:tcW w:w="20" w:type="dxa"/>
          </w:tcPr>
          <w:p w14:paraId="3AB0B992" w14:textId="77777777" w:rsidR="00FB5691" w:rsidRPr="006C4B4F" w:rsidRDefault="00FB5691" w:rsidP="00D43D54">
            <w:pPr>
              <w:widowControl w:val="0"/>
              <w:ind w:firstLine="567"/>
              <w:rPr>
                <w:rFonts w:ascii="GHEA Grapalat" w:hAnsi="GHEA Grapalat"/>
              </w:rPr>
            </w:pPr>
          </w:p>
        </w:tc>
      </w:tr>
      <w:tr w:rsidR="00A82C4E" w:rsidRPr="006C4B4F" w14:paraId="126D32AC" w14:textId="77777777" w:rsidTr="009171E5">
        <w:trPr>
          <w:trHeight w:val="653"/>
        </w:trPr>
        <w:tc>
          <w:tcPr>
            <w:tcW w:w="3721" w:type="dxa"/>
            <w:vMerge/>
            <w:tcBorders>
              <w:left w:val="single" w:sz="4" w:space="0" w:color="000000"/>
              <w:bottom w:val="single" w:sz="4" w:space="0" w:color="000000"/>
            </w:tcBorders>
            <w:shd w:val="clear" w:color="auto" w:fill="auto"/>
            <w:vAlign w:val="center"/>
          </w:tcPr>
          <w:p w14:paraId="33BE30E7"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2266D1CE"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5D8B950A" w14:textId="77777777" w:rsidR="00FB5691" w:rsidRPr="006C4B4F" w:rsidRDefault="00FB5691" w:rsidP="00D43D54">
            <w:pPr>
              <w:widowControl w:val="0"/>
              <w:ind w:firstLine="567"/>
              <w:jc w:val="center"/>
              <w:rPr>
                <w:rFonts w:ascii="GHEA Grapalat" w:eastAsia="Times New Roman" w:hAnsi="GHEA Grapalat" w:cs="Nirmala UI"/>
                <w:sz w:val="20"/>
                <w:szCs w:val="20"/>
              </w:rPr>
            </w:pPr>
          </w:p>
        </w:tc>
        <w:tc>
          <w:tcPr>
            <w:tcW w:w="1350" w:type="dxa"/>
            <w:vMerge/>
            <w:tcBorders>
              <w:left w:val="single" w:sz="4" w:space="0" w:color="000000"/>
              <w:bottom w:val="single" w:sz="4" w:space="0" w:color="000000"/>
            </w:tcBorders>
            <w:shd w:val="clear" w:color="auto" w:fill="auto"/>
            <w:vAlign w:val="center"/>
          </w:tcPr>
          <w:p w14:paraId="4EE18C3B"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3DCD86FB"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10C012F8"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33A46805" w14:textId="77777777" w:rsidR="00FB5691" w:rsidRPr="006C4B4F" w:rsidRDefault="00FB5691" w:rsidP="00D43D54">
            <w:pPr>
              <w:widowControl w:val="0"/>
              <w:snapToGrid w:val="0"/>
              <w:ind w:firstLine="567"/>
              <w:rPr>
                <w:rFonts w:ascii="GHEA Grapalat" w:eastAsia="Times New Roman" w:hAnsi="GHEA Grapalat" w:cs="GHEA Grapalat"/>
                <w:sz w:val="20"/>
                <w:szCs w:val="20"/>
              </w:rPr>
            </w:pPr>
          </w:p>
        </w:tc>
        <w:tc>
          <w:tcPr>
            <w:tcW w:w="43" w:type="dxa"/>
          </w:tcPr>
          <w:p w14:paraId="45375CEF" w14:textId="77777777" w:rsidR="00FB5691" w:rsidRPr="006C4B4F" w:rsidRDefault="00FB5691" w:rsidP="00D43D54">
            <w:pPr>
              <w:widowControl w:val="0"/>
              <w:ind w:firstLine="567"/>
              <w:rPr>
                <w:rFonts w:ascii="GHEA Grapalat" w:hAnsi="GHEA Grapalat"/>
              </w:rPr>
            </w:pPr>
          </w:p>
        </w:tc>
        <w:tc>
          <w:tcPr>
            <w:tcW w:w="20" w:type="dxa"/>
          </w:tcPr>
          <w:p w14:paraId="77F523D9" w14:textId="77777777" w:rsidR="00FB5691" w:rsidRPr="006C4B4F" w:rsidRDefault="00FB5691" w:rsidP="00D43D54">
            <w:pPr>
              <w:widowControl w:val="0"/>
              <w:ind w:firstLine="567"/>
              <w:rPr>
                <w:rFonts w:ascii="GHEA Grapalat" w:hAnsi="GHEA Grapalat"/>
              </w:rPr>
            </w:pPr>
          </w:p>
        </w:tc>
      </w:tr>
      <w:tr w:rsidR="00A82C4E" w:rsidRPr="006C4B4F" w14:paraId="492E695B" w14:textId="77777777" w:rsidTr="009171E5">
        <w:trPr>
          <w:trHeight w:val="619"/>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76A110" w14:textId="266A3E1F" w:rsidR="00C652ED" w:rsidRPr="006C4B4F" w:rsidRDefault="00436390" w:rsidP="00FB5691">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3</w:t>
            </w:r>
            <w:r w:rsidR="009869F1" w:rsidRPr="006C4B4F">
              <w:rPr>
                <w:rFonts w:ascii="GHEA Grapalat" w:eastAsia="Times New Roman" w:hAnsi="GHEA Grapalat" w:cs="GHEA Grapalat"/>
                <w:b/>
                <w:bCs/>
                <w:sz w:val="20"/>
                <w:szCs w:val="20"/>
              </w:rPr>
              <w:t>. Անտառների պահպանություն</w:t>
            </w:r>
          </w:p>
        </w:tc>
        <w:tc>
          <w:tcPr>
            <w:tcW w:w="43" w:type="dxa"/>
          </w:tcPr>
          <w:p w14:paraId="4C0DE410" w14:textId="77777777" w:rsidR="00C652ED" w:rsidRPr="006C4B4F" w:rsidRDefault="00C652ED" w:rsidP="00D43D54">
            <w:pPr>
              <w:widowControl w:val="0"/>
              <w:ind w:firstLine="567"/>
              <w:rPr>
                <w:rFonts w:ascii="GHEA Grapalat" w:hAnsi="GHEA Grapalat"/>
              </w:rPr>
            </w:pPr>
          </w:p>
        </w:tc>
        <w:tc>
          <w:tcPr>
            <w:tcW w:w="20" w:type="dxa"/>
          </w:tcPr>
          <w:p w14:paraId="4BF32064" w14:textId="77777777" w:rsidR="00C652ED" w:rsidRPr="006C4B4F" w:rsidRDefault="00C652ED" w:rsidP="00D43D54">
            <w:pPr>
              <w:widowControl w:val="0"/>
              <w:ind w:firstLine="567"/>
              <w:rPr>
                <w:rFonts w:ascii="GHEA Grapalat" w:hAnsi="GHEA Grapalat"/>
              </w:rPr>
            </w:pPr>
          </w:p>
        </w:tc>
      </w:tr>
      <w:tr w:rsidR="00A82C4E" w:rsidRPr="006C4B4F" w14:paraId="301307B6" w14:textId="77777777" w:rsidTr="009171E5">
        <w:trPr>
          <w:trHeight w:val="810"/>
        </w:trPr>
        <w:tc>
          <w:tcPr>
            <w:tcW w:w="3721" w:type="dxa"/>
            <w:vMerge w:val="restart"/>
            <w:tcBorders>
              <w:left w:val="single" w:sz="4" w:space="0" w:color="000000"/>
              <w:bottom w:val="single" w:sz="4" w:space="0" w:color="000000"/>
            </w:tcBorders>
            <w:shd w:val="clear" w:color="auto" w:fill="auto"/>
            <w:vAlign w:val="center"/>
          </w:tcPr>
          <w:p w14:paraId="45DE8FC4" w14:textId="652B24D3" w:rsidR="00C652ED" w:rsidRPr="006C4B4F" w:rsidRDefault="00BB13D6" w:rsidP="00524933">
            <w:pPr>
              <w:widowControl w:val="0"/>
              <w:spacing w:after="0" w:line="276" w:lineRule="auto"/>
              <w:ind w:firstLine="68"/>
              <w:rPr>
                <w:rFonts w:ascii="GHEA Grapalat" w:hAnsi="GHEA Grapalat"/>
                <w:lang w:val="hy-AM"/>
              </w:rPr>
            </w:pPr>
            <w:r w:rsidRPr="006C4B4F">
              <w:rPr>
                <w:rFonts w:ascii="GHEA Grapalat" w:eastAsia="Times New Roman" w:hAnsi="GHEA Grapalat" w:cs="GHEA Grapalat"/>
                <w:sz w:val="20"/>
                <w:szCs w:val="20"/>
                <w:lang w:val="hy-AM"/>
              </w:rPr>
              <w:t>1</w:t>
            </w:r>
            <w:r w:rsidRPr="006C4B4F">
              <w:rPr>
                <w:rFonts w:ascii="Cambria Math" w:eastAsia="Times New Roman" w:hAnsi="Cambria Math" w:cs="Cambria Math"/>
                <w:sz w:val="20"/>
                <w:szCs w:val="20"/>
                <w:lang w:val="hy-AM"/>
              </w:rPr>
              <w:t>․</w:t>
            </w:r>
            <w:r w:rsidRPr="006C4B4F">
              <w:rPr>
                <w:rFonts w:ascii="GHEA Grapalat" w:eastAsia="Times New Roman" w:hAnsi="GHEA Grapalat" w:cs="GHEA Grapalat"/>
                <w:sz w:val="20"/>
                <w:szCs w:val="20"/>
                <w:lang w:val="hy-AM"/>
              </w:rPr>
              <w:t xml:space="preserve"> </w:t>
            </w:r>
            <w:r w:rsidR="00CB2B5B" w:rsidRPr="006C4B4F">
              <w:rPr>
                <w:rFonts w:ascii="GHEA Grapalat" w:eastAsia="Times New Roman" w:hAnsi="GHEA Grapalat" w:cs="GHEA Grapalat"/>
                <w:sz w:val="20"/>
                <w:szCs w:val="20"/>
                <w:lang w:val="hy-AM"/>
              </w:rPr>
              <w:t>Ա</w:t>
            </w:r>
            <w:r w:rsidR="00CB2B5B" w:rsidRPr="006C4B4F">
              <w:rPr>
                <w:rFonts w:ascii="GHEA Grapalat" w:eastAsia="Times New Roman" w:hAnsi="GHEA Grapalat" w:cs="GHEA Grapalat"/>
                <w:sz w:val="20"/>
                <w:szCs w:val="20"/>
              </w:rPr>
              <w:t xml:space="preserve">նտառների </w:t>
            </w:r>
            <w:r w:rsidR="00CB2B5B" w:rsidRPr="006C4B4F">
              <w:rPr>
                <w:rFonts w:ascii="GHEA Grapalat" w:eastAsia="Times New Roman" w:hAnsi="GHEA Grapalat" w:cs="GHEA Grapalat"/>
                <w:sz w:val="20"/>
                <w:szCs w:val="20"/>
                <w:lang w:val="hy-AM"/>
              </w:rPr>
              <w:t>և բ</w:t>
            </w:r>
            <w:r w:rsidR="00CB2B5B" w:rsidRPr="006C4B4F">
              <w:rPr>
                <w:rFonts w:ascii="GHEA Grapalat" w:eastAsia="Times New Roman" w:hAnsi="GHEA Grapalat" w:cs="GHEA Grapalat"/>
                <w:sz w:val="20"/>
                <w:szCs w:val="20"/>
              </w:rPr>
              <w:t>նության հատուկ պահպանվող տարածքների (ԲՀՊՏ)  պահպանության</w:t>
            </w:r>
            <w:r w:rsidR="00CB2B5B" w:rsidRPr="006C4B4F">
              <w:rPr>
                <w:rFonts w:ascii="GHEA Grapalat" w:eastAsia="Times New Roman" w:hAnsi="GHEA Grapalat" w:cs="GHEA Grapalat"/>
                <w:sz w:val="20"/>
                <w:szCs w:val="20"/>
                <w:lang w:val="hy-AM"/>
              </w:rPr>
              <w:t xml:space="preserve"> ծառայության ստեղծում</w:t>
            </w:r>
          </w:p>
        </w:tc>
        <w:tc>
          <w:tcPr>
            <w:tcW w:w="3203" w:type="dxa"/>
            <w:vMerge w:val="restart"/>
            <w:tcBorders>
              <w:left w:val="single" w:sz="4" w:space="0" w:color="000000"/>
              <w:bottom w:val="single" w:sz="4" w:space="0" w:color="000000"/>
            </w:tcBorders>
            <w:shd w:val="clear" w:color="auto" w:fill="auto"/>
            <w:vAlign w:val="center"/>
          </w:tcPr>
          <w:p w14:paraId="063E38C9" w14:textId="4465F367" w:rsidR="00C652ED" w:rsidRPr="006C4B4F" w:rsidRDefault="00CB2B5B" w:rsidP="00CB2B5B">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Անտառների և բ</w:t>
            </w:r>
            <w:r w:rsidR="009869F1" w:rsidRPr="006C4B4F">
              <w:rPr>
                <w:rFonts w:ascii="GHEA Grapalat" w:eastAsia="Times New Roman" w:hAnsi="GHEA Grapalat" w:cs="GHEA Grapalat"/>
                <w:sz w:val="20"/>
                <w:szCs w:val="20"/>
                <w:lang w:val="hy-AM"/>
              </w:rPr>
              <w:t xml:space="preserve">նության հատուկ պահպանվող տարածքների (ԲՀՊՏ)  պահպանության բարելավում և նյութատեխնիկական բազայի արդիականացում </w:t>
            </w:r>
          </w:p>
        </w:tc>
        <w:tc>
          <w:tcPr>
            <w:tcW w:w="1327" w:type="dxa"/>
            <w:tcBorders>
              <w:left w:val="single" w:sz="4" w:space="0" w:color="000000"/>
            </w:tcBorders>
            <w:shd w:val="clear" w:color="auto" w:fill="auto"/>
            <w:vAlign w:val="center"/>
          </w:tcPr>
          <w:p w14:paraId="1C151DAF"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left w:val="single" w:sz="4" w:space="0" w:color="000000"/>
              <w:bottom w:val="single" w:sz="4" w:space="0" w:color="000000"/>
            </w:tcBorders>
            <w:shd w:val="clear" w:color="auto" w:fill="auto"/>
            <w:vAlign w:val="center"/>
          </w:tcPr>
          <w:p w14:paraId="712091EC" w14:textId="6A8E4ACE" w:rsidR="00C652ED" w:rsidRPr="006C4B4F" w:rsidRDefault="009869F1" w:rsidP="00524933">
            <w:pPr>
              <w:widowControl w:val="0"/>
              <w:ind w:firstLine="567"/>
              <w:jc w:val="center"/>
              <w:rPr>
                <w:rFonts w:ascii="GHEA Grapalat" w:hAnsi="GHEA Grapalat"/>
              </w:rPr>
            </w:pPr>
            <w:r w:rsidRPr="006C4B4F">
              <w:rPr>
                <w:rFonts w:ascii="GHEA Grapalat" w:eastAsia="Times New Roman" w:hAnsi="GHEA Grapalat" w:cs="GHEA Grapalat"/>
                <w:sz w:val="20"/>
                <w:szCs w:val="20"/>
              </w:rPr>
              <w:t>2023-202</w:t>
            </w:r>
            <w:r w:rsidR="00524933" w:rsidRPr="006C4B4F">
              <w:rPr>
                <w:rFonts w:ascii="GHEA Grapalat" w:eastAsia="Times New Roman" w:hAnsi="GHEA Grapalat" w:cs="GHEA Grapalat"/>
                <w:sz w:val="20"/>
                <w:szCs w:val="20"/>
                <w:lang w:val="hy-AM"/>
              </w:rPr>
              <w:t>4</w:t>
            </w:r>
            <w:r w:rsidRPr="006C4B4F">
              <w:rPr>
                <w:rFonts w:ascii="GHEA Grapalat" w:eastAsia="Times New Roman" w:hAnsi="GHEA Grapalat" w:cs="GHEA Grapalat"/>
                <w:sz w:val="20"/>
                <w:szCs w:val="20"/>
              </w:rPr>
              <w:t>թթ</w:t>
            </w:r>
            <w:r w:rsidRPr="006C4B4F">
              <w:rPr>
                <w:rFonts w:ascii="Cambria Math" w:eastAsia="MS Gothic" w:hAnsi="Cambria Math" w:cs="Cambria Math"/>
                <w:sz w:val="20"/>
                <w:szCs w:val="20"/>
              </w:rPr>
              <w:t>․</w:t>
            </w:r>
          </w:p>
        </w:tc>
        <w:tc>
          <w:tcPr>
            <w:tcW w:w="1799" w:type="dxa"/>
            <w:vMerge w:val="restart"/>
            <w:tcBorders>
              <w:left w:val="single" w:sz="4" w:space="0" w:color="000000"/>
              <w:bottom w:val="single" w:sz="4" w:space="0" w:color="000000"/>
            </w:tcBorders>
            <w:shd w:val="clear" w:color="auto" w:fill="auto"/>
            <w:vAlign w:val="center"/>
          </w:tcPr>
          <w:p w14:paraId="098AF24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left w:val="single" w:sz="4" w:space="0" w:color="000000"/>
              <w:bottom w:val="single" w:sz="4" w:space="0" w:color="000000"/>
            </w:tcBorders>
            <w:shd w:val="clear" w:color="auto" w:fill="auto"/>
            <w:vAlign w:val="center"/>
          </w:tcPr>
          <w:p w14:paraId="327DB58F" w14:textId="1C763AA6" w:rsidR="00C652ED" w:rsidRPr="006C4B4F" w:rsidRDefault="00E30F30" w:rsidP="00E30F30">
            <w:pPr>
              <w:widowControl w:val="0"/>
              <w:ind w:firstLine="93"/>
              <w:rPr>
                <w:rFonts w:ascii="GHEA Grapalat" w:hAnsi="GHEA Grapalat"/>
              </w:rPr>
            </w:pPr>
            <w:r w:rsidRPr="006C4B4F">
              <w:rPr>
                <w:rFonts w:ascii="GHEA Grapalat" w:eastAsia="Times New Roman" w:hAnsi="GHEA Grapalat" w:cs="GHEA Grapalat"/>
                <w:sz w:val="20"/>
                <w:szCs w:val="20"/>
              </w:rPr>
              <w:t xml:space="preserve">անտառների և </w:t>
            </w:r>
            <w:r w:rsidRPr="006C4B4F">
              <w:rPr>
                <w:rFonts w:ascii="GHEA Grapalat" w:eastAsia="Times New Roman" w:hAnsi="GHEA Grapalat" w:cs="GHEA Grapalat"/>
                <w:sz w:val="20"/>
                <w:szCs w:val="20"/>
                <w:lang w:val="hy-AM"/>
              </w:rPr>
              <w:t>բ</w:t>
            </w:r>
            <w:r w:rsidR="009869F1" w:rsidRPr="006C4B4F">
              <w:rPr>
                <w:rFonts w:ascii="GHEA Grapalat" w:eastAsia="Times New Roman" w:hAnsi="GHEA Grapalat" w:cs="GHEA Grapalat"/>
                <w:sz w:val="20"/>
                <w:szCs w:val="20"/>
              </w:rPr>
              <w:t>նության հատուկ պահպանվող տարածքների պահպանության ուժեղացում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1BAAFD07" w14:textId="47DF53F3" w:rsidR="00C652ED" w:rsidRPr="006C4B4F" w:rsidRDefault="00E30F30" w:rsidP="00D43D54">
            <w:pPr>
              <w:widowControl w:val="0"/>
              <w:ind w:firstLine="567"/>
              <w:rPr>
                <w:rFonts w:ascii="GHEA Grapalat" w:hAnsi="GHEA Grapalat"/>
              </w:rPr>
            </w:pPr>
            <w:r w:rsidRPr="006C4B4F">
              <w:rPr>
                <w:rFonts w:ascii="GHEA Grapalat" w:eastAsia="Times New Roman" w:hAnsi="GHEA Grapalat" w:cs="GHEA Grapalat"/>
                <w:sz w:val="20"/>
                <w:szCs w:val="20"/>
                <w:lang w:val="hy-AM"/>
              </w:rPr>
              <w:t>Անտառային և ԲՀՊՏ ոլորտներում</w:t>
            </w:r>
            <w:r w:rsidR="009869F1" w:rsidRPr="006C4B4F">
              <w:rPr>
                <w:rFonts w:ascii="GHEA Grapalat" w:eastAsia="Times New Roman" w:hAnsi="GHEA Grapalat" w:cs="GHEA Grapalat"/>
                <w:sz w:val="20"/>
                <w:szCs w:val="20"/>
              </w:rPr>
              <w:t xml:space="preserve"> իրավախախտումների ցուցանիշների նվազեցում</w:t>
            </w:r>
          </w:p>
        </w:tc>
        <w:tc>
          <w:tcPr>
            <w:tcW w:w="43" w:type="dxa"/>
          </w:tcPr>
          <w:p w14:paraId="09B9B35D" w14:textId="77777777" w:rsidR="00C652ED" w:rsidRPr="006C4B4F" w:rsidRDefault="00C652ED" w:rsidP="00D43D54">
            <w:pPr>
              <w:widowControl w:val="0"/>
              <w:ind w:firstLine="567"/>
              <w:rPr>
                <w:rFonts w:ascii="GHEA Grapalat" w:hAnsi="GHEA Grapalat"/>
              </w:rPr>
            </w:pPr>
          </w:p>
        </w:tc>
        <w:tc>
          <w:tcPr>
            <w:tcW w:w="20" w:type="dxa"/>
          </w:tcPr>
          <w:p w14:paraId="3422A4A4" w14:textId="77777777" w:rsidR="00C652ED" w:rsidRPr="006C4B4F" w:rsidRDefault="00C652ED" w:rsidP="00D43D54">
            <w:pPr>
              <w:widowControl w:val="0"/>
              <w:ind w:firstLine="567"/>
              <w:rPr>
                <w:rFonts w:ascii="GHEA Grapalat" w:hAnsi="GHEA Grapalat"/>
              </w:rPr>
            </w:pPr>
          </w:p>
        </w:tc>
      </w:tr>
      <w:tr w:rsidR="00A82C4E" w:rsidRPr="006C4B4F" w14:paraId="5028A53D" w14:textId="77777777" w:rsidTr="009171E5">
        <w:trPr>
          <w:trHeight w:val="810"/>
        </w:trPr>
        <w:tc>
          <w:tcPr>
            <w:tcW w:w="3721" w:type="dxa"/>
            <w:vMerge/>
            <w:tcBorders>
              <w:left w:val="single" w:sz="4" w:space="0" w:color="000000"/>
              <w:bottom w:val="single" w:sz="4" w:space="0" w:color="000000"/>
            </w:tcBorders>
            <w:shd w:val="clear" w:color="auto" w:fill="auto"/>
            <w:vAlign w:val="center"/>
          </w:tcPr>
          <w:p w14:paraId="651BACA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71BC67B3"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tcBorders>
              <w:left w:val="single" w:sz="4" w:space="0" w:color="000000"/>
              <w:bottom w:val="single" w:sz="4" w:space="0" w:color="000000"/>
            </w:tcBorders>
            <w:shd w:val="clear" w:color="auto" w:fill="auto"/>
            <w:vAlign w:val="center"/>
          </w:tcPr>
          <w:p w14:paraId="63E32BB8" w14:textId="257681C4" w:rsidR="00C652ED" w:rsidRPr="006C4B4F" w:rsidRDefault="00C652ED" w:rsidP="00D43D54">
            <w:pPr>
              <w:widowControl w:val="0"/>
              <w:ind w:firstLine="567"/>
              <w:jc w:val="center"/>
              <w:rPr>
                <w:rFonts w:ascii="GHEA Grapalat" w:hAnsi="GHEA Grapalat"/>
              </w:rPr>
            </w:pPr>
          </w:p>
        </w:tc>
        <w:tc>
          <w:tcPr>
            <w:tcW w:w="1350" w:type="dxa"/>
            <w:vMerge/>
            <w:tcBorders>
              <w:left w:val="single" w:sz="4" w:space="0" w:color="000000"/>
              <w:bottom w:val="single" w:sz="4" w:space="0" w:color="000000"/>
            </w:tcBorders>
            <w:shd w:val="clear" w:color="auto" w:fill="auto"/>
            <w:vAlign w:val="center"/>
          </w:tcPr>
          <w:p w14:paraId="1D112F0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3746CD3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323B28AC"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22940DB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24DF57BD" w14:textId="77777777" w:rsidR="00C652ED" w:rsidRPr="006C4B4F" w:rsidRDefault="00C652ED" w:rsidP="00D43D54">
            <w:pPr>
              <w:widowControl w:val="0"/>
              <w:ind w:firstLine="567"/>
              <w:rPr>
                <w:rFonts w:ascii="GHEA Grapalat" w:hAnsi="GHEA Grapalat"/>
              </w:rPr>
            </w:pPr>
          </w:p>
        </w:tc>
        <w:tc>
          <w:tcPr>
            <w:tcW w:w="20" w:type="dxa"/>
          </w:tcPr>
          <w:p w14:paraId="2735A5DC" w14:textId="77777777" w:rsidR="00C652ED" w:rsidRPr="006C4B4F" w:rsidRDefault="00C652ED" w:rsidP="00D43D54">
            <w:pPr>
              <w:widowControl w:val="0"/>
              <w:ind w:firstLine="567"/>
              <w:rPr>
                <w:rFonts w:ascii="GHEA Grapalat" w:hAnsi="GHEA Grapalat"/>
              </w:rPr>
            </w:pPr>
          </w:p>
        </w:tc>
      </w:tr>
      <w:tr w:rsidR="00A82C4E" w:rsidRPr="006C4B4F" w14:paraId="46DC72E6" w14:textId="77777777" w:rsidTr="009171E5">
        <w:trPr>
          <w:trHeight w:val="687"/>
        </w:trPr>
        <w:tc>
          <w:tcPr>
            <w:tcW w:w="3721" w:type="dxa"/>
            <w:tcBorders>
              <w:left w:val="single" w:sz="4" w:space="0" w:color="000000"/>
              <w:bottom w:val="single" w:sz="4" w:space="0" w:color="000000"/>
            </w:tcBorders>
            <w:shd w:val="clear" w:color="auto" w:fill="auto"/>
            <w:vAlign w:val="center"/>
          </w:tcPr>
          <w:p w14:paraId="4257F777" w14:textId="2C97F2D9" w:rsidR="00C652ED" w:rsidRPr="006C4B4F" w:rsidRDefault="009869F1" w:rsidP="00BB13D6">
            <w:pPr>
              <w:widowControl w:val="0"/>
              <w:ind w:firstLine="158"/>
              <w:rPr>
                <w:rFonts w:ascii="GHEA Grapalat" w:hAnsi="GHEA Grapalat"/>
              </w:rPr>
            </w:pPr>
            <w:r w:rsidRPr="006C4B4F">
              <w:rPr>
                <w:rFonts w:ascii="GHEA Grapalat" w:hAnsi="GHEA Grapalat"/>
              </w:rPr>
              <w:t xml:space="preserve">2. </w:t>
            </w:r>
            <w:r w:rsidRPr="006C4B4F">
              <w:rPr>
                <w:rFonts w:ascii="GHEA Grapalat" w:eastAsia="Times New Roman" w:hAnsi="GHEA Grapalat" w:cs="GHEA Grapalat"/>
                <w:sz w:val="20"/>
                <w:szCs w:val="20"/>
              </w:rPr>
              <w:t xml:space="preserve">Անտառային </w:t>
            </w:r>
            <w:r w:rsidR="00BB13D6" w:rsidRPr="006C4B4F">
              <w:rPr>
                <w:rFonts w:ascii="GHEA Grapalat" w:eastAsia="Times New Roman" w:hAnsi="GHEA Grapalat" w:cs="GHEA Grapalat"/>
                <w:sz w:val="20"/>
                <w:szCs w:val="20"/>
                <w:lang w:val="hy-AM"/>
              </w:rPr>
              <w:t xml:space="preserve">և ԲՀՊՏ տարածքներում </w:t>
            </w:r>
            <w:r w:rsidRPr="006C4B4F">
              <w:rPr>
                <w:rFonts w:ascii="GHEA Grapalat" w:eastAsia="Times New Roman" w:hAnsi="GHEA Grapalat" w:cs="GHEA Grapalat"/>
                <w:sz w:val="20"/>
                <w:szCs w:val="20"/>
              </w:rPr>
              <w:t>հակահրդեհային պատրաստվածության բարձրացման ուսումնա-վարժանքային միջոցառումների իրականացում</w:t>
            </w:r>
          </w:p>
        </w:tc>
        <w:tc>
          <w:tcPr>
            <w:tcW w:w="3203" w:type="dxa"/>
            <w:tcBorders>
              <w:left w:val="single" w:sz="4" w:space="0" w:color="000000"/>
              <w:bottom w:val="single" w:sz="4" w:space="0" w:color="000000"/>
            </w:tcBorders>
            <w:shd w:val="clear" w:color="auto" w:fill="auto"/>
            <w:vAlign w:val="center"/>
          </w:tcPr>
          <w:p w14:paraId="43BD760F" w14:textId="03661732"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w:t>
            </w:r>
            <w:r w:rsidR="00BB13D6" w:rsidRPr="006C4B4F">
              <w:rPr>
                <w:rFonts w:ascii="GHEA Grapalat" w:eastAsia="Times New Roman" w:hAnsi="GHEA Grapalat" w:cs="GHEA Grapalat"/>
                <w:sz w:val="20"/>
                <w:szCs w:val="20"/>
                <w:lang w:val="hy-AM"/>
              </w:rPr>
              <w:t xml:space="preserve"> և ԲՀՊՏ տարածքներում</w:t>
            </w:r>
            <w:r w:rsidRPr="006C4B4F">
              <w:rPr>
                <w:rFonts w:ascii="GHEA Grapalat" w:eastAsia="Times New Roman" w:hAnsi="GHEA Grapalat" w:cs="GHEA Grapalat"/>
                <w:sz w:val="20"/>
                <w:szCs w:val="20"/>
              </w:rPr>
              <w:t xml:space="preserve"> հրդեհների կանխարգելման, վաղ ազդարարման, արագ արձագանքման, հրդեհաշիջման և հրդեհների հետևանքների վերացման աշխատանքների շրջանակում միջգերատեսչական համագործակցության սերտացում</w:t>
            </w:r>
          </w:p>
        </w:tc>
        <w:tc>
          <w:tcPr>
            <w:tcW w:w="1327" w:type="dxa"/>
            <w:tcBorders>
              <w:left w:val="single" w:sz="4" w:space="0" w:color="000000"/>
              <w:bottom w:val="single" w:sz="4" w:space="0" w:color="000000"/>
            </w:tcBorders>
            <w:shd w:val="clear" w:color="auto" w:fill="auto"/>
            <w:vAlign w:val="center"/>
          </w:tcPr>
          <w:p w14:paraId="5666F185"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464C4D83" w14:textId="0143BF90" w:rsidR="00C652ED" w:rsidRPr="006C4B4F" w:rsidRDefault="009869F1" w:rsidP="00BB13D6">
            <w:pPr>
              <w:widowControl w:val="0"/>
              <w:ind w:firstLine="567"/>
              <w:jc w:val="center"/>
              <w:rPr>
                <w:rFonts w:ascii="GHEA Grapalat" w:hAnsi="GHEA Grapalat"/>
                <w:lang w:val="hy-AM"/>
              </w:rPr>
            </w:pPr>
            <w:r w:rsidRPr="006C4B4F">
              <w:rPr>
                <w:rFonts w:ascii="GHEA Grapalat" w:eastAsia="MS Mincho" w:hAnsi="GHEA Grapalat" w:cs="GHEA Grapalat"/>
                <w:sz w:val="20"/>
                <w:szCs w:val="20"/>
              </w:rPr>
              <w:t xml:space="preserve">ՀՀ </w:t>
            </w:r>
            <w:r w:rsidR="00BB13D6" w:rsidRPr="006C4B4F">
              <w:rPr>
                <w:rFonts w:ascii="GHEA Grapalat" w:eastAsia="MS Mincho" w:hAnsi="GHEA Grapalat" w:cs="GHEA Grapalat"/>
                <w:sz w:val="20"/>
                <w:szCs w:val="20"/>
                <w:lang w:val="hy-AM"/>
              </w:rPr>
              <w:t>ՆԳՆ ՓԾ</w:t>
            </w:r>
          </w:p>
        </w:tc>
        <w:tc>
          <w:tcPr>
            <w:tcW w:w="1350" w:type="dxa"/>
            <w:tcBorders>
              <w:left w:val="single" w:sz="4" w:space="0" w:color="000000"/>
              <w:bottom w:val="single" w:sz="4" w:space="0" w:color="000000"/>
            </w:tcBorders>
            <w:shd w:val="clear" w:color="auto" w:fill="auto"/>
            <w:vAlign w:val="center"/>
          </w:tcPr>
          <w:p w14:paraId="78467E64" w14:textId="2D3E66A5" w:rsidR="00C652ED" w:rsidRPr="006C4B4F" w:rsidRDefault="009869F1" w:rsidP="00BB13D6">
            <w:pPr>
              <w:widowControl w:val="0"/>
              <w:ind w:firstLine="567"/>
              <w:jc w:val="center"/>
              <w:rPr>
                <w:rFonts w:ascii="GHEA Grapalat" w:eastAsia="MS Gothic" w:hAnsi="GHEA Grapalat" w:cs="MS Gothic"/>
              </w:rPr>
            </w:pPr>
            <w:r w:rsidRPr="006C4B4F">
              <w:rPr>
                <w:rFonts w:ascii="GHEA Grapalat" w:eastAsia="Times New Roman" w:hAnsi="GHEA Grapalat" w:cs="GHEA Grapalat"/>
                <w:sz w:val="20"/>
                <w:szCs w:val="20"/>
              </w:rPr>
              <w:t>2023</w:t>
            </w:r>
            <w:r w:rsidR="00BB13D6" w:rsidRPr="006C4B4F">
              <w:rPr>
                <w:rFonts w:ascii="GHEA Grapalat" w:eastAsia="Times New Roman" w:hAnsi="GHEA Grapalat" w:cs="GHEA Grapalat"/>
                <w:sz w:val="20"/>
                <w:szCs w:val="20"/>
                <w:lang w:val="hy-AM"/>
              </w:rPr>
              <w:t>-2030թթ</w:t>
            </w:r>
            <w:r w:rsidR="00BB13D6" w:rsidRPr="006C4B4F">
              <w:rPr>
                <w:rFonts w:ascii="Cambria Math" w:eastAsia="MS Gothic" w:hAnsi="Cambria Math" w:cs="Cambria Math"/>
                <w:sz w:val="20"/>
                <w:szCs w:val="20"/>
                <w:lang w:val="hy-AM"/>
              </w:rPr>
              <w:t>․</w:t>
            </w:r>
          </w:p>
        </w:tc>
        <w:tc>
          <w:tcPr>
            <w:tcW w:w="1799" w:type="dxa"/>
            <w:tcBorders>
              <w:left w:val="single" w:sz="4" w:space="0" w:color="000000"/>
              <w:bottom w:val="single" w:sz="4" w:space="0" w:color="000000"/>
            </w:tcBorders>
            <w:shd w:val="clear" w:color="auto" w:fill="auto"/>
            <w:vAlign w:val="center"/>
          </w:tcPr>
          <w:p w14:paraId="436BC06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17C230C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ոլորտի և ԲՀՊՏ-ների աշխատակիցների հակահրդեհային պատրաստվածության մակարդակի բարձրացում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0FD5FC97" w14:textId="4D991313"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w:t>
            </w:r>
            <w:r w:rsidR="00BB13D6" w:rsidRPr="006C4B4F">
              <w:rPr>
                <w:rFonts w:ascii="GHEA Grapalat" w:eastAsia="Times New Roman" w:hAnsi="GHEA Grapalat" w:cs="GHEA Grapalat"/>
                <w:sz w:val="20"/>
                <w:szCs w:val="20"/>
                <w:lang w:val="hy-AM"/>
              </w:rPr>
              <w:t xml:space="preserve"> ԲՀՊՏ</w:t>
            </w:r>
            <w:r w:rsidRPr="006C4B4F">
              <w:rPr>
                <w:rFonts w:ascii="GHEA Grapalat" w:eastAsia="Times New Roman" w:hAnsi="GHEA Grapalat" w:cs="GHEA Grapalat"/>
                <w:sz w:val="20"/>
                <w:szCs w:val="20"/>
              </w:rPr>
              <w:t xml:space="preserve"> հրդեհների հասցվող վնասների և ռիսկերի մեղմում</w:t>
            </w:r>
          </w:p>
        </w:tc>
        <w:tc>
          <w:tcPr>
            <w:tcW w:w="43" w:type="dxa"/>
          </w:tcPr>
          <w:p w14:paraId="1F47EC79" w14:textId="77777777" w:rsidR="00C652ED" w:rsidRPr="006C4B4F" w:rsidRDefault="00C652ED" w:rsidP="00D43D54">
            <w:pPr>
              <w:widowControl w:val="0"/>
              <w:ind w:firstLine="567"/>
              <w:rPr>
                <w:rFonts w:ascii="GHEA Grapalat" w:hAnsi="GHEA Grapalat"/>
              </w:rPr>
            </w:pPr>
          </w:p>
        </w:tc>
        <w:tc>
          <w:tcPr>
            <w:tcW w:w="20" w:type="dxa"/>
          </w:tcPr>
          <w:p w14:paraId="2547999A" w14:textId="77777777" w:rsidR="00C652ED" w:rsidRPr="006C4B4F" w:rsidRDefault="00C652ED" w:rsidP="00D43D54">
            <w:pPr>
              <w:widowControl w:val="0"/>
              <w:ind w:firstLine="567"/>
              <w:rPr>
                <w:rFonts w:ascii="GHEA Grapalat" w:hAnsi="GHEA Grapalat"/>
              </w:rPr>
            </w:pPr>
          </w:p>
        </w:tc>
      </w:tr>
      <w:tr w:rsidR="00A82C4E" w:rsidRPr="006C4B4F" w14:paraId="4A51533F" w14:textId="77777777" w:rsidTr="00BB13D6">
        <w:trPr>
          <w:trHeight w:val="710"/>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66D412" w14:textId="6C4A1E94" w:rsidR="00C652ED" w:rsidRPr="006C4B4F" w:rsidRDefault="00FB5691" w:rsidP="00BB13D6">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4</w:t>
            </w:r>
            <w:r w:rsidR="009869F1" w:rsidRPr="006C4B4F">
              <w:rPr>
                <w:rFonts w:ascii="GHEA Grapalat" w:eastAsia="Times New Roman" w:hAnsi="GHEA Grapalat" w:cs="GHEA Grapalat"/>
                <w:b/>
                <w:bCs/>
                <w:sz w:val="20"/>
                <w:szCs w:val="20"/>
              </w:rPr>
              <w:t xml:space="preserve">. Անտառների պաշտպանություն </w:t>
            </w:r>
          </w:p>
        </w:tc>
        <w:tc>
          <w:tcPr>
            <w:tcW w:w="43" w:type="dxa"/>
          </w:tcPr>
          <w:p w14:paraId="79E2B324" w14:textId="77777777" w:rsidR="00C652ED" w:rsidRPr="006C4B4F" w:rsidRDefault="00C652ED" w:rsidP="00D43D54">
            <w:pPr>
              <w:widowControl w:val="0"/>
              <w:ind w:firstLine="567"/>
              <w:rPr>
                <w:rFonts w:ascii="GHEA Grapalat" w:hAnsi="GHEA Grapalat"/>
              </w:rPr>
            </w:pPr>
          </w:p>
        </w:tc>
        <w:tc>
          <w:tcPr>
            <w:tcW w:w="20" w:type="dxa"/>
          </w:tcPr>
          <w:p w14:paraId="08FF6EFB" w14:textId="77777777" w:rsidR="00C652ED" w:rsidRPr="006C4B4F" w:rsidRDefault="00C652ED" w:rsidP="00D43D54">
            <w:pPr>
              <w:widowControl w:val="0"/>
              <w:ind w:firstLine="567"/>
              <w:rPr>
                <w:rFonts w:ascii="GHEA Grapalat" w:hAnsi="GHEA Grapalat"/>
              </w:rPr>
            </w:pPr>
          </w:p>
        </w:tc>
      </w:tr>
      <w:tr w:rsidR="00A82C4E" w:rsidRPr="006C4B4F" w14:paraId="427D4D5B" w14:textId="77777777" w:rsidTr="009171E5">
        <w:trPr>
          <w:trHeight w:val="1039"/>
        </w:trPr>
        <w:tc>
          <w:tcPr>
            <w:tcW w:w="3721" w:type="dxa"/>
            <w:tcBorders>
              <w:left w:val="single" w:sz="4" w:space="0" w:color="000000"/>
              <w:bottom w:val="single" w:sz="4" w:space="0" w:color="000000"/>
            </w:tcBorders>
            <w:shd w:val="clear" w:color="auto" w:fill="auto"/>
            <w:vAlign w:val="center"/>
          </w:tcPr>
          <w:p w14:paraId="2CF37D5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1. Անտառային վնասատուների և հիվանդությունների հայտնաբերված օջախների և վարակվածության աստիճանի վերաբերյալ անընդհատ թարմացվող տվյալների համակարգի վարում</w:t>
            </w:r>
          </w:p>
        </w:tc>
        <w:tc>
          <w:tcPr>
            <w:tcW w:w="3203" w:type="dxa"/>
            <w:tcBorders>
              <w:left w:val="single" w:sz="4" w:space="0" w:color="000000"/>
              <w:bottom w:val="single" w:sz="4" w:space="0" w:color="000000"/>
            </w:tcBorders>
            <w:shd w:val="clear" w:color="auto" w:fill="auto"/>
            <w:vAlign w:val="center"/>
          </w:tcPr>
          <w:p w14:paraId="141C4A3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վնասատուների, հիվանդությունների և սանիտարական վիճակի վերաբերյալ արժանահավատ տեղեկատվության ստացում</w:t>
            </w:r>
          </w:p>
        </w:tc>
        <w:tc>
          <w:tcPr>
            <w:tcW w:w="1327" w:type="dxa"/>
            <w:tcBorders>
              <w:left w:val="single" w:sz="4" w:space="0" w:color="000000"/>
              <w:bottom w:val="single" w:sz="4" w:space="0" w:color="000000"/>
            </w:tcBorders>
            <w:shd w:val="clear" w:color="auto" w:fill="auto"/>
            <w:vAlign w:val="center"/>
          </w:tcPr>
          <w:p w14:paraId="5B4A53A9" w14:textId="346381BF"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4D7863BE"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2023թ</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w:t>
            </w:r>
          </w:p>
          <w:p w14:paraId="1E9758B3"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շարունակական</w:t>
            </w:r>
          </w:p>
        </w:tc>
        <w:tc>
          <w:tcPr>
            <w:tcW w:w="1799" w:type="dxa"/>
            <w:tcBorders>
              <w:left w:val="single" w:sz="4" w:space="0" w:color="000000"/>
              <w:bottom w:val="single" w:sz="4" w:space="0" w:color="000000"/>
            </w:tcBorders>
            <w:shd w:val="clear" w:color="auto" w:fill="auto"/>
            <w:vAlign w:val="center"/>
          </w:tcPr>
          <w:p w14:paraId="2F329B5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37E9ABF" w14:textId="77777777" w:rsidR="00C652ED" w:rsidRPr="006C4B4F" w:rsidRDefault="009869F1" w:rsidP="00BB13D6">
            <w:pPr>
              <w:widowControl w:val="0"/>
              <w:ind w:firstLine="93"/>
              <w:rPr>
                <w:rFonts w:ascii="GHEA Grapalat" w:hAnsi="GHEA Grapalat"/>
              </w:rPr>
            </w:pPr>
            <w:r w:rsidRPr="006C4B4F">
              <w:rPr>
                <w:rFonts w:ascii="GHEA Grapalat" w:eastAsia="Times New Roman" w:hAnsi="GHEA Grapalat" w:cs="GHEA Grapalat"/>
                <w:sz w:val="20"/>
                <w:szCs w:val="20"/>
              </w:rPr>
              <w:t>Անտառպաշտպանության և անտառների սանիտարական վիճակի բարելավում</w:t>
            </w:r>
          </w:p>
        </w:tc>
        <w:tc>
          <w:tcPr>
            <w:tcW w:w="2247" w:type="dxa"/>
            <w:tcBorders>
              <w:left w:val="single" w:sz="4" w:space="0" w:color="000000"/>
              <w:bottom w:val="single" w:sz="4" w:space="0" w:color="000000"/>
              <w:right w:val="single" w:sz="4" w:space="0" w:color="000000"/>
            </w:tcBorders>
            <w:shd w:val="clear" w:color="auto" w:fill="auto"/>
            <w:vAlign w:val="center"/>
          </w:tcPr>
          <w:p w14:paraId="6B035D10" w14:textId="77777777" w:rsidR="00C652ED" w:rsidRPr="006C4B4F" w:rsidRDefault="009869F1" w:rsidP="00BB13D6">
            <w:pPr>
              <w:widowControl w:val="0"/>
              <w:rPr>
                <w:rFonts w:ascii="GHEA Grapalat" w:hAnsi="GHEA Grapalat"/>
              </w:rPr>
            </w:pPr>
            <w:r w:rsidRPr="006C4B4F">
              <w:rPr>
                <w:rFonts w:ascii="GHEA Grapalat" w:eastAsia="Times New Roman" w:hAnsi="GHEA Grapalat" w:cs="GHEA Grapalat"/>
                <w:sz w:val="20"/>
                <w:szCs w:val="20"/>
              </w:rPr>
              <w:t>Անտառպաթոլոգիական տարածական և այլ տվյալների առկայություն</w:t>
            </w:r>
          </w:p>
        </w:tc>
        <w:tc>
          <w:tcPr>
            <w:tcW w:w="43" w:type="dxa"/>
          </w:tcPr>
          <w:p w14:paraId="7B161A2E" w14:textId="77777777" w:rsidR="00C652ED" w:rsidRPr="006C4B4F" w:rsidRDefault="00C652ED" w:rsidP="00D43D54">
            <w:pPr>
              <w:widowControl w:val="0"/>
              <w:ind w:firstLine="567"/>
              <w:rPr>
                <w:rFonts w:ascii="GHEA Grapalat" w:hAnsi="GHEA Grapalat"/>
              </w:rPr>
            </w:pPr>
          </w:p>
        </w:tc>
        <w:tc>
          <w:tcPr>
            <w:tcW w:w="20" w:type="dxa"/>
          </w:tcPr>
          <w:p w14:paraId="19F76228" w14:textId="77777777" w:rsidR="00C652ED" w:rsidRPr="006C4B4F" w:rsidRDefault="00C652ED" w:rsidP="00D43D54">
            <w:pPr>
              <w:widowControl w:val="0"/>
              <w:ind w:firstLine="567"/>
              <w:rPr>
                <w:rFonts w:ascii="GHEA Grapalat" w:hAnsi="GHEA Grapalat"/>
              </w:rPr>
            </w:pPr>
          </w:p>
        </w:tc>
      </w:tr>
      <w:tr w:rsidR="00A82C4E" w:rsidRPr="006C4B4F" w14:paraId="470DBC24" w14:textId="77777777" w:rsidTr="009171E5">
        <w:trPr>
          <w:trHeight w:val="720"/>
        </w:trPr>
        <w:tc>
          <w:tcPr>
            <w:tcW w:w="3721" w:type="dxa"/>
            <w:tcBorders>
              <w:left w:val="single" w:sz="4" w:space="0" w:color="000000"/>
              <w:bottom w:val="single" w:sz="4" w:space="0" w:color="000000"/>
            </w:tcBorders>
            <w:shd w:val="clear" w:color="auto" w:fill="auto"/>
            <w:vAlign w:val="center"/>
          </w:tcPr>
          <w:p w14:paraId="5C0D7812" w14:textId="318D6D33" w:rsidR="00C652ED" w:rsidRPr="006C4B4F" w:rsidRDefault="009869F1" w:rsidP="00BB13D6">
            <w:pPr>
              <w:widowControl w:val="0"/>
              <w:ind w:firstLine="567"/>
              <w:rPr>
                <w:rFonts w:ascii="GHEA Grapalat" w:hAnsi="GHEA Grapalat"/>
              </w:rPr>
            </w:pPr>
            <w:r w:rsidRPr="006C4B4F">
              <w:rPr>
                <w:rFonts w:ascii="GHEA Grapalat" w:eastAsia="Times New Roman" w:hAnsi="GHEA Grapalat" w:cs="GHEA Grapalat"/>
                <w:sz w:val="20"/>
                <w:szCs w:val="20"/>
              </w:rPr>
              <w:t>2. «Հայանտառ» ՊՈԱԿ-</w:t>
            </w:r>
            <w:r w:rsidR="00BB13D6" w:rsidRPr="006C4B4F">
              <w:rPr>
                <w:rFonts w:ascii="GHEA Grapalat" w:eastAsia="Times New Roman" w:hAnsi="GHEA Grapalat" w:cs="GHEA Grapalat"/>
                <w:sz w:val="20"/>
                <w:szCs w:val="20"/>
                <w:lang w:val="hy-AM"/>
              </w:rPr>
              <w:t>ում</w:t>
            </w:r>
            <w:r w:rsidRPr="006C4B4F">
              <w:rPr>
                <w:rFonts w:ascii="GHEA Grapalat" w:eastAsia="Times New Roman" w:hAnsi="GHEA Grapalat" w:cs="GHEA Grapalat"/>
                <w:sz w:val="20"/>
                <w:szCs w:val="20"/>
              </w:rPr>
              <w:t xml:space="preserve"> անտառպաթոլոգի հաստիքի նախատեսում</w:t>
            </w:r>
          </w:p>
        </w:tc>
        <w:tc>
          <w:tcPr>
            <w:tcW w:w="3203" w:type="dxa"/>
            <w:tcBorders>
              <w:left w:val="single" w:sz="4" w:space="0" w:color="000000"/>
              <w:bottom w:val="single" w:sz="4" w:space="0" w:color="000000"/>
            </w:tcBorders>
            <w:shd w:val="clear" w:color="auto" w:fill="auto"/>
            <w:vAlign w:val="center"/>
          </w:tcPr>
          <w:p w14:paraId="0BC4267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հիվանդությունների և վնասատուների օջախների օպերատիվ հայտնաբերման  նպատակով մասնագետ կադրերով համալրում</w:t>
            </w:r>
          </w:p>
        </w:tc>
        <w:tc>
          <w:tcPr>
            <w:tcW w:w="1327" w:type="dxa"/>
            <w:tcBorders>
              <w:left w:val="single" w:sz="4" w:space="0" w:color="000000"/>
              <w:bottom w:val="single" w:sz="4" w:space="0" w:color="000000"/>
            </w:tcBorders>
            <w:shd w:val="clear" w:color="auto" w:fill="auto"/>
            <w:vAlign w:val="center"/>
          </w:tcPr>
          <w:p w14:paraId="7F04EB49"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7AC34EF8" w14:textId="63405FE2" w:rsidR="00C652ED" w:rsidRPr="006C4B4F" w:rsidRDefault="00C652ED" w:rsidP="00D43D54">
            <w:pPr>
              <w:widowControl w:val="0"/>
              <w:ind w:firstLine="567"/>
              <w:jc w:val="center"/>
              <w:rPr>
                <w:rFonts w:ascii="GHEA Grapalat" w:hAnsi="GHEA Grapalat"/>
              </w:rPr>
            </w:pPr>
          </w:p>
        </w:tc>
        <w:tc>
          <w:tcPr>
            <w:tcW w:w="1350" w:type="dxa"/>
            <w:tcBorders>
              <w:left w:val="single" w:sz="4" w:space="0" w:color="000000"/>
              <w:bottom w:val="single" w:sz="4" w:space="0" w:color="000000"/>
            </w:tcBorders>
            <w:shd w:val="clear" w:color="auto" w:fill="auto"/>
            <w:vAlign w:val="center"/>
          </w:tcPr>
          <w:p w14:paraId="31B97F40"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2023թ</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w:t>
            </w:r>
          </w:p>
          <w:p w14:paraId="3453772B"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շարունակական</w:t>
            </w:r>
          </w:p>
        </w:tc>
        <w:tc>
          <w:tcPr>
            <w:tcW w:w="1799" w:type="dxa"/>
            <w:tcBorders>
              <w:left w:val="single" w:sz="4" w:space="0" w:color="000000"/>
              <w:bottom w:val="single" w:sz="4" w:space="0" w:color="000000"/>
            </w:tcBorders>
            <w:shd w:val="clear" w:color="auto" w:fill="auto"/>
            <w:vAlign w:val="center"/>
          </w:tcPr>
          <w:p w14:paraId="010F79F4"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9C6242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Անտառպաշտպանական միջոցառումների մարդկային ներուժի հզորացում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516529C8" w14:textId="77777777" w:rsidR="00C652ED" w:rsidRPr="006C4B4F" w:rsidRDefault="009869F1" w:rsidP="00BB13D6">
            <w:pPr>
              <w:widowControl w:val="0"/>
              <w:ind w:firstLine="88"/>
              <w:rPr>
                <w:rFonts w:ascii="GHEA Grapalat" w:hAnsi="GHEA Grapalat"/>
              </w:rPr>
            </w:pPr>
            <w:r w:rsidRPr="006C4B4F">
              <w:rPr>
                <w:rFonts w:ascii="GHEA Grapalat" w:eastAsia="Times New Roman" w:hAnsi="GHEA Grapalat" w:cs="GHEA Grapalat"/>
                <w:sz w:val="20"/>
                <w:szCs w:val="20"/>
              </w:rPr>
              <w:t>Անտառպաթոլոգների քանակը նվազագույնը 4 հոգի</w:t>
            </w:r>
          </w:p>
        </w:tc>
        <w:tc>
          <w:tcPr>
            <w:tcW w:w="43" w:type="dxa"/>
          </w:tcPr>
          <w:p w14:paraId="3100C582" w14:textId="77777777" w:rsidR="00C652ED" w:rsidRPr="006C4B4F" w:rsidRDefault="00C652ED" w:rsidP="00D43D54">
            <w:pPr>
              <w:widowControl w:val="0"/>
              <w:ind w:firstLine="567"/>
              <w:rPr>
                <w:rFonts w:ascii="GHEA Grapalat" w:hAnsi="GHEA Grapalat"/>
              </w:rPr>
            </w:pPr>
          </w:p>
        </w:tc>
        <w:tc>
          <w:tcPr>
            <w:tcW w:w="20" w:type="dxa"/>
          </w:tcPr>
          <w:p w14:paraId="05A5DCA1" w14:textId="77777777" w:rsidR="00C652ED" w:rsidRPr="006C4B4F" w:rsidRDefault="00C652ED" w:rsidP="00D43D54">
            <w:pPr>
              <w:widowControl w:val="0"/>
              <w:ind w:firstLine="567"/>
              <w:rPr>
                <w:rFonts w:ascii="GHEA Grapalat" w:hAnsi="GHEA Grapalat"/>
              </w:rPr>
            </w:pPr>
          </w:p>
        </w:tc>
      </w:tr>
      <w:tr w:rsidR="00A82C4E" w:rsidRPr="006C4B4F" w14:paraId="330A3951" w14:textId="77777777" w:rsidTr="009171E5">
        <w:trPr>
          <w:trHeight w:val="720"/>
        </w:trPr>
        <w:tc>
          <w:tcPr>
            <w:tcW w:w="3721" w:type="dxa"/>
            <w:tcBorders>
              <w:left w:val="single" w:sz="4" w:space="0" w:color="000000"/>
              <w:bottom w:val="single" w:sz="4" w:space="0" w:color="000000"/>
            </w:tcBorders>
            <w:shd w:val="clear" w:color="auto" w:fill="auto"/>
            <w:vAlign w:val="center"/>
          </w:tcPr>
          <w:p w14:paraId="74F79EF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3. Անտառների ավիացիոն և վերգետնյա պայքարի կազմակերպում, այդ թվում ինտեգրացված եղանակների կիրառմամբ</w:t>
            </w:r>
          </w:p>
        </w:tc>
        <w:tc>
          <w:tcPr>
            <w:tcW w:w="3203" w:type="dxa"/>
            <w:tcBorders>
              <w:left w:val="single" w:sz="4" w:space="0" w:color="000000"/>
              <w:bottom w:val="single" w:sz="4" w:space="0" w:color="000000"/>
            </w:tcBorders>
            <w:shd w:val="clear" w:color="auto" w:fill="auto"/>
            <w:vAlign w:val="center"/>
          </w:tcPr>
          <w:p w14:paraId="5A9B886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արտադրողականության, էկոհամակարգերի կենսունակության ապահովում</w:t>
            </w:r>
          </w:p>
        </w:tc>
        <w:tc>
          <w:tcPr>
            <w:tcW w:w="1327" w:type="dxa"/>
            <w:tcBorders>
              <w:left w:val="single" w:sz="4" w:space="0" w:color="000000"/>
              <w:bottom w:val="single" w:sz="4" w:space="0" w:color="000000"/>
            </w:tcBorders>
            <w:shd w:val="clear" w:color="auto" w:fill="auto"/>
            <w:vAlign w:val="center"/>
          </w:tcPr>
          <w:p w14:paraId="1BCBF93C"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7B254045" w14:textId="37AB4D26" w:rsidR="00C652ED" w:rsidRPr="006C4B4F" w:rsidRDefault="00C652ED" w:rsidP="00D43D54">
            <w:pPr>
              <w:widowControl w:val="0"/>
              <w:ind w:firstLine="567"/>
              <w:jc w:val="center"/>
              <w:rPr>
                <w:rFonts w:ascii="GHEA Grapalat" w:hAnsi="GHEA Grapalat"/>
              </w:rPr>
            </w:pPr>
          </w:p>
        </w:tc>
        <w:tc>
          <w:tcPr>
            <w:tcW w:w="1350" w:type="dxa"/>
            <w:tcBorders>
              <w:left w:val="single" w:sz="4" w:space="0" w:color="000000"/>
              <w:bottom w:val="single" w:sz="4" w:space="0" w:color="000000"/>
            </w:tcBorders>
            <w:shd w:val="clear" w:color="auto" w:fill="auto"/>
            <w:vAlign w:val="center"/>
          </w:tcPr>
          <w:p w14:paraId="5F1F9039" w14:textId="77777777"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2023թ</w:t>
            </w:r>
            <w:r w:rsidRPr="006C4B4F">
              <w:rPr>
                <w:rFonts w:ascii="Cambria Math" w:eastAsia="MS Mincho" w:hAnsi="Cambria Math" w:cs="Cambria Math"/>
                <w:sz w:val="20"/>
                <w:szCs w:val="20"/>
              </w:rPr>
              <w:t>․</w:t>
            </w:r>
          </w:p>
          <w:p w14:paraId="58ECCFF8"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շարունակական</w:t>
            </w:r>
          </w:p>
        </w:tc>
        <w:tc>
          <w:tcPr>
            <w:tcW w:w="1799" w:type="dxa"/>
            <w:tcBorders>
              <w:left w:val="single" w:sz="4" w:space="0" w:color="000000"/>
              <w:bottom w:val="single" w:sz="4" w:space="0" w:color="000000"/>
            </w:tcBorders>
            <w:shd w:val="clear" w:color="auto" w:fill="auto"/>
            <w:vAlign w:val="center"/>
          </w:tcPr>
          <w:p w14:paraId="0FF34134"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02190EC8"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արդյունավետ պաշտպանություն</w:t>
            </w:r>
          </w:p>
        </w:tc>
        <w:tc>
          <w:tcPr>
            <w:tcW w:w="2247" w:type="dxa"/>
            <w:tcBorders>
              <w:left w:val="single" w:sz="4" w:space="0" w:color="000000"/>
              <w:bottom w:val="single" w:sz="4" w:space="0" w:color="000000"/>
              <w:right w:val="single" w:sz="4" w:space="0" w:color="000000"/>
            </w:tcBorders>
            <w:shd w:val="clear" w:color="auto" w:fill="auto"/>
            <w:vAlign w:val="center"/>
          </w:tcPr>
          <w:p w14:paraId="1658CC8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Վարակված անտառային օջախների բուժման ենթարկված մակերեսները (հա)</w:t>
            </w:r>
          </w:p>
        </w:tc>
        <w:tc>
          <w:tcPr>
            <w:tcW w:w="43" w:type="dxa"/>
          </w:tcPr>
          <w:p w14:paraId="67ABF20C" w14:textId="77777777" w:rsidR="00C652ED" w:rsidRPr="006C4B4F" w:rsidRDefault="00C652ED" w:rsidP="00D43D54">
            <w:pPr>
              <w:widowControl w:val="0"/>
              <w:ind w:firstLine="567"/>
              <w:rPr>
                <w:rFonts w:ascii="GHEA Grapalat" w:hAnsi="GHEA Grapalat"/>
              </w:rPr>
            </w:pPr>
          </w:p>
        </w:tc>
        <w:tc>
          <w:tcPr>
            <w:tcW w:w="20" w:type="dxa"/>
          </w:tcPr>
          <w:p w14:paraId="4A71A960" w14:textId="77777777" w:rsidR="00C652ED" w:rsidRPr="006C4B4F" w:rsidRDefault="00C652ED" w:rsidP="00D43D54">
            <w:pPr>
              <w:widowControl w:val="0"/>
              <w:ind w:firstLine="567"/>
              <w:rPr>
                <w:rFonts w:ascii="GHEA Grapalat" w:hAnsi="GHEA Grapalat"/>
              </w:rPr>
            </w:pPr>
          </w:p>
          <w:p w14:paraId="057B9AC0" w14:textId="77777777" w:rsidR="00C652ED" w:rsidRPr="006C4B4F" w:rsidRDefault="00C652ED" w:rsidP="00D43D54">
            <w:pPr>
              <w:widowControl w:val="0"/>
              <w:ind w:firstLine="567"/>
              <w:rPr>
                <w:rFonts w:ascii="GHEA Grapalat" w:hAnsi="GHEA Grapalat"/>
              </w:rPr>
            </w:pPr>
          </w:p>
          <w:p w14:paraId="71EC672D" w14:textId="77777777" w:rsidR="00C652ED" w:rsidRPr="006C4B4F" w:rsidRDefault="00C652ED" w:rsidP="00D43D54">
            <w:pPr>
              <w:widowControl w:val="0"/>
              <w:ind w:firstLine="567"/>
              <w:rPr>
                <w:rFonts w:ascii="GHEA Grapalat" w:hAnsi="GHEA Grapalat"/>
              </w:rPr>
            </w:pPr>
          </w:p>
          <w:p w14:paraId="153F28BB" w14:textId="77777777" w:rsidR="00C652ED" w:rsidRPr="006C4B4F" w:rsidRDefault="00C652ED" w:rsidP="00D43D54">
            <w:pPr>
              <w:widowControl w:val="0"/>
              <w:ind w:firstLine="567"/>
              <w:rPr>
                <w:rFonts w:ascii="GHEA Grapalat" w:hAnsi="GHEA Grapalat"/>
              </w:rPr>
            </w:pPr>
          </w:p>
        </w:tc>
      </w:tr>
      <w:tr w:rsidR="00A82C4E" w:rsidRPr="006C4B4F" w14:paraId="59CA1891" w14:textId="77777777" w:rsidTr="009171E5">
        <w:trPr>
          <w:trHeight w:val="585"/>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A45B8C9" w14:textId="1CBE06E4" w:rsidR="00C652ED" w:rsidRPr="006C4B4F" w:rsidRDefault="00FB5691" w:rsidP="00FB5691">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5</w:t>
            </w:r>
            <w:r w:rsidR="009869F1" w:rsidRPr="006C4B4F">
              <w:rPr>
                <w:rFonts w:ascii="GHEA Grapalat" w:eastAsia="Times New Roman" w:hAnsi="GHEA Grapalat" w:cs="GHEA Grapalat"/>
                <w:b/>
                <w:bCs/>
                <w:sz w:val="20"/>
                <w:szCs w:val="20"/>
              </w:rPr>
              <w:t>. Անտառների կայուն օգտագործում</w:t>
            </w:r>
          </w:p>
        </w:tc>
        <w:tc>
          <w:tcPr>
            <w:tcW w:w="43" w:type="dxa"/>
          </w:tcPr>
          <w:p w14:paraId="4FCEC11F" w14:textId="77777777" w:rsidR="00C652ED" w:rsidRPr="006C4B4F" w:rsidRDefault="00C652ED" w:rsidP="00D43D54">
            <w:pPr>
              <w:widowControl w:val="0"/>
              <w:ind w:firstLine="567"/>
              <w:rPr>
                <w:rFonts w:ascii="GHEA Grapalat" w:hAnsi="GHEA Grapalat"/>
              </w:rPr>
            </w:pPr>
          </w:p>
        </w:tc>
        <w:tc>
          <w:tcPr>
            <w:tcW w:w="20" w:type="dxa"/>
          </w:tcPr>
          <w:p w14:paraId="49D3B4C0" w14:textId="77777777" w:rsidR="00C652ED" w:rsidRPr="006C4B4F" w:rsidRDefault="00C652ED" w:rsidP="00D43D54">
            <w:pPr>
              <w:widowControl w:val="0"/>
              <w:ind w:firstLine="567"/>
              <w:rPr>
                <w:rFonts w:ascii="GHEA Grapalat" w:hAnsi="GHEA Grapalat"/>
              </w:rPr>
            </w:pPr>
          </w:p>
        </w:tc>
      </w:tr>
      <w:tr w:rsidR="00A82C4E" w:rsidRPr="006C4B4F" w14:paraId="1DE935B1" w14:textId="77777777" w:rsidTr="009171E5">
        <w:trPr>
          <w:trHeight w:val="1242"/>
        </w:trPr>
        <w:tc>
          <w:tcPr>
            <w:tcW w:w="3721" w:type="dxa"/>
            <w:tcBorders>
              <w:left w:val="single" w:sz="4" w:space="0" w:color="000000"/>
              <w:bottom w:val="single" w:sz="4" w:space="0" w:color="000000"/>
            </w:tcBorders>
            <w:shd w:val="clear" w:color="auto" w:fill="auto"/>
            <w:vAlign w:val="center"/>
          </w:tcPr>
          <w:p w14:paraId="7A40378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1. Մթերվող բնափայտի ընդհանուր ծավալում շինափայտի մասնաբաժնի ավելացում</w:t>
            </w:r>
          </w:p>
        </w:tc>
        <w:tc>
          <w:tcPr>
            <w:tcW w:w="3203" w:type="dxa"/>
            <w:tcBorders>
              <w:left w:val="single" w:sz="4" w:space="0" w:color="000000"/>
              <w:bottom w:val="single" w:sz="4" w:space="0" w:color="000000"/>
            </w:tcBorders>
            <w:shd w:val="clear" w:color="auto" w:fill="auto"/>
            <w:vAlign w:val="center"/>
          </w:tcPr>
          <w:p w14:paraId="0C9FE9DA" w14:textId="334E1D44" w:rsidR="00C652ED" w:rsidRPr="006C4B4F" w:rsidRDefault="009869F1" w:rsidP="0054254B">
            <w:pPr>
              <w:widowControl w:val="0"/>
              <w:ind w:firstLine="567"/>
              <w:rPr>
                <w:rFonts w:ascii="GHEA Grapalat" w:hAnsi="GHEA Grapalat"/>
              </w:rPr>
            </w:pPr>
            <w:r w:rsidRPr="006C4B4F">
              <w:rPr>
                <w:rFonts w:ascii="GHEA Grapalat" w:eastAsia="Times New Roman" w:hAnsi="GHEA Grapalat" w:cs="GHEA Grapalat"/>
                <w:sz w:val="20"/>
                <w:szCs w:val="20"/>
              </w:rPr>
              <w:t xml:space="preserve">Շինափայտի </w:t>
            </w:r>
            <w:r w:rsidR="0054254B" w:rsidRPr="006C4B4F">
              <w:rPr>
                <w:rFonts w:ascii="GHEA Grapalat" w:eastAsia="Times New Roman" w:hAnsi="GHEA Grapalat" w:cs="GHEA Grapalat"/>
                <w:sz w:val="20"/>
                <w:szCs w:val="20"/>
                <w:lang w:val="hy-AM"/>
              </w:rPr>
              <w:t xml:space="preserve">արդյունավետ </w:t>
            </w:r>
            <w:r w:rsidRPr="006C4B4F">
              <w:rPr>
                <w:rFonts w:ascii="GHEA Grapalat" w:eastAsia="Times New Roman" w:hAnsi="GHEA Grapalat" w:cs="GHEA Grapalat"/>
                <w:sz w:val="20"/>
                <w:szCs w:val="20"/>
              </w:rPr>
              <w:t>օգտագործում</w:t>
            </w:r>
          </w:p>
        </w:tc>
        <w:tc>
          <w:tcPr>
            <w:tcW w:w="1327" w:type="dxa"/>
            <w:tcBorders>
              <w:left w:val="single" w:sz="4" w:space="0" w:color="000000"/>
              <w:bottom w:val="single" w:sz="4" w:space="0" w:color="000000"/>
            </w:tcBorders>
            <w:shd w:val="clear" w:color="auto" w:fill="auto"/>
            <w:vAlign w:val="center"/>
          </w:tcPr>
          <w:p w14:paraId="6DDB0A90"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07312343" w14:textId="197BCED1" w:rsidR="00C652ED" w:rsidRPr="006C4B4F" w:rsidRDefault="009869F1" w:rsidP="0054254B">
            <w:pPr>
              <w:widowControl w:val="0"/>
              <w:ind w:firstLine="567"/>
              <w:jc w:val="center"/>
              <w:rPr>
                <w:rFonts w:ascii="GHEA Grapalat" w:hAnsi="GHEA Grapalat"/>
              </w:rPr>
            </w:pPr>
            <w:r w:rsidRPr="006C4B4F">
              <w:rPr>
                <w:rFonts w:ascii="GHEA Grapalat" w:eastAsia="Times New Roman" w:hAnsi="GHEA Grapalat" w:cs="GHEA Grapalat"/>
                <w:sz w:val="20"/>
                <w:szCs w:val="20"/>
              </w:rPr>
              <w:t>2023</w:t>
            </w:r>
            <w:r w:rsidR="0054254B" w:rsidRPr="006C4B4F">
              <w:rPr>
                <w:rFonts w:ascii="GHEA Grapalat" w:eastAsia="Times New Roman" w:hAnsi="GHEA Grapalat" w:cs="GHEA Grapalat"/>
                <w:sz w:val="20"/>
                <w:szCs w:val="20"/>
                <w:lang w:val="hy-AM"/>
              </w:rPr>
              <w:t>թ</w:t>
            </w:r>
            <w:r w:rsidR="0054254B" w:rsidRPr="006C4B4F">
              <w:rPr>
                <w:rFonts w:ascii="Cambria Math" w:eastAsia="MS Gothic" w:hAnsi="Cambria Math" w:cs="Cambria Math"/>
                <w:sz w:val="20"/>
                <w:szCs w:val="20"/>
                <w:lang w:val="hy-AM"/>
              </w:rPr>
              <w:t>․</w:t>
            </w:r>
            <w:r w:rsidR="0054254B" w:rsidRPr="006C4B4F">
              <w:rPr>
                <w:rFonts w:ascii="GHEA Grapalat" w:eastAsia="Times New Roman" w:hAnsi="GHEA Grapalat" w:cs="GHEA Grapalat"/>
                <w:sz w:val="20"/>
                <w:szCs w:val="20"/>
                <w:lang w:val="hy-AM"/>
              </w:rPr>
              <w:t xml:space="preserve"> - շարունակական</w:t>
            </w:r>
          </w:p>
        </w:tc>
        <w:tc>
          <w:tcPr>
            <w:tcW w:w="1799" w:type="dxa"/>
            <w:tcBorders>
              <w:left w:val="single" w:sz="4" w:space="0" w:color="000000"/>
              <w:bottom w:val="single" w:sz="4" w:space="0" w:color="000000"/>
            </w:tcBorders>
            <w:shd w:val="clear" w:color="auto" w:fill="auto"/>
            <w:vAlign w:val="center"/>
          </w:tcPr>
          <w:p w14:paraId="03227904"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5C89405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ռեսուրսների արդյունավետ կառավարում</w:t>
            </w:r>
          </w:p>
        </w:tc>
        <w:tc>
          <w:tcPr>
            <w:tcW w:w="2247" w:type="dxa"/>
            <w:tcBorders>
              <w:left w:val="single" w:sz="4" w:space="0" w:color="000000"/>
              <w:bottom w:val="single" w:sz="4" w:space="0" w:color="000000"/>
              <w:right w:val="single" w:sz="4" w:space="0" w:color="000000"/>
            </w:tcBorders>
            <w:shd w:val="clear" w:color="auto" w:fill="auto"/>
            <w:vAlign w:val="center"/>
          </w:tcPr>
          <w:p w14:paraId="1876BBDB" w14:textId="26A73769" w:rsidR="00C652ED" w:rsidRPr="006C4B4F" w:rsidRDefault="00137B15" w:rsidP="00D43D54">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Եկամուտի ավելացում</w:t>
            </w:r>
          </w:p>
        </w:tc>
        <w:tc>
          <w:tcPr>
            <w:tcW w:w="43" w:type="dxa"/>
          </w:tcPr>
          <w:p w14:paraId="1E116E0B" w14:textId="77777777" w:rsidR="00C652ED" w:rsidRPr="006C4B4F" w:rsidRDefault="00C652ED" w:rsidP="00D43D54">
            <w:pPr>
              <w:widowControl w:val="0"/>
              <w:ind w:firstLine="567"/>
              <w:rPr>
                <w:rFonts w:ascii="GHEA Grapalat" w:hAnsi="GHEA Grapalat"/>
              </w:rPr>
            </w:pPr>
          </w:p>
        </w:tc>
        <w:tc>
          <w:tcPr>
            <w:tcW w:w="20" w:type="dxa"/>
          </w:tcPr>
          <w:p w14:paraId="1DB7594A" w14:textId="77777777" w:rsidR="00C652ED" w:rsidRPr="006C4B4F" w:rsidRDefault="00C652ED" w:rsidP="00D43D54">
            <w:pPr>
              <w:widowControl w:val="0"/>
              <w:ind w:firstLine="567"/>
              <w:rPr>
                <w:rFonts w:ascii="GHEA Grapalat" w:hAnsi="GHEA Grapalat"/>
              </w:rPr>
            </w:pPr>
          </w:p>
        </w:tc>
      </w:tr>
      <w:tr w:rsidR="00A82C4E" w:rsidRPr="006C4B4F" w14:paraId="412E4A11" w14:textId="77777777" w:rsidTr="008C0559">
        <w:trPr>
          <w:trHeight w:val="1340"/>
        </w:trPr>
        <w:tc>
          <w:tcPr>
            <w:tcW w:w="3721" w:type="dxa"/>
            <w:tcBorders>
              <w:left w:val="single" w:sz="4" w:space="0" w:color="000000"/>
              <w:bottom w:val="single" w:sz="4" w:space="0" w:color="000000"/>
            </w:tcBorders>
            <w:shd w:val="clear" w:color="auto" w:fill="auto"/>
            <w:vAlign w:val="center"/>
          </w:tcPr>
          <w:p w14:paraId="16BD778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2. Փայտամշակման փոքր արտադրությունների զարգացում</w:t>
            </w:r>
          </w:p>
        </w:tc>
        <w:tc>
          <w:tcPr>
            <w:tcW w:w="3203" w:type="dxa"/>
            <w:tcBorders>
              <w:left w:val="single" w:sz="4" w:space="0" w:color="000000"/>
              <w:bottom w:val="single" w:sz="4" w:space="0" w:color="000000"/>
            </w:tcBorders>
            <w:shd w:val="clear" w:color="auto" w:fill="auto"/>
            <w:vAlign w:val="center"/>
          </w:tcPr>
          <w:p w14:paraId="7DA05B8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Փայտամշակման տեղական կարողությունների հզորացում</w:t>
            </w:r>
          </w:p>
        </w:tc>
        <w:tc>
          <w:tcPr>
            <w:tcW w:w="1327" w:type="dxa"/>
            <w:tcBorders>
              <w:left w:val="single" w:sz="4" w:space="0" w:color="000000"/>
              <w:bottom w:val="single" w:sz="4" w:space="0" w:color="000000"/>
            </w:tcBorders>
            <w:shd w:val="clear" w:color="auto" w:fill="auto"/>
            <w:vAlign w:val="center"/>
          </w:tcPr>
          <w:p w14:paraId="0BE414D3"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34CD2F0A" w14:textId="77777777" w:rsidR="00C652ED" w:rsidRPr="006C4B4F" w:rsidRDefault="00C652ED" w:rsidP="00D43D54">
            <w:pPr>
              <w:widowControl w:val="0"/>
              <w:ind w:firstLine="567"/>
              <w:jc w:val="center"/>
              <w:rPr>
                <w:rFonts w:ascii="GHEA Grapalat" w:eastAsia="Times New Roman" w:hAnsi="GHEA Grapalat" w:cs="GHEA Grapalat"/>
                <w:sz w:val="20"/>
                <w:szCs w:val="20"/>
              </w:rPr>
            </w:pPr>
          </w:p>
        </w:tc>
        <w:tc>
          <w:tcPr>
            <w:tcW w:w="1350" w:type="dxa"/>
            <w:tcBorders>
              <w:left w:val="single" w:sz="4" w:space="0" w:color="000000"/>
              <w:bottom w:val="single" w:sz="4" w:space="0" w:color="000000"/>
            </w:tcBorders>
            <w:shd w:val="clear" w:color="auto" w:fill="auto"/>
            <w:vAlign w:val="center"/>
          </w:tcPr>
          <w:p w14:paraId="3E925A0A"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2024-2026թթ.</w:t>
            </w:r>
          </w:p>
        </w:tc>
        <w:tc>
          <w:tcPr>
            <w:tcW w:w="1799" w:type="dxa"/>
            <w:tcBorders>
              <w:left w:val="single" w:sz="4" w:space="0" w:color="000000"/>
              <w:bottom w:val="single" w:sz="4" w:space="0" w:color="000000"/>
            </w:tcBorders>
            <w:shd w:val="clear" w:color="auto" w:fill="auto"/>
            <w:vAlign w:val="center"/>
          </w:tcPr>
          <w:p w14:paraId="0F950F7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647E4BC6" w14:textId="77777777" w:rsidR="00C652ED" w:rsidRPr="006C4B4F" w:rsidRDefault="009869F1" w:rsidP="00137B15">
            <w:pPr>
              <w:widowControl w:val="0"/>
              <w:ind w:left="93" w:right="92"/>
              <w:rPr>
                <w:rFonts w:ascii="GHEA Grapalat" w:hAnsi="GHEA Grapalat"/>
              </w:rPr>
            </w:pPr>
            <w:r w:rsidRPr="006C4B4F">
              <w:rPr>
                <w:rFonts w:ascii="GHEA Grapalat" w:eastAsia="Times New Roman" w:hAnsi="GHEA Grapalat" w:cs="GHEA Grapalat"/>
                <w:sz w:val="20"/>
                <w:szCs w:val="20"/>
              </w:rPr>
              <w:t>Փայտամշակման ծավալների ավելացում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5C2DD015" w14:textId="27B38E27" w:rsidR="00C652ED" w:rsidRPr="006C4B4F" w:rsidRDefault="009869F1" w:rsidP="00137B15">
            <w:pPr>
              <w:widowControl w:val="0"/>
              <w:ind w:left="88"/>
              <w:rPr>
                <w:rFonts w:ascii="GHEA Grapalat" w:hAnsi="GHEA Grapalat"/>
              </w:rPr>
            </w:pPr>
            <w:r w:rsidRPr="006C4B4F">
              <w:rPr>
                <w:rFonts w:ascii="GHEA Grapalat" w:eastAsia="Times New Roman" w:hAnsi="GHEA Grapalat" w:cs="GHEA Grapalat"/>
                <w:sz w:val="20"/>
                <w:szCs w:val="20"/>
              </w:rPr>
              <w:t>Բնափայտի վերամշակման ծավալներ</w:t>
            </w:r>
            <w:r w:rsidR="00137B15" w:rsidRPr="006C4B4F">
              <w:rPr>
                <w:rFonts w:ascii="GHEA Grapalat" w:eastAsia="Times New Roman" w:hAnsi="GHEA Grapalat" w:cs="GHEA Grapalat"/>
                <w:sz w:val="20"/>
                <w:szCs w:val="20"/>
                <w:lang w:val="hy-AM"/>
              </w:rPr>
              <w:t>ի ավելացում</w:t>
            </w:r>
          </w:p>
        </w:tc>
        <w:tc>
          <w:tcPr>
            <w:tcW w:w="43" w:type="dxa"/>
          </w:tcPr>
          <w:p w14:paraId="649497B5" w14:textId="77777777" w:rsidR="00C652ED" w:rsidRPr="006C4B4F" w:rsidRDefault="00C652ED" w:rsidP="00D43D54">
            <w:pPr>
              <w:widowControl w:val="0"/>
              <w:ind w:firstLine="567"/>
              <w:rPr>
                <w:rFonts w:ascii="GHEA Grapalat" w:hAnsi="GHEA Grapalat"/>
              </w:rPr>
            </w:pPr>
          </w:p>
        </w:tc>
        <w:tc>
          <w:tcPr>
            <w:tcW w:w="20" w:type="dxa"/>
          </w:tcPr>
          <w:p w14:paraId="338CF20A" w14:textId="77777777" w:rsidR="00C652ED" w:rsidRPr="006C4B4F" w:rsidRDefault="00C652ED" w:rsidP="00D43D54">
            <w:pPr>
              <w:widowControl w:val="0"/>
              <w:ind w:firstLine="567"/>
              <w:rPr>
                <w:rFonts w:ascii="GHEA Grapalat" w:hAnsi="GHEA Grapalat"/>
              </w:rPr>
            </w:pPr>
          </w:p>
        </w:tc>
      </w:tr>
      <w:tr w:rsidR="00A82C4E" w:rsidRPr="006C4B4F" w14:paraId="6D3AB196" w14:textId="77777777" w:rsidTr="009171E5">
        <w:trPr>
          <w:trHeight w:val="488"/>
        </w:trPr>
        <w:tc>
          <w:tcPr>
            <w:tcW w:w="3721" w:type="dxa"/>
            <w:tcBorders>
              <w:left w:val="single" w:sz="4" w:space="0" w:color="000000"/>
              <w:bottom w:val="single" w:sz="4" w:space="0" w:color="000000"/>
            </w:tcBorders>
            <w:shd w:val="clear" w:color="auto" w:fill="auto"/>
            <w:vAlign w:val="center"/>
          </w:tcPr>
          <w:p w14:paraId="27DC3F40" w14:textId="53E74DAF" w:rsidR="00C652ED" w:rsidRPr="006C4B4F" w:rsidRDefault="009869F1" w:rsidP="00137B15">
            <w:pPr>
              <w:widowControl w:val="0"/>
              <w:ind w:firstLine="567"/>
              <w:rPr>
                <w:rFonts w:ascii="GHEA Grapalat" w:hAnsi="GHEA Grapalat"/>
              </w:rPr>
            </w:pPr>
            <w:r w:rsidRPr="006C4B4F">
              <w:rPr>
                <w:rFonts w:ascii="GHEA Grapalat" w:eastAsia="Times New Roman" w:hAnsi="GHEA Grapalat" w:cs="GHEA Grapalat"/>
                <w:sz w:val="20"/>
                <w:szCs w:val="20"/>
              </w:rPr>
              <w:t>3. Ոչ բնափայտային անտառա</w:t>
            </w:r>
            <w:r w:rsidR="00137B15" w:rsidRPr="006C4B4F">
              <w:rPr>
                <w:rFonts w:ascii="GHEA Grapalat" w:eastAsia="Times New Roman" w:hAnsi="GHEA Grapalat" w:cs="GHEA Grapalat"/>
                <w:sz w:val="20"/>
                <w:szCs w:val="20"/>
                <w:lang w:val="hy-AM"/>
              </w:rPr>
              <w:t>նյութի</w:t>
            </w:r>
            <w:r w:rsidRPr="006C4B4F">
              <w:rPr>
                <w:rFonts w:ascii="GHEA Grapalat" w:eastAsia="Times New Roman" w:hAnsi="GHEA Grapalat" w:cs="GHEA Grapalat"/>
                <w:sz w:val="20"/>
                <w:szCs w:val="20"/>
              </w:rPr>
              <w:t xml:space="preserve"> (ՈԲԱ) </w:t>
            </w:r>
            <w:r w:rsidR="008C0559" w:rsidRPr="006C4B4F">
              <w:rPr>
                <w:rFonts w:ascii="GHEA Grapalat" w:eastAsia="Times New Roman" w:hAnsi="GHEA Grapalat" w:cs="GHEA Grapalat"/>
                <w:sz w:val="20"/>
                <w:szCs w:val="20"/>
                <w:lang w:val="hy-AM"/>
              </w:rPr>
              <w:t xml:space="preserve">մթերման </w:t>
            </w:r>
            <w:r w:rsidRPr="006C4B4F">
              <w:rPr>
                <w:rFonts w:ascii="GHEA Grapalat" w:eastAsia="Times New Roman" w:hAnsi="GHEA Grapalat" w:cs="GHEA Grapalat"/>
                <w:sz w:val="20"/>
                <w:szCs w:val="20"/>
              </w:rPr>
              <w:t>ծավալների ավելացում</w:t>
            </w:r>
          </w:p>
        </w:tc>
        <w:tc>
          <w:tcPr>
            <w:tcW w:w="3203" w:type="dxa"/>
            <w:tcBorders>
              <w:left w:val="single" w:sz="4" w:space="0" w:color="000000"/>
              <w:bottom w:val="single" w:sz="4" w:space="0" w:color="000000"/>
            </w:tcBorders>
            <w:shd w:val="clear" w:color="auto" w:fill="auto"/>
            <w:vAlign w:val="center"/>
          </w:tcPr>
          <w:p w14:paraId="4773424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Կողմնակի անտառօգտագործման  զարգացման շնորհիվ ոլորտի հավելյալ եկամուտների ապահովում</w:t>
            </w:r>
          </w:p>
        </w:tc>
        <w:tc>
          <w:tcPr>
            <w:tcW w:w="1327" w:type="dxa"/>
            <w:tcBorders>
              <w:left w:val="single" w:sz="4" w:space="0" w:color="000000"/>
              <w:bottom w:val="single" w:sz="4" w:space="0" w:color="000000"/>
            </w:tcBorders>
            <w:shd w:val="clear" w:color="auto" w:fill="auto"/>
            <w:vAlign w:val="center"/>
          </w:tcPr>
          <w:p w14:paraId="3F291BF4" w14:textId="792918DA"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272247CB"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6928FCA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64717E90"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Վերամշակող ձեռնարկությունների  զարգացում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711149BA" w14:textId="77777777" w:rsidR="00C652ED" w:rsidRPr="006C4B4F" w:rsidRDefault="00C652ED" w:rsidP="00D43D54">
            <w:pPr>
              <w:widowControl w:val="0"/>
              <w:ind w:firstLine="567"/>
              <w:rPr>
                <w:rFonts w:ascii="GHEA Grapalat" w:eastAsia="Times New Roman" w:hAnsi="GHEA Grapalat" w:cs="GHEA Grapalat"/>
                <w:sz w:val="20"/>
                <w:szCs w:val="20"/>
              </w:rPr>
            </w:pPr>
          </w:p>
          <w:p w14:paraId="3F466898"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ՈԲԱԱ-ի վերամշակման ծավալները (տ)</w:t>
            </w:r>
          </w:p>
        </w:tc>
        <w:tc>
          <w:tcPr>
            <w:tcW w:w="43" w:type="dxa"/>
          </w:tcPr>
          <w:p w14:paraId="0B276B29" w14:textId="77777777" w:rsidR="00C652ED" w:rsidRPr="006C4B4F" w:rsidRDefault="00C652ED" w:rsidP="00D43D54">
            <w:pPr>
              <w:widowControl w:val="0"/>
              <w:ind w:firstLine="567"/>
              <w:rPr>
                <w:rFonts w:ascii="GHEA Grapalat" w:hAnsi="GHEA Grapalat"/>
              </w:rPr>
            </w:pPr>
          </w:p>
        </w:tc>
        <w:tc>
          <w:tcPr>
            <w:tcW w:w="20" w:type="dxa"/>
          </w:tcPr>
          <w:p w14:paraId="0246B281" w14:textId="77777777" w:rsidR="00C652ED" w:rsidRPr="006C4B4F" w:rsidRDefault="00C652ED" w:rsidP="00D43D54">
            <w:pPr>
              <w:widowControl w:val="0"/>
              <w:ind w:firstLine="567"/>
              <w:rPr>
                <w:rFonts w:ascii="GHEA Grapalat" w:hAnsi="GHEA Grapalat"/>
              </w:rPr>
            </w:pPr>
          </w:p>
        </w:tc>
      </w:tr>
      <w:tr w:rsidR="00A82C4E" w:rsidRPr="006C4B4F" w14:paraId="1266D9B0" w14:textId="77777777" w:rsidTr="009171E5">
        <w:trPr>
          <w:trHeight w:val="1508"/>
        </w:trPr>
        <w:tc>
          <w:tcPr>
            <w:tcW w:w="3721" w:type="dxa"/>
            <w:tcBorders>
              <w:left w:val="single" w:sz="4" w:space="0" w:color="000000"/>
              <w:bottom w:val="single" w:sz="4" w:space="0" w:color="000000"/>
            </w:tcBorders>
            <w:shd w:val="clear" w:color="auto" w:fill="auto"/>
            <w:vAlign w:val="center"/>
          </w:tcPr>
          <w:p w14:paraId="7FBBC69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4. Անտառային ոլորտի մեքենայացման մակարդակի բարձրացում, արդիականացում և անվտանգ տեխնոլոգիաների ներդնում</w:t>
            </w:r>
          </w:p>
        </w:tc>
        <w:tc>
          <w:tcPr>
            <w:tcW w:w="3203" w:type="dxa"/>
            <w:tcBorders>
              <w:left w:val="single" w:sz="4" w:space="0" w:color="000000"/>
              <w:bottom w:val="single" w:sz="4" w:space="0" w:color="000000"/>
            </w:tcBorders>
            <w:shd w:val="clear" w:color="auto" w:fill="auto"/>
            <w:vAlign w:val="center"/>
          </w:tcPr>
          <w:p w14:paraId="61BDC25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տնտեսության  մեքենայացված աշխատանքների ծավալների և արտադրողականու-թյան բարձրացում</w:t>
            </w:r>
          </w:p>
        </w:tc>
        <w:tc>
          <w:tcPr>
            <w:tcW w:w="1327" w:type="dxa"/>
            <w:tcBorders>
              <w:left w:val="single" w:sz="4" w:space="0" w:color="000000"/>
              <w:bottom w:val="single" w:sz="4" w:space="0" w:color="000000"/>
            </w:tcBorders>
            <w:shd w:val="clear" w:color="auto" w:fill="auto"/>
            <w:vAlign w:val="center"/>
          </w:tcPr>
          <w:p w14:paraId="47D5E584"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73D2C53A"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77E53ED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30A80F20"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ոլորտի վերազինում անհրաժեշտ մեքենասարքավորումներով</w:t>
            </w:r>
          </w:p>
        </w:tc>
        <w:tc>
          <w:tcPr>
            <w:tcW w:w="2247" w:type="dxa"/>
            <w:tcBorders>
              <w:left w:val="single" w:sz="4" w:space="0" w:color="000000"/>
              <w:bottom w:val="single" w:sz="4" w:space="0" w:color="000000"/>
              <w:right w:val="single" w:sz="4" w:space="0" w:color="000000"/>
            </w:tcBorders>
            <w:shd w:val="clear" w:color="auto" w:fill="auto"/>
            <w:vAlign w:val="center"/>
          </w:tcPr>
          <w:p w14:paraId="3A591CC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Ներդրումների ծավալը (մլն. դրամ)</w:t>
            </w:r>
          </w:p>
        </w:tc>
        <w:tc>
          <w:tcPr>
            <w:tcW w:w="43" w:type="dxa"/>
          </w:tcPr>
          <w:p w14:paraId="07B31768" w14:textId="77777777" w:rsidR="00C652ED" w:rsidRPr="006C4B4F" w:rsidRDefault="00C652ED" w:rsidP="00D43D54">
            <w:pPr>
              <w:widowControl w:val="0"/>
              <w:ind w:firstLine="567"/>
              <w:rPr>
                <w:rFonts w:ascii="GHEA Grapalat" w:hAnsi="GHEA Grapalat"/>
              </w:rPr>
            </w:pPr>
          </w:p>
        </w:tc>
        <w:tc>
          <w:tcPr>
            <w:tcW w:w="20" w:type="dxa"/>
          </w:tcPr>
          <w:p w14:paraId="7C959AF6" w14:textId="77777777" w:rsidR="00C652ED" w:rsidRPr="006C4B4F" w:rsidRDefault="00C652ED" w:rsidP="00D43D54">
            <w:pPr>
              <w:widowControl w:val="0"/>
              <w:ind w:firstLine="567"/>
              <w:rPr>
                <w:rFonts w:ascii="GHEA Grapalat" w:hAnsi="GHEA Grapalat"/>
              </w:rPr>
            </w:pPr>
          </w:p>
        </w:tc>
      </w:tr>
      <w:tr w:rsidR="00A82C4E" w:rsidRPr="006C4B4F" w14:paraId="29591B76" w14:textId="77777777" w:rsidTr="009171E5">
        <w:trPr>
          <w:trHeight w:val="1508"/>
        </w:trPr>
        <w:tc>
          <w:tcPr>
            <w:tcW w:w="3721" w:type="dxa"/>
            <w:tcBorders>
              <w:left w:val="single" w:sz="4" w:space="0" w:color="000000"/>
              <w:bottom w:val="single" w:sz="4" w:space="0" w:color="000000"/>
            </w:tcBorders>
            <w:shd w:val="clear" w:color="auto" w:fill="auto"/>
            <w:vAlign w:val="center"/>
          </w:tcPr>
          <w:p w14:paraId="0EB9F468" w14:textId="1CAA8A0A" w:rsidR="00C652ED" w:rsidRPr="006C4B4F" w:rsidRDefault="009869F1" w:rsidP="008C0559">
            <w:pPr>
              <w:widowControl w:val="0"/>
              <w:ind w:firstLine="567"/>
              <w:rPr>
                <w:rFonts w:ascii="GHEA Grapalat" w:hAnsi="GHEA Grapalat"/>
                <w:lang w:val="hy-AM"/>
              </w:rPr>
            </w:pPr>
            <w:r w:rsidRPr="006C4B4F">
              <w:rPr>
                <w:rFonts w:ascii="GHEA Grapalat" w:eastAsia="Times New Roman" w:hAnsi="GHEA Grapalat" w:cs="GHEA Grapalat"/>
                <w:sz w:val="20"/>
                <w:szCs w:val="20"/>
              </w:rPr>
              <w:t>5</w:t>
            </w:r>
            <w:r w:rsidRPr="006C4B4F">
              <w:rPr>
                <w:rFonts w:ascii="Cambria Math" w:eastAsia="MS Gothic" w:hAnsi="Cambria Math" w:cs="Cambria Math"/>
                <w:sz w:val="20"/>
                <w:szCs w:val="20"/>
              </w:rPr>
              <w:t>․</w:t>
            </w:r>
            <w:r w:rsidRPr="006C4B4F">
              <w:rPr>
                <w:rFonts w:ascii="GHEA Grapalat" w:eastAsia="Times New Roman" w:hAnsi="GHEA Grapalat" w:cs="GHEA Grapalat"/>
                <w:sz w:val="20"/>
                <w:szCs w:val="20"/>
              </w:rPr>
              <w:t xml:space="preserve"> </w:t>
            </w:r>
            <w:r w:rsidR="008C0559" w:rsidRPr="006C4B4F">
              <w:rPr>
                <w:rFonts w:ascii="GHEA Grapalat" w:eastAsia="Times New Roman" w:hAnsi="GHEA Grapalat" w:cs="GHEA Grapalat"/>
                <w:sz w:val="20"/>
                <w:szCs w:val="20"/>
                <w:lang w:val="hy-AM"/>
              </w:rPr>
              <w:t>Պետություն-մ</w:t>
            </w:r>
            <w:r w:rsidRPr="006C4B4F">
              <w:rPr>
                <w:rFonts w:ascii="GHEA Grapalat" w:eastAsia="Times New Roman" w:hAnsi="GHEA Grapalat" w:cs="GHEA Grapalat"/>
                <w:sz w:val="20"/>
                <w:szCs w:val="20"/>
              </w:rPr>
              <w:t xml:space="preserve">ասնավոր հատվածի </w:t>
            </w:r>
            <w:r w:rsidR="008C0559" w:rsidRPr="006C4B4F">
              <w:rPr>
                <w:rFonts w:ascii="GHEA Grapalat" w:eastAsia="Times New Roman" w:hAnsi="GHEA Grapalat" w:cs="GHEA Grapalat"/>
                <w:sz w:val="20"/>
                <w:szCs w:val="20"/>
                <w:lang w:val="hy-AM"/>
              </w:rPr>
              <w:t>համագործակցության</w:t>
            </w:r>
            <w:r w:rsidRPr="006C4B4F">
              <w:rPr>
                <w:rFonts w:ascii="GHEA Grapalat" w:eastAsia="Times New Roman" w:hAnsi="GHEA Grapalat" w:cs="GHEA Grapalat"/>
                <w:sz w:val="20"/>
                <w:szCs w:val="20"/>
              </w:rPr>
              <w:t xml:space="preserve"> ծրագրերի </w:t>
            </w:r>
            <w:r w:rsidR="008C0559" w:rsidRPr="006C4B4F">
              <w:rPr>
                <w:rFonts w:ascii="GHEA Grapalat" w:eastAsia="Times New Roman" w:hAnsi="GHEA Grapalat" w:cs="GHEA Grapalat"/>
                <w:sz w:val="20"/>
                <w:szCs w:val="20"/>
                <w:lang w:val="hy-AM"/>
              </w:rPr>
              <w:t>իրականացում</w:t>
            </w:r>
          </w:p>
        </w:tc>
        <w:tc>
          <w:tcPr>
            <w:tcW w:w="3203" w:type="dxa"/>
            <w:tcBorders>
              <w:left w:val="single" w:sz="4" w:space="0" w:color="000000"/>
              <w:bottom w:val="single" w:sz="4" w:space="0" w:color="000000"/>
            </w:tcBorders>
            <w:shd w:val="clear" w:color="auto" w:fill="auto"/>
            <w:vAlign w:val="center"/>
          </w:tcPr>
          <w:p w14:paraId="0EE1E77E" w14:textId="77777777" w:rsidR="00C652ED" w:rsidRPr="006C4B4F" w:rsidRDefault="009869F1" w:rsidP="00D43D54">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Մասնավոր հատվածի ներգրավում անտառային ոլորտի հիմնախնդիրների լուծմանը</w:t>
            </w:r>
          </w:p>
        </w:tc>
        <w:tc>
          <w:tcPr>
            <w:tcW w:w="1327" w:type="dxa"/>
            <w:tcBorders>
              <w:left w:val="single" w:sz="4" w:space="0" w:color="000000"/>
              <w:bottom w:val="single" w:sz="4" w:space="0" w:color="000000"/>
            </w:tcBorders>
            <w:shd w:val="clear" w:color="auto" w:fill="auto"/>
            <w:vAlign w:val="center"/>
          </w:tcPr>
          <w:p w14:paraId="0B7A789C" w14:textId="77777777" w:rsidR="00C652ED" w:rsidRPr="006C4B4F" w:rsidRDefault="009869F1" w:rsidP="00D43D54">
            <w:pPr>
              <w:widowControl w:val="0"/>
              <w:ind w:firstLine="567"/>
              <w:jc w:val="center"/>
              <w:rPr>
                <w:rFonts w:ascii="GHEA Grapalat" w:hAnsi="GHEA Grapalat"/>
                <w:lang w:val="hy-AM"/>
              </w:rPr>
            </w:pPr>
            <w:r w:rsidRPr="006C4B4F">
              <w:rPr>
                <w:rFonts w:ascii="GHEA Grapalat" w:eastAsia="Times New Roman" w:hAnsi="GHEA Grapalat" w:cs="GHEA Grapalat"/>
                <w:sz w:val="20"/>
                <w:szCs w:val="20"/>
                <w:lang w:val="hy-AM"/>
              </w:rPr>
              <w:t>ՀՀ ՇՄՆ</w:t>
            </w:r>
          </w:p>
          <w:p w14:paraId="7471B61C" w14:textId="77777777" w:rsidR="00C652ED" w:rsidRPr="006C4B4F" w:rsidRDefault="009869F1" w:rsidP="00D43D54">
            <w:pPr>
              <w:widowControl w:val="0"/>
              <w:ind w:firstLine="567"/>
              <w:jc w:val="center"/>
              <w:rPr>
                <w:rFonts w:ascii="GHEA Grapalat" w:hAnsi="GHEA Grapalat"/>
                <w:lang w:val="hy-AM"/>
              </w:rPr>
            </w:pPr>
            <w:r w:rsidRPr="006C4B4F">
              <w:rPr>
                <w:rFonts w:ascii="GHEA Grapalat" w:eastAsia="Times New Roman" w:hAnsi="GHEA Grapalat" w:cs="GHEA Grapalat"/>
                <w:sz w:val="20"/>
                <w:szCs w:val="20"/>
                <w:lang w:val="hy-AM"/>
              </w:rPr>
              <w:t>ՀՀ ԷՆ</w:t>
            </w:r>
          </w:p>
          <w:p w14:paraId="49644E47" w14:textId="77777777" w:rsidR="00C652ED" w:rsidRPr="006C4B4F" w:rsidRDefault="009869F1" w:rsidP="00D43D54">
            <w:pPr>
              <w:widowControl w:val="0"/>
              <w:ind w:firstLine="567"/>
              <w:jc w:val="center"/>
              <w:rPr>
                <w:rFonts w:ascii="GHEA Grapalat" w:hAnsi="GHEA Grapalat"/>
                <w:lang w:val="hy-AM"/>
              </w:rPr>
            </w:pPr>
            <w:r w:rsidRPr="006C4B4F">
              <w:rPr>
                <w:rFonts w:ascii="GHEA Grapalat" w:eastAsia="Times New Roman" w:hAnsi="GHEA Grapalat" w:cs="GHEA Grapalat"/>
                <w:sz w:val="20"/>
                <w:szCs w:val="20"/>
                <w:lang w:val="hy-AM"/>
              </w:rPr>
              <w:t>ՀՀ ՏԿԵՆ</w:t>
            </w:r>
          </w:p>
        </w:tc>
        <w:tc>
          <w:tcPr>
            <w:tcW w:w="1350" w:type="dxa"/>
            <w:tcBorders>
              <w:left w:val="single" w:sz="4" w:space="0" w:color="000000"/>
              <w:bottom w:val="single" w:sz="4" w:space="0" w:color="000000"/>
            </w:tcBorders>
            <w:shd w:val="clear" w:color="auto" w:fill="auto"/>
            <w:vAlign w:val="center"/>
          </w:tcPr>
          <w:p w14:paraId="281BC83F"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2023թ</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 xml:space="preserve"> - շարունակական</w:t>
            </w:r>
          </w:p>
        </w:tc>
        <w:tc>
          <w:tcPr>
            <w:tcW w:w="1799" w:type="dxa"/>
            <w:tcBorders>
              <w:left w:val="single" w:sz="4" w:space="0" w:color="000000"/>
              <w:bottom w:val="single" w:sz="4" w:space="0" w:color="000000"/>
            </w:tcBorders>
            <w:shd w:val="clear" w:color="auto" w:fill="auto"/>
            <w:vAlign w:val="center"/>
          </w:tcPr>
          <w:p w14:paraId="4CDDD32E"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74FB71A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Պետություն-մասնավոր համագործակցության զարգացում, մասնավոր ներդրումների ավելացում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6D454EF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Իրականացված ծրագրերի քանակը (հատ)</w:t>
            </w:r>
          </w:p>
        </w:tc>
        <w:tc>
          <w:tcPr>
            <w:tcW w:w="43" w:type="dxa"/>
          </w:tcPr>
          <w:p w14:paraId="16F263DF" w14:textId="77777777" w:rsidR="00C652ED" w:rsidRPr="006C4B4F" w:rsidRDefault="00C652ED" w:rsidP="00D43D54">
            <w:pPr>
              <w:widowControl w:val="0"/>
              <w:ind w:firstLine="567"/>
              <w:rPr>
                <w:rFonts w:ascii="GHEA Grapalat" w:hAnsi="GHEA Grapalat"/>
              </w:rPr>
            </w:pPr>
          </w:p>
        </w:tc>
        <w:tc>
          <w:tcPr>
            <w:tcW w:w="20" w:type="dxa"/>
          </w:tcPr>
          <w:p w14:paraId="6BEE2046" w14:textId="77777777" w:rsidR="00C652ED" w:rsidRPr="006C4B4F" w:rsidRDefault="00C652ED" w:rsidP="00D43D54">
            <w:pPr>
              <w:widowControl w:val="0"/>
              <w:ind w:firstLine="567"/>
              <w:rPr>
                <w:rFonts w:ascii="GHEA Grapalat" w:hAnsi="GHEA Grapalat"/>
              </w:rPr>
            </w:pPr>
          </w:p>
        </w:tc>
      </w:tr>
      <w:tr w:rsidR="00A82C4E" w:rsidRPr="006C4B4F" w14:paraId="76E7367A" w14:textId="77777777" w:rsidTr="008C0559">
        <w:trPr>
          <w:trHeight w:val="350"/>
        </w:trPr>
        <w:tc>
          <w:tcPr>
            <w:tcW w:w="3721" w:type="dxa"/>
            <w:tcBorders>
              <w:left w:val="single" w:sz="4" w:space="0" w:color="000000"/>
              <w:bottom w:val="single" w:sz="4" w:space="0" w:color="000000"/>
            </w:tcBorders>
            <w:shd w:val="clear" w:color="auto" w:fill="auto"/>
            <w:vAlign w:val="center"/>
          </w:tcPr>
          <w:p w14:paraId="289ADDD7" w14:textId="055BFEEA" w:rsidR="00C652ED" w:rsidRPr="006C4B4F" w:rsidRDefault="008C0559" w:rsidP="00D43D54">
            <w:pPr>
              <w:widowControl w:val="0"/>
              <w:ind w:firstLine="567"/>
              <w:rPr>
                <w:rFonts w:ascii="GHEA Grapalat" w:hAnsi="GHEA Grapalat"/>
              </w:rPr>
            </w:pPr>
            <w:r w:rsidRPr="006C4B4F">
              <w:rPr>
                <w:rFonts w:ascii="GHEA Grapalat" w:eastAsia="Times New Roman" w:hAnsi="GHEA Grapalat" w:cs="GHEA Grapalat"/>
                <w:sz w:val="20"/>
                <w:szCs w:val="20"/>
                <w:lang w:val="hy-AM"/>
              </w:rPr>
              <w:t>6</w:t>
            </w:r>
            <w:r w:rsidR="009869F1" w:rsidRPr="006C4B4F">
              <w:rPr>
                <w:rFonts w:ascii="GHEA Grapalat" w:eastAsia="Times New Roman" w:hAnsi="GHEA Grapalat" w:cs="GHEA Grapalat"/>
                <w:sz w:val="20"/>
                <w:szCs w:val="20"/>
              </w:rPr>
              <w:t>. Անտառներին և անտառային հողերին պատճառված վնասի գնահատման և փոխհատուցման մեխանիզմների բարելավում</w:t>
            </w:r>
          </w:p>
        </w:tc>
        <w:tc>
          <w:tcPr>
            <w:tcW w:w="3203" w:type="dxa"/>
            <w:tcBorders>
              <w:left w:val="single" w:sz="4" w:space="0" w:color="000000"/>
              <w:bottom w:val="single" w:sz="4" w:space="0" w:color="000000"/>
            </w:tcBorders>
            <w:shd w:val="clear" w:color="auto" w:fill="auto"/>
            <w:vAlign w:val="center"/>
          </w:tcPr>
          <w:p w14:paraId="583D4FD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Բարելավել անտառներին հասցվող վնասի հաշվարկման մեթոդաբանությունը և դրա փոխհատուցման մեխանիզմները</w:t>
            </w:r>
          </w:p>
        </w:tc>
        <w:tc>
          <w:tcPr>
            <w:tcW w:w="1327" w:type="dxa"/>
            <w:tcBorders>
              <w:left w:val="single" w:sz="4" w:space="0" w:color="000000"/>
              <w:bottom w:val="single" w:sz="4" w:space="0" w:color="000000"/>
            </w:tcBorders>
            <w:shd w:val="clear" w:color="auto" w:fill="auto"/>
            <w:vAlign w:val="center"/>
          </w:tcPr>
          <w:p w14:paraId="432D5ABA"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3DFE6710"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ՏԿԵՆ</w:t>
            </w:r>
          </w:p>
        </w:tc>
        <w:tc>
          <w:tcPr>
            <w:tcW w:w="1350" w:type="dxa"/>
            <w:tcBorders>
              <w:left w:val="single" w:sz="4" w:space="0" w:color="000000"/>
              <w:bottom w:val="single" w:sz="4" w:space="0" w:color="000000"/>
            </w:tcBorders>
            <w:shd w:val="clear" w:color="auto" w:fill="auto"/>
            <w:vAlign w:val="center"/>
          </w:tcPr>
          <w:p w14:paraId="63C4B451" w14:textId="7CE4D3D3" w:rsidR="00C652ED" w:rsidRPr="006C4B4F" w:rsidRDefault="009869F1" w:rsidP="008C0559">
            <w:pPr>
              <w:widowControl w:val="0"/>
              <w:ind w:firstLine="567"/>
              <w:jc w:val="center"/>
              <w:rPr>
                <w:rFonts w:ascii="GHEA Grapalat" w:hAnsi="GHEA Grapalat"/>
              </w:rPr>
            </w:pPr>
            <w:r w:rsidRPr="006C4B4F">
              <w:rPr>
                <w:rFonts w:ascii="GHEA Grapalat" w:eastAsia="Times New Roman" w:hAnsi="GHEA Grapalat" w:cs="GHEA Grapalat"/>
                <w:sz w:val="20"/>
                <w:szCs w:val="20"/>
              </w:rPr>
              <w:t>202</w:t>
            </w:r>
            <w:r w:rsidR="008C0559" w:rsidRPr="006C4B4F">
              <w:rPr>
                <w:rFonts w:ascii="GHEA Grapalat" w:eastAsia="Times New Roman" w:hAnsi="GHEA Grapalat" w:cs="GHEA Grapalat"/>
                <w:sz w:val="20"/>
                <w:szCs w:val="20"/>
                <w:lang w:val="hy-AM"/>
              </w:rPr>
              <w:t>3</w:t>
            </w:r>
            <w:r w:rsidRPr="006C4B4F">
              <w:rPr>
                <w:rFonts w:ascii="GHEA Grapalat" w:eastAsia="Times New Roman" w:hAnsi="GHEA Grapalat" w:cs="GHEA Grapalat"/>
                <w:sz w:val="20"/>
                <w:szCs w:val="20"/>
              </w:rPr>
              <w:t>-202</w:t>
            </w:r>
            <w:r w:rsidR="008C0559" w:rsidRPr="006C4B4F">
              <w:rPr>
                <w:rFonts w:ascii="GHEA Grapalat" w:eastAsia="Times New Roman" w:hAnsi="GHEA Grapalat" w:cs="GHEA Grapalat"/>
                <w:sz w:val="20"/>
                <w:szCs w:val="20"/>
                <w:lang w:val="hy-AM"/>
              </w:rPr>
              <w:t>5</w:t>
            </w:r>
            <w:r w:rsidRPr="006C4B4F">
              <w:rPr>
                <w:rFonts w:ascii="GHEA Grapalat" w:eastAsia="Times New Roman" w:hAnsi="GHEA Grapalat" w:cs="GHEA Grapalat"/>
                <w:sz w:val="20"/>
                <w:szCs w:val="20"/>
              </w:rPr>
              <w:t>թթ.</w:t>
            </w:r>
          </w:p>
        </w:tc>
        <w:tc>
          <w:tcPr>
            <w:tcW w:w="1799" w:type="dxa"/>
            <w:tcBorders>
              <w:left w:val="single" w:sz="4" w:space="0" w:color="000000"/>
              <w:bottom w:val="single" w:sz="4" w:space="0" w:color="000000"/>
            </w:tcBorders>
            <w:shd w:val="clear" w:color="auto" w:fill="auto"/>
            <w:vAlign w:val="center"/>
          </w:tcPr>
          <w:p w14:paraId="0C4669A9"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045030E5"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Շրջակա միջավայրի վրա ազդեցության գնահատման շրջանակում անտառներին և անտառային հողերին հասցված վնասի լիարժեք գնահատում և վնասի փոխհատուցում</w:t>
            </w:r>
          </w:p>
        </w:tc>
        <w:tc>
          <w:tcPr>
            <w:tcW w:w="2247" w:type="dxa"/>
            <w:tcBorders>
              <w:left w:val="single" w:sz="4" w:space="0" w:color="000000"/>
              <w:bottom w:val="single" w:sz="4" w:space="0" w:color="000000"/>
              <w:right w:val="single" w:sz="4" w:space="0" w:color="000000"/>
            </w:tcBorders>
            <w:shd w:val="clear" w:color="auto" w:fill="auto"/>
            <w:vAlign w:val="center"/>
          </w:tcPr>
          <w:p w14:paraId="1370730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Իրավական</w:t>
            </w:r>
            <w:r w:rsidRPr="006C4B4F">
              <w:rPr>
                <w:rFonts w:ascii="GHEA Grapalat" w:eastAsia="Times New Roman" w:hAnsi="GHEA Grapalat" w:cs="GHEA Grapalat"/>
                <w:sz w:val="20"/>
                <w:szCs w:val="20"/>
                <w:lang w:val="en-CA"/>
              </w:rPr>
              <w:t xml:space="preserve"> ակտի </w:t>
            </w:r>
            <w:r w:rsidRPr="006C4B4F">
              <w:rPr>
                <w:rFonts w:ascii="GHEA Grapalat" w:eastAsia="Times New Roman" w:hAnsi="GHEA Grapalat" w:cs="GHEA Grapalat"/>
                <w:sz w:val="20"/>
                <w:szCs w:val="20"/>
              </w:rPr>
              <w:t>առկայություն</w:t>
            </w:r>
          </w:p>
        </w:tc>
        <w:tc>
          <w:tcPr>
            <w:tcW w:w="43" w:type="dxa"/>
          </w:tcPr>
          <w:p w14:paraId="5BF958A3" w14:textId="77777777" w:rsidR="00C652ED" w:rsidRPr="006C4B4F" w:rsidRDefault="00C652ED" w:rsidP="00D43D54">
            <w:pPr>
              <w:widowControl w:val="0"/>
              <w:ind w:firstLine="567"/>
              <w:rPr>
                <w:rFonts w:ascii="GHEA Grapalat" w:hAnsi="GHEA Grapalat"/>
              </w:rPr>
            </w:pPr>
          </w:p>
        </w:tc>
        <w:tc>
          <w:tcPr>
            <w:tcW w:w="20" w:type="dxa"/>
          </w:tcPr>
          <w:p w14:paraId="07CA4C8B" w14:textId="77777777" w:rsidR="00C652ED" w:rsidRPr="006C4B4F" w:rsidRDefault="00C652ED" w:rsidP="00D43D54">
            <w:pPr>
              <w:widowControl w:val="0"/>
              <w:ind w:firstLine="567"/>
              <w:rPr>
                <w:rFonts w:ascii="GHEA Grapalat" w:hAnsi="GHEA Grapalat"/>
              </w:rPr>
            </w:pPr>
          </w:p>
        </w:tc>
      </w:tr>
      <w:tr w:rsidR="00A82C4E" w:rsidRPr="006C4B4F" w14:paraId="5405996A" w14:textId="77777777" w:rsidTr="009171E5">
        <w:trPr>
          <w:trHeight w:val="810"/>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9E917F" w14:textId="5C55D18E" w:rsidR="00C652ED" w:rsidRPr="006C4B4F" w:rsidRDefault="00FB5691" w:rsidP="00FB5691">
            <w:pPr>
              <w:widowControl w:val="0"/>
              <w:ind w:firstLine="567"/>
              <w:jc w:val="center"/>
              <w:rPr>
                <w:rFonts w:ascii="GHEA Grapalat" w:hAnsi="GHEA Grapalat"/>
                <w:lang w:val="hy-AM"/>
              </w:rPr>
            </w:pPr>
            <w:r w:rsidRPr="006C4B4F">
              <w:rPr>
                <w:rFonts w:ascii="GHEA Grapalat" w:eastAsia="Times New Roman" w:hAnsi="GHEA Grapalat" w:cs="GHEA Grapalat"/>
                <w:b/>
                <w:bCs/>
                <w:sz w:val="20"/>
                <w:szCs w:val="20"/>
                <w:lang w:val="hy-AM"/>
              </w:rPr>
              <w:t>6</w:t>
            </w:r>
            <w:r w:rsidR="005D1981" w:rsidRPr="006C4B4F">
              <w:rPr>
                <w:rFonts w:ascii="Cambria Math" w:eastAsia="MS Gothic" w:hAnsi="Cambria Math" w:cs="Cambria Math"/>
                <w:b/>
                <w:bCs/>
                <w:sz w:val="20"/>
                <w:szCs w:val="20"/>
                <w:lang w:val="hy-AM"/>
              </w:rPr>
              <w:t>․</w:t>
            </w:r>
            <w:r w:rsidR="009869F1" w:rsidRPr="006C4B4F">
              <w:rPr>
                <w:rFonts w:ascii="GHEA Grapalat" w:eastAsia="Times New Roman" w:hAnsi="GHEA Grapalat" w:cs="GHEA Grapalat"/>
                <w:b/>
                <w:bCs/>
                <w:sz w:val="20"/>
                <w:szCs w:val="20"/>
              </w:rPr>
              <w:t xml:space="preserve"> Անտառավերականգնում, անտառապատում</w:t>
            </w:r>
            <w:r w:rsidR="005D1981" w:rsidRPr="006C4B4F">
              <w:rPr>
                <w:rFonts w:ascii="GHEA Grapalat" w:eastAsia="Times New Roman" w:hAnsi="GHEA Grapalat" w:cs="GHEA Grapalat"/>
                <w:b/>
                <w:bCs/>
                <w:sz w:val="20"/>
                <w:szCs w:val="20"/>
                <w:lang w:val="hy-AM"/>
              </w:rPr>
              <w:t>,</w:t>
            </w:r>
            <w:r w:rsidR="009869F1" w:rsidRPr="006C4B4F">
              <w:rPr>
                <w:rFonts w:ascii="GHEA Grapalat" w:eastAsia="Times New Roman" w:hAnsi="GHEA Grapalat" w:cs="GHEA Grapalat"/>
                <w:b/>
                <w:bCs/>
                <w:sz w:val="20"/>
                <w:szCs w:val="20"/>
              </w:rPr>
              <w:t xml:space="preserve"> ագրոանտառաբուծություն</w:t>
            </w:r>
            <w:r w:rsidR="005D1981" w:rsidRPr="006C4B4F">
              <w:rPr>
                <w:rFonts w:ascii="GHEA Grapalat" w:eastAsia="Times New Roman" w:hAnsi="GHEA Grapalat" w:cs="GHEA Grapalat"/>
                <w:b/>
                <w:bCs/>
                <w:sz w:val="20"/>
                <w:szCs w:val="20"/>
                <w:lang w:val="hy-AM"/>
              </w:rPr>
              <w:t xml:space="preserve"> և անտառային տնկադաշտեր</w:t>
            </w:r>
          </w:p>
        </w:tc>
        <w:tc>
          <w:tcPr>
            <w:tcW w:w="43" w:type="dxa"/>
          </w:tcPr>
          <w:p w14:paraId="48409F29" w14:textId="77777777" w:rsidR="00C652ED" w:rsidRPr="006C4B4F" w:rsidRDefault="00C652ED" w:rsidP="00D43D54">
            <w:pPr>
              <w:widowControl w:val="0"/>
              <w:ind w:firstLine="567"/>
              <w:rPr>
                <w:rFonts w:ascii="GHEA Grapalat" w:hAnsi="GHEA Grapalat"/>
              </w:rPr>
            </w:pPr>
          </w:p>
        </w:tc>
        <w:tc>
          <w:tcPr>
            <w:tcW w:w="20" w:type="dxa"/>
          </w:tcPr>
          <w:p w14:paraId="7226C2A1" w14:textId="77777777" w:rsidR="00C652ED" w:rsidRPr="006C4B4F" w:rsidRDefault="00C652ED" w:rsidP="00D43D54">
            <w:pPr>
              <w:widowControl w:val="0"/>
              <w:ind w:firstLine="567"/>
              <w:rPr>
                <w:rFonts w:ascii="GHEA Grapalat" w:hAnsi="GHEA Grapalat"/>
              </w:rPr>
            </w:pPr>
          </w:p>
        </w:tc>
      </w:tr>
      <w:tr w:rsidR="00A82C4E" w:rsidRPr="006C4B4F" w14:paraId="70469D70" w14:textId="77777777" w:rsidTr="00901009">
        <w:trPr>
          <w:trHeight w:val="2330"/>
        </w:trPr>
        <w:tc>
          <w:tcPr>
            <w:tcW w:w="3721" w:type="dxa"/>
            <w:tcBorders>
              <w:left w:val="single" w:sz="4" w:space="0" w:color="000000"/>
              <w:bottom w:val="single" w:sz="4" w:space="0" w:color="000000"/>
            </w:tcBorders>
            <w:shd w:val="clear" w:color="auto" w:fill="auto"/>
            <w:vAlign w:val="center"/>
          </w:tcPr>
          <w:p w14:paraId="75DB6C51" w14:textId="5548DE1B" w:rsidR="00C652ED" w:rsidRPr="006C4B4F" w:rsidRDefault="005D1981" w:rsidP="005D1981">
            <w:pPr>
              <w:widowControl w:val="0"/>
              <w:ind w:left="63"/>
              <w:rPr>
                <w:rFonts w:ascii="GHEA Grapalat" w:hAnsi="GHEA Grapalat"/>
              </w:rPr>
            </w:pPr>
            <w:r w:rsidRPr="006C4B4F">
              <w:rPr>
                <w:rFonts w:ascii="GHEA Grapalat" w:eastAsia="Times New Roman" w:hAnsi="GHEA Grapalat" w:cs="GHEA Grapalat"/>
                <w:sz w:val="20"/>
                <w:szCs w:val="20"/>
              </w:rPr>
              <w:t xml:space="preserve">1. </w:t>
            </w:r>
            <w:r w:rsidRPr="006C4B4F">
              <w:rPr>
                <w:rFonts w:ascii="GHEA Grapalat" w:eastAsia="Times New Roman" w:hAnsi="GHEA Grapalat" w:cs="GHEA Grapalat"/>
                <w:bCs/>
                <w:sz w:val="20"/>
                <w:szCs w:val="20"/>
              </w:rPr>
              <w:t>Անտառավերականգն</w:t>
            </w:r>
            <w:r w:rsidRPr="006C4B4F">
              <w:rPr>
                <w:rFonts w:ascii="GHEA Grapalat" w:eastAsia="Times New Roman" w:hAnsi="GHEA Grapalat" w:cs="GHEA Grapalat"/>
                <w:bCs/>
                <w:sz w:val="20"/>
                <w:szCs w:val="20"/>
                <w:lang w:val="hy-AM"/>
              </w:rPr>
              <w:t>ման</w:t>
            </w:r>
            <w:r w:rsidRPr="006C4B4F">
              <w:rPr>
                <w:rFonts w:ascii="GHEA Grapalat" w:eastAsia="Times New Roman" w:hAnsi="GHEA Grapalat" w:cs="GHEA Grapalat"/>
                <w:bCs/>
                <w:sz w:val="20"/>
                <w:szCs w:val="20"/>
              </w:rPr>
              <w:t>, անտառապատ</w:t>
            </w:r>
            <w:r w:rsidRPr="006C4B4F">
              <w:rPr>
                <w:rFonts w:ascii="GHEA Grapalat" w:eastAsia="Times New Roman" w:hAnsi="GHEA Grapalat" w:cs="GHEA Grapalat"/>
                <w:bCs/>
                <w:sz w:val="20"/>
                <w:szCs w:val="20"/>
                <w:lang w:val="hy-AM"/>
              </w:rPr>
              <w:t>ման,</w:t>
            </w:r>
            <w:r w:rsidRPr="006C4B4F">
              <w:rPr>
                <w:rFonts w:ascii="GHEA Grapalat" w:eastAsia="Times New Roman" w:hAnsi="GHEA Grapalat" w:cs="GHEA Grapalat"/>
                <w:bCs/>
                <w:sz w:val="20"/>
                <w:szCs w:val="20"/>
              </w:rPr>
              <w:t xml:space="preserve"> ագրոանտառաբուծությ</w:t>
            </w:r>
            <w:r w:rsidRPr="006C4B4F">
              <w:rPr>
                <w:rFonts w:ascii="GHEA Grapalat" w:eastAsia="Times New Roman" w:hAnsi="GHEA Grapalat" w:cs="GHEA Grapalat"/>
                <w:bCs/>
                <w:sz w:val="20"/>
                <w:szCs w:val="20"/>
                <w:lang w:val="hy-AM"/>
              </w:rPr>
              <w:t>ան և անտառային տնկադաշտերի հիմնման ծրագրերի մշակում և իրականացում</w:t>
            </w:r>
          </w:p>
        </w:tc>
        <w:tc>
          <w:tcPr>
            <w:tcW w:w="3203" w:type="dxa"/>
            <w:tcBorders>
              <w:left w:val="single" w:sz="4" w:space="0" w:color="000000"/>
              <w:bottom w:val="single" w:sz="4" w:space="0" w:color="000000"/>
            </w:tcBorders>
            <w:shd w:val="clear" w:color="auto" w:fill="auto"/>
            <w:vAlign w:val="center"/>
          </w:tcPr>
          <w:p w14:paraId="7DD76671" w14:textId="2E3F7B1E" w:rsidR="00C652ED" w:rsidRPr="006C4B4F" w:rsidRDefault="00901009" w:rsidP="00901009">
            <w:pPr>
              <w:widowControl w:val="0"/>
              <w:ind w:left="124"/>
              <w:rPr>
                <w:rFonts w:ascii="GHEA Grapalat" w:hAnsi="GHEA Grapalat"/>
              </w:rPr>
            </w:pPr>
            <w:r w:rsidRPr="006C4B4F">
              <w:rPr>
                <w:rFonts w:ascii="GHEA Grapalat" w:eastAsia="Times New Roman" w:hAnsi="GHEA Grapalat" w:cs="GHEA Grapalat"/>
                <w:sz w:val="20"/>
                <w:szCs w:val="20"/>
                <w:lang w:val="hy-AM"/>
              </w:rPr>
              <w:t>Հասնել ՀՀ տարածքում առավելագույն պոտենցիալ հնարավորության սահմաններում ստանձնաձ պարտավորությունների շրջանակներում անտառապատվածության և անտառավերականգնման ցուցանիշներին։</w:t>
            </w:r>
            <w:r w:rsidR="009869F1" w:rsidRPr="006C4B4F">
              <w:rPr>
                <w:rFonts w:ascii="GHEA Grapalat" w:eastAsia="Times New Roman" w:hAnsi="GHEA Grapalat" w:cs="GHEA Grapalat"/>
                <w:sz w:val="20"/>
                <w:szCs w:val="20"/>
              </w:rPr>
              <w:t xml:space="preserve"> </w:t>
            </w:r>
          </w:p>
        </w:tc>
        <w:tc>
          <w:tcPr>
            <w:tcW w:w="1327" w:type="dxa"/>
            <w:tcBorders>
              <w:left w:val="single" w:sz="4" w:space="0" w:color="000000"/>
              <w:bottom w:val="single" w:sz="4" w:space="0" w:color="000000"/>
            </w:tcBorders>
            <w:shd w:val="clear" w:color="auto" w:fill="auto"/>
            <w:vAlign w:val="center"/>
          </w:tcPr>
          <w:p w14:paraId="56B4E326" w14:textId="1ED25741" w:rsidR="00C652ED" w:rsidRPr="006C4B4F" w:rsidRDefault="009869F1" w:rsidP="00901009">
            <w:pPr>
              <w:widowControl w:val="0"/>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747B17D8" w14:textId="424BCFFA" w:rsidR="00C652ED" w:rsidRPr="006C4B4F" w:rsidRDefault="009869F1" w:rsidP="00901009">
            <w:pPr>
              <w:widowControl w:val="0"/>
              <w:ind w:left="92" w:firstLine="2"/>
              <w:jc w:val="center"/>
              <w:rPr>
                <w:rFonts w:ascii="GHEA Grapalat" w:hAnsi="GHEA Grapalat"/>
              </w:rPr>
            </w:pPr>
            <w:r w:rsidRPr="006C4B4F">
              <w:rPr>
                <w:rFonts w:ascii="GHEA Grapalat" w:eastAsia="Times New Roman" w:hAnsi="GHEA Grapalat" w:cs="GHEA Grapalat"/>
                <w:sz w:val="20"/>
                <w:szCs w:val="20"/>
              </w:rPr>
              <w:t>202</w:t>
            </w:r>
            <w:r w:rsidR="00901009" w:rsidRPr="006C4B4F">
              <w:rPr>
                <w:rFonts w:ascii="GHEA Grapalat" w:eastAsia="Times New Roman" w:hAnsi="GHEA Grapalat" w:cs="GHEA Grapalat"/>
                <w:sz w:val="20"/>
                <w:szCs w:val="20"/>
                <w:lang w:val="hy-AM"/>
              </w:rPr>
              <w:t>3թ</w:t>
            </w:r>
            <w:r w:rsidR="00901009" w:rsidRPr="006C4B4F">
              <w:rPr>
                <w:rFonts w:ascii="Cambria Math" w:eastAsia="Times New Roman" w:hAnsi="Cambria Math" w:cs="Cambria Math"/>
                <w:sz w:val="20"/>
                <w:szCs w:val="20"/>
                <w:lang w:val="hy-AM"/>
              </w:rPr>
              <w:t>․</w:t>
            </w:r>
            <w:r w:rsidR="00901009" w:rsidRPr="006C4B4F">
              <w:rPr>
                <w:rFonts w:ascii="GHEA Grapalat" w:eastAsia="Times New Roman" w:hAnsi="GHEA Grapalat" w:cs="GHEA Grapalat"/>
                <w:sz w:val="20"/>
                <w:szCs w:val="20"/>
                <w:lang w:val="hy-AM"/>
              </w:rPr>
              <w:t xml:space="preserve"> -շարունակական</w:t>
            </w:r>
          </w:p>
        </w:tc>
        <w:tc>
          <w:tcPr>
            <w:tcW w:w="1799" w:type="dxa"/>
            <w:tcBorders>
              <w:left w:val="single" w:sz="4" w:space="0" w:color="000000"/>
              <w:bottom w:val="single" w:sz="4" w:space="0" w:color="000000"/>
            </w:tcBorders>
            <w:shd w:val="clear" w:color="auto" w:fill="auto"/>
            <w:vAlign w:val="center"/>
          </w:tcPr>
          <w:p w14:paraId="314EC104" w14:textId="77777777" w:rsidR="00C652ED" w:rsidRPr="006C4B4F" w:rsidRDefault="009869F1" w:rsidP="00901009">
            <w:pPr>
              <w:widowControl w:val="0"/>
              <w:ind w:left="90"/>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354F808F" w14:textId="09B9086B" w:rsidR="00C652ED" w:rsidRPr="006C4B4F" w:rsidRDefault="00901009" w:rsidP="00901009">
            <w:pPr>
              <w:widowControl w:val="0"/>
              <w:ind w:left="99"/>
              <w:rPr>
                <w:rFonts w:ascii="GHEA Grapalat" w:hAnsi="GHEA Grapalat"/>
                <w:lang w:val="hy-AM"/>
              </w:rPr>
            </w:pPr>
            <w:r w:rsidRPr="006C4B4F">
              <w:rPr>
                <w:rFonts w:ascii="GHEA Grapalat" w:eastAsia="Times New Roman" w:hAnsi="GHEA Grapalat" w:cs="GHEA Grapalat"/>
                <w:sz w:val="20"/>
                <w:szCs w:val="20"/>
                <w:lang w:val="hy-AM"/>
              </w:rPr>
              <w:t>Անտառապատված և անտառավերականգնված տարածքների ավելացում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4603BA14" w14:textId="109D8CF2" w:rsidR="00C652ED" w:rsidRPr="006C4B4F" w:rsidRDefault="005C012C" w:rsidP="00901009">
            <w:pPr>
              <w:widowControl w:val="0"/>
              <w:ind w:left="92"/>
              <w:rPr>
                <w:rFonts w:ascii="GHEA Grapalat" w:hAnsi="GHEA Grapalat"/>
                <w:lang w:val="hy-AM"/>
              </w:rPr>
            </w:pPr>
            <w:r w:rsidRPr="006C4B4F">
              <w:rPr>
                <w:rFonts w:ascii="GHEA Grapalat" w:eastAsia="Times New Roman" w:hAnsi="GHEA Grapalat" w:cs="GHEA Grapalat"/>
                <w:sz w:val="20"/>
                <w:szCs w:val="20"/>
                <w:lang w:val="hy-AM"/>
              </w:rPr>
              <w:t>Ծրագրերի առկայություն, կատարողական հա</w:t>
            </w:r>
          </w:p>
        </w:tc>
        <w:tc>
          <w:tcPr>
            <w:tcW w:w="43" w:type="dxa"/>
          </w:tcPr>
          <w:p w14:paraId="180659B9" w14:textId="77777777" w:rsidR="00C652ED" w:rsidRPr="006C4B4F" w:rsidRDefault="00C652ED" w:rsidP="00D43D54">
            <w:pPr>
              <w:widowControl w:val="0"/>
              <w:ind w:firstLine="567"/>
              <w:rPr>
                <w:rFonts w:ascii="GHEA Grapalat" w:hAnsi="GHEA Grapalat"/>
              </w:rPr>
            </w:pPr>
          </w:p>
        </w:tc>
        <w:tc>
          <w:tcPr>
            <w:tcW w:w="20" w:type="dxa"/>
          </w:tcPr>
          <w:p w14:paraId="46ACDA7C" w14:textId="77777777" w:rsidR="00C652ED" w:rsidRPr="006C4B4F" w:rsidRDefault="00C652ED" w:rsidP="00D43D54">
            <w:pPr>
              <w:widowControl w:val="0"/>
              <w:ind w:firstLine="567"/>
              <w:rPr>
                <w:rFonts w:ascii="GHEA Grapalat" w:hAnsi="GHEA Grapalat"/>
              </w:rPr>
            </w:pPr>
          </w:p>
        </w:tc>
      </w:tr>
      <w:tr w:rsidR="00A82C4E" w:rsidRPr="006C4B4F" w14:paraId="2D98A091" w14:textId="77777777" w:rsidTr="009171E5">
        <w:trPr>
          <w:trHeight w:val="788"/>
        </w:trPr>
        <w:tc>
          <w:tcPr>
            <w:tcW w:w="3721" w:type="dxa"/>
            <w:tcBorders>
              <w:left w:val="single" w:sz="4" w:space="0" w:color="000000"/>
              <w:bottom w:val="single" w:sz="4" w:space="0" w:color="000000"/>
            </w:tcBorders>
            <w:shd w:val="clear" w:color="auto" w:fill="auto"/>
            <w:vAlign w:val="center"/>
          </w:tcPr>
          <w:p w14:paraId="6012BC1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 xml:space="preserve">2. </w:t>
            </w:r>
            <w:r w:rsidRPr="006C4B4F">
              <w:rPr>
                <w:rFonts w:ascii="GHEA Grapalat" w:hAnsi="GHEA Grapalat"/>
              </w:rPr>
              <w:t xml:space="preserve"> </w:t>
            </w:r>
            <w:r w:rsidRPr="006C4B4F">
              <w:rPr>
                <w:rFonts w:ascii="GHEA Grapalat" w:eastAsia="Times New Roman" w:hAnsi="GHEA Grapalat" w:cs="GHEA Grapalat"/>
                <w:sz w:val="20"/>
                <w:szCs w:val="20"/>
              </w:rPr>
              <w:t>Անտառսերմնային տնտեսության զարգացում և սերմերի ստուգման լաբորատորիայի ստեղծում</w:t>
            </w:r>
          </w:p>
        </w:tc>
        <w:tc>
          <w:tcPr>
            <w:tcW w:w="3203" w:type="dxa"/>
            <w:tcBorders>
              <w:left w:val="single" w:sz="4" w:space="0" w:color="000000"/>
              <w:bottom w:val="single" w:sz="4" w:space="0" w:color="000000"/>
            </w:tcBorders>
            <w:shd w:val="clear" w:color="auto" w:fill="auto"/>
            <w:vAlign w:val="center"/>
          </w:tcPr>
          <w:p w14:paraId="49C66F22" w14:textId="77777777" w:rsidR="00C652ED" w:rsidRPr="006C4B4F" w:rsidRDefault="009869F1" w:rsidP="005D1981">
            <w:pPr>
              <w:widowControl w:val="0"/>
              <w:ind w:firstLine="124"/>
              <w:rPr>
                <w:rFonts w:ascii="GHEA Grapalat" w:hAnsi="GHEA Grapalat"/>
              </w:rPr>
            </w:pPr>
            <w:r w:rsidRPr="006C4B4F">
              <w:rPr>
                <w:rFonts w:ascii="GHEA Grapalat" w:eastAsia="Times New Roman" w:hAnsi="GHEA Grapalat" w:cs="GHEA Grapalat"/>
                <w:sz w:val="20"/>
                <w:szCs w:val="20"/>
              </w:rPr>
              <w:t>Բարձրորակ անտառային սերմերի մթերման, որակի ստուգման ապահովում և երկարաժամկետ պահպանության ապահովում</w:t>
            </w:r>
          </w:p>
        </w:tc>
        <w:tc>
          <w:tcPr>
            <w:tcW w:w="1327" w:type="dxa"/>
            <w:tcBorders>
              <w:left w:val="single" w:sz="4" w:space="0" w:color="000000"/>
              <w:bottom w:val="single" w:sz="4" w:space="0" w:color="000000"/>
            </w:tcBorders>
            <w:shd w:val="clear" w:color="auto" w:fill="auto"/>
            <w:vAlign w:val="center"/>
          </w:tcPr>
          <w:p w14:paraId="59B24A0C" w14:textId="066A1B4E" w:rsidR="00C652ED" w:rsidRPr="006C4B4F" w:rsidRDefault="009869F1" w:rsidP="005C012C">
            <w:pPr>
              <w:widowControl w:val="0"/>
              <w:ind w:left="69"/>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27CF9576" w14:textId="5B1C239A" w:rsidR="00C652ED" w:rsidRPr="006C4B4F" w:rsidRDefault="009869F1" w:rsidP="005C012C">
            <w:pPr>
              <w:widowControl w:val="0"/>
              <w:ind w:left="92"/>
              <w:jc w:val="center"/>
              <w:rPr>
                <w:rFonts w:ascii="GHEA Grapalat" w:hAnsi="GHEA Grapalat"/>
              </w:rPr>
            </w:pPr>
            <w:r w:rsidRPr="006C4B4F">
              <w:rPr>
                <w:rFonts w:ascii="GHEA Grapalat" w:eastAsia="Times New Roman" w:hAnsi="GHEA Grapalat" w:cs="GHEA Grapalat"/>
                <w:sz w:val="20"/>
                <w:szCs w:val="20"/>
              </w:rPr>
              <w:t>202</w:t>
            </w:r>
            <w:r w:rsidR="005C012C" w:rsidRPr="006C4B4F">
              <w:rPr>
                <w:rFonts w:ascii="GHEA Grapalat" w:eastAsia="Times New Roman" w:hAnsi="GHEA Grapalat" w:cs="GHEA Grapalat"/>
                <w:sz w:val="20"/>
                <w:szCs w:val="20"/>
                <w:lang w:val="hy-AM"/>
              </w:rPr>
              <w:t>4</w:t>
            </w:r>
            <w:r w:rsidRPr="006C4B4F">
              <w:rPr>
                <w:rFonts w:ascii="GHEA Grapalat" w:eastAsia="Times New Roman" w:hAnsi="GHEA Grapalat" w:cs="GHEA Grapalat"/>
                <w:sz w:val="20"/>
                <w:szCs w:val="20"/>
              </w:rPr>
              <w:t>-203</w:t>
            </w:r>
            <w:r w:rsidR="005C012C"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p>
        </w:tc>
        <w:tc>
          <w:tcPr>
            <w:tcW w:w="1799" w:type="dxa"/>
            <w:tcBorders>
              <w:left w:val="single" w:sz="4" w:space="0" w:color="000000"/>
              <w:bottom w:val="single" w:sz="4" w:space="0" w:color="000000"/>
            </w:tcBorders>
            <w:shd w:val="clear" w:color="auto" w:fill="auto"/>
            <w:vAlign w:val="center"/>
          </w:tcPr>
          <w:p w14:paraId="61A5A74F" w14:textId="77777777" w:rsidR="00C652ED" w:rsidRPr="006C4B4F" w:rsidRDefault="009869F1" w:rsidP="005C012C">
            <w:pPr>
              <w:widowControl w:val="0"/>
              <w:ind w:left="90"/>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2B105A91" w14:textId="77777777" w:rsidR="00C652ED" w:rsidRPr="006C4B4F" w:rsidRDefault="009869F1" w:rsidP="005C012C">
            <w:pPr>
              <w:widowControl w:val="0"/>
              <w:ind w:left="99"/>
              <w:rPr>
                <w:rFonts w:ascii="GHEA Grapalat" w:hAnsi="GHEA Grapalat"/>
              </w:rPr>
            </w:pPr>
            <w:r w:rsidRPr="006C4B4F">
              <w:rPr>
                <w:rFonts w:ascii="GHEA Grapalat" w:eastAsia="Times New Roman" w:hAnsi="GHEA Grapalat" w:cs="GHEA Grapalat"/>
                <w:sz w:val="20"/>
                <w:szCs w:val="20"/>
              </w:rPr>
              <w:t>Անտառսերմնային տնտեսության և լաբորատոր հնարավորությունների բարելավում</w:t>
            </w:r>
          </w:p>
        </w:tc>
        <w:tc>
          <w:tcPr>
            <w:tcW w:w="2247" w:type="dxa"/>
            <w:tcBorders>
              <w:left w:val="single" w:sz="4" w:space="0" w:color="000000"/>
              <w:bottom w:val="single" w:sz="4" w:space="0" w:color="000000"/>
              <w:right w:val="single" w:sz="4" w:space="0" w:color="000000"/>
            </w:tcBorders>
            <w:shd w:val="clear" w:color="auto" w:fill="auto"/>
            <w:vAlign w:val="center"/>
          </w:tcPr>
          <w:p w14:paraId="2D6F307D" w14:textId="087CC466" w:rsidR="00C652ED" w:rsidRPr="006C4B4F" w:rsidRDefault="009869F1" w:rsidP="005C012C">
            <w:pPr>
              <w:widowControl w:val="0"/>
              <w:ind w:left="92"/>
              <w:rPr>
                <w:rFonts w:ascii="GHEA Grapalat" w:hAnsi="GHEA Grapalat"/>
              </w:rPr>
            </w:pPr>
            <w:r w:rsidRPr="006C4B4F">
              <w:rPr>
                <w:rFonts w:ascii="GHEA Grapalat" w:eastAsia="Times New Roman" w:hAnsi="GHEA Grapalat" w:cs="GHEA Grapalat"/>
                <w:sz w:val="20"/>
                <w:szCs w:val="20"/>
              </w:rPr>
              <w:t xml:space="preserve">Անտառսերմնային 1 հատ լաբորատորիայի առկայություն, անտառսերմնային տեղամասերի առկայություն </w:t>
            </w:r>
          </w:p>
        </w:tc>
        <w:tc>
          <w:tcPr>
            <w:tcW w:w="43" w:type="dxa"/>
          </w:tcPr>
          <w:p w14:paraId="1DA3EDA6" w14:textId="77777777" w:rsidR="00C652ED" w:rsidRPr="006C4B4F" w:rsidRDefault="00C652ED" w:rsidP="00D43D54">
            <w:pPr>
              <w:widowControl w:val="0"/>
              <w:ind w:firstLine="567"/>
              <w:rPr>
                <w:rFonts w:ascii="GHEA Grapalat" w:hAnsi="GHEA Grapalat"/>
              </w:rPr>
            </w:pPr>
          </w:p>
        </w:tc>
        <w:tc>
          <w:tcPr>
            <w:tcW w:w="20" w:type="dxa"/>
          </w:tcPr>
          <w:p w14:paraId="34E0C2A9" w14:textId="77777777" w:rsidR="00C652ED" w:rsidRPr="006C4B4F" w:rsidRDefault="00C652ED" w:rsidP="00D43D54">
            <w:pPr>
              <w:widowControl w:val="0"/>
              <w:ind w:firstLine="567"/>
              <w:rPr>
                <w:rFonts w:ascii="GHEA Grapalat" w:hAnsi="GHEA Grapalat"/>
              </w:rPr>
            </w:pPr>
          </w:p>
        </w:tc>
      </w:tr>
      <w:tr w:rsidR="00A82C4E" w:rsidRPr="006C4B4F" w14:paraId="10A1EB12" w14:textId="77777777" w:rsidTr="009171E5">
        <w:trPr>
          <w:trHeight w:val="904"/>
        </w:trPr>
        <w:tc>
          <w:tcPr>
            <w:tcW w:w="3721" w:type="dxa"/>
            <w:tcBorders>
              <w:left w:val="single" w:sz="4" w:space="0" w:color="000000"/>
              <w:bottom w:val="single" w:sz="4" w:space="0" w:color="000000"/>
            </w:tcBorders>
            <w:shd w:val="clear" w:color="auto" w:fill="auto"/>
            <w:vAlign w:val="center"/>
          </w:tcPr>
          <w:p w14:paraId="5354A5FA" w14:textId="6CABC41E" w:rsidR="00C652ED" w:rsidRPr="006C4B4F" w:rsidRDefault="009869F1" w:rsidP="00C63B84">
            <w:pPr>
              <w:widowControl w:val="0"/>
              <w:ind w:left="63"/>
              <w:rPr>
                <w:rFonts w:ascii="GHEA Grapalat" w:hAnsi="GHEA Grapalat"/>
                <w:lang w:val="hy-AM"/>
              </w:rPr>
            </w:pPr>
            <w:r w:rsidRPr="006C4B4F">
              <w:rPr>
                <w:rFonts w:ascii="GHEA Grapalat" w:eastAsia="Times New Roman" w:hAnsi="GHEA Grapalat" w:cs="GHEA Grapalat"/>
                <w:sz w:val="20"/>
                <w:szCs w:val="20"/>
              </w:rPr>
              <w:t xml:space="preserve">3. </w:t>
            </w:r>
            <w:r w:rsidR="00C63B84" w:rsidRPr="006C4B4F">
              <w:rPr>
                <w:rFonts w:ascii="GHEA Grapalat" w:eastAsia="Times New Roman" w:hAnsi="GHEA Grapalat" w:cs="GHEA Grapalat"/>
                <w:sz w:val="20"/>
                <w:szCs w:val="20"/>
                <w:lang w:val="hy-AM"/>
              </w:rPr>
              <w:t>տնկարանային տնտեսույան զարգացում</w:t>
            </w:r>
          </w:p>
        </w:tc>
        <w:tc>
          <w:tcPr>
            <w:tcW w:w="3203" w:type="dxa"/>
            <w:tcBorders>
              <w:left w:val="single" w:sz="4" w:space="0" w:color="000000"/>
              <w:bottom w:val="single" w:sz="4" w:space="0" w:color="000000"/>
            </w:tcBorders>
            <w:shd w:val="clear" w:color="auto" w:fill="auto"/>
            <w:vAlign w:val="center"/>
          </w:tcPr>
          <w:p w14:paraId="717056B6" w14:textId="77777777" w:rsidR="00C652ED" w:rsidRPr="006C4B4F" w:rsidRDefault="009869F1" w:rsidP="00D43D54">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Անտառտնկման խոշորամասշտաբ աշխատանքների իրականացման նպատակով անհրաժեշտ որակի և քանակի տնկանյութի ապահովում</w:t>
            </w:r>
          </w:p>
        </w:tc>
        <w:tc>
          <w:tcPr>
            <w:tcW w:w="1327" w:type="dxa"/>
            <w:tcBorders>
              <w:left w:val="single" w:sz="4" w:space="0" w:color="000000"/>
              <w:bottom w:val="single" w:sz="4" w:space="0" w:color="000000"/>
            </w:tcBorders>
            <w:shd w:val="clear" w:color="auto" w:fill="auto"/>
            <w:vAlign w:val="center"/>
          </w:tcPr>
          <w:p w14:paraId="1CD31AEB" w14:textId="2FA625C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69BC74D2"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7DDA991E"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6310544"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Տնկարանային տնտեսության կարողությունների  զարգացում և  անհրաժեշտ տնկանյութի ապահովում</w:t>
            </w:r>
          </w:p>
        </w:tc>
        <w:tc>
          <w:tcPr>
            <w:tcW w:w="2247" w:type="dxa"/>
            <w:tcBorders>
              <w:left w:val="single" w:sz="4" w:space="0" w:color="000000"/>
              <w:bottom w:val="single" w:sz="4" w:space="0" w:color="000000"/>
              <w:right w:val="single" w:sz="4" w:space="0" w:color="000000"/>
            </w:tcBorders>
            <w:shd w:val="clear" w:color="auto" w:fill="auto"/>
            <w:vAlign w:val="center"/>
          </w:tcPr>
          <w:p w14:paraId="61A3D4CC" w14:textId="4F2759A1" w:rsidR="00C652ED" w:rsidRPr="006C4B4F" w:rsidRDefault="00C63B84" w:rsidP="00D43D54">
            <w:pPr>
              <w:widowControl w:val="0"/>
              <w:ind w:firstLine="567"/>
              <w:rPr>
                <w:rFonts w:ascii="GHEA Grapalat" w:hAnsi="GHEA Grapalat"/>
              </w:rPr>
            </w:pPr>
            <w:r w:rsidRPr="006C4B4F">
              <w:rPr>
                <w:rFonts w:ascii="GHEA Grapalat" w:eastAsia="Times New Roman" w:hAnsi="GHEA Grapalat" w:cs="GHEA Grapalat"/>
                <w:sz w:val="20"/>
                <w:szCs w:val="20"/>
              </w:rPr>
              <w:t>Տնկարանի նվազագույն մակերեսը`</w:t>
            </w:r>
            <w:r w:rsidR="009869F1" w:rsidRPr="006C4B4F">
              <w:rPr>
                <w:rFonts w:ascii="GHEA Grapalat" w:eastAsia="Times New Roman" w:hAnsi="GHEA Grapalat" w:cs="GHEA Grapalat"/>
                <w:sz w:val="20"/>
                <w:szCs w:val="20"/>
              </w:rPr>
              <w:t xml:space="preserve"> հա</w:t>
            </w:r>
          </w:p>
        </w:tc>
        <w:tc>
          <w:tcPr>
            <w:tcW w:w="43" w:type="dxa"/>
          </w:tcPr>
          <w:p w14:paraId="652780CE" w14:textId="77777777" w:rsidR="00C652ED" w:rsidRPr="006C4B4F" w:rsidRDefault="00C652ED" w:rsidP="00D43D54">
            <w:pPr>
              <w:widowControl w:val="0"/>
              <w:ind w:firstLine="567"/>
              <w:rPr>
                <w:rFonts w:ascii="GHEA Grapalat" w:hAnsi="GHEA Grapalat"/>
              </w:rPr>
            </w:pPr>
          </w:p>
        </w:tc>
        <w:tc>
          <w:tcPr>
            <w:tcW w:w="20" w:type="dxa"/>
          </w:tcPr>
          <w:p w14:paraId="378551DA" w14:textId="77777777" w:rsidR="00C652ED" w:rsidRPr="006C4B4F" w:rsidRDefault="00C652ED" w:rsidP="00D43D54">
            <w:pPr>
              <w:widowControl w:val="0"/>
              <w:ind w:firstLine="567"/>
              <w:rPr>
                <w:rFonts w:ascii="GHEA Grapalat" w:hAnsi="GHEA Grapalat"/>
              </w:rPr>
            </w:pPr>
          </w:p>
        </w:tc>
      </w:tr>
      <w:tr w:rsidR="00A82C4E" w:rsidRPr="006C4B4F" w14:paraId="707D1F25" w14:textId="77777777" w:rsidTr="009171E5">
        <w:trPr>
          <w:trHeight w:val="638"/>
        </w:trPr>
        <w:tc>
          <w:tcPr>
            <w:tcW w:w="3721" w:type="dxa"/>
            <w:tcBorders>
              <w:top w:val="single" w:sz="4" w:space="0" w:color="000000"/>
              <w:left w:val="single" w:sz="4" w:space="0" w:color="000000"/>
              <w:bottom w:val="single" w:sz="4" w:space="0" w:color="000000"/>
            </w:tcBorders>
            <w:shd w:val="clear" w:color="auto" w:fill="auto"/>
            <w:vAlign w:val="center"/>
          </w:tcPr>
          <w:p w14:paraId="2EC3C0F8"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4. Անտառների բնական վերաճի աջակցում` տեսակային կազմի բարելավման և սերմնային ծագման ծառուտների խթանման միջոցով</w:t>
            </w:r>
          </w:p>
        </w:tc>
        <w:tc>
          <w:tcPr>
            <w:tcW w:w="3203" w:type="dxa"/>
            <w:tcBorders>
              <w:top w:val="single" w:sz="4" w:space="0" w:color="000000"/>
              <w:left w:val="single" w:sz="4" w:space="0" w:color="000000"/>
              <w:bottom w:val="single" w:sz="4" w:space="0" w:color="000000"/>
            </w:tcBorders>
            <w:shd w:val="clear" w:color="auto" w:fill="auto"/>
            <w:vAlign w:val="center"/>
          </w:tcPr>
          <w:p w14:paraId="26CEC31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ռեսուրսների վերարտադրության ապահովում, անտառի որակական կազմի և ծագման բարելավում</w:t>
            </w:r>
          </w:p>
        </w:tc>
        <w:tc>
          <w:tcPr>
            <w:tcW w:w="1327" w:type="dxa"/>
            <w:tcBorders>
              <w:top w:val="single" w:sz="4" w:space="0" w:color="000000"/>
              <w:left w:val="single" w:sz="4" w:space="0" w:color="000000"/>
              <w:bottom w:val="single" w:sz="4" w:space="0" w:color="000000"/>
            </w:tcBorders>
            <w:shd w:val="clear" w:color="auto" w:fill="auto"/>
            <w:vAlign w:val="center"/>
          </w:tcPr>
          <w:p w14:paraId="121E49BB" w14:textId="1403FDBD"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top w:val="single" w:sz="4" w:space="0" w:color="000000"/>
              <w:left w:val="single" w:sz="4" w:space="0" w:color="000000"/>
              <w:bottom w:val="single" w:sz="4" w:space="0" w:color="000000"/>
            </w:tcBorders>
            <w:shd w:val="clear" w:color="auto" w:fill="auto"/>
            <w:vAlign w:val="center"/>
          </w:tcPr>
          <w:p w14:paraId="2EFF550A" w14:textId="11C1D2B6" w:rsidR="00C652ED" w:rsidRPr="006C4B4F" w:rsidRDefault="009869F1" w:rsidP="00C63B84">
            <w:pPr>
              <w:widowControl w:val="0"/>
              <w:ind w:firstLine="567"/>
              <w:jc w:val="center"/>
              <w:rPr>
                <w:rFonts w:ascii="GHEA Grapalat" w:hAnsi="GHEA Grapalat"/>
              </w:rPr>
            </w:pPr>
            <w:r w:rsidRPr="006C4B4F">
              <w:rPr>
                <w:rFonts w:ascii="GHEA Grapalat" w:eastAsia="Times New Roman" w:hAnsi="GHEA Grapalat" w:cs="GHEA Grapalat"/>
                <w:sz w:val="20"/>
                <w:szCs w:val="20"/>
              </w:rPr>
              <w:t>2023-203</w:t>
            </w:r>
            <w:r w:rsidR="00C63B84"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p>
        </w:tc>
        <w:tc>
          <w:tcPr>
            <w:tcW w:w="1799" w:type="dxa"/>
            <w:tcBorders>
              <w:top w:val="single" w:sz="4" w:space="0" w:color="000000"/>
              <w:left w:val="single" w:sz="4" w:space="0" w:color="000000"/>
              <w:bottom w:val="single" w:sz="4" w:space="0" w:color="000000"/>
            </w:tcBorders>
            <w:shd w:val="clear" w:color="auto" w:fill="auto"/>
            <w:vAlign w:val="center"/>
          </w:tcPr>
          <w:p w14:paraId="146E2CC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top w:val="single" w:sz="4" w:space="0" w:color="000000"/>
              <w:left w:val="single" w:sz="4" w:space="0" w:color="000000"/>
              <w:bottom w:val="single" w:sz="4" w:space="0" w:color="000000"/>
            </w:tcBorders>
            <w:shd w:val="clear" w:color="auto" w:fill="auto"/>
            <w:vAlign w:val="center"/>
          </w:tcPr>
          <w:p w14:paraId="61B7FD4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Անտառածածկ տարածքների վերականգնում և որակական կազմի բարելավում</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18E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Բնական վերաճի աջակցման տարածքներ` առնվազն 30 հազար հա</w:t>
            </w:r>
          </w:p>
        </w:tc>
        <w:tc>
          <w:tcPr>
            <w:tcW w:w="43" w:type="dxa"/>
          </w:tcPr>
          <w:p w14:paraId="5C3092DB" w14:textId="77777777" w:rsidR="00C652ED" w:rsidRPr="006C4B4F" w:rsidRDefault="00C652ED" w:rsidP="00D43D54">
            <w:pPr>
              <w:widowControl w:val="0"/>
              <w:ind w:firstLine="567"/>
              <w:rPr>
                <w:rFonts w:ascii="GHEA Grapalat" w:hAnsi="GHEA Grapalat"/>
              </w:rPr>
            </w:pPr>
          </w:p>
        </w:tc>
        <w:tc>
          <w:tcPr>
            <w:tcW w:w="20" w:type="dxa"/>
          </w:tcPr>
          <w:p w14:paraId="4E7EC5F5" w14:textId="77777777" w:rsidR="00C652ED" w:rsidRPr="006C4B4F" w:rsidRDefault="00C652ED" w:rsidP="00D43D54">
            <w:pPr>
              <w:widowControl w:val="0"/>
              <w:ind w:firstLine="567"/>
              <w:rPr>
                <w:rFonts w:ascii="GHEA Grapalat" w:hAnsi="GHEA Grapalat"/>
              </w:rPr>
            </w:pPr>
          </w:p>
        </w:tc>
      </w:tr>
      <w:tr w:rsidR="00A82C4E" w:rsidRPr="006C4B4F" w14:paraId="1967B92F" w14:textId="77777777" w:rsidTr="002F343F">
        <w:trPr>
          <w:trHeight w:val="620"/>
        </w:trPr>
        <w:tc>
          <w:tcPr>
            <w:tcW w:w="3721" w:type="dxa"/>
            <w:tcBorders>
              <w:left w:val="single" w:sz="4" w:space="0" w:color="000000"/>
              <w:bottom w:val="single" w:sz="4" w:space="0" w:color="000000"/>
            </w:tcBorders>
            <w:shd w:val="clear" w:color="auto" w:fill="auto"/>
            <w:vAlign w:val="center"/>
          </w:tcPr>
          <w:p w14:paraId="0B20B1C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5. Պաշտպանական անտառաշերտերի և անտառմելիորատիվ տնկարկների հիմնադրում</w:t>
            </w:r>
          </w:p>
        </w:tc>
        <w:tc>
          <w:tcPr>
            <w:tcW w:w="3203" w:type="dxa"/>
            <w:tcBorders>
              <w:left w:val="single" w:sz="4" w:space="0" w:color="000000"/>
              <w:bottom w:val="single" w:sz="4" w:space="0" w:color="000000"/>
            </w:tcBorders>
            <w:shd w:val="clear" w:color="auto" w:fill="auto"/>
            <w:vAlign w:val="center"/>
          </w:tcPr>
          <w:p w14:paraId="0051B38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հողերի դեգրադացիայի կանխարգելում,  ընդերքօգտագործման հետևանքով խախտված հողերի ռեկուլտիվացում և անտառապատում</w:t>
            </w:r>
          </w:p>
        </w:tc>
        <w:tc>
          <w:tcPr>
            <w:tcW w:w="1327" w:type="dxa"/>
            <w:tcBorders>
              <w:left w:val="single" w:sz="4" w:space="0" w:color="000000"/>
              <w:bottom w:val="single" w:sz="4" w:space="0" w:color="000000"/>
            </w:tcBorders>
            <w:shd w:val="clear" w:color="auto" w:fill="auto"/>
            <w:vAlign w:val="center"/>
          </w:tcPr>
          <w:p w14:paraId="59621D42"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17163023" w14:textId="33C1E4A4"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ՏԿԵՆ</w:t>
            </w:r>
          </w:p>
          <w:p w14:paraId="494166B0" w14:textId="77777777" w:rsidR="00C652ED" w:rsidRPr="006C4B4F" w:rsidRDefault="00C652ED" w:rsidP="00D43D54">
            <w:pPr>
              <w:widowControl w:val="0"/>
              <w:ind w:firstLine="567"/>
              <w:jc w:val="center"/>
              <w:rPr>
                <w:rFonts w:ascii="GHEA Grapalat" w:eastAsia="Times New Roman" w:hAnsi="GHEA Grapalat" w:cs="GHEA Grapalat"/>
                <w:sz w:val="20"/>
                <w:szCs w:val="20"/>
              </w:rPr>
            </w:pPr>
          </w:p>
        </w:tc>
        <w:tc>
          <w:tcPr>
            <w:tcW w:w="1350" w:type="dxa"/>
            <w:tcBorders>
              <w:left w:val="single" w:sz="4" w:space="0" w:color="000000"/>
              <w:bottom w:val="single" w:sz="4" w:space="0" w:color="000000"/>
            </w:tcBorders>
            <w:shd w:val="clear" w:color="auto" w:fill="auto"/>
            <w:vAlign w:val="center"/>
          </w:tcPr>
          <w:p w14:paraId="6D0D3BB6"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2FB8A3C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59703AC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Հողերի չեզոք դեգրադացիայի նպատակների իրականացում</w:t>
            </w:r>
          </w:p>
        </w:tc>
        <w:tc>
          <w:tcPr>
            <w:tcW w:w="2247" w:type="dxa"/>
            <w:tcBorders>
              <w:left w:val="single" w:sz="4" w:space="0" w:color="000000"/>
              <w:right w:val="single" w:sz="4" w:space="0" w:color="000000"/>
            </w:tcBorders>
            <w:shd w:val="clear" w:color="auto" w:fill="auto"/>
            <w:vAlign w:val="center"/>
          </w:tcPr>
          <w:p w14:paraId="418C89B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Դեգրադացված և խախտված հողերի մակերեսների կրճատում` առնվազն 100հա-ով</w:t>
            </w:r>
          </w:p>
        </w:tc>
        <w:tc>
          <w:tcPr>
            <w:tcW w:w="43" w:type="dxa"/>
          </w:tcPr>
          <w:p w14:paraId="478BF0A5" w14:textId="77777777" w:rsidR="00C652ED" w:rsidRPr="006C4B4F" w:rsidRDefault="00C652ED" w:rsidP="00D43D54">
            <w:pPr>
              <w:widowControl w:val="0"/>
              <w:ind w:firstLine="567"/>
              <w:rPr>
                <w:rFonts w:ascii="GHEA Grapalat" w:hAnsi="GHEA Grapalat"/>
              </w:rPr>
            </w:pPr>
          </w:p>
        </w:tc>
        <w:tc>
          <w:tcPr>
            <w:tcW w:w="20" w:type="dxa"/>
          </w:tcPr>
          <w:p w14:paraId="5E9BC880" w14:textId="77777777" w:rsidR="00C652ED" w:rsidRPr="006C4B4F" w:rsidRDefault="00C652ED" w:rsidP="00D43D54">
            <w:pPr>
              <w:widowControl w:val="0"/>
              <w:ind w:firstLine="567"/>
              <w:rPr>
                <w:rFonts w:ascii="GHEA Grapalat" w:hAnsi="GHEA Grapalat"/>
              </w:rPr>
            </w:pPr>
          </w:p>
        </w:tc>
      </w:tr>
      <w:tr w:rsidR="00A82C4E" w:rsidRPr="006C4B4F" w14:paraId="02718C6C" w14:textId="77777777" w:rsidTr="009171E5">
        <w:trPr>
          <w:trHeight w:val="672"/>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37FC04" w14:textId="53D1BDD8" w:rsidR="00C652ED" w:rsidRPr="006C4B4F" w:rsidRDefault="00FB5691" w:rsidP="00D43D54">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7</w:t>
            </w:r>
            <w:r w:rsidR="009869F1" w:rsidRPr="006C4B4F">
              <w:rPr>
                <w:rFonts w:ascii="GHEA Grapalat" w:eastAsia="Times New Roman" w:hAnsi="GHEA Grapalat" w:cs="GHEA Grapalat"/>
                <w:b/>
                <w:bCs/>
                <w:sz w:val="20"/>
                <w:szCs w:val="20"/>
              </w:rPr>
              <w:t>. Անտառների արտադրողականության բարձրացում</w:t>
            </w:r>
          </w:p>
        </w:tc>
        <w:tc>
          <w:tcPr>
            <w:tcW w:w="43" w:type="dxa"/>
          </w:tcPr>
          <w:p w14:paraId="6DCC0B47" w14:textId="77777777" w:rsidR="00C652ED" w:rsidRPr="006C4B4F" w:rsidRDefault="00C652ED" w:rsidP="00D43D54">
            <w:pPr>
              <w:widowControl w:val="0"/>
              <w:ind w:firstLine="567"/>
              <w:rPr>
                <w:rFonts w:ascii="GHEA Grapalat" w:hAnsi="GHEA Grapalat"/>
              </w:rPr>
            </w:pPr>
          </w:p>
        </w:tc>
        <w:tc>
          <w:tcPr>
            <w:tcW w:w="20" w:type="dxa"/>
          </w:tcPr>
          <w:p w14:paraId="47D99D3A" w14:textId="77777777" w:rsidR="00C652ED" w:rsidRPr="006C4B4F" w:rsidRDefault="00C652ED" w:rsidP="00D43D54">
            <w:pPr>
              <w:widowControl w:val="0"/>
              <w:ind w:firstLine="567"/>
              <w:rPr>
                <w:rFonts w:ascii="GHEA Grapalat" w:hAnsi="GHEA Grapalat"/>
              </w:rPr>
            </w:pPr>
          </w:p>
        </w:tc>
      </w:tr>
      <w:tr w:rsidR="00A82C4E" w:rsidRPr="006C4B4F" w14:paraId="3CC97B56" w14:textId="77777777" w:rsidTr="009171E5">
        <w:trPr>
          <w:trHeight w:val="1710"/>
        </w:trPr>
        <w:tc>
          <w:tcPr>
            <w:tcW w:w="3721" w:type="dxa"/>
            <w:tcBorders>
              <w:left w:val="single" w:sz="4" w:space="0" w:color="000000"/>
              <w:bottom w:val="single" w:sz="4" w:space="0" w:color="000000"/>
            </w:tcBorders>
            <w:shd w:val="clear" w:color="auto" w:fill="auto"/>
            <w:vAlign w:val="center"/>
          </w:tcPr>
          <w:p w14:paraId="5924B03F"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1</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Անտառների արտադրողականու</w:t>
            </w:r>
            <w:r w:rsidRPr="006C4B4F">
              <w:rPr>
                <w:rFonts w:ascii="GHEA Grapalat" w:eastAsia="Times New Roman" w:hAnsi="GHEA Grapalat" w:cs="GHEA Grapalat"/>
                <w:sz w:val="20"/>
                <w:szCs w:val="20"/>
              </w:rPr>
              <w:softHyphen/>
              <w:t>թյան բարձրացման համալիր միջոցառումների պլանավորում և իրականացում</w:t>
            </w:r>
          </w:p>
        </w:tc>
        <w:tc>
          <w:tcPr>
            <w:tcW w:w="3203" w:type="dxa"/>
            <w:tcBorders>
              <w:left w:val="single" w:sz="4" w:space="0" w:color="000000"/>
              <w:bottom w:val="single" w:sz="4" w:space="0" w:color="000000"/>
            </w:tcBorders>
            <w:shd w:val="clear" w:color="auto" w:fill="auto"/>
            <w:vAlign w:val="center"/>
          </w:tcPr>
          <w:p w14:paraId="6F8A56C0" w14:textId="77777777" w:rsidR="00C652ED" w:rsidRPr="006C4B4F" w:rsidRDefault="009869F1" w:rsidP="00E72CB0">
            <w:pPr>
              <w:widowControl w:val="0"/>
              <w:ind w:left="124"/>
              <w:rPr>
                <w:rFonts w:ascii="GHEA Grapalat" w:hAnsi="GHEA Grapalat"/>
              </w:rPr>
            </w:pPr>
            <w:r w:rsidRPr="006C4B4F">
              <w:rPr>
                <w:rFonts w:ascii="GHEA Grapalat" w:eastAsia="Times New Roman" w:hAnsi="GHEA Grapalat" w:cs="GHEA Grapalat"/>
                <w:sz w:val="20"/>
                <w:szCs w:val="20"/>
              </w:rPr>
              <w:t>Անտառների արտադրողականու</w:t>
            </w:r>
            <w:r w:rsidRPr="006C4B4F">
              <w:rPr>
                <w:rFonts w:ascii="GHEA Grapalat" w:eastAsia="Times New Roman" w:hAnsi="GHEA Grapalat" w:cs="GHEA Grapalat"/>
                <w:sz w:val="20"/>
                <w:szCs w:val="20"/>
              </w:rPr>
              <w:softHyphen/>
              <w:t>թյան բարձրացման գիտելիքահեն մեթոդների կիրառում</w:t>
            </w:r>
          </w:p>
        </w:tc>
        <w:tc>
          <w:tcPr>
            <w:tcW w:w="1327" w:type="dxa"/>
            <w:tcBorders>
              <w:left w:val="single" w:sz="4" w:space="0" w:color="000000"/>
              <w:bottom w:val="single" w:sz="4" w:space="0" w:color="000000"/>
            </w:tcBorders>
            <w:shd w:val="clear" w:color="auto" w:fill="auto"/>
            <w:vAlign w:val="center"/>
          </w:tcPr>
          <w:p w14:paraId="292EE9E1" w14:textId="77774BE0" w:rsidR="00C652ED" w:rsidRPr="006C4B4F" w:rsidRDefault="009869F1" w:rsidP="006431B4">
            <w:pPr>
              <w:widowControl w:val="0"/>
              <w:ind w:left="159"/>
              <w:jc w:val="center"/>
              <w:rPr>
                <w:rFonts w:ascii="GHEA Grapalat" w:hAnsi="GHEA Grapalat"/>
              </w:rPr>
            </w:pPr>
            <w:r w:rsidRPr="006C4B4F">
              <w:rPr>
                <w:rFonts w:ascii="GHEA Grapalat" w:eastAsia="Times New Roman" w:hAnsi="GHEA Grapalat" w:cs="GHEA Grapalat"/>
                <w:sz w:val="20"/>
                <w:szCs w:val="20"/>
              </w:rPr>
              <w:t xml:space="preserve">ՀՀ ՇՄՆ   </w:t>
            </w:r>
          </w:p>
        </w:tc>
        <w:tc>
          <w:tcPr>
            <w:tcW w:w="1350" w:type="dxa"/>
            <w:tcBorders>
              <w:left w:val="single" w:sz="4" w:space="0" w:color="000000"/>
              <w:bottom w:val="single" w:sz="4" w:space="0" w:color="000000"/>
            </w:tcBorders>
            <w:shd w:val="clear" w:color="auto" w:fill="auto"/>
            <w:vAlign w:val="center"/>
          </w:tcPr>
          <w:p w14:paraId="07CF2666" w14:textId="03FB6615" w:rsidR="00C652ED" w:rsidRPr="006C4B4F" w:rsidRDefault="009869F1" w:rsidP="00E72CB0">
            <w:pPr>
              <w:widowControl w:val="0"/>
              <w:ind w:left="92"/>
              <w:jc w:val="center"/>
              <w:rPr>
                <w:rFonts w:ascii="GHEA Grapalat" w:hAnsi="GHEA Grapalat"/>
              </w:rPr>
            </w:pPr>
            <w:r w:rsidRPr="006C4B4F">
              <w:rPr>
                <w:rFonts w:ascii="GHEA Grapalat" w:eastAsia="Times New Roman" w:hAnsi="GHEA Grapalat" w:cs="GHEA Grapalat"/>
                <w:sz w:val="20"/>
                <w:szCs w:val="20"/>
              </w:rPr>
              <w:t>2023-203</w:t>
            </w:r>
            <w:r w:rsidR="00856A38"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p>
        </w:tc>
        <w:tc>
          <w:tcPr>
            <w:tcW w:w="1799" w:type="dxa"/>
            <w:tcBorders>
              <w:left w:val="single" w:sz="4" w:space="0" w:color="000000"/>
              <w:bottom w:val="single" w:sz="4" w:space="0" w:color="000000"/>
            </w:tcBorders>
            <w:shd w:val="clear" w:color="auto" w:fill="auto"/>
            <w:vAlign w:val="center"/>
          </w:tcPr>
          <w:p w14:paraId="3100B960" w14:textId="77777777" w:rsidR="00C652ED" w:rsidRPr="006C4B4F" w:rsidRDefault="009869F1" w:rsidP="00E72CB0">
            <w:pPr>
              <w:widowControl w:val="0"/>
              <w:ind w:left="90"/>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03D452B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ռեսուրսների   պոտենցիալ հնարավորությունների ավելացում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037540B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 xml:space="preserve">Բնափայտի ընդհանուր տարեկան միջին աճի </w:t>
            </w:r>
            <w:proofErr w:type="gramStart"/>
            <w:r w:rsidRPr="006C4B4F">
              <w:rPr>
                <w:rFonts w:ascii="GHEA Grapalat" w:eastAsia="Times New Roman" w:hAnsi="GHEA Grapalat" w:cs="GHEA Grapalat"/>
                <w:sz w:val="20"/>
                <w:szCs w:val="20"/>
              </w:rPr>
              <w:t>ավելացում  (</w:t>
            </w:r>
            <w:proofErr w:type="gramEnd"/>
            <w:r w:rsidRPr="006C4B4F">
              <w:rPr>
                <w:rFonts w:ascii="GHEA Grapalat" w:eastAsia="Times New Roman" w:hAnsi="GHEA Grapalat" w:cs="GHEA Grapalat"/>
                <w:sz w:val="20"/>
                <w:szCs w:val="20"/>
              </w:rPr>
              <w:t>հազ. մ</w:t>
            </w:r>
            <w:r w:rsidRPr="006C4B4F">
              <w:rPr>
                <w:rFonts w:ascii="GHEA Grapalat" w:eastAsia="Times New Roman" w:hAnsi="GHEA Grapalat" w:cs="GHEA Grapalat"/>
                <w:sz w:val="20"/>
                <w:szCs w:val="20"/>
                <w:vertAlign w:val="superscript"/>
              </w:rPr>
              <w:t>3</w:t>
            </w:r>
            <w:r w:rsidRPr="006C4B4F">
              <w:rPr>
                <w:rFonts w:ascii="GHEA Grapalat" w:eastAsia="Times New Roman" w:hAnsi="GHEA Grapalat" w:cs="GHEA Grapalat"/>
                <w:sz w:val="20"/>
                <w:szCs w:val="20"/>
              </w:rPr>
              <w:t>)</w:t>
            </w:r>
          </w:p>
        </w:tc>
        <w:tc>
          <w:tcPr>
            <w:tcW w:w="43" w:type="dxa"/>
          </w:tcPr>
          <w:p w14:paraId="443FB1D3" w14:textId="77777777" w:rsidR="00C652ED" w:rsidRPr="006C4B4F" w:rsidRDefault="00C652ED" w:rsidP="00D43D54">
            <w:pPr>
              <w:widowControl w:val="0"/>
              <w:ind w:firstLine="567"/>
              <w:rPr>
                <w:rFonts w:ascii="GHEA Grapalat" w:hAnsi="GHEA Grapalat"/>
              </w:rPr>
            </w:pPr>
          </w:p>
        </w:tc>
        <w:tc>
          <w:tcPr>
            <w:tcW w:w="20" w:type="dxa"/>
          </w:tcPr>
          <w:p w14:paraId="5A95B83A" w14:textId="77777777" w:rsidR="00C652ED" w:rsidRPr="006C4B4F" w:rsidRDefault="00C652ED" w:rsidP="00D43D54">
            <w:pPr>
              <w:widowControl w:val="0"/>
              <w:ind w:firstLine="567"/>
              <w:rPr>
                <w:rFonts w:ascii="GHEA Grapalat" w:hAnsi="GHEA Grapalat"/>
              </w:rPr>
            </w:pPr>
          </w:p>
        </w:tc>
      </w:tr>
      <w:tr w:rsidR="00A82C4E" w:rsidRPr="006C4B4F" w14:paraId="1EFC16DD" w14:textId="77777777" w:rsidTr="002F343F">
        <w:trPr>
          <w:trHeight w:val="1736"/>
        </w:trPr>
        <w:tc>
          <w:tcPr>
            <w:tcW w:w="3721" w:type="dxa"/>
            <w:tcBorders>
              <w:left w:val="single" w:sz="4" w:space="0" w:color="000000"/>
              <w:bottom w:val="single" w:sz="4" w:space="0" w:color="000000"/>
            </w:tcBorders>
            <w:shd w:val="clear" w:color="auto" w:fill="auto"/>
            <w:vAlign w:val="center"/>
          </w:tcPr>
          <w:p w14:paraId="188D6C29"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2</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Անտառային ճանապարհների ցանցի բարելավում, վերանորոգում և նոր ճանապարհների կառուցում</w:t>
            </w:r>
          </w:p>
        </w:tc>
        <w:tc>
          <w:tcPr>
            <w:tcW w:w="3203" w:type="dxa"/>
            <w:tcBorders>
              <w:left w:val="single" w:sz="4" w:space="0" w:color="000000"/>
              <w:bottom w:val="single" w:sz="4" w:space="0" w:color="000000"/>
            </w:tcBorders>
            <w:shd w:val="clear" w:color="auto" w:fill="auto"/>
            <w:vAlign w:val="center"/>
          </w:tcPr>
          <w:p w14:paraId="047B132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Անտառտնտեսական աշխատանքների արդյունավետության բարձրացում, հողային էրոզիայի կանխում</w:t>
            </w:r>
          </w:p>
        </w:tc>
        <w:tc>
          <w:tcPr>
            <w:tcW w:w="1327" w:type="dxa"/>
            <w:tcBorders>
              <w:left w:val="single" w:sz="4" w:space="0" w:color="000000"/>
              <w:bottom w:val="single" w:sz="4" w:space="0" w:color="000000"/>
            </w:tcBorders>
            <w:shd w:val="clear" w:color="auto" w:fill="auto"/>
            <w:vAlign w:val="center"/>
          </w:tcPr>
          <w:p w14:paraId="009B5442" w14:textId="77777777" w:rsidR="00C652ED" w:rsidRPr="006C4B4F" w:rsidRDefault="009869F1" w:rsidP="006431B4">
            <w:pPr>
              <w:widowControl w:val="0"/>
              <w:ind w:left="159"/>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61FC1036" w14:textId="1C38C553" w:rsidR="00C652ED" w:rsidRPr="006C4B4F" w:rsidRDefault="009869F1" w:rsidP="00E72CB0">
            <w:pPr>
              <w:widowControl w:val="0"/>
              <w:ind w:left="92"/>
              <w:jc w:val="center"/>
              <w:rPr>
                <w:rFonts w:ascii="GHEA Grapalat" w:hAnsi="GHEA Grapalat"/>
              </w:rPr>
            </w:pPr>
            <w:r w:rsidRPr="006C4B4F">
              <w:rPr>
                <w:rFonts w:ascii="GHEA Grapalat" w:eastAsia="Times New Roman" w:hAnsi="GHEA Grapalat" w:cs="GHEA Grapalat"/>
                <w:sz w:val="20"/>
                <w:szCs w:val="20"/>
              </w:rPr>
              <w:t>2023-203</w:t>
            </w:r>
            <w:r w:rsidR="00856A38"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p>
        </w:tc>
        <w:tc>
          <w:tcPr>
            <w:tcW w:w="1799" w:type="dxa"/>
            <w:tcBorders>
              <w:left w:val="single" w:sz="4" w:space="0" w:color="000000"/>
              <w:bottom w:val="single" w:sz="4" w:space="0" w:color="000000"/>
            </w:tcBorders>
            <w:shd w:val="clear" w:color="auto" w:fill="auto"/>
            <w:vAlign w:val="center"/>
          </w:tcPr>
          <w:p w14:paraId="1E06D63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0754BED2" w14:textId="77777777" w:rsidR="00C652ED" w:rsidRPr="006C4B4F" w:rsidRDefault="009869F1" w:rsidP="002F343F">
            <w:pPr>
              <w:widowControl w:val="0"/>
              <w:ind w:left="189"/>
              <w:rPr>
                <w:rFonts w:ascii="GHEA Grapalat" w:hAnsi="GHEA Grapalat"/>
              </w:rPr>
            </w:pPr>
            <w:r w:rsidRPr="006C4B4F">
              <w:rPr>
                <w:rFonts w:ascii="GHEA Grapalat" w:eastAsia="Times New Roman" w:hAnsi="GHEA Grapalat" w:cs="GHEA Grapalat"/>
                <w:sz w:val="20"/>
                <w:szCs w:val="20"/>
              </w:rPr>
              <w:t>Համայնքամերձ անտառների գերշահագործման դադարեցում և դժվարամատ-չելի տարածքների յուրացում</w:t>
            </w:r>
          </w:p>
        </w:tc>
        <w:tc>
          <w:tcPr>
            <w:tcW w:w="2247" w:type="dxa"/>
            <w:tcBorders>
              <w:left w:val="single" w:sz="4" w:space="0" w:color="000000"/>
              <w:bottom w:val="single" w:sz="4" w:space="0" w:color="000000"/>
              <w:right w:val="single" w:sz="4" w:space="0" w:color="000000"/>
            </w:tcBorders>
            <w:shd w:val="clear" w:color="auto" w:fill="FFFFFF" w:themeFill="background1"/>
            <w:vAlign w:val="center"/>
          </w:tcPr>
          <w:p w14:paraId="592932AA" w14:textId="5CD37131" w:rsidR="00C652ED" w:rsidRPr="006C4B4F" w:rsidRDefault="009869F1" w:rsidP="006431B4">
            <w:pPr>
              <w:widowControl w:val="0"/>
              <w:ind w:left="92"/>
              <w:rPr>
                <w:rFonts w:ascii="GHEA Grapalat" w:hAnsi="GHEA Grapalat"/>
                <w:lang w:val="hy-AM"/>
              </w:rPr>
            </w:pPr>
            <w:r w:rsidRPr="006C4B4F">
              <w:rPr>
                <w:rFonts w:ascii="GHEA Grapalat" w:eastAsia="Times New Roman" w:hAnsi="GHEA Grapalat" w:cs="GHEA Grapalat"/>
                <w:sz w:val="20"/>
                <w:szCs w:val="20"/>
              </w:rPr>
              <w:t>անտառային նոր ճանապարհների կառուցում և վերանորոգում</w:t>
            </w:r>
            <w:r w:rsidR="006431B4" w:rsidRPr="006C4B4F">
              <w:rPr>
                <w:rFonts w:ascii="GHEA Grapalat" w:eastAsia="Times New Roman" w:hAnsi="GHEA Grapalat" w:cs="GHEA Grapalat"/>
                <w:sz w:val="20"/>
                <w:szCs w:val="20"/>
                <w:lang w:val="hy-AM"/>
              </w:rPr>
              <w:t xml:space="preserve"> կմ</w:t>
            </w:r>
          </w:p>
        </w:tc>
        <w:tc>
          <w:tcPr>
            <w:tcW w:w="43" w:type="dxa"/>
          </w:tcPr>
          <w:p w14:paraId="1C897C53" w14:textId="77777777" w:rsidR="00C652ED" w:rsidRPr="006C4B4F" w:rsidRDefault="00C652ED" w:rsidP="00D43D54">
            <w:pPr>
              <w:widowControl w:val="0"/>
              <w:ind w:firstLine="567"/>
              <w:rPr>
                <w:rFonts w:ascii="GHEA Grapalat" w:hAnsi="GHEA Grapalat"/>
              </w:rPr>
            </w:pPr>
          </w:p>
        </w:tc>
        <w:tc>
          <w:tcPr>
            <w:tcW w:w="20" w:type="dxa"/>
          </w:tcPr>
          <w:p w14:paraId="61734A73" w14:textId="77777777" w:rsidR="00C652ED" w:rsidRPr="006C4B4F" w:rsidRDefault="00C652ED" w:rsidP="00D43D54">
            <w:pPr>
              <w:widowControl w:val="0"/>
              <w:ind w:firstLine="567"/>
              <w:rPr>
                <w:rFonts w:ascii="GHEA Grapalat" w:hAnsi="GHEA Grapalat"/>
              </w:rPr>
            </w:pPr>
          </w:p>
        </w:tc>
      </w:tr>
      <w:tr w:rsidR="00A82C4E" w:rsidRPr="006C4B4F" w14:paraId="1525747F" w14:textId="77777777" w:rsidTr="002A4FE0">
        <w:trPr>
          <w:trHeight w:val="584"/>
        </w:trPr>
        <w:tc>
          <w:tcPr>
            <w:tcW w:w="15816" w:type="dxa"/>
            <w:gridSpan w:val="7"/>
            <w:tcBorders>
              <w:left w:val="single" w:sz="4" w:space="0" w:color="000000"/>
              <w:bottom w:val="single" w:sz="4" w:space="0" w:color="000000"/>
              <w:right w:val="single" w:sz="4" w:space="0" w:color="000000"/>
            </w:tcBorders>
            <w:shd w:val="clear" w:color="auto" w:fill="auto"/>
            <w:vAlign w:val="center"/>
          </w:tcPr>
          <w:p w14:paraId="2D8F8B3C" w14:textId="2A2D6680" w:rsidR="00CB5989" w:rsidRPr="006C4B4F" w:rsidRDefault="00FB5691" w:rsidP="00FB5691">
            <w:pPr>
              <w:widowControl w:val="0"/>
              <w:ind w:left="92"/>
              <w:jc w:val="center"/>
              <w:rPr>
                <w:rFonts w:ascii="GHEA Grapalat" w:eastAsia="Times New Roman" w:hAnsi="GHEA Grapalat" w:cs="GHEA Grapalat"/>
                <w:b/>
                <w:sz w:val="20"/>
                <w:szCs w:val="20"/>
                <w:lang w:val="hy-AM"/>
              </w:rPr>
            </w:pPr>
            <w:r w:rsidRPr="006C4B4F">
              <w:rPr>
                <w:rFonts w:ascii="GHEA Grapalat" w:eastAsia="Times New Roman" w:hAnsi="GHEA Grapalat" w:cs="GHEA Grapalat"/>
                <w:b/>
                <w:sz w:val="20"/>
                <w:szCs w:val="20"/>
                <w:lang w:val="hy-AM"/>
              </w:rPr>
              <w:t>8</w:t>
            </w:r>
            <w:r w:rsidR="00CB5989" w:rsidRPr="006C4B4F">
              <w:rPr>
                <w:rFonts w:ascii="Cambria Math" w:eastAsia="MS Gothic" w:hAnsi="Cambria Math" w:cs="Cambria Math"/>
                <w:b/>
                <w:sz w:val="20"/>
                <w:szCs w:val="20"/>
                <w:lang w:val="hy-AM"/>
              </w:rPr>
              <w:t>․</w:t>
            </w:r>
            <w:r w:rsidR="00CB5989" w:rsidRPr="006C4B4F">
              <w:rPr>
                <w:rFonts w:ascii="GHEA Grapalat" w:eastAsia="Times New Roman" w:hAnsi="GHEA Grapalat" w:cs="GHEA Grapalat"/>
                <w:b/>
                <w:sz w:val="20"/>
                <w:szCs w:val="20"/>
                <w:lang w:val="hy-AM"/>
              </w:rPr>
              <w:t xml:space="preserve"> Անտառների մոնիթորինգի համակարգ</w:t>
            </w:r>
          </w:p>
        </w:tc>
        <w:tc>
          <w:tcPr>
            <w:tcW w:w="43" w:type="dxa"/>
          </w:tcPr>
          <w:p w14:paraId="76DD3AD6" w14:textId="77777777" w:rsidR="00CB5989" w:rsidRPr="006C4B4F" w:rsidRDefault="00CB5989" w:rsidP="00D43D54">
            <w:pPr>
              <w:widowControl w:val="0"/>
              <w:ind w:firstLine="567"/>
              <w:rPr>
                <w:rFonts w:ascii="GHEA Grapalat" w:hAnsi="GHEA Grapalat"/>
              </w:rPr>
            </w:pPr>
          </w:p>
        </w:tc>
        <w:tc>
          <w:tcPr>
            <w:tcW w:w="20" w:type="dxa"/>
          </w:tcPr>
          <w:p w14:paraId="20270CDE" w14:textId="77777777" w:rsidR="00CB5989" w:rsidRPr="006C4B4F" w:rsidRDefault="00CB5989" w:rsidP="00D43D54">
            <w:pPr>
              <w:widowControl w:val="0"/>
              <w:ind w:firstLine="567"/>
              <w:rPr>
                <w:rFonts w:ascii="GHEA Grapalat" w:hAnsi="GHEA Grapalat"/>
              </w:rPr>
            </w:pPr>
          </w:p>
        </w:tc>
      </w:tr>
      <w:tr w:rsidR="00A82C4E" w:rsidRPr="006C4B4F" w14:paraId="7F0BEC16" w14:textId="77777777" w:rsidTr="00CB5989">
        <w:trPr>
          <w:trHeight w:val="584"/>
        </w:trPr>
        <w:tc>
          <w:tcPr>
            <w:tcW w:w="3721" w:type="dxa"/>
            <w:tcBorders>
              <w:left w:val="single" w:sz="4" w:space="0" w:color="000000"/>
              <w:bottom w:val="single" w:sz="4" w:space="0" w:color="000000"/>
            </w:tcBorders>
            <w:shd w:val="clear" w:color="auto" w:fill="auto"/>
            <w:vAlign w:val="center"/>
          </w:tcPr>
          <w:p w14:paraId="2FB3AD64" w14:textId="22AE38CE" w:rsidR="00CB5989" w:rsidRPr="006C4B4F" w:rsidRDefault="001F6E33" w:rsidP="00613729">
            <w:pPr>
              <w:widowControl w:val="0"/>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1</w:t>
            </w:r>
            <w:r w:rsidRPr="006C4B4F">
              <w:rPr>
                <w:rFonts w:ascii="Cambria Math" w:eastAsia="MS Gothic" w:hAnsi="Cambria Math" w:cs="Cambria Math"/>
                <w:sz w:val="20"/>
                <w:szCs w:val="20"/>
                <w:lang w:val="hy-AM"/>
              </w:rPr>
              <w:t>․</w:t>
            </w:r>
            <w:r w:rsidRPr="006C4B4F">
              <w:rPr>
                <w:rFonts w:ascii="GHEA Grapalat" w:eastAsia="Times New Roman" w:hAnsi="GHEA Grapalat" w:cs="GHEA Grapalat"/>
                <w:sz w:val="20"/>
                <w:szCs w:val="20"/>
                <w:lang w:val="hy-AM"/>
              </w:rPr>
              <w:t xml:space="preserve"> </w:t>
            </w:r>
            <w:r w:rsidR="00613729" w:rsidRPr="006C4B4F">
              <w:rPr>
                <w:rFonts w:ascii="GHEA Grapalat" w:hAnsi="GHEA Grapalat"/>
                <w:sz w:val="20"/>
                <w:szCs w:val="20"/>
                <w:lang w:val="hy-AM"/>
              </w:rPr>
              <w:t>Անտառային պետական մոնիթորինգի համակարգի կատարելագործում</w:t>
            </w:r>
          </w:p>
        </w:tc>
        <w:tc>
          <w:tcPr>
            <w:tcW w:w="3203" w:type="dxa"/>
            <w:tcBorders>
              <w:left w:val="single" w:sz="4" w:space="0" w:color="000000"/>
              <w:bottom w:val="single" w:sz="4" w:space="0" w:color="000000"/>
            </w:tcBorders>
            <w:shd w:val="clear" w:color="auto" w:fill="auto"/>
            <w:vAlign w:val="center"/>
          </w:tcPr>
          <w:p w14:paraId="1B0FB53D" w14:textId="134AC187" w:rsidR="00CB5989" w:rsidRPr="006C4B4F" w:rsidRDefault="00FB5691" w:rsidP="00FB5691">
            <w:pPr>
              <w:spacing w:after="0" w:line="240" w:lineRule="auto"/>
              <w:ind w:left="128" w:right="105"/>
              <w:jc w:val="both"/>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Անտառային պետական մոնիթորինգի գործունեության ծավալում անտառների գույքագրման գործընթացում</w:t>
            </w:r>
          </w:p>
        </w:tc>
        <w:tc>
          <w:tcPr>
            <w:tcW w:w="1327" w:type="dxa"/>
            <w:tcBorders>
              <w:left w:val="single" w:sz="4" w:space="0" w:color="000000"/>
              <w:bottom w:val="single" w:sz="4" w:space="0" w:color="000000"/>
            </w:tcBorders>
            <w:shd w:val="clear" w:color="auto" w:fill="auto"/>
            <w:vAlign w:val="center"/>
          </w:tcPr>
          <w:p w14:paraId="452592A0" w14:textId="77777777" w:rsidR="00CB5989" w:rsidRPr="006C4B4F" w:rsidRDefault="00FB5691" w:rsidP="006431B4">
            <w:pPr>
              <w:widowControl w:val="0"/>
              <w:ind w:left="159"/>
              <w:jc w:val="center"/>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ՇՄՆ</w:t>
            </w:r>
          </w:p>
          <w:p w14:paraId="44A8ABD1" w14:textId="11A91096" w:rsidR="00FB5691" w:rsidRPr="006C4B4F" w:rsidRDefault="00FB5691" w:rsidP="006431B4">
            <w:pPr>
              <w:widowControl w:val="0"/>
              <w:ind w:left="159"/>
              <w:jc w:val="center"/>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ՀՄԿ</w:t>
            </w:r>
          </w:p>
        </w:tc>
        <w:tc>
          <w:tcPr>
            <w:tcW w:w="1350" w:type="dxa"/>
            <w:tcBorders>
              <w:left w:val="single" w:sz="4" w:space="0" w:color="000000"/>
              <w:bottom w:val="single" w:sz="4" w:space="0" w:color="000000"/>
            </w:tcBorders>
            <w:shd w:val="clear" w:color="auto" w:fill="auto"/>
            <w:vAlign w:val="center"/>
          </w:tcPr>
          <w:p w14:paraId="15D455C8" w14:textId="7E8B5DED" w:rsidR="00CB5989" w:rsidRPr="006C4B4F" w:rsidRDefault="00FB5691" w:rsidP="00E72CB0">
            <w:pPr>
              <w:widowControl w:val="0"/>
              <w:ind w:left="92"/>
              <w:jc w:val="center"/>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2023-2024թթ</w:t>
            </w:r>
            <w:r w:rsidRPr="006C4B4F">
              <w:rPr>
                <w:rFonts w:ascii="Cambria Math" w:eastAsia="Times New Roman" w:hAnsi="Cambria Math" w:cs="Cambria Math"/>
                <w:sz w:val="20"/>
                <w:szCs w:val="20"/>
                <w:lang w:val="hy-AM"/>
              </w:rPr>
              <w:t>․</w:t>
            </w:r>
          </w:p>
        </w:tc>
        <w:tc>
          <w:tcPr>
            <w:tcW w:w="1799" w:type="dxa"/>
            <w:tcBorders>
              <w:left w:val="single" w:sz="4" w:space="0" w:color="000000"/>
              <w:bottom w:val="single" w:sz="4" w:space="0" w:color="000000"/>
            </w:tcBorders>
            <w:shd w:val="clear" w:color="auto" w:fill="auto"/>
            <w:vAlign w:val="center"/>
          </w:tcPr>
          <w:p w14:paraId="0DEB9FDE" w14:textId="05218527" w:rsidR="00CB5989" w:rsidRPr="006C4B4F" w:rsidRDefault="00FB5691" w:rsidP="00D43D54">
            <w:pPr>
              <w:widowControl w:val="0"/>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2360C2B2" w14:textId="1DEDFFDA" w:rsidR="00CB5989" w:rsidRPr="006C4B4F" w:rsidRDefault="00FB5691" w:rsidP="002F343F">
            <w:pPr>
              <w:widowControl w:val="0"/>
              <w:ind w:left="189"/>
              <w:rPr>
                <w:rFonts w:ascii="GHEA Grapalat" w:eastAsia="Times New Roman" w:hAnsi="GHEA Grapalat" w:cs="GHEA Grapalat"/>
                <w:sz w:val="20"/>
                <w:szCs w:val="20"/>
                <w:lang w:val="hy-AM"/>
              </w:rPr>
            </w:pPr>
            <w:r w:rsidRPr="006C4B4F">
              <w:rPr>
                <w:rFonts w:ascii="GHEA Grapalat" w:hAnsi="GHEA Grapalat"/>
                <w:sz w:val="20"/>
                <w:szCs w:val="20"/>
                <w:lang w:val="hy-AM"/>
              </w:rPr>
              <w:t>Բարելավված անտառների մոնիթորինգի համակարգի առկայություն</w:t>
            </w:r>
          </w:p>
        </w:tc>
        <w:tc>
          <w:tcPr>
            <w:tcW w:w="2247" w:type="dxa"/>
            <w:tcBorders>
              <w:left w:val="single" w:sz="4" w:space="0" w:color="000000"/>
              <w:bottom w:val="single" w:sz="4" w:space="0" w:color="000000"/>
              <w:right w:val="single" w:sz="4" w:space="0" w:color="000000"/>
            </w:tcBorders>
            <w:shd w:val="clear" w:color="auto" w:fill="FFFFFF" w:themeFill="background1"/>
            <w:vAlign w:val="center"/>
          </w:tcPr>
          <w:p w14:paraId="55399D4F" w14:textId="77777777" w:rsidR="00FB5691" w:rsidRPr="006C4B4F" w:rsidRDefault="00FB5691" w:rsidP="00FB5691">
            <w:pPr>
              <w:spacing w:after="0" w:line="240" w:lineRule="auto"/>
              <w:ind w:right="172"/>
              <w:jc w:val="both"/>
              <w:rPr>
                <w:rFonts w:ascii="GHEA Grapalat" w:eastAsia="Tahoma" w:hAnsi="GHEA Grapalat" w:cs="Tahoma"/>
                <w:i/>
                <w:sz w:val="20"/>
                <w:szCs w:val="20"/>
                <w:lang w:val="hy-AM"/>
              </w:rPr>
            </w:pPr>
            <w:r w:rsidRPr="006C4B4F">
              <w:rPr>
                <w:rFonts w:ascii="GHEA Grapalat" w:eastAsia="Times New Roman" w:hAnsi="GHEA Grapalat" w:cs="GHEA Grapalat"/>
                <w:sz w:val="20"/>
                <w:szCs w:val="20"/>
                <w:lang w:val="hy-AM"/>
              </w:rPr>
              <w:t xml:space="preserve">Իրավական դաշտի վերանայում, </w:t>
            </w:r>
            <w:r w:rsidRPr="006C4B4F">
              <w:rPr>
                <w:rFonts w:ascii="GHEA Grapalat" w:hAnsi="GHEA Grapalat"/>
                <w:sz w:val="20"/>
                <w:szCs w:val="20"/>
                <w:lang w:val="hy-AM"/>
              </w:rPr>
              <w:t>Անտառի ազգային մոնիթորինգի մոդելավորում</w:t>
            </w:r>
          </w:p>
          <w:p w14:paraId="1E54C441" w14:textId="77777777" w:rsidR="00FB5691" w:rsidRPr="006C4B4F" w:rsidRDefault="00FB5691" w:rsidP="00FB5691">
            <w:pPr>
              <w:spacing w:after="0" w:line="240" w:lineRule="auto"/>
              <w:jc w:val="both"/>
              <w:rPr>
                <w:rFonts w:ascii="GHEA Grapalat" w:eastAsia="Tahoma" w:hAnsi="GHEA Grapalat" w:cs="Tahoma"/>
                <w:sz w:val="20"/>
                <w:szCs w:val="20"/>
                <w:lang w:val="hy-AM"/>
              </w:rPr>
            </w:pPr>
          </w:p>
          <w:p w14:paraId="5219DF3C" w14:textId="0FAD0908" w:rsidR="00CB5989" w:rsidRPr="006C4B4F" w:rsidRDefault="00CB5989" w:rsidP="006431B4">
            <w:pPr>
              <w:widowControl w:val="0"/>
              <w:ind w:left="92"/>
              <w:rPr>
                <w:rFonts w:ascii="GHEA Grapalat" w:eastAsia="Times New Roman" w:hAnsi="GHEA Grapalat" w:cs="GHEA Grapalat"/>
                <w:sz w:val="20"/>
                <w:szCs w:val="20"/>
                <w:lang w:val="hy-AM"/>
              </w:rPr>
            </w:pPr>
          </w:p>
        </w:tc>
        <w:tc>
          <w:tcPr>
            <w:tcW w:w="43" w:type="dxa"/>
          </w:tcPr>
          <w:p w14:paraId="4595DFF5" w14:textId="77777777" w:rsidR="00CB5989" w:rsidRPr="006C4B4F" w:rsidRDefault="00CB5989" w:rsidP="00D43D54">
            <w:pPr>
              <w:widowControl w:val="0"/>
              <w:ind w:firstLine="567"/>
              <w:rPr>
                <w:rFonts w:ascii="GHEA Grapalat" w:hAnsi="GHEA Grapalat"/>
                <w:lang w:val="hy-AM"/>
              </w:rPr>
            </w:pPr>
          </w:p>
        </w:tc>
        <w:tc>
          <w:tcPr>
            <w:tcW w:w="20" w:type="dxa"/>
          </w:tcPr>
          <w:p w14:paraId="21BD87B5" w14:textId="77777777" w:rsidR="00CB5989" w:rsidRPr="006C4B4F" w:rsidRDefault="00CB5989" w:rsidP="00D43D54">
            <w:pPr>
              <w:widowControl w:val="0"/>
              <w:ind w:firstLine="567"/>
              <w:rPr>
                <w:rFonts w:ascii="GHEA Grapalat" w:hAnsi="GHEA Grapalat"/>
                <w:lang w:val="hy-AM"/>
              </w:rPr>
            </w:pPr>
          </w:p>
        </w:tc>
      </w:tr>
      <w:tr w:rsidR="00A82C4E" w:rsidRPr="006C4B4F" w14:paraId="6AB4E04D" w14:textId="77777777" w:rsidTr="009171E5">
        <w:trPr>
          <w:trHeight w:val="585"/>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6F3643" w14:textId="7011399B" w:rsidR="00C652ED" w:rsidRPr="006C4B4F" w:rsidRDefault="00FB5691" w:rsidP="00856A38">
            <w:pPr>
              <w:widowControl w:val="0"/>
              <w:ind w:firstLine="567"/>
              <w:jc w:val="center"/>
              <w:rPr>
                <w:rFonts w:ascii="GHEA Grapalat" w:hAnsi="GHEA Grapalat"/>
                <w:lang w:val="hy-AM"/>
              </w:rPr>
            </w:pPr>
            <w:r w:rsidRPr="006C4B4F">
              <w:rPr>
                <w:rFonts w:ascii="GHEA Grapalat" w:eastAsia="Times New Roman" w:hAnsi="GHEA Grapalat" w:cs="GHEA Grapalat"/>
                <w:b/>
                <w:bCs/>
                <w:sz w:val="20"/>
                <w:szCs w:val="20"/>
                <w:lang w:val="hy-AM"/>
              </w:rPr>
              <w:t>9</w:t>
            </w:r>
            <w:r w:rsidR="009869F1" w:rsidRPr="006C4B4F">
              <w:rPr>
                <w:rFonts w:ascii="GHEA Grapalat" w:eastAsia="Times New Roman" w:hAnsi="GHEA Grapalat" w:cs="GHEA Grapalat"/>
                <w:b/>
                <w:bCs/>
                <w:sz w:val="20"/>
                <w:szCs w:val="20"/>
                <w:lang w:val="hy-AM"/>
              </w:rPr>
              <w:t xml:space="preserve">. </w:t>
            </w:r>
            <w:r w:rsidR="00856A38" w:rsidRPr="006C4B4F">
              <w:rPr>
                <w:rFonts w:ascii="GHEA Grapalat" w:eastAsia="Times New Roman" w:hAnsi="GHEA Grapalat" w:cs="GHEA Grapalat"/>
                <w:b/>
                <w:bCs/>
                <w:sz w:val="20"/>
                <w:szCs w:val="20"/>
                <w:lang w:val="hy-AM"/>
              </w:rPr>
              <w:t>Բնության հատուկ պահպանվող անտառային տարածքներ և անտ</w:t>
            </w:r>
            <w:r w:rsidR="009869F1" w:rsidRPr="006C4B4F">
              <w:rPr>
                <w:rFonts w:ascii="GHEA Grapalat" w:eastAsia="Times New Roman" w:hAnsi="GHEA Grapalat" w:cs="GHEA Grapalat"/>
                <w:b/>
                <w:bCs/>
                <w:sz w:val="20"/>
                <w:szCs w:val="20"/>
                <w:lang w:val="hy-AM"/>
              </w:rPr>
              <w:t>ռային կենսաբազմազանության պահպանություն</w:t>
            </w:r>
          </w:p>
        </w:tc>
        <w:tc>
          <w:tcPr>
            <w:tcW w:w="43" w:type="dxa"/>
          </w:tcPr>
          <w:p w14:paraId="75819715" w14:textId="77777777" w:rsidR="00C652ED" w:rsidRPr="006C4B4F" w:rsidRDefault="00C652ED" w:rsidP="00D43D54">
            <w:pPr>
              <w:widowControl w:val="0"/>
              <w:ind w:firstLine="567"/>
              <w:rPr>
                <w:rFonts w:ascii="GHEA Grapalat" w:hAnsi="GHEA Grapalat"/>
                <w:lang w:val="hy-AM"/>
              </w:rPr>
            </w:pPr>
          </w:p>
        </w:tc>
        <w:tc>
          <w:tcPr>
            <w:tcW w:w="20" w:type="dxa"/>
          </w:tcPr>
          <w:p w14:paraId="078DEC74" w14:textId="77777777" w:rsidR="00C652ED" w:rsidRPr="006C4B4F" w:rsidRDefault="00C652ED" w:rsidP="00D43D54">
            <w:pPr>
              <w:widowControl w:val="0"/>
              <w:ind w:firstLine="567"/>
              <w:rPr>
                <w:rFonts w:ascii="GHEA Grapalat" w:hAnsi="GHEA Grapalat"/>
                <w:lang w:val="hy-AM"/>
              </w:rPr>
            </w:pPr>
          </w:p>
        </w:tc>
      </w:tr>
      <w:tr w:rsidR="00A82C4E" w:rsidRPr="006C4B4F" w14:paraId="420B8933" w14:textId="77777777" w:rsidTr="009171E5">
        <w:trPr>
          <w:trHeight w:val="585"/>
        </w:trPr>
        <w:tc>
          <w:tcPr>
            <w:tcW w:w="3721" w:type="dxa"/>
            <w:tcBorders>
              <w:left w:val="single" w:sz="4" w:space="0" w:color="000000"/>
              <w:bottom w:val="single" w:sz="4" w:space="0" w:color="000000"/>
            </w:tcBorders>
            <w:shd w:val="clear" w:color="auto" w:fill="auto"/>
            <w:vAlign w:val="center"/>
          </w:tcPr>
          <w:p w14:paraId="380DD2B9" w14:textId="77777777" w:rsidR="00C652ED" w:rsidRPr="006C4B4F" w:rsidRDefault="009869F1" w:rsidP="00E72CB0">
            <w:pPr>
              <w:widowControl w:val="0"/>
              <w:ind w:left="63"/>
              <w:rPr>
                <w:rFonts w:ascii="GHEA Grapalat" w:hAnsi="GHEA Grapalat"/>
                <w:lang w:val="hy-AM"/>
              </w:rPr>
            </w:pPr>
            <w:r w:rsidRPr="006C4B4F">
              <w:rPr>
                <w:rFonts w:ascii="GHEA Grapalat" w:eastAsia="Times New Roman" w:hAnsi="GHEA Grapalat" w:cs="GHEA Grapalat"/>
                <w:sz w:val="20"/>
                <w:szCs w:val="20"/>
                <w:lang w:val="hy-AM"/>
              </w:rPr>
              <w:t>1</w:t>
            </w:r>
            <w:r w:rsidRPr="006C4B4F">
              <w:rPr>
                <w:rFonts w:ascii="GHEA Grapalat" w:eastAsia="Times New Roman" w:hAnsi="GHEA Grapalat" w:cs="GHEA Grapalat"/>
                <w:b/>
                <w:bCs/>
                <w:sz w:val="20"/>
                <w:szCs w:val="20"/>
                <w:lang w:val="hy-AM"/>
              </w:rPr>
              <w:t xml:space="preserve">. </w:t>
            </w:r>
            <w:r w:rsidRPr="006C4B4F">
              <w:rPr>
                <w:rFonts w:ascii="GHEA Grapalat" w:eastAsia="Times New Roman" w:hAnsi="GHEA Grapalat" w:cs="GHEA Grapalat"/>
                <w:sz w:val="20"/>
                <w:szCs w:val="20"/>
                <w:lang w:val="hy-AM"/>
              </w:rPr>
              <w:t>«Հայանտառ» ՊՈԱԿ- ի կազմում առկա անտառային արգելավայրերի սահմանների ճշգրտում և հատուկ միջոցառումների մշակում</w:t>
            </w:r>
          </w:p>
        </w:tc>
        <w:tc>
          <w:tcPr>
            <w:tcW w:w="3203" w:type="dxa"/>
            <w:tcBorders>
              <w:left w:val="single" w:sz="4" w:space="0" w:color="000000"/>
              <w:bottom w:val="single" w:sz="4" w:space="0" w:color="000000"/>
            </w:tcBorders>
            <w:shd w:val="clear" w:color="auto" w:fill="auto"/>
            <w:vAlign w:val="center"/>
          </w:tcPr>
          <w:p w14:paraId="0559DA81" w14:textId="77777777" w:rsidR="00C652ED" w:rsidRPr="006C4B4F" w:rsidRDefault="009869F1" w:rsidP="00D43D54">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Բարելավել անտառային արգելավայրերում կենսաբազմազանության պահպանությունը</w:t>
            </w:r>
          </w:p>
        </w:tc>
        <w:tc>
          <w:tcPr>
            <w:tcW w:w="1327" w:type="dxa"/>
            <w:tcBorders>
              <w:left w:val="single" w:sz="4" w:space="0" w:color="000000"/>
              <w:bottom w:val="single" w:sz="4" w:space="0" w:color="000000"/>
            </w:tcBorders>
            <w:shd w:val="clear" w:color="auto" w:fill="auto"/>
            <w:vAlign w:val="center"/>
          </w:tcPr>
          <w:p w14:paraId="63202B6D"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ՀՀՇՄՆ</w:t>
            </w:r>
          </w:p>
          <w:p w14:paraId="766145F0"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ԿԿ</w:t>
            </w:r>
          </w:p>
        </w:tc>
        <w:tc>
          <w:tcPr>
            <w:tcW w:w="1350" w:type="dxa"/>
            <w:tcBorders>
              <w:left w:val="single" w:sz="4" w:space="0" w:color="000000"/>
              <w:bottom w:val="single" w:sz="4" w:space="0" w:color="000000"/>
            </w:tcBorders>
            <w:shd w:val="clear" w:color="auto" w:fill="auto"/>
            <w:vAlign w:val="center"/>
          </w:tcPr>
          <w:p w14:paraId="0CC4FEF4"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 – 2032թթ.</w:t>
            </w:r>
          </w:p>
        </w:tc>
        <w:tc>
          <w:tcPr>
            <w:tcW w:w="1799" w:type="dxa"/>
            <w:tcBorders>
              <w:left w:val="single" w:sz="4" w:space="0" w:color="000000"/>
              <w:bottom w:val="single" w:sz="4" w:space="0" w:color="000000"/>
            </w:tcBorders>
            <w:shd w:val="clear" w:color="auto" w:fill="auto"/>
            <w:vAlign w:val="center"/>
          </w:tcPr>
          <w:p w14:paraId="7C75865E"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3B0B909"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Անտառային 13 արգելավայրերի  կառավարման պլանների առկայություն</w:t>
            </w:r>
          </w:p>
        </w:tc>
        <w:tc>
          <w:tcPr>
            <w:tcW w:w="2247" w:type="dxa"/>
            <w:tcBorders>
              <w:left w:val="single" w:sz="4" w:space="0" w:color="000000"/>
              <w:bottom w:val="single" w:sz="4" w:space="0" w:color="000000"/>
              <w:right w:val="single" w:sz="4" w:space="0" w:color="000000"/>
            </w:tcBorders>
            <w:shd w:val="clear" w:color="auto" w:fill="auto"/>
            <w:vAlign w:val="center"/>
          </w:tcPr>
          <w:p w14:paraId="6DB775E5" w14:textId="19D856BC" w:rsidR="00C652ED" w:rsidRPr="006C4B4F" w:rsidRDefault="00E72CB0" w:rsidP="00E72CB0">
            <w:pPr>
              <w:widowControl w:val="0"/>
              <w:ind w:firstLine="567"/>
              <w:rPr>
                <w:rFonts w:ascii="GHEA Grapalat" w:hAnsi="GHEA Grapalat"/>
              </w:rPr>
            </w:pPr>
            <w:r w:rsidRPr="006C4B4F">
              <w:rPr>
                <w:rFonts w:ascii="GHEA Grapalat" w:eastAsia="Times New Roman" w:hAnsi="GHEA Grapalat" w:cs="GHEA Grapalat"/>
                <w:sz w:val="20"/>
                <w:szCs w:val="20"/>
                <w:lang w:val="hy-AM"/>
              </w:rPr>
              <w:t>Ընդգրկել անտառկառավարման պլաններում</w:t>
            </w:r>
          </w:p>
        </w:tc>
        <w:tc>
          <w:tcPr>
            <w:tcW w:w="43" w:type="dxa"/>
          </w:tcPr>
          <w:p w14:paraId="3232B40D" w14:textId="77777777" w:rsidR="00C652ED" w:rsidRPr="006C4B4F" w:rsidRDefault="00C652ED" w:rsidP="00D43D54">
            <w:pPr>
              <w:widowControl w:val="0"/>
              <w:ind w:firstLine="567"/>
              <w:rPr>
                <w:rFonts w:ascii="GHEA Grapalat" w:hAnsi="GHEA Grapalat"/>
              </w:rPr>
            </w:pPr>
          </w:p>
        </w:tc>
        <w:tc>
          <w:tcPr>
            <w:tcW w:w="20" w:type="dxa"/>
          </w:tcPr>
          <w:p w14:paraId="5E3212E3" w14:textId="77777777" w:rsidR="00C652ED" w:rsidRPr="006C4B4F" w:rsidRDefault="00C652ED" w:rsidP="00D43D54">
            <w:pPr>
              <w:widowControl w:val="0"/>
              <w:ind w:firstLine="567"/>
              <w:rPr>
                <w:rFonts w:ascii="GHEA Grapalat" w:hAnsi="GHEA Grapalat"/>
              </w:rPr>
            </w:pPr>
          </w:p>
        </w:tc>
      </w:tr>
      <w:tr w:rsidR="00A82C4E" w:rsidRPr="006C4B4F" w14:paraId="174C0D88" w14:textId="77777777" w:rsidTr="00E72CB0">
        <w:trPr>
          <w:trHeight w:val="980"/>
        </w:trPr>
        <w:tc>
          <w:tcPr>
            <w:tcW w:w="3721" w:type="dxa"/>
            <w:vMerge w:val="restart"/>
            <w:tcBorders>
              <w:left w:val="single" w:sz="4" w:space="0" w:color="000000"/>
              <w:bottom w:val="single" w:sz="4" w:space="0" w:color="000000"/>
            </w:tcBorders>
            <w:shd w:val="clear" w:color="auto" w:fill="auto"/>
            <w:vAlign w:val="center"/>
          </w:tcPr>
          <w:p w14:paraId="0B17C66C" w14:textId="42EADE2D" w:rsidR="00C652ED" w:rsidRPr="006C4B4F" w:rsidRDefault="00E72CB0" w:rsidP="00E72CB0">
            <w:pPr>
              <w:widowControl w:val="0"/>
              <w:ind w:firstLine="567"/>
              <w:rPr>
                <w:rFonts w:ascii="GHEA Grapalat" w:hAnsi="GHEA Grapalat"/>
              </w:rPr>
            </w:pPr>
            <w:r w:rsidRPr="006C4B4F">
              <w:rPr>
                <w:rFonts w:ascii="GHEA Grapalat" w:eastAsia="MS Mincho" w:hAnsi="GHEA Grapalat" w:cs="GHEA Grapalat"/>
                <w:sz w:val="20"/>
                <w:szCs w:val="20"/>
                <w:lang w:val="hy-AM"/>
              </w:rPr>
              <w:t>2</w:t>
            </w:r>
            <w:r w:rsidR="009869F1" w:rsidRPr="006C4B4F">
              <w:rPr>
                <w:rFonts w:ascii="GHEA Grapalat" w:eastAsia="MS Mincho" w:hAnsi="GHEA Grapalat" w:cs="GHEA Grapalat"/>
                <w:sz w:val="20"/>
                <w:szCs w:val="20"/>
              </w:rPr>
              <w:t xml:space="preserve">. </w:t>
            </w:r>
            <w:r w:rsidRPr="006C4B4F">
              <w:rPr>
                <w:rFonts w:ascii="GHEA Grapalat" w:eastAsia="Times New Roman" w:hAnsi="GHEA Grapalat" w:cs="GHEA Grapalat"/>
                <w:sz w:val="20"/>
                <w:szCs w:val="20"/>
              </w:rPr>
              <w:t>Կենսատոպերի</w:t>
            </w:r>
            <w:r w:rsidR="009869F1" w:rsidRPr="006C4B4F">
              <w:rPr>
                <w:rFonts w:ascii="GHEA Grapalat" w:eastAsia="Times New Roman" w:hAnsi="GHEA Grapalat" w:cs="GHEA Grapalat"/>
                <w:sz w:val="20"/>
                <w:szCs w:val="20"/>
              </w:rPr>
              <w:t xml:space="preserve"> արտացոլումը անտառկառավարման պլաններում, հատուկ պահպանության  միջոցառումների պլանավորում և իրականացում</w:t>
            </w:r>
          </w:p>
        </w:tc>
        <w:tc>
          <w:tcPr>
            <w:tcW w:w="3203" w:type="dxa"/>
            <w:vMerge w:val="restart"/>
            <w:tcBorders>
              <w:left w:val="single" w:sz="4" w:space="0" w:color="000000"/>
              <w:bottom w:val="single" w:sz="4" w:space="0" w:color="000000"/>
            </w:tcBorders>
            <w:shd w:val="clear" w:color="auto" w:fill="auto"/>
            <w:vAlign w:val="center"/>
          </w:tcPr>
          <w:p w14:paraId="2A23C852" w14:textId="14DEB832" w:rsidR="00C652ED" w:rsidRPr="006C4B4F" w:rsidRDefault="009869F1" w:rsidP="00E72CB0">
            <w:pPr>
              <w:widowControl w:val="0"/>
              <w:ind w:firstLine="567"/>
              <w:rPr>
                <w:rFonts w:ascii="GHEA Grapalat" w:hAnsi="GHEA Grapalat"/>
              </w:rPr>
            </w:pPr>
            <w:r w:rsidRPr="006C4B4F">
              <w:rPr>
                <w:rFonts w:ascii="GHEA Grapalat" w:eastAsia="Times New Roman" w:hAnsi="GHEA Grapalat" w:cs="GHEA Grapalat"/>
                <w:sz w:val="20"/>
                <w:szCs w:val="20"/>
              </w:rPr>
              <w:t>Հատուկ պահպանության ենթակա բուսական և կենդանական օրգանիզմների կենսամիջավայրերի` կենսատոպերի պահպանության ապահովում</w:t>
            </w:r>
          </w:p>
        </w:tc>
        <w:tc>
          <w:tcPr>
            <w:tcW w:w="1327" w:type="dxa"/>
            <w:vMerge w:val="restart"/>
            <w:tcBorders>
              <w:left w:val="single" w:sz="4" w:space="0" w:color="000000"/>
              <w:bottom w:val="single" w:sz="4" w:space="0" w:color="000000"/>
            </w:tcBorders>
            <w:shd w:val="clear" w:color="auto" w:fill="auto"/>
            <w:vAlign w:val="center"/>
          </w:tcPr>
          <w:p w14:paraId="39C8B646" w14:textId="77777777" w:rsidR="00C652ED" w:rsidRPr="006C4B4F" w:rsidRDefault="009869F1" w:rsidP="00D43D54">
            <w:pPr>
              <w:widowControl w:val="0"/>
              <w:spacing w:after="240"/>
              <w:ind w:firstLine="567"/>
              <w:jc w:val="center"/>
              <w:rPr>
                <w:rFonts w:ascii="GHEA Grapalat" w:hAnsi="GHEA Grapalat"/>
              </w:rPr>
            </w:pPr>
            <w:r w:rsidRPr="006C4B4F">
              <w:rPr>
                <w:rFonts w:ascii="GHEA Grapalat" w:eastAsia="Times New Roman" w:hAnsi="GHEA Grapalat" w:cs="GHEA Grapalat"/>
                <w:sz w:val="20"/>
                <w:szCs w:val="20"/>
              </w:rPr>
              <w:t>ՀՀ ՇՄՆ</w:t>
            </w:r>
            <w:r w:rsidRPr="006C4B4F">
              <w:rPr>
                <w:rFonts w:ascii="GHEA Grapalat" w:eastAsia="Times New Roman" w:hAnsi="GHEA Grapalat" w:cs="GHEA Grapalat"/>
                <w:sz w:val="20"/>
                <w:szCs w:val="20"/>
              </w:rPr>
              <w:br/>
              <w:t>ՀՀ ՏԿԵՆ</w:t>
            </w:r>
            <w:r w:rsidRPr="006C4B4F">
              <w:rPr>
                <w:rFonts w:ascii="GHEA Grapalat" w:eastAsia="Times New Roman" w:hAnsi="GHEA Grapalat" w:cs="GHEA Grapalat"/>
                <w:sz w:val="20"/>
                <w:szCs w:val="20"/>
              </w:rPr>
              <w:br/>
              <w:t>ՀՀ ԳԱԱ (համաձայնությամբ)</w:t>
            </w:r>
          </w:p>
        </w:tc>
        <w:tc>
          <w:tcPr>
            <w:tcW w:w="1350" w:type="dxa"/>
            <w:vMerge w:val="restart"/>
            <w:tcBorders>
              <w:left w:val="single" w:sz="4" w:space="0" w:color="000000"/>
              <w:bottom w:val="single" w:sz="4" w:space="0" w:color="000000"/>
            </w:tcBorders>
            <w:shd w:val="clear" w:color="auto" w:fill="auto"/>
            <w:vAlign w:val="center"/>
          </w:tcPr>
          <w:p w14:paraId="64057604" w14:textId="6B6D8C4A" w:rsidR="00C652ED" w:rsidRPr="006C4B4F" w:rsidRDefault="009869F1" w:rsidP="002F343F">
            <w:pPr>
              <w:widowControl w:val="0"/>
              <w:ind w:firstLine="567"/>
              <w:jc w:val="center"/>
              <w:rPr>
                <w:rFonts w:ascii="GHEA Grapalat" w:hAnsi="GHEA Grapalat"/>
              </w:rPr>
            </w:pPr>
            <w:r w:rsidRPr="006C4B4F">
              <w:rPr>
                <w:rFonts w:ascii="GHEA Grapalat" w:eastAsia="Times New Roman" w:hAnsi="GHEA Grapalat" w:cs="GHEA Grapalat"/>
                <w:sz w:val="20"/>
                <w:szCs w:val="20"/>
              </w:rPr>
              <w:t>2023 – 203</w:t>
            </w:r>
            <w:r w:rsidR="002F343F"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r w:rsidRPr="006C4B4F">
              <w:rPr>
                <w:rFonts w:ascii="Cambria Math" w:eastAsia="MS Gothic" w:hAnsi="Cambria Math" w:cs="Cambria Math"/>
                <w:sz w:val="20"/>
                <w:szCs w:val="20"/>
              </w:rPr>
              <w:t>․</w:t>
            </w:r>
          </w:p>
        </w:tc>
        <w:tc>
          <w:tcPr>
            <w:tcW w:w="1799" w:type="dxa"/>
            <w:vMerge w:val="restart"/>
            <w:tcBorders>
              <w:left w:val="single" w:sz="4" w:space="0" w:color="000000"/>
              <w:bottom w:val="single" w:sz="4" w:space="0" w:color="000000"/>
            </w:tcBorders>
            <w:shd w:val="clear" w:color="auto" w:fill="auto"/>
            <w:vAlign w:val="center"/>
          </w:tcPr>
          <w:p w14:paraId="408D687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left w:val="single" w:sz="4" w:space="0" w:color="000000"/>
              <w:bottom w:val="single" w:sz="4" w:space="0" w:color="000000"/>
            </w:tcBorders>
            <w:shd w:val="clear" w:color="auto" w:fill="auto"/>
            <w:vAlign w:val="center"/>
          </w:tcPr>
          <w:p w14:paraId="0BECB3F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կենսաբազմազանության պահպանության բարելավում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12C08FFB" w14:textId="77777777" w:rsidR="00C652ED" w:rsidRPr="006C4B4F" w:rsidRDefault="009869F1" w:rsidP="00E72CB0">
            <w:pPr>
              <w:widowControl w:val="0"/>
              <w:ind w:left="92"/>
              <w:rPr>
                <w:rFonts w:ascii="GHEA Grapalat" w:hAnsi="GHEA Grapalat"/>
              </w:rPr>
            </w:pPr>
            <w:r w:rsidRPr="006C4B4F">
              <w:rPr>
                <w:rFonts w:ascii="GHEA Grapalat" w:eastAsia="Times New Roman" w:hAnsi="GHEA Grapalat" w:cs="GHEA Grapalat"/>
                <w:sz w:val="20"/>
                <w:szCs w:val="20"/>
              </w:rPr>
              <w:t>Կենսաբազմազան-ության պահպանության ցուցանիշների բարելավում</w:t>
            </w:r>
          </w:p>
        </w:tc>
        <w:tc>
          <w:tcPr>
            <w:tcW w:w="43" w:type="dxa"/>
          </w:tcPr>
          <w:p w14:paraId="006038B9" w14:textId="77777777" w:rsidR="00C652ED" w:rsidRPr="006C4B4F" w:rsidRDefault="00C652ED" w:rsidP="00D43D54">
            <w:pPr>
              <w:widowControl w:val="0"/>
              <w:ind w:firstLine="567"/>
              <w:rPr>
                <w:rFonts w:ascii="GHEA Grapalat" w:hAnsi="GHEA Grapalat"/>
              </w:rPr>
            </w:pPr>
          </w:p>
        </w:tc>
        <w:tc>
          <w:tcPr>
            <w:tcW w:w="20" w:type="dxa"/>
          </w:tcPr>
          <w:p w14:paraId="066CCEF4" w14:textId="77777777" w:rsidR="00C652ED" w:rsidRPr="006C4B4F" w:rsidRDefault="00C652ED" w:rsidP="00D43D54">
            <w:pPr>
              <w:widowControl w:val="0"/>
              <w:ind w:firstLine="567"/>
              <w:rPr>
                <w:rFonts w:ascii="GHEA Grapalat" w:hAnsi="GHEA Grapalat"/>
              </w:rPr>
            </w:pPr>
          </w:p>
        </w:tc>
      </w:tr>
      <w:tr w:rsidR="00A82C4E" w:rsidRPr="006C4B4F" w14:paraId="2420E26E" w14:textId="77777777" w:rsidTr="009171E5">
        <w:trPr>
          <w:trHeight w:val="705"/>
        </w:trPr>
        <w:tc>
          <w:tcPr>
            <w:tcW w:w="3721" w:type="dxa"/>
            <w:vMerge/>
            <w:tcBorders>
              <w:left w:val="single" w:sz="4" w:space="0" w:color="000000"/>
              <w:bottom w:val="single" w:sz="4" w:space="0" w:color="000000"/>
            </w:tcBorders>
            <w:shd w:val="clear" w:color="auto" w:fill="auto"/>
            <w:vAlign w:val="center"/>
          </w:tcPr>
          <w:p w14:paraId="5BAFE6A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063113F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23D8953F"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46E25E8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7551A70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5880A72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5A99829F"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4E34E67A" w14:textId="77777777" w:rsidR="00C652ED" w:rsidRPr="006C4B4F" w:rsidRDefault="00C652ED" w:rsidP="00D43D54">
            <w:pPr>
              <w:widowControl w:val="0"/>
              <w:ind w:firstLine="567"/>
              <w:rPr>
                <w:rFonts w:ascii="GHEA Grapalat" w:hAnsi="GHEA Grapalat"/>
              </w:rPr>
            </w:pPr>
          </w:p>
        </w:tc>
        <w:tc>
          <w:tcPr>
            <w:tcW w:w="20" w:type="dxa"/>
          </w:tcPr>
          <w:p w14:paraId="5E7AB28E" w14:textId="77777777" w:rsidR="00C652ED" w:rsidRPr="006C4B4F" w:rsidRDefault="00C652ED" w:rsidP="00D43D54">
            <w:pPr>
              <w:widowControl w:val="0"/>
              <w:ind w:firstLine="567"/>
              <w:rPr>
                <w:rFonts w:ascii="GHEA Grapalat" w:hAnsi="GHEA Grapalat"/>
              </w:rPr>
            </w:pPr>
          </w:p>
        </w:tc>
      </w:tr>
      <w:tr w:rsidR="00A82C4E" w:rsidRPr="006C4B4F" w14:paraId="73C15877" w14:textId="77777777" w:rsidTr="009171E5">
        <w:trPr>
          <w:trHeight w:val="855"/>
        </w:trPr>
        <w:tc>
          <w:tcPr>
            <w:tcW w:w="3721" w:type="dxa"/>
            <w:vMerge/>
            <w:tcBorders>
              <w:left w:val="single" w:sz="4" w:space="0" w:color="000000"/>
              <w:bottom w:val="single" w:sz="4" w:space="0" w:color="000000"/>
            </w:tcBorders>
            <w:shd w:val="clear" w:color="auto" w:fill="auto"/>
            <w:vAlign w:val="center"/>
          </w:tcPr>
          <w:p w14:paraId="1C9B5E92"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0F87BAE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65198AF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1FF583F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28D49132"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7DD2E54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1EB3DFB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759B3FFB" w14:textId="77777777" w:rsidR="00C652ED" w:rsidRPr="006C4B4F" w:rsidRDefault="00C652ED" w:rsidP="00D43D54">
            <w:pPr>
              <w:widowControl w:val="0"/>
              <w:ind w:firstLine="567"/>
              <w:rPr>
                <w:rFonts w:ascii="GHEA Grapalat" w:hAnsi="GHEA Grapalat"/>
              </w:rPr>
            </w:pPr>
          </w:p>
        </w:tc>
        <w:tc>
          <w:tcPr>
            <w:tcW w:w="20" w:type="dxa"/>
          </w:tcPr>
          <w:p w14:paraId="5FF276B8" w14:textId="77777777" w:rsidR="00C652ED" w:rsidRPr="006C4B4F" w:rsidRDefault="00C652ED" w:rsidP="00D43D54">
            <w:pPr>
              <w:widowControl w:val="0"/>
              <w:ind w:firstLine="567"/>
              <w:rPr>
                <w:rFonts w:ascii="GHEA Grapalat" w:hAnsi="GHEA Grapalat"/>
              </w:rPr>
            </w:pPr>
          </w:p>
        </w:tc>
      </w:tr>
      <w:tr w:rsidR="00A82C4E" w:rsidRPr="006C4B4F" w14:paraId="5DD81585" w14:textId="77777777" w:rsidTr="009171E5">
        <w:trPr>
          <w:trHeight w:val="585"/>
        </w:trPr>
        <w:tc>
          <w:tcPr>
            <w:tcW w:w="3721" w:type="dxa"/>
            <w:vMerge/>
            <w:tcBorders>
              <w:left w:val="single" w:sz="4" w:space="0" w:color="000000"/>
              <w:bottom w:val="single" w:sz="4" w:space="0" w:color="000000"/>
            </w:tcBorders>
            <w:shd w:val="clear" w:color="auto" w:fill="auto"/>
            <w:vAlign w:val="center"/>
          </w:tcPr>
          <w:p w14:paraId="2CF0B6F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29A8405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36B9AAF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0BE1942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67FCCF9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68B4BBA1"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788EFF4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20E4474C" w14:textId="77777777" w:rsidR="00C652ED" w:rsidRPr="006C4B4F" w:rsidRDefault="00C652ED" w:rsidP="00D43D54">
            <w:pPr>
              <w:widowControl w:val="0"/>
              <w:ind w:firstLine="567"/>
              <w:rPr>
                <w:rFonts w:ascii="GHEA Grapalat" w:hAnsi="GHEA Grapalat"/>
              </w:rPr>
            </w:pPr>
          </w:p>
        </w:tc>
        <w:tc>
          <w:tcPr>
            <w:tcW w:w="20" w:type="dxa"/>
          </w:tcPr>
          <w:p w14:paraId="708FF5DD" w14:textId="77777777" w:rsidR="00C652ED" w:rsidRPr="006C4B4F" w:rsidRDefault="00C652ED" w:rsidP="00D43D54">
            <w:pPr>
              <w:widowControl w:val="0"/>
              <w:ind w:firstLine="567"/>
              <w:rPr>
                <w:rFonts w:ascii="GHEA Grapalat" w:hAnsi="GHEA Grapalat"/>
              </w:rPr>
            </w:pPr>
          </w:p>
        </w:tc>
      </w:tr>
      <w:tr w:rsidR="00A82C4E" w:rsidRPr="006C4B4F" w14:paraId="776E373D" w14:textId="77777777" w:rsidTr="002F343F">
        <w:trPr>
          <w:trHeight w:val="60"/>
        </w:trPr>
        <w:tc>
          <w:tcPr>
            <w:tcW w:w="3721" w:type="dxa"/>
            <w:vMerge/>
            <w:tcBorders>
              <w:left w:val="single" w:sz="4" w:space="0" w:color="000000"/>
              <w:bottom w:val="single" w:sz="4" w:space="0" w:color="000000"/>
            </w:tcBorders>
            <w:shd w:val="clear" w:color="auto" w:fill="auto"/>
            <w:vAlign w:val="center"/>
          </w:tcPr>
          <w:p w14:paraId="45BE816F"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38784B4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79EDA9D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2D9A0B1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09A7D3E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06795CBA"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78E6FF31"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50D900C6" w14:textId="77777777" w:rsidR="00C652ED" w:rsidRPr="006C4B4F" w:rsidRDefault="00C652ED" w:rsidP="00D43D54">
            <w:pPr>
              <w:widowControl w:val="0"/>
              <w:ind w:firstLine="567"/>
              <w:rPr>
                <w:rFonts w:ascii="GHEA Grapalat" w:hAnsi="GHEA Grapalat"/>
              </w:rPr>
            </w:pPr>
          </w:p>
        </w:tc>
        <w:tc>
          <w:tcPr>
            <w:tcW w:w="20" w:type="dxa"/>
          </w:tcPr>
          <w:p w14:paraId="2FFF7D14" w14:textId="77777777" w:rsidR="00C652ED" w:rsidRPr="006C4B4F" w:rsidRDefault="00C652ED" w:rsidP="00D43D54">
            <w:pPr>
              <w:widowControl w:val="0"/>
              <w:ind w:firstLine="567"/>
              <w:rPr>
                <w:rFonts w:ascii="GHEA Grapalat" w:hAnsi="GHEA Grapalat"/>
              </w:rPr>
            </w:pPr>
          </w:p>
        </w:tc>
      </w:tr>
      <w:tr w:rsidR="00A82C4E" w:rsidRPr="006C4B4F" w14:paraId="03FD9122" w14:textId="77777777" w:rsidTr="009171E5">
        <w:trPr>
          <w:trHeight w:val="803"/>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4A0A3B" w14:textId="45161A59" w:rsidR="00C652ED" w:rsidRPr="006C4B4F" w:rsidRDefault="00FB5691" w:rsidP="00DF5743">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10</w:t>
            </w:r>
            <w:r w:rsidR="009869F1" w:rsidRPr="006C4B4F">
              <w:rPr>
                <w:rFonts w:ascii="GHEA Grapalat" w:eastAsia="Times New Roman" w:hAnsi="GHEA Grapalat" w:cs="GHEA Grapalat"/>
                <w:b/>
                <w:bCs/>
                <w:sz w:val="20"/>
                <w:szCs w:val="20"/>
              </w:rPr>
              <w:t>. Կլիմայի փոփոխությ</w:t>
            </w:r>
            <w:r w:rsidR="002F343F" w:rsidRPr="006C4B4F">
              <w:rPr>
                <w:rFonts w:ascii="GHEA Grapalat" w:eastAsia="Times New Roman" w:hAnsi="GHEA Grapalat" w:cs="GHEA Grapalat"/>
                <w:b/>
                <w:bCs/>
                <w:sz w:val="20"/>
                <w:szCs w:val="20"/>
                <w:lang w:val="hy-AM"/>
              </w:rPr>
              <w:t>ան ազդեցությու</w:t>
            </w:r>
            <w:r w:rsidR="00DF5743" w:rsidRPr="006C4B4F">
              <w:rPr>
                <w:rFonts w:ascii="GHEA Grapalat" w:eastAsia="Times New Roman" w:hAnsi="GHEA Grapalat" w:cs="GHEA Grapalat"/>
                <w:b/>
                <w:bCs/>
                <w:sz w:val="20"/>
                <w:szCs w:val="20"/>
                <w:lang w:val="hy-AM"/>
              </w:rPr>
              <w:t>ն, անտառների հարմարվողականություն</w:t>
            </w:r>
            <w:r w:rsidR="009869F1" w:rsidRPr="006C4B4F">
              <w:rPr>
                <w:rFonts w:ascii="GHEA Grapalat" w:eastAsia="Times New Roman" w:hAnsi="GHEA Grapalat" w:cs="GHEA Grapalat"/>
                <w:b/>
                <w:bCs/>
                <w:sz w:val="20"/>
                <w:szCs w:val="20"/>
              </w:rPr>
              <w:t xml:space="preserve"> և </w:t>
            </w:r>
            <w:r w:rsidR="00DF5743" w:rsidRPr="006C4B4F">
              <w:rPr>
                <w:rFonts w:ascii="GHEA Grapalat" w:eastAsia="Times New Roman" w:hAnsi="GHEA Grapalat" w:cs="GHEA Grapalat"/>
                <w:b/>
                <w:bCs/>
                <w:sz w:val="20"/>
                <w:szCs w:val="20"/>
                <w:lang w:val="hy-AM"/>
              </w:rPr>
              <w:t>մեղմում</w:t>
            </w:r>
          </w:p>
        </w:tc>
        <w:tc>
          <w:tcPr>
            <w:tcW w:w="43" w:type="dxa"/>
          </w:tcPr>
          <w:p w14:paraId="65776900" w14:textId="77777777" w:rsidR="00C652ED" w:rsidRPr="006C4B4F" w:rsidRDefault="00C652ED" w:rsidP="00D43D54">
            <w:pPr>
              <w:widowControl w:val="0"/>
              <w:ind w:firstLine="567"/>
              <w:rPr>
                <w:rFonts w:ascii="GHEA Grapalat" w:hAnsi="GHEA Grapalat"/>
              </w:rPr>
            </w:pPr>
          </w:p>
        </w:tc>
        <w:tc>
          <w:tcPr>
            <w:tcW w:w="20" w:type="dxa"/>
          </w:tcPr>
          <w:p w14:paraId="31041099" w14:textId="77777777" w:rsidR="00C652ED" w:rsidRPr="006C4B4F" w:rsidRDefault="00C652ED" w:rsidP="00D43D54">
            <w:pPr>
              <w:widowControl w:val="0"/>
              <w:ind w:firstLine="567"/>
              <w:rPr>
                <w:rFonts w:ascii="GHEA Grapalat" w:hAnsi="GHEA Grapalat"/>
              </w:rPr>
            </w:pPr>
          </w:p>
        </w:tc>
      </w:tr>
      <w:tr w:rsidR="00A82C4E" w:rsidRPr="006C4B4F" w14:paraId="5DB9530B" w14:textId="77777777" w:rsidTr="003B34F7">
        <w:trPr>
          <w:trHeight w:val="1412"/>
        </w:trPr>
        <w:tc>
          <w:tcPr>
            <w:tcW w:w="3721" w:type="dxa"/>
            <w:tcBorders>
              <w:left w:val="single" w:sz="4" w:space="0" w:color="000000"/>
              <w:bottom w:val="single" w:sz="4" w:space="0" w:color="000000"/>
            </w:tcBorders>
            <w:shd w:val="clear" w:color="auto" w:fill="auto"/>
            <w:vAlign w:val="center"/>
          </w:tcPr>
          <w:p w14:paraId="31B566C5" w14:textId="2DA8C006" w:rsidR="00C652ED" w:rsidRPr="006C4B4F" w:rsidRDefault="009869F1" w:rsidP="00005A1D">
            <w:pPr>
              <w:widowControl w:val="0"/>
              <w:ind w:left="156"/>
              <w:rPr>
                <w:rFonts w:ascii="GHEA Grapalat" w:hAnsi="GHEA Grapalat"/>
              </w:rPr>
            </w:pPr>
            <w:r w:rsidRPr="006C4B4F">
              <w:rPr>
                <w:rFonts w:ascii="GHEA Grapalat" w:eastAsia="Times New Roman" w:hAnsi="GHEA Grapalat" w:cs="GHEA Grapalat"/>
                <w:sz w:val="20"/>
                <w:szCs w:val="20"/>
              </w:rPr>
              <w:t>1. Անտառային ոլորտից ջերմոցային գազերի ազգային կադաստրի արտանետումների և  կլանումների վերահաշվարկում</w:t>
            </w:r>
          </w:p>
        </w:tc>
        <w:tc>
          <w:tcPr>
            <w:tcW w:w="3203" w:type="dxa"/>
            <w:tcBorders>
              <w:left w:val="single" w:sz="4" w:space="0" w:color="000000"/>
              <w:bottom w:val="single" w:sz="4" w:space="0" w:color="000000"/>
            </w:tcBorders>
            <w:shd w:val="clear" w:color="auto" w:fill="auto"/>
            <w:vAlign w:val="center"/>
          </w:tcPr>
          <w:p w14:paraId="17346DDC" w14:textId="741389E5" w:rsidR="00C652ED" w:rsidRPr="006C4B4F" w:rsidRDefault="009869F1" w:rsidP="00DE2EED">
            <w:pPr>
              <w:widowControl w:val="0"/>
              <w:ind w:left="124"/>
              <w:rPr>
                <w:rFonts w:ascii="GHEA Grapalat" w:hAnsi="GHEA Grapalat"/>
                <w:lang w:val="hy-AM"/>
              </w:rPr>
            </w:pPr>
            <w:r w:rsidRPr="006C4B4F">
              <w:rPr>
                <w:rFonts w:ascii="GHEA Grapalat" w:eastAsia="Times New Roman" w:hAnsi="GHEA Grapalat" w:cs="GHEA Grapalat"/>
                <w:sz w:val="20"/>
                <w:szCs w:val="20"/>
              </w:rPr>
              <w:t xml:space="preserve">Բարելավել ջերմոցային գազերի ազգային կադաստրի </w:t>
            </w:r>
            <w:r w:rsidR="00005A1D" w:rsidRPr="006C4B4F">
              <w:rPr>
                <w:rFonts w:ascii="GHEA Grapalat" w:eastAsia="Times New Roman" w:hAnsi="GHEA Grapalat" w:cs="GHEA Grapalat"/>
                <w:sz w:val="20"/>
                <w:szCs w:val="20"/>
                <w:lang w:val="hy-AM"/>
              </w:rPr>
              <w:t xml:space="preserve">անտառային </w:t>
            </w:r>
            <w:r w:rsidRPr="006C4B4F">
              <w:rPr>
                <w:rFonts w:ascii="GHEA Grapalat" w:eastAsia="Times New Roman" w:hAnsi="GHEA Grapalat" w:cs="GHEA Grapalat"/>
                <w:sz w:val="20"/>
                <w:szCs w:val="20"/>
              </w:rPr>
              <w:t>ոլորտ</w:t>
            </w:r>
            <w:r w:rsidR="00005A1D" w:rsidRPr="006C4B4F">
              <w:rPr>
                <w:rFonts w:ascii="GHEA Grapalat" w:eastAsia="Times New Roman" w:hAnsi="GHEA Grapalat" w:cs="GHEA Grapalat"/>
                <w:sz w:val="20"/>
                <w:szCs w:val="20"/>
                <w:lang w:val="hy-AM"/>
              </w:rPr>
              <w:t>ից</w:t>
            </w:r>
            <w:r w:rsidRPr="006C4B4F">
              <w:rPr>
                <w:rFonts w:ascii="GHEA Grapalat" w:eastAsia="Times New Roman" w:hAnsi="GHEA Grapalat" w:cs="GHEA Grapalat"/>
                <w:sz w:val="20"/>
                <w:szCs w:val="20"/>
              </w:rPr>
              <w:t xml:space="preserve"> արտանետումների և կլանումների </w:t>
            </w:r>
            <w:r w:rsidR="00005A1D" w:rsidRPr="006C4B4F">
              <w:rPr>
                <w:rFonts w:ascii="GHEA Grapalat" w:eastAsia="Times New Roman" w:hAnsi="GHEA Grapalat" w:cs="GHEA Grapalat"/>
                <w:sz w:val="20"/>
                <w:szCs w:val="20"/>
                <w:lang w:val="hy-AM"/>
              </w:rPr>
              <w:t xml:space="preserve">գնահատման </w:t>
            </w:r>
            <w:r w:rsidR="00DE2EED" w:rsidRPr="006C4B4F">
              <w:rPr>
                <w:rFonts w:ascii="GHEA Grapalat" w:eastAsia="Times New Roman" w:hAnsi="GHEA Grapalat" w:cs="GHEA Grapalat"/>
                <w:sz w:val="20"/>
                <w:szCs w:val="20"/>
                <w:lang w:val="hy-AM"/>
              </w:rPr>
              <w:t>որակը</w:t>
            </w:r>
          </w:p>
        </w:tc>
        <w:tc>
          <w:tcPr>
            <w:tcW w:w="1327" w:type="dxa"/>
            <w:tcBorders>
              <w:left w:val="single" w:sz="4" w:space="0" w:color="000000"/>
              <w:bottom w:val="single" w:sz="4" w:space="0" w:color="000000"/>
            </w:tcBorders>
            <w:shd w:val="clear" w:color="auto" w:fill="auto"/>
            <w:vAlign w:val="center"/>
          </w:tcPr>
          <w:p w14:paraId="51673FAD" w14:textId="77777777" w:rsidR="00C652ED" w:rsidRPr="006C4B4F" w:rsidRDefault="009869F1" w:rsidP="003B34F7">
            <w:pPr>
              <w:widowControl w:val="0"/>
              <w:ind w:left="69"/>
              <w:jc w:val="center"/>
              <w:rPr>
                <w:rFonts w:ascii="GHEA Grapalat" w:hAnsi="GHEA Grapalat"/>
              </w:rPr>
            </w:pPr>
            <w:r w:rsidRPr="006C4B4F">
              <w:rPr>
                <w:rFonts w:ascii="GHEA Grapalat" w:eastAsia="Times New Roman" w:hAnsi="GHEA Grapalat" w:cs="GHEA Grapalat"/>
                <w:sz w:val="20"/>
                <w:szCs w:val="20"/>
              </w:rPr>
              <w:t>ՀՀ ՇՄՆ</w:t>
            </w:r>
          </w:p>
          <w:p w14:paraId="0102B6E1" w14:textId="77777777" w:rsidR="00C652ED" w:rsidRPr="006C4B4F" w:rsidRDefault="00C652ED" w:rsidP="00D43D54">
            <w:pPr>
              <w:widowControl w:val="0"/>
              <w:ind w:firstLine="567"/>
              <w:jc w:val="center"/>
              <w:rPr>
                <w:rFonts w:ascii="GHEA Grapalat" w:hAnsi="GHEA Grapalat"/>
              </w:rPr>
            </w:pPr>
          </w:p>
        </w:tc>
        <w:tc>
          <w:tcPr>
            <w:tcW w:w="1350" w:type="dxa"/>
            <w:tcBorders>
              <w:left w:val="single" w:sz="4" w:space="0" w:color="000000"/>
              <w:bottom w:val="single" w:sz="4" w:space="0" w:color="000000"/>
            </w:tcBorders>
            <w:shd w:val="clear" w:color="auto" w:fill="auto"/>
            <w:vAlign w:val="center"/>
          </w:tcPr>
          <w:p w14:paraId="602E7FD9" w14:textId="21F0EC63" w:rsidR="00C652ED" w:rsidRPr="006C4B4F" w:rsidRDefault="009869F1" w:rsidP="003B34F7">
            <w:pPr>
              <w:widowControl w:val="0"/>
              <w:ind w:left="92"/>
              <w:jc w:val="center"/>
              <w:rPr>
                <w:rFonts w:ascii="GHEA Grapalat" w:eastAsia="MS Gothic" w:hAnsi="GHEA Grapalat" w:cs="MS Gothic"/>
                <w:lang w:val="hy-AM"/>
              </w:rPr>
            </w:pPr>
            <w:r w:rsidRPr="006C4B4F">
              <w:rPr>
                <w:rFonts w:ascii="GHEA Grapalat" w:eastAsia="Times New Roman" w:hAnsi="GHEA Grapalat" w:cs="GHEA Grapalat"/>
                <w:sz w:val="20"/>
                <w:szCs w:val="20"/>
              </w:rPr>
              <w:t>202</w:t>
            </w:r>
            <w:r w:rsidR="003B34F7" w:rsidRPr="006C4B4F">
              <w:rPr>
                <w:rFonts w:ascii="GHEA Grapalat" w:eastAsia="Times New Roman" w:hAnsi="GHEA Grapalat" w:cs="GHEA Grapalat"/>
                <w:sz w:val="20"/>
                <w:szCs w:val="20"/>
                <w:lang w:val="hy-AM"/>
              </w:rPr>
              <w:t>7-2030թ</w:t>
            </w:r>
            <w:r w:rsidRPr="006C4B4F">
              <w:rPr>
                <w:rFonts w:ascii="GHEA Grapalat" w:eastAsia="Times New Roman" w:hAnsi="GHEA Grapalat" w:cs="GHEA Grapalat"/>
                <w:sz w:val="20"/>
                <w:szCs w:val="20"/>
              </w:rPr>
              <w:t>թ</w:t>
            </w:r>
            <w:r w:rsidR="003B34F7" w:rsidRPr="006C4B4F">
              <w:rPr>
                <w:rFonts w:ascii="Cambria Math" w:eastAsia="MS Gothic" w:hAnsi="Cambria Math" w:cs="Cambria Math"/>
                <w:sz w:val="20"/>
                <w:szCs w:val="20"/>
                <w:lang w:val="hy-AM"/>
              </w:rPr>
              <w:t>․</w:t>
            </w:r>
          </w:p>
        </w:tc>
        <w:tc>
          <w:tcPr>
            <w:tcW w:w="1799" w:type="dxa"/>
            <w:tcBorders>
              <w:left w:val="single" w:sz="4" w:space="0" w:color="000000"/>
              <w:bottom w:val="single" w:sz="4" w:space="0" w:color="000000"/>
            </w:tcBorders>
            <w:shd w:val="clear" w:color="auto" w:fill="auto"/>
            <w:vAlign w:val="center"/>
          </w:tcPr>
          <w:p w14:paraId="72EB84D1" w14:textId="77777777" w:rsidR="00C652ED" w:rsidRPr="006C4B4F" w:rsidRDefault="009869F1" w:rsidP="003B34F7">
            <w:pPr>
              <w:widowControl w:val="0"/>
              <w:ind w:left="180"/>
              <w:rPr>
                <w:rFonts w:ascii="GHEA Grapalat" w:hAnsi="GHEA Grapalat"/>
                <w:lang w:val="hy-AM"/>
              </w:rPr>
            </w:pPr>
            <w:r w:rsidRPr="006C4B4F">
              <w:rPr>
                <w:rFonts w:ascii="GHEA Grapalat" w:eastAsia="Times New Roman" w:hAnsi="GHEA Grapalat" w:cs="GHEA Grapalat"/>
                <w:sz w:val="20"/>
                <w:szCs w:val="20"/>
                <w:lang w:val="hy-AM"/>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50533B30" w14:textId="3235550F" w:rsidR="00C652ED" w:rsidRPr="006C4B4F" w:rsidRDefault="00DE2EED" w:rsidP="003B34F7">
            <w:pPr>
              <w:widowControl w:val="0"/>
              <w:ind w:left="99"/>
              <w:rPr>
                <w:rFonts w:ascii="GHEA Grapalat" w:hAnsi="GHEA Grapalat"/>
                <w:lang w:val="hy-AM"/>
              </w:rPr>
            </w:pPr>
            <w:r w:rsidRPr="006C4B4F">
              <w:rPr>
                <w:rFonts w:ascii="GHEA Grapalat" w:eastAsia="Times New Roman" w:hAnsi="GHEA Grapalat" w:cs="GHEA Grapalat"/>
                <w:sz w:val="20"/>
                <w:szCs w:val="20"/>
                <w:lang w:val="hy-AM"/>
              </w:rPr>
              <w:t>Անտառային</w:t>
            </w:r>
            <w:r w:rsidR="009869F1" w:rsidRPr="006C4B4F">
              <w:rPr>
                <w:rFonts w:ascii="GHEA Grapalat" w:eastAsia="Times New Roman" w:hAnsi="GHEA Grapalat" w:cs="GHEA Grapalat"/>
                <w:sz w:val="20"/>
                <w:szCs w:val="20"/>
                <w:lang w:val="hy-AM"/>
              </w:rPr>
              <w:t xml:space="preserve"> ոլորտից վերահաշվարկված ՋԳ-երի ազգային կադաստրի տվյալներ</w:t>
            </w:r>
          </w:p>
        </w:tc>
        <w:tc>
          <w:tcPr>
            <w:tcW w:w="2247" w:type="dxa"/>
            <w:tcBorders>
              <w:left w:val="single" w:sz="4" w:space="0" w:color="000000"/>
              <w:bottom w:val="single" w:sz="4" w:space="0" w:color="000000"/>
              <w:right w:val="single" w:sz="4" w:space="0" w:color="000000"/>
            </w:tcBorders>
            <w:shd w:val="clear" w:color="auto" w:fill="auto"/>
            <w:vAlign w:val="center"/>
          </w:tcPr>
          <w:p w14:paraId="2412849E" w14:textId="3F8ACC1C" w:rsidR="00C652ED" w:rsidRPr="006C4B4F" w:rsidRDefault="00DE2EED" w:rsidP="003B34F7">
            <w:pPr>
              <w:widowControl w:val="0"/>
              <w:ind w:left="92"/>
              <w:rPr>
                <w:rFonts w:ascii="GHEA Grapalat" w:hAnsi="GHEA Grapalat"/>
                <w:lang w:val="hy-AM"/>
              </w:rPr>
            </w:pPr>
            <w:r w:rsidRPr="006C4B4F">
              <w:rPr>
                <w:rFonts w:ascii="GHEA Grapalat" w:eastAsia="Times New Roman" w:hAnsi="GHEA Grapalat" w:cs="GHEA Grapalat"/>
                <w:sz w:val="20"/>
                <w:szCs w:val="20"/>
                <w:lang w:val="hy-AM"/>
              </w:rPr>
              <w:t xml:space="preserve">Անտառային </w:t>
            </w:r>
            <w:r w:rsidR="009869F1" w:rsidRPr="006C4B4F">
              <w:rPr>
                <w:rFonts w:ascii="GHEA Grapalat" w:eastAsia="Times New Roman" w:hAnsi="GHEA Grapalat" w:cs="GHEA Grapalat"/>
                <w:sz w:val="20"/>
                <w:szCs w:val="20"/>
                <w:lang w:val="hy-AM"/>
              </w:rPr>
              <w:t>ոլորտից արտանետումներ և կլանումներ ըստ տարիների (տCO</w:t>
            </w:r>
            <w:r w:rsidR="009869F1" w:rsidRPr="006C4B4F">
              <w:rPr>
                <w:rFonts w:ascii="GHEA Grapalat" w:eastAsia="Times New Roman" w:hAnsi="GHEA Grapalat" w:cs="GHEA Grapalat"/>
                <w:sz w:val="20"/>
                <w:szCs w:val="20"/>
                <w:vertAlign w:val="subscript"/>
                <w:lang w:val="hy-AM"/>
              </w:rPr>
              <w:t>2 համարժեք</w:t>
            </w:r>
            <w:r w:rsidR="009869F1" w:rsidRPr="006C4B4F">
              <w:rPr>
                <w:rFonts w:ascii="GHEA Grapalat" w:eastAsia="Times New Roman" w:hAnsi="GHEA Grapalat" w:cs="GHEA Grapalat"/>
                <w:sz w:val="20"/>
                <w:szCs w:val="20"/>
                <w:lang w:val="hy-AM"/>
              </w:rPr>
              <w:t>)</w:t>
            </w:r>
          </w:p>
        </w:tc>
        <w:tc>
          <w:tcPr>
            <w:tcW w:w="43" w:type="dxa"/>
          </w:tcPr>
          <w:p w14:paraId="7576759D" w14:textId="77777777" w:rsidR="00C652ED" w:rsidRPr="006C4B4F" w:rsidRDefault="00C652ED" w:rsidP="00D43D54">
            <w:pPr>
              <w:widowControl w:val="0"/>
              <w:ind w:firstLine="567"/>
              <w:rPr>
                <w:rFonts w:ascii="GHEA Grapalat" w:hAnsi="GHEA Grapalat"/>
                <w:lang w:val="hy-AM"/>
              </w:rPr>
            </w:pPr>
          </w:p>
        </w:tc>
        <w:tc>
          <w:tcPr>
            <w:tcW w:w="20" w:type="dxa"/>
          </w:tcPr>
          <w:p w14:paraId="5C8B0E88" w14:textId="77777777" w:rsidR="00C652ED" w:rsidRPr="006C4B4F" w:rsidRDefault="00C652ED" w:rsidP="00D43D54">
            <w:pPr>
              <w:widowControl w:val="0"/>
              <w:ind w:firstLine="567"/>
              <w:rPr>
                <w:rFonts w:ascii="GHEA Grapalat" w:hAnsi="GHEA Grapalat"/>
                <w:lang w:val="hy-AM"/>
              </w:rPr>
            </w:pPr>
          </w:p>
        </w:tc>
      </w:tr>
      <w:tr w:rsidR="00A82C4E" w:rsidRPr="006C4B4F" w14:paraId="7456E1C1" w14:textId="77777777" w:rsidTr="009171E5">
        <w:trPr>
          <w:trHeight w:val="638"/>
        </w:trPr>
        <w:tc>
          <w:tcPr>
            <w:tcW w:w="3721" w:type="dxa"/>
            <w:tcBorders>
              <w:left w:val="single" w:sz="4" w:space="0" w:color="000000"/>
              <w:bottom w:val="single" w:sz="4" w:space="0" w:color="000000"/>
            </w:tcBorders>
            <w:shd w:val="clear" w:color="auto" w:fill="auto"/>
            <w:vAlign w:val="center"/>
          </w:tcPr>
          <w:p w14:paraId="29B3AC75" w14:textId="6807B96A" w:rsidR="00C652ED" w:rsidRPr="006C4B4F" w:rsidRDefault="009869F1" w:rsidP="00DE2EED">
            <w:pPr>
              <w:widowControl w:val="0"/>
              <w:ind w:firstLine="567"/>
              <w:rPr>
                <w:rFonts w:ascii="GHEA Grapalat" w:hAnsi="GHEA Grapalat"/>
                <w:lang w:val="hy-AM"/>
              </w:rPr>
            </w:pPr>
            <w:r w:rsidRPr="006C4B4F">
              <w:rPr>
                <w:rFonts w:ascii="GHEA Grapalat" w:eastAsia="Times New Roman" w:hAnsi="GHEA Grapalat" w:cs="GHEA Grapalat"/>
                <w:sz w:val="20"/>
                <w:szCs w:val="20"/>
                <w:lang w:val="hy-AM"/>
              </w:rPr>
              <w:t>2. Անտառների դեգրադացիայի և անտառազրկման հետևանքով անտառային ոլորտից ջերմոցային գազերի արտանետումների կրճատման  (REDD+) մեխանիզմների</w:t>
            </w:r>
            <w:r w:rsidR="00DE2EED" w:rsidRPr="006C4B4F">
              <w:rPr>
                <w:rFonts w:ascii="GHEA Grapalat" w:eastAsia="Times New Roman" w:hAnsi="GHEA Grapalat" w:cs="GHEA Grapalat"/>
                <w:sz w:val="20"/>
                <w:szCs w:val="20"/>
                <w:lang w:val="hy-AM"/>
              </w:rPr>
              <w:t xml:space="preserve"> կիրառման ուսումնասիրություններ</w:t>
            </w:r>
          </w:p>
        </w:tc>
        <w:tc>
          <w:tcPr>
            <w:tcW w:w="3203" w:type="dxa"/>
            <w:tcBorders>
              <w:left w:val="single" w:sz="4" w:space="0" w:color="000000"/>
              <w:bottom w:val="single" w:sz="4" w:space="0" w:color="000000"/>
            </w:tcBorders>
            <w:shd w:val="clear" w:color="auto" w:fill="auto"/>
            <w:vAlign w:val="center"/>
          </w:tcPr>
          <w:p w14:paraId="6CEBC7B6" w14:textId="77777777" w:rsidR="00C652ED" w:rsidRPr="006C4B4F" w:rsidRDefault="009869F1" w:rsidP="00DE2EED">
            <w:pPr>
              <w:widowControl w:val="0"/>
              <w:ind w:left="128"/>
              <w:rPr>
                <w:rFonts w:ascii="GHEA Grapalat" w:hAnsi="GHEA Grapalat"/>
                <w:lang w:val="hy-AM"/>
              </w:rPr>
            </w:pPr>
            <w:r w:rsidRPr="006C4B4F">
              <w:rPr>
                <w:rFonts w:ascii="GHEA Grapalat" w:eastAsia="Times New Roman" w:hAnsi="GHEA Grapalat" w:cs="GHEA Grapalat"/>
                <w:sz w:val="20"/>
                <w:szCs w:val="20"/>
                <w:lang w:val="hy-AM"/>
              </w:rPr>
              <w:t>Անտառային ոլորտից ՋԳ-ի արտանետումների կրճատում</w:t>
            </w:r>
          </w:p>
        </w:tc>
        <w:tc>
          <w:tcPr>
            <w:tcW w:w="1327" w:type="dxa"/>
            <w:tcBorders>
              <w:left w:val="single" w:sz="4" w:space="0" w:color="000000"/>
              <w:bottom w:val="single" w:sz="4" w:space="0" w:color="000000"/>
            </w:tcBorders>
            <w:shd w:val="clear" w:color="auto" w:fill="auto"/>
            <w:vAlign w:val="center"/>
          </w:tcPr>
          <w:p w14:paraId="02C42CFE" w14:textId="782A0935"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3AFEB616" w14:textId="77777777" w:rsidR="00C652ED" w:rsidRPr="006C4B4F" w:rsidRDefault="00C652ED" w:rsidP="00D43D54">
            <w:pPr>
              <w:widowControl w:val="0"/>
              <w:ind w:firstLine="567"/>
              <w:jc w:val="center"/>
              <w:rPr>
                <w:rFonts w:ascii="GHEA Grapalat" w:eastAsia="Times New Roman" w:hAnsi="GHEA Grapalat" w:cs="Nirmala UI"/>
                <w:sz w:val="20"/>
                <w:szCs w:val="20"/>
              </w:rPr>
            </w:pPr>
          </w:p>
        </w:tc>
        <w:tc>
          <w:tcPr>
            <w:tcW w:w="1350" w:type="dxa"/>
            <w:tcBorders>
              <w:left w:val="single" w:sz="4" w:space="0" w:color="000000"/>
              <w:bottom w:val="single" w:sz="4" w:space="0" w:color="000000"/>
            </w:tcBorders>
            <w:shd w:val="clear" w:color="auto" w:fill="auto"/>
            <w:vAlign w:val="center"/>
          </w:tcPr>
          <w:p w14:paraId="589C2B1B" w14:textId="10973D09" w:rsidR="00C652ED" w:rsidRPr="006C4B4F" w:rsidRDefault="009869F1" w:rsidP="00DE2EED">
            <w:pPr>
              <w:widowControl w:val="0"/>
              <w:ind w:firstLine="567"/>
              <w:jc w:val="center"/>
              <w:rPr>
                <w:rFonts w:ascii="GHEA Grapalat" w:hAnsi="GHEA Grapalat"/>
              </w:rPr>
            </w:pPr>
            <w:r w:rsidRPr="006C4B4F">
              <w:rPr>
                <w:rFonts w:ascii="GHEA Grapalat" w:eastAsia="Times New Roman" w:hAnsi="GHEA Grapalat" w:cs="GHEA Grapalat"/>
                <w:sz w:val="20"/>
                <w:szCs w:val="20"/>
              </w:rPr>
              <w:t>202</w:t>
            </w:r>
            <w:r w:rsidR="00DE2EED" w:rsidRPr="006C4B4F">
              <w:rPr>
                <w:rFonts w:ascii="GHEA Grapalat" w:eastAsia="Times New Roman" w:hAnsi="GHEA Grapalat" w:cs="GHEA Grapalat"/>
                <w:sz w:val="20"/>
                <w:szCs w:val="20"/>
                <w:lang w:val="hy-AM"/>
              </w:rPr>
              <w:t>7</w:t>
            </w:r>
            <w:r w:rsidR="00DE2EED" w:rsidRPr="006C4B4F">
              <w:rPr>
                <w:rFonts w:ascii="GHEA Grapalat" w:eastAsia="Times New Roman" w:hAnsi="GHEA Grapalat" w:cs="GHEA Grapalat"/>
                <w:sz w:val="20"/>
                <w:szCs w:val="20"/>
              </w:rPr>
              <w:t>-2030</w:t>
            </w:r>
            <w:r w:rsidRPr="006C4B4F">
              <w:rPr>
                <w:rFonts w:ascii="GHEA Grapalat" w:eastAsia="Times New Roman" w:hAnsi="GHEA Grapalat" w:cs="GHEA Grapalat"/>
                <w:sz w:val="20"/>
                <w:szCs w:val="20"/>
              </w:rPr>
              <w:t>թթ</w:t>
            </w:r>
          </w:p>
        </w:tc>
        <w:tc>
          <w:tcPr>
            <w:tcW w:w="1799" w:type="dxa"/>
            <w:tcBorders>
              <w:left w:val="single" w:sz="4" w:space="0" w:color="000000"/>
              <w:bottom w:val="single" w:sz="4" w:space="0" w:color="000000"/>
            </w:tcBorders>
            <w:shd w:val="clear" w:color="auto" w:fill="auto"/>
            <w:vAlign w:val="center"/>
          </w:tcPr>
          <w:p w14:paraId="7A2E95B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6833087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Անտառների դեգրադացիայի և անտառազրկման կանխարգելում</w:t>
            </w:r>
          </w:p>
        </w:tc>
        <w:tc>
          <w:tcPr>
            <w:tcW w:w="2247" w:type="dxa"/>
            <w:tcBorders>
              <w:left w:val="single" w:sz="4" w:space="0" w:color="000000"/>
              <w:bottom w:val="single" w:sz="4" w:space="0" w:color="000000"/>
              <w:right w:val="single" w:sz="4" w:space="0" w:color="000000"/>
            </w:tcBorders>
            <w:shd w:val="clear" w:color="auto" w:fill="auto"/>
            <w:vAlign w:val="center"/>
          </w:tcPr>
          <w:p w14:paraId="08D9906F" w14:textId="77777777" w:rsidR="00C652ED" w:rsidRPr="006C4B4F" w:rsidRDefault="009869F1" w:rsidP="00DE2EED">
            <w:pPr>
              <w:widowControl w:val="0"/>
              <w:ind w:left="84"/>
              <w:rPr>
                <w:rFonts w:ascii="GHEA Grapalat" w:hAnsi="GHEA Grapalat"/>
              </w:rPr>
            </w:pPr>
            <w:r w:rsidRPr="006C4B4F">
              <w:rPr>
                <w:rFonts w:ascii="GHEA Grapalat" w:eastAsia="Times New Roman" w:hAnsi="GHEA Grapalat" w:cs="GHEA Grapalat"/>
                <w:sz w:val="20"/>
                <w:szCs w:val="20"/>
              </w:rPr>
              <w:t>Ջերմոցային գազերի արտանետումների  կրճատում (տCO</w:t>
            </w:r>
            <w:r w:rsidRPr="006C4B4F">
              <w:rPr>
                <w:rFonts w:ascii="GHEA Grapalat" w:eastAsia="Times New Roman" w:hAnsi="GHEA Grapalat" w:cs="GHEA Grapalat"/>
                <w:sz w:val="20"/>
                <w:szCs w:val="20"/>
                <w:vertAlign w:val="subscript"/>
              </w:rPr>
              <w:t>2 համարժեք</w:t>
            </w:r>
            <w:r w:rsidRPr="006C4B4F">
              <w:rPr>
                <w:rFonts w:ascii="GHEA Grapalat" w:eastAsia="Times New Roman" w:hAnsi="GHEA Grapalat" w:cs="GHEA Grapalat"/>
                <w:sz w:val="20"/>
                <w:szCs w:val="20"/>
              </w:rPr>
              <w:t>)</w:t>
            </w:r>
          </w:p>
        </w:tc>
        <w:tc>
          <w:tcPr>
            <w:tcW w:w="43" w:type="dxa"/>
          </w:tcPr>
          <w:p w14:paraId="1D86B0D1" w14:textId="77777777" w:rsidR="00C652ED" w:rsidRPr="006C4B4F" w:rsidRDefault="00C652ED" w:rsidP="00D43D54">
            <w:pPr>
              <w:widowControl w:val="0"/>
              <w:ind w:firstLine="567"/>
              <w:rPr>
                <w:rFonts w:ascii="GHEA Grapalat" w:hAnsi="GHEA Grapalat"/>
              </w:rPr>
            </w:pPr>
          </w:p>
        </w:tc>
        <w:tc>
          <w:tcPr>
            <w:tcW w:w="20" w:type="dxa"/>
          </w:tcPr>
          <w:p w14:paraId="533A0822" w14:textId="77777777" w:rsidR="00C652ED" w:rsidRPr="006C4B4F" w:rsidRDefault="00C652ED" w:rsidP="00D43D54">
            <w:pPr>
              <w:widowControl w:val="0"/>
              <w:ind w:firstLine="567"/>
              <w:rPr>
                <w:rFonts w:ascii="GHEA Grapalat" w:hAnsi="GHEA Grapalat"/>
              </w:rPr>
            </w:pPr>
          </w:p>
        </w:tc>
      </w:tr>
      <w:tr w:rsidR="00A82C4E" w:rsidRPr="006C4B4F" w14:paraId="57EF1107" w14:textId="77777777" w:rsidTr="009171E5">
        <w:trPr>
          <w:trHeight w:val="1058"/>
        </w:trPr>
        <w:tc>
          <w:tcPr>
            <w:tcW w:w="3721" w:type="dxa"/>
            <w:tcBorders>
              <w:top w:val="single" w:sz="4" w:space="0" w:color="000000"/>
              <w:left w:val="single" w:sz="4" w:space="0" w:color="000000"/>
              <w:bottom w:val="single" w:sz="4" w:space="0" w:color="000000"/>
            </w:tcBorders>
            <w:shd w:val="clear" w:color="auto" w:fill="auto"/>
            <w:vAlign w:val="center"/>
          </w:tcPr>
          <w:p w14:paraId="441FAE69" w14:textId="77777777" w:rsidR="00C652ED" w:rsidRPr="006C4B4F" w:rsidRDefault="009869F1" w:rsidP="00DD1605">
            <w:pPr>
              <w:widowControl w:val="0"/>
              <w:ind w:left="156"/>
              <w:rPr>
                <w:rFonts w:ascii="GHEA Grapalat" w:hAnsi="GHEA Grapalat"/>
              </w:rPr>
            </w:pPr>
            <w:r w:rsidRPr="006C4B4F">
              <w:rPr>
                <w:rFonts w:ascii="GHEA Grapalat" w:eastAsia="Times New Roman" w:hAnsi="GHEA Grapalat" w:cs="GHEA Grapalat"/>
                <w:sz w:val="20"/>
                <w:szCs w:val="20"/>
              </w:rPr>
              <w:t>3. Անտառների կառավարման ոլորտում կլիմայական ռիսկերի կառավարման և կլիմայի փոփոխության հարմարվողականության ծրագրի մշակում</w:t>
            </w:r>
          </w:p>
        </w:tc>
        <w:tc>
          <w:tcPr>
            <w:tcW w:w="3203" w:type="dxa"/>
            <w:tcBorders>
              <w:top w:val="single" w:sz="4" w:space="0" w:color="000000"/>
              <w:left w:val="single" w:sz="4" w:space="0" w:color="000000"/>
              <w:bottom w:val="single" w:sz="4" w:space="0" w:color="000000"/>
            </w:tcBorders>
            <w:shd w:val="clear" w:color="auto" w:fill="auto"/>
            <w:vAlign w:val="center"/>
          </w:tcPr>
          <w:p w14:paraId="0E72D162" w14:textId="77777777" w:rsidR="00C652ED" w:rsidRPr="006C4B4F" w:rsidRDefault="009869F1" w:rsidP="00FD2E05">
            <w:pPr>
              <w:widowControl w:val="0"/>
              <w:ind w:left="38"/>
              <w:rPr>
                <w:rFonts w:ascii="GHEA Grapalat" w:hAnsi="GHEA Grapalat"/>
              </w:rPr>
            </w:pPr>
            <w:r w:rsidRPr="006C4B4F">
              <w:rPr>
                <w:rFonts w:ascii="GHEA Grapalat" w:eastAsia="Times New Roman" w:hAnsi="GHEA Grapalat" w:cs="GHEA Grapalat"/>
                <w:sz w:val="20"/>
                <w:szCs w:val="20"/>
              </w:rPr>
              <w:t>Անտառկառավարման կլիմայական ռիսկերի գնահատում, խոցելի տարածքների բացահայտում, անտառաճման գոտիների ԱՏՀ տարածական տվյալների  ստեղծում, կլիմայի հարմարվողականության միջոցառումների ինտեգրում</w:t>
            </w:r>
          </w:p>
        </w:tc>
        <w:tc>
          <w:tcPr>
            <w:tcW w:w="1327" w:type="dxa"/>
            <w:tcBorders>
              <w:top w:val="single" w:sz="4" w:space="0" w:color="000000"/>
              <w:left w:val="single" w:sz="4" w:space="0" w:color="000000"/>
              <w:bottom w:val="single" w:sz="4" w:space="0" w:color="000000"/>
            </w:tcBorders>
            <w:shd w:val="clear" w:color="auto" w:fill="auto"/>
            <w:vAlign w:val="center"/>
          </w:tcPr>
          <w:p w14:paraId="65D74AE8"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top w:val="single" w:sz="4" w:space="0" w:color="000000"/>
              <w:left w:val="single" w:sz="4" w:space="0" w:color="000000"/>
              <w:bottom w:val="single" w:sz="4" w:space="0" w:color="000000"/>
            </w:tcBorders>
            <w:shd w:val="clear" w:color="auto" w:fill="auto"/>
            <w:vAlign w:val="center"/>
          </w:tcPr>
          <w:p w14:paraId="0F6189DD"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2023թ., 4-րդ եռամսյակ</w:t>
            </w:r>
          </w:p>
          <w:p w14:paraId="2BF2A61F" w14:textId="77777777" w:rsidR="00C652ED" w:rsidRPr="006C4B4F" w:rsidRDefault="00C652ED" w:rsidP="002F343F">
            <w:pPr>
              <w:widowControl w:val="0"/>
              <w:ind w:left="182"/>
              <w:jc w:val="center"/>
              <w:rPr>
                <w:rFonts w:ascii="GHEA Grapalat" w:eastAsia="Times New Roman" w:hAnsi="GHEA Grapalat" w:cs="GHEA Grapalat"/>
                <w:sz w:val="20"/>
                <w:szCs w:val="20"/>
              </w:rPr>
            </w:pPr>
          </w:p>
        </w:tc>
        <w:tc>
          <w:tcPr>
            <w:tcW w:w="1799" w:type="dxa"/>
            <w:tcBorders>
              <w:top w:val="single" w:sz="4" w:space="0" w:color="000000"/>
              <w:left w:val="single" w:sz="4" w:space="0" w:color="000000"/>
              <w:bottom w:val="single" w:sz="4" w:space="0" w:color="000000"/>
            </w:tcBorders>
            <w:shd w:val="clear" w:color="auto" w:fill="auto"/>
            <w:vAlign w:val="center"/>
          </w:tcPr>
          <w:p w14:paraId="16DBCE0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top w:val="single" w:sz="4" w:space="0" w:color="000000"/>
              <w:left w:val="single" w:sz="4" w:space="0" w:color="000000"/>
              <w:bottom w:val="single" w:sz="4" w:space="0" w:color="000000"/>
            </w:tcBorders>
            <w:shd w:val="clear" w:color="auto" w:fill="auto"/>
            <w:vAlign w:val="center"/>
          </w:tcPr>
          <w:p w14:paraId="097AAE92" w14:textId="77777777" w:rsidR="00C652ED" w:rsidRPr="006C4B4F" w:rsidRDefault="009869F1" w:rsidP="00EE12C1">
            <w:pPr>
              <w:widowControl w:val="0"/>
              <w:ind w:left="95" w:right="86"/>
              <w:rPr>
                <w:rFonts w:ascii="GHEA Grapalat" w:hAnsi="GHEA Grapalat"/>
              </w:rPr>
            </w:pPr>
            <w:r w:rsidRPr="006C4B4F">
              <w:rPr>
                <w:rFonts w:ascii="GHEA Grapalat" w:eastAsia="Times New Roman" w:hAnsi="GHEA Grapalat" w:cs="GHEA Grapalat"/>
                <w:sz w:val="20"/>
                <w:szCs w:val="20"/>
              </w:rPr>
              <w:t>Կլիմայական ռիսկերի կառավարման մոտեցումների և հարմարվողականության միջոցառումների ապահովում</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BEFA" w14:textId="77777777" w:rsidR="00C652ED" w:rsidRPr="006C4B4F" w:rsidRDefault="009869F1" w:rsidP="00EE12C1">
            <w:pPr>
              <w:widowControl w:val="0"/>
              <w:ind w:left="84" w:right="82"/>
              <w:rPr>
                <w:rFonts w:ascii="GHEA Grapalat" w:hAnsi="GHEA Grapalat"/>
              </w:rPr>
            </w:pPr>
            <w:r w:rsidRPr="006C4B4F">
              <w:rPr>
                <w:rFonts w:ascii="GHEA Grapalat" w:eastAsia="Times New Roman" w:hAnsi="GHEA Grapalat" w:cs="GHEA Grapalat"/>
                <w:sz w:val="20"/>
                <w:szCs w:val="20"/>
              </w:rPr>
              <w:t>Կառավարության որոշման նախագծի մշակում և ՀՀ Վարչապետի աշխատակազմի  ներկայացում</w:t>
            </w:r>
          </w:p>
        </w:tc>
        <w:tc>
          <w:tcPr>
            <w:tcW w:w="43" w:type="dxa"/>
          </w:tcPr>
          <w:p w14:paraId="6CB64F8A" w14:textId="77777777" w:rsidR="00C652ED" w:rsidRPr="006C4B4F" w:rsidRDefault="00C652ED" w:rsidP="00D43D54">
            <w:pPr>
              <w:widowControl w:val="0"/>
              <w:ind w:firstLine="567"/>
              <w:rPr>
                <w:rFonts w:ascii="GHEA Grapalat" w:hAnsi="GHEA Grapalat"/>
              </w:rPr>
            </w:pPr>
          </w:p>
        </w:tc>
        <w:tc>
          <w:tcPr>
            <w:tcW w:w="20" w:type="dxa"/>
          </w:tcPr>
          <w:p w14:paraId="29164F5B" w14:textId="77777777" w:rsidR="00C652ED" w:rsidRPr="006C4B4F" w:rsidRDefault="00C652ED" w:rsidP="00D43D54">
            <w:pPr>
              <w:widowControl w:val="0"/>
              <w:ind w:firstLine="567"/>
              <w:rPr>
                <w:rFonts w:ascii="GHEA Grapalat" w:hAnsi="GHEA Grapalat"/>
              </w:rPr>
            </w:pPr>
          </w:p>
        </w:tc>
      </w:tr>
      <w:tr w:rsidR="00A82C4E" w:rsidRPr="006C4B4F" w14:paraId="3A736E4C" w14:textId="77777777" w:rsidTr="009171E5">
        <w:trPr>
          <w:trHeight w:val="923"/>
        </w:trPr>
        <w:tc>
          <w:tcPr>
            <w:tcW w:w="3721" w:type="dxa"/>
            <w:vMerge w:val="restart"/>
            <w:tcBorders>
              <w:top w:val="single" w:sz="4" w:space="0" w:color="000000"/>
              <w:left w:val="single" w:sz="4" w:space="0" w:color="000000"/>
              <w:bottom w:val="single" w:sz="4" w:space="0" w:color="000000"/>
            </w:tcBorders>
            <w:shd w:val="clear" w:color="auto" w:fill="auto"/>
            <w:vAlign w:val="center"/>
          </w:tcPr>
          <w:p w14:paraId="096D1183" w14:textId="77777777" w:rsidR="00C652ED" w:rsidRPr="006C4B4F" w:rsidRDefault="009869F1" w:rsidP="000B4397">
            <w:pPr>
              <w:widowControl w:val="0"/>
              <w:ind w:left="66"/>
              <w:rPr>
                <w:rFonts w:ascii="GHEA Grapalat" w:hAnsi="GHEA Grapalat"/>
              </w:rPr>
            </w:pPr>
            <w:r w:rsidRPr="006C4B4F">
              <w:rPr>
                <w:rFonts w:ascii="GHEA Grapalat" w:eastAsia="Times New Roman" w:hAnsi="GHEA Grapalat" w:cs="GHEA Grapalat"/>
                <w:sz w:val="20"/>
                <w:szCs w:val="20"/>
              </w:rPr>
              <w:t>4.Անտառտնկման արդյունքում գոյացող ածխածային կրեդիտների ստացման և տիրապետման իրավունքների կանոնակարգում</w:t>
            </w:r>
          </w:p>
        </w:tc>
        <w:tc>
          <w:tcPr>
            <w:tcW w:w="3203" w:type="dxa"/>
            <w:vMerge w:val="restart"/>
            <w:tcBorders>
              <w:top w:val="single" w:sz="4" w:space="0" w:color="000000"/>
              <w:left w:val="single" w:sz="4" w:space="0" w:color="000000"/>
              <w:bottom w:val="single" w:sz="4" w:space="0" w:color="000000"/>
            </w:tcBorders>
            <w:shd w:val="clear" w:color="auto" w:fill="auto"/>
            <w:vAlign w:val="center"/>
          </w:tcPr>
          <w:p w14:paraId="38458B8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Կարգավորել անտառտնկման շնորհիվ մթնոլորտից կլանված ածխածնի կրեդիտների հաշվարկման, տրամադրման և տիրապետման իրավունքները</w:t>
            </w:r>
          </w:p>
        </w:tc>
        <w:tc>
          <w:tcPr>
            <w:tcW w:w="1327" w:type="dxa"/>
            <w:tcBorders>
              <w:top w:val="single" w:sz="4" w:space="0" w:color="000000"/>
              <w:left w:val="single" w:sz="4" w:space="0" w:color="000000"/>
            </w:tcBorders>
            <w:shd w:val="clear" w:color="auto" w:fill="auto"/>
            <w:vAlign w:val="center"/>
          </w:tcPr>
          <w:p w14:paraId="5F05C78D" w14:textId="77777777" w:rsidR="00C652ED" w:rsidRPr="006C4B4F" w:rsidRDefault="00C652ED" w:rsidP="002F343F">
            <w:pPr>
              <w:widowControl w:val="0"/>
              <w:ind w:left="159"/>
              <w:jc w:val="center"/>
              <w:rPr>
                <w:rFonts w:ascii="GHEA Grapalat" w:eastAsia="Times New Roman" w:hAnsi="GHEA Grapalat" w:cs="GHEA Grapalat"/>
                <w:sz w:val="20"/>
                <w:szCs w:val="20"/>
              </w:rPr>
            </w:pPr>
          </w:p>
          <w:p w14:paraId="33E2F326" w14:textId="77777777" w:rsidR="00C652ED" w:rsidRPr="006C4B4F" w:rsidRDefault="009869F1" w:rsidP="002F343F">
            <w:pPr>
              <w:widowControl w:val="0"/>
              <w:ind w:left="159"/>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top w:val="single" w:sz="4" w:space="0" w:color="000000"/>
              <w:left w:val="single" w:sz="4" w:space="0" w:color="000000"/>
              <w:bottom w:val="single" w:sz="4" w:space="0" w:color="000000"/>
            </w:tcBorders>
            <w:shd w:val="clear" w:color="auto" w:fill="auto"/>
            <w:vAlign w:val="center"/>
          </w:tcPr>
          <w:p w14:paraId="2496D485" w14:textId="0CC547E7" w:rsidR="00C652ED" w:rsidRPr="006C4B4F" w:rsidRDefault="002F343F" w:rsidP="000B4397">
            <w:pPr>
              <w:widowControl w:val="0"/>
              <w:ind w:left="92" w:right="81"/>
              <w:jc w:val="center"/>
              <w:rPr>
                <w:rFonts w:ascii="GHEA Grapalat" w:hAnsi="GHEA Grapalat"/>
              </w:rPr>
            </w:pPr>
            <w:r w:rsidRPr="006C4B4F">
              <w:rPr>
                <w:rFonts w:ascii="GHEA Grapalat" w:eastAsia="Times New Roman" w:hAnsi="GHEA Grapalat" w:cs="GHEA Grapalat"/>
                <w:sz w:val="20"/>
                <w:szCs w:val="20"/>
              </w:rPr>
              <w:t>2024</w:t>
            </w:r>
            <w:r w:rsidR="009869F1" w:rsidRPr="006C4B4F">
              <w:rPr>
                <w:rFonts w:ascii="GHEA Grapalat" w:eastAsia="Times New Roman" w:hAnsi="GHEA Grapalat" w:cs="GHEA Grapalat"/>
                <w:sz w:val="20"/>
                <w:szCs w:val="20"/>
              </w:rPr>
              <w:t>-20</w:t>
            </w:r>
            <w:r w:rsidR="000B4397" w:rsidRPr="006C4B4F">
              <w:rPr>
                <w:rFonts w:ascii="GHEA Grapalat" w:eastAsia="Times New Roman" w:hAnsi="GHEA Grapalat" w:cs="GHEA Grapalat"/>
                <w:sz w:val="20"/>
                <w:szCs w:val="20"/>
                <w:lang w:val="hy-AM"/>
              </w:rPr>
              <w:t>25</w:t>
            </w:r>
            <w:r w:rsidR="009869F1" w:rsidRPr="006C4B4F">
              <w:rPr>
                <w:rFonts w:ascii="GHEA Grapalat" w:eastAsia="Times New Roman" w:hAnsi="GHEA Grapalat" w:cs="GHEA Grapalat"/>
                <w:sz w:val="20"/>
                <w:szCs w:val="20"/>
              </w:rPr>
              <w:t>թթ</w:t>
            </w:r>
          </w:p>
        </w:tc>
        <w:tc>
          <w:tcPr>
            <w:tcW w:w="1799" w:type="dxa"/>
            <w:vMerge w:val="restart"/>
            <w:tcBorders>
              <w:top w:val="single" w:sz="4" w:space="0" w:color="000000"/>
              <w:left w:val="single" w:sz="4" w:space="0" w:color="000000"/>
              <w:bottom w:val="single" w:sz="4" w:space="0" w:color="000000"/>
            </w:tcBorders>
            <w:shd w:val="clear" w:color="auto" w:fill="auto"/>
            <w:vAlign w:val="center"/>
          </w:tcPr>
          <w:p w14:paraId="4963B261" w14:textId="77777777" w:rsidR="00C652ED" w:rsidRPr="006C4B4F" w:rsidRDefault="009869F1" w:rsidP="000B4397">
            <w:pPr>
              <w:widowControl w:val="0"/>
              <w:ind w:left="99"/>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top w:val="single" w:sz="4" w:space="0" w:color="000000"/>
              <w:left w:val="single" w:sz="4" w:space="0" w:color="000000"/>
              <w:bottom w:val="single" w:sz="4" w:space="0" w:color="000000"/>
            </w:tcBorders>
            <w:shd w:val="clear" w:color="auto" w:fill="auto"/>
            <w:vAlign w:val="center"/>
          </w:tcPr>
          <w:p w14:paraId="10BF18B2" w14:textId="77777777" w:rsidR="00C652ED" w:rsidRPr="006C4B4F" w:rsidRDefault="009869F1" w:rsidP="002F343F">
            <w:pPr>
              <w:widowControl w:val="0"/>
              <w:ind w:left="99"/>
              <w:rPr>
                <w:rFonts w:ascii="GHEA Grapalat" w:hAnsi="GHEA Grapalat"/>
              </w:rPr>
            </w:pPr>
            <w:r w:rsidRPr="006C4B4F">
              <w:rPr>
                <w:rFonts w:ascii="GHEA Grapalat" w:eastAsia="Times New Roman" w:hAnsi="GHEA Grapalat" w:cs="GHEA Grapalat"/>
                <w:sz w:val="20"/>
                <w:szCs w:val="20"/>
              </w:rPr>
              <w:t>Անտառի ածխածնի կրեդիտների իրավական կարգավորման ապահովում</w:t>
            </w:r>
          </w:p>
        </w:tc>
        <w:tc>
          <w:tcPr>
            <w:tcW w:w="2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2315E5" w14:textId="77777777" w:rsidR="00C652ED" w:rsidRPr="006C4B4F" w:rsidRDefault="009869F1" w:rsidP="000B4397">
            <w:pPr>
              <w:widowControl w:val="0"/>
              <w:ind w:left="174"/>
              <w:rPr>
                <w:rFonts w:ascii="GHEA Grapalat" w:hAnsi="GHEA Grapalat"/>
              </w:rPr>
            </w:pPr>
            <w:r w:rsidRPr="006C4B4F">
              <w:rPr>
                <w:rFonts w:ascii="GHEA Grapalat" w:eastAsia="Times New Roman" w:hAnsi="GHEA Grapalat" w:cs="GHEA Grapalat"/>
                <w:sz w:val="20"/>
                <w:szCs w:val="20"/>
              </w:rPr>
              <w:t>Համապատասխան  իրավական ակտի առկայություն</w:t>
            </w:r>
          </w:p>
        </w:tc>
        <w:tc>
          <w:tcPr>
            <w:tcW w:w="43" w:type="dxa"/>
          </w:tcPr>
          <w:p w14:paraId="730BB2A0" w14:textId="77777777" w:rsidR="00C652ED" w:rsidRPr="006C4B4F" w:rsidRDefault="00C652ED" w:rsidP="00D43D54">
            <w:pPr>
              <w:widowControl w:val="0"/>
              <w:ind w:firstLine="567"/>
              <w:rPr>
                <w:rFonts w:ascii="GHEA Grapalat" w:hAnsi="GHEA Grapalat"/>
              </w:rPr>
            </w:pPr>
          </w:p>
        </w:tc>
        <w:tc>
          <w:tcPr>
            <w:tcW w:w="20" w:type="dxa"/>
          </w:tcPr>
          <w:p w14:paraId="22D0AC6C" w14:textId="77777777" w:rsidR="00C652ED" w:rsidRPr="006C4B4F" w:rsidRDefault="00C652ED" w:rsidP="00D43D54">
            <w:pPr>
              <w:widowControl w:val="0"/>
              <w:ind w:firstLine="567"/>
              <w:rPr>
                <w:rFonts w:ascii="GHEA Grapalat" w:hAnsi="GHEA Grapalat"/>
              </w:rPr>
            </w:pPr>
          </w:p>
        </w:tc>
      </w:tr>
      <w:tr w:rsidR="00A82C4E" w:rsidRPr="006C4B4F" w14:paraId="53B3E3AF" w14:textId="77777777" w:rsidTr="002F343F">
        <w:trPr>
          <w:trHeight w:val="60"/>
        </w:trPr>
        <w:tc>
          <w:tcPr>
            <w:tcW w:w="3721" w:type="dxa"/>
            <w:vMerge/>
            <w:tcBorders>
              <w:left w:val="single" w:sz="4" w:space="0" w:color="000000"/>
              <w:bottom w:val="single" w:sz="4" w:space="0" w:color="000000"/>
            </w:tcBorders>
            <w:shd w:val="clear" w:color="auto" w:fill="auto"/>
            <w:vAlign w:val="center"/>
          </w:tcPr>
          <w:p w14:paraId="795B22E3"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3856510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tcBorders>
              <w:left w:val="single" w:sz="4" w:space="0" w:color="000000"/>
              <w:bottom w:val="single" w:sz="4" w:space="0" w:color="000000"/>
            </w:tcBorders>
            <w:shd w:val="clear" w:color="auto" w:fill="auto"/>
            <w:vAlign w:val="center"/>
          </w:tcPr>
          <w:p w14:paraId="626F6F67" w14:textId="77777777" w:rsidR="00C652ED" w:rsidRPr="006C4B4F" w:rsidRDefault="00C652ED" w:rsidP="002F343F">
            <w:pPr>
              <w:widowControl w:val="0"/>
              <w:ind w:left="159"/>
              <w:jc w:val="center"/>
              <w:rPr>
                <w:rFonts w:ascii="GHEA Grapalat" w:eastAsia="Times New Roman" w:hAnsi="GHEA Grapalat" w:cs="GHEA Grapalat"/>
                <w:sz w:val="20"/>
                <w:szCs w:val="20"/>
              </w:rPr>
            </w:pPr>
          </w:p>
        </w:tc>
        <w:tc>
          <w:tcPr>
            <w:tcW w:w="1350" w:type="dxa"/>
            <w:vMerge/>
            <w:tcBorders>
              <w:top w:val="single" w:sz="4" w:space="0" w:color="000000"/>
              <w:left w:val="single" w:sz="4" w:space="0" w:color="000000"/>
              <w:bottom w:val="single" w:sz="4" w:space="0" w:color="000000"/>
            </w:tcBorders>
            <w:shd w:val="clear" w:color="auto" w:fill="auto"/>
            <w:vAlign w:val="center"/>
          </w:tcPr>
          <w:p w14:paraId="6811B7E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0AC911E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5EC19859"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43FE73B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13A9DDBE" w14:textId="77777777" w:rsidR="00C652ED" w:rsidRPr="006C4B4F" w:rsidRDefault="00C652ED" w:rsidP="00D43D54">
            <w:pPr>
              <w:widowControl w:val="0"/>
              <w:ind w:firstLine="567"/>
              <w:rPr>
                <w:rFonts w:ascii="GHEA Grapalat" w:hAnsi="GHEA Grapalat"/>
              </w:rPr>
            </w:pPr>
          </w:p>
        </w:tc>
        <w:tc>
          <w:tcPr>
            <w:tcW w:w="20" w:type="dxa"/>
          </w:tcPr>
          <w:p w14:paraId="76AC8694" w14:textId="77777777" w:rsidR="00C652ED" w:rsidRPr="006C4B4F" w:rsidRDefault="00C652ED" w:rsidP="00D43D54">
            <w:pPr>
              <w:widowControl w:val="0"/>
              <w:ind w:firstLine="567"/>
              <w:rPr>
                <w:rFonts w:ascii="GHEA Grapalat" w:hAnsi="GHEA Grapalat"/>
              </w:rPr>
            </w:pPr>
          </w:p>
        </w:tc>
      </w:tr>
      <w:tr w:rsidR="00A82C4E" w:rsidRPr="006C4B4F" w14:paraId="3FFAF394" w14:textId="77777777" w:rsidTr="002F343F">
        <w:trPr>
          <w:trHeight w:val="602"/>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329D99" w14:textId="4CCBC1B5" w:rsidR="00C652ED" w:rsidRPr="006C4B4F" w:rsidRDefault="00FB3145" w:rsidP="000B4397">
            <w:pPr>
              <w:widowControl w:val="0"/>
              <w:ind w:firstLine="567"/>
              <w:jc w:val="center"/>
              <w:rPr>
                <w:rFonts w:ascii="GHEA Grapalat" w:hAnsi="GHEA Grapalat"/>
                <w:lang w:val="hy-AM"/>
              </w:rPr>
            </w:pPr>
            <w:r w:rsidRPr="006C4B4F">
              <w:rPr>
                <w:rFonts w:ascii="GHEA Grapalat" w:eastAsia="MS Gothic" w:hAnsi="GHEA Grapalat" w:cs="MS Gothic"/>
                <w:b/>
                <w:bCs/>
                <w:sz w:val="20"/>
                <w:szCs w:val="20"/>
                <w:lang w:val="hy-AM"/>
              </w:rPr>
              <w:t>11</w:t>
            </w:r>
            <w:r w:rsidR="000B4397" w:rsidRPr="006C4B4F">
              <w:rPr>
                <w:rFonts w:ascii="Cambria Math" w:eastAsia="MS Gothic" w:hAnsi="Cambria Math" w:cs="Cambria Math"/>
                <w:b/>
                <w:bCs/>
                <w:sz w:val="20"/>
                <w:szCs w:val="20"/>
                <w:lang w:val="hy-AM"/>
              </w:rPr>
              <w:t>․</w:t>
            </w:r>
            <w:r w:rsidR="009869F1" w:rsidRPr="006C4B4F">
              <w:rPr>
                <w:rFonts w:ascii="GHEA Grapalat" w:eastAsia="Times New Roman" w:hAnsi="GHEA Grapalat" w:cs="GHEA Grapalat"/>
                <w:b/>
                <w:bCs/>
                <w:sz w:val="20"/>
                <w:szCs w:val="20"/>
              </w:rPr>
              <w:t xml:space="preserve"> Անտառների </w:t>
            </w:r>
            <w:r w:rsidR="000B4397" w:rsidRPr="006C4B4F">
              <w:rPr>
                <w:rFonts w:ascii="GHEA Grapalat" w:eastAsia="Times New Roman" w:hAnsi="GHEA Grapalat" w:cs="GHEA Grapalat"/>
                <w:b/>
                <w:bCs/>
                <w:sz w:val="20"/>
                <w:szCs w:val="20"/>
                <w:lang w:val="hy-AM"/>
              </w:rPr>
              <w:t>դերը</w:t>
            </w:r>
            <w:r w:rsidR="009869F1" w:rsidRPr="006C4B4F">
              <w:rPr>
                <w:rFonts w:ascii="GHEA Grapalat" w:eastAsia="Times New Roman" w:hAnsi="GHEA Grapalat" w:cs="GHEA Grapalat"/>
                <w:b/>
                <w:bCs/>
                <w:sz w:val="20"/>
                <w:szCs w:val="20"/>
              </w:rPr>
              <w:t xml:space="preserve"> հողային և ջրային ռեսուրսների պահպանության </w:t>
            </w:r>
            <w:r w:rsidR="000B4397" w:rsidRPr="006C4B4F">
              <w:rPr>
                <w:rFonts w:ascii="GHEA Grapalat" w:eastAsia="Times New Roman" w:hAnsi="GHEA Grapalat" w:cs="GHEA Grapalat"/>
                <w:b/>
                <w:bCs/>
                <w:sz w:val="20"/>
                <w:szCs w:val="20"/>
                <w:lang w:val="hy-AM"/>
              </w:rPr>
              <w:t>գործում</w:t>
            </w:r>
          </w:p>
        </w:tc>
        <w:tc>
          <w:tcPr>
            <w:tcW w:w="43" w:type="dxa"/>
          </w:tcPr>
          <w:p w14:paraId="2BD4B513" w14:textId="77777777" w:rsidR="00C652ED" w:rsidRPr="006C4B4F" w:rsidRDefault="00C652ED" w:rsidP="00D43D54">
            <w:pPr>
              <w:widowControl w:val="0"/>
              <w:ind w:firstLine="567"/>
              <w:rPr>
                <w:rFonts w:ascii="GHEA Grapalat" w:hAnsi="GHEA Grapalat"/>
              </w:rPr>
            </w:pPr>
          </w:p>
        </w:tc>
        <w:tc>
          <w:tcPr>
            <w:tcW w:w="20" w:type="dxa"/>
          </w:tcPr>
          <w:p w14:paraId="1A33601D" w14:textId="77777777" w:rsidR="00C652ED" w:rsidRPr="006C4B4F" w:rsidRDefault="00C652ED" w:rsidP="00D43D54">
            <w:pPr>
              <w:widowControl w:val="0"/>
              <w:ind w:firstLine="567"/>
              <w:rPr>
                <w:rFonts w:ascii="GHEA Grapalat" w:hAnsi="GHEA Grapalat"/>
              </w:rPr>
            </w:pPr>
          </w:p>
        </w:tc>
      </w:tr>
      <w:tr w:rsidR="00A82C4E" w:rsidRPr="006C4B4F" w14:paraId="1A634C43" w14:textId="77777777" w:rsidTr="009171E5">
        <w:trPr>
          <w:trHeight w:val="619"/>
        </w:trPr>
        <w:tc>
          <w:tcPr>
            <w:tcW w:w="3721" w:type="dxa"/>
            <w:vMerge w:val="restart"/>
            <w:tcBorders>
              <w:top w:val="single" w:sz="4" w:space="0" w:color="000000"/>
              <w:left w:val="single" w:sz="4" w:space="0" w:color="000000"/>
              <w:bottom w:val="single" w:sz="4" w:space="0" w:color="000000"/>
            </w:tcBorders>
            <w:shd w:val="clear" w:color="auto" w:fill="auto"/>
            <w:vAlign w:val="center"/>
          </w:tcPr>
          <w:p w14:paraId="10BCAC46" w14:textId="2DC29BE7" w:rsidR="0004276B" w:rsidRPr="006C4B4F" w:rsidRDefault="0004276B" w:rsidP="000B4397">
            <w:pPr>
              <w:widowControl w:val="0"/>
              <w:ind w:left="66"/>
              <w:rPr>
                <w:rFonts w:ascii="GHEA Grapalat" w:hAnsi="GHEA Grapalat"/>
              </w:rPr>
            </w:pPr>
            <w:r w:rsidRPr="006C4B4F">
              <w:rPr>
                <w:rFonts w:ascii="GHEA Grapalat" w:eastAsia="Times New Roman" w:hAnsi="GHEA Grapalat" w:cs="GHEA Grapalat"/>
                <w:sz w:val="20"/>
                <w:szCs w:val="20"/>
              </w:rPr>
              <w:t>3. Դեգրադացվող հող</w:t>
            </w:r>
            <w:r w:rsidRPr="006C4B4F">
              <w:rPr>
                <w:rFonts w:ascii="GHEA Grapalat" w:eastAsia="Times New Roman" w:hAnsi="GHEA Grapalat" w:cs="GHEA Grapalat"/>
                <w:sz w:val="20"/>
                <w:szCs w:val="20"/>
                <w:lang w:val="hy-AM"/>
              </w:rPr>
              <w:t>երում անտառտնկման աշխատանքների իրականացում</w:t>
            </w:r>
          </w:p>
        </w:tc>
        <w:tc>
          <w:tcPr>
            <w:tcW w:w="3203" w:type="dxa"/>
            <w:vMerge w:val="restart"/>
            <w:tcBorders>
              <w:top w:val="single" w:sz="4" w:space="0" w:color="000000"/>
              <w:left w:val="single" w:sz="4" w:space="0" w:color="000000"/>
              <w:bottom w:val="single" w:sz="4" w:space="0" w:color="000000"/>
            </w:tcBorders>
            <w:shd w:val="clear" w:color="auto" w:fill="auto"/>
            <w:vAlign w:val="center"/>
          </w:tcPr>
          <w:p w14:paraId="3129A87C" w14:textId="77777777" w:rsidR="0004276B" w:rsidRPr="006C4B4F" w:rsidRDefault="0004276B" w:rsidP="00D43D54">
            <w:pPr>
              <w:widowControl w:val="0"/>
              <w:ind w:firstLine="567"/>
              <w:rPr>
                <w:rFonts w:ascii="GHEA Grapalat" w:hAnsi="GHEA Grapalat"/>
              </w:rPr>
            </w:pPr>
            <w:r w:rsidRPr="006C4B4F">
              <w:rPr>
                <w:rFonts w:ascii="GHEA Grapalat" w:eastAsia="Times New Roman" w:hAnsi="GHEA Grapalat" w:cs="GHEA Grapalat"/>
                <w:sz w:val="20"/>
                <w:szCs w:val="20"/>
              </w:rPr>
              <w:t>Հողերի անապատեցման և դեգրադացիայի դեմ պայքար</w:t>
            </w:r>
          </w:p>
        </w:tc>
        <w:tc>
          <w:tcPr>
            <w:tcW w:w="1327" w:type="dxa"/>
            <w:vMerge w:val="restart"/>
            <w:tcBorders>
              <w:top w:val="single" w:sz="4" w:space="0" w:color="000000"/>
              <w:left w:val="single" w:sz="4" w:space="0" w:color="000000"/>
            </w:tcBorders>
            <w:shd w:val="clear" w:color="auto" w:fill="auto"/>
            <w:vAlign w:val="center"/>
          </w:tcPr>
          <w:p w14:paraId="670692F1" w14:textId="77777777" w:rsidR="0004276B" w:rsidRPr="006C4B4F" w:rsidRDefault="0004276B" w:rsidP="0004276B">
            <w:pPr>
              <w:widowControl w:val="0"/>
              <w:ind w:left="75"/>
              <w:jc w:val="center"/>
              <w:rPr>
                <w:rFonts w:ascii="GHEA Grapalat" w:hAnsi="GHEA Grapalat"/>
              </w:rPr>
            </w:pPr>
            <w:r w:rsidRPr="006C4B4F">
              <w:rPr>
                <w:rFonts w:ascii="GHEA Grapalat" w:eastAsia="Times New Roman" w:hAnsi="GHEA Grapalat" w:cs="GHEA Grapalat"/>
                <w:sz w:val="20"/>
                <w:szCs w:val="20"/>
              </w:rPr>
              <w:t>ՀՀ ՇՄՆ</w:t>
            </w:r>
          </w:p>
          <w:p w14:paraId="024020CA" w14:textId="77777777" w:rsidR="0004276B" w:rsidRPr="006C4B4F" w:rsidRDefault="0004276B" w:rsidP="0004276B">
            <w:pPr>
              <w:widowControl w:val="0"/>
              <w:ind w:left="75"/>
              <w:jc w:val="center"/>
              <w:rPr>
                <w:rFonts w:ascii="GHEA Grapalat" w:hAnsi="GHEA Grapalat"/>
              </w:rPr>
            </w:pPr>
            <w:r w:rsidRPr="006C4B4F">
              <w:rPr>
                <w:rFonts w:ascii="GHEA Grapalat" w:eastAsia="Times New Roman" w:hAnsi="GHEA Grapalat" w:cs="GHEA Grapalat"/>
                <w:sz w:val="20"/>
                <w:szCs w:val="20"/>
              </w:rPr>
              <w:t>ՀՀ ՏԿԵՆ</w:t>
            </w:r>
          </w:p>
          <w:p w14:paraId="26317996" w14:textId="713694CF" w:rsidR="0004276B" w:rsidRPr="006C4B4F" w:rsidRDefault="0004276B" w:rsidP="0004276B">
            <w:pPr>
              <w:widowControl w:val="0"/>
              <w:ind w:left="75"/>
              <w:jc w:val="center"/>
              <w:rPr>
                <w:rFonts w:ascii="GHEA Grapalat" w:hAnsi="GHEA Grapalat"/>
              </w:rPr>
            </w:pPr>
            <w:r w:rsidRPr="006C4B4F">
              <w:rPr>
                <w:rFonts w:ascii="GHEA Grapalat" w:eastAsia="Times New Roman" w:hAnsi="GHEA Grapalat" w:cs="GHEA Grapalat"/>
                <w:sz w:val="20"/>
                <w:szCs w:val="20"/>
              </w:rPr>
              <w:t>ՀՀ ԷՆ</w:t>
            </w:r>
          </w:p>
        </w:tc>
        <w:tc>
          <w:tcPr>
            <w:tcW w:w="1350" w:type="dxa"/>
            <w:vMerge w:val="restart"/>
            <w:tcBorders>
              <w:top w:val="single" w:sz="4" w:space="0" w:color="000000"/>
              <w:left w:val="single" w:sz="4" w:space="0" w:color="000000"/>
              <w:bottom w:val="single" w:sz="4" w:space="0" w:color="000000"/>
            </w:tcBorders>
            <w:shd w:val="clear" w:color="auto" w:fill="auto"/>
            <w:vAlign w:val="center"/>
          </w:tcPr>
          <w:p w14:paraId="53122F7B" w14:textId="0B6A3867" w:rsidR="0004276B" w:rsidRPr="006C4B4F" w:rsidRDefault="0004276B" w:rsidP="0004276B">
            <w:pPr>
              <w:widowControl w:val="0"/>
              <w:ind w:left="93"/>
              <w:jc w:val="center"/>
              <w:rPr>
                <w:rFonts w:ascii="GHEA Grapalat" w:hAnsi="GHEA Grapalat"/>
              </w:rPr>
            </w:pPr>
            <w:r w:rsidRPr="006C4B4F">
              <w:rPr>
                <w:rFonts w:ascii="GHEA Grapalat" w:eastAsia="Times New Roman" w:hAnsi="GHEA Grapalat" w:cs="GHEA Grapalat"/>
                <w:sz w:val="20"/>
                <w:szCs w:val="20"/>
              </w:rPr>
              <w:t>202</w:t>
            </w:r>
            <w:r w:rsidRPr="006C4B4F">
              <w:rPr>
                <w:rFonts w:ascii="GHEA Grapalat" w:eastAsia="Times New Roman" w:hAnsi="GHEA Grapalat" w:cs="GHEA Grapalat"/>
                <w:sz w:val="20"/>
                <w:szCs w:val="20"/>
                <w:lang w:val="hy-AM"/>
              </w:rPr>
              <w:t>4թ</w:t>
            </w:r>
            <w:r w:rsidRPr="006C4B4F">
              <w:rPr>
                <w:rFonts w:ascii="Cambria Math" w:eastAsia="Times New Roman" w:hAnsi="Cambria Math" w:cs="Cambria Math"/>
                <w:sz w:val="20"/>
                <w:szCs w:val="20"/>
                <w:lang w:val="hy-AM"/>
              </w:rPr>
              <w:t>․</w:t>
            </w:r>
            <w:r w:rsidRPr="006C4B4F">
              <w:rPr>
                <w:rFonts w:ascii="GHEA Grapalat" w:eastAsia="Times New Roman" w:hAnsi="GHEA Grapalat" w:cs="GHEA Grapalat"/>
                <w:sz w:val="20"/>
                <w:szCs w:val="20"/>
              </w:rPr>
              <w:t>-</w:t>
            </w:r>
            <w:r w:rsidRPr="006C4B4F">
              <w:rPr>
                <w:rFonts w:ascii="GHEA Grapalat" w:eastAsia="Times New Roman" w:hAnsi="GHEA Grapalat" w:cs="GHEA Grapalat"/>
                <w:sz w:val="20"/>
                <w:szCs w:val="20"/>
                <w:lang w:val="hy-AM"/>
              </w:rPr>
              <w:t>շարունակական</w:t>
            </w:r>
          </w:p>
        </w:tc>
        <w:tc>
          <w:tcPr>
            <w:tcW w:w="1799" w:type="dxa"/>
            <w:vMerge w:val="restart"/>
            <w:tcBorders>
              <w:top w:val="single" w:sz="4" w:space="0" w:color="000000"/>
              <w:left w:val="single" w:sz="4" w:space="0" w:color="000000"/>
              <w:bottom w:val="single" w:sz="4" w:space="0" w:color="000000"/>
            </w:tcBorders>
            <w:shd w:val="clear" w:color="auto" w:fill="auto"/>
            <w:vAlign w:val="center"/>
          </w:tcPr>
          <w:p w14:paraId="7BB4602A" w14:textId="77777777" w:rsidR="0004276B" w:rsidRPr="006C4B4F" w:rsidRDefault="0004276B"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top w:val="single" w:sz="4" w:space="0" w:color="000000"/>
              <w:left w:val="single" w:sz="4" w:space="0" w:color="000000"/>
              <w:bottom w:val="single" w:sz="4" w:space="0" w:color="000000"/>
            </w:tcBorders>
            <w:shd w:val="clear" w:color="auto" w:fill="auto"/>
            <w:vAlign w:val="center"/>
          </w:tcPr>
          <w:p w14:paraId="51DA2D55" w14:textId="392D7DB2" w:rsidR="0004276B" w:rsidRPr="006C4B4F" w:rsidRDefault="0004276B" w:rsidP="00576856">
            <w:pPr>
              <w:widowControl w:val="0"/>
              <w:ind w:left="95"/>
              <w:rPr>
                <w:rFonts w:ascii="GHEA Grapalat" w:hAnsi="GHEA Grapalat"/>
                <w:lang w:val="hy-AM"/>
              </w:rPr>
            </w:pPr>
            <w:r w:rsidRPr="006C4B4F">
              <w:rPr>
                <w:rFonts w:ascii="GHEA Grapalat" w:eastAsia="Times New Roman" w:hAnsi="GHEA Grapalat" w:cs="GHEA Grapalat"/>
                <w:sz w:val="20"/>
                <w:szCs w:val="20"/>
              </w:rPr>
              <w:t xml:space="preserve">դեգրատացիայի </w:t>
            </w:r>
            <w:r w:rsidRPr="006C4B4F">
              <w:rPr>
                <w:rFonts w:ascii="GHEA Grapalat" w:eastAsia="Times New Roman" w:hAnsi="GHEA Grapalat" w:cs="GHEA Grapalat"/>
                <w:sz w:val="20"/>
                <w:szCs w:val="20"/>
                <w:lang w:val="hy-AM"/>
              </w:rPr>
              <w:t>հողերի վերականգնում</w:t>
            </w:r>
          </w:p>
        </w:tc>
        <w:tc>
          <w:tcPr>
            <w:tcW w:w="2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09FC4E" w14:textId="3A95B13D" w:rsidR="0004276B" w:rsidRPr="006C4B4F" w:rsidRDefault="0004276B" w:rsidP="0004276B">
            <w:pPr>
              <w:widowControl w:val="0"/>
              <w:ind w:left="84"/>
              <w:rPr>
                <w:rFonts w:ascii="GHEA Grapalat" w:hAnsi="GHEA Grapalat"/>
                <w:lang w:val="hy-AM"/>
              </w:rPr>
            </w:pPr>
            <w:r w:rsidRPr="006C4B4F">
              <w:rPr>
                <w:rFonts w:ascii="GHEA Grapalat" w:eastAsia="Times New Roman" w:hAnsi="GHEA Grapalat" w:cs="GHEA Grapalat"/>
                <w:sz w:val="20"/>
                <w:szCs w:val="20"/>
                <w:lang w:val="hy-AM"/>
              </w:rPr>
              <w:t>Հակաէրոզիոն  անտառտնկարկների հիմնադրում առնվազն հա</w:t>
            </w:r>
          </w:p>
        </w:tc>
        <w:tc>
          <w:tcPr>
            <w:tcW w:w="43" w:type="dxa"/>
          </w:tcPr>
          <w:p w14:paraId="2C2121CA" w14:textId="77777777" w:rsidR="0004276B" w:rsidRPr="006C4B4F" w:rsidRDefault="0004276B" w:rsidP="00D43D54">
            <w:pPr>
              <w:widowControl w:val="0"/>
              <w:ind w:firstLine="567"/>
              <w:rPr>
                <w:rFonts w:ascii="GHEA Grapalat" w:hAnsi="GHEA Grapalat"/>
                <w:lang w:val="hy-AM"/>
              </w:rPr>
            </w:pPr>
          </w:p>
        </w:tc>
        <w:tc>
          <w:tcPr>
            <w:tcW w:w="20" w:type="dxa"/>
          </w:tcPr>
          <w:p w14:paraId="0E1A19FA" w14:textId="77777777" w:rsidR="0004276B" w:rsidRPr="006C4B4F" w:rsidRDefault="0004276B" w:rsidP="00D43D54">
            <w:pPr>
              <w:widowControl w:val="0"/>
              <w:ind w:firstLine="567"/>
              <w:rPr>
                <w:rFonts w:ascii="GHEA Grapalat" w:hAnsi="GHEA Grapalat"/>
                <w:lang w:val="hy-AM"/>
              </w:rPr>
            </w:pPr>
          </w:p>
        </w:tc>
      </w:tr>
      <w:tr w:rsidR="00A82C4E" w:rsidRPr="006C4B4F" w14:paraId="615FE4EB" w14:textId="77777777" w:rsidTr="002A4FE0">
        <w:trPr>
          <w:trHeight w:val="75"/>
        </w:trPr>
        <w:tc>
          <w:tcPr>
            <w:tcW w:w="3721" w:type="dxa"/>
            <w:vMerge/>
            <w:tcBorders>
              <w:left w:val="single" w:sz="4" w:space="0" w:color="000000"/>
              <w:bottom w:val="single" w:sz="4" w:space="0" w:color="000000"/>
            </w:tcBorders>
            <w:shd w:val="clear" w:color="auto" w:fill="auto"/>
            <w:vAlign w:val="center"/>
          </w:tcPr>
          <w:p w14:paraId="6E7161E8"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3203" w:type="dxa"/>
            <w:vMerge/>
            <w:tcBorders>
              <w:left w:val="single" w:sz="4" w:space="0" w:color="000000"/>
              <w:bottom w:val="single" w:sz="4" w:space="0" w:color="000000"/>
            </w:tcBorders>
            <w:shd w:val="clear" w:color="auto" w:fill="auto"/>
            <w:vAlign w:val="center"/>
          </w:tcPr>
          <w:p w14:paraId="0EC5EAA2"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1327" w:type="dxa"/>
            <w:vMerge/>
            <w:tcBorders>
              <w:left w:val="single" w:sz="4" w:space="0" w:color="000000"/>
            </w:tcBorders>
            <w:shd w:val="clear" w:color="auto" w:fill="auto"/>
            <w:vAlign w:val="center"/>
          </w:tcPr>
          <w:p w14:paraId="59C70B50" w14:textId="43D89630" w:rsidR="0004276B" w:rsidRPr="006C4B4F" w:rsidRDefault="0004276B" w:rsidP="00D43D54">
            <w:pPr>
              <w:widowControl w:val="0"/>
              <w:ind w:firstLine="567"/>
              <w:jc w:val="center"/>
              <w:rPr>
                <w:rFonts w:ascii="GHEA Grapalat" w:hAnsi="GHEA Grapalat"/>
                <w:lang w:val="hy-AM"/>
              </w:rPr>
            </w:pPr>
          </w:p>
        </w:tc>
        <w:tc>
          <w:tcPr>
            <w:tcW w:w="1350" w:type="dxa"/>
            <w:vMerge/>
            <w:tcBorders>
              <w:left w:val="single" w:sz="4" w:space="0" w:color="000000"/>
              <w:bottom w:val="single" w:sz="4" w:space="0" w:color="000000"/>
            </w:tcBorders>
            <w:shd w:val="clear" w:color="auto" w:fill="auto"/>
            <w:vAlign w:val="center"/>
          </w:tcPr>
          <w:p w14:paraId="4409DA53"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1799" w:type="dxa"/>
            <w:vMerge/>
            <w:tcBorders>
              <w:left w:val="single" w:sz="4" w:space="0" w:color="000000"/>
              <w:bottom w:val="single" w:sz="4" w:space="0" w:color="000000"/>
            </w:tcBorders>
            <w:shd w:val="clear" w:color="auto" w:fill="auto"/>
            <w:vAlign w:val="center"/>
          </w:tcPr>
          <w:p w14:paraId="490968F6"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2169" w:type="dxa"/>
            <w:vMerge/>
            <w:tcBorders>
              <w:left w:val="single" w:sz="4" w:space="0" w:color="000000"/>
              <w:bottom w:val="single" w:sz="4" w:space="0" w:color="000000"/>
            </w:tcBorders>
            <w:shd w:val="clear" w:color="auto" w:fill="auto"/>
            <w:vAlign w:val="center"/>
          </w:tcPr>
          <w:p w14:paraId="090C71CC"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3D765D13"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43" w:type="dxa"/>
          </w:tcPr>
          <w:p w14:paraId="00DD8410" w14:textId="77777777" w:rsidR="0004276B" w:rsidRPr="006C4B4F" w:rsidRDefault="0004276B" w:rsidP="00D43D54">
            <w:pPr>
              <w:widowControl w:val="0"/>
              <w:ind w:firstLine="567"/>
              <w:rPr>
                <w:rFonts w:ascii="GHEA Grapalat" w:hAnsi="GHEA Grapalat"/>
                <w:lang w:val="hy-AM"/>
              </w:rPr>
            </w:pPr>
          </w:p>
        </w:tc>
        <w:tc>
          <w:tcPr>
            <w:tcW w:w="20" w:type="dxa"/>
          </w:tcPr>
          <w:p w14:paraId="4D200B57" w14:textId="77777777" w:rsidR="0004276B" w:rsidRPr="006C4B4F" w:rsidRDefault="0004276B" w:rsidP="00D43D54">
            <w:pPr>
              <w:widowControl w:val="0"/>
              <w:ind w:firstLine="567"/>
              <w:rPr>
                <w:rFonts w:ascii="GHEA Grapalat" w:hAnsi="GHEA Grapalat"/>
                <w:lang w:val="hy-AM"/>
              </w:rPr>
            </w:pPr>
          </w:p>
        </w:tc>
      </w:tr>
      <w:tr w:rsidR="00A82C4E" w:rsidRPr="006C4B4F" w14:paraId="7D24D2BF" w14:textId="77777777" w:rsidTr="002A4FE0">
        <w:trPr>
          <w:trHeight w:val="687"/>
        </w:trPr>
        <w:tc>
          <w:tcPr>
            <w:tcW w:w="3721" w:type="dxa"/>
            <w:vMerge/>
            <w:tcBorders>
              <w:left w:val="single" w:sz="4" w:space="0" w:color="000000"/>
              <w:bottom w:val="single" w:sz="4" w:space="0" w:color="000000"/>
            </w:tcBorders>
            <w:shd w:val="clear" w:color="auto" w:fill="auto"/>
            <w:vAlign w:val="center"/>
          </w:tcPr>
          <w:p w14:paraId="36DDE848"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3203" w:type="dxa"/>
            <w:vMerge/>
            <w:tcBorders>
              <w:left w:val="single" w:sz="4" w:space="0" w:color="000000"/>
              <w:bottom w:val="single" w:sz="4" w:space="0" w:color="000000"/>
            </w:tcBorders>
            <w:shd w:val="clear" w:color="auto" w:fill="auto"/>
            <w:vAlign w:val="center"/>
          </w:tcPr>
          <w:p w14:paraId="7A24F4FC"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1327" w:type="dxa"/>
            <w:vMerge/>
            <w:tcBorders>
              <w:left w:val="single" w:sz="4" w:space="0" w:color="000000"/>
              <w:bottom w:val="single" w:sz="4" w:space="0" w:color="000000"/>
            </w:tcBorders>
            <w:shd w:val="clear" w:color="auto" w:fill="auto"/>
            <w:vAlign w:val="center"/>
          </w:tcPr>
          <w:p w14:paraId="76D757C9" w14:textId="404E8018" w:rsidR="0004276B" w:rsidRPr="006C4B4F" w:rsidRDefault="0004276B" w:rsidP="00D43D54">
            <w:pPr>
              <w:widowControl w:val="0"/>
              <w:ind w:firstLine="567"/>
              <w:jc w:val="center"/>
              <w:rPr>
                <w:rFonts w:ascii="GHEA Grapalat" w:hAnsi="GHEA Grapalat"/>
                <w:lang w:val="hy-AM"/>
              </w:rPr>
            </w:pPr>
          </w:p>
        </w:tc>
        <w:tc>
          <w:tcPr>
            <w:tcW w:w="1350" w:type="dxa"/>
            <w:vMerge/>
            <w:tcBorders>
              <w:left w:val="single" w:sz="4" w:space="0" w:color="000000"/>
              <w:bottom w:val="single" w:sz="4" w:space="0" w:color="000000"/>
            </w:tcBorders>
            <w:shd w:val="clear" w:color="auto" w:fill="auto"/>
            <w:vAlign w:val="center"/>
          </w:tcPr>
          <w:p w14:paraId="3E4FBE1E"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1799" w:type="dxa"/>
            <w:vMerge/>
            <w:tcBorders>
              <w:left w:val="single" w:sz="4" w:space="0" w:color="000000"/>
              <w:bottom w:val="single" w:sz="4" w:space="0" w:color="000000"/>
            </w:tcBorders>
            <w:shd w:val="clear" w:color="auto" w:fill="auto"/>
            <w:vAlign w:val="center"/>
          </w:tcPr>
          <w:p w14:paraId="143D67BB"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2169" w:type="dxa"/>
            <w:vMerge/>
            <w:tcBorders>
              <w:left w:val="single" w:sz="4" w:space="0" w:color="000000"/>
              <w:bottom w:val="single" w:sz="4" w:space="0" w:color="000000"/>
            </w:tcBorders>
            <w:shd w:val="clear" w:color="auto" w:fill="auto"/>
            <w:vAlign w:val="center"/>
          </w:tcPr>
          <w:p w14:paraId="12C13AD1"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19FA1B27" w14:textId="77777777" w:rsidR="0004276B" w:rsidRPr="006C4B4F" w:rsidRDefault="0004276B" w:rsidP="00D43D54">
            <w:pPr>
              <w:widowControl w:val="0"/>
              <w:snapToGrid w:val="0"/>
              <w:ind w:firstLine="567"/>
              <w:rPr>
                <w:rFonts w:ascii="GHEA Grapalat" w:eastAsia="Times New Roman" w:hAnsi="GHEA Grapalat" w:cs="GHEA Grapalat"/>
                <w:sz w:val="20"/>
                <w:szCs w:val="20"/>
                <w:lang w:val="hy-AM"/>
              </w:rPr>
            </w:pPr>
          </w:p>
        </w:tc>
        <w:tc>
          <w:tcPr>
            <w:tcW w:w="43" w:type="dxa"/>
          </w:tcPr>
          <w:p w14:paraId="2AF055A0" w14:textId="77777777" w:rsidR="0004276B" w:rsidRPr="006C4B4F" w:rsidRDefault="0004276B" w:rsidP="00D43D54">
            <w:pPr>
              <w:widowControl w:val="0"/>
              <w:ind w:firstLine="567"/>
              <w:rPr>
                <w:rFonts w:ascii="GHEA Grapalat" w:hAnsi="GHEA Grapalat"/>
                <w:lang w:val="hy-AM"/>
              </w:rPr>
            </w:pPr>
          </w:p>
        </w:tc>
        <w:tc>
          <w:tcPr>
            <w:tcW w:w="20" w:type="dxa"/>
          </w:tcPr>
          <w:p w14:paraId="6111A647" w14:textId="77777777" w:rsidR="0004276B" w:rsidRPr="006C4B4F" w:rsidRDefault="0004276B" w:rsidP="00D43D54">
            <w:pPr>
              <w:widowControl w:val="0"/>
              <w:ind w:firstLine="567"/>
              <w:rPr>
                <w:rFonts w:ascii="GHEA Grapalat" w:hAnsi="GHEA Grapalat"/>
                <w:lang w:val="hy-AM"/>
              </w:rPr>
            </w:pPr>
          </w:p>
        </w:tc>
      </w:tr>
      <w:tr w:rsidR="00A82C4E" w:rsidRPr="006C4B4F" w14:paraId="51B46731" w14:textId="77777777" w:rsidTr="009171E5">
        <w:trPr>
          <w:trHeight w:val="1391"/>
        </w:trPr>
        <w:tc>
          <w:tcPr>
            <w:tcW w:w="3721" w:type="dxa"/>
            <w:tcBorders>
              <w:left w:val="single" w:sz="4" w:space="0" w:color="000000"/>
              <w:bottom w:val="single" w:sz="4" w:space="0" w:color="000000"/>
            </w:tcBorders>
            <w:shd w:val="clear" w:color="auto" w:fill="auto"/>
            <w:vAlign w:val="center"/>
          </w:tcPr>
          <w:p w14:paraId="08B5EB3E" w14:textId="77777777" w:rsidR="00C652ED" w:rsidRPr="006C4B4F" w:rsidRDefault="009869F1" w:rsidP="00EB4B4E">
            <w:pPr>
              <w:widowControl w:val="0"/>
              <w:ind w:left="66"/>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4. Բնակավայրերի</w:t>
            </w:r>
            <w:r w:rsidRPr="006C4B4F">
              <w:rPr>
                <w:rFonts w:ascii="GHEA Grapalat" w:eastAsia="Times New Roman" w:hAnsi="GHEA Grapalat" w:cs="GHEA Grapalat"/>
                <w:bCs/>
                <w:sz w:val="20"/>
                <w:szCs w:val="20"/>
                <w:lang w:val="hy-AM"/>
              </w:rPr>
              <w:t xml:space="preserve"> կանաչ անտառտարածքների և ճանապարհապաշտպան անտառաշերտերի վերականգնումը</w:t>
            </w:r>
          </w:p>
        </w:tc>
        <w:tc>
          <w:tcPr>
            <w:tcW w:w="3203" w:type="dxa"/>
            <w:tcBorders>
              <w:left w:val="single" w:sz="4" w:space="0" w:color="000000"/>
              <w:bottom w:val="single" w:sz="4" w:space="0" w:color="000000"/>
            </w:tcBorders>
            <w:shd w:val="clear" w:color="auto" w:fill="auto"/>
            <w:vAlign w:val="center"/>
          </w:tcPr>
          <w:p w14:paraId="460E54C2" w14:textId="77777777" w:rsidR="00C652ED" w:rsidRPr="006C4B4F" w:rsidRDefault="009869F1" w:rsidP="00EB4B4E">
            <w:pPr>
              <w:widowControl w:val="0"/>
              <w:ind w:left="38" w:right="105"/>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Բնակավայրերի և ավտոճանապարհների տրանսպորտային ենթակառուցվածքների շրջակա միջավայրի</w:t>
            </w:r>
          </w:p>
        </w:tc>
        <w:tc>
          <w:tcPr>
            <w:tcW w:w="1327" w:type="dxa"/>
            <w:tcBorders>
              <w:top w:val="single" w:sz="4" w:space="0" w:color="000000"/>
              <w:left w:val="single" w:sz="4" w:space="0" w:color="000000"/>
              <w:bottom w:val="single" w:sz="4" w:space="0" w:color="000000"/>
            </w:tcBorders>
            <w:shd w:val="clear" w:color="auto" w:fill="auto"/>
            <w:vAlign w:val="center"/>
          </w:tcPr>
          <w:p w14:paraId="2ED668E6"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728311E6" w14:textId="77777777"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ՏԿԵՆ</w:t>
            </w:r>
          </w:p>
        </w:tc>
        <w:tc>
          <w:tcPr>
            <w:tcW w:w="1350" w:type="dxa"/>
            <w:tcBorders>
              <w:left w:val="single" w:sz="4" w:space="0" w:color="000000"/>
              <w:bottom w:val="single" w:sz="4" w:space="0" w:color="000000"/>
            </w:tcBorders>
            <w:shd w:val="clear" w:color="auto" w:fill="auto"/>
            <w:vAlign w:val="center"/>
          </w:tcPr>
          <w:p w14:paraId="2952964C" w14:textId="77777777"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605CB142"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5F090E09"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Բնակավայրերի կանաչ անտառտարածքների ընդլայնում և ենթակառուցվածքների  բարելավում</w:t>
            </w:r>
          </w:p>
        </w:tc>
        <w:tc>
          <w:tcPr>
            <w:tcW w:w="2247" w:type="dxa"/>
            <w:tcBorders>
              <w:left w:val="single" w:sz="4" w:space="0" w:color="000000"/>
              <w:bottom w:val="single" w:sz="4" w:space="0" w:color="000000"/>
              <w:right w:val="single" w:sz="4" w:space="0" w:color="000000"/>
            </w:tcBorders>
            <w:shd w:val="clear" w:color="auto" w:fill="auto"/>
            <w:vAlign w:val="center"/>
          </w:tcPr>
          <w:p w14:paraId="796C6009" w14:textId="333E4968" w:rsidR="00C652ED" w:rsidRPr="006C4B4F" w:rsidRDefault="009869F1" w:rsidP="00EB4B4E">
            <w:pPr>
              <w:widowControl w:val="0"/>
              <w:ind w:left="84" w:right="82"/>
              <w:rPr>
                <w:rFonts w:ascii="GHEA Grapalat" w:eastAsia="Times New Roman" w:hAnsi="GHEA Grapalat" w:cs="GHEA Grapalat"/>
                <w:sz w:val="20"/>
                <w:szCs w:val="20"/>
              </w:rPr>
            </w:pPr>
            <w:r w:rsidRPr="006C4B4F">
              <w:rPr>
                <w:rFonts w:ascii="GHEA Grapalat" w:eastAsia="Times New Roman" w:hAnsi="GHEA Grapalat" w:cs="GHEA Grapalat"/>
                <w:sz w:val="20"/>
                <w:szCs w:val="20"/>
              </w:rPr>
              <w:t>Անտառտարածքների մակերեսի ավելացում հա</w:t>
            </w:r>
          </w:p>
        </w:tc>
        <w:tc>
          <w:tcPr>
            <w:tcW w:w="43" w:type="dxa"/>
          </w:tcPr>
          <w:p w14:paraId="4DAD2145" w14:textId="77777777" w:rsidR="00C652ED" w:rsidRPr="006C4B4F" w:rsidRDefault="00C652ED" w:rsidP="00D43D54">
            <w:pPr>
              <w:widowControl w:val="0"/>
              <w:ind w:firstLine="567"/>
              <w:rPr>
                <w:rFonts w:ascii="GHEA Grapalat" w:hAnsi="GHEA Grapalat"/>
              </w:rPr>
            </w:pPr>
          </w:p>
        </w:tc>
        <w:tc>
          <w:tcPr>
            <w:tcW w:w="20" w:type="dxa"/>
          </w:tcPr>
          <w:p w14:paraId="05E23268" w14:textId="77777777" w:rsidR="00C652ED" w:rsidRPr="006C4B4F" w:rsidRDefault="00C652ED" w:rsidP="00D43D54">
            <w:pPr>
              <w:widowControl w:val="0"/>
              <w:ind w:firstLine="567"/>
              <w:rPr>
                <w:rFonts w:ascii="GHEA Grapalat" w:hAnsi="GHEA Grapalat"/>
              </w:rPr>
            </w:pPr>
          </w:p>
        </w:tc>
      </w:tr>
      <w:tr w:rsidR="00A82C4E" w:rsidRPr="006C4B4F" w14:paraId="142DE1EB" w14:textId="77777777" w:rsidTr="009171E5">
        <w:trPr>
          <w:trHeight w:val="1391"/>
        </w:trPr>
        <w:tc>
          <w:tcPr>
            <w:tcW w:w="3721" w:type="dxa"/>
            <w:tcBorders>
              <w:left w:val="single" w:sz="4" w:space="0" w:color="000000"/>
              <w:bottom w:val="single" w:sz="4" w:space="0" w:color="000000"/>
            </w:tcBorders>
            <w:shd w:val="clear" w:color="auto" w:fill="auto"/>
            <w:vAlign w:val="center"/>
          </w:tcPr>
          <w:p w14:paraId="10E7B179" w14:textId="1CA57B4A" w:rsidR="00C652ED" w:rsidRPr="006C4B4F" w:rsidRDefault="009869F1" w:rsidP="00EB4B4E">
            <w:pPr>
              <w:widowControl w:val="0"/>
              <w:ind w:left="66"/>
              <w:rPr>
                <w:rFonts w:ascii="GHEA Grapalat" w:eastAsia="Times New Roman" w:hAnsi="GHEA Grapalat" w:cs="GHEA Grapalat"/>
                <w:sz w:val="20"/>
                <w:szCs w:val="20"/>
              </w:rPr>
            </w:pPr>
            <w:r w:rsidRPr="006C4B4F">
              <w:rPr>
                <w:rFonts w:ascii="GHEA Grapalat" w:eastAsia="Times New Roman" w:hAnsi="GHEA Grapalat" w:cs="GHEA Grapalat"/>
                <w:sz w:val="20"/>
                <w:szCs w:val="20"/>
              </w:rPr>
              <w:t>5. Ջրապահպան և սանիտարա</w:t>
            </w:r>
            <w:r w:rsidR="000B4397" w:rsidRPr="006C4B4F">
              <w:rPr>
                <w:rFonts w:ascii="GHEA Grapalat" w:eastAsia="Times New Roman" w:hAnsi="GHEA Grapalat" w:cs="GHEA Grapalat"/>
                <w:sz w:val="20"/>
                <w:szCs w:val="20"/>
                <w:lang w:val="hy-AM"/>
              </w:rPr>
              <w:t xml:space="preserve">կան </w:t>
            </w:r>
            <w:r w:rsidRPr="006C4B4F">
              <w:rPr>
                <w:rFonts w:ascii="GHEA Grapalat" w:eastAsia="Times New Roman" w:hAnsi="GHEA Grapalat" w:cs="GHEA Grapalat"/>
                <w:sz w:val="20"/>
                <w:szCs w:val="20"/>
              </w:rPr>
              <w:t>պահպան</w:t>
            </w:r>
            <w:r w:rsidR="000B4397" w:rsidRPr="006C4B4F">
              <w:rPr>
                <w:rFonts w:ascii="GHEA Grapalat" w:eastAsia="Times New Roman" w:hAnsi="GHEA Grapalat" w:cs="GHEA Grapalat"/>
                <w:sz w:val="20"/>
                <w:szCs w:val="20"/>
                <w:lang w:val="hy-AM"/>
              </w:rPr>
              <w:t>ման</w:t>
            </w:r>
            <w:r w:rsidRPr="006C4B4F">
              <w:rPr>
                <w:rFonts w:ascii="GHEA Grapalat" w:eastAsia="Times New Roman" w:hAnsi="GHEA Grapalat" w:cs="GHEA Grapalat"/>
                <w:sz w:val="20"/>
                <w:szCs w:val="20"/>
              </w:rPr>
              <w:t xml:space="preserve"> անտառային գոտիների վերականգնում</w:t>
            </w:r>
          </w:p>
        </w:tc>
        <w:tc>
          <w:tcPr>
            <w:tcW w:w="3203" w:type="dxa"/>
            <w:tcBorders>
              <w:left w:val="single" w:sz="4" w:space="0" w:color="000000"/>
              <w:bottom w:val="single" w:sz="4" w:space="0" w:color="000000"/>
            </w:tcBorders>
            <w:shd w:val="clear" w:color="auto" w:fill="auto"/>
            <w:vAlign w:val="center"/>
          </w:tcPr>
          <w:p w14:paraId="23902D4D" w14:textId="77777777" w:rsidR="00C652ED" w:rsidRPr="006C4B4F" w:rsidRDefault="009869F1" w:rsidP="00EB4B4E">
            <w:pPr>
              <w:widowControl w:val="0"/>
              <w:ind w:left="38" w:right="105"/>
              <w:rPr>
                <w:rFonts w:ascii="GHEA Grapalat" w:eastAsia="Times New Roman" w:hAnsi="GHEA Grapalat" w:cs="GHEA Grapalat"/>
                <w:sz w:val="20"/>
                <w:szCs w:val="20"/>
              </w:rPr>
            </w:pPr>
            <w:r w:rsidRPr="006C4B4F">
              <w:rPr>
                <w:rFonts w:ascii="GHEA Grapalat" w:eastAsia="Times New Roman" w:hAnsi="GHEA Grapalat" w:cs="GHEA Grapalat"/>
                <w:sz w:val="20"/>
                <w:szCs w:val="20"/>
              </w:rPr>
              <w:t>Ջրային ռեսուրսների պահպանության, հոսքերի կարգավորման և սանիտարական պահպանության բարելավում</w:t>
            </w:r>
          </w:p>
        </w:tc>
        <w:tc>
          <w:tcPr>
            <w:tcW w:w="1327" w:type="dxa"/>
            <w:tcBorders>
              <w:top w:val="single" w:sz="4" w:space="0" w:color="000000"/>
              <w:left w:val="single" w:sz="4" w:space="0" w:color="000000"/>
              <w:bottom w:val="single" w:sz="4" w:space="0" w:color="000000"/>
            </w:tcBorders>
            <w:shd w:val="clear" w:color="auto" w:fill="auto"/>
            <w:vAlign w:val="center"/>
          </w:tcPr>
          <w:p w14:paraId="6D269B3E" w14:textId="77777777"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ՇՄՆ</w:t>
            </w:r>
          </w:p>
          <w:p w14:paraId="7D1E832B" w14:textId="77777777" w:rsidR="00C652ED" w:rsidRPr="006C4B4F" w:rsidRDefault="009869F1" w:rsidP="00D43D54">
            <w:pPr>
              <w:widowControl w:val="0"/>
              <w:ind w:firstLine="567"/>
              <w:jc w:val="center"/>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ՏԿԵՆ</w:t>
            </w:r>
          </w:p>
        </w:tc>
        <w:tc>
          <w:tcPr>
            <w:tcW w:w="1350" w:type="dxa"/>
            <w:tcBorders>
              <w:left w:val="single" w:sz="4" w:space="0" w:color="000000"/>
              <w:bottom w:val="single" w:sz="4" w:space="0" w:color="000000"/>
            </w:tcBorders>
            <w:shd w:val="clear" w:color="auto" w:fill="auto"/>
            <w:vAlign w:val="center"/>
          </w:tcPr>
          <w:p w14:paraId="169B0D52"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555AD0A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1802F2DB" w14:textId="77777777" w:rsidR="00C652ED" w:rsidRPr="006C4B4F" w:rsidRDefault="009869F1" w:rsidP="00B4587D">
            <w:pPr>
              <w:widowControl w:val="0"/>
              <w:ind w:left="95"/>
              <w:rPr>
                <w:rFonts w:ascii="GHEA Grapalat" w:eastAsia="Times New Roman" w:hAnsi="GHEA Grapalat" w:cs="GHEA Grapalat"/>
                <w:sz w:val="20"/>
                <w:szCs w:val="20"/>
              </w:rPr>
            </w:pPr>
            <w:r w:rsidRPr="006C4B4F">
              <w:rPr>
                <w:rFonts w:ascii="GHEA Grapalat" w:eastAsia="Times New Roman" w:hAnsi="GHEA Grapalat" w:cs="GHEA Grapalat"/>
                <w:sz w:val="20"/>
                <w:szCs w:val="20"/>
              </w:rPr>
              <w:t>Ջրապահպան և</w:t>
            </w:r>
          </w:p>
          <w:p w14:paraId="442B75C7" w14:textId="77777777" w:rsidR="00C652ED" w:rsidRPr="006C4B4F" w:rsidRDefault="009869F1" w:rsidP="00B4587D">
            <w:pPr>
              <w:widowControl w:val="0"/>
              <w:ind w:left="95"/>
              <w:rPr>
                <w:rFonts w:ascii="GHEA Grapalat" w:eastAsia="Times New Roman" w:hAnsi="GHEA Grapalat" w:cs="GHEA Grapalat"/>
                <w:sz w:val="20"/>
                <w:szCs w:val="20"/>
              </w:rPr>
            </w:pPr>
            <w:r w:rsidRPr="006C4B4F">
              <w:rPr>
                <w:rFonts w:ascii="GHEA Grapalat" w:eastAsia="Times New Roman" w:hAnsi="GHEA Grapalat" w:cs="GHEA Grapalat"/>
                <w:sz w:val="20"/>
                <w:szCs w:val="20"/>
              </w:rPr>
              <w:t>սանիտարական գոտիների բարելավում</w:t>
            </w:r>
          </w:p>
        </w:tc>
        <w:tc>
          <w:tcPr>
            <w:tcW w:w="2247" w:type="dxa"/>
            <w:tcBorders>
              <w:left w:val="single" w:sz="4" w:space="0" w:color="000000"/>
              <w:bottom w:val="single" w:sz="4" w:space="0" w:color="000000"/>
              <w:right w:val="single" w:sz="4" w:space="0" w:color="000000"/>
            </w:tcBorders>
            <w:shd w:val="clear" w:color="auto" w:fill="auto"/>
            <w:vAlign w:val="center"/>
          </w:tcPr>
          <w:p w14:paraId="5252324D" w14:textId="77777777" w:rsidR="00C652ED" w:rsidRPr="006C4B4F" w:rsidRDefault="009869F1" w:rsidP="00EB4B4E">
            <w:pPr>
              <w:widowControl w:val="0"/>
              <w:spacing w:after="0" w:line="276" w:lineRule="auto"/>
              <w:ind w:left="84" w:right="82"/>
              <w:rPr>
                <w:rFonts w:ascii="GHEA Grapalat" w:hAnsi="GHEA Grapalat"/>
              </w:rPr>
            </w:pPr>
            <w:r w:rsidRPr="006C4B4F">
              <w:rPr>
                <w:rFonts w:ascii="GHEA Grapalat" w:eastAsia="Times New Roman" w:hAnsi="GHEA Grapalat" w:cs="GHEA Grapalat"/>
                <w:sz w:val="20"/>
                <w:szCs w:val="20"/>
              </w:rPr>
              <w:t>Ջրապահպան և</w:t>
            </w:r>
          </w:p>
          <w:p w14:paraId="36609A1A" w14:textId="17B753A8" w:rsidR="00C652ED" w:rsidRPr="006C4B4F" w:rsidRDefault="009869F1" w:rsidP="00EB4B4E">
            <w:pPr>
              <w:widowControl w:val="0"/>
              <w:spacing w:after="0" w:line="276" w:lineRule="auto"/>
              <w:ind w:left="84" w:right="82"/>
              <w:rPr>
                <w:rFonts w:ascii="GHEA Grapalat" w:hAnsi="GHEA Grapalat"/>
              </w:rPr>
            </w:pPr>
            <w:r w:rsidRPr="006C4B4F">
              <w:rPr>
                <w:rFonts w:ascii="GHEA Grapalat" w:eastAsia="Times New Roman" w:hAnsi="GHEA Grapalat" w:cs="GHEA Grapalat"/>
                <w:sz w:val="20"/>
                <w:szCs w:val="20"/>
              </w:rPr>
              <w:t>սանիտարական անտառային գոտիների վերականգնում</w:t>
            </w:r>
            <w:r w:rsidR="00EB4B4E" w:rsidRPr="006C4B4F">
              <w:rPr>
                <w:rFonts w:ascii="GHEA Grapalat" w:eastAsia="Times New Roman" w:hAnsi="GHEA Grapalat" w:cs="GHEA Grapalat"/>
                <w:sz w:val="20"/>
                <w:szCs w:val="20"/>
                <w:lang w:val="hy-AM"/>
              </w:rPr>
              <w:t xml:space="preserve"> հ</w:t>
            </w:r>
            <w:r w:rsidRPr="006C4B4F">
              <w:rPr>
                <w:rFonts w:ascii="GHEA Grapalat" w:eastAsia="Times New Roman" w:hAnsi="GHEA Grapalat" w:cs="GHEA Grapalat"/>
                <w:sz w:val="20"/>
                <w:szCs w:val="20"/>
              </w:rPr>
              <w:t>ա</w:t>
            </w:r>
          </w:p>
        </w:tc>
        <w:tc>
          <w:tcPr>
            <w:tcW w:w="43" w:type="dxa"/>
          </w:tcPr>
          <w:p w14:paraId="3304A107" w14:textId="77777777" w:rsidR="00C652ED" w:rsidRPr="006C4B4F" w:rsidRDefault="00C652ED" w:rsidP="00D43D54">
            <w:pPr>
              <w:widowControl w:val="0"/>
              <w:ind w:firstLine="567"/>
              <w:rPr>
                <w:rFonts w:ascii="GHEA Grapalat" w:hAnsi="GHEA Grapalat"/>
              </w:rPr>
            </w:pPr>
          </w:p>
        </w:tc>
        <w:tc>
          <w:tcPr>
            <w:tcW w:w="20" w:type="dxa"/>
          </w:tcPr>
          <w:p w14:paraId="53A24B41" w14:textId="77777777" w:rsidR="00C652ED" w:rsidRPr="006C4B4F" w:rsidRDefault="00C652ED" w:rsidP="00D43D54">
            <w:pPr>
              <w:widowControl w:val="0"/>
              <w:ind w:firstLine="567"/>
              <w:rPr>
                <w:rFonts w:ascii="GHEA Grapalat" w:hAnsi="GHEA Grapalat"/>
              </w:rPr>
            </w:pPr>
          </w:p>
        </w:tc>
      </w:tr>
      <w:tr w:rsidR="00A82C4E" w:rsidRPr="006C4B4F" w14:paraId="48B4E787" w14:textId="77777777" w:rsidTr="009171E5">
        <w:trPr>
          <w:trHeight w:val="672"/>
        </w:trPr>
        <w:tc>
          <w:tcPr>
            <w:tcW w:w="3721" w:type="dxa"/>
            <w:vMerge w:val="restart"/>
            <w:tcBorders>
              <w:left w:val="single" w:sz="4" w:space="0" w:color="000000"/>
              <w:bottom w:val="single" w:sz="4" w:space="0" w:color="000000"/>
            </w:tcBorders>
            <w:shd w:val="clear" w:color="auto" w:fill="auto"/>
            <w:vAlign w:val="center"/>
          </w:tcPr>
          <w:p w14:paraId="3F40BE07" w14:textId="0A68EA66" w:rsidR="00C652ED" w:rsidRPr="006C4B4F" w:rsidRDefault="009869F1" w:rsidP="00B4587D">
            <w:pPr>
              <w:widowControl w:val="0"/>
              <w:ind w:left="66"/>
              <w:rPr>
                <w:rFonts w:ascii="GHEA Grapalat" w:hAnsi="GHEA Grapalat"/>
              </w:rPr>
            </w:pPr>
            <w:r w:rsidRPr="006C4B4F">
              <w:rPr>
                <w:rFonts w:ascii="GHEA Grapalat" w:eastAsia="Times New Roman" w:hAnsi="GHEA Grapalat" w:cs="GHEA Grapalat"/>
                <w:sz w:val="20"/>
                <w:szCs w:val="20"/>
              </w:rPr>
              <w:t xml:space="preserve">6. </w:t>
            </w:r>
            <w:r w:rsidRPr="006C4B4F">
              <w:rPr>
                <w:rFonts w:ascii="GHEA Grapalat" w:hAnsi="GHEA Grapalat"/>
              </w:rPr>
              <w:t xml:space="preserve"> </w:t>
            </w:r>
            <w:r w:rsidRPr="006C4B4F">
              <w:rPr>
                <w:rFonts w:ascii="GHEA Grapalat" w:eastAsia="Times New Roman" w:hAnsi="GHEA Grapalat" w:cs="GHEA Grapalat"/>
                <w:sz w:val="20"/>
                <w:szCs w:val="20"/>
              </w:rPr>
              <w:t>Լքված և տիրազուրկ հանքերի ռեկուլտիվացման նպատակով անտառապատման աշխատանքների իրականաց</w:t>
            </w:r>
            <w:r w:rsidR="00B4587D" w:rsidRPr="006C4B4F">
              <w:rPr>
                <w:rFonts w:ascii="GHEA Grapalat" w:eastAsia="Times New Roman" w:hAnsi="GHEA Grapalat" w:cs="GHEA Grapalat"/>
                <w:sz w:val="20"/>
                <w:szCs w:val="20"/>
                <w:lang w:val="hy-AM"/>
              </w:rPr>
              <w:t>ում պիոտային տարածքներում</w:t>
            </w:r>
          </w:p>
        </w:tc>
        <w:tc>
          <w:tcPr>
            <w:tcW w:w="3203" w:type="dxa"/>
            <w:vMerge w:val="restart"/>
            <w:tcBorders>
              <w:left w:val="single" w:sz="4" w:space="0" w:color="000000"/>
              <w:bottom w:val="single" w:sz="4" w:space="0" w:color="000000"/>
            </w:tcBorders>
            <w:shd w:val="clear" w:color="auto" w:fill="auto"/>
            <w:vAlign w:val="center"/>
          </w:tcPr>
          <w:p w14:paraId="31C6DB39" w14:textId="77777777" w:rsidR="00C652ED" w:rsidRPr="006C4B4F" w:rsidRDefault="009869F1" w:rsidP="00EB4B4E">
            <w:pPr>
              <w:widowControl w:val="0"/>
              <w:ind w:left="38" w:right="105"/>
              <w:rPr>
                <w:rFonts w:ascii="GHEA Grapalat" w:hAnsi="GHEA Grapalat"/>
              </w:rPr>
            </w:pPr>
            <w:r w:rsidRPr="006C4B4F">
              <w:rPr>
                <w:rFonts w:ascii="GHEA Grapalat" w:eastAsia="Times New Roman" w:hAnsi="GHEA Grapalat" w:cs="GHEA Grapalat"/>
                <w:sz w:val="20"/>
                <w:szCs w:val="20"/>
              </w:rPr>
              <w:t>Ընդերքօգտագործման հետևանքով խախտված հողերի ռեկուլտիվացում և անտառմելիորատիվ աշխատանքների իրականացում</w:t>
            </w:r>
          </w:p>
        </w:tc>
        <w:tc>
          <w:tcPr>
            <w:tcW w:w="1327" w:type="dxa"/>
            <w:vMerge w:val="restart"/>
            <w:tcBorders>
              <w:top w:val="single" w:sz="4" w:space="0" w:color="000000"/>
              <w:left w:val="single" w:sz="4" w:space="0" w:color="000000"/>
              <w:bottom w:val="single" w:sz="4" w:space="0" w:color="000000"/>
            </w:tcBorders>
            <w:shd w:val="clear" w:color="auto" w:fill="auto"/>
            <w:vAlign w:val="center"/>
          </w:tcPr>
          <w:p w14:paraId="34D4FAE4"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69A9C6DB"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ՏԿԵՆ</w:t>
            </w:r>
          </w:p>
        </w:tc>
        <w:tc>
          <w:tcPr>
            <w:tcW w:w="1350" w:type="dxa"/>
            <w:vMerge w:val="restart"/>
            <w:tcBorders>
              <w:left w:val="single" w:sz="4" w:space="0" w:color="000000"/>
              <w:bottom w:val="single" w:sz="4" w:space="0" w:color="000000"/>
            </w:tcBorders>
            <w:shd w:val="clear" w:color="auto" w:fill="auto"/>
            <w:vAlign w:val="center"/>
          </w:tcPr>
          <w:p w14:paraId="313EAB15"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vMerge w:val="restart"/>
            <w:tcBorders>
              <w:left w:val="single" w:sz="4" w:space="0" w:color="000000"/>
              <w:bottom w:val="single" w:sz="4" w:space="0" w:color="000000"/>
            </w:tcBorders>
            <w:shd w:val="clear" w:color="auto" w:fill="auto"/>
            <w:vAlign w:val="center"/>
          </w:tcPr>
          <w:p w14:paraId="4C361135"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left w:val="single" w:sz="4" w:space="0" w:color="000000"/>
              <w:bottom w:val="single" w:sz="4" w:space="0" w:color="000000"/>
            </w:tcBorders>
            <w:shd w:val="clear" w:color="auto" w:fill="auto"/>
            <w:vAlign w:val="center"/>
          </w:tcPr>
          <w:p w14:paraId="513EEA28" w14:textId="77777777" w:rsidR="00C652ED" w:rsidRPr="006C4B4F" w:rsidRDefault="009869F1" w:rsidP="00B4587D">
            <w:pPr>
              <w:widowControl w:val="0"/>
              <w:ind w:left="95"/>
              <w:rPr>
                <w:rFonts w:ascii="GHEA Grapalat" w:hAnsi="GHEA Grapalat"/>
              </w:rPr>
            </w:pPr>
            <w:r w:rsidRPr="006C4B4F">
              <w:rPr>
                <w:rFonts w:ascii="GHEA Grapalat" w:eastAsia="Times New Roman" w:hAnsi="GHEA Grapalat" w:cs="GHEA Grapalat"/>
                <w:sz w:val="20"/>
                <w:szCs w:val="20"/>
              </w:rPr>
              <w:t>Հողերի կայուն օգտագործում, բնապահպանական իրավիճակի բարելավում, խախտված հողերի ռեկուլտիվացում և անտառապատում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75A9DA71" w14:textId="7B0125D1" w:rsidR="00C652ED" w:rsidRPr="006C4B4F" w:rsidRDefault="009869F1" w:rsidP="00EB4B4E">
            <w:pPr>
              <w:widowControl w:val="0"/>
              <w:ind w:left="84" w:right="82"/>
              <w:rPr>
                <w:rFonts w:ascii="GHEA Grapalat" w:hAnsi="GHEA Grapalat"/>
              </w:rPr>
            </w:pPr>
            <w:r w:rsidRPr="006C4B4F">
              <w:rPr>
                <w:rFonts w:ascii="GHEA Grapalat" w:eastAsia="Times New Roman" w:hAnsi="GHEA Grapalat" w:cs="GHEA Grapalat"/>
                <w:sz w:val="20"/>
                <w:szCs w:val="20"/>
              </w:rPr>
              <w:t>Ռեկուլտիվացված և ան</w:t>
            </w:r>
            <w:r w:rsidR="00EB4B4E" w:rsidRPr="006C4B4F">
              <w:rPr>
                <w:rFonts w:ascii="GHEA Grapalat" w:eastAsia="Times New Roman" w:hAnsi="GHEA Grapalat" w:cs="GHEA Grapalat"/>
                <w:sz w:val="20"/>
                <w:szCs w:val="20"/>
              </w:rPr>
              <w:t>տառապատված տարածքների ավելացում</w:t>
            </w:r>
            <w:r w:rsidR="00EB4B4E" w:rsidRPr="006C4B4F">
              <w:rPr>
                <w:rFonts w:ascii="GHEA Grapalat" w:eastAsia="Times New Roman" w:hAnsi="GHEA Grapalat" w:cs="GHEA Grapalat"/>
                <w:sz w:val="20"/>
                <w:szCs w:val="20"/>
                <w:lang w:val="hy-AM"/>
              </w:rPr>
              <w:t xml:space="preserve"> </w:t>
            </w:r>
            <w:r w:rsidRPr="006C4B4F">
              <w:rPr>
                <w:rFonts w:ascii="GHEA Grapalat" w:eastAsia="Times New Roman" w:hAnsi="GHEA Grapalat" w:cs="GHEA Grapalat"/>
                <w:sz w:val="20"/>
                <w:szCs w:val="20"/>
              </w:rPr>
              <w:t>հա</w:t>
            </w:r>
          </w:p>
        </w:tc>
        <w:tc>
          <w:tcPr>
            <w:tcW w:w="43" w:type="dxa"/>
          </w:tcPr>
          <w:p w14:paraId="102E200F" w14:textId="77777777" w:rsidR="00C652ED" w:rsidRPr="006C4B4F" w:rsidRDefault="00C652ED" w:rsidP="00D43D54">
            <w:pPr>
              <w:widowControl w:val="0"/>
              <w:ind w:firstLine="567"/>
              <w:rPr>
                <w:rFonts w:ascii="GHEA Grapalat" w:hAnsi="GHEA Grapalat"/>
              </w:rPr>
            </w:pPr>
          </w:p>
        </w:tc>
        <w:tc>
          <w:tcPr>
            <w:tcW w:w="20" w:type="dxa"/>
          </w:tcPr>
          <w:p w14:paraId="54908E6E" w14:textId="77777777" w:rsidR="00C652ED" w:rsidRPr="006C4B4F" w:rsidRDefault="00C652ED" w:rsidP="00D43D54">
            <w:pPr>
              <w:widowControl w:val="0"/>
              <w:ind w:firstLine="567"/>
              <w:rPr>
                <w:rFonts w:ascii="GHEA Grapalat" w:hAnsi="GHEA Grapalat"/>
              </w:rPr>
            </w:pPr>
          </w:p>
        </w:tc>
      </w:tr>
      <w:tr w:rsidR="00A82C4E" w:rsidRPr="006C4B4F" w14:paraId="3CF4C792" w14:textId="77777777" w:rsidTr="009171E5">
        <w:trPr>
          <w:trHeight w:val="739"/>
        </w:trPr>
        <w:tc>
          <w:tcPr>
            <w:tcW w:w="3721" w:type="dxa"/>
            <w:vMerge/>
            <w:tcBorders>
              <w:left w:val="single" w:sz="4" w:space="0" w:color="000000"/>
              <w:bottom w:val="single" w:sz="4" w:space="0" w:color="000000"/>
            </w:tcBorders>
            <w:shd w:val="clear" w:color="auto" w:fill="auto"/>
            <w:vAlign w:val="center"/>
          </w:tcPr>
          <w:p w14:paraId="5F231084"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5F3D761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53E7230C" w14:textId="77777777" w:rsidR="00C652ED" w:rsidRPr="006C4B4F" w:rsidRDefault="00C652ED" w:rsidP="00D43D54">
            <w:pPr>
              <w:widowControl w:val="0"/>
              <w:ind w:firstLine="567"/>
              <w:jc w:val="center"/>
              <w:rPr>
                <w:rFonts w:ascii="GHEA Grapalat" w:hAnsi="GHEA Grapalat"/>
              </w:rPr>
            </w:pPr>
          </w:p>
        </w:tc>
        <w:tc>
          <w:tcPr>
            <w:tcW w:w="1350" w:type="dxa"/>
            <w:vMerge/>
            <w:tcBorders>
              <w:left w:val="single" w:sz="4" w:space="0" w:color="000000"/>
              <w:bottom w:val="single" w:sz="4" w:space="0" w:color="000000"/>
            </w:tcBorders>
            <w:shd w:val="clear" w:color="auto" w:fill="auto"/>
            <w:vAlign w:val="center"/>
          </w:tcPr>
          <w:p w14:paraId="6538580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3D95E82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3AF6D67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2A8E479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2F5DDDE0" w14:textId="77777777" w:rsidR="00C652ED" w:rsidRPr="006C4B4F" w:rsidRDefault="00C652ED" w:rsidP="00D43D54">
            <w:pPr>
              <w:widowControl w:val="0"/>
              <w:ind w:firstLine="567"/>
              <w:rPr>
                <w:rFonts w:ascii="GHEA Grapalat" w:hAnsi="GHEA Grapalat"/>
              </w:rPr>
            </w:pPr>
          </w:p>
        </w:tc>
        <w:tc>
          <w:tcPr>
            <w:tcW w:w="20" w:type="dxa"/>
          </w:tcPr>
          <w:p w14:paraId="3F15A8AD" w14:textId="77777777" w:rsidR="00C652ED" w:rsidRPr="006C4B4F" w:rsidRDefault="00C652ED" w:rsidP="00D43D54">
            <w:pPr>
              <w:widowControl w:val="0"/>
              <w:ind w:firstLine="567"/>
              <w:rPr>
                <w:rFonts w:ascii="GHEA Grapalat" w:hAnsi="GHEA Grapalat"/>
              </w:rPr>
            </w:pPr>
          </w:p>
        </w:tc>
      </w:tr>
      <w:tr w:rsidR="00A82C4E" w:rsidRPr="006C4B4F" w14:paraId="731BFA64" w14:textId="77777777" w:rsidTr="009171E5">
        <w:trPr>
          <w:trHeight w:val="585"/>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75B9D4" w14:textId="233D114E" w:rsidR="00C652ED" w:rsidRPr="006C4B4F" w:rsidRDefault="00FB3145" w:rsidP="000B6A47">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12</w:t>
            </w:r>
            <w:r w:rsidR="009869F1" w:rsidRPr="006C4B4F">
              <w:rPr>
                <w:rFonts w:ascii="GHEA Grapalat" w:eastAsia="Times New Roman" w:hAnsi="GHEA Grapalat" w:cs="GHEA Grapalat"/>
                <w:b/>
                <w:bCs/>
                <w:sz w:val="20"/>
                <w:szCs w:val="20"/>
              </w:rPr>
              <w:t xml:space="preserve">. </w:t>
            </w:r>
            <w:r w:rsidR="000B6A47" w:rsidRPr="006C4B4F">
              <w:rPr>
                <w:rFonts w:ascii="GHEA Grapalat" w:eastAsia="Times New Roman" w:hAnsi="GHEA Grapalat" w:cs="GHEA Grapalat"/>
                <w:b/>
                <w:bCs/>
                <w:sz w:val="20"/>
                <w:szCs w:val="20"/>
                <w:lang w:val="hy-AM"/>
              </w:rPr>
              <w:t>Անտառային գիտություն, կրթություն</w:t>
            </w:r>
          </w:p>
        </w:tc>
        <w:tc>
          <w:tcPr>
            <w:tcW w:w="43" w:type="dxa"/>
          </w:tcPr>
          <w:p w14:paraId="7C66E8C2" w14:textId="77777777" w:rsidR="00C652ED" w:rsidRPr="006C4B4F" w:rsidRDefault="00C652ED" w:rsidP="00D43D54">
            <w:pPr>
              <w:widowControl w:val="0"/>
              <w:ind w:firstLine="567"/>
              <w:rPr>
                <w:rFonts w:ascii="GHEA Grapalat" w:hAnsi="GHEA Grapalat"/>
              </w:rPr>
            </w:pPr>
          </w:p>
        </w:tc>
        <w:tc>
          <w:tcPr>
            <w:tcW w:w="20" w:type="dxa"/>
          </w:tcPr>
          <w:p w14:paraId="12FC4627" w14:textId="77777777" w:rsidR="00C652ED" w:rsidRPr="006C4B4F" w:rsidRDefault="00C652ED" w:rsidP="00D43D54">
            <w:pPr>
              <w:widowControl w:val="0"/>
              <w:ind w:firstLine="567"/>
              <w:rPr>
                <w:rFonts w:ascii="GHEA Grapalat" w:hAnsi="GHEA Grapalat"/>
              </w:rPr>
            </w:pPr>
          </w:p>
        </w:tc>
      </w:tr>
      <w:tr w:rsidR="00A82C4E" w:rsidRPr="006C4B4F" w14:paraId="726831A8" w14:textId="77777777" w:rsidTr="009171E5">
        <w:trPr>
          <w:trHeight w:val="1425"/>
        </w:trPr>
        <w:tc>
          <w:tcPr>
            <w:tcW w:w="3721" w:type="dxa"/>
            <w:tcBorders>
              <w:left w:val="single" w:sz="4" w:space="0" w:color="000000"/>
              <w:bottom w:val="single" w:sz="4" w:space="0" w:color="000000"/>
            </w:tcBorders>
            <w:shd w:val="clear" w:color="auto" w:fill="auto"/>
            <w:vAlign w:val="center"/>
          </w:tcPr>
          <w:p w14:paraId="1361BF53" w14:textId="6441B2F4" w:rsidR="00C652ED" w:rsidRPr="006C4B4F" w:rsidRDefault="009869F1" w:rsidP="000B6A47">
            <w:pPr>
              <w:widowControl w:val="0"/>
              <w:ind w:left="66"/>
              <w:rPr>
                <w:rFonts w:ascii="GHEA Grapalat" w:hAnsi="GHEA Grapalat"/>
              </w:rPr>
            </w:pPr>
            <w:r w:rsidRPr="006C4B4F">
              <w:rPr>
                <w:rFonts w:ascii="GHEA Grapalat" w:eastAsia="Times New Roman" w:hAnsi="GHEA Grapalat" w:cs="GHEA Grapalat"/>
                <w:sz w:val="20"/>
                <w:szCs w:val="20"/>
              </w:rPr>
              <w:t>1</w:t>
            </w:r>
            <w:r w:rsidRPr="006C4B4F">
              <w:rPr>
                <w:rFonts w:ascii="Cambria Math" w:eastAsia="MS Gothic" w:hAnsi="Cambria Math" w:cs="Cambria Math"/>
                <w:sz w:val="20"/>
                <w:szCs w:val="20"/>
              </w:rPr>
              <w:t>․</w:t>
            </w:r>
            <w:r w:rsidRPr="006C4B4F">
              <w:rPr>
                <w:rFonts w:ascii="GHEA Grapalat" w:eastAsia="Times New Roman" w:hAnsi="GHEA Grapalat" w:cs="GHEA Grapalat"/>
                <w:sz w:val="20"/>
                <w:szCs w:val="20"/>
              </w:rPr>
              <w:t xml:space="preserve"> Անտառային ոլորտի պատվերի շրջանակներում թեմատիկ, գիտական ուսումնասիրությունների իրականացում</w:t>
            </w:r>
          </w:p>
        </w:tc>
        <w:tc>
          <w:tcPr>
            <w:tcW w:w="3203" w:type="dxa"/>
            <w:tcBorders>
              <w:left w:val="single" w:sz="4" w:space="0" w:color="000000"/>
              <w:bottom w:val="single" w:sz="4" w:space="0" w:color="000000"/>
            </w:tcBorders>
            <w:shd w:val="clear" w:color="auto" w:fill="auto"/>
            <w:vAlign w:val="center"/>
          </w:tcPr>
          <w:p w14:paraId="27F58355" w14:textId="77777777" w:rsidR="00C652ED" w:rsidRPr="006C4B4F" w:rsidRDefault="009869F1" w:rsidP="000B6A47">
            <w:pPr>
              <w:widowControl w:val="0"/>
              <w:ind w:left="128"/>
              <w:rPr>
                <w:rFonts w:ascii="GHEA Grapalat" w:eastAsia="Times New Roman" w:hAnsi="GHEA Grapalat" w:cs="GHEA Grapalat"/>
                <w:sz w:val="20"/>
                <w:szCs w:val="20"/>
              </w:rPr>
            </w:pPr>
            <w:r w:rsidRPr="006C4B4F">
              <w:rPr>
                <w:rFonts w:ascii="GHEA Grapalat" w:eastAsia="Times New Roman" w:hAnsi="GHEA Grapalat" w:cs="GHEA Grapalat"/>
                <w:sz w:val="20"/>
                <w:szCs w:val="20"/>
              </w:rPr>
              <w:t>Գիտություն, կրթություն և արտադրություն կապի սերտացում, կրթական ծրագրերի և գիտական թեմաների  փոխհամաձայնեցում</w:t>
            </w:r>
          </w:p>
        </w:tc>
        <w:tc>
          <w:tcPr>
            <w:tcW w:w="1327" w:type="dxa"/>
            <w:tcBorders>
              <w:left w:val="single" w:sz="4" w:space="0" w:color="000000"/>
              <w:bottom w:val="single" w:sz="4" w:space="0" w:color="000000"/>
            </w:tcBorders>
            <w:shd w:val="clear" w:color="auto" w:fill="auto"/>
            <w:vAlign w:val="center"/>
          </w:tcPr>
          <w:p w14:paraId="10BC25DB" w14:textId="77777777" w:rsidR="00C652ED" w:rsidRPr="006C4B4F" w:rsidRDefault="009869F1" w:rsidP="000B6A47">
            <w:pPr>
              <w:widowControl w:val="0"/>
              <w:ind w:left="75"/>
              <w:jc w:val="center"/>
              <w:rPr>
                <w:rFonts w:ascii="GHEA Grapalat" w:hAnsi="GHEA Grapalat"/>
              </w:rPr>
            </w:pPr>
            <w:r w:rsidRPr="006C4B4F">
              <w:rPr>
                <w:rFonts w:ascii="GHEA Grapalat" w:eastAsia="Times New Roman" w:hAnsi="GHEA Grapalat" w:cs="GHEA Grapalat"/>
                <w:sz w:val="20"/>
                <w:szCs w:val="20"/>
              </w:rPr>
              <w:t>ՀՀՇՄՆ</w:t>
            </w:r>
          </w:p>
          <w:p w14:paraId="1D04EB19" w14:textId="77777777" w:rsidR="00C652ED" w:rsidRPr="006C4B4F" w:rsidRDefault="009869F1" w:rsidP="000B6A47">
            <w:pPr>
              <w:widowControl w:val="0"/>
              <w:ind w:left="75"/>
              <w:jc w:val="center"/>
              <w:rPr>
                <w:rFonts w:ascii="GHEA Grapalat" w:hAnsi="GHEA Grapalat"/>
              </w:rPr>
            </w:pPr>
            <w:r w:rsidRPr="006C4B4F">
              <w:rPr>
                <w:rFonts w:ascii="GHEA Grapalat" w:eastAsia="Times New Roman" w:hAnsi="GHEA Grapalat" w:cs="GHEA Grapalat"/>
                <w:sz w:val="20"/>
                <w:szCs w:val="20"/>
              </w:rPr>
              <w:t>ՀՀ ԿԳՄՍՆ</w:t>
            </w:r>
          </w:p>
          <w:p w14:paraId="60BBDBD2" w14:textId="77777777" w:rsidR="00C652ED" w:rsidRPr="006C4B4F" w:rsidRDefault="009869F1" w:rsidP="000B6A47">
            <w:pPr>
              <w:widowControl w:val="0"/>
              <w:ind w:left="75"/>
              <w:jc w:val="center"/>
              <w:rPr>
                <w:rFonts w:ascii="GHEA Grapalat" w:hAnsi="GHEA Grapalat"/>
              </w:rPr>
            </w:pPr>
            <w:r w:rsidRPr="006C4B4F">
              <w:rPr>
                <w:rFonts w:ascii="GHEA Grapalat" w:eastAsia="Times New Roman" w:hAnsi="GHEA Grapalat" w:cs="GHEA Grapalat"/>
                <w:sz w:val="20"/>
                <w:szCs w:val="20"/>
              </w:rPr>
              <w:t>ՀՀ ԳԱԱ</w:t>
            </w:r>
          </w:p>
        </w:tc>
        <w:tc>
          <w:tcPr>
            <w:tcW w:w="1350" w:type="dxa"/>
            <w:tcBorders>
              <w:left w:val="single" w:sz="4" w:space="0" w:color="000000"/>
              <w:bottom w:val="single" w:sz="4" w:space="0" w:color="000000"/>
            </w:tcBorders>
            <w:shd w:val="clear" w:color="auto" w:fill="auto"/>
            <w:vAlign w:val="center"/>
          </w:tcPr>
          <w:p w14:paraId="21ECFAE8" w14:textId="1B93ED23"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w:t>
            </w:r>
            <w:r w:rsidR="000B6A47" w:rsidRPr="006C4B4F">
              <w:rPr>
                <w:rFonts w:ascii="GHEA Grapalat" w:eastAsia="Times New Roman" w:hAnsi="GHEA Grapalat" w:cs="GHEA Grapalat"/>
                <w:sz w:val="20"/>
                <w:szCs w:val="20"/>
                <w:lang w:val="hy-AM"/>
              </w:rPr>
              <w:t>4</w:t>
            </w:r>
            <w:r w:rsidRPr="006C4B4F">
              <w:rPr>
                <w:rFonts w:ascii="GHEA Grapalat" w:eastAsia="Times New Roman" w:hAnsi="GHEA Grapalat" w:cs="GHEA Grapalat"/>
                <w:sz w:val="20"/>
                <w:szCs w:val="20"/>
              </w:rPr>
              <w:t>թ -</w:t>
            </w:r>
          </w:p>
          <w:p w14:paraId="1B62542D"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շարունակական</w:t>
            </w:r>
          </w:p>
        </w:tc>
        <w:tc>
          <w:tcPr>
            <w:tcW w:w="1799" w:type="dxa"/>
            <w:tcBorders>
              <w:left w:val="single" w:sz="4" w:space="0" w:color="000000"/>
              <w:bottom w:val="single" w:sz="4" w:space="0" w:color="000000"/>
            </w:tcBorders>
            <w:shd w:val="clear" w:color="auto" w:fill="auto"/>
            <w:vAlign w:val="center"/>
          </w:tcPr>
          <w:p w14:paraId="2643F72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186E2F00" w14:textId="77777777" w:rsidR="00C652ED" w:rsidRPr="006C4B4F" w:rsidRDefault="009869F1" w:rsidP="000B6A47">
            <w:pPr>
              <w:widowControl w:val="0"/>
              <w:ind w:left="95"/>
              <w:rPr>
                <w:rFonts w:ascii="GHEA Grapalat" w:hAnsi="GHEA Grapalat"/>
              </w:rPr>
            </w:pPr>
            <w:r w:rsidRPr="006C4B4F">
              <w:rPr>
                <w:rFonts w:ascii="GHEA Grapalat" w:eastAsia="Times New Roman" w:hAnsi="GHEA Grapalat" w:cs="GHEA Grapalat"/>
                <w:sz w:val="20"/>
                <w:szCs w:val="20"/>
              </w:rPr>
              <w:t>Անտառային հիմնախնդիրների լուծման համար գիտական և կրթական հենքի բարելավում</w:t>
            </w:r>
          </w:p>
        </w:tc>
        <w:tc>
          <w:tcPr>
            <w:tcW w:w="2247" w:type="dxa"/>
            <w:tcBorders>
              <w:left w:val="single" w:sz="4" w:space="0" w:color="000000"/>
              <w:bottom w:val="single" w:sz="4" w:space="0" w:color="000000"/>
              <w:right w:val="single" w:sz="4" w:space="0" w:color="000000"/>
            </w:tcBorders>
            <w:shd w:val="clear" w:color="auto" w:fill="auto"/>
            <w:vAlign w:val="center"/>
          </w:tcPr>
          <w:p w14:paraId="560DC893" w14:textId="77777777" w:rsidR="00C652ED" w:rsidRPr="006C4B4F" w:rsidRDefault="009869F1" w:rsidP="000B6A47">
            <w:pPr>
              <w:widowControl w:val="0"/>
              <w:ind w:left="84"/>
              <w:rPr>
                <w:rFonts w:ascii="GHEA Grapalat" w:hAnsi="GHEA Grapalat"/>
              </w:rPr>
            </w:pPr>
            <w:r w:rsidRPr="006C4B4F">
              <w:rPr>
                <w:rFonts w:ascii="GHEA Grapalat" w:eastAsia="Times New Roman" w:hAnsi="GHEA Grapalat" w:cs="GHEA Grapalat"/>
                <w:sz w:val="20"/>
                <w:szCs w:val="20"/>
              </w:rPr>
              <w:t>Թեմատիկ գիտական ուսումնասիրությունների և կրթական ծրագրերի քանակը</w:t>
            </w:r>
          </w:p>
        </w:tc>
        <w:tc>
          <w:tcPr>
            <w:tcW w:w="43" w:type="dxa"/>
          </w:tcPr>
          <w:p w14:paraId="69D4845E" w14:textId="77777777" w:rsidR="00C652ED" w:rsidRPr="006C4B4F" w:rsidRDefault="00C652ED" w:rsidP="00D43D54">
            <w:pPr>
              <w:widowControl w:val="0"/>
              <w:ind w:firstLine="567"/>
              <w:rPr>
                <w:rFonts w:ascii="GHEA Grapalat" w:hAnsi="GHEA Grapalat"/>
              </w:rPr>
            </w:pPr>
          </w:p>
        </w:tc>
        <w:tc>
          <w:tcPr>
            <w:tcW w:w="20" w:type="dxa"/>
          </w:tcPr>
          <w:p w14:paraId="18E7099B" w14:textId="77777777" w:rsidR="00C652ED" w:rsidRPr="006C4B4F" w:rsidRDefault="00C652ED" w:rsidP="00D43D54">
            <w:pPr>
              <w:widowControl w:val="0"/>
              <w:ind w:firstLine="567"/>
              <w:rPr>
                <w:rFonts w:ascii="GHEA Grapalat" w:hAnsi="GHEA Grapalat"/>
              </w:rPr>
            </w:pPr>
          </w:p>
        </w:tc>
      </w:tr>
      <w:tr w:rsidR="00A82C4E" w:rsidRPr="006C4B4F" w14:paraId="6FE427F6" w14:textId="77777777" w:rsidTr="009171E5">
        <w:trPr>
          <w:trHeight w:val="1425"/>
        </w:trPr>
        <w:tc>
          <w:tcPr>
            <w:tcW w:w="3721" w:type="dxa"/>
            <w:tcBorders>
              <w:left w:val="single" w:sz="4" w:space="0" w:color="000000"/>
              <w:bottom w:val="single" w:sz="4" w:space="0" w:color="000000"/>
            </w:tcBorders>
            <w:shd w:val="clear" w:color="auto" w:fill="auto"/>
            <w:vAlign w:val="center"/>
          </w:tcPr>
          <w:p w14:paraId="2245FCA2" w14:textId="77777777" w:rsidR="00C652ED" w:rsidRPr="006C4B4F" w:rsidRDefault="009869F1" w:rsidP="000B6A47">
            <w:pPr>
              <w:widowControl w:val="0"/>
              <w:ind w:left="66"/>
              <w:rPr>
                <w:rFonts w:ascii="GHEA Grapalat" w:hAnsi="GHEA Grapalat"/>
              </w:rPr>
            </w:pPr>
            <w:r w:rsidRPr="006C4B4F">
              <w:rPr>
                <w:rFonts w:ascii="GHEA Grapalat" w:eastAsia="Times New Roman" w:hAnsi="GHEA Grapalat" w:cs="GHEA Grapalat"/>
                <w:sz w:val="20"/>
                <w:szCs w:val="20"/>
              </w:rPr>
              <w:t>2</w:t>
            </w:r>
            <w:r w:rsidRPr="006C4B4F">
              <w:rPr>
                <w:rFonts w:ascii="Cambria Math" w:eastAsia="MS Mincho" w:hAnsi="Cambria Math" w:cs="Cambria Math"/>
                <w:sz w:val="20"/>
                <w:szCs w:val="20"/>
              </w:rPr>
              <w:t>․</w:t>
            </w:r>
            <w:r w:rsidRPr="006C4B4F">
              <w:rPr>
                <w:rFonts w:ascii="GHEA Grapalat" w:eastAsia="Times New Roman" w:hAnsi="GHEA Grapalat" w:cs="GHEA Grapalat"/>
                <w:sz w:val="20"/>
                <w:szCs w:val="20"/>
              </w:rPr>
              <w:t>Անտառային ոլորտի աշխատողների վերապատրաստման կազմակերպում</w:t>
            </w:r>
          </w:p>
        </w:tc>
        <w:tc>
          <w:tcPr>
            <w:tcW w:w="3203" w:type="dxa"/>
            <w:tcBorders>
              <w:left w:val="single" w:sz="4" w:space="0" w:color="000000"/>
              <w:bottom w:val="single" w:sz="4" w:space="0" w:color="000000"/>
            </w:tcBorders>
            <w:shd w:val="clear" w:color="auto" w:fill="auto"/>
            <w:vAlign w:val="center"/>
          </w:tcPr>
          <w:p w14:paraId="71F99D67" w14:textId="77777777" w:rsidR="00C652ED" w:rsidRPr="006C4B4F" w:rsidRDefault="009869F1" w:rsidP="000B6A47">
            <w:pPr>
              <w:widowControl w:val="0"/>
              <w:ind w:left="38"/>
              <w:rPr>
                <w:rFonts w:ascii="GHEA Grapalat" w:hAnsi="GHEA Grapalat"/>
              </w:rPr>
            </w:pPr>
            <w:r w:rsidRPr="006C4B4F">
              <w:rPr>
                <w:rFonts w:ascii="GHEA Grapalat" w:eastAsia="Times New Roman" w:hAnsi="GHEA Grapalat" w:cs="GHEA Grapalat"/>
                <w:sz w:val="20"/>
                <w:szCs w:val="20"/>
              </w:rPr>
              <w:t>Անտառային տնտեսության ոլորտում ընդգրկված մասնագետների  որակավորման բարձրացում</w:t>
            </w:r>
          </w:p>
        </w:tc>
        <w:tc>
          <w:tcPr>
            <w:tcW w:w="1327" w:type="dxa"/>
            <w:tcBorders>
              <w:left w:val="single" w:sz="4" w:space="0" w:color="000000"/>
              <w:bottom w:val="single" w:sz="4" w:space="0" w:color="000000"/>
            </w:tcBorders>
            <w:shd w:val="clear" w:color="auto" w:fill="auto"/>
            <w:vAlign w:val="center"/>
          </w:tcPr>
          <w:p w14:paraId="10186E5C"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144E6F4E"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ԿԳՍՄՆ</w:t>
            </w:r>
          </w:p>
        </w:tc>
        <w:tc>
          <w:tcPr>
            <w:tcW w:w="1350" w:type="dxa"/>
            <w:tcBorders>
              <w:top w:val="single" w:sz="4" w:space="0" w:color="000000"/>
              <w:left w:val="single" w:sz="4" w:space="0" w:color="000000"/>
              <w:bottom w:val="single" w:sz="4" w:space="0" w:color="000000"/>
            </w:tcBorders>
            <w:shd w:val="clear" w:color="auto" w:fill="auto"/>
            <w:vAlign w:val="center"/>
          </w:tcPr>
          <w:p w14:paraId="2010B970" w14:textId="77777777" w:rsidR="00C652ED" w:rsidRPr="006C4B4F" w:rsidRDefault="009869F1" w:rsidP="000B6A47">
            <w:pPr>
              <w:widowControl w:val="0"/>
              <w:ind w:left="93"/>
              <w:jc w:val="center"/>
              <w:rPr>
                <w:rFonts w:ascii="GHEA Grapalat" w:hAnsi="GHEA Grapalat"/>
              </w:rPr>
            </w:pPr>
            <w:r w:rsidRPr="006C4B4F">
              <w:rPr>
                <w:rFonts w:ascii="GHEA Grapalat" w:eastAsia="Times New Roman" w:hAnsi="GHEA Grapalat" w:cs="GHEA Grapalat"/>
                <w:sz w:val="20"/>
                <w:szCs w:val="20"/>
              </w:rPr>
              <w:t>2023թ</w:t>
            </w:r>
            <w:r w:rsidRPr="006C4B4F">
              <w:rPr>
                <w:rFonts w:ascii="GHEA Grapalat" w:eastAsia="MS Mincho" w:hAnsi="GHEA Grapalat" w:cs="Nirmala UI"/>
                <w:sz w:val="20"/>
                <w:szCs w:val="20"/>
              </w:rPr>
              <w:t>-</w:t>
            </w:r>
            <w:r w:rsidRPr="006C4B4F">
              <w:rPr>
                <w:rFonts w:ascii="GHEA Grapalat" w:eastAsia="Times New Roman" w:hAnsi="GHEA Grapalat" w:cs="GHEA Grapalat"/>
                <w:sz w:val="20"/>
                <w:szCs w:val="20"/>
              </w:rPr>
              <w:t>շարունակական</w:t>
            </w:r>
          </w:p>
        </w:tc>
        <w:tc>
          <w:tcPr>
            <w:tcW w:w="1799" w:type="dxa"/>
            <w:tcBorders>
              <w:left w:val="single" w:sz="4" w:space="0" w:color="000000"/>
              <w:bottom w:val="single" w:sz="4" w:space="0" w:color="000000"/>
            </w:tcBorders>
            <w:shd w:val="clear" w:color="auto" w:fill="auto"/>
            <w:vAlign w:val="center"/>
          </w:tcPr>
          <w:p w14:paraId="3CA6B6B5"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62BC205C" w14:textId="7FB03661"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lang w:val="ru-RU"/>
              </w:rPr>
              <w:t>Ա</w:t>
            </w:r>
            <w:r w:rsidRPr="006C4B4F">
              <w:rPr>
                <w:rFonts w:ascii="GHEA Grapalat" w:eastAsia="Times New Roman" w:hAnsi="GHEA Grapalat" w:cs="GHEA Grapalat"/>
                <w:sz w:val="20"/>
                <w:szCs w:val="20"/>
              </w:rPr>
              <w:t>ԿԿ-</w:t>
            </w:r>
            <w:r w:rsidRPr="006C4B4F">
              <w:rPr>
                <w:rFonts w:ascii="GHEA Grapalat" w:eastAsia="Times New Roman" w:hAnsi="GHEA Grapalat" w:cs="GHEA Grapalat"/>
                <w:sz w:val="20"/>
                <w:szCs w:val="20"/>
                <w:lang w:val="ru-RU"/>
              </w:rPr>
              <w:t>ի</w:t>
            </w:r>
            <w:r w:rsidRPr="006C4B4F">
              <w:rPr>
                <w:rFonts w:ascii="GHEA Grapalat" w:eastAsia="Times New Roman" w:hAnsi="GHEA Grapalat" w:cs="GHEA Grapalat"/>
                <w:sz w:val="20"/>
                <w:szCs w:val="20"/>
              </w:rPr>
              <w:t xml:space="preserve"> սկզբունքների կիրարկման  նպատակով մարդկային ներուժի հզորացում</w:t>
            </w:r>
          </w:p>
        </w:tc>
        <w:tc>
          <w:tcPr>
            <w:tcW w:w="2247" w:type="dxa"/>
            <w:tcBorders>
              <w:left w:val="single" w:sz="4" w:space="0" w:color="000000"/>
              <w:bottom w:val="single" w:sz="4" w:space="0" w:color="000000"/>
              <w:right w:val="single" w:sz="4" w:space="0" w:color="000000"/>
            </w:tcBorders>
            <w:shd w:val="clear" w:color="auto" w:fill="auto"/>
            <w:vAlign w:val="center"/>
          </w:tcPr>
          <w:p w14:paraId="663244C2" w14:textId="77777777" w:rsidR="00C652ED" w:rsidRPr="006C4B4F" w:rsidRDefault="009869F1" w:rsidP="000B6A47">
            <w:pPr>
              <w:widowControl w:val="0"/>
              <w:ind w:left="84"/>
              <w:rPr>
                <w:rFonts w:ascii="GHEA Grapalat" w:hAnsi="GHEA Grapalat"/>
              </w:rPr>
            </w:pPr>
            <w:r w:rsidRPr="006C4B4F">
              <w:rPr>
                <w:rFonts w:ascii="GHEA Grapalat" w:eastAsia="Times New Roman" w:hAnsi="GHEA Grapalat" w:cs="GHEA Grapalat"/>
                <w:sz w:val="20"/>
                <w:szCs w:val="20"/>
              </w:rPr>
              <w:t>Յուրաքանչյուր տարի առնվազն 30-40 աշխատակիցների վերապատրաստում</w:t>
            </w:r>
          </w:p>
        </w:tc>
        <w:tc>
          <w:tcPr>
            <w:tcW w:w="43" w:type="dxa"/>
          </w:tcPr>
          <w:p w14:paraId="3184B06D" w14:textId="77777777" w:rsidR="00C652ED" w:rsidRPr="006C4B4F" w:rsidRDefault="00C652ED" w:rsidP="00D43D54">
            <w:pPr>
              <w:widowControl w:val="0"/>
              <w:ind w:firstLine="567"/>
              <w:rPr>
                <w:rFonts w:ascii="GHEA Grapalat" w:hAnsi="GHEA Grapalat"/>
              </w:rPr>
            </w:pPr>
          </w:p>
        </w:tc>
        <w:tc>
          <w:tcPr>
            <w:tcW w:w="20" w:type="dxa"/>
          </w:tcPr>
          <w:p w14:paraId="4A71194B" w14:textId="77777777" w:rsidR="00C652ED" w:rsidRPr="006C4B4F" w:rsidRDefault="00C652ED" w:rsidP="00D43D54">
            <w:pPr>
              <w:widowControl w:val="0"/>
              <w:ind w:firstLine="567"/>
              <w:rPr>
                <w:rFonts w:ascii="GHEA Grapalat" w:hAnsi="GHEA Grapalat"/>
              </w:rPr>
            </w:pPr>
          </w:p>
        </w:tc>
      </w:tr>
      <w:tr w:rsidR="00A82C4E" w:rsidRPr="006C4B4F" w14:paraId="0DD446E5" w14:textId="77777777" w:rsidTr="000B6A47">
        <w:trPr>
          <w:trHeight w:val="915"/>
        </w:trPr>
        <w:tc>
          <w:tcPr>
            <w:tcW w:w="3721" w:type="dxa"/>
            <w:tcBorders>
              <w:top w:val="single" w:sz="4" w:space="0" w:color="000000"/>
              <w:left w:val="single" w:sz="4" w:space="0" w:color="000000"/>
              <w:bottom w:val="single" w:sz="4" w:space="0" w:color="000000"/>
            </w:tcBorders>
            <w:shd w:val="clear" w:color="auto" w:fill="auto"/>
          </w:tcPr>
          <w:p w14:paraId="1EDE00C8" w14:textId="77777777" w:rsidR="00C652ED" w:rsidRPr="006C4B4F" w:rsidRDefault="009869F1" w:rsidP="000B6A47">
            <w:pPr>
              <w:widowControl w:val="0"/>
              <w:ind w:left="66" w:right="52"/>
              <w:jc w:val="both"/>
              <w:rPr>
                <w:rFonts w:ascii="GHEA Grapalat" w:hAnsi="GHEA Grapalat"/>
              </w:rPr>
            </w:pPr>
            <w:r w:rsidRPr="006C4B4F">
              <w:rPr>
                <w:rFonts w:ascii="GHEA Grapalat" w:eastAsia="Times New Roman" w:hAnsi="GHEA Grapalat" w:cs="GHEA Grapalat"/>
                <w:sz w:val="20"/>
                <w:szCs w:val="20"/>
              </w:rPr>
              <w:t>3. Նախնական մասնագիտական պետական ուսումնական հաստատություններում  անտառային ոլորտի մասնագիտությունների ստեղծում</w:t>
            </w:r>
          </w:p>
        </w:tc>
        <w:tc>
          <w:tcPr>
            <w:tcW w:w="3203" w:type="dxa"/>
            <w:tcBorders>
              <w:top w:val="single" w:sz="4" w:space="0" w:color="000000"/>
              <w:left w:val="single" w:sz="4" w:space="0" w:color="000000"/>
              <w:bottom w:val="single" w:sz="4" w:space="0" w:color="000000"/>
            </w:tcBorders>
            <w:shd w:val="clear" w:color="auto" w:fill="auto"/>
          </w:tcPr>
          <w:p w14:paraId="45D0A83C" w14:textId="77777777" w:rsidR="00C652ED" w:rsidRPr="006C4B4F" w:rsidRDefault="009869F1" w:rsidP="000B6A47">
            <w:pPr>
              <w:widowControl w:val="0"/>
              <w:ind w:left="38"/>
              <w:rPr>
                <w:rFonts w:ascii="GHEA Grapalat" w:hAnsi="GHEA Grapalat"/>
              </w:rPr>
            </w:pPr>
            <w:r w:rsidRPr="006C4B4F">
              <w:rPr>
                <w:rFonts w:ascii="GHEA Grapalat" w:eastAsia="Times New Roman" w:hAnsi="GHEA Grapalat" w:cs="GHEA Grapalat"/>
                <w:sz w:val="20"/>
                <w:szCs w:val="20"/>
              </w:rPr>
              <w:t>Անտառային ոլորտի ստորին օղակի աշխատողների մասնագիտական կարողությունների բարելավում</w:t>
            </w:r>
          </w:p>
        </w:tc>
        <w:tc>
          <w:tcPr>
            <w:tcW w:w="1327" w:type="dxa"/>
            <w:tcBorders>
              <w:top w:val="single" w:sz="4" w:space="0" w:color="000000"/>
              <w:left w:val="single" w:sz="4" w:space="0" w:color="000000"/>
              <w:bottom w:val="single" w:sz="4" w:space="0" w:color="000000"/>
            </w:tcBorders>
            <w:shd w:val="clear" w:color="auto" w:fill="auto"/>
          </w:tcPr>
          <w:p w14:paraId="70D2ECBF" w14:textId="77777777" w:rsidR="00C652ED" w:rsidRPr="006C4B4F" w:rsidRDefault="009869F1" w:rsidP="000B6A47">
            <w:pPr>
              <w:widowControl w:val="0"/>
              <w:ind w:left="75"/>
              <w:rPr>
                <w:rFonts w:ascii="GHEA Grapalat" w:hAnsi="GHEA Grapalat"/>
              </w:rPr>
            </w:pPr>
            <w:r w:rsidRPr="006C4B4F">
              <w:rPr>
                <w:rFonts w:ascii="GHEA Grapalat" w:eastAsia="Times New Roman" w:hAnsi="GHEA Grapalat" w:cs="GHEA Grapalat"/>
                <w:sz w:val="20"/>
                <w:szCs w:val="20"/>
              </w:rPr>
              <w:t>ՀՀ ՇՄՆ</w:t>
            </w:r>
          </w:p>
          <w:p w14:paraId="66D14B41" w14:textId="77777777" w:rsidR="00C652ED" w:rsidRPr="006C4B4F" w:rsidRDefault="009869F1" w:rsidP="000B6A47">
            <w:pPr>
              <w:widowControl w:val="0"/>
              <w:ind w:left="75"/>
              <w:rPr>
                <w:rFonts w:ascii="GHEA Grapalat" w:hAnsi="GHEA Grapalat"/>
              </w:rPr>
            </w:pPr>
            <w:r w:rsidRPr="006C4B4F">
              <w:rPr>
                <w:rFonts w:ascii="GHEA Grapalat" w:eastAsia="Times New Roman" w:hAnsi="GHEA Grapalat" w:cs="GHEA Grapalat"/>
                <w:sz w:val="20"/>
                <w:szCs w:val="20"/>
              </w:rPr>
              <w:t>ՀՀ ԿԳՍՄՆ</w:t>
            </w:r>
          </w:p>
        </w:tc>
        <w:tc>
          <w:tcPr>
            <w:tcW w:w="1350" w:type="dxa"/>
            <w:tcBorders>
              <w:top w:val="single" w:sz="4" w:space="0" w:color="000000"/>
              <w:left w:val="single" w:sz="4" w:space="0" w:color="000000"/>
              <w:bottom w:val="single" w:sz="4" w:space="0" w:color="000000"/>
            </w:tcBorders>
            <w:shd w:val="clear" w:color="auto" w:fill="auto"/>
          </w:tcPr>
          <w:p w14:paraId="0640DDCD" w14:textId="08BADD1B" w:rsidR="00C652ED" w:rsidRPr="006C4B4F" w:rsidRDefault="009869F1" w:rsidP="000B6A47">
            <w:pPr>
              <w:widowControl w:val="0"/>
              <w:ind w:firstLine="567"/>
              <w:rPr>
                <w:rFonts w:ascii="GHEA Grapalat" w:hAnsi="GHEA Grapalat"/>
              </w:rPr>
            </w:pPr>
            <w:r w:rsidRPr="006C4B4F">
              <w:rPr>
                <w:rFonts w:ascii="GHEA Grapalat" w:eastAsia="Times New Roman" w:hAnsi="GHEA Grapalat" w:cs="GHEA Grapalat"/>
                <w:sz w:val="20"/>
                <w:szCs w:val="20"/>
              </w:rPr>
              <w:t>2023-203</w:t>
            </w:r>
            <w:r w:rsidR="000B6A47" w:rsidRPr="006C4B4F">
              <w:rPr>
                <w:rFonts w:ascii="GHEA Grapalat" w:eastAsia="Times New Roman" w:hAnsi="GHEA Grapalat" w:cs="GHEA Grapalat"/>
                <w:sz w:val="20"/>
                <w:szCs w:val="20"/>
                <w:lang w:val="hy-AM"/>
              </w:rPr>
              <w:t>0</w:t>
            </w:r>
            <w:r w:rsidRPr="006C4B4F">
              <w:rPr>
                <w:rFonts w:ascii="GHEA Grapalat" w:eastAsia="Times New Roman" w:hAnsi="GHEA Grapalat" w:cs="GHEA Grapalat"/>
                <w:sz w:val="20"/>
                <w:szCs w:val="20"/>
              </w:rPr>
              <w:t>թթ</w:t>
            </w:r>
            <w:r w:rsidRPr="006C4B4F">
              <w:rPr>
                <w:rFonts w:ascii="Cambria Math" w:eastAsia="MS Gothic" w:hAnsi="Cambria Math" w:cs="Cambria Math"/>
                <w:sz w:val="20"/>
                <w:szCs w:val="20"/>
              </w:rPr>
              <w:t>․</w:t>
            </w:r>
          </w:p>
        </w:tc>
        <w:tc>
          <w:tcPr>
            <w:tcW w:w="1799" w:type="dxa"/>
            <w:tcBorders>
              <w:top w:val="single" w:sz="4" w:space="0" w:color="000000"/>
              <w:left w:val="single" w:sz="4" w:space="0" w:color="000000"/>
              <w:bottom w:val="single" w:sz="4" w:space="0" w:color="000000"/>
            </w:tcBorders>
            <w:shd w:val="clear" w:color="auto" w:fill="auto"/>
            <w:vAlign w:val="center"/>
          </w:tcPr>
          <w:p w14:paraId="0189A525"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top w:val="single" w:sz="4" w:space="0" w:color="000000"/>
              <w:left w:val="single" w:sz="4" w:space="0" w:color="000000"/>
              <w:bottom w:val="single" w:sz="4" w:space="0" w:color="000000"/>
            </w:tcBorders>
            <w:shd w:val="clear" w:color="auto" w:fill="auto"/>
            <w:vAlign w:val="center"/>
          </w:tcPr>
          <w:p w14:paraId="18911B3D"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Անտառտեխնիկական մասնագիտական ներուժի զարգացում</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BFBE"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Առնվազն մեկ նախնական մասնագիտական պետական ուսումնական հաստատությունում անտառային մասնագիտության ուսումնական ծրագրի առկայություն</w:t>
            </w:r>
          </w:p>
        </w:tc>
        <w:tc>
          <w:tcPr>
            <w:tcW w:w="43" w:type="dxa"/>
          </w:tcPr>
          <w:p w14:paraId="439E8D10" w14:textId="77777777" w:rsidR="00C652ED" w:rsidRPr="006C4B4F" w:rsidRDefault="00C652ED" w:rsidP="00D43D54">
            <w:pPr>
              <w:widowControl w:val="0"/>
              <w:ind w:firstLine="567"/>
              <w:rPr>
                <w:rFonts w:ascii="GHEA Grapalat" w:hAnsi="GHEA Grapalat"/>
              </w:rPr>
            </w:pPr>
          </w:p>
        </w:tc>
        <w:tc>
          <w:tcPr>
            <w:tcW w:w="20" w:type="dxa"/>
          </w:tcPr>
          <w:p w14:paraId="34968760" w14:textId="77777777" w:rsidR="00C652ED" w:rsidRPr="006C4B4F" w:rsidRDefault="00C652ED" w:rsidP="00D43D54">
            <w:pPr>
              <w:widowControl w:val="0"/>
              <w:ind w:firstLine="567"/>
              <w:rPr>
                <w:rFonts w:ascii="GHEA Grapalat" w:hAnsi="GHEA Grapalat"/>
              </w:rPr>
            </w:pPr>
          </w:p>
        </w:tc>
      </w:tr>
      <w:tr w:rsidR="00A82C4E" w:rsidRPr="006C4B4F" w14:paraId="68C018CC" w14:textId="77777777" w:rsidTr="009171E5">
        <w:trPr>
          <w:trHeight w:val="402"/>
        </w:trPr>
        <w:tc>
          <w:tcPr>
            <w:tcW w:w="3721" w:type="dxa"/>
            <w:tcBorders>
              <w:left w:val="single" w:sz="4" w:space="0" w:color="000000"/>
              <w:bottom w:val="single" w:sz="4" w:space="0" w:color="000000"/>
            </w:tcBorders>
            <w:shd w:val="clear" w:color="auto" w:fill="auto"/>
            <w:vAlign w:val="center"/>
          </w:tcPr>
          <w:p w14:paraId="23B06A94" w14:textId="5C151477" w:rsidR="00C652ED" w:rsidRPr="006C4B4F" w:rsidRDefault="009869F1" w:rsidP="000B6A47">
            <w:pPr>
              <w:widowControl w:val="0"/>
              <w:ind w:firstLine="567"/>
              <w:rPr>
                <w:rFonts w:ascii="GHEA Grapalat" w:hAnsi="GHEA Grapalat"/>
              </w:rPr>
            </w:pPr>
            <w:r w:rsidRPr="006C4B4F">
              <w:rPr>
                <w:rFonts w:ascii="GHEA Grapalat" w:eastAsia="Times New Roman" w:hAnsi="GHEA Grapalat" w:cs="GHEA Grapalat"/>
                <w:sz w:val="20"/>
                <w:szCs w:val="20"/>
              </w:rPr>
              <w:t>4</w:t>
            </w:r>
            <w:r w:rsidRPr="006C4B4F">
              <w:rPr>
                <w:rFonts w:ascii="Cambria Math" w:eastAsia="MS Gothic" w:hAnsi="Cambria Math" w:cs="Cambria Math"/>
                <w:sz w:val="20"/>
                <w:szCs w:val="20"/>
              </w:rPr>
              <w:t>․</w:t>
            </w:r>
            <w:r w:rsidRPr="006C4B4F">
              <w:rPr>
                <w:rFonts w:ascii="GHEA Grapalat" w:eastAsia="Times New Roman" w:hAnsi="GHEA Grapalat" w:cs="GHEA Grapalat"/>
                <w:sz w:val="20"/>
                <w:szCs w:val="20"/>
              </w:rPr>
              <w:t xml:space="preserve"> </w:t>
            </w:r>
            <w:r w:rsidR="000B6A47" w:rsidRPr="006C4B4F">
              <w:rPr>
                <w:rFonts w:ascii="GHEA Grapalat" w:eastAsia="Times New Roman" w:hAnsi="GHEA Grapalat" w:cs="GHEA Grapalat"/>
                <w:sz w:val="20"/>
                <w:szCs w:val="20"/>
                <w:lang w:val="hy-AM"/>
              </w:rPr>
              <w:t>ՀՀ ԳԱԱ-ի Բուսաբանության ինստիտուտում ա</w:t>
            </w:r>
            <w:r w:rsidRPr="006C4B4F">
              <w:rPr>
                <w:rFonts w:ascii="GHEA Grapalat" w:eastAsia="Times New Roman" w:hAnsi="GHEA Grapalat" w:cs="GHEA Grapalat"/>
                <w:sz w:val="20"/>
                <w:szCs w:val="20"/>
                <w:shd w:val="clear" w:color="auto" w:fill="FFFFFF"/>
              </w:rPr>
              <w:t>նտառային խնդիրներով զբաղվող գիտական ստորաբաժանման ստեղծում</w:t>
            </w:r>
          </w:p>
        </w:tc>
        <w:tc>
          <w:tcPr>
            <w:tcW w:w="3203" w:type="dxa"/>
            <w:tcBorders>
              <w:left w:val="single" w:sz="4" w:space="0" w:color="000000"/>
              <w:bottom w:val="single" w:sz="4" w:space="0" w:color="000000"/>
            </w:tcBorders>
            <w:shd w:val="clear" w:color="auto" w:fill="auto"/>
            <w:vAlign w:val="center"/>
          </w:tcPr>
          <w:p w14:paraId="41F569C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Անտառագիտական ներուժի, գիտելիքահեն կառավարման  կարողությունների զարգացում</w:t>
            </w:r>
          </w:p>
        </w:tc>
        <w:tc>
          <w:tcPr>
            <w:tcW w:w="1327" w:type="dxa"/>
            <w:tcBorders>
              <w:left w:val="single" w:sz="4" w:space="0" w:color="000000"/>
            </w:tcBorders>
            <w:shd w:val="clear" w:color="auto" w:fill="auto"/>
            <w:vAlign w:val="center"/>
          </w:tcPr>
          <w:p w14:paraId="7EE727F1"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04F43B0C"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ԿԳՄՍՆ</w:t>
            </w:r>
          </w:p>
          <w:p w14:paraId="2889DD74"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ԳԱԱ</w:t>
            </w:r>
          </w:p>
        </w:tc>
        <w:tc>
          <w:tcPr>
            <w:tcW w:w="1350" w:type="dxa"/>
            <w:tcBorders>
              <w:left w:val="single" w:sz="4" w:space="0" w:color="000000"/>
              <w:bottom w:val="single" w:sz="4" w:space="0" w:color="000000"/>
            </w:tcBorders>
            <w:shd w:val="clear" w:color="auto" w:fill="auto"/>
            <w:vAlign w:val="center"/>
          </w:tcPr>
          <w:p w14:paraId="4C01776B"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left w:val="single" w:sz="4" w:space="0" w:color="000000"/>
              <w:bottom w:val="single" w:sz="4" w:space="0" w:color="000000"/>
            </w:tcBorders>
            <w:shd w:val="clear" w:color="auto" w:fill="auto"/>
            <w:vAlign w:val="center"/>
          </w:tcPr>
          <w:p w14:paraId="6F4F1A43"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8AF66BD"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ԳԱԱ-ի  Բուսաբանության ինստիտուտի հենքի վրա անտառագիտական բաժնի վերստեղծում</w:t>
            </w:r>
          </w:p>
        </w:tc>
        <w:tc>
          <w:tcPr>
            <w:tcW w:w="2247" w:type="dxa"/>
            <w:tcBorders>
              <w:left w:val="single" w:sz="4" w:space="0" w:color="000000"/>
              <w:bottom w:val="single" w:sz="4" w:space="0" w:color="000000"/>
              <w:right w:val="single" w:sz="4" w:space="0" w:color="000000"/>
            </w:tcBorders>
            <w:shd w:val="clear" w:color="auto" w:fill="auto"/>
            <w:vAlign w:val="center"/>
          </w:tcPr>
          <w:p w14:paraId="0C0537CE" w14:textId="77777777" w:rsidR="00C652ED" w:rsidRPr="006C4B4F" w:rsidRDefault="009869F1" w:rsidP="000B6A47">
            <w:pPr>
              <w:widowControl w:val="0"/>
              <w:ind w:left="84" w:right="172"/>
              <w:rPr>
                <w:rFonts w:ascii="GHEA Grapalat" w:eastAsia="Times New Roman" w:hAnsi="GHEA Grapalat" w:cs="GHEA Grapalat"/>
                <w:sz w:val="20"/>
                <w:szCs w:val="20"/>
              </w:rPr>
            </w:pPr>
            <w:r w:rsidRPr="006C4B4F">
              <w:rPr>
                <w:rFonts w:ascii="GHEA Grapalat" w:eastAsia="Times New Roman" w:hAnsi="GHEA Grapalat" w:cs="GHEA Grapalat"/>
                <w:sz w:val="20"/>
                <w:szCs w:val="20"/>
              </w:rPr>
              <w:t>Անտառագիտական միավորի առկայություն</w:t>
            </w:r>
          </w:p>
        </w:tc>
        <w:tc>
          <w:tcPr>
            <w:tcW w:w="43" w:type="dxa"/>
          </w:tcPr>
          <w:p w14:paraId="3F3A96D4" w14:textId="77777777" w:rsidR="00C652ED" w:rsidRPr="006C4B4F" w:rsidRDefault="00C652ED" w:rsidP="00D43D54">
            <w:pPr>
              <w:widowControl w:val="0"/>
              <w:ind w:firstLine="567"/>
              <w:rPr>
                <w:rFonts w:ascii="GHEA Grapalat" w:hAnsi="GHEA Grapalat"/>
              </w:rPr>
            </w:pPr>
          </w:p>
        </w:tc>
        <w:tc>
          <w:tcPr>
            <w:tcW w:w="20" w:type="dxa"/>
          </w:tcPr>
          <w:p w14:paraId="45B9174F" w14:textId="77777777" w:rsidR="00C652ED" w:rsidRPr="006C4B4F" w:rsidRDefault="00C652ED" w:rsidP="00D43D54">
            <w:pPr>
              <w:widowControl w:val="0"/>
              <w:ind w:firstLine="567"/>
              <w:rPr>
                <w:rFonts w:ascii="GHEA Grapalat" w:hAnsi="GHEA Grapalat"/>
              </w:rPr>
            </w:pPr>
          </w:p>
        </w:tc>
      </w:tr>
      <w:tr w:rsidR="00A82C4E" w:rsidRPr="006C4B4F" w14:paraId="10BAD3CB" w14:textId="77777777" w:rsidTr="009171E5">
        <w:trPr>
          <w:trHeight w:val="630"/>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1B70A0" w14:textId="037273A2" w:rsidR="00C652ED" w:rsidRPr="006C4B4F" w:rsidRDefault="00612874" w:rsidP="00FB3145">
            <w:pPr>
              <w:widowControl w:val="0"/>
              <w:ind w:firstLine="567"/>
              <w:jc w:val="center"/>
              <w:rPr>
                <w:rFonts w:ascii="GHEA Grapalat" w:hAnsi="GHEA Grapalat"/>
                <w:lang w:val="hy-AM"/>
              </w:rPr>
            </w:pPr>
            <w:r w:rsidRPr="006C4B4F">
              <w:rPr>
                <w:rFonts w:ascii="GHEA Grapalat" w:eastAsia="Times New Roman" w:hAnsi="GHEA Grapalat" w:cs="GHEA Grapalat"/>
                <w:b/>
                <w:bCs/>
                <w:sz w:val="20"/>
                <w:szCs w:val="20"/>
                <w:lang w:val="hy-AM"/>
              </w:rPr>
              <w:t>1</w:t>
            </w:r>
            <w:r w:rsidR="00FB3145" w:rsidRPr="006C4B4F">
              <w:rPr>
                <w:rFonts w:ascii="GHEA Grapalat" w:eastAsia="Times New Roman" w:hAnsi="GHEA Grapalat" w:cs="GHEA Grapalat"/>
                <w:b/>
                <w:bCs/>
                <w:sz w:val="20"/>
                <w:szCs w:val="20"/>
                <w:lang w:val="hy-AM"/>
              </w:rPr>
              <w:t>3</w:t>
            </w:r>
            <w:r w:rsidR="009869F1" w:rsidRPr="006C4B4F">
              <w:rPr>
                <w:rFonts w:ascii="GHEA Grapalat" w:eastAsia="Times New Roman" w:hAnsi="GHEA Grapalat" w:cs="GHEA Grapalat"/>
                <w:b/>
                <w:bCs/>
                <w:sz w:val="20"/>
                <w:szCs w:val="20"/>
              </w:rPr>
              <w:t xml:space="preserve">. Իրազեկում և հասարակության </w:t>
            </w:r>
            <w:r w:rsidRPr="006C4B4F">
              <w:rPr>
                <w:rFonts w:ascii="GHEA Grapalat" w:eastAsia="Times New Roman" w:hAnsi="GHEA Grapalat" w:cs="GHEA Grapalat"/>
                <w:b/>
                <w:bCs/>
                <w:sz w:val="20"/>
                <w:szCs w:val="20"/>
                <w:lang w:val="hy-AM"/>
              </w:rPr>
              <w:t>ներգրավում</w:t>
            </w:r>
          </w:p>
        </w:tc>
        <w:tc>
          <w:tcPr>
            <w:tcW w:w="43" w:type="dxa"/>
          </w:tcPr>
          <w:p w14:paraId="4EBC5D9A" w14:textId="77777777" w:rsidR="00C652ED" w:rsidRPr="006C4B4F" w:rsidRDefault="00C652ED" w:rsidP="00D43D54">
            <w:pPr>
              <w:widowControl w:val="0"/>
              <w:ind w:firstLine="567"/>
              <w:rPr>
                <w:rFonts w:ascii="GHEA Grapalat" w:hAnsi="GHEA Grapalat"/>
              </w:rPr>
            </w:pPr>
          </w:p>
        </w:tc>
        <w:tc>
          <w:tcPr>
            <w:tcW w:w="20" w:type="dxa"/>
          </w:tcPr>
          <w:p w14:paraId="2B5FAE9F" w14:textId="77777777" w:rsidR="00C652ED" w:rsidRPr="006C4B4F" w:rsidRDefault="00C652ED" w:rsidP="00D43D54">
            <w:pPr>
              <w:widowControl w:val="0"/>
              <w:ind w:firstLine="567"/>
              <w:rPr>
                <w:rFonts w:ascii="GHEA Grapalat" w:hAnsi="GHEA Grapalat"/>
              </w:rPr>
            </w:pPr>
          </w:p>
        </w:tc>
      </w:tr>
      <w:tr w:rsidR="00A82C4E" w:rsidRPr="006C4B4F" w14:paraId="097376B5" w14:textId="77777777" w:rsidTr="009171E5">
        <w:trPr>
          <w:trHeight w:val="1024"/>
        </w:trPr>
        <w:tc>
          <w:tcPr>
            <w:tcW w:w="3721" w:type="dxa"/>
            <w:vMerge w:val="restart"/>
            <w:tcBorders>
              <w:top w:val="single" w:sz="4" w:space="0" w:color="000000"/>
              <w:left w:val="single" w:sz="4" w:space="0" w:color="000000"/>
              <w:bottom w:val="single" w:sz="4" w:space="0" w:color="000000"/>
            </w:tcBorders>
            <w:shd w:val="clear" w:color="auto" w:fill="auto"/>
            <w:vAlign w:val="center"/>
          </w:tcPr>
          <w:p w14:paraId="6A5BD7E7" w14:textId="77777777" w:rsidR="00C652ED" w:rsidRPr="006C4B4F" w:rsidRDefault="009869F1" w:rsidP="00612874">
            <w:pPr>
              <w:widowControl w:val="0"/>
              <w:ind w:left="66" w:right="142"/>
              <w:rPr>
                <w:rFonts w:ascii="GHEA Grapalat" w:hAnsi="GHEA Grapalat"/>
              </w:rPr>
            </w:pPr>
            <w:r w:rsidRPr="006C4B4F">
              <w:rPr>
                <w:rFonts w:ascii="GHEA Grapalat" w:eastAsia="Times New Roman" w:hAnsi="GHEA Grapalat" w:cs="GHEA Grapalat"/>
                <w:sz w:val="20"/>
                <w:szCs w:val="20"/>
              </w:rPr>
              <w:t>1. Անտառային ոլորտի տարաբնույթ աշխատանքներում շահագրգիռ կողմերի և հանրության ակտիվ ներգրավում</w:t>
            </w:r>
          </w:p>
        </w:tc>
        <w:tc>
          <w:tcPr>
            <w:tcW w:w="3203" w:type="dxa"/>
            <w:vMerge w:val="restart"/>
            <w:tcBorders>
              <w:top w:val="single" w:sz="4" w:space="0" w:color="000000"/>
              <w:left w:val="single" w:sz="4" w:space="0" w:color="000000"/>
              <w:bottom w:val="single" w:sz="4" w:space="0" w:color="000000"/>
            </w:tcBorders>
            <w:shd w:val="clear" w:color="auto" w:fill="auto"/>
            <w:vAlign w:val="center"/>
          </w:tcPr>
          <w:p w14:paraId="6076ABDB" w14:textId="77777777" w:rsidR="00C652ED" w:rsidRPr="006C4B4F" w:rsidRDefault="009869F1" w:rsidP="00612874">
            <w:pPr>
              <w:widowControl w:val="0"/>
              <w:ind w:left="128" w:right="105"/>
              <w:rPr>
                <w:rFonts w:ascii="GHEA Grapalat" w:hAnsi="GHEA Grapalat"/>
              </w:rPr>
            </w:pPr>
            <w:r w:rsidRPr="006C4B4F">
              <w:rPr>
                <w:rFonts w:ascii="GHEA Grapalat" w:eastAsia="Times New Roman" w:hAnsi="GHEA Grapalat" w:cs="GHEA Grapalat"/>
                <w:sz w:val="20"/>
                <w:szCs w:val="20"/>
              </w:rPr>
              <w:t>Անտառային միջոցառումների արդյունավետության բարձրացում, շահագրգիռ կողմերի և հանրային մասնակցության ապահովում</w:t>
            </w:r>
          </w:p>
        </w:tc>
        <w:tc>
          <w:tcPr>
            <w:tcW w:w="1327" w:type="dxa"/>
            <w:vMerge w:val="restart"/>
            <w:tcBorders>
              <w:top w:val="single" w:sz="4" w:space="0" w:color="000000"/>
              <w:left w:val="single" w:sz="4" w:space="0" w:color="000000"/>
              <w:bottom w:val="single" w:sz="4" w:space="0" w:color="000000"/>
            </w:tcBorders>
            <w:shd w:val="clear" w:color="auto" w:fill="auto"/>
            <w:vAlign w:val="center"/>
          </w:tcPr>
          <w:p w14:paraId="43ABE2D3" w14:textId="77777777" w:rsidR="00C652ED" w:rsidRPr="006C4B4F" w:rsidRDefault="009869F1" w:rsidP="00612874">
            <w:pPr>
              <w:widowControl w:val="0"/>
              <w:ind w:left="75"/>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vMerge w:val="restart"/>
            <w:tcBorders>
              <w:top w:val="single" w:sz="4" w:space="0" w:color="000000"/>
              <w:left w:val="single" w:sz="4" w:space="0" w:color="000000"/>
              <w:bottom w:val="single" w:sz="4" w:space="0" w:color="000000"/>
            </w:tcBorders>
            <w:shd w:val="clear" w:color="auto" w:fill="auto"/>
            <w:vAlign w:val="center"/>
          </w:tcPr>
          <w:p w14:paraId="34299291"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vMerge w:val="restart"/>
            <w:tcBorders>
              <w:top w:val="single" w:sz="4" w:space="0" w:color="000000"/>
              <w:left w:val="single" w:sz="4" w:space="0" w:color="000000"/>
              <w:bottom w:val="single" w:sz="4" w:space="0" w:color="000000"/>
            </w:tcBorders>
            <w:shd w:val="clear" w:color="auto" w:fill="auto"/>
            <w:vAlign w:val="center"/>
          </w:tcPr>
          <w:p w14:paraId="39E89D51"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top w:val="single" w:sz="4" w:space="0" w:color="000000"/>
              <w:left w:val="single" w:sz="4" w:space="0" w:color="000000"/>
              <w:bottom w:val="single" w:sz="4" w:space="0" w:color="000000"/>
            </w:tcBorders>
            <w:shd w:val="clear" w:color="auto" w:fill="auto"/>
            <w:vAlign w:val="center"/>
          </w:tcPr>
          <w:p w14:paraId="2BE801B2" w14:textId="77777777" w:rsidR="00C652ED" w:rsidRPr="006C4B4F" w:rsidRDefault="009869F1" w:rsidP="00612874">
            <w:pPr>
              <w:widowControl w:val="0"/>
              <w:ind w:left="95"/>
              <w:rPr>
                <w:rFonts w:ascii="GHEA Grapalat" w:hAnsi="GHEA Grapalat"/>
              </w:rPr>
            </w:pPr>
            <w:r w:rsidRPr="006C4B4F">
              <w:rPr>
                <w:rFonts w:ascii="GHEA Grapalat" w:eastAsia="Times New Roman" w:hAnsi="GHEA Grapalat" w:cs="GHEA Grapalat"/>
                <w:sz w:val="20"/>
                <w:szCs w:val="20"/>
              </w:rPr>
              <w:t>Անտառների մասնակցային կառավարում</w:t>
            </w:r>
          </w:p>
        </w:tc>
        <w:tc>
          <w:tcPr>
            <w:tcW w:w="2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95D843" w14:textId="77777777" w:rsidR="00C652ED" w:rsidRPr="006C4B4F" w:rsidRDefault="009869F1" w:rsidP="00612874">
            <w:pPr>
              <w:widowControl w:val="0"/>
              <w:ind w:left="84" w:right="82"/>
              <w:rPr>
                <w:rFonts w:ascii="GHEA Grapalat" w:hAnsi="GHEA Grapalat"/>
              </w:rPr>
            </w:pPr>
            <w:r w:rsidRPr="006C4B4F">
              <w:rPr>
                <w:rFonts w:ascii="GHEA Grapalat" w:eastAsia="Times New Roman" w:hAnsi="GHEA Grapalat" w:cs="GHEA Grapalat"/>
                <w:sz w:val="20"/>
                <w:szCs w:val="20"/>
              </w:rPr>
              <w:t>Հանրային իրազեկման և համատեղ իրականացված միջոցառումների քանակը (հատ)</w:t>
            </w:r>
          </w:p>
        </w:tc>
        <w:tc>
          <w:tcPr>
            <w:tcW w:w="43" w:type="dxa"/>
          </w:tcPr>
          <w:p w14:paraId="559670EF" w14:textId="77777777" w:rsidR="00C652ED" w:rsidRPr="006C4B4F" w:rsidRDefault="00C652ED" w:rsidP="00D43D54">
            <w:pPr>
              <w:widowControl w:val="0"/>
              <w:ind w:firstLine="567"/>
              <w:rPr>
                <w:rFonts w:ascii="GHEA Grapalat" w:hAnsi="GHEA Grapalat"/>
              </w:rPr>
            </w:pPr>
          </w:p>
        </w:tc>
        <w:tc>
          <w:tcPr>
            <w:tcW w:w="20" w:type="dxa"/>
          </w:tcPr>
          <w:p w14:paraId="07775E90" w14:textId="77777777" w:rsidR="00C652ED" w:rsidRPr="006C4B4F" w:rsidRDefault="00C652ED" w:rsidP="00D43D54">
            <w:pPr>
              <w:widowControl w:val="0"/>
              <w:ind w:firstLine="567"/>
              <w:rPr>
                <w:rFonts w:ascii="GHEA Grapalat" w:hAnsi="GHEA Grapalat"/>
              </w:rPr>
            </w:pPr>
          </w:p>
        </w:tc>
      </w:tr>
      <w:tr w:rsidR="00A82C4E" w:rsidRPr="006C4B4F" w14:paraId="26ED97FE" w14:textId="77777777" w:rsidTr="009171E5">
        <w:trPr>
          <w:trHeight w:val="469"/>
        </w:trPr>
        <w:tc>
          <w:tcPr>
            <w:tcW w:w="3721" w:type="dxa"/>
            <w:vMerge/>
            <w:tcBorders>
              <w:top w:val="single" w:sz="4" w:space="0" w:color="000000"/>
              <w:left w:val="single" w:sz="4" w:space="0" w:color="000000"/>
              <w:bottom w:val="single" w:sz="4" w:space="0" w:color="000000"/>
            </w:tcBorders>
            <w:shd w:val="clear" w:color="auto" w:fill="auto"/>
            <w:vAlign w:val="center"/>
          </w:tcPr>
          <w:p w14:paraId="2D9DC0A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top w:val="single" w:sz="4" w:space="0" w:color="000000"/>
              <w:left w:val="single" w:sz="4" w:space="0" w:color="000000"/>
              <w:bottom w:val="single" w:sz="4" w:space="0" w:color="000000"/>
            </w:tcBorders>
            <w:shd w:val="clear" w:color="auto" w:fill="auto"/>
            <w:vAlign w:val="center"/>
          </w:tcPr>
          <w:p w14:paraId="17F51B7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top w:val="single" w:sz="4" w:space="0" w:color="000000"/>
              <w:left w:val="single" w:sz="4" w:space="0" w:color="000000"/>
              <w:bottom w:val="single" w:sz="4" w:space="0" w:color="000000"/>
            </w:tcBorders>
            <w:shd w:val="clear" w:color="auto" w:fill="auto"/>
            <w:vAlign w:val="center"/>
          </w:tcPr>
          <w:p w14:paraId="312B78AD"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top w:val="single" w:sz="4" w:space="0" w:color="000000"/>
              <w:left w:val="single" w:sz="4" w:space="0" w:color="000000"/>
              <w:bottom w:val="single" w:sz="4" w:space="0" w:color="000000"/>
            </w:tcBorders>
            <w:shd w:val="clear" w:color="auto" w:fill="auto"/>
            <w:vAlign w:val="center"/>
          </w:tcPr>
          <w:p w14:paraId="6BC1538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top w:val="single" w:sz="4" w:space="0" w:color="000000"/>
              <w:left w:val="single" w:sz="4" w:space="0" w:color="000000"/>
              <w:bottom w:val="single" w:sz="4" w:space="0" w:color="000000"/>
            </w:tcBorders>
            <w:shd w:val="clear" w:color="auto" w:fill="auto"/>
            <w:vAlign w:val="center"/>
          </w:tcPr>
          <w:p w14:paraId="72AE0AE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top w:val="single" w:sz="4" w:space="0" w:color="000000"/>
              <w:left w:val="single" w:sz="4" w:space="0" w:color="000000"/>
              <w:bottom w:val="single" w:sz="4" w:space="0" w:color="000000"/>
            </w:tcBorders>
            <w:shd w:val="clear" w:color="auto" w:fill="auto"/>
            <w:vAlign w:val="center"/>
          </w:tcPr>
          <w:p w14:paraId="19E4336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5C6C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26F75C2B" w14:textId="77777777" w:rsidR="00C652ED" w:rsidRPr="006C4B4F" w:rsidRDefault="00C652ED" w:rsidP="00D43D54">
            <w:pPr>
              <w:widowControl w:val="0"/>
              <w:ind w:firstLine="567"/>
              <w:rPr>
                <w:rFonts w:ascii="GHEA Grapalat" w:hAnsi="GHEA Grapalat"/>
              </w:rPr>
            </w:pPr>
          </w:p>
        </w:tc>
        <w:tc>
          <w:tcPr>
            <w:tcW w:w="20" w:type="dxa"/>
          </w:tcPr>
          <w:p w14:paraId="7A97A6F9" w14:textId="77777777" w:rsidR="00C652ED" w:rsidRPr="006C4B4F" w:rsidRDefault="00C652ED" w:rsidP="00D43D54">
            <w:pPr>
              <w:widowControl w:val="0"/>
              <w:ind w:firstLine="567"/>
              <w:rPr>
                <w:rFonts w:ascii="GHEA Grapalat" w:hAnsi="GHEA Grapalat"/>
              </w:rPr>
            </w:pPr>
          </w:p>
        </w:tc>
      </w:tr>
      <w:tr w:rsidR="00A82C4E" w:rsidRPr="006C4B4F" w14:paraId="0305FC6E" w14:textId="77777777" w:rsidTr="00612874">
        <w:trPr>
          <w:trHeight w:val="945"/>
        </w:trPr>
        <w:tc>
          <w:tcPr>
            <w:tcW w:w="3721" w:type="dxa"/>
            <w:vMerge w:val="restart"/>
            <w:tcBorders>
              <w:left w:val="single" w:sz="4" w:space="0" w:color="000000"/>
              <w:bottom w:val="single" w:sz="4" w:space="0" w:color="000000"/>
            </w:tcBorders>
            <w:shd w:val="clear" w:color="auto" w:fill="auto"/>
          </w:tcPr>
          <w:p w14:paraId="03ECB6BB" w14:textId="77777777" w:rsidR="00C652ED" w:rsidRPr="006C4B4F" w:rsidRDefault="009869F1" w:rsidP="00612874">
            <w:pPr>
              <w:widowControl w:val="0"/>
              <w:ind w:firstLine="567"/>
              <w:rPr>
                <w:rFonts w:ascii="GHEA Grapalat" w:hAnsi="GHEA Grapalat"/>
              </w:rPr>
            </w:pPr>
            <w:r w:rsidRPr="006C4B4F">
              <w:rPr>
                <w:rFonts w:ascii="GHEA Grapalat" w:eastAsia="Times New Roman" w:hAnsi="GHEA Grapalat" w:cs="GHEA Grapalat"/>
                <w:sz w:val="20"/>
                <w:szCs w:val="20"/>
              </w:rPr>
              <w:t>2</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Հանրության մոտ բարձր բնապահպանական իրավագիտակցության և էկոլոգիական մշակույթի ձևավորման նպատակով հանրամատչելի տեղեկատվության տրամադրում</w:t>
            </w:r>
          </w:p>
        </w:tc>
        <w:tc>
          <w:tcPr>
            <w:tcW w:w="3203" w:type="dxa"/>
            <w:vMerge w:val="restart"/>
            <w:tcBorders>
              <w:left w:val="single" w:sz="4" w:space="0" w:color="000000"/>
              <w:bottom w:val="single" w:sz="4" w:space="0" w:color="000000"/>
            </w:tcBorders>
            <w:shd w:val="clear" w:color="auto" w:fill="auto"/>
          </w:tcPr>
          <w:p w14:paraId="2B2AD40A" w14:textId="77777777" w:rsidR="00C652ED" w:rsidRPr="006C4B4F" w:rsidRDefault="009869F1" w:rsidP="00612874">
            <w:pPr>
              <w:widowControl w:val="0"/>
              <w:ind w:firstLine="567"/>
              <w:rPr>
                <w:rFonts w:ascii="GHEA Grapalat" w:hAnsi="GHEA Grapalat"/>
              </w:rPr>
            </w:pPr>
            <w:r w:rsidRPr="006C4B4F">
              <w:rPr>
                <w:rFonts w:ascii="GHEA Grapalat" w:eastAsia="Times New Roman" w:hAnsi="GHEA Grapalat" w:cs="GHEA Grapalat"/>
                <w:sz w:val="20"/>
                <w:szCs w:val="20"/>
              </w:rPr>
              <w:t>Անտառային ոլորտի դերի և նշանակության, ռեսուրսախնայող և էներգաարդյունավետ վարքագծի վերաբերյալ տեղեկատվության տարածում</w:t>
            </w:r>
          </w:p>
        </w:tc>
        <w:tc>
          <w:tcPr>
            <w:tcW w:w="1327" w:type="dxa"/>
            <w:tcBorders>
              <w:left w:val="single" w:sz="4" w:space="0" w:color="000000"/>
            </w:tcBorders>
            <w:shd w:val="clear" w:color="auto" w:fill="auto"/>
          </w:tcPr>
          <w:p w14:paraId="096E5F88" w14:textId="77777777" w:rsidR="00C652ED" w:rsidRPr="006C4B4F" w:rsidRDefault="009869F1" w:rsidP="00612874">
            <w:pPr>
              <w:widowControl w:val="0"/>
              <w:ind w:left="75" w:right="77"/>
              <w:rPr>
                <w:rFonts w:ascii="GHEA Grapalat" w:hAnsi="GHEA Grapalat"/>
              </w:rPr>
            </w:pPr>
            <w:r w:rsidRPr="006C4B4F">
              <w:rPr>
                <w:rFonts w:ascii="GHEA Grapalat" w:eastAsia="Times New Roman" w:hAnsi="GHEA Grapalat" w:cs="GHEA Grapalat"/>
                <w:sz w:val="20"/>
                <w:szCs w:val="20"/>
              </w:rPr>
              <w:t>ՀՀ ՇՄՆ</w:t>
            </w:r>
          </w:p>
          <w:p w14:paraId="6A538ED0" w14:textId="77777777" w:rsidR="00C652ED" w:rsidRPr="006C4B4F" w:rsidRDefault="009869F1" w:rsidP="00612874">
            <w:pPr>
              <w:widowControl w:val="0"/>
              <w:ind w:left="75" w:right="77"/>
              <w:rPr>
                <w:rFonts w:ascii="GHEA Grapalat" w:hAnsi="GHEA Grapalat"/>
              </w:rPr>
            </w:pPr>
            <w:r w:rsidRPr="006C4B4F">
              <w:rPr>
                <w:rFonts w:ascii="GHEA Grapalat" w:eastAsia="Times New Roman" w:hAnsi="GHEA Grapalat" w:cs="GHEA Grapalat"/>
                <w:sz w:val="20"/>
                <w:szCs w:val="20"/>
              </w:rPr>
              <w:t>ՀՀ ԿԳՍՄՆ</w:t>
            </w:r>
          </w:p>
          <w:p w14:paraId="229ABA6D" w14:textId="77777777" w:rsidR="00C652ED" w:rsidRPr="006C4B4F" w:rsidRDefault="009869F1" w:rsidP="00612874">
            <w:pPr>
              <w:widowControl w:val="0"/>
              <w:ind w:left="75" w:right="7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ԳԱԱ</w:t>
            </w:r>
          </w:p>
        </w:tc>
        <w:tc>
          <w:tcPr>
            <w:tcW w:w="1350" w:type="dxa"/>
            <w:vMerge w:val="restart"/>
            <w:tcBorders>
              <w:left w:val="single" w:sz="4" w:space="0" w:color="000000"/>
              <w:bottom w:val="single" w:sz="4" w:space="0" w:color="000000"/>
            </w:tcBorders>
            <w:shd w:val="clear" w:color="auto" w:fill="auto"/>
          </w:tcPr>
          <w:p w14:paraId="24EE9A8D" w14:textId="78D7D0AA" w:rsidR="00C652ED" w:rsidRPr="006C4B4F" w:rsidRDefault="009869F1" w:rsidP="00612874">
            <w:pPr>
              <w:widowControl w:val="0"/>
              <w:ind w:firstLine="567"/>
              <w:rPr>
                <w:rFonts w:ascii="GHEA Grapalat" w:hAnsi="GHEA Grapalat"/>
              </w:rPr>
            </w:pPr>
            <w:r w:rsidRPr="006C4B4F">
              <w:rPr>
                <w:rFonts w:ascii="GHEA Grapalat" w:eastAsia="Times New Roman" w:hAnsi="GHEA Grapalat" w:cs="GHEA Grapalat"/>
                <w:sz w:val="20"/>
                <w:szCs w:val="20"/>
              </w:rPr>
              <w:t>2023</w:t>
            </w:r>
            <w:r w:rsidR="00612874" w:rsidRPr="006C4B4F">
              <w:rPr>
                <w:rFonts w:ascii="GHEA Grapalat" w:eastAsia="Times New Roman" w:hAnsi="GHEA Grapalat" w:cs="GHEA Grapalat"/>
                <w:sz w:val="20"/>
                <w:szCs w:val="20"/>
                <w:lang w:val="hy-AM"/>
              </w:rPr>
              <w:t>թ</w:t>
            </w:r>
            <w:r w:rsidR="00612874" w:rsidRPr="006C4B4F">
              <w:rPr>
                <w:rFonts w:ascii="Cambria Math" w:eastAsia="MS Gothic" w:hAnsi="Cambria Math" w:cs="Cambria Math"/>
                <w:sz w:val="20"/>
                <w:szCs w:val="20"/>
                <w:lang w:val="hy-AM"/>
              </w:rPr>
              <w:t>․</w:t>
            </w:r>
            <w:r w:rsidR="00612874" w:rsidRPr="006C4B4F">
              <w:rPr>
                <w:rFonts w:ascii="GHEA Grapalat" w:eastAsia="Times New Roman" w:hAnsi="GHEA Grapalat" w:cs="GHEA Grapalat"/>
                <w:sz w:val="20"/>
                <w:szCs w:val="20"/>
                <w:lang w:val="hy-AM"/>
              </w:rPr>
              <w:t>-շարունակական</w:t>
            </w:r>
          </w:p>
        </w:tc>
        <w:tc>
          <w:tcPr>
            <w:tcW w:w="1799" w:type="dxa"/>
            <w:vMerge w:val="restart"/>
            <w:tcBorders>
              <w:left w:val="single" w:sz="4" w:space="0" w:color="000000"/>
              <w:bottom w:val="single" w:sz="4" w:space="0" w:color="000000"/>
            </w:tcBorders>
            <w:shd w:val="clear" w:color="auto" w:fill="auto"/>
          </w:tcPr>
          <w:p w14:paraId="70ABDA7A" w14:textId="77777777" w:rsidR="00C652ED" w:rsidRPr="006C4B4F" w:rsidRDefault="009869F1" w:rsidP="00612874">
            <w:pPr>
              <w:widowControl w:val="0"/>
              <w:ind w:left="99"/>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vMerge w:val="restart"/>
            <w:tcBorders>
              <w:left w:val="single" w:sz="4" w:space="0" w:color="000000"/>
              <w:bottom w:val="single" w:sz="4" w:space="0" w:color="000000"/>
            </w:tcBorders>
            <w:shd w:val="clear" w:color="auto" w:fill="auto"/>
          </w:tcPr>
          <w:p w14:paraId="0BE97090" w14:textId="77777777" w:rsidR="00C652ED" w:rsidRPr="006C4B4F" w:rsidRDefault="009869F1" w:rsidP="00612874">
            <w:pPr>
              <w:widowControl w:val="0"/>
              <w:ind w:left="95"/>
              <w:rPr>
                <w:rFonts w:ascii="GHEA Grapalat" w:hAnsi="GHEA Grapalat"/>
              </w:rPr>
            </w:pPr>
            <w:r w:rsidRPr="006C4B4F">
              <w:rPr>
                <w:rFonts w:ascii="GHEA Grapalat" w:eastAsia="Times New Roman" w:hAnsi="GHEA Grapalat" w:cs="GHEA Grapalat"/>
                <w:sz w:val="20"/>
                <w:szCs w:val="20"/>
              </w:rPr>
              <w:t>Հանրության իրազեկվացության մակարդակի բարձրացում</w:t>
            </w:r>
          </w:p>
        </w:tc>
        <w:tc>
          <w:tcPr>
            <w:tcW w:w="2247" w:type="dxa"/>
            <w:vMerge w:val="restart"/>
            <w:tcBorders>
              <w:left w:val="single" w:sz="4" w:space="0" w:color="000000"/>
              <w:bottom w:val="single" w:sz="4" w:space="0" w:color="000000"/>
              <w:right w:val="single" w:sz="4" w:space="0" w:color="000000"/>
            </w:tcBorders>
            <w:shd w:val="clear" w:color="auto" w:fill="auto"/>
            <w:vAlign w:val="center"/>
          </w:tcPr>
          <w:p w14:paraId="158FE9B4"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Հանրամատչելի ինտերնետային և տպագիր տեղեկատվության, տոնավաճառների և ցուցահանդեսների, հեռուստահաղորդումների քանակը (հատ)</w:t>
            </w:r>
          </w:p>
        </w:tc>
        <w:tc>
          <w:tcPr>
            <w:tcW w:w="43" w:type="dxa"/>
          </w:tcPr>
          <w:p w14:paraId="4D056A5E" w14:textId="77777777" w:rsidR="00C652ED" w:rsidRPr="006C4B4F" w:rsidRDefault="00C652ED" w:rsidP="00D43D54">
            <w:pPr>
              <w:widowControl w:val="0"/>
              <w:ind w:firstLine="567"/>
              <w:rPr>
                <w:rFonts w:ascii="GHEA Grapalat" w:hAnsi="GHEA Grapalat"/>
              </w:rPr>
            </w:pPr>
          </w:p>
        </w:tc>
        <w:tc>
          <w:tcPr>
            <w:tcW w:w="20" w:type="dxa"/>
          </w:tcPr>
          <w:p w14:paraId="63CE7907" w14:textId="77777777" w:rsidR="00C652ED" w:rsidRPr="006C4B4F" w:rsidRDefault="00C652ED" w:rsidP="00D43D54">
            <w:pPr>
              <w:widowControl w:val="0"/>
              <w:ind w:firstLine="567"/>
              <w:rPr>
                <w:rFonts w:ascii="GHEA Grapalat" w:hAnsi="GHEA Grapalat"/>
              </w:rPr>
            </w:pPr>
          </w:p>
        </w:tc>
      </w:tr>
      <w:tr w:rsidR="00A82C4E" w:rsidRPr="006C4B4F" w14:paraId="08054F57" w14:textId="77777777" w:rsidTr="009171E5">
        <w:trPr>
          <w:trHeight w:val="274"/>
        </w:trPr>
        <w:tc>
          <w:tcPr>
            <w:tcW w:w="3721" w:type="dxa"/>
            <w:vMerge/>
            <w:tcBorders>
              <w:left w:val="single" w:sz="4" w:space="0" w:color="000000"/>
              <w:bottom w:val="single" w:sz="4" w:space="0" w:color="000000"/>
            </w:tcBorders>
            <w:shd w:val="clear" w:color="auto" w:fill="auto"/>
            <w:vAlign w:val="center"/>
          </w:tcPr>
          <w:p w14:paraId="17B1B73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17CF909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val="restart"/>
            <w:tcBorders>
              <w:left w:val="single" w:sz="4" w:space="0" w:color="000000"/>
              <w:bottom w:val="single" w:sz="4" w:space="0" w:color="000000"/>
            </w:tcBorders>
            <w:shd w:val="clear" w:color="auto" w:fill="auto"/>
            <w:vAlign w:val="center"/>
          </w:tcPr>
          <w:p w14:paraId="10EB54F1" w14:textId="77777777" w:rsidR="00C652ED" w:rsidRPr="006C4B4F" w:rsidRDefault="00C652ED" w:rsidP="00D43D54">
            <w:pPr>
              <w:widowControl w:val="0"/>
              <w:ind w:firstLine="567"/>
              <w:jc w:val="center"/>
              <w:rPr>
                <w:rFonts w:ascii="GHEA Grapalat" w:hAnsi="GHEA Grapalat"/>
              </w:rPr>
            </w:pPr>
          </w:p>
        </w:tc>
        <w:tc>
          <w:tcPr>
            <w:tcW w:w="1350" w:type="dxa"/>
            <w:vMerge/>
            <w:tcBorders>
              <w:left w:val="single" w:sz="4" w:space="0" w:color="000000"/>
              <w:bottom w:val="single" w:sz="4" w:space="0" w:color="000000"/>
            </w:tcBorders>
            <w:shd w:val="clear" w:color="auto" w:fill="auto"/>
            <w:vAlign w:val="center"/>
          </w:tcPr>
          <w:p w14:paraId="2F2651B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6C1A44E7"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46D2472E"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0C0193E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3393660C" w14:textId="77777777" w:rsidR="00C652ED" w:rsidRPr="006C4B4F" w:rsidRDefault="00C652ED" w:rsidP="00D43D54">
            <w:pPr>
              <w:widowControl w:val="0"/>
              <w:ind w:firstLine="567"/>
              <w:rPr>
                <w:rFonts w:ascii="GHEA Grapalat" w:hAnsi="GHEA Grapalat"/>
              </w:rPr>
            </w:pPr>
          </w:p>
        </w:tc>
        <w:tc>
          <w:tcPr>
            <w:tcW w:w="20" w:type="dxa"/>
          </w:tcPr>
          <w:p w14:paraId="38BEBA7E" w14:textId="77777777" w:rsidR="00C652ED" w:rsidRPr="006C4B4F" w:rsidRDefault="00C652ED" w:rsidP="00D43D54">
            <w:pPr>
              <w:widowControl w:val="0"/>
              <w:ind w:firstLine="567"/>
              <w:rPr>
                <w:rFonts w:ascii="GHEA Grapalat" w:hAnsi="GHEA Grapalat"/>
              </w:rPr>
            </w:pPr>
          </w:p>
        </w:tc>
      </w:tr>
      <w:tr w:rsidR="00A82C4E" w:rsidRPr="006C4B4F" w14:paraId="0065E688" w14:textId="77777777" w:rsidTr="009171E5">
        <w:trPr>
          <w:trHeight w:val="330"/>
        </w:trPr>
        <w:tc>
          <w:tcPr>
            <w:tcW w:w="3721" w:type="dxa"/>
            <w:vMerge/>
            <w:tcBorders>
              <w:left w:val="single" w:sz="4" w:space="0" w:color="000000"/>
              <w:bottom w:val="single" w:sz="4" w:space="0" w:color="000000"/>
            </w:tcBorders>
            <w:shd w:val="clear" w:color="auto" w:fill="auto"/>
            <w:vAlign w:val="center"/>
          </w:tcPr>
          <w:p w14:paraId="4EC16EBB"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3203" w:type="dxa"/>
            <w:vMerge/>
            <w:tcBorders>
              <w:left w:val="single" w:sz="4" w:space="0" w:color="000000"/>
              <w:bottom w:val="single" w:sz="4" w:space="0" w:color="000000"/>
            </w:tcBorders>
            <w:shd w:val="clear" w:color="auto" w:fill="auto"/>
            <w:vAlign w:val="center"/>
          </w:tcPr>
          <w:p w14:paraId="6DC1E9A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27" w:type="dxa"/>
            <w:vMerge/>
            <w:tcBorders>
              <w:left w:val="single" w:sz="4" w:space="0" w:color="000000"/>
              <w:bottom w:val="single" w:sz="4" w:space="0" w:color="000000"/>
            </w:tcBorders>
            <w:shd w:val="clear" w:color="auto" w:fill="auto"/>
            <w:vAlign w:val="center"/>
          </w:tcPr>
          <w:p w14:paraId="432C9C55"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350" w:type="dxa"/>
            <w:vMerge/>
            <w:tcBorders>
              <w:left w:val="single" w:sz="4" w:space="0" w:color="000000"/>
              <w:bottom w:val="single" w:sz="4" w:space="0" w:color="000000"/>
            </w:tcBorders>
            <w:shd w:val="clear" w:color="auto" w:fill="auto"/>
            <w:vAlign w:val="center"/>
          </w:tcPr>
          <w:p w14:paraId="21763070"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1799" w:type="dxa"/>
            <w:vMerge/>
            <w:tcBorders>
              <w:left w:val="single" w:sz="4" w:space="0" w:color="000000"/>
              <w:bottom w:val="single" w:sz="4" w:space="0" w:color="000000"/>
            </w:tcBorders>
            <w:shd w:val="clear" w:color="auto" w:fill="auto"/>
            <w:vAlign w:val="center"/>
          </w:tcPr>
          <w:p w14:paraId="4E2CFE12"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169" w:type="dxa"/>
            <w:vMerge/>
            <w:tcBorders>
              <w:left w:val="single" w:sz="4" w:space="0" w:color="000000"/>
              <w:bottom w:val="single" w:sz="4" w:space="0" w:color="000000"/>
            </w:tcBorders>
            <w:shd w:val="clear" w:color="auto" w:fill="auto"/>
            <w:vAlign w:val="center"/>
          </w:tcPr>
          <w:p w14:paraId="2F1BDA06"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2247" w:type="dxa"/>
            <w:vMerge/>
            <w:tcBorders>
              <w:left w:val="single" w:sz="4" w:space="0" w:color="000000"/>
              <w:bottom w:val="single" w:sz="4" w:space="0" w:color="000000"/>
              <w:right w:val="single" w:sz="4" w:space="0" w:color="000000"/>
            </w:tcBorders>
            <w:shd w:val="clear" w:color="auto" w:fill="auto"/>
            <w:vAlign w:val="center"/>
          </w:tcPr>
          <w:p w14:paraId="5A87D7B8" w14:textId="77777777" w:rsidR="00C652ED" w:rsidRPr="006C4B4F" w:rsidRDefault="00C652ED" w:rsidP="00D43D54">
            <w:pPr>
              <w:widowControl w:val="0"/>
              <w:snapToGrid w:val="0"/>
              <w:ind w:firstLine="567"/>
              <w:rPr>
                <w:rFonts w:ascii="GHEA Grapalat" w:eastAsia="Times New Roman" w:hAnsi="GHEA Grapalat" w:cs="GHEA Grapalat"/>
                <w:sz w:val="20"/>
                <w:szCs w:val="20"/>
              </w:rPr>
            </w:pPr>
          </w:p>
        </w:tc>
        <w:tc>
          <w:tcPr>
            <w:tcW w:w="43" w:type="dxa"/>
          </w:tcPr>
          <w:p w14:paraId="286B88E2" w14:textId="77777777" w:rsidR="00C652ED" w:rsidRPr="006C4B4F" w:rsidRDefault="00C652ED" w:rsidP="00D43D54">
            <w:pPr>
              <w:widowControl w:val="0"/>
              <w:ind w:firstLine="567"/>
              <w:rPr>
                <w:rFonts w:ascii="GHEA Grapalat" w:hAnsi="GHEA Grapalat"/>
              </w:rPr>
            </w:pPr>
          </w:p>
        </w:tc>
        <w:tc>
          <w:tcPr>
            <w:tcW w:w="20" w:type="dxa"/>
          </w:tcPr>
          <w:p w14:paraId="406F142D" w14:textId="77777777" w:rsidR="00C652ED" w:rsidRPr="006C4B4F" w:rsidRDefault="00C652ED" w:rsidP="00D43D54">
            <w:pPr>
              <w:widowControl w:val="0"/>
              <w:ind w:firstLine="567"/>
              <w:rPr>
                <w:rFonts w:ascii="GHEA Grapalat" w:hAnsi="GHEA Grapalat"/>
              </w:rPr>
            </w:pPr>
          </w:p>
        </w:tc>
      </w:tr>
      <w:tr w:rsidR="00A82C4E" w:rsidRPr="006C4B4F" w14:paraId="404393CE" w14:textId="77777777" w:rsidTr="009171E5">
        <w:trPr>
          <w:trHeight w:val="754"/>
        </w:trPr>
        <w:tc>
          <w:tcPr>
            <w:tcW w:w="158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73A4E0" w14:textId="73C997CF" w:rsidR="00C652ED" w:rsidRPr="006C4B4F" w:rsidRDefault="00612874" w:rsidP="00FB3145">
            <w:pPr>
              <w:widowControl w:val="0"/>
              <w:ind w:firstLine="567"/>
              <w:jc w:val="center"/>
              <w:rPr>
                <w:rFonts w:ascii="GHEA Grapalat" w:hAnsi="GHEA Grapalat"/>
              </w:rPr>
            </w:pPr>
            <w:r w:rsidRPr="006C4B4F">
              <w:rPr>
                <w:rFonts w:ascii="GHEA Grapalat" w:eastAsia="Times New Roman" w:hAnsi="GHEA Grapalat" w:cs="GHEA Grapalat"/>
                <w:b/>
                <w:bCs/>
                <w:sz w:val="20"/>
                <w:szCs w:val="20"/>
                <w:lang w:val="hy-AM"/>
              </w:rPr>
              <w:t>1</w:t>
            </w:r>
            <w:r w:rsidR="00FB3145" w:rsidRPr="006C4B4F">
              <w:rPr>
                <w:rFonts w:ascii="GHEA Grapalat" w:eastAsia="Times New Roman" w:hAnsi="GHEA Grapalat" w:cs="GHEA Grapalat"/>
                <w:b/>
                <w:bCs/>
                <w:sz w:val="20"/>
                <w:szCs w:val="20"/>
                <w:lang w:val="hy-AM"/>
              </w:rPr>
              <w:t>4</w:t>
            </w:r>
            <w:r w:rsidR="009869F1" w:rsidRPr="006C4B4F">
              <w:rPr>
                <w:rFonts w:ascii="GHEA Grapalat" w:eastAsia="Times New Roman" w:hAnsi="GHEA Grapalat" w:cs="GHEA Grapalat"/>
                <w:b/>
                <w:bCs/>
                <w:sz w:val="20"/>
                <w:szCs w:val="20"/>
              </w:rPr>
              <w:t>. Միջազգային համագործակցություն և ռեսուրսների հավաքագրում (մոբիլիզացում)</w:t>
            </w:r>
          </w:p>
        </w:tc>
        <w:tc>
          <w:tcPr>
            <w:tcW w:w="43" w:type="dxa"/>
          </w:tcPr>
          <w:p w14:paraId="4E890369" w14:textId="77777777" w:rsidR="00C652ED" w:rsidRPr="006C4B4F" w:rsidRDefault="00C652ED" w:rsidP="00D43D54">
            <w:pPr>
              <w:widowControl w:val="0"/>
              <w:ind w:firstLine="567"/>
              <w:rPr>
                <w:rFonts w:ascii="GHEA Grapalat" w:hAnsi="GHEA Grapalat"/>
              </w:rPr>
            </w:pPr>
          </w:p>
        </w:tc>
        <w:tc>
          <w:tcPr>
            <w:tcW w:w="20" w:type="dxa"/>
          </w:tcPr>
          <w:p w14:paraId="7954AB7B" w14:textId="77777777" w:rsidR="00C652ED" w:rsidRPr="006C4B4F" w:rsidRDefault="00C652ED" w:rsidP="00D43D54">
            <w:pPr>
              <w:widowControl w:val="0"/>
              <w:ind w:firstLine="567"/>
              <w:rPr>
                <w:rFonts w:ascii="GHEA Grapalat" w:hAnsi="GHEA Grapalat"/>
              </w:rPr>
            </w:pPr>
          </w:p>
        </w:tc>
      </w:tr>
      <w:tr w:rsidR="00A82C4E" w:rsidRPr="006C4B4F" w14:paraId="45BF77B0" w14:textId="77777777" w:rsidTr="009171E5">
        <w:trPr>
          <w:trHeight w:val="435"/>
        </w:trPr>
        <w:tc>
          <w:tcPr>
            <w:tcW w:w="3721" w:type="dxa"/>
            <w:tcBorders>
              <w:left w:val="single" w:sz="4" w:space="0" w:color="000000"/>
              <w:bottom w:val="single" w:sz="4" w:space="0" w:color="000000"/>
            </w:tcBorders>
            <w:shd w:val="clear" w:color="auto" w:fill="auto"/>
            <w:vAlign w:val="center"/>
          </w:tcPr>
          <w:p w14:paraId="7B8A2511" w14:textId="77777777" w:rsidR="00C652ED" w:rsidRPr="006C4B4F" w:rsidRDefault="009869F1" w:rsidP="00612874">
            <w:pPr>
              <w:widowControl w:val="0"/>
              <w:ind w:left="66"/>
              <w:rPr>
                <w:rFonts w:ascii="GHEA Grapalat" w:hAnsi="GHEA Grapalat"/>
              </w:rPr>
            </w:pPr>
            <w:r w:rsidRPr="006C4B4F">
              <w:rPr>
                <w:rFonts w:ascii="GHEA Grapalat" w:eastAsia="Times New Roman" w:hAnsi="GHEA Grapalat" w:cs="GHEA Grapalat"/>
                <w:sz w:val="20"/>
                <w:szCs w:val="20"/>
              </w:rPr>
              <w:t>1</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Անտառային ոլորտի միջազգային համագործակցության ծրագրերի և գործողությունների համակարգում</w:t>
            </w:r>
          </w:p>
        </w:tc>
        <w:tc>
          <w:tcPr>
            <w:tcW w:w="3203" w:type="dxa"/>
            <w:tcBorders>
              <w:left w:val="single" w:sz="4" w:space="0" w:color="000000"/>
              <w:bottom w:val="single" w:sz="4" w:space="0" w:color="000000"/>
            </w:tcBorders>
            <w:shd w:val="clear" w:color="auto" w:fill="auto"/>
            <w:vAlign w:val="center"/>
          </w:tcPr>
          <w:p w14:paraId="7DBCF834" w14:textId="77777777" w:rsidR="00C652ED" w:rsidRPr="006C4B4F" w:rsidRDefault="009869F1" w:rsidP="00612874">
            <w:pPr>
              <w:widowControl w:val="0"/>
              <w:ind w:left="38"/>
              <w:rPr>
                <w:rFonts w:ascii="GHEA Grapalat" w:hAnsi="GHEA Grapalat"/>
              </w:rPr>
            </w:pPr>
            <w:r w:rsidRPr="006C4B4F">
              <w:rPr>
                <w:rFonts w:ascii="GHEA Grapalat" w:eastAsia="Times New Roman" w:hAnsi="GHEA Grapalat" w:cs="GHEA Grapalat"/>
                <w:sz w:val="20"/>
                <w:szCs w:val="20"/>
              </w:rPr>
              <w:t>Անտառային ոլորտի առաջնահերթությունների, կարիքների և միջոցառումների ներառում տեխնիկական առաջադրանքներում, հայեցակարգերում և ծրագրային փաստաթղթերում և փոխհամաձայնեցված իրականացում և գնահատում ազգային հարթակի միջոցով</w:t>
            </w:r>
          </w:p>
        </w:tc>
        <w:tc>
          <w:tcPr>
            <w:tcW w:w="1327" w:type="dxa"/>
            <w:tcBorders>
              <w:left w:val="single" w:sz="4" w:space="0" w:color="000000"/>
              <w:bottom w:val="single" w:sz="4" w:space="0" w:color="000000"/>
            </w:tcBorders>
            <w:shd w:val="clear" w:color="auto" w:fill="auto"/>
            <w:vAlign w:val="center"/>
          </w:tcPr>
          <w:p w14:paraId="558AECFC" w14:textId="77777777" w:rsidR="00C652ED" w:rsidRPr="006C4B4F" w:rsidRDefault="00C652ED" w:rsidP="00D43D54">
            <w:pPr>
              <w:widowControl w:val="0"/>
              <w:ind w:firstLine="567"/>
              <w:jc w:val="center"/>
              <w:rPr>
                <w:rFonts w:ascii="GHEA Grapalat" w:hAnsi="GHEA Grapalat"/>
              </w:rPr>
            </w:pPr>
          </w:p>
          <w:p w14:paraId="4CC30C28" w14:textId="26231875"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tc>
        <w:tc>
          <w:tcPr>
            <w:tcW w:w="1350" w:type="dxa"/>
            <w:tcBorders>
              <w:left w:val="single" w:sz="4" w:space="0" w:color="000000"/>
              <w:bottom w:val="single" w:sz="4" w:space="0" w:color="000000"/>
            </w:tcBorders>
            <w:shd w:val="clear" w:color="auto" w:fill="auto"/>
            <w:vAlign w:val="center"/>
          </w:tcPr>
          <w:p w14:paraId="71B62FB9" w14:textId="77777777" w:rsidR="00C652ED" w:rsidRPr="006C4B4F" w:rsidRDefault="00C652ED" w:rsidP="00D43D54">
            <w:pPr>
              <w:widowControl w:val="0"/>
              <w:ind w:firstLine="567"/>
              <w:jc w:val="center"/>
              <w:rPr>
                <w:rFonts w:ascii="GHEA Grapalat" w:hAnsi="GHEA Grapalat"/>
              </w:rPr>
            </w:pPr>
          </w:p>
          <w:p w14:paraId="7551BA33"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2023թ</w:t>
            </w:r>
            <w:r w:rsidRPr="006C4B4F">
              <w:rPr>
                <w:rFonts w:ascii="GHEA Grapalat" w:eastAsia="MS Mincho" w:hAnsi="GHEA Grapalat" w:cs="GHEA Grapalat"/>
                <w:sz w:val="20"/>
                <w:szCs w:val="20"/>
              </w:rPr>
              <w:t>.</w:t>
            </w:r>
            <w:r w:rsidRPr="006C4B4F">
              <w:rPr>
                <w:rFonts w:ascii="GHEA Grapalat" w:eastAsia="Times New Roman" w:hAnsi="GHEA Grapalat" w:cs="GHEA Grapalat"/>
                <w:sz w:val="20"/>
                <w:szCs w:val="20"/>
              </w:rPr>
              <w:t xml:space="preserve"> - շարունակական</w:t>
            </w:r>
          </w:p>
        </w:tc>
        <w:tc>
          <w:tcPr>
            <w:tcW w:w="1799" w:type="dxa"/>
            <w:tcBorders>
              <w:left w:val="single" w:sz="4" w:space="0" w:color="000000"/>
              <w:bottom w:val="single" w:sz="4" w:space="0" w:color="000000"/>
            </w:tcBorders>
            <w:shd w:val="clear" w:color="auto" w:fill="auto"/>
            <w:vAlign w:val="center"/>
          </w:tcPr>
          <w:p w14:paraId="5B61293E" w14:textId="77777777" w:rsidR="00C652ED" w:rsidRPr="006C4B4F" w:rsidRDefault="00C652ED" w:rsidP="00D43D54">
            <w:pPr>
              <w:widowControl w:val="0"/>
              <w:ind w:firstLine="567"/>
              <w:rPr>
                <w:rFonts w:ascii="GHEA Grapalat" w:hAnsi="GHEA Grapalat"/>
              </w:rPr>
            </w:pPr>
          </w:p>
          <w:p w14:paraId="39780CF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left w:val="single" w:sz="4" w:space="0" w:color="000000"/>
              <w:bottom w:val="single" w:sz="4" w:space="0" w:color="000000"/>
            </w:tcBorders>
            <w:shd w:val="clear" w:color="auto" w:fill="auto"/>
            <w:vAlign w:val="center"/>
          </w:tcPr>
          <w:p w14:paraId="4D960040"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Անտառային միջազգային ծրագրերի արդյունավետության բարձրացում` նախագծային, իրականացման և գնահատման փուլերում</w:t>
            </w:r>
          </w:p>
        </w:tc>
        <w:tc>
          <w:tcPr>
            <w:tcW w:w="2247" w:type="dxa"/>
            <w:tcBorders>
              <w:left w:val="single" w:sz="4" w:space="0" w:color="000000"/>
              <w:bottom w:val="single" w:sz="4" w:space="0" w:color="000000"/>
              <w:right w:val="single" w:sz="4" w:space="0" w:color="000000"/>
            </w:tcBorders>
            <w:shd w:val="clear" w:color="auto" w:fill="auto"/>
            <w:vAlign w:val="center"/>
          </w:tcPr>
          <w:p w14:paraId="0E946AA6"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Ծրագրերի արդյունքների վրա հիմնված  կառավարման ցուցանիշների բարելավում</w:t>
            </w:r>
          </w:p>
        </w:tc>
        <w:tc>
          <w:tcPr>
            <w:tcW w:w="43" w:type="dxa"/>
          </w:tcPr>
          <w:p w14:paraId="6ECC1C26" w14:textId="77777777" w:rsidR="00C652ED" w:rsidRPr="006C4B4F" w:rsidRDefault="00C652ED" w:rsidP="00D43D54">
            <w:pPr>
              <w:widowControl w:val="0"/>
              <w:ind w:firstLine="567"/>
              <w:rPr>
                <w:rFonts w:ascii="GHEA Grapalat" w:hAnsi="GHEA Grapalat"/>
              </w:rPr>
            </w:pPr>
          </w:p>
        </w:tc>
        <w:tc>
          <w:tcPr>
            <w:tcW w:w="20" w:type="dxa"/>
          </w:tcPr>
          <w:p w14:paraId="2760C056" w14:textId="77777777" w:rsidR="00C652ED" w:rsidRPr="006C4B4F" w:rsidRDefault="00C652ED" w:rsidP="00D43D54">
            <w:pPr>
              <w:widowControl w:val="0"/>
              <w:ind w:firstLine="567"/>
              <w:rPr>
                <w:rFonts w:ascii="GHEA Grapalat" w:hAnsi="GHEA Grapalat"/>
              </w:rPr>
            </w:pPr>
          </w:p>
        </w:tc>
      </w:tr>
      <w:tr w:rsidR="00A82C4E" w:rsidRPr="006C4B4F" w14:paraId="571D21C3" w14:textId="77777777" w:rsidTr="009171E5">
        <w:trPr>
          <w:trHeight w:val="454"/>
        </w:trPr>
        <w:tc>
          <w:tcPr>
            <w:tcW w:w="3721" w:type="dxa"/>
            <w:tcBorders>
              <w:top w:val="single" w:sz="4" w:space="0" w:color="000000"/>
              <w:left w:val="single" w:sz="4" w:space="0" w:color="000000"/>
              <w:bottom w:val="single" w:sz="4" w:space="0" w:color="000000"/>
            </w:tcBorders>
            <w:shd w:val="clear" w:color="auto" w:fill="auto"/>
            <w:vAlign w:val="center"/>
          </w:tcPr>
          <w:p w14:paraId="5D5F699C" w14:textId="77777777" w:rsidR="00C652ED" w:rsidRPr="006C4B4F" w:rsidRDefault="009869F1" w:rsidP="00037DB9">
            <w:pPr>
              <w:widowControl w:val="0"/>
              <w:ind w:left="66" w:right="142"/>
              <w:rPr>
                <w:rFonts w:ascii="GHEA Grapalat" w:hAnsi="GHEA Grapalat"/>
              </w:rPr>
            </w:pPr>
            <w:r w:rsidRPr="006C4B4F">
              <w:rPr>
                <w:rFonts w:ascii="GHEA Grapalat" w:eastAsia="Times New Roman" w:hAnsi="GHEA Grapalat" w:cs="GHEA Grapalat"/>
                <w:sz w:val="20"/>
                <w:szCs w:val="20"/>
              </w:rPr>
              <w:t>2. Հայաստանի անտառային ոլորտի ռեսուրսների հավաքագրման (մոբիլիզացման)  ծրագրի մշակում</w:t>
            </w:r>
          </w:p>
        </w:tc>
        <w:tc>
          <w:tcPr>
            <w:tcW w:w="3203" w:type="dxa"/>
            <w:tcBorders>
              <w:top w:val="single" w:sz="4" w:space="0" w:color="000000"/>
              <w:left w:val="single" w:sz="4" w:space="0" w:color="000000"/>
              <w:bottom w:val="single" w:sz="4" w:space="0" w:color="000000"/>
            </w:tcBorders>
            <w:shd w:val="clear" w:color="auto" w:fill="auto"/>
            <w:vAlign w:val="center"/>
          </w:tcPr>
          <w:p w14:paraId="30637B3C"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Խթանել արտաքին դոնոր աղբյուրներից անտառային ոլորտին տրամադրվող օժանդակության չափը, ինչպես նաև միջոցների նպատակային և արդյունավետ օգտագործումը</w:t>
            </w:r>
          </w:p>
        </w:tc>
        <w:tc>
          <w:tcPr>
            <w:tcW w:w="1327" w:type="dxa"/>
            <w:tcBorders>
              <w:top w:val="single" w:sz="4" w:space="0" w:color="000000"/>
              <w:left w:val="single" w:sz="4" w:space="0" w:color="000000"/>
              <w:bottom w:val="single" w:sz="4" w:space="0" w:color="000000"/>
            </w:tcBorders>
            <w:shd w:val="clear" w:color="auto" w:fill="auto"/>
            <w:vAlign w:val="center"/>
          </w:tcPr>
          <w:p w14:paraId="64E04D46" w14:textId="2B6E05AA"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ՀՀ ՇՄՆ</w:t>
            </w:r>
          </w:p>
          <w:p w14:paraId="0C015C43" w14:textId="77777777" w:rsidR="00C652ED" w:rsidRPr="006C4B4F" w:rsidRDefault="00C652ED" w:rsidP="00D43D54">
            <w:pPr>
              <w:widowControl w:val="0"/>
              <w:ind w:firstLine="567"/>
              <w:jc w:val="center"/>
              <w:rPr>
                <w:rFonts w:ascii="GHEA Grapalat" w:eastAsia="Times New Roman" w:hAnsi="GHEA Grapalat" w:cs="GHEA Grapalat"/>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14:paraId="2B3D240C"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sz w:val="20"/>
                <w:szCs w:val="20"/>
              </w:rPr>
              <w:t>2023-2032թթ</w:t>
            </w:r>
          </w:p>
        </w:tc>
        <w:tc>
          <w:tcPr>
            <w:tcW w:w="1799" w:type="dxa"/>
            <w:tcBorders>
              <w:top w:val="single" w:sz="4" w:space="0" w:color="000000"/>
              <w:left w:val="single" w:sz="4" w:space="0" w:color="000000"/>
              <w:bottom w:val="single" w:sz="4" w:space="0" w:color="000000"/>
            </w:tcBorders>
            <w:shd w:val="clear" w:color="auto" w:fill="auto"/>
            <w:vAlign w:val="center"/>
          </w:tcPr>
          <w:p w14:paraId="639CB28E"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ՀՀ պետական բյուջե,  ՀՀ օրենքով չարգելված այլ աղբյուրներ</w:t>
            </w:r>
          </w:p>
        </w:tc>
        <w:tc>
          <w:tcPr>
            <w:tcW w:w="2169" w:type="dxa"/>
            <w:tcBorders>
              <w:top w:val="single" w:sz="4" w:space="0" w:color="000000"/>
              <w:left w:val="single" w:sz="4" w:space="0" w:color="000000"/>
              <w:bottom w:val="single" w:sz="4" w:space="0" w:color="000000"/>
            </w:tcBorders>
            <w:shd w:val="clear" w:color="auto" w:fill="auto"/>
            <w:vAlign w:val="center"/>
          </w:tcPr>
          <w:p w14:paraId="0D7AD565" w14:textId="77777777" w:rsidR="00C652ED" w:rsidRPr="006C4B4F" w:rsidRDefault="009869F1" w:rsidP="00037DB9">
            <w:pPr>
              <w:widowControl w:val="0"/>
              <w:ind w:left="95"/>
              <w:rPr>
                <w:rFonts w:ascii="GHEA Grapalat" w:hAnsi="GHEA Grapalat"/>
              </w:rPr>
            </w:pPr>
            <w:r w:rsidRPr="006C4B4F">
              <w:rPr>
                <w:rFonts w:ascii="GHEA Grapalat" w:eastAsia="Times New Roman" w:hAnsi="GHEA Grapalat" w:cs="GHEA Grapalat"/>
                <w:sz w:val="20"/>
                <w:szCs w:val="20"/>
              </w:rPr>
              <w:t>Բավարար ֆինանսական, նյութատեխնիկական և մարդկային ռեսուրսների առկայության ապահովում</w:t>
            </w: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93512" w14:textId="77777777" w:rsidR="00C652ED" w:rsidRPr="006C4B4F" w:rsidRDefault="009869F1" w:rsidP="00037DB9">
            <w:pPr>
              <w:widowControl w:val="0"/>
              <w:ind w:left="84"/>
              <w:rPr>
                <w:rFonts w:ascii="GHEA Grapalat" w:hAnsi="GHEA Grapalat"/>
              </w:rPr>
            </w:pPr>
            <w:r w:rsidRPr="006C4B4F">
              <w:rPr>
                <w:rFonts w:ascii="GHEA Grapalat" w:eastAsia="Times New Roman" w:hAnsi="GHEA Grapalat" w:cs="GHEA Grapalat"/>
                <w:sz w:val="20"/>
                <w:szCs w:val="20"/>
              </w:rPr>
              <w:t>Ռեսուրսների հավաքագրման (մոբիլիզացման)  ծրագրի առկայություն</w:t>
            </w:r>
          </w:p>
        </w:tc>
        <w:tc>
          <w:tcPr>
            <w:tcW w:w="43" w:type="dxa"/>
          </w:tcPr>
          <w:p w14:paraId="4555C1EA" w14:textId="77777777" w:rsidR="00C652ED" w:rsidRPr="006C4B4F" w:rsidRDefault="00C652ED" w:rsidP="00D43D54">
            <w:pPr>
              <w:widowControl w:val="0"/>
              <w:ind w:firstLine="567"/>
              <w:rPr>
                <w:rFonts w:ascii="GHEA Grapalat" w:hAnsi="GHEA Grapalat"/>
              </w:rPr>
            </w:pPr>
          </w:p>
        </w:tc>
        <w:tc>
          <w:tcPr>
            <w:tcW w:w="20" w:type="dxa"/>
          </w:tcPr>
          <w:p w14:paraId="05FD07B3" w14:textId="77777777" w:rsidR="00C652ED" w:rsidRPr="006C4B4F" w:rsidRDefault="00C652ED" w:rsidP="00D43D54">
            <w:pPr>
              <w:widowControl w:val="0"/>
              <w:ind w:firstLine="567"/>
              <w:rPr>
                <w:rFonts w:ascii="GHEA Grapalat" w:hAnsi="GHEA Grapalat"/>
              </w:rPr>
            </w:pPr>
          </w:p>
        </w:tc>
      </w:tr>
    </w:tbl>
    <w:p w14:paraId="13A51779" w14:textId="77777777" w:rsidR="00C652ED" w:rsidRPr="006C4B4F" w:rsidRDefault="00C652ED" w:rsidP="00D43D54">
      <w:pPr>
        <w:ind w:firstLine="567"/>
        <w:rPr>
          <w:rFonts w:ascii="GHEA Grapalat" w:hAnsi="GHEA Grapalat"/>
        </w:rPr>
        <w:sectPr w:rsidR="00C652ED" w:rsidRPr="006C4B4F" w:rsidSect="00BB13D6">
          <w:footerReference w:type="default" r:id="rId8"/>
          <w:pgSz w:w="16838" w:h="11906" w:orient="landscape"/>
          <w:pgMar w:top="900" w:right="1138" w:bottom="850" w:left="1138" w:header="0" w:footer="706" w:gutter="0"/>
          <w:cols w:space="720"/>
          <w:formProt w:val="0"/>
          <w:docGrid w:linePitch="600" w:charSpace="32768"/>
        </w:sectPr>
      </w:pPr>
    </w:p>
    <w:p w14:paraId="3F824A6F" w14:textId="30ED6B5F" w:rsidR="00C652ED" w:rsidRPr="006C4B4F" w:rsidRDefault="009869F1" w:rsidP="00D43D54">
      <w:pPr>
        <w:pStyle w:val="ListParagraph"/>
        <w:spacing w:line="360" w:lineRule="auto"/>
        <w:ind w:left="0" w:firstLine="567"/>
        <w:jc w:val="center"/>
        <w:rPr>
          <w:rFonts w:ascii="GHEA Grapalat" w:hAnsi="GHEA Grapalat" w:cs="GHEA Grapalat"/>
          <w:b/>
          <w:bCs/>
          <w:caps/>
          <w:lang w:val="hy-AM"/>
        </w:rPr>
      </w:pPr>
      <w:r w:rsidRPr="006C4B4F">
        <w:rPr>
          <w:rFonts w:ascii="GHEA Grapalat" w:hAnsi="GHEA Grapalat" w:cs="GHEA Grapalat"/>
          <w:b/>
          <w:bCs/>
          <w:caps/>
          <w:lang w:val="hy-AM"/>
        </w:rPr>
        <w:t xml:space="preserve">Գլուխ </w:t>
      </w:r>
      <w:r w:rsidR="00D469EB" w:rsidRPr="006C4B4F">
        <w:rPr>
          <w:rFonts w:ascii="GHEA Grapalat" w:hAnsi="GHEA Grapalat" w:cs="GHEA Grapalat"/>
          <w:b/>
          <w:bCs/>
          <w:caps/>
          <w:lang w:val="hy-AM"/>
        </w:rPr>
        <w:t>6</w:t>
      </w:r>
      <w:r w:rsidRPr="006C4B4F">
        <w:rPr>
          <w:rFonts w:ascii="GHEA Grapalat" w:hAnsi="GHEA Grapalat" w:cs="GHEA Grapalat"/>
          <w:b/>
          <w:bCs/>
          <w:caps/>
          <w:lang w:val="hy-AM"/>
        </w:rPr>
        <w:t xml:space="preserve">. ծրագրի իրականացումից  ակնկալվող արդյունքները եվ </w:t>
      </w:r>
    </w:p>
    <w:p w14:paraId="046E5720" w14:textId="77777777" w:rsidR="00C652ED" w:rsidRPr="006C4B4F" w:rsidRDefault="009869F1" w:rsidP="00D43D54">
      <w:pPr>
        <w:pStyle w:val="ListParagraph"/>
        <w:spacing w:line="360" w:lineRule="auto"/>
        <w:ind w:left="0" w:firstLine="567"/>
        <w:jc w:val="center"/>
        <w:rPr>
          <w:rFonts w:ascii="GHEA Grapalat" w:hAnsi="GHEA Grapalat" w:cs="GHEA Grapalat"/>
          <w:b/>
          <w:bCs/>
          <w:caps/>
          <w:lang w:val="hy-AM"/>
        </w:rPr>
      </w:pPr>
      <w:r w:rsidRPr="006C4B4F">
        <w:rPr>
          <w:rFonts w:ascii="GHEA Grapalat" w:eastAsia="MS Mincho" w:hAnsi="GHEA Grapalat" w:cs="GHEA Grapalat"/>
          <w:b/>
          <w:bCs/>
          <w:caps/>
          <w:lang w:val="hy-AM"/>
        </w:rPr>
        <w:t>հնարավոր ռիսկերը</w:t>
      </w:r>
    </w:p>
    <w:p w14:paraId="18110F17" w14:textId="4D94F3BB" w:rsidR="00C652ED" w:rsidRPr="006C4B4F" w:rsidRDefault="009869F1" w:rsidP="00E077D3">
      <w:pPr>
        <w:widowControl w:val="0"/>
        <w:numPr>
          <w:ilvl w:val="0"/>
          <w:numId w:val="22"/>
        </w:numPr>
        <w:suppressAutoHyphens w:val="0"/>
        <w:spacing w:before="120" w:after="12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202</w:t>
      </w:r>
      <w:r w:rsidR="00266B80" w:rsidRPr="006C4B4F">
        <w:rPr>
          <w:rFonts w:ascii="GHEA Grapalat" w:hAnsi="GHEA Grapalat" w:cs="GHEA Grapalat"/>
          <w:sz w:val="24"/>
          <w:szCs w:val="24"/>
          <w:lang w:val="hy-AM"/>
        </w:rPr>
        <w:t>3</w:t>
      </w:r>
      <w:r w:rsidRPr="006C4B4F">
        <w:rPr>
          <w:rFonts w:ascii="GHEA Grapalat" w:hAnsi="GHEA Grapalat" w:cs="GHEA Grapalat"/>
          <w:sz w:val="24"/>
          <w:szCs w:val="24"/>
          <w:lang w:val="hy-AM"/>
        </w:rPr>
        <w:t>-203</w:t>
      </w:r>
      <w:r w:rsidR="00266B80" w:rsidRPr="006C4B4F">
        <w:rPr>
          <w:rFonts w:ascii="GHEA Grapalat" w:hAnsi="GHEA Grapalat" w:cs="GHEA Grapalat"/>
          <w:sz w:val="24"/>
          <w:szCs w:val="24"/>
          <w:lang w:val="hy-AM"/>
        </w:rPr>
        <w:t>0</w:t>
      </w:r>
      <w:r w:rsidRPr="006C4B4F">
        <w:rPr>
          <w:rFonts w:ascii="GHEA Grapalat" w:hAnsi="GHEA Grapalat" w:cs="GHEA Grapalat"/>
          <w:sz w:val="24"/>
          <w:szCs w:val="24"/>
          <w:lang w:val="hy-AM"/>
        </w:rPr>
        <w:t xml:space="preserve"> թվականների գործողությունների ազգային ծրագրի իրականացման հիմնական արդյունքը անտառների կայուն կառավարման՝ պահպանության, պաշտպանության, անտառավերականգնման, անտառապատման, կայուն օգտագործման ապահովումն է։</w:t>
      </w:r>
    </w:p>
    <w:p w14:paraId="617C9C20" w14:textId="77777777" w:rsidR="00C652ED" w:rsidRPr="006C4B4F" w:rsidRDefault="009869F1" w:rsidP="00E077D3">
      <w:pPr>
        <w:widowControl w:val="0"/>
        <w:numPr>
          <w:ilvl w:val="0"/>
          <w:numId w:val="22"/>
        </w:numPr>
        <w:suppressAutoHyphens w:val="0"/>
        <w:spacing w:before="120" w:after="12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Ծրագրի իրականացումից ակնկալվող արդյունքները հետևյալն են՝</w:t>
      </w:r>
    </w:p>
    <w:p w14:paraId="047E6F5D"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firstLine="567"/>
        <w:jc w:val="both"/>
        <w:rPr>
          <w:rFonts w:ascii="GHEA Grapalat" w:hAnsi="GHEA Grapalat" w:cs="GHEA Grapalat"/>
          <w:lang w:val="hy-AM"/>
        </w:rPr>
      </w:pPr>
      <w:r w:rsidRPr="006C4B4F">
        <w:rPr>
          <w:rFonts w:ascii="GHEA Grapalat" w:hAnsi="GHEA Grapalat" w:cs="GHEA Grapalat"/>
          <w:lang w:val="hy-AM"/>
        </w:rPr>
        <w:t>անտառներին էկոհամակարգերին սպառնացող հիմնական վտանգների, դեգրադացիայի և անտառազրկման կանխարգելումը, անտառային կենսաբազմազանության պահպանության բարելավումը, անտառների արտադրողականության բարձրացումը,</w:t>
      </w:r>
    </w:p>
    <w:p w14:paraId="0183004E" w14:textId="2C61FA7A"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 xml:space="preserve">Հայաստանի անտառպատվածության նոր հայեցակարգի մշակումը, </w:t>
      </w:r>
    </w:p>
    <w:p w14:paraId="19AF68AF"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firstLine="567"/>
        <w:jc w:val="both"/>
        <w:rPr>
          <w:rFonts w:ascii="GHEA Grapalat" w:hAnsi="GHEA Grapalat" w:cs="GHEA Grapalat"/>
          <w:lang w:val="hy-AM"/>
        </w:rPr>
      </w:pPr>
      <w:r w:rsidRPr="006C4B4F">
        <w:rPr>
          <w:rFonts w:ascii="GHEA Grapalat" w:hAnsi="GHEA Grapalat" w:cs="GHEA Grapalat"/>
          <w:lang w:val="hy-AM"/>
        </w:rPr>
        <w:t xml:space="preserve">ՀՀ անտառային ռեսուրսների քանակական և որակական ցուցանիշների վերաբերյալ արդիական տարածական և այլ տվյալների ստացումը, </w:t>
      </w:r>
    </w:p>
    <w:p w14:paraId="794FCBD3" w14:textId="465FE79E"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Հայաստանի անտառային ոլորտի հիմնախնդիրների լուծման նպատակով ԱԿԿ-ի նոր մոդելների և արդյունավետ կառավարման մեխանիզմների մշակումն ու ներդնումը,</w:t>
      </w:r>
    </w:p>
    <w:p w14:paraId="054B6996"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firstLine="567"/>
        <w:jc w:val="both"/>
        <w:rPr>
          <w:rFonts w:ascii="GHEA Grapalat" w:hAnsi="GHEA Grapalat" w:cs="GHEA Grapalat"/>
          <w:lang w:val="hy-AM"/>
        </w:rPr>
      </w:pPr>
      <w:r w:rsidRPr="006C4B4F">
        <w:rPr>
          <w:rFonts w:ascii="GHEA Grapalat" w:hAnsi="GHEA Grapalat" w:cs="GHEA Grapalat"/>
          <w:lang w:val="hy-AM"/>
        </w:rPr>
        <w:t>կայուն անտառօգտագործման միջոցով անտառների դերի և նշանակության բարձրացումը, տեղի բնակչության համար աշխատատեղերի ստեղծումը, անտառամերձ համայնքների սոցիալ-տնտեսական վիճակի բարելավումը, ապօրինի անտառօգտագործման ծավալների նվազեցումը,</w:t>
      </w:r>
    </w:p>
    <w:p w14:paraId="391E4807"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 xml:space="preserve">անտառային ռեսուրսների կառավարման արդյունավետության բարձրացման և միջազգային ներդրումների խթանման նպատակով համագործակցության զարգացումը, </w:t>
      </w:r>
    </w:p>
    <w:p w14:paraId="59BE18A5"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անտառային ոլորտի վերաբերյալ բնակչության լայն շերտերի իրազեկվածության բարձրացումը և հասարակության մասնակցության ապահովումը,</w:t>
      </w:r>
    </w:p>
    <w:p w14:paraId="6CC4658E" w14:textId="77777777" w:rsidR="00C652ED" w:rsidRPr="006C4B4F" w:rsidRDefault="009869F1" w:rsidP="00E077D3">
      <w:pPr>
        <w:pStyle w:val="bc6k"/>
        <w:widowControl w:val="0"/>
        <w:numPr>
          <w:ilvl w:val="1"/>
          <w:numId w:val="23"/>
        </w:numPr>
        <w:shd w:val="clear" w:color="auto" w:fill="FFFFFF"/>
        <w:suppressAutoHyphens w:val="0"/>
        <w:spacing w:before="120" w:after="12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անտառային ոլորտում Հայաստանի ստանձնած միջազգային իրավական պարտավորությունների կատարումը, ինչպես նաև կամավոր պարտավորությունների հստակեցումը` ելնելով առկա նյութատեխնիկական, մարդկային կարողություններից և ֆինանսական հնարավորություններից:</w:t>
      </w:r>
    </w:p>
    <w:p w14:paraId="46D412C0" w14:textId="77777777" w:rsidR="00EA651F" w:rsidRPr="006C4B4F" w:rsidRDefault="009869F1" w:rsidP="00E077D3">
      <w:pPr>
        <w:pStyle w:val="bc6k"/>
        <w:widowControl w:val="0"/>
        <w:numPr>
          <w:ilvl w:val="0"/>
          <w:numId w:val="25"/>
        </w:numPr>
        <w:shd w:val="clear" w:color="auto" w:fill="FFFFFF"/>
        <w:tabs>
          <w:tab w:val="clear" w:pos="720"/>
          <w:tab w:val="num" w:pos="426"/>
        </w:tabs>
        <w:suppressAutoHyphens w:val="0"/>
        <w:spacing w:before="120" w:after="120" w:line="360" w:lineRule="auto"/>
        <w:ind w:left="142" w:right="-14" w:firstLine="218"/>
        <w:jc w:val="both"/>
        <w:rPr>
          <w:rFonts w:ascii="GHEA Grapalat" w:hAnsi="GHEA Grapalat" w:cs="GHEA Grapalat"/>
          <w:lang w:val="hy-AM"/>
        </w:rPr>
      </w:pPr>
      <w:r w:rsidRPr="006C4B4F">
        <w:rPr>
          <w:rFonts w:ascii="GHEA Grapalat" w:eastAsia="MS Mincho" w:hAnsi="GHEA Grapalat" w:cs="GHEA Grapalat"/>
          <w:lang w:val="hy-AM"/>
        </w:rPr>
        <w:t>Ծրագրի իրականացման արդյունավետությունը պայմանավորված է մի շարք հնարավոր ռիսկային գործոնների մեղմացումով կամ կանխարգելումով: Ռիսկային գործոնները, դրանց հնարավոր հետևանքերը և կանխարգելմանն ուղղված անհրաժեշտ գործողությունները ներկայացված են աղյուսակ 2-ում:</w:t>
      </w:r>
    </w:p>
    <w:p w14:paraId="4578DCD7" w14:textId="45D2E626" w:rsidR="00C652ED" w:rsidRPr="006C4B4F" w:rsidRDefault="009869F1" w:rsidP="00E077D3">
      <w:pPr>
        <w:pStyle w:val="bc6k"/>
        <w:widowControl w:val="0"/>
        <w:numPr>
          <w:ilvl w:val="0"/>
          <w:numId w:val="25"/>
        </w:numPr>
        <w:shd w:val="clear" w:color="auto" w:fill="FFFFFF"/>
        <w:suppressAutoHyphens w:val="0"/>
        <w:spacing w:before="120" w:after="120"/>
        <w:ind w:left="0" w:right="-14" w:firstLine="567"/>
        <w:jc w:val="both"/>
        <w:rPr>
          <w:rFonts w:ascii="GHEA Grapalat" w:hAnsi="GHEA Grapalat" w:cs="GHEA Grapalat"/>
          <w:lang w:val="hy-AM"/>
        </w:rPr>
        <w:sectPr w:rsidR="00C652ED" w:rsidRPr="006C4B4F">
          <w:footerReference w:type="default" r:id="rId9"/>
          <w:pgSz w:w="11906" w:h="16838"/>
          <w:pgMar w:top="900" w:right="720" w:bottom="1140" w:left="851" w:header="0" w:footer="706" w:gutter="0"/>
          <w:cols w:space="720"/>
          <w:formProt w:val="0"/>
          <w:docGrid w:linePitch="600" w:charSpace="32768"/>
        </w:sectPr>
      </w:pPr>
      <w:r w:rsidRPr="006C4B4F">
        <w:rPr>
          <w:rFonts w:ascii="GHEA Grapalat" w:hAnsi="GHEA Grapalat"/>
          <w:lang w:val="hy-AM"/>
        </w:rPr>
        <w:br w:type="page"/>
      </w:r>
    </w:p>
    <w:p w14:paraId="48BCFF71" w14:textId="77777777" w:rsidR="00C652ED" w:rsidRPr="006C4B4F" w:rsidRDefault="009869F1" w:rsidP="00D43D54">
      <w:pPr>
        <w:pStyle w:val="bc6k"/>
        <w:shd w:val="clear" w:color="auto" w:fill="FFFFFF"/>
        <w:spacing w:before="0" w:after="0"/>
        <w:ind w:right="-14" w:firstLine="567"/>
        <w:rPr>
          <w:rFonts w:ascii="GHEA Grapalat" w:hAnsi="GHEA Grapalat" w:cs="GHEA Grapalat"/>
          <w:b/>
          <w:sz w:val="20"/>
          <w:szCs w:val="20"/>
          <w:lang w:val="hy-AM"/>
        </w:rPr>
      </w:pPr>
      <w:r w:rsidRPr="006C4B4F">
        <w:rPr>
          <w:rFonts w:ascii="GHEA Grapalat" w:hAnsi="GHEA Grapalat" w:cs="GHEA Grapalat"/>
          <w:b/>
          <w:lang w:val="hy-AM"/>
        </w:rPr>
        <w:t>Աղյուսակ 2. Ծրագրի իրականացման հնարավոր ռիսկերը և դրանց մեղմացումը կամ կանխարգելումը</w:t>
      </w:r>
    </w:p>
    <w:p w14:paraId="15A07C01" w14:textId="77777777" w:rsidR="00C652ED" w:rsidRPr="006C4B4F" w:rsidRDefault="00C652ED" w:rsidP="00D43D54">
      <w:pPr>
        <w:pStyle w:val="bc6k"/>
        <w:shd w:val="clear" w:color="auto" w:fill="FFFFFF"/>
        <w:spacing w:before="0" w:after="0"/>
        <w:ind w:right="-14" w:firstLine="567"/>
        <w:rPr>
          <w:rFonts w:ascii="GHEA Grapalat" w:hAnsi="GHEA Grapalat" w:cs="GHEA Grapalat"/>
          <w:sz w:val="20"/>
          <w:szCs w:val="20"/>
          <w:lang w:val="hy-AM"/>
        </w:rPr>
      </w:pPr>
    </w:p>
    <w:tbl>
      <w:tblPr>
        <w:tblW w:w="14819" w:type="dxa"/>
        <w:tblInd w:w="-189" w:type="dxa"/>
        <w:tblLayout w:type="fixed"/>
        <w:tblLook w:val="0000" w:firstRow="0" w:lastRow="0" w:firstColumn="0" w:lastColumn="0" w:noHBand="0" w:noVBand="0"/>
      </w:tblPr>
      <w:tblGrid>
        <w:gridCol w:w="625"/>
        <w:gridCol w:w="2946"/>
        <w:gridCol w:w="2836"/>
        <w:gridCol w:w="6251"/>
        <w:gridCol w:w="2161"/>
      </w:tblGrid>
      <w:tr w:rsidR="00A82C4E" w:rsidRPr="006C4B4F" w14:paraId="3C0DF276" w14:textId="77777777">
        <w:trPr>
          <w:trHeight w:val="656"/>
        </w:trPr>
        <w:tc>
          <w:tcPr>
            <w:tcW w:w="625" w:type="dxa"/>
            <w:tcBorders>
              <w:top w:val="double" w:sz="2" w:space="0" w:color="C0C0C0"/>
              <w:left w:val="double" w:sz="2" w:space="0" w:color="C0C0C0"/>
              <w:bottom w:val="double" w:sz="2" w:space="0" w:color="C0C0C0"/>
            </w:tcBorders>
            <w:shd w:val="clear" w:color="auto" w:fill="auto"/>
          </w:tcPr>
          <w:p w14:paraId="48C1DFB2"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b/>
                <w:sz w:val="20"/>
                <w:szCs w:val="20"/>
              </w:rPr>
              <w:t>հ/հ</w:t>
            </w:r>
          </w:p>
        </w:tc>
        <w:tc>
          <w:tcPr>
            <w:tcW w:w="2946" w:type="dxa"/>
            <w:tcBorders>
              <w:top w:val="double" w:sz="2" w:space="0" w:color="C0C0C0"/>
              <w:left w:val="double" w:sz="2" w:space="0" w:color="C0C0C0"/>
              <w:bottom w:val="double" w:sz="2" w:space="0" w:color="C0C0C0"/>
            </w:tcBorders>
            <w:shd w:val="clear" w:color="auto" w:fill="auto"/>
          </w:tcPr>
          <w:p w14:paraId="50AF8562"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b/>
                <w:sz w:val="20"/>
                <w:szCs w:val="20"/>
              </w:rPr>
              <w:t>Ռիսկը</w:t>
            </w:r>
          </w:p>
        </w:tc>
        <w:tc>
          <w:tcPr>
            <w:tcW w:w="2836" w:type="dxa"/>
            <w:tcBorders>
              <w:top w:val="double" w:sz="2" w:space="0" w:color="C0C0C0"/>
              <w:left w:val="double" w:sz="2" w:space="0" w:color="C0C0C0"/>
              <w:bottom w:val="double" w:sz="2" w:space="0" w:color="C0C0C0"/>
            </w:tcBorders>
            <w:shd w:val="clear" w:color="auto" w:fill="auto"/>
          </w:tcPr>
          <w:p w14:paraId="789CD2A5"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b/>
                <w:sz w:val="20"/>
                <w:szCs w:val="20"/>
              </w:rPr>
              <w:t>Հետևանքը</w:t>
            </w:r>
          </w:p>
        </w:tc>
        <w:tc>
          <w:tcPr>
            <w:tcW w:w="6251" w:type="dxa"/>
            <w:tcBorders>
              <w:top w:val="double" w:sz="2" w:space="0" w:color="C0C0C0"/>
              <w:left w:val="double" w:sz="2" w:space="0" w:color="C0C0C0"/>
              <w:bottom w:val="double" w:sz="2" w:space="0" w:color="C0C0C0"/>
            </w:tcBorders>
            <w:shd w:val="clear" w:color="auto" w:fill="auto"/>
          </w:tcPr>
          <w:p w14:paraId="334A002C"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b/>
                <w:sz w:val="20"/>
                <w:szCs w:val="20"/>
              </w:rPr>
              <w:t>Մեղմացման կամ կանխարգելման գործողությունը</w:t>
            </w:r>
          </w:p>
        </w:tc>
        <w:tc>
          <w:tcPr>
            <w:tcW w:w="2161" w:type="dxa"/>
            <w:tcBorders>
              <w:top w:val="double" w:sz="2" w:space="0" w:color="C0C0C0"/>
              <w:left w:val="double" w:sz="2" w:space="0" w:color="C0C0C0"/>
              <w:bottom w:val="double" w:sz="2" w:space="0" w:color="C0C0C0"/>
              <w:right w:val="double" w:sz="2" w:space="0" w:color="C0C0C0"/>
            </w:tcBorders>
            <w:shd w:val="clear" w:color="auto" w:fill="auto"/>
          </w:tcPr>
          <w:p w14:paraId="38F5781E" w14:textId="77777777" w:rsidR="00C652ED" w:rsidRPr="006C4B4F" w:rsidRDefault="009869F1" w:rsidP="00D43D54">
            <w:pPr>
              <w:widowControl w:val="0"/>
              <w:ind w:firstLine="567"/>
              <w:jc w:val="center"/>
              <w:rPr>
                <w:rFonts w:ascii="GHEA Grapalat" w:hAnsi="GHEA Grapalat"/>
              </w:rPr>
            </w:pPr>
            <w:r w:rsidRPr="006C4B4F">
              <w:rPr>
                <w:rFonts w:ascii="GHEA Grapalat" w:eastAsia="Times New Roman" w:hAnsi="GHEA Grapalat" w:cs="GHEA Grapalat"/>
                <w:b/>
                <w:sz w:val="20"/>
                <w:szCs w:val="20"/>
              </w:rPr>
              <w:t>Գործողության պատասխանատուն</w:t>
            </w:r>
          </w:p>
        </w:tc>
      </w:tr>
      <w:tr w:rsidR="00A82C4E" w:rsidRPr="006C4B4F" w14:paraId="6D7CBAB0" w14:textId="77777777">
        <w:trPr>
          <w:trHeight w:val="3367"/>
        </w:trPr>
        <w:tc>
          <w:tcPr>
            <w:tcW w:w="625" w:type="dxa"/>
            <w:tcBorders>
              <w:top w:val="double" w:sz="2" w:space="0" w:color="C0C0C0"/>
              <w:left w:val="double" w:sz="2" w:space="0" w:color="C0C0C0"/>
              <w:bottom w:val="double" w:sz="2" w:space="0" w:color="C0C0C0"/>
            </w:tcBorders>
            <w:shd w:val="clear" w:color="auto" w:fill="auto"/>
          </w:tcPr>
          <w:p w14:paraId="7E1B715B" w14:textId="77777777" w:rsidR="00C652ED" w:rsidRPr="006C4B4F" w:rsidRDefault="009869F1" w:rsidP="00D43D54">
            <w:pPr>
              <w:widowControl w:val="0"/>
              <w:spacing w:before="240"/>
              <w:ind w:firstLine="567"/>
              <w:rPr>
                <w:rFonts w:ascii="GHEA Grapalat" w:hAnsi="GHEA Grapalat"/>
              </w:rPr>
            </w:pPr>
            <w:r w:rsidRPr="006C4B4F">
              <w:rPr>
                <w:rFonts w:ascii="GHEA Grapalat" w:eastAsia="Times New Roman" w:hAnsi="GHEA Grapalat" w:cs="GHEA Grapalat"/>
                <w:sz w:val="20"/>
                <w:szCs w:val="20"/>
              </w:rPr>
              <w:t>1.</w:t>
            </w:r>
          </w:p>
        </w:tc>
        <w:tc>
          <w:tcPr>
            <w:tcW w:w="2946" w:type="dxa"/>
            <w:tcBorders>
              <w:top w:val="double" w:sz="2" w:space="0" w:color="C0C0C0"/>
              <w:left w:val="double" w:sz="2" w:space="0" w:color="C0C0C0"/>
              <w:bottom w:val="double" w:sz="2" w:space="0" w:color="C0C0C0"/>
            </w:tcBorders>
            <w:shd w:val="clear" w:color="auto" w:fill="auto"/>
          </w:tcPr>
          <w:p w14:paraId="7DD89DC0" w14:textId="77777777" w:rsidR="00C652ED" w:rsidRPr="006C4B4F" w:rsidRDefault="009869F1" w:rsidP="00D43D54">
            <w:pPr>
              <w:widowControl w:val="0"/>
              <w:spacing w:before="240"/>
              <w:ind w:firstLine="567"/>
              <w:rPr>
                <w:rFonts w:ascii="GHEA Grapalat" w:hAnsi="GHEA Grapalat"/>
              </w:rPr>
            </w:pPr>
            <w:r w:rsidRPr="006C4B4F">
              <w:rPr>
                <w:rFonts w:ascii="GHEA Grapalat" w:eastAsia="Times New Roman" w:hAnsi="GHEA Grapalat" w:cs="GHEA Grapalat"/>
                <w:sz w:val="20"/>
                <w:szCs w:val="20"/>
              </w:rPr>
              <w:t>Ֆինանսական միջոցների, նյութատեխնիկական և մարդկային ռեսուրսների  անբավարարությունը</w:t>
            </w:r>
          </w:p>
        </w:tc>
        <w:tc>
          <w:tcPr>
            <w:tcW w:w="2836" w:type="dxa"/>
            <w:tcBorders>
              <w:top w:val="double" w:sz="2" w:space="0" w:color="C0C0C0"/>
              <w:left w:val="double" w:sz="2" w:space="0" w:color="C0C0C0"/>
              <w:bottom w:val="double" w:sz="2" w:space="0" w:color="C0C0C0"/>
            </w:tcBorders>
            <w:shd w:val="clear" w:color="auto" w:fill="auto"/>
          </w:tcPr>
          <w:p w14:paraId="7A28CBF4" w14:textId="77777777" w:rsidR="00C652ED" w:rsidRPr="006C4B4F" w:rsidRDefault="009869F1" w:rsidP="00D43D54">
            <w:pPr>
              <w:widowControl w:val="0"/>
              <w:spacing w:before="240"/>
              <w:ind w:firstLine="567"/>
              <w:rPr>
                <w:rFonts w:ascii="GHEA Grapalat" w:hAnsi="GHEA Grapalat"/>
                <w:lang w:val="hy-AM"/>
              </w:rPr>
            </w:pPr>
            <w:r w:rsidRPr="006C4B4F">
              <w:rPr>
                <w:rFonts w:ascii="GHEA Grapalat" w:eastAsia="Times New Roman" w:hAnsi="GHEA Grapalat" w:cs="GHEA Grapalat"/>
                <w:sz w:val="20"/>
                <w:szCs w:val="20"/>
              </w:rPr>
              <w:t xml:space="preserve">Ծրագիրը իրականացվում է </w:t>
            </w:r>
            <w:r w:rsidRPr="006C4B4F">
              <w:rPr>
                <w:rFonts w:ascii="GHEA Grapalat" w:eastAsia="Times New Roman" w:hAnsi="GHEA Grapalat" w:cs="GHEA Grapalat"/>
                <w:sz w:val="20"/>
                <w:szCs w:val="20"/>
                <w:lang w:val="hy-AM"/>
              </w:rPr>
              <w:t>ոչ լիարժեք</w:t>
            </w:r>
          </w:p>
        </w:tc>
        <w:tc>
          <w:tcPr>
            <w:tcW w:w="6251" w:type="dxa"/>
            <w:tcBorders>
              <w:top w:val="double" w:sz="2" w:space="0" w:color="C0C0C0"/>
              <w:left w:val="double" w:sz="2" w:space="0" w:color="C0C0C0"/>
              <w:bottom w:val="double" w:sz="2" w:space="0" w:color="C0C0C0"/>
            </w:tcBorders>
            <w:shd w:val="clear" w:color="auto" w:fill="auto"/>
          </w:tcPr>
          <w:p w14:paraId="0A253D90" w14:textId="77777777"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1) Պետական բյուջեում համապատասխան ծախսերի նախատեսում,</w:t>
            </w:r>
          </w:p>
          <w:p w14:paraId="51B782C5" w14:textId="5743D308"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2) անտառների կայուն կառավարման արդյունքում սեփական եկամուտների ավելացում և կատարվելիք ծախսերի արդյունավետության բարձրացում,</w:t>
            </w:r>
          </w:p>
          <w:p w14:paraId="282A05E9" w14:textId="77777777" w:rsidR="002E29AF"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3) Հայաստանի անտառային ոլորտի ռեսուրսների հավաքագրման (մոբիլիզացման) ծրագրի մշակում և իրագործում,</w:t>
            </w:r>
          </w:p>
          <w:p w14:paraId="44E97036" w14:textId="75325D16"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4) միջազգային դրամաշնորհային ծրագրերի իրականացման համակարգման և մոնիթորինգի բարելավում,</w:t>
            </w:r>
          </w:p>
          <w:p w14:paraId="4A82922C" w14:textId="77777777"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5) անտառային ոլորտի նյութատեխնիկական հենքի հզորացում և մեքենասարքավորումներով ապահովում,</w:t>
            </w:r>
          </w:p>
          <w:p w14:paraId="0E2E7190" w14:textId="7438E96D"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6) մասնագիտական կարողությունների զարգացում և վերապատրաստման ծրագրերի իրականացում</w:t>
            </w:r>
          </w:p>
        </w:tc>
        <w:tc>
          <w:tcPr>
            <w:tcW w:w="2161" w:type="dxa"/>
            <w:tcBorders>
              <w:top w:val="double" w:sz="2" w:space="0" w:color="C0C0C0"/>
              <w:left w:val="double" w:sz="2" w:space="0" w:color="C0C0C0"/>
              <w:bottom w:val="double" w:sz="2" w:space="0" w:color="C0C0C0"/>
              <w:right w:val="double" w:sz="2" w:space="0" w:color="C0C0C0"/>
            </w:tcBorders>
            <w:shd w:val="clear" w:color="auto" w:fill="auto"/>
          </w:tcPr>
          <w:p w14:paraId="26C7510B" w14:textId="77777777" w:rsidR="00C652ED" w:rsidRPr="006C4B4F" w:rsidRDefault="009869F1" w:rsidP="00D43D54">
            <w:pPr>
              <w:widowControl w:val="0"/>
              <w:spacing w:after="0" w:line="240" w:lineRule="auto"/>
              <w:ind w:firstLine="567"/>
              <w:rPr>
                <w:rFonts w:ascii="GHEA Grapalat" w:hAnsi="GHEA Grapalat"/>
                <w:lang w:val="hy-AM"/>
              </w:rPr>
            </w:pPr>
            <w:r w:rsidRPr="006C4B4F">
              <w:rPr>
                <w:rFonts w:ascii="GHEA Grapalat" w:eastAsia="Times New Roman" w:hAnsi="GHEA Grapalat" w:cs="GHEA Grapalat"/>
                <w:sz w:val="20"/>
                <w:szCs w:val="20"/>
                <w:lang w:val="hy-AM"/>
              </w:rPr>
              <w:t>ՀՀ ՇՄՆ</w:t>
            </w:r>
          </w:p>
          <w:p w14:paraId="07E60969" w14:textId="7602D789" w:rsidR="00C652ED" w:rsidRPr="006C4B4F" w:rsidRDefault="00C652ED" w:rsidP="00D43D54">
            <w:pPr>
              <w:widowControl w:val="0"/>
              <w:spacing w:after="0" w:line="240" w:lineRule="auto"/>
              <w:ind w:firstLine="567"/>
              <w:rPr>
                <w:rFonts w:ascii="GHEA Grapalat" w:hAnsi="GHEA Grapalat"/>
                <w:lang w:val="ru-RU"/>
              </w:rPr>
            </w:pPr>
          </w:p>
          <w:p w14:paraId="1F03BD2A" w14:textId="77777777" w:rsidR="00C652ED" w:rsidRPr="006C4B4F" w:rsidRDefault="00C652ED" w:rsidP="00D43D54">
            <w:pPr>
              <w:widowControl w:val="0"/>
              <w:spacing w:after="0" w:line="240" w:lineRule="auto"/>
              <w:ind w:firstLine="567"/>
              <w:rPr>
                <w:rFonts w:ascii="GHEA Grapalat" w:hAnsi="GHEA Grapalat"/>
              </w:rPr>
            </w:pPr>
          </w:p>
        </w:tc>
      </w:tr>
      <w:tr w:rsidR="00A82C4E" w:rsidRPr="006C4B4F" w14:paraId="0A1C5A39" w14:textId="77777777">
        <w:trPr>
          <w:trHeight w:val="1745"/>
        </w:trPr>
        <w:tc>
          <w:tcPr>
            <w:tcW w:w="625" w:type="dxa"/>
            <w:tcBorders>
              <w:top w:val="double" w:sz="2" w:space="0" w:color="C0C0C0"/>
              <w:left w:val="double" w:sz="2" w:space="0" w:color="C0C0C0"/>
              <w:bottom w:val="double" w:sz="2" w:space="0" w:color="C0C0C0"/>
            </w:tcBorders>
            <w:shd w:val="clear" w:color="auto" w:fill="auto"/>
          </w:tcPr>
          <w:p w14:paraId="6512E83F" w14:textId="77777777" w:rsidR="00C652ED" w:rsidRPr="006C4B4F" w:rsidRDefault="009869F1" w:rsidP="00D43D54">
            <w:pPr>
              <w:widowControl w:val="0"/>
              <w:spacing w:before="240"/>
              <w:ind w:firstLine="567"/>
              <w:rPr>
                <w:rFonts w:ascii="GHEA Grapalat" w:hAnsi="GHEA Grapalat"/>
              </w:rPr>
            </w:pPr>
            <w:r w:rsidRPr="006C4B4F">
              <w:rPr>
                <w:rFonts w:ascii="GHEA Grapalat" w:eastAsia="Times New Roman" w:hAnsi="GHEA Grapalat" w:cs="GHEA Grapalat"/>
                <w:sz w:val="20"/>
                <w:szCs w:val="20"/>
              </w:rPr>
              <w:t>2.</w:t>
            </w:r>
          </w:p>
        </w:tc>
        <w:tc>
          <w:tcPr>
            <w:tcW w:w="2946" w:type="dxa"/>
            <w:tcBorders>
              <w:top w:val="double" w:sz="2" w:space="0" w:color="C0C0C0"/>
              <w:left w:val="double" w:sz="2" w:space="0" w:color="C0C0C0"/>
              <w:bottom w:val="double" w:sz="2" w:space="0" w:color="C0C0C0"/>
            </w:tcBorders>
            <w:shd w:val="clear" w:color="auto" w:fill="auto"/>
          </w:tcPr>
          <w:p w14:paraId="2164B1E6" w14:textId="77777777" w:rsidR="00C652ED" w:rsidRPr="006C4B4F" w:rsidRDefault="009869F1" w:rsidP="00D43D54">
            <w:pPr>
              <w:widowControl w:val="0"/>
              <w:spacing w:before="240"/>
              <w:ind w:firstLine="567"/>
              <w:rPr>
                <w:rFonts w:ascii="GHEA Grapalat" w:hAnsi="GHEA Grapalat"/>
              </w:rPr>
            </w:pPr>
            <w:r w:rsidRPr="006C4B4F">
              <w:rPr>
                <w:rFonts w:ascii="GHEA Grapalat" w:eastAsia="Times New Roman" w:hAnsi="GHEA Grapalat" w:cs="GHEA Grapalat"/>
                <w:sz w:val="20"/>
                <w:szCs w:val="20"/>
              </w:rPr>
              <w:t>Ծրագրի իրականացման գործընթացներում շահագրգիռ կողմերի անտարբերությունը կամ թույլ համակարգումը</w:t>
            </w:r>
          </w:p>
        </w:tc>
        <w:tc>
          <w:tcPr>
            <w:tcW w:w="2836" w:type="dxa"/>
            <w:tcBorders>
              <w:top w:val="double" w:sz="2" w:space="0" w:color="C0C0C0"/>
              <w:left w:val="double" w:sz="2" w:space="0" w:color="C0C0C0"/>
              <w:bottom w:val="double" w:sz="2" w:space="0" w:color="C0C0C0"/>
            </w:tcBorders>
            <w:shd w:val="clear" w:color="auto" w:fill="auto"/>
          </w:tcPr>
          <w:p w14:paraId="2F098572" w14:textId="77777777" w:rsidR="00C652ED" w:rsidRPr="006C4B4F" w:rsidRDefault="009869F1" w:rsidP="00D43D54">
            <w:pPr>
              <w:widowControl w:val="0"/>
              <w:spacing w:before="240"/>
              <w:ind w:firstLine="567"/>
              <w:rPr>
                <w:rFonts w:ascii="GHEA Grapalat" w:hAnsi="GHEA Grapalat"/>
              </w:rPr>
            </w:pPr>
            <w:r w:rsidRPr="006C4B4F">
              <w:rPr>
                <w:rFonts w:ascii="GHEA Grapalat" w:eastAsia="Times New Roman" w:hAnsi="GHEA Grapalat" w:cs="GHEA Grapalat"/>
                <w:sz w:val="20"/>
                <w:szCs w:val="20"/>
              </w:rPr>
              <w:t>Ծրագրի թերի իրականացում, միջոցառումների անբավարար շարունակականություն և կայունություն</w:t>
            </w:r>
          </w:p>
        </w:tc>
        <w:tc>
          <w:tcPr>
            <w:tcW w:w="6251" w:type="dxa"/>
            <w:tcBorders>
              <w:top w:val="double" w:sz="2" w:space="0" w:color="C0C0C0"/>
              <w:left w:val="double" w:sz="2" w:space="0" w:color="C0C0C0"/>
              <w:bottom w:val="double" w:sz="2" w:space="0" w:color="C0C0C0"/>
            </w:tcBorders>
            <w:shd w:val="clear" w:color="auto" w:fill="auto"/>
          </w:tcPr>
          <w:p w14:paraId="1B51256E" w14:textId="6CCAF4EC"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1) Անտառային ոլորտի երկարաժամկետ կայունության ապահովման, ռազմավարական զարգացման ուղղությունների, անտառների բնապահպանական և սոցիալական և տնտեսական ներուժի վերաբերյալ բացատրական և իրազեկման աշխատանքների իրականացումը,</w:t>
            </w:r>
          </w:p>
          <w:p w14:paraId="1315BD96"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2) անտառային ոլորտի և անտառային ԲՀՊՏ-ների համակարգման և փոխգործակցության մակարդակի բարձրացումը,</w:t>
            </w:r>
          </w:p>
          <w:p w14:paraId="4416E80D"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3) միջազգային համագործակցության ծրագրերի մշակման և իրականացման համակարգման  բարելավումը:</w:t>
            </w:r>
          </w:p>
        </w:tc>
        <w:tc>
          <w:tcPr>
            <w:tcW w:w="2161" w:type="dxa"/>
            <w:tcBorders>
              <w:top w:val="double" w:sz="2" w:space="0" w:color="C0C0C0"/>
              <w:left w:val="double" w:sz="2" w:space="0" w:color="C0C0C0"/>
              <w:bottom w:val="double" w:sz="2" w:space="0" w:color="C0C0C0"/>
              <w:right w:val="double" w:sz="2" w:space="0" w:color="C0C0C0"/>
            </w:tcBorders>
            <w:shd w:val="clear" w:color="auto" w:fill="auto"/>
          </w:tcPr>
          <w:p w14:paraId="3DD11C48"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ՀՀ ՇՄՆ</w:t>
            </w:r>
          </w:p>
          <w:p w14:paraId="3C02AF44"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ԶԼՄ-ներ (համաձայնությամբ)</w:t>
            </w:r>
          </w:p>
          <w:p w14:paraId="4E0AA9AE"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tc>
      </w:tr>
      <w:tr w:rsidR="00A82C4E" w:rsidRPr="006C4B4F" w14:paraId="1EB8AD28" w14:textId="77777777">
        <w:trPr>
          <w:trHeight w:val="1745"/>
        </w:trPr>
        <w:tc>
          <w:tcPr>
            <w:tcW w:w="625" w:type="dxa"/>
            <w:tcBorders>
              <w:left w:val="double" w:sz="2" w:space="0" w:color="C0C0C0"/>
              <w:bottom w:val="double" w:sz="2" w:space="0" w:color="C0C0C0"/>
            </w:tcBorders>
            <w:shd w:val="clear" w:color="auto" w:fill="auto"/>
          </w:tcPr>
          <w:p w14:paraId="7CBDE04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lang w:val="ru-RU"/>
              </w:rPr>
              <w:t>3</w:t>
            </w:r>
            <w:r w:rsidRPr="006C4B4F">
              <w:rPr>
                <w:rFonts w:ascii="GHEA Grapalat" w:eastAsia="Times New Roman" w:hAnsi="GHEA Grapalat" w:cs="GHEA Grapalat"/>
                <w:sz w:val="20"/>
                <w:szCs w:val="20"/>
              </w:rPr>
              <w:t>.</w:t>
            </w:r>
          </w:p>
        </w:tc>
        <w:tc>
          <w:tcPr>
            <w:tcW w:w="2946" w:type="dxa"/>
            <w:tcBorders>
              <w:left w:val="double" w:sz="2" w:space="0" w:color="C0C0C0"/>
              <w:bottom w:val="double" w:sz="2" w:space="0" w:color="C0C0C0"/>
            </w:tcBorders>
            <w:shd w:val="clear" w:color="auto" w:fill="auto"/>
          </w:tcPr>
          <w:p w14:paraId="1B52A82A"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Ծրագրի վերաբերյալ հանրության անբավարար իրազեկվածությունը և մասնակցությունը</w:t>
            </w:r>
          </w:p>
        </w:tc>
        <w:tc>
          <w:tcPr>
            <w:tcW w:w="2836" w:type="dxa"/>
            <w:tcBorders>
              <w:left w:val="double" w:sz="2" w:space="0" w:color="C0C0C0"/>
              <w:bottom w:val="double" w:sz="2" w:space="0" w:color="C0C0C0"/>
            </w:tcBorders>
            <w:shd w:val="clear" w:color="auto" w:fill="auto"/>
          </w:tcPr>
          <w:p w14:paraId="4D0A241B"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Ծրագրի իրականացման ժամանակ հանրային աջակցության բացակայություն</w:t>
            </w:r>
          </w:p>
        </w:tc>
        <w:tc>
          <w:tcPr>
            <w:tcW w:w="6251" w:type="dxa"/>
            <w:tcBorders>
              <w:left w:val="double" w:sz="2" w:space="0" w:color="C0C0C0"/>
              <w:bottom w:val="double" w:sz="2" w:space="0" w:color="C0C0C0"/>
            </w:tcBorders>
            <w:shd w:val="clear" w:color="auto" w:fill="auto"/>
          </w:tcPr>
          <w:p w14:paraId="1917F947" w14:textId="77777777" w:rsidR="00C652ED" w:rsidRPr="006C4B4F" w:rsidRDefault="009869F1" w:rsidP="00D43D54">
            <w:pPr>
              <w:widowControl w:val="0"/>
              <w:ind w:firstLine="567"/>
              <w:rPr>
                <w:rFonts w:ascii="GHEA Grapalat" w:hAnsi="GHEA Grapalat"/>
              </w:rPr>
            </w:pPr>
            <w:r w:rsidRPr="006C4B4F">
              <w:rPr>
                <w:rFonts w:ascii="GHEA Grapalat" w:eastAsia="Times New Roman" w:hAnsi="GHEA Grapalat" w:cs="GHEA Grapalat"/>
                <w:sz w:val="20"/>
                <w:szCs w:val="20"/>
              </w:rPr>
              <w:t>Ծրագրի նպատակների և խնդիրների, սահմանված գործողությունների, ակնկալվող արդյունքների վերաբերյալ հանրային լուսաբանման և իրազեկման աշխատանքների իրականացում</w:t>
            </w:r>
          </w:p>
        </w:tc>
        <w:tc>
          <w:tcPr>
            <w:tcW w:w="2161" w:type="dxa"/>
            <w:tcBorders>
              <w:left w:val="double" w:sz="2" w:space="0" w:color="C0C0C0"/>
              <w:bottom w:val="double" w:sz="2" w:space="0" w:color="C0C0C0"/>
              <w:right w:val="double" w:sz="2" w:space="0" w:color="C0C0C0"/>
            </w:tcBorders>
            <w:shd w:val="clear" w:color="auto" w:fill="auto"/>
          </w:tcPr>
          <w:p w14:paraId="47C2C79F"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ՀՀ ՇՄՆ</w:t>
            </w:r>
          </w:p>
          <w:p w14:paraId="0A033AD5"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ԶԼՄ-ներ (համաձայնությամբ)</w:t>
            </w:r>
          </w:p>
          <w:p w14:paraId="38F4B461"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ՀԿ-ներ (համաձայնությամբ)</w:t>
            </w:r>
          </w:p>
        </w:tc>
      </w:tr>
    </w:tbl>
    <w:p w14:paraId="2DD788B0" w14:textId="77777777" w:rsidR="00C652ED" w:rsidRPr="006C4B4F" w:rsidRDefault="00C652ED" w:rsidP="00D43D54">
      <w:pPr>
        <w:ind w:firstLine="567"/>
        <w:rPr>
          <w:rFonts w:ascii="GHEA Grapalat" w:hAnsi="GHEA Grapalat"/>
        </w:rPr>
        <w:sectPr w:rsidR="00C652ED" w:rsidRPr="006C4B4F">
          <w:footerReference w:type="default" r:id="rId10"/>
          <w:pgSz w:w="16838" w:h="11906" w:orient="landscape"/>
          <w:pgMar w:top="720" w:right="1140" w:bottom="907" w:left="1140" w:header="0" w:footer="850" w:gutter="0"/>
          <w:cols w:space="720"/>
          <w:formProt w:val="0"/>
          <w:docGrid w:linePitch="600" w:charSpace="32768"/>
        </w:sectPr>
      </w:pPr>
    </w:p>
    <w:tbl>
      <w:tblPr>
        <w:tblW w:w="14555" w:type="dxa"/>
        <w:tblInd w:w="113" w:type="dxa"/>
        <w:tblLayout w:type="fixed"/>
        <w:tblLook w:val="0000" w:firstRow="0" w:lastRow="0" w:firstColumn="0" w:lastColumn="0" w:noHBand="0" w:noVBand="0"/>
      </w:tblPr>
      <w:tblGrid>
        <w:gridCol w:w="627"/>
        <w:gridCol w:w="2946"/>
        <w:gridCol w:w="2850"/>
        <w:gridCol w:w="5302"/>
        <w:gridCol w:w="2830"/>
      </w:tblGrid>
      <w:tr w:rsidR="00A82C4E" w:rsidRPr="006C4B4F" w14:paraId="7AF66D77" w14:textId="77777777">
        <w:trPr>
          <w:trHeight w:val="2264"/>
        </w:trPr>
        <w:tc>
          <w:tcPr>
            <w:tcW w:w="627" w:type="dxa"/>
            <w:tcBorders>
              <w:top w:val="double" w:sz="2" w:space="0" w:color="C0C0C0"/>
              <w:left w:val="double" w:sz="2" w:space="0" w:color="C0C0C0"/>
              <w:bottom w:val="double" w:sz="2" w:space="0" w:color="C0C0C0"/>
            </w:tcBorders>
            <w:shd w:val="clear" w:color="auto" w:fill="auto"/>
          </w:tcPr>
          <w:p w14:paraId="40A38168"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4.</w:t>
            </w:r>
          </w:p>
        </w:tc>
        <w:tc>
          <w:tcPr>
            <w:tcW w:w="2946" w:type="dxa"/>
            <w:tcBorders>
              <w:top w:val="double" w:sz="2" w:space="0" w:color="C0C0C0"/>
              <w:left w:val="double" w:sz="2" w:space="0" w:color="C0C0C0"/>
              <w:bottom w:val="double" w:sz="2" w:space="0" w:color="C0C0C0"/>
            </w:tcBorders>
            <w:shd w:val="clear" w:color="auto" w:fill="auto"/>
          </w:tcPr>
          <w:p w14:paraId="5BA858D5" w14:textId="77777777" w:rsidR="00C652ED" w:rsidRPr="006C4B4F" w:rsidRDefault="009869F1" w:rsidP="00D43D54">
            <w:pPr>
              <w:widowControl w:val="0"/>
              <w:spacing w:after="0" w:line="240" w:lineRule="auto"/>
              <w:ind w:firstLine="567"/>
              <w:rPr>
                <w:rFonts w:ascii="GHEA Grapalat" w:hAnsi="GHEA Grapalat" w:cs="GHEA Grapalat"/>
                <w:sz w:val="20"/>
                <w:szCs w:val="20"/>
              </w:rPr>
            </w:pPr>
            <w:r w:rsidRPr="006C4B4F">
              <w:rPr>
                <w:rFonts w:ascii="GHEA Grapalat" w:eastAsia="Times New Roman" w:hAnsi="GHEA Grapalat" w:cs="GHEA Grapalat"/>
                <w:sz w:val="20"/>
                <w:szCs w:val="20"/>
              </w:rPr>
              <w:t>Անտառային ոլորտի նորմատիվ իրավական ակտերի նախագծերի մշակման, քննարկման և ընդունման գործընթացների ձգձգումները</w:t>
            </w:r>
          </w:p>
        </w:tc>
        <w:tc>
          <w:tcPr>
            <w:tcW w:w="2850" w:type="dxa"/>
            <w:tcBorders>
              <w:top w:val="double" w:sz="2" w:space="0" w:color="C0C0C0"/>
              <w:left w:val="double" w:sz="2" w:space="0" w:color="C0C0C0"/>
              <w:bottom w:val="double" w:sz="2" w:space="0" w:color="C0C0C0"/>
            </w:tcBorders>
            <w:shd w:val="clear" w:color="auto" w:fill="auto"/>
          </w:tcPr>
          <w:p w14:paraId="6464CC5A" w14:textId="77777777" w:rsidR="00C652ED" w:rsidRPr="006C4B4F" w:rsidRDefault="009869F1" w:rsidP="00D43D54">
            <w:pPr>
              <w:pStyle w:val="bc6k"/>
              <w:widowControl w:val="0"/>
              <w:shd w:val="clear" w:color="auto" w:fill="FFFFFF"/>
              <w:spacing w:before="0" w:after="0"/>
              <w:ind w:right="-14" w:firstLine="567"/>
              <w:rPr>
                <w:rFonts w:ascii="GHEA Grapalat" w:hAnsi="GHEA Grapalat" w:cs="GHEA Grapalat"/>
                <w:sz w:val="20"/>
                <w:szCs w:val="20"/>
                <w:lang w:val="hy-AM"/>
              </w:rPr>
            </w:pPr>
            <w:r w:rsidRPr="006C4B4F">
              <w:rPr>
                <w:rFonts w:ascii="GHEA Grapalat" w:hAnsi="GHEA Grapalat" w:cs="GHEA Grapalat"/>
                <w:sz w:val="20"/>
                <w:szCs w:val="20"/>
                <w:lang w:val="hy-AM"/>
              </w:rPr>
              <w:t>ՀՀ անտառային ոլորտի ռազմավարական զարգացման նպատակների իրականացման խոչընդոտում և դանդաղում</w:t>
            </w:r>
          </w:p>
        </w:tc>
        <w:tc>
          <w:tcPr>
            <w:tcW w:w="5302" w:type="dxa"/>
            <w:tcBorders>
              <w:top w:val="double" w:sz="2" w:space="0" w:color="C0C0C0"/>
              <w:left w:val="double" w:sz="2" w:space="0" w:color="C0C0C0"/>
              <w:bottom w:val="double" w:sz="2" w:space="0" w:color="C0C0C0"/>
            </w:tcBorders>
            <w:shd w:val="clear" w:color="auto" w:fill="auto"/>
          </w:tcPr>
          <w:p w14:paraId="0A0084E5"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1) Իրավական ակտերի նախագծերի մշակման և քննարկումների իրականացման պատասխանատուների սահմանում և իրատեսական ժամանակացույցի կազմում,</w:t>
            </w:r>
          </w:p>
          <w:p w14:paraId="50F703C1"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2) անտառային ոլորտի իրավական բարեփոխումների աջակցման ծրագրի իրականացում</w:t>
            </w:r>
          </w:p>
        </w:tc>
        <w:tc>
          <w:tcPr>
            <w:tcW w:w="2830" w:type="dxa"/>
            <w:tcBorders>
              <w:top w:val="double" w:sz="2" w:space="0" w:color="C0C0C0"/>
              <w:left w:val="double" w:sz="2" w:space="0" w:color="C0C0C0"/>
              <w:bottom w:val="double" w:sz="2" w:space="0" w:color="C0C0C0"/>
              <w:right w:val="double" w:sz="2" w:space="0" w:color="C0C0C0"/>
            </w:tcBorders>
            <w:shd w:val="clear" w:color="auto" w:fill="auto"/>
          </w:tcPr>
          <w:p w14:paraId="2F57F6A7"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ՇՄՆ</w:t>
            </w:r>
          </w:p>
          <w:p w14:paraId="5C9E41F4"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p w14:paraId="3E550CF3"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p w14:paraId="5FDEA1EA"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tc>
      </w:tr>
      <w:tr w:rsidR="00A82C4E" w:rsidRPr="006C4B4F" w14:paraId="03404D96" w14:textId="77777777">
        <w:trPr>
          <w:trHeight w:val="1800"/>
        </w:trPr>
        <w:tc>
          <w:tcPr>
            <w:tcW w:w="627" w:type="dxa"/>
            <w:tcBorders>
              <w:top w:val="double" w:sz="2" w:space="0" w:color="C0C0C0"/>
              <w:left w:val="double" w:sz="2" w:space="0" w:color="C0C0C0"/>
              <w:bottom w:val="double" w:sz="2" w:space="0" w:color="C0C0C0"/>
            </w:tcBorders>
            <w:shd w:val="clear" w:color="auto" w:fill="auto"/>
          </w:tcPr>
          <w:p w14:paraId="5AD257CE"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5.</w:t>
            </w:r>
          </w:p>
        </w:tc>
        <w:tc>
          <w:tcPr>
            <w:tcW w:w="2946" w:type="dxa"/>
            <w:tcBorders>
              <w:top w:val="double" w:sz="2" w:space="0" w:color="C0C0C0"/>
              <w:left w:val="double" w:sz="2" w:space="0" w:color="C0C0C0"/>
              <w:bottom w:val="double" w:sz="2" w:space="0" w:color="C0C0C0"/>
            </w:tcBorders>
            <w:shd w:val="clear" w:color="auto" w:fill="auto"/>
          </w:tcPr>
          <w:p w14:paraId="527F5120"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Պետության կողմից ծրագրի արդյունավետ իրականացման ապահովումը, համակարգումը և վերահսկումը</w:t>
            </w:r>
          </w:p>
        </w:tc>
        <w:tc>
          <w:tcPr>
            <w:tcW w:w="2850" w:type="dxa"/>
            <w:tcBorders>
              <w:top w:val="double" w:sz="2" w:space="0" w:color="C0C0C0"/>
              <w:left w:val="double" w:sz="2" w:space="0" w:color="C0C0C0"/>
              <w:bottom w:val="double" w:sz="2" w:space="0" w:color="C0C0C0"/>
            </w:tcBorders>
            <w:shd w:val="clear" w:color="auto" w:fill="auto"/>
          </w:tcPr>
          <w:p w14:paraId="795829EA"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Ծրագրի անարդյունավետ իրականացում, գործողությունների համակարգման և  վերահսկողության անբավարար մակարդակ</w:t>
            </w:r>
          </w:p>
        </w:tc>
        <w:tc>
          <w:tcPr>
            <w:tcW w:w="5302" w:type="dxa"/>
            <w:tcBorders>
              <w:top w:val="double" w:sz="2" w:space="0" w:color="C0C0C0"/>
              <w:left w:val="double" w:sz="2" w:space="0" w:color="C0C0C0"/>
              <w:bottom w:val="double" w:sz="2" w:space="0" w:color="C0C0C0"/>
            </w:tcBorders>
            <w:shd w:val="clear" w:color="auto" w:fill="auto"/>
          </w:tcPr>
          <w:p w14:paraId="464CE86C"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1) Ծրագրի իրականացման համար պատասխանատու կառույցի սահմանում,</w:t>
            </w:r>
          </w:p>
          <w:p w14:paraId="0F7D5F2A"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2) միջոլորտային համակարգող խորհրդի ստեղծում,</w:t>
            </w:r>
          </w:p>
          <w:p w14:paraId="57B87F43"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3) գործողությունների մոնիթորինգի իրականացում և գնահատում</w:t>
            </w:r>
          </w:p>
        </w:tc>
        <w:tc>
          <w:tcPr>
            <w:tcW w:w="2830" w:type="dxa"/>
            <w:tcBorders>
              <w:top w:val="double" w:sz="2" w:space="0" w:color="C0C0C0"/>
              <w:left w:val="double" w:sz="2" w:space="0" w:color="C0C0C0"/>
              <w:bottom w:val="double" w:sz="2" w:space="0" w:color="C0C0C0"/>
              <w:right w:val="double" w:sz="2" w:space="0" w:color="C0C0C0"/>
            </w:tcBorders>
            <w:shd w:val="clear" w:color="auto" w:fill="auto"/>
          </w:tcPr>
          <w:p w14:paraId="5BF6FF3C"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ՇՄՆ</w:t>
            </w:r>
          </w:p>
          <w:p w14:paraId="2DAA8F18"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tc>
      </w:tr>
      <w:tr w:rsidR="00A82C4E" w:rsidRPr="006C4B4F" w14:paraId="540DE8BC" w14:textId="77777777">
        <w:trPr>
          <w:trHeight w:val="1780"/>
        </w:trPr>
        <w:tc>
          <w:tcPr>
            <w:tcW w:w="627" w:type="dxa"/>
            <w:tcBorders>
              <w:left w:val="double" w:sz="2" w:space="0" w:color="C0C0C0"/>
              <w:bottom w:val="double" w:sz="2" w:space="0" w:color="C0C0C0"/>
            </w:tcBorders>
            <w:shd w:val="clear" w:color="auto" w:fill="auto"/>
          </w:tcPr>
          <w:p w14:paraId="54ED1A01"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6.</w:t>
            </w:r>
          </w:p>
        </w:tc>
        <w:tc>
          <w:tcPr>
            <w:tcW w:w="2946" w:type="dxa"/>
            <w:tcBorders>
              <w:left w:val="double" w:sz="2" w:space="0" w:color="C0C0C0"/>
              <w:bottom w:val="double" w:sz="2" w:space="0" w:color="C0C0C0"/>
            </w:tcBorders>
            <w:shd w:val="clear" w:color="auto" w:fill="auto"/>
          </w:tcPr>
          <w:p w14:paraId="270B8025" w14:textId="77777777" w:rsidR="00C652ED" w:rsidRPr="006C4B4F" w:rsidRDefault="009869F1" w:rsidP="00D43D54">
            <w:pPr>
              <w:widowControl w:val="0"/>
              <w:spacing w:after="0" w:line="240" w:lineRule="auto"/>
              <w:ind w:firstLine="567"/>
              <w:rPr>
                <w:rFonts w:ascii="GHEA Grapalat" w:hAnsi="GHEA Grapalat" w:cs="GHEA Grapalat"/>
                <w:sz w:val="20"/>
                <w:szCs w:val="20"/>
              </w:rPr>
            </w:pPr>
            <w:r w:rsidRPr="006C4B4F">
              <w:rPr>
                <w:rFonts w:ascii="GHEA Grapalat" w:eastAsia="Times New Roman" w:hAnsi="GHEA Grapalat" w:cs="GHEA Grapalat"/>
                <w:sz w:val="20"/>
                <w:szCs w:val="20"/>
              </w:rPr>
              <w:t>Չնախատեսված կառուցվածքային և օրենսդրական փոփոխությունները</w:t>
            </w:r>
          </w:p>
        </w:tc>
        <w:tc>
          <w:tcPr>
            <w:tcW w:w="2850" w:type="dxa"/>
            <w:tcBorders>
              <w:left w:val="double" w:sz="2" w:space="0" w:color="C0C0C0"/>
              <w:bottom w:val="double" w:sz="2" w:space="0" w:color="C0C0C0"/>
            </w:tcBorders>
            <w:shd w:val="clear" w:color="auto" w:fill="auto"/>
          </w:tcPr>
          <w:p w14:paraId="7F3FC582" w14:textId="77777777" w:rsidR="00C652ED" w:rsidRPr="006C4B4F" w:rsidRDefault="009869F1" w:rsidP="00D43D54">
            <w:pPr>
              <w:pStyle w:val="bc6k"/>
              <w:widowControl w:val="0"/>
              <w:shd w:val="clear" w:color="auto" w:fill="FFFFFF"/>
              <w:spacing w:before="0" w:after="0"/>
              <w:ind w:right="-14" w:firstLine="567"/>
              <w:rPr>
                <w:rFonts w:ascii="GHEA Grapalat" w:hAnsi="GHEA Grapalat" w:cs="GHEA Grapalat"/>
                <w:sz w:val="20"/>
                <w:szCs w:val="20"/>
                <w:lang w:val="hy-AM"/>
              </w:rPr>
            </w:pPr>
            <w:r w:rsidRPr="006C4B4F">
              <w:rPr>
                <w:rFonts w:ascii="GHEA Grapalat" w:hAnsi="GHEA Grapalat" w:cs="GHEA Grapalat"/>
                <w:sz w:val="20"/>
                <w:szCs w:val="20"/>
                <w:lang w:val="hy-AM"/>
              </w:rPr>
              <w:t>Ծրագրի նպատակների խեղաթյուրում, չպլանավորված գործողությունների  իրականացում, ոլորտի անբավարար զարգացում</w:t>
            </w:r>
          </w:p>
        </w:tc>
        <w:tc>
          <w:tcPr>
            <w:tcW w:w="5302" w:type="dxa"/>
            <w:tcBorders>
              <w:left w:val="double" w:sz="2" w:space="0" w:color="C0C0C0"/>
              <w:bottom w:val="double" w:sz="2" w:space="0" w:color="C0C0C0"/>
            </w:tcBorders>
            <w:shd w:val="clear" w:color="auto" w:fill="auto"/>
          </w:tcPr>
          <w:p w14:paraId="4C8903A9" w14:textId="765ECDE5"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1) ՀՀ անտառային քաղաքականությունը, ռազմավարությունը և գործողությունների ազգային ծրագրի շրջանակներից դուրս գտնվող կամ դրանց հակասող գործողությունների կանխարգելում,</w:t>
            </w:r>
          </w:p>
          <w:p w14:paraId="3F5E58EA"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2) անտառային ոլորտի ինստիտուցիոնալ զարգացման ծրագրի մշակում և իրականացում</w:t>
            </w:r>
          </w:p>
        </w:tc>
        <w:tc>
          <w:tcPr>
            <w:tcW w:w="2830" w:type="dxa"/>
            <w:tcBorders>
              <w:left w:val="double" w:sz="2" w:space="0" w:color="C0C0C0"/>
              <w:bottom w:val="double" w:sz="2" w:space="0" w:color="C0C0C0"/>
              <w:right w:val="double" w:sz="2" w:space="0" w:color="C0C0C0"/>
            </w:tcBorders>
            <w:shd w:val="clear" w:color="auto" w:fill="auto"/>
          </w:tcPr>
          <w:p w14:paraId="2185DFC7"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ՀՀ ՇՄՆ</w:t>
            </w:r>
          </w:p>
          <w:p w14:paraId="27E695CF" w14:textId="77777777" w:rsidR="00C652ED" w:rsidRPr="006C4B4F" w:rsidRDefault="00C652ED" w:rsidP="00D43D54">
            <w:pPr>
              <w:widowControl w:val="0"/>
              <w:spacing w:after="0" w:line="240" w:lineRule="auto"/>
              <w:ind w:firstLine="567"/>
              <w:rPr>
                <w:rFonts w:ascii="GHEA Grapalat" w:eastAsia="Times New Roman" w:hAnsi="GHEA Grapalat" w:cs="GHEA Grapalat"/>
                <w:sz w:val="20"/>
                <w:szCs w:val="20"/>
              </w:rPr>
            </w:pPr>
          </w:p>
        </w:tc>
      </w:tr>
      <w:tr w:rsidR="00A82C4E" w:rsidRPr="006C4B4F" w14:paraId="10AFCC70" w14:textId="77777777">
        <w:trPr>
          <w:trHeight w:val="1968"/>
        </w:trPr>
        <w:tc>
          <w:tcPr>
            <w:tcW w:w="627" w:type="dxa"/>
            <w:tcBorders>
              <w:left w:val="double" w:sz="2" w:space="0" w:color="C0C0C0"/>
              <w:bottom w:val="double" w:sz="2" w:space="0" w:color="C0C0C0"/>
            </w:tcBorders>
            <w:shd w:val="clear" w:color="auto" w:fill="auto"/>
          </w:tcPr>
          <w:p w14:paraId="34A65987"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hAnsi="GHEA Grapalat"/>
              </w:rPr>
              <w:t>7</w:t>
            </w:r>
            <w:r w:rsidRPr="006C4B4F">
              <w:rPr>
                <w:rFonts w:ascii="GHEA Grapalat" w:eastAsia="Times New Roman" w:hAnsi="GHEA Grapalat" w:cs="GHEA Grapalat"/>
                <w:sz w:val="20"/>
                <w:szCs w:val="20"/>
              </w:rPr>
              <w:t>.</w:t>
            </w:r>
          </w:p>
        </w:tc>
        <w:tc>
          <w:tcPr>
            <w:tcW w:w="2946" w:type="dxa"/>
            <w:tcBorders>
              <w:left w:val="double" w:sz="2" w:space="0" w:color="C0C0C0"/>
              <w:bottom w:val="double" w:sz="2" w:space="0" w:color="C0C0C0"/>
            </w:tcBorders>
            <w:shd w:val="clear" w:color="auto" w:fill="auto"/>
          </w:tcPr>
          <w:p w14:paraId="6CC552BA" w14:textId="77777777" w:rsidR="00C652ED" w:rsidRPr="006C4B4F" w:rsidRDefault="009869F1" w:rsidP="00D43D54">
            <w:pPr>
              <w:widowControl w:val="0"/>
              <w:spacing w:after="0" w:line="240" w:lineRule="auto"/>
              <w:ind w:firstLine="567"/>
              <w:rPr>
                <w:rFonts w:ascii="GHEA Grapalat" w:hAnsi="GHEA Grapalat" w:cs="GHEA Grapalat"/>
                <w:sz w:val="20"/>
                <w:szCs w:val="20"/>
              </w:rPr>
            </w:pPr>
            <w:r w:rsidRPr="006C4B4F">
              <w:rPr>
                <w:rFonts w:ascii="GHEA Grapalat" w:eastAsia="Times New Roman" w:hAnsi="GHEA Grapalat" w:cs="GHEA Grapalat"/>
                <w:sz w:val="20"/>
                <w:szCs w:val="20"/>
              </w:rPr>
              <w:t>Անտառային հողերի սահմանների ճշգրտումը և հողօգտագործման պլանավորման հնարավոր  կոնֆլիկտները համայնքային, մարզային և այլ մակարդակներում</w:t>
            </w:r>
          </w:p>
        </w:tc>
        <w:tc>
          <w:tcPr>
            <w:tcW w:w="2850" w:type="dxa"/>
            <w:tcBorders>
              <w:left w:val="double" w:sz="2" w:space="0" w:color="C0C0C0"/>
              <w:bottom w:val="double" w:sz="2" w:space="0" w:color="C0C0C0"/>
            </w:tcBorders>
            <w:shd w:val="clear" w:color="auto" w:fill="auto"/>
          </w:tcPr>
          <w:p w14:paraId="69039CBC" w14:textId="77777777" w:rsidR="00C652ED" w:rsidRPr="006C4B4F" w:rsidRDefault="009869F1" w:rsidP="00D43D54">
            <w:pPr>
              <w:pStyle w:val="bc6k"/>
              <w:widowControl w:val="0"/>
              <w:shd w:val="clear" w:color="auto" w:fill="FFFFFF"/>
              <w:spacing w:before="0" w:after="0"/>
              <w:ind w:right="-14" w:firstLine="567"/>
              <w:rPr>
                <w:rFonts w:ascii="GHEA Grapalat" w:hAnsi="GHEA Grapalat" w:cs="GHEA Grapalat"/>
                <w:sz w:val="20"/>
                <w:szCs w:val="20"/>
                <w:lang w:val="hy-AM"/>
              </w:rPr>
            </w:pPr>
            <w:r w:rsidRPr="006C4B4F">
              <w:rPr>
                <w:rFonts w:ascii="GHEA Grapalat" w:hAnsi="GHEA Grapalat" w:cs="GHEA Grapalat"/>
                <w:sz w:val="20"/>
                <w:szCs w:val="20"/>
                <w:lang w:val="hy-AM"/>
              </w:rPr>
              <w:t>Չիրականացված կամ հետաձգված  անտառավերականգնման, անտառապատման և այլ աշխատանքներ</w:t>
            </w:r>
          </w:p>
        </w:tc>
        <w:tc>
          <w:tcPr>
            <w:tcW w:w="5302" w:type="dxa"/>
            <w:tcBorders>
              <w:left w:val="double" w:sz="2" w:space="0" w:color="C0C0C0"/>
              <w:bottom w:val="double" w:sz="2" w:space="0" w:color="C0C0C0"/>
            </w:tcBorders>
            <w:shd w:val="clear" w:color="auto" w:fill="auto"/>
          </w:tcPr>
          <w:p w14:paraId="4AA0B92E" w14:textId="77777777" w:rsidR="00C652ED" w:rsidRPr="006C4B4F" w:rsidRDefault="009869F1" w:rsidP="00D43D54">
            <w:pPr>
              <w:widowControl w:val="0"/>
              <w:snapToGrid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1) Անտառային կադաստրի վարման համակարգի կայացում, տարածքների անճշտությունների վերացում,</w:t>
            </w:r>
          </w:p>
          <w:p w14:paraId="12ECEE3C" w14:textId="77777777" w:rsidR="00C652ED" w:rsidRPr="006C4B4F" w:rsidRDefault="009869F1" w:rsidP="00D43D54">
            <w:pPr>
              <w:widowControl w:val="0"/>
              <w:snapToGrid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2) համայնքային, մարզային և ազգային մակարդակներում ինտեգրացված հողօգտագործման պլանավորման համակարգի զարգացում,</w:t>
            </w:r>
          </w:p>
          <w:p w14:paraId="267C2314" w14:textId="77777777" w:rsidR="00C652ED" w:rsidRPr="006C4B4F" w:rsidRDefault="009869F1" w:rsidP="00D43D54">
            <w:pPr>
              <w:widowControl w:val="0"/>
              <w:snapToGrid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3) միջոլորտային համագործակցության խթանում և համայնքների ակտիվ ներգրավում</w:t>
            </w:r>
          </w:p>
        </w:tc>
        <w:tc>
          <w:tcPr>
            <w:tcW w:w="2830" w:type="dxa"/>
            <w:tcBorders>
              <w:left w:val="double" w:sz="2" w:space="0" w:color="C0C0C0"/>
              <w:bottom w:val="double" w:sz="2" w:space="0" w:color="C0C0C0"/>
              <w:right w:val="double" w:sz="2" w:space="0" w:color="C0C0C0"/>
            </w:tcBorders>
            <w:shd w:val="clear" w:color="auto" w:fill="auto"/>
          </w:tcPr>
          <w:p w14:paraId="035A8159"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ՇՄՆ</w:t>
            </w:r>
          </w:p>
          <w:p w14:paraId="0349249E"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ԿԿ</w:t>
            </w:r>
          </w:p>
          <w:p w14:paraId="4C59160D" w14:textId="618D7CD9" w:rsidR="00C652ED" w:rsidRPr="006C4B4F" w:rsidRDefault="00C652ED" w:rsidP="00D43D54">
            <w:pPr>
              <w:widowControl w:val="0"/>
              <w:spacing w:after="0" w:line="240" w:lineRule="auto"/>
              <w:ind w:firstLine="567"/>
              <w:rPr>
                <w:rFonts w:ascii="GHEA Grapalat" w:hAnsi="GHEA Grapalat"/>
                <w:lang w:val="hy-AM"/>
              </w:rPr>
            </w:pPr>
          </w:p>
        </w:tc>
      </w:tr>
      <w:tr w:rsidR="00A82C4E" w:rsidRPr="006C4B4F" w14:paraId="2D46F7C8" w14:textId="77777777">
        <w:trPr>
          <w:trHeight w:val="1432"/>
        </w:trPr>
        <w:tc>
          <w:tcPr>
            <w:tcW w:w="627" w:type="dxa"/>
            <w:tcBorders>
              <w:left w:val="double" w:sz="2" w:space="0" w:color="C0C0C0"/>
              <w:bottom w:val="double" w:sz="2" w:space="0" w:color="C0C0C0"/>
            </w:tcBorders>
            <w:shd w:val="clear" w:color="auto" w:fill="auto"/>
          </w:tcPr>
          <w:p w14:paraId="4342A4C0" w14:textId="77777777" w:rsidR="00C652ED" w:rsidRPr="006C4B4F" w:rsidRDefault="009869F1" w:rsidP="00D43D54">
            <w:pPr>
              <w:widowControl w:val="0"/>
              <w:ind w:firstLine="567"/>
              <w:rPr>
                <w:rFonts w:ascii="GHEA Grapalat" w:eastAsia="Times New Roman" w:hAnsi="GHEA Grapalat" w:cs="GHEA Grapalat"/>
                <w:sz w:val="20"/>
                <w:szCs w:val="20"/>
              </w:rPr>
            </w:pPr>
            <w:r w:rsidRPr="006C4B4F">
              <w:rPr>
                <w:rFonts w:ascii="GHEA Grapalat" w:eastAsia="Times New Roman" w:hAnsi="GHEA Grapalat" w:cs="GHEA Grapalat"/>
                <w:sz w:val="20"/>
                <w:szCs w:val="20"/>
              </w:rPr>
              <w:t>8.</w:t>
            </w:r>
          </w:p>
        </w:tc>
        <w:tc>
          <w:tcPr>
            <w:tcW w:w="2946" w:type="dxa"/>
            <w:tcBorders>
              <w:left w:val="double" w:sz="2" w:space="0" w:color="C0C0C0"/>
              <w:bottom w:val="double" w:sz="2" w:space="0" w:color="C0C0C0"/>
            </w:tcBorders>
            <w:shd w:val="clear" w:color="auto" w:fill="auto"/>
          </w:tcPr>
          <w:p w14:paraId="6EB73F33" w14:textId="77777777" w:rsidR="00C652ED" w:rsidRPr="006C4B4F" w:rsidRDefault="009869F1" w:rsidP="00D43D54">
            <w:pPr>
              <w:widowControl w:val="0"/>
              <w:spacing w:after="0" w:line="240" w:lineRule="auto"/>
              <w:ind w:firstLine="567"/>
              <w:rPr>
                <w:rFonts w:ascii="GHEA Grapalat" w:hAnsi="GHEA Grapalat" w:cs="GHEA Grapalat"/>
                <w:sz w:val="20"/>
                <w:szCs w:val="20"/>
              </w:rPr>
            </w:pPr>
            <w:r w:rsidRPr="006C4B4F">
              <w:rPr>
                <w:rFonts w:ascii="GHEA Grapalat" w:eastAsia="Times New Roman" w:hAnsi="GHEA Grapalat" w:cs="GHEA Grapalat"/>
                <w:sz w:val="20"/>
                <w:szCs w:val="20"/>
              </w:rPr>
              <w:t>Սահմանամերձ տարածքներում անտառկառավարման խնդիրների իրագործման դժվարությունները</w:t>
            </w:r>
          </w:p>
        </w:tc>
        <w:tc>
          <w:tcPr>
            <w:tcW w:w="2850" w:type="dxa"/>
            <w:tcBorders>
              <w:left w:val="double" w:sz="2" w:space="0" w:color="C0C0C0"/>
              <w:bottom w:val="double" w:sz="2" w:space="0" w:color="C0C0C0"/>
            </w:tcBorders>
            <w:shd w:val="clear" w:color="auto" w:fill="auto"/>
          </w:tcPr>
          <w:p w14:paraId="0700857C" w14:textId="77777777" w:rsidR="00C652ED" w:rsidRPr="006C4B4F" w:rsidRDefault="009869F1" w:rsidP="00D43D54">
            <w:pPr>
              <w:pStyle w:val="bc6k"/>
              <w:widowControl w:val="0"/>
              <w:shd w:val="clear" w:color="auto" w:fill="FFFFFF"/>
              <w:spacing w:before="0" w:after="0"/>
              <w:ind w:right="-14" w:firstLine="567"/>
              <w:rPr>
                <w:rFonts w:ascii="GHEA Grapalat" w:hAnsi="GHEA Grapalat" w:cs="GHEA Grapalat"/>
                <w:sz w:val="20"/>
                <w:szCs w:val="20"/>
                <w:lang w:val="hy-AM"/>
              </w:rPr>
            </w:pPr>
            <w:r w:rsidRPr="006C4B4F">
              <w:rPr>
                <w:rFonts w:ascii="GHEA Grapalat" w:hAnsi="GHEA Grapalat" w:cs="GHEA Grapalat"/>
                <w:sz w:val="20"/>
                <w:szCs w:val="20"/>
                <w:lang w:val="hy-AM"/>
              </w:rPr>
              <w:t>Ռեսուրսների անմատչելիություն, միջոցառումների իրականացման խոչընդոտներ</w:t>
            </w:r>
          </w:p>
        </w:tc>
        <w:tc>
          <w:tcPr>
            <w:tcW w:w="5302" w:type="dxa"/>
            <w:tcBorders>
              <w:left w:val="double" w:sz="2" w:space="0" w:color="C0C0C0"/>
              <w:bottom w:val="double" w:sz="2" w:space="0" w:color="C0C0C0"/>
            </w:tcBorders>
            <w:shd w:val="clear" w:color="auto" w:fill="auto"/>
          </w:tcPr>
          <w:p w14:paraId="3A0DA690"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Սահմանամերձ անտառների և անտառային հողերի օգտագործման անվտանգության ապահովում</w:t>
            </w:r>
          </w:p>
        </w:tc>
        <w:tc>
          <w:tcPr>
            <w:tcW w:w="2830" w:type="dxa"/>
            <w:tcBorders>
              <w:left w:val="double" w:sz="2" w:space="0" w:color="C0C0C0"/>
              <w:bottom w:val="double" w:sz="2" w:space="0" w:color="C0C0C0"/>
              <w:right w:val="double" w:sz="2" w:space="0" w:color="C0C0C0"/>
            </w:tcBorders>
            <w:shd w:val="clear" w:color="auto" w:fill="auto"/>
          </w:tcPr>
          <w:p w14:paraId="38BBA4D9"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ՊՆ</w:t>
            </w:r>
          </w:p>
          <w:p w14:paraId="11AFFE10"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ՏԿԵՆ</w:t>
            </w:r>
          </w:p>
          <w:p w14:paraId="27B26E80" w14:textId="77777777" w:rsidR="00C652ED" w:rsidRPr="006C4B4F" w:rsidRDefault="009869F1" w:rsidP="00D43D54">
            <w:pPr>
              <w:widowControl w:val="0"/>
              <w:spacing w:after="0" w:line="240" w:lineRule="auto"/>
              <w:ind w:firstLine="567"/>
              <w:rPr>
                <w:rFonts w:ascii="GHEA Grapalat" w:eastAsia="Times New Roman" w:hAnsi="GHEA Grapalat" w:cs="GHEA Grapalat"/>
                <w:sz w:val="20"/>
                <w:szCs w:val="20"/>
                <w:lang w:val="hy-AM"/>
              </w:rPr>
            </w:pPr>
            <w:r w:rsidRPr="006C4B4F">
              <w:rPr>
                <w:rFonts w:ascii="GHEA Grapalat" w:eastAsia="Times New Roman" w:hAnsi="GHEA Grapalat" w:cs="GHEA Grapalat"/>
                <w:sz w:val="20"/>
                <w:szCs w:val="20"/>
                <w:lang w:val="hy-AM"/>
              </w:rPr>
              <w:t>ՀՀ ԿԿ</w:t>
            </w:r>
          </w:p>
          <w:p w14:paraId="0345F14E" w14:textId="77777777" w:rsidR="00C652ED" w:rsidRPr="006C4B4F" w:rsidRDefault="009869F1" w:rsidP="00D43D54">
            <w:pPr>
              <w:widowControl w:val="0"/>
              <w:spacing w:after="0" w:line="240" w:lineRule="auto"/>
              <w:ind w:firstLine="567"/>
              <w:rPr>
                <w:rFonts w:ascii="GHEA Grapalat" w:hAnsi="GHEA Grapalat"/>
              </w:rPr>
            </w:pPr>
            <w:r w:rsidRPr="006C4B4F">
              <w:rPr>
                <w:rFonts w:ascii="GHEA Grapalat" w:eastAsia="Times New Roman" w:hAnsi="GHEA Grapalat" w:cs="GHEA Grapalat"/>
                <w:sz w:val="20"/>
                <w:szCs w:val="20"/>
              </w:rPr>
              <w:t>ՀՀ ՇՄՆ</w:t>
            </w:r>
          </w:p>
        </w:tc>
      </w:tr>
    </w:tbl>
    <w:p w14:paraId="169C8136" w14:textId="1A5E6C4B" w:rsidR="00C652ED" w:rsidRPr="006C4B4F" w:rsidRDefault="00C652ED" w:rsidP="006F05DC">
      <w:pPr>
        <w:rPr>
          <w:rFonts w:ascii="GHEA Grapalat" w:hAnsi="GHEA Grapalat"/>
        </w:rPr>
        <w:sectPr w:rsidR="00C652ED" w:rsidRPr="006C4B4F">
          <w:footerReference w:type="default" r:id="rId11"/>
          <w:pgSz w:w="16838" w:h="11906" w:orient="landscape"/>
          <w:pgMar w:top="720" w:right="1140" w:bottom="851" w:left="1140" w:header="0" w:footer="709" w:gutter="0"/>
          <w:cols w:space="720"/>
          <w:formProt w:val="0"/>
          <w:docGrid w:linePitch="600" w:charSpace="32768"/>
        </w:sectPr>
      </w:pPr>
    </w:p>
    <w:p w14:paraId="37CA7FB1" w14:textId="4414FC55" w:rsidR="00994156" w:rsidRPr="006C4B4F" w:rsidRDefault="006F05DC" w:rsidP="006F05DC">
      <w:pPr>
        <w:spacing w:before="144" w:after="0" w:line="360" w:lineRule="auto"/>
        <w:ind w:right="-2"/>
        <w:rPr>
          <w:rFonts w:ascii="GHEA Grapalat" w:hAnsi="GHEA Grapalat"/>
          <w:b/>
          <w:sz w:val="24"/>
          <w:szCs w:val="24"/>
          <w:lang w:val="hy-AM"/>
        </w:rPr>
      </w:pPr>
      <w:r w:rsidRPr="006C4B4F">
        <w:rPr>
          <w:rFonts w:ascii="GHEA Grapalat" w:hAnsi="GHEA Grapalat" w:cs="GHEA Grapalat"/>
          <w:b/>
          <w:bCs/>
          <w:caps/>
          <w:lang w:val="en-US"/>
        </w:rPr>
        <w:t xml:space="preserve">           </w:t>
      </w:r>
      <w:r w:rsidR="009869F1" w:rsidRPr="006C4B4F">
        <w:rPr>
          <w:rFonts w:ascii="GHEA Grapalat" w:hAnsi="GHEA Grapalat" w:cs="GHEA Grapalat"/>
          <w:b/>
          <w:bCs/>
          <w:caps/>
          <w:lang w:val="hy-AM"/>
        </w:rPr>
        <w:t>Գլուխ</w:t>
      </w:r>
      <w:r w:rsidR="00994156" w:rsidRPr="006C4B4F">
        <w:rPr>
          <w:rFonts w:ascii="GHEA Grapalat" w:hAnsi="GHEA Grapalat" w:cs="GHEA Grapalat"/>
          <w:b/>
          <w:bCs/>
          <w:caps/>
          <w:lang w:val="hy-AM"/>
        </w:rPr>
        <w:t xml:space="preserve"> </w:t>
      </w:r>
      <w:r w:rsidR="00994156" w:rsidRPr="006C4B4F">
        <w:rPr>
          <w:rFonts w:ascii="GHEA Grapalat" w:eastAsia="MS Mincho" w:hAnsi="GHEA Grapalat" w:cs="GHEA Grapalat"/>
          <w:b/>
          <w:caps/>
          <w:sz w:val="24"/>
          <w:szCs w:val="24"/>
          <w:lang w:val="hy-AM"/>
        </w:rPr>
        <w:t xml:space="preserve">8. </w:t>
      </w:r>
      <w:r w:rsidR="00994156" w:rsidRPr="006C4B4F">
        <w:rPr>
          <w:rFonts w:ascii="GHEA Grapalat" w:hAnsi="GHEA Grapalat" w:cs="GHEA Grapalat"/>
          <w:b/>
          <w:sz w:val="24"/>
          <w:szCs w:val="24"/>
          <w:lang w:val="hy-AM"/>
        </w:rPr>
        <w:t xml:space="preserve">ԾՐԱԳՐԻ </w:t>
      </w:r>
      <w:r w:rsidR="00994156" w:rsidRPr="006C4B4F">
        <w:rPr>
          <w:rFonts w:ascii="GHEA Grapalat" w:eastAsia="MS Mincho" w:hAnsi="GHEA Grapalat" w:cs="GHEA Grapalat"/>
          <w:b/>
          <w:caps/>
          <w:sz w:val="24"/>
          <w:szCs w:val="24"/>
          <w:lang w:val="hy-AM"/>
        </w:rPr>
        <w:t>ՄՈՆԻԹՈՐԻՆԳԸ ԵՎ Հաշվետվողականությունը</w:t>
      </w:r>
    </w:p>
    <w:p w14:paraId="4B01D243" w14:textId="1DBBEEB6" w:rsidR="00C652ED" w:rsidRPr="006C4B4F" w:rsidRDefault="009869F1" w:rsidP="00D43D54">
      <w:pPr>
        <w:pStyle w:val="bc6k"/>
        <w:shd w:val="clear" w:color="auto" w:fill="FFFFFF"/>
        <w:spacing w:before="0" w:after="0" w:line="360" w:lineRule="auto"/>
        <w:ind w:right="-14" w:firstLine="567"/>
        <w:jc w:val="center"/>
        <w:rPr>
          <w:rFonts w:ascii="GHEA Grapalat" w:hAnsi="GHEA Grapalat" w:cs="GHEA Grapalat"/>
          <w:caps/>
          <w:lang w:val="hy-AM"/>
        </w:rPr>
      </w:pPr>
      <w:r w:rsidRPr="006C4B4F">
        <w:rPr>
          <w:rFonts w:ascii="GHEA Grapalat" w:hAnsi="GHEA Grapalat" w:cs="GHEA Grapalat"/>
          <w:b/>
          <w:bCs/>
          <w:caps/>
          <w:lang w:val="hy-AM"/>
        </w:rPr>
        <w:t xml:space="preserve"> </w:t>
      </w:r>
    </w:p>
    <w:p w14:paraId="1FEC221E" w14:textId="454400ED" w:rsidR="00C652ED" w:rsidRPr="006C4B4F" w:rsidRDefault="00704994" w:rsidP="00E077D3">
      <w:pPr>
        <w:widowControl w:val="0"/>
        <w:numPr>
          <w:ilvl w:val="0"/>
          <w:numId w:val="26"/>
        </w:numPr>
        <w:tabs>
          <w:tab w:val="clear" w:pos="720"/>
          <w:tab w:val="left" w:pos="1134"/>
        </w:tabs>
        <w:suppressAutoHyphens w:val="0"/>
        <w:spacing w:after="0" w:line="360" w:lineRule="auto"/>
        <w:ind w:left="0" w:firstLine="567"/>
        <w:jc w:val="both"/>
        <w:rPr>
          <w:rFonts w:ascii="GHEA Grapalat" w:hAnsi="GHEA Grapalat" w:cs="GHEA Grapalat"/>
          <w:sz w:val="24"/>
          <w:szCs w:val="24"/>
          <w:lang w:val="hy-AM"/>
        </w:rPr>
      </w:pPr>
      <w:r w:rsidRPr="006C4B4F">
        <w:rPr>
          <w:rFonts w:ascii="GHEA Grapalat" w:hAnsi="GHEA Grapalat" w:cs="GHEA Grapalat"/>
          <w:sz w:val="24"/>
          <w:szCs w:val="24"/>
          <w:lang w:val="hy-AM"/>
        </w:rPr>
        <w:t xml:space="preserve">   </w:t>
      </w:r>
      <w:r w:rsidR="009869F1" w:rsidRPr="006C4B4F">
        <w:rPr>
          <w:rFonts w:ascii="GHEA Grapalat" w:hAnsi="GHEA Grapalat" w:cs="GHEA Grapalat"/>
          <w:sz w:val="24"/>
          <w:szCs w:val="24"/>
          <w:lang w:val="hy-AM"/>
        </w:rPr>
        <w:t xml:space="preserve">Ծրագրի իրականացման մոնիթորինգի և գնահատման  նպատակն է ապահովել նախատեսված ժամկետներում դրա արդյունավետ իրագործումը: Այն հնարավորություն կտա դասեր քաղել գործողությունների իրականացման արդյունքներից և անհրաժեշտության դեպքում կատարել համապատասխան փոփոխություններ ու ճշգրտումներ Ծրագրում, ապահովելով համապատասխան գործընթացների հաշվետվողականությունը, թափանցիկությունը և պատասխանատվության շրջանակը: </w:t>
      </w:r>
    </w:p>
    <w:p w14:paraId="40E5A134" w14:textId="77777777" w:rsidR="00C652ED" w:rsidRPr="006C4B4F" w:rsidRDefault="009869F1" w:rsidP="00E077D3">
      <w:pPr>
        <w:widowControl w:val="0"/>
        <w:numPr>
          <w:ilvl w:val="0"/>
          <w:numId w:val="26"/>
        </w:numPr>
        <w:tabs>
          <w:tab w:val="clear" w:pos="720"/>
          <w:tab w:val="left" w:pos="900"/>
        </w:tabs>
        <w:suppressAutoHyphens w:val="0"/>
        <w:spacing w:after="0" w:line="360" w:lineRule="auto"/>
        <w:ind w:left="0" w:firstLine="567"/>
        <w:jc w:val="both"/>
        <w:rPr>
          <w:rFonts w:ascii="GHEA Grapalat" w:eastAsia="Times New Roman" w:hAnsi="GHEA Grapalat" w:cs="GHEA Grapalat"/>
          <w:sz w:val="24"/>
          <w:szCs w:val="24"/>
          <w:lang w:val="hy-AM"/>
        </w:rPr>
      </w:pPr>
      <w:r w:rsidRPr="006C4B4F">
        <w:rPr>
          <w:rFonts w:ascii="GHEA Grapalat" w:hAnsi="GHEA Grapalat" w:cs="GHEA Grapalat"/>
          <w:sz w:val="24"/>
          <w:szCs w:val="24"/>
          <w:lang w:val="hy-AM"/>
        </w:rPr>
        <w:t>Տարեկան կտրվածքով մոնիթորինգի են ենթակա սույն Ծրագրի շրջանակներում իրականացվող բոլոր գործողությունները, ինչի տեսակետից, որպես մոնիթորինգի չափորոշիչներ, հանդես են գալիս`</w:t>
      </w:r>
    </w:p>
    <w:p w14:paraId="1EC9A1DB" w14:textId="26FCF25E" w:rsidR="00C652ED" w:rsidRPr="006C4B4F" w:rsidRDefault="009869F1" w:rsidP="00E077D3">
      <w:pPr>
        <w:widowControl w:val="0"/>
        <w:numPr>
          <w:ilvl w:val="2"/>
          <w:numId w:val="23"/>
        </w:numPr>
        <w:tabs>
          <w:tab w:val="left" w:pos="360"/>
        </w:tabs>
        <w:suppressAutoHyphens w:val="0"/>
        <w:spacing w:after="0"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յուրաքանչյուր գործողության իրականացման համար նախատեսված ժամկետը, գործողության ակնկալվող արդյունքը և կատարումը հաստատող ցուցանիշը,</w:t>
      </w:r>
    </w:p>
    <w:p w14:paraId="385311D8" w14:textId="77777777" w:rsidR="00C652ED" w:rsidRPr="006C4B4F" w:rsidRDefault="009869F1" w:rsidP="00E077D3">
      <w:pPr>
        <w:widowControl w:val="0"/>
        <w:numPr>
          <w:ilvl w:val="0"/>
          <w:numId w:val="23"/>
        </w:numPr>
        <w:tabs>
          <w:tab w:val="clear" w:pos="720"/>
          <w:tab w:val="left" w:pos="360"/>
        </w:tabs>
        <w:suppressAutoHyphens w:val="0"/>
        <w:spacing w:after="0"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յուրաքանչյուր գործողության իրականացման համար տարեկան կտրվածքով        հատկացված ֆինանսական, նյութատեխնիկական և այլ միջոցների ծախսերը, դրանց նպատակային օգտագործումը և արդյունավետությունը,</w:t>
      </w:r>
    </w:p>
    <w:p w14:paraId="65E069A7" w14:textId="77777777" w:rsidR="00C652ED" w:rsidRPr="006C4B4F" w:rsidRDefault="009869F1" w:rsidP="00E077D3">
      <w:pPr>
        <w:widowControl w:val="0"/>
        <w:numPr>
          <w:ilvl w:val="0"/>
          <w:numId w:val="23"/>
        </w:numPr>
        <w:tabs>
          <w:tab w:val="clear" w:pos="720"/>
          <w:tab w:val="left" w:pos="360"/>
        </w:tabs>
        <w:suppressAutoHyphens w:val="0"/>
        <w:spacing w:after="0" w:line="360" w:lineRule="auto"/>
        <w:ind w:left="0" w:firstLine="567"/>
        <w:jc w:val="both"/>
        <w:rPr>
          <w:rFonts w:ascii="GHEA Grapalat" w:eastAsia="Times New Roman" w:hAnsi="GHEA Grapalat" w:cs="GHEA Grapalat"/>
          <w:sz w:val="24"/>
          <w:szCs w:val="24"/>
          <w:lang w:val="hy-AM"/>
        </w:rPr>
      </w:pPr>
      <w:r w:rsidRPr="006C4B4F">
        <w:rPr>
          <w:rFonts w:ascii="GHEA Grapalat" w:eastAsia="Times New Roman" w:hAnsi="GHEA Grapalat" w:cs="GHEA Grapalat"/>
          <w:sz w:val="24"/>
          <w:szCs w:val="24"/>
          <w:lang w:val="hy-AM"/>
        </w:rPr>
        <w:t>յուրաքանչյուր գործողության իրականացման համար սահմանված   ժամկետներում և ձևաչափով ներկայացված հաշվետվությունները, ինչպես նաև դրանց ներկայացված ծավալը և որակը հավաստող դաշտային ուսումնասիրությունների, հեռահար զոնդավորման կամ անտառային մոնիթորինգի տվյալները,</w:t>
      </w:r>
    </w:p>
    <w:p w14:paraId="6D4211DE" w14:textId="77777777" w:rsidR="00C652ED" w:rsidRPr="006C4B4F" w:rsidRDefault="009869F1" w:rsidP="00E077D3">
      <w:pPr>
        <w:widowControl w:val="0"/>
        <w:numPr>
          <w:ilvl w:val="0"/>
          <w:numId w:val="23"/>
        </w:numPr>
        <w:tabs>
          <w:tab w:val="clear" w:pos="720"/>
          <w:tab w:val="left" w:pos="360"/>
        </w:tabs>
        <w:suppressAutoHyphens w:val="0"/>
        <w:spacing w:after="0" w:line="360" w:lineRule="auto"/>
        <w:ind w:left="0" w:firstLine="567"/>
        <w:jc w:val="both"/>
        <w:rPr>
          <w:rFonts w:ascii="GHEA Grapalat" w:hAnsi="GHEA Grapalat"/>
          <w:lang w:val="hy-AM"/>
        </w:rPr>
      </w:pPr>
      <w:r w:rsidRPr="006C4B4F">
        <w:rPr>
          <w:rFonts w:ascii="GHEA Grapalat" w:eastAsia="Times New Roman" w:hAnsi="GHEA Grapalat" w:cs="GHEA Grapalat"/>
          <w:sz w:val="24"/>
          <w:szCs w:val="24"/>
          <w:lang w:val="hy-AM"/>
        </w:rPr>
        <w:t>իրականացվող գործողություններում շահագրգիռ կողմերի ներգրավվածության  մակարդակը, կատարված աշխատանքի մասնաբաժինը և որակը:</w:t>
      </w:r>
      <w:r w:rsidRPr="006C4B4F">
        <w:rPr>
          <w:rFonts w:ascii="GHEA Grapalat" w:hAnsi="GHEA Grapalat"/>
          <w:lang w:val="hy-AM"/>
        </w:rPr>
        <w:t xml:space="preserve"> </w:t>
      </w:r>
      <w:r w:rsidRPr="006C4B4F">
        <w:rPr>
          <w:rFonts w:ascii="GHEA Grapalat" w:hAnsi="GHEA Grapalat"/>
          <w:lang w:val="hy-AM"/>
        </w:rPr>
        <w:br w:type="page"/>
      </w:r>
    </w:p>
    <w:p w14:paraId="1AB46890" w14:textId="7E32C933" w:rsidR="00C652ED" w:rsidRPr="006C4B4F" w:rsidRDefault="00704994" w:rsidP="00704994">
      <w:pPr>
        <w:pStyle w:val="bc6k"/>
        <w:shd w:val="clear" w:color="auto" w:fill="FFFFFF"/>
        <w:spacing w:before="57" w:after="57" w:line="360" w:lineRule="auto"/>
        <w:ind w:right="-14" w:firstLine="567"/>
        <w:rPr>
          <w:rFonts w:ascii="GHEA Grapalat" w:hAnsi="GHEA Grapalat" w:cs="GHEA Grapalat"/>
          <w:b/>
          <w:lang w:val="hy-AM"/>
        </w:rPr>
      </w:pPr>
      <w:r w:rsidRPr="006C4B4F">
        <w:rPr>
          <w:rFonts w:ascii="GHEA Grapalat" w:hAnsi="GHEA Grapalat" w:cs="GHEA Grapalat"/>
          <w:b/>
          <w:lang w:val="hy-AM"/>
        </w:rPr>
        <w:t xml:space="preserve">                                        </w:t>
      </w:r>
      <w:r w:rsidR="009869F1" w:rsidRPr="006C4B4F">
        <w:rPr>
          <w:rFonts w:ascii="GHEA Grapalat" w:hAnsi="GHEA Grapalat" w:cs="GHEA Grapalat"/>
          <w:b/>
          <w:lang w:val="hy-AM"/>
        </w:rPr>
        <w:t>ՀԱՊԱՎՈՒՄՆԵՐ</w:t>
      </w:r>
    </w:p>
    <w:p w14:paraId="25A5EDAE" w14:textId="77777777" w:rsidR="00FE5B1F" w:rsidRPr="006C4B4F" w:rsidRDefault="00FE5B1F" w:rsidP="00704994">
      <w:pPr>
        <w:pStyle w:val="bc6k"/>
        <w:shd w:val="clear" w:color="auto" w:fill="FFFFFF"/>
        <w:spacing w:before="57" w:after="57" w:line="360" w:lineRule="auto"/>
        <w:ind w:right="-14" w:firstLine="567"/>
        <w:rPr>
          <w:rFonts w:ascii="GHEA Grapalat" w:hAnsi="GHEA Grapalat" w:cs="GHEA Grapalat"/>
          <w:lang w:val="hy-AM"/>
        </w:rPr>
      </w:pPr>
    </w:p>
    <w:p w14:paraId="161C19FB"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shd w:val="clear" w:color="auto" w:fill="FFFFFF"/>
          <w:lang w:val="hy-AM"/>
        </w:rPr>
      </w:pPr>
      <w:r w:rsidRPr="006C4B4F">
        <w:rPr>
          <w:rFonts w:ascii="GHEA Grapalat" w:hAnsi="GHEA Grapalat" w:cs="GHEA Grapalat"/>
          <w:lang w:val="hy-AM"/>
        </w:rPr>
        <w:t>ԱԱԾ – Անտառի ազգային ծրագիր</w:t>
      </w:r>
    </w:p>
    <w:p w14:paraId="4F1D787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shd w:val="clear" w:color="auto" w:fill="FFFFFF"/>
          <w:lang w:val="hy-AM"/>
        </w:rPr>
        <w:t xml:space="preserve">ԱԱԴԱԿ+  - </w:t>
      </w:r>
      <w:r w:rsidRPr="006C4B4F">
        <w:rPr>
          <w:rFonts w:ascii="GHEA Grapalat" w:hAnsi="GHEA Grapalat" w:cs="GHEA Grapalat"/>
          <w:lang w:val="hy-AM"/>
        </w:rPr>
        <w:t xml:space="preserve">Անտառազրկման և անտառների դեգրադացիայի հետևանքով արտանետումների կրճատման և անտառների պահպանության, կայուն կառավարման դերը անտառի ածխածնի պաշարների ավելացման համար </w:t>
      </w:r>
      <w:r w:rsidRPr="006C4B4F">
        <w:rPr>
          <w:rFonts w:ascii="GHEA Grapalat" w:hAnsi="GHEA Grapalat" w:cs="GHEA Grapalat"/>
          <w:shd w:val="clear" w:color="auto" w:fill="FFFFFF"/>
          <w:lang w:val="hy-AM"/>
        </w:rPr>
        <w:t xml:space="preserve">(REDD+) </w:t>
      </w:r>
    </w:p>
    <w:p w14:paraId="38A3559B" w14:textId="75B5E6EC"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 xml:space="preserve">ԱԱԿՏՀ - </w:t>
      </w:r>
      <w:r w:rsidR="00E0665F" w:rsidRPr="006C4B4F">
        <w:rPr>
          <w:rFonts w:ascii="GHEA Grapalat" w:hAnsi="GHEA Grapalat" w:cs="GHEA Grapalat"/>
          <w:lang w:val="hy-AM"/>
        </w:rPr>
        <w:t>Անտառկառավարման ա</w:t>
      </w:r>
      <w:r w:rsidRPr="006C4B4F">
        <w:rPr>
          <w:rFonts w:ascii="GHEA Grapalat" w:hAnsi="GHEA Grapalat" w:cs="GHEA Grapalat"/>
          <w:lang w:val="hy-AM"/>
        </w:rPr>
        <w:t>զգային տեղեկատվական համակարգ</w:t>
      </w:r>
    </w:p>
    <w:p w14:paraId="6D17F61F"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ԱՍԳ – Ազգային սահմանված գործողություններ (NDC)</w:t>
      </w:r>
    </w:p>
    <w:p w14:paraId="4B49E2CC"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 xml:space="preserve">ԱԱՔՌ – </w:t>
      </w:r>
      <w:r w:rsidRPr="006C4B4F">
        <w:rPr>
          <w:rFonts w:ascii="GHEA Grapalat" w:eastAsia="Calibri" w:hAnsi="GHEA Grapalat" w:cs="GHEA Grapalat"/>
          <w:lang w:val="hy-AM"/>
        </w:rPr>
        <w:t>Անտառի ազգային քաղաքականություն և ռազմավարություն</w:t>
      </w:r>
    </w:p>
    <w:p w14:paraId="6C8E765C"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ԱԿԿ - Անտառների կայուն անտառակառավարում</w:t>
      </w:r>
    </w:p>
    <w:p w14:paraId="305FA7DA"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ԱԼՎ  - Անտառային լանդշաֆտների վերականգնում (FLR)</w:t>
      </w:r>
    </w:p>
    <w:p w14:paraId="60B7168F"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ԱԿՊ - Անտառկառավարման պլան</w:t>
      </w:r>
    </w:p>
    <w:p w14:paraId="6AE946E9"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ԱՊԿ – ՄԱԿ-ի անապատացման դեմ պայքարի կոնվենցիա (UNCCD)</w:t>
      </w:r>
    </w:p>
    <w:p w14:paraId="1252461E"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hAnsi="GHEA Grapalat" w:cs="GHEA Grapalat"/>
          <w:lang w:val="hy-AM"/>
        </w:rPr>
        <w:t>ԱՏՀ – Աշխարհագրական տեղեկատվական համակարգեր</w:t>
      </w:r>
      <w:r w:rsidRPr="006C4B4F">
        <w:rPr>
          <w:rFonts w:ascii="GHEA Grapalat" w:eastAsia="Calibri" w:hAnsi="GHEA Grapalat" w:cs="GHEA Grapalat"/>
          <w:lang w:val="hy-AM"/>
        </w:rPr>
        <w:t xml:space="preserve"> (GIS)</w:t>
      </w:r>
    </w:p>
    <w:p w14:paraId="7958AEE8"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eastAsia="Calibri" w:hAnsi="GHEA Grapalat" w:cs="GHEA Grapalat"/>
          <w:lang w:val="hy-AM"/>
        </w:rPr>
        <w:t xml:space="preserve">ԱՔՌ – Անտառային քաղաքականություն և ռազմավարություն </w:t>
      </w:r>
    </w:p>
    <w:p w14:paraId="5A3AFB75"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ԲՀՊՏ – Բնության հատուկ պահպանվող տարածքներ</w:t>
      </w:r>
    </w:p>
    <w:p w14:paraId="23CD970A" w14:textId="77777777" w:rsidR="00C652ED" w:rsidRPr="006C4B4F" w:rsidRDefault="009869F1" w:rsidP="001954AD">
      <w:pPr>
        <w:pStyle w:val="bc6k"/>
        <w:shd w:val="clear" w:color="auto" w:fill="FFFFFF"/>
        <w:tabs>
          <w:tab w:val="center" w:pos="4684"/>
        </w:tabs>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ԲՈՒՀ – Բարձրագույն ուսումնական հաստատություն</w:t>
      </w:r>
    </w:p>
    <w:p w14:paraId="212824D0" w14:textId="77777777" w:rsidR="00C652ED" w:rsidRPr="006C4B4F" w:rsidRDefault="009869F1" w:rsidP="001954AD">
      <w:pPr>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ԲԾԻԳ - Բնապահպանական ծրագրերի իրականացման գրասենյակ (EPIU)</w:t>
      </w:r>
    </w:p>
    <w:p w14:paraId="08EDA1BC"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ԳԷՀ – Գլոբալ էկոլոգիական հիմնադրամ (GEF)</w:t>
      </w:r>
    </w:p>
    <w:p w14:paraId="1F624F96"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ԶԼՄ – Զանգվածային լրատվության միջոցներ</w:t>
      </w:r>
      <w:r w:rsidRPr="006C4B4F">
        <w:rPr>
          <w:rFonts w:ascii="GHEA Grapalat" w:eastAsia="Calibri" w:hAnsi="GHEA Grapalat" w:cs="GHEA Grapalat"/>
          <w:lang w:val="hy-AM"/>
        </w:rPr>
        <w:t xml:space="preserve"> </w:t>
      </w:r>
    </w:p>
    <w:p w14:paraId="1994005E"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hAnsi="GHEA Grapalat" w:cs="GHEA Grapalat"/>
          <w:lang w:val="hy-AM"/>
        </w:rPr>
        <w:t>ԷԾ - էկոհամակարգային   ծառայություններ</w:t>
      </w:r>
    </w:p>
    <w:p w14:paraId="5DDEC594"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eastAsia="Calibri" w:hAnsi="GHEA Grapalat" w:cs="GHEA Grapalat"/>
          <w:lang w:val="hy-AM"/>
        </w:rPr>
        <w:t>ԾԻԳ – Ծրագրերի իրականացման գրասենյակ</w:t>
      </w:r>
    </w:p>
    <w:p w14:paraId="5021A56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ԿԲՀ - Կովկասի բնության հիմնադրամը (CNF)</w:t>
      </w:r>
    </w:p>
    <w:p w14:paraId="35D340C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ԿԲԿ – ՄԱԿ-ի կենսաբազմազանության մասին կոնվենցիա (UNCBD)</w:t>
      </w:r>
    </w:p>
    <w:p w14:paraId="0468DC6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ԿԶ - Կայուն զարգացում</w:t>
      </w:r>
    </w:p>
    <w:p w14:paraId="45DC012F"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ԿԶՆ - Կայուն զարգացման նպատակներ</w:t>
      </w:r>
    </w:p>
    <w:p w14:paraId="24263088" w14:textId="77777777" w:rsidR="00C652ED" w:rsidRPr="006C4B4F" w:rsidRDefault="009869F1" w:rsidP="001954AD">
      <w:pPr>
        <w:pStyle w:val="ListParagraph"/>
        <w:shd w:val="clear" w:color="auto" w:fill="FFFFFF"/>
        <w:spacing w:before="120" w:after="0" w:line="360" w:lineRule="auto"/>
        <w:ind w:left="0" w:right="-14" w:firstLine="567"/>
        <w:jc w:val="both"/>
        <w:rPr>
          <w:rFonts w:ascii="GHEA Grapalat" w:hAnsi="GHEA Grapalat" w:cs="GHEA Grapalat"/>
          <w:lang w:val="hy-AM"/>
        </w:rPr>
      </w:pPr>
      <w:r w:rsidRPr="006C4B4F">
        <w:rPr>
          <w:rFonts w:ascii="GHEA Grapalat" w:hAnsi="GHEA Grapalat" w:cs="GHEA Grapalat"/>
          <w:lang w:val="hy-AM"/>
        </w:rPr>
        <w:t>ԿԿՀ - Կանաչ Կլիմայի Հիմնադրամ (GCF)</w:t>
      </w:r>
    </w:p>
    <w:p w14:paraId="68209DAE"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ԿՓ - Կլիմայի փոփոխություն</w:t>
      </w:r>
    </w:p>
    <w:p w14:paraId="464E18F7"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hAnsi="GHEA Grapalat" w:cs="GHEA Grapalat"/>
          <w:lang w:val="hy-AM"/>
        </w:rPr>
        <w:t>ԿՓՇԿ – ՄԱԿ-ի կլիմայի փոփոխության շրջանակային կոնվենցիա</w:t>
      </w:r>
      <w:r w:rsidRPr="006C4B4F">
        <w:rPr>
          <w:rFonts w:ascii="GHEA Grapalat" w:eastAsia="Calibri" w:hAnsi="GHEA Grapalat" w:cs="GHEA Grapalat"/>
          <w:lang w:val="hy-AM"/>
        </w:rPr>
        <w:t xml:space="preserve"> (UNFCCC)</w:t>
      </w:r>
    </w:p>
    <w:p w14:paraId="3D20A621" w14:textId="77777777" w:rsidR="00C652ED" w:rsidRPr="006C4B4F" w:rsidRDefault="009869F1" w:rsidP="001954AD">
      <w:pPr>
        <w:pStyle w:val="bc6k"/>
        <w:shd w:val="clear" w:color="auto" w:fill="FFFFFF"/>
        <w:tabs>
          <w:tab w:val="center" w:pos="4684"/>
        </w:tabs>
        <w:spacing w:before="120" w:after="0" w:line="360" w:lineRule="auto"/>
        <w:ind w:right="-14" w:firstLine="567"/>
        <w:jc w:val="both"/>
        <w:rPr>
          <w:rStyle w:val="Hyperlink"/>
          <w:rFonts w:ascii="GHEA Grapalat" w:eastAsia="Calibri" w:hAnsi="GHEA Grapalat" w:cs="GHEA Grapalat"/>
          <w:bCs/>
          <w:color w:val="auto"/>
          <w:lang w:val="hy-AM"/>
        </w:rPr>
      </w:pPr>
      <w:r w:rsidRPr="006C4B4F">
        <w:rPr>
          <w:rFonts w:ascii="GHEA Grapalat" w:eastAsia="Calibri" w:hAnsi="GHEA Grapalat" w:cs="GHEA Grapalat"/>
          <w:lang w:val="hy-AM"/>
        </w:rPr>
        <w:t xml:space="preserve">ՀԱԱՀ - Հայաստանի ազգային ագրարային համալսարան հիմնադրամ   </w:t>
      </w:r>
    </w:p>
    <w:p w14:paraId="28921722"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eastAsia="Calibri" w:hAnsi="GHEA Grapalat" w:cs="GHEA Grapalat"/>
          <w:lang w:val="hy-AM"/>
        </w:rPr>
        <w:t>ՀՕՀՕՓԱՏ – Հողօգտագործում, հողօգտագործման փոփոխություն և անտառային տնտեսություն (LULUCF)</w:t>
      </w:r>
    </w:p>
    <w:p w14:paraId="078E3059"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eastAsia="Calibri" w:hAnsi="GHEA Grapalat" w:cs="GHEA Grapalat"/>
          <w:lang w:val="hy-AM"/>
        </w:rPr>
        <w:t xml:space="preserve">ՀԶ - Հեռահար զոնդավորում </w:t>
      </w:r>
    </w:p>
    <w:p w14:paraId="74E17443" w14:textId="77777777" w:rsidR="00C652ED" w:rsidRPr="006C4B4F" w:rsidRDefault="009869F1" w:rsidP="001954AD">
      <w:pPr>
        <w:pStyle w:val="bc6k"/>
        <w:shd w:val="clear" w:color="auto" w:fill="FFFFFF"/>
        <w:spacing w:before="120" w:after="0" w:line="360" w:lineRule="auto"/>
        <w:ind w:right="-14" w:firstLine="567"/>
        <w:jc w:val="both"/>
        <w:rPr>
          <w:rFonts w:ascii="GHEA Grapalat" w:eastAsia="Calibri" w:hAnsi="GHEA Grapalat" w:cs="GHEA Grapalat"/>
          <w:lang w:val="hy-AM"/>
        </w:rPr>
      </w:pPr>
      <w:r w:rsidRPr="006C4B4F">
        <w:rPr>
          <w:rFonts w:ascii="GHEA Grapalat" w:eastAsia="Calibri" w:hAnsi="GHEA Grapalat" w:cs="GHEA Grapalat"/>
          <w:lang w:val="hy-AM"/>
        </w:rPr>
        <w:t>ՀԿ - Հասարակական կազմակերպություն</w:t>
      </w:r>
    </w:p>
    <w:p w14:paraId="08361572"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eastAsia="Calibri" w:hAnsi="GHEA Grapalat" w:cs="GHEA Grapalat"/>
          <w:lang w:val="hy-AM"/>
        </w:rPr>
        <w:t>ՀՄԿ - Հիդրոօդերևութաբանության և մոնիթորինգի կենտրոն ՊՈԱԿ</w:t>
      </w:r>
    </w:p>
    <w:p w14:paraId="1DE1677F"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ԱԻՆ - Հայաստանի Հանրապետության արտակարգ իրավիճակների նախարարություն</w:t>
      </w:r>
    </w:p>
    <w:p w14:paraId="6B4C25A3"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ԱՆ - Հայաստանի Հանրապետության արդարադատության նախարարություն</w:t>
      </w:r>
    </w:p>
    <w:p w14:paraId="634CC863"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ԲՏԱՆ - Հայաստանի Հանրապետության բարձր տեխնոլոգիական արդյունաբերության նախարարություն</w:t>
      </w:r>
    </w:p>
    <w:p w14:paraId="13B066A5"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ԳԱԱ - Հայաստանի Հանրապետության գիտությունների ազգային ակադեմիա</w:t>
      </w:r>
    </w:p>
    <w:p w14:paraId="715E71E6"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 Հայաստանի Հանրապետություն</w:t>
      </w:r>
    </w:p>
    <w:p w14:paraId="4F4479F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ԿԳՄՍՆ - Հայաստանի Հանրապետության կրթության, գիտության, մշակույթի և սպորտի նախարարություն</w:t>
      </w:r>
    </w:p>
    <w:p w14:paraId="1107EAD9"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ԷՆ - Հայաստանի Հանրապետության էկոնոմիկայի նախարարություն</w:t>
      </w:r>
    </w:p>
    <w:p w14:paraId="77C952CE"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ԿԿ – Հայաստանի Հանրապետության կադաստրի կոմիտե</w:t>
      </w:r>
    </w:p>
    <w:p w14:paraId="017AB016"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ՇՄՆ - Հայաստանի Հանրապետության շրջակա միջավայրի նախարարություն</w:t>
      </w:r>
    </w:p>
    <w:p w14:paraId="5AC1EA39"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ՀՀ ՏԿԵՆ - Հայաստանի Հանրապետության տարածքային կառավարման և ենթակառուցվածքների նախարարություն</w:t>
      </w:r>
    </w:p>
    <w:p w14:paraId="5C436951"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ՄԱԶԾ - ՄԱԿ-ի Զարգացման ծրագիր (UNDP)</w:t>
      </w:r>
    </w:p>
    <w:p w14:paraId="212C4136"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 xml:space="preserve">ՄԱԿ - Միավորված ազգերի կազմակերպություն </w:t>
      </w:r>
    </w:p>
    <w:p w14:paraId="39CE86F7"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ՈԲԱԱ – Ոչ բնափայտային անտառային արտադրանքներ</w:t>
      </w:r>
    </w:p>
    <w:p w14:paraId="431C7D1C"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ՉՀՀ – Չափողականություն, հաշվետվողականություն և հավաստագրում (MRV)</w:t>
      </w:r>
    </w:p>
    <w:p w14:paraId="36F86AAC"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ՊԳԿ - Պարենի և գյուղատնտեսության կազմակերպություն (FAO)</w:t>
      </w:r>
    </w:p>
    <w:p w14:paraId="7321179B"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ՊՈԱԿ - Պետական ոչ առևտրային կազմակերպություն</w:t>
      </w:r>
    </w:p>
    <w:p w14:paraId="57938E51"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ՋԳ – ջերմոցային գազեր</w:t>
      </w:r>
    </w:p>
    <w:p w14:paraId="52C7A0C0" w14:textId="77777777" w:rsidR="00C652ED" w:rsidRPr="006C4B4F" w:rsidRDefault="009869F1" w:rsidP="001954AD">
      <w:pPr>
        <w:pStyle w:val="bc6k"/>
        <w:shd w:val="clear" w:color="auto" w:fill="FFFFFF"/>
        <w:spacing w:before="120" w:after="0" w:line="360" w:lineRule="auto"/>
        <w:ind w:right="-14" w:firstLine="567"/>
        <w:jc w:val="both"/>
        <w:rPr>
          <w:rFonts w:ascii="GHEA Grapalat" w:hAnsi="GHEA Grapalat" w:cs="GHEA Grapalat"/>
          <w:lang w:val="hy-AM"/>
        </w:rPr>
      </w:pPr>
      <w:r w:rsidRPr="006C4B4F">
        <w:rPr>
          <w:rFonts w:ascii="GHEA Grapalat" w:hAnsi="GHEA Grapalat" w:cs="GHEA Grapalat"/>
          <w:lang w:val="hy-AM"/>
        </w:rPr>
        <w:t>ՏՏԵ - Տարածական տվյալների ենթակառուցվածք</w:t>
      </w:r>
    </w:p>
    <w:p w14:paraId="151B53A3" w14:textId="398F3CA3" w:rsidR="00C652ED" w:rsidRPr="008148D9" w:rsidRDefault="009869F1" w:rsidP="001954AD">
      <w:pPr>
        <w:pStyle w:val="ListParagraph"/>
        <w:shd w:val="clear" w:color="auto" w:fill="FFFFFF"/>
        <w:spacing w:before="120" w:after="0" w:line="360" w:lineRule="auto"/>
        <w:ind w:left="0" w:right="-14" w:firstLine="567"/>
        <w:jc w:val="both"/>
        <w:rPr>
          <w:rFonts w:ascii="GHEA Grapalat" w:hAnsi="GHEA Grapalat" w:cs="GHEA Grapalat"/>
          <w:b/>
          <w:lang w:val="hy-AM"/>
        </w:rPr>
      </w:pPr>
      <w:r w:rsidRPr="006C4B4F">
        <w:rPr>
          <w:rFonts w:ascii="GHEA Grapalat" w:hAnsi="GHEA Grapalat" w:cs="GHEA Grapalat"/>
          <w:lang w:val="hy-AM"/>
        </w:rPr>
        <w:t>ՎԲՀՀ - Վայրի բնության համաշխարհային հիմնադրամը  (WWF Armenia)</w:t>
      </w:r>
    </w:p>
    <w:p w14:paraId="3F606AB9" w14:textId="77777777" w:rsidR="00D43D54" w:rsidRPr="008148D9" w:rsidRDefault="00D43D54">
      <w:pPr>
        <w:pStyle w:val="ListParagraph"/>
        <w:shd w:val="clear" w:color="auto" w:fill="FFFFFF"/>
        <w:spacing w:before="120" w:after="0" w:line="240" w:lineRule="auto"/>
        <w:ind w:left="0" w:right="-14" w:firstLine="567"/>
        <w:jc w:val="both"/>
        <w:rPr>
          <w:rFonts w:ascii="GHEA Grapalat" w:hAnsi="GHEA Grapalat" w:cs="GHEA Grapalat"/>
          <w:b/>
          <w:lang w:val="hy-AM"/>
        </w:rPr>
      </w:pPr>
    </w:p>
    <w:sectPr w:rsidR="00D43D54" w:rsidRPr="008148D9">
      <w:footerReference w:type="default" r:id="rId12"/>
      <w:pgSz w:w="11906" w:h="16838"/>
      <w:pgMar w:top="810" w:right="707" w:bottom="990" w:left="1260"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3431" w14:textId="77777777" w:rsidR="000E4494" w:rsidRDefault="000E4494">
      <w:pPr>
        <w:spacing w:after="0" w:line="240" w:lineRule="auto"/>
      </w:pPr>
      <w:r>
        <w:separator/>
      </w:r>
    </w:p>
  </w:endnote>
  <w:endnote w:type="continuationSeparator" w:id="0">
    <w:p w14:paraId="6EA986C4" w14:textId="77777777" w:rsidR="000E4494" w:rsidRDefault="000E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CIDFont+F4">
    <w:panose1 w:val="00000000000000000000"/>
    <w:charset w:val="00"/>
    <w:family w:val="roman"/>
    <w:notTrueType/>
    <w:pitch w:val="default"/>
  </w:font>
  <w:font w:name="SylfaenRegula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F9B8" w14:textId="77777777" w:rsidR="002A4FE0" w:rsidRDefault="002A4FE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3D92" w14:textId="77777777" w:rsidR="002A4FE0" w:rsidRDefault="002A4FE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DB1C" w14:textId="77777777" w:rsidR="002A4FE0" w:rsidRDefault="002A4FE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2F2E" w14:textId="77777777" w:rsidR="002A4FE0" w:rsidRDefault="002A4FE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2FAD" w14:textId="77777777" w:rsidR="002A4FE0" w:rsidRDefault="002A4FE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4E9DC" w14:textId="77777777" w:rsidR="000E4494" w:rsidRDefault="000E4494">
      <w:pPr>
        <w:spacing w:after="0" w:line="240" w:lineRule="auto"/>
      </w:pPr>
      <w:r>
        <w:separator/>
      </w:r>
    </w:p>
  </w:footnote>
  <w:footnote w:type="continuationSeparator" w:id="0">
    <w:p w14:paraId="4A8A3206" w14:textId="77777777" w:rsidR="000E4494" w:rsidRDefault="000E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27C"/>
    <w:multiLevelType w:val="multilevel"/>
    <w:tmpl w:val="DACE9280"/>
    <w:lvl w:ilvl="0">
      <w:start w:val="229"/>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2DE33CF"/>
    <w:multiLevelType w:val="multilevel"/>
    <w:tmpl w:val="761A666C"/>
    <w:lvl w:ilvl="0">
      <w:start w:val="1"/>
      <w:numFmt w:val="decimal"/>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53877C1"/>
    <w:multiLevelType w:val="multilevel"/>
    <w:tmpl w:val="115E9AB8"/>
    <w:lvl w:ilvl="0">
      <w:start w:val="29"/>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030D62"/>
    <w:multiLevelType w:val="multilevel"/>
    <w:tmpl w:val="20EA1642"/>
    <w:lvl w:ilvl="0">
      <w:start w:val="1"/>
      <w:numFmt w:val="decimal"/>
      <w:lvlText w:val="%1."/>
      <w:lvlJc w:val="left"/>
      <w:pPr>
        <w:tabs>
          <w:tab w:val="num" w:pos="0"/>
        </w:tabs>
        <w:ind w:left="720" w:hanging="360"/>
      </w:pPr>
      <w:rPr>
        <w:rFonts w:ascii="GHEA Grapalat" w:hAnsi="GHEA Grapalat"/>
      </w:rPr>
    </w:lvl>
    <w:lvl w:ilvl="1">
      <w:start w:val="1"/>
      <w:numFmt w:val="decimal"/>
      <w:lvlText w:val="%2)"/>
      <w:lvlJc w:val="left"/>
      <w:pPr>
        <w:tabs>
          <w:tab w:val="num" w:pos="0"/>
        </w:tabs>
        <w:ind w:left="795" w:hanging="4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600EA1"/>
    <w:multiLevelType w:val="multilevel"/>
    <w:tmpl w:val="0E5A00C4"/>
    <w:lvl w:ilvl="0">
      <w:start w:val="1"/>
      <w:numFmt w:val="decimal"/>
      <w:lvlText w:val="%1)"/>
      <w:lvlJc w:val="left"/>
      <w:pPr>
        <w:tabs>
          <w:tab w:val="num" w:pos="720"/>
        </w:tabs>
        <w:ind w:left="720" w:hanging="360"/>
      </w:pPr>
      <w:rPr>
        <w:rFonts w:ascii="GHEA Grapalat" w:hAnsi="GHEA Grapalat" w:cs="GHEA Grapalat"/>
        <w:sz w:val="24"/>
        <w:szCs w:val="24"/>
        <w:lang w:val="hy-AM"/>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8E64C1"/>
    <w:multiLevelType w:val="multilevel"/>
    <w:tmpl w:val="283CC960"/>
    <w:lvl w:ilvl="0">
      <w:start w:val="58"/>
      <w:numFmt w:val="decimal"/>
      <w:lvlText w:val="%1."/>
      <w:lvlJc w:val="left"/>
      <w:pPr>
        <w:tabs>
          <w:tab w:val="num" w:pos="0"/>
        </w:tabs>
        <w:ind w:left="720" w:hanging="360"/>
      </w:pPr>
      <w:rPr>
        <w:rFonts w:ascii="GHEA Grapalat" w:hAnsi="GHEA Grapalat" w:cs="GHEA Grapalat" w:hint="default"/>
        <w:b w:val="0"/>
        <w:bCs w:val="0"/>
        <w:sz w:val="24"/>
        <w:szCs w:val="24"/>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GHEA Grapalat" w:eastAsia="Times New Roman" w:hAnsi="GHEA Grapalat" w:cs="GHEA Grapalat"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B347EA0"/>
    <w:multiLevelType w:val="multilevel"/>
    <w:tmpl w:val="4D3EB6F0"/>
    <w:lvl w:ilvl="0">
      <w:start w:val="1"/>
      <w:numFmt w:val="decimal"/>
      <w:lvlText w:val="%1)"/>
      <w:lvlJc w:val="left"/>
      <w:pPr>
        <w:tabs>
          <w:tab w:val="num" w:pos="0"/>
        </w:tabs>
        <w:ind w:left="1429" w:hanging="360"/>
      </w:pPr>
    </w:lvl>
    <w:lvl w:ilvl="1">
      <w:numFmt w:val="bullet"/>
      <w:lvlText w:val="-"/>
      <w:lvlJc w:val="left"/>
      <w:pPr>
        <w:tabs>
          <w:tab w:val="num" w:pos="0"/>
        </w:tabs>
        <w:ind w:left="1440" w:hanging="360"/>
      </w:pPr>
      <w:rPr>
        <w:rFonts w:ascii="GHEA Grapalat" w:hAnsi="GHEA Grapalat" w:cs="GHEA Grapalat"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2F6DAF"/>
    <w:multiLevelType w:val="hybridMultilevel"/>
    <w:tmpl w:val="58727D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D4C5C"/>
    <w:multiLevelType w:val="hybridMultilevel"/>
    <w:tmpl w:val="642AF51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70F4BE0"/>
    <w:multiLevelType w:val="multilevel"/>
    <w:tmpl w:val="2C18D9B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19225964"/>
    <w:multiLevelType w:val="multilevel"/>
    <w:tmpl w:val="4354528E"/>
    <w:lvl w:ilvl="0">
      <w:start w:val="194"/>
      <w:numFmt w:val="decimal"/>
      <w:lvlText w:val="%1."/>
      <w:lvlJc w:val="left"/>
      <w:pPr>
        <w:tabs>
          <w:tab w:val="num" w:pos="0"/>
        </w:tabs>
        <w:ind w:left="108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BD56CE7"/>
    <w:multiLevelType w:val="multilevel"/>
    <w:tmpl w:val="D61EF172"/>
    <w:lvl w:ilvl="0">
      <w:start w:val="81"/>
      <w:numFmt w:val="decimal"/>
      <w:lvlText w:val="%1."/>
      <w:lvlJc w:val="left"/>
      <w:pPr>
        <w:tabs>
          <w:tab w:val="num" w:pos="0"/>
        </w:tabs>
        <w:ind w:left="1855"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28295B6F"/>
    <w:multiLevelType w:val="multilevel"/>
    <w:tmpl w:val="696E2D1C"/>
    <w:lvl w:ilvl="0">
      <w:start w:val="227"/>
      <w:numFmt w:val="decimal"/>
      <w:lvlText w:val="%1."/>
      <w:lvlJc w:val="left"/>
      <w:pPr>
        <w:tabs>
          <w:tab w:val="num" w:pos="720"/>
        </w:tabs>
        <w:ind w:left="720" w:hanging="360"/>
      </w:pPr>
      <w:rPr>
        <w:rFonts w:ascii="GHEA Grapalat" w:eastAsia="Times New Roman" w:hAnsi="GHEA Grapalat" w:cs="GHEA Grapalat" w:hint="default"/>
        <w:b w:val="0"/>
        <w:strike w:val="0"/>
        <w:dstrike w:val="0"/>
        <w:lang w:val="en-U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BD36CF6"/>
    <w:multiLevelType w:val="multilevel"/>
    <w:tmpl w:val="F64A04AC"/>
    <w:lvl w:ilvl="0">
      <w:start w:val="1"/>
      <w:numFmt w:val="decimal"/>
      <w:lvlText w:val="%1)"/>
      <w:lvlJc w:val="left"/>
      <w:pPr>
        <w:tabs>
          <w:tab w:val="num" w:pos="720"/>
        </w:tabs>
        <w:ind w:left="720" w:hanging="360"/>
      </w:pPr>
      <w:rPr>
        <w:rFonts w:ascii="GHEA Grapalat" w:hAnsi="GHEA Grapalat" w:cs="GHEA Grapalat"/>
        <w:b w:val="0"/>
        <w:bCs w:val="0"/>
        <w:sz w:val="24"/>
        <w:szCs w:val="24"/>
      </w:rPr>
    </w:lvl>
    <w:lvl w:ilvl="1">
      <w:start w:val="1"/>
      <w:numFmt w:val="decimal"/>
      <w:lvlText w:val="%2)"/>
      <w:lvlJc w:val="left"/>
      <w:pPr>
        <w:tabs>
          <w:tab w:val="num" w:pos="1080"/>
        </w:tabs>
        <w:ind w:left="1080" w:hanging="360"/>
      </w:pPr>
      <w:rPr>
        <w:rFonts w:ascii="GHEA Grapalat" w:hAnsi="GHEA Grapalat" w:cs="GHEA Grapalat"/>
        <w:b w:val="0"/>
        <w:bCs w:val="0"/>
        <w:sz w:val="24"/>
        <w:szCs w:val="24"/>
      </w:rPr>
    </w:lvl>
    <w:lvl w:ilvl="2">
      <w:start w:val="1"/>
      <w:numFmt w:val="decimal"/>
      <w:lvlText w:val="%3)"/>
      <w:lvlJc w:val="left"/>
      <w:pPr>
        <w:tabs>
          <w:tab w:val="num" w:pos="990"/>
        </w:tabs>
        <w:ind w:left="990" w:hanging="360"/>
      </w:pPr>
      <w:rPr>
        <w:rFonts w:ascii="GHEA Grapalat" w:hAnsi="GHEA Grapalat" w:cs="GHEA Grapalat"/>
        <w:b w:val="0"/>
        <w:bCs w:val="0"/>
        <w:sz w:val="24"/>
        <w:szCs w:val="24"/>
      </w:rPr>
    </w:lvl>
    <w:lvl w:ilvl="3">
      <w:start w:val="1"/>
      <w:numFmt w:val="decimal"/>
      <w:lvlText w:val="%4)"/>
      <w:lvlJc w:val="left"/>
      <w:pPr>
        <w:tabs>
          <w:tab w:val="num" w:pos="1800"/>
        </w:tabs>
        <w:ind w:left="1800" w:hanging="360"/>
      </w:pPr>
      <w:rPr>
        <w:rFonts w:ascii="GHEA Grapalat" w:hAnsi="GHEA Grapalat" w:cs="GHEA Grapalat"/>
        <w:b w:val="0"/>
        <w:bCs w:val="0"/>
        <w:sz w:val="24"/>
        <w:szCs w:val="24"/>
      </w:rPr>
    </w:lvl>
    <w:lvl w:ilvl="4">
      <w:start w:val="1"/>
      <w:numFmt w:val="decimal"/>
      <w:lvlText w:val="%5)"/>
      <w:lvlJc w:val="left"/>
      <w:pPr>
        <w:tabs>
          <w:tab w:val="num" w:pos="2160"/>
        </w:tabs>
        <w:ind w:left="2160" w:hanging="360"/>
      </w:pPr>
      <w:rPr>
        <w:rFonts w:ascii="GHEA Grapalat" w:hAnsi="GHEA Grapalat" w:cs="GHEA Grapalat"/>
        <w:b w:val="0"/>
        <w:bCs w:val="0"/>
        <w:sz w:val="24"/>
        <w:szCs w:val="24"/>
      </w:rPr>
    </w:lvl>
    <w:lvl w:ilvl="5">
      <w:start w:val="1"/>
      <w:numFmt w:val="decimal"/>
      <w:lvlText w:val="%6)"/>
      <w:lvlJc w:val="left"/>
      <w:pPr>
        <w:tabs>
          <w:tab w:val="num" w:pos="2520"/>
        </w:tabs>
        <w:ind w:left="2520" w:hanging="360"/>
      </w:pPr>
      <w:rPr>
        <w:rFonts w:ascii="GHEA Grapalat" w:hAnsi="GHEA Grapalat" w:cs="GHEA Grapalat"/>
        <w:b w:val="0"/>
        <w:bCs w:val="0"/>
        <w:sz w:val="24"/>
        <w:szCs w:val="24"/>
      </w:rPr>
    </w:lvl>
    <w:lvl w:ilvl="6">
      <w:start w:val="1"/>
      <w:numFmt w:val="decimal"/>
      <w:lvlText w:val="%7)"/>
      <w:lvlJc w:val="left"/>
      <w:pPr>
        <w:tabs>
          <w:tab w:val="num" w:pos="2880"/>
        </w:tabs>
        <w:ind w:left="2880" w:hanging="360"/>
      </w:pPr>
      <w:rPr>
        <w:rFonts w:ascii="GHEA Grapalat" w:hAnsi="GHEA Grapalat" w:cs="GHEA Grapalat"/>
        <w:b w:val="0"/>
        <w:bCs w:val="0"/>
        <w:sz w:val="24"/>
        <w:szCs w:val="24"/>
      </w:rPr>
    </w:lvl>
    <w:lvl w:ilvl="7">
      <w:start w:val="1"/>
      <w:numFmt w:val="decimal"/>
      <w:lvlText w:val="%8)"/>
      <w:lvlJc w:val="left"/>
      <w:pPr>
        <w:tabs>
          <w:tab w:val="num" w:pos="3240"/>
        </w:tabs>
        <w:ind w:left="3240" w:hanging="360"/>
      </w:pPr>
      <w:rPr>
        <w:rFonts w:ascii="GHEA Grapalat" w:hAnsi="GHEA Grapalat" w:cs="GHEA Grapalat"/>
        <w:b w:val="0"/>
        <w:bCs w:val="0"/>
        <w:sz w:val="24"/>
        <w:szCs w:val="24"/>
      </w:rPr>
    </w:lvl>
    <w:lvl w:ilvl="8">
      <w:start w:val="1"/>
      <w:numFmt w:val="decimal"/>
      <w:lvlText w:val="%9)"/>
      <w:lvlJc w:val="left"/>
      <w:pPr>
        <w:tabs>
          <w:tab w:val="num" w:pos="3600"/>
        </w:tabs>
        <w:ind w:left="3600" w:hanging="360"/>
      </w:pPr>
      <w:rPr>
        <w:rFonts w:ascii="GHEA Grapalat" w:hAnsi="GHEA Grapalat" w:cs="GHEA Grapalat"/>
        <w:b w:val="0"/>
        <w:bCs w:val="0"/>
        <w:sz w:val="24"/>
        <w:szCs w:val="24"/>
      </w:rPr>
    </w:lvl>
  </w:abstractNum>
  <w:abstractNum w:abstractNumId="14" w15:restartNumberingAfterBreak="0">
    <w:nsid w:val="2E786265"/>
    <w:multiLevelType w:val="multilevel"/>
    <w:tmpl w:val="805A7E5C"/>
    <w:lvl w:ilvl="0">
      <w:start w:val="1"/>
      <w:numFmt w:val="decimal"/>
      <w:lvlText w:val="%1."/>
      <w:lvlJc w:val="left"/>
      <w:pPr>
        <w:tabs>
          <w:tab w:val="num" w:pos="27"/>
        </w:tabs>
        <w:ind w:left="27" w:hanging="360"/>
      </w:pPr>
      <w:rPr>
        <w:sz w:val="24"/>
        <w:szCs w:val="24"/>
      </w:rPr>
    </w:lvl>
    <w:lvl w:ilvl="1">
      <w:start w:val="1"/>
      <w:numFmt w:val="decimal"/>
      <w:lvlText w:val="%2."/>
      <w:lvlJc w:val="left"/>
      <w:pPr>
        <w:tabs>
          <w:tab w:val="num" w:pos="387"/>
        </w:tabs>
        <w:ind w:left="387" w:hanging="360"/>
      </w:pPr>
    </w:lvl>
    <w:lvl w:ilvl="2">
      <w:start w:val="1"/>
      <w:numFmt w:val="decimal"/>
      <w:lvlText w:val="%3."/>
      <w:lvlJc w:val="left"/>
      <w:pPr>
        <w:tabs>
          <w:tab w:val="num" w:pos="747"/>
        </w:tabs>
        <w:ind w:left="747" w:hanging="360"/>
      </w:pPr>
    </w:lvl>
    <w:lvl w:ilvl="3">
      <w:start w:val="1"/>
      <w:numFmt w:val="decimal"/>
      <w:lvlText w:val="%4."/>
      <w:lvlJc w:val="left"/>
      <w:pPr>
        <w:tabs>
          <w:tab w:val="num" w:pos="1107"/>
        </w:tabs>
        <w:ind w:left="1107" w:hanging="360"/>
      </w:pPr>
    </w:lvl>
    <w:lvl w:ilvl="4">
      <w:start w:val="1"/>
      <w:numFmt w:val="decimal"/>
      <w:lvlText w:val="%5."/>
      <w:lvlJc w:val="left"/>
      <w:pPr>
        <w:tabs>
          <w:tab w:val="num" w:pos="1467"/>
        </w:tabs>
        <w:ind w:left="1467" w:hanging="360"/>
      </w:pPr>
    </w:lvl>
    <w:lvl w:ilvl="5">
      <w:start w:val="1"/>
      <w:numFmt w:val="decimal"/>
      <w:lvlText w:val="%6."/>
      <w:lvlJc w:val="left"/>
      <w:pPr>
        <w:tabs>
          <w:tab w:val="num" w:pos="1827"/>
        </w:tabs>
        <w:ind w:left="1827" w:hanging="360"/>
      </w:pPr>
    </w:lvl>
    <w:lvl w:ilvl="6">
      <w:start w:val="1"/>
      <w:numFmt w:val="decimal"/>
      <w:lvlText w:val="%7."/>
      <w:lvlJc w:val="left"/>
      <w:pPr>
        <w:tabs>
          <w:tab w:val="num" w:pos="2187"/>
        </w:tabs>
        <w:ind w:left="2187" w:hanging="360"/>
      </w:pPr>
    </w:lvl>
    <w:lvl w:ilvl="7">
      <w:start w:val="1"/>
      <w:numFmt w:val="decimal"/>
      <w:lvlText w:val="%8."/>
      <w:lvlJc w:val="left"/>
      <w:pPr>
        <w:tabs>
          <w:tab w:val="num" w:pos="2547"/>
        </w:tabs>
        <w:ind w:left="2547" w:hanging="360"/>
      </w:pPr>
    </w:lvl>
    <w:lvl w:ilvl="8">
      <w:start w:val="1"/>
      <w:numFmt w:val="decimal"/>
      <w:lvlText w:val="%9."/>
      <w:lvlJc w:val="left"/>
      <w:pPr>
        <w:tabs>
          <w:tab w:val="num" w:pos="2907"/>
        </w:tabs>
        <w:ind w:left="2907" w:hanging="360"/>
      </w:pPr>
    </w:lvl>
  </w:abstractNum>
  <w:abstractNum w:abstractNumId="15" w15:restartNumberingAfterBreak="0">
    <w:nsid w:val="339400B7"/>
    <w:multiLevelType w:val="multilevel"/>
    <w:tmpl w:val="7FC8BC5E"/>
    <w:lvl w:ilvl="0">
      <w:start w:val="88"/>
      <w:numFmt w:val="decimal"/>
      <w:lvlText w:val="%1."/>
      <w:lvlJc w:val="left"/>
      <w:pPr>
        <w:tabs>
          <w:tab w:val="num" w:pos="0"/>
        </w:tabs>
        <w:ind w:left="1855" w:hanging="360"/>
      </w:pPr>
      <w:rPr>
        <w:rFonts w:hint="default"/>
        <w:color w:val="000000" w:themeColor="text1"/>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3C0016D9"/>
    <w:multiLevelType w:val="multilevel"/>
    <w:tmpl w:val="8AF6730A"/>
    <w:lvl w:ilvl="0">
      <w:start w:val="1"/>
      <w:numFmt w:val="decimal"/>
      <w:lvlText w:val="%1)"/>
      <w:lvlJc w:val="left"/>
      <w:pPr>
        <w:tabs>
          <w:tab w:val="num" w:pos="0"/>
        </w:tabs>
        <w:ind w:left="1429" w:hanging="360"/>
      </w:pPr>
      <w:rPr>
        <w:b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3C18138F"/>
    <w:multiLevelType w:val="multilevel"/>
    <w:tmpl w:val="F93C382E"/>
    <w:lvl w:ilvl="0">
      <w:start w:val="1"/>
      <w:numFmt w:val="decimal"/>
      <w:lvlText w:val="%1)"/>
      <w:lvlJc w:val="left"/>
      <w:pPr>
        <w:tabs>
          <w:tab w:val="num" w:pos="720"/>
        </w:tabs>
        <w:ind w:left="720" w:hanging="360"/>
      </w:pPr>
      <w:rPr>
        <w:rFonts w:ascii="GHEA Grapalat" w:hAnsi="GHEA Grapalat" w:cs="GHEA Grapalat"/>
        <w:b w:val="0"/>
        <w:bCs w:val="0"/>
        <w:sz w:val="24"/>
        <w:szCs w:val="24"/>
      </w:rPr>
    </w:lvl>
    <w:lvl w:ilvl="1">
      <w:start w:val="1"/>
      <w:numFmt w:val="decimal"/>
      <w:lvlText w:val="%2)"/>
      <w:lvlJc w:val="left"/>
      <w:pPr>
        <w:tabs>
          <w:tab w:val="num" w:pos="1080"/>
        </w:tabs>
        <w:ind w:left="1080" w:hanging="360"/>
      </w:pPr>
      <w:rPr>
        <w:rFonts w:ascii="GHEA Grapalat" w:hAnsi="GHEA Grapalat" w:cs="GHEA Grapalat"/>
        <w:b w:val="0"/>
        <w:bCs w:val="0"/>
        <w:sz w:val="24"/>
        <w:szCs w:val="24"/>
      </w:rPr>
    </w:lvl>
    <w:lvl w:ilvl="2">
      <w:start w:val="1"/>
      <w:numFmt w:val="decimal"/>
      <w:lvlText w:val="%3)"/>
      <w:lvlJc w:val="left"/>
      <w:pPr>
        <w:tabs>
          <w:tab w:val="num" w:pos="1440"/>
        </w:tabs>
        <w:ind w:left="1440" w:hanging="360"/>
      </w:pPr>
      <w:rPr>
        <w:rFonts w:ascii="GHEA Grapalat" w:hAnsi="GHEA Grapalat" w:cs="GHEA Grapalat"/>
        <w:b w:val="0"/>
        <w:bCs w:val="0"/>
        <w:sz w:val="24"/>
        <w:szCs w:val="24"/>
      </w:rPr>
    </w:lvl>
    <w:lvl w:ilvl="3">
      <w:start w:val="1"/>
      <w:numFmt w:val="decimal"/>
      <w:lvlText w:val="%4)"/>
      <w:lvlJc w:val="left"/>
      <w:pPr>
        <w:tabs>
          <w:tab w:val="num" w:pos="1800"/>
        </w:tabs>
        <w:ind w:left="1800" w:hanging="360"/>
      </w:pPr>
      <w:rPr>
        <w:rFonts w:ascii="GHEA Grapalat" w:hAnsi="GHEA Grapalat" w:cs="GHEA Grapalat"/>
        <w:b w:val="0"/>
        <w:bCs w:val="0"/>
        <w:sz w:val="24"/>
        <w:szCs w:val="24"/>
      </w:rPr>
    </w:lvl>
    <w:lvl w:ilvl="4">
      <w:start w:val="1"/>
      <w:numFmt w:val="decimal"/>
      <w:lvlText w:val="%5)"/>
      <w:lvlJc w:val="left"/>
      <w:pPr>
        <w:tabs>
          <w:tab w:val="num" w:pos="2160"/>
        </w:tabs>
        <w:ind w:left="2160" w:hanging="360"/>
      </w:pPr>
      <w:rPr>
        <w:rFonts w:ascii="GHEA Grapalat" w:hAnsi="GHEA Grapalat" w:cs="GHEA Grapalat"/>
        <w:b w:val="0"/>
        <w:bCs w:val="0"/>
        <w:sz w:val="24"/>
        <w:szCs w:val="24"/>
      </w:rPr>
    </w:lvl>
    <w:lvl w:ilvl="5">
      <w:start w:val="1"/>
      <w:numFmt w:val="decimal"/>
      <w:lvlText w:val="%6)"/>
      <w:lvlJc w:val="left"/>
      <w:pPr>
        <w:tabs>
          <w:tab w:val="num" w:pos="2520"/>
        </w:tabs>
        <w:ind w:left="2520" w:hanging="360"/>
      </w:pPr>
      <w:rPr>
        <w:rFonts w:ascii="GHEA Grapalat" w:hAnsi="GHEA Grapalat" w:cs="GHEA Grapalat"/>
        <w:b w:val="0"/>
        <w:bCs w:val="0"/>
        <w:sz w:val="24"/>
        <w:szCs w:val="24"/>
      </w:rPr>
    </w:lvl>
    <w:lvl w:ilvl="6">
      <w:start w:val="1"/>
      <w:numFmt w:val="decimal"/>
      <w:lvlText w:val="%7)"/>
      <w:lvlJc w:val="left"/>
      <w:pPr>
        <w:tabs>
          <w:tab w:val="num" w:pos="2880"/>
        </w:tabs>
        <w:ind w:left="2880" w:hanging="360"/>
      </w:pPr>
      <w:rPr>
        <w:rFonts w:ascii="GHEA Grapalat" w:hAnsi="GHEA Grapalat" w:cs="GHEA Grapalat"/>
        <w:b w:val="0"/>
        <w:bCs w:val="0"/>
        <w:sz w:val="24"/>
        <w:szCs w:val="24"/>
      </w:rPr>
    </w:lvl>
    <w:lvl w:ilvl="7">
      <w:start w:val="1"/>
      <w:numFmt w:val="decimal"/>
      <w:lvlText w:val="%8)"/>
      <w:lvlJc w:val="left"/>
      <w:pPr>
        <w:tabs>
          <w:tab w:val="num" w:pos="3240"/>
        </w:tabs>
        <w:ind w:left="3240" w:hanging="360"/>
      </w:pPr>
      <w:rPr>
        <w:rFonts w:ascii="GHEA Grapalat" w:hAnsi="GHEA Grapalat" w:cs="GHEA Grapalat"/>
        <w:b w:val="0"/>
        <w:bCs w:val="0"/>
        <w:sz w:val="24"/>
        <w:szCs w:val="24"/>
      </w:rPr>
    </w:lvl>
    <w:lvl w:ilvl="8">
      <w:start w:val="1"/>
      <w:numFmt w:val="decimal"/>
      <w:lvlText w:val="%9)"/>
      <w:lvlJc w:val="left"/>
      <w:pPr>
        <w:tabs>
          <w:tab w:val="num" w:pos="3600"/>
        </w:tabs>
        <w:ind w:left="3600" w:hanging="360"/>
      </w:pPr>
      <w:rPr>
        <w:rFonts w:ascii="GHEA Grapalat" w:hAnsi="GHEA Grapalat" w:cs="GHEA Grapalat"/>
        <w:b w:val="0"/>
        <w:bCs w:val="0"/>
        <w:sz w:val="24"/>
        <w:szCs w:val="24"/>
      </w:rPr>
    </w:lvl>
  </w:abstractNum>
  <w:abstractNum w:abstractNumId="18" w15:restartNumberingAfterBreak="0">
    <w:nsid w:val="3F667B5C"/>
    <w:multiLevelType w:val="multilevel"/>
    <w:tmpl w:val="7E46E4AC"/>
    <w:lvl w:ilvl="0">
      <w:start w:val="106"/>
      <w:numFmt w:val="decimal"/>
      <w:lvlText w:val="%1."/>
      <w:lvlJc w:val="left"/>
      <w:pPr>
        <w:tabs>
          <w:tab w:val="num" w:pos="-501"/>
        </w:tabs>
        <w:ind w:left="928" w:hanging="360"/>
      </w:pPr>
      <w:rPr>
        <w:rFonts w:hint="default"/>
        <w:color w:val="000000" w:themeColor="text1"/>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43427698"/>
    <w:multiLevelType w:val="multilevel"/>
    <w:tmpl w:val="EBF48B46"/>
    <w:lvl w:ilvl="0">
      <w:start w:val="1"/>
      <w:numFmt w:val="decimal"/>
      <w:lvlText w:val="%1)"/>
      <w:lvlJc w:val="left"/>
      <w:pPr>
        <w:tabs>
          <w:tab w:val="num" w:pos="-439"/>
        </w:tabs>
        <w:ind w:left="990" w:hanging="360"/>
      </w:pPr>
      <w:rPr>
        <w:b w:val="0"/>
        <w:sz w:val="24"/>
        <w:szCs w:val="24"/>
      </w:rPr>
    </w:lvl>
    <w:lvl w:ilvl="1">
      <w:start w:val="1"/>
      <w:numFmt w:val="lowerLetter"/>
      <w:lvlText w:val="%2."/>
      <w:lvlJc w:val="left"/>
      <w:pPr>
        <w:tabs>
          <w:tab w:val="num" w:pos="-439"/>
        </w:tabs>
        <w:ind w:left="1001" w:hanging="360"/>
      </w:pPr>
    </w:lvl>
    <w:lvl w:ilvl="2">
      <w:start w:val="1"/>
      <w:numFmt w:val="lowerRoman"/>
      <w:lvlText w:val="%3."/>
      <w:lvlJc w:val="right"/>
      <w:pPr>
        <w:tabs>
          <w:tab w:val="num" w:pos="-439"/>
        </w:tabs>
        <w:ind w:left="1721" w:hanging="180"/>
      </w:pPr>
    </w:lvl>
    <w:lvl w:ilvl="3">
      <w:start w:val="1"/>
      <w:numFmt w:val="decimal"/>
      <w:lvlText w:val="%4."/>
      <w:lvlJc w:val="left"/>
      <w:pPr>
        <w:tabs>
          <w:tab w:val="num" w:pos="-439"/>
        </w:tabs>
        <w:ind w:left="2441" w:hanging="360"/>
      </w:pPr>
    </w:lvl>
    <w:lvl w:ilvl="4">
      <w:start w:val="1"/>
      <w:numFmt w:val="lowerLetter"/>
      <w:lvlText w:val="%5."/>
      <w:lvlJc w:val="left"/>
      <w:pPr>
        <w:tabs>
          <w:tab w:val="num" w:pos="-439"/>
        </w:tabs>
        <w:ind w:left="3161" w:hanging="360"/>
      </w:pPr>
    </w:lvl>
    <w:lvl w:ilvl="5">
      <w:start w:val="1"/>
      <w:numFmt w:val="lowerRoman"/>
      <w:lvlText w:val="%6."/>
      <w:lvlJc w:val="right"/>
      <w:pPr>
        <w:tabs>
          <w:tab w:val="num" w:pos="-439"/>
        </w:tabs>
        <w:ind w:left="3881" w:hanging="180"/>
      </w:pPr>
    </w:lvl>
    <w:lvl w:ilvl="6">
      <w:start w:val="1"/>
      <w:numFmt w:val="decimal"/>
      <w:lvlText w:val="%7."/>
      <w:lvlJc w:val="left"/>
      <w:pPr>
        <w:tabs>
          <w:tab w:val="num" w:pos="-439"/>
        </w:tabs>
        <w:ind w:left="4601" w:hanging="360"/>
      </w:pPr>
    </w:lvl>
    <w:lvl w:ilvl="7">
      <w:start w:val="1"/>
      <w:numFmt w:val="lowerLetter"/>
      <w:lvlText w:val="%8."/>
      <w:lvlJc w:val="left"/>
      <w:pPr>
        <w:tabs>
          <w:tab w:val="num" w:pos="-439"/>
        </w:tabs>
        <w:ind w:left="5321" w:hanging="360"/>
      </w:pPr>
    </w:lvl>
    <w:lvl w:ilvl="8">
      <w:start w:val="1"/>
      <w:numFmt w:val="lowerRoman"/>
      <w:lvlText w:val="%9."/>
      <w:lvlJc w:val="right"/>
      <w:pPr>
        <w:tabs>
          <w:tab w:val="num" w:pos="-439"/>
        </w:tabs>
        <w:ind w:left="6041" w:hanging="180"/>
      </w:pPr>
    </w:lvl>
  </w:abstractNum>
  <w:abstractNum w:abstractNumId="20" w15:restartNumberingAfterBreak="0">
    <w:nsid w:val="43F4277E"/>
    <w:multiLevelType w:val="multilevel"/>
    <w:tmpl w:val="894245E0"/>
    <w:lvl w:ilvl="0">
      <w:start w:val="5"/>
      <w:numFmt w:val="decimal"/>
      <w:lvlText w:val="%1)"/>
      <w:lvlJc w:val="left"/>
      <w:pPr>
        <w:tabs>
          <w:tab w:val="num" w:pos="0"/>
        </w:tabs>
        <w:ind w:left="1332" w:hanging="465"/>
      </w:pPr>
    </w:lvl>
    <w:lvl w:ilvl="1">
      <w:start w:val="1"/>
      <w:numFmt w:val="lowerLetter"/>
      <w:lvlText w:val="%2."/>
      <w:lvlJc w:val="left"/>
      <w:pPr>
        <w:tabs>
          <w:tab w:val="num" w:pos="0"/>
        </w:tabs>
        <w:ind w:left="1947" w:hanging="360"/>
      </w:pPr>
    </w:lvl>
    <w:lvl w:ilvl="2">
      <w:start w:val="1"/>
      <w:numFmt w:val="lowerRoman"/>
      <w:lvlText w:val="%3."/>
      <w:lvlJc w:val="right"/>
      <w:pPr>
        <w:tabs>
          <w:tab w:val="num" w:pos="0"/>
        </w:tabs>
        <w:ind w:left="2667" w:hanging="180"/>
      </w:pPr>
    </w:lvl>
    <w:lvl w:ilvl="3">
      <w:start w:val="1"/>
      <w:numFmt w:val="decimal"/>
      <w:lvlText w:val="%4."/>
      <w:lvlJc w:val="left"/>
      <w:pPr>
        <w:tabs>
          <w:tab w:val="num" w:pos="0"/>
        </w:tabs>
        <w:ind w:left="3387" w:hanging="360"/>
      </w:pPr>
    </w:lvl>
    <w:lvl w:ilvl="4">
      <w:start w:val="1"/>
      <w:numFmt w:val="lowerLetter"/>
      <w:lvlText w:val="%5."/>
      <w:lvlJc w:val="left"/>
      <w:pPr>
        <w:tabs>
          <w:tab w:val="num" w:pos="0"/>
        </w:tabs>
        <w:ind w:left="4107" w:hanging="360"/>
      </w:pPr>
    </w:lvl>
    <w:lvl w:ilvl="5">
      <w:start w:val="1"/>
      <w:numFmt w:val="lowerRoman"/>
      <w:lvlText w:val="%6."/>
      <w:lvlJc w:val="right"/>
      <w:pPr>
        <w:tabs>
          <w:tab w:val="num" w:pos="0"/>
        </w:tabs>
        <w:ind w:left="4827" w:hanging="180"/>
      </w:pPr>
    </w:lvl>
    <w:lvl w:ilvl="6">
      <w:start w:val="1"/>
      <w:numFmt w:val="decimal"/>
      <w:lvlText w:val="%7."/>
      <w:lvlJc w:val="left"/>
      <w:pPr>
        <w:tabs>
          <w:tab w:val="num" w:pos="0"/>
        </w:tabs>
        <w:ind w:left="5547" w:hanging="360"/>
      </w:pPr>
    </w:lvl>
    <w:lvl w:ilvl="7">
      <w:start w:val="1"/>
      <w:numFmt w:val="lowerLetter"/>
      <w:lvlText w:val="%8."/>
      <w:lvlJc w:val="left"/>
      <w:pPr>
        <w:tabs>
          <w:tab w:val="num" w:pos="0"/>
        </w:tabs>
        <w:ind w:left="6267" w:hanging="360"/>
      </w:pPr>
    </w:lvl>
    <w:lvl w:ilvl="8">
      <w:start w:val="1"/>
      <w:numFmt w:val="lowerRoman"/>
      <w:lvlText w:val="%9."/>
      <w:lvlJc w:val="right"/>
      <w:pPr>
        <w:tabs>
          <w:tab w:val="num" w:pos="0"/>
        </w:tabs>
        <w:ind w:left="6987" w:hanging="180"/>
      </w:pPr>
    </w:lvl>
  </w:abstractNum>
  <w:abstractNum w:abstractNumId="21" w15:restartNumberingAfterBreak="0">
    <w:nsid w:val="46E34451"/>
    <w:multiLevelType w:val="multilevel"/>
    <w:tmpl w:val="F4CCB77C"/>
    <w:lvl w:ilvl="0">
      <w:start w:val="20"/>
      <w:numFmt w:val="decimal"/>
      <w:lvlText w:val="%1."/>
      <w:lvlJc w:val="left"/>
      <w:pPr>
        <w:tabs>
          <w:tab w:val="num" w:pos="0"/>
        </w:tabs>
        <w:ind w:left="720" w:hanging="360"/>
      </w:pPr>
      <w:rPr>
        <w:rFonts w:ascii="GHEA Grapalat" w:hAnsi="GHEA Grapalat" w:hint="default"/>
      </w:rPr>
    </w:lvl>
    <w:lvl w:ilvl="1">
      <w:start w:val="1"/>
      <w:numFmt w:val="decimal"/>
      <w:lvlText w:val="%2)"/>
      <w:lvlJc w:val="left"/>
      <w:pPr>
        <w:tabs>
          <w:tab w:val="num" w:pos="0"/>
        </w:tabs>
        <w:ind w:left="795" w:hanging="435"/>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46F55E50"/>
    <w:multiLevelType w:val="multilevel"/>
    <w:tmpl w:val="091A6E5C"/>
    <w:lvl w:ilvl="0">
      <w:start w:val="230"/>
      <w:numFmt w:val="decimal"/>
      <w:lvlText w:val="%1."/>
      <w:lvlJc w:val="left"/>
      <w:pPr>
        <w:tabs>
          <w:tab w:val="num" w:pos="720"/>
        </w:tabs>
        <w:ind w:left="720" w:hanging="360"/>
      </w:pPr>
      <w:rPr>
        <w:rFonts w:ascii="GHEA Grapalat" w:eastAsia="Times New Roman" w:hAnsi="GHEA Grapalat" w:cs="GHEA Grapalat" w:hint="default"/>
        <w:b w:val="0"/>
        <w:strike w:val="0"/>
        <w:dstrike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81B7268"/>
    <w:multiLevelType w:val="multilevel"/>
    <w:tmpl w:val="8CD2C3EE"/>
    <w:lvl w:ilvl="0">
      <w:start w:val="52"/>
      <w:numFmt w:val="decimal"/>
      <w:lvlText w:val="%1."/>
      <w:lvlJc w:val="left"/>
      <w:pPr>
        <w:tabs>
          <w:tab w:val="num" w:pos="0"/>
        </w:tabs>
        <w:ind w:left="644" w:hanging="360"/>
      </w:pPr>
      <w:rPr>
        <w:rFonts w:hint="default"/>
        <w:sz w:val="24"/>
        <w:szCs w:val="24"/>
      </w:rPr>
    </w:lvl>
    <w:lvl w:ilvl="1">
      <w:start w:val="1"/>
      <w:numFmt w:val="lowerLetter"/>
      <w:lvlText w:val="%2."/>
      <w:lvlJc w:val="left"/>
      <w:pPr>
        <w:tabs>
          <w:tab w:val="num" w:pos="0"/>
        </w:tabs>
        <w:ind w:left="1364" w:hanging="360"/>
      </w:pPr>
      <w:rPr>
        <w:rFonts w:hint="default"/>
      </w:rPr>
    </w:lvl>
    <w:lvl w:ilvl="2">
      <w:start w:val="1"/>
      <w:numFmt w:val="lowerRoman"/>
      <w:lvlText w:val="%3."/>
      <w:lvlJc w:val="right"/>
      <w:pPr>
        <w:tabs>
          <w:tab w:val="num" w:pos="0"/>
        </w:tabs>
        <w:ind w:left="2084" w:hanging="180"/>
      </w:pPr>
      <w:rPr>
        <w:rFonts w:hint="default"/>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24" w15:restartNumberingAfterBreak="0">
    <w:nsid w:val="4B73348A"/>
    <w:multiLevelType w:val="multilevel"/>
    <w:tmpl w:val="9134FDE4"/>
    <w:lvl w:ilvl="0">
      <w:start w:val="115"/>
      <w:numFmt w:val="decimal"/>
      <w:lvlText w:val="%1."/>
      <w:lvlJc w:val="left"/>
      <w:pPr>
        <w:tabs>
          <w:tab w:val="num" w:pos="720"/>
        </w:tabs>
        <w:ind w:left="720" w:hanging="360"/>
      </w:pPr>
      <w:rPr>
        <w:rFonts w:eastAsia="GHEA Grapalat" w:cs="GHEA Grapalat" w:hint="default"/>
        <w:sz w:val="24"/>
        <w:szCs w:val="20"/>
        <w:lang w:val="hy-AM"/>
      </w:rPr>
    </w:lvl>
    <w:lvl w:ilvl="1">
      <w:start w:val="175"/>
      <w:numFmt w:val="lowerLetter"/>
      <w:lvlText w:val=" %2)"/>
      <w:lvlJc w:val="left"/>
      <w:pPr>
        <w:tabs>
          <w:tab w:val="num" w:pos="1080"/>
        </w:tabs>
        <w:ind w:left="1080" w:hanging="360"/>
      </w:pPr>
      <w:rPr>
        <w:rFonts w:ascii="GHEA Grapalat" w:eastAsia="GHEA Grapalat" w:hAnsi="GHEA Grapalat" w:cs="GHEA Grapalat" w:hint="default"/>
        <w:sz w:val="20"/>
        <w:szCs w:val="20"/>
        <w:lang w:val="hy-AM"/>
      </w:rPr>
    </w:lvl>
    <w:lvl w:ilvl="2">
      <w:start w:val="175"/>
      <w:numFmt w:val="bullet"/>
      <w:lvlText w:val=""/>
      <w:lvlJc w:val="left"/>
      <w:pPr>
        <w:tabs>
          <w:tab w:val="num" w:pos="1440"/>
        </w:tabs>
        <w:ind w:left="1440" w:hanging="360"/>
      </w:pPr>
      <w:rPr>
        <w:rFonts w:ascii="Symbol" w:hAnsi="Symbol" w:cs="Symbol" w:hint="default"/>
      </w:rPr>
    </w:lvl>
    <w:lvl w:ilvl="3">
      <w:start w:val="175"/>
      <w:numFmt w:val="bullet"/>
      <w:lvlText w:val=""/>
      <w:lvlJc w:val="left"/>
      <w:pPr>
        <w:tabs>
          <w:tab w:val="num" w:pos="1800"/>
        </w:tabs>
        <w:ind w:left="1800" w:hanging="360"/>
      </w:pPr>
      <w:rPr>
        <w:rFonts w:ascii="Symbol" w:hAnsi="Symbol" w:cs="Symbol" w:hint="default"/>
      </w:rPr>
    </w:lvl>
    <w:lvl w:ilvl="4">
      <w:start w:val="175"/>
      <w:numFmt w:val="bullet"/>
      <w:lvlText w:val=""/>
      <w:lvlJc w:val="left"/>
      <w:pPr>
        <w:tabs>
          <w:tab w:val="num" w:pos="2160"/>
        </w:tabs>
        <w:ind w:left="2160" w:hanging="360"/>
      </w:pPr>
      <w:rPr>
        <w:rFonts w:ascii="Symbol" w:hAnsi="Symbol" w:cs="Symbol" w:hint="default"/>
      </w:rPr>
    </w:lvl>
    <w:lvl w:ilvl="5">
      <w:start w:val="175"/>
      <w:numFmt w:val="bullet"/>
      <w:lvlText w:val=""/>
      <w:lvlJc w:val="left"/>
      <w:pPr>
        <w:tabs>
          <w:tab w:val="num" w:pos="2520"/>
        </w:tabs>
        <w:ind w:left="2520" w:hanging="360"/>
      </w:pPr>
      <w:rPr>
        <w:rFonts w:ascii="Symbol" w:hAnsi="Symbol" w:cs="Symbol" w:hint="default"/>
      </w:rPr>
    </w:lvl>
    <w:lvl w:ilvl="6">
      <w:start w:val="175"/>
      <w:numFmt w:val="bullet"/>
      <w:lvlText w:val=""/>
      <w:lvlJc w:val="left"/>
      <w:pPr>
        <w:tabs>
          <w:tab w:val="num" w:pos="2880"/>
        </w:tabs>
        <w:ind w:left="2880" w:hanging="360"/>
      </w:pPr>
      <w:rPr>
        <w:rFonts w:ascii="Symbol" w:hAnsi="Symbol" w:cs="Symbol" w:hint="default"/>
      </w:rPr>
    </w:lvl>
    <w:lvl w:ilvl="7">
      <w:start w:val="175"/>
      <w:numFmt w:val="bullet"/>
      <w:lvlText w:val=""/>
      <w:lvlJc w:val="left"/>
      <w:pPr>
        <w:tabs>
          <w:tab w:val="num" w:pos="3240"/>
        </w:tabs>
        <w:ind w:left="3240" w:hanging="360"/>
      </w:pPr>
      <w:rPr>
        <w:rFonts w:ascii="Symbol" w:hAnsi="Symbol" w:cs="Symbol" w:hint="default"/>
      </w:rPr>
    </w:lvl>
    <w:lvl w:ilvl="8">
      <w:start w:val="175"/>
      <w:numFmt w:val="bullet"/>
      <w:lvlText w:val=""/>
      <w:lvlJc w:val="left"/>
      <w:pPr>
        <w:tabs>
          <w:tab w:val="num" w:pos="3600"/>
        </w:tabs>
        <w:ind w:left="3600" w:hanging="360"/>
      </w:pPr>
      <w:rPr>
        <w:rFonts w:ascii="Symbol" w:hAnsi="Symbol" w:cs="Symbol" w:hint="default"/>
      </w:rPr>
    </w:lvl>
  </w:abstractNum>
  <w:abstractNum w:abstractNumId="25" w15:restartNumberingAfterBreak="0">
    <w:nsid w:val="4E985834"/>
    <w:multiLevelType w:val="multilevel"/>
    <w:tmpl w:val="A4EA1A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25C500F"/>
    <w:multiLevelType w:val="multilevel"/>
    <w:tmpl w:val="CC128894"/>
    <w:lvl w:ilvl="0">
      <w:start w:val="25"/>
      <w:numFmt w:val="decimal"/>
      <w:lvlText w:val="%1."/>
      <w:lvlJc w:val="left"/>
      <w:pPr>
        <w:tabs>
          <w:tab w:val="num" w:pos="0"/>
        </w:tabs>
        <w:ind w:left="720" w:hanging="360"/>
      </w:pPr>
      <w:rPr>
        <w:rFonts w:ascii="GHEA Grapalat" w:hAnsi="GHEA Grapalat" w:cs="GHEA Grapalat" w:hint="default"/>
        <w:b w:val="0"/>
        <w:bCs w:val="0"/>
        <w:sz w:val="24"/>
        <w:szCs w:val="24"/>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GHEA Grapalat" w:eastAsia="Times New Roman" w:hAnsi="GHEA Grapalat" w:cs="GHEA Grapalat"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53301F21"/>
    <w:multiLevelType w:val="multilevel"/>
    <w:tmpl w:val="D8BE7540"/>
    <w:lvl w:ilvl="0">
      <w:start w:val="1"/>
      <w:numFmt w:val="decimal"/>
      <w:pStyle w:val="Heading1"/>
      <w:suff w:val="space"/>
      <w:lvlText w:val="%1."/>
      <w:lvlJc w:val="left"/>
      <w:pPr>
        <w:tabs>
          <w:tab w:val="num" w:pos="0"/>
        </w:tabs>
        <w:ind w:left="360" w:hanging="360"/>
      </w:pPr>
      <w:rPr>
        <w:rFonts w:ascii="Symbol" w:hAnsi="Symbol" w:cs="Symbol"/>
        <w:sz w:val="20"/>
        <w:szCs w:val="20"/>
        <w:lang w:val="hy-AM"/>
      </w:rPr>
    </w:lvl>
    <w:lvl w:ilvl="1">
      <w:start w:val="1"/>
      <w:numFmt w:val="decimal"/>
      <w:pStyle w:val="Heading2"/>
      <w:suff w:val="space"/>
      <w:lvlText w:val="%1.%2"/>
      <w:lvlJc w:val="left"/>
      <w:pPr>
        <w:tabs>
          <w:tab w:val="num" w:pos="0"/>
        </w:tabs>
        <w:ind w:left="1890" w:hanging="360"/>
      </w:pPr>
      <w:rPr>
        <w:rFonts w:ascii="Symbol" w:hAnsi="Symbol" w:cs="Symbol"/>
        <w:sz w:val="20"/>
        <w:szCs w:val="20"/>
        <w:lang w:val="hy-AM"/>
      </w:rPr>
    </w:lvl>
    <w:lvl w:ilvl="2">
      <w:start w:val="1"/>
      <w:numFmt w:val="decimal"/>
      <w:pStyle w:val="Heading3"/>
      <w:suff w:val="space"/>
      <w:lvlText w:val="%1.%2.%3"/>
      <w:lvlJc w:val="left"/>
      <w:pPr>
        <w:tabs>
          <w:tab w:val="num" w:pos="0"/>
        </w:tabs>
        <w:ind w:left="720" w:hanging="720"/>
      </w:pPr>
      <w:rPr>
        <w:rFonts w:ascii="Symbol" w:hAnsi="Symbol" w:cs="Symbol"/>
        <w:sz w:val="20"/>
        <w:szCs w:val="20"/>
        <w:lang w:val="hy-AM"/>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56C05CBB"/>
    <w:multiLevelType w:val="multilevel"/>
    <w:tmpl w:val="6F12707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C41317"/>
    <w:multiLevelType w:val="multilevel"/>
    <w:tmpl w:val="152CB95C"/>
    <w:lvl w:ilvl="0">
      <w:start w:val="208"/>
      <w:numFmt w:val="decimal"/>
      <w:lvlText w:val="%1."/>
      <w:lvlJc w:val="left"/>
      <w:pPr>
        <w:tabs>
          <w:tab w:val="num" w:pos="-619"/>
        </w:tabs>
        <w:ind w:left="810" w:hanging="360"/>
      </w:pPr>
      <w:rPr>
        <w:rFonts w:ascii="GHEA Grapalat" w:hAnsi="GHEA Grapalat" w:hint="default"/>
        <w:b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5A6E0689"/>
    <w:multiLevelType w:val="multilevel"/>
    <w:tmpl w:val="DFCC2474"/>
    <w:lvl w:ilvl="0">
      <w:start w:val="1"/>
      <w:numFmt w:val="decimal"/>
      <w:pStyle w:val="Heading10"/>
      <w:suff w:val="space"/>
      <w:lvlText w:val="%1."/>
      <w:lvlJc w:val="left"/>
      <w:pPr>
        <w:tabs>
          <w:tab w:val="num" w:pos="0"/>
        </w:tabs>
        <w:ind w:left="360" w:hanging="360"/>
      </w:pPr>
      <w:rPr>
        <w:rFonts w:cs="GHEA Grapalat"/>
        <w:shd w:val="clear" w:color="auto" w:fill="FFFF00"/>
        <w:lang w:val="hy-AM"/>
      </w:rPr>
    </w:lvl>
    <w:lvl w:ilvl="1">
      <w:start w:val="1"/>
      <w:numFmt w:val="decimal"/>
      <w:suff w:val="space"/>
      <w:lvlText w:val="%1.%2"/>
      <w:lvlJc w:val="left"/>
      <w:pPr>
        <w:tabs>
          <w:tab w:val="num" w:pos="0"/>
        </w:tabs>
        <w:ind w:left="1890" w:hanging="360"/>
      </w:pPr>
      <w:rPr>
        <w:rFonts w:cs="GHEA Grapalat"/>
        <w:shd w:val="clear" w:color="auto" w:fill="FFFF00"/>
        <w:lang w:val="hy-AM"/>
      </w:rPr>
    </w:lvl>
    <w:lvl w:ilvl="2">
      <w:start w:val="1"/>
      <w:numFmt w:val="decimal"/>
      <w:suff w:val="space"/>
      <w:lvlText w:val="%1.%2.%3"/>
      <w:lvlJc w:val="left"/>
      <w:pPr>
        <w:tabs>
          <w:tab w:val="num" w:pos="0"/>
        </w:tabs>
        <w:ind w:left="720" w:hanging="720"/>
      </w:pPr>
      <w:rPr>
        <w:rFonts w:cs="GHEA Grapalat"/>
        <w:shd w:val="clear" w:color="auto" w:fill="FFFF00"/>
        <w:lang w:val="hy-AM"/>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5C562AE3"/>
    <w:multiLevelType w:val="multilevel"/>
    <w:tmpl w:val="E694521C"/>
    <w:lvl w:ilvl="0">
      <w:start w:val="1"/>
      <w:numFmt w:val="decimal"/>
      <w:lvlText w:val="%1)"/>
      <w:lvlJc w:val="left"/>
      <w:pPr>
        <w:tabs>
          <w:tab w:val="num" w:pos="720"/>
        </w:tabs>
        <w:ind w:left="720" w:hanging="360"/>
      </w:pPr>
      <w:rPr>
        <w:rFonts w:ascii="GHEA Grapalat" w:hAnsi="GHEA Grapalat" w:cs="GHEA Grapalat"/>
        <w:b w:val="0"/>
        <w:bCs w:val="0"/>
        <w:sz w:val="24"/>
        <w:szCs w:val="24"/>
      </w:rPr>
    </w:lvl>
    <w:lvl w:ilvl="1">
      <w:start w:val="1"/>
      <w:numFmt w:val="decimal"/>
      <w:lvlText w:val="%2)"/>
      <w:lvlJc w:val="left"/>
      <w:pPr>
        <w:tabs>
          <w:tab w:val="num" w:pos="1080"/>
        </w:tabs>
        <w:ind w:left="1080" w:hanging="360"/>
      </w:pPr>
      <w:rPr>
        <w:rFonts w:ascii="GHEA Grapalat" w:hAnsi="GHEA Grapalat" w:cs="GHEA Grapalat"/>
        <w:b w:val="0"/>
        <w:bCs w:val="0"/>
        <w:sz w:val="24"/>
        <w:szCs w:val="24"/>
      </w:rPr>
    </w:lvl>
    <w:lvl w:ilvl="2">
      <w:start w:val="1"/>
      <w:numFmt w:val="decimal"/>
      <w:lvlText w:val="%3)"/>
      <w:lvlJc w:val="left"/>
      <w:pPr>
        <w:tabs>
          <w:tab w:val="num" w:pos="1440"/>
        </w:tabs>
        <w:ind w:left="1440" w:hanging="360"/>
      </w:pPr>
      <w:rPr>
        <w:rFonts w:ascii="GHEA Grapalat" w:hAnsi="GHEA Grapalat" w:cs="GHEA Grapalat"/>
        <w:b w:val="0"/>
        <w:bCs w:val="0"/>
        <w:sz w:val="24"/>
        <w:szCs w:val="24"/>
      </w:rPr>
    </w:lvl>
    <w:lvl w:ilvl="3">
      <w:start w:val="1"/>
      <w:numFmt w:val="decimal"/>
      <w:lvlText w:val="%4)"/>
      <w:lvlJc w:val="left"/>
      <w:pPr>
        <w:tabs>
          <w:tab w:val="num" w:pos="1800"/>
        </w:tabs>
        <w:ind w:left="1800" w:hanging="360"/>
      </w:pPr>
      <w:rPr>
        <w:rFonts w:ascii="GHEA Grapalat" w:hAnsi="GHEA Grapalat" w:cs="GHEA Grapalat"/>
        <w:b w:val="0"/>
        <w:bCs w:val="0"/>
        <w:sz w:val="24"/>
        <w:szCs w:val="24"/>
      </w:rPr>
    </w:lvl>
    <w:lvl w:ilvl="4">
      <w:start w:val="1"/>
      <w:numFmt w:val="decimal"/>
      <w:lvlText w:val="%5)"/>
      <w:lvlJc w:val="left"/>
      <w:pPr>
        <w:tabs>
          <w:tab w:val="num" w:pos="2160"/>
        </w:tabs>
        <w:ind w:left="2160" w:hanging="360"/>
      </w:pPr>
      <w:rPr>
        <w:rFonts w:ascii="GHEA Grapalat" w:hAnsi="GHEA Grapalat" w:cs="GHEA Grapalat"/>
        <w:b w:val="0"/>
        <w:bCs w:val="0"/>
        <w:sz w:val="24"/>
        <w:szCs w:val="24"/>
      </w:rPr>
    </w:lvl>
    <w:lvl w:ilvl="5">
      <w:start w:val="1"/>
      <w:numFmt w:val="decimal"/>
      <w:lvlText w:val="%6)"/>
      <w:lvlJc w:val="left"/>
      <w:pPr>
        <w:tabs>
          <w:tab w:val="num" w:pos="2520"/>
        </w:tabs>
        <w:ind w:left="2520" w:hanging="360"/>
      </w:pPr>
      <w:rPr>
        <w:rFonts w:ascii="GHEA Grapalat" w:hAnsi="GHEA Grapalat" w:cs="GHEA Grapalat"/>
        <w:b w:val="0"/>
        <w:bCs w:val="0"/>
        <w:sz w:val="24"/>
        <w:szCs w:val="24"/>
      </w:rPr>
    </w:lvl>
    <w:lvl w:ilvl="6">
      <w:start w:val="1"/>
      <w:numFmt w:val="decimal"/>
      <w:lvlText w:val="%7)"/>
      <w:lvlJc w:val="left"/>
      <w:pPr>
        <w:tabs>
          <w:tab w:val="num" w:pos="2880"/>
        </w:tabs>
        <w:ind w:left="2880" w:hanging="360"/>
      </w:pPr>
      <w:rPr>
        <w:rFonts w:ascii="GHEA Grapalat" w:hAnsi="GHEA Grapalat" w:cs="GHEA Grapalat"/>
        <w:b w:val="0"/>
        <w:bCs w:val="0"/>
        <w:sz w:val="24"/>
        <w:szCs w:val="24"/>
      </w:rPr>
    </w:lvl>
    <w:lvl w:ilvl="7">
      <w:start w:val="1"/>
      <w:numFmt w:val="decimal"/>
      <w:lvlText w:val="%8)"/>
      <w:lvlJc w:val="left"/>
      <w:pPr>
        <w:tabs>
          <w:tab w:val="num" w:pos="3240"/>
        </w:tabs>
        <w:ind w:left="3240" w:hanging="360"/>
      </w:pPr>
      <w:rPr>
        <w:rFonts w:ascii="GHEA Grapalat" w:hAnsi="GHEA Grapalat" w:cs="GHEA Grapalat"/>
        <w:b w:val="0"/>
        <w:bCs w:val="0"/>
        <w:sz w:val="24"/>
        <w:szCs w:val="24"/>
      </w:rPr>
    </w:lvl>
    <w:lvl w:ilvl="8">
      <w:start w:val="1"/>
      <w:numFmt w:val="decimal"/>
      <w:lvlText w:val="%9)"/>
      <w:lvlJc w:val="left"/>
      <w:pPr>
        <w:tabs>
          <w:tab w:val="num" w:pos="3600"/>
        </w:tabs>
        <w:ind w:left="3600" w:hanging="360"/>
      </w:pPr>
      <w:rPr>
        <w:rFonts w:ascii="GHEA Grapalat" w:hAnsi="GHEA Grapalat" w:cs="GHEA Grapalat"/>
        <w:b w:val="0"/>
        <w:bCs w:val="0"/>
        <w:sz w:val="24"/>
        <w:szCs w:val="24"/>
      </w:rPr>
    </w:lvl>
  </w:abstractNum>
  <w:abstractNum w:abstractNumId="32" w15:restartNumberingAfterBreak="0">
    <w:nsid w:val="5F2B4241"/>
    <w:multiLevelType w:val="multilevel"/>
    <w:tmpl w:val="13A63478"/>
    <w:lvl w:ilvl="0">
      <w:start w:val="4"/>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06D74FD"/>
    <w:multiLevelType w:val="multilevel"/>
    <w:tmpl w:val="89027182"/>
    <w:lvl w:ilvl="0">
      <w:start w:val="1"/>
      <w:numFmt w:val="decimal"/>
      <w:lvlText w:val="%1)"/>
      <w:lvlJc w:val="left"/>
      <w:pPr>
        <w:tabs>
          <w:tab w:val="num" w:pos="720"/>
        </w:tabs>
        <w:ind w:left="720" w:hanging="360"/>
      </w:pPr>
      <w:rPr>
        <w:rFonts w:ascii="GHEA Grapalat" w:hAnsi="GHEA Grapalat" w:cs="GHEA Grapalat"/>
        <w:b w:val="0"/>
        <w:bCs w:val="0"/>
        <w:sz w:val="24"/>
        <w:szCs w:val="24"/>
      </w:rPr>
    </w:lvl>
    <w:lvl w:ilvl="1">
      <w:start w:val="1"/>
      <w:numFmt w:val="decimal"/>
      <w:lvlText w:val="%2)"/>
      <w:lvlJc w:val="left"/>
      <w:pPr>
        <w:tabs>
          <w:tab w:val="num" w:pos="1080"/>
        </w:tabs>
        <w:ind w:left="1080" w:hanging="360"/>
      </w:pPr>
      <w:rPr>
        <w:rFonts w:ascii="GHEA Grapalat" w:hAnsi="GHEA Grapalat" w:cs="GHEA Grapalat"/>
        <w:b w:val="0"/>
        <w:bCs w:val="0"/>
        <w:sz w:val="20"/>
        <w:szCs w:val="20"/>
      </w:rPr>
    </w:lvl>
    <w:lvl w:ilvl="2">
      <w:start w:val="1"/>
      <w:numFmt w:val="decimal"/>
      <w:lvlText w:val="%3)"/>
      <w:lvlJc w:val="left"/>
      <w:pPr>
        <w:tabs>
          <w:tab w:val="num" w:pos="1440"/>
        </w:tabs>
        <w:ind w:left="1440" w:hanging="360"/>
      </w:pPr>
      <w:rPr>
        <w:rFonts w:ascii="GHEA Grapalat" w:hAnsi="GHEA Grapalat" w:cs="GHEA Grapalat"/>
        <w:b w:val="0"/>
        <w:bCs w:val="0"/>
        <w:sz w:val="20"/>
        <w:szCs w:val="20"/>
      </w:rPr>
    </w:lvl>
    <w:lvl w:ilvl="3">
      <w:start w:val="1"/>
      <w:numFmt w:val="decimal"/>
      <w:lvlText w:val="%4)"/>
      <w:lvlJc w:val="left"/>
      <w:pPr>
        <w:tabs>
          <w:tab w:val="num" w:pos="1800"/>
        </w:tabs>
        <w:ind w:left="1800" w:hanging="360"/>
      </w:pPr>
      <w:rPr>
        <w:rFonts w:ascii="GHEA Grapalat" w:hAnsi="GHEA Grapalat" w:cs="GHEA Grapalat"/>
        <w:b w:val="0"/>
        <w:bCs w:val="0"/>
        <w:sz w:val="20"/>
        <w:szCs w:val="20"/>
      </w:rPr>
    </w:lvl>
    <w:lvl w:ilvl="4">
      <w:start w:val="1"/>
      <w:numFmt w:val="decimal"/>
      <w:lvlText w:val="%5)"/>
      <w:lvlJc w:val="left"/>
      <w:pPr>
        <w:tabs>
          <w:tab w:val="num" w:pos="2160"/>
        </w:tabs>
        <w:ind w:left="2160" w:hanging="360"/>
      </w:pPr>
      <w:rPr>
        <w:rFonts w:ascii="GHEA Grapalat" w:hAnsi="GHEA Grapalat" w:cs="GHEA Grapalat"/>
        <w:b w:val="0"/>
        <w:bCs w:val="0"/>
        <w:sz w:val="20"/>
        <w:szCs w:val="20"/>
      </w:rPr>
    </w:lvl>
    <w:lvl w:ilvl="5">
      <w:start w:val="1"/>
      <w:numFmt w:val="decimal"/>
      <w:lvlText w:val="%6)"/>
      <w:lvlJc w:val="left"/>
      <w:pPr>
        <w:tabs>
          <w:tab w:val="num" w:pos="2520"/>
        </w:tabs>
        <w:ind w:left="2520" w:hanging="360"/>
      </w:pPr>
      <w:rPr>
        <w:rFonts w:ascii="GHEA Grapalat" w:hAnsi="GHEA Grapalat" w:cs="GHEA Grapalat"/>
        <w:b w:val="0"/>
        <w:bCs w:val="0"/>
        <w:sz w:val="20"/>
        <w:szCs w:val="20"/>
      </w:rPr>
    </w:lvl>
    <w:lvl w:ilvl="6">
      <w:start w:val="1"/>
      <w:numFmt w:val="decimal"/>
      <w:lvlText w:val="%7)"/>
      <w:lvlJc w:val="left"/>
      <w:pPr>
        <w:tabs>
          <w:tab w:val="num" w:pos="2880"/>
        </w:tabs>
        <w:ind w:left="2880" w:hanging="360"/>
      </w:pPr>
      <w:rPr>
        <w:rFonts w:ascii="GHEA Grapalat" w:hAnsi="GHEA Grapalat" w:cs="GHEA Grapalat"/>
        <w:b w:val="0"/>
        <w:bCs w:val="0"/>
        <w:sz w:val="20"/>
        <w:szCs w:val="20"/>
      </w:rPr>
    </w:lvl>
    <w:lvl w:ilvl="7">
      <w:start w:val="1"/>
      <w:numFmt w:val="decimal"/>
      <w:lvlText w:val="%8)"/>
      <w:lvlJc w:val="left"/>
      <w:pPr>
        <w:tabs>
          <w:tab w:val="num" w:pos="3240"/>
        </w:tabs>
        <w:ind w:left="3240" w:hanging="360"/>
      </w:pPr>
      <w:rPr>
        <w:rFonts w:ascii="GHEA Grapalat" w:hAnsi="GHEA Grapalat" w:cs="GHEA Grapalat"/>
        <w:b w:val="0"/>
        <w:bCs w:val="0"/>
        <w:sz w:val="20"/>
        <w:szCs w:val="20"/>
      </w:rPr>
    </w:lvl>
    <w:lvl w:ilvl="8">
      <w:start w:val="1"/>
      <w:numFmt w:val="decimal"/>
      <w:lvlText w:val="%9)"/>
      <w:lvlJc w:val="left"/>
      <w:pPr>
        <w:tabs>
          <w:tab w:val="num" w:pos="3600"/>
        </w:tabs>
        <w:ind w:left="3600" w:hanging="360"/>
      </w:pPr>
      <w:rPr>
        <w:rFonts w:ascii="GHEA Grapalat" w:hAnsi="GHEA Grapalat" w:cs="GHEA Grapalat"/>
        <w:b w:val="0"/>
        <w:bCs w:val="0"/>
        <w:sz w:val="20"/>
        <w:szCs w:val="20"/>
      </w:rPr>
    </w:lvl>
  </w:abstractNum>
  <w:abstractNum w:abstractNumId="34" w15:restartNumberingAfterBreak="0">
    <w:nsid w:val="62423D1E"/>
    <w:multiLevelType w:val="multilevel"/>
    <w:tmpl w:val="DF6A7BD4"/>
    <w:lvl w:ilvl="0">
      <w:start w:val="120"/>
      <w:numFmt w:val="decimal"/>
      <w:lvlText w:val="%1."/>
      <w:lvlJc w:val="left"/>
      <w:pPr>
        <w:tabs>
          <w:tab w:val="num" w:pos="0"/>
        </w:tabs>
        <w:ind w:left="1429"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64456ECA"/>
    <w:multiLevelType w:val="multilevel"/>
    <w:tmpl w:val="0E3688E8"/>
    <w:lvl w:ilvl="0">
      <w:start w:val="1"/>
      <w:numFmt w:val="decimal"/>
      <w:lvlText w:val="%1)"/>
      <w:lvlJc w:val="left"/>
      <w:pPr>
        <w:tabs>
          <w:tab w:val="num" w:pos="720"/>
        </w:tabs>
        <w:ind w:left="720" w:hanging="360"/>
      </w:pPr>
      <w:rPr>
        <w:rFonts w:ascii="GHEA Grapalat" w:hAnsi="GHEA Grapalat" w:cs="GHEA Grapalat"/>
        <w:b w:val="0"/>
        <w:bCs w:val="0"/>
        <w:sz w:val="24"/>
        <w:szCs w:val="24"/>
      </w:rPr>
    </w:lvl>
    <w:lvl w:ilvl="1">
      <w:start w:val="1"/>
      <w:numFmt w:val="decimal"/>
      <w:lvlText w:val="%2)"/>
      <w:lvlJc w:val="left"/>
      <w:pPr>
        <w:tabs>
          <w:tab w:val="num" w:pos="1080"/>
        </w:tabs>
        <w:ind w:left="1080" w:hanging="360"/>
      </w:pPr>
      <w:rPr>
        <w:rFonts w:ascii="GHEA Grapalat" w:hAnsi="GHEA Grapalat" w:cs="GHEA Grapalat"/>
        <w:b w:val="0"/>
        <w:bCs w:val="0"/>
        <w:sz w:val="24"/>
        <w:szCs w:val="24"/>
      </w:rPr>
    </w:lvl>
    <w:lvl w:ilvl="2">
      <w:start w:val="1"/>
      <w:numFmt w:val="decimal"/>
      <w:lvlText w:val="%3)"/>
      <w:lvlJc w:val="left"/>
      <w:pPr>
        <w:tabs>
          <w:tab w:val="num" w:pos="1440"/>
        </w:tabs>
        <w:ind w:left="1440" w:hanging="360"/>
      </w:pPr>
      <w:rPr>
        <w:rFonts w:ascii="GHEA Grapalat" w:hAnsi="GHEA Grapalat" w:cs="GHEA Grapalat"/>
        <w:b w:val="0"/>
        <w:bCs w:val="0"/>
        <w:sz w:val="24"/>
        <w:szCs w:val="24"/>
      </w:rPr>
    </w:lvl>
    <w:lvl w:ilvl="3">
      <w:start w:val="1"/>
      <w:numFmt w:val="decimal"/>
      <w:lvlText w:val="%4)"/>
      <w:lvlJc w:val="left"/>
      <w:pPr>
        <w:tabs>
          <w:tab w:val="num" w:pos="1800"/>
        </w:tabs>
        <w:ind w:left="1800" w:hanging="360"/>
      </w:pPr>
      <w:rPr>
        <w:rFonts w:ascii="GHEA Grapalat" w:hAnsi="GHEA Grapalat" w:cs="GHEA Grapalat"/>
        <w:b w:val="0"/>
        <w:bCs w:val="0"/>
        <w:sz w:val="24"/>
        <w:szCs w:val="24"/>
      </w:rPr>
    </w:lvl>
    <w:lvl w:ilvl="4">
      <w:start w:val="1"/>
      <w:numFmt w:val="decimal"/>
      <w:lvlText w:val="%5)"/>
      <w:lvlJc w:val="left"/>
      <w:pPr>
        <w:tabs>
          <w:tab w:val="num" w:pos="2160"/>
        </w:tabs>
        <w:ind w:left="2160" w:hanging="360"/>
      </w:pPr>
      <w:rPr>
        <w:rFonts w:ascii="GHEA Grapalat" w:hAnsi="GHEA Grapalat" w:cs="GHEA Grapalat"/>
        <w:b w:val="0"/>
        <w:bCs w:val="0"/>
        <w:sz w:val="24"/>
        <w:szCs w:val="24"/>
      </w:rPr>
    </w:lvl>
    <w:lvl w:ilvl="5">
      <w:start w:val="1"/>
      <w:numFmt w:val="decimal"/>
      <w:lvlText w:val="%6)"/>
      <w:lvlJc w:val="left"/>
      <w:pPr>
        <w:tabs>
          <w:tab w:val="num" w:pos="2520"/>
        </w:tabs>
        <w:ind w:left="2520" w:hanging="360"/>
      </w:pPr>
      <w:rPr>
        <w:rFonts w:ascii="GHEA Grapalat" w:hAnsi="GHEA Grapalat" w:cs="GHEA Grapalat"/>
        <w:b w:val="0"/>
        <w:bCs w:val="0"/>
        <w:sz w:val="24"/>
        <w:szCs w:val="24"/>
      </w:rPr>
    </w:lvl>
    <w:lvl w:ilvl="6">
      <w:start w:val="1"/>
      <w:numFmt w:val="decimal"/>
      <w:lvlText w:val="%7)"/>
      <w:lvlJc w:val="left"/>
      <w:pPr>
        <w:tabs>
          <w:tab w:val="num" w:pos="2880"/>
        </w:tabs>
        <w:ind w:left="2880" w:hanging="360"/>
      </w:pPr>
      <w:rPr>
        <w:rFonts w:ascii="GHEA Grapalat" w:hAnsi="GHEA Grapalat" w:cs="GHEA Grapalat"/>
        <w:b w:val="0"/>
        <w:bCs w:val="0"/>
        <w:sz w:val="24"/>
        <w:szCs w:val="24"/>
      </w:rPr>
    </w:lvl>
    <w:lvl w:ilvl="7">
      <w:start w:val="1"/>
      <w:numFmt w:val="decimal"/>
      <w:lvlText w:val="%8)"/>
      <w:lvlJc w:val="left"/>
      <w:pPr>
        <w:tabs>
          <w:tab w:val="num" w:pos="3240"/>
        </w:tabs>
        <w:ind w:left="3240" w:hanging="360"/>
      </w:pPr>
      <w:rPr>
        <w:rFonts w:ascii="GHEA Grapalat" w:hAnsi="GHEA Grapalat" w:cs="GHEA Grapalat"/>
        <w:b w:val="0"/>
        <w:bCs w:val="0"/>
        <w:sz w:val="24"/>
        <w:szCs w:val="24"/>
      </w:rPr>
    </w:lvl>
    <w:lvl w:ilvl="8">
      <w:start w:val="1"/>
      <w:numFmt w:val="decimal"/>
      <w:lvlText w:val="%9)"/>
      <w:lvlJc w:val="left"/>
      <w:pPr>
        <w:tabs>
          <w:tab w:val="num" w:pos="3600"/>
        </w:tabs>
        <w:ind w:left="3600" w:hanging="360"/>
      </w:pPr>
      <w:rPr>
        <w:rFonts w:ascii="GHEA Grapalat" w:hAnsi="GHEA Grapalat" w:cs="GHEA Grapalat"/>
        <w:b w:val="0"/>
        <w:bCs w:val="0"/>
        <w:sz w:val="24"/>
        <w:szCs w:val="24"/>
      </w:rPr>
    </w:lvl>
  </w:abstractNum>
  <w:abstractNum w:abstractNumId="36" w15:restartNumberingAfterBreak="0">
    <w:nsid w:val="6E1F72AB"/>
    <w:multiLevelType w:val="multilevel"/>
    <w:tmpl w:val="CDE6B0BE"/>
    <w:lvl w:ilvl="0">
      <w:start w:val="1"/>
      <w:numFmt w:val="decimal"/>
      <w:lvlText w:val="%1)"/>
      <w:lvlJc w:val="left"/>
      <w:pPr>
        <w:tabs>
          <w:tab w:val="num" w:pos="720"/>
        </w:tabs>
        <w:ind w:left="720" w:hanging="360"/>
      </w:pPr>
      <w:rPr>
        <w:rFonts w:eastAsia="MS Mincho" w:cs="GHEA Grapalat"/>
        <w:kern w:val="2"/>
        <w:sz w:val="20"/>
        <w:szCs w:val="20"/>
        <w:lang w:val="hy-AM" w:eastAsia="hi-IN" w:bidi="hi-IN"/>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7" w15:restartNumberingAfterBreak="0">
    <w:nsid w:val="6E4E009F"/>
    <w:multiLevelType w:val="multilevel"/>
    <w:tmpl w:val="EA4A95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25567DA"/>
    <w:multiLevelType w:val="multilevel"/>
    <w:tmpl w:val="8D0EE8FE"/>
    <w:lvl w:ilvl="0">
      <w:start w:val="97"/>
      <w:numFmt w:val="decimal"/>
      <w:lvlText w:val="%1."/>
      <w:lvlJc w:val="left"/>
      <w:pPr>
        <w:tabs>
          <w:tab w:val="num" w:pos="0"/>
        </w:tabs>
        <w:ind w:left="1855"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73153224"/>
    <w:multiLevelType w:val="multilevel"/>
    <w:tmpl w:val="82AA49C2"/>
    <w:lvl w:ilvl="0">
      <w:start w:val="1"/>
      <w:numFmt w:val="decimal"/>
      <w:lvlText w:val="%1)"/>
      <w:lvlJc w:val="left"/>
      <w:pPr>
        <w:tabs>
          <w:tab w:val="num" w:pos="-1080"/>
        </w:tabs>
        <w:ind w:left="720" w:hanging="360"/>
      </w:pPr>
      <w:rPr>
        <w:i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080"/>
        </w:tabs>
        <w:ind w:left="2160" w:hanging="180"/>
      </w:pPr>
    </w:lvl>
    <w:lvl w:ilvl="3">
      <w:start w:val="1"/>
      <w:numFmt w:val="decimal"/>
      <w:lvlText w:val="%4."/>
      <w:lvlJc w:val="left"/>
      <w:pPr>
        <w:tabs>
          <w:tab w:val="num" w:pos="-1080"/>
        </w:tabs>
        <w:ind w:left="2880" w:hanging="360"/>
      </w:pPr>
    </w:lvl>
    <w:lvl w:ilvl="4">
      <w:start w:val="1"/>
      <w:numFmt w:val="lowerLetter"/>
      <w:lvlText w:val="%5."/>
      <w:lvlJc w:val="left"/>
      <w:pPr>
        <w:tabs>
          <w:tab w:val="num" w:pos="-1080"/>
        </w:tabs>
        <w:ind w:left="3600" w:hanging="360"/>
      </w:pPr>
    </w:lvl>
    <w:lvl w:ilvl="5">
      <w:start w:val="1"/>
      <w:numFmt w:val="lowerRoman"/>
      <w:lvlText w:val="%6."/>
      <w:lvlJc w:val="right"/>
      <w:pPr>
        <w:tabs>
          <w:tab w:val="num" w:pos="-1080"/>
        </w:tabs>
        <w:ind w:left="4320" w:hanging="180"/>
      </w:pPr>
    </w:lvl>
    <w:lvl w:ilvl="6">
      <w:start w:val="1"/>
      <w:numFmt w:val="decimal"/>
      <w:lvlText w:val="%7."/>
      <w:lvlJc w:val="left"/>
      <w:pPr>
        <w:tabs>
          <w:tab w:val="num" w:pos="-1080"/>
        </w:tabs>
        <w:ind w:left="5040" w:hanging="360"/>
      </w:pPr>
    </w:lvl>
    <w:lvl w:ilvl="7">
      <w:start w:val="1"/>
      <w:numFmt w:val="lowerLetter"/>
      <w:lvlText w:val="%8."/>
      <w:lvlJc w:val="left"/>
      <w:pPr>
        <w:tabs>
          <w:tab w:val="num" w:pos="-1080"/>
        </w:tabs>
        <w:ind w:left="5760" w:hanging="360"/>
      </w:pPr>
    </w:lvl>
    <w:lvl w:ilvl="8">
      <w:start w:val="1"/>
      <w:numFmt w:val="lowerRoman"/>
      <w:lvlText w:val="%9."/>
      <w:lvlJc w:val="right"/>
      <w:pPr>
        <w:tabs>
          <w:tab w:val="num" w:pos="-1080"/>
        </w:tabs>
        <w:ind w:left="6480" w:hanging="180"/>
      </w:pPr>
    </w:lvl>
  </w:abstractNum>
  <w:abstractNum w:abstractNumId="40" w15:restartNumberingAfterBreak="0">
    <w:nsid w:val="759063DD"/>
    <w:multiLevelType w:val="multilevel"/>
    <w:tmpl w:val="D8C6E156"/>
    <w:lvl w:ilvl="0">
      <w:start w:val="2"/>
      <w:numFmt w:val="decimal"/>
      <w:lvlText w:val="%1"/>
      <w:lvlJc w:val="left"/>
      <w:pPr>
        <w:ind w:left="360" w:hanging="360"/>
      </w:pPr>
      <w:rPr>
        <w:rFonts w:ascii="GHEA Grapalat" w:hAnsi="GHEA Grapalat" w:cs="GHEA Grapalat" w:hint="default"/>
        <w:b/>
        <w:sz w:val="24"/>
      </w:rPr>
    </w:lvl>
    <w:lvl w:ilvl="1">
      <w:start w:val="3"/>
      <w:numFmt w:val="decimal"/>
      <w:lvlText w:val="%1.%2"/>
      <w:lvlJc w:val="left"/>
      <w:pPr>
        <w:ind w:left="927" w:hanging="360"/>
      </w:pPr>
      <w:rPr>
        <w:rFonts w:ascii="GHEA Grapalat" w:hAnsi="GHEA Grapalat" w:cs="GHEA Grapalat" w:hint="default"/>
        <w:b/>
        <w:sz w:val="24"/>
      </w:rPr>
    </w:lvl>
    <w:lvl w:ilvl="2">
      <w:start w:val="1"/>
      <w:numFmt w:val="decimal"/>
      <w:lvlText w:val="%1.%2.%3"/>
      <w:lvlJc w:val="left"/>
      <w:pPr>
        <w:ind w:left="1854" w:hanging="720"/>
      </w:pPr>
      <w:rPr>
        <w:rFonts w:ascii="GHEA Grapalat" w:hAnsi="GHEA Grapalat" w:cs="GHEA Grapalat" w:hint="default"/>
        <w:b/>
        <w:sz w:val="24"/>
      </w:rPr>
    </w:lvl>
    <w:lvl w:ilvl="3">
      <w:start w:val="1"/>
      <w:numFmt w:val="decimal"/>
      <w:lvlText w:val="%1.%2.%3.%4"/>
      <w:lvlJc w:val="left"/>
      <w:pPr>
        <w:ind w:left="2781" w:hanging="1080"/>
      </w:pPr>
      <w:rPr>
        <w:rFonts w:ascii="GHEA Grapalat" w:hAnsi="GHEA Grapalat" w:cs="GHEA Grapalat" w:hint="default"/>
        <w:b/>
        <w:sz w:val="24"/>
      </w:rPr>
    </w:lvl>
    <w:lvl w:ilvl="4">
      <w:start w:val="1"/>
      <w:numFmt w:val="decimal"/>
      <w:lvlText w:val="%1.%2.%3.%4.%5"/>
      <w:lvlJc w:val="left"/>
      <w:pPr>
        <w:ind w:left="3348" w:hanging="1080"/>
      </w:pPr>
      <w:rPr>
        <w:rFonts w:ascii="GHEA Grapalat" w:hAnsi="GHEA Grapalat" w:cs="GHEA Grapalat" w:hint="default"/>
        <w:b/>
        <w:sz w:val="24"/>
      </w:rPr>
    </w:lvl>
    <w:lvl w:ilvl="5">
      <w:start w:val="1"/>
      <w:numFmt w:val="decimal"/>
      <w:lvlText w:val="%1.%2.%3.%4.%5.%6"/>
      <w:lvlJc w:val="left"/>
      <w:pPr>
        <w:ind w:left="4275" w:hanging="1440"/>
      </w:pPr>
      <w:rPr>
        <w:rFonts w:ascii="GHEA Grapalat" w:hAnsi="GHEA Grapalat" w:cs="GHEA Grapalat" w:hint="default"/>
        <w:b/>
        <w:sz w:val="24"/>
      </w:rPr>
    </w:lvl>
    <w:lvl w:ilvl="6">
      <w:start w:val="1"/>
      <w:numFmt w:val="decimal"/>
      <w:lvlText w:val="%1.%2.%3.%4.%5.%6.%7"/>
      <w:lvlJc w:val="left"/>
      <w:pPr>
        <w:ind w:left="4842" w:hanging="1440"/>
      </w:pPr>
      <w:rPr>
        <w:rFonts w:ascii="GHEA Grapalat" w:hAnsi="GHEA Grapalat" w:cs="GHEA Grapalat" w:hint="default"/>
        <w:b/>
        <w:sz w:val="24"/>
      </w:rPr>
    </w:lvl>
    <w:lvl w:ilvl="7">
      <w:start w:val="1"/>
      <w:numFmt w:val="decimal"/>
      <w:lvlText w:val="%1.%2.%3.%4.%5.%6.%7.%8"/>
      <w:lvlJc w:val="left"/>
      <w:pPr>
        <w:ind w:left="5769" w:hanging="1800"/>
      </w:pPr>
      <w:rPr>
        <w:rFonts w:ascii="GHEA Grapalat" w:hAnsi="GHEA Grapalat" w:cs="GHEA Grapalat" w:hint="default"/>
        <w:b/>
        <w:sz w:val="24"/>
      </w:rPr>
    </w:lvl>
    <w:lvl w:ilvl="8">
      <w:start w:val="1"/>
      <w:numFmt w:val="decimal"/>
      <w:lvlText w:val="%1.%2.%3.%4.%5.%6.%7.%8.%9"/>
      <w:lvlJc w:val="left"/>
      <w:pPr>
        <w:ind w:left="6696" w:hanging="2160"/>
      </w:pPr>
      <w:rPr>
        <w:rFonts w:ascii="GHEA Grapalat" w:hAnsi="GHEA Grapalat" w:cs="GHEA Grapalat" w:hint="default"/>
        <w:b/>
        <w:sz w:val="24"/>
      </w:rPr>
    </w:lvl>
  </w:abstractNum>
  <w:abstractNum w:abstractNumId="41" w15:restartNumberingAfterBreak="0">
    <w:nsid w:val="7CA51A97"/>
    <w:multiLevelType w:val="multilevel"/>
    <w:tmpl w:val="7346C682"/>
    <w:lvl w:ilvl="0">
      <w:start w:val="80"/>
      <w:numFmt w:val="decimal"/>
      <w:lvlText w:val="%1."/>
      <w:lvlJc w:val="left"/>
      <w:pPr>
        <w:tabs>
          <w:tab w:val="num" w:pos="0"/>
        </w:tabs>
        <w:ind w:left="1495"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7D3E09BC"/>
    <w:multiLevelType w:val="multilevel"/>
    <w:tmpl w:val="76F8AC9A"/>
    <w:lvl w:ilvl="0">
      <w:start w:val="220"/>
      <w:numFmt w:val="decimal"/>
      <w:lvlText w:val="%1."/>
      <w:lvlJc w:val="left"/>
      <w:pPr>
        <w:tabs>
          <w:tab w:val="num" w:pos="-619"/>
        </w:tabs>
        <w:ind w:left="810" w:hanging="360"/>
      </w:pPr>
      <w:rPr>
        <w:rFonts w:ascii="GHEA Grapalat" w:hAnsi="GHEA Grapalat" w:hint="default"/>
        <w:b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7FCB6F91"/>
    <w:multiLevelType w:val="multilevel"/>
    <w:tmpl w:val="C8CCE738"/>
    <w:lvl w:ilvl="0">
      <w:start w:val="1"/>
      <w:numFmt w:val="decimal"/>
      <w:pStyle w:val="GIZTables"/>
      <w:suff w:val="space"/>
      <w:lvlText w:val="Table %1:"/>
      <w:lvlJc w:val="left"/>
      <w:pPr>
        <w:tabs>
          <w:tab w:val="num" w:pos="0"/>
        </w:tabs>
        <w:ind w:left="2629" w:hanging="360"/>
      </w:pPr>
      <w:rPr>
        <w:rFonts w:cs="Sylfaen"/>
        <w:b w:val="0"/>
        <w:color w:val="auto"/>
        <w:lang w:val="hy-AM"/>
      </w:rPr>
    </w:lvl>
    <w:lvl w:ilvl="1">
      <w:start w:val="1"/>
      <w:numFmt w:val="lowerLetter"/>
      <w:lvlText w:val="%2."/>
      <w:lvlJc w:val="left"/>
      <w:pPr>
        <w:tabs>
          <w:tab w:val="num" w:pos="0"/>
        </w:tabs>
        <w:ind w:left="1080" w:hanging="360"/>
      </w:pPr>
      <w:rPr>
        <w:rFonts w:cs="Sylfaen"/>
        <w:b w:val="0"/>
        <w:color w:val="auto"/>
        <w:lang w:val="hy-AM"/>
      </w:rPr>
    </w:lvl>
    <w:lvl w:ilvl="2">
      <w:start w:val="1"/>
      <w:numFmt w:val="lowerRoman"/>
      <w:lvlText w:val="%3."/>
      <w:lvlJc w:val="right"/>
      <w:pPr>
        <w:tabs>
          <w:tab w:val="num" w:pos="0"/>
        </w:tabs>
        <w:ind w:left="1800" w:hanging="180"/>
      </w:pPr>
      <w:rPr>
        <w:rFonts w:cs="Sylfaen"/>
        <w:b w:val="0"/>
        <w:color w:val="auto"/>
        <w:lang w:val="hy-AM"/>
      </w:rPr>
    </w:lvl>
    <w:lvl w:ilvl="3">
      <w:start w:val="1"/>
      <w:numFmt w:val="decimal"/>
      <w:lvlText w:val="%4."/>
      <w:lvlJc w:val="left"/>
      <w:pPr>
        <w:tabs>
          <w:tab w:val="num" w:pos="0"/>
        </w:tabs>
        <w:ind w:left="2520" w:hanging="360"/>
      </w:pPr>
      <w:rPr>
        <w:rFonts w:cs="Sylfaen"/>
        <w:b w:val="0"/>
        <w:color w:val="auto"/>
        <w:lang w:val="hy-AM"/>
      </w:rPr>
    </w:lvl>
    <w:lvl w:ilvl="4">
      <w:start w:val="1"/>
      <w:numFmt w:val="lowerLetter"/>
      <w:lvlText w:val="%5."/>
      <w:lvlJc w:val="left"/>
      <w:pPr>
        <w:tabs>
          <w:tab w:val="num" w:pos="0"/>
        </w:tabs>
        <w:ind w:left="3240" w:hanging="360"/>
      </w:pPr>
      <w:rPr>
        <w:rFonts w:cs="Sylfaen"/>
        <w:b w:val="0"/>
        <w:color w:val="auto"/>
        <w:lang w:val="hy-AM"/>
      </w:rPr>
    </w:lvl>
    <w:lvl w:ilvl="5">
      <w:start w:val="1"/>
      <w:numFmt w:val="lowerRoman"/>
      <w:lvlText w:val="%6."/>
      <w:lvlJc w:val="right"/>
      <w:pPr>
        <w:tabs>
          <w:tab w:val="num" w:pos="0"/>
        </w:tabs>
        <w:ind w:left="3960" w:hanging="180"/>
      </w:pPr>
      <w:rPr>
        <w:rFonts w:cs="Sylfaen"/>
        <w:b w:val="0"/>
        <w:color w:val="auto"/>
        <w:lang w:val="hy-AM"/>
      </w:rPr>
    </w:lvl>
    <w:lvl w:ilvl="6">
      <w:start w:val="1"/>
      <w:numFmt w:val="decimal"/>
      <w:lvlText w:val="%7."/>
      <w:lvlJc w:val="left"/>
      <w:pPr>
        <w:tabs>
          <w:tab w:val="num" w:pos="0"/>
        </w:tabs>
        <w:ind w:left="4680" w:hanging="360"/>
      </w:pPr>
      <w:rPr>
        <w:rFonts w:cs="Sylfaen"/>
        <w:b w:val="0"/>
        <w:color w:val="auto"/>
        <w:lang w:val="hy-AM"/>
      </w:rPr>
    </w:lvl>
    <w:lvl w:ilvl="7">
      <w:start w:val="1"/>
      <w:numFmt w:val="lowerLetter"/>
      <w:lvlText w:val="%8."/>
      <w:lvlJc w:val="left"/>
      <w:pPr>
        <w:tabs>
          <w:tab w:val="num" w:pos="0"/>
        </w:tabs>
        <w:ind w:left="5400" w:hanging="360"/>
      </w:pPr>
      <w:rPr>
        <w:rFonts w:cs="Sylfaen"/>
        <w:b w:val="0"/>
        <w:color w:val="auto"/>
        <w:lang w:val="hy-AM"/>
      </w:rPr>
    </w:lvl>
    <w:lvl w:ilvl="8">
      <w:start w:val="1"/>
      <w:numFmt w:val="lowerRoman"/>
      <w:lvlText w:val="%9."/>
      <w:lvlJc w:val="right"/>
      <w:pPr>
        <w:tabs>
          <w:tab w:val="num" w:pos="0"/>
        </w:tabs>
        <w:ind w:left="6120" w:hanging="180"/>
      </w:pPr>
      <w:rPr>
        <w:rFonts w:cs="Sylfaen"/>
        <w:b w:val="0"/>
        <w:color w:val="auto"/>
        <w:lang w:val="hy-AM"/>
      </w:rPr>
    </w:lvl>
  </w:abstractNum>
  <w:num w:numId="1">
    <w:abstractNumId w:val="27"/>
  </w:num>
  <w:num w:numId="2">
    <w:abstractNumId w:val="30"/>
  </w:num>
  <w:num w:numId="3">
    <w:abstractNumId w:val="43"/>
  </w:num>
  <w:num w:numId="4">
    <w:abstractNumId w:val="36"/>
  </w:num>
  <w:num w:numId="5">
    <w:abstractNumId w:val="3"/>
  </w:num>
  <w:num w:numId="6">
    <w:abstractNumId w:val="9"/>
  </w:num>
  <w:num w:numId="7">
    <w:abstractNumId w:val="26"/>
  </w:num>
  <w:num w:numId="8">
    <w:abstractNumId w:val="41"/>
  </w:num>
  <w:num w:numId="9">
    <w:abstractNumId w:val="11"/>
  </w:num>
  <w:num w:numId="10">
    <w:abstractNumId w:val="19"/>
  </w:num>
  <w:num w:numId="11">
    <w:abstractNumId w:val="18"/>
  </w:num>
  <w:num w:numId="12">
    <w:abstractNumId w:val="6"/>
  </w:num>
  <w:num w:numId="13">
    <w:abstractNumId w:val="24"/>
  </w:num>
  <w:num w:numId="14">
    <w:abstractNumId w:val="1"/>
  </w:num>
  <w:num w:numId="15">
    <w:abstractNumId w:val="34"/>
  </w:num>
  <w:num w:numId="16">
    <w:abstractNumId w:val="10"/>
  </w:num>
  <w:num w:numId="17">
    <w:abstractNumId w:val="16"/>
  </w:num>
  <w:num w:numId="18">
    <w:abstractNumId w:val="29"/>
  </w:num>
  <w:num w:numId="19">
    <w:abstractNumId w:val="39"/>
  </w:num>
  <w:num w:numId="20">
    <w:abstractNumId w:val="2"/>
  </w:num>
  <w:num w:numId="21">
    <w:abstractNumId w:val="14"/>
  </w:num>
  <w:num w:numId="22">
    <w:abstractNumId w:val="12"/>
  </w:num>
  <w:num w:numId="23">
    <w:abstractNumId w:val="4"/>
  </w:num>
  <w:num w:numId="24">
    <w:abstractNumId w:val="20"/>
  </w:num>
  <w:num w:numId="25">
    <w:abstractNumId w:val="0"/>
  </w:num>
  <w:num w:numId="26">
    <w:abstractNumId w:val="22"/>
  </w:num>
  <w:num w:numId="27">
    <w:abstractNumId w:val="33"/>
  </w:num>
  <w:num w:numId="28">
    <w:abstractNumId w:val="13"/>
  </w:num>
  <w:num w:numId="29">
    <w:abstractNumId w:val="17"/>
  </w:num>
  <w:num w:numId="30">
    <w:abstractNumId w:val="35"/>
  </w:num>
  <w:num w:numId="31">
    <w:abstractNumId w:val="31"/>
  </w:num>
  <w:num w:numId="32">
    <w:abstractNumId w:val="37"/>
  </w:num>
  <w:num w:numId="33">
    <w:abstractNumId w:val="8"/>
  </w:num>
  <w:num w:numId="34">
    <w:abstractNumId w:val="7"/>
  </w:num>
  <w:num w:numId="35">
    <w:abstractNumId w:val="42"/>
  </w:num>
  <w:num w:numId="36">
    <w:abstractNumId w:val="25"/>
  </w:num>
  <w:num w:numId="37">
    <w:abstractNumId w:val="23"/>
  </w:num>
  <w:num w:numId="38">
    <w:abstractNumId w:val="32"/>
  </w:num>
  <w:num w:numId="39">
    <w:abstractNumId w:val="15"/>
  </w:num>
  <w:num w:numId="40">
    <w:abstractNumId w:val="21"/>
  </w:num>
  <w:num w:numId="41">
    <w:abstractNumId w:val="40"/>
  </w:num>
  <w:num w:numId="42">
    <w:abstractNumId w:val="28"/>
  </w:num>
  <w:num w:numId="43">
    <w:abstractNumId w:val="5"/>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ED"/>
    <w:rsid w:val="000014A0"/>
    <w:rsid w:val="00005A1D"/>
    <w:rsid w:val="00013347"/>
    <w:rsid w:val="00032DD7"/>
    <w:rsid w:val="00037DB9"/>
    <w:rsid w:val="0004276B"/>
    <w:rsid w:val="00052677"/>
    <w:rsid w:val="00064F95"/>
    <w:rsid w:val="00066EFD"/>
    <w:rsid w:val="00074DDF"/>
    <w:rsid w:val="00076BC4"/>
    <w:rsid w:val="000A797C"/>
    <w:rsid w:val="000B18F5"/>
    <w:rsid w:val="000B4397"/>
    <w:rsid w:val="000B6A47"/>
    <w:rsid w:val="000C7691"/>
    <w:rsid w:val="000E4494"/>
    <w:rsid w:val="000E78EF"/>
    <w:rsid w:val="000F7A8F"/>
    <w:rsid w:val="00137B15"/>
    <w:rsid w:val="001600B8"/>
    <w:rsid w:val="001669C2"/>
    <w:rsid w:val="001954AD"/>
    <w:rsid w:val="001A379C"/>
    <w:rsid w:val="001C5A2D"/>
    <w:rsid w:val="001D3FA5"/>
    <w:rsid w:val="001E52D9"/>
    <w:rsid w:val="001F0B87"/>
    <w:rsid w:val="001F6E33"/>
    <w:rsid w:val="00203E42"/>
    <w:rsid w:val="00214E78"/>
    <w:rsid w:val="002337D7"/>
    <w:rsid w:val="002415FA"/>
    <w:rsid w:val="00266B80"/>
    <w:rsid w:val="002A4FE0"/>
    <w:rsid w:val="002E29AF"/>
    <w:rsid w:val="002E7F5B"/>
    <w:rsid w:val="002F343F"/>
    <w:rsid w:val="00311487"/>
    <w:rsid w:val="00314288"/>
    <w:rsid w:val="003617F5"/>
    <w:rsid w:val="00370A96"/>
    <w:rsid w:val="003767BE"/>
    <w:rsid w:val="00396149"/>
    <w:rsid w:val="003B34F7"/>
    <w:rsid w:val="003C2B69"/>
    <w:rsid w:val="004066C6"/>
    <w:rsid w:val="00432B75"/>
    <w:rsid w:val="00433D9F"/>
    <w:rsid w:val="00436390"/>
    <w:rsid w:val="00441922"/>
    <w:rsid w:val="004448A6"/>
    <w:rsid w:val="00455861"/>
    <w:rsid w:val="00456739"/>
    <w:rsid w:val="004903AC"/>
    <w:rsid w:val="0049577C"/>
    <w:rsid w:val="004A6B82"/>
    <w:rsid w:val="004C2DCF"/>
    <w:rsid w:val="004C5F9D"/>
    <w:rsid w:val="004D271C"/>
    <w:rsid w:val="004E1610"/>
    <w:rsid w:val="004F4A85"/>
    <w:rsid w:val="00524933"/>
    <w:rsid w:val="00525A19"/>
    <w:rsid w:val="0054254B"/>
    <w:rsid w:val="0054515C"/>
    <w:rsid w:val="005637F1"/>
    <w:rsid w:val="005745EE"/>
    <w:rsid w:val="00576856"/>
    <w:rsid w:val="005B1877"/>
    <w:rsid w:val="005C012C"/>
    <w:rsid w:val="005D1981"/>
    <w:rsid w:val="005F167C"/>
    <w:rsid w:val="00612874"/>
    <w:rsid w:val="00613729"/>
    <w:rsid w:val="00614F6A"/>
    <w:rsid w:val="00616052"/>
    <w:rsid w:val="0062243D"/>
    <w:rsid w:val="00624DFE"/>
    <w:rsid w:val="006431B4"/>
    <w:rsid w:val="00655D43"/>
    <w:rsid w:val="006822E5"/>
    <w:rsid w:val="0068367C"/>
    <w:rsid w:val="00691420"/>
    <w:rsid w:val="006B1CFD"/>
    <w:rsid w:val="006C0187"/>
    <w:rsid w:val="006C1DF7"/>
    <w:rsid w:val="006C3B09"/>
    <w:rsid w:val="006C4B4F"/>
    <w:rsid w:val="006D6971"/>
    <w:rsid w:val="006F05DC"/>
    <w:rsid w:val="006F2A31"/>
    <w:rsid w:val="00704994"/>
    <w:rsid w:val="00713B51"/>
    <w:rsid w:val="00717883"/>
    <w:rsid w:val="00724495"/>
    <w:rsid w:val="0072661F"/>
    <w:rsid w:val="00740877"/>
    <w:rsid w:val="007779B0"/>
    <w:rsid w:val="00781E80"/>
    <w:rsid w:val="00782394"/>
    <w:rsid w:val="0078393F"/>
    <w:rsid w:val="007A2085"/>
    <w:rsid w:val="007B6C0F"/>
    <w:rsid w:val="007C165F"/>
    <w:rsid w:val="007D1B7E"/>
    <w:rsid w:val="008148D9"/>
    <w:rsid w:val="00820240"/>
    <w:rsid w:val="00832718"/>
    <w:rsid w:val="00835BE5"/>
    <w:rsid w:val="0084097F"/>
    <w:rsid w:val="008412CA"/>
    <w:rsid w:val="00856A38"/>
    <w:rsid w:val="0087171D"/>
    <w:rsid w:val="00876BCD"/>
    <w:rsid w:val="00881B82"/>
    <w:rsid w:val="00892F90"/>
    <w:rsid w:val="00894DAB"/>
    <w:rsid w:val="008B303D"/>
    <w:rsid w:val="008C0559"/>
    <w:rsid w:val="008C7732"/>
    <w:rsid w:val="008D7E31"/>
    <w:rsid w:val="008E4516"/>
    <w:rsid w:val="00901009"/>
    <w:rsid w:val="009076B6"/>
    <w:rsid w:val="009171E5"/>
    <w:rsid w:val="00923720"/>
    <w:rsid w:val="00936C2C"/>
    <w:rsid w:val="009531EB"/>
    <w:rsid w:val="00956E86"/>
    <w:rsid w:val="00964302"/>
    <w:rsid w:val="009869F1"/>
    <w:rsid w:val="00994156"/>
    <w:rsid w:val="0099614B"/>
    <w:rsid w:val="009A4A9B"/>
    <w:rsid w:val="009C1826"/>
    <w:rsid w:val="009C5A31"/>
    <w:rsid w:val="009D1F01"/>
    <w:rsid w:val="009E124A"/>
    <w:rsid w:val="009E302D"/>
    <w:rsid w:val="009F45ED"/>
    <w:rsid w:val="00A1512D"/>
    <w:rsid w:val="00A20D56"/>
    <w:rsid w:val="00A23D21"/>
    <w:rsid w:val="00A5175E"/>
    <w:rsid w:val="00A62BB0"/>
    <w:rsid w:val="00A82C4E"/>
    <w:rsid w:val="00AA2485"/>
    <w:rsid w:val="00AA37B1"/>
    <w:rsid w:val="00AB5278"/>
    <w:rsid w:val="00AC2C24"/>
    <w:rsid w:val="00AD6BFB"/>
    <w:rsid w:val="00B0172D"/>
    <w:rsid w:val="00B053FF"/>
    <w:rsid w:val="00B4587D"/>
    <w:rsid w:val="00B4709C"/>
    <w:rsid w:val="00B47A3B"/>
    <w:rsid w:val="00B6586B"/>
    <w:rsid w:val="00B7208E"/>
    <w:rsid w:val="00B723DB"/>
    <w:rsid w:val="00B75C11"/>
    <w:rsid w:val="00B9723F"/>
    <w:rsid w:val="00BB13D6"/>
    <w:rsid w:val="00BB2334"/>
    <w:rsid w:val="00BE3D60"/>
    <w:rsid w:val="00BF04DA"/>
    <w:rsid w:val="00BF553E"/>
    <w:rsid w:val="00BF558C"/>
    <w:rsid w:val="00BF68CA"/>
    <w:rsid w:val="00BF7D9B"/>
    <w:rsid w:val="00C03429"/>
    <w:rsid w:val="00C6049D"/>
    <w:rsid w:val="00C63B84"/>
    <w:rsid w:val="00C652ED"/>
    <w:rsid w:val="00C77D4E"/>
    <w:rsid w:val="00C81AAC"/>
    <w:rsid w:val="00C93C49"/>
    <w:rsid w:val="00C93DDA"/>
    <w:rsid w:val="00CA474A"/>
    <w:rsid w:val="00CB0FEB"/>
    <w:rsid w:val="00CB2B5B"/>
    <w:rsid w:val="00CB5989"/>
    <w:rsid w:val="00CB5C56"/>
    <w:rsid w:val="00CF2E20"/>
    <w:rsid w:val="00CF6D93"/>
    <w:rsid w:val="00CF7AA0"/>
    <w:rsid w:val="00D15660"/>
    <w:rsid w:val="00D22F68"/>
    <w:rsid w:val="00D31E39"/>
    <w:rsid w:val="00D33A73"/>
    <w:rsid w:val="00D36A8E"/>
    <w:rsid w:val="00D43D54"/>
    <w:rsid w:val="00D469EB"/>
    <w:rsid w:val="00D630B4"/>
    <w:rsid w:val="00D756DC"/>
    <w:rsid w:val="00D93590"/>
    <w:rsid w:val="00D97976"/>
    <w:rsid w:val="00DA73C8"/>
    <w:rsid w:val="00DC6CB9"/>
    <w:rsid w:val="00DD1605"/>
    <w:rsid w:val="00DD25B1"/>
    <w:rsid w:val="00DE2EED"/>
    <w:rsid w:val="00DF29DB"/>
    <w:rsid w:val="00DF5743"/>
    <w:rsid w:val="00E05A1C"/>
    <w:rsid w:val="00E0665F"/>
    <w:rsid w:val="00E077D3"/>
    <w:rsid w:val="00E111DD"/>
    <w:rsid w:val="00E11EFB"/>
    <w:rsid w:val="00E173FF"/>
    <w:rsid w:val="00E30F30"/>
    <w:rsid w:val="00E42D0D"/>
    <w:rsid w:val="00E50732"/>
    <w:rsid w:val="00E72371"/>
    <w:rsid w:val="00E72CB0"/>
    <w:rsid w:val="00E744D3"/>
    <w:rsid w:val="00E95156"/>
    <w:rsid w:val="00EA0A90"/>
    <w:rsid w:val="00EA651F"/>
    <w:rsid w:val="00EB4B4E"/>
    <w:rsid w:val="00EB6F35"/>
    <w:rsid w:val="00EC4C5A"/>
    <w:rsid w:val="00EE12C1"/>
    <w:rsid w:val="00EE5202"/>
    <w:rsid w:val="00EF6ADA"/>
    <w:rsid w:val="00F0197A"/>
    <w:rsid w:val="00F05FE3"/>
    <w:rsid w:val="00F07735"/>
    <w:rsid w:val="00F10C3A"/>
    <w:rsid w:val="00F17198"/>
    <w:rsid w:val="00F27EEA"/>
    <w:rsid w:val="00F407FC"/>
    <w:rsid w:val="00F459CD"/>
    <w:rsid w:val="00F65198"/>
    <w:rsid w:val="00F65DF6"/>
    <w:rsid w:val="00F8108B"/>
    <w:rsid w:val="00FA49EF"/>
    <w:rsid w:val="00FB3145"/>
    <w:rsid w:val="00FB5691"/>
    <w:rsid w:val="00FB5B4E"/>
    <w:rsid w:val="00FD12EB"/>
    <w:rsid w:val="00FD2E05"/>
    <w:rsid w:val="00FE5B1F"/>
    <w:rsid w:val="00FF50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824"/>
  <w15:docId w15:val="{57B09A7D-098F-4E3A-9346-11BE6A32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ascii="Calibri" w:eastAsia="Calibri" w:hAnsi="Calibri" w:cs="Calibri"/>
      <w:sz w:val="22"/>
      <w:szCs w:val="22"/>
      <w:lang w:val="en-GB" w:eastAsia="ar-SA"/>
    </w:rPr>
  </w:style>
  <w:style w:type="paragraph" w:styleId="Heading1">
    <w:name w:val="heading 1"/>
    <w:basedOn w:val="Normal"/>
    <w:next w:val="Normal"/>
    <w:qFormat/>
    <w:pPr>
      <w:keepNext/>
      <w:keepLines/>
      <w:pageBreakBefore/>
      <w:numPr>
        <w:numId w:val="1"/>
      </w:numPr>
      <w:spacing w:after="180" w:line="276" w:lineRule="auto"/>
      <w:outlineLvl w:val="0"/>
    </w:pPr>
    <w:rPr>
      <w:rFonts w:ascii="Arial" w:eastAsia="MS Gothic" w:hAnsi="Arial" w:cs="Arial"/>
      <w:b/>
      <w:bCs/>
      <w:color w:val="365F91"/>
      <w:sz w:val="28"/>
      <w:szCs w:val="28"/>
      <w:lang w:val="en-US"/>
    </w:rPr>
  </w:style>
  <w:style w:type="paragraph" w:styleId="Heading2">
    <w:name w:val="heading 2"/>
    <w:basedOn w:val="Normal"/>
    <w:next w:val="Normal"/>
    <w:qFormat/>
    <w:pPr>
      <w:keepNext/>
      <w:keepLines/>
      <w:numPr>
        <w:ilvl w:val="1"/>
        <w:numId w:val="1"/>
      </w:numPr>
      <w:spacing w:before="200" w:after="180" w:line="276" w:lineRule="auto"/>
      <w:outlineLvl w:val="1"/>
    </w:pPr>
    <w:rPr>
      <w:rFonts w:ascii="Arial" w:eastAsia="MS Gothic" w:hAnsi="Arial" w:cs="Arial"/>
      <w:b/>
      <w:bCs/>
      <w:color w:val="365F91"/>
      <w:sz w:val="24"/>
      <w:szCs w:val="26"/>
      <w:lang w:val="en-US"/>
    </w:rPr>
  </w:style>
  <w:style w:type="paragraph" w:styleId="Heading3">
    <w:name w:val="heading 3"/>
    <w:basedOn w:val="Normal"/>
    <w:next w:val="Normal"/>
    <w:qFormat/>
    <w:pPr>
      <w:keepNext/>
      <w:keepLines/>
      <w:numPr>
        <w:ilvl w:val="2"/>
        <w:numId w:val="1"/>
      </w:numPr>
      <w:spacing w:before="200" w:after="180" w:line="276" w:lineRule="auto"/>
      <w:outlineLvl w:val="2"/>
    </w:pPr>
    <w:rPr>
      <w:rFonts w:ascii="Arial" w:eastAsia="MS Gothic" w:hAnsi="Arial" w:cs="Arial"/>
      <w:b/>
      <w:bCs/>
      <w:color w:val="4F81BD"/>
      <w:lang w:val="en-US"/>
    </w:rPr>
  </w:style>
  <w:style w:type="paragraph" w:styleId="Heading4">
    <w:name w:val="heading 4"/>
    <w:basedOn w:val="Normal"/>
    <w:next w:val="Normal"/>
    <w:qFormat/>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qFormat/>
    <w:pPr>
      <w:keepNext/>
      <w:keepLines/>
      <w:spacing w:before="200" w:after="0" w:line="276" w:lineRule="auto"/>
      <w:outlineLvl w:val="4"/>
    </w:pPr>
    <w:rPr>
      <w:rFonts w:ascii="Cambria" w:eastAsia="MS Gothic" w:hAnsi="Cambria" w:cs="Times New Roman"/>
      <w:color w:val="243F60"/>
      <w:lang w:val="en-US"/>
    </w:rPr>
  </w:style>
  <w:style w:type="paragraph" w:styleId="Heading6">
    <w:name w:val="heading 6"/>
    <w:basedOn w:val="Normal"/>
    <w:next w:val="Normal"/>
    <w:qFormat/>
    <w:pPr>
      <w:keepNext/>
      <w:keepLines/>
      <w:spacing w:before="200" w:after="0" w:line="276" w:lineRule="auto"/>
      <w:outlineLvl w:val="5"/>
    </w:pPr>
    <w:rPr>
      <w:rFonts w:ascii="Cambria" w:eastAsia="MS Gothic" w:hAnsi="Cambria" w:cs="Times New Roman"/>
      <w:i/>
      <w:iCs/>
      <w:color w:val="243F60"/>
      <w:lang w:val="en-US"/>
    </w:rPr>
  </w:style>
  <w:style w:type="paragraph" w:styleId="Heading7">
    <w:name w:val="heading 7"/>
    <w:basedOn w:val="Normal"/>
    <w:next w:val="Normal"/>
    <w:qFormat/>
    <w:pPr>
      <w:keepNext/>
      <w:keepLines/>
      <w:spacing w:before="200" w:after="0" w:line="276" w:lineRule="auto"/>
      <w:outlineLvl w:val="6"/>
    </w:pPr>
    <w:rPr>
      <w:rFonts w:ascii="Cambria" w:eastAsia="MS Gothic" w:hAnsi="Cambria" w:cs="Times New Roman"/>
      <w:i/>
      <w:iCs/>
      <w:color w:val="404040"/>
      <w:lang w:val="en-US"/>
    </w:rPr>
  </w:style>
  <w:style w:type="paragraph" w:styleId="Heading8">
    <w:name w:val="heading 8"/>
    <w:basedOn w:val="Normal"/>
    <w:next w:val="Normal"/>
    <w:qFormat/>
    <w:pPr>
      <w:keepNext/>
      <w:keepLines/>
      <w:spacing w:before="200" w:after="0" w:line="276" w:lineRule="auto"/>
      <w:outlineLvl w:val="7"/>
    </w:pPr>
    <w:rPr>
      <w:rFonts w:ascii="Cambria" w:eastAsia="MS Gothic" w:hAnsi="Cambria" w:cs="Times New Roman"/>
      <w:color w:val="404040"/>
      <w:sz w:val="20"/>
      <w:szCs w:val="20"/>
      <w:lang w:val="en-US"/>
    </w:rPr>
  </w:style>
  <w:style w:type="paragraph" w:styleId="Heading9">
    <w:name w:val="heading 9"/>
    <w:basedOn w:val="Normal"/>
    <w:next w:val="Normal"/>
    <w:qFormat/>
    <w:pPr>
      <w:keepNext/>
      <w:keepLines/>
      <w:spacing w:before="200" w:after="0" w:line="276" w:lineRule="auto"/>
      <w:outlineLvl w:val="8"/>
    </w:pPr>
    <w:rPr>
      <w:rFonts w:ascii="Cambria" w:eastAsia="MS Gothic"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szCs w:val="20"/>
      <w:lang w:val="hy-AM"/>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GHEA Grapalat"/>
      <w:shd w:val="clear" w:color="auto" w:fill="FFFF00"/>
      <w:lang w:val="hy-AM"/>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Sylfaen"/>
      <w:b w:val="0"/>
      <w:color w:val="auto"/>
      <w:lang w:val="hy-AM"/>
    </w:rPr>
  </w:style>
  <w:style w:type="character" w:customStyle="1" w:styleId="WW8Num4z0">
    <w:name w:val="WW8Num4z0"/>
    <w:qFormat/>
    <w:rPr>
      <w:rFonts w:ascii="Symbol" w:hAnsi="Symbol" w:cs="Symbol"/>
      <w:sz w:val="20"/>
      <w:szCs w:val="20"/>
      <w:lang w:val="hy-AM"/>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GHEA Grapalat" w:eastAsia="GHEA Grapalat" w:hAnsi="GHEA Grapalat" w:cs="Symbol"/>
      <w:color w:val="000000"/>
      <w:sz w:val="20"/>
      <w:szCs w:val="20"/>
      <w:shd w:val="clear" w:color="auto" w:fill="FFFFFF"/>
      <w:lang w:val="hy-AM"/>
    </w:rPr>
  </w:style>
  <w:style w:type="character" w:customStyle="1" w:styleId="WW8Num6z0">
    <w:name w:val="WW8Num6z0"/>
    <w:qFormat/>
    <w:rPr>
      <w:rFonts w:ascii="GHEA Grapalat" w:hAnsi="GHEA Grapalat" w:cs="GHEA Grapalat"/>
      <w:sz w:val="20"/>
      <w:szCs w:val="20"/>
      <w:lang w:val="hy-AM"/>
    </w:rPr>
  </w:style>
  <w:style w:type="character" w:customStyle="1" w:styleId="WW8Num7z0">
    <w:name w:val="WW8Num7z0"/>
    <w:qFormat/>
    <w:rPr>
      <w:rFonts w:ascii="Symbol" w:eastAsia="Arial" w:hAnsi="Symbol" w:cs="Symbol"/>
      <w:strike w:val="0"/>
      <w:dstrike w:val="0"/>
      <w:color w:val="000000"/>
      <w:sz w:val="20"/>
      <w:szCs w:val="20"/>
      <w:lang w:val="hy-AM"/>
    </w:rPr>
  </w:style>
  <w:style w:type="character" w:customStyle="1" w:styleId="WW8Num8z0">
    <w:name w:val="WW8Num8z0"/>
    <w:qFormat/>
    <w:rPr>
      <w:rFonts w:ascii="Symbol" w:hAnsi="Symbol" w:cs="Symbol"/>
      <w:color w:val="000000"/>
      <w:sz w:val="20"/>
      <w:szCs w:val="20"/>
      <w:lang w:val="hy-AM"/>
    </w:rPr>
  </w:style>
  <w:style w:type="character" w:customStyle="1" w:styleId="WW8Num8z1">
    <w:name w:val="WW8Num8z1"/>
    <w:qFormat/>
    <w:rPr>
      <w:rFonts w:ascii="Courier New" w:hAnsi="Courier New" w:cs="Courier New"/>
      <w:lang w:val="en-CA"/>
    </w:rPr>
  </w:style>
  <w:style w:type="character" w:customStyle="1" w:styleId="WW8Num8z3">
    <w:name w:val="WW8Num8z3"/>
    <w:qFormat/>
  </w:style>
  <w:style w:type="character" w:customStyle="1" w:styleId="WW8Num9z0">
    <w:name w:val="WW8Num9z0"/>
    <w:qFormat/>
    <w:rPr>
      <w:rFonts w:ascii="GHEA Grapalat" w:eastAsia="GHEA Grapalat" w:hAnsi="GHEA Grapalat" w:cs="GHEA Grapalat"/>
      <w:sz w:val="20"/>
      <w:szCs w:val="20"/>
      <w:shd w:val="clear" w:color="auto" w:fill="FFFFFF"/>
      <w:lang w:val="hy-AM"/>
    </w:rPr>
  </w:style>
  <w:style w:type="character" w:customStyle="1" w:styleId="WW8Num9z1">
    <w:name w:val="WW8Num9z1"/>
    <w:qFormat/>
  </w:style>
  <w:style w:type="character" w:customStyle="1" w:styleId="WW8Num9z3">
    <w:name w:val="WW8Num9z3"/>
    <w:qFormat/>
  </w:style>
  <w:style w:type="character" w:customStyle="1" w:styleId="WW8Num10z0">
    <w:name w:val="WW8Num10z0"/>
    <w:qFormat/>
    <w:rPr>
      <w:rFonts w:ascii="Symbol" w:eastAsia="GHEA Grapalat" w:hAnsi="Symbol" w:cs="Symbol"/>
      <w:strike w:val="0"/>
      <w:dstrike w:val="0"/>
      <w:sz w:val="20"/>
      <w:szCs w:val="20"/>
      <w:lang w:val="hy-AM"/>
    </w:rPr>
  </w:style>
  <w:style w:type="character" w:customStyle="1" w:styleId="WW8Num10z1">
    <w:name w:val="WW8Num10z1"/>
    <w:qFormat/>
    <w:rPr>
      <w:rFonts w:ascii="Courier New" w:hAnsi="Courier New" w:cs="Courier New"/>
      <w:lang w:val="hy-AM"/>
    </w:rPr>
  </w:style>
  <w:style w:type="character" w:customStyle="1" w:styleId="WW8Num10z3">
    <w:name w:val="WW8Num10z3"/>
    <w:qFormat/>
  </w:style>
  <w:style w:type="character" w:customStyle="1" w:styleId="WW8Num11z0">
    <w:name w:val="WW8Num11z0"/>
    <w:qFormat/>
    <w:rPr>
      <w:rFonts w:ascii="Symbol" w:hAnsi="Symbol" w:cs="Symbol"/>
      <w:sz w:val="20"/>
      <w:szCs w:val="20"/>
      <w:lang w:val="hy-AM"/>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GHEA Grapalat" w:eastAsia="GHEA Grapalat" w:hAnsi="GHEA Grapalat" w:cs="GHEA Grapalat"/>
      <w:strike w:val="0"/>
      <w:dstrike w:val="0"/>
      <w:color w:val="000000"/>
      <w:sz w:val="24"/>
      <w:szCs w:val="24"/>
      <w:lang w:val="hy-AM"/>
    </w:rPr>
  </w:style>
  <w:style w:type="character" w:customStyle="1" w:styleId="WW8Num12z1">
    <w:name w:val="WW8Num12z1"/>
    <w:qFormat/>
  </w:style>
  <w:style w:type="character" w:customStyle="1" w:styleId="WW8Num12z3">
    <w:name w:val="WW8Num12z3"/>
    <w:qFormat/>
  </w:style>
  <w:style w:type="character" w:customStyle="1" w:styleId="WW8Num13z0">
    <w:name w:val="WW8Num13z0"/>
    <w:qFormat/>
    <w:rPr>
      <w:rFonts w:ascii="GHEA Grapalat" w:hAnsi="GHEA Grapalat" w:cs="GHEA Grapalat"/>
      <w:strike w:val="0"/>
      <w:dstrike w:val="0"/>
      <w:sz w:val="20"/>
      <w:szCs w:val="20"/>
      <w:lang w:val="hy-AM"/>
    </w:rPr>
  </w:style>
  <w:style w:type="character" w:customStyle="1" w:styleId="WW8Num14z0">
    <w:name w:val="WW8Num14z0"/>
    <w:qFormat/>
    <w:rPr>
      <w:rFonts w:ascii="GHEA Grapalat" w:hAnsi="GHEA Grapalat" w:cs="GHEA Grapalat"/>
      <w:b w:val="0"/>
      <w:bCs w:val="0"/>
      <w:sz w:val="20"/>
      <w:szCs w:val="20"/>
      <w:lang w:val="hy-AM"/>
    </w:rPr>
  </w:style>
  <w:style w:type="character" w:customStyle="1" w:styleId="WW8Num15z0">
    <w:name w:val="WW8Num15z0"/>
    <w:qFormat/>
    <w:rPr>
      <w:rFonts w:ascii="Symbol" w:hAnsi="Symbol" w:cs="Symbol"/>
      <w:sz w:val="20"/>
      <w:szCs w:val="20"/>
      <w:lang w:val="hy-AM"/>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GHEA Grapalat" w:hAnsi="GHEA Grapalat" w:cs="Symbol"/>
      <w:b w:val="0"/>
      <w:bCs w:val="0"/>
      <w:sz w:val="20"/>
      <w:szCs w:val="20"/>
      <w:lang w:val="hy-AM"/>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HEA Grapalat" w:eastAsia="GHEA Grapalat" w:hAnsi="GHEA Grapalat" w:cs="GHEA Grapalat"/>
      <w:strike w:val="0"/>
      <w:dstrike w:val="0"/>
      <w:color w:val="000000"/>
      <w:sz w:val="20"/>
      <w:szCs w:val="20"/>
      <w:shd w:val="clear" w:color="auto" w:fill="FFFFFF"/>
      <w:lang w:val="hy-AM"/>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GHEA Grapalat" w:eastAsia="Arial" w:hAnsi="GHEA Grapalat" w:cs="Symbol"/>
      <w:b w:val="0"/>
      <w:bCs w:val="0"/>
      <w:strike w:val="0"/>
      <w:dstrike w:val="0"/>
      <w:color w:val="000000"/>
      <w:sz w:val="20"/>
      <w:szCs w:val="20"/>
      <w:shd w:val="clear" w:color="auto" w:fill="FFFFFF"/>
      <w:lang w:val="hy-AM"/>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Times New Roman" w:eastAsia="Calibri" w:hAnsi="Times New Roman" w:cs="Times New Roman"/>
      <w:sz w:val="20"/>
      <w:szCs w:val="20"/>
      <w:shd w:val="clear" w:color="auto" w:fill="FFFF00"/>
      <w:lang w:val="hy-AM"/>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0"/>
      <w:szCs w:val="20"/>
      <w:lang w:val="hy-AM"/>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GHEA Grapalat" w:hAnsi="GHEA Grapalat" w:cs="GHEA Grapalat"/>
      <w:sz w:val="20"/>
      <w:szCs w:val="20"/>
      <w:lang w:val="hy-AM"/>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bCs/>
      <w:sz w:val="20"/>
      <w:szCs w:val="20"/>
      <w:lang w:val="hy-AM"/>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GHEA Grapalat" w:hAnsi="GHEA Grapalat" w:cs="GHEA Grapalat"/>
      <w:strike w:val="0"/>
      <w:dstrike w:val="0"/>
      <w:sz w:val="20"/>
      <w:szCs w:val="20"/>
      <w:shd w:val="clear" w:color="auto" w:fill="FFFF00"/>
      <w:lang w:val="hy-AM"/>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GHEA Grapalat" w:hAnsi="GHEA Grapalat" w:cs="Symbol"/>
      <w:strike w:val="0"/>
      <w:dstrike w:val="0"/>
      <w:lang w:val="hy-AM"/>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GHEA Grapalat" w:hAnsi="GHEA Grapalat" w:cs="GHEA Grapalat"/>
      <w:strike w:val="0"/>
      <w:dstrike w:val="0"/>
      <w:sz w:val="20"/>
      <w:szCs w:val="20"/>
      <w:shd w:val="clear" w:color="auto" w:fill="FFFF00"/>
      <w:lang w:val="hy-AM"/>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GHEA Grapalat" w:hAnsi="GHEA Grapalat" w:cs="GHEA Grapalat"/>
      <w:bCs/>
      <w:sz w:val="20"/>
      <w:szCs w:val="20"/>
      <w:lang w:val="hy-AM"/>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HEA Grapalat" w:eastAsia="MS Mincho" w:hAnsi="GHEA Grapalat" w:cs="GHEA Grapalat"/>
      <w:strike w:val="0"/>
      <w:dstrike w:val="0"/>
      <w:color w:val="000000"/>
      <w:sz w:val="20"/>
      <w:szCs w:val="20"/>
      <w:shd w:val="clear" w:color="auto" w:fill="FFFFFF"/>
      <w:lang w:val="hy-AM"/>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b w:val="0"/>
      <w:bCs w:val="0"/>
      <w:color w:val="000000"/>
      <w:sz w:val="20"/>
      <w:szCs w:val="20"/>
      <w:shd w:val="clear" w:color="auto" w:fill="FFFFFF"/>
      <w:lang w:val="hy-AM"/>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Arial" w:hAnsi="Arial" w:cs="Arial"/>
      <w:strike w:val="0"/>
      <w:dstrike w:val="0"/>
      <w:sz w:val="20"/>
      <w:szCs w:val="20"/>
      <w:lang w:val="hy-AM"/>
    </w:rPr>
  </w:style>
  <w:style w:type="character" w:customStyle="1" w:styleId="WW8Num29z1">
    <w:name w:val="WW8Num29z1"/>
    <w:qFormat/>
    <w:rPr>
      <w:rFonts w:ascii="OpenSymbol" w:hAnsi="OpenSymbol"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GHEA Grapalat" w:hAnsi="GHEA Grapalat" w:cs="Symbol"/>
      <w:b w:val="0"/>
      <w:bCs w:val="0"/>
      <w:sz w:val="20"/>
      <w:szCs w:val="20"/>
      <w:lang w:val="hy-AM"/>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GHEA Grapalat" w:eastAsia="GHEA Grapalat" w:hAnsi="GHEA Grapalat" w:cs="GHEA Grapalat"/>
      <w:sz w:val="20"/>
      <w:szCs w:val="20"/>
      <w:lang w:val="hy-AM"/>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eastAsia="MS Mincho" w:hAnsi="Symbol" w:cs="Symbol"/>
      <w:b w:val="0"/>
      <w:bCs w:val="0"/>
      <w:strike w:val="0"/>
      <w:dstrike w:val="0"/>
      <w:color w:val="000000"/>
      <w:kern w:val="2"/>
      <w:sz w:val="20"/>
      <w:szCs w:val="20"/>
      <w:shd w:val="clear" w:color="auto" w:fill="FFFFFF"/>
      <w:lang w:val="hy-AM" w:eastAsia="hi-IN" w:bidi="hi-IN"/>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rPr>
      <w:rFonts w:ascii="GHEA Grapalat" w:hAnsi="GHEA Grapalat" w:cs="GHEA Grapalat"/>
      <w:sz w:val="20"/>
      <w:szCs w:val="20"/>
      <w:lang w:val="hy-AM"/>
    </w:rPr>
  </w:style>
  <w:style w:type="character" w:customStyle="1" w:styleId="WW8Num33z1">
    <w:name w:val="WW8Num33z1"/>
    <w:qFormat/>
    <w:rPr>
      <w:rFonts w:ascii="OpenSymbol" w:hAnsi="OpenSymbol"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color w:val="000000"/>
      <w:sz w:val="20"/>
      <w:szCs w:val="20"/>
      <w:shd w:val="clear" w:color="auto" w:fill="FFFFFF"/>
      <w:lang w:val="hy-AM"/>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sz w:val="20"/>
      <w:szCs w:val="20"/>
      <w:lang w:val="hy-AM"/>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GHEA Grapalat" w:eastAsia="CIDFont+F4" w:hAnsi="GHEA Grapalat" w:cs="GHEA Grapalat"/>
      <w:bCs/>
      <w:strike w:val="0"/>
      <w:dstrike w:val="0"/>
      <w:sz w:val="20"/>
      <w:szCs w:val="20"/>
      <w:lang w:val="hy-AM"/>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sz w:val="20"/>
      <w:szCs w:val="20"/>
      <w:lang w:val="hy-AM"/>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GHEA Grapalat" w:eastAsia="Times New Roman" w:hAnsi="GHEA Grapalat" w:cs="GHEA Grapalat"/>
      <w:sz w:val="20"/>
      <w:szCs w:val="20"/>
      <w:lang w:val="hy-AM"/>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GHEA Grapalat" w:hAnsi="GHEA Grapalat" w:cs="GHEA Grapalat"/>
      <w:b w:val="0"/>
      <w:bCs w:val="0"/>
      <w:strike w:val="0"/>
      <w:dstrike w:val="0"/>
      <w:sz w:val="20"/>
      <w:szCs w:val="20"/>
      <w:lang w:val="hy-AM"/>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GHEA Grapalat" w:eastAsia="MS Mincho" w:hAnsi="GHEA Grapalat" w:cs="GHEA Grapalat"/>
      <w:color w:val="auto"/>
      <w:kern w:val="2"/>
      <w:sz w:val="20"/>
      <w:szCs w:val="20"/>
      <w:lang w:val="hy-AM" w:eastAsia="hi-IN" w:bidi="hi-IN"/>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GHEA Grapalat" w:eastAsia="MS Mincho" w:hAnsi="GHEA Grapalat" w:cs="GHEA Grapalat"/>
      <w:strike w:val="0"/>
      <w:dstrike w:val="0"/>
      <w:sz w:val="20"/>
      <w:szCs w:val="20"/>
      <w:lang w:val="hy-AM"/>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GHEA Grapalat" w:hAnsi="GHEA Grapalat" w:cs="GHEA Grapalat"/>
      <w:b w:val="0"/>
      <w:bCs w:val="0"/>
      <w:i w:val="0"/>
      <w:iCs w:val="0"/>
      <w:sz w:val="18"/>
      <w:szCs w:val="18"/>
      <w:lang w:val="hy-AM"/>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Symbol" w:hAnsi="Symbol" w:cs="Symbol"/>
      <w:strike w:val="0"/>
      <w:dstrike w:val="0"/>
      <w:sz w:val="20"/>
      <w:szCs w:val="20"/>
      <w:lang w:val="hy-AM"/>
    </w:rPr>
  </w:style>
  <w:style w:type="character" w:customStyle="1" w:styleId="WW8Num43z1">
    <w:name w:val="WW8Num43z1"/>
    <w:qFormat/>
    <w:rPr>
      <w:rFonts w:ascii="Courier New" w:hAnsi="Courier New" w:cs="Courier New"/>
    </w:rPr>
  </w:style>
  <w:style w:type="character" w:customStyle="1" w:styleId="WW8Num43z3">
    <w:name w:val="WW8Num43z3"/>
    <w:qFormat/>
  </w:style>
  <w:style w:type="character" w:customStyle="1" w:styleId="WW8Num44z0">
    <w:name w:val="WW8Num44z0"/>
    <w:qFormat/>
    <w:rPr>
      <w:rFonts w:ascii="GHEA Grapalat" w:hAnsi="GHEA Grapalat" w:cs="GHEA Grapalat"/>
      <w:b w:val="0"/>
      <w:bCs w:val="0"/>
      <w:strike w:val="0"/>
      <w:dstrike w:val="0"/>
      <w:sz w:val="20"/>
      <w:szCs w:val="20"/>
      <w:lang w:val="hy-AM"/>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eastAsia="GHEA Grapalat" w:hAnsi="Symbol" w:cs="Symbol"/>
      <w:b w:val="0"/>
      <w:bCs w:val="0"/>
      <w:caps/>
      <w:strike w:val="0"/>
      <w:dstrike w:val="0"/>
      <w:sz w:val="20"/>
      <w:szCs w:val="20"/>
      <w:lang w:val="hy-AM"/>
    </w:rPr>
  </w:style>
  <w:style w:type="character" w:customStyle="1" w:styleId="WW8Num45z1">
    <w:name w:val="WW8Num45z1"/>
    <w:qFormat/>
    <w:rPr>
      <w:rFonts w:ascii="Courier New" w:hAnsi="Courier New" w:cs="Courier New"/>
      <w:lang w:val="hy-AM"/>
    </w:rPr>
  </w:style>
  <w:style w:type="character" w:customStyle="1" w:styleId="WW8Num45z2">
    <w:name w:val="WW8Num45z2"/>
    <w:qFormat/>
    <w:rPr>
      <w:rFonts w:ascii="Wingdings" w:hAnsi="Wingdings" w:cs="Wingdings"/>
    </w:rPr>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5z1">
    <w:name w:val="WW8Num5z1"/>
    <w:qFormat/>
    <w:rPr>
      <w:rFonts w:ascii="Courier New" w:hAnsi="Courier New" w:cs="Courier New"/>
      <w:lang w:val="en-CA"/>
    </w:rPr>
  </w:style>
  <w:style w:type="character" w:customStyle="1" w:styleId="WW8Num5z2">
    <w:name w:val="WW8Num5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8z2">
    <w:name w:val="WW8Num18z2"/>
    <w:qFormat/>
    <w:rPr>
      <w:rFonts w:ascii="Wingdings" w:hAnsi="Wingdings" w:cs="Wingdings"/>
    </w:rPr>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31z1">
    <w:name w:val="WW8Num31z1"/>
    <w:qFormat/>
    <w:rPr>
      <w:rFonts w:ascii="OpenSymbol" w:hAnsi="OpenSymbol" w:cs="Courier New"/>
    </w:rPr>
  </w:style>
  <w:style w:type="character" w:customStyle="1" w:styleId="WW8Num31z3">
    <w:name w:val="WW8Num31z3"/>
    <w:qFormat/>
    <w:rPr>
      <w:rFonts w:ascii="Symbol" w:hAnsi="Symbol" w:cs="Symbol"/>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2">
    <w:name w:val="WW8Num32z2"/>
    <w:qFormat/>
    <w:rPr>
      <w:rFonts w:ascii="Wingdings" w:hAnsi="Wingdings" w:cs="Wingdings"/>
    </w:rPr>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9z2">
    <w:name w:val="WW8Num39z2"/>
    <w:qFormat/>
    <w:rPr>
      <w:rFonts w:ascii="Wingdings" w:hAnsi="Wingdings" w:cs="Wingdings"/>
    </w:rPr>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3z2">
    <w:name w:val="WW8Num43z2"/>
    <w:qFormat/>
    <w:rPr>
      <w:rFonts w:ascii="Wingdings" w:hAnsi="Wingdings" w:cs="Wingdings"/>
    </w:rPr>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6z0">
    <w:name w:val="WW8Num46z0"/>
    <w:qFormat/>
    <w:rPr>
      <w:rFonts w:ascii="Symbol" w:hAnsi="Symbol" w:cs="Symbol"/>
      <w:strike w:val="0"/>
      <w:dstrike w:val="0"/>
      <w:sz w:val="20"/>
      <w:szCs w:val="20"/>
      <w:lang w:val="hy-AM"/>
    </w:rPr>
  </w:style>
  <w:style w:type="character" w:customStyle="1" w:styleId="WW8Num46z1">
    <w:name w:val="WW8Num46z1"/>
    <w:qFormat/>
    <w:rPr>
      <w:rFonts w:cs="GHEA Grapalat"/>
      <w:lang w:val="hy-AM"/>
    </w:rPr>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GHEA Grapalat" w:hAnsi="GHEA Grapalat" w:cs="Symbol"/>
      <w:sz w:val="20"/>
      <w:szCs w:val="20"/>
      <w:lang w:val="en-CA"/>
    </w:rPr>
  </w:style>
  <w:style w:type="character" w:customStyle="1" w:styleId="WW8Num47z1">
    <w:name w:val="WW8Num47z1"/>
    <w:qFormat/>
    <w:rPr>
      <w:rFonts w:ascii="Courier New" w:hAnsi="Courier New" w:cs="Courier New"/>
      <w:lang w:val="hy-AM"/>
    </w:rPr>
  </w:style>
  <w:style w:type="character" w:customStyle="1" w:styleId="WW8Num47z2">
    <w:name w:val="WW8Num47z2"/>
    <w:qFormat/>
    <w:rPr>
      <w:rFonts w:ascii="Wingdings" w:hAnsi="Wingdings" w:cs="Wingdings"/>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GHEA Grapalat" w:hAnsi="GHEA Grapalat" w:cs="GHEA Grapalat"/>
      <w:strike w:val="0"/>
      <w:dstrike w:val="0"/>
      <w:sz w:val="20"/>
      <w:szCs w:val="20"/>
      <w:lang w:val="hy-AM"/>
    </w:rPr>
  </w:style>
  <w:style w:type="character" w:customStyle="1" w:styleId="WW8Num48z1">
    <w:name w:val="WW8Num48z1"/>
    <w:qFormat/>
    <w:rPr>
      <w:rFonts w:cs="GHEA Grapalat"/>
      <w:lang w:val="en-CA"/>
    </w:rPr>
  </w:style>
  <w:style w:type="character" w:customStyle="1" w:styleId="WW8Num48z3">
    <w:name w:val="WW8Num48z3"/>
    <w:qFormat/>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48z2">
    <w:name w:val="WW8Num48z2"/>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GHEA Grapalat" w:hAnsi="GHEA Grapalat" w:cs="SylfaenRegular"/>
      <w:strike w:val="0"/>
      <w:dstrike w:val="0"/>
      <w:sz w:val="20"/>
      <w:szCs w:val="20"/>
      <w:lang w:val="hy-AM"/>
    </w:rPr>
  </w:style>
  <w:style w:type="character" w:customStyle="1" w:styleId="WW8Num49z1">
    <w:name w:val="WW8Num49z1"/>
    <w:qFormat/>
    <w:rPr>
      <w:rFonts w:cs="GHEA Grapalat"/>
      <w:lang w:val="hy-AM"/>
    </w:rPr>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GHEA Grapalat" w:hAnsi="GHEA Grapalat" w:cs="GHEA Grapalat"/>
      <w:sz w:val="20"/>
      <w:szCs w:val="20"/>
      <w:lang w:val="hy-AM"/>
    </w:rPr>
  </w:style>
  <w:style w:type="character" w:customStyle="1" w:styleId="WW8Num50z1">
    <w:name w:val="WW8Num50z1"/>
    <w:qFormat/>
    <w:rPr>
      <w:rFonts w:cs="GHEA Grapalat"/>
      <w:lang w:val="en-CA"/>
    </w:rPr>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cs="GHEA Grapalat"/>
      <w:strike w:val="0"/>
      <w:dstrike w:val="0"/>
      <w:lang w:val="en-US"/>
    </w:rPr>
  </w:style>
  <w:style w:type="character" w:customStyle="1" w:styleId="WW8Num51z1">
    <w:name w:val="WW8Num51z1"/>
    <w:qFormat/>
    <w:rPr>
      <w:rFonts w:cs="GHEA Grapalat"/>
      <w:lang w:val="en-CA"/>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eastAsia="Times New Roman" w:cs="GHEA Grapalat"/>
      <w:strike w:val="0"/>
      <w:dstrike w:val="0"/>
      <w:lang w:val="en-US"/>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cs="GHEA Grapalat"/>
      <w:strike w:val="0"/>
      <w:dstrike w:val="0"/>
      <w:lang w:val="hy-AM"/>
    </w:rPr>
  </w:style>
  <w:style w:type="character" w:customStyle="1" w:styleId="WW8Num53z1">
    <w:name w:val="WW8Num53z1"/>
    <w:qFormat/>
    <w:rPr>
      <w:rFonts w:cs="GHEA Grapalat"/>
      <w:lang w:val="en-CA"/>
    </w:rPr>
  </w:style>
  <w:style w:type="character" w:customStyle="1" w:styleId="WW8Num53z3">
    <w:name w:val="WW8Num53z3"/>
    <w:qFormat/>
  </w:style>
  <w:style w:type="character" w:customStyle="1" w:styleId="WW8Num53z2">
    <w:name w:val="WW8Num53z2"/>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GHEA Grapalat" w:eastAsia="MS Mincho" w:hAnsi="GHEA Grapalat" w:cs="GHEA Grapalat"/>
      <w:b w:val="0"/>
      <w:bCs w:val="0"/>
      <w:lang w:val="hy-AM"/>
    </w:rPr>
  </w:style>
  <w:style w:type="character" w:customStyle="1" w:styleId="WW8Num54z1">
    <w:name w:val="WW8Num54z1"/>
    <w:qFormat/>
    <w:rPr>
      <w:rFonts w:ascii="Courier New" w:hAnsi="Courier New" w:cs="Courier New"/>
    </w:rPr>
  </w:style>
  <w:style w:type="character" w:customStyle="1" w:styleId="WW8Num54z3">
    <w:name w:val="WW8Num54z3"/>
    <w:qFormat/>
  </w:style>
  <w:style w:type="character" w:customStyle="1" w:styleId="WW8Num54z2">
    <w:name w:val="WW8Num54z2"/>
    <w:qFormat/>
    <w:rPr>
      <w:rFonts w:ascii="Wingdings" w:hAnsi="Wingdings" w:cs="Wingdings"/>
    </w:rPr>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Symbol" w:hAnsi="Symbol" w:cs="Symbol"/>
      <w:lang w:val="hy-AM"/>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GHEA Grapalat"/>
      <w:lang w:val="hy-AM"/>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cs="GHEA Grapalat"/>
      <w:lang w:val="hy-AM"/>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cs="GHEA Grapalat"/>
      <w:lang w:val="hy-AM"/>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cs="GHEA Grapalat"/>
      <w:lang w:val="hy-AM"/>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z1">
    <w:name w:val="WW8Num6z1"/>
    <w:qFormat/>
    <w:rPr>
      <w:rFonts w:ascii="Courier New" w:hAnsi="Courier New" w:cs="Courier New"/>
      <w:lang w:val="hy-AM"/>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DefaultParagraphFont">
    <w:name w:val="WW-Default Paragraph Font"/>
    <w:qFormat/>
  </w:style>
  <w:style w:type="character" w:customStyle="1" w:styleId="WW8Num3z1">
    <w:name w:val="WW8Num3z1"/>
    <w:qFormat/>
    <w:rPr>
      <w:rFonts w:ascii="GHEA Grapalat" w:eastAsia="Times New Roman" w:hAnsi="GHEA Grapalat" w:cs="Arial"/>
      <w:lang w:val="hy-AM"/>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8z2">
    <w:name w:val="WW8Num8z2"/>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z1">
    <w:name w:val="WW8Num2z1"/>
    <w:qFormat/>
    <w:rPr>
      <w:rFonts w:ascii="GHEA Grapalat" w:eastAsia="Times New Roman" w:hAnsi="GHEA Grapalat" w:cs="Arial"/>
      <w:lang w:val="hy-AM"/>
    </w:rPr>
  </w:style>
  <w:style w:type="character" w:customStyle="1" w:styleId="WW8Num2z2">
    <w:name w:val="WW8Num2z2"/>
    <w:qFormat/>
  </w:style>
  <w:style w:type="character" w:customStyle="1" w:styleId="WW8Num7z1">
    <w:name w:val="WW8Num7z1"/>
    <w:qFormat/>
    <w:rPr>
      <w:rFonts w:ascii="Courier New" w:hAnsi="Courier New" w:cs="Courier New"/>
      <w:lang w:val="en-CA"/>
    </w:rPr>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rPr>
      <w:rFonts w:ascii="Wingdings" w:hAnsi="Wingdings" w:cs="Wingdings"/>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1z2">
    <w:name w:val="WW8Num11z2"/>
    <w:qFormat/>
    <w:rPr>
      <w:rFonts w:ascii="Wingdings" w:hAnsi="Wingdings" w:cs="Wingdings"/>
    </w:rPr>
  </w:style>
  <w:style w:type="character" w:customStyle="1" w:styleId="WW8Num12z2">
    <w:name w:val="WW8Num12z2"/>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2">
    <w:name w:val="WW8Num13z2"/>
    <w:qFormat/>
    <w:rPr>
      <w:rFonts w:ascii="Wingdings" w:hAnsi="Wingdings" w:cs="Wingdings"/>
    </w:rPr>
  </w:style>
  <w:style w:type="character" w:customStyle="1" w:styleId="WW8Num14z2">
    <w:name w:val="WW8Num14z2"/>
    <w:qFormat/>
    <w:rPr>
      <w:rFonts w:ascii="Wingdings" w:hAnsi="Wingdings" w:cs="Wingdings"/>
    </w:rPr>
  </w:style>
  <w:style w:type="character" w:customStyle="1" w:styleId="WW8Num15z2">
    <w:name w:val="WW8Num15z2"/>
    <w:qFormat/>
    <w:rPr>
      <w:rFonts w:ascii="Wingdings" w:hAnsi="Wingdings" w:cs="Wingdings"/>
    </w:rPr>
  </w:style>
  <w:style w:type="character" w:customStyle="1" w:styleId="WW-DefaultParagraphFont111">
    <w:name w:val="WW-Default Paragraph Font111"/>
    <w:qFormat/>
  </w:style>
  <w:style w:type="character" w:customStyle="1" w:styleId="Heading1Char">
    <w:name w:val="Heading 1 Char"/>
    <w:qFormat/>
    <w:rPr>
      <w:rFonts w:ascii="Arial" w:eastAsia="MS Gothic" w:hAnsi="Arial" w:cs="Arial"/>
      <w:b/>
      <w:bCs/>
      <w:color w:val="365F91"/>
      <w:sz w:val="28"/>
      <w:szCs w:val="28"/>
      <w:lang w:val="en-US"/>
    </w:rPr>
  </w:style>
  <w:style w:type="character" w:customStyle="1" w:styleId="Heading2Char">
    <w:name w:val="Heading 2 Char"/>
    <w:qFormat/>
    <w:rPr>
      <w:rFonts w:ascii="Arial" w:eastAsia="MS Gothic" w:hAnsi="Arial" w:cs="Arial"/>
      <w:b/>
      <w:bCs/>
      <w:color w:val="365F91"/>
      <w:sz w:val="24"/>
      <w:szCs w:val="26"/>
      <w:lang w:val="en-US"/>
    </w:rPr>
  </w:style>
  <w:style w:type="character" w:customStyle="1" w:styleId="Heading3Char">
    <w:name w:val="Heading 3 Char"/>
    <w:qFormat/>
    <w:rPr>
      <w:rFonts w:ascii="Arial" w:eastAsia="MS Gothic" w:hAnsi="Arial" w:cs="Arial"/>
      <w:b/>
      <w:bCs/>
      <w:color w:val="4F81BD"/>
      <w:sz w:val="22"/>
      <w:szCs w:val="22"/>
      <w:lang w:val="en-US"/>
    </w:rPr>
  </w:style>
  <w:style w:type="character" w:customStyle="1" w:styleId="Heading4Char">
    <w:name w:val="Heading 4 Char"/>
    <w:qFormat/>
    <w:rPr>
      <w:rFonts w:ascii="Calibri Light" w:eastAsia="Times New Roman" w:hAnsi="Calibri Light" w:cs="Times New Roman"/>
      <w:i/>
      <w:iCs/>
      <w:color w:val="2E74B5"/>
    </w:rPr>
  </w:style>
  <w:style w:type="character" w:customStyle="1" w:styleId="ListParagraphChar">
    <w:name w:val="List Paragraph Char"/>
    <w:aliases w:val="Paragraphe de liste PBLH Char,Akapit z listą BS Char,Bullets Char,List Paragraph 1 Char,List_Paragraph Char,Multilevel para_II Char,List Paragraph1 Char,References Char,List Paragraph (numbered (a)) Char,IBL List Paragraph Char"/>
    <w:qFormat/>
    <w:rPr>
      <w:rFonts w:ascii="Calibri" w:eastAsia="Calibri" w:hAnsi="Calibri" w:cs="Times New Roman"/>
      <w:lang w:val="en-US"/>
    </w:rPr>
  </w:style>
  <w:style w:type="character" w:styleId="Emphasis">
    <w:name w:val="Emphasis"/>
    <w:qFormat/>
    <w:rPr>
      <w:rFonts w:cs="Times New Roman"/>
      <w:i/>
    </w:rPr>
  </w:style>
  <w:style w:type="character" w:customStyle="1" w:styleId="NormalWebChar">
    <w:name w:val="Normal (Web) Char"/>
    <w:qFormat/>
    <w:rPr>
      <w:rFonts w:ascii="Times New Roman" w:eastAsia="Times New Roman" w:hAnsi="Times New Roman" w:cs="Times New Roman"/>
      <w:sz w:val="24"/>
      <w:szCs w:val="24"/>
      <w:lang w:val="ru-RU"/>
    </w:rPr>
  </w:style>
  <w:style w:type="character" w:customStyle="1" w:styleId="HeaderChar">
    <w:name w:val="Header Char"/>
    <w:basedOn w:val="WW-DefaultParagraphFont111"/>
    <w:qFormat/>
  </w:style>
  <w:style w:type="character" w:customStyle="1" w:styleId="FooterChar">
    <w:name w:val="Footer Char"/>
    <w:basedOn w:val="WW-DefaultParagraphFont111"/>
    <w:qFormat/>
  </w:style>
  <w:style w:type="character" w:styleId="Hyperlink">
    <w:name w:val="Hyperlink"/>
    <w:rPr>
      <w:color w:val="0563C1"/>
      <w:u w:val="single"/>
    </w:rPr>
  </w:style>
  <w:style w:type="character" w:customStyle="1" w:styleId="BodyText3Char1">
    <w:name w:val="Body Text 3 Char1"/>
    <w:qFormat/>
    <w:rPr>
      <w:rFonts w:eastAsia="SimSun"/>
      <w:sz w:val="16"/>
      <w:szCs w:val="16"/>
      <w:lang w:val="en-CA"/>
    </w:rPr>
  </w:style>
  <w:style w:type="character" w:customStyle="1" w:styleId="BodyText3Char">
    <w:name w:val="Body Text 3 Char"/>
    <w:qFormat/>
    <w:rPr>
      <w:sz w:val="16"/>
      <w:szCs w:val="16"/>
    </w:rPr>
  </w:style>
  <w:style w:type="character" w:customStyle="1" w:styleId="summary">
    <w:name w:val="summary"/>
    <w:qFormat/>
    <w:rPr>
      <w:rFonts w:cs="Times New Roman"/>
    </w:rPr>
  </w:style>
  <w:style w:type="character" w:styleId="PageNumber">
    <w:name w:val="page number"/>
    <w:basedOn w:val="WW-DefaultParagraphFont111"/>
    <w:qFormat/>
  </w:style>
  <w:style w:type="character" w:customStyle="1" w:styleId="mechtexChar">
    <w:name w:val="mechtex Char"/>
    <w:qFormat/>
    <w:rPr>
      <w:rFonts w:ascii="Arial Armenian" w:hAnsi="Arial Armenian" w:cs="Arial"/>
      <w:lang w:val="en-US"/>
    </w:rPr>
  </w:style>
  <w:style w:type="character" w:styleId="Strong">
    <w:name w:val="Strong"/>
    <w:uiPriority w:val="22"/>
    <w:qFormat/>
    <w:rPr>
      <w:b/>
      <w:bCs/>
    </w:rPr>
  </w:style>
  <w:style w:type="character" w:customStyle="1" w:styleId="BalloonTextChar">
    <w:name w:val="Balloon Text Char"/>
    <w:uiPriority w:val="99"/>
    <w:qFormat/>
    <w:rPr>
      <w:rFonts w:ascii="Segoe UI" w:hAnsi="Segoe UI" w:cs="Segoe UI"/>
      <w:sz w:val="18"/>
      <w:szCs w:val="18"/>
    </w:rPr>
  </w:style>
  <w:style w:type="character" w:customStyle="1" w:styleId="CommentTextChar">
    <w:name w:val="Comment Text Char"/>
    <w:qFormat/>
    <w:rPr>
      <w:sz w:val="20"/>
      <w:szCs w:val="20"/>
    </w:rPr>
  </w:style>
  <w:style w:type="character" w:customStyle="1" w:styleId="FootnoteTextChar">
    <w:name w:val="Footnote Text Char"/>
    <w:qFormat/>
    <w:rPr>
      <w:rFonts w:eastAsia="Times New Roman"/>
      <w:sz w:val="20"/>
      <w:szCs w:val="20"/>
      <w:lang w:val="en-US"/>
    </w:rPr>
  </w:style>
  <w:style w:type="character" w:customStyle="1" w:styleId="BodyTextChar">
    <w:name w:val="Body Text Char"/>
    <w:basedOn w:val="WW-DefaultParagraphFont111"/>
    <w:qFormat/>
  </w:style>
  <w:style w:type="character" w:customStyle="1" w:styleId="NoSpacingChar">
    <w:name w:val="No Spacing Char"/>
    <w:qFormat/>
    <w:rPr>
      <w:rFonts w:eastAsia="Times New Roman"/>
      <w:lang w:val="en-US"/>
    </w:rPr>
  </w:style>
  <w:style w:type="character" w:customStyle="1" w:styleId="shorttext">
    <w:name w:val="short_text"/>
    <w:basedOn w:val="WW-DefaultParagraphFont111"/>
    <w:qFormat/>
  </w:style>
  <w:style w:type="character" w:styleId="CommentReference">
    <w:name w:val="annotation reference"/>
    <w:qFormat/>
    <w:rPr>
      <w:sz w:val="16"/>
      <w:szCs w:val="16"/>
    </w:rPr>
  </w:style>
  <w:style w:type="character" w:customStyle="1" w:styleId="hps">
    <w:name w:val="hps"/>
    <w:basedOn w:val="WW-DefaultParagraphFont111"/>
    <w:qFormat/>
  </w:style>
  <w:style w:type="character" w:customStyle="1" w:styleId="CommentSubjectChar">
    <w:name w:val="Comment Subject Char"/>
    <w:qFormat/>
    <w:rPr>
      <w:rFonts w:eastAsia="Times New Roman"/>
      <w:b/>
      <w:bCs/>
      <w:sz w:val="20"/>
      <w:szCs w:val="20"/>
      <w:lang w:val="ru-RU"/>
    </w:rPr>
  </w:style>
  <w:style w:type="character" w:customStyle="1" w:styleId="Heading5Char">
    <w:name w:val="Heading 5 Char"/>
    <w:qFormat/>
    <w:rPr>
      <w:rFonts w:ascii="Cambria" w:eastAsia="MS Gothic" w:hAnsi="Cambria" w:cs="Times New Roman"/>
      <w:color w:val="243F60"/>
      <w:lang w:val="en-US"/>
    </w:rPr>
  </w:style>
  <w:style w:type="character" w:customStyle="1" w:styleId="Heading6Char">
    <w:name w:val="Heading 6 Char"/>
    <w:qFormat/>
    <w:rPr>
      <w:rFonts w:ascii="Cambria" w:eastAsia="MS Gothic" w:hAnsi="Cambria" w:cs="Times New Roman"/>
      <w:i/>
      <w:iCs/>
      <w:color w:val="243F60"/>
      <w:lang w:val="en-US"/>
    </w:rPr>
  </w:style>
  <w:style w:type="character" w:customStyle="1" w:styleId="Heading7Char">
    <w:name w:val="Heading 7 Char"/>
    <w:qFormat/>
    <w:rPr>
      <w:rFonts w:ascii="Cambria" w:eastAsia="MS Gothic" w:hAnsi="Cambria" w:cs="Times New Roman"/>
      <w:i/>
      <w:iCs/>
      <w:color w:val="404040"/>
      <w:lang w:val="en-US"/>
    </w:rPr>
  </w:style>
  <w:style w:type="character" w:customStyle="1" w:styleId="Heading8Char">
    <w:name w:val="Heading 8 Char"/>
    <w:qFormat/>
    <w:rPr>
      <w:rFonts w:ascii="Cambria" w:eastAsia="MS Gothic" w:hAnsi="Cambria" w:cs="Times New Roman"/>
      <w:color w:val="404040"/>
      <w:sz w:val="20"/>
      <w:szCs w:val="20"/>
      <w:lang w:val="en-US"/>
    </w:rPr>
  </w:style>
  <w:style w:type="character" w:customStyle="1" w:styleId="Heading9Char">
    <w:name w:val="Heading 9 Char"/>
    <w:qFormat/>
    <w:rPr>
      <w:rFonts w:ascii="Cambria" w:eastAsia="MS Gothic" w:hAnsi="Cambria" w:cs="Times New Roman"/>
      <w:i/>
      <w:iCs/>
      <w:color w:val="404040"/>
      <w:sz w:val="20"/>
      <w:szCs w:val="20"/>
      <w:lang w:val="en-US"/>
    </w:rPr>
  </w:style>
  <w:style w:type="character" w:customStyle="1" w:styleId="NumberingSymbols">
    <w:name w:val="Numbering Symbols"/>
    <w:qFormat/>
    <w:rPr>
      <w:rFonts w:ascii="GHEA Grapalat" w:hAnsi="GHEA Grapalat" w:cs="GHEA Grapalat"/>
      <w:b w:val="0"/>
      <w:bCs w:val="0"/>
      <w:sz w:val="24"/>
      <w:szCs w:val="24"/>
    </w:rPr>
  </w:style>
  <w:style w:type="character" w:customStyle="1" w:styleId="Bullets">
    <w:name w:val="Bullets"/>
    <w:qFormat/>
    <w:rPr>
      <w:rFonts w:ascii="OpenSymbol" w:eastAsia="OpenSymbol" w:hAnsi="OpenSymbol" w:cs="OpenSymbol"/>
    </w:rPr>
  </w:style>
  <w:style w:type="character" w:customStyle="1" w:styleId="IndexLink">
    <w:name w:val="Index Link"/>
    <w:qFormat/>
  </w:style>
  <w:style w:type="character" w:styleId="FollowedHyperlink">
    <w:name w:val="FollowedHyperlink"/>
    <w:rPr>
      <w:color w:val="800000"/>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Bodytext2">
    <w:name w:val="Body text (2)_"/>
    <w:basedOn w:val="DefaultParagraphFont"/>
    <w:qFormat/>
    <w:rsid w:val="00A1415D"/>
    <w:rPr>
      <w:b w:val="0"/>
      <w:bCs w:val="0"/>
      <w:i w:val="0"/>
      <w:iCs w:val="0"/>
      <w:caps w:val="0"/>
      <w:smallCaps w:val="0"/>
      <w:strike w:val="0"/>
      <w:dstrike w:val="0"/>
      <w:sz w:val="22"/>
      <w:szCs w:val="22"/>
      <w:u w:val="none"/>
    </w:rPr>
  </w:style>
  <w:style w:type="character" w:customStyle="1" w:styleId="Bodytext20">
    <w:name w:val="Body text (2)"/>
    <w:basedOn w:val="Bodytext2"/>
    <w:qFormat/>
    <w:rsid w:val="00A1415D"/>
    <w:rPr>
      <w:rFonts w:ascii="Tahoma" w:eastAsia="Tahoma" w:hAnsi="Tahoma" w:cs="Tahoma"/>
      <w:b w:val="0"/>
      <w:bCs w:val="0"/>
      <w:i w:val="0"/>
      <w:iCs w:val="0"/>
      <w:caps w:val="0"/>
      <w:smallCaps w:val="0"/>
      <w:strike w:val="0"/>
      <w:dstrike w:val="0"/>
      <w:color w:val="000000"/>
      <w:spacing w:val="0"/>
      <w:w w:val="100"/>
      <w:sz w:val="22"/>
      <w:szCs w:val="22"/>
      <w:u w:val="none"/>
      <w:lang w:val="hy-AM" w:eastAsia="hy-AM" w:bidi="hy-AM"/>
    </w:rPr>
  </w:style>
  <w:style w:type="character" w:styleId="LineNumber">
    <w:name w:val="line number"/>
  </w:style>
  <w:style w:type="character" w:customStyle="1" w:styleId="WW8Num11z4">
    <w:name w:val="WW8Num11z4"/>
    <w:qFormat/>
    <w:rsid w:val="004E466D"/>
  </w:style>
  <w:style w:type="character" w:customStyle="1" w:styleId="WW8Num11z5">
    <w:name w:val="WW8Num11z5"/>
    <w:qFormat/>
    <w:rsid w:val="004E466D"/>
  </w:style>
  <w:style w:type="character" w:customStyle="1" w:styleId="WW8Num11z6">
    <w:name w:val="WW8Num11z6"/>
    <w:qFormat/>
    <w:rsid w:val="004E466D"/>
  </w:style>
  <w:style w:type="character" w:customStyle="1" w:styleId="WW8Num11z7">
    <w:name w:val="WW8Num11z7"/>
    <w:qFormat/>
    <w:rsid w:val="004E466D"/>
  </w:style>
  <w:style w:type="character" w:customStyle="1" w:styleId="WW8Num11z8">
    <w:name w:val="WW8Num11z8"/>
    <w:qFormat/>
    <w:rsid w:val="004E466D"/>
  </w:style>
  <w:style w:type="character" w:customStyle="1" w:styleId="WW8Num14z4">
    <w:name w:val="WW8Num14z4"/>
    <w:qFormat/>
    <w:rsid w:val="004E466D"/>
  </w:style>
  <w:style w:type="character" w:customStyle="1" w:styleId="WW8Num14z5">
    <w:name w:val="WW8Num14z5"/>
    <w:qFormat/>
    <w:rsid w:val="004E466D"/>
  </w:style>
  <w:style w:type="character" w:customStyle="1" w:styleId="WW8Num14z6">
    <w:name w:val="WW8Num14z6"/>
    <w:qFormat/>
    <w:rsid w:val="004E466D"/>
  </w:style>
  <w:style w:type="character" w:customStyle="1" w:styleId="WW8Num14z7">
    <w:name w:val="WW8Num14z7"/>
    <w:qFormat/>
    <w:rsid w:val="004E466D"/>
  </w:style>
  <w:style w:type="character" w:customStyle="1" w:styleId="WW8Num14z8">
    <w:name w:val="WW8Num14z8"/>
    <w:qFormat/>
    <w:rsid w:val="004E466D"/>
  </w:style>
  <w:style w:type="character" w:customStyle="1" w:styleId="WW8Num15z4">
    <w:name w:val="WW8Num15z4"/>
    <w:qFormat/>
    <w:rsid w:val="004E466D"/>
  </w:style>
  <w:style w:type="character" w:customStyle="1" w:styleId="WW8Num15z5">
    <w:name w:val="WW8Num15z5"/>
    <w:qFormat/>
    <w:rsid w:val="004E466D"/>
  </w:style>
  <w:style w:type="character" w:customStyle="1" w:styleId="WW8Num15z6">
    <w:name w:val="WW8Num15z6"/>
    <w:qFormat/>
    <w:rsid w:val="004E466D"/>
  </w:style>
  <w:style w:type="character" w:customStyle="1" w:styleId="WW8Num15z7">
    <w:name w:val="WW8Num15z7"/>
    <w:qFormat/>
    <w:rsid w:val="004E466D"/>
  </w:style>
  <w:style w:type="character" w:customStyle="1" w:styleId="WW8Num15z8">
    <w:name w:val="WW8Num15z8"/>
    <w:qFormat/>
    <w:rsid w:val="004E466D"/>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after="200" w:line="240" w:lineRule="auto"/>
    </w:pPr>
    <w:rPr>
      <w:i/>
      <w:iCs/>
      <w:color w:val="44546A"/>
      <w:sz w:val="18"/>
      <w:szCs w:val="18"/>
    </w:rPr>
  </w:style>
  <w:style w:type="paragraph" w:customStyle="1" w:styleId="Index">
    <w:name w:val="Index"/>
    <w:basedOn w:val="Normal"/>
    <w:qFormat/>
    <w:pPr>
      <w:suppressLineNumbers/>
    </w:pPr>
    <w:rPr>
      <w:rFonts w:cs="Mangal"/>
    </w:rPr>
  </w:style>
  <w:style w:type="paragraph" w:customStyle="1" w:styleId="bc6k">
    <w:name w:val="bc6k"/>
    <w:basedOn w:val="Normal"/>
    <w:qFormat/>
    <w:pPr>
      <w:spacing w:before="280" w:after="280" w:line="240" w:lineRule="auto"/>
    </w:pPr>
    <w:rPr>
      <w:rFonts w:ascii="Times New Roman" w:eastAsia="Times New Roman" w:hAnsi="Times New Roman" w:cs="Times New Roman"/>
      <w:sz w:val="24"/>
      <w:szCs w:val="24"/>
      <w:lang w:val="ru-RU"/>
    </w:rPr>
  </w:style>
  <w:style w:type="paragraph" w:styleId="ListParagraph">
    <w:name w:val="List Paragraph"/>
    <w:aliases w:val="Paragraphe de liste PBLH,Akapit z listą BS,List Paragraph 1,List_Paragraph,Multilevel para_II,List Paragraph1,References,List Paragraph (numbered (a)),IBL List Paragraph,List Paragraph nowy,Numbered List Paragraph,Indent Paragraph"/>
    <w:basedOn w:val="Normal"/>
    <w:qFormat/>
    <w:pPr>
      <w:ind w:left="720"/>
    </w:pPr>
    <w:rPr>
      <w:rFonts w:cs="Times New Roman"/>
      <w:lang w:val="en-US"/>
    </w:rPr>
  </w:style>
  <w:style w:type="paragraph" w:customStyle="1" w:styleId="GIZTables">
    <w:name w:val="GIZ Tables"/>
    <w:basedOn w:val="Caption"/>
    <w:qFormat/>
    <w:pPr>
      <w:numPr>
        <w:numId w:val="3"/>
      </w:numPr>
      <w:spacing w:after="120"/>
      <w:ind w:left="357" w:hanging="357"/>
    </w:pPr>
    <w:rPr>
      <w:rFonts w:ascii="Arial" w:hAnsi="Arial" w:cs="Arial"/>
      <w:b/>
      <w:bCs/>
      <w:i w:val="0"/>
      <w:iCs w:val="0"/>
      <w:color w:val="365F91"/>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ru-RU"/>
    </w:rPr>
  </w:style>
  <w:style w:type="paragraph" w:customStyle="1" w:styleId="HeaderandFooter">
    <w:name w:val="Header and Footer"/>
    <w:basedOn w:val="Normal"/>
    <w:qFormat/>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IndexHeading">
    <w:name w:val="index heading"/>
    <w:basedOn w:val="Heading"/>
  </w:style>
  <w:style w:type="paragraph" w:styleId="TOCHeading">
    <w:name w:val="TOC Heading"/>
    <w:basedOn w:val="Heading1"/>
    <w:next w:val="Normal"/>
    <w:qFormat/>
    <w:pPr>
      <w:pageBreakBefore w:val="0"/>
      <w:numPr>
        <w:numId w:val="0"/>
      </w:numPr>
      <w:spacing w:before="240" w:after="0" w:line="252" w:lineRule="auto"/>
    </w:pPr>
    <w:rPr>
      <w:rFonts w:ascii="Calibri Light" w:eastAsia="Times New Roman" w:hAnsi="Calibri Light" w:cs="Times New Roman"/>
      <w:b w:val="0"/>
      <w:bCs w:val="0"/>
      <w:color w:val="2E74B5"/>
      <w:sz w:val="32"/>
      <w:szCs w:val="32"/>
    </w:rPr>
  </w:style>
  <w:style w:type="paragraph" w:styleId="TOC1">
    <w:name w:val="toc 1"/>
    <w:basedOn w:val="Normal"/>
    <w:next w:val="Normal"/>
    <w:pPr>
      <w:spacing w:after="100"/>
    </w:pPr>
  </w:style>
  <w:style w:type="paragraph" w:customStyle="1" w:styleId="ListParagraph2">
    <w:name w:val="List Paragraph2"/>
    <w:basedOn w:val="Normal"/>
    <w:qFormat/>
    <w:pPr>
      <w:spacing w:after="200" w:line="276" w:lineRule="auto"/>
      <w:ind w:left="720"/>
    </w:pPr>
    <w:rPr>
      <w:rFonts w:cs="Times New Roman"/>
      <w:lang w:val="en-US"/>
    </w:rPr>
  </w:style>
  <w:style w:type="paragraph" w:styleId="BodyText3">
    <w:name w:val="Body Text 3"/>
    <w:basedOn w:val="Normal"/>
    <w:qFormat/>
    <w:pPr>
      <w:spacing w:after="120" w:line="240" w:lineRule="auto"/>
    </w:pPr>
    <w:rPr>
      <w:rFonts w:eastAsia="SimSun"/>
      <w:sz w:val="16"/>
      <w:szCs w:val="16"/>
      <w:lang w:val="en-CA"/>
    </w:rPr>
  </w:style>
  <w:style w:type="paragraph" w:customStyle="1" w:styleId="WW-Default">
    <w:name w:val="WW-Default"/>
    <w:qFormat/>
    <w:rPr>
      <w:rFonts w:ascii="Sylfaen" w:hAnsi="Sylfaen" w:cs="Sylfaen"/>
      <w:color w:val="000000"/>
      <w:sz w:val="24"/>
      <w:szCs w:val="24"/>
      <w:lang w:val="ru-RU" w:eastAsia="ar-SA"/>
    </w:rPr>
  </w:style>
  <w:style w:type="paragraph" w:customStyle="1" w:styleId="mechtex">
    <w:name w:val="mechtex"/>
    <w:basedOn w:val="Normal"/>
    <w:qFormat/>
    <w:pPr>
      <w:spacing w:after="0" w:line="240" w:lineRule="auto"/>
      <w:jc w:val="center"/>
    </w:pPr>
    <w:rPr>
      <w:rFonts w:ascii="Arial Armenian" w:hAnsi="Arial Armenian" w:cs="Arial"/>
      <w:lang w:val="en-US"/>
    </w:rPr>
  </w:style>
  <w:style w:type="paragraph" w:styleId="BalloonText">
    <w:name w:val="Balloon Text"/>
    <w:basedOn w:val="Normal"/>
    <w:uiPriority w:val="99"/>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FootnoteText">
    <w:name w:val="footnote text"/>
    <w:basedOn w:val="Normal"/>
    <w:pPr>
      <w:spacing w:after="0" w:line="240" w:lineRule="auto"/>
    </w:pPr>
    <w:rPr>
      <w:rFonts w:eastAsia="Times New Roman"/>
      <w:sz w:val="20"/>
      <w:szCs w:val="20"/>
      <w:lang w:val="en-US"/>
    </w:rPr>
  </w:style>
  <w:style w:type="paragraph" w:styleId="NoSpacing">
    <w:name w:val="No Spacing"/>
    <w:qFormat/>
    <w:rPr>
      <w:rFonts w:ascii="Calibri" w:hAnsi="Calibri" w:cs="Calibri"/>
      <w:sz w:val="22"/>
      <w:szCs w:val="22"/>
      <w:lang w:eastAsia="ar-SA"/>
    </w:rPr>
  </w:style>
  <w:style w:type="paragraph" w:styleId="CommentSubject">
    <w:name w:val="annotation subject"/>
    <w:basedOn w:val="CommentText"/>
    <w:next w:val="CommentText"/>
    <w:qFormat/>
    <w:pPr>
      <w:spacing w:after="200"/>
    </w:pPr>
    <w:rPr>
      <w:rFonts w:eastAsia="Times New Roman"/>
      <w:b/>
      <w:bCs/>
      <w:lang w:val="ru-RU"/>
    </w:rPr>
  </w:style>
  <w:style w:type="paragraph" w:styleId="Revision">
    <w:name w:val="Revision"/>
    <w:qFormat/>
    <w:rPr>
      <w:rFonts w:ascii="Calibri" w:eastAsia="Calibri" w:hAnsi="Calibri" w:cs="Calibri"/>
      <w:sz w:val="22"/>
      <w:szCs w:val="22"/>
      <w:lang w:val="en-GB" w:eastAsia="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paragraph" w:styleId="TOC2">
    <w:name w:val="toc 2"/>
    <w:basedOn w:val="Normal"/>
    <w:next w:val="Normal"/>
    <w:pPr>
      <w:ind w:left="220"/>
    </w:pPr>
  </w:style>
  <w:style w:type="paragraph" w:styleId="TOC3">
    <w:name w:val="toc 3"/>
    <w:basedOn w:val="Normal"/>
    <w:next w:val="Normal"/>
    <w:pPr>
      <w:suppressAutoHyphens w:val="0"/>
      <w:spacing w:after="100"/>
      <w:ind w:left="440"/>
    </w:pPr>
    <w:rPr>
      <w:rFonts w:eastAsia="Times New Roman"/>
      <w:lang w:val="en-US"/>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customStyle="1" w:styleId="Heading10">
    <w:name w:val="Heading 10"/>
    <w:basedOn w:val="Heading"/>
    <w:next w:val="BodyText"/>
    <w:qFormat/>
    <w:pPr>
      <w:numPr>
        <w:numId w:val="2"/>
      </w:numPr>
    </w:pPr>
    <w:rPr>
      <w:b/>
      <w:bCs/>
      <w:sz w:val="21"/>
      <w:szCs w:val="21"/>
    </w:rPr>
  </w:style>
  <w:style w:type="paragraph" w:customStyle="1" w:styleId="Text">
    <w:name w:val="Text"/>
    <w:basedOn w:val="Caption"/>
    <w:qFormat/>
    <w:rsid w:val="004E466D"/>
    <w:pPr>
      <w:widowControl w:val="0"/>
      <w:suppressLineNumbers/>
      <w:suppressAutoHyphens w:val="0"/>
      <w:spacing w:before="120" w:after="120"/>
    </w:pPr>
    <w:rPr>
      <w:rFonts w:ascii="Times New Roman" w:eastAsia="SimSun" w:hAnsi="Times New Roman" w:cs="Mangal"/>
      <w:color w:val="auto"/>
      <w:kern w:val="2"/>
      <w:sz w:val="24"/>
      <w:szCs w:val="24"/>
      <w:lang w:val="hy-AM" w:eastAsia="hi-IN" w:bidi="hi-IN"/>
    </w:rPr>
  </w:style>
  <w:style w:type="paragraph" w:customStyle="1" w:styleId="Default">
    <w:name w:val="Default"/>
    <w:rsid w:val="004903AC"/>
    <w:pPr>
      <w:suppressAutoHyphens w:val="0"/>
      <w:autoSpaceDE w:val="0"/>
      <w:autoSpaceDN w:val="0"/>
      <w:adjustRightInd w:val="0"/>
    </w:pPr>
    <w:rPr>
      <w:rFonts w:ascii="Arial"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261060">
      <w:bodyDiv w:val="1"/>
      <w:marLeft w:val="0"/>
      <w:marRight w:val="0"/>
      <w:marTop w:val="0"/>
      <w:marBottom w:val="0"/>
      <w:divBdr>
        <w:top w:val="none" w:sz="0" w:space="0" w:color="auto"/>
        <w:left w:val="none" w:sz="0" w:space="0" w:color="auto"/>
        <w:bottom w:val="none" w:sz="0" w:space="0" w:color="auto"/>
        <w:right w:val="none" w:sz="0" w:space="0" w:color="auto"/>
      </w:divBdr>
    </w:div>
    <w:div w:id="892496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B8C7-647D-4C43-97FF-3568BBAA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65</Pages>
  <Words>14808</Words>
  <Characters>84407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https/mul2-mnp.gov.am/tasks/336444/oneclick/NFP 24.01.2023.docx?token=659d66bee5a94c1a45f92f7ea7ea2196</cp:keywords>
  <dc:description/>
  <cp:lastModifiedBy>Inesa Zargaryan</cp:lastModifiedBy>
  <cp:revision>155</cp:revision>
  <cp:lastPrinted>2023-04-17T15:06:00Z</cp:lastPrinted>
  <dcterms:created xsi:type="dcterms:W3CDTF">2023-04-11T13:14:00Z</dcterms:created>
  <dcterms:modified xsi:type="dcterms:W3CDTF">2023-04-27T06:25:00Z</dcterms:modified>
  <dc:language>en-US</dc:language>
</cp:coreProperties>
</file>