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DD" w:rsidRDefault="00ED09DD" w:rsidP="00ED09DD">
      <w:pPr>
        <w:ind w:firstLine="375"/>
        <w:jc w:val="right"/>
        <w:rPr>
          <w:rFonts w:ascii="GHEA Grapalat" w:hAnsi="GHEA Grapalat"/>
          <w:b/>
          <w:lang w:val="hy-AM"/>
        </w:rPr>
      </w:pPr>
      <w:r>
        <w:rPr>
          <w:rFonts w:ascii="GHEA Grapalat" w:hAnsi="GHEA Grapalat"/>
          <w:b/>
          <w:lang w:val="hy-AM"/>
        </w:rPr>
        <w:t>ՆԱԽԱԳԻԾ</w:t>
      </w:r>
    </w:p>
    <w:p w:rsidR="00ED09DD" w:rsidRDefault="00ED09DD" w:rsidP="00ED09DD">
      <w:pPr>
        <w:jc w:val="center"/>
        <w:rPr>
          <w:rFonts w:ascii="GHEA Grapalat" w:hAnsi="GHEA Grapalat"/>
          <w:b/>
          <w:sz w:val="24"/>
          <w:szCs w:val="24"/>
          <w:lang w:val="af-ZA"/>
        </w:rPr>
      </w:pPr>
    </w:p>
    <w:p w:rsidR="00ED09DD" w:rsidRPr="00C644AE" w:rsidRDefault="00ED09DD" w:rsidP="005A5341">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ED09DD" w:rsidRPr="00C644AE" w:rsidRDefault="00ED09DD" w:rsidP="005A5341">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ED09DD" w:rsidRPr="00C644AE" w:rsidRDefault="00ED09DD" w:rsidP="005A5341">
      <w:pPr>
        <w:pStyle w:val="NormalWeb"/>
        <w:shd w:val="clear" w:color="auto" w:fill="FFFFFF"/>
        <w:spacing w:before="0" w:beforeAutospacing="0" w:after="0" w:afterAutospacing="0" w:line="360" w:lineRule="auto"/>
        <w:ind w:firstLine="720"/>
        <w:jc w:val="center"/>
        <w:rPr>
          <w:rFonts w:ascii="GHEA Grapalat" w:eastAsiaTheme="minorHAnsi" w:hAnsi="GHEA Grapalat" w:cstheme="minorBidi"/>
          <w:b/>
          <w:lang w:val="af-ZA"/>
        </w:rPr>
      </w:pPr>
      <w:r w:rsidRPr="00C644AE">
        <w:rPr>
          <w:rFonts w:ascii="GHEA Grapalat" w:eastAsiaTheme="minorHAnsi" w:hAnsi="GHEA Grapalat" w:cstheme="minorBidi"/>
          <w:b/>
          <w:bCs/>
          <w:lang w:val="af-ZA"/>
        </w:rPr>
        <w:t>«ՊԵՏԱԿԱՆ ՈՉ ԱՌԵՎՏՐԱՅԻՆ ԿԱԶՄԱԿԵՐՊՈՒԹՅՈՒՆՆԵՐԻ ՄԱՍԻՆ</w:t>
      </w:r>
      <w:r>
        <w:rPr>
          <w:rFonts w:ascii="GHEA Grapalat" w:eastAsiaTheme="minorHAnsi" w:hAnsi="GHEA Grapalat" w:cstheme="minorBidi"/>
          <w:b/>
          <w:bCs/>
          <w:lang w:val="af-ZA"/>
        </w:rPr>
        <w:t xml:space="preserve">» </w:t>
      </w:r>
      <w:r w:rsidRPr="00C644AE">
        <w:rPr>
          <w:rFonts w:ascii="GHEA Grapalat" w:eastAsiaTheme="minorHAnsi" w:hAnsi="GHEA Grapalat" w:cstheme="minorBidi"/>
          <w:b/>
          <w:bCs/>
          <w:lang w:val="af-ZA"/>
        </w:rPr>
        <w:t xml:space="preserve">ՕՐԵՆՔՈՒՄ </w:t>
      </w:r>
      <w:r w:rsidRPr="00C644AE">
        <w:rPr>
          <w:rFonts w:ascii="GHEA Grapalat" w:eastAsiaTheme="minorHAnsi" w:hAnsi="GHEA Grapalat" w:cstheme="minorBidi"/>
          <w:b/>
          <w:bCs/>
          <w:lang w:val="hy-AM"/>
        </w:rPr>
        <w:t xml:space="preserve">ԼՐԱՑՈՒՄ </w:t>
      </w:r>
      <w:r w:rsidRPr="00C644AE">
        <w:rPr>
          <w:rFonts w:ascii="GHEA Grapalat" w:eastAsiaTheme="minorHAnsi" w:hAnsi="GHEA Grapalat" w:cstheme="minorBidi"/>
          <w:b/>
          <w:bCs/>
          <w:lang w:val="af-ZA"/>
        </w:rPr>
        <w:t>ԿԱՏԱՐԵԼՈՒ ՄԱՍԻՆ</w:t>
      </w:r>
    </w:p>
    <w:p w:rsidR="00ED09DD" w:rsidRPr="00C644AE" w:rsidRDefault="00ED09DD" w:rsidP="005A5341">
      <w:pPr>
        <w:shd w:val="clear" w:color="auto" w:fill="FFFFFF"/>
        <w:spacing w:after="0" w:line="360" w:lineRule="auto"/>
        <w:ind w:firstLine="720"/>
        <w:jc w:val="both"/>
        <w:rPr>
          <w:rFonts w:ascii="GHEA Grapalat" w:hAnsi="GHEA Grapalat"/>
          <w:b/>
          <w:sz w:val="24"/>
          <w:szCs w:val="24"/>
          <w:lang w:val="hy-AM"/>
        </w:rPr>
      </w:pPr>
    </w:p>
    <w:p w:rsidR="00ED09DD" w:rsidRPr="00E32173" w:rsidRDefault="00ED09DD" w:rsidP="005A5341">
      <w:pPr>
        <w:shd w:val="clear" w:color="auto" w:fill="FFFFFF"/>
        <w:spacing w:after="0" w:line="360" w:lineRule="auto"/>
        <w:ind w:firstLine="720"/>
        <w:jc w:val="both"/>
        <w:rPr>
          <w:rFonts w:ascii="GHEA Grapalat" w:hAnsi="GHEA Grapalat"/>
          <w:sz w:val="24"/>
          <w:szCs w:val="24"/>
          <w:lang w:val="af-ZA"/>
        </w:rPr>
      </w:pPr>
      <w:r w:rsidRPr="00C644AE">
        <w:rPr>
          <w:rFonts w:ascii="GHEA Grapalat" w:hAnsi="GHEA Grapalat"/>
          <w:b/>
          <w:sz w:val="24"/>
          <w:szCs w:val="24"/>
          <w:lang w:val="af-ZA"/>
        </w:rPr>
        <w:t>Հոդված 1.</w:t>
      </w:r>
      <w:r>
        <w:rPr>
          <w:rFonts w:ascii="GHEA Grapalat" w:hAnsi="GHEA Grapalat"/>
          <w:b/>
          <w:sz w:val="24"/>
          <w:szCs w:val="24"/>
          <w:lang w:val="af-ZA"/>
        </w:rPr>
        <w:t xml:space="preserve"> </w:t>
      </w:r>
      <w:r w:rsidRPr="00C644AE">
        <w:rPr>
          <w:rFonts w:ascii="GHEA Grapalat" w:hAnsi="GHEA Grapalat" w:cs="GHEA Grapalat"/>
          <w:sz w:val="24"/>
          <w:szCs w:val="24"/>
          <w:lang w:val="af-ZA"/>
        </w:rPr>
        <w:t>«</w:t>
      </w:r>
      <w:r w:rsidRPr="00C644AE">
        <w:rPr>
          <w:rFonts w:ascii="GHEA Grapalat" w:hAnsi="GHEA Grapalat"/>
          <w:sz w:val="24"/>
          <w:szCs w:val="24"/>
          <w:lang w:val="af-ZA"/>
        </w:rPr>
        <w:t>Պետական ոչ առևտրային կազմակերպությունների մասին» 2001 թվականի հոկտեմբերի 23-ի ՀՕ-248 օրենք</w:t>
      </w:r>
      <w:r>
        <w:rPr>
          <w:rFonts w:ascii="GHEA Grapalat" w:hAnsi="GHEA Grapalat"/>
          <w:sz w:val="24"/>
          <w:szCs w:val="24"/>
          <w:lang w:val="hy-AM"/>
        </w:rPr>
        <w:t>ը</w:t>
      </w:r>
      <w:r w:rsidRPr="00C644AE">
        <w:rPr>
          <w:rFonts w:ascii="GHEA Grapalat" w:hAnsi="GHEA Grapalat"/>
          <w:sz w:val="24"/>
          <w:szCs w:val="24"/>
          <w:lang w:val="af-ZA"/>
        </w:rPr>
        <w:t xml:space="preserve"> </w:t>
      </w:r>
      <w:r w:rsidRPr="00E32173">
        <w:rPr>
          <w:rFonts w:ascii="GHEA Grapalat" w:hAnsi="GHEA Grapalat"/>
          <w:sz w:val="24"/>
          <w:szCs w:val="24"/>
          <w:lang w:val="af-ZA"/>
        </w:rPr>
        <w:t>լրացնել հետևյալ բովանդակությամբ</w:t>
      </w:r>
      <w:r>
        <w:rPr>
          <w:rFonts w:ascii="GHEA Grapalat" w:hAnsi="GHEA Grapalat"/>
          <w:sz w:val="24"/>
          <w:szCs w:val="24"/>
          <w:lang w:val="af-ZA"/>
        </w:rPr>
        <w:t xml:space="preserve"> </w:t>
      </w:r>
      <w:r>
        <w:rPr>
          <w:rFonts w:ascii="GHEA Grapalat" w:hAnsi="GHEA Grapalat"/>
          <w:sz w:val="24"/>
          <w:szCs w:val="24"/>
          <w:lang w:val="hy-AM"/>
        </w:rPr>
        <w:t>նոր 5.1-րդ հոդվածո</w:t>
      </w:r>
      <w:bookmarkStart w:id="0" w:name="_GoBack"/>
      <w:bookmarkEnd w:id="0"/>
      <w:r>
        <w:rPr>
          <w:rFonts w:ascii="GHEA Grapalat" w:hAnsi="GHEA Grapalat"/>
          <w:sz w:val="24"/>
          <w:szCs w:val="24"/>
          <w:lang w:val="hy-AM"/>
        </w:rPr>
        <w:t>վ</w:t>
      </w:r>
      <w:r w:rsidRPr="00E32173">
        <w:rPr>
          <w:rFonts w:ascii="GHEA Grapalat" w:hAnsi="GHEA Grapalat"/>
          <w:sz w:val="24"/>
          <w:szCs w:val="24"/>
          <w:lang w:val="af-ZA"/>
        </w:rPr>
        <w:t>.</w:t>
      </w:r>
    </w:p>
    <w:p w:rsidR="00ED09DD" w:rsidRDefault="00ED09DD" w:rsidP="005A5341">
      <w:pPr>
        <w:spacing w:after="0" w:line="360" w:lineRule="auto"/>
        <w:ind w:firstLine="720"/>
        <w:jc w:val="both"/>
        <w:rPr>
          <w:rFonts w:ascii="GHEA Grapalat" w:hAnsi="GHEA Grapalat"/>
          <w:sz w:val="24"/>
          <w:szCs w:val="24"/>
          <w:lang w:val="af-ZA"/>
        </w:rPr>
      </w:pPr>
      <w:r w:rsidRPr="00E32173">
        <w:rPr>
          <w:rFonts w:ascii="GHEA Grapalat" w:hAnsi="GHEA Grapalat"/>
          <w:sz w:val="24"/>
          <w:szCs w:val="24"/>
          <w:lang w:val="af-ZA"/>
        </w:rPr>
        <w:t>«</w:t>
      </w:r>
      <w:r w:rsidRPr="004E40BC">
        <w:rPr>
          <w:rFonts w:ascii="GHEA Grapalat" w:hAnsi="GHEA Grapalat"/>
          <w:b/>
          <w:sz w:val="24"/>
          <w:szCs w:val="24"/>
          <w:lang w:val="af-ZA"/>
        </w:rPr>
        <w:t>Հոդված 5</w:t>
      </w:r>
      <w:r w:rsidRPr="004E40BC">
        <w:rPr>
          <w:rFonts w:ascii="GHEA Grapalat" w:hAnsi="GHEA Grapalat"/>
          <w:b/>
          <w:sz w:val="24"/>
          <w:szCs w:val="24"/>
          <w:lang w:val="hy-AM"/>
        </w:rPr>
        <w:t>.1</w:t>
      </w:r>
      <w:r w:rsidRPr="004E40BC">
        <w:rPr>
          <w:rFonts w:ascii="GHEA Grapalat" w:hAnsi="GHEA Grapalat"/>
          <w:b/>
          <w:sz w:val="24"/>
          <w:szCs w:val="24"/>
          <w:lang w:val="af-ZA"/>
        </w:rPr>
        <w:t>.</w:t>
      </w:r>
      <w:r>
        <w:rPr>
          <w:rFonts w:ascii="GHEA Grapalat" w:hAnsi="GHEA Grapalat"/>
          <w:sz w:val="24"/>
          <w:szCs w:val="24"/>
          <w:lang w:val="af-ZA"/>
        </w:rPr>
        <w:t xml:space="preserve"> </w:t>
      </w:r>
      <w:r w:rsidRPr="0039059A">
        <w:rPr>
          <w:rFonts w:ascii="GHEA Grapalat" w:hAnsi="GHEA Grapalat"/>
          <w:b/>
          <w:sz w:val="24"/>
          <w:szCs w:val="24"/>
          <w:lang w:val="hy-AM"/>
        </w:rPr>
        <w:t>Հ</w:t>
      </w:r>
      <w:r w:rsidRPr="0039059A">
        <w:rPr>
          <w:rFonts w:ascii="GHEA Grapalat" w:hAnsi="GHEA Grapalat"/>
          <w:b/>
          <w:sz w:val="24"/>
          <w:szCs w:val="24"/>
          <w:lang w:val="af-ZA"/>
        </w:rPr>
        <w:t>ամայնքային ոչ առևտրային կազմակերպության</w:t>
      </w:r>
      <w:r w:rsidRPr="0039059A">
        <w:rPr>
          <w:rFonts w:ascii="GHEA Grapalat" w:hAnsi="GHEA Grapalat"/>
          <w:b/>
          <w:sz w:val="24"/>
          <w:szCs w:val="24"/>
          <w:lang w:val="hy-AM"/>
        </w:rPr>
        <w:t xml:space="preserve">ն </w:t>
      </w:r>
      <w:r w:rsidRPr="0039059A">
        <w:rPr>
          <w:rFonts w:ascii="GHEA Grapalat" w:hAnsi="GHEA Grapalat"/>
          <w:b/>
          <w:sz w:val="24"/>
          <w:szCs w:val="24"/>
          <w:lang w:val="af-ZA"/>
        </w:rPr>
        <w:t>ամրացված գույքը</w:t>
      </w:r>
    </w:p>
    <w:p w:rsidR="00ED09DD" w:rsidRPr="00905BA9" w:rsidRDefault="00ED09DD" w:rsidP="005A5341">
      <w:pPr>
        <w:spacing w:after="0" w:line="360" w:lineRule="auto"/>
        <w:ind w:firstLine="720"/>
        <w:jc w:val="both"/>
        <w:rPr>
          <w:rFonts w:ascii="GHEA Grapalat" w:hAnsi="GHEA Grapalat"/>
          <w:sz w:val="24"/>
          <w:szCs w:val="24"/>
          <w:lang w:val="af-ZA"/>
        </w:rPr>
      </w:pPr>
      <w:r w:rsidRPr="00905BA9">
        <w:rPr>
          <w:rFonts w:ascii="GHEA Grapalat" w:hAnsi="GHEA Grapalat"/>
          <w:sz w:val="24"/>
          <w:szCs w:val="24"/>
          <w:lang w:val="af-ZA"/>
        </w:rPr>
        <w:t>1. Հայաստանի Հանրապետության կառավարության որոշմամբ</w:t>
      </w:r>
      <w:r w:rsidRPr="00905BA9">
        <w:rPr>
          <w:rFonts w:ascii="GHEA Grapalat" w:hAnsi="GHEA Grapalat"/>
          <w:sz w:val="24"/>
          <w:szCs w:val="24"/>
          <w:lang w:val="hy-AM"/>
        </w:rPr>
        <w:t xml:space="preserve"> </w:t>
      </w:r>
      <w:r w:rsidRPr="00905BA9">
        <w:rPr>
          <w:rFonts w:ascii="GHEA Grapalat" w:hAnsi="GHEA Grapalat"/>
          <w:sz w:val="24"/>
          <w:szCs w:val="24"/>
          <w:lang w:val="af-ZA"/>
        </w:rPr>
        <w:t>hամայնքային ոչ առևտրային կազմակերպությ</w:t>
      </w:r>
      <w:r w:rsidRPr="00905BA9">
        <w:rPr>
          <w:rFonts w:ascii="GHEA Grapalat" w:hAnsi="GHEA Grapalat"/>
          <w:sz w:val="24"/>
          <w:szCs w:val="24"/>
          <w:lang w:val="hy-AM"/>
        </w:rPr>
        <w:t>անն</w:t>
      </w:r>
      <w:r w:rsidRPr="00905BA9">
        <w:rPr>
          <w:rFonts w:ascii="GHEA Grapalat" w:hAnsi="GHEA Grapalat"/>
          <w:sz w:val="24"/>
          <w:szCs w:val="24"/>
          <w:lang w:val="af-ZA"/>
        </w:rPr>
        <w:t xml:space="preserve"> անժամկետ և անհատույց օգտագործման իրավունքով կարող է</w:t>
      </w:r>
      <w:r w:rsidRPr="00905BA9">
        <w:rPr>
          <w:rFonts w:ascii="Calibri" w:hAnsi="Calibri" w:cs="Calibri"/>
          <w:sz w:val="24"/>
          <w:szCs w:val="24"/>
          <w:lang w:val="af-ZA"/>
        </w:rPr>
        <w:t> </w:t>
      </w:r>
      <w:r w:rsidRPr="00905BA9">
        <w:rPr>
          <w:rFonts w:ascii="GHEA Grapalat" w:hAnsi="GHEA Grapalat"/>
          <w:sz w:val="24"/>
          <w:szCs w:val="24"/>
          <w:lang w:val="hy-AM"/>
        </w:rPr>
        <w:t xml:space="preserve">ամրացվել </w:t>
      </w:r>
      <w:r w:rsidRPr="00905BA9">
        <w:rPr>
          <w:rFonts w:ascii="GHEA Grapalat" w:hAnsi="GHEA Grapalat"/>
          <w:sz w:val="24"/>
          <w:szCs w:val="24"/>
          <w:lang w:val="af-ZA"/>
        </w:rPr>
        <w:t>ցանկացած գույք</w:t>
      </w:r>
      <w:r>
        <w:rPr>
          <w:rFonts w:ascii="GHEA Grapalat" w:hAnsi="GHEA Grapalat"/>
          <w:sz w:val="24"/>
          <w:szCs w:val="24"/>
          <w:lang w:val="hy-AM"/>
        </w:rPr>
        <w:t>։</w:t>
      </w:r>
      <w:r w:rsidRPr="00905BA9">
        <w:rPr>
          <w:rFonts w:ascii="GHEA Grapalat" w:hAnsi="GHEA Grapalat"/>
          <w:sz w:val="24"/>
          <w:szCs w:val="24"/>
          <w:lang w:val="af-ZA"/>
        </w:rPr>
        <w:t xml:space="preserve"> </w:t>
      </w:r>
    </w:p>
    <w:p w:rsidR="00ED09DD" w:rsidRPr="00905BA9" w:rsidRDefault="00ED09DD" w:rsidP="005A5341">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sidRPr="00905BA9">
        <w:rPr>
          <w:rFonts w:ascii="GHEA Grapalat" w:hAnsi="GHEA Grapalat"/>
          <w:color w:val="000000"/>
          <w:lang w:val="af-ZA"/>
        </w:rPr>
        <w:t xml:space="preserve">2. </w:t>
      </w:r>
      <w:r w:rsidRPr="00905BA9">
        <w:rPr>
          <w:rFonts w:ascii="GHEA Grapalat" w:hAnsi="GHEA Grapalat"/>
          <w:lang w:val="af-ZA"/>
        </w:rPr>
        <w:t>Հայաստանի Հանրապետության կառավարությ</w:t>
      </w:r>
      <w:r>
        <w:rPr>
          <w:rFonts w:ascii="GHEA Grapalat" w:hAnsi="GHEA Grapalat"/>
          <w:lang w:val="hy-AM"/>
        </w:rPr>
        <w:t>ուն</w:t>
      </w:r>
      <w:r w:rsidRPr="00905BA9">
        <w:rPr>
          <w:rFonts w:ascii="GHEA Grapalat" w:hAnsi="GHEA Grapalat"/>
          <w:color w:val="000000"/>
        </w:rPr>
        <w:t>ն</w:t>
      </w:r>
      <w:r w:rsidRPr="00905BA9">
        <w:rPr>
          <w:rFonts w:ascii="GHEA Grapalat" w:hAnsi="GHEA Grapalat"/>
          <w:color w:val="000000"/>
          <w:lang w:val="af-ZA"/>
        </w:rPr>
        <w:t xml:space="preserve"> </w:t>
      </w:r>
      <w:proofErr w:type="spellStart"/>
      <w:r w:rsidRPr="00905BA9">
        <w:rPr>
          <w:rFonts w:ascii="GHEA Grapalat" w:hAnsi="GHEA Grapalat"/>
          <w:color w:val="000000"/>
        </w:rPr>
        <w:t>իրավունք</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ունի</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հետ</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վերցնել</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իր</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կողմից</w:t>
      </w:r>
      <w:proofErr w:type="spellEnd"/>
      <w:r w:rsidRPr="00905BA9">
        <w:rPr>
          <w:rFonts w:ascii="GHEA Grapalat" w:hAnsi="GHEA Grapalat"/>
          <w:color w:val="000000"/>
          <w:lang w:val="af-ZA"/>
        </w:rPr>
        <w:t xml:space="preserve"> </w:t>
      </w:r>
      <w:r w:rsidRPr="00ED09DD">
        <w:rPr>
          <w:rFonts w:ascii="GHEA Grapalat" w:hAnsi="GHEA Grapalat"/>
          <w:color w:val="000000"/>
          <w:lang w:val="af-ZA"/>
        </w:rPr>
        <w:t>h</w:t>
      </w:r>
      <w:proofErr w:type="spellStart"/>
      <w:r>
        <w:rPr>
          <w:rFonts w:ascii="GHEA Grapalat" w:hAnsi="GHEA Grapalat"/>
          <w:color w:val="000000"/>
        </w:rPr>
        <w:t>ամայնքային</w:t>
      </w:r>
      <w:proofErr w:type="spellEnd"/>
      <w:r w:rsidRPr="00ED09DD">
        <w:rPr>
          <w:rFonts w:ascii="GHEA Grapalat" w:hAnsi="GHEA Grapalat"/>
          <w:color w:val="000000"/>
          <w:lang w:val="af-ZA"/>
        </w:rPr>
        <w:t xml:space="preserve"> </w:t>
      </w:r>
      <w:proofErr w:type="spellStart"/>
      <w:r>
        <w:rPr>
          <w:rFonts w:ascii="GHEA Grapalat" w:hAnsi="GHEA Grapalat"/>
          <w:color w:val="000000"/>
        </w:rPr>
        <w:t>ոչ</w:t>
      </w:r>
      <w:proofErr w:type="spellEnd"/>
      <w:r w:rsidRPr="00ED09DD">
        <w:rPr>
          <w:rFonts w:ascii="GHEA Grapalat" w:hAnsi="GHEA Grapalat"/>
          <w:color w:val="000000"/>
          <w:lang w:val="af-ZA"/>
        </w:rPr>
        <w:t xml:space="preserve"> </w:t>
      </w:r>
      <w:proofErr w:type="spellStart"/>
      <w:r>
        <w:rPr>
          <w:rFonts w:ascii="GHEA Grapalat" w:hAnsi="GHEA Grapalat"/>
          <w:color w:val="000000"/>
        </w:rPr>
        <w:t>առևտրային</w:t>
      </w:r>
      <w:proofErr w:type="spellEnd"/>
      <w:r w:rsidRPr="00ED09DD">
        <w:rPr>
          <w:rFonts w:ascii="GHEA Grapalat" w:hAnsi="GHEA Grapalat"/>
          <w:color w:val="000000"/>
          <w:lang w:val="af-ZA"/>
        </w:rPr>
        <w:t xml:space="preserve"> </w:t>
      </w:r>
      <w:proofErr w:type="spellStart"/>
      <w:r>
        <w:rPr>
          <w:rFonts w:ascii="GHEA Grapalat" w:hAnsi="GHEA Grapalat"/>
          <w:color w:val="000000"/>
        </w:rPr>
        <w:t>կազմակերպությ</w:t>
      </w:r>
      <w:r w:rsidRPr="00905BA9">
        <w:rPr>
          <w:rFonts w:ascii="GHEA Grapalat" w:hAnsi="GHEA Grapalat"/>
          <w:color w:val="000000"/>
        </w:rPr>
        <w:t>անն</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ամրացված</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գույքը</w:t>
      </w:r>
      <w:proofErr w:type="spellEnd"/>
      <w:r w:rsidRPr="00905BA9">
        <w:rPr>
          <w:rFonts w:ascii="GHEA Grapalat" w:hAnsi="GHEA Grapalat"/>
          <w:color w:val="000000"/>
          <w:lang w:val="af-ZA"/>
        </w:rPr>
        <w:t>:</w:t>
      </w:r>
    </w:p>
    <w:p w:rsidR="00ED09DD" w:rsidRPr="00905BA9" w:rsidRDefault="00ED09DD" w:rsidP="005A5341">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sidRPr="00905BA9">
        <w:rPr>
          <w:rFonts w:ascii="GHEA Grapalat" w:hAnsi="GHEA Grapalat"/>
          <w:color w:val="000000"/>
          <w:lang w:val="af-ZA"/>
        </w:rPr>
        <w:t xml:space="preserve">3. </w:t>
      </w:r>
      <w:r>
        <w:rPr>
          <w:rFonts w:ascii="GHEA Grapalat" w:hAnsi="GHEA Grapalat"/>
          <w:color w:val="000000"/>
          <w:lang w:val="hy-AM"/>
        </w:rPr>
        <w:t>Հ</w:t>
      </w:r>
      <w:proofErr w:type="spellStart"/>
      <w:r>
        <w:rPr>
          <w:rFonts w:ascii="GHEA Grapalat" w:hAnsi="GHEA Grapalat"/>
          <w:color w:val="000000"/>
        </w:rPr>
        <w:t>ամայնքային</w:t>
      </w:r>
      <w:proofErr w:type="spellEnd"/>
      <w:r w:rsidRPr="00ED09DD">
        <w:rPr>
          <w:rFonts w:ascii="GHEA Grapalat" w:hAnsi="GHEA Grapalat"/>
          <w:color w:val="000000"/>
          <w:lang w:val="af-ZA"/>
        </w:rPr>
        <w:t xml:space="preserve"> </w:t>
      </w:r>
      <w:proofErr w:type="spellStart"/>
      <w:r>
        <w:rPr>
          <w:rFonts w:ascii="GHEA Grapalat" w:hAnsi="GHEA Grapalat"/>
          <w:color w:val="000000"/>
        </w:rPr>
        <w:t>ոչ</w:t>
      </w:r>
      <w:proofErr w:type="spellEnd"/>
      <w:r w:rsidRPr="00ED09DD">
        <w:rPr>
          <w:rFonts w:ascii="GHEA Grapalat" w:hAnsi="GHEA Grapalat"/>
          <w:color w:val="000000"/>
          <w:lang w:val="af-ZA"/>
        </w:rPr>
        <w:t xml:space="preserve"> </w:t>
      </w:r>
      <w:proofErr w:type="spellStart"/>
      <w:r>
        <w:rPr>
          <w:rFonts w:ascii="GHEA Grapalat" w:hAnsi="GHEA Grapalat"/>
          <w:color w:val="000000"/>
        </w:rPr>
        <w:t>առևտրային</w:t>
      </w:r>
      <w:proofErr w:type="spellEnd"/>
      <w:r w:rsidRPr="00ED09DD">
        <w:rPr>
          <w:rFonts w:ascii="GHEA Grapalat" w:hAnsi="GHEA Grapalat"/>
          <w:color w:val="000000"/>
          <w:lang w:val="af-ZA"/>
        </w:rPr>
        <w:t xml:space="preserve"> </w:t>
      </w:r>
      <w:proofErr w:type="spellStart"/>
      <w:r>
        <w:rPr>
          <w:rFonts w:ascii="GHEA Grapalat" w:hAnsi="GHEA Grapalat"/>
          <w:color w:val="000000"/>
        </w:rPr>
        <w:t>կազմակերպությ</w:t>
      </w:r>
      <w:r w:rsidRPr="00905BA9">
        <w:rPr>
          <w:rFonts w:ascii="GHEA Grapalat" w:hAnsi="GHEA Grapalat"/>
          <w:color w:val="000000"/>
        </w:rPr>
        <w:t>ունն</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իրավունք</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չունի</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ամրացված</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գույքը</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կամ</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դրա</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նկատմամբ</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իր</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իրավունքները</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օտարել</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գրավ</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դնել</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հանձնել</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անհատույց</w:t>
      </w:r>
      <w:proofErr w:type="spellEnd"/>
      <w:r w:rsidRPr="00905BA9">
        <w:rPr>
          <w:rFonts w:ascii="GHEA Grapalat" w:hAnsi="GHEA Grapalat"/>
          <w:color w:val="000000"/>
          <w:lang w:val="af-ZA"/>
        </w:rPr>
        <w:t xml:space="preserve"> </w:t>
      </w:r>
      <w:proofErr w:type="spellStart"/>
      <w:r w:rsidRPr="00905BA9">
        <w:rPr>
          <w:rFonts w:ascii="GHEA Grapalat" w:hAnsi="GHEA Grapalat"/>
          <w:color w:val="000000"/>
        </w:rPr>
        <w:t>օգտագործման</w:t>
      </w:r>
      <w:proofErr w:type="spellEnd"/>
      <w:r>
        <w:rPr>
          <w:rFonts w:ascii="GHEA Grapalat" w:hAnsi="GHEA Grapalat"/>
          <w:color w:val="000000"/>
          <w:lang w:val="hy-AM"/>
        </w:rPr>
        <w:t xml:space="preserve"> կամ վարձակալության</w:t>
      </w:r>
      <w:r w:rsidRPr="00905BA9">
        <w:rPr>
          <w:rFonts w:ascii="GHEA Grapalat" w:hAnsi="GHEA Grapalat"/>
          <w:color w:val="000000"/>
          <w:lang w:val="af-ZA"/>
        </w:rPr>
        <w:t>:</w:t>
      </w:r>
    </w:p>
    <w:p w:rsidR="00ED09DD" w:rsidRPr="00905BA9" w:rsidRDefault="0039059A" w:rsidP="005A5341">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sidRPr="0039059A">
        <w:rPr>
          <w:rFonts w:ascii="GHEA Grapalat" w:hAnsi="GHEA Grapalat"/>
          <w:color w:val="000000"/>
          <w:lang w:val="af-ZA"/>
        </w:rPr>
        <w:t xml:space="preserve">4. </w:t>
      </w:r>
      <w:r w:rsidR="00ED09DD">
        <w:rPr>
          <w:rFonts w:ascii="GHEA Grapalat" w:hAnsi="GHEA Grapalat"/>
          <w:color w:val="000000"/>
          <w:lang w:val="hy-AM"/>
        </w:rPr>
        <w:t>Ա</w:t>
      </w:r>
      <w:proofErr w:type="spellStart"/>
      <w:r w:rsidR="00ED09DD" w:rsidRPr="00905BA9">
        <w:rPr>
          <w:rFonts w:ascii="GHEA Grapalat" w:hAnsi="GHEA Grapalat"/>
          <w:color w:val="000000"/>
        </w:rPr>
        <w:t>մրացված</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գույքի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օգտագործման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արդյունքում</w:t>
      </w:r>
      <w:proofErr w:type="spellEnd"/>
      <w:r w:rsidR="00ED09DD" w:rsidRPr="00905BA9">
        <w:rPr>
          <w:rFonts w:ascii="GHEA Grapalat" w:hAnsi="GHEA Grapalat"/>
          <w:color w:val="000000"/>
          <w:lang w:val="af-ZA"/>
        </w:rPr>
        <w:t xml:space="preserve"> </w:t>
      </w:r>
      <w:r w:rsidR="00ED09DD" w:rsidRPr="00ED09DD">
        <w:rPr>
          <w:rFonts w:ascii="GHEA Grapalat" w:hAnsi="GHEA Grapalat"/>
          <w:color w:val="000000"/>
          <w:lang w:val="af-ZA"/>
        </w:rPr>
        <w:t>h</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ստացած</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եկամուտները</w:t>
      </w:r>
      <w:proofErr w:type="spellEnd"/>
      <w:r w:rsidR="00ED09DD" w:rsidRPr="00905BA9">
        <w:rPr>
          <w:rFonts w:ascii="GHEA Grapalat" w:hAnsi="GHEA Grapalat"/>
          <w:color w:val="000000"/>
          <w:lang w:val="af-ZA"/>
        </w:rPr>
        <w:t xml:space="preserve"> </w:t>
      </w:r>
      <w:r w:rsidR="00ED09DD" w:rsidRPr="00ED09DD">
        <w:rPr>
          <w:rFonts w:ascii="GHEA Grapalat" w:hAnsi="GHEA Grapalat"/>
          <w:color w:val="000000"/>
          <w:lang w:val="af-ZA"/>
        </w:rPr>
        <w:t>h</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սեփականությունն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են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եթե</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այլ</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բան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նախատեսված</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չէ</w:t>
      </w:r>
      <w:proofErr w:type="spellEnd"/>
      <w:r w:rsidR="00ED09DD" w:rsidRPr="00905BA9">
        <w:rPr>
          <w:rFonts w:ascii="GHEA Grapalat" w:hAnsi="GHEA Grapalat"/>
          <w:color w:val="000000"/>
          <w:lang w:val="af-ZA"/>
        </w:rPr>
        <w:t xml:space="preserve"> </w:t>
      </w:r>
      <w:r w:rsidR="00ED09DD" w:rsidRPr="00ED09DD">
        <w:rPr>
          <w:rFonts w:ascii="GHEA Grapalat" w:hAnsi="GHEA Grapalat"/>
          <w:color w:val="000000"/>
          <w:lang w:val="af-ZA"/>
        </w:rPr>
        <w:t>h</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կանոնադրությամբ</w:t>
      </w:r>
      <w:proofErr w:type="spellEnd"/>
      <w:r w:rsidR="00ED09DD" w:rsidRPr="00905BA9">
        <w:rPr>
          <w:rFonts w:ascii="GHEA Grapalat" w:hAnsi="GHEA Grapalat"/>
          <w:color w:val="000000"/>
          <w:lang w:val="af-ZA"/>
        </w:rPr>
        <w:t>:</w:t>
      </w:r>
    </w:p>
    <w:p w:rsidR="00ED09DD" w:rsidRPr="00905BA9" w:rsidRDefault="0039059A" w:rsidP="005A5341">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sidRPr="0039059A">
        <w:rPr>
          <w:rFonts w:ascii="GHEA Grapalat" w:hAnsi="GHEA Grapalat"/>
          <w:color w:val="000000"/>
          <w:lang w:val="af-ZA"/>
        </w:rPr>
        <w:t xml:space="preserve">5. </w:t>
      </w:r>
      <w:r w:rsidR="00ED09DD">
        <w:rPr>
          <w:rFonts w:ascii="GHEA Grapalat" w:hAnsi="GHEA Grapalat"/>
          <w:color w:val="000000"/>
          <w:lang w:val="hy-AM"/>
        </w:rPr>
        <w:t>Հ</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ամրացված</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գույքի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օգտագործման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ընթացքում</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առաջացած</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անբաժանելի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բարելավումները</w:t>
      </w:r>
      <w:proofErr w:type="spellEnd"/>
      <w:r w:rsidR="00ED09DD" w:rsidRPr="00905BA9">
        <w:rPr>
          <w:rFonts w:ascii="GHEA Grapalat" w:hAnsi="GHEA Grapalat"/>
          <w:color w:val="000000"/>
          <w:lang w:val="af-ZA"/>
        </w:rPr>
        <w:t xml:space="preserve"> </w:t>
      </w:r>
      <w:r w:rsidR="00ED09DD">
        <w:rPr>
          <w:rFonts w:ascii="GHEA Grapalat" w:hAnsi="GHEA Grapalat"/>
          <w:color w:val="000000"/>
          <w:lang w:val="hy-AM"/>
        </w:rPr>
        <w:t>Հայաստանի Հանրապետության</w:t>
      </w:r>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սեփականությունն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են</w:t>
      </w:r>
      <w:proofErr w:type="spellEnd"/>
      <w:r w:rsidR="00ED09DD" w:rsidRPr="00905BA9">
        <w:rPr>
          <w:rFonts w:ascii="GHEA Grapalat" w:hAnsi="GHEA Grapalat"/>
          <w:color w:val="000000"/>
          <w:lang w:val="af-ZA"/>
        </w:rPr>
        <w:t>:</w:t>
      </w:r>
    </w:p>
    <w:p w:rsidR="00ED09DD" w:rsidRPr="00905BA9" w:rsidRDefault="0039059A" w:rsidP="005A5341">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Pr>
          <w:rFonts w:ascii="GHEA Grapalat" w:hAnsi="GHEA Grapalat"/>
          <w:color w:val="000000"/>
          <w:lang w:val="af-ZA"/>
        </w:rPr>
        <w:lastRenderedPageBreak/>
        <w:t>6</w:t>
      </w:r>
      <w:r w:rsidR="00ED09DD" w:rsidRPr="00905BA9">
        <w:rPr>
          <w:rFonts w:ascii="GHEA Grapalat" w:hAnsi="GHEA Grapalat"/>
          <w:color w:val="000000"/>
          <w:lang w:val="af-ZA"/>
        </w:rPr>
        <w:t xml:space="preserve">. </w:t>
      </w:r>
      <w:r w:rsidR="00ED09DD" w:rsidRPr="00905BA9">
        <w:rPr>
          <w:rFonts w:ascii="GHEA Grapalat" w:hAnsi="GHEA Grapalat"/>
          <w:lang w:val="af-ZA"/>
        </w:rPr>
        <w:t>Հայաստանի Հանրապետության կառավարությ</w:t>
      </w:r>
      <w:r w:rsidR="00ED09DD">
        <w:rPr>
          <w:rFonts w:ascii="GHEA Grapalat" w:hAnsi="GHEA Grapalat"/>
          <w:lang w:val="hy-AM"/>
        </w:rPr>
        <w:t>ան</w:t>
      </w:r>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կողմից</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գույքը</w:t>
      </w:r>
      <w:proofErr w:type="spellEnd"/>
      <w:r w:rsidR="00ED09DD" w:rsidRPr="00905BA9">
        <w:rPr>
          <w:rFonts w:ascii="GHEA Grapalat" w:hAnsi="GHEA Grapalat"/>
          <w:color w:val="000000"/>
          <w:lang w:val="af-ZA"/>
        </w:rPr>
        <w:t xml:space="preserve"> </w:t>
      </w:r>
      <w:r w:rsidR="00ED09DD" w:rsidRPr="00ED09DD">
        <w:rPr>
          <w:rFonts w:ascii="GHEA Grapalat" w:hAnsi="GHEA Grapalat"/>
          <w:color w:val="000000"/>
          <w:lang w:val="af-ZA"/>
        </w:rPr>
        <w:t>h</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w:t>
      </w:r>
      <w:proofErr w:type="spellEnd"/>
      <w:r w:rsidR="00ED09DD">
        <w:rPr>
          <w:rFonts w:ascii="GHEA Grapalat" w:hAnsi="GHEA Grapalat"/>
          <w:color w:val="000000"/>
          <w:lang w:val="hy-AM"/>
        </w:rPr>
        <w:t>ն</w:t>
      </w:r>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ամրացնելը</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հիմք</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չէ</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այդ</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գույքի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նկատմամբ</w:t>
      </w:r>
      <w:proofErr w:type="spellEnd"/>
      <w:r w:rsidR="00ED09DD" w:rsidRPr="00905BA9">
        <w:rPr>
          <w:rFonts w:ascii="GHEA Grapalat" w:hAnsi="GHEA Grapalat"/>
          <w:color w:val="000000"/>
          <w:lang w:val="af-ZA"/>
        </w:rPr>
        <w:t xml:space="preserve"> </w:t>
      </w:r>
      <w:r w:rsidR="00ED09DD" w:rsidRPr="00905BA9">
        <w:rPr>
          <w:rFonts w:ascii="GHEA Grapalat" w:hAnsi="GHEA Grapalat"/>
          <w:lang w:val="af-ZA"/>
        </w:rPr>
        <w:t xml:space="preserve">Հայաստանի Հանրապետության </w:t>
      </w:r>
      <w:proofErr w:type="spellStart"/>
      <w:r w:rsidR="00ED09DD" w:rsidRPr="00905BA9">
        <w:rPr>
          <w:rFonts w:ascii="GHEA Grapalat" w:hAnsi="GHEA Grapalat"/>
          <w:color w:val="000000"/>
        </w:rPr>
        <w:t>կամ</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երրորդ</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անձանց</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իրավունքները</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դադարեցնելու</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կամ</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փոփոխելու</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համար</w:t>
      </w:r>
      <w:proofErr w:type="spellEnd"/>
      <w:r w:rsidR="00ED09DD" w:rsidRPr="00905BA9">
        <w:rPr>
          <w:rFonts w:ascii="GHEA Grapalat" w:hAnsi="GHEA Grapalat"/>
          <w:color w:val="000000"/>
          <w:lang w:val="af-ZA"/>
        </w:rPr>
        <w:t>:</w:t>
      </w:r>
    </w:p>
    <w:p w:rsidR="00ED09DD" w:rsidRPr="00905BA9" w:rsidRDefault="0039059A" w:rsidP="005A5341">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Pr>
          <w:rFonts w:ascii="GHEA Grapalat" w:hAnsi="GHEA Grapalat"/>
          <w:color w:val="000000"/>
          <w:lang w:val="af-ZA"/>
        </w:rPr>
        <w:t>7</w:t>
      </w:r>
      <w:r w:rsidR="00ED09DD" w:rsidRPr="00905BA9">
        <w:rPr>
          <w:rFonts w:ascii="GHEA Grapalat" w:hAnsi="GHEA Grapalat"/>
          <w:color w:val="000000"/>
          <w:lang w:val="af-ZA"/>
        </w:rPr>
        <w:t xml:space="preserve">. </w:t>
      </w:r>
      <w:r w:rsidR="00ED09DD" w:rsidRPr="00905BA9">
        <w:rPr>
          <w:rFonts w:ascii="GHEA Grapalat" w:hAnsi="GHEA Grapalat"/>
          <w:lang w:val="af-ZA"/>
        </w:rPr>
        <w:t>Հայաստանի Հանրապետության կառավարությ</w:t>
      </w:r>
      <w:r w:rsidR="00ED09DD">
        <w:rPr>
          <w:rFonts w:ascii="GHEA Grapalat" w:hAnsi="GHEA Grapalat"/>
          <w:lang w:val="hy-AM"/>
        </w:rPr>
        <w:t>ան</w:t>
      </w:r>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կողմից</w:t>
      </w:r>
      <w:proofErr w:type="spellEnd"/>
      <w:r w:rsidR="00ED09DD" w:rsidRPr="00905BA9">
        <w:rPr>
          <w:rFonts w:ascii="GHEA Grapalat" w:hAnsi="GHEA Grapalat"/>
          <w:color w:val="000000"/>
          <w:lang w:val="af-ZA"/>
        </w:rPr>
        <w:t xml:space="preserve"> </w:t>
      </w:r>
      <w:r w:rsidR="00ED09DD" w:rsidRPr="00ED09DD">
        <w:rPr>
          <w:rFonts w:ascii="GHEA Grapalat" w:hAnsi="GHEA Grapalat"/>
          <w:color w:val="000000"/>
          <w:lang w:val="af-ZA"/>
        </w:rPr>
        <w:t>h</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ամրացված</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անշարժ</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գույքի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կամ</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պետական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պարտադիր</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գրանցման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ենթակա</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գույքի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նկատմամբ</w:t>
      </w:r>
      <w:proofErr w:type="spellEnd"/>
      <w:r w:rsidR="00ED09DD" w:rsidRPr="00905BA9">
        <w:rPr>
          <w:rFonts w:ascii="GHEA Grapalat" w:hAnsi="GHEA Grapalat"/>
          <w:color w:val="000000"/>
          <w:lang w:val="af-ZA"/>
        </w:rPr>
        <w:t xml:space="preserve"> </w:t>
      </w:r>
      <w:r w:rsidR="00ED09DD" w:rsidRPr="00ED09DD">
        <w:rPr>
          <w:rFonts w:ascii="GHEA Grapalat" w:hAnsi="GHEA Grapalat"/>
          <w:color w:val="000000"/>
          <w:lang w:val="af-ZA"/>
        </w:rPr>
        <w:t>h</w:t>
      </w:r>
      <w:proofErr w:type="spellStart"/>
      <w:r w:rsidR="00ED09DD">
        <w:rPr>
          <w:rFonts w:ascii="GHEA Grapalat" w:hAnsi="GHEA Grapalat"/>
          <w:color w:val="000000"/>
        </w:rPr>
        <w:t>ամայնքային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ոչ</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առևտրային</w:t>
      </w:r>
      <w:proofErr w:type="spellEnd"/>
      <w:r w:rsidR="00ED09DD" w:rsidRPr="00ED09DD">
        <w:rPr>
          <w:rFonts w:ascii="GHEA Grapalat" w:hAnsi="GHEA Grapalat"/>
          <w:color w:val="000000"/>
          <w:lang w:val="af-ZA"/>
        </w:rPr>
        <w:t xml:space="preserve"> </w:t>
      </w:r>
      <w:proofErr w:type="spellStart"/>
      <w:r w:rsidR="00ED09DD">
        <w:rPr>
          <w:rFonts w:ascii="GHEA Grapalat" w:hAnsi="GHEA Grapalat"/>
          <w:color w:val="000000"/>
        </w:rPr>
        <w:t>կազմակերպությ</w:t>
      </w:r>
      <w:r w:rsidR="00ED09DD" w:rsidRPr="00905BA9">
        <w:rPr>
          <w:rFonts w:ascii="GHEA Grapalat" w:hAnsi="GHEA Grapalat"/>
          <w:color w:val="000000"/>
        </w:rPr>
        <w:t>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օգտագործման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իրավունքը</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ծագում</w:t>
      </w:r>
      <w:proofErr w:type="spellEnd"/>
      <w:r w:rsidR="00ED09DD" w:rsidRPr="00905BA9">
        <w:rPr>
          <w:rFonts w:ascii="GHEA Grapalat" w:hAnsi="GHEA Grapalat"/>
          <w:color w:val="000000"/>
          <w:lang w:val="af-ZA"/>
        </w:rPr>
        <w:t xml:space="preserve"> </w:t>
      </w:r>
      <w:r w:rsidR="00ED09DD" w:rsidRPr="00905BA9">
        <w:rPr>
          <w:rFonts w:ascii="GHEA Grapalat" w:hAnsi="GHEA Grapalat"/>
          <w:color w:val="000000"/>
        </w:rPr>
        <w:t>է</w:t>
      </w:r>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դրանց</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նկատմամբ</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իրավունքի</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պետական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գրանցման</w:t>
      </w:r>
      <w:proofErr w:type="spellEnd"/>
      <w:r w:rsidR="00ED09DD" w:rsidRPr="00905BA9">
        <w:rPr>
          <w:rFonts w:ascii="GHEA Grapalat" w:hAnsi="GHEA Grapalat"/>
          <w:color w:val="000000"/>
          <w:lang w:val="af-ZA"/>
        </w:rPr>
        <w:t xml:space="preserve"> </w:t>
      </w:r>
      <w:proofErr w:type="spellStart"/>
      <w:r w:rsidR="00ED09DD" w:rsidRPr="00905BA9">
        <w:rPr>
          <w:rFonts w:ascii="GHEA Grapalat" w:hAnsi="GHEA Grapalat"/>
          <w:color w:val="000000"/>
        </w:rPr>
        <w:t>պահից</w:t>
      </w:r>
      <w:proofErr w:type="spellEnd"/>
      <w:r w:rsidR="00ED09DD" w:rsidRPr="00905BA9">
        <w:rPr>
          <w:rFonts w:ascii="GHEA Grapalat" w:hAnsi="GHEA Grapalat"/>
          <w:lang w:val="hy-AM"/>
        </w:rPr>
        <w:t xml:space="preserve">։»։ </w:t>
      </w:r>
    </w:p>
    <w:p w:rsidR="00ED09DD" w:rsidRPr="0047234A" w:rsidRDefault="00ED09DD" w:rsidP="005A5341">
      <w:pPr>
        <w:spacing w:after="0" w:line="360" w:lineRule="auto"/>
        <w:ind w:firstLine="720"/>
        <w:jc w:val="both"/>
        <w:rPr>
          <w:rFonts w:ascii="GHEA Grapalat" w:hAnsi="GHEA Grapalat"/>
          <w:lang w:val="af-ZA"/>
        </w:rPr>
      </w:pPr>
      <w:r w:rsidRPr="00C644AE">
        <w:rPr>
          <w:rFonts w:ascii="GHEA Grapalat" w:hAnsi="GHEA Grapalat"/>
          <w:b/>
          <w:sz w:val="24"/>
          <w:szCs w:val="24"/>
          <w:lang w:val="af-ZA"/>
        </w:rPr>
        <w:t>Հոդված 2.</w:t>
      </w:r>
      <w:r w:rsidRPr="00C644AE">
        <w:rPr>
          <w:rFonts w:ascii="GHEA Grapalat" w:hAnsi="GHEA Grapalat"/>
          <w:sz w:val="24"/>
          <w:szCs w:val="24"/>
          <w:lang w:val="af-ZA"/>
        </w:rPr>
        <w:t xml:space="preserve"> Սույն օրենքն ուժի մեջ է մտնում պաշտոնական հրապարակման օրվան հաջորդող տասներորդ օրը:</w:t>
      </w:r>
    </w:p>
    <w:p w:rsidR="00ED09DD" w:rsidRPr="00C644AE" w:rsidRDefault="00ED09DD" w:rsidP="00ED09DD">
      <w:pPr>
        <w:spacing w:line="360" w:lineRule="auto"/>
        <w:ind w:firstLine="720"/>
        <w:jc w:val="both"/>
        <w:rPr>
          <w:rFonts w:ascii="GHEA Grapalat" w:hAnsi="GHEA Grapalat"/>
          <w:sz w:val="24"/>
          <w:szCs w:val="24"/>
          <w:lang w:val="af-ZA"/>
        </w:rPr>
      </w:pPr>
    </w:p>
    <w:p w:rsidR="00ED09DD" w:rsidRPr="0033257D" w:rsidRDefault="00ED09DD" w:rsidP="00ED09DD">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ED09DD" w:rsidRPr="0033257D" w:rsidRDefault="00ED09DD" w:rsidP="00ED09DD">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ED09DD" w:rsidRPr="0033257D" w:rsidRDefault="00ED09DD" w:rsidP="00ED09DD">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ED09DD" w:rsidRDefault="00ED09DD" w:rsidP="00ED09DD">
      <w:pPr>
        <w:rPr>
          <w:rStyle w:val="Strong"/>
          <w:rFonts w:ascii="Sylfaen" w:eastAsia="Times New Roman" w:hAnsi="Sylfaen" w:cs="Times New Roman"/>
          <w:color w:val="000000"/>
          <w:sz w:val="27"/>
          <w:szCs w:val="27"/>
          <w:lang w:val="af-ZA"/>
        </w:rPr>
      </w:pPr>
    </w:p>
    <w:p w:rsidR="00ED09DD" w:rsidRDefault="00ED09DD" w:rsidP="00ED09DD">
      <w:pPr>
        <w:rPr>
          <w:rFonts w:ascii="Sylfaen" w:hAnsi="Sylfaen"/>
          <w:lang w:val="hy-AM"/>
        </w:rPr>
      </w:pPr>
    </w:p>
    <w:p w:rsidR="00ED09DD" w:rsidRDefault="00ED09DD" w:rsidP="00ED09DD">
      <w:pPr>
        <w:rPr>
          <w:rFonts w:ascii="Sylfaen" w:hAnsi="Sylfaen"/>
          <w:lang w:val="hy-AM"/>
        </w:rPr>
      </w:pPr>
    </w:p>
    <w:p w:rsidR="009503BA" w:rsidRPr="00ED09DD" w:rsidRDefault="009503BA">
      <w:pPr>
        <w:rPr>
          <w:lang w:val="hy-AM"/>
        </w:rPr>
      </w:pPr>
    </w:p>
    <w:sectPr w:rsidR="009503BA" w:rsidRPr="00ED09DD" w:rsidSect="005A5341">
      <w:pgSz w:w="12240" w:h="15840"/>
      <w:pgMar w:top="709"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9DD"/>
    <w:rsid w:val="000977A5"/>
    <w:rsid w:val="00301BFE"/>
    <w:rsid w:val="0039059A"/>
    <w:rsid w:val="0046572E"/>
    <w:rsid w:val="004E40BC"/>
    <w:rsid w:val="005A5341"/>
    <w:rsid w:val="009503BA"/>
    <w:rsid w:val="00ED0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ED09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9DD"/>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ED09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280</Words>
  <Characters>1597</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Hakobyan</dc:creator>
  <cp:keywords/>
  <dc:description/>
  <cp:lastModifiedBy>Lida</cp:lastModifiedBy>
  <cp:revision>5</cp:revision>
  <dcterms:created xsi:type="dcterms:W3CDTF">2023-04-14T14:08:00Z</dcterms:created>
  <dcterms:modified xsi:type="dcterms:W3CDTF">2023-04-18T08:56:00Z</dcterms:modified>
</cp:coreProperties>
</file>