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EA" w:rsidRDefault="00B161EA" w:rsidP="000718F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B161EA" w:rsidRDefault="00B161EA" w:rsidP="00B161EA">
      <w:pPr>
        <w:spacing w:line="360" w:lineRule="auto"/>
        <w:ind w:left="540" w:firstLine="540"/>
        <w:jc w:val="right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161EA" w:rsidRDefault="00B161EA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B161EA" w:rsidRDefault="00B161EA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B161EA" w:rsidRPr="00437322" w:rsidRDefault="00B161EA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__________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="0031374B"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>20</w:t>
      </w:r>
      <w:r w:rsidR="00EA63A2">
        <w:rPr>
          <w:rFonts w:ascii="GHEA Grapalat" w:hAnsi="GHEA Grapalat"/>
          <w:b/>
          <w:sz w:val="24"/>
          <w:szCs w:val="24"/>
          <w:lang w:val="hy-AM"/>
        </w:rPr>
        <w:t>2</w:t>
      </w:r>
      <w:r w:rsidR="00EA63A2" w:rsidRPr="00E51C24">
        <w:rPr>
          <w:rFonts w:ascii="GHEA Grapalat" w:hAnsi="GHEA Grapalat"/>
          <w:b/>
          <w:sz w:val="24"/>
          <w:szCs w:val="24"/>
          <w:lang w:val="af-ZA"/>
        </w:rPr>
        <w:t>3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31374B"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>N ______</w:t>
      </w:r>
      <w:r w:rsidR="00607AD5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7B6149" w:rsidRPr="0040245D" w:rsidRDefault="007B6149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161EA" w:rsidRPr="00EF6B2B" w:rsidRDefault="00B161EA" w:rsidP="007B6149">
      <w:pPr>
        <w:spacing w:line="360" w:lineRule="auto"/>
        <w:jc w:val="center"/>
        <w:rPr>
          <w:rFonts w:ascii="GHEA Grapalat" w:hAnsi="GHEA Grapalat" w:cs="Tahoma"/>
          <w:bCs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 w:rsidR="00E56B8A">
        <w:rPr>
          <w:rFonts w:ascii="GHEA Grapalat" w:hAnsi="GHEA Grapalat"/>
          <w:b/>
          <w:sz w:val="24"/>
          <w:szCs w:val="24"/>
          <w:lang w:val="af-ZA"/>
        </w:rPr>
        <w:t>ՀԱՅԱՍՏ</w:t>
      </w:r>
      <w:r w:rsidR="00E47A02">
        <w:rPr>
          <w:rFonts w:ascii="GHEA Grapalat" w:hAnsi="GHEA Grapalat"/>
          <w:b/>
          <w:sz w:val="24"/>
          <w:szCs w:val="24"/>
          <w:lang w:val="af-ZA"/>
        </w:rPr>
        <w:t xml:space="preserve">ԱՆԻ ՀԱՆՐԱՊԵՏՈՒԹՅԱՆ ԼՈՌՈՒ ՄԱՐԶԻ </w:t>
      </w:r>
      <w:r w:rsidR="00E56B8A">
        <w:rPr>
          <w:rFonts w:ascii="GHEA Grapalat" w:hAnsi="GHEA Grapalat"/>
          <w:b/>
          <w:sz w:val="24"/>
          <w:szCs w:val="24"/>
          <w:lang w:val="af-ZA"/>
        </w:rPr>
        <w:t>ՍՏԵՓԱՆԱՎԱՆԻ Հ1 ՎԱՐԺԱՐԱՆ</w:t>
      </w:r>
      <w:r w:rsidR="00E51C24" w:rsidRPr="00E51C24">
        <w:rPr>
          <w:rFonts w:ascii="GHEA Grapalat" w:hAnsi="GHEA Grapalat" w:cs="GHEA Grapalat"/>
          <w:b/>
          <w:sz w:val="24"/>
          <w:szCs w:val="24"/>
          <w:lang w:val="af-ZA"/>
        </w:rPr>
        <w:t>»</w:t>
      </w:r>
      <w:r w:rsidR="005D2D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hy-AM"/>
        </w:rPr>
        <w:t>ՊԵՏԱԿԱՆ ՈՉ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ԱՌԵՎՏՐԱՅԻՆ ԿԱԶՄԱԿԵՐՊՈՒԹՅՈՒՆԸ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ՀԱՅԱՍՏԱՆԻ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ՀԱՆՐԱՊԵՏՈՒԹՅԱՆ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ԿՐԹՈՒԹՅԱՆ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>,</w:t>
      </w:r>
      <w:r w:rsidR="00E56B8A">
        <w:rPr>
          <w:rFonts w:ascii="GHEA Grapalat" w:hAnsi="GHEA Grapalat" w:cs="Tahoma"/>
          <w:b/>
          <w:sz w:val="24"/>
          <w:szCs w:val="24"/>
          <w:lang w:val="af-ZA"/>
        </w:rPr>
        <w:t xml:space="preserve">ԳԻՏՈՒԹՅՆ,ՄՇԱԿՈՒՅԹԻ ԵՎ ՍՊՈՐՏԻ ՆԱԽԱՐԱՐՈՒԹՅԱՆ </w:t>
      </w:r>
      <w:r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ՍՏԵՓԱՆԱՎԱՆԻ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ՀՈՎՀԱՆՆԵՍ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ԹՈՒՄԱՆՅԱՆԻ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ԱՆՎԱՆ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ԱՎԱԳ</w:t>
      </w:r>
      <w:r w:rsidR="00E56B8A"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E56B8A">
        <w:rPr>
          <w:rFonts w:ascii="GHEA Grapalat" w:hAnsi="GHEA Grapalat" w:cs="Tahoma"/>
          <w:b/>
          <w:sz w:val="24"/>
          <w:szCs w:val="24"/>
          <w:lang w:val="en-US"/>
        </w:rPr>
        <w:t>ԴՊՐՈՑ</w:t>
      </w:r>
      <w:r>
        <w:rPr>
          <w:rFonts w:ascii="GHEA Grapalat" w:hAnsi="GHEA Grapalat" w:cs="Tahoma"/>
          <w:b/>
          <w:sz w:val="24"/>
          <w:szCs w:val="24"/>
          <w:lang w:val="hy-AM"/>
        </w:rPr>
        <w:t>» ՊԵՏԱԿԱՆ ՈՉ ԱՌԵՎՏ</w:t>
      </w:r>
      <w:r w:rsidR="0032248F">
        <w:rPr>
          <w:rFonts w:ascii="GHEA Grapalat" w:hAnsi="GHEA Grapalat" w:cs="Tahoma"/>
          <w:b/>
          <w:sz w:val="24"/>
          <w:szCs w:val="24"/>
          <w:lang w:val="hy-AM"/>
        </w:rPr>
        <w:t xml:space="preserve">ՐԱՅԻՆ ԿԱԶՄԱԿԵՐՊՈՒԹՅԱՆԸ ՄԻԱՑՄԱՆ </w:t>
      </w:r>
      <w:r>
        <w:rPr>
          <w:rFonts w:ascii="GHEA Grapalat" w:hAnsi="GHEA Grapalat" w:cs="Tahoma"/>
          <w:b/>
          <w:sz w:val="24"/>
          <w:szCs w:val="24"/>
          <w:lang w:val="hy-AM"/>
        </w:rPr>
        <w:t>ՁԵՎՈՎ ՎԵՐԱԿԱԶՄԱԿԵՐՊԵԼՈՒ</w:t>
      </w:r>
      <w:r w:rsidR="00E51C24" w:rsidRPr="00E51C24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2B322F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ԵՎ </w:t>
      </w:r>
      <w:r w:rsidR="00EF6B2B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ՀԱՅԱՍՏԱՆԻ ՀԱՆՐԱՊԵՏՈՒԹՅԱՆ ԿԱՌԱՎԱՐՈՒԹՅԱՆ 2002 ԹՎԱԿԱՆԻ </w:t>
      </w:r>
      <w:r w:rsidR="00607AD5">
        <w:rPr>
          <w:rFonts w:ascii="GHEA Grapalat" w:hAnsi="GHEA Grapalat" w:cs="Tahoma"/>
          <w:b/>
          <w:sz w:val="24"/>
          <w:szCs w:val="24"/>
          <w:lang w:val="en-US"/>
        </w:rPr>
        <w:t>ՀՈՒԼԻՍԻ</w:t>
      </w:r>
      <w:r w:rsidR="00607AD5" w:rsidRPr="00607AD5">
        <w:rPr>
          <w:rFonts w:ascii="GHEA Grapalat" w:hAnsi="GHEA Grapalat" w:cs="Tahoma"/>
          <w:b/>
          <w:sz w:val="24"/>
          <w:szCs w:val="24"/>
          <w:lang w:val="af-ZA"/>
        </w:rPr>
        <w:t xml:space="preserve"> 25</w:t>
      </w:r>
      <w:r w:rsidR="00607AD5">
        <w:rPr>
          <w:rFonts w:ascii="GHEA Grapalat" w:hAnsi="GHEA Grapalat" w:cs="Tahoma"/>
          <w:b/>
          <w:sz w:val="24"/>
          <w:szCs w:val="24"/>
          <w:lang w:val="hy-AM"/>
        </w:rPr>
        <w:t>-Ի N 1392-</w:t>
      </w:r>
      <w:r w:rsidR="00607AD5">
        <w:rPr>
          <w:rFonts w:ascii="GHEA Grapalat" w:hAnsi="GHEA Grapalat" w:cs="Tahoma"/>
          <w:b/>
          <w:sz w:val="24"/>
          <w:szCs w:val="24"/>
          <w:lang w:val="en-US"/>
        </w:rPr>
        <w:t>Ն</w:t>
      </w:r>
      <w:r w:rsidR="00EF6B2B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2B322F">
        <w:rPr>
          <w:rFonts w:ascii="GHEA Grapalat" w:hAnsi="GHEA Grapalat" w:cs="Tahoma"/>
          <w:b/>
          <w:sz w:val="24"/>
          <w:szCs w:val="24"/>
          <w:lang w:val="hy-AM"/>
        </w:rPr>
        <w:t>ՈՐՈՇ</w:t>
      </w:r>
      <w:r w:rsidR="002B322F">
        <w:rPr>
          <w:rFonts w:ascii="GHEA Grapalat" w:hAnsi="GHEA Grapalat" w:cs="Tahoma"/>
          <w:b/>
          <w:sz w:val="24"/>
          <w:szCs w:val="24"/>
          <w:lang w:val="en-US"/>
        </w:rPr>
        <w:t>ՄԱՆ</w:t>
      </w:r>
      <w:r w:rsidR="002B322F" w:rsidRPr="002B322F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8D70BD" w:rsidRPr="00EF6B2B">
        <w:rPr>
          <w:rFonts w:ascii="GHEA Grapalat" w:hAnsi="GHEA Grapalat" w:cs="Tahoma"/>
          <w:b/>
          <w:sz w:val="24"/>
          <w:szCs w:val="24"/>
          <w:lang w:val="hy-AM"/>
        </w:rPr>
        <w:t>ՄԵՋ ՓՈՓՈԽՈՒԹՅՈՒ</w:t>
      </w:r>
      <w:r w:rsidR="000F0123">
        <w:rPr>
          <w:rFonts w:ascii="GHEA Grapalat" w:hAnsi="GHEA Grapalat" w:cs="Tahoma"/>
          <w:b/>
          <w:sz w:val="24"/>
          <w:szCs w:val="24"/>
          <w:lang w:val="en-US"/>
        </w:rPr>
        <w:t>ՆՆԵՐ</w:t>
      </w:r>
      <w:r w:rsidR="008D70BD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 ԿԱՏԱՐԵԼՈՒ </w:t>
      </w:r>
      <w:r w:rsidRPr="00EF6B2B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B161EA" w:rsidRDefault="00B161EA" w:rsidP="00B161EA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քաղաքացիական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օրենսգրքի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63-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րդ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հոդվածի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1-</w:t>
      </w:r>
      <w:r>
        <w:rPr>
          <w:rFonts w:ascii="GHEA Grapalat" w:hAnsi="GHEA Grapalat" w:cs="Tahoma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մասերը</w:t>
      </w:r>
      <w:r>
        <w:rPr>
          <w:rFonts w:ascii="GHEA Grapalat" w:hAnsi="GHEA Grapalat"/>
          <w:sz w:val="24"/>
          <w:szCs w:val="24"/>
          <w:lang w:val="af-ZA"/>
        </w:rPr>
        <w:t>, 64-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2-րդ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մասը</w:t>
      </w:r>
      <w:r w:rsidR="00BA50F6">
        <w:rPr>
          <w:rFonts w:ascii="GHEA Grapalat" w:hAnsi="GHEA Grapalat"/>
          <w:sz w:val="24"/>
          <w:szCs w:val="24"/>
          <w:lang w:val="af-ZA"/>
        </w:rPr>
        <w:t>, «Նորմատիվ իրավական ակտերի մասին» օրենքի</w:t>
      </w:r>
      <w:r w:rsidR="00E47A02">
        <w:rPr>
          <w:rFonts w:ascii="GHEA Grapalat" w:hAnsi="GHEA Grapalat"/>
          <w:sz w:val="24"/>
          <w:szCs w:val="24"/>
          <w:lang w:val="af-ZA"/>
        </w:rPr>
        <w:t xml:space="preserve"> </w:t>
      </w:r>
      <w:r w:rsidR="00BA50F6">
        <w:rPr>
          <w:rFonts w:ascii="GHEA Grapalat" w:hAnsi="GHEA Grapalat"/>
          <w:sz w:val="24"/>
          <w:szCs w:val="24"/>
          <w:lang w:val="af-ZA"/>
        </w:rPr>
        <w:t xml:space="preserve">33-րդ և 34-րդ  հոդվածները,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կազմա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կեր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պու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13-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մասի</w:t>
      </w:r>
      <w:r w:rsidR="00BA50F6">
        <w:rPr>
          <w:rFonts w:ascii="GHEA Grapalat" w:hAnsi="GHEA Grapalat"/>
          <w:sz w:val="24"/>
          <w:szCs w:val="24"/>
          <w:lang w:val="af-ZA"/>
        </w:rPr>
        <w:t xml:space="preserve">» օրենքի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«</w:t>
      </w:r>
      <w:r>
        <w:rPr>
          <w:rFonts w:ascii="GHEA Grapalat" w:hAnsi="GHEA Grapalat" w:cs="Tahoma"/>
          <w:sz w:val="24"/>
          <w:szCs w:val="24"/>
          <w:lang w:val="hy-AM"/>
        </w:rPr>
        <w:t>զ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>ենթակետն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af-ZA"/>
        </w:rPr>
        <w:t xml:space="preserve"> 24-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հոդվածը</w:t>
      </w:r>
      <w:r>
        <w:rPr>
          <w:rFonts w:ascii="GHEA Grapalat" w:hAnsi="GHEA Grapalat"/>
          <w:sz w:val="24"/>
          <w:szCs w:val="24"/>
          <w:lang w:val="af-ZA"/>
        </w:rPr>
        <w:t xml:space="preserve"> ` </w:t>
      </w:r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 w:rsidR="002B322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ր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շ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 w:rsidR="002B322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607AD5" w:rsidRPr="002B322F" w:rsidRDefault="00A0023B" w:rsidP="00A0023B">
      <w:pPr>
        <w:pStyle w:val="norm"/>
        <w:shd w:val="clear" w:color="auto" w:fill="FFFFFF"/>
        <w:spacing w:line="360" w:lineRule="auto"/>
        <w:ind w:firstLine="567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1. 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>«</w:t>
      </w:r>
      <w:r w:rsidR="00607AD5">
        <w:rPr>
          <w:rFonts w:ascii="GHEA Grapalat" w:hAnsi="GHEA Grapalat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="00607AD5">
        <w:rPr>
          <w:rFonts w:ascii="GHEA Grapalat" w:hAnsi="GHEA Grapalat"/>
          <w:sz w:val="24"/>
          <w:szCs w:val="24"/>
          <w:lang w:val="af-ZA"/>
        </w:rPr>
        <w:t>Լ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>ոռու մարզի</w:t>
      </w:r>
      <w:r w:rsidR="00E47A02">
        <w:rPr>
          <w:rFonts w:ascii="GHEA Grapalat" w:hAnsi="GHEA Grapalat"/>
          <w:sz w:val="24"/>
          <w:szCs w:val="24"/>
          <w:lang w:val="af-ZA"/>
        </w:rPr>
        <w:t xml:space="preserve"> </w:t>
      </w:r>
      <w:r w:rsidR="00607AD5">
        <w:rPr>
          <w:rFonts w:ascii="GHEA Grapalat" w:hAnsi="GHEA Grapalat"/>
          <w:sz w:val="24"/>
          <w:szCs w:val="24"/>
          <w:lang w:val="af-ZA"/>
        </w:rPr>
        <w:t>Ս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>տեփանավանի հ1 վարժարան</w:t>
      </w:r>
      <w:r w:rsidR="00607AD5" w:rsidRPr="00607AD5">
        <w:rPr>
          <w:rFonts w:ascii="GHEA Grapalat" w:hAnsi="GHEA Grapalat" w:cs="GHEA Grapalat"/>
          <w:sz w:val="24"/>
          <w:szCs w:val="24"/>
          <w:lang w:val="af-ZA"/>
        </w:rPr>
        <w:t>»</w:t>
      </w:r>
      <w:r w:rsidR="00607A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 xml:space="preserve">պետական ոչ առևտրային կազմակերպությունը (պետական գրանցման համարը`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37.210.00467</w:t>
      </w:r>
      <w:r w:rsidR="00607AD5" w:rsidRPr="00607AD5">
        <w:rPr>
          <w:rFonts w:ascii="Calibri" w:hAnsi="Calibri" w:cs="Calibri"/>
          <w:sz w:val="24"/>
          <w:szCs w:val="24"/>
          <w:lang w:val="af-ZA"/>
        </w:rPr>
        <w:t> 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>) միացման ձևով վերակազմակերպել` միացնելով</w:t>
      </w:r>
      <w:r w:rsidR="0031374B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CF00E4">
        <w:rPr>
          <w:rFonts w:ascii="GHEA Grapalat" w:hAnsi="GHEA Grapalat" w:cs="Tahoma"/>
          <w:sz w:val="24"/>
          <w:szCs w:val="24"/>
          <w:lang w:val="af-ZA"/>
        </w:rPr>
        <w:t>ա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607AD5">
        <w:rPr>
          <w:rFonts w:ascii="GHEA Grapalat" w:hAnsi="GHEA Grapalat" w:cs="Tahoma"/>
          <w:sz w:val="24"/>
          <w:szCs w:val="24"/>
          <w:lang w:val="af-ZA"/>
        </w:rPr>
        <w:t>և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607AD5">
        <w:rPr>
          <w:rFonts w:ascii="GHEA Grapalat" w:hAnsi="GHEA Grapalat" w:cs="Tahoma"/>
          <w:sz w:val="24"/>
          <w:szCs w:val="24"/>
          <w:lang w:val="af-ZA"/>
        </w:rPr>
        <w:t>Թ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r w:rsidR="008D70BD" w:rsidRPr="002B322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 xml:space="preserve">պետական ոչ առևտրային կազմակերպությանը (պետական գրանցման համարը`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222.210.00194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>):</w:t>
      </w:r>
      <w:r w:rsidR="00607AD5" w:rsidRPr="00607AD5">
        <w:rPr>
          <w:rFonts w:ascii="Georgia" w:hAnsi="Georgia"/>
          <w:b/>
          <w:bCs/>
          <w:color w:val="000000"/>
          <w:lang w:val="af-ZA"/>
        </w:rPr>
        <w:t xml:space="preserve"> </w:t>
      </w:r>
    </w:p>
    <w:p w:rsidR="00B161EA" w:rsidRPr="00607AD5" w:rsidRDefault="002B322F" w:rsidP="00B161EA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eastAsiaTheme="minorHAnsi" w:hAnsi="GHEA Grapalat" w:cs="Tahoma"/>
          <w:sz w:val="24"/>
          <w:szCs w:val="24"/>
          <w:lang w:val="af-ZA"/>
        </w:rPr>
      </w:pPr>
      <w:r w:rsidRPr="00607AD5">
        <w:rPr>
          <w:rFonts w:ascii="GHEA Grapalat" w:eastAsiaTheme="minorHAnsi" w:hAnsi="GHEA Grapalat" w:cs="Tahoma"/>
          <w:sz w:val="24"/>
          <w:szCs w:val="24"/>
          <w:lang w:val="af-ZA"/>
        </w:rPr>
        <w:t>2</w:t>
      </w:r>
      <w:r w:rsidR="00A56A6F" w:rsidRPr="00607AD5">
        <w:rPr>
          <w:rFonts w:ascii="GHEA Grapalat" w:eastAsiaTheme="minorHAnsi" w:hAnsi="GHEA Grapalat" w:cs="Tahoma"/>
          <w:sz w:val="24"/>
          <w:szCs w:val="24"/>
          <w:lang w:val="af-ZA"/>
        </w:rPr>
        <w:t>.</w:t>
      </w:r>
      <w:r w:rsidR="00B161EA" w:rsidRPr="00607AD5">
        <w:rPr>
          <w:rFonts w:ascii="GHEA Grapalat" w:eastAsiaTheme="minorHAnsi" w:hAnsi="GHEA Grapalat" w:cs="Tahoma"/>
          <w:sz w:val="24"/>
          <w:szCs w:val="24"/>
          <w:lang w:val="af-ZA"/>
        </w:rPr>
        <w:t xml:space="preserve"> Սահմանել, որ՝</w:t>
      </w:r>
    </w:p>
    <w:p w:rsidR="00B161EA" w:rsidRDefault="00B161EA" w:rsidP="00B161EA">
      <w:pPr>
        <w:pStyle w:val="NormalWeb"/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>«</w:t>
      </w:r>
      <w:r w:rsidR="00607AD5">
        <w:rPr>
          <w:rFonts w:ascii="GHEA Grapalat" w:hAnsi="GHEA Grapalat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="00607AD5">
        <w:rPr>
          <w:rFonts w:ascii="GHEA Grapalat" w:hAnsi="GHEA Grapalat"/>
          <w:sz w:val="24"/>
          <w:szCs w:val="24"/>
          <w:lang w:val="af-ZA"/>
        </w:rPr>
        <w:t>Լ</w:t>
      </w:r>
      <w:r w:rsidR="0032248F">
        <w:rPr>
          <w:rFonts w:ascii="GHEA Grapalat" w:hAnsi="GHEA Grapalat"/>
          <w:sz w:val="24"/>
          <w:szCs w:val="24"/>
          <w:lang w:val="af-ZA"/>
        </w:rPr>
        <w:t xml:space="preserve">ոռու մարզի </w:t>
      </w:r>
      <w:r w:rsidR="00607AD5">
        <w:rPr>
          <w:rFonts w:ascii="GHEA Grapalat" w:hAnsi="GHEA Grapalat"/>
          <w:sz w:val="24"/>
          <w:szCs w:val="24"/>
          <w:lang w:val="af-ZA"/>
        </w:rPr>
        <w:t>Ս</w:t>
      </w:r>
      <w:r w:rsidR="00607AD5" w:rsidRPr="00607AD5">
        <w:rPr>
          <w:rFonts w:ascii="GHEA Grapalat" w:hAnsi="GHEA Grapalat"/>
          <w:sz w:val="24"/>
          <w:szCs w:val="24"/>
          <w:lang w:val="af-ZA"/>
        </w:rPr>
        <w:t>տեփանավանի հ1 վարժարան</w:t>
      </w:r>
      <w:r w:rsidR="00607AD5" w:rsidRPr="00607AD5">
        <w:rPr>
          <w:rFonts w:ascii="GHEA Grapalat" w:hAnsi="GHEA Grapalat" w:cs="GHEA Grapalat"/>
          <w:sz w:val="24"/>
          <w:szCs w:val="24"/>
          <w:lang w:val="af-ZA"/>
        </w:rPr>
        <w:t>»</w:t>
      </w:r>
      <w:r w:rsidR="00607A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37D3">
        <w:rPr>
          <w:rFonts w:ascii="GHEA Grapalat" w:hAnsi="GHEA Grapalat"/>
          <w:color w:val="000000"/>
          <w:sz w:val="24"/>
          <w:szCs w:val="24"/>
          <w:lang w:val="hy-AM"/>
        </w:rPr>
        <w:t>իրավահաջորդը</w:t>
      </w:r>
      <w:r w:rsidRPr="00CE37D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EB2CEF">
        <w:rPr>
          <w:rFonts w:ascii="GHEA Grapalat" w:hAnsi="GHEA Grapalat" w:cs="Tahoma"/>
          <w:sz w:val="24"/>
          <w:szCs w:val="24"/>
          <w:lang w:val="af-ZA"/>
        </w:rPr>
        <w:t>ա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607AD5">
        <w:rPr>
          <w:rFonts w:ascii="GHEA Grapalat" w:hAnsi="GHEA Grapalat" w:cs="Tahoma"/>
          <w:sz w:val="24"/>
          <w:szCs w:val="24"/>
          <w:lang w:val="af-ZA"/>
        </w:rPr>
        <w:t>և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607AD5">
        <w:rPr>
          <w:rFonts w:ascii="GHEA Grapalat" w:hAnsi="GHEA Grapalat" w:cs="Tahoma"/>
          <w:sz w:val="24"/>
          <w:szCs w:val="24"/>
          <w:lang w:val="af-ZA"/>
        </w:rPr>
        <w:t>Թ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վերջինիս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անցնում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միացված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իրավաբանական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անձի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իրավունքներն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պարտականությունները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ակտին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B161EA" w:rsidRDefault="00B161EA" w:rsidP="002B322F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վերակազմակերպման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EB2CEF">
        <w:rPr>
          <w:rFonts w:ascii="GHEA Grapalat" w:hAnsi="GHEA Grapalat" w:cs="Tahoma"/>
          <w:sz w:val="24"/>
          <w:szCs w:val="24"/>
          <w:lang w:val="af-ZA"/>
        </w:rPr>
        <w:t>ա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607AD5">
        <w:rPr>
          <w:rFonts w:ascii="GHEA Grapalat" w:hAnsi="GHEA Grapalat" w:cs="Tahoma"/>
          <w:sz w:val="24"/>
          <w:szCs w:val="24"/>
          <w:lang w:val="af-ZA"/>
        </w:rPr>
        <w:t>և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607AD5">
        <w:rPr>
          <w:rFonts w:ascii="GHEA Grapalat" w:hAnsi="GHEA Grapalat" w:cs="Tahoma"/>
          <w:sz w:val="24"/>
          <w:szCs w:val="24"/>
          <w:lang w:val="af-ZA"/>
        </w:rPr>
        <w:t>Թ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հաշվին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B161EA" w:rsidRPr="00437322" w:rsidRDefault="002B322F" w:rsidP="002B322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3.</w:t>
      </w:r>
      <w:r w:rsidR="00A0023B" w:rsidRPr="00A0023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161EA">
        <w:rPr>
          <w:rFonts w:ascii="GHEA Grapalat" w:hAnsi="GHEA Grapalat" w:cs="Sylfaen"/>
          <w:sz w:val="24"/>
          <w:szCs w:val="24"/>
          <w:lang w:val="af-ZA"/>
        </w:rPr>
        <w:t>կրթության</w:t>
      </w:r>
      <w:r w:rsidR="00B161EA">
        <w:rPr>
          <w:rFonts w:ascii="GHEA Grapalat" w:hAnsi="GHEA Grapalat" w:cs="Sylfaen"/>
          <w:sz w:val="24"/>
          <w:szCs w:val="24"/>
          <w:lang w:val="hy-AM"/>
        </w:rPr>
        <w:t>,</w:t>
      </w:r>
      <w:r w:rsidR="00B161EA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5D2DE4">
        <w:rPr>
          <w:rFonts w:ascii="GHEA Grapalat" w:hAnsi="GHEA Grapalat" w:cs="Sylfaen"/>
          <w:sz w:val="24"/>
          <w:szCs w:val="24"/>
          <w:lang w:val="hy-AM"/>
        </w:rPr>
        <w:t>, մշակույթի</w:t>
      </w:r>
      <w:r w:rsidR="00B161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61EA" w:rsidRPr="00437322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B161EA" w:rsidRPr="00437322">
        <w:rPr>
          <w:rFonts w:ascii="GHEA Grapalat" w:hAnsi="GHEA Grapalat" w:cs="Sylfaen"/>
          <w:sz w:val="24"/>
          <w:szCs w:val="24"/>
          <w:lang w:val="fr-FR"/>
        </w:rPr>
        <w:t>սպորտի</w:t>
      </w:r>
      <w:proofErr w:type="spellEnd"/>
      <w:r w:rsidR="00B161EA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 w:rsidRPr="00437322">
        <w:rPr>
          <w:rFonts w:ascii="GHEA Grapalat" w:hAnsi="GHEA Grapalat" w:cs="Sylfaen"/>
          <w:sz w:val="24"/>
          <w:szCs w:val="24"/>
          <w:lang w:val="fr-FR"/>
        </w:rPr>
        <w:t>նախարարին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43732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 w:cs="Sylfaen"/>
          <w:sz w:val="24"/>
          <w:szCs w:val="24"/>
          <w:lang w:val="fr-FR"/>
        </w:rPr>
        <w:t>Լոռու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 w:cs="Sylfaen"/>
          <w:sz w:val="24"/>
          <w:szCs w:val="24"/>
          <w:lang w:val="fr-FR"/>
        </w:rPr>
        <w:t>մարզպետի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 w:cs="Sylfaen"/>
          <w:sz w:val="24"/>
          <w:szCs w:val="24"/>
          <w:lang w:val="fr-FR"/>
        </w:rPr>
        <w:t>համատեղ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="00EB2CEF">
        <w:rPr>
          <w:rFonts w:ascii="GHEA Grapalat" w:hAnsi="GHEA Grapalat" w:cs="Sylfaen"/>
          <w:sz w:val="24"/>
          <w:szCs w:val="24"/>
          <w:lang w:val="fr-FR"/>
        </w:rPr>
        <w:t>.</w:t>
      </w:r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161EA" w:rsidRDefault="00B161EA" w:rsidP="00437322">
      <w:pPr>
        <w:pStyle w:val="NormalWeb"/>
        <w:shd w:val="clear" w:color="auto" w:fill="FFFFFF"/>
        <w:spacing w:line="360" w:lineRule="auto"/>
        <w:ind w:left="36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37322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Pr="00437322">
        <w:rPr>
          <w:rFonts w:ascii="GHEA Grapalat" w:hAnsi="GHEA Grapalat" w:cs="Sylfaen"/>
          <w:sz w:val="24"/>
          <w:szCs w:val="24"/>
          <w:lang w:val="fr-FR"/>
        </w:rPr>
        <w:t>երկմսյա</w:t>
      </w:r>
      <w:proofErr w:type="spellEnd"/>
      <w:r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ին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կետում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437322" w:rsidRPr="00607AD5">
        <w:rPr>
          <w:rFonts w:ascii="GHEA Grapalat" w:hAnsi="GHEA Grapalat"/>
          <w:sz w:val="24"/>
          <w:szCs w:val="24"/>
          <w:lang w:val="af-ZA"/>
        </w:rPr>
        <w:t>«</w:t>
      </w:r>
      <w:r w:rsidR="00437322">
        <w:rPr>
          <w:rFonts w:ascii="GHEA Grapalat" w:hAnsi="GHEA Grapalat"/>
          <w:sz w:val="24"/>
          <w:szCs w:val="24"/>
          <w:lang w:val="af-ZA"/>
        </w:rPr>
        <w:t>Հ</w:t>
      </w:r>
      <w:r w:rsidR="00437322" w:rsidRPr="00607AD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437322">
        <w:rPr>
          <w:rFonts w:ascii="GHEA Grapalat" w:hAnsi="GHEA Grapalat"/>
          <w:sz w:val="24"/>
          <w:szCs w:val="24"/>
          <w:lang w:val="af-ZA"/>
        </w:rPr>
        <w:t>Հ</w:t>
      </w:r>
      <w:r w:rsidR="00437322" w:rsidRPr="00607AD5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="00437322">
        <w:rPr>
          <w:rFonts w:ascii="GHEA Grapalat" w:hAnsi="GHEA Grapalat"/>
          <w:sz w:val="24"/>
          <w:szCs w:val="24"/>
          <w:lang w:val="af-ZA"/>
        </w:rPr>
        <w:t>Լ</w:t>
      </w:r>
      <w:r w:rsidR="00437322" w:rsidRPr="00607AD5">
        <w:rPr>
          <w:rFonts w:ascii="GHEA Grapalat" w:hAnsi="GHEA Grapalat"/>
          <w:sz w:val="24"/>
          <w:szCs w:val="24"/>
          <w:lang w:val="af-ZA"/>
        </w:rPr>
        <w:t xml:space="preserve">ոռու մարզի  </w:t>
      </w:r>
      <w:r w:rsidR="00437322">
        <w:rPr>
          <w:rFonts w:ascii="GHEA Grapalat" w:hAnsi="GHEA Grapalat"/>
          <w:sz w:val="24"/>
          <w:szCs w:val="24"/>
          <w:lang w:val="af-ZA"/>
        </w:rPr>
        <w:t>Ս</w:t>
      </w:r>
      <w:r w:rsidR="00437322" w:rsidRPr="00607AD5">
        <w:rPr>
          <w:rFonts w:ascii="GHEA Grapalat" w:hAnsi="GHEA Grapalat"/>
          <w:sz w:val="24"/>
          <w:szCs w:val="24"/>
          <w:lang w:val="af-ZA"/>
        </w:rPr>
        <w:t>տեփանավանի հ1 վարժարան</w:t>
      </w:r>
      <w:r w:rsidR="00437322" w:rsidRPr="00607AD5">
        <w:rPr>
          <w:rFonts w:ascii="GHEA Grapalat" w:hAnsi="GHEA Grapalat" w:cs="GHEA Grapalat"/>
          <w:sz w:val="24"/>
          <w:szCs w:val="24"/>
          <w:lang w:val="af-ZA"/>
        </w:rPr>
        <w:t>»</w:t>
      </w:r>
      <w:r w:rsidR="00437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գույքագրման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աշխատանքների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իրականացումը</w:t>
      </w:r>
      <w:r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հանձնման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="002B322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ինչպես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նաև</w:t>
      </w:r>
      <w:r w:rsidR="00E47A02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E37D3">
        <w:rPr>
          <w:rFonts w:ascii="GHEA Grapalat" w:hAnsi="GHEA Grapalat" w:cs="Arial"/>
          <w:sz w:val="24"/>
          <w:szCs w:val="24"/>
          <w:lang w:val="hy-AM"/>
        </w:rPr>
        <w:t>փոխանցման</w:t>
      </w:r>
      <w:r w:rsidR="00CE37D3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E37D3">
        <w:rPr>
          <w:rFonts w:ascii="GHEA Grapalat" w:hAnsi="GHEA Grapalat" w:cs="Arial"/>
          <w:sz w:val="24"/>
          <w:szCs w:val="24"/>
          <w:lang w:val="hy-AM"/>
        </w:rPr>
        <w:t>ակտի</w:t>
      </w:r>
      <w:r>
        <w:rPr>
          <w:rFonts w:ascii="GHEA Grapalat" w:hAnsi="GHEA Grapalat" w:cs="Arial"/>
          <w:sz w:val="24"/>
          <w:szCs w:val="24"/>
          <w:lang w:val="hy-AM"/>
        </w:rPr>
        <w:t>, գույքի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E37D3">
        <w:rPr>
          <w:rFonts w:ascii="GHEA Grapalat" w:hAnsi="GHEA Grapalat" w:cs="Arial"/>
          <w:sz w:val="24"/>
          <w:szCs w:val="24"/>
          <w:lang w:val="hy-AM"/>
        </w:rPr>
        <w:t>կազմի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E37D3">
        <w:rPr>
          <w:rFonts w:ascii="GHEA Grapalat" w:hAnsi="GHEA Grapalat" w:cs="Arial"/>
          <w:sz w:val="24"/>
          <w:szCs w:val="24"/>
          <w:lang w:val="hy-AM"/>
        </w:rPr>
        <w:t>արժեքի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միացման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E37D3">
        <w:rPr>
          <w:rFonts w:ascii="GHEA Grapalat" w:hAnsi="GHEA Grapalat" w:cs="Arial"/>
          <w:sz w:val="24"/>
          <w:szCs w:val="24"/>
          <w:lang w:val="hy-AM"/>
        </w:rPr>
        <w:t>պայմանագրի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հանձնման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65D56">
        <w:rPr>
          <w:rFonts w:ascii="GHEA Grapalat" w:hAnsi="GHEA Grapalat" w:cs="Sylfaen"/>
          <w:sz w:val="24"/>
          <w:szCs w:val="24"/>
          <w:lang w:val="fr-FR"/>
        </w:rPr>
        <w:t>ակտ</w:t>
      </w:r>
      <w:proofErr w:type="spellEnd"/>
      <w:r w:rsidR="00CE37D3">
        <w:rPr>
          <w:rFonts w:ascii="GHEA Grapalat" w:hAnsi="GHEA Grapalat" w:cs="Sylfaen"/>
          <w:sz w:val="24"/>
          <w:szCs w:val="24"/>
          <w:lang w:val="hy-AM"/>
        </w:rPr>
        <w:t>ի</w:t>
      </w:r>
      <w:r w:rsidR="00CE37D3" w:rsidRPr="00CE37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37D3">
        <w:rPr>
          <w:rFonts w:ascii="GHEA Grapalat" w:hAnsi="GHEA Grapalat" w:cs="Arial"/>
          <w:sz w:val="24"/>
          <w:szCs w:val="24"/>
          <w:lang w:val="hy-AM"/>
        </w:rPr>
        <w:t>հաստատումը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B161EA" w:rsidRDefault="00B161EA" w:rsidP="002B322F">
      <w:pPr>
        <w:spacing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2) </w:t>
      </w:r>
      <w:r w:rsidR="00A0023B">
        <w:rPr>
          <w:rFonts w:ascii="GHEA Grapalat" w:hAnsi="GHEA Grapalat"/>
          <w:color w:val="000000"/>
          <w:sz w:val="24"/>
          <w:szCs w:val="24"/>
          <w:lang w:val="hy-AM"/>
        </w:rPr>
        <w:t>սույն որոշման 3</w:t>
      </w:r>
      <w:r>
        <w:rPr>
          <w:rFonts w:ascii="GHEA Grapalat" w:hAnsi="GHEA Grapalat"/>
          <w:color w:val="000000"/>
          <w:sz w:val="24"/>
          <w:szCs w:val="24"/>
          <w:lang w:val="hy-AM"/>
        </w:rPr>
        <w:t>-րդ կետի 1-ին ենթակետի աշխատա</w:t>
      </w:r>
      <w:r w:rsidR="00564F02">
        <w:rPr>
          <w:rFonts w:ascii="GHEA Grapalat" w:hAnsi="GHEA Grapalat"/>
          <w:color w:val="000000"/>
          <w:sz w:val="24"/>
          <w:szCs w:val="24"/>
          <w:lang w:val="hy-AM"/>
        </w:rPr>
        <w:t>նքների ավարտից հե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564F02" w:rsidRPr="00A56A6F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37322">
        <w:rPr>
          <w:rFonts w:ascii="GHEA Grapalat" w:hAnsi="GHEA Grapalat"/>
          <w:color w:val="000000"/>
          <w:sz w:val="24"/>
          <w:szCs w:val="24"/>
          <w:lang w:val="en-US"/>
        </w:rPr>
        <w:t>մեկ</w:t>
      </w:r>
      <w:proofErr w:type="spellEnd"/>
      <w:r w:rsidR="00437322" w:rsidRPr="0043732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/>
          <w:color w:val="000000"/>
          <w:sz w:val="24"/>
          <w:szCs w:val="24"/>
          <w:lang w:val="en-US"/>
        </w:rPr>
        <w:t>ամսյա</w:t>
      </w:r>
      <w:proofErr w:type="spellEnd"/>
      <w:r w:rsidR="00437322" w:rsidRPr="0043732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37322">
        <w:rPr>
          <w:rFonts w:ascii="GHEA Grapalat" w:hAnsi="GHEA Grapalat"/>
          <w:color w:val="000000"/>
          <w:sz w:val="24"/>
          <w:szCs w:val="24"/>
          <w:lang w:val="en-US"/>
        </w:rPr>
        <w:t>ժամկետում</w:t>
      </w:r>
      <w:proofErr w:type="spellEnd"/>
      <w:r w:rsidR="00437322" w:rsidRPr="0043732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ապահովել 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>«</w:t>
      </w:r>
      <w:r w:rsidR="007B6149">
        <w:rPr>
          <w:rFonts w:ascii="GHEA Grapalat" w:hAnsi="GHEA Grapalat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7B6149">
        <w:rPr>
          <w:rFonts w:ascii="GHEA Grapalat" w:hAnsi="GHEA Grapalat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="007B6149">
        <w:rPr>
          <w:rFonts w:ascii="GHEA Grapalat" w:hAnsi="GHEA Grapalat"/>
          <w:sz w:val="24"/>
          <w:szCs w:val="24"/>
          <w:lang w:val="af-ZA"/>
        </w:rPr>
        <w:t>Լ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 xml:space="preserve">ոռու մարզի  </w:t>
      </w:r>
      <w:r w:rsidR="007B6149">
        <w:rPr>
          <w:rFonts w:ascii="GHEA Grapalat" w:hAnsi="GHEA Grapalat"/>
          <w:sz w:val="24"/>
          <w:szCs w:val="24"/>
          <w:lang w:val="af-ZA"/>
        </w:rPr>
        <w:t>Ս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>տեփանավանի հ1 վարժարան</w:t>
      </w:r>
      <w:r w:rsidR="007B6149" w:rsidRPr="00607AD5">
        <w:rPr>
          <w:rFonts w:ascii="GHEA Grapalat" w:hAnsi="GHEA Grapalat" w:cs="GHEA Grapalat"/>
          <w:sz w:val="24"/>
          <w:szCs w:val="24"/>
          <w:lang w:val="af-ZA"/>
        </w:rPr>
        <w:t>»</w:t>
      </w:r>
      <w:r w:rsidR="007B61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56A6F" w:rsidRPr="008D70B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գործունեությ</w:t>
      </w:r>
      <w:r w:rsidR="002B322F">
        <w:rPr>
          <w:rFonts w:ascii="GHEA Grapalat" w:hAnsi="GHEA Grapalat" w:cs="Sylfaen"/>
          <w:sz w:val="24"/>
          <w:szCs w:val="24"/>
          <w:lang w:val="fr-FR"/>
        </w:rPr>
        <w:t>ան</w:t>
      </w:r>
      <w:proofErr w:type="spellEnd"/>
      <w:r w:rsidR="002B322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B322F">
        <w:rPr>
          <w:rFonts w:ascii="GHEA Grapalat" w:hAnsi="GHEA Grapalat" w:cs="Sylfaen"/>
          <w:sz w:val="24"/>
          <w:szCs w:val="24"/>
          <w:lang w:val="fr-FR"/>
        </w:rPr>
        <w:t>դադարման</w:t>
      </w:r>
      <w:proofErr w:type="spellEnd"/>
      <w:r w:rsidR="002B322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B322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2B322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B322F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="002B322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CF00E4">
        <w:rPr>
          <w:rFonts w:ascii="GHEA Grapalat" w:hAnsi="GHEA Grapalat" w:cs="Tahoma"/>
          <w:sz w:val="24"/>
          <w:szCs w:val="24"/>
          <w:lang w:val="af-ZA"/>
        </w:rPr>
        <w:t>ա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607AD5">
        <w:rPr>
          <w:rFonts w:ascii="GHEA Grapalat" w:hAnsi="GHEA Grapalat" w:cs="Tahoma"/>
          <w:sz w:val="24"/>
          <w:szCs w:val="24"/>
          <w:lang w:val="af-ZA"/>
        </w:rPr>
        <w:t>և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607AD5">
        <w:rPr>
          <w:rFonts w:ascii="GHEA Grapalat" w:hAnsi="GHEA Grapalat" w:cs="Tahoma"/>
          <w:sz w:val="24"/>
          <w:szCs w:val="24"/>
          <w:lang w:val="af-ZA"/>
        </w:rPr>
        <w:t>Թ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r w:rsidR="00607AD5" w:rsidRPr="002B322F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47A02" w:rsidRPr="00E47A02" w:rsidRDefault="00E47A02" w:rsidP="00E47A02">
      <w:pPr>
        <w:pStyle w:val="NormalWeb"/>
        <w:shd w:val="clear" w:color="auto" w:fill="FFFFFF"/>
        <w:spacing w:line="360" w:lineRule="auto"/>
        <w:ind w:left="360" w:firstLine="349"/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  <w:r w:rsidRPr="00E47A02">
        <w:rPr>
          <w:rFonts w:ascii="GHEA Grapalat" w:hAnsi="GHEA Grapalat"/>
          <w:sz w:val="24"/>
          <w:szCs w:val="24"/>
          <w:lang w:val="pt-BR"/>
        </w:rPr>
        <w:t xml:space="preserve">3) </w:t>
      </w:r>
      <w:r w:rsidR="00EE64DF">
        <w:rPr>
          <w:rFonts w:ascii="GHEA Grapalat" w:hAnsi="GHEA Grapalat"/>
          <w:sz w:val="24"/>
          <w:szCs w:val="24"/>
          <w:lang w:val="pt-BR"/>
        </w:rPr>
        <w:t xml:space="preserve">ապահովել </w:t>
      </w:r>
      <w:proofErr w:type="spellStart"/>
      <w:r w:rsidRPr="00E47A02">
        <w:rPr>
          <w:rFonts w:ascii="GHEA Grapalat" w:hAnsi="GHEA Grapalat"/>
          <w:sz w:val="24"/>
          <w:szCs w:val="24"/>
          <w:shd w:val="clear" w:color="auto" w:fill="FFFFFF"/>
        </w:rPr>
        <w:t>սովորողների</w:t>
      </w:r>
      <w:proofErr w:type="spellEnd"/>
      <w:r w:rsidRPr="00E47A0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47A02">
        <w:rPr>
          <w:rFonts w:ascii="GHEA Grapalat" w:hAnsi="GHEA Grapalat"/>
          <w:sz w:val="24"/>
          <w:szCs w:val="24"/>
          <w:shd w:val="clear" w:color="auto" w:fill="FFFFFF"/>
        </w:rPr>
        <w:t>ուսումնառության</w:t>
      </w:r>
      <w:proofErr w:type="spellEnd"/>
      <w:r w:rsidRPr="00E47A0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47A02">
        <w:rPr>
          <w:rFonts w:ascii="GHEA Grapalat" w:hAnsi="GHEA Grapalat"/>
          <w:sz w:val="24"/>
          <w:szCs w:val="24"/>
          <w:shd w:val="clear" w:color="auto" w:fill="FFFFFF"/>
        </w:rPr>
        <w:t>բնականոն</w:t>
      </w:r>
      <w:proofErr w:type="spellEnd"/>
      <w:r w:rsidRPr="00E47A0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47A02">
        <w:rPr>
          <w:rFonts w:ascii="GHEA Grapalat" w:hAnsi="GHEA Grapalat"/>
          <w:sz w:val="24"/>
          <w:szCs w:val="24"/>
          <w:shd w:val="clear" w:color="auto" w:fill="FFFFFF"/>
        </w:rPr>
        <w:t>գործընթացը</w:t>
      </w:r>
      <w:proofErr w:type="spellEnd"/>
      <w:r w:rsidRPr="00E47A02">
        <w:rPr>
          <w:rFonts w:ascii="GHEA Grapalat" w:hAnsi="GHEA Grapalat"/>
          <w:sz w:val="24"/>
          <w:szCs w:val="24"/>
          <w:shd w:val="clear" w:color="auto" w:fill="FFFFFF"/>
          <w:lang w:val="pt-BR"/>
        </w:rPr>
        <w:t>:</w:t>
      </w:r>
    </w:p>
    <w:p w:rsidR="00B161EA" w:rsidRDefault="00E47A02" w:rsidP="002B322F">
      <w:pPr>
        <w:spacing w:line="360" w:lineRule="auto"/>
        <w:ind w:left="-142" w:firstLine="709"/>
        <w:contextualSpacing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4.</w:t>
      </w:r>
      <w:r w:rsidRPr="00E47A02">
        <w:rPr>
          <w:rFonts w:ascii="GHEA Grapalat" w:hAnsi="GHEA Grapalat" w:cs="Tahoma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Հ</w:t>
      </w:r>
      <w:r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Tahoma"/>
          <w:sz w:val="24"/>
          <w:szCs w:val="24"/>
          <w:lang w:val="af-ZA"/>
        </w:rPr>
        <w:t>Հ</w:t>
      </w:r>
      <w:r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CF00E4">
        <w:rPr>
          <w:rFonts w:ascii="GHEA Grapalat" w:hAnsi="GHEA Grapalat" w:cs="Tahoma"/>
          <w:sz w:val="24"/>
          <w:szCs w:val="24"/>
          <w:lang w:val="af-ZA"/>
        </w:rPr>
        <w:t>ա</w:t>
      </w:r>
      <w:r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>
        <w:rPr>
          <w:rFonts w:ascii="GHEA Grapalat" w:hAnsi="GHEA Grapalat" w:cs="Tahoma"/>
          <w:sz w:val="24"/>
          <w:szCs w:val="24"/>
          <w:lang w:val="af-ZA"/>
        </w:rPr>
        <w:t>և</w:t>
      </w:r>
      <w:r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</w:t>
      </w:r>
      <w:r w:rsidR="00FD7617">
        <w:rPr>
          <w:rFonts w:ascii="GHEA Grapalat" w:hAnsi="GHEA Grapalat" w:cs="Tahoma"/>
          <w:sz w:val="24"/>
          <w:szCs w:val="24"/>
          <w:lang w:val="af-ZA"/>
        </w:rPr>
        <w:t xml:space="preserve"> նախարարին՝ սույն որոշումն ուժի մեջ մտնելուց հետո  եռամսյա ժամկետում ապահովել </w:t>
      </w:r>
      <w:r w:rsidR="00B161E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CF00E4">
        <w:rPr>
          <w:rFonts w:ascii="GHEA Grapalat" w:hAnsi="GHEA Grapalat" w:cs="Tahoma"/>
          <w:sz w:val="24"/>
          <w:szCs w:val="24"/>
          <w:lang w:val="af-ZA"/>
        </w:rPr>
        <w:t>ա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607AD5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607AD5">
        <w:rPr>
          <w:rFonts w:ascii="GHEA Grapalat" w:hAnsi="GHEA Grapalat" w:cs="Tahoma"/>
          <w:sz w:val="24"/>
          <w:szCs w:val="24"/>
          <w:lang w:val="af-ZA"/>
        </w:rPr>
        <w:t>և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607AD5">
        <w:rPr>
          <w:rFonts w:ascii="GHEA Grapalat" w:hAnsi="GHEA Grapalat" w:cs="Tahoma"/>
          <w:sz w:val="24"/>
          <w:szCs w:val="24"/>
          <w:lang w:val="af-ZA"/>
        </w:rPr>
        <w:t>Հ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607AD5">
        <w:rPr>
          <w:rFonts w:ascii="GHEA Grapalat" w:hAnsi="GHEA Grapalat" w:cs="Tahoma"/>
          <w:sz w:val="24"/>
          <w:szCs w:val="24"/>
          <w:lang w:val="af-ZA"/>
        </w:rPr>
        <w:t>Թ</w:t>
      </w:r>
      <w:r w:rsidR="00607AD5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r w:rsidR="00607AD5" w:rsidRPr="002B322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56A6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proofErr w:type="spellEnd"/>
      <w:r w:rsidR="00B161EA">
        <w:rPr>
          <w:rFonts w:ascii="GHEA Grapalat" w:hAnsi="GHEA Grapalat" w:cs="Sylfaen"/>
          <w:sz w:val="24"/>
          <w:szCs w:val="24"/>
          <w:lang w:val="hy-AM"/>
        </w:rPr>
        <w:t>ա</w:t>
      </w:r>
      <w:r w:rsidR="00B161EA">
        <w:rPr>
          <w:rFonts w:ascii="GHEA Grapalat" w:hAnsi="GHEA Grapalat" w:cs="Sylfaen"/>
          <w:sz w:val="24"/>
          <w:szCs w:val="24"/>
          <w:lang w:val="fr-FR"/>
        </w:rPr>
        <w:t>ն</w:t>
      </w:r>
      <w:r w:rsidR="00B161EA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proofErr w:type="spellStart"/>
      <w:r w:rsidR="00262C91">
        <w:rPr>
          <w:rFonts w:ascii="GHEA Grapalat" w:hAnsi="GHEA Grapalat" w:cs="Sylfaen"/>
          <w:sz w:val="24"/>
          <w:szCs w:val="24"/>
          <w:lang w:val="fr-FR"/>
        </w:rPr>
        <w:t>անոնադրության</w:t>
      </w:r>
      <w:proofErr w:type="spellEnd"/>
      <w:r w:rsidR="00262C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62C91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262C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7617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="00FD761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FD7617">
        <w:rPr>
          <w:rFonts w:ascii="GHEA Grapalat" w:hAnsi="GHEA Grapalat" w:cs="Sylfaen"/>
          <w:sz w:val="24"/>
          <w:szCs w:val="24"/>
          <w:lang w:val="fr-FR"/>
        </w:rPr>
        <w:t>փոփոխությունների</w:t>
      </w:r>
      <w:proofErr w:type="spellEnd"/>
      <w:r w:rsidR="00FD761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7617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="00262C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7617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FD7617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FD761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7617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>:</w:t>
      </w:r>
      <w:r w:rsidR="00B161EA">
        <w:rPr>
          <w:rFonts w:ascii="Calibri" w:hAnsi="Calibri" w:cs="Calibri"/>
          <w:sz w:val="24"/>
          <w:szCs w:val="24"/>
          <w:lang w:val="fr-FR"/>
        </w:rPr>
        <w:t> </w:t>
      </w:r>
    </w:p>
    <w:p w:rsidR="00767D87" w:rsidRDefault="00E47A02" w:rsidP="00767D87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B161EA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61EA">
        <w:rPr>
          <w:rFonts w:ascii="GHEA Grapalat" w:hAnsi="GHEA Grapalat" w:cs="Sylfaen"/>
          <w:sz w:val="24"/>
          <w:szCs w:val="24"/>
          <w:lang w:val="fr-FR"/>
        </w:rPr>
        <w:t>կառա</w:t>
      </w:r>
      <w:r w:rsidR="007B6149">
        <w:rPr>
          <w:rFonts w:ascii="GHEA Grapalat" w:hAnsi="GHEA Grapalat" w:cs="Sylfaen"/>
          <w:sz w:val="24"/>
          <w:szCs w:val="24"/>
          <w:lang w:val="fr-FR"/>
        </w:rPr>
        <w:t>վարության</w:t>
      </w:r>
      <w:proofErr w:type="spellEnd"/>
      <w:r w:rsidR="007B6149">
        <w:rPr>
          <w:rFonts w:ascii="GHEA Grapalat" w:hAnsi="GHEA Grapalat" w:cs="Sylfaen"/>
          <w:sz w:val="24"/>
          <w:szCs w:val="24"/>
          <w:lang w:val="fr-FR"/>
        </w:rPr>
        <w:t xml:space="preserve"> 2002 </w:t>
      </w:r>
      <w:proofErr w:type="spellStart"/>
      <w:r w:rsidR="007B614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7B61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6149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7B6149">
        <w:rPr>
          <w:rFonts w:ascii="GHEA Grapalat" w:hAnsi="GHEA Grapalat" w:cs="Sylfaen"/>
          <w:sz w:val="24"/>
          <w:szCs w:val="24"/>
          <w:lang w:val="fr-FR"/>
        </w:rPr>
        <w:t xml:space="preserve"> 25</w:t>
      </w:r>
      <w:r w:rsidR="004E04D3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Հանրապետության պետական հանրակրթական ուսումնական 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հաստատություններ» պետական հ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իմնարկները վերակազմակերպելու, «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 պետական հանրակրթական ուսումնակա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 հաստատություն» պետական ոչ առև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տրային կազմակերպության օրինակելի կանոնադրությունը հ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աստատելու, 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Հանրապետության կառավարության 1998 թվականի հոկտեմբերի 28-ի N 661 որոշման </w:t>
      </w:r>
      <w:r w:rsid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 փոփոխություններ կատարելու և</w:t>
      </w:r>
      <w:r w:rsidR="00DC5E27" w:rsidRPr="00DC5E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1996 թվականի մայիսի 15-ի N 150 որոշումն ուժը կորցրած ճանաչելու մասին</w:t>
      </w:r>
      <w:r w:rsidR="00B161EA">
        <w:rPr>
          <w:rFonts w:ascii="GHEA Grapalat" w:hAnsi="GHEA Grapalat" w:cs="Sylfaen"/>
          <w:sz w:val="24"/>
          <w:szCs w:val="24"/>
          <w:lang w:val="fr-FR"/>
        </w:rPr>
        <w:t>»</w:t>
      </w:r>
      <w:r w:rsidR="0002622B">
        <w:rPr>
          <w:rFonts w:ascii="GHEA Grapalat" w:hAnsi="GHEA Grapalat" w:cs="Sylfaen"/>
          <w:sz w:val="24"/>
          <w:szCs w:val="24"/>
          <w:lang w:val="fr-FR"/>
        </w:rPr>
        <w:t xml:space="preserve"> N </w:t>
      </w:r>
      <w:r w:rsidR="004E04D3">
        <w:rPr>
          <w:rFonts w:ascii="GHEA Grapalat" w:hAnsi="GHEA Grapalat" w:cs="Sylfaen"/>
          <w:sz w:val="24"/>
          <w:szCs w:val="24"/>
          <w:lang w:val="fr-FR"/>
        </w:rPr>
        <w:t>1392-Ն</w:t>
      </w:r>
      <w:r w:rsidR="0002622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622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02622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67D87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767D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67D87">
        <w:rPr>
          <w:rFonts w:ascii="GHEA Grapalat" w:hAnsi="GHEA Grapalat" w:cs="Sylfaen"/>
          <w:sz w:val="24"/>
          <w:szCs w:val="24"/>
          <w:lang w:val="fr-FR"/>
        </w:rPr>
        <w:t>կատարել</w:t>
      </w:r>
      <w:proofErr w:type="spellEnd"/>
      <w:r w:rsidR="00767D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67D87">
        <w:rPr>
          <w:rFonts w:ascii="GHEA Grapalat" w:hAnsi="GHEA Grapalat" w:cs="Sylfaen"/>
          <w:sz w:val="24"/>
          <w:szCs w:val="24"/>
          <w:lang w:val="fr-FR"/>
        </w:rPr>
        <w:t>հետևյալ</w:t>
      </w:r>
      <w:proofErr w:type="spellEnd"/>
      <w:r w:rsidR="00767D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67D87">
        <w:rPr>
          <w:rFonts w:ascii="GHEA Grapalat" w:hAnsi="GHEA Grapalat" w:cs="Sylfaen"/>
          <w:sz w:val="24"/>
          <w:szCs w:val="24"/>
          <w:lang w:val="fr-FR"/>
        </w:rPr>
        <w:t>փոփոխությունները</w:t>
      </w:r>
      <w:proofErr w:type="spellEnd"/>
      <w:r w:rsidR="00767D8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67D87" w:rsidRDefault="00767D87" w:rsidP="00231E10">
      <w:pPr>
        <w:shd w:val="clear" w:color="auto" w:fill="FFFFFF"/>
        <w:spacing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="00231E10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="00231E10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հանրակրթական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</w:t>
      </w:r>
      <w:r w:rsidR="00231E10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ներ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r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հիմնարկների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proofErr w:type="spellEnd"/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</w:t>
      </w:r>
      <w:r w:rsidR="00231E10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proofErr w:type="spellStart"/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Լոռու</w:t>
      </w:r>
      <w:proofErr w:type="spellEnd"/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</w:t>
      </w:r>
      <w:proofErr w:type="spellEnd"/>
      <w:r w:rsidR="00231E10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Ստեփանավանի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տարածաշրջանի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2-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րդ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կետը</w:t>
      </w:r>
      <w:proofErr w:type="spellEnd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ուժը</w:t>
      </w:r>
      <w:proofErr w:type="spellEnd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կորցրած</w:t>
      </w:r>
      <w:proofErr w:type="spellEnd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ճանաչել</w:t>
      </w:r>
      <w:proofErr w:type="spellEnd"/>
      <w:r w:rsidR="00231E10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,</w:t>
      </w:r>
    </w:p>
    <w:p w:rsidR="004E04D3" w:rsidRPr="00767D87" w:rsidRDefault="00231E10" w:rsidP="00231E10">
      <w:pPr>
        <w:shd w:val="clear" w:color="auto" w:fill="FFFFFF"/>
        <w:spacing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proofErr w:type="spellStart"/>
      <w:r w:rsidR="004E04D3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="004E04D3">
        <w:rPr>
          <w:rFonts w:ascii="GHEA Grapalat" w:hAnsi="GHEA Grapalat" w:cs="Sylfaen"/>
          <w:sz w:val="24"/>
          <w:szCs w:val="24"/>
          <w:lang w:val="fr-FR"/>
        </w:rPr>
        <w:t xml:space="preserve"> 2-ի </w:t>
      </w:r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հանրակրթական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ոչ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առև</w:t>
      </w:r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տրային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կազմակերպությունների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proofErr w:type="spellEnd"/>
      <w:r w:rsidR="004E04D3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</w:t>
      </w:r>
      <w:r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Լոռու</w:t>
      </w:r>
      <w:proofErr w:type="spellEnd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մարզպետարանի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ենթակայության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դպրոցներ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Ստեփանավանի</w:t>
      </w:r>
      <w:proofErr w:type="spellEnd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5456AE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տարած</w:t>
      </w:r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աշրջանի</w:t>
      </w:r>
      <w:proofErr w:type="spellEnd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ցանկի</w:t>
      </w:r>
      <w:proofErr w:type="spellEnd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2-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րդ</w:t>
      </w:r>
      <w:proofErr w:type="spellEnd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կետը</w:t>
      </w:r>
      <w:proofErr w:type="spellEnd"/>
      <w:r w:rsidR="00EE64DF" w:rsidRP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CF00E4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ուժը</w:t>
      </w:r>
      <w:proofErr w:type="spellEnd"/>
      <w:r w:rsidR="00CF00E4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կորցրած</w:t>
      </w:r>
      <w:proofErr w:type="spellEnd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ճանաչել</w:t>
      </w:r>
      <w:proofErr w:type="spellEnd"/>
      <w:r w:rsid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:</w:t>
      </w:r>
    </w:p>
    <w:p w:rsidR="0031374B" w:rsidRDefault="004E04D3" w:rsidP="00262C9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E04D3">
        <w:rPr>
          <w:rFonts w:ascii="Calibri" w:hAnsi="Calibri" w:cs="Calibri"/>
          <w:color w:val="000000"/>
          <w:sz w:val="24"/>
          <w:szCs w:val="24"/>
          <w:lang w:val="fr-FR" w:eastAsia="en-US"/>
        </w:rPr>
        <w:t> </w:t>
      </w:r>
      <w:r w:rsidR="0031374B">
        <w:rPr>
          <w:rFonts w:ascii="GHEA Grapalat" w:eastAsia="Calibri" w:hAnsi="GHEA Grapalat"/>
          <w:sz w:val="24"/>
          <w:szCs w:val="24"/>
          <w:lang w:val="fr-FR"/>
        </w:rPr>
        <w:t>5.</w:t>
      </w:r>
      <w:r w:rsidR="00A0023B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="0031374B" w:rsidRPr="00D5486A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 w:eastAsia="en-US"/>
        </w:rPr>
        <w:t>Հայաստանի</w:t>
      </w:r>
      <w:proofErr w:type="spellEnd"/>
      <w:r w:rsidR="0031374B" w:rsidRPr="00D5486A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fr-FR" w:eastAsia="en-US"/>
        </w:rPr>
        <w:t xml:space="preserve"> </w:t>
      </w:r>
      <w:proofErr w:type="spellStart"/>
      <w:r w:rsidR="0031374B" w:rsidRPr="00D5486A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 w:eastAsia="en-US"/>
        </w:rPr>
        <w:t>Հանրա</w:t>
      </w:r>
      <w:r w:rsidR="0031374B" w:rsidRPr="00D5486A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 w:eastAsia="en-US"/>
        </w:rPr>
        <w:softHyphen/>
        <w:t>պետության</w:t>
      </w:r>
      <w:proofErr w:type="spellEnd"/>
      <w:r w:rsidR="0031374B" w:rsidRPr="00D5486A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 w:eastAsia="en-US"/>
        </w:rPr>
        <w:t xml:space="preserve"> տ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t>արածքային կառավարման և ենթակա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softHyphen/>
        <w:t>ռուց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softHyphen/>
        <w:t xml:space="preserve">վածքների նախարարության պետական գույքի կառավարման կոմիտեի </w:t>
      </w:r>
      <w:r w:rsidR="0031374B">
        <w:rPr>
          <w:rFonts w:ascii="GHEA Grapalat" w:hAnsi="GHEA Grapalat"/>
          <w:spacing w:val="-6"/>
          <w:sz w:val="24"/>
          <w:szCs w:val="24"/>
          <w:lang w:val="hy-AM"/>
        </w:rPr>
        <w:t>նախագահին՝ սույն որոշման 3</w:t>
      </w:r>
      <w:r w:rsidR="00DD5CC7">
        <w:rPr>
          <w:rFonts w:ascii="GHEA Grapalat" w:hAnsi="GHEA Grapalat"/>
          <w:spacing w:val="-6"/>
          <w:sz w:val="24"/>
          <w:szCs w:val="24"/>
          <w:lang w:val="hy-AM"/>
        </w:rPr>
        <w:t>-րդ կետի</w:t>
      </w:r>
      <w:r w:rsidR="0031374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31374B" w:rsidRPr="00D5486A">
        <w:rPr>
          <w:rFonts w:ascii="GHEA Grapalat" w:hAnsi="GHEA Grapalat"/>
          <w:spacing w:val="-6"/>
          <w:sz w:val="24"/>
          <w:szCs w:val="24"/>
          <w:lang w:val="hy-AM"/>
        </w:rPr>
        <w:t>2-րդ</w:t>
      </w:r>
      <w:r w:rsidR="0031374B" w:rsidRPr="0031374B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="0031374B" w:rsidRPr="00D5486A">
        <w:rPr>
          <w:rFonts w:ascii="GHEA Grapalat" w:hAnsi="GHEA Grapalat"/>
          <w:spacing w:val="-6"/>
          <w:sz w:val="24"/>
          <w:szCs w:val="24"/>
          <w:lang w:val="hy-AM"/>
        </w:rPr>
        <w:t>ենթակետի</w:t>
      </w:r>
      <w:r w:rsidR="00EB2CEF" w:rsidRPr="00EB2CEF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="00EB2CEF">
        <w:rPr>
          <w:rFonts w:ascii="GHEA Grapalat" w:hAnsi="GHEA Grapalat"/>
          <w:spacing w:val="-6"/>
          <w:sz w:val="24"/>
          <w:szCs w:val="24"/>
          <w:lang w:val="en-US"/>
        </w:rPr>
        <w:t>և</w:t>
      </w:r>
      <w:r w:rsidR="00EB2CEF" w:rsidRPr="00EB2CEF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="00EB2CEF">
        <w:rPr>
          <w:rFonts w:ascii="GHEA Grapalat" w:hAnsi="GHEA Grapalat"/>
          <w:spacing w:val="-6"/>
          <w:sz w:val="24"/>
          <w:szCs w:val="24"/>
          <w:lang w:val="fr-FR"/>
        </w:rPr>
        <w:t>4-</w:t>
      </w:r>
      <w:proofErr w:type="spellStart"/>
      <w:r w:rsidR="00EB2CEF">
        <w:rPr>
          <w:rFonts w:ascii="GHEA Grapalat" w:hAnsi="GHEA Grapalat"/>
          <w:spacing w:val="-6"/>
          <w:sz w:val="24"/>
          <w:szCs w:val="24"/>
          <w:lang w:val="fr-FR"/>
        </w:rPr>
        <w:t>րդ</w:t>
      </w:r>
      <w:proofErr w:type="spellEnd"/>
      <w:r w:rsidR="00EB2CEF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proofErr w:type="spellStart"/>
      <w:r w:rsidR="00EB2CEF">
        <w:rPr>
          <w:rFonts w:ascii="GHEA Grapalat" w:hAnsi="GHEA Grapalat"/>
          <w:spacing w:val="-6"/>
          <w:sz w:val="24"/>
          <w:szCs w:val="24"/>
          <w:lang w:val="fr-FR"/>
        </w:rPr>
        <w:t>կետի</w:t>
      </w:r>
      <w:proofErr w:type="spellEnd"/>
      <w:r w:rsidR="00EB2CEF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="0031374B" w:rsidRPr="00D5486A">
        <w:rPr>
          <w:rFonts w:ascii="GHEA Grapalat" w:hAnsi="GHEA Grapalat"/>
          <w:spacing w:val="-6"/>
          <w:sz w:val="24"/>
          <w:szCs w:val="24"/>
          <w:lang w:val="hy-AM"/>
        </w:rPr>
        <w:t xml:space="preserve"> աշխատանքների ավարտից հետո վեցամսյա ժամկետում</w:t>
      </w:r>
      <w:r w:rsidR="0031374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7B6149">
        <w:rPr>
          <w:rFonts w:ascii="GHEA Grapalat" w:hAnsi="GHEA Grapalat" w:cs="Tahoma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7B6149">
        <w:rPr>
          <w:rFonts w:ascii="GHEA Grapalat" w:hAnsi="GHEA Grapalat" w:cs="Tahoma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7B614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DD5CC7">
        <w:rPr>
          <w:rFonts w:ascii="GHEA Grapalat" w:hAnsi="GHEA Grapalat" w:cs="Tahoma"/>
          <w:sz w:val="24"/>
          <w:szCs w:val="24"/>
          <w:lang w:val="af-ZA"/>
        </w:rPr>
        <w:t>ա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7B614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7B6149">
        <w:rPr>
          <w:rFonts w:ascii="GHEA Grapalat" w:hAnsi="GHEA Grapalat" w:cs="Tahoma"/>
          <w:sz w:val="24"/>
          <w:szCs w:val="24"/>
          <w:lang w:val="af-ZA"/>
        </w:rPr>
        <w:t>և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7B6149">
        <w:rPr>
          <w:rFonts w:ascii="GHEA Grapalat" w:hAnsi="GHEA Grapalat" w:cs="Tahoma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7B6149">
        <w:rPr>
          <w:rFonts w:ascii="GHEA Grapalat" w:hAnsi="GHEA Grapalat" w:cs="Tahoma"/>
          <w:sz w:val="24"/>
          <w:szCs w:val="24"/>
          <w:lang w:val="af-ZA"/>
        </w:rPr>
        <w:t>Թ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3137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3137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="003137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="0031374B" w:rsidRPr="00D5486A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31374B" w:rsidRPr="00D5486A">
        <w:rPr>
          <w:rFonts w:ascii="GHEA Grapalat" w:hAnsi="GHEA Grapalat"/>
          <w:spacing w:val="-6"/>
          <w:sz w:val="24"/>
          <w:szCs w:val="24"/>
          <w:lang w:val="hy-AM"/>
        </w:rPr>
        <w:t xml:space="preserve">հետ կնքել 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>«</w:t>
      </w:r>
      <w:r w:rsidR="007B6149">
        <w:rPr>
          <w:rFonts w:ascii="GHEA Grapalat" w:hAnsi="GHEA Grapalat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7B6149">
        <w:rPr>
          <w:rFonts w:ascii="GHEA Grapalat" w:hAnsi="GHEA Grapalat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="007B6149">
        <w:rPr>
          <w:rFonts w:ascii="GHEA Grapalat" w:hAnsi="GHEA Grapalat"/>
          <w:sz w:val="24"/>
          <w:szCs w:val="24"/>
          <w:lang w:val="af-ZA"/>
        </w:rPr>
        <w:t>Լ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 xml:space="preserve">ոռու մարզի  </w:t>
      </w:r>
      <w:r w:rsidR="007B6149">
        <w:rPr>
          <w:rFonts w:ascii="GHEA Grapalat" w:hAnsi="GHEA Grapalat"/>
          <w:sz w:val="24"/>
          <w:szCs w:val="24"/>
          <w:lang w:val="af-ZA"/>
        </w:rPr>
        <w:t>Ս</w:t>
      </w:r>
      <w:r w:rsidR="007B6149" w:rsidRPr="00607AD5">
        <w:rPr>
          <w:rFonts w:ascii="GHEA Grapalat" w:hAnsi="GHEA Grapalat"/>
          <w:sz w:val="24"/>
          <w:szCs w:val="24"/>
          <w:lang w:val="af-ZA"/>
        </w:rPr>
        <w:t>տեփանավանի հ1 վարժարան</w:t>
      </w:r>
      <w:r w:rsidR="007B6149" w:rsidRPr="00607AD5">
        <w:rPr>
          <w:rFonts w:ascii="GHEA Grapalat" w:hAnsi="GHEA Grapalat" w:cs="GHEA Grapalat"/>
          <w:sz w:val="24"/>
          <w:szCs w:val="24"/>
          <w:lang w:val="af-ZA"/>
        </w:rPr>
        <w:t>»</w:t>
      </w:r>
      <w:r w:rsidR="007B61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1374B" w:rsidRPr="008D70B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t>պետական ոչ առ</w:t>
      </w:r>
      <w:r w:rsidR="0031374B">
        <w:rPr>
          <w:rFonts w:ascii="GHEA Grapalat" w:hAnsi="GHEA Grapalat"/>
          <w:sz w:val="24"/>
          <w:szCs w:val="24"/>
          <w:lang w:val="hy-AM"/>
        </w:rPr>
        <w:t xml:space="preserve">ևտրային կազմակերպության հետ </w:t>
      </w:r>
      <w:r w:rsidR="00D136E1">
        <w:rPr>
          <w:rFonts w:ascii="GHEA Grapalat" w:hAnsi="GHEA Grapalat"/>
          <w:sz w:val="24"/>
          <w:szCs w:val="24"/>
          <w:lang w:val="fr-FR"/>
        </w:rPr>
        <w:t>2017</w:t>
      </w:r>
      <w:r w:rsidR="0031374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proofErr w:type="spellStart"/>
      <w:r w:rsidR="00D136E1">
        <w:rPr>
          <w:rFonts w:ascii="GHEA Grapalat" w:hAnsi="GHEA Grapalat"/>
          <w:sz w:val="24"/>
          <w:szCs w:val="24"/>
          <w:lang w:val="en-US"/>
        </w:rPr>
        <w:t>դեկտեմբերի</w:t>
      </w:r>
      <w:proofErr w:type="spellEnd"/>
      <w:r w:rsidR="00D136E1" w:rsidRPr="00D136E1">
        <w:rPr>
          <w:rFonts w:ascii="GHEA Grapalat" w:hAnsi="GHEA Grapalat"/>
          <w:sz w:val="24"/>
          <w:szCs w:val="24"/>
          <w:lang w:val="fr-FR"/>
        </w:rPr>
        <w:t xml:space="preserve"> 20</w:t>
      </w:r>
      <w:r w:rsidR="0031374B">
        <w:rPr>
          <w:rFonts w:ascii="GHEA Grapalat" w:hAnsi="GHEA Grapalat"/>
          <w:sz w:val="24"/>
          <w:szCs w:val="24"/>
          <w:lang w:val="hy-AM"/>
        </w:rPr>
        <w:t xml:space="preserve">-ին N </w:t>
      </w:r>
      <w:r w:rsidR="00D136E1">
        <w:rPr>
          <w:rFonts w:ascii="GHEA Grapalat" w:hAnsi="GHEA Grapalat"/>
          <w:sz w:val="24"/>
          <w:szCs w:val="24"/>
          <w:lang w:val="fr-FR"/>
        </w:rPr>
        <w:t>234</w:t>
      </w:r>
      <w:r w:rsidR="00795B51">
        <w:rPr>
          <w:rFonts w:ascii="GHEA Grapalat" w:hAnsi="GHEA Grapalat"/>
          <w:sz w:val="24"/>
          <w:szCs w:val="24"/>
          <w:lang w:val="fr-FR"/>
        </w:rPr>
        <w:t>/0017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t xml:space="preserve"> կնքված անհատույց օգտագործման պայմ</w:t>
      </w:r>
      <w:r w:rsidR="0031374B">
        <w:rPr>
          <w:rFonts w:ascii="GHEA Grapalat" w:hAnsi="GHEA Grapalat"/>
          <w:sz w:val="24"/>
          <w:szCs w:val="24"/>
          <w:lang w:val="hy-AM"/>
        </w:rPr>
        <w:t>ա</w:t>
      </w:r>
      <w:r w:rsidR="0031374B">
        <w:rPr>
          <w:rFonts w:ascii="GHEA Grapalat" w:hAnsi="GHEA Grapalat"/>
          <w:sz w:val="24"/>
          <w:szCs w:val="24"/>
          <w:lang w:val="hy-AM"/>
        </w:rPr>
        <w:softHyphen/>
        <w:t>նագրում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t xml:space="preserve"> սույն որոշումից բխող փոփոխությունն</w:t>
      </w:r>
      <w:r w:rsidR="0031374B">
        <w:rPr>
          <w:rFonts w:ascii="GHEA Grapalat" w:hAnsi="GHEA Grapalat"/>
          <w:sz w:val="24"/>
          <w:szCs w:val="24"/>
          <w:lang w:val="hy-AM"/>
        </w:rPr>
        <w:t>եր կատարելու մասին համաձայնագիր (այսուհետ՝ համաձայ</w:t>
      </w:r>
      <w:r w:rsidR="0031374B">
        <w:rPr>
          <w:rFonts w:ascii="GHEA Grapalat" w:hAnsi="GHEA Grapalat"/>
          <w:sz w:val="24"/>
          <w:szCs w:val="24"/>
          <w:lang w:val="hy-AM"/>
        </w:rPr>
        <w:softHyphen/>
        <w:t>նագիր): Համաձայնագր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t>ի նոտա</w:t>
      </w:r>
      <w:r w:rsidR="0031374B">
        <w:rPr>
          <w:rFonts w:ascii="GHEA Grapalat" w:hAnsi="GHEA Grapalat"/>
          <w:sz w:val="24"/>
          <w:szCs w:val="24"/>
          <w:lang w:val="hy-AM"/>
        </w:rPr>
        <w:t>րական վավերացման և համաձայնագր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t>ից ծագող գույքային իրավունք</w:t>
      </w:r>
      <w:r w:rsidR="0031374B" w:rsidRPr="00D5486A">
        <w:rPr>
          <w:rFonts w:ascii="GHEA Grapalat" w:hAnsi="GHEA Grapalat"/>
          <w:sz w:val="24"/>
          <w:szCs w:val="24"/>
          <w:lang w:val="hy-AM"/>
        </w:rPr>
        <w:softHyphen/>
        <w:t xml:space="preserve">ների գրանցման ծախսերը ենթակա են իրականացման </w:t>
      </w:r>
      <w:r w:rsidR="007B6149">
        <w:rPr>
          <w:rFonts w:ascii="GHEA Grapalat" w:hAnsi="GHEA Grapalat" w:cs="Tahoma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այաստանի </w:t>
      </w:r>
      <w:r w:rsidR="007B6149">
        <w:rPr>
          <w:rFonts w:ascii="GHEA Grapalat" w:hAnsi="GHEA Grapalat" w:cs="Tahoma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>անրապետության կրթության,</w:t>
      </w:r>
      <w:r w:rsidR="007B614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EB2CEF">
        <w:rPr>
          <w:rFonts w:ascii="GHEA Grapalat" w:hAnsi="GHEA Grapalat" w:cs="Tahoma"/>
          <w:sz w:val="24"/>
          <w:szCs w:val="24"/>
          <w:lang w:val="af-ZA"/>
        </w:rPr>
        <w:t>ա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>ն,</w:t>
      </w:r>
      <w:r w:rsidR="007B614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մշակույթի </w:t>
      </w:r>
      <w:r w:rsidR="007B6149">
        <w:rPr>
          <w:rFonts w:ascii="GHEA Grapalat" w:hAnsi="GHEA Grapalat" w:cs="Tahoma"/>
          <w:sz w:val="24"/>
          <w:szCs w:val="24"/>
          <w:lang w:val="af-ZA"/>
        </w:rPr>
        <w:t>և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 սպորտի նախարարության «Ստեփանավանի </w:t>
      </w:r>
      <w:r w:rsidR="007B6149">
        <w:rPr>
          <w:rFonts w:ascii="GHEA Grapalat" w:hAnsi="GHEA Grapalat" w:cs="Tahoma"/>
          <w:sz w:val="24"/>
          <w:szCs w:val="24"/>
          <w:lang w:val="af-ZA"/>
        </w:rPr>
        <w:t>Հ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ովհաննես </w:t>
      </w:r>
      <w:r w:rsidR="007B6149">
        <w:rPr>
          <w:rFonts w:ascii="GHEA Grapalat" w:hAnsi="GHEA Grapalat" w:cs="Tahoma"/>
          <w:sz w:val="24"/>
          <w:szCs w:val="24"/>
          <w:lang w:val="af-ZA"/>
        </w:rPr>
        <w:t>Թ</w:t>
      </w:r>
      <w:r w:rsidR="007B6149" w:rsidRPr="00607AD5">
        <w:rPr>
          <w:rFonts w:ascii="GHEA Grapalat" w:hAnsi="GHEA Grapalat" w:cs="Tahoma"/>
          <w:sz w:val="24"/>
          <w:szCs w:val="24"/>
          <w:lang w:val="af-ZA"/>
        </w:rPr>
        <w:t xml:space="preserve">ումանյանի անվան ավագ դպրոց» </w:t>
      </w:r>
      <w:r w:rsidR="007B6149" w:rsidRPr="002B322F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3137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3137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="003137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74B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="0031374B" w:rsidRPr="00D5486A">
        <w:rPr>
          <w:rFonts w:ascii="GHEA Grapalat" w:hAnsi="GHEA Grapalat"/>
          <w:sz w:val="24"/>
          <w:szCs w:val="24"/>
          <w:lang w:val="hy-AM"/>
        </w:rPr>
        <w:t xml:space="preserve"> միջոցների հաշվին</w:t>
      </w:r>
      <w:r w:rsidR="0031374B">
        <w:rPr>
          <w:rFonts w:ascii="GHEA Grapalat" w:hAnsi="GHEA Grapalat"/>
          <w:sz w:val="24"/>
          <w:szCs w:val="24"/>
          <w:lang w:val="hy-AM"/>
        </w:rPr>
        <w:t>:</w:t>
      </w:r>
    </w:p>
    <w:p w:rsidR="00831EC7" w:rsidRPr="00DD5CC7" w:rsidRDefault="000F0123" w:rsidP="00831EC7">
      <w:pPr>
        <w:pStyle w:val="norm"/>
        <w:spacing w:line="360" w:lineRule="auto"/>
        <w:rPr>
          <w:rFonts w:ascii="GHEA Grapalat" w:hAnsi="GHEA Grapalat"/>
          <w:sz w:val="24"/>
          <w:szCs w:val="24"/>
          <w:lang w:val="hy-AM" w:eastAsia="hy-AM"/>
        </w:rPr>
      </w:pPr>
      <w:r w:rsidRPr="00831EC7">
        <w:rPr>
          <w:rFonts w:ascii="GHEA Grapalat" w:hAnsi="GHEA Grapalat"/>
          <w:sz w:val="24"/>
          <w:szCs w:val="24"/>
          <w:lang w:val="hy-AM"/>
        </w:rPr>
        <w:t>6.</w:t>
      </w:r>
      <w:r w:rsidR="00831EC7" w:rsidRPr="00831EC7">
        <w:rPr>
          <w:rFonts w:ascii="GHEA Mariam" w:hAnsi="GHEA Mariam" w:cs="Arial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31EC7" w:rsidRPr="00DD5CC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31EC7" w:rsidRPr="00DD5CC7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B161EA" w:rsidRDefault="00B161EA" w:rsidP="00B161EA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95B51" w:rsidRPr="00596A9B">
        <w:rPr>
          <w:rFonts w:ascii="GHEA Mariam" w:eastAsia="Times New Roman" w:hAnsi="GHEA Mariam" w:cs="Sylfaen"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B161EA" w:rsidRDefault="00B161EA" w:rsidP="00B161EA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lastRenderedPageBreak/>
        <w:t xml:space="preserve">ՀԱՅԱՍՏԱՆԻ ՀԱՆՐԱՊԵՏՈՒԹՅԱՆ </w:t>
      </w:r>
    </w:p>
    <w:p w:rsidR="007B6149" w:rsidRDefault="007263FA" w:rsidP="00831EC7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 xml:space="preserve"> </w:t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B161EA">
        <w:rPr>
          <w:rFonts w:ascii="GHEA Grapalat" w:hAnsi="GHEA Grapalat"/>
          <w:b/>
          <w:sz w:val="24"/>
          <w:szCs w:val="24"/>
          <w:lang w:val="hy-AM" w:eastAsia="en-US"/>
        </w:rPr>
        <w:t>Ն.ՓԱՇԻՆՅԱՆ</w:t>
      </w:r>
    </w:p>
    <w:sectPr w:rsidR="007B6149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8E" w:rsidRDefault="00C70C8E" w:rsidP="007263FA">
      <w:r>
        <w:separator/>
      </w:r>
    </w:p>
  </w:endnote>
  <w:endnote w:type="continuationSeparator" w:id="0">
    <w:p w:rsidR="00C70C8E" w:rsidRDefault="00C70C8E" w:rsidP="00726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8E" w:rsidRDefault="00C70C8E" w:rsidP="007263FA">
      <w:r>
        <w:separator/>
      </w:r>
    </w:p>
  </w:footnote>
  <w:footnote w:type="continuationSeparator" w:id="0">
    <w:p w:rsidR="00C70C8E" w:rsidRDefault="00C70C8E" w:rsidP="00726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3B58"/>
    <w:multiLevelType w:val="hybridMultilevel"/>
    <w:tmpl w:val="A8C40376"/>
    <w:lvl w:ilvl="0" w:tplc="9400615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3C7A2A"/>
    <w:multiLevelType w:val="hybridMultilevel"/>
    <w:tmpl w:val="4B0A4574"/>
    <w:lvl w:ilvl="0" w:tplc="9FECA2E8">
      <w:start w:val="1"/>
      <w:numFmt w:val="decimal"/>
      <w:lvlText w:val="%1."/>
      <w:lvlJc w:val="left"/>
      <w:pPr>
        <w:ind w:left="1069" w:hanging="360"/>
      </w:pPr>
      <w:rPr>
        <w:rFonts w:cs="Arial Armeni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953A72"/>
    <w:multiLevelType w:val="hybridMultilevel"/>
    <w:tmpl w:val="BC7C78B4"/>
    <w:lvl w:ilvl="0" w:tplc="35B24C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C77"/>
    <w:rsid w:val="00010AEA"/>
    <w:rsid w:val="0002622B"/>
    <w:rsid w:val="000718FA"/>
    <w:rsid w:val="000F0123"/>
    <w:rsid w:val="00172C6F"/>
    <w:rsid w:val="00231E10"/>
    <w:rsid w:val="00262C91"/>
    <w:rsid w:val="002B322F"/>
    <w:rsid w:val="0031374B"/>
    <w:rsid w:val="0032248F"/>
    <w:rsid w:val="003424E5"/>
    <w:rsid w:val="003949C7"/>
    <w:rsid w:val="0040245D"/>
    <w:rsid w:val="00437322"/>
    <w:rsid w:val="004E04D3"/>
    <w:rsid w:val="005456AE"/>
    <w:rsid w:val="00564F02"/>
    <w:rsid w:val="005D2DE4"/>
    <w:rsid w:val="005F7748"/>
    <w:rsid w:val="00607AD5"/>
    <w:rsid w:val="00661919"/>
    <w:rsid w:val="00693E02"/>
    <w:rsid w:val="006F05A9"/>
    <w:rsid w:val="00716168"/>
    <w:rsid w:val="007263FA"/>
    <w:rsid w:val="00767D87"/>
    <w:rsid w:val="00795B51"/>
    <w:rsid w:val="007B6149"/>
    <w:rsid w:val="00831EC7"/>
    <w:rsid w:val="008D70BD"/>
    <w:rsid w:val="0095534D"/>
    <w:rsid w:val="00A0023B"/>
    <w:rsid w:val="00A56A6F"/>
    <w:rsid w:val="00B13AF9"/>
    <w:rsid w:val="00B161EA"/>
    <w:rsid w:val="00BA50F6"/>
    <w:rsid w:val="00BC7B71"/>
    <w:rsid w:val="00BE4BC1"/>
    <w:rsid w:val="00C44C77"/>
    <w:rsid w:val="00C70C8E"/>
    <w:rsid w:val="00CE37D3"/>
    <w:rsid w:val="00CF00E4"/>
    <w:rsid w:val="00D116FE"/>
    <w:rsid w:val="00D136E1"/>
    <w:rsid w:val="00D502BD"/>
    <w:rsid w:val="00DC5E27"/>
    <w:rsid w:val="00DD5CC7"/>
    <w:rsid w:val="00E41C86"/>
    <w:rsid w:val="00E47A02"/>
    <w:rsid w:val="00E51C24"/>
    <w:rsid w:val="00E5239A"/>
    <w:rsid w:val="00E56B8A"/>
    <w:rsid w:val="00EA63A2"/>
    <w:rsid w:val="00EB2CEF"/>
    <w:rsid w:val="00EE0AF3"/>
    <w:rsid w:val="00EE64DF"/>
    <w:rsid w:val="00EF6B2B"/>
    <w:rsid w:val="00F437E6"/>
    <w:rsid w:val="00F53212"/>
    <w:rsid w:val="00F64D6B"/>
    <w:rsid w:val="00F65D56"/>
    <w:rsid w:val="00FC5F04"/>
    <w:rsid w:val="00FD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34"/>
    <w:unhideWhenUsed/>
    <w:qFormat/>
    <w:rsid w:val="00B161EA"/>
    <w:pPr>
      <w:spacing w:after="120"/>
      <w:ind w:left="283"/>
    </w:pPr>
    <w:rPr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B161EA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B161EA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B161E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B161E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B16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6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726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3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726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3FA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2023-04-06T22:15:00Z</cp:lastPrinted>
  <dcterms:created xsi:type="dcterms:W3CDTF">2023-04-21T14:47:00Z</dcterms:created>
  <dcterms:modified xsi:type="dcterms:W3CDTF">2023-04-21T14:47:00Z</dcterms:modified>
</cp:coreProperties>
</file>