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C77C9" w:rsidRDefault="00AC77C9" w:rsidP="00AC77C9">
            <w:pPr>
              <w:spacing w:after="0"/>
              <w:jc w:val="center"/>
            </w:pPr>
            <w:r>
              <w:rPr>
                <w:rFonts w:ascii="GHEA Grapalat" w:eastAsia="Times New Roman" w:hAnsi="GHEA Grapalat" w:cs="Sylfaen"/>
                <w:b/>
                <w:noProof/>
                <w:spacing w:val="-6"/>
                <w:sz w:val="24"/>
                <w:szCs w:val="24"/>
              </w:rPr>
              <w:drawing>
                <wp:inline distT="0" distB="0" distL="0" distR="0">
                  <wp:extent cx="1239520" cy="1179830"/>
                  <wp:effectExtent l="0" t="0" r="0" b="1270"/>
                  <wp:docPr id="195" name="Рисунок 195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7C9" w:rsidTr="00AC77C9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8B6A0B" w:rsidRDefault="008B6A0B" w:rsidP="008B6A0B">
            <w:pPr>
              <w:spacing w:after="0"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ԿՐԹՈՒԹՅԱՆ</w:t>
            </w:r>
            <w:r>
              <w:rPr>
                <w:rFonts w:ascii="GHEA Grapalat" w:hAnsi="GHEA Grapalat"/>
                <w:bCs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ԳԻՏՈՒԹՅԱՆ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, ՄՇԱԿՈՒՅԹԻ</w:t>
            </w:r>
          </w:p>
          <w:p w:rsidR="008B6A0B" w:rsidRDefault="008B6A0B" w:rsidP="008B6A0B">
            <w:pPr>
              <w:spacing w:after="0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</w:rPr>
              <w:t>ԵՎ ՍՊՈՐՏԻ</w:t>
            </w:r>
            <w:r>
              <w:rPr>
                <w:rFonts w:ascii="GHEA Grapalat" w:hAnsi="GHEA Grapalat" w:cs="Times Armenia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ՆԱԽԱՐԱՐ</w:t>
            </w:r>
          </w:p>
          <w:p w:rsidR="00AC77C9" w:rsidRPr="00AC77C9" w:rsidRDefault="008B6A0B" w:rsidP="008B6A0B">
            <w:pPr>
              <w:spacing w:after="0"/>
              <w:jc w:val="center"/>
              <w:rPr>
                <w:rFonts w:ascii="GHEA Grapalat" w:hAnsi="GHEA Grapalat" w:cs="Sylfaen"/>
                <w:b/>
                <w:sz w:val="32"/>
                <w:szCs w:val="32"/>
              </w:rPr>
            </w:pPr>
            <w:r>
              <w:rPr>
                <w:rFonts w:ascii="GHEA Grapalat" w:hAnsi="GHEA Grapalat" w:cs="Sylfaen"/>
                <w:b/>
                <w:sz w:val="32"/>
                <w:szCs w:val="32"/>
              </w:rPr>
              <w:t>ՀՐԱՄԱՆ</w:t>
            </w:r>
          </w:p>
        </w:tc>
      </w:tr>
      <w:tr w:rsidR="00AC77C9" w:rsidRPr="00AC77C9" w:rsidTr="00AC77C9">
        <w:tc>
          <w:tcPr>
            <w:tcW w:w="1049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C77C9" w:rsidRPr="00AC77C9" w:rsidRDefault="00AC77C9" w:rsidP="00AC77C9">
            <w:pPr>
              <w:pStyle w:val="Heading4"/>
              <w:outlineLvl w:val="3"/>
              <w:rPr>
                <w:rFonts w:ascii="GHEA Grapalat" w:hAnsi="GHEA Grapalat" w:cs="Sylfaen"/>
                <w:b w:val="0"/>
                <w:bCs/>
                <w:sz w:val="2"/>
                <w:szCs w:val="2"/>
              </w:rPr>
            </w:pPr>
          </w:p>
        </w:tc>
      </w:tr>
    </w:tbl>
    <w:p w:rsidR="0049158A" w:rsidRPr="001D3A1D" w:rsidRDefault="0049158A" w:rsidP="0049158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12"/>
          <w:szCs w:val="12"/>
          <w:lang w:val="hy-AM" w:eastAsia="ru-RU"/>
        </w:rPr>
      </w:pPr>
    </w:p>
    <w:p w:rsidR="00BC3A4F" w:rsidRDefault="0049158A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  <w:r w:rsidRPr="001D3A1D"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  <w:t>N o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 xml:space="preserve">                 </w:t>
      </w:r>
      <w:r w:rsidR="005C2759" w:rsidRPr="001D3A1D">
        <w:rPr>
          <w:rFonts w:ascii="GHEA Grapalat" w:hAnsi="GHEA Grapalat"/>
          <w:b/>
          <w:u w:val="single"/>
        </w:rPr>
        <w:t>-</w:t>
      </w:r>
      <w:r w:rsidR="001D3A1D" w:rsidRPr="001D3A1D">
        <w:rPr>
          <w:rFonts w:ascii="GHEA Grapalat" w:hAnsi="GHEA Grapalat"/>
          <w:b/>
          <w:u w:val="single"/>
        </w:rPr>
        <w:t>Ն</w:t>
      </w:r>
      <w:r w:rsidR="005C2759" w:rsidRPr="001D3A1D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 w:eastAsia="ru-RU"/>
        </w:rPr>
        <w:t xml:space="preserve"> </w:t>
      </w:r>
      <w:r w:rsidRPr="001D3A1D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                                                    </w:t>
      </w:r>
      <w:r w:rsidR="001D3A1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         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 xml:space="preserve"> 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«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_____» _______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</w:t>
      </w:r>
      <w:r w:rsidRPr="00436374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_______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_  202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594A3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թ.</w:t>
      </w:r>
    </w:p>
    <w:p w:rsidR="00BC3A4F" w:rsidRPr="00BC3A4F" w:rsidRDefault="00BC3A4F" w:rsidP="00BC3A4F">
      <w:pPr>
        <w:spacing w:after="0" w:line="240" w:lineRule="auto"/>
        <w:rPr>
          <w:rFonts w:ascii="GHEA Grapalat" w:eastAsia="Times New Roman" w:hAnsi="GHEA Grapalat" w:cs="Times New Roman"/>
          <w:b/>
          <w:noProof/>
          <w:sz w:val="16"/>
          <w:szCs w:val="16"/>
          <w:lang w:val="ru-RU" w:eastAsia="ru-RU"/>
        </w:rPr>
      </w:pPr>
    </w:p>
    <w:p w:rsidR="00E20104" w:rsidRDefault="00E20104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bdr w:val="none" w:sz="0" w:space="0" w:color="auto" w:frame="1"/>
          <w:lang w:val="ru-RU"/>
        </w:rPr>
      </w:pPr>
    </w:p>
    <w:p w:rsidR="005C2759" w:rsidRPr="00A76A25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 w:rsidR="004855BB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 w:rsidR="004855BB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A76A25">
        <w:rPr>
          <w:rFonts w:ascii="GHEA Grapalat" w:hAnsi="GHEA Grapalat"/>
          <w:b/>
          <w:sz w:val="24"/>
          <w:szCs w:val="24"/>
          <w:lang w:val="hy-AM"/>
        </w:rPr>
        <w:t xml:space="preserve"> 20</w:t>
      </w:r>
      <w:r w:rsidR="004855BB" w:rsidRPr="00A76A25">
        <w:rPr>
          <w:rFonts w:ascii="GHEA Grapalat" w:hAnsi="GHEA Grapalat"/>
          <w:b/>
          <w:sz w:val="24"/>
          <w:szCs w:val="24"/>
          <w:lang w:val="hy-AM"/>
        </w:rPr>
        <w:t>10</w:t>
      </w:r>
      <w:r w:rsidRPr="00A76A25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C06AD8" w:rsidRPr="00A76A2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ՀՈՒՆԻՍ</w:t>
      </w:r>
      <w:r w:rsidR="00C805F6" w:rsidRPr="00A76A2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Ի</w:t>
      </w:r>
      <w:r w:rsidR="0027602D" w:rsidRPr="00A76A2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22</w:t>
      </w:r>
      <w:r w:rsidRPr="00A76A25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C805F6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N </w:t>
      </w:r>
      <w:r w:rsidR="0027602D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609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ՀՐԱՄԱՆՈՒՄ </w:t>
      </w:r>
      <w:r w:rsidR="00C805F6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ՓՈՓՈԽՈՒԹՅՈՒՆ</w:t>
      </w:r>
      <w:r w:rsidR="008450DF"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ՆԵՐ </w:t>
      </w:r>
      <w:r w:rsidRPr="00A76A25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ԿԱՏԱՐԵԼՈՒ ՄԱՍԻՆ</w:t>
      </w:r>
    </w:p>
    <w:p w:rsidR="005C2759" w:rsidRPr="00A76A25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DF5647" w:rsidRPr="00A76A25" w:rsidRDefault="00DF5647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center"/>
        <w:rPr>
          <w:rFonts w:ascii="GHEA Grapalat" w:eastAsia="GHEA Grapalat" w:hAnsi="GHEA Grapalat" w:cs="GHEA Grapalat"/>
          <w:highlight w:val="white"/>
          <w:lang w:val="hy-AM"/>
        </w:rPr>
      </w:pPr>
      <w:r w:rsidRPr="00FC6A9A">
        <w:rPr>
          <w:rFonts w:ascii="GHEA Grapalat" w:eastAsia="GHEA Grapalat" w:hAnsi="GHEA Grapalat" w:cs="GHEA Grapalat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:rsidR="005C2759" w:rsidRPr="00FC6A9A" w:rsidRDefault="005C2759" w:rsidP="005C2759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/>
        <w:jc w:val="both"/>
        <w:rPr>
          <w:rFonts w:ascii="GHEA Grapalat" w:eastAsia="GHEA Grapalat" w:hAnsi="GHEA Grapalat" w:cs="GHEA Grapalat"/>
          <w:highlight w:val="white"/>
          <w:lang w:val="hy-AM"/>
        </w:rPr>
      </w:pP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5C2759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 Ր Ա Մ Ա Յ ՈՒ Մ  Ե Մ</w:t>
      </w:r>
    </w:p>
    <w:p w:rsidR="005C2759" w:rsidRPr="005C2759" w:rsidRDefault="005C2759" w:rsidP="005C2759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</w:p>
    <w:p w:rsidR="00A839DE" w:rsidRPr="004C45C3" w:rsidRDefault="005C2759" w:rsidP="005C2759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5C2759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այաստանի Հանրապետության կրթության, գիտության, մշակույթի և սպորտի նախարարի 20</w:t>
      </w:r>
      <w:r w:rsidR="00017FF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10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017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հունիս</w:t>
      </w:r>
      <w:r w:rsidR="00C805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017F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22</w:t>
      </w:r>
      <w:r w:rsidRPr="005C2759">
        <w:rPr>
          <w:rFonts w:ascii="GHEA Grapalat" w:hAnsi="GHEA Grapalat"/>
          <w:sz w:val="24"/>
          <w:szCs w:val="24"/>
          <w:lang w:val="hy-AM"/>
        </w:rPr>
        <w:t>-ի</w:t>
      </w:r>
      <w:r w:rsidR="00BF1699">
        <w:rPr>
          <w:rFonts w:ascii="GHEA Grapalat" w:hAnsi="GHEA Grapalat"/>
          <w:sz w:val="24"/>
          <w:szCs w:val="24"/>
          <w:lang w:val="hy-AM"/>
        </w:rPr>
        <w:t>՝</w:t>
      </w:r>
      <w:r w:rsidRPr="005C2759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890470" w:rsidRPr="00490867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890470" w:rsidRPr="00490867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Հայաստանի Հանրապետության հանրակրթական, նախնական մասնագիտական (արհեստագործական) և միջին մասնագիտական, բարձրագույն ուսումնական հաստատությունների շրջանավարտների պետական նմուշի ավարտական փաստաթղթերի պատվիրման, բաշխման, լրացման, հաշվառման և պահպանման կարգերը հաստատելու մասին</w:t>
      </w:r>
      <w:r w:rsidR="00890470" w:rsidRPr="004C45C3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="00890470" w:rsidRPr="004C45C3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470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թիվ 609-Ն հրամանի </w:t>
      </w:r>
      <w:r w:rsidR="00BF1699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</w:t>
      </w:r>
      <w:r w:rsidR="00890470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1-ի</w:t>
      </w:r>
      <w:r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՝</w:t>
      </w:r>
    </w:p>
    <w:p w:rsidR="00EF1741" w:rsidRPr="00EF1741" w:rsidRDefault="00C805F6" w:rsidP="00EF1741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5-րդ կետ</w:t>
      </w:r>
      <w:r w:rsidR="00EE562D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ը շարադրել </w:t>
      </w:r>
      <w:r w:rsidR="004669E6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նոր</w:t>
      </w:r>
      <w:bookmarkStart w:id="0" w:name="_GoBack"/>
      <w:bookmarkEnd w:id="0"/>
      <w:r w:rsidR="00EF1741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31D9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խմբագր</w:t>
      </w:r>
      <w:r w:rsidR="00EF1741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ությամբ.</w:t>
      </w:r>
    </w:p>
    <w:p w:rsidR="00C805F6" w:rsidRDefault="00EF1741" w:rsidP="00E76E27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 w:firstLine="360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 w:rsidRPr="002D099D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2D099D" w:rsidRPr="002D099D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5. </w:t>
      </w:r>
      <w:r w:rsidR="002D099D" w:rsidRPr="002D099D">
        <w:rPr>
          <w:rFonts w:ascii="GHEA Grapalat" w:hAnsi="GHEA Grapalat"/>
          <w:sz w:val="24"/>
          <w:szCs w:val="24"/>
          <w:lang w:val="hy-AM"/>
        </w:rPr>
        <w:t>Վկայականում լրացվում են 5-9-րդ դասարանների ուսումնական հաստատության ուսումնական պլանով նախատեսված և սովորողի կողմից ուսումնասիրված առարկաների տարեկան գնահատականների միջին թվաբանականը և ամփոփիչ ատեստավորման (քննական) գնահատականները</w:t>
      </w:r>
      <w:r w:rsidR="00FE6EB3">
        <w:rPr>
          <w:rFonts w:ascii="GHEA Grapalat" w:hAnsi="GHEA Grapalat"/>
          <w:sz w:val="24"/>
          <w:szCs w:val="24"/>
          <w:lang w:val="hy-AM"/>
        </w:rPr>
        <w:t>:</w:t>
      </w:r>
      <w:r w:rsidRPr="002D099D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C805F6" w:rsidRPr="002D099D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:</w:t>
      </w:r>
    </w:p>
    <w:p w:rsidR="00A31D91" w:rsidRPr="00D660EE" w:rsidRDefault="00BC4672" w:rsidP="00A31D91">
      <w:pPr>
        <w:pStyle w:val="ListParagraph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lastRenderedPageBreak/>
        <w:t>6</w:t>
      </w:r>
      <w:r w:rsidR="00A31D91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-րդ կետ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ում</w:t>
      </w:r>
      <w:r w:rsidR="00A31D91"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ավարտվող դասարանի տարեկան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» </w:t>
      </w:r>
      <w:r w:rsid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բառերը փոխարինել </w:t>
      </w:r>
      <w:r w:rsidRP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«</w:t>
      </w:r>
      <w:r w:rsidR="00D660EE" w:rsidRPr="00D660EE">
        <w:rPr>
          <w:rFonts w:ascii="GHEA Grapalat" w:hAnsi="GHEA Grapalat"/>
          <w:sz w:val="24"/>
          <w:szCs w:val="24"/>
          <w:lang w:val="hy-AM"/>
        </w:rPr>
        <w:t>տարեկան գնահատականների միջին թվաբանականը</w:t>
      </w:r>
      <w:r w:rsidRP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»</w:t>
      </w:r>
      <w:r w:rsidR="00D660E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բառերով:</w:t>
      </w:r>
    </w:p>
    <w:p w:rsidR="00A31D91" w:rsidRPr="002D099D" w:rsidRDefault="00A31D91" w:rsidP="00E76E27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ind w:left="-270" w:firstLine="360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</w:p>
    <w:p w:rsidR="00877710" w:rsidRPr="00BC3A4F" w:rsidRDefault="00C805F6" w:rsidP="00BF16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  <w:tab w:val="left" w:pos="9214"/>
        </w:tabs>
        <w:spacing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2. </w:t>
      </w:r>
      <w:r w:rsidR="00877710" w:rsidRPr="00BC3A4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հրամանն ուժի մեջ է մտնում պաշտոնական </w:t>
      </w:r>
      <w:r w:rsidR="00BF169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հրապարակմանը հաջորդող </w:t>
      </w:r>
      <w:r w:rsidR="00896A14" w:rsidRPr="00BC3A4F">
        <w:rPr>
          <w:rFonts w:ascii="GHEA Grapalat" w:eastAsia="Times New Roman" w:hAnsi="GHEA Grapalat" w:cs="Times New Roman"/>
          <w:sz w:val="24"/>
          <w:szCs w:val="24"/>
          <w:lang w:val="hy-AM"/>
        </w:rPr>
        <w:t>օրվանից:</w:t>
      </w: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BC3A4F" w:rsidRDefault="00877710" w:rsidP="00877710">
      <w:pPr>
        <w:tabs>
          <w:tab w:val="left" w:pos="567"/>
        </w:tabs>
        <w:spacing w:after="0" w:line="360" w:lineRule="auto"/>
        <w:ind w:left="-284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877710" w:rsidRPr="00C805F6" w:rsidRDefault="00877710" w:rsidP="00877710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5F6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C805F6">
        <w:rPr>
          <w:rFonts w:ascii="GHEA Grapalat" w:hAnsi="GHEA Grapalat" w:cs="Sylfaen"/>
          <w:b/>
          <w:lang w:val="hy-AM"/>
        </w:rPr>
        <w:t xml:space="preserve">՝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C805F6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sectPr w:rsidR="00877710" w:rsidRPr="00C805F6" w:rsidSect="00BF1699">
      <w:pgSz w:w="11906" w:h="16838" w:code="9"/>
      <w:pgMar w:top="567" w:right="7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12B54"/>
    <w:multiLevelType w:val="hybridMultilevel"/>
    <w:tmpl w:val="085AB2A0"/>
    <w:lvl w:ilvl="0" w:tplc="4D9E1E3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BF97542"/>
    <w:multiLevelType w:val="hybridMultilevel"/>
    <w:tmpl w:val="DEFAD62A"/>
    <w:lvl w:ilvl="0" w:tplc="E5B2709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3">
    <w:nsid w:val="428C46BE"/>
    <w:multiLevelType w:val="hybridMultilevel"/>
    <w:tmpl w:val="64126F2C"/>
    <w:lvl w:ilvl="0" w:tplc="E132F9A2">
      <w:start w:val="2"/>
      <w:numFmt w:val="decimal"/>
      <w:lvlText w:val="%1."/>
      <w:lvlJc w:val="left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202C"/>
    <w:multiLevelType w:val="hybridMultilevel"/>
    <w:tmpl w:val="9B161E1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C9"/>
    <w:rsid w:val="00017FF8"/>
    <w:rsid w:val="000C0D61"/>
    <w:rsid w:val="001A1624"/>
    <w:rsid w:val="001D3A1D"/>
    <w:rsid w:val="0025279E"/>
    <w:rsid w:val="0027602D"/>
    <w:rsid w:val="00291539"/>
    <w:rsid w:val="002D099D"/>
    <w:rsid w:val="004669E6"/>
    <w:rsid w:val="004855BB"/>
    <w:rsid w:val="00490867"/>
    <w:rsid w:val="0049158A"/>
    <w:rsid w:val="004B17EC"/>
    <w:rsid w:val="004C45C3"/>
    <w:rsid w:val="00585F57"/>
    <w:rsid w:val="005C2759"/>
    <w:rsid w:val="00626C1A"/>
    <w:rsid w:val="006D1B0C"/>
    <w:rsid w:val="00756CFE"/>
    <w:rsid w:val="00794539"/>
    <w:rsid w:val="008450DF"/>
    <w:rsid w:val="00877710"/>
    <w:rsid w:val="00890470"/>
    <w:rsid w:val="00896A14"/>
    <w:rsid w:val="008B6A0B"/>
    <w:rsid w:val="008E024D"/>
    <w:rsid w:val="009026D4"/>
    <w:rsid w:val="00A2505B"/>
    <w:rsid w:val="00A31D91"/>
    <w:rsid w:val="00A76A25"/>
    <w:rsid w:val="00A839DE"/>
    <w:rsid w:val="00AC77C9"/>
    <w:rsid w:val="00BC3A4F"/>
    <w:rsid w:val="00BC4672"/>
    <w:rsid w:val="00BF1699"/>
    <w:rsid w:val="00C06AD8"/>
    <w:rsid w:val="00C137E3"/>
    <w:rsid w:val="00C805F6"/>
    <w:rsid w:val="00CA3DA1"/>
    <w:rsid w:val="00CA4A90"/>
    <w:rsid w:val="00CC3C0D"/>
    <w:rsid w:val="00CF5550"/>
    <w:rsid w:val="00D660EE"/>
    <w:rsid w:val="00DC6A4F"/>
    <w:rsid w:val="00DF5647"/>
    <w:rsid w:val="00E20104"/>
    <w:rsid w:val="00E76E27"/>
    <w:rsid w:val="00EE562D"/>
    <w:rsid w:val="00EF1741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644F6-2A50-49C5-B8BC-52BC0144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4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Acer</cp:lastModifiedBy>
  <cp:revision>86</cp:revision>
  <dcterms:created xsi:type="dcterms:W3CDTF">2023-04-17T12:03:00Z</dcterms:created>
  <dcterms:modified xsi:type="dcterms:W3CDTF">2023-04-18T06:18:00Z</dcterms:modified>
</cp:coreProperties>
</file>