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DBFCB" w14:textId="34AEE2DD" w:rsidR="00444923" w:rsidRPr="00537F8F" w:rsidRDefault="003867AF">
      <w:pPr>
        <w:jc w:val="right"/>
        <w:rPr>
          <w:rFonts w:ascii="GHEA Grapalat" w:hAnsi="GHEA Grapalat"/>
          <w:sz w:val="24"/>
          <w:szCs w:val="24"/>
          <w:lang w:val="hy-AM"/>
        </w:rPr>
      </w:pPr>
      <w:r w:rsidRPr="00537F8F">
        <w:rPr>
          <w:rFonts w:ascii="GHEA Grapalat" w:hAnsi="GHEA Grapalat"/>
          <w:sz w:val="24"/>
          <w:szCs w:val="24"/>
          <w:lang w:val="hy-AM"/>
        </w:rPr>
        <w:t>ՆԱԽԱԳԻԾ</w:t>
      </w:r>
    </w:p>
    <w:p w14:paraId="22BDF218" w14:textId="50DBA327" w:rsidR="009017D0" w:rsidRDefault="009017D0" w:rsidP="00780986">
      <w:pPr>
        <w:spacing w:after="120"/>
        <w:jc w:val="center"/>
        <w:rPr>
          <w:rFonts w:ascii="GHEA Grapalat" w:hAnsi="GHEA Grapalat"/>
          <w:b/>
          <w:bCs/>
          <w:sz w:val="28"/>
          <w:szCs w:val="28"/>
          <w:lang w:val="hy-AM"/>
        </w:rPr>
      </w:pPr>
    </w:p>
    <w:p w14:paraId="7FF56922" w14:textId="77777777" w:rsidR="0072105F" w:rsidRPr="00537F8F" w:rsidRDefault="0072105F" w:rsidP="00780986">
      <w:pPr>
        <w:spacing w:after="120"/>
        <w:jc w:val="center"/>
        <w:rPr>
          <w:rFonts w:ascii="GHEA Grapalat" w:hAnsi="GHEA Grapalat"/>
          <w:b/>
          <w:bCs/>
          <w:sz w:val="28"/>
          <w:szCs w:val="28"/>
          <w:lang w:val="hy-AM"/>
        </w:rPr>
      </w:pPr>
    </w:p>
    <w:p w14:paraId="6F032C14" w14:textId="77777777" w:rsidR="009017D0" w:rsidRPr="00537F8F" w:rsidRDefault="009017D0" w:rsidP="00780986">
      <w:pPr>
        <w:spacing w:after="120"/>
        <w:jc w:val="center"/>
        <w:rPr>
          <w:rFonts w:ascii="GHEA Grapalat" w:hAnsi="GHEA Grapalat"/>
          <w:b/>
          <w:bCs/>
          <w:sz w:val="28"/>
          <w:szCs w:val="28"/>
          <w:lang w:val="hy-AM"/>
        </w:rPr>
      </w:pPr>
    </w:p>
    <w:p w14:paraId="1433884B" w14:textId="6BFD49C0" w:rsidR="00444923" w:rsidRPr="00537F8F" w:rsidRDefault="008D408D" w:rsidP="00E7422D">
      <w:pPr>
        <w:spacing w:after="120" w:line="360" w:lineRule="auto"/>
        <w:jc w:val="center"/>
        <w:rPr>
          <w:rFonts w:ascii="GHEA Grapalat" w:hAnsi="GHEA Grapalat"/>
          <w:b/>
          <w:bCs/>
          <w:sz w:val="28"/>
          <w:szCs w:val="28"/>
          <w:lang w:val="hy-AM"/>
        </w:rPr>
      </w:pPr>
      <w:r w:rsidRPr="00537F8F">
        <w:rPr>
          <w:rFonts w:ascii="GHEA Grapalat" w:hAnsi="GHEA Grapalat"/>
          <w:b/>
          <w:bCs/>
          <w:sz w:val="28"/>
          <w:szCs w:val="28"/>
          <w:lang w:val="hy-AM"/>
        </w:rPr>
        <w:t>ՀԱՅԱՍՏԱՆԻ ՀԱՆՐԱՊԵՏՈՒԹՅԱՆ ԿԱՌԱՎԱՐՈՒԹՅՈՒՆ</w:t>
      </w:r>
    </w:p>
    <w:p w14:paraId="18006BE8" w14:textId="77777777" w:rsidR="00444923" w:rsidRPr="00537F8F" w:rsidRDefault="008D408D" w:rsidP="00E7422D">
      <w:pPr>
        <w:spacing w:after="120" w:line="360" w:lineRule="auto"/>
        <w:jc w:val="center"/>
        <w:rPr>
          <w:rFonts w:ascii="GHEA Grapalat" w:hAnsi="GHEA Grapalat"/>
          <w:b/>
          <w:bCs/>
          <w:sz w:val="28"/>
          <w:szCs w:val="28"/>
          <w:lang w:val="hy-AM"/>
        </w:rPr>
      </w:pPr>
      <w:r w:rsidRPr="00537F8F">
        <w:rPr>
          <w:rFonts w:ascii="GHEA Grapalat" w:hAnsi="GHEA Grapalat"/>
          <w:b/>
          <w:bCs/>
          <w:sz w:val="28"/>
          <w:szCs w:val="28"/>
          <w:lang w:val="hy-AM"/>
        </w:rPr>
        <w:t>Ո Ր Ո Շ ՈՒ Մ</w:t>
      </w:r>
    </w:p>
    <w:p w14:paraId="633861C5" w14:textId="2250038D" w:rsidR="00444923" w:rsidRPr="00537F8F" w:rsidRDefault="008D408D" w:rsidP="00E7422D">
      <w:pPr>
        <w:spacing w:after="240" w:line="360" w:lineRule="auto"/>
        <w:jc w:val="center"/>
        <w:rPr>
          <w:rFonts w:ascii="GHEA Grapalat" w:hAnsi="GHEA Grapalat"/>
          <w:lang w:val="hy-AM"/>
        </w:rPr>
      </w:pPr>
      <w:r w:rsidRPr="00537F8F">
        <w:rPr>
          <w:rFonts w:ascii="GHEA Grapalat" w:hAnsi="GHEA Grapalat"/>
          <w:lang w:val="hy-AM"/>
        </w:rPr>
        <w:t>______ _____________ 202</w:t>
      </w:r>
      <w:r w:rsidR="00AF0AD4" w:rsidRPr="00537F8F">
        <w:rPr>
          <w:rFonts w:ascii="GHEA Grapalat" w:hAnsi="GHEA Grapalat"/>
          <w:lang w:val="hy-AM"/>
        </w:rPr>
        <w:t>3</w:t>
      </w:r>
      <w:r w:rsidRPr="00537F8F">
        <w:rPr>
          <w:rFonts w:ascii="GHEA Grapalat" w:hAnsi="GHEA Grapalat"/>
          <w:lang w:val="hy-AM"/>
        </w:rPr>
        <w:t xml:space="preserve"> թվականի </w:t>
      </w:r>
      <w:r w:rsidR="003235E5" w:rsidRPr="00537F8F">
        <w:rPr>
          <w:rFonts w:ascii="GHEA Grapalat" w:hAnsi="GHEA Grapalat"/>
          <w:lang w:val="hy-AM"/>
        </w:rPr>
        <w:t>№</w:t>
      </w:r>
      <w:r w:rsidRPr="00537F8F">
        <w:rPr>
          <w:rFonts w:ascii="GHEA Grapalat" w:hAnsi="GHEA Grapalat"/>
          <w:lang w:val="hy-AM"/>
        </w:rPr>
        <w:t>______-Ն</w:t>
      </w:r>
    </w:p>
    <w:p w14:paraId="72A4EBFF" w14:textId="3BFE832F" w:rsidR="009017D0" w:rsidRPr="00537F8F" w:rsidRDefault="009017D0" w:rsidP="00E7422D">
      <w:pPr>
        <w:spacing w:after="240" w:line="360" w:lineRule="auto"/>
        <w:jc w:val="center"/>
        <w:rPr>
          <w:rFonts w:ascii="GHEA Grapalat" w:hAnsi="GHEA Grapalat"/>
          <w:lang w:val="hy-AM"/>
        </w:rPr>
      </w:pPr>
    </w:p>
    <w:p w14:paraId="050BAF24" w14:textId="77777777" w:rsidR="00444923" w:rsidRPr="00537F8F" w:rsidRDefault="008D408D" w:rsidP="00E7422D">
      <w:pPr>
        <w:spacing w:after="240" w:line="360" w:lineRule="auto"/>
        <w:jc w:val="center"/>
        <w:rPr>
          <w:rFonts w:ascii="GHEA Grapalat" w:hAnsi="GHEA Grapalat"/>
          <w:b/>
          <w:bCs/>
          <w:sz w:val="24"/>
          <w:szCs w:val="24"/>
          <w:lang w:val="hy-AM"/>
        </w:rPr>
      </w:pPr>
      <w:r w:rsidRPr="00537F8F">
        <w:rPr>
          <w:rFonts w:ascii="GHEA Grapalat" w:hAnsi="GHEA Grapalat"/>
          <w:b/>
          <w:bCs/>
          <w:sz w:val="24"/>
          <w:szCs w:val="24"/>
          <w:lang w:val="hy-AM"/>
        </w:rPr>
        <w:t>ՀԱՅԱՍՏԱՆԻ ՀԱՆՐԱՊԵՏՈՒԹՅԱՆ ԿԱՌԱՎԱՐՈՒԹՅԱՆ 2012 ԹՎԱԿԱՆԻ ՆՈՅԵՄԲԵՐԻ 15-Ի N 1442-Ն ՈՐՈՇՄԱՆ ՄԵՋ ՓՈՓՈԽՈՒԹՅՈՒՆ ԿԱՏԱՐԵԼՈՒ ՄԱՍԻՆ</w:t>
      </w:r>
    </w:p>
    <w:p w14:paraId="2C4AB320" w14:textId="56199259" w:rsidR="00444923" w:rsidRPr="00537F8F" w:rsidRDefault="008D408D" w:rsidP="00E7422D">
      <w:pPr>
        <w:spacing w:after="120" w:line="360" w:lineRule="auto"/>
        <w:ind w:firstLine="720"/>
        <w:jc w:val="both"/>
        <w:rPr>
          <w:rFonts w:ascii="GHEA Grapalat" w:hAnsi="GHEA Grapalat"/>
          <w:sz w:val="24"/>
          <w:szCs w:val="24"/>
          <w:lang w:val="hy-AM"/>
        </w:rPr>
      </w:pPr>
      <w:r w:rsidRPr="00537F8F">
        <w:rPr>
          <w:rFonts w:ascii="GHEA Grapalat" w:hAnsi="GHEA Grapalat"/>
          <w:sz w:val="24"/>
          <w:szCs w:val="24"/>
          <w:lang w:val="hy-AM"/>
        </w:rPr>
        <w:t>Ղեկավարվելով «Նորմատիվ իրավական ակտերի մասին» Հայաստանի Հանրապետության օրենքի 33-րդ</w:t>
      </w:r>
      <w:r w:rsidR="00D448B9">
        <w:rPr>
          <w:rFonts w:ascii="GHEA Grapalat" w:hAnsi="GHEA Grapalat"/>
          <w:sz w:val="24"/>
          <w:szCs w:val="24"/>
          <w:lang w:val="hy-AM"/>
        </w:rPr>
        <w:t xml:space="preserve"> և 34-րդ</w:t>
      </w:r>
      <w:r w:rsidRPr="00537F8F">
        <w:rPr>
          <w:rFonts w:ascii="GHEA Grapalat" w:hAnsi="GHEA Grapalat"/>
          <w:sz w:val="24"/>
          <w:szCs w:val="24"/>
          <w:lang w:val="hy-AM"/>
        </w:rPr>
        <w:t xml:space="preserve"> հոդված</w:t>
      </w:r>
      <w:r w:rsidR="00D448B9">
        <w:rPr>
          <w:rFonts w:ascii="GHEA Grapalat" w:hAnsi="GHEA Grapalat"/>
          <w:sz w:val="24"/>
          <w:szCs w:val="24"/>
          <w:lang w:val="hy-AM"/>
        </w:rPr>
        <w:t>ներ</w:t>
      </w:r>
      <w:r w:rsidRPr="00537F8F">
        <w:rPr>
          <w:rFonts w:ascii="GHEA Grapalat" w:hAnsi="GHEA Grapalat"/>
          <w:sz w:val="24"/>
          <w:szCs w:val="24"/>
          <w:lang w:val="hy-AM"/>
        </w:rPr>
        <w:t xml:space="preserve">ի պահանջներով՝ Հայաստանի Հանրապետության կառավարությունը </w:t>
      </w:r>
      <w:r w:rsidRPr="00537F8F">
        <w:rPr>
          <w:rFonts w:ascii="GHEA Grapalat" w:hAnsi="GHEA Grapalat"/>
          <w:b/>
          <w:bCs/>
          <w:i/>
          <w:iCs/>
          <w:sz w:val="24"/>
          <w:szCs w:val="24"/>
          <w:lang w:val="hy-AM"/>
        </w:rPr>
        <w:t>որոշում է</w:t>
      </w:r>
      <w:r w:rsidRPr="00537F8F">
        <w:rPr>
          <w:rFonts w:ascii="GHEA Grapalat" w:hAnsi="GHEA Grapalat"/>
          <w:sz w:val="24"/>
          <w:szCs w:val="24"/>
          <w:lang w:val="hy-AM"/>
        </w:rPr>
        <w:t>.</w:t>
      </w:r>
    </w:p>
    <w:p w14:paraId="48C68B32" w14:textId="5053A927" w:rsidR="00444923" w:rsidRPr="00537F8F" w:rsidRDefault="008D408D" w:rsidP="00E7422D">
      <w:pPr>
        <w:pStyle w:val="ListParagraph"/>
        <w:numPr>
          <w:ilvl w:val="0"/>
          <w:numId w:val="1"/>
        </w:numPr>
        <w:spacing w:after="360" w:line="360" w:lineRule="auto"/>
        <w:ind w:left="0" w:firstLine="720"/>
        <w:jc w:val="both"/>
        <w:rPr>
          <w:rFonts w:ascii="GHEA Grapalat" w:hAnsi="GHEA Grapalat"/>
          <w:sz w:val="24"/>
          <w:szCs w:val="24"/>
          <w:lang w:val="hy-AM"/>
        </w:rPr>
      </w:pPr>
      <w:r w:rsidRPr="00537F8F">
        <w:rPr>
          <w:rFonts w:ascii="GHEA Grapalat" w:hAnsi="GHEA Grapalat"/>
          <w:sz w:val="24"/>
          <w:szCs w:val="24"/>
          <w:lang w:val="hy-AM"/>
        </w:rPr>
        <w:t>Հայաստանի Հանրապետության կառավարության 2012 թվականի նոյեմբերի 15-ի «Արտակարգ իրավիճակների</w:t>
      </w:r>
      <w:r w:rsidR="00D448B9">
        <w:rPr>
          <w:rFonts w:ascii="GHEA Grapalat" w:hAnsi="GHEA Grapalat"/>
          <w:sz w:val="24"/>
          <w:szCs w:val="24"/>
          <w:lang w:val="hy-AM"/>
        </w:rPr>
        <w:t>, արտակարգ</w:t>
      </w:r>
      <w:r w:rsidRPr="00537F8F">
        <w:rPr>
          <w:rFonts w:ascii="GHEA Grapalat" w:hAnsi="GHEA Grapalat"/>
          <w:sz w:val="24"/>
          <w:szCs w:val="24"/>
          <w:lang w:val="hy-AM"/>
        </w:rPr>
        <w:t xml:space="preserve"> և</w:t>
      </w:r>
      <w:r w:rsidR="00D448B9" w:rsidRPr="00D448B9">
        <w:rPr>
          <w:rFonts w:ascii="GHEA Grapalat" w:hAnsi="GHEA Grapalat"/>
          <w:sz w:val="24"/>
          <w:szCs w:val="24"/>
          <w:lang w:val="hy-AM"/>
        </w:rPr>
        <w:t>(</w:t>
      </w:r>
      <w:r w:rsidR="00D448B9">
        <w:rPr>
          <w:rFonts w:ascii="GHEA Grapalat" w:hAnsi="GHEA Grapalat"/>
          <w:sz w:val="24"/>
          <w:szCs w:val="24"/>
          <w:lang w:val="hy-AM"/>
        </w:rPr>
        <w:t>կամ</w:t>
      </w:r>
      <w:r w:rsidR="00D448B9" w:rsidRPr="00D448B9">
        <w:rPr>
          <w:rFonts w:ascii="GHEA Grapalat" w:hAnsi="GHEA Grapalat"/>
          <w:sz w:val="24"/>
          <w:szCs w:val="24"/>
          <w:lang w:val="hy-AM"/>
        </w:rPr>
        <w:t>)</w:t>
      </w:r>
      <w:r w:rsidRPr="00537F8F">
        <w:rPr>
          <w:rFonts w:ascii="GHEA Grapalat" w:hAnsi="GHEA Grapalat"/>
          <w:sz w:val="24"/>
          <w:szCs w:val="24"/>
          <w:lang w:val="hy-AM"/>
        </w:rPr>
        <w:t xml:space="preserve"> ռազմական դրության ժամանակ էլեկտրոնային հաղորդակցության ցանցերի շահագործման և կառավարման կարգը հաստատելու մասին» </w:t>
      </w:r>
      <w:r w:rsidR="003235E5" w:rsidRPr="00537F8F">
        <w:rPr>
          <w:rFonts w:ascii="GHEA Grapalat" w:hAnsi="GHEA Grapalat"/>
          <w:sz w:val="24"/>
          <w:szCs w:val="24"/>
          <w:lang w:val="hy-AM"/>
        </w:rPr>
        <w:t>№</w:t>
      </w:r>
      <w:r w:rsidRPr="00537F8F">
        <w:rPr>
          <w:rFonts w:ascii="GHEA Grapalat" w:hAnsi="GHEA Grapalat"/>
          <w:sz w:val="24"/>
          <w:szCs w:val="24"/>
          <w:lang w:val="hy-AM"/>
        </w:rPr>
        <w:t xml:space="preserve"> 1442-Ն որոշումը շարադրել հետևյալ խմբագրությամբ.</w:t>
      </w:r>
    </w:p>
    <w:p w14:paraId="6D557503" w14:textId="59D1C0F0" w:rsidR="00444923" w:rsidRPr="00537F8F" w:rsidRDefault="00441509" w:rsidP="00E7422D">
      <w:pPr>
        <w:spacing w:after="240" w:line="360" w:lineRule="auto"/>
        <w:ind w:left="720"/>
        <w:jc w:val="center"/>
        <w:rPr>
          <w:rFonts w:ascii="GHEA Grapalat" w:hAnsi="GHEA Grapalat"/>
          <w:b/>
          <w:bCs/>
          <w:sz w:val="24"/>
          <w:szCs w:val="24"/>
          <w:lang w:val="hy-AM"/>
        </w:rPr>
      </w:pPr>
      <w:r w:rsidRPr="00537F8F">
        <w:rPr>
          <w:rFonts w:ascii="GHEA Grapalat" w:hAnsi="GHEA Grapalat"/>
          <w:b/>
          <w:bCs/>
          <w:sz w:val="24"/>
          <w:szCs w:val="24"/>
          <w:lang w:val="hy-AM"/>
        </w:rPr>
        <w:t>«</w:t>
      </w:r>
      <w:r w:rsidR="00CE3B93" w:rsidRPr="00537F8F">
        <w:rPr>
          <w:rFonts w:ascii="GHEA Grapalat" w:hAnsi="GHEA Grapalat"/>
          <w:b/>
          <w:sz w:val="24"/>
          <w:szCs w:val="21"/>
          <w:shd w:val="clear" w:color="auto" w:fill="FFFFFF"/>
          <w:lang w:val="hy-AM"/>
        </w:rPr>
        <w:t>ԱՐՏԱԿԱՐԳ ԻՐԱՎԻՃԱԿՆԵՐՈՒՄ, ԱՐՏԱԿԱՐԳ ԿԱՄ ՌԱԶՄԱԿԱՆ ԴՐՈՒԹՅԱՆ ԺԱՄԱՆԱԿ ԷԼԵԿՏՐՈՆԱՅԻՆ ՀԱՂՈՐԴԱԿՑՈՒԹՅԱՆ ՑԱՆՑԵՐԸ ՇԱՀԱԳՈՐԾԵԼՈՒ, ԿԱՌԱՎԱՐԵԼՈՒ, ԷԼԵԿՏՐՈՆԱՅԻՆ ՀԱՂՈՐԴԱԿՑՈՒԹՅԱՆ ՑԱՆՑԵՐԸ ԵՎ ԳԾԱՅԻՆ ԵՆԹԱԿԱՌՈՒՑՎԱԾՔՆԵՐՆ ՕԳՏԱԳՈՐԾԵԼՈՒ ԵՎ ԼՐԱՑՈՒՑԻՉ ԿԱՊՈՒՂԻՆԵՐ ՀԱՏԿԱՑՆԵԼՈՒ ԿԱՐԳԸ</w:t>
      </w:r>
      <w:r w:rsidR="00ED7A7E">
        <w:rPr>
          <w:rFonts w:ascii="GHEA Grapalat" w:hAnsi="GHEA Grapalat"/>
          <w:b/>
          <w:sz w:val="24"/>
          <w:szCs w:val="21"/>
          <w:shd w:val="clear" w:color="auto" w:fill="FFFFFF"/>
          <w:lang w:val="hy-AM"/>
        </w:rPr>
        <w:t xml:space="preserve"> ՀԱՍՏԱՏԵԼՈՒ ՄԱՍԻՆ</w:t>
      </w:r>
      <w:bookmarkStart w:id="0" w:name="_GoBack"/>
      <w:bookmarkEnd w:id="0"/>
    </w:p>
    <w:p w14:paraId="0276F8CB" w14:textId="5242F2B4" w:rsidR="00444923" w:rsidRPr="00537F8F" w:rsidRDefault="00B40DA5" w:rsidP="00E7422D">
      <w:pPr>
        <w:spacing w:after="0" w:line="360" w:lineRule="auto"/>
        <w:ind w:firstLine="709"/>
        <w:jc w:val="both"/>
        <w:rPr>
          <w:rFonts w:ascii="GHEA Grapalat" w:hAnsi="GHEA Grapalat"/>
          <w:sz w:val="24"/>
          <w:szCs w:val="24"/>
          <w:lang w:val="hy-AM"/>
        </w:rPr>
      </w:pPr>
      <w:r w:rsidRPr="00537F8F">
        <w:rPr>
          <w:rFonts w:ascii="GHEA Grapalat" w:hAnsi="GHEA Grapalat"/>
          <w:sz w:val="24"/>
          <w:szCs w:val="24"/>
          <w:lang w:val="hy-AM"/>
        </w:rPr>
        <w:t>Հիմք ընդունելով</w:t>
      </w:r>
      <w:r w:rsidR="00DE103B" w:rsidRPr="00537F8F">
        <w:rPr>
          <w:rFonts w:ascii="GHEA Grapalat" w:hAnsi="GHEA Grapalat"/>
          <w:sz w:val="24"/>
          <w:szCs w:val="24"/>
          <w:lang w:val="hy-AM"/>
        </w:rPr>
        <w:t xml:space="preserve"> </w:t>
      </w:r>
      <w:r w:rsidRPr="00537F8F">
        <w:rPr>
          <w:rFonts w:ascii="GHEA Grapalat" w:hAnsi="GHEA Grapalat"/>
          <w:sz w:val="24"/>
          <w:szCs w:val="24"/>
          <w:lang w:val="hy-AM"/>
        </w:rPr>
        <w:t xml:space="preserve">«Էլեկտրոնային հաղորդակցության մասին» Հայաստանի Հանրապետության օրենքի </w:t>
      </w:r>
      <w:r w:rsidR="006418D8" w:rsidRPr="00537F8F">
        <w:rPr>
          <w:rFonts w:ascii="GHEA Grapalat" w:hAnsi="GHEA Grapalat"/>
          <w:sz w:val="24"/>
          <w:szCs w:val="24"/>
          <w:lang w:val="hy-AM"/>
        </w:rPr>
        <w:t>4-րդ հոդվածի</w:t>
      </w:r>
      <w:r w:rsidR="00216643">
        <w:rPr>
          <w:rFonts w:ascii="GHEA Grapalat" w:hAnsi="GHEA Grapalat"/>
          <w:sz w:val="24"/>
          <w:szCs w:val="24"/>
          <w:lang w:val="hy-AM"/>
        </w:rPr>
        <w:t xml:space="preserve"> 1-ին մասի</w:t>
      </w:r>
      <w:r w:rsidR="006418D8" w:rsidRPr="00537F8F">
        <w:rPr>
          <w:rFonts w:ascii="GHEA Grapalat" w:hAnsi="GHEA Grapalat"/>
          <w:sz w:val="24"/>
          <w:szCs w:val="24"/>
          <w:lang w:val="hy-AM"/>
        </w:rPr>
        <w:t xml:space="preserve"> 4-րդ </w:t>
      </w:r>
      <w:r w:rsidR="00216643">
        <w:rPr>
          <w:rFonts w:ascii="GHEA Grapalat" w:hAnsi="GHEA Grapalat"/>
          <w:sz w:val="24"/>
          <w:szCs w:val="24"/>
          <w:lang w:val="hy-AM"/>
        </w:rPr>
        <w:t>կետի</w:t>
      </w:r>
      <w:r w:rsidR="006418D8" w:rsidRPr="00537F8F">
        <w:rPr>
          <w:rFonts w:ascii="GHEA Grapalat" w:hAnsi="GHEA Grapalat"/>
          <w:sz w:val="24"/>
          <w:szCs w:val="24"/>
          <w:lang w:val="hy-AM"/>
        </w:rPr>
        <w:t xml:space="preserve"> </w:t>
      </w:r>
      <w:r w:rsidR="004904F5" w:rsidRPr="00537F8F">
        <w:rPr>
          <w:rFonts w:ascii="GHEA Grapalat" w:hAnsi="GHEA Grapalat"/>
          <w:sz w:val="24"/>
          <w:szCs w:val="24"/>
          <w:lang w:val="hy-AM"/>
        </w:rPr>
        <w:t>դրույթները</w:t>
      </w:r>
      <w:r w:rsidRPr="00537F8F">
        <w:rPr>
          <w:rFonts w:ascii="GHEA Grapalat" w:hAnsi="GHEA Grapalat"/>
          <w:sz w:val="24"/>
          <w:szCs w:val="24"/>
          <w:lang w:val="hy-AM"/>
        </w:rPr>
        <w:t xml:space="preserve">՝ Հայաստանի Հանրապետության կառավարությունը </w:t>
      </w:r>
      <w:r w:rsidRPr="00537F8F">
        <w:rPr>
          <w:rFonts w:ascii="GHEA Grapalat" w:hAnsi="GHEA Grapalat"/>
          <w:b/>
          <w:i/>
          <w:sz w:val="24"/>
          <w:szCs w:val="24"/>
          <w:lang w:val="hy-AM"/>
        </w:rPr>
        <w:t>որոշում է.</w:t>
      </w:r>
    </w:p>
    <w:p w14:paraId="29332B3C" w14:textId="79868501" w:rsidR="00444923" w:rsidRPr="00537F8F" w:rsidRDefault="008D408D" w:rsidP="00E7422D">
      <w:pPr>
        <w:pStyle w:val="ListParagraph"/>
        <w:numPr>
          <w:ilvl w:val="0"/>
          <w:numId w:val="2"/>
        </w:numPr>
        <w:spacing w:after="240" w:line="360" w:lineRule="auto"/>
        <w:ind w:left="0" w:firstLine="720"/>
        <w:jc w:val="both"/>
        <w:rPr>
          <w:rFonts w:ascii="GHEA Grapalat" w:hAnsi="GHEA Grapalat"/>
          <w:sz w:val="24"/>
          <w:szCs w:val="24"/>
          <w:lang w:val="hy-AM"/>
        </w:rPr>
      </w:pPr>
      <w:r w:rsidRPr="00537F8F">
        <w:rPr>
          <w:rFonts w:ascii="GHEA Grapalat" w:hAnsi="GHEA Grapalat"/>
          <w:sz w:val="24"/>
          <w:szCs w:val="24"/>
          <w:lang w:val="hy-AM"/>
        </w:rPr>
        <w:lastRenderedPageBreak/>
        <w:t>Հաստատել արտակարգ իրավիճակներ</w:t>
      </w:r>
      <w:r w:rsidR="00645BE0" w:rsidRPr="00537F8F">
        <w:rPr>
          <w:rFonts w:ascii="GHEA Grapalat" w:hAnsi="GHEA Grapalat"/>
          <w:sz w:val="24"/>
          <w:szCs w:val="24"/>
          <w:lang w:val="hy-AM"/>
        </w:rPr>
        <w:t>ում</w:t>
      </w:r>
      <w:r w:rsidRPr="00537F8F">
        <w:rPr>
          <w:rFonts w:ascii="GHEA Grapalat" w:hAnsi="GHEA Grapalat"/>
          <w:sz w:val="24"/>
          <w:szCs w:val="24"/>
          <w:lang w:val="hy-AM"/>
        </w:rPr>
        <w:t>, արտակարգ կամ ռազմական դրության ժամանակ էլեկտրոնային հաղորդակցության ցանցեր</w:t>
      </w:r>
      <w:r w:rsidR="00DE5E59" w:rsidRPr="00537F8F">
        <w:rPr>
          <w:rFonts w:ascii="GHEA Grapalat" w:hAnsi="GHEA Grapalat"/>
          <w:sz w:val="24"/>
          <w:szCs w:val="24"/>
          <w:lang w:val="hy-AM"/>
        </w:rPr>
        <w:t>ը</w:t>
      </w:r>
      <w:r w:rsidRPr="00537F8F">
        <w:rPr>
          <w:rFonts w:ascii="GHEA Grapalat" w:hAnsi="GHEA Grapalat"/>
          <w:sz w:val="24"/>
          <w:szCs w:val="24"/>
          <w:lang w:val="hy-AM"/>
        </w:rPr>
        <w:t xml:space="preserve"> շահագործ</w:t>
      </w:r>
      <w:r w:rsidR="00DE5E59" w:rsidRPr="00537F8F">
        <w:rPr>
          <w:rFonts w:ascii="GHEA Grapalat" w:hAnsi="GHEA Grapalat"/>
          <w:sz w:val="24"/>
          <w:szCs w:val="24"/>
          <w:lang w:val="hy-AM"/>
        </w:rPr>
        <w:t>ելու</w:t>
      </w:r>
      <w:r w:rsidRPr="00537F8F">
        <w:rPr>
          <w:rFonts w:ascii="GHEA Grapalat" w:hAnsi="GHEA Grapalat"/>
          <w:sz w:val="24"/>
          <w:szCs w:val="24"/>
          <w:lang w:val="hy-AM"/>
        </w:rPr>
        <w:t>, կառավար</w:t>
      </w:r>
      <w:r w:rsidR="00DE5E59" w:rsidRPr="00537F8F">
        <w:rPr>
          <w:rFonts w:ascii="GHEA Grapalat" w:hAnsi="GHEA Grapalat"/>
          <w:sz w:val="24"/>
          <w:szCs w:val="24"/>
          <w:lang w:val="hy-AM"/>
        </w:rPr>
        <w:t>ելու</w:t>
      </w:r>
      <w:r w:rsidR="009D20F3" w:rsidRPr="00537F8F">
        <w:rPr>
          <w:rFonts w:ascii="GHEA Grapalat" w:hAnsi="GHEA Grapalat"/>
          <w:sz w:val="24"/>
          <w:szCs w:val="24"/>
          <w:lang w:val="hy-AM"/>
        </w:rPr>
        <w:t>,</w:t>
      </w:r>
      <w:r w:rsidR="00625865" w:rsidRPr="00537F8F">
        <w:rPr>
          <w:rFonts w:ascii="GHEA Grapalat" w:hAnsi="GHEA Grapalat"/>
          <w:sz w:val="24"/>
          <w:szCs w:val="24"/>
          <w:lang w:val="hy-AM"/>
        </w:rPr>
        <w:t xml:space="preserve"> էլեկտրոնային հաղորդակցության ցանցերը և</w:t>
      </w:r>
      <w:r w:rsidR="00645BE0" w:rsidRPr="00537F8F">
        <w:rPr>
          <w:rFonts w:ascii="GHEA Grapalat" w:hAnsi="GHEA Grapalat"/>
          <w:sz w:val="24"/>
          <w:szCs w:val="24"/>
          <w:lang w:val="hy-AM"/>
        </w:rPr>
        <w:t xml:space="preserve"> գծային</w:t>
      </w:r>
      <w:r w:rsidR="00625865" w:rsidRPr="00537F8F">
        <w:rPr>
          <w:rFonts w:ascii="GHEA Grapalat" w:hAnsi="GHEA Grapalat"/>
          <w:sz w:val="24"/>
          <w:szCs w:val="24"/>
          <w:lang w:val="hy-AM"/>
        </w:rPr>
        <w:t xml:space="preserve"> ենթակառուցվածքները</w:t>
      </w:r>
      <w:r w:rsidR="009D20F3" w:rsidRPr="00537F8F">
        <w:rPr>
          <w:rFonts w:ascii="GHEA Grapalat" w:hAnsi="GHEA Grapalat"/>
          <w:sz w:val="24"/>
          <w:szCs w:val="24"/>
          <w:lang w:val="hy-AM"/>
        </w:rPr>
        <w:t xml:space="preserve"> օգտագործելու և</w:t>
      </w:r>
      <w:r w:rsidR="00625865" w:rsidRPr="00537F8F">
        <w:rPr>
          <w:rFonts w:ascii="GHEA Grapalat" w:hAnsi="GHEA Grapalat"/>
          <w:sz w:val="24"/>
          <w:szCs w:val="24"/>
          <w:lang w:val="hy-AM"/>
        </w:rPr>
        <w:t xml:space="preserve"> </w:t>
      </w:r>
      <w:r w:rsidRPr="00537F8F">
        <w:rPr>
          <w:rFonts w:ascii="GHEA Grapalat" w:hAnsi="GHEA Grapalat"/>
          <w:sz w:val="24"/>
          <w:szCs w:val="24"/>
          <w:lang w:val="hy-AM"/>
        </w:rPr>
        <w:t>լրացուցիչ կապուղիներ հատկաց</w:t>
      </w:r>
      <w:r w:rsidR="00DE5E59" w:rsidRPr="00537F8F">
        <w:rPr>
          <w:rFonts w:ascii="GHEA Grapalat" w:hAnsi="GHEA Grapalat"/>
          <w:sz w:val="24"/>
          <w:szCs w:val="24"/>
          <w:lang w:val="hy-AM"/>
        </w:rPr>
        <w:t>նելու</w:t>
      </w:r>
      <w:r w:rsidR="00625865" w:rsidRPr="00537F8F">
        <w:rPr>
          <w:rFonts w:ascii="GHEA Grapalat" w:hAnsi="GHEA Grapalat"/>
          <w:sz w:val="24"/>
          <w:szCs w:val="24"/>
          <w:lang w:val="hy-AM"/>
        </w:rPr>
        <w:t xml:space="preserve"> </w:t>
      </w:r>
      <w:r w:rsidRPr="00537F8F">
        <w:rPr>
          <w:rFonts w:ascii="GHEA Grapalat" w:hAnsi="GHEA Grapalat"/>
          <w:sz w:val="24"/>
          <w:szCs w:val="24"/>
          <w:lang w:val="hy-AM"/>
        </w:rPr>
        <w:t>կարգը՝ համաձայն հավելվածի:</w:t>
      </w:r>
    </w:p>
    <w:p w14:paraId="6354E61F" w14:textId="798A168F" w:rsidR="00444923" w:rsidRPr="005C6360" w:rsidRDefault="008D408D" w:rsidP="00E7422D">
      <w:pPr>
        <w:pStyle w:val="ListParagraph"/>
        <w:numPr>
          <w:ilvl w:val="0"/>
          <w:numId w:val="2"/>
        </w:numPr>
        <w:spacing w:after="240" w:line="360" w:lineRule="auto"/>
        <w:ind w:left="0" w:firstLine="720"/>
        <w:jc w:val="both"/>
        <w:rPr>
          <w:rFonts w:ascii="GHEA Grapalat" w:hAnsi="GHEA Grapalat"/>
          <w:sz w:val="36"/>
          <w:szCs w:val="28"/>
          <w:lang w:val="hy-AM"/>
        </w:rPr>
      </w:pPr>
      <w:r w:rsidRPr="00537F8F">
        <w:rPr>
          <w:rFonts w:ascii="GHEA Grapalat" w:hAnsi="GHEA Grapalat"/>
          <w:sz w:val="24"/>
          <w:szCs w:val="24"/>
          <w:lang w:val="hy-AM"/>
        </w:rPr>
        <w:t xml:space="preserve">Առաջարկել </w:t>
      </w:r>
      <w:r w:rsidR="000804D9">
        <w:rPr>
          <w:rFonts w:ascii="GHEA Grapalat" w:hAnsi="GHEA Grapalat"/>
          <w:sz w:val="24"/>
          <w:szCs w:val="24"/>
          <w:lang w:val="hy-AM"/>
        </w:rPr>
        <w:t>Հայաստանի Հանրապետության հանրային ծառայությունները կարգավորող հանձնաժողովին</w:t>
      </w:r>
      <w:r w:rsidRPr="00537F8F">
        <w:rPr>
          <w:rFonts w:ascii="GHEA Grapalat" w:hAnsi="GHEA Grapalat"/>
          <w:sz w:val="24"/>
          <w:szCs w:val="24"/>
          <w:lang w:val="hy-AM"/>
        </w:rPr>
        <w:t>՝</w:t>
      </w:r>
      <w:r w:rsidR="000804D9">
        <w:rPr>
          <w:rFonts w:ascii="GHEA Grapalat" w:hAnsi="GHEA Grapalat"/>
          <w:sz w:val="24"/>
          <w:szCs w:val="24"/>
          <w:lang w:val="hy-AM"/>
        </w:rPr>
        <w:t xml:space="preserve"> Հայաստանի Հանրապետության բարձր տեխնոլոգիական արդյունաբերության </w:t>
      </w:r>
      <w:r w:rsidR="005C6360">
        <w:rPr>
          <w:rFonts w:ascii="GHEA Grapalat" w:hAnsi="GHEA Grapalat"/>
          <w:sz w:val="24"/>
          <w:szCs w:val="24"/>
          <w:lang w:val="hy-AM"/>
        </w:rPr>
        <w:t>նախարարության</w:t>
      </w:r>
      <w:r w:rsidRPr="00537F8F">
        <w:rPr>
          <w:rFonts w:ascii="GHEA Grapalat" w:hAnsi="GHEA Grapalat"/>
          <w:sz w:val="24"/>
          <w:szCs w:val="24"/>
          <w:lang w:val="hy-AM"/>
        </w:rPr>
        <w:t xml:space="preserve"> </w:t>
      </w:r>
      <w:r w:rsidR="00D264F2" w:rsidRPr="005C6360">
        <w:rPr>
          <w:rFonts w:ascii="GHEA Grapalat" w:hAnsi="GHEA Grapalat"/>
          <w:color w:val="000000"/>
          <w:sz w:val="24"/>
          <w:szCs w:val="21"/>
          <w:shd w:val="clear" w:color="auto" w:fill="FFFFFF"/>
          <w:lang w:val="hy-AM"/>
        </w:rPr>
        <w:t>պահանջով աջակցել</w:t>
      </w:r>
      <w:r w:rsidR="005C6360">
        <w:rPr>
          <w:rFonts w:ascii="GHEA Grapalat" w:hAnsi="GHEA Grapalat"/>
          <w:color w:val="000000"/>
          <w:sz w:val="24"/>
          <w:szCs w:val="21"/>
          <w:shd w:val="clear" w:color="auto" w:fill="FFFFFF"/>
          <w:lang w:val="hy-AM"/>
        </w:rPr>
        <w:t>՝</w:t>
      </w:r>
      <w:r w:rsidR="00D264F2" w:rsidRPr="005C6360">
        <w:rPr>
          <w:rFonts w:ascii="GHEA Grapalat" w:hAnsi="GHEA Grapalat"/>
          <w:color w:val="000000"/>
          <w:sz w:val="24"/>
          <w:szCs w:val="21"/>
          <w:shd w:val="clear" w:color="auto" w:fill="FFFFFF"/>
          <w:lang w:val="hy-AM"/>
        </w:rPr>
        <w:t xml:space="preserve"> </w:t>
      </w:r>
      <w:r w:rsidR="005C6360" w:rsidRPr="00537F8F">
        <w:rPr>
          <w:rFonts w:ascii="GHEA Grapalat" w:hAnsi="GHEA Grapalat"/>
          <w:sz w:val="24"/>
          <w:szCs w:val="24"/>
          <w:lang w:val="hy-AM"/>
        </w:rPr>
        <w:t>արտակարգ իրավիճակներում, արտակարգ կամ ռազմական դրության ժամանակ</w:t>
      </w:r>
      <w:r w:rsidR="00D264F2" w:rsidRPr="005C6360">
        <w:rPr>
          <w:rFonts w:ascii="GHEA Grapalat" w:hAnsi="GHEA Grapalat"/>
          <w:color w:val="000000"/>
          <w:sz w:val="24"/>
          <w:szCs w:val="21"/>
          <w:shd w:val="clear" w:color="auto" w:fill="FFFFFF"/>
          <w:lang w:val="hy-AM"/>
        </w:rPr>
        <w:t xml:space="preserve"> </w:t>
      </w:r>
      <w:r w:rsidR="005C6360" w:rsidRPr="00537F8F">
        <w:rPr>
          <w:rFonts w:ascii="GHEA Grapalat" w:hAnsi="GHEA Grapalat"/>
          <w:sz w:val="24"/>
          <w:szCs w:val="24"/>
          <w:lang w:val="hy-AM"/>
        </w:rPr>
        <w:t xml:space="preserve">էլեկտրոնային հաղորդակցության ցանցերը </w:t>
      </w:r>
      <w:r w:rsidR="005C4482">
        <w:rPr>
          <w:rFonts w:ascii="GHEA Grapalat" w:hAnsi="GHEA Grapalat"/>
          <w:sz w:val="24"/>
          <w:szCs w:val="24"/>
          <w:lang w:val="hy-AM"/>
        </w:rPr>
        <w:t>շահագործման և</w:t>
      </w:r>
      <w:r w:rsidR="005C6360" w:rsidRPr="00537F8F">
        <w:rPr>
          <w:rFonts w:ascii="GHEA Grapalat" w:hAnsi="GHEA Grapalat"/>
          <w:sz w:val="24"/>
          <w:szCs w:val="24"/>
          <w:lang w:val="hy-AM"/>
        </w:rPr>
        <w:t xml:space="preserve"> </w:t>
      </w:r>
      <w:r w:rsidR="005C4482">
        <w:rPr>
          <w:rFonts w:ascii="GHEA Grapalat" w:hAnsi="GHEA Grapalat"/>
          <w:sz w:val="24"/>
          <w:szCs w:val="24"/>
          <w:lang w:val="hy-AM"/>
        </w:rPr>
        <w:t>կառավարման հետ կապված</w:t>
      </w:r>
      <w:r w:rsidR="006C3F59">
        <w:rPr>
          <w:rFonts w:ascii="GHEA Grapalat" w:hAnsi="GHEA Grapalat"/>
          <w:sz w:val="24"/>
          <w:szCs w:val="24"/>
          <w:lang w:val="hy-AM"/>
        </w:rPr>
        <w:t xml:space="preserve"> </w:t>
      </w:r>
      <w:r w:rsidR="00D264F2" w:rsidRPr="005C6360">
        <w:rPr>
          <w:rFonts w:ascii="GHEA Grapalat" w:hAnsi="GHEA Grapalat"/>
          <w:color w:val="000000"/>
          <w:sz w:val="24"/>
          <w:szCs w:val="21"/>
          <w:shd w:val="clear" w:color="auto" w:fill="FFFFFF"/>
          <w:lang w:val="hy-AM"/>
        </w:rPr>
        <w:t xml:space="preserve">գործառույթների </w:t>
      </w:r>
      <w:r w:rsidR="005C6360">
        <w:rPr>
          <w:rFonts w:ascii="GHEA Grapalat" w:hAnsi="GHEA Grapalat"/>
          <w:color w:val="000000"/>
          <w:sz w:val="24"/>
          <w:szCs w:val="21"/>
          <w:shd w:val="clear" w:color="auto" w:fill="FFFFFF"/>
          <w:lang w:val="hy-AM"/>
        </w:rPr>
        <w:t>իրականացմանը:</w:t>
      </w:r>
    </w:p>
    <w:p w14:paraId="53E6B4A0" w14:textId="7B47D298" w:rsidR="00444923" w:rsidRPr="00537F8F" w:rsidRDefault="008D408D" w:rsidP="00E7422D">
      <w:pPr>
        <w:pStyle w:val="ListParagraph"/>
        <w:numPr>
          <w:ilvl w:val="0"/>
          <w:numId w:val="2"/>
        </w:numPr>
        <w:spacing w:after="240" w:line="360" w:lineRule="auto"/>
        <w:ind w:left="0" w:firstLine="720"/>
        <w:jc w:val="both"/>
        <w:rPr>
          <w:rFonts w:ascii="GHEA Grapalat" w:hAnsi="GHEA Grapalat"/>
          <w:sz w:val="24"/>
          <w:szCs w:val="24"/>
          <w:lang w:val="hy-AM"/>
        </w:rPr>
      </w:pPr>
      <w:r w:rsidRPr="00537F8F">
        <w:rPr>
          <w:rFonts w:ascii="GHEA Grapalat" w:hAnsi="GHEA Grapalat"/>
          <w:sz w:val="24"/>
          <w:szCs w:val="24"/>
          <w:lang w:val="hy-AM"/>
        </w:rPr>
        <w:t>Սույն որոշումն  ուժի մեջ է մտնում պաշտոնական հրապարակման</w:t>
      </w:r>
      <w:r w:rsidR="003F059E">
        <w:rPr>
          <w:rFonts w:ascii="GHEA Grapalat" w:hAnsi="GHEA Grapalat"/>
          <w:sz w:val="24"/>
          <w:szCs w:val="24"/>
          <w:lang w:val="hy-AM"/>
        </w:rPr>
        <w:t>ը հաջորդող</w:t>
      </w:r>
      <w:r w:rsidRPr="00537F8F">
        <w:rPr>
          <w:rFonts w:ascii="GHEA Grapalat" w:hAnsi="GHEA Grapalat"/>
          <w:sz w:val="24"/>
          <w:szCs w:val="24"/>
          <w:lang w:val="hy-AM"/>
        </w:rPr>
        <w:t xml:space="preserve"> օրվան</w:t>
      </w:r>
      <w:r w:rsidR="003F059E">
        <w:rPr>
          <w:rFonts w:ascii="GHEA Grapalat" w:hAnsi="GHEA Grapalat"/>
          <w:sz w:val="24"/>
          <w:szCs w:val="24"/>
          <w:lang w:val="hy-AM"/>
        </w:rPr>
        <w:t>ից</w:t>
      </w:r>
      <w:r w:rsidRPr="00537F8F">
        <w:rPr>
          <w:rFonts w:ascii="GHEA Grapalat" w:hAnsi="GHEA Grapalat"/>
          <w:sz w:val="24"/>
          <w:szCs w:val="24"/>
          <w:lang w:val="hy-AM"/>
        </w:rPr>
        <w:t>:</w:t>
      </w:r>
    </w:p>
    <w:p w14:paraId="64477378" w14:textId="4D0FF160" w:rsidR="009017D0" w:rsidRPr="00537F8F" w:rsidRDefault="009017D0" w:rsidP="009017D0">
      <w:pPr>
        <w:spacing w:after="240"/>
        <w:jc w:val="both"/>
        <w:rPr>
          <w:rFonts w:ascii="GHEA Grapalat" w:hAnsi="GHEA Grapalat"/>
          <w:sz w:val="24"/>
          <w:szCs w:val="24"/>
          <w:lang w:val="hy-AM"/>
        </w:rPr>
      </w:pPr>
    </w:p>
    <w:p w14:paraId="77ABCB5C" w14:textId="04CF2821" w:rsidR="009017D0" w:rsidRDefault="009017D0" w:rsidP="009017D0">
      <w:pPr>
        <w:spacing w:after="240"/>
        <w:jc w:val="both"/>
        <w:rPr>
          <w:rFonts w:ascii="GHEA Grapalat" w:hAnsi="GHEA Grapalat"/>
          <w:sz w:val="24"/>
          <w:szCs w:val="24"/>
          <w:lang w:val="hy-AM"/>
        </w:rPr>
      </w:pPr>
    </w:p>
    <w:p w14:paraId="1A432753" w14:textId="1D484A82" w:rsidR="0072105F" w:rsidRDefault="0072105F" w:rsidP="009017D0">
      <w:pPr>
        <w:spacing w:after="240"/>
        <w:jc w:val="both"/>
        <w:rPr>
          <w:rFonts w:ascii="GHEA Grapalat" w:hAnsi="GHEA Grapalat"/>
          <w:sz w:val="24"/>
          <w:szCs w:val="24"/>
          <w:lang w:val="hy-AM"/>
        </w:rPr>
      </w:pPr>
    </w:p>
    <w:p w14:paraId="795F2F45" w14:textId="77777777" w:rsidR="0072105F" w:rsidRPr="00537F8F" w:rsidRDefault="0072105F" w:rsidP="009017D0">
      <w:pPr>
        <w:spacing w:after="240"/>
        <w:jc w:val="both"/>
        <w:rPr>
          <w:rFonts w:ascii="GHEA Grapalat" w:hAnsi="GHEA Grapalat"/>
          <w:sz w:val="24"/>
          <w:szCs w:val="24"/>
          <w:lang w:val="hy-AM"/>
        </w:rPr>
      </w:pPr>
    </w:p>
    <w:p w14:paraId="2F8474AA" w14:textId="77777777" w:rsidR="00444923" w:rsidRPr="00537F8F" w:rsidRDefault="008D408D" w:rsidP="00245400">
      <w:pPr>
        <w:spacing w:after="0"/>
        <w:ind w:left="567"/>
        <w:rPr>
          <w:rFonts w:ascii="GHEA Grapalat" w:hAnsi="GHEA Grapalat"/>
          <w:b/>
          <w:bCs/>
          <w:sz w:val="24"/>
          <w:szCs w:val="24"/>
          <w:lang w:val="hy-AM"/>
        </w:rPr>
      </w:pPr>
      <w:r w:rsidRPr="00537F8F">
        <w:rPr>
          <w:rFonts w:ascii="GHEA Grapalat" w:hAnsi="GHEA Grapalat"/>
          <w:b/>
          <w:bCs/>
          <w:sz w:val="24"/>
          <w:szCs w:val="24"/>
          <w:lang w:val="hy-AM"/>
        </w:rPr>
        <w:t>Հայաստանի Հանրապետության</w:t>
      </w:r>
    </w:p>
    <w:p w14:paraId="077C671E" w14:textId="0F5E0930" w:rsidR="00444923" w:rsidRPr="00537F8F" w:rsidRDefault="008D408D" w:rsidP="00245400">
      <w:pPr>
        <w:spacing w:after="240"/>
        <w:ind w:left="1701"/>
        <w:rPr>
          <w:rFonts w:ascii="GHEA Grapalat" w:hAnsi="GHEA Grapalat"/>
          <w:b/>
          <w:bCs/>
          <w:sz w:val="24"/>
          <w:szCs w:val="24"/>
          <w:lang w:val="hy-AM"/>
        </w:rPr>
      </w:pPr>
      <w:r w:rsidRPr="00537F8F">
        <w:rPr>
          <w:rFonts w:ascii="GHEA Grapalat" w:hAnsi="GHEA Grapalat"/>
          <w:b/>
          <w:bCs/>
          <w:sz w:val="24"/>
          <w:szCs w:val="24"/>
          <w:lang w:val="hy-AM"/>
        </w:rPr>
        <w:t>վարչապետ</w:t>
      </w:r>
      <w:r w:rsidRPr="00537F8F">
        <w:rPr>
          <w:rFonts w:ascii="GHEA Grapalat" w:hAnsi="GHEA Grapalat"/>
          <w:b/>
          <w:bCs/>
          <w:sz w:val="24"/>
          <w:szCs w:val="24"/>
          <w:lang w:val="hy-AM"/>
        </w:rPr>
        <w:tab/>
      </w:r>
      <w:r w:rsidR="00245400">
        <w:rPr>
          <w:rFonts w:ascii="GHEA Grapalat" w:hAnsi="GHEA Grapalat"/>
          <w:b/>
          <w:bCs/>
          <w:sz w:val="24"/>
          <w:szCs w:val="24"/>
          <w:lang w:val="hy-AM"/>
        </w:rPr>
        <w:t xml:space="preserve">  </w:t>
      </w:r>
      <w:r w:rsidRPr="00537F8F">
        <w:rPr>
          <w:rFonts w:ascii="GHEA Grapalat" w:hAnsi="GHEA Grapalat"/>
          <w:b/>
          <w:bCs/>
          <w:sz w:val="24"/>
          <w:szCs w:val="24"/>
          <w:lang w:val="hy-AM"/>
        </w:rPr>
        <w:tab/>
      </w:r>
      <w:r w:rsidRPr="00537F8F">
        <w:rPr>
          <w:rFonts w:ascii="GHEA Grapalat" w:hAnsi="GHEA Grapalat"/>
          <w:b/>
          <w:bCs/>
          <w:sz w:val="24"/>
          <w:szCs w:val="24"/>
          <w:lang w:val="hy-AM"/>
        </w:rPr>
        <w:tab/>
      </w:r>
      <w:r w:rsidR="00E91F49" w:rsidRPr="00537F8F">
        <w:rPr>
          <w:rFonts w:ascii="GHEA Grapalat" w:hAnsi="GHEA Grapalat"/>
          <w:b/>
          <w:bCs/>
          <w:sz w:val="24"/>
          <w:szCs w:val="24"/>
          <w:lang w:val="hy-AM"/>
        </w:rPr>
        <w:tab/>
      </w:r>
      <w:r w:rsidR="00E91F49" w:rsidRPr="00537F8F">
        <w:rPr>
          <w:rFonts w:ascii="GHEA Grapalat" w:hAnsi="GHEA Grapalat"/>
          <w:b/>
          <w:bCs/>
          <w:sz w:val="24"/>
          <w:szCs w:val="24"/>
          <w:lang w:val="hy-AM"/>
        </w:rPr>
        <w:tab/>
      </w:r>
      <w:r w:rsidR="00E91F49" w:rsidRPr="00537F8F">
        <w:rPr>
          <w:rFonts w:ascii="GHEA Grapalat" w:hAnsi="GHEA Grapalat"/>
          <w:b/>
          <w:bCs/>
          <w:sz w:val="24"/>
          <w:szCs w:val="24"/>
          <w:lang w:val="hy-AM"/>
        </w:rPr>
        <w:tab/>
      </w:r>
      <w:r w:rsidR="00245400">
        <w:rPr>
          <w:rFonts w:ascii="GHEA Grapalat" w:hAnsi="GHEA Grapalat"/>
          <w:b/>
          <w:bCs/>
          <w:sz w:val="24"/>
          <w:szCs w:val="24"/>
          <w:lang w:val="hy-AM"/>
        </w:rPr>
        <w:t xml:space="preserve">          </w:t>
      </w:r>
      <w:r w:rsidRPr="00537F8F">
        <w:rPr>
          <w:rFonts w:ascii="GHEA Grapalat" w:hAnsi="GHEA Grapalat"/>
          <w:b/>
          <w:bCs/>
          <w:sz w:val="24"/>
          <w:szCs w:val="24"/>
          <w:lang w:val="hy-AM"/>
        </w:rPr>
        <w:t>ՆԻԿՈԼ ՓԱՇԻՆՅԱՆ</w:t>
      </w:r>
    </w:p>
    <w:p w14:paraId="02BACAB4" w14:textId="77777777" w:rsidR="00645BE0" w:rsidRPr="00537F8F" w:rsidRDefault="00645BE0">
      <w:pPr>
        <w:spacing w:after="240"/>
        <w:ind w:firstLine="1170"/>
        <w:jc w:val="both"/>
        <w:rPr>
          <w:rFonts w:ascii="GHEA Grapalat" w:hAnsi="GHEA Grapalat"/>
          <w:b/>
          <w:bCs/>
          <w:sz w:val="24"/>
          <w:szCs w:val="24"/>
          <w:lang w:val="hy-AM"/>
        </w:rPr>
      </w:pPr>
    </w:p>
    <w:p w14:paraId="2C382227" w14:textId="77777777" w:rsidR="009017D0" w:rsidRPr="00537F8F" w:rsidRDefault="009017D0">
      <w:pPr>
        <w:spacing w:after="0"/>
        <w:ind w:firstLine="720"/>
        <w:jc w:val="right"/>
        <w:rPr>
          <w:rFonts w:ascii="GHEA Grapalat" w:hAnsi="GHEA Grapalat"/>
          <w:sz w:val="24"/>
          <w:szCs w:val="24"/>
          <w:lang w:val="hy-AM"/>
        </w:rPr>
      </w:pPr>
    </w:p>
    <w:p w14:paraId="3DEF2038" w14:textId="77777777" w:rsidR="009017D0" w:rsidRPr="00537F8F" w:rsidRDefault="009017D0">
      <w:pPr>
        <w:spacing w:after="0"/>
        <w:ind w:firstLine="720"/>
        <w:jc w:val="right"/>
        <w:rPr>
          <w:rFonts w:ascii="GHEA Grapalat" w:hAnsi="GHEA Grapalat"/>
          <w:sz w:val="24"/>
          <w:szCs w:val="24"/>
          <w:lang w:val="hy-AM"/>
        </w:rPr>
      </w:pPr>
    </w:p>
    <w:p w14:paraId="2359F9FB" w14:textId="77777777" w:rsidR="009017D0" w:rsidRPr="00537F8F" w:rsidRDefault="009017D0">
      <w:pPr>
        <w:spacing w:after="0"/>
        <w:ind w:firstLine="720"/>
        <w:jc w:val="right"/>
        <w:rPr>
          <w:rFonts w:ascii="GHEA Grapalat" w:hAnsi="GHEA Grapalat"/>
          <w:sz w:val="24"/>
          <w:szCs w:val="24"/>
          <w:lang w:val="hy-AM"/>
        </w:rPr>
      </w:pPr>
    </w:p>
    <w:p w14:paraId="6CF71156" w14:textId="57974BE1" w:rsidR="009017D0" w:rsidRDefault="009017D0">
      <w:pPr>
        <w:spacing w:after="0"/>
        <w:ind w:firstLine="720"/>
        <w:jc w:val="right"/>
        <w:rPr>
          <w:rFonts w:ascii="GHEA Grapalat" w:hAnsi="GHEA Grapalat"/>
          <w:sz w:val="24"/>
          <w:szCs w:val="24"/>
          <w:lang w:val="hy-AM"/>
        </w:rPr>
      </w:pPr>
    </w:p>
    <w:p w14:paraId="6246D020" w14:textId="51AB5036" w:rsidR="002C139B" w:rsidRDefault="002C139B">
      <w:pPr>
        <w:spacing w:after="0"/>
        <w:ind w:firstLine="720"/>
        <w:jc w:val="right"/>
        <w:rPr>
          <w:rFonts w:ascii="GHEA Grapalat" w:hAnsi="GHEA Grapalat"/>
          <w:sz w:val="24"/>
          <w:szCs w:val="24"/>
          <w:lang w:val="hy-AM"/>
        </w:rPr>
      </w:pPr>
    </w:p>
    <w:p w14:paraId="343119BC" w14:textId="5AB50D46" w:rsidR="002C139B" w:rsidRDefault="002C139B">
      <w:pPr>
        <w:spacing w:after="0"/>
        <w:ind w:firstLine="720"/>
        <w:jc w:val="right"/>
        <w:rPr>
          <w:rFonts w:ascii="GHEA Grapalat" w:hAnsi="GHEA Grapalat"/>
          <w:sz w:val="24"/>
          <w:szCs w:val="24"/>
          <w:lang w:val="hy-AM"/>
        </w:rPr>
      </w:pPr>
    </w:p>
    <w:p w14:paraId="6ECB174F" w14:textId="004A2C96" w:rsidR="002C139B" w:rsidRDefault="002C139B">
      <w:pPr>
        <w:spacing w:after="0"/>
        <w:ind w:firstLine="720"/>
        <w:jc w:val="right"/>
        <w:rPr>
          <w:rFonts w:ascii="GHEA Grapalat" w:hAnsi="GHEA Grapalat"/>
          <w:sz w:val="24"/>
          <w:szCs w:val="24"/>
          <w:lang w:val="hy-AM"/>
        </w:rPr>
      </w:pPr>
    </w:p>
    <w:p w14:paraId="389D25C6" w14:textId="12B065AC" w:rsidR="002C139B" w:rsidRDefault="002C139B">
      <w:pPr>
        <w:spacing w:after="0"/>
        <w:ind w:firstLine="720"/>
        <w:jc w:val="right"/>
        <w:rPr>
          <w:rFonts w:ascii="GHEA Grapalat" w:hAnsi="GHEA Grapalat"/>
          <w:sz w:val="24"/>
          <w:szCs w:val="24"/>
          <w:lang w:val="hy-AM"/>
        </w:rPr>
      </w:pPr>
    </w:p>
    <w:p w14:paraId="14393E12" w14:textId="730EF00F" w:rsidR="00D25030" w:rsidRDefault="00D25030">
      <w:pPr>
        <w:spacing w:after="0"/>
        <w:ind w:firstLine="720"/>
        <w:jc w:val="right"/>
        <w:rPr>
          <w:rFonts w:ascii="GHEA Grapalat" w:hAnsi="GHEA Grapalat"/>
          <w:sz w:val="24"/>
          <w:szCs w:val="24"/>
          <w:lang w:val="hy-AM"/>
        </w:rPr>
      </w:pPr>
    </w:p>
    <w:p w14:paraId="1F1C6025" w14:textId="77777777" w:rsidR="00D25030" w:rsidRPr="00537F8F" w:rsidRDefault="00D25030">
      <w:pPr>
        <w:spacing w:after="0"/>
        <w:ind w:firstLine="720"/>
        <w:jc w:val="right"/>
        <w:rPr>
          <w:rFonts w:ascii="GHEA Grapalat" w:hAnsi="GHEA Grapalat"/>
          <w:sz w:val="24"/>
          <w:szCs w:val="24"/>
          <w:lang w:val="hy-AM"/>
        </w:rPr>
      </w:pPr>
    </w:p>
    <w:p w14:paraId="6CC4198F" w14:textId="77777777" w:rsidR="009017D0" w:rsidRPr="00537F8F" w:rsidRDefault="009017D0">
      <w:pPr>
        <w:spacing w:after="0"/>
        <w:ind w:firstLine="720"/>
        <w:jc w:val="right"/>
        <w:rPr>
          <w:rFonts w:ascii="GHEA Grapalat" w:hAnsi="GHEA Grapalat"/>
          <w:sz w:val="24"/>
          <w:szCs w:val="24"/>
          <w:lang w:val="hy-AM"/>
        </w:rPr>
      </w:pPr>
    </w:p>
    <w:p w14:paraId="22912CFB" w14:textId="20AF66D8" w:rsidR="00444923" w:rsidRPr="0072105F" w:rsidRDefault="008D408D">
      <w:pPr>
        <w:spacing w:after="0"/>
        <w:ind w:firstLine="720"/>
        <w:jc w:val="right"/>
        <w:rPr>
          <w:rFonts w:ascii="GHEA Grapalat" w:hAnsi="GHEA Grapalat"/>
          <w:sz w:val="20"/>
          <w:szCs w:val="24"/>
          <w:lang w:val="hy-AM"/>
        </w:rPr>
      </w:pPr>
      <w:r w:rsidRPr="0072105F">
        <w:rPr>
          <w:rFonts w:ascii="GHEA Grapalat" w:hAnsi="GHEA Grapalat"/>
          <w:sz w:val="20"/>
          <w:szCs w:val="24"/>
          <w:lang w:val="hy-AM"/>
        </w:rPr>
        <w:t>Հավելված</w:t>
      </w:r>
    </w:p>
    <w:p w14:paraId="76712248" w14:textId="77777777" w:rsidR="003235E5" w:rsidRPr="0072105F" w:rsidRDefault="008D408D">
      <w:pPr>
        <w:spacing w:after="0"/>
        <w:ind w:firstLine="720"/>
        <w:jc w:val="right"/>
        <w:rPr>
          <w:rFonts w:ascii="GHEA Grapalat" w:hAnsi="GHEA Grapalat"/>
          <w:sz w:val="20"/>
          <w:szCs w:val="24"/>
          <w:lang w:val="hy-AM"/>
        </w:rPr>
      </w:pPr>
      <w:r w:rsidRPr="0072105F">
        <w:rPr>
          <w:rFonts w:ascii="GHEA Grapalat" w:hAnsi="GHEA Grapalat"/>
          <w:sz w:val="20"/>
          <w:szCs w:val="24"/>
          <w:lang w:val="hy-AM"/>
        </w:rPr>
        <w:t>Հ</w:t>
      </w:r>
      <w:r w:rsidR="003235E5" w:rsidRPr="0072105F">
        <w:rPr>
          <w:rFonts w:ascii="GHEA Grapalat" w:hAnsi="GHEA Grapalat"/>
          <w:sz w:val="20"/>
          <w:szCs w:val="24"/>
          <w:lang w:val="hy-AM"/>
        </w:rPr>
        <w:t xml:space="preserve">այաստանի </w:t>
      </w:r>
      <w:r w:rsidRPr="0072105F">
        <w:rPr>
          <w:rFonts w:ascii="GHEA Grapalat" w:hAnsi="GHEA Grapalat"/>
          <w:sz w:val="20"/>
          <w:szCs w:val="24"/>
          <w:lang w:val="hy-AM"/>
        </w:rPr>
        <w:t>Հ</w:t>
      </w:r>
      <w:r w:rsidR="003235E5" w:rsidRPr="0072105F">
        <w:rPr>
          <w:rFonts w:ascii="GHEA Grapalat" w:hAnsi="GHEA Grapalat"/>
          <w:sz w:val="20"/>
          <w:szCs w:val="24"/>
          <w:lang w:val="hy-AM"/>
        </w:rPr>
        <w:t>անրապետության</w:t>
      </w:r>
      <w:r w:rsidRPr="0072105F">
        <w:rPr>
          <w:rFonts w:ascii="GHEA Grapalat" w:hAnsi="GHEA Grapalat"/>
          <w:sz w:val="20"/>
          <w:szCs w:val="24"/>
          <w:lang w:val="hy-AM"/>
        </w:rPr>
        <w:t xml:space="preserve"> կառավարության</w:t>
      </w:r>
    </w:p>
    <w:p w14:paraId="1E878A3C" w14:textId="0D4FBD05" w:rsidR="00444923" w:rsidRPr="0072105F" w:rsidRDefault="008D408D">
      <w:pPr>
        <w:spacing w:after="0"/>
        <w:ind w:firstLine="720"/>
        <w:jc w:val="right"/>
        <w:rPr>
          <w:rFonts w:ascii="GHEA Grapalat" w:hAnsi="GHEA Grapalat"/>
          <w:sz w:val="20"/>
          <w:szCs w:val="24"/>
          <w:lang w:val="hy-AM"/>
        </w:rPr>
      </w:pPr>
      <w:r w:rsidRPr="0072105F">
        <w:rPr>
          <w:rFonts w:ascii="GHEA Grapalat" w:hAnsi="GHEA Grapalat"/>
          <w:sz w:val="20"/>
          <w:szCs w:val="24"/>
          <w:lang w:val="hy-AM"/>
        </w:rPr>
        <w:t>202</w:t>
      </w:r>
      <w:r w:rsidR="00AF0AD4" w:rsidRPr="0072105F">
        <w:rPr>
          <w:rFonts w:ascii="GHEA Grapalat" w:hAnsi="GHEA Grapalat"/>
          <w:sz w:val="20"/>
          <w:szCs w:val="24"/>
          <w:lang w:val="hy-AM"/>
        </w:rPr>
        <w:t>3</w:t>
      </w:r>
      <w:r w:rsidRPr="0072105F">
        <w:rPr>
          <w:rFonts w:ascii="GHEA Grapalat" w:hAnsi="GHEA Grapalat"/>
          <w:sz w:val="20"/>
          <w:szCs w:val="24"/>
          <w:lang w:val="hy-AM"/>
        </w:rPr>
        <w:t xml:space="preserve"> թվականի</w:t>
      </w:r>
      <w:r w:rsidR="003235E5" w:rsidRPr="0072105F">
        <w:rPr>
          <w:rFonts w:ascii="GHEA Grapalat" w:hAnsi="GHEA Grapalat"/>
          <w:sz w:val="20"/>
          <w:szCs w:val="24"/>
          <w:lang w:val="hy-AM"/>
        </w:rPr>
        <w:t xml:space="preserve"> </w:t>
      </w:r>
      <w:r w:rsidRPr="0072105F">
        <w:rPr>
          <w:rFonts w:ascii="GHEA Grapalat" w:hAnsi="GHEA Grapalat"/>
          <w:sz w:val="20"/>
          <w:szCs w:val="24"/>
          <w:lang w:val="hy-AM"/>
        </w:rPr>
        <w:t xml:space="preserve">___________ _______-ի </w:t>
      </w:r>
      <w:r w:rsidR="003235E5" w:rsidRPr="0072105F">
        <w:rPr>
          <w:rFonts w:ascii="GHEA Grapalat" w:hAnsi="GHEA Grapalat"/>
          <w:sz w:val="20"/>
          <w:szCs w:val="24"/>
          <w:lang w:val="hy-AM"/>
        </w:rPr>
        <w:t>№</w:t>
      </w:r>
      <w:r w:rsidRPr="0072105F">
        <w:rPr>
          <w:rFonts w:ascii="GHEA Grapalat" w:hAnsi="GHEA Grapalat"/>
          <w:sz w:val="20"/>
          <w:szCs w:val="24"/>
          <w:lang w:val="hy-AM"/>
        </w:rPr>
        <w:t xml:space="preserve"> _______-Ն որոշման</w:t>
      </w:r>
    </w:p>
    <w:p w14:paraId="50CEE435" w14:textId="77777777" w:rsidR="00444923" w:rsidRPr="00537F8F" w:rsidRDefault="00444923">
      <w:pPr>
        <w:spacing w:after="0"/>
        <w:ind w:firstLine="720"/>
        <w:jc w:val="both"/>
        <w:rPr>
          <w:rFonts w:ascii="GHEA Grapalat" w:hAnsi="GHEA Grapalat"/>
          <w:sz w:val="24"/>
          <w:szCs w:val="24"/>
          <w:lang w:val="hy-AM"/>
        </w:rPr>
      </w:pPr>
    </w:p>
    <w:p w14:paraId="2C1598E0" w14:textId="77777777" w:rsidR="00444923" w:rsidRPr="00E7422D" w:rsidRDefault="008D408D" w:rsidP="00E7422D">
      <w:pPr>
        <w:spacing w:after="120" w:line="360" w:lineRule="auto"/>
        <w:jc w:val="center"/>
        <w:rPr>
          <w:rFonts w:ascii="GHEA Grapalat" w:hAnsi="GHEA Grapalat"/>
          <w:b/>
          <w:bCs/>
          <w:sz w:val="24"/>
          <w:szCs w:val="24"/>
          <w:lang w:val="hy-AM"/>
        </w:rPr>
      </w:pPr>
      <w:r w:rsidRPr="00E7422D">
        <w:rPr>
          <w:rFonts w:ascii="GHEA Grapalat" w:hAnsi="GHEA Grapalat"/>
          <w:b/>
          <w:bCs/>
          <w:sz w:val="24"/>
          <w:szCs w:val="24"/>
          <w:lang w:val="hy-AM"/>
        </w:rPr>
        <w:t>Կ Ա Ր Գ</w:t>
      </w:r>
    </w:p>
    <w:p w14:paraId="53969820" w14:textId="4AE084B5" w:rsidR="00444923" w:rsidRPr="00E7422D" w:rsidRDefault="00982417" w:rsidP="00E7422D">
      <w:pPr>
        <w:spacing w:after="120" w:line="360" w:lineRule="auto"/>
        <w:jc w:val="center"/>
        <w:rPr>
          <w:rFonts w:ascii="GHEA Grapalat" w:hAnsi="GHEA Grapalat"/>
          <w:b/>
          <w:bCs/>
          <w:sz w:val="24"/>
          <w:szCs w:val="24"/>
          <w:lang w:val="hy-AM"/>
        </w:rPr>
      </w:pPr>
      <w:r w:rsidRPr="00E7422D">
        <w:rPr>
          <w:rFonts w:ascii="GHEA Grapalat" w:hAnsi="GHEA Grapalat"/>
          <w:b/>
          <w:sz w:val="24"/>
          <w:szCs w:val="24"/>
          <w:shd w:val="clear" w:color="auto" w:fill="FFFFFF"/>
          <w:lang w:val="hy-AM"/>
        </w:rPr>
        <w:t xml:space="preserve">ԱՐՏԱԿԱՐԳ ԻՐԱՎԻՃԱԿՆԵՐՈՒՄ, ԱՐՏԱԿԱՐԳ ԿԱՄ ՌԱԶՄԱԿԱՆ ԴՐՈՒԹՅԱՆ ԺԱՄԱՆԱԿ ԷԼԵԿՏՐՈՆԱՅԻՆ ՀԱՂՈՐԴԱԿՑՈՒԹՅԱՆ ՑԱՆՑԵՐԸ ՇԱՀԱԳՈՐԾԵԼՈՒ, ԿԱՌԱՎԱՐԵԼՈՒ, ԷԼԵԿՏՐՈՆԱՅԻՆ ՀԱՂՈՐԴԱԿՑՈՒԹՅԱՆ ՑԱՆՑԵՐԸ ԵՎ ԳԾԱՅԻՆ ԵՆԹԱԿԱՌՈՒՑՎԱԾՔՆԵՐՆ ՕԳՏԱԳՈՐԾԵԼՈՒ ԵՎ ԼՐԱՑՈՒՑԻՉ ԿԱՊՈՒՂԻՆԵՐ ՀԱՏԿԱՑՆԵԼՈՒ </w:t>
      </w:r>
    </w:p>
    <w:p w14:paraId="5356D9CB" w14:textId="77777777" w:rsidR="00444923" w:rsidRPr="00E7422D" w:rsidRDefault="00444923" w:rsidP="00E7422D">
      <w:pPr>
        <w:spacing w:after="0" w:line="360" w:lineRule="auto"/>
        <w:jc w:val="both"/>
        <w:rPr>
          <w:rFonts w:ascii="GHEA Grapalat" w:hAnsi="GHEA Grapalat"/>
          <w:sz w:val="24"/>
          <w:szCs w:val="24"/>
          <w:lang w:val="hy-AM"/>
        </w:rPr>
      </w:pPr>
    </w:p>
    <w:p w14:paraId="45EE163D" w14:textId="0491ED2D" w:rsidR="00444923" w:rsidRPr="009F0D86" w:rsidRDefault="008D408D" w:rsidP="002C139B">
      <w:pPr>
        <w:pStyle w:val="ListParagraph"/>
        <w:numPr>
          <w:ilvl w:val="0"/>
          <w:numId w:val="3"/>
        </w:numPr>
        <w:spacing w:after="120" w:line="360" w:lineRule="auto"/>
        <w:ind w:left="0" w:firstLine="720"/>
        <w:jc w:val="both"/>
        <w:rPr>
          <w:rFonts w:ascii="GHEA Grapalat" w:hAnsi="GHEA Grapalat"/>
          <w:sz w:val="24"/>
          <w:szCs w:val="24"/>
          <w:lang w:val="hy-AM"/>
        </w:rPr>
      </w:pPr>
      <w:r w:rsidRPr="009F0D86">
        <w:rPr>
          <w:rFonts w:ascii="GHEA Grapalat" w:hAnsi="GHEA Grapalat"/>
          <w:sz w:val="24"/>
          <w:szCs w:val="24"/>
          <w:lang w:val="hy-AM"/>
        </w:rPr>
        <w:t xml:space="preserve">Սույն կարգով </w:t>
      </w:r>
      <w:r w:rsidR="00A04E63">
        <w:rPr>
          <w:rFonts w:ascii="GHEA Grapalat" w:hAnsi="GHEA Grapalat"/>
          <w:sz w:val="24"/>
          <w:szCs w:val="24"/>
          <w:lang w:val="hy-AM"/>
        </w:rPr>
        <w:t>սահմանվում</w:t>
      </w:r>
      <w:r w:rsidRPr="009F0D86">
        <w:rPr>
          <w:rFonts w:ascii="GHEA Grapalat" w:hAnsi="GHEA Grapalat"/>
          <w:sz w:val="24"/>
          <w:szCs w:val="24"/>
          <w:lang w:val="hy-AM"/>
        </w:rPr>
        <w:t xml:space="preserve"> </w:t>
      </w:r>
      <w:r w:rsidR="00A04E63">
        <w:rPr>
          <w:rFonts w:ascii="GHEA Grapalat" w:hAnsi="GHEA Grapalat"/>
          <w:sz w:val="24"/>
          <w:szCs w:val="24"/>
          <w:lang w:val="hy-AM"/>
        </w:rPr>
        <w:t>են</w:t>
      </w:r>
      <w:r w:rsidRPr="009F0D86">
        <w:rPr>
          <w:rFonts w:ascii="GHEA Grapalat" w:hAnsi="GHEA Grapalat"/>
          <w:sz w:val="24"/>
          <w:szCs w:val="24"/>
          <w:lang w:val="hy-AM"/>
        </w:rPr>
        <w:t xml:space="preserve"> Հայաստանի Հանրապետության տարածքում արտակարգ իրավիճակներ</w:t>
      </w:r>
      <w:r w:rsidR="00982417" w:rsidRPr="009F0D86">
        <w:rPr>
          <w:rFonts w:ascii="GHEA Grapalat" w:hAnsi="GHEA Grapalat"/>
          <w:sz w:val="24"/>
          <w:szCs w:val="24"/>
          <w:lang w:val="hy-AM"/>
        </w:rPr>
        <w:t>ում</w:t>
      </w:r>
      <w:r w:rsidRPr="009F0D86">
        <w:rPr>
          <w:rFonts w:ascii="GHEA Grapalat" w:hAnsi="GHEA Grapalat"/>
          <w:sz w:val="24"/>
          <w:szCs w:val="24"/>
          <w:lang w:val="hy-AM"/>
        </w:rPr>
        <w:t>, արտակարգ կամ ռազմական դրության ժամանակ</w:t>
      </w:r>
      <w:r w:rsidR="003F059E">
        <w:rPr>
          <w:rFonts w:ascii="GHEA Grapalat" w:hAnsi="GHEA Grapalat"/>
          <w:sz w:val="24"/>
          <w:szCs w:val="24"/>
          <w:lang w:val="hy-AM"/>
        </w:rPr>
        <w:t xml:space="preserve"> Հայաստանի Հանրապետության բարձր տեխնոլոգիական արդյունաբերության նախարարության </w:t>
      </w:r>
      <w:r w:rsidR="003F059E" w:rsidRPr="003F059E">
        <w:rPr>
          <w:rFonts w:ascii="GHEA Grapalat" w:hAnsi="GHEA Grapalat"/>
          <w:sz w:val="24"/>
          <w:szCs w:val="24"/>
          <w:lang w:val="hy-AM"/>
        </w:rPr>
        <w:t>(</w:t>
      </w:r>
      <w:r w:rsidR="003F059E">
        <w:rPr>
          <w:rFonts w:ascii="GHEA Grapalat" w:hAnsi="GHEA Grapalat"/>
          <w:sz w:val="24"/>
          <w:szCs w:val="24"/>
          <w:lang w:val="hy-AM"/>
        </w:rPr>
        <w:t>այսուհետ՝</w:t>
      </w:r>
      <w:r w:rsidRPr="009F0D86">
        <w:rPr>
          <w:rFonts w:ascii="GHEA Grapalat" w:hAnsi="GHEA Grapalat"/>
          <w:sz w:val="24"/>
          <w:szCs w:val="24"/>
          <w:lang w:val="hy-AM"/>
        </w:rPr>
        <w:t xml:space="preserve"> իրավասու մարմ</w:t>
      </w:r>
      <w:r w:rsidR="003F059E">
        <w:rPr>
          <w:rFonts w:ascii="GHEA Grapalat" w:hAnsi="GHEA Grapalat"/>
          <w:sz w:val="24"/>
          <w:szCs w:val="24"/>
          <w:lang w:val="hy-AM"/>
        </w:rPr>
        <w:t>ի</w:t>
      </w:r>
      <w:r w:rsidRPr="009F0D86">
        <w:rPr>
          <w:rFonts w:ascii="GHEA Grapalat" w:hAnsi="GHEA Grapalat"/>
          <w:sz w:val="24"/>
          <w:szCs w:val="24"/>
          <w:lang w:val="hy-AM"/>
        </w:rPr>
        <w:t>ն</w:t>
      </w:r>
      <w:r w:rsidR="003F059E" w:rsidRPr="003F059E">
        <w:rPr>
          <w:rFonts w:ascii="GHEA Grapalat" w:hAnsi="GHEA Grapalat"/>
          <w:sz w:val="24"/>
          <w:szCs w:val="24"/>
          <w:lang w:val="hy-AM"/>
        </w:rPr>
        <w:t>)</w:t>
      </w:r>
      <w:r w:rsidRPr="009F0D86">
        <w:rPr>
          <w:rFonts w:ascii="GHEA Grapalat" w:hAnsi="GHEA Grapalat"/>
          <w:sz w:val="24"/>
          <w:szCs w:val="24"/>
          <w:lang w:val="hy-AM"/>
        </w:rPr>
        <w:t xml:space="preserve"> կողմից էլեկտրոնային հաղորդակցության ցանցեր</w:t>
      </w:r>
      <w:r w:rsidR="00DE5E59" w:rsidRPr="009F0D86">
        <w:rPr>
          <w:rFonts w:ascii="GHEA Grapalat" w:hAnsi="GHEA Grapalat"/>
          <w:sz w:val="24"/>
          <w:szCs w:val="24"/>
          <w:lang w:val="hy-AM"/>
        </w:rPr>
        <w:t>ը</w:t>
      </w:r>
      <w:r w:rsidRPr="009F0D86">
        <w:rPr>
          <w:rFonts w:ascii="GHEA Grapalat" w:hAnsi="GHEA Grapalat"/>
          <w:sz w:val="24"/>
          <w:szCs w:val="24"/>
          <w:lang w:val="hy-AM"/>
        </w:rPr>
        <w:t xml:space="preserve"> շահագործ</w:t>
      </w:r>
      <w:r w:rsidR="00DE5E59" w:rsidRPr="009F0D86">
        <w:rPr>
          <w:rFonts w:ascii="GHEA Grapalat" w:hAnsi="GHEA Grapalat"/>
          <w:sz w:val="24"/>
          <w:szCs w:val="24"/>
          <w:lang w:val="hy-AM"/>
        </w:rPr>
        <w:t>ելու</w:t>
      </w:r>
      <w:r w:rsidRPr="009F0D86">
        <w:rPr>
          <w:rFonts w:ascii="GHEA Grapalat" w:hAnsi="GHEA Grapalat"/>
          <w:sz w:val="24"/>
          <w:szCs w:val="24"/>
          <w:lang w:val="hy-AM"/>
        </w:rPr>
        <w:t xml:space="preserve"> և կառավար</w:t>
      </w:r>
      <w:r w:rsidR="00DE5E59" w:rsidRPr="009F0D86">
        <w:rPr>
          <w:rFonts w:ascii="GHEA Grapalat" w:hAnsi="GHEA Grapalat"/>
          <w:sz w:val="24"/>
          <w:szCs w:val="24"/>
          <w:lang w:val="hy-AM"/>
        </w:rPr>
        <w:t>ելու</w:t>
      </w:r>
      <w:r w:rsidR="001531EE" w:rsidRPr="009F0D86">
        <w:rPr>
          <w:rFonts w:ascii="GHEA Grapalat" w:hAnsi="GHEA Grapalat"/>
          <w:sz w:val="24"/>
          <w:szCs w:val="24"/>
          <w:lang w:val="hy-AM"/>
        </w:rPr>
        <w:t xml:space="preserve">, </w:t>
      </w:r>
      <w:r w:rsidR="00732181" w:rsidRPr="009F0D86">
        <w:rPr>
          <w:rFonts w:ascii="GHEA Grapalat" w:hAnsi="GHEA Grapalat"/>
          <w:sz w:val="24"/>
          <w:szCs w:val="24"/>
          <w:lang w:val="hy-AM"/>
        </w:rPr>
        <w:t xml:space="preserve">էլեկտրոնային </w:t>
      </w:r>
      <w:r w:rsidR="001531EE" w:rsidRPr="009F0D86">
        <w:rPr>
          <w:rFonts w:ascii="GHEA Grapalat" w:hAnsi="GHEA Grapalat"/>
          <w:sz w:val="24"/>
          <w:szCs w:val="24"/>
          <w:lang w:val="hy-AM"/>
        </w:rPr>
        <w:t>հաղորդակցության</w:t>
      </w:r>
      <w:r w:rsidR="00732181" w:rsidRPr="009F0D86">
        <w:rPr>
          <w:rFonts w:ascii="GHEA Grapalat" w:hAnsi="GHEA Grapalat"/>
          <w:sz w:val="24"/>
          <w:szCs w:val="24"/>
          <w:lang w:val="hy-AM"/>
        </w:rPr>
        <w:t xml:space="preserve"> ցանցերը և</w:t>
      </w:r>
      <w:r w:rsidR="00982417" w:rsidRPr="009F0D86">
        <w:rPr>
          <w:rFonts w:ascii="GHEA Grapalat" w:hAnsi="GHEA Grapalat"/>
          <w:sz w:val="24"/>
          <w:szCs w:val="24"/>
          <w:lang w:val="hy-AM"/>
        </w:rPr>
        <w:t xml:space="preserve"> գծային</w:t>
      </w:r>
      <w:r w:rsidR="001531EE" w:rsidRPr="009F0D86">
        <w:rPr>
          <w:rFonts w:ascii="GHEA Grapalat" w:hAnsi="GHEA Grapalat"/>
          <w:sz w:val="24"/>
          <w:szCs w:val="24"/>
          <w:lang w:val="hy-AM"/>
        </w:rPr>
        <w:t xml:space="preserve"> ենթակառուցվածքները օգտագործելու</w:t>
      </w:r>
      <w:r w:rsidR="00A04E63">
        <w:rPr>
          <w:rFonts w:ascii="GHEA Grapalat" w:hAnsi="GHEA Grapalat"/>
          <w:sz w:val="24"/>
          <w:szCs w:val="24"/>
          <w:lang w:val="hy-AM"/>
        </w:rPr>
        <w:t>,</w:t>
      </w:r>
      <w:r w:rsidRPr="009F0D86">
        <w:rPr>
          <w:rFonts w:ascii="GHEA Grapalat" w:hAnsi="GHEA Grapalat"/>
          <w:sz w:val="24"/>
          <w:szCs w:val="24"/>
          <w:lang w:val="hy-AM"/>
        </w:rPr>
        <w:t xml:space="preserve"> ինչպես նաև լրացուցիչ կապուղիներ </w:t>
      </w:r>
      <w:r w:rsidR="00982417" w:rsidRPr="009F0D86">
        <w:rPr>
          <w:rFonts w:ascii="GHEA Grapalat" w:hAnsi="GHEA Grapalat"/>
          <w:sz w:val="24"/>
          <w:szCs w:val="24"/>
          <w:lang w:val="hy-AM"/>
        </w:rPr>
        <w:t>հատկացնելու</w:t>
      </w:r>
      <w:r w:rsidRPr="009F0D86">
        <w:rPr>
          <w:rFonts w:ascii="GHEA Grapalat" w:hAnsi="GHEA Grapalat"/>
          <w:sz w:val="24"/>
          <w:szCs w:val="24"/>
          <w:lang w:val="hy-AM"/>
        </w:rPr>
        <w:t xml:space="preserve"> </w:t>
      </w:r>
      <w:r w:rsidR="00A04E63">
        <w:rPr>
          <w:rFonts w:ascii="GHEA Grapalat" w:hAnsi="GHEA Grapalat"/>
          <w:sz w:val="24"/>
          <w:szCs w:val="24"/>
          <w:lang w:val="hy-AM"/>
        </w:rPr>
        <w:t>գործընթացների հետ կապված հարաբերությունները</w:t>
      </w:r>
      <w:r w:rsidRPr="009F0D86">
        <w:rPr>
          <w:rFonts w:ascii="GHEA Grapalat" w:hAnsi="GHEA Grapalat"/>
          <w:sz w:val="24"/>
          <w:szCs w:val="24"/>
          <w:lang w:val="hy-AM"/>
        </w:rPr>
        <w:t>:</w:t>
      </w:r>
    </w:p>
    <w:p w14:paraId="59D805AA" w14:textId="2AC61AA7" w:rsidR="00444923" w:rsidRPr="009F0D86" w:rsidRDefault="008D408D" w:rsidP="002C139B">
      <w:pPr>
        <w:pStyle w:val="ListParagraph"/>
        <w:numPr>
          <w:ilvl w:val="0"/>
          <w:numId w:val="3"/>
        </w:numPr>
        <w:spacing w:after="120" w:line="360" w:lineRule="auto"/>
        <w:ind w:left="0" w:firstLine="720"/>
        <w:jc w:val="both"/>
        <w:rPr>
          <w:rFonts w:ascii="GHEA Grapalat" w:hAnsi="GHEA Grapalat"/>
          <w:sz w:val="24"/>
          <w:szCs w:val="24"/>
          <w:lang w:val="hy-AM"/>
        </w:rPr>
      </w:pPr>
      <w:r w:rsidRPr="009F0D86">
        <w:rPr>
          <w:rFonts w:ascii="GHEA Grapalat" w:hAnsi="GHEA Grapalat"/>
          <w:sz w:val="24"/>
          <w:szCs w:val="24"/>
          <w:lang w:val="hy-AM"/>
        </w:rPr>
        <w:t>Արտակարգ իրավիճակներ</w:t>
      </w:r>
      <w:r w:rsidR="00CF00CE" w:rsidRPr="009F0D86">
        <w:rPr>
          <w:rFonts w:ascii="GHEA Grapalat" w:hAnsi="GHEA Grapalat"/>
          <w:sz w:val="24"/>
          <w:szCs w:val="24"/>
          <w:lang w:val="hy-AM"/>
        </w:rPr>
        <w:t>ում</w:t>
      </w:r>
      <w:r w:rsidRPr="009F0D86">
        <w:rPr>
          <w:rFonts w:ascii="GHEA Grapalat" w:hAnsi="GHEA Grapalat"/>
          <w:sz w:val="24"/>
          <w:szCs w:val="24"/>
          <w:lang w:val="hy-AM"/>
        </w:rPr>
        <w:t>, արտակարգ կամ ռազմական դրության ժամանակ էլեկտրոնային հաղորդակցության ցանցերի շահագործ</w:t>
      </w:r>
      <w:r w:rsidR="00DE5E59" w:rsidRPr="009F0D86">
        <w:rPr>
          <w:rFonts w:ascii="GHEA Grapalat" w:hAnsi="GHEA Grapalat"/>
          <w:sz w:val="24"/>
          <w:szCs w:val="24"/>
          <w:lang w:val="hy-AM"/>
        </w:rPr>
        <w:t>ելը</w:t>
      </w:r>
      <w:r w:rsidR="00A04E63">
        <w:rPr>
          <w:rFonts w:ascii="GHEA Grapalat" w:hAnsi="GHEA Grapalat"/>
          <w:sz w:val="24"/>
          <w:szCs w:val="24"/>
          <w:lang w:val="hy-AM"/>
        </w:rPr>
        <w:t xml:space="preserve"> և</w:t>
      </w:r>
      <w:r w:rsidRPr="009F0D86">
        <w:rPr>
          <w:rFonts w:ascii="GHEA Grapalat" w:hAnsi="GHEA Grapalat"/>
          <w:sz w:val="24"/>
          <w:szCs w:val="24"/>
          <w:lang w:val="hy-AM"/>
        </w:rPr>
        <w:t xml:space="preserve"> կառավար</w:t>
      </w:r>
      <w:r w:rsidR="00DE5E59" w:rsidRPr="009F0D86">
        <w:rPr>
          <w:rFonts w:ascii="GHEA Grapalat" w:hAnsi="GHEA Grapalat"/>
          <w:sz w:val="24"/>
          <w:szCs w:val="24"/>
          <w:lang w:val="hy-AM"/>
        </w:rPr>
        <w:t>ելը</w:t>
      </w:r>
      <w:r w:rsidR="001531EE" w:rsidRPr="009F0D86">
        <w:rPr>
          <w:rFonts w:ascii="GHEA Grapalat" w:hAnsi="GHEA Grapalat"/>
          <w:sz w:val="24"/>
          <w:szCs w:val="24"/>
          <w:lang w:val="hy-AM"/>
        </w:rPr>
        <w:t xml:space="preserve">, </w:t>
      </w:r>
      <w:r w:rsidR="00732181" w:rsidRPr="009F0D86">
        <w:rPr>
          <w:rFonts w:ascii="GHEA Grapalat" w:hAnsi="GHEA Grapalat"/>
          <w:sz w:val="24"/>
          <w:szCs w:val="24"/>
          <w:lang w:val="hy-AM"/>
        </w:rPr>
        <w:t xml:space="preserve">էլեկտրոնային </w:t>
      </w:r>
      <w:r w:rsidR="001531EE" w:rsidRPr="009F0D86">
        <w:rPr>
          <w:rFonts w:ascii="GHEA Grapalat" w:hAnsi="GHEA Grapalat"/>
          <w:sz w:val="24"/>
          <w:szCs w:val="24"/>
          <w:lang w:val="hy-AM"/>
        </w:rPr>
        <w:t>հաղորդակցության</w:t>
      </w:r>
      <w:r w:rsidR="00732181" w:rsidRPr="009F0D86">
        <w:rPr>
          <w:rFonts w:ascii="GHEA Grapalat" w:hAnsi="GHEA Grapalat"/>
          <w:sz w:val="24"/>
          <w:szCs w:val="24"/>
          <w:lang w:val="hy-AM"/>
        </w:rPr>
        <w:t xml:space="preserve"> ցանցերը և</w:t>
      </w:r>
      <w:r w:rsidR="00B8133B" w:rsidRPr="009F0D86">
        <w:rPr>
          <w:rFonts w:ascii="GHEA Grapalat" w:hAnsi="GHEA Grapalat"/>
          <w:sz w:val="24"/>
          <w:szCs w:val="24"/>
          <w:lang w:val="hy-AM"/>
        </w:rPr>
        <w:t xml:space="preserve"> գծային</w:t>
      </w:r>
      <w:r w:rsidR="001531EE" w:rsidRPr="009F0D86">
        <w:rPr>
          <w:rFonts w:ascii="GHEA Grapalat" w:hAnsi="GHEA Grapalat"/>
          <w:sz w:val="24"/>
          <w:szCs w:val="24"/>
          <w:lang w:val="hy-AM"/>
        </w:rPr>
        <w:t xml:space="preserve"> ենթակառուցվածքների օգտագործելը</w:t>
      </w:r>
      <w:r w:rsidRPr="009F0D86">
        <w:rPr>
          <w:rFonts w:ascii="GHEA Grapalat" w:hAnsi="GHEA Grapalat"/>
          <w:sz w:val="24"/>
          <w:szCs w:val="24"/>
          <w:lang w:val="hy-AM"/>
        </w:rPr>
        <w:t xml:space="preserve"> և լրացուցիչ կապուղիներ տրամադր</w:t>
      </w:r>
      <w:r w:rsidR="00DE5E59" w:rsidRPr="009F0D86">
        <w:rPr>
          <w:rFonts w:ascii="GHEA Grapalat" w:hAnsi="GHEA Grapalat"/>
          <w:sz w:val="24"/>
          <w:szCs w:val="24"/>
          <w:lang w:val="hy-AM"/>
        </w:rPr>
        <w:t>ել</w:t>
      </w:r>
      <w:r w:rsidR="00A04E63">
        <w:rPr>
          <w:rFonts w:ascii="GHEA Grapalat" w:hAnsi="GHEA Grapalat"/>
          <w:sz w:val="24"/>
          <w:szCs w:val="24"/>
          <w:lang w:val="hy-AM"/>
        </w:rPr>
        <w:t>ն</w:t>
      </w:r>
      <w:r w:rsidRPr="009F0D86">
        <w:rPr>
          <w:rFonts w:ascii="GHEA Grapalat" w:hAnsi="GHEA Grapalat"/>
          <w:sz w:val="24"/>
          <w:szCs w:val="24"/>
          <w:lang w:val="hy-AM"/>
        </w:rPr>
        <w:t xml:space="preserve"> իրականացվում է</w:t>
      </w:r>
      <w:r w:rsidR="00DE5E59" w:rsidRPr="009F0D86">
        <w:rPr>
          <w:rFonts w:ascii="GHEA Grapalat" w:hAnsi="GHEA Grapalat"/>
          <w:sz w:val="24"/>
          <w:szCs w:val="24"/>
          <w:lang w:val="hy-AM"/>
        </w:rPr>
        <w:t>՝ ըստ</w:t>
      </w:r>
      <w:r w:rsidRPr="009F0D86">
        <w:rPr>
          <w:rFonts w:ascii="GHEA Grapalat" w:hAnsi="GHEA Grapalat"/>
          <w:sz w:val="24"/>
          <w:szCs w:val="24"/>
          <w:lang w:val="hy-AM"/>
        </w:rPr>
        <w:t xml:space="preserve"> Հայաստանի Հանրապետության օրենքների, </w:t>
      </w:r>
      <w:r w:rsidR="004D2355" w:rsidRPr="009F0D86">
        <w:rPr>
          <w:rFonts w:ascii="GHEA Grapalat" w:hAnsi="GHEA Grapalat"/>
          <w:sz w:val="24"/>
          <w:szCs w:val="24"/>
          <w:lang w:val="hy-AM"/>
        </w:rPr>
        <w:t>սույն կարգի</w:t>
      </w:r>
      <w:r w:rsidR="004D2355" w:rsidRPr="004D2355">
        <w:rPr>
          <w:rFonts w:ascii="GHEA Grapalat" w:hAnsi="GHEA Grapalat"/>
          <w:sz w:val="24"/>
          <w:szCs w:val="24"/>
          <w:lang w:val="hy-AM"/>
        </w:rPr>
        <w:t>,</w:t>
      </w:r>
      <w:r w:rsidR="004D2355" w:rsidRPr="009F0D86">
        <w:rPr>
          <w:rFonts w:ascii="GHEA Grapalat" w:hAnsi="GHEA Grapalat"/>
          <w:sz w:val="24"/>
          <w:szCs w:val="24"/>
          <w:lang w:val="hy-AM"/>
        </w:rPr>
        <w:t xml:space="preserve"> </w:t>
      </w:r>
      <w:r w:rsidRPr="009F0D86">
        <w:rPr>
          <w:rFonts w:ascii="GHEA Grapalat" w:hAnsi="GHEA Grapalat"/>
          <w:sz w:val="24"/>
          <w:szCs w:val="24"/>
          <w:lang w:val="hy-AM"/>
        </w:rPr>
        <w:t>Հայաստանի Հանրապետության կառավարության որոշումների և այլ իրավական ակտերի:</w:t>
      </w:r>
    </w:p>
    <w:p w14:paraId="20CEB1CA" w14:textId="175E43FF" w:rsidR="0079628E" w:rsidRPr="009F0D86" w:rsidRDefault="004D2355" w:rsidP="002C139B">
      <w:pPr>
        <w:pStyle w:val="ListParagraph"/>
        <w:numPr>
          <w:ilvl w:val="0"/>
          <w:numId w:val="3"/>
        </w:numPr>
        <w:spacing w:after="120" w:line="360" w:lineRule="auto"/>
        <w:ind w:left="0" w:firstLine="720"/>
        <w:jc w:val="both"/>
        <w:rPr>
          <w:rFonts w:ascii="GHEA Grapalat" w:hAnsi="GHEA Grapalat"/>
          <w:bCs/>
          <w:sz w:val="24"/>
          <w:szCs w:val="24"/>
          <w:lang w:val="hy-AM"/>
        </w:rPr>
      </w:pPr>
      <w:r>
        <w:rPr>
          <w:rFonts w:ascii="GHEA Grapalat" w:hAnsi="GHEA Grapalat"/>
          <w:bCs/>
          <w:sz w:val="24"/>
          <w:szCs w:val="24"/>
          <w:lang w:val="hy-AM"/>
        </w:rPr>
        <w:t>Սույն կարգի իմաստով լ</w:t>
      </w:r>
      <w:r w:rsidR="0079628E" w:rsidRPr="009F0D86">
        <w:rPr>
          <w:rFonts w:ascii="GHEA Grapalat" w:hAnsi="GHEA Grapalat"/>
          <w:bCs/>
          <w:sz w:val="24"/>
          <w:szCs w:val="24"/>
          <w:lang w:val="hy-AM"/>
        </w:rPr>
        <w:t>րացուցիչ կապուղի է հանդիսանում՝ տվյալ ուղղությամբ գործող կապի ընդհատման իրական վտանգի առկայության, տվյալ կապի միջոցով իրականացվող գործունեության անհնարինության կամ արգելման, պաշտպանական</w:t>
      </w:r>
      <w:r w:rsidR="003E56F7" w:rsidRPr="009F0D86">
        <w:rPr>
          <w:rFonts w:ascii="GHEA Grapalat" w:hAnsi="GHEA Grapalat"/>
          <w:bCs/>
          <w:sz w:val="24"/>
          <w:szCs w:val="24"/>
          <w:lang w:val="hy-AM"/>
        </w:rPr>
        <w:t xml:space="preserve"> կամ</w:t>
      </w:r>
      <w:r w:rsidR="00CF00CE" w:rsidRPr="009F0D86">
        <w:rPr>
          <w:rFonts w:ascii="GHEA Grapalat" w:hAnsi="GHEA Grapalat"/>
          <w:bCs/>
          <w:sz w:val="24"/>
          <w:szCs w:val="24"/>
          <w:lang w:val="hy-AM"/>
        </w:rPr>
        <w:t xml:space="preserve"> ռազմական</w:t>
      </w:r>
      <w:r w:rsidR="00451E78" w:rsidRPr="009F0D86">
        <w:rPr>
          <w:rFonts w:ascii="GHEA Grapalat" w:hAnsi="GHEA Grapalat"/>
          <w:bCs/>
          <w:sz w:val="24"/>
          <w:szCs w:val="24"/>
          <w:lang w:val="hy-AM"/>
        </w:rPr>
        <w:t xml:space="preserve"> </w:t>
      </w:r>
      <w:r w:rsidR="00CF00CE" w:rsidRPr="009F0D86">
        <w:rPr>
          <w:rFonts w:ascii="GHEA Grapalat" w:hAnsi="GHEA Grapalat"/>
          <w:bCs/>
          <w:sz w:val="24"/>
          <w:szCs w:val="24"/>
          <w:lang w:val="hy-AM"/>
        </w:rPr>
        <w:t>բնույթի</w:t>
      </w:r>
      <w:r w:rsidR="003E56F7" w:rsidRPr="009F0D86">
        <w:rPr>
          <w:rFonts w:ascii="GHEA Grapalat" w:hAnsi="GHEA Grapalat"/>
          <w:bCs/>
          <w:sz w:val="24"/>
          <w:szCs w:val="24"/>
          <w:lang w:val="hy-AM"/>
        </w:rPr>
        <w:t xml:space="preserve"> և</w:t>
      </w:r>
      <w:r w:rsidR="0079628E" w:rsidRPr="009F0D86">
        <w:rPr>
          <w:rFonts w:ascii="GHEA Grapalat" w:hAnsi="GHEA Grapalat"/>
          <w:bCs/>
          <w:sz w:val="24"/>
          <w:szCs w:val="24"/>
          <w:lang w:val="hy-AM"/>
        </w:rPr>
        <w:t xml:space="preserve"> քաղաքացիական պաշտպանության</w:t>
      </w:r>
      <w:r w:rsidR="00EA19C3" w:rsidRPr="009F0D86">
        <w:rPr>
          <w:rFonts w:ascii="GHEA Grapalat" w:hAnsi="GHEA Grapalat"/>
          <w:bCs/>
          <w:sz w:val="24"/>
          <w:szCs w:val="24"/>
          <w:lang w:val="hy-AM"/>
        </w:rPr>
        <w:t xml:space="preserve"> միջոցառումների</w:t>
      </w:r>
      <w:r w:rsidR="0079628E" w:rsidRPr="009F0D86">
        <w:rPr>
          <w:rFonts w:ascii="GHEA Grapalat" w:hAnsi="GHEA Grapalat"/>
          <w:bCs/>
          <w:sz w:val="24"/>
          <w:szCs w:val="24"/>
          <w:lang w:val="hy-AM"/>
        </w:rPr>
        <w:t xml:space="preserve"> կազմակերպման, արտակարգ իրավիճակների հետևանքների կանխման կամ նվազեցման</w:t>
      </w:r>
      <w:r w:rsidR="008807E3" w:rsidRPr="009F0D86">
        <w:rPr>
          <w:rFonts w:ascii="GHEA Grapalat" w:hAnsi="GHEA Grapalat"/>
          <w:bCs/>
          <w:sz w:val="24"/>
          <w:szCs w:val="24"/>
          <w:lang w:val="hy-AM"/>
        </w:rPr>
        <w:t xml:space="preserve"> (վերացման)</w:t>
      </w:r>
      <w:r w:rsidR="0079628E" w:rsidRPr="009F0D86">
        <w:rPr>
          <w:rFonts w:ascii="GHEA Grapalat" w:hAnsi="GHEA Grapalat"/>
          <w:bCs/>
          <w:sz w:val="24"/>
          <w:szCs w:val="24"/>
          <w:lang w:val="hy-AM"/>
        </w:rPr>
        <w:t xml:space="preserve"> միջոցառումները պլանավորելու կամ իրականացնելու նպատակով տրամադրվող՝ նույն կամ այլ տեսակի կապուղին:</w:t>
      </w:r>
    </w:p>
    <w:p w14:paraId="7E51279E" w14:textId="650FD5D7" w:rsidR="00A66F53" w:rsidRPr="009F0D86" w:rsidRDefault="00A66F53" w:rsidP="002C139B">
      <w:pPr>
        <w:pStyle w:val="ListParagraph"/>
        <w:numPr>
          <w:ilvl w:val="0"/>
          <w:numId w:val="3"/>
        </w:numPr>
        <w:spacing w:after="120" w:line="360" w:lineRule="auto"/>
        <w:ind w:left="0" w:firstLine="720"/>
        <w:jc w:val="both"/>
        <w:rPr>
          <w:rFonts w:ascii="GHEA Grapalat" w:hAnsi="GHEA Grapalat"/>
          <w:sz w:val="24"/>
          <w:szCs w:val="24"/>
          <w:lang w:val="hy-AM"/>
        </w:rPr>
      </w:pPr>
      <w:r w:rsidRPr="009F0D86">
        <w:rPr>
          <w:rFonts w:ascii="GHEA Grapalat" w:hAnsi="GHEA Grapalat"/>
          <w:sz w:val="24"/>
          <w:szCs w:val="24"/>
          <w:lang w:val="hy-AM"/>
        </w:rPr>
        <w:lastRenderedPageBreak/>
        <w:t>Արտակարգ իրավիճակներ</w:t>
      </w:r>
      <w:r w:rsidR="00AD7789" w:rsidRPr="009F0D86">
        <w:rPr>
          <w:rFonts w:ascii="GHEA Grapalat" w:hAnsi="GHEA Grapalat"/>
          <w:sz w:val="24"/>
          <w:szCs w:val="24"/>
          <w:lang w:val="hy-AM"/>
        </w:rPr>
        <w:t>ում</w:t>
      </w:r>
      <w:r w:rsidRPr="009F0D86">
        <w:rPr>
          <w:rFonts w:ascii="GHEA Grapalat" w:hAnsi="GHEA Grapalat"/>
          <w:sz w:val="24"/>
          <w:szCs w:val="24"/>
          <w:lang w:val="hy-AM"/>
        </w:rPr>
        <w:t>, արտակարգ կամ ռազմական դրության ժամանակ էլեկտրոնային հաղորդակցության ցանցերը շահագործ</w:t>
      </w:r>
      <w:r w:rsidR="00225E9B" w:rsidRPr="009F0D86">
        <w:rPr>
          <w:rFonts w:ascii="GHEA Grapalat" w:hAnsi="GHEA Grapalat"/>
          <w:sz w:val="24"/>
          <w:szCs w:val="24"/>
          <w:lang w:val="hy-AM"/>
        </w:rPr>
        <w:t>ելու</w:t>
      </w:r>
      <w:r w:rsidRPr="009F0D86">
        <w:rPr>
          <w:rFonts w:ascii="GHEA Grapalat" w:hAnsi="GHEA Grapalat"/>
          <w:sz w:val="24"/>
          <w:szCs w:val="24"/>
          <w:lang w:val="hy-AM"/>
        </w:rPr>
        <w:t xml:space="preserve"> և կ</w:t>
      </w:r>
      <w:r w:rsidR="00225E9B" w:rsidRPr="009F0D86">
        <w:rPr>
          <w:rFonts w:ascii="GHEA Grapalat" w:hAnsi="GHEA Grapalat"/>
          <w:sz w:val="24"/>
          <w:szCs w:val="24"/>
          <w:lang w:val="hy-AM"/>
        </w:rPr>
        <w:t>առավարելու պատասխանատվությունը ստանձնում է իրավասու մարմինը</w:t>
      </w:r>
      <w:r w:rsidRPr="009F0D86">
        <w:rPr>
          <w:rFonts w:ascii="GHEA Grapalat" w:hAnsi="GHEA Grapalat"/>
          <w:sz w:val="24"/>
          <w:szCs w:val="24"/>
          <w:lang w:val="hy-AM"/>
        </w:rPr>
        <w:t>:</w:t>
      </w:r>
    </w:p>
    <w:p w14:paraId="7BA3D8DB" w14:textId="4A1B30BD" w:rsidR="0060483A" w:rsidRPr="009F0D86" w:rsidRDefault="002F22D1" w:rsidP="002C139B">
      <w:pPr>
        <w:pStyle w:val="ListParagraph"/>
        <w:numPr>
          <w:ilvl w:val="0"/>
          <w:numId w:val="3"/>
        </w:numPr>
        <w:spacing w:after="120" w:line="360" w:lineRule="auto"/>
        <w:ind w:left="0" w:firstLine="720"/>
        <w:jc w:val="both"/>
        <w:rPr>
          <w:rFonts w:ascii="GHEA Grapalat" w:hAnsi="GHEA Grapalat"/>
          <w:sz w:val="24"/>
          <w:szCs w:val="24"/>
          <w:lang w:val="hy-AM"/>
        </w:rPr>
      </w:pPr>
      <w:r w:rsidRPr="009F0D86">
        <w:rPr>
          <w:rFonts w:ascii="GHEA Grapalat" w:hAnsi="GHEA Grapalat"/>
          <w:sz w:val="24"/>
          <w:szCs w:val="24"/>
          <w:lang w:val="hy-AM"/>
        </w:rPr>
        <w:t xml:space="preserve">Արտակարգ իրավիճակներում, արտակարգ կամ ռազմական դրության ժամանակ </w:t>
      </w:r>
      <w:r w:rsidR="00646B0B">
        <w:rPr>
          <w:rFonts w:ascii="GHEA Grapalat" w:hAnsi="GHEA Grapalat"/>
          <w:sz w:val="24"/>
          <w:szCs w:val="24"/>
          <w:lang w:val="hy-AM"/>
        </w:rPr>
        <w:t>օ</w:t>
      </w:r>
      <w:r w:rsidR="008E5E99" w:rsidRPr="009F0D86">
        <w:rPr>
          <w:rFonts w:ascii="GHEA Grapalat" w:hAnsi="GHEA Grapalat"/>
          <w:sz w:val="24"/>
          <w:szCs w:val="24"/>
          <w:lang w:val="hy-AM"/>
        </w:rPr>
        <w:t>պերատորներն</w:t>
      </w:r>
      <w:r w:rsidR="0060483A" w:rsidRPr="009F0D86">
        <w:rPr>
          <w:rFonts w:ascii="GHEA Grapalat" w:hAnsi="GHEA Grapalat"/>
          <w:sz w:val="24"/>
          <w:szCs w:val="24"/>
          <w:lang w:val="hy-AM"/>
        </w:rPr>
        <w:t xml:space="preserve"> իրավունք չունեն առանց </w:t>
      </w:r>
      <w:r w:rsidR="00646B0B">
        <w:rPr>
          <w:rFonts w:ascii="GHEA Grapalat" w:hAnsi="GHEA Grapalat"/>
          <w:sz w:val="24"/>
          <w:szCs w:val="24"/>
          <w:lang w:val="hy-AM"/>
        </w:rPr>
        <w:t>ի</w:t>
      </w:r>
      <w:r w:rsidR="0060483A" w:rsidRPr="009F0D86">
        <w:rPr>
          <w:rFonts w:ascii="GHEA Grapalat" w:hAnsi="GHEA Grapalat"/>
          <w:sz w:val="24"/>
          <w:szCs w:val="24"/>
          <w:lang w:val="hy-AM"/>
        </w:rPr>
        <w:t xml:space="preserve">րավասու մարմնի հետ համաձայնեցման իրականացնելու էլեկտրոնային հաղորդակցության ցանցերի շահագործման կամ կառավարման </w:t>
      </w:r>
      <w:r w:rsidR="00E7422D" w:rsidRPr="009F0D86">
        <w:rPr>
          <w:rFonts w:ascii="GHEA Grapalat" w:hAnsi="GHEA Grapalat"/>
          <w:sz w:val="24"/>
          <w:szCs w:val="24"/>
          <w:lang w:val="hy-AM"/>
        </w:rPr>
        <w:t xml:space="preserve">հետևյալ </w:t>
      </w:r>
      <w:r w:rsidR="0060483A" w:rsidRPr="009F0D86">
        <w:rPr>
          <w:rFonts w:ascii="GHEA Grapalat" w:hAnsi="GHEA Grapalat"/>
          <w:sz w:val="24"/>
          <w:szCs w:val="24"/>
          <w:lang w:val="hy-AM"/>
        </w:rPr>
        <w:t>գործընթացներ</w:t>
      </w:r>
      <w:r w:rsidR="00646B0B">
        <w:rPr>
          <w:rFonts w:ascii="GHEA Grapalat" w:hAnsi="GHEA Grapalat"/>
          <w:sz w:val="24"/>
          <w:szCs w:val="24"/>
          <w:lang w:val="hy-AM"/>
        </w:rPr>
        <w:t>ը</w:t>
      </w:r>
      <w:r w:rsidR="00E7422D" w:rsidRPr="009F0D86">
        <w:rPr>
          <w:rFonts w:ascii="GHEA Grapalat" w:hAnsi="GHEA Grapalat"/>
          <w:sz w:val="24"/>
          <w:szCs w:val="24"/>
          <w:lang w:val="hy-AM"/>
        </w:rPr>
        <w:t>.</w:t>
      </w:r>
    </w:p>
    <w:p w14:paraId="794A1E0A" w14:textId="7AC17F84" w:rsidR="00E7422D" w:rsidRPr="009F0D86" w:rsidRDefault="00E7422D" w:rsidP="002C139B">
      <w:pPr>
        <w:pStyle w:val="ListParagraph"/>
        <w:numPr>
          <w:ilvl w:val="0"/>
          <w:numId w:val="19"/>
        </w:numPr>
        <w:suppressAutoHyphens w:val="0"/>
        <w:spacing w:after="0" w:line="360" w:lineRule="auto"/>
        <w:ind w:left="0" w:firstLine="709"/>
        <w:jc w:val="both"/>
        <w:rPr>
          <w:rFonts w:ascii="GHEA Grapalat" w:hAnsi="GHEA Grapalat"/>
          <w:sz w:val="24"/>
          <w:szCs w:val="24"/>
          <w:lang w:val="hy-AM"/>
        </w:rPr>
      </w:pPr>
      <w:r w:rsidRPr="009F0D86">
        <w:rPr>
          <w:rFonts w:ascii="GHEA Grapalat" w:hAnsi="GHEA Grapalat"/>
          <w:sz w:val="24"/>
          <w:szCs w:val="24"/>
          <w:lang w:val="hy-AM"/>
        </w:rPr>
        <w:t>սահմանամերձ և/կամ խնդրահարույց տարածքներում առկա էլեկտրոնային հաղորդակցության ենթակառուցվածքների շահագործման հետ կապված աշխատանքների իրականացում.</w:t>
      </w:r>
    </w:p>
    <w:p w14:paraId="2B6F6DB4" w14:textId="77777777" w:rsidR="00E7422D" w:rsidRPr="009F0D86" w:rsidRDefault="00E7422D" w:rsidP="002C139B">
      <w:pPr>
        <w:pStyle w:val="ListParagraph"/>
        <w:numPr>
          <w:ilvl w:val="0"/>
          <w:numId w:val="19"/>
        </w:numPr>
        <w:suppressAutoHyphens w:val="0"/>
        <w:spacing w:after="0" w:line="360" w:lineRule="auto"/>
        <w:ind w:left="0" w:firstLine="709"/>
        <w:jc w:val="both"/>
        <w:rPr>
          <w:rFonts w:ascii="GHEA Grapalat" w:hAnsi="GHEA Grapalat"/>
          <w:sz w:val="24"/>
          <w:szCs w:val="24"/>
          <w:lang w:val="hy-AM"/>
        </w:rPr>
      </w:pPr>
      <w:r w:rsidRPr="009F0D86">
        <w:rPr>
          <w:rFonts w:ascii="GHEA Grapalat" w:hAnsi="GHEA Grapalat"/>
          <w:sz w:val="24"/>
          <w:szCs w:val="24"/>
          <w:lang w:val="hy-AM"/>
        </w:rPr>
        <w:t>էլեկտրոնային հաղորդակցության ամրակցված կապի գծային ենթակառուցվածքների և/կամ շարժական կապի ծածկույթի ընդլայման նպատակով աշխատանքների իրականացում (այդ թվում՝ օպտիկամանրաթելային գծերի անցկացում, բջջային կապի նոր կայանների տեղակայում).</w:t>
      </w:r>
    </w:p>
    <w:p w14:paraId="6CD066D5" w14:textId="7254B4BC" w:rsidR="00E7422D" w:rsidRPr="009F0D86" w:rsidRDefault="00C42274" w:rsidP="002C139B">
      <w:pPr>
        <w:pStyle w:val="ListParagraph"/>
        <w:numPr>
          <w:ilvl w:val="0"/>
          <w:numId w:val="19"/>
        </w:numPr>
        <w:suppressAutoHyphens w:val="0"/>
        <w:spacing w:after="0" w:line="360" w:lineRule="auto"/>
        <w:ind w:left="0" w:firstLine="709"/>
        <w:jc w:val="both"/>
        <w:rPr>
          <w:rFonts w:ascii="GHEA Grapalat" w:hAnsi="GHEA Grapalat"/>
          <w:sz w:val="24"/>
          <w:szCs w:val="24"/>
          <w:lang w:val="hy-AM"/>
        </w:rPr>
      </w:pPr>
      <w:r w:rsidRPr="009F0D86">
        <w:rPr>
          <w:rFonts w:ascii="GHEA Grapalat" w:hAnsi="GHEA Grapalat"/>
          <w:sz w:val="24"/>
          <w:szCs w:val="24"/>
          <w:lang w:val="hy-AM"/>
        </w:rPr>
        <w:t>ցանցային շերտերով (</w:t>
      </w:r>
      <w:r w:rsidR="00E7422D" w:rsidRPr="009F0D86">
        <w:rPr>
          <w:rFonts w:ascii="GHEA Grapalat" w:hAnsi="GHEA Grapalat"/>
          <w:sz w:val="24"/>
          <w:szCs w:val="24"/>
          <w:lang w:val="hy-AM"/>
        </w:rPr>
        <w:t>L2</w:t>
      </w:r>
      <w:r w:rsidR="00646B0B">
        <w:rPr>
          <w:rFonts w:ascii="GHEA Grapalat" w:hAnsi="GHEA Grapalat"/>
          <w:sz w:val="24"/>
          <w:szCs w:val="24"/>
          <w:lang w:val="hy-AM"/>
        </w:rPr>
        <w:t xml:space="preserve"> կամ </w:t>
      </w:r>
      <w:r w:rsidR="00E7422D" w:rsidRPr="009F0D86">
        <w:rPr>
          <w:rFonts w:ascii="GHEA Grapalat" w:hAnsi="GHEA Grapalat"/>
          <w:sz w:val="24"/>
          <w:szCs w:val="24"/>
          <w:lang w:val="hy-AM"/>
        </w:rPr>
        <w:t>L3</w:t>
      </w:r>
      <w:r w:rsidR="00646B0B">
        <w:rPr>
          <w:rFonts w:ascii="GHEA Grapalat" w:hAnsi="GHEA Grapalat"/>
          <w:sz w:val="24"/>
          <w:szCs w:val="24"/>
          <w:lang w:val="hy-AM"/>
        </w:rPr>
        <w:t xml:space="preserve"> շերտեր</w:t>
      </w:r>
      <w:r w:rsidRPr="009F0D86">
        <w:rPr>
          <w:rFonts w:ascii="GHEA Grapalat" w:hAnsi="GHEA Grapalat"/>
          <w:sz w:val="24"/>
          <w:szCs w:val="24"/>
          <w:lang w:val="hy-AM"/>
        </w:rPr>
        <w:t>)</w:t>
      </w:r>
      <w:r w:rsidR="00E7422D" w:rsidRPr="009F0D86">
        <w:rPr>
          <w:rFonts w:ascii="GHEA Grapalat" w:hAnsi="GHEA Grapalat"/>
          <w:sz w:val="24"/>
          <w:szCs w:val="24"/>
          <w:lang w:val="hy-AM"/>
        </w:rPr>
        <w:t xml:space="preserve"> կապուղու ապահովում տարբեր վայրերի միջև.</w:t>
      </w:r>
    </w:p>
    <w:p w14:paraId="5D12C448" w14:textId="7FB7CC55" w:rsidR="00E7422D" w:rsidRPr="009F0D86" w:rsidRDefault="00E7422D" w:rsidP="002C139B">
      <w:pPr>
        <w:pStyle w:val="ListParagraph"/>
        <w:numPr>
          <w:ilvl w:val="0"/>
          <w:numId w:val="19"/>
        </w:numPr>
        <w:suppressAutoHyphens w:val="0"/>
        <w:spacing w:after="0" w:line="360" w:lineRule="auto"/>
        <w:ind w:left="0" w:firstLine="709"/>
        <w:jc w:val="both"/>
        <w:rPr>
          <w:rFonts w:ascii="GHEA Grapalat" w:hAnsi="GHEA Grapalat"/>
          <w:sz w:val="24"/>
          <w:szCs w:val="24"/>
          <w:lang w:val="hy-AM"/>
        </w:rPr>
      </w:pPr>
      <w:r w:rsidRPr="009F0D86">
        <w:rPr>
          <w:rFonts w:ascii="GHEA Grapalat" w:hAnsi="GHEA Grapalat" w:cs="Calibri"/>
          <w:color w:val="000000"/>
          <w:sz w:val="24"/>
          <w:szCs w:val="24"/>
          <w:lang w:val="hy-AM"/>
        </w:rPr>
        <w:t xml:space="preserve">գործող էլեկտրոնային հաղորդակցության ցանցերի և գծային ենթակառուցվածքների ապամոնտաժում, տեղափոխություն, գործունեության </w:t>
      </w:r>
      <w:r w:rsidR="0027431B" w:rsidRPr="009F0D86">
        <w:rPr>
          <w:rFonts w:ascii="GHEA Grapalat" w:hAnsi="GHEA Grapalat" w:cs="Calibri"/>
          <w:color w:val="000000"/>
          <w:sz w:val="24"/>
          <w:szCs w:val="24"/>
          <w:lang w:val="hy-AM"/>
        </w:rPr>
        <w:t>կասեցում</w:t>
      </w:r>
      <w:r w:rsidRPr="009F0D86">
        <w:rPr>
          <w:rFonts w:ascii="GHEA Grapalat" w:hAnsi="GHEA Grapalat" w:cs="Calibri"/>
          <w:color w:val="000000"/>
          <w:sz w:val="24"/>
          <w:szCs w:val="24"/>
          <w:lang w:val="hy-AM"/>
        </w:rPr>
        <w:t xml:space="preserve"> (նաև այն դեպքում երբ այդ գործողությունները բխում են լրացուցիչ կապուղիների տրամադրման հայտի բավարարման </w:t>
      </w:r>
      <w:r w:rsidR="0027431B" w:rsidRPr="009F0D86">
        <w:rPr>
          <w:rFonts w:ascii="GHEA Grapalat" w:hAnsi="GHEA Grapalat" w:cs="Calibri"/>
          <w:color w:val="000000"/>
          <w:sz w:val="24"/>
          <w:szCs w:val="24"/>
          <w:lang w:val="hy-AM"/>
        </w:rPr>
        <w:t>անհրաժեշտությունից</w:t>
      </w:r>
      <w:r w:rsidRPr="009F0D86">
        <w:rPr>
          <w:rFonts w:ascii="GHEA Grapalat" w:hAnsi="GHEA Grapalat" w:cs="Calibri"/>
          <w:color w:val="000000"/>
          <w:sz w:val="24"/>
          <w:szCs w:val="24"/>
          <w:lang w:val="hy-AM"/>
        </w:rPr>
        <w:t>).</w:t>
      </w:r>
    </w:p>
    <w:p w14:paraId="27F1C3AB" w14:textId="5C3C5F1F" w:rsidR="00E7422D" w:rsidRPr="009F0D86" w:rsidRDefault="00E7422D" w:rsidP="002C139B">
      <w:pPr>
        <w:pStyle w:val="ListParagraph"/>
        <w:numPr>
          <w:ilvl w:val="0"/>
          <w:numId w:val="19"/>
        </w:numPr>
        <w:suppressAutoHyphens w:val="0"/>
        <w:spacing w:after="0" w:line="360" w:lineRule="auto"/>
        <w:ind w:left="0" w:firstLine="709"/>
        <w:jc w:val="both"/>
        <w:rPr>
          <w:rFonts w:ascii="GHEA Grapalat" w:hAnsi="GHEA Grapalat"/>
          <w:sz w:val="24"/>
          <w:szCs w:val="24"/>
          <w:lang w:val="hy-AM"/>
        </w:rPr>
      </w:pPr>
      <w:r w:rsidRPr="009F0D86">
        <w:rPr>
          <w:rFonts w:ascii="GHEA Grapalat" w:hAnsi="GHEA Grapalat"/>
          <w:sz w:val="24"/>
          <w:szCs w:val="24"/>
          <w:lang w:val="hy-AM"/>
        </w:rPr>
        <w:t>IP հասցեների վերաբերյալ հնարավորության դեպքում տեղեկատվության տրամադրում:</w:t>
      </w:r>
    </w:p>
    <w:p w14:paraId="4F5E2CFD" w14:textId="617C610B" w:rsidR="00444923" w:rsidRPr="009F0D86" w:rsidRDefault="008D408D" w:rsidP="002C139B">
      <w:pPr>
        <w:pStyle w:val="ListParagraph"/>
        <w:numPr>
          <w:ilvl w:val="0"/>
          <w:numId w:val="3"/>
        </w:numPr>
        <w:spacing w:after="120" w:line="360" w:lineRule="auto"/>
        <w:ind w:left="0" w:firstLine="720"/>
        <w:jc w:val="both"/>
        <w:rPr>
          <w:rFonts w:ascii="GHEA Grapalat" w:hAnsi="GHEA Grapalat"/>
          <w:sz w:val="24"/>
          <w:szCs w:val="24"/>
          <w:lang w:val="hy-AM"/>
        </w:rPr>
      </w:pPr>
      <w:r w:rsidRPr="009F0D86">
        <w:rPr>
          <w:rFonts w:ascii="GHEA Grapalat" w:hAnsi="GHEA Grapalat"/>
          <w:sz w:val="24"/>
          <w:szCs w:val="24"/>
          <w:lang w:val="hy-AM"/>
        </w:rPr>
        <w:t>Արտակարգ իրավիճակներ</w:t>
      </w:r>
      <w:r w:rsidR="00AD7789" w:rsidRPr="009F0D86">
        <w:rPr>
          <w:rFonts w:ascii="GHEA Grapalat" w:hAnsi="GHEA Grapalat"/>
          <w:sz w:val="24"/>
          <w:szCs w:val="24"/>
          <w:lang w:val="hy-AM"/>
        </w:rPr>
        <w:t>ում</w:t>
      </w:r>
      <w:r w:rsidRPr="009F0D86">
        <w:rPr>
          <w:rFonts w:ascii="GHEA Grapalat" w:hAnsi="GHEA Grapalat"/>
          <w:sz w:val="24"/>
          <w:szCs w:val="24"/>
          <w:lang w:val="hy-AM"/>
        </w:rPr>
        <w:t>, արտակարգ կամ ռազմական դրության ժամանակ էլեկտրոնային հաղորդակցության ցանցեր</w:t>
      </w:r>
      <w:r w:rsidR="003C4E82" w:rsidRPr="009F0D86">
        <w:rPr>
          <w:rFonts w:ascii="GHEA Grapalat" w:hAnsi="GHEA Grapalat"/>
          <w:sz w:val="24"/>
          <w:szCs w:val="24"/>
          <w:lang w:val="hy-AM"/>
        </w:rPr>
        <w:t>ը</w:t>
      </w:r>
      <w:r w:rsidRPr="009F0D86">
        <w:rPr>
          <w:rFonts w:ascii="GHEA Grapalat" w:hAnsi="GHEA Grapalat"/>
          <w:sz w:val="24"/>
          <w:szCs w:val="24"/>
          <w:lang w:val="hy-AM"/>
        </w:rPr>
        <w:t xml:space="preserve"> շահագործ</w:t>
      </w:r>
      <w:r w:rsidR="003C4E82" w:rsidRPr="009F0D86">
        <w:rPr>
          <w:rFonts w:ascii="GHEA Grapalat" w:hAnsi="GHEA Grapalat"/>
          <w:sz w:val="24"/>
          <w:szCs w:val="24"/>
          <w:lang w:val="hy-AM"/>
        </w:rPr>
        <w:t>ելու</w:t>
      </w:r>
      <w:r w:rsidRPr="009F0D86">
        <w:rPr>
          <w:rFonts w:ascii="GHEA Grapalat" w:hAnsi="GHEA Grapalat"/>
          <w:sz w:val="24"/>
          <w:szCs w:val="24"/>
          <w:lang w:val="hy-AM"/>
        </w:rPr>
        <w:t xml:space="preserve"> և </w:t>
      </w:r>
      <w:r w:rsidR="00CF00CE" w:rsidRPr="009F0D86">
        <w:rPr>
          <w:rFonts w:ascii="GHEA Grapalat" w:hAnsi="GHEA Grapalat"/>
          <w:sz w:val="24"/>
          <w:szCs w:val="24"/>
          <w:lang w:val="hy-AM"/>
        </w:rPr>
        <w:t>կառավարելու</w:t>
      </w:r>
      <w:r w:rsidRPr="009F0D86">
        <w:rPr>
          <w:rFonts w:ascii="GHEA Grapalat" w:hAnsi="GHEA Grapalat"/>
          <w:sz w:val="24"/>
          <w:szCs w:val="24"/>
          <w:lang w:val="hy-AM"/>
        </w:rPr>
        <w:t xml:space="preserve"> նպատակով իրավասու մարմնի կողմից իրականացվում են՝</w:t>
      </w:r>
    </w:p>
    <w:p w14:paraId="3E156E71" w14:textId="43719CF8" w:rsidR="004764D7" w:rsidRPr="009F0D86" w:rsidRDefault="004764D7" w:rsidP="002C139B">
      <w:pPr>
        <w:pStyle w:val="ListParagraph"/>
        <w:numPr>
          <w:ilvl w:val="0"/>
          <w:numId w:val="9"/>
        </w:numPr>
        <w:tabs>
          <w:tab w:val="clear" w:pos="720"/>
        </w:tabs>
        <w:spacing w:after="120" w:line="360" w:lineRule="auto"/>
        <w:ind w:left="0" w:firstLine="720"/>
        <w:jc w:val="both"/>
        <w:rPr>
          <w:rFonts w:ascii="GHEA Grapalat" w:hAnsi="GHEA Grapalat"/>
          <w:sz w:val="24"/>
          <w:szCs w:val="24"/>
          <w:lang w:val="hy-AM"/>
        </w:rPr>
      </w:pPr>
      <w:r w:rsidRPr="009F0D86">
        <w:rPr>
          <w:rFonts w:ascii="GHEA Grapalat" w:hAnsi="GHEA Grapalat"/>
          <w:sz w:val="24"/>
          <w:szCs w:val="24"/>
          <w:lang w:val="hy-AM"/>
        </w:rPr>
        <w:t>ծանուցում</w:t>
      </w:r>
      <w:r w:rsidR="008E5E99" w:rsidRPr="009F0D86">
        <w:rPr>
          <w:rFonts w:ascii="GHEA Grapalat" w:hAnsi="GHEA Grapalat"/>
          <w:sz w:val="24"/>
          <w:szCs w:val="24"/>
          <w:lang w:val="hy-AM"/>
        </w:rPr>
        <w:t xml:space="preserve"> </w:t>
      </w:r>
      <w:r w:rsidR="00D25030">
        <w:rPr>
          <w:rFonts w:ascii="GHEA Grapalat" w:hAnsi="GHEA Grapalat"/>
          <w:sz w:val="24"/>
          <w:szCs w:val="24"/>
          <w:lang w:val="hy-AM"/>
        </w:rPr>
        <w:t>օ</w:t>
      </w:r>
      <w:r w:rsidR="008E5E99" w:rsidRPr="009F0D86">
        <w:rPr>
          <w:rFonts w:ascii="GHEA Grapalat" w:hAnsi="GHEA Grapalat"/>
          <w:sz w:val="24"/>
          <w:szCs w:val="24"/>
          <w:lang w:val="hy-AM"/>
        </w:rPr>
        <w:t>պերատորներին</w:t>
      </w:r>
      <w:r w:rsidRPr="009F0D86">
        <w:rPr>
          <w:rFonts w:ascii="GHEA Grapalat" w:hAnsi="GHEA Grapalat"/>
          <w:sz w:val="24"/>
          <w:szCs w:val="24"/>
          <w:lang w:val="hy-AM"/>
        </w:rPr>
        <w:t xml:space="preserve">՝ </w:t>
      </w:r>
      <w:r w:rsidR="0060483A" w:rsidRPr="009F0D86">
        <w:rPr>
          <w:rFonts w:ascii="GHEA Grapalat" w:hAnsi="GHEA Grapalat"/>
          <w:sz w:val="24"/>
          <w:szCs w:val="24"/>
          <w:lang w:val="hy-AM"/>
        </w:rPr>
        <w:t>նրանց</w:t>
      </w:r>
      <w:r w:rsidRPr="009F0D86">
        <w:rPr>
          <w:rFonts w:ascii="GHEA Grapalat" w:hAnsi="GHEA Grapalat"/>
          <w:sz w:val="24"/>
          <w:szCs w:val="24"/>
          <w:lang w:val="hy-AM"/>
        </w:rPr>
        <w:t xml:space="preserve"> պատկանող էլեկտրոնային հաղորդակցության ցանցերի շահագործման և կառավարման </w:t>
      </w:r>
      <w:r w:rsidR="0060483A" w:rsidRPr="009F0D86">
        <w:rPr>
          <w:rFonts w:ascii="GHEA Grapalat" w:hAnsi="GHEA Grapalat"/>
          <w:sz w:val="24"/>
          <w:szCs w:val="24"/>
          <w:lang w:val="hy-AM"/>
        </w:rPr>
        <w:t>պատասխանատվություն</w:t>
      </w:r>
      <w:r w:rsidR="00524D10">
        <w:rPr>
          <w:rFonts w:ascii="GHEA Grapalat" w:hAnsi="GHEA Grapalat"/>
          <w:sz w:val="24"/>
          <w:szCs w:val="24"/>
          <w:lang w:val="hy-AM"/>
        </w:rPr>
        <w:t>ն իրավասու մարմնի կողմից</w:t>
      </w:r>
      <w:r w:rsidRPr="009F0D86">
        <w:rPr>
          <w:rFonts w:ascii="GHEA Grapalat" w:hAnsi="GHEA Grapalat"/>
          <w:sz w:val="24"/>
          <w:szCs w:val="24"/>
          <w:lang w:val="hy-AM"/>
        </w:rPr>
        <w:t xml:space="preserve"> ստանձնելու</w:t>
      </w:r>
      <w:r w:rsidR="0060483A" w:rsidRPr="009F0D86">
        <w:rPr>
          <w:rFonts w:ascii="GHEA Grapalat" w:hAnsi="GHEA Grapalat"/>
          <w:sz w:val="24"/>
          <w:szCs w:val="24"/>
          <w:lang w:val="hy-AM"/>
        </w:rPr>
        <w:t xml:space="preserve">, դրանից բխող պարտավորությունները և առաջացած հրատապ խնդիրները </w:t>
      </w:r>
      <w:r w:rsidR="00A04E63">
        <w:rPr>
          <w:rFonts w:ascii="GHEA Grapalat" w:hAnsi="GHEA Grapalat"/>
          <w:sz w:val="24"/>
          <w:szCs w:val="24"/>
          <w:lang w:val="hy-AM"/>
        </w:rPr>
        <w:t>լուծելու</w:t>
      </w:r>
      <w:r w:rsidRPr="009F0D86">
        <w:rPr>
          <w:rFonts w:ascii="GHEA Grapalat" w:hAnsi="GHEA Grapalat"/>
          <w:sz w:val="24"/>
          <w:szCs w:val="24"/>
          <w:lang w:val="hy-AM"/>
        </w:rPr>
        <w:t xml:space="preserve"> վերաբերյալ.</w:t>
      </w:r>
    </w:p>
    <w:p w14:paraId="6AF0C4C4" w14:textId="0BC981A9" w:rsidR="00444923" w:rsidRDefault="0060483A" w:rsidP="002C139B">
      <w:pPr>
        <w:pStyle w:val="ListParagraph"/>
        <w:numPr>
          <w:ilvl w:val="0"/>
          <w:numId w:val="9"/>
        </w:numPr>
        <w:tabs>
          <w:tab w:val="clear" w:pos="720"/>
        </w:tabs>
        <w:spacing w:after="120" w:line="360" w:lineRule="auto"/>
        <w:ind w:left="0" w:firstLine="720"/>
        <w:jc w:val="both"/>
        <w:rPr>
          <w:rFonts w:ascii="GHEA Grapalat" w:hAnsi="GHEA Grapalat"/>
          <w:sz w:val="24"/>
          <w:szCs w:val="24"/>
          <w:lang w:val="hy-AM"/>
        </w:rPr>
      </w:pPr>
      <w:r w:rsidRPr="009F0D86">
        <w:rPr>
          <w:rFonts w:ascii="GHEA Grapalat" w:hAnsi="GHEA Grapalat"/>
          <w:sz w:val="24"/>
          <w:szCs w:val="24"/>
          <w:lang w:val="hy-AM"/>
        </w:rPr>
        <w:lastRenderedPageBreak/>
        <w:t>ծանուցում</w:t>
      </w:r>
      <w:r w:rsidR="008E5E99" w:rsidRPr="009F0D86">
        <w:rPr>
          <w:rFonts w:ascii="GHEA Grapalat" w:hAnsi="GHEA Grapalat"/>
          <w:sz w:val="24"/>
          <w:szCs w:val="24"/>
          <w:lang w:val="hy-AM"/>
        </w:rPr>
        <w:t xml:space="preserve"> զորահավաքային առաջադրանք ունեցող</w:t>
      </w:r>
      <w:r w:rsidRPr="009F0D86">
        <w:rPr>
          <w:rFonts w:ascii="GHEA Grapalat" w:hAnsi="GHEA Grapalat"/>
          <w:sz w:val="24"/>
          <w:szCs w:val="24"/>
          <w:lang w:val="hy-AM"/>
        </w:rPr>
        <w:t xml:space="preserve"> </w:t>
      </w:r>
      <w:r w:rsidR="00D25030">
        <w:rPr>
          <w:rFonts w:ascii="GHEA Grapalat" w:hAnsi="GHEA Grapalat"/>
          <w:sz w:val="24"/>
          <w:szCs w:val="24"/>
          <w:lang w:val="hy-AM"/>
        </w:rPr>
        <w:t>օ</w:t>
      </w:r>
      <w:r w:rsidRPr="009F0D86">
        <w:rPr>
          <w:rFonts w:ascii="GHEA Grapalat" w:hAnsi="GHEA Grapalat"/>
          <w:sz w:val="24"/>
          <w:szCs w:val="24"/>
          <w:lang w:val="hy-AM"/>
        </w:rPr>
        <w:t>պերատորներին՝ ո</w:t>
      </w:r>
      <w:r w:rsidR="00B40DA5" w:rsidRPr="009F0D86">
        <w:rPr>
          <w:rFonts w:ascii="GHEA Grapalat" w:hAnsi="GHEA Grapalat"/>
          <w:sz w:val="24"/>
          <w:szCs w:val="24"/>
          <w:lang w:val="hy-AM"/>
        </w:rPr>
        <w:t>ւժեղացված</w:t>
      </w:r>
      <w:r w:rsidR="008D408D" w:rsidRPr="009F0D86">
        <w:rPr>
          <w:rFonts w:ascii="GHEA Grapalat" w:hAnsi="GHEA Grapalat"/>
          <w:sz w:val="24"/>
          <w:szCs w:val="24"/>
          <w:lang w:val="hy-AM"/>
        </w:rPr>
        <w:t xml:space="preserve"> կամ ռազմական դրության աշխատանքային ռեժիմների</w:t>
      </w:r>
      <w:r w:rsidR="009F3272" w:rsidRPr="009F0D86">
        <w:rPr>
          <w:rFonts w:ascii="GHEA Grapalat" w:hAnsi="GHEA Grapalat"/>
          <w:sz w:val="24"/>
          <w:szCs w:val="24"/>
          <w:lang w:val="hy-AM"/>
        </w:rPr>
        <w:t xml:space="preserve"> փոխադրման</w:t>
      </w:r>
      <w:r w:rsidRPr="009F0D86">
        <w:rPr>
          <w:rFonts w:ascii="GHEA Grapalat" w:hAnsi="GHEA Grapalat"/>
          <w:sz w:val="24"/>
          <w:szCs w:val="24"/>
          <w:lang w:val="hy-AM"/>
        </w:rPr>
        <w:t xml:space="preserve"> մեկնարկի</w:t>
      </w:r>
      <w:r w:rsidR="009F3272" w:rsidRPr="009F0D86">
        <w:rPr>
          <w:rFonts w:ascii="GHEA Grapalat" w:hAnsi="GHEA Grapalat"/>
          <w:sz w:val="24"/>
          <w:szCs w:val="24"/>
          <w:lang w:val="hy-AM"/>
        </w:rPr>
        <w:t xml:space="preserve"> վերաբերյալ</w:t>
      </w:r>
      <w:r w:rsidR="008D408D" w:rsidRPr="009F0D86">
        <w:rPr>
          <w:rFonts w:ascii="GHEA Grapalat" w:hAnsi="GHEA Grapalat"/>
          <w:sz w:val="24"/>
          <w:szCs w:val="24"/>
          <w:lang w:val="hy-AM"/>
        </w:rPr>
        <w:t>.</w:t>
      </w:r>
    </w:p>
    <w:p w14:paraId="4DB745F1" w14:textId="4C725247" w:rsidR="00524D10" w:rsidRPr="00524D10" w:rsidRDefault="00524D10" w:rsidP="00524D10">
      <w:pPr>
        <w:pStyle w:val="ListParagraph"/>
        <w:numPr>
          <w:ilvl w:val="0"/>
          <w:numId w:val="9"/>
        </w:numPr>
        <w:spacing w:after="120" w:line="360" w:lineRule="auto"/>
        <w:ind w:left="0" w:firstLine="720"/>
        <w:jc w:val="both"/>
        <w:rPr>
          <w:rFonts w:ascii="GHEA Grapalat" w:hAnsi="GHEA Grapalat"/>
          <w:sz w:val="24"/>
          <w:szCs w:val="24"/>
          <w:lang w:val="hy-AM"/>
        </w:rPr>
      </w:pPr>
      <w:r w:rsidRPr="009F0D86">
        <w:rPr>
          <w:rFonts w:ascii="GHEA Grapalat" w:hAnsi="GHEA Grapalat"/>
          <w:sz w:val="24"/>
          <w:szCs w:val="24"/>
          <w:lang w:val="hy-AM"/>
        </w:rPr>
        <w:t>էլեկտրոնային հաղորդակցության ցացների և ենթակառուցվածքների վիճակի վերաբերյալ ամբողջական տեղեկության հավաքում</w:t>
      </w:r>
      <w:r w:rsidR="00A04E63">
        <w:rPr>
          <w:rFonts w:ascii="GHEA Grapalat" w:hAnsi="GHEA Grapalat"/>
          <w:sz w:val="24"/>
          <w:szCs w:val="24"/>
          <w:lang w:val="hy-AM"/>
        </w:rPr>
        <w:t>.</w:t>
      </w:r>
    </w:p>
    <w:p w14:paraId="37199160" w14:textId="3B2F5429" w:rsidR="00444923" w:rsidRDefault="00616C36" w:rsidP="002C139B">
      <w:pPr>
        <w:pStyle w:val="ListParagraph"/>
        <w:numPr>
          <w:ilvl w:val="0"/>
          <w:numId w:val="9"/>
        </w:numPr>
        <w:tabs>
          <w:tab w:val="clear" w:pos="720"/>
        </w:tabs>
        <w:spacing w:after="120" w:line="360" w:lineRule="auto"/>
        <w:ind w:left="0" w:firstLine="720"/>
        <w:jc w:val="both"/>
        <w:rPr>
          <w:rFonts w:ascii="GHEA Grapalat" w:hAnsi="GHEA Grapalat"/>
          <w:sz w:val="24"/>
          <w:szCs w:val="24"/>
          <w:lang w:val="hy-AM"/>
        </w:rPr>
      </w:pPr>
      <w:r>
        <w:rPr>
          <w:rFonts w:ascii="GHEA Grapalat" w:hAnsi="GHEA Grapalat"/>
          <w:sz w:val="24"/>
          <w:szCs w:val="24"/>
          <w:lang w:val="hy-AM"/>
        </w:rPr>
        <w:t>օ</w:t>
      </w:r>
      <w:r w:rsidR="008D408D" w:rsidRPr="009F0D86">
        <w:rPr>
          <w:rFonts w:ascii="GHEA Grapalat" w:hAnsi="GHEA Grapalat"/>
          <w:sz w:val="24"/>
          <w:szCs w:val="24"/>
          <w:lang w:val="hy-AM"/>
        </w:rPr>
        <w:t>պերատորների հնարավորությունների գնահատում,</w:t>
      </w:r>
      <w:r w:rsidR="00384ACA" w:rsidRPr="009F0D86">
        <w:rPr>
          <w:rFonts w:ascii="GHEA Grapalat" w:hAnsi="GHEA Grapalat"/>
          <w:sz w:val="24"/>
          <w:szCs w:val="24"/>
          <w:lang w:val="hy-AM"/>
        </w:rPr>
        <w:t xml:space="preserve"> </w:t>
      </w:r>
      <w:r w:rsidR="006A291B" w:rsidRPr="009F0D86">
        <w:rPr>
          <w:rFonts w:ascii="GHEA Grapalat" w:hAnsi="GHEA Grapalat"/>
          <w:sz w:val="24"/>
          <w:szCs w:val="24"/>
          <w:lang w:val="hy-AM"/>
        </w:rPr>
        <w:t>առաջադրված խնդիրներն իրականացնելու</w:t>
      </w:r>
      <w:r w:rsidR="001B14C4" w:rsidRPr="009F0D86">
        <w:rPr>
          <w:rFonts w:ascii="GHEA Grapalat" w:hAnsi="GHEA Grapalat"/>
          <w:sz w:val="24"/>
          <w:szCs w:val="24"/>
          <w:lang w:val="hy-AM"/>
        </w:rPr>
        <w:t>,</w:t>
      </w:r>
      <w:r w:rsidR="006A291B" w:rsidRPr="009F0D86">
        <w:rPr>
          <w:rFonts w:ascii="GHEA Grapalat" w:hAnsi="GHEA Grapalat"/>
          <w:sz w:val="24"/>
          <w:szCs w:val="24"/>
          <w:lang w:val="hy-AM"/>
        </w:rPr>
        <w:t xml:space="preserve"> </w:t>
      </w:r>
      <w:r w:rsidR="001B14C4" w:rsidRPr="009F0D86">
        <w:rPr>
          <w:rFonts w:ascii="GHEA Grapalat" w:hAnsi="GHEA Grapalat"/>
          <w:sz w:val="24"/>
          <w:szCs w:val="24"/>
          <w:lang w:val="hy-AM"/>
        </w:rPr>
        <w:t xml:space="preserve">ուժերը և միջոցները նպատակաուղղելու </w:t>
      </w:r>
      <w:r w:rsidR="006A291B" w:rsidRPr="009F0D86">
        <w:rPr>
          <w:rFonts w:ascii="GHEA Grapalat" w:hAnsi="GHEA Grapalat"/>
          <w:sz w:val="24"/>
          <w:szCs w:val="24"/>
          <w:lang w:val="hy-AM"/>
        </w:rPr>
        <w:t xml:space="preserve">նպատակով </w:t>
      </w:r>
      <w:r w:rsidR="00384ACA" w:rsidRPr="009F0D86">
        <w:rPr>
          <w:rFonts w:ascii="GHEA Grapalat" w:hAnsi="GHEA Grapalat"/>
          <w:sz w:val="24"/>
          <w:szCs w:val="24"/>
          <w:lang w:val="hy-AM"/>
        </w:rPr>
        <w:t xml:space="preserve">միմյանց միջև փոխգործակցության </w:t>
      </w:r>
      <w:r w:rsidR="006A291B" w:rsidRPr="009F0D86">
        <w:rPr>
          <w:rFonts w:ascii="GHEA Grapalat" w:hAnsi="GHEA Grapalat"/>
          <w:sz w:val="24"/>
          <w:szCs w:val="24"/>
          <w:lang w:val="hy-AM"/>
        </w:rPr>
        <w:t>ապահովում</w:t>
      </w:r>
      <w:r w:rsidR="008D408D" w:rsidRPr="009F0D86">
        <w:rPr>
          <w:rFonts w:ascii="GHEA Grapalat" w:hAnsi="GHEA Grapalat"/>
          <w:sz w:val="24"/>
          <w:szCs w:val="24"/>
          <w:lang w:val="hy-AM"/>
        </w:rPr>
        <w:t>.</w:t>
      </w:r>
    </w:p>
    <w:p w14:paraId="56BDC136" w14:textId="2177E637" w:rsidR="00524D10" w:rsidRPr="00524D10" w:rsidRDefault="00524D10" w:rsidP="00524D10">
      <w:pPr>
        <w:pStyle w:val="ListParagraph"/>
        <w:numPr>
          <w:ilvl w:val="0"/>
          <w:numId w:val="9"/>
        </w:numPr>
        <w:spacing w:after="120" w:line="360" w:lineRule="auto"/>
        <w:ind w:left="0" w:firstLine="720"/>
        <w:jc w:val="both"/>
        <w:rPr>
          <w:rFonts w:ascii="GHEA Grapalat" w:hAnsi="GHEA Grapalat"/>
          <w:sz w:val="24"/>
          <w:szCs w:val="24"/>
          <w:lang w:val="hy-AM"/>
        </w:rPr>
      </w:pPr>
      <w:r w:rsidRPr="009F0D86">
        <w:rPr>
          <w:rFonts w:ascii="GHEA Grapalat" w:hAnsi="GHEA Grapalat"/>
          <w:sz w:val="24"/>
          <w:szCs w:val="24"/>
          <w:lang w:val="hy-AM"/>
        </w:rPr>
        <w:t xml:space="preserve">ռազմական դրության ժամանակ </w:t>
      </w:r>
      <w:r w:rsidR="00D25030">
        <w:rPr>
          <w:rFonts w:ascii="GHEA Grapalat" w:hAnsi="GHEA Grapalat"/>
          <w:sz w:val="24"/>
          <w:szCs w:val="24"/>
          <w:lang w:val="hy-AM"/>
        </w:rPr>
        <w:t>օ</w:t>
      </w:r>
      <w:r w:rsidRPr="009F0D86">
        <w:rPr>
          <w:rFonts w:ascii="GHEA Grapalat" w:hAnsi="GHEA Grapalat"/>
          <w:sz w:val="24"/>
          <w:szCs w:val="24"/>
          <w:lang w:val="hy-AM"/>
        </w:rPr>
        <w:t>պերատորների պլանավորած նոր ցանցեր կառուցելու կամ կառուցման ընթացքում գտնվող ցանցերի վերաբերյալ տեղեկ</w:t>
      </w:r>
      <w:r w:rsidR="00A04E63">
        <w:rPr>
          <w:rFonts w:ascii="GHEA Grapalat" w:hAnsi="GHEA Grapalat"/>
          <w:sz w:val="24"/>
          <w:szCs w:val="24"/>
          <w:lang w:val="hy-AM"/>
        </w:rPr>
        <w:t>ատվ</w:t>
      </w:r>
      <w:r w:rsidRPr="009F0D86">
        <w:rPr>
          <w:rFonts w:ascii="GHEA Grapalat" w:hAnsi="GHEA Grapalat"/>
          <w:sz w:val="24"/>
          <w:szCs w:val="24"/>
          <w:lang w:val="hy-AM"/>
        </w:rPr>
        <w:t>ության ստացում և համաձայնեցում Հայաստանի Հանրապետության պաշտպանության նախարարության հետ, անհրաժեշտության դեպքում աշխատանքների հետաձգում.</w:t>
      </w:r>
    </w:p>
    <w:p w14:paraId="09966D6C" w14:textId="7736817C" w:rsidR="00311A6D" w:rsidRPr="009F0D86" w:rsidRDefault="00616C36" w:rsidP="002C139B">
      <w:pPr>
        <w:pStyle w:val="ListParagraph"/>
        <w:numPr>
          <w:ilvl w:val="0"/>
          <w:numId w:val="9"/>
        </w:numPr>
        <w:spacing w:after="120" w:line="360" w:lineRule="auto"/>
        <w:ind w:left="0" w:firstLine="720"/>
        <w:jc w:val="both"/>
        <w:rPr>
          <w:rFonts w:ascii="GHEA Grapalat" w:hAnsi="GHEA Grapalat"/>
          <w:sz w:val="24"/>
          <w:szCs w:val="24"/>
          <w:lang w:val="hy-AM"/>
        </w:rPr>
      </w:pPr>
      <w:r>
        <w:rPr>
          <w:rFonts w:ascii="GHEA Grapalat" w:hAnsi="GHEA Grapalat"/>
          <w:sz w:val="24"/>
          <w:szCs w:val="24"/>
          <w:lang w:val="hy-AM"/>
        </w:rPr>
        <w:t>օ</w:t>
      </w:r>
      <w:r w:rsidR="00311A6D" w:rsidRPr="009F0D86">
        <w:rPr>
          <w:rFonts w:ascii="GHEA Grapalat" w:hAnsi="GHEA Grapalat"/>
          <w:sz w:val="24"/>
          <w:szCs w:val="24"/>
          <w:lang w:val="hy-AM"/>
        </w:rPr>
        <w:t>պերատորների տրամադրած տեղեկ</w:t>
      </w:r>
      <w:r w:rsidR="009F429A">
        <w:rPr>
          <w:rFonts w:ascii="GHEA Grapalat" w:hAnsi="GHEA Grapalat"/>
          <w:sz w:val="24"/>
          <w:szCs w:val="24"/>
          <w:lang w:val="hy-AM"/>
        </w:rPr>
        <w:t>ատվ</w:t>
      </w:r>
      <w:r w:rsidR="00311A6D" w:rsidRPr="009F0D86">
        <w:rPr>
          <w:rFonts w:ascii="GHEA Grapalat" w:hAnsi="GHEA Grapalat"/>
          <w:sz w:val="24"/>
          <w:szCs w:val="24"/>
          <w:lang w:val="hy-AM"/>
        </w:rPr>
        <w:t>ության գաղտնիությ</w:t>
      </w:r>
      <w:r w:rsidR="00E5541A" w:rsidRPr="009F0D86">
        <w:rPr>
          <w:rFonts w:ascii="GHEA Grapalat" w:hAnsi="GHEA Grapalat"/>
          <w:sz w:val="24"/>
          <w:szCs w:val="24"/>
          <w:lang w:val="hy-AM"/>
        </w:rPr>
        <w:t>ա</w:t>
      </w:r>
      <w:r w:rsidR="00311A6D" w:rsidRPr="009F0D86">
        <w:rPr>
          <w:rFonts w:ascii="GHEA Grapalat" w:hAnsi="GHEA Grapalat"/>
          <w:sz w:val="24"/>
          <w:szCs w:val="24"/>
          <w:lang w:val="hy-AM"/>
        </w:rPr>
        <w:t>ն ապահովում.</w:t>
      </w:r>
    </w:p>
    <w:p w14:paraId="6B22A5E7" w14:textId="32A843D3" w:rsidR="00376FE9" w:rsidRPr="009F0D86" w:rsidRDefault="00376FE9" w:rsidP="002C139B">
      <w:pPr>
        <w:pStyle w:val="ListParagraph"/>
        <w:numPr>
          <w:ilvl w:val="0"/>
          <w:numId w:val="3"/>
        </w:numPr>
        <w:spacing w:after="120" w:line="360" w:lineRule="auto"/>
        <w:ind w:left="0" w:firstLine="720"/>
        <w:jc w:val="both"/>
        <w:rPr>
          <w:rFonts w:ascii="GHEA Grapalat" w:hAnsi="GHEA Grapalat"/>
          <w:sz w:val="24"/>
          <w:szCs w:val="24"/>
          <w:lang w:val="hy-AM"/>
        </w:rPr>
      </w:pPr>
      <w:r w:rsidRPr="009F0D86">
        <w:rPr>
          <w:rFonts w:ascii="GHEA Grapalat" w:hAnsi="GHEA Grapalat"/>
          <w:sz w:val="24"/>
          <w:szCs w:val="24"/>
          <w:lang w:val="hy-AM"/>
        </w:rPr>
        <w:t xml:space="preserve">Արտակարգ իրավիճակներում, արտակարգ կամ ռազմական դրության ժամանակ </w:t>
      </w:r>
      <w:r w:rsidR="00524D10">
        <w:rPr>
          <w:rFonts w:ascii="GHEA Grapalat" w:hAnsi="GHEA Grapalat"/>
          <w:sz w:val="24"/>
          <w:szCs w:val="24"/>
          <w:lang w:val="hy-AM"/>
        </w:rPr>
        <w:t>օ</w:t>
      </w:r>
      <w:r w:rsidRPr="009F0D86">
        <w:rPr>
          <w:rFonts w:ascii="GHEA Grapalat" w:hAnsi="GHEA Grapalat"/>
          <w:sz w:val="24"/>
          <w:szCs w:val="24"/>
          <w:lang w:val="hy-AM"/>
        </w:rPr>
        <w:t>պերատոր</w:t>
      </w:r>
      <w:r w:rsidR="00616C36">
        <w:rPr>
          <w:rFonts w:ascii="GHEA Grapalat" w:hAnsi="GHEA Grapalat"/>
          <w:sz w:val="24"/>
          <w:szCs w:val="24"/>
          <w:lang w:val="hy-AM"/>
        </w:rPr>
        <w:t>ներ</w:t>
      </w:r>
      <w:r w:rsidRPr="009F0D86">
        <w:rPr>
          <w:rFonts w:ascii="GHEA Grapalat" w:hAnsi="GHEA Grapalat"/>
          <w:sz w:val="24"/>
          <w:szCs w:val="24"/>
          <w:lang w:val="hy-AM"/>
        </w:rPr>
        <w:t>ի կողմից իրականացվում են՝</w:t>
      </w:r>
    </w:p>
    <w:p w14:paraId="18F66BB7" w14:textId="3655D049" w:rsidR="00376FE9" w:rsidRPr="009F0D86" w:rsidRDefault="009F3272" w:rsidP="002C139B">
      <w:pPr>
        <w:pStyle w:val="ListParagraph"/>
        <w:numPr>
          <w:ilvl w:val="0"/>
          <w:numId w:val="11"/>
        </w:numPr>
        <w:spacing w:after="120" w:line="360" w:lineRule="auto"/>
        <w:ind w:left="0" w:firstLine="709"/>
        <w:jc w:val="both"/>
        <w:rPr>
          <w:rFonts w:ascii="GHEA Grapalat" w:hAnsi="GHEA Grapalat"/>
          <w:sz w:val="24"/>
          <w:szCs w:val="24"/>
          <w:lang w:val="hy-AM"/>
        </w:rPr>
      </w:pPr>
      <w:r w:rsidRPr="009F0D86">
        <w:rPr>
          <w:rFonts w:ascii="GHEA Grapalat" w:hAnsi="GHEA Grapalat"/>
          <w:sz w:val="24"/>
          <w:szCs w:val="24"/>
          <w:lang w:val="hy-AM"/>
        </w:rPr>
        <w:t>գործունեության փոխադրում</w:t>
      </w:r>
      <w:r w:rsidR="00106C2A" w:rsidRPr="009F0D86">
        <w:rPr>
          <w:rFonts w:ascii="GHEA Grapalat" w:hAnsi="GHEA Grapalat"/>
          <w:sz w:val="24"/>
          <w:szCs w:val="24"/>
          <w:lang w:val="hy-AM"/>
        </w:rPr>
        <w:t xml:space="preserve"> ուժեղացված կամ ռազմական դրության աշխատանքային ռեժիմների</w:t>
      </w:r>
      <w:r w:rsidR="005D7226" w:rsidRPr="009F0D86">
        <w:rPr>
          <w:rFonts w:ascii="GHEA Grapalat" w:hAnsi="GHEA Grapalat"/>
          <w:sz w:val="24"/>
          <w:szCs w:val="24"/>
          <w:lang w:val="hy-AM"/>
        </w:rPr>
        <w:t>, ուժեղացված կամ ռազմական դրության աշխատանքային ռեժիմների փոխադրման պլանով, զորահավաքային, արտակարգ իրավիճակներում գործելու և քաղաքացիական պաշտպանության պլաններով նախատեսված միջոցառումների իրականացում</w:t>
      </w:r>
      <w:r w:rsidR="00106C2A" w:rsidRPr="009F0D86">
        <w:rPr>
          <w:rFonts w:ascii="GHEA Grapalat" w:hAnsi="GHEA Grapalat"/>
          <w:sz w:val="24"/>
          <w:szCs w:val="24"/>
          <w:lang w:val="hy-AM"/>
        </w:rPr>
        <w:t>.</w:t>
      </w:r>
    </w:p>
    <w:p w14:paraId="1E4A03D8" w14:textId="01A53882" w:rsidR="00106C2A" w:rsidRPr="009F0D86" w:rsidRDefault="009F3272" w:rsidP="002C139B">
      <w:pPr>
        <w:pStyle w:val="ListParagraph"/>
        <w:numPr>
          <w:ilvl w:val="0"/>
          <w:numId w:val="11"/>
        </w:numPr>
        <w:spacing w:after="120" w:line="360" w:lineRule="auto"/>
        <w:ind w:left="0" w:firstLine="709"/>
        <w:jc w:val="both"/>
        <w:rPr>
          <w:rFonts w:ascii="GHEA Grapalat" w:hAnsi="GHEA Grapalat"/>
          <w:sz w:val="24"/>
          <w:szCs w:val="24"/>
          <w:lang w:val="hy-AM"/>
        </w:rPr>
      </w:pPr>
      <w:r w:rsidRPr="009F0D86">
        <w:rPr>
          <w:rFonts w:ascii="GHEA Grapalat" w:hAnsi="GHEA Grapalat"/>
          <w:sz w:val="24"/>
          <w:szCs w:val="24"/>
          <w:lang w:val="hy-AM"/>
        </w:rPr>
        <w:t xml:space="preserve">անցում </w:t>
      </w:r>
      <w:r w:rsidR="00106C2A" w:rsidRPr="009F0D86">
        <w:rPr>
          <w:rFonts w:ascii="GHEA Grapalat" w:hAnsi="GHEA Grapalat"/>
          <w:sz w:val="24"/>
          <w:szCs w:val="24"/>
          <w:lang w:val="hy-AM"/>
        </w:rPr>
        <w:t>շուրջօրյա կամ փոփոխված օրակարգով</w:t>
      </w:r>
      <w:r w:rsidRPr="009F0D86">
        <w:rPr>
          <w:rFonts w:ascii="GHEA Grapalat" w:hAnsi="GHEA Grapalat"/>
          <w:sz w:val="24"/>
          <w:szCs w:val="24"/>
          <w:lang w:val="hy-AM"/>
        </w:rPr>
        <w:t xml:space="preserve"> աշխատանքի</w:t>
      </w:r>
      <w:r w:rsidR="005D7226" w:rsidRPr="009F0D86">
        <w:rPr>
          <w:rFonts w:ascii="GHEA Grapalat" w:hAnsi="GHEA Grapalat"/>
          <w:sz w:val="24"/>
          <w:szCs w:val="24"/>
          <w:lang w:val="hy-AM"/>
        </w:rPr>
        <w:t>.</w:t>
      </w:r>
    </w:p>
    <w:p w14:paraId="58503EEF" w14:textId="3BD85172" w:rsidR="00106C2A" w:rsidRPr="009F0D86" w:rsidRDefault="00106C2A" w:rsidP="002C139B">
      <w:pPr>
        <w:pStyle w:val="ListParagraph"/>
        <w:numPr>
          <w:ilvl w:val="0"/>
          <w:numId w:val="11"/>
        </w:numPr>
        <w:spacing w:after="120" w:line="360" w:lineRule="auto"/>
        <w:ind w:left="0" w:firstLine="709"/>
        <w:jc w:val="both"/>
        <w:rPr>
          <w:rFonts w:ascii="GHEA Grapalat" w:hAnsi="GHEA Grapalat"/>
          <w:sz w:val="24"/>
          <w:szCs w:val="24"/>
          <w:lang w:val="hy-AM"/>
        </w:rPr>
      </w:pPr>
      <w:r w:rsidRPr="009F0D86">
        <w:rPr>
          <w:rFonts w:ascii="GHEA Grapalat" w:hAnsi="GHEA Grapalat"/>
          <w:sz w:val="24"/>
          <w:szCs w:val="24"/>
          <w:lang w:val="hy-AM"/>
        </w:rPr>
        <w:t>մշտական գործող հերթապահ հեռախոսահամար</w:t>
      </w:r>
      <w:r w:rsidR="009F3272" w:rsidRPr="009F0D86">
        <w:rPr>
          <w:rFonts w:ascii="GHEA Grapalat" w:hAnsi="GHEA Grapalat"/>
          <w:sz w:val="24"/>
          <w:szCs w:val="24"/>
          <w:lang w:val="hy-AM"/>
        </w:rPr>
        <w:t>ներ</w:t>
      </w:r>
      <w:r w:rsidRPr="009F0D86">
        <w:rPr>
          <w:rFonts w:ascii="GHEA Grapalat" w:hAnsi="GHEA Grapalat"/>
          <w:sz w:val="24"/>
          <w:szCs w:val="24"/>
          <w:lang w:val="hy-AM"/>
        </w:rPr>
        <w:t xml:space="preserve">ի տրամադրում </w:t>
      </w:r>
      <w:r w:rsidR="009F429A">
        <w:rPr>
          <w:rFonts w:ascii="GHEA Grapalat" w:hAnsi="GHEA Grapalat"/>
          <w:sz w:val="24"/>
          <w:szCs w:val="24"/>
          <w:lang w:val="hy-AM"/>
        </w:rPr>
        <w:t>ի</w:t>
      </w:r>
      <w:r w:rsidRPr="009F0D86">
        <w:rPr>
          <w:rFonts w:ascii="GHEA Grapalat" w:hAnsi="GHEA Grapalat"/>
          <w:sz w:val="24"/>
          <w:szCs w:val="24"/>
          <w:lang w:val="hy-AM"/>
        </w:rPr>
        <w:t>րավասու մարմնին.</w:t>
      </w:r>
    </w:p>
    <w:p w14:paraId="2F27AEF4" w14:textId="4A5577EF" w:rsidR="00D84FCB" w:rsidRPr="009F0D86" w:rsidRDefault="00D84FCB" w:rsidP="002C139B">
      <w:pPr>
        <w:pStyle w:val="ListParagraph"/>
        <w:numPr>
          <w:ilvl w:val="0"/>
          <w:numId w:val="11"/>
        </w:numPr>
        <w:spacing w:after="120" w:line="360" w:lineRule="auto"/>
        <w:ind w:left="0" w:firstLine="709"/>
        <w:jc w:val="both"/>
        <w:rPr>
          <w:rFonts w:ascii="GHEA Grapalat" w:hAnsi="GHEA Grapalat"/>
          <w:sz w:val="24"/>
          <w:szCs w:val="24"/>
          <w:lang w:val="hy-AM"/>
        </w:rPr>
      </w:pPr>
      <w:r w:rsidRPr="009F0D86">
        <w:rPr>
          <w:rFonts w:ascii="GHEA Grapalat" w:hAnsi="GHEA Grapalat"/>
          <w:sz w:val="24"/>
          <w:szCs w:val="24"/>
          <w:lang w:val="hy-AM"/>
        </w:rPr>
        <w:t>լրացուցիչ կապուղիների տրամադրման աշխատանքներում ներգրավված աշխատակիցների վերաբերյալ սահմանված կարգով տեղեկատվության տրամադրում իրավասու մարմնին՝ ամրագրման գործընթաց իրականացնելու նպատակով.</w:t>
      </w:r>
    </w:p>
    <w:p w14:paraId="4BE6E331" w14:textId="54D28872" w:rsidR="00981C85" w:rsidRPr="009F0D86" w:rsidRDefault="00981C85" w:rsidP="002C139B">
      <w:pPr>
        <w:pStyle w:val="ListParagraph"/>
        <w:numPr>
          <w:ilvl w:val="0"/>
          <w:numId w:val="11"/>
        </w:numPr>
        <w:spacing w:after="120" w:line="360" w:lineRule="auto"/>
        <w:ind w:left="0" w:firstLine="709"/>
        <w:jc w:val="both"/>
        <w:rPr>
          <w:rFonts w:ascii="GHEA Grapalat" w:hAnsi="GHEA Grapalat"/>
          <w:sz w:val="24"/>
          <w:szCs w:val="24"/>
          <w:lang w:val="hy-AM"/>
        </w:rPr>
      </w:pPr>
      <w:r w:rsidRPr="009F0D86">
        <w:rPr>
          <w:rFonts w:ascii="GHEA Grapalat" w:hAnsi="GHEA Grapalat"/>
          <w:sz w:val="24"/>
          <w:szCs w:val="24"/>
          <w:lang w:val="hy-AM"/>
        </w:rPr>
        <w:t xml:space="preserve">լրացուցիչ կապուղիների տրամադրման գործընթացում այլ օպերատորների ներգրավման անհրաժեշտության կամ այլ օպերատորների հետ համատեղ աշխատանքներ կատարելու մասին տեղեկատվության </w:t>
      </w:r>
      <w:r w:rsidR="00066B0F">
        <w:rPr>
          <w:rFonts w:ascii="GHEA Grapalat" w:hAnsi="GHEA Grapalat"/>
          <w:sz w:val="24"/>
          <w:szCs w:val="24"/>
          <w:lang w:val="hy-AM"/>
        </w:rPr>
        <w:t>տ</w:t>
      </w:r>
      <w:r w:rsidRPr="009F0D86">
        <w:rPr>
          <w:rFonts w:ascii="GHEA Grapalat" w:hAnsi="GHEA Grapalat"/>
          <w:sz w:val="24"/>
          <w:szCs w:val="24"/>
          <w:lang w:val="hy-AM"/>
        </w:rPr>
        <w:t>րամադրում իրավասու մարմնին.</w:t>
      </w:r>
    </w:p>
    <w:p w14:paraId="7F937FBB" w14:textId="0565AEA4" w:rsidR="005D7226" w:rsidRPr="009F0D86" w:rsidRDefault="005D7226" w:rsidP="002C139B">
      <w:pPr>
        <w:pStyle w:val="ListParagraph"/>
        <w:numPr>
          <w:ilvl w:val="0"/>
          <w:numId w:val="11"/>
        </w:numPr>
        <w:spacing w:after="120" w:line="360" w:lineRule="auto"/>
        <w:ind w:left="0" w:firstLine="709"/>
        <w:jc w:val="both"/>
        <w:rPr>
          <w:rFonts w:ascii="GHEA Grapalat" w:hAnsi="GHEA Grapalat"/>
          <w:sz w:val="24"/>
          <w:szCs w:val="24"/>
          <w:lang w:val="hy-AM"/>
        </w:rPr>
      </w:pPr>
      <w:r w:rsidRPr="009F0D86">
        <w:rPr>
          <w:rFonts w:ascii="GHEA Grapalat" w:hAnsi="GHEA Grapalat"/>
          <w:sz w:val="24"/>
          <w:szCs w:val="24"/>
          <w:lang w:val="hy-AM"/>
        </w:rPr>
        <w:lastRenderedPageBreak/>
        <w:t xml:space="preserve">պլանավորած նոր ցանցեր կառուցելու կամ կառուցման ընթացքում գտնվող ցանցերի վերաբերյալ տեղեկության տրամադրում </w:t>
      </w:r>
      <w:r w:rsidR="009F429A">
        <w:rPr>
          <w:rFonts w:ascii="GHEA Grapalat" w:hAnsi="GHEA Grapalat"/>
          <w:sz w:val="24"/>
          <w:szCs w:val="24"/>
          <w:lang w:val="hy-AM"/>
        </w:rPr>
        <w:t>ի</w:t>
      </w:r>
      <w:r w:rsidRPr="009F0D86">
        <w:rPr>
          <w:rFonts w:ascii="GHEA Grapalat" w:hAnsi="GHEA Grapalat"/>
          <w:sz w:val="24"/>
          <w:szCs w:val="24"/>
          <w:lang w:val="hy-AM"/>
        </w:rPr>
        <w:t>րավասու մարմնին.</w:t>
      </w:r>
    </w:p>
    <w:p w14:paraId="0162580D" w14:textId="1A42D5FE" w:rsidR="005D7226" w:rsidRPr="009F0D86" w:rsidRDefault="00106C2A" w:rsidP="002C139B">
      <w:pPr>
        <w:pStyle w:val="ListParagraph"/>
        <w:numPr>
          <w:ilvl w:val="0"/>
          <w:numId w:val="11"/>
        </w:numPr>
        <w:spacing w:after="120" w:line="360" w:lineRule="auto"/>
        <w:ind w:left="0" w:firstLine="709"/>
        <w:jc w:val="both"/>
        <w:rPr>
          <w:rFonts w:ascii="GHEA Grapalat" w:hAnsi="GHEA Grapalat"/>
          <w:sz w:val="24"/>
          <w:szCs w:val="24"/>
          <w:lang w:val="hy-AM"/>
        </w:rPr>
      </w:pPr>
      <w:r w:rsidRPr="009F0D86">
        <w:rPr>
          <w:rFonts w:ascii="GHEA Grapalat" w:hAnsi="GHEA Grapalat"/>
          <w:sz w:val="24"/>
          <w:szCs w:val="24"/>
          <w:lang w:val="hy-AM"/>
        </w:rPr>
        <w:t>ուժերի և միջոցների նպատակաուղղում</w:t>
      </w:r>
      <w:r w:rsidR="005D7226" w:rsidRPr="009F0D86">
        <w:rPr>
          <w:rFonts w:ascii="GHEA Grapalat" w:hAnsi="GHEA Grapalat"/>
          <w:sz w:val="24"/>
          <w:szCs w:val="24"/>
          <w:lang w:val="hy-AM"/>
        </w:rPr>
        <w:t>՝ Հայաստանի Հանրապետության պաշտպանության և անվտանգության ապահովման, քաղաքացիական պաշտպանության միջոցառումների իրականացման, արտակարգ իրավիճակների կանխման և հետևանքների վերացման, փրկարարական աշխատանքների կազմակերպման և իրականացման միջոցառումների և հրատապ ծագած խնդիրների կատարմանը.</w:t>
      </w:r>
    </w:p>
    <w:p w14:paraId="1118298C" w14:textId="6EEC564C" w:rsidR="005D7226" w:rsidRPr="009F0D86" w:rsidRDefault="005D7226" w:rsidP="002C139B">
      <w:pPr>
        <w:pStyle w:val="ListParagraph"/>
        <w:numPr>
          <w:ilvl w:val="0"/>
          <w:numId w:val="11"/>
        </w:numPr>
        <w:spacing w:after="120" w:line="360" w:lineRule="auto"/>
        <w:ind w:left="0" w:firstLine="709"/>
        <w:jc w:val="both"/>
        <w:rPr>
          <w:rFonts w:ascii="GHEA Grapalat" w:hAnsi="GHEA Grapalat"/>
          <w:sz w:val="24"/>
          <w:szCs w:val="24"/>
          <w:lang w:val="hy-AM"/>
        </w:rPr>
      </w:pPr>
      <w:r w:rsidRPr="009F0D86">
        <w:rPr>
          <w:rFonts w:ascii="GHEA Grapalat" w:hAnsi="GHEA Grapalat"/>
          <w:sz w:val="24"/>
          <w:szCs w:val="24"/>
          <w:lang w:val="hy-AM"/>
        </w:rPr>
        <w:t>օրենքներով, ենթաօրենսդրական</w:t>
      </w:r>
      <w:r w:rsidR="00F2245B">
        <w:rPr>
          <w:rFonts w:ascii="GHEA Grapalat" w:hAnsi="GHEA Grapalat"/>
          <w:sz w:val="24"/>
          <w:szCs w:val="24"/>
          <w:lang w:val="hy-AM"/>
        </w:rPr>
        <w:t xml:space="preserve"> նորմատիվ</w:t>
      </w:r>
      <w:r w:rsidRPr="009F0D86">
        <w:rPr>
          <w:rFonts w:ascii="GHEA Grapalat" w:hAnsi="GHEA Grapalat"/>
          <w:sz w:val="24"/>
          <w:szCs w:val="24"/>
          <w:lang w:val="hy-AM"/>
        </w:rPr>
        <w:t xml:space="preserve"> իրավական</w:t>
      </w:r>
      <w:r w:rsidR="00F2245B">
        <w:rPr>
          <w:rFonts w:ascii="GHEA Grapalat" w:hAnsi="GHEA Grapalat"/>
          <w:sz w:val="24"/>
          <w:szCs w:val="24"/>
          <w:lang w:val="hy-AM"/>
        </w:rPr>
        <w:t xml:space="preserve"> այլ</w:t>
      </w:r>
      <w:r w:rsidRPr="009F0D86">
        <w:rPr>
          <w:rFonts w:ascii="GHEA Grapalat" w:hAnsi="GHEA Grapalat"/>
          <w:sz w:val="24"/>
          <w:szCs w:val="24"/>
          <w:lang w:val="hy-AM"/>
        </w:rPr>
        <w:t xml:space="preserve"> ակտերով</w:t>
      </w:r>
      <w:r w:rsidR="00E7422D" w:rsidRPr="009F0D86">
        <w:rPr>
          <w:rFonts w:ascii="GHEA Grapalat" w:hAnsi="GHEA Grapalat"/>
          <w:sz w:val="24"/>
          <w:szCs w:val="24"/>
          <w:lang w:val="hy-AM"/>
        </w:rPr>
        <w:t xml:space="preserve"> և</w:t>
      </w:r>
      <w:r w:rsidRPr="009F0D86">
        <w:rPr>
          <w:rFonts w:ascii="GHEA Grapalat" w:hAnsi="GHEA Grapalat"/>
          <w:sz w:val="24"/>
          <w:szCs w:val="24"/>
          <w:lang w:val="hy-AM"/>
        </w:rPr>
        <w:t xml:space="preserve"> սույն կարգով </w:t>
      </w:r>
      <w:r w:rsidR="00E7422D" w:rsidRPr="009F0D86">
        <w:rPr>
          <w:rFonts w:ascii="GHEA Grapalat" w:hAnsi="GHEA Grapalat"/>
          <w:sz w:val="24"/>
          <w:szCs w:val="24"/>
          <w:lang w:val="hy-AM"/>
        </w:rPr>
        <w:t xml:space="preserve">սահմանված </w:t>
      </w:r>
      <w:r w:rsidR="00EB67D5" w:rsidRPr="009F0D86">
        <w:rPr>
          <w:rFonts w:ascii="GHEA Grapalat" w:hAnsi="GHEA Grapalat"/>
          <w:sz w:val="24"/>
          <w:szCs w:val="24"/>
          <w:lang w:val="hy-AM"/>
        </w:rPr>
        <w:t>միջոցառումների իրականացում:</w:t>
      </w:r>
    </w:p>
    <w:p w14:paraId="359E4CC4" w14:textId="5C1F4211" w:rsidR="00444923" w:rsidRDefault="005D7226" w:rsidP="002C139B">
      <w:pPr>
        <w:pStyle w:val="ListParagraph"/>
        <w:numPr>
          <w:ilvl w:val="0"/>
          <w:numId w:val="3"/>
        </w:numPr>
        <w:spacing w:after="120" w:line="360" w:lineRule="auto"/>
        <w:ind w:left="0" w:firstLine="720"/>
        <w:jc w:val="both"/>
        <w:rPr>
          <w:rFonts w:ascii="GHEA Grapalat" w:hAnsi="GHEA Grapalat"/>
          <w:sz w:val="24"/>
          <w:szCs w:val="24"/>
          <w:lang w:val="hy-AM"/>
        </w:rPr>
      </w:pPr>
      <w:r w:rsidRPr="009F0D86">
        <w:rPr>
          <w:rFonts w:ascii="GHEA Grapalat" w:hAnsi="GHEA Grapalat"/>
          <w:sz w:val="24"/>
          <w:szCs w:val="24"/>
          <w:lang w:val="hy-AM"/>
        </w:rPr>
        <w:t xml:space="preserve"> </w:t>
      </w:r>
      <w:r w:rsidR="008D408D" w:rsidRPr="009F0D86">
        <w:rPr>
          <w:rFonts w:ascii="GHEA Grapalat" w:hAnsi="GHEA Grapalat"/>
          <w:sz w:val="24"/>
          <w:szCs w:val="24"/>
          <w:lang w:val="hy-AM"/>
        </w:rPr>
        <w:t>Արտակարգ իրավիճակներ</w:t>
      </w:r>
      <w:r w:rsidR="00AD7789" w:rsidRPr="009F0D86">
        <w:rPr>
          <w:rFonts w:ascii="GHEA Grapalat" w:hAnsi="GHEA Grapalat"/>
          <w:sz w:val="24"/>
          <w:szCs w:val="24"/>
          <w:lang w:val="hy-AM"/>
        </w:rPr>
        <w:t>ում</w:t>
      </w:r>
      <w:r w:rsidR="008D408D" w:rsidRPr="009F0D86">
        <w:rPr>
          <w:rFonts w:ascii="GHEA Grapalat" w:hAnsi="GHEA Grapalat"/>
          <w:sz w:val="24"/>
          <w:szCs w:val="24"/>
          <w:lang w:val="hy-AM"/>
        </w:rPr>
        <w:t xml:space="preserve">, արտակարգ կամ ռազմական դրության ժամանակ </w:t>
      </w:r>
      <w:r w:rsidR="00C178C8" w:rsidRPr="009F0D86">
        <w:rPr>
          <w:rFonts w:ascii="GHEA Grapalat" w:hAnsi="GHEA Grapalat"/>
          <w:sz w:val="24"/>
          <w:szCs w:val="24"/>
          <w:lang w:val="hy-AM"/>
        </w:rPr>
        <w:t xml:space="preserve">էլեկտրոնային </w:t>
      </w:r>
      <w:r w:rsidR="0035070B" w:rsidRPr="009F0D86">
        <w:rPr>
          <w:rFonts w:ascii="GHEA Grapalat" w:hAnsi="GHEA Grapalat"/>
          <w:sz w:val="24"/>
          <w:szCs w:val="24"/>
          <w:lang w:val="hy-AM"/>
        </w:rPr>
        <w:t>հաղորդակցության</w:t>
      </w:r>
      <w:r w:rsidR="00C178C8" w:rsidRPr="009F0D86">
        <w:rPr>
          <w:rFonts w:ascii="GHEA Grapalat" w:hAnsi="GHEA Grapalat"/>
          <w:sz w:val="24"/>
          <w:szCs w:val="24"/>
          <w:lang w:val="hy-AM"/>
        </w:rPr>
        <w:t xml:space="preserve"> ցանցերը և</w:t>
      </w:r>
      <w:r w:rsidR="00CE3B93" w:rsidRPr="009F0D86">
        <w:rPr>
          <w:rFonts w:ascii="GHEA Grapalat" w:hAnsi="GHEA Grapalat"/>
          <w:sz w:val="24"/>
          <w:szCs w:val="24"/>
          <w:lang w:val="hy-AM"/>
        </w:rPr>
        <w:t xml:space="preserve"> գծային</w:t>
      </w:r>
      <w:r w:rsidR="0035070B" w:rsidRPr="009F0D86">
        <w:rPr>
          <w:rFonts w:ascii="GHEA Grapalat" w:hAnsi="GHEA Grapalat"/>
          <w:sz w:val="24"/>
          <w:szCs w:val="24"/>
          <w:lang w:val="hy-AM"/>
        </w:rPr>
        <w:t xml:space="preserve"> ենթակառուցվածքները օգտագործելու և լրացուցիչ կապուղիները հատկացնելու </w:t>
      </w:r>
      <w:r w:rsidR="008D408D" w:rsidRPr="009F0D86">
        <w:rPr>
          <w:rFonts w:ascii="GHEA Grapalat" w:hAnsi="GHEA Grapalat"/>
          <w:sz w:val="24"/>
          <w:szCs w:val="24"/>
          <w:lang w:val="hy-AM"/>
        </w:rPr>
        <w:t xml:space="preserve">առաջնահերթությունը, ըստ հաջորդականության տրվում է Հայաստանի Հանրապետության պաշտպանության նախարարությանը (Հայաստանի Հանրապետության զինված ուժերի գլխավոր շտաբին), Հայաստանի Հանրապետության </w:t>
      </w:r>
      <w:r w:rsidR="000A223A" w:rsidRPr="009F0D86">
        <w:rPr>
          <w:rFonts w:ascii="GHEA Grapalat" w:hAnsi="GHEA Grapalat"/>
          <w:sz w:val="24"/>
          <w:szCs w:val="24"/>
          <w:lang w:val="hy-AM"/>
        </w:rPr>
        <w:t>ներքին գործերի</w:t>
      </w:r>
      <w:r w:rsidR="008D408D" w:rsidRPr="009F0D86">
        <w:rPr>
          <w:rFonts w:ascii="GHEA Grapalat" w:hAnsi="GHEA Grapalat"/>
          <w:sz w:val="24"/>
          <w:szCs w:val="24"/>
          <w:lang w:val="hy-AM"/>
        </w:rPr>
        <w:t xml:space="preserve"> նախարարությանը, Հայաստանի Հանրապետության ազգային անվտանգության ծառայությանը, </w:t>
      </w:r>
      <w:r w:rsidR="003B7451" w:rsidRPr="009F0D86">
        <w:rPr>
          <w:rFonts w:ascii="GHEA Grapalat" w:hAnsi="GHEA Grapalat"/>
          <w:sz w:val="24"/>
          <w:szCs w:val="24"/>
          <w:lang w:val="hy-AM"/>
        </w:rPr>
        <w:t xml:space="preserve">Հայաստանի Հանրապետության վարչապետի </w:t>
      </w:r>
      <w:r w:rsidR="003E3E3F" w:rsidRPr="009F0D86">
        <w:rPr>
          <w:rFonts w:ascii="GHEA Grapalat" w:hAnsi="GHEA Grapalat"/>
          <w:sz w:val="24"/>
          <w:szCs w:val="24"/>
          <w:lang w:val="hy-AM"/>
        </w:rPr>
        <w:t>աշխատակազմին</w:t>
      </w:r>
      <w:r w:rsidR="003B7451" w:rsidRPr="009F0D86">
        <w:rPr>
          <w:rFonts w:ascii="GHEA Grapalat" w:hAnsi="GHEA Grapalat"/>
          <w:sz w:val="24"/>
          <w:szCs w:val="24"/>
          <w:lang w:val="hy-AM"/>
        </w:rPr>
        <w:t>,</w:t>
      </w:r>
      <w:r w:rsidR="008D408D" w:rsidRPr="009F0D86">
        <w:rPr>
          <w:rFonts w:ascii="GHEA Grapalat" w:hAnsi="GHEA Grapalat"/>
          <w:sz w:val="24"/>
          <w:szCs w:val="24"/>
          <w:lang w:val="hy-AM"/>
        </w:rPr>
        <w:t xml:space="preserve"> Հայաստանի Հանրապետության տարածքային կառավարման և ենթակառուցվածքների նախարարությանը, Հայաստանի Հանրապետության արտաքին գործերի նախարարությանը, Հայաստանի Հանրապետության առողջապահության նախարարությանը,</w:t>
      </w:r>
      <w:r w:rsidR="00F2245B">
        <w:rPr>
          <w:rFonts w:ascii="GHEA Grapalat" w:hAnsi="GHEA Grapalat"/>
          <w:sz w:val="24"/>
          <w:szCs w:val="24"/>
          <w:lang w:val="hy-AM"/>
        </w:rPr>
        <w:t xml:space="preserve"> ինչպես նաև</w:t>
      </w:r>
      <w:r w:rsidR="003E3E3F" w:rsidRPr="009F0D86">
        <w:rPr>
          <w:rFonts w:ascii="GHEA Grapalat" w:hAnsi="GHEA Grapalat"/>
          <w:sz w:val="24"/>
          <w:szCs w:val="24"/>
          <w:lang w:val="hy-AM"/>
        </w:rPr>
        <w:t xml:space="preserve"> հանրային իշխանության </w:t>
      </w:r>
      <w:r w:rsidR="007C33FB" w:rsidRPr="009F0D86">
        <w:rPr>
          <w:rFonts w:ascii="GHEA Grapalat" w:hAnsi="GHEA Grapalat"/>
          <w:sz w:val="24"/>
          <w:szCs w:val="24"/>
          <w:lang w:val="hy-AM"/>
        </w:rPr>
        <w:t xml:space="preserve">այլ </w:t>
      </w:r>
      <w:r w:rsidR="008D408D" w:rsidRPr="009F0D86">
        <w:rPr>
          <w:rFonts w:ascii="GHEA Grapalat" w:hAnsi="GHEA Grapalat"/>
          <w:sz w:val="24"/>
          <w:szCs w:val="24"/>
          <w:lang w:val="hy-AM"/>
        </w:rPr>
        <w:t>մարմինների</w:t>
      </w:r>
      <w:r w:rsidR="003E3E3F" w:rsidRPr="009F0D86">
        <w:rPr>
          <w:rFonts w:ascii="GHEA Grapalat" w:hAnsi="GHEA Grapalat"/>
          <w:sz w:val="24"/>
          <w:szCs w:val="24"/>
          <w:lang w:val="hy-AM"/>
        </w:rPr>
        <w:t>ն</w:t>
      </w:r>
      <w:r w:rsidR="008D408D" w:rsidRPr="009F0D86">
        <w:rPr>
          <w:rFonts w:ascii="GHEA Grapalat" w:hAnsi="GHEA Grapalat"/>
          <w:sz w:val="24"/>
          <w:szCs w:val="24"/>
          <w:lang w:val="hy-AM"/>
        </w:rPr>
        <w:t xml:space="preserve">, Երևանի քաղաքապետարանին, տեղական ինքնակառավարման մարմիններին, զորահավաքային առաջադրանքներ ունեցող կազմակերպություններին (այսուհետ՝ </w:t>
      </w:r>
      <w:r w:rsidR="00D25030">
        <w:rPr>
          <w:rFonts w:ascii="GHEA Grapalat" w:hAnsi="GHEA Grapalat"/>
          <w:sz w:val="24"/>
          <w:szCs w:val="24"/>
          <w:lang w:val="hy-AM"/>
        </w:rPr>
        <w:t>Պատվիրատու</w:t>
      </w:r>
      <w:r w:rsidR="008D408D" w:rsidRPr="009F0D86">
        <w:rPr>
          <w:rFonts w:ascii="GHEA Grapalat" w:hAnsi="GHEA Grapalat"/>
          <w:sz w:val="24"/>
          <w:szCs w:val="24"/>
          <w:lang w:val="hy-AM"/>
        </w:rPr>
        <w:t xml:space="preserve"> մարմին):</w:t>
      </w:r>
    </w:p>
    <w:p w14:paraId="64F7EF6C" w14:textId="55D5FB4A" w:rsidR="00F2245B" w:rsidRPr="00F2245B" w:rsidRDefault="009F429A" w:rsidP="00F2245B">
      <w:pPr>
        <w:pStyle w:val="ListParagraph"/>
        <w:numPr>
          <w:ilvl w:val="0"/>
          <w:numId w:val="3"/>
        </w:numPr>
        <w:spacing w:after="120" w:line="360" w:lineRule="auto"/>
        <w:ind w:left="0" w:firstLine="720"/>
        <w:jc w:val="both"/>
        <w:rPr>
          <w:rFonts w:ascii="GHEA Grapalat" w:hAnsi="GHEA Grapalat"/>
          <w:sz w:val="24"/>
          <w:szCs w:val="24"/>
          <w:lang w:val="hy-AM"/>
        </w:rPr>
      </w:pPr>
      <w:r>
        <w:rPr>
          <w:rFonts w:ascii="GHEA Grapalat" w:hAnsi="GHEA Grapalat"/>
          <w:sz w:val="24"/>
          <w:szCs w:val="24"/>
          <w:lang w:val="hy-AM"/>
        </w:rPr>
        <w:t>Ա</w:t>
      </w:r>
      <w:r w:rsidR="00F2245B" w:rsidRPr="009F0D86">
        <w:rPr>
          <w:rFonts w:ascii="GHEA Grapalat" w:hAnsi="GHEA Grapalat"/>
          <w:sz w:val="24"/>
          <w:szCs w:val="24"/>
          <w:lang w:val="hy-AM"/>
        </w:rPr>
        <w:t>արտակարգ իրավիճակ</w:t>
      </w:r>
      <w:r>
        <w:rPr>
          <w:rFonts w:ascii="GHEA Grapalat" w:hAnsi="GHEA Grapalat"/>
          <w:sz w:val="24"/>
          <w:szCs w:val="24"/>
          <w:lang w:val="hy-AM"/>
        </w:rPr>
        <w:t>ում</w:t>
      </w:r>
      <w:r w:rsidR="00F2245B" w:rsidRPr="009F0D86">
        <w:rPr>
          <w:rFonts w:ascii="GHEA Grapalat" w:hAnsi="GHEA Grapalat"/>
          <w:sz w:val="24"/>
          <w:szCs w:val="24"/>
          <w:lang w:val="hy-AM"/>
        </w:rPr>
        <w:t xml:space="preserve">, արտակարգ </w:t>
      </w:r>
      <w:r>
        <w:rPr>
          <w:rFonts w:ascii="GHEA Grapalat" w:hAnsi="GHEA Grapalat"/>
          <w:sz w:val="24"/>
          <w:szCs w:val="24"/>
          <w:lang w:val="hy-AM"/>
        </w:rPr>
        <w:t>դրությա</w:t>
      </w:r>
      <w:r w:rsidR="00F2245B" w:rsidRPr="009F0D86">
        <w:rPr>
          <w:rFonts w:ascii="GHEA Grapalat" w:hAnsi="GHEA Grapalat"/>
          <w:sz w:val="24"/>
          <w:szCs w:val="24"/>
          <w:lang w:val="hy-AM"/>
        </w:rPr>
        <w:t>ն</w:t>
      </w:r>
      <w:r>
        <w:rPr>
          <w:rFonts w:ascii="GHEA Grapalat" w:hAnsi="GHEA Grapalat"/>
          <w:sz w:val="24"/>
          <w:szCs w:val="24"/>
          <w:lang w:val="hy-AM"/>
        </w:rPr>
        <w:t xml:space="preserve"> կամ</w:t>
      </w:r>
      <w:r w:rsidR="00F2245B" w:rsidRPr="009F0D86">
        <w:rPr>
          <w:rFonts w:ascii="GHEA Grapalat" w:hAnsi="GHEA Grapalat"/>
          <w:sz w:val="24"/>
          <w:szCs w:val="24"/>
          <w:lang w:val="hy-AM"/>
        </w:rPr>
        <w:t xml:space="preserve"> ռազմական </w:t>
      </w:r>
      <w:r>
        <w:rPr>
          <w:rFonts w:ascii="GHEA Grapalat" w:hAnsi="GHEA Grapalat"/>
          <w:sz w:val="24"/>
          <w:szCs w:val="24"/>
          <w:lang w:val="hy-AM"/>
        </w:rPr>
        <w:t>դրությա</w:t>
      </w:r>
      <w:r w:rsidR="00F2245B" w:rsidRPr="009F0D86">
        <w:rPr>
          <w:rFonts w:ascii="GHEA Grapalat" w:hAnsi="GHEA Grapalat"/>
          <w:sz w:val="24"/>
          <w:szCs w:val="24"/>
          <w:lang w:val="hy-AM"/>
        </w:rPr>
        <w:t>ն</w:t>
      </w:r>
      <w:r>
        <w:rPr>
          <w:rFonts w:ascii="GHEA Grapalat" w:hAnsi="GHEA Grapalat"/>
          <w:sz w:val="24"/>
          <w:szCs w:val="24"/>
          <w:lang w:val="hy-AM"/>
        </w:rPr>
        <w:t xml:space="preserve"> ժամանակ, կախված իրադրությունից</w:t>
      </w:r>
      <w:r w:rsidR="00F2245B" w:rsidRPr="009F0D86">
        <w:rPr>
          <w:rFonts w:ascii="GHEA Grapalat" w:hAnsi="GHEA Grapalat"/>
          <w:sz w:val="24"/>
          <w:szCs w:val="24"/>
          <w:lang w:val="hy-AM"/>
        </w:rPr>
        <w:t xml:space="preserve"> կամ հայտը բավարարելու հրատապությունից՝ սույն կարգի </w:t>
      </w:r>
      <w:r w:rsidR="00F2245B">
        <w:rPr>
          <w:rFonts w:ascii="GHEA Grapalat" w:hAnsi="GHEA Grapalat"/>
          <w:sz w:val="24"/>
          <w:szCs w:val="24"/>
          <w:lang w:val="hy-AM"/>
        </w:rPr>
        <w:t>8</w:t>
      </w:r>
      <w:r w:rsidR="00F2245B" w:rsidRPr="009F0D86">
        <w:rPr>
          <w:rFonts w:ascii="GHEA Grapalat" w:hAnsi="GHEA Grapalat"/>
          <w:sz w:val="24"/>
          <w:szCs w:val="24"/>
          <w:lang w:val="hy-AM"/>
        </w:rPr>
        <w:t>-րդ կետով նշված առաջնահերթությունը կարող է փոփոխվել:</w:t>
      </w:r>
    </w:p>
    <w:p w14:paraId="78098C81" w14:textId="349D1D72" w:rsidR="00F2245B" w:rsidRDefault="00F2245B" w:rsidP="00F2245B">
      <w:pPr>
        <w:pStyle w:val="ListParagraph"/>
        <w:numPr>
          <w:ilvl w:val="0"/>
          <w:numId w:val="3"/>
        </w:numPr>
        <w:spacing w:after="120" w:line="360" w:lineRule="auto"/>
        <w:ind w:left="0" w:firstLine="720"/>
        <w:jc w:val="both"/>
        <w:rPr>
          <w:rFonts w:ascii="GHEA Grapalat" w:hAnsi="GHEA Grapalat"/>
          <w:sz w:val="24"/>
          <w:szCs w:val="24"/>
          <w:lang w:val="hy-AM"/>
        </w:rPr>
      </w:pPr>
      <w:r w:rsidRPr="009F0D86">
        <w:rPr>
          <w:rFonts w:ascii="GHEA Grapalat" w:hAnsi="GHEA Grapalat"/>
          <w:sz w:val="24"/>
          <w:szCs w:val="24"/>
          <w:lang w:val="hy-AM"/>
        </w:rPr>
        <w:t xml:space="preserve">Արտակարգ իրավիճակներում, արտակարգ կամ ռազմական դրության ժամանակ էլեկտրոնային հաղորդակցության ցանցերը և գծային ենթակառուցվածքներն առաջնահերթ օգտագործվում են ղեկավարման անընդհատությունը, Հայաստանի Հանրապետության պաշտպանությունը և անվտանգությունը ապահովելու, քաղաքացիական պաշտպանության </w:t>
      </w:r>
      <w:r w:rsidRPr="009F0D86">
        <w:rPr>
          <w:rFonts w:ascii="GHEA Grapalat" w:hAnsi="GHEA Grapalat"/>
          <w:sz w:val="24"/>
          <w:szCs w:val="24"/>
          <w:lang w:val="hy-AM"/>
        </w:rPr>
        <w:lastRenderedPageBreak/>
        <w:t>միջոցառումներն իրականացնելու, արտակարգ իրավիճակները կանխելու և հետևանքները վերացնելու, փրկարարական աշխատանքներ կազմակերպելու և իրականացնելու նպատակներով:</w:t>
      </w:r>
    </w:p>
    <w:p w14:paraId="0A7F6167" w14:textId="4C407F62" w:rsidR="00681460" w:rsidRPr="00681460" w:rsidRDefault="00681460" w:rsidP="00681460">
      <w:pPr>
        <w:pStyle w:val="ListParagraph"/>
        <w:numPr>
          <w:ilvl w:val="0"/>
          <w:numId w:val="3"/>
        </w:numPr>
        <w:spacing w:after="120" w:line="360" w:lineRule="auto"/>
        <w:ind w:left="0" w:firstLine="720"/>
        <w:jc w:val="both"/>
        <w:rPr>
          <w:rFonts w:ascii="GHEA Grapalat" w:hAnsi="GHEA Grapalat"/>
          <w:sz w:val="24"/>
          <w:szCs w:val="24"/>
          <w:lang w:val="hy-AM"/>
        </w:rPr>
      </w:pPr>
      <w:r w:rsidRPr="009F0D86">
        <w:rPr>
          <w:rFonts w:ascii="GHEA Grapalat" w:hAnsi="GHEA Grapalat"/>
          <w:sz w:val="24"/>
          <w:szCs w:val="24"/>
          <w:lang w:val="hy-AM"/>
        </w:rPr>
        <w:t xml:space="preserve">Արտակարգ իրավիճակներում, արտակարգ կամ ռազմական դրության ժամանակ էլեկտրոնային հաղորդակցության ցանցերի և գծային ենթակառուցվածքների </w:t>
      </w:r>
      <w:r>
        <w:rPr>
          <w:rFonts w:ascii="GHEA Grapalat" w:hAnsi="GHEA Grapalat"/>
          <w:sz w:val="24"/>
          <w:szCs w:val="24"/>
          <w:lang w:val="hy-AM"/>
        </w:rPr>
        <w:t>օգտագործ</w:t>
      </w:r>
      <w:r w:rsidRPr="009F0D86">
        <w:rPr>
          <w:rFonts w:ascii="GHEA Grapalat" w:hAnsi="GHEA Grapalat"/>
          <w:sz w:val="24"/>
          <w:szCs w:val="24"/>
          <w:lang w:val="hy-AM"/>
        </w:rPr>
        <w:t>մ</w:t>
      </w:r>
      <w:r>
        <w:rPr>
          <w:rFonts w:ascii="GHEA Grapalat" w:hAnsi="GHEA Grapalat"/>
          <w:sz w:val="24"/>
          <w:szCs w:val="24"/>
          <w:lang w:val="hy-AM"/>
        </w:rPr>
        <w:t>ան</w:t>
      </w:r>
      <w:r w:rsidRPr="00681460">
        <w:rPr>
          <w:rFonts w:ascii="GHEA Grapalat" w:hAnsi="GHEA Grapalat"/>
          <w:sz w:val="24"/>
          <w:szCs w:val="24"/>
          <w:lang w:val="hy-AM"/>
        </w:rPr>
        <w:t xml:space="preserve"> </w:t>
      </w:r>
      <w:r w:rsidRPr="009F0D86">
        <w:rPr>
          <w:rFonts w:ascii="GHEA Grapalat" w:hAnsi="GHEA Grapalat"/>
          <w:sz w:val="24"/>
          <w:szCs w:val="24"/>
          <w:lang w:val="hy-AM"/>
        </w:rPr>
        <w:t>տրամադրումն իրականաց</w:t>
      </w:r>
      <w:r>
        <w:rPr>
          <w:rFonts w:ascii="GHEA Grapalat" w:hAnsi="GHEA Grapalat"/>
          <w:sz w:val="24"/>
          <w:szCs w:val="24"/>
          <w:lang w:val="hy-AM"/>
        </w:rPr>
        <w:t>ն</w:t>
      </w:r>
      <w:r w:rsidRPr="009F0D86">
        <w:rPr>
          <w:rFonts w:ascii="GHEA Grapalat" w:hAnsi="GHEA Grapalat"/>
          <w:sz w:val="24"/>
          <w:szCs w:val="24"/>
          <w:lang w:val="hy-AM"/>
        </w:rPr>
        <w:t xml:space="preserve">ում է իրավասու </w:t>
      </w:r>
      <w:r>
        <w:rPr>
          <w:rFonts w:ascii="GHEA Grapalat" w:hAnsi="GHEA Grapalat"/>
          <w:sz w:val="24"/>
          <w:szCs w:val="24"/>
          <w:lang w:val="hy-AM"/>
        </w:rPr>
        <w:t>մարմինը</w:t>
      </w:r>
      <w:r w:rsidRPr="009F0D86">
        <w:rPr>
          <w:rFonts w:ascii="GHEA Grapalat" w:hAnsi="GHEA Grapalat"/>
          <w:sz w:val="24"/>
          <w:szCs w:val="24"/>
          <w:lang w:val="hy-AM"/>
        </w:rPr>
        <w:t xml:space="preserve">՝ </w:t>
      </w:r>
      <w:r w:rsidR="00D25030">
        <w:rPr>
          <w:rFonts w:ascii="GHEA Grapalat" w:hAnsi="GHEA Grapalat"/>
          <w:sz w:val="24"/>
          <w:szCs w:val="24"/>
          <w:lang w:val="hy-AM"/>
        </w:rPr>
        <w:t>Պատվիրատու</w:t>
      </w:r>
      <w:r w:rsidRPr="009F0D86">
        <w:rPr>
          <w:rFonts w:ascii="GHEA Grapalat" w:hAnsi="GHEA Grapalat"/>
          <w:sz w:val="24"/>
          <w:szCs w:val="24"/>
          <w:lang w:val="hy-AM"/>
        </w:rPr>
        <w:t xml:space="preserve"> մարմնի կողմից ներկայացված</w:t>
      </w:r>
      <w:r w:rsidR="00277495" w:rsidRPr="00277495">
        <w:rPr>
          <w:rFonts w:ascii="GHEA Grapalat" w:hAnsi="GHEA Grapalat"/>
          <w:sz w:val="24"/>
          <w:szCs w:val="24"/>
          <w:lang w:val="hy-AM"/>
        </w:rPr>
        <w:t xml:space="preserve"> </w:t>
      </w:r>
      <w:r w:rsidR="00277495" w:rsidRPr="009F0D86">
        <w:rPr>
          <w:rFonts w:ascii="GHEA Grapalat" w:hAnsi="GHEA Grapalat"/>
          <w:sz w:val="24"/>
          <w:szCs w:val="24"/>
          <w:lang w:val="hy-AM"/>
        </w:rPr>
        <w:t xml:space="preserve">էլեկտրոնային հաղորդակցության ցանցերի և գծային ենթակառուցվածքների </w:t>
      </w:r>
      <w:r w:rsidR="00277495">
        <w:rPr>
          <w:rFonts w:ascii="GHEA Grapalat" w:hAnsi="GHEA Grapalat"/>
          <w:sz w:val="24"/>
          <w:szCs w:val="24"/>
          <w:lang w:val="hy-AM"/>
        </w:rPr>
        <w:t>օգտագործ</w:t>
      </w:r>
      <w:r w:rsidR="00277495" w:rsidRPr="009F0D86">
        <w:rPr>
          <w:rFonts w:ascii="GHEA Grapalat" w:hAnsi="GHEA Grapalat"/>
          <w:sz w:val="24"/>
          <w:szCs w:val="24"/>
          <w:lang w:val="hy-AM"/>
        </w:rPr>
        <w:t>մ</w:t>
      </w:r>
      <w:r w:rsidR="00277495">
        <w:rPr>
          <w:rFonts w:ascii="GHEA Grapalat" w:hAnsi="GHEA Grapalat"/>
          <w:sz w:val="24"/>
          <w:szCs w:val="24"/>
          <w:lang w:val="hy-AM"/>
        </w:rPr>
        <w:t>ան</w:t>
      </w:r>
      <w:r w:rsidRPr="009F0D86">
        <w:rPr>
          <w:rFonts w:ascii="GHEA Grapalat" w:hAnsi="GHEA Grapalat"/>
          <w:sz w:val="24"/>
          <w:szCs w:val="24"/>
          <w:lang w:val="hy-AM"/>
        </w:rPr>
        <w:t xml:space="preserve"> հայտի </w:t>
      </w:r>
      <w:r>
        <w:rPr>
          <w:rFonts w:ascii="GHEA Grapalat" w:hAnsi="GHEA Grapalat"/>
          <w:sz w:val="24"/>
          <w:szCs w:val="24"/>
          <w:lang w:val="hy-AM"/>
        </w:rPr>
        <w:t>հիման վրա</w:t>
      </w:r>
      <w:r w:rsidRPr="009F0D86">
        <w:rPr>
          <w:rFonts w:ascii="GHEA Grapalat" w:hAnsi="GHEA Grapalat"/>
          <w:sz w:val="24"/>
          <w:szCs w:val="24"/>
          <w:lang w:val="hy-AM"/>
        </w:rPr>
        <w:t xml:space="preserve">, </w:t>
      </w:r>
      <w:r>
        <w:rPr>
          <w:rFonts w:ascii="GHEA Grapalat" w:hAnsi="GHEA Grapalat"/>
          <w:sz w:val="24"/>
          <w:szCs w:val="24"/>
          <w:lang w:val="hy-AM"/>
        </w:rPr>
        <w:t xml:space="preserve">համաձայն </w:t>
      </w:r>
      <w:r w:rsidRPr="009F0D86">
        <w:rPr>
          <w:rFonts w:ascii="GHEA Grapalat" w:hAnsi="GHEA Grapalat"/>
          <w:sz w:val="24"/>
          <w:szCs w:val="24"/>
          <w:lang w:val="hy-AM"/>
        </w:rPr>
        <w:t>Ձև</w:t>
      </w:r>
      <w:r>
        <w:rPr>
          <w:rFonts w:ascii="GHEA Grapalat" w:hAnsi="GHEA Grapalat"/>
          <w:sz w:val="24"/>
          <w:szCs w:val="24"/>
          <w:lang w:val="hy-AM"/>
        </w:rPr>
        <w:t xml:space="preserve"> 1</w:t>
      </w:r>
      <w:r w:rsidRPr="009F0D86">
        <w:rPr>
          <w:rFonts w:ascii="GHEA Grapalat" w:hAnsi="GHEA Grapalat"/>
          <w:sz w:val="24"/>
          <w:szCs w:val="24"/>
          <w:lang w:val="hy-AM"/>
        </w:rPr>
        <w:t>-</w:t>
      </w:r>
      <w:r>
        <w:rPr>
          <w:rFonts w:ascii="GHEA Grapalat" w:hAnsi="GHEA Grapalat"/>
          <w:sz w:val="24"/>
          <w:szCs w:val="24"/>
          <w:lang w:val="hy-AM"/>
        </w:rPr>
        <w:t>ի</w:t>
      </w:r>
      <w:r w:rsidRPr="009F0D86">
        <w:rPr>
          <w:rFonts w:ascii="GHEA Grapalat" w:hAnsi="GHEA Grapalat"/>
          <w:sz w:val="24"/>
          <w:szCs w:val="24"/>
          <w:lang w:val="hy-AM"/>
        </w:rPr>
        <w:t>:</w:t>
      </w:r>
    </w:p>
    <w:p w14:paraId="17D7733F" w14:textId="59B455A2" w:rsidR="00C20230" w:rsidRDefault="00C20230" w:rsidP="002C139B">
      <w:pPr>
        <w:pStyle w:val="ListParagraph"/>
        <w:numPr>
          <w:ilvl w:val="0"/>
          <w:numId w:val="3"/>
        </w:numPr>
        <w:spacing w:after="120" w:line="360" w:lineRule="auto"/>
        <w:ind w:left="0" w:firstLine="720"/>
        <w:jc w:val="both"/>
        <w:rPr>
          <w:rFonts w:ascii="GHEA Grapalat" w:hAnsi="GHEA Grapalat"/>
          <w:sz w:val="24"/>
          <w:szCs w:val="24"/>
          <w:lang w:val="hy-AM"/>
        </w:rPr>
      </w:pPr>
      <w:r w:rsidRPr="009F0D86">
        <w:rPr>
          <w:rFonts w:ascii="GHEA Grapalat" w:hAnsi="GHEA Grapalat"/>
          <w:sz w:val="24"/>
          <w:szCs w:val="24"/>
          <w:lang w:val="hy-AM"/>
        </w:rPr>
        <w:t>Արտակարգ իրավիճակներում, արտակարգ կամ ռազմական դրության ժամանակ լրացուցիչ կապուղիների տրամադրումն իրականաց</w:t>
      </w:r>
      <w:r w:rsidR="00F2245B">
        <w:rPr>
          <w:rFonts w:ascii="GHEA Grapalat" w:hAnsi="GHEA Grapalat"/>
          <w:sz w:val="24"/>
          <w:szCs w:val="24"/>
          <w:lang w:val="hy-AM"/>
        </w:rPr>
        <w:t>ն</w:t>
      </w:r>
      <w:r w:rsidRPr="009F0D86">
        <w:rPr>
          <w:rFonts w:ascii="GHEA Grapalat" w:hAnsi="GHEA Grapalat"/>
          <w:sz w:val="24"/>
          <w:szCs w:val="24"/>
          <w:lang w:val="hy-AM"/>
        </w:rPr>
        <w:t xml:space="preserve">ում է իրավասու </w:t>
      </w:r>
      <w:r w:rsidR="00F2245B">
        <w:rPr>
          <w:rFonts w:ascii="GHEA Grapalat" w:hAnsi="GHEA Grapalat"/>
          <w:sz w:val="24"/>
          <w:szCs w:val="24"/>
          <w:lang w:val="hy-AM"/>
        </w:rPr>
        <w:t>մարմինը</w:t>
      </w:r>
      <w:r w:rsidRPr="009F0D86">
        <w:rPr>
          <w:rFonts w:ascii="GHEA Grapalat" w:hAnsi="GHEA Grapalat"/>
          <w:sz w:val="24"/>
          <w:szCs w:val="24"/>
          <w:lang w:val="hy-AM"/>
        </w:rPr>
        <w:t xml:space="preserve">՝ </w:t>
      </w:r>
      <w:r w:rsidR="00D25030">
        <w:rPr>
          <w:rFonts w:ascii="GHEA Grapalat" w:hAnsi="GHEA Grapalat"/>
          <w:sz w:val="24"/>
          <w:szCs w:val="24"/>
          <w:lang w:val="hy-AM"/>
        </w:rPr>
        <w:t>Պատվիրատու</w:t>
      </w:r>
      <w:r w:rsidRPr="009F0D86">
        <w:rPr>
          <w:rFonts w:ascii="GHEA Grapalat" w:hAnsi="GHEA Grapalat"/>
          <w:sz w:val="24"/>
          <w:szCs w:val="24"/>
          <w:lang w:val="hy-AM"/>
        </w:rPr>
        <w:t xml:space="preserve"> մարմնի կողմից ներկայացված</w:t>
      </w:r>
      <w:r w:rsidR="00681460">
        <w:rPr>
          <w:rFonts w:ascii="GHEA Grapalat" w:hAnsi="GHEA Grapalat"/>
          <w:sz w:val="24"/>
          <w:szCs w:val="24"/>
          <w:lang w:val="hy-AM"/>
        </w:rPr>
        <w:t xml:space="preserve"> լ</w:t>
      </w:r>
      <w:r w:rsidR="00681460" w:rsidRPr="009F0D86">
        <w:rPr>
          <w:rFonts w:ascii="GHEA Grapalat" w:hAnsi="GHEA Grapalat"/>
          <w:sz w:val="24"/>
          <w:szCs w:val="24"/>
          <w:lang w:val="hy-AM"/>
        </w:rPr>
        <w:t xml:space="preserve">րացուցիչ կապուղիների տրամադրման </w:t>
      </w:r>
      <w:r w:rsidRPr="009F0D86">
        <w:rPr>
          <w:rFonts w:ascii="GHEA Grapalat" w:hAnsi="GHEA Grapalat"/>
          <w:sz w:val="24"/>
          <w:szCs w:val="24"/>
          <w:lang w:val="hy-AM"/>
        </w:rPr>
        <w:t>հայտի</w:t>
      </w:r>
      <w:r w:rsidR="00FA358D" w:rsidRPr="009F0D86">
        <w:rPr>
          <w:rFonts w:ascii="GHEA Grapalat" w:hAnsi="GHEA Grapalat"/>
          <w:sz w:val="24"/>
          <w:szCs w:val="24"/>
          <w:lang w:val="hy-AM"/>
        </w:rPr>
        <w:t xml:space="preserve"> </w:t>
      </w:r>
      <w:r w:rsidR="00F2245B">
        <w:rPr>
          <w:rFonts w:ascii="GHEA Grapalat" w:hAnsi="GHEA Grapalat"/>
          <w:sz w:val="24"/>
          <w:szCs w:val="24"/>
          <w:lang w:val="hy-AM"/>
        </w:rPr>
        <w:t>հիման վրա</w:t>
      </w:r>
      <w:r w:rsidRPr="009F0D86">
        <w:rPr>
          <w:rFonts w:ascii="GHEA Grapalat" w:hAnsi="GHEA Grapalat"/>
          <w:sz w:val="24"/>
          <w:szCs w:val="24"/>
          <w:lang w:val="hy-AM"/>
        </w:rPr>
        <w:t xml:space="preserve">, </w:t>
      </w:r>
      <w:r w:rsidR="00F2245B">
        <w:rPr>
          <w:rFonts w:ascii="GHEA Grapalat" w:hAnsi="GHEA Grapalat"/>
          <w:sz w:val="24"/>
          <w:szCs w:val="24"/>
          <w:lang w:val="hy-AM"/>
        </w:rPr>
        <w:t xml:space="preserve">համաձայն </w:t>
      </w:r>
      <w:r w:rsidRPr="009F0D86">
        <w:rPr>
          <w:rFonts w:ascii="GHEA Grapalat" w:hAnsi="GHEA Grapalat"/>
          <w:sz w:val="24"/>
          <w:szCs w:val="24"/>
          <w:lang w:val="hy-AM"/>
        </w:rPr>
        <w:t xml:space="preserve">Ձև </w:t>
      </w:r>
      <w:r w:rsidR="00681460">
        <w:rPr>
          <w:rFonts w:ascii="GHEA Grapalat" w:hAnsi="GHEA Grapalat"/>
          <w:sz w:val="24"/>
          <w:szCs w:val="24"/>
          <w:lang w:val="hy-AM"/>
        </w:rPr>
        <w:t>2</w:t>
      </w:r>
      <w:r w:rsidRPr="009F0D86">
        <w:rPr>
          <w:rFonts w:ascii="GHEA Grapalat" w:hAnsi="GHEA Grapalat"/>
          <w:sz w:val="24"/>
          <w:szCs w:val="24"/>
          <w:lang w:val="hy-AM"/>
        </w:rPr>
        <w:t>-</w:t>
      </w:r>
      <w:r w:rsidR="00F2245B">
        <w:rPr>
          <w:rFonts w:ascii="GHEA Grapalat" w:hAnsi="GHEA Grapalat"/>
          <w:sz w:val="24"/>
          <w:szCs w:val="24"/>
          <w:lang w:val="hy-AM"/>
        </w:rPr>
        <w:t>ի</w:t>
      </w:r>
      <w:r w:rsidRPr="009F0D86">
        <w:rPr>
          <w:rFonts w:ascii="GHEA Grapalat" w:hAnsi="GHEA Grapalat"/>
          <w:sz w:val="24"/>
          <w:szCs w:val="24"/>
          <w:lang w:val="hy-AM"/>
        </w:rPr>
        <w:t>:</w:t>
      </w:r>
    </w:p>
    <w:p w14:paraId="259BF4F1" w14:textId="77BC21F4" w:rsidR="00EB3886" w:rsidRPr="0013390F" w:rsidRDefault="00EB3886" w:rsidP="002C139B">
      <w:pPr>
        <w:pStyle w:val="ListParagraph"/>
        <w:numPr>
          <w:ilvl w:val="0"/>
          <w:numId w:val="3"/>
        </w:numPr>
        <w:spacing w:after="120" w:line="360" w:lineRule="auto"/>
        <w:ind w:left="0" w:firstLine="720"/>
        <w:jc w:val="both"/>
        <w:rPr>
          <w:rFonts w:ascii="GHEA Grapalat" w:hAnsi="GHEA Grapalat"/>
          <w:sz w:val="24"/>
          <w:szCs w:val="24"/>
          <w:lang w:val="hy-AM"/>
        </w:rPr>
      </w:pPr>
      <w:r w:rsidRPr="0013390F">
        <w:rPr>
          <w:rFonts w:ascii="GHEA Grapalat" w:hAnsi="GHEA Grapalat"/>
          <w:sz w:val="24"/>
          <w:szCs w:val="24"/>
          <w:lang w:val="hy-AM"/>
        </w:rPr>
        <w:t>Տարածքային կառավարման և տեղական ինքնակառավարման մարմինները, իրենց</w:t>
      </w:r>
      <w:r w:rsidR="002222EC" w:rsidRPr="0013390F">
        <w:rPr>
          <w:rFonts w:ascii="GHEA Grapalat" w:hAnsi="GHEA Grapalat"/>
          <w:sz w:val="24"/>
          <w:szCs w:val="24"/>
          <w:lang w:val="hy-AM"/>
        </w:rPr>
        <w:t>,</w:t>
      </w:r>
      <w:r w:rsidRPr="0013390F">
        <w:rPr>
          <w:rFonts w:ascii="GHEA Grapalat" w:hAnsi="GHEA Grapalat"/>
          <w:sz w:val="24"/>
          <w:szCs w:val="24"/>
          <w:lang w:val="hy-AM"/>
        </w:rPr>
        <w:t xml:space="preserve"> ինչպես նաև բնակչության </w:t>
      </w:r>
      <w:r w:rsidR="00452505" w:rsidRPr="0013390F">
        <w:rPr>
          <w:rFonts w:ascii="GHEA Grapalat" w:hAnsi="GHEA Grapalat"/>
          <w:sz w:val="24"/>
          <w:szCs w:val="24"/>
          <w:lang w:val="hy-AM"/>
        </w:rPr>
        <w:t>պահանջ</w:t>
      </w:r>
      <w:r w:rsidR="00A910F1" w:rsidRPr="0013390F">
        <w:rPr>
          <w:rFonts w:ascii="GHEA Grapalat" w:hAnsi="GHEA Grapalat"/>
          <w:sz w:val="24"/>
          <w:szCs w:val="24"/>
          <w:lang w:val="hy-AM"/>
        </w:rPr>
        <w:t>մունք</w:t>
      </w:r>
      <w:r w:rsidR="00452505" w:rsidRPr="0013390F">
        <w:rPr>
          <w:rFonts w:ascii="GHEA Grapalat" w:hAnsi="GHEA Grapalat"/>
          <w:sz w:val="24"/>
          <w:szCs w:val="24"/>
          <w:lang w:val="hy-AM"/>
        </w:rPr>
        <w:t>ների բավարարման</w:t>
      </w:r>
      <w:r w:rsidR="00A910F1" w:rsidRPr="0013390F">
        <w:rPr>
          <w:rFonts w:ascii="GHEA Grapalat" w:hAnsi="GHEA Grapalat"/>
          <w:sz w:val="24"/>
          <w:szCs w:val="24"/>
          <w:lang w:val="hy-AM"/>
        </w:rPr>
        <w:t xml:space="preserve"> և առ</w:t>
      </w:r>
      <w:r w:rsidR="0050620A" w:rsidRPr="0013390F">
        <w:rPr>
          <w:rFonts w:ascii="GHEA Grapalat" w:hAnsi="GHEA Grapalat"/>
          <w:sz w:val="24"/>
          <w:szCs w:val="24"/>
          <w:lang w:val="hy-AM"/>
        </w:rPr>
        <w:t>ա</w:t>
      </w:r>
      <w:r w:rsidR="00A910F1" w:rsidRPr="0013390F">
        <w:rPr>
          <w:rFonts w:ascii="GHEA Grapalat" w:hAnsi="GHEA Grapalat"/>
          <w:sz w:val="24"/>
          <w:szCs w:val="24"/>
          <w:lang w:val="hy-AM"/>
        </w:rPr>
        <w:t>ջացած խնդիրների հաղթահարման</w:t>
      </w:r>
      <w:r w:rsidRPr="0013390F">
        <w:rPr>
          <w:rFonts w:ascii="GHEA Grapalat" w:hAnsi="GHEA Grapalat"/>
          <w:sz w:val="24"/>
          <w:szCs w:val="24"/>
          <w:lang w:val="hy-AM"/>
        </w:rPr>
        <w:t xml:space="preserve"> համար անհրաժեշտ լրացուցիչ կապուղիներ ունենալու նպատակով կարող են համագործակցել մարզի կամ համայնքի տարածքում գործունեություն ծավալո</w:t>
      </w:r>
      <w:r w:rsidR="00240A64" w:rsidRPr="0013390F">
        <w:rPr>
          <w:rFonts w:ascii="GHEA Grapalat" w:hAnsi="GHEA Grapalat"/>
          <w:sz w:val="24"/>
          <w:szCs w:val="24"/>
          <w:lang w:val="hy-AM"/>
        </w:rPr>
        <w:t>ղ</w:t>
      </w:r>
      <w:r w:rsidRPr="0013390F">
        <w:rPr>
          <w:rFonts w:ascii="GHEA Grapalat" w:hAnsi="GHEA Grapalat"/>
          <w:sz w:val="24"/>
          <w:szCs w:val="24"/>
          <w:lang w:val="hy-AM"/>
        </w:rPr>
        <w:t xml:space="preserve"> </w:t>
      </w:r>
      <w:r w:rsidR="00A15D48" w:rsidRPr="0013390F">
        <w:rPr>
          <w:rFonts w:ascii="GHEA Grapalat" w:hAnsi="GHEA Grapalat"/>
          <w:sz w:val="24"/>
          <w:szCs w:val="24"/>
          <w:lang w:val="hy-AM"/>
        </w:rPr>
        <w:t>օ</w:t>
      </w:r>
      <w:r w:rsidRPr="0013390F">
        <w:rPr>
          <w:rFonts w:ascii="GHEA Grapalat" w:hAnsi="GHEA Grapalat"/>
          <w:sz w:val="24"/>
          <w:szCs w:val="24"/>
          <w:lang w:val="hy-AM"/>
        </w:rPr>
        <w:t xml:space="preserve">պերատորի հետ՝ </w:t>
      </w:r>
      <w:r w:rsidR="000326D8" w:rsidRPr="0013390F">
        <w:rPr>
          <w:rFonts w:ascii="GHEA Grapalat" w:hAnsi="GHEA Grapalat"/>
          <w:sz w:val="24"/>
          <w:szCs w:val="24"/>
          <w:lang w:val="hy-AM"/>
        </w:rPr>
        <w:t>այդ նպատակով</w:t>
      </w:r>
      <w:r w:rsidR="00A15D48" w:rsidRPr="0013390F">
        <w:rPr>
          <w:rFonts w:ascii="GHEA Grapalat" w:hAnsi="GHEA Grapalat"/>
          <w:sz w:val="24"/>
          <w:szCs w:val="24"/>
          <w:lang w:val="hy-AM"/>
        </w:rPr>
        <w:t xml:space="preserve"> իրավասու մարմին</w:t>
      </w:r>
      <w:r w:rsidR="000326D8" w:rsidRPr="0013390F">
        <w:rPr>
          <w:rFonts w:ascii="GHEA Grapalat" w:hAnsi="GHEA Grapalat"/>
          <w:sz w:val="24"/>
          <w:szCs w:val="24"/>
          <w:lang w:val="hy-AM"/>
        </w:rPr>
        <w:t xml:space="preserve"> ներկայացնելով</w:t>
      </w:r>
      <w:r w:rsidR="00240A64" w:rsidRPr="0013390F">
        <w:rPr>
          <w:rFonts w:ascii="GHEA Grapalat" w:hAnsi="GHEA Grapalat"/>
          <w:sz w:val="24"/>
          <w:szCs w:val="24"/>
          <w:lang w:val="hy-AM"/>
        </w:rPr>
        <w:t xml:space="preserve"> </w:t>
      </w:r>
      <w:r w:rsidR="00DE1B4F" w:rsidRPr="0013390F">
        <w:rPr>
          <w:rFonts w:ascii="GHEA Grapalat" w:hAnsi="GHEA Grapalat"/>
          <w:sz w:val="24"/>
          <w:szCs w:val="24"/>
          <w:lang w:val="hy-AM"/>
        </w:rPr>
        <w:t>o</w:t>
      </w:r>
      <w:r w:rsidR="00FD3EBB" w:rsidRPr="0013390F">
        <w:rPr>
          <w:rFonts w:ascii="GHEA Grapalat" w:hAnsi="GHEA Grapalat"/>
          <w:sz w:val="24"/>
          <w:szCs w:val="24"/>
          <w:lang w:val="hy-AM"/>
        </w:rPr>
        <w:t>պերատորի</w:t>
      </w:r>
      <w:r w:rsidR="0067628B">
        <w:rPr>
          <w:rFonts w:ascii="GHEA Grapalat" w:hAnsi="GHEA Grapalat"/>
          <w:sz w:val="24"/>
          <w:szCs w:val="24"/>
          <w:lang w:val="hy-AM"/>
        </w:rPr>
        <w:t xml:space="preserve"> անվանման</w:t>
      </w:r>
      <w:r w:rsidR="00FD3EBB" w:rsidRPr="0013390F">
        <w:rPr>
          <w:rFonts w:ascii="GHEA Grapalat" w:hAnsi="GHEA Grapalat"/>
          <w:sz w:val="24"/>
          <w:szCs w:val="24"/>
          <w:lang w:val="hy-AM"/>
        </w:rPr>
        <w:t xml:space="preserve">, </w:t>
      </w:r>
      <w:r w:rsidR="00240A64" w:rsidRPr="0013390F">
        <w:rPr>
          <w:rFonts w:ascii="GHEA Grapalat" w:hAnsi="GHEA Grapalat"/>
          <w:sz w:val="24"/>
          <w:szCs w:val="24"/>
          <w:lang w:val="hy-AM"/>
        </w:rPr>
        <w:t>լրացուցիչ կապուղի ձեռք բերելու նպատակ</w:t>
      </w:r>
      <w:r w:rsidR="000326D8" w:rsidRPr="0013390F">
        <w:rPr>
          <w:rFonts w:ascii="GHEA Grapalat" w:hAnsi="GHEA Grapalat"/>
          <w:sz w:val="24"/>
          <w:szCs w:val="24"/>
          <w:lang w:val="hy-AM"/>
        </w:rPr>
        <w:t>ի</w:t>
      </w:r>
      <w:r w:rsidR="00240A64" w:rsidRPr="0013390F">
        <w:rPr>
          <w:rFonts w:ascii="GHEA Grapalat" w:hAnsi="GHEA Grapalat"/>
          <w:sz w:val="24"/>
          <w:szCs w:val="24"/>
          <w:lang w:val="hy-AM"/>
        </w:rPr>
        <w:t>,</w:t>
      </w:r>
      <w:r w:rsidRPr="0013390F">
        <w:rPr>
          <w:rFonts w:ascii="GHEA Grapalat" w:hAnsi="GHEA Grapalat"/>
          <w:sz w:val="24"/>
          <w:szCs w:val="24"/>
          <w:lang w:val="hy-AM"/>
        </w:rPr>
        <w:t xml:space="preserve"> լրացուցիչ կապուղու տեսակ</w:t>
      </w:r>
      <w:r w:rsidR="000326D8" w:rsidRPr="0013390F">
        <w:rPr>
          <w:rFonts w:ascii="GHEA Grapalat" w:hAnsi="GHEA Grapalat"/>
          <w:sz w:val="24"/>
          <w:szCs w:val="24"/>
          <w:lang w:val="hy-AM"/>
        </w:rPr>
        <w:t>ի</w:t>
      </w:r>
      <w:r w:rsidRPr="0013390F">
        <w:rPr>
          <w:rFonts w:ascii="GHEA Grapalat" w:hAnsi="GHEA Grapalat"/>
          <w:sz w:val="24"/>
          <w:szCs w:val="24"/>
          <w:lang w:val="hy-AM"/>
        </w:rPr>
        <w:t>, քանակ</w:t>
      </w:r>
      <w:r w:rsidR="000326D8" w:rsidRPr="0013390F">
        <w:rPr>
          <w:rFonts w:ascii="GHEA Grapalat" w:hAnsi="GHEA Grapalat"/>
          <w:sz w:val="24"/>
          <w:szCs w:val="24"/>
          <w:lang w:val="hy-AM"/>
        </w:rPr>
        <w:t>ի</w:t>
      </w:r>
      <w:r w:rsidRPr="0013390F">
        <w:rPr>
          <w:rFonts w:ascii="GHEA Grapalat" w:hAnsi="GHEA Grapalat"/>
          <w:sz w:val="24"/>
          <w:szCs w:val="24"/>
          <w:lang w:val="hy-AM"/>
        </w:rPr>
        <w:t>, սկզբնակետի և վերջնակետի աշխարհագրական կոորդինատներ</w:t>
      </w:r>
      <w:r w:rsidR="000326D8" w:rsidRPr="0013390F">
        <w:rPr>
          <w:rFonts w:ascii="GHEA Grapalat" w:hAnsi="GHEA Grapalat"/>
          <w:sz w:val="24"/>
          <w:szCs w:val="24"/>
          <w:lang w:val="hy-AM"/>
        </w:rPr>
        <w:t>ի</w:t>
      </w:r>
      <w:r w:rsidRPr="0013390F">
        <w:rPr>
          <w:rFonts w:ascii="GHEA Grapalat" w:hAnsi="GHEA Grapalat"/>
          <w:sz w:val="24"/>
          <w:szCs w:val="24"/>
          <w:lang w:val="hy-AM"/>
        </w:rPr>
        <w:t xml:space="preserve"> կամ հասցեներ</w:t>
      </w:r>
      <w:r w:rsidR="000326D8" w:rsidRPr="0013390F">
        <w:rPr>
          <w:rFonts w:ascii="GHEA Grapalat" w:hAnsi="GHEA Grapalat"/>
          <w:sz w:val="24"/>
          <w:szCs w:val="24"/>
          <w:lang w:val="hy-AM"/>
        </w:rPr>
        <w:t>ի</w:t>
      </w:r>
      <w:r w:rsidR="00FD3EBB" w:rsidRPr="0013390F">
        <w:rPr>
          <w:rFonts w:ascii="GHEA Grapalat" w:hAnsi="GHEA Grapalat"/>
          <w:sz w:val="24"/>
          <w:szCs w:val="24"/>
          <w:lang w:val="hy-AM"/>
        </w:rPr>
        <w:t>, ինչպես նաև լրացուցիչ կապուղիների տրամադրման գործընթացը</w:t>
      </w:r>
      <w:r w:rsidR="0067628B">
        <w:rPr>
          <w:rFonts w:ascii="GHEA Grapalat" w:hAnsi="GHEA Grapalat"/>
          <w:sz w:val="24"/>
          <w:szCs w:val="24"/>
          <w:lang w:val="hy-AM"/>
        </w:rPr>
        <w:t xml:space="preserve"> օպերատորի և</w:t>
      </w:r>
      <w:r w:rsidR="000326D8" w:rsidRPr="0013390F">
        <w:rPr>
          <w:rFonts w:ascii="GHEA Grapalat" w:hAnsi="GHEA Grapalat"/>
          <w:sz w:val="24"/>
          <w:szCs w:val="24"/>
          <w:lang w:val="hy-AM"/>
        </w:rPr>
        <w:t xml:space="preserve"> </w:t>
      </w:r>
      <w:r w:rsidR="00FD3EBB" w:rsidRPr="0013390F">
        <w:rPr>
          <w:rFonts w:ascii="GHEA Grapalat" w:hAnsi="GHEA Grapalat"/>
          <w:sz w:val="24"/>
          <w:szCs w:val="24"/>
          <w:lang w:val="hy-AM"/>
        </w:rPr>
        <w:t xml:space="preserve">Հայաստանի Հանրապետության պաշտպանության նախարարության համապատասխան բանակային </w:t>
      </w:r>
      <w:r w:rsidR="00887BF4" w:rsidRPr="0013390F">
        <w:rPr>
          <w:rFonts w:ascii="GHEA Grapalat" w:hAnsi="GHEA Grapalat"/>
          <w:sz w:val="24"/>
          <w:szCs w:val="24"/>
          <w:lang w:val="hy-AM"/>
        </w:rPr>
        <w:t>կորպուսի</w:t>
      </w:r>
      <w:r w:rsidR="00FD3EBB" w:rsidRPr="0013390F">
        <w:rPr>
          <w:rFonts w:ascii="GHEA Grapalat" w:hAnsi="GHEA Grapalat"/>
          <w:sz w:val="24"/>
          <w:szCs w:val="24"/>
          <w:lang w:val="hy-AM"/>
        </w:rPr>
        <w:t xml:space="preserve"> հետ համաձայնեցված լի</w:t>
      </w:r>
      <w:r w:rsidR="00887BF4" w:rsidRPr="0013390F">
        <w:rPr>
          <w:rFonts w:ascii="GHEA Grapalat" w:hAnsi="GHEA Grapalat"/>
          <w:sz w:val="24"/>
          <w:szCs w:val="24"/>
          <w:lang w:val="hy-AM"/>
        </w:rPr>
        <w:t>նելու</w:t>
      </w:r>
      <w:r w:rsidR="00FD3EBB" w:rsidRPr="0013390F">
        <w:rPr>
          <w:rFonts w:ascii="GHEA Grapalat" w:hAnsi="GHEA Grapalat"/>
          <w:sz w:val="24"/>
          <w:szCs w:val="24"/>
          <w:lang w:val="hy-AM"/>
        </w:rPr>
        <w:t xml:space="preserve"> </w:t>
      </w:r>
      <w:r w:rsidR="000326D8" w:rsidRPr="0013390F">
        <w:rPr>
          <w:rFonts w:ascii="GHEA Grapalat" w:hAnsi="GHEA Grapalat"/>
          <w:sz w:val="24"/>
          <w:szCs w:val="24"/>
          <w:lang w:val="hy-AM"/>
        </w:rPr>
        <w:t>վերաբերյալ տեղեկատվությունը</w:t>
      </w:r>
      <w:r w:rsidR="0050620A" w:rsidRPr="0013390F">
        <w:rPr>
          <w:rFonts w:ascii="GHEA Grapalat" w:hAnsi="GHEA Grapalat"/>
          <w:sz w:val="24"/>
          <w:szCs w:val="24"/>
          <w:lang w:val="hy-AM"/>
        </w:rPr>
        <w:t>:</w:t>
      </w:r>
    </w:p>
    <w:p w14:paraId="3CDD22E8" w14:textId="105B0605" w:rsidR="00EB3886" w:rsidRPr="000326D8" w:rsidRDefault="00EB3886" w:rsidP="002C139B">
      <w:pPr>
        <w:pStyle w:val="ListParagraph"/>
        <w:numPr>
          <w:ilvl w:val="0"/>
          <w:numId w:val="3"/>
        </w:numPr>
        <w:spacing w:after="120" w:line="360" w:lineRule="auto"/>
        <w:ind w:left="0" w:firstLine="720"/>
        <w:jc w:val="both"/>
        <w:rPr>
          <w:rFonts w:ascii="GHEA Grapalat" w:hAnsi="GHEA Grapalat"/>
          <w:sz w:val="24"/>
          <w:szCs w:val="24"/>
          <w:lang w:val="hy-AM"/>
        </w:rPr>
      </w:pPr>
      <w:r w:rsidRPr="000326D8">
        <w:rPr>
          <w:rFonts w:ascii="GHEA Grapalat" w:hAnsi="GHEA Grapalat"/>
          <w:sz w:val="24"/>
          <w:szCs w:val="24"/>
          <w:lang w:val="hy-AM"/>
        </w:rPr>
        <w:t xml:space="preserve">Տարածքային կառավարման և տեղական ինքնակառավարման մարմինների ու </w:t>
      </w:r>
      <w:r w:rsidR="0067628B">
        <w:rPr>
          <w:rFonts w:ascii="GHEA Grapalat" w:hAnsi="GHEA Grapalat"/>
          <w:sz w:val="24"/>
          <w:szCs w:val="24"/>
          <w:lang w:val="hy-AM"/>
        </w:rPr>
        <w:t>օ</w:t>
      </w:r>
      <w:r w:rsidRPr="000326D8">
        <w:rPr>
          <w:rFonts w:ascii="GHEA Grapalat" w:hAnsi="GHEA Grapalat"/>
          <w:sz w:val="24"/>
          <w:szCs w:val="24"/>
          <w:lang w:val="hy-AM"/>
        </w:rPr>
        <w:t>պերատորների միջև համագործակցությունն իրականացվում է</w:t>
      </w:r>
      <w:r w:rsidR="00584C63" w:rsidRPr="000326D8">
        <w:rPr>
          <w:rFonts w:ascii="GHEA Grapalat" w:hAnsi="GHEA Grapalat"/>
          <w:sz w:val="24"/>
          <w:szCs w:val="24"/>
          <w:lang w:val="hy-AM"/>
        </w:rPr>
        <w:t xml:space="preserve"> երկկողմ պայմանագրային հիմքունքներով՝ սույն կարգի </w:t>
      </w:r>
      <w:r w:rsidR="001844F1" w:rsidRPr="001844F1">
        <w:rPr>
          <w:rFonts w:ascii="GHEA Grapalat" w:hAnsi="GHEA Grapalat"/>
          <w:sz w:val="24"/>
          <w:szCs w:val="24"/>
          <w:lang w:val="hy-AM"/>
        </w:rPr>
        <w:t>20</w:t>
      </w:r>
      <w:r w:rsidR="00584C63" w:rsidRPr="001844F1">
        <w:rPr>
          <w:rFonts w:ascii="GHEA Grapalat" w:hAnsi="GHEA Grapalat"/>
          <w:sz w:val="24"/>
          <w:szCs w:val="24"/>
          <w:lang w:val="hy-AM"/>
        </w:rPr>
        <w:t xml:space="preserve">-ից </w:t>
      </w:r>
      <w:r w:rsidR="00E711DC" w:rsidRPr="001844F1">
        <w:rPr>
          <w:rFonts w:ascii="GHEA Grapalat" w:hAnsi="GHEA Grapalat"/>
          <w:sz w:val="24"/>
          <w:szCs w:val="24"/>
          <w:lang w:val="hy-AM"/>
        </w:rPr>
        <w:t>24</w:t>
      </w:r>
      <w:r w:rsidR="00584C63" w:rsidRPr="001844F1">
        <w:rPr>
          <w:rFonts w:ascii="GHEA Grapalat" w:hAnsi="GHEA Grapalat"/>
          <w:sz w:val="24"/>
          <w:szCs w:val="24"/>
          <w:lang w:val="hy-AM"/>
        </w:rPr>
        <w:t>-</w:t>
      </w:r>
      <w:r w:rsidR="00584C63" w:rsidRPr="000326D8">
        <w:rPr>
          <w:rFonts w:ascii="GHEA Grapalat" w:hAnsi="GHEA Grapalat"/>
          <w:sz w:val="24"/>
          <w:szCs w:val="24"/>
          <w:lang w:val="hy-AM"/>
        </w:rPr>
        <w:t>րդ կետերի պահանջներին համապատասխան</w:t>
      </w:r>
      <w:r w:rsidRPr="000326D8">
        <w:rPr>
          <w:rFonts w:ascii="GHEA Grapalat" w:hAnsi="GHEA Grapalat"/>
          <w:sz w:val="24"/>
          <w:szCs w:val="24"/>
          <w:lang w:val="hy-AM"/>
        </w:rPr>
        <w:t>:</w:t>
      </w:r>
    </w:p>
    <w:p w14:paraId="302B0083" w14:textId="3DF9892F" w:rsidR="00444923" w:rsidRPr="009F0D86" w:rsidRDefault="008D408D" w:rsidP="002C139B">
      <w:pPr>
        <w:pStyle w:val="ListParagraph"/>
        <w:numPr>
          <w:ilvl w:val="0"/>
          <w:numId w:val="3"/>
        </w:numPr>
        <w:spacing w:after="120" w:line="360" w:lineRule="auto"/>
        <w:ind w:left="0" w:firstLine="720"/>
        <w:jc w:val="both"/>
        <w:rPr>
          <w:rFonts w:ascii="GHEA Grapalat" w:hAnsi="GHEA Grapalat"/>
          <w:sz w:val="24"/>
          <w:szCs w:val="24"/>
          <w:lang w:val="hy-AM"/>
        </w:rPr>
      </w:pPr>
      <w:r w:rsidRPr="009F0D86">
        <w:rPr>
          <w:rFonts w:ascii="GHEA Grapalat" w:hAnsi="GHEA Grapalat"/>
          <w:sz w:val="24"/>
          <w:szCs w:val="24"/>
          <w:lang w:val="hy-AM"/>
        </w:rPr>
        <w:t xml:space="preserve">Իրավասու մարմինը </w:t>
      </w:r>
      <w:r w:rsidR="00681460">
        <w:rPr>
          <w:rFonts w:ascii="GHEA Grapalat" w:hAnsi="GHEA Grapalat"/>
          <w:sz w:val="24"/>
          <w:szCs w:val="24"/>
          <w:lang w:val="hy-AM"/>
        </w:rPr>
        <w:t>լ</w:t>
      </w:r>
      <w:r w:rsidR="00681460" w:rsidRPr="009F0D86">
        <w:rPr>
          <w:rFonts w:ascii="GHEA Grapalat" w:hAnsi="GHEA Grapalat"/>
          <w:sz w:val="24"/>
          <w:szCs w:val="24"/>
          <w:lang w:val="hy-AM"/>
        </w:rPr>
        <w:t xml:space="preserve">րացուցիչ կապուղիների տրամադրման </w:t>
      </w:r>
      <w:r w:rsidR="00681460">
        <w:rPr>
          <w:rFonts w:ascii="GHEA Grapalat" w:hAnsi="GHEA Grapalat"/>
          <w:sz w:val="24"/>
          <w:szCs w:val="24"/>
          <w:lang w:val="hy-AM"/>
        </w:rPr>
        <w:t>հայտը</w:t>
      </w:r>
      <w:r w:rsidR="00681460" w:rsidRPr="009F0D86">
        <w:rPr>
          <w:rFonts w:ascii="GHEA Grapalat" w:hAnsi="GHEA Grapalat"/>
          <w:sz w:val="24"/>
          <w:szCs w:val="24"/>
          <w:lang w:val="hy-AM"/>
        </w:rPr>
        <w:t xml:space="preserve"> </w:t>
      </w:r>
      <w:r w:rsidRPr="009F0D86">
        <w:rPr>
          <w:rFonts w:ascii="GHEA Grapalat" w:hAnsi="GHEA Grapalat"/>
          <w:sz w:val="24"/>
          <w:szCs w:val="24"/>
          <w:lang w:val="hy-AM"/>
        </w:rPr>
        <w:t xml:space="preserve">ստանալուց հետո, </w:t>
      </w:r>
      <w:r w:rsidR="00A86306" w:rsidRPr="009F0D86">
        <w:rPr>
          <w:rFonts w:ascii="GHEA Grapalat" w:hAnsi="GHEA Grapalat"/>
          <w:sz w:val="24"/>
          <w:szCs w:val="24"/>
          <w:lang w:val="hy-AM"/>
        </w:rPr>
        <w:t>սեղմ ժամկետում</w:t>
      </w:r>
      <w:r w:rsidRPr="009F0D86">
        <w:rPr>
          <w:rFonts w:ascii="GHEA Grapalat" w:hAnsi="GHEA Grapalat"/>
          <w:sz w:val="24"/>
          <w:szCs w:val="24"/>
          <w:lang w:val="hy-AM"/>
        </w:rPr>
        <w:t xml:space="preserve"> այն </w:t>
      </w:r>
      <w:r w:rsidR="00776053" w:rsidRPr="009F0D86">
        <w:rPr>
          <w:rFonts w:ascii="GHEA Grapalat" w:hAnsi="GHEA Grapalat"/>
          <w:sz w:val="24"/>
          <w:szCs w:val="24"/>
          <w:lang w:val="hy-AM"/>
        </w:rPr>
        <w:t>տրամադրում</w:t>
      </w:r>
      <w:r w:rsidRPr="009F0D86">
        <w:rPr>
          <w:rFonts w:ascii="GHEA Grapalat" w:hAnsi="GHEA Grapalat"/>
          <w:sz w:val="24"/>
          <w:szCs w:val="24"/>
          <w:lang w:val="hy-AM"/>
        </w:rPr>
        <w:t xml:space="preserve"> է </w:t>
      </w:r>
      <w:r w:rsidR="00776053" w:rsidRPr="009F0D86">
        <w:rPr>
          <w:rFonts w:ascii="GHEA Grapalat" w:hAnsi="GHEA Grapalat"/>
          <w:sz w:val="24"/>
          <w:szCs w:val="24"/>
          <w:lang w:val="hy-AM"/>
        </w:rPr>
        <w:t xml:space="preserve">համապատասխան տեխնիկական հնարավորություններ ունեցող </w:t>
      </w:r>
      <w:r w:rsidR="00681460">
        <w:rPr>
          <w:rFonts w:ascii="GHEA Grapalat" w:hAnsi="GHEA Grapalat"/>
          <w:sz w:val="24"/>
          <w:szCs w:val="24"/>
          <w:lang w:val="hy-AM"/>
        </w:rPr>
        <w:t>օ</w:t>
      </w:r>
      <w:r w:rsidRPr="009F0D86">
        <w:rPr>
          <w:rFonts w:ascii="GHEA Grapalat" w:hAnsi="GHEA Grapalat"/>
          <w:sz w:val="24"/>
          <w:szCs w:val="24"/>
          <w:lang w:val="hy-AM"/>
        </w:rPr>
        <w:t xml:space="preserve">պերատորներին՝ </w:t>
      </w:r>
      <w:r w:rsidR="00681460">
        <w:rPr>
          <w:rFonts w:ascii="GHEA Grapalat" w:hAnsi="GHEA Grapalat"/>
          <w:sz w:val="24"/>
          <w:szCs w:val="24"/>
          <w:lang w:val="hy-AM"/>
        </w:rPr>
        <w:t>հ</w:t>
      </w:r>
      <w:r w:rsidRPr="009F0D86">
        <w:rPr>
          <w:rFonts w:ascii="GHEA Grapalat" w:hAnsi="GHEA Grapalat"/>
          <w:sz w:val="24"/>
          <w:szCs w:val="24"/>
          <w:lang w:val="hy-AM"/>
        </w:rPr>
        <w:t>այտում նշված վայրում կապի ապահովման համար պահանջվող միանվագ և ամսական սպասարկման ֆինանսական ծախսերի հաշվարկ-</w:t>
      </w:r>
      <w:r w:rsidRPr="009F0D86">
        <w:rPr>
          <w:rFonts w:ascii="GHEA Grapalat" w:hAnsi="GHEA Grapalat"/>
          <w:sz w:val="24"/>
          <w:szCs w:val="24"/>
          <w:lang w:val="hy-AM"/>
        </w:rPr>
        <w:lastRenderedPageBreak/>
        <w:t>հիմնավորումների (առկայության դեպքում նաև ծախսերը հավաստող փաստաթղթերը), ըստ անհրաժեշտության տեխնիկական հնարավորությունների գնահատման և հայտը բավարարելու ժամանակահատվածի վերաբերյալ տեղեկությունները ստանալու նպատակով:</w:t>
      </w:r>
    </w:p>
    <w:p w14:paraId="2A196B9A" w14:textId="0289C647" w:rsidR="000C51B8" w:rsidRPr="009F0D86" w:rsidRDefault="008D408D" w:rsidP="002C139B">
      <w:pPr>
        <w:pStyle w:val="ListParagraph"/>
        <w:numPr>
          <w:ilvl w:val="0"/>
          <w:numId w:val="3"/>
        </w:numPr>
        <w:spacing w:after="120" w:line="360" w:lineRule="auto"/>
        <w:ind w:left="0" w:firstLine="720"/>
        <w:jc w:val="both"/>
        <w:rPr>
          <w:rFonts w:ascii="GHEA Grapalat" w:hAnsi="GHEA Grapalat"/>
          <w:sz w:val="24"/>
          <w:szCs w:val="24"/>
          <w:lang w:val="hy-AM"/>
        </w:rPr>
      </w:pPr>
      <w:r w:rsidRPr="009F0D86">
        <w:rPr>
          <w:rFonts w:ascii="GHEA Grapalat" w:hAnsi="GHEA Grapalat"/>
          <w:sz w:val="24"/>
          <w:szCs w:val="24"/>
          <w:lang w:val="hy-AM"/>
        </w:rPr>
        <w:t xml:space="preserve">Իրավասու մարմինը սույն կարգի </w:t>
      </w:r>
      <w:r w:rsidR="00A01F0A" w:rsidRPr="009F0D86">
        <w:rPr>
          <w:rFonts w:ascii="GHEA Grapalat" w:hAnsi="GHEA Grapalat"/>
          <w:sz w:val="24"/>
          <w:szCs w:val="24"/>
          <w:lang w:val="hy-AM"/>
        </w:rPr>
        <w:t>1</w:t>
      </w:r>
      <w:r w:rsidR="00681460">
        <w:rPr>
          <w:rFonts w:ascii="GHEA Grapalat" w:hAnsi="GHEA Grapalat"/>
          <w:sz w:val="24"/>
          <w:szCs w:val="24"/>
          <w:lang w:val="hy-AM"/>
        </w:rPr>
        <w:t>5</w:t>
      </w:r>
      <w:r w:rsidRPr="009F0D86">
        <w:rPr>
          <w:rFonts w:ascii="GHEA Grapalat" w:hAnsi="GHEA Grapalat"/>
          <w:sz w:val="24"/>
          <w:szCs w:val="24"/>
          <w:lang w:val="hy-AM"/>
        </w:rPr>
        <w:t xml:space="preserve">-րդ կետով պահանջվող տեղեկությունը </w:t>
      </w:r>
      <w:r w:rsidR="00681460">
        <w:rPr>
          <w:rFonts w:ascii="GHEA Grapalat" w:hAnsi="GHEA Grapalat"/>
          <w:sz w:val="24"/>
          <w:szCs w:val="24"/>
          <w:lang w:val="hy-AM"/>
        </w:rPr>
        <w:t>օ</w:t>
      </w:r>
      <w:r w:rsidRPr="009F0D86">
        <w:rPr>
          <w:rFonts w:ascii="GHEA Grapalat" w:hAnsi="GHEA Grapalat"/>
          <w:sz w:val="24"/>
          <w:szCs w:val="24"/>
          <w:lang w:val="hy-AM"/>
        </w:rPr>
        <w:t xml:space="preserve">պերատորներից ստանալուց և ամփոփելուց հետո, այդ մասին տեղեկացնում է </w:t>
      </w:r>
      <w:r w:rsidR="00D25030">
        <w:rPr>
          <w:rFonts w:ascii="GHEA Grapalat" w:hAnsi="GHEA Grapalat"/>
          <w:sz w:val="24"/>
          <w:szCs w:val="24"/>
          <w:lang w:val="hy-AM"/>
        </w:rPr>
        <w:t>Պատվիրատու</w:t>
      </w:r>
      <w:r w:rsidRPr="009F0D86">
        <w:rPr>
          <w:rFonts w:ascii="GHEA Grapalat" w:hAnsi="GHEA Grapalat"/>
          <w:sz w:val="24"/>
          <w:szCs w:val="24"/>
          <w:lang w:val="hy-AM"/>
        </w:rPr>
        <w:t xml:space="preserve"> մարմնին՝ նշելով</w:t>
      </w:r>
      <w:r w:rsidR="0067628B">
        <w:rPr>
          <w:rFonts w:ascii="GHEA Grapalat" w:hAnsi="GHEA Grapalat"/>
          <w:sz w:val="24"/>
          <w:szCs w:val="24"/>
          <w:lang w:val="hy-AM"/>
        </w:rPr>
        <w:t xml:space="preserve"> օպերատորին,</w:t>
      </w:r>
      <w:r w:rsidR="001B38F8" w:rsidRPr="009F0D86">
        <w:rPr>
          <w:rFonts w:ascii="GHEA Grapalat" w:hAnsi="GHEA Grapalat"/>
          <w:sz w:val="24"/>
          <w:szCs w:val="24"/>
          <w:lang w:val="hy-AM"/>
        </w:rPr>
        <w:t xml:space="preserve"> միանվագ և</w:t>
      </w:r>
      <w:r w:rsidRPr="009F0D86">
        <w:rPr>
          <w:rFonts w:ascii="GHEA Grapalat" w:hAnsi="GHEA Grapalat"/>
          <w:sz w:val="24"/>
          <w:szCs w:val="24"/>
          <w:lang w:val="hy-AM"/>
        </w:rPr>
        <w:t xml:space="preserve"> ամսական վճարման չափ</w:t>
      </w:r>
      <w:r w:rsidR="00BC2F53" w:rsidRPr="009F0D86">
        <w:rPr>
          <w:rFonts w:ascii="GHEA Grapalat" w:hAnsi="GHEA Grapalat"/>
          <w:sz w:val="24"/>
          <w:szCs w:val="24"/>
          <w:lang w:val="hy-AM"/>
        </w:rPr>
        <w:t>եր</w:t>
      </w:r>
      <w:r w:rsidRPr="009F0D86">
        <w:rPr>
          <w:rFonts w:ascii="GHEA Grapalat" w:hAnsi="GHEA Grapalat"/>
          <w:sz w:val="24"/>
          <w:szCs w:val="24"/>
          <w:lang w:val="hy-AM"/>
        </w:rPr>
        <w:t>ը, հատկացման ժամանակահատվածը և ներկայացուցչի կոնտակտային տվյալները</w:t>
      </w:r>
      <w:r w:rsidR="000C51B8" w:rsidRPr="009F0D86">
        <w:rPr>
          <w:rFonts w:ascii="GHEA Grapalat" w:hAnsi="GHEA Grapalat"/>
          <w:sz w:val="24"/>
          <w:szCs w:val="24"/>
          <w:lang w:val="hy-AM"/>
        </w:rPr>
        <w:t>:</w:t>
      </w:r>
    </w:p>
    <w:p w14:paraId="5784CCED" w14:textId="66007F5D" w:rsidR="00444923" w:rsidRPr="009F0D86" w:rsidRDefault="008D408D" w:rsidP="002C139B">
      <w:pPr>
        <w:pStyle w:val="ListParagraph"/>
        <w:numPr>
          <w:ilvl w:val="0"/>
          <w:numId w:val="3"/>
        </w:numPr>
        <w:spacing w:after="120" w:line="360" w:lineRule="auto"/>
        <w:ind w:left="0" w:firstLine="720"/>
        <w:jc w:val="both"/>
        <w:rPr>
          <w:rFonts w:ascii="GHEA Grapalat" w:hAnsi="GHEA Grapalat"/>
          <w:sz w:val="24"/>
          <w:szCs w:val="24"/>
          <w:lang w:val="hy-AM"/>
        </w:rPr>
      </w:pPr>
      <w:r w:rsidRPr="009F0D86">
        <w:rPr>
          <w:rFonts w:ascii="GHEA Grapalat" w:hAnsi="GHEA Grapalat"/>
          <w:sz w:val="24"/>
          <w:szCs w:val="24"/>
          <w:lang w:val="hy-AM"/>
        </w:rPr>
        <w:t xml:space="preserve">Օպերատորի ընտրությունը կատարվում է ինչպես տեխնիակական համապատասխանությունից ելնելով, այնպես էլ առավել ցածր գնային և </w:t>
      </w:r>
      <w:r w:rsidR="00EB73AB">
        <w:rPr>
          <w:rFonts w:ascii="GHEA Grapalat" w:hAnsi="GHEA Grapalat"/>
          <w:sz w:val="24"/>
          <w:szCs w:val="24"/>
          <w:lang w:val="hy-AM"/>
        </w:rPr>
        <w:t>կարճ</w:t>
      </w:r>
      <w:r w:rsidRPr="009F0D86">
        <w:rPr>
          <w:rFonts w:ascii="GHEA Grapalat" w:hAnsi="GHEA Grapalat"/>
          <w:sz w:val="24"/>
          <w:szCs w:val="24"/>
          <w:lang w:val="hy-AM"/>
        </w:rPr>
        <w:t xml:space="preserve"> ժամանակահատվածում կապուղին տրամադրելու առաջարկությունների համադրումից՝ կախված հայտի բովանդակությունից:</w:t>
      </w:r>
    </w:p>
    <w:p w14:paraId="1CB68E05" w14:textId="77777777" w:rsidR="00444923" w:rsidRPr="00877DAC" w:rsidRDefault="008D408D" w:rsidP="002C139B">
      <w:pPr>
        <w:pStyle w:val="ListParagraph"/>
        <w:numPr>
          <w:ilvl w:val="0"/>
          <w:numId w:val="3"/>
        </w:numPr>
        <w:spacing w:after="120" w:line="360" w:lineRule="auto"/>
        <w:ind w:left="0" w:firstLine="720"/>
        <w:jc w:val="both"/>
        <w:rPr>
          <w:rFonts w:ascii="GHEA Grapalat" w:hAnsi="GHEA Grapalat"/>
          <w:sz w:val="24"/>
          <w:szCs w:val="24"/>
          <w:lang w:val="hy-AM"/>
        </w:rPr>
      </w:pPr>
      <w:r w:rsidRPr="00877DAC">
        <w:rPr>
          <w:rFonts w:ascii="GHEA Grapalat" w:hAnsi="GHEA Grapalat"/>
          <w:sz w:val="24"/>
          <w:szCs w:val="24"/>
          <w:lang w:val="hy-AM"/>
        </w:rPr>
        <w:t>Օպտիմալ գնային առաջարկի ընտրության համար կիրառվում է հետևյալ բանաձևը.</w:t>
      </w:r>
    </w:p>
    <w:p w14:paraId="22731B34" w14:textId="344EB841" w:rsidR="00444923" w:rsidRPr="00877DAC" w:rsidRDefault="00ED7A7E" w:rsidP="002C139B">
      <w:pPr>
        <w:pStyle w:val="ListParagraph"/>
        <w:spacing w:after="120" w:line="360" w:lineRule="auto"/>
        <w:ind w:left="0"/>
        <w:jc w:val="center"/>
        <w:rPr>
          <w:rFonts w:ascii="GHEA Grapalat" w:hAnsi="GHEA Grapalat"/>
          <w:sz w:val="24"/>
          <w:szCs w:val="24"/>
          <w:lang w:val="hy-AM"/>
        </w:rPr>
      </w:pPr>
      <m:oMathPara>
        <m:oMathParaPr>
          <m:jc m:val="center"/>
        </m:oMathParaPr>
        <m:oMath>
          <m:sSub>
            <m:sSubPr>
              <m:ctrlPr>
                <w:rPr>
                  <w:rFonts w:ascii="Cambria Math" w:hAnsi="Cambria Math"/>
                  <w:i/>
                  <w:sz w:val="24"/>
                  <w:szCs w:val="24"/>
                </w:rPr>
              </m:ctrlPr>
            </m:sSubPr>
            <m:e>
              <m:r>
                <w:rPr>
                  <w:rFonts w:ascii="Cambria Math" w:hAnsi="Cambria Math"/>
                  <w:sz w:val="24"/>
                  <w:szCs w:val="24"/>
                </w:rPr>
                <m:t>Գ</m:t>
              </m:r>
            </m:e>
            <m:sub>
              <m:r>
                <w:rPr>
                  <w:rFonts w:ascii="Cambria Math" w:hAnsi="Cambria Math"/>
                  <w:sz w:val="24"/>
                  <w:szCs w:val="24"/>
                </w:rPr>
                <m:t>կ</m:t>
              </m:r>
            </m:sub>
          </m:sSub>
          <m:r>
            <w:rPr>
              <w:rFonts w:ascii="Cambria Math" w:hAnsi="Cambria Math"/>
              <w:sz w:val="24"/>
              <w:szCs w:val="24"/>
            </w:rPr>
            <m:t>=min</m:t>
          </m:r>
          <m:d>
            <m:dPr>
              <m:ctrlPr>
                <w:rPr>
                  <w:rFonts w:ascii="Cambria Math" w:hAnsi="Cambria Math"/>
                  <w:sz w:val="24"/>
                  <w:szCs w:val="24"/>
                </w:rPr>
              </m:ctrlPr>
            </m:dPr>
            <m:e>
              <m:f>
                <m:fPr>
                  <m:ctrlPr>
                    <w:rPr>
                      <w:rFonts w:ascii="Cambria Math" w:hAnsi="Cambria Math"/>
                      <w:sz w:val="24"/>
                      <w:szCs w:val="24"/>
                    </w:rPr>
                  </m:ctrlPr>
                </m:fPr>
                <m:num>
                  <m:sSub>
                    <m:sSubPr>
                      <m:ctrlPr>
                        <w:rPr>
                          <w:rFonts w:ascii="Cambria Math" w:hAnsi="Cambria Math"/>
                          <w:i/>
                          <w:sz w:val="24"/>
                          <w:szCs w:val="24"/>
                        </w:rPr>
                      </m:ctrlPr>
                    </m:sSubPr>
                    <m:e>
                      <m:r>
                        <w:rPr>
                          <w:rFonts w:ascii="Cambria Math" w:hAnsi="Cambria Math"/>
                          <w:sz w:val="24"/>
                          <w:szCs w:val="24"/>
                        </w:rPr>
                        <m:t>Վ</m:t>
                      </m:r>
                    </m:e>
                    <m:sub>
                      <m:r>
                        <w:rPr>
                          <w:rFonts w:ascii="Cambria Math" w:hAnsi="Cambria Math"/>
                          <w:sz w:val="24"/>
                          <w:szCs w:val="24"/>
                        </w:rPr>
                        <m:t>մ</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Վ</m:t>
                      </m:r>
                    </m:e>
                    <m:sub>
                      <m:r>
                        <w:rPr>
                          <w:rFonts w:ascii="Cambria Math" w:hAnsi="Cambria Math"/>
                          <w:sz w:val="24"/>
                          <w:szCs w:val="24"/>
                        </w:rPr>
                        <m:t>ա</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lang w:val="hy-AM"/>
                        </w:rPr>
                        <m:t>կ</m:t>
                      </m:r>
                    </m:sub>
                  </m:sSub>
                </m:num>
                <m:den>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lang w:val="hy-AM"/>
                        </w:rPr>
                        <m:t>կ</m:t>
                      </m:r>
                    </m:sub>
                  </m:sSub>
                </m:den>
              </m:f>
            </m:e>
          </m:d>
        </m:oMath>
      </m:oMathPara>
    </w:p>
    <w:p w14:paraId="34E75503" w14:textId="406DA09C" w:rsidR="00444923" w:rsidRPr="00877DAC" w:rsidRDefault="008D408D" w:rsidP="002C139B">
      <w:pPr>
        <w:pStyle w:val="ListParagraph"/>
        <w:spacing w:after="120" w:line="360" w:lineRule="auto"/>
        <w:ind w:left="0"/>
        <w:jc w:val="both"/>
        <w:rPr>
          <w:rFonts w:ascii="GHEA Grapalat" w:hAnsi="GHEA Grapalat"/>
          <w:sz w:val="24"/>
          <w:szCs w:val="24"/>
          <w:lang w:val="hy-AM"/>
        </w:rPr>
      </w:pPr>
      <w:r w:rsidRPr="00877DAC">
        <w:rPr>
          <w:rFonts w:ascii="GHEA Grapalat" w:hAnsi="GHEA Grapalat"/>
          <w:sz w:val="24"/>
          <w:szCs w:val="24"/>
          <w:lang w:val="hy-AM"/>
        </w:rPr>
        <w:t xml:space="preserve">որտեղ՝ </w:t>
      </w:r>
      <m:oMath>
        <m:sSub>
          <m:sSubPr>
            <m:ctrlPr>
              <w:rPr>
                <w:rFonts w:ascii="Cambria Math" w:hAnsi="Cambria Math"/>
                <w:i/>
                <w:sz w:val="24"/>
                <w:szCs w:val="24"/>
              </w:rPr>
            </m:ctrlPr>
          </m:sSubPr>
          <m:e>
            <m:r>
              <w:rPr>
                <w:rFonts w:ascii="Cambria Math" w:hAnsi="Cambria Math"/>
                <w:sz w:val="24"/>
                <w:szCs w:val="24"/>
                <w:lang w:val="hy-AM"/>
              </w:rPr>
              <m:t>Գ</m:t>
            </m:r>
          </m:e>
          <m:sub>
            <m:r>
              <w:rPr>
                <w:rFonts w:ascii="Cambria Math" w:hAnsi="Cambria Math"/>
                <w:sz w:val="24"/>
                <w:szCs w:val="24"/>
                <w:lang w:val="hy-AM"/>
              </w:rPr>
              <m:t>կ</m:t>
            </m:r>
          </m:sub>
        </m:sSub>
      </m:oMath>
      <w:r w:rsidRPr="00877DAC">
        <w:rPr>
          <w:rFonts w:ascii="GHEA Grapalat" w:hAnsi="GHEA Grapalat"/>
          <w:sz w:val="24"/>
          <w:szCs w:val="24"/>
          <w:lang w:val="hy-AM"/>
        </w:rPr>
        <w:t xml:space="preserve"> – </w:t>
      </w:r>
      <w:r w:rsidR="0026474E" w:rsidRPr="00877DAC">
        <w:rPr>
          <w:rFonts w:ascii="GHEA Grapalat" w:hAnsi="GHEA Grapalat"/>
          <w:sz w:val="24"/>
          <w:szCs w:val="24"/>
          <w:lang w:val="hy-AM"/>
        </w:rPr>
        <w:t>Հ</w:t>
      </w:r>
      <w:r w:rsidRPr="00877DAC">
        <w:rPr>
          <w:rFonts w:ascii="GHEA Grapalat" w:hAnsi="GHEA Grapalat"/>
          <w:sz w:val="24"/>
          <w:szCs w:val="24"/>
          <w:lang w:val="hy-AM"/>
        </w:rPr>
        <w:t>ա</w:t>
      </w:r>
      <w:r w:rsidR="0026474E" w:rsidRPr="00877DAC">
        <w:rPr>
          <w:rFonts w:ascii="GHEA Grapalat" w:hAnsi="GHEA Grapalat"/>
          <w:sz w:val="24"/>
          <w:szCs w:val="24"/>
          <w:lang w:val="hy-AM"/>
        </w:rPr>
        <w:t>յ</w:t>
      </w:r>
      <w:r w:rsidRPr="00877DAC">
        <w:rPr>
          <w:rFonts w:ascii="GHEA Grapalat" w:hAnsi="GHEA Grapalat"/>
          <w:sz w:val="24"/>
          <w:szCs w:val="24"/>
          <w:lang w:val="hy-AM"/>
        </w:rPr>
        <w:t xml:space="preserve">տի վերաբերյալ օպերատորներից ստացված նվազագույն գնային առաջարկն է, </w:t>
      </w:r>
      <m:oMath>
        <m:sSub>
          <m:sSubPr>
            <m:ctrlPr>
              <w:rPr>
                <w:rFonts w:ascii="Cambria Math" w:hAnsi="Cambria Math"/>
                <w:i/>
                <w:sz w:val="24"/>
                <w:szCs w:val="24"/>
              </w:rPr>
            </m:ctrlPr>
          </m:sSubPr>
          <m:e>
            <m:r>
              <w:rPr>
                <w:rFonts w:ascii="Cambria Math" w:hAnsi="Cambria Math"/>
                <w:sz w:val="24"/>
                <w:szCs w:val="24"/>
                <w:lang w:val="hy-AM"/>
              </w:rPr>
              <m:t>Վ</m:t>
            </m:r>
          </m:e>
          <m:sub>
            <m:r>
              <w:rPr>
                <w:rFonts w:ascii="Cambria Math" w:hAnsi="Cambria Math"/>
                <w:sz w:val="24"/>
                <w:szCs w:val="24"/>
                <w:lang w:val="hy-AM"/>
              </w:rPr>
              <m:t>մ</m:t>
            </m:r>
          </m:sub>
        </m:sSub>
      </m:oMath>
      <w:r w:rsidRPr="00877DAC">
        <w:rPr>
          <w:rFonts w:ascii="GHEA Grapalat" w:hAnsi="GHEA Grapalat"/>
          <w:sz w:val="24"/>
          <w:szCs w:val="24"/>
          <w:lang w:val="hy-AM"/>
        </w:rPr>
        <w:t xml:space="preserve"> – </w:t>
      </w:r>
      <w:r w:rsidR="00FA358D" w:rsidRPr="00877DAC">
        <w:rPr>
          <w:rFonts w:ascii="GHEA Grapalat" w:hAnsi="GHEA Grapalat"/>
          <w:sz w:val="24"/>
          <w:szCs w:val="24"/>
          <w:lang w:val="hy-AM"/>
        </w:rPr>
        <w:t>Հ</w:t>
      </w:r>
      <w:r w:rsidRPr="00877DAC">
        <w:rPr>
          <w:rFonts w:ascii="GHEA Grapalat" w:hAnsi="GHEA Grapalat"/>
          <w:sz w:val="24"/>
          <w:szCs w:val="24"/>
          <w:lang w:val="hy-AM"/>
        </w:rPr>
        <w:t xml:space="preserve">այտի տրամադրման միանվագ վճարն է, </w:t>
      </w:r>
      <m:oMath>
        <m:sSub>
          <m:sSubPr>
            <m:ctrlPr>
              <w:rPr>
                <w:rFonts w:ascii="Cambria Math" w:hAnsi="Cambria Math"/>
                <w:i/>
                <w:sz w:val="24"/>
                <w:szCs w:val="24"/>
              </w:rPr>
            </m:ctrlPr>
          </m:sSubPr>
          <m:e>
            <m:r>
              <w:rPr>
                <w:rFonts w:ascii="Cambria Math" w:hAnsi="Cambria Math"/>
                <w:sz w:val="24"/>
                <w:szCs w:val="24"/>
                <w:lang w:val="hy-AM"/>
              </w:rPr>
              <m:t>Վ</m:t>
            </m:r>
          </m:e>
          <m:sub>
            <m:r>
              <w:rPr>
                <w:rFonts w:ascii="Cambria Math" w:hAnsi="Cambria Math"/>
                <w:sz w:val="24"/>
                <w:szCs w:val="24"/>
                <w:lang w:val="hy-AM"/>
              </w:rPr>
              <m:t>ա</m:t>
            </m:r>
          </m:sub>
        </m:sSub>
      </m:oMath>
      <w:r w:rsidRPr="00877DAC">
        <w:rPr>
          <w:rFonts w:ascii="GHEA Grapalat" w:hAnsi="GHEA Grapalat"/>
          <w:sz w:val="24"/>
          <w:szCs w:val="24"/>
          <w:lang w:val="hy-AM"/>
        </w:rPr>
        <w:t xml:space="preserve"> – ամսական սպասարկման վճարն է, </w:t>
      </w:r>
      <m:oMath>
        <m:sSub>
          <m:sSubPr>
            <m:ctrlPr>
              <w:rPr>
                <w:rFonts w:ascii="Cambria Math" w:hAnsi="Cambria Math"/>
                <w:i/>
                <w:sz w:val="24"/>
                <w:szCs w:val="24"/>
              </w:rPr>
            </m:ctrlPr>
          </m:sSubPr>
          <m:e>
            <m:r>
              <w:rPr>
                <w:rFonts w:ascii="Cambria Math" w:hAnsi="Cambria Math"/>
                <w:sz w:val="24"/>
                <w:szCs w:val="24"/>
                <w:lang w:val="hy-AM"/>
              </w:rPr>
              <m:t>t</m:t>
            </m:r>
          </m:e>
          <m:sub>
            <m:r>
              <w:rPr>
                <w:rFonts w:ascii="Cambria Math" w:hAnsi="Cambria Math"/>
                <w:sz w:val="24"/>
                <w:szCs w:val="24"/>
                <w:lang w:val="hy-AM"/>
              </w:rPr>
              <m:t>կ</m:t>
            </m:r>
          </m:sub>
        </m:sSub>
      </m:oMath>
      <w:r w:rsidRPr="00877DAC">
        <w:rPr>
          <w:rFonts w:ascii="GHEA Grapalat" w:hAnsi="GHEA Grapalat"/>
          <w:sz w:val="24"/>
          <w:szCs w:val="24"/>
          <w:lang w:val="hy-AM"/>
        </w:rPr>
        <w:t xml:space="preserve"> – այն ժամանակամիջոցը, որով պլանավորվում է օգտագործել տվյալ կապուղին։</w:t>
      </w:r>
    </w:p>
    <w:p w14:paraId="389F0C6C" w14:textId="77777777" w:rsidR="008854F7" w:rsidRDefault="00EC2DCD" w:rsidP="002C139B">
      <w:pPr>
        <w:pStyle w:val="ListParagraph"/>
        <w:numPr>
          <w:ilvl w:val="0"/>
          <w:numId w:val="3"/>
        </w:numPr>
        <w:spacing w:after="120" w:line="360" w:lineRule="auto"/>
        <w:ind w:left="0" w:firstLine="720"/>
        <w:jc w:val="both"/>
        <w:rPr>
          <w:rFonts w:ascii="GHEA Grapalat" w:hAnsi="GHEA Grapalat"/>
          <w:sz w:val="24"/>
          <w:szCs w:val="24"/>
          <w:lang w:val="hy-AM"/>
        </w:rPr>
      </w:pPr>
      <w:r>
        <w:rPr>
          <w:rFonts w:ascii="GHEA Grapalat" w:hAnsi="GHEA Grapalat"/>
          <w:sz w:val="24"/>
          <w:szCs w:val="24"/>
          <w:lang w:val="hy-AM"/>
        </w:rPr>
        <w:t>Պատվիրատու</w:t>
      </w:r>
      <w:r w:rsidRPr="009F0D86">
        <w:rPr>
          <w:rFonts w:ascii="GHEA Grapalat" w:hAnsi="GHEA Grapalat"/>
          <w:sz w:val="24"/>
          <w:szCs w:val="24"/>
          <w:lang w:val="hy-AM"/>
        </w:rPr>
        <w:t xml:space="preserve"> մարմինը, իրավասու մարմնի կողմից ստացված տեղեկության բավարարման դեպքում,</w:t>
      </w:r>
      <w:r w:rsidR="008854F7">
        <w:rPr>
          <w:rFonts w:ascii="GHEA Grapalat" w:hAnsi="GHEA Grapalat"/>
          <w:sz w:val="24"/>
          <w:szCs w:val="24"/>
          <w:lang w:val="hy-AM"/>
        </w:rPr>
        <w:t xml:space="preserve"> </w:t>
      </w:r>
      <w:r w:rsidRPr="009F0D86">
        <w:rPr>
          <w:rFonts w:ascii="GHEA Grapalat" w:hAnsi="GHEA Grapalat"/>
          <w:sz w:val="24"/>
          <w:szCs w:val="24"/>
          <w:lang w:val="hy-AM"/>
        </w:rPr>
        <w:t xml:space="preserve">պատվիրում է համապատասխան </w:t>
      </w:r>
      <w:r>
        <w:rPr>
          <w:rFonts w:ascii="GHEA Grapalat" w:hAnsi="GHEA Grapalat"/>
          <w:sz w:val="24"/>
          <w:szCs w:val="24"/>
          <w:lang w:val="hy-AM"/>
        </w:rPr>
        <w:t>օ</w:t>
      </w:r>
      <w:r w:rsidRPr="009F0D86">
        <w:rPr>
          <w:rFonts w:ascii="GHEA Grapalat" w:hAnsi="GHEA Grapalat"/>
          <w:sz w:val="24"/>
          <w:szCs w:val="24"/>
          <w:lang w:val="hy-AM"/>
        </w:rPr>
        <w:t>պերատորին՝ հնարավորինս սեղմ ժամկետում իրականացնելու հայտում նշված վայրում կապի ապահովման աշխատանքները, այդ մասին տեղեկացնելով իրավասու մարմնին:</w:t>
      </w:r>
    </w:p>
    <w:p w14:paraId="29B513A1" w14:textId="54A427FE" w:rsidR="00444923" w:rsidRDefault="008854F7" w:rsidP="002C139B">
      <w:pPr>
        <w:pStyle w:val="ListParagraph"/>
        <w:numPr>
          <w:ilvl w:val="0"/>
          <w:numId w:val="3"/>
        </w:numPr>
        <w:spacing w:after="120" w:line="360" w:lineRule="auto"/>
        <w:ind w:left="0" w:firstLine="720"/>
        <w:jc w:val="both"/>
        <w:rPr>
          <w:rFonts w:ascii="GHEA Grapalat" w:hAnsi="GHEA Grapalat"/>
          <w:sz w:val="24"/>
          <w:szCs w:val="24"/>
          <w:lang w:val="hy-AM"/>
        </w:rPr>
      </w:pPr>
      <w:r>
        <w:rPr>
          <w:rFonts w:ascii="GHEA Grapalat" w:hAnsi="GHEA Grapalat"/>
          <w:sz w:val="24"/>
          <w:szCs w:val="24"/>
          <w:lang w:val="hy-AM"/>
        </w:rPr>
        <w:t>Պատվիրատու</w:t>
      </w:r>
      <w:r w:rsidRPr="009F0D86">
        <w:rPr>
          <w:rFonts w:ascii="GHEA Grapalat" w:hAnsi="GHEA Grapalat"/>
          <w:sz w:val="24"/>
          <w:szCs w:val="24"/>
          <w:lang w:val="hy-AM"/>
        </w:rPr>
        <w:t xml:space="preserve"> մարմնի և </w:t>
      </w:r>
      <w:r w:rsidRPr="00DE1B4F">
        <w:rPr>
          <w:rFonts w:ascii="GHEA Grapalat" w:hAnsi="GHEA Grapalat"/>
          <w:sz w:val="24"/>
          <w:szCs w:val="24"/>
          <w:lang w:val="hy-AM"/>
        </w:rPr>
        <w:t>o</w:t>
      </w:r>
      <w:r w:rsidRPr="009F0D86">
        <w:rPr>
          <w:rFonts w:ascii="GHEA Grapalat" w:hAnsi="GHEA Grapalat"/>
          <w:sz w:val="24"/>
          <w:szCs w:val="24"/>
          <w:lang w:val="hy-AM"/>
        </w:rPr>
        <w:t xml:space="preserve">պերատորի միջև համագործակցությունն իրականացվում է երկկողմ պայմանագրային հիմունքներով՝ Հայաստանի Հանրապետության օրենսդրությանը համապատասխան: </w:t>
      </w:r>
      <w:r>
        <w:rPr>
          <w:rFonts w:ascii="GHEA Grapalat" w:hAnsi="GHEA Grapalat"/>
          <w:sz w:val="24"/>
          <w:szCs w:val="24"/>
          <w:lang w:val="hy-AM"/>
        </w:rPr>
        <w:t>Պատվիրատու</w:t>
      </w:r>
      <w:r w:rsidRPr="009F0D86">
        <w:rPr>
          <w:rFonts w:ascii="GHEA Grapalat" w:hAnsi="GHEA Grapalat"/>
          <w:sz w:val="24"/>
          <w:szCs w:val="24"/>
          <w:lang w:val="hy-AM"/>
        </w:rPr>
        <w:t>ն հնգօրյա ժամկետում Պայմանագրի պատճենը ներկայացնում է իրավասու մարմնին:</w:t>
      </w:r>
    </w:p>
    <w:p w14:paraId="7A5BE03E" w14:textId="5EB281F5" w:rsidR="00EC2DCD" w:rsidRPr="00EC2DCD" w:rsidRDefault="00EC2DCD" w:rsidP="00EC2DCD">
      <w:pPr>
        <w:pStyle w:val="ListParagraph"/>
        <w:numPr>
          <w:ilvl w:val="0"/>
          <w:numId w:val="3"/>
        </w:numPr>
        <w:spacing w:after="120" w:line="360" w:lineRule="auto"/>
        <w:ind w:left="0" w:firstLine="720"/>
        <w:jc w:val="both"/>
        <w:rPr>
          <w:rFonts w:ascii="GHEA Grapalat" w:hAnsi="GHEA Grapalat"/>
          <w:sz w:val="24"/>
          <w:szCs w:val="24"/>
          <w:lang w:val="hy-AM"/>
        </w:rPr>
      </w:pPr>
      <w:r w:rsidRPr="009F0D86">
        <w:rPr>
          <w:rFonts w:ascii="GHEA Grapalat" w:hAnsi="GHEA Grapalat"/>
          <w:sz w:val="24"/>
          <w:szCs w:val="24"/>
          <w:lang w:val="hy-AM"/>
        </w:rPr>
        <w:t xml:space="preserve">Արտակարգ իրավիճակներում, արտակարգ կամ ռազմական դրության ժամանակ կապուղու տրամադրման վճարների փոխհատուցումը իրականացվում է </w:t>
      </w:r>
      <w:r>
        <w:rPr>
          <w:rFonts w:ascii="GHEA Grapalat" w:hAnsi="GHEA Grapalat"/>
          <w:sz w:val="24"/>
          <w:szCs w:val="24"/>
          <w:lang w:val="hy-AM"/>
        </w:rPr>
        <w:t>պատվիրատու</w:t>
      </w:r>
      <w:r w:rsidRPr="009F0D86">
        <w:rPr>
          <w:rFonts w:ascii="GHEA Grapalat" w:hAnsi="GHEA Grapalat"/>
          <w:sz w:val="24"/>
          <w:szCs w:val="24"/>
          <w:lang w:val="hy-AM"/>
        </w:rPr>
        <w:t xml:space="preserve"> մարմնի կողմից՝ արտակարգ իրավիճակների, արտակարգ կամ ռազմական դրության ավարտից հետո:</w:t>
      </w:r>
    </w:p>
    <w:p w14:paraId="22D4E9E9" w14:textId="07543346" w:rsidR="00B3673D" w:rsidRPr="008854F7" w:rsidRDefault="008D408D" w:rsidP="008854F7">
      <w:pPr>
        <w:pStyle w:val="ListParagraph"/>
        <w:numPr>
          <w:ilvl w:val="0"/>
          <w:numId w:val="3"/>
        </w:numPr>
        <w:spacing w:after="120" w:line="360" w:lineRule="auto"/>
        <w:ind w:left="0" w:firstLine="720"/>
        <w:jc w:val="both"/>
        <w:rPr>
          <w:rFonts w:ascii="GHEA Grapalat" w:hAnsi="GHEA Grapalat"/>
          <w:sz w:val="24"/>
          <w:szCs w:val="24"/>
          <w:lang w:val="hy-AM"/>
        </w:rPr>
      </w:pPr>
      <w:r w:rsidRPr="001C6E0A">
        <w:rPr>
          <w:rFonts w:ascii="GHEA Grapalat" w:hAnsi="GHEA Grapalat"/>
          <w:sz w:val="24"/>
          <w:szCs w:val="24"/>
          <w:lang w:val="hy-AM"/>
        </w:rPr>
        <w:t xml:space="preserve">Հայաստանի Հանրապետության տվյալ տարվա պետական բյուջեի մասին Հայաստանի Հանրապետության օրենքով ֆինանսական միջոցներ նախատեսված </w:t>
      </w:r>
      <w:r w:rsidR="00097946" w:rsidRPr="001C6E0A">
        <w:rPr>
          <w:rFonts w:ascii="GHEA Grapalat" w:hAnsi="GHEA Grapalat"/>
          <w:sz w:val="24"/>
          <w:szCs w:val="24"/>
          <w:lang w:val="hy-AM"/>
        </w:rPr>
        <w:t xml:space="preserve">չլինելու </w:t>
      </w:r>
      <w:r w:rsidR="00097946" w:rsidRPr="001C6E0A">
        <w:rPr>
          <w:rFonts w:ascii="GHEA Grapalat" w:hAnsi="GHEA Grapalat"/>
          <w:sz w:val="24"/>
          <w:szCs w:val="24"/>
          <w:lang w:val="hy-AM"/>
        </w:rPr>
        <w:lastRenderedPageBreak/>
        <w:t>դեպքում</w:t>
      </w:r>
      <w:r w:rsidRPr="001C6E0A">
        <w:rPr>
          <w:rFonts w:ascii="GHEA Grapalat" w:hAnsi="GHEA Grapalat"/>
          <w:sz w:val="24"/>
          <w:szCs w:val="24"/>
          <w:lang w:val="hy-AM"/>
        </w:rPr>
        <w:t>, այդ փոխհատուցումն իրականացվում է արտակարգ իրավիճակներ</w:t>
      </w:r>
      <w:r w:rsidR="0063162A" w:rsidRPr="001C6E0A">
        <w:rPr>
          <w:rFonts w:ascii="GHEA Grapalat" w:hAnsi="GHEA Grapalat"/>
          <w:sz w:val="24"/>
          <w:szCs w:val="24"/>
          <w:lang w:val="hy-AM"/>
        </w:rPr>
        <w:t>ի</w:t>
      </w:r>
      <w:r w:rsidRPr="001C6E0A">
        <w:rPr>
          <w:rFonts w:ascii="GHEA Grapalat" w:hAnsi="GHEA Grapalat"/>
          <w:sz w:val="24"/>
          <w:szCs w:val="24"/>
          <w:lang w:val="hy-AM"/>
        </w:rPr>
        <w:t>, արտակարգ կամ ռազմական դրության ավարտից հետո</w:t>
      </w:r>
      <w:r w:rsidR="0054762F" w:rsidRPr="001C6E0A">
        <w:rPr>
          <w:rFonts w:ascii="GHEA Grapalat" w:hAnsi="GHEA Grapalat"/>
          <w:sz w:val="24"/>
          <w:szCs w:val="24"/>
          <w:lang w:val="hy-AM"/>
        </w:rPr>
        <w:t>՝</w:t>
      </w:r>
      <w:r w:rsidR="00097946" w:rsidRPr="001C6E0A">
        <w:rPr>
          <w:rFonts w:ascii="GHEA Grapalat" w:hAnsi="GHEA Grapalat"/>
          <w:sz w:val="24"/>
          <w:szCs w:val="24"/>
          <w:lang w:val="hy-AM"/>
        </w:rPr>
        <w:t xml:space="preserve"> հաջորդող</w:t>
      </w:r>
      <w:r w:rsidRPr="001C6E0A">
        <w:rPr>
          <w:rFonts w:ascii="GHEA Grapalat" w:hAnsi="GHEA Grapalat"/>
          <w:sz w:val="24"/>
          <w:szCs w:val="24"/>
          <w:lang w:val="hy-AM"/>
        </w:rPr>
        <w:t xml:space="preserve"> </w:t>
      </w:r>
      <w:r w:rsidR="0054762F" w:rsidRPr="001C6E0A">
        <w:rPr>
          <w:rFonts w:ascii="GHEA Grapalat" w:hAnsi="GHEA Grapalat"/>
          <w:sz w:val="24"/>
          <w:szCs w:val="24"/>
          <w:lang w:val="hy-AM"/>
        </w:rPr>
        <w:t xml:space="preserve">երեք </w:t>
      </w:r>
      <w:r w:rsidR="00097946" w:rsidRPr="001C6E0A">
        <w:rPr>
          <w:rFonts w:ascii="GHEA Grapalat" w:hAnsi="GHEA Grapalat"/>
          <w:sz w:val="24"/>
          <w:szCs w:val="24"/>
          <w:lang w:val="hy-AM"/>
        </w:rPr>
        <w:t>ամիսների</w:t>
      </w:r>
      <w:r w:rsidR="0054762F" w:rsidRPr="001C6E0A">
        <w:rPr>
          <w:rFonts w:ascii="GHEA Grapalat" w:hAnsi="GHEA Grapalat"/>
          <w:sz w:val="24"/>
          <w:szCs w:val="24"/>
          <w:lang w:val="hy-AM"/>
        </w:rPr>
        <w:t xml:space="preserve"> ընթացքում</w:t>
      </w:r>
      <w:r w:rsidRPr="001C6E0A">
        <w:rPr>
          <w:rFonts w:ascii="GHEA Grapalat" w:hAnsi="GHEA Grapalat"/>
          <w:sz w:val="24"/>
          <w:szCs w:val="24"/>
          <w:lang w:val="hy-AM"/>
        </w:rPr>
        <w:t xml:space="preserve">, </w:t>
      </w:r>
      <w:r w:rsidR="00D25030">
        <w:rPr>
          <w:rFonts w:ascii="GHEA Grapalat" w:hAnsi="GHEA Grapalat"/>
          <w:sz w:val="24"/>
          <w:szCs w:val="24"/>
          <w:lang w:val="hy-AM"/>
        </w:rPr>
        <w:t>պատվիրատու</w:t>
      </w:r>
      <w:r w:rsidRPr="001C6E0A">
        <w:rPr>
          <w:rFonts w:ascii="GHEA Grapalat" w:hAnsi="GHEA Grapalat"/>
          <w:sz w:val="24"/>
          <w:szCs w:val="24"/>
          <w:lang w:val="hy-AM"/>
        </w:rPr>
        <w:t xml:space="preserve"> մարմնի</w:t>
      </w:r>
      <w:r w:rsidR="00097946" w:rsidRPr="001C6E0A">
        <w:rPr>
          <w:rFonts w:ascii="GHEA Grapalat" w:hAnsi="GHEA Grapalat"/>
          <w:sz w:val="24"/>
          <w:szCs w:val="24"/>
          <w:lang w:val="hy-AM"/>
        </w:rPr>
        <w:t xml:space="preserve"> (բացառությամբ՝ զորահավաքային առաջադրանքներ ունեցող մասնավոր կազմակերպություններ</w:t>
      </w:r>
      <w:r w:rsidR="000C51B8" w:rsidRPr="001C6E0A">
        <w:rPr>
          <w:rFonts w:ascii="GHEA Grapalat" w:hAnsi="GHEA Grapalat"/>
          <w:sz w:val="24"/>
          <w:szCs w:val="24"/>
          <w:lang w:val="hy-AM"/>
        </w:rPr>
        <w:t>ի</w:t>
      </w:r>
      <w:r w:rsidR="00097946" w:rsidRPr="001C6E0A">
        <w:rPr>
          <w:rFonts w:ascii="GHEA Grapalat" w:hAnsi="GHEA Grapalat"/>
          <w:sz w:val="24"/>
          <w:szCs w:val="24"/>
          <w:lang w:val="hy-AM"/>
        </w:rPr>
        <w:t>)</w:t>
      </w:r>
      <w:r w:rsidRPr="001C6E0A">
        <w:rPr>
          <w:rFonts w:ascii="GHEA Grapalat" w:hAnsi="GHEA Grapalat"/>
          <w:sz w:val="24"/>
          <w:szCs w:val="24"/>
          <w:lang w:val="hy-AM"/>
        </w:rPr>
        <w:t xml:space="preserve"> կողմից մշակված և սահմանված կարգով Հայաստանի Հանրապետության կառավարության քննարկմանը ներկայացված՝ Հայաստանի Հանրապետության պետական բյուջեով նախատեսված Հայաստանի Հանրապետության կառավարության պահուստային ֆոնդից կամ օրենքով չարգելված այլ աղբյուրներից գումար հատկացնելու մասին Հայաստանի Հանրապետության կառավարության որոշման հիման վրա:</w:t>
      </w:r>
    </w:p>
    <w:p w14:paraId="5121160F" w14:textId="77777777" w:rsidR="00AC28EB" w:rsidRPr="009F0D86" w:rsidRDefault="008D408D" w:rsidP="002C139B">
      <w:pPr>
        <w:pStyle w:val="ListParagraph"/>
        <w:numPr>
          <w:ilvl w:val="0"/>
          <w:numId w:val="3"/>
        </w:numPr>
        <w:spacing w:after="120" w:line="360" w:lineRule="auto"/>
        <w:ind w:left="0" w:firstLine="720"/>
        <w:jc w:val="both"/>
        <w:rPr>
          <w:rFonts w:ascii="GHEA Grapalat" w:hAnsi="GHEA Grapalat"/>
          <w:sz w:val="24"/>
          <w:szCs w:val="24"/>
          <w:lang w:val="hy-AM"/>
        </w:rPr>
      </w:pPr>
      <w:r w:rsidRPr="009F0D86">
        <w:rPr>
          <w:rFonts w:ascii="GHEA Grapalat" w:hAnsi="GHEA Grapalat"/>
          <w:sz w:val="24"/>
          <w:szCs w:val="24"/>
          <w:lang w:val="hy-AM"/>
        </w:rPr>
        <w:t>Սույն կարգի պահանջների համաձայն էլեկտրոնային հաղորդակցության ցանցերի, տեխնիկական միջոցների և սարքավորումների օգտագործման դիմաց հասցված իրական վնասը փոխհատուցվում է Հայաստանի Հանրապետության կառավարության սահմանած կարգով:</w:t>
      </w:r>
    </w:p>
    <w:p w14:paraId="33501514" w14:textId="07BEC940" w:rsidR="00AC28EB" w:rsidRDefault="0092117C" w:rsidP="002C139B">
      <w:pPr>
        <w:pStyle w:val="ListParagraph"/>
        <w:numPr>
          <w:ilvl w:val="0"/>
          <w:numId w:val="3"/>
        </w:numPr>
        <w:spacing w:after="120" w:line="360" w:lineRule="auto"/>
        <w:ind w:left="0" w:firstLine="720"/>
        <w:jc w:val="both"/>
        <w:rPr>
          <w:rFonts w:ascii="GHEA Grapalat" w:hAnsi="GHEA Grapalat"/>
          <w:sz w:val="24"/>
          <w:szCs w:val="24"/>
          <w:lang w:val="hy-AM"/>
        </w:rPr>
      </w:pPr>
      <w:r w:rsidRPr="009F0D86">
        <w:rPr>
          <w:rFonts w:ascii="GHEA Grapalat" w:hAnsi="GHEA Grapalat"/>
          <w:sz w:val="24"/>
          <w:szCs w:val="24"/>
          <w:lang w:val="hy-AM"/>
        </w:rPr>
        <w:t>Ռազմական դրության ժամանակ</w:t>
      </w:r>
      <w:r w:rsidR="002623AB" w:rsidRPr="009F0D86">
        <w:rPr>
          <w:rFonts w:ascii="GHEA Grapalat" w:hAnsi="GHEA Grapalat"/>
          <w:sz w:val="24"/>
          <w:szCs w:val="24"/>
          <w:lang w:val="hy-AM"/>
        </w:rPr>
        <w:t xml:space="preserve"> </w:t>
      </w:r>
      <w:r w:rsidR="00D25030">
        <w:rPr>
          <w:rFonts w:ascii="GHEA Grapalat" w:hAnsi="GHEA Grapalat"/>
          <w:sz w:val="24"/>
          <w:szCs w:val="24"/>
          <w:lang w:val="hy-AM"/>
        </w:rPr>
        <w:t>Պատվիրատու</w:t>
      </w:r>
      <w:r w:rsidR="002623AB" w:rsidRPr="009F0D86">
        <w:rPr>
          <w:rFonts w:ascii="GHEA Grapalat" w:hAnsi="GHEA Grapalat"/>
          <w:sz w:val="24"/>
          <w:szCs w:val="24"/>
          <w:lang w:val="hy-AM"/>
        </w:rPr>
        <w:t xml:space="preserve"> մարմնի</w:t>
      </w:r>
      <w:r w:rsidR="00B07619" w:rsidRPr="009F0D86">
        <w:rPr>
          <w:rFonts w:ascii="GHEA Grapalat" w:hAnsi="GHEA Grapalat"/>
          <w:sz w:val="24"/>
          <w:szCs w:val="24"/>
          <w:lang w:val="hy-AM"/>
        </w:rPr>
        <w:t xml:space="preserve"> (</w:t>
      </w:r>
      <w:r w:rsidR="002623AB" w:rsidRPr="009F0D86">
        <w:rPr>
          <w:rFonts w:ascii="GHEA Grapalat" w:hAnsi="GHEA Grapalat"/>
          <w:sz w:val="24"/>
          <w:szCs w:val="24"/>
          <w:lang w:val="hy-AM"/>
        </w:rPr>
        <w:t>բացառությամբ</w:t>
      </w:r>
      <w:r w:rsidR="002222EC" w:rsidRPr="009F0D86">
        <w:rPr>
          <w:rFonts w:ascii="GHEA Grapalat" w:hAnsi="GHEA Grapalat"/>
          <w:sz w:val="24"/>
          <w:szCs w:val="24"/>
          <w:lang w:val="hy-AM"/>
        </w:rPr>
        <w:t>`</w:t>
      </w:r>
      <w:r w:rsidR="002623AB" w:rsidRPr="009F0D86">
        <w:rPr>
          <w:rFonts w:ascii="GHEA Grapalat" w:hAnsi="GHEA Grapalat"/>
          <w:sz w:val="24"/>
          <w:szCs w:val="24"/>
          <w:lang w:val="hy-AM"/>
        </w:rPr>
        <w:t xml:space="preserve"> հանրային իշխանության</w:t>
      </w:r>
      <w:r w:rsidR="00DB4A49" w:rsidRPr="009F0D86">
        <w:rPr>
          <w:rFonts w:ascii="GHEA Grapalat" w:hAnsi="GHEA Grapalat"/>
          <w:sz w:val="24"/>
          <w:szCs w:val="24"/>
          <w:lang w:val="hy-AM"/>
        </w:rPr>
        <w:t xml:space="preserve"> և</w:t>
      </w:r>
      <w:r w:rsidR="002623AB" w:rsidRPr="009F0D86">
        <w:rPr>
          <w:rFonts w:ascii="GHEA Grapalat" w:hAnsi="GHEA Grapalat"/>
          <w:sz w:val="24"/>
          <w:szCs w:val="24"/>
          <w:lang w:val="hy-AM"/>
        </w:rPr>
        <w:t xml:space="preserve"> տեղական ինքնակառավարման մարմինների</w:t>
      </w:r>
      <w:r w:rsidR="00DB4A49" w:rsidRPr="009F0D86">
        <w:rPr>
          <w:rFonts w:ascii="GHEA Grapalat" w:hAnsi="GHEA Grapalat"/>
          <w:sz w:val="24"/>
          <w:szCs w:val="24"/>
          <w:lang w:val="hy-AM"/>
        </w:rPr>
        <w:t xml:space="preserve"> ու</w:t>
      </w:r>
      <w:r w:rsidR="002623AB" w:rsidRPr="009F0D86">
        <w:rPr>
          <w:rFonts w:ascii="GHEA Grapalat" w:hAnsi="GHEA Grapalat"/>
          <w:sz w:val="24"/>
          <w:szCs w:val="24"/>
          <w:lang w:val="hy-AM"/>
        </w:rPr>
        <w:t xml:space="preserve"> զորահավաքային առաջադրանք ունեցող կազմակերպությունների</w:t>
      </w:r>
      <w:r w:rsidR="00B07619" w:rsidRPr="009F0D86">
        <w:rPr>
          <w:rFonts w:ascii="GHEA Grapalat" w:hAnsi="GHEA Grapalat"/>
          <w:sz w:val="24"/>
          <w:szCs w:val="24"/>
          <w:lang w:val="hy-AM"/>
        </w:rPr>
        <w:t>)</w:t>
      </w:r>
      <w:r w:rsidR="002623AB" w:rsidRPr="009F0D86">
        <w:rPr>
          <w:rFonts w:ascii="GHEA Grapalat" w:hAnsi="GHEA Grapalat"/>
          <w:sz w:val="24"/>
          <w:szCs w:val="24"/>
          <w:lang w:val="hy-AM"/>
        </w:rPr>
        <w:t xml:space="preserve"> կողմից ներկայացված</w:t>
      </w:r>
      <w:r w:rsidRPr="009F0D86">
        <w:rPr>
          <w:rFonts w:ascii="GHEA Grapalat" w:hAnsi="GHEA Grapalat"/>
          <w:sz w:val="24"/>
          <w:szCs w:val="24"/>
          <w:lang w:val="hy-AM"/>
        </w:rPr>
        <w:t xml:space="preserve"> </w:t>
      </w:r>
      <w:r w:rsidR="00DE1B4F" w:rsidRPr="00DE1B4F">
        <w:rPr>
          <w:rFonts w:ascii="GHEA Grapalat" w:hAnsi="GHEA Grapalat"/>
          <w:sz w:val="24"/>
          <w:szCs w:val="24"/>
          <w:lang w:val="hy-AM"/>
        </w:rPr>
        <w:t>h</w:t>
      </w:r>
      <w:r w:rsidRPr="009F0D86">
        <w:rPr>
          <w:rFonts w:ascii="GHEA Grapalat" w:hAnsi="GHEA Grapalat"/>
          <w:sz w:val="24"/>
          <w:szCs w:val="24"/>
          <w:lang w:val="hy-AM"/>
        </w:rPr>
        <w:t xml:space="preserve">այտը բավարարող </w:t>
      </w:r>
      <w:r w:rsidR="00DE1B4F" w:rsidRPr="00DE1B4F">
        <w:rPr>
          <w:rFonts w:ascii="GHEA Grapalat" w:hAnsi="GHEA Grapalat"/>
          <w:sz w:val="24"/>
          <w:szCs w:val="24"/>
          <w:lang w:val="hy-AM"/>
        </w:rPr>
        <w:t>o</w:t>
      </w:r>
      <w:r w:rsidRPr="009F0D86">
        <w:rPr>
          <w:rFonts w:ascii="GHEA Grapalat" w:hAnsi="GHEA Grapalat"/>
          <w:sz w:val="24"/>
          <w:szCs w:val="24"/>
          <w:lang w:val="hy-AM"/>
        </w:rPr>
        <w:t xml:space="preserve">պերատորը </w:t>
      </w:r>
      <w:r w:rsidR="00C046A4" w:rsidRPr="009F0D86">
        <w:rPr>
          <w:rFonts w:ascii="GHEA Grapalat" w:hAnsi="GHEA Grapalat"/>
          <w:sz w:val="24"/>
          <w:szCs w:val="24"/>
          <w:lang w:val="hy-AM"/>
        </w:rPr>
        <w:t>ստանում է</w:t>
      </w:r>
      <w:r w:rsidRPr="009F0D86">
        <w:rPr>
          <w:rFonts w:ascii="GHEA Grapalat" w:hAnsi="GHEA Grapalat"/>
          <w:sz w:val="24"/>
          <w:szCs w:val="24"/>
          <w:lang w:val="hy-AM"/>
        </w:rPr>
        <w:t xml:space="preserve"> զորահավաքային առաջադրանք ունեցող կազմակերպությ</w:t>
      </w:r>
      <w:r w:rsidR="00C046A4" w:rsidRPr="009F0D86">
        <w:rPr>
          <w:rFonts w:ascii="GHEA Grapalat" w:hAnsi="GHEA Grapalat"/>
          <w:sz w:val="24"/>
          <w:szCs w:val="24"/>
          <w:lang w:val="hy-AM"/>
        </w:rPr>
        <w:t>ա</w:t>
      </w:r>
      <w:r w:rsidRPr="009F0D86">
        <w:rPr>
          <w:rFonts w:ascii="GHEA Grapalat" w:hAnsi="GHEA Grapalat"/>
          <w:sz w:val="24"/>
          <w:szCs w:val="24"/>
          <w:lang w:val="hy-AM"/>
        </w:rPr>
        <w:t>ն</w:t>
      </w:r>
      <w:r w:rsidR="00C046A4" w:rsidRPr="009F0D86">
        <w:rPr>
          <w:rFonts w:ascii="GHEA Grapalat" w:hAnsi="GHEA Grapalat"/>
          <w:sz w:val="24"/>
          <w:szCs w:val="24"/>
          <w:lang w:val="hy-AM"/>
        </w:rPr>
        <w:t xml:space="preserve"> կարգավիճակ (եթե նախկինում չի ունեցել)</w:t>
      </w:r>
      <w:r w:rsidR="007921B9" w:rsidRPr="009F0D86">
        <w:rPr>
          <w:rFonts w:ascii="GHEA Grapalat" w:hAnsi="GHEA Grapalat"/>
          <w:sz w:val="24"/>
          <w:szCs w:val="24"/>
          <w:lang w:val="hy-AM"/>
        </w:rPr>
        <w:t xml:space="preserve"> և նրա հետ ծագած հարաբերությունները կարգավորվում են օրեն</w:t>
      </w:r>
      <w:r w:rsidR="00446F89" w:rsidRPr="009F0D86">
        <w:rPr>
          <w:rFonts w:ascii="GHEA Grapalat" w:hAnsi="GHEA Grapalat"/>
          <w:sz w:val="24"/>
          <w:szCs w:val="24"/>
          <w:lang w:val="hy-AM"/>
        </w:rPr>
        <w:t>սդրությամբ</w:t>
      </w:r>
      <w:r w:rsidR="007921B9" w:rsidRPr="009F0D86">
        <w:rPr>
          <w:rFonts w:ascii="GHEA Grapalat" w:hAnsi="GHEA Grapalat"/>
          <w:sz w:val="24"/>
          <w:szCs w:val="24"/>
          <w:lang w:val="hy-AM"/>
        </w:rPr>
        <w:t xml:space="preserve"> սահմանված կարգով</w:t>
      </w:r>
      <w:r w:rsidR="00AC28EB" w:rsidRPr="009F0D86">
        <w:rPr>
          <w:rFonts w:ascii="GHEA Grapalat" w:hAnsi="GHEA Grapalat"/>
          <w:sz w:val="24"/>
          <w:szCs w:val="24"/>
          <w:lang w:val="hy-AM"/>
        </w:rPr>
        <w:t>:</w:t>
      </w:r>
    </w:p>
    <w:p w14:paraId="451DA74C" w14:textId="6AE70E08" w:rsidR="001C6E0A" w:rsidRDefault="001C6E0A" w:rsidP="001C6E0A">
      <w:pPr>
        <w:spacing w:after="120" w:line="360" w:lineRule="auto"/>
        <w:jc w:val="both"/>
        <w:rPr>
          <w:rFonts w:ascii="GHEA Grapalat" w:hAnsi="GHEA Grapalat"/>
          <w:sz w:val="24"/>
          <w:szCs w:val="24"/>
          <w:lang w:val="hy-AM"/>
        </w:rPr>
      </w:pPr>
    </w:p>
    <w:p w14:paraId="3D124536" w14:textId="77777777" w:rsidR="0008352B" w:rsidRPr="001C6E0A" w:rsidRDefault="0008352B" w:rsidP="001C6E0A">
      <w:pPr>
        <w:spacing w:after="120" w:line="360" w:lineRule="auto"/>
        <w:jc w:val="both"/>
        <w:rPr>
          <w:rFonts w:ascii="GHEA Grapalat" w:hAnsi="GHEA Grapalat"/>
          <w:sz w:val="24"/>
          <w:szCs w:val="24"/>
          <w:lang w:val="hy-AM"/>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5"/>
        <w:gridCol w:w="6098"/>
      </w:tblGrid>
      <w:tr w:rsidR="00996105" w:rsidRPr="00537F8F" w14:paraId="17211B8D" w14:textId="77777777" w:rsidTr="0015340D">
        <w:tc>
          <w:tcPr>
            <w:tcW w:w="3795" w:type="dxa"/>
          </w:tcPr>
          <w:p w14:paraId="20CB5E0F" w14:textId="77777777" w:rsidR="00996105" w:rsidRPr="00537F8F" w:rsidRDefault="00996105" w:rsidP="00996105">
            <w:pPr>
              <w:spacing w:after="0"/>
              <w:ind w:firstLine="11"/>
              <w:contextualSpacing/>
              <w:jc w:val="center"/>
              <w:rPr>
                <w:rFonts w:ascii="GHEA Grapalat" w:hAnsi="GHEA Grapalat"/>
                <w:b/>
                <w:sz w:val="24"/>
                <w:szCs w:val="24"/>
                <w:lang w:val="hy-AM"/>
              </w:rPr>
            </w:pPr>
            <w:r w:rsidRPr="00537F8F">
              <w:rPr>
                <w:rFonts w:ascii="GHEA Grapalat" w:hAnsi="GHEA Grapalat"/>
                <w:b/>
                <w:sz w:val="24"/>
                <w:szCs w:val="24"/>
                <w:lang w:val="hy-AM"/>
              </w:rPr>
              <w:t>Հայաստանի Հանրապետության</w:t>
            </w:r>
          </w:p>
          <w:p w14:paraId="34E42A3C" w14:textId="77777777" w:rsidR="00996105" w:rsidRPr="00537F8F" w:rsidRDefault="00996105" w:rsidP="00996105">
            <w:pPr>
              <w:spacing w:after="0"/>
              <w:ind w:firstLine="11"/>
              <w:contextualSpacing/>
              <w:jc w:val="center"/>
              <w:rPr>
                <w:rFonts w:ascii="GHEA Grapalat" w:hAnsi="GHEA Grapalat"/>
                <w:b/>
                <w:sz w:val="24"/>
                <w:szCs w:val="24"/>
                <w:lang w:val="hy-AM"/>
              </w:rPr>
            </w:pPr>
            <w:r w:rsidRPr="00537F8F">
              <w:rPr>
                <w:rFonts w:ascii="GHEA Grapalat" w:hAnsi="GHEA Grapalat"/>
                <w:b/>
                <w:sz w:val="24"/>
                <w:szCs w:val="24"/>
                <w:lang w:val="hy-AM"/>
              </w:rPr>
              <w:t>վարչապետի աշխատակազմի</w:t>
            </w:r>
          </w:p>
          <w:p w14:paraId="41CA0458" w14:textId="6996EF13" w:rsidR="00996105" w:rsidRPr="00537F8F" w:rsidRDefault="00996105" w:rsidP="00F16103">
            <w:pPr>
              <w:spacing w:after="0"/>
              <w:ind w:firstLine="11"/>
              <w:contextualSpacing/>
              <w:jc w:val="center"/>
              <w:rPr>
                <w:rFonts w:ascii="GHEA Grapalat" w:hAnsi="GHEA Grapalat"/>
                <w:b/>
                <w:sz w:val="24"/>
                <w:szCs w:val="24"/>
                <w:lang w:val="hy-AM"/>
              </w:rPr>
            </w:pPr>
            <w:r w:rsidRPr="00537F8F">
              <w:rPr>
                <w:rFonts w:ascii="GHEA Grapalat" w:hAnsi="GHEA Grapalat"/>
                <w:b/>
                <w:sz w:val="24"/>
                <w:szCs w:val="24"/>
                <w:lang w:val="hy-AM"/>
              </w:rPr>
              <w:t>ղեկավար</w:t>
            </w:r>
          </w:p>
        </w:tc>
        <w:tc>
          <w:tcPr>
            <w:tcW w:w="6098" w:type="dxa"/>
          </w:tcPr>
          <w:p w14:paraId="29D67FDB" w14:textId="77777777" w:rsidR="00996105" w:rsidRPr="00537F8F" w:rsidRDefault="00996105" w:rsidP="00996105">
            <w:pPr>
              <w:spacing w:after="0"/>
              <w:contextualSpacing/>
              <w:jc w:val="right"/>
              <w:rPr>
                <w:rFonts w:ascii="GHEA Grapalat" w:hAnsi="GHEA Grapalat"/>
                <w:b/>
                <w:sz w:val="24"/>
                <w:szCs w:val="24"/>
                <w:lang w:val="hy-AM"/>
              </w:rPr>
            </w:pPr>
          </w:p>
          <w:p w14:paraId="362B48C8" w14:textId="77777777" w:rsidR="00996105" w:rsidRPr="00537F8F" w:rsidRDefault="00996105" w:rsidP="00996105">
            <w:pPr>
              <w:spacing w:after="0"/>
              <w:contextualSpacing/>
              <w:jc w:val="right"/>
              <w:rPr>
                <w:rFonts w:ascii="GHEA Grapalat" w:hAnsi="GHEA Grapalat"/>
                <w:b/>
                <w:sz w:val="24"/>
                <w:szCs w:val="24"/>
                <w:lang w:val="hy-AM"/>
              </w:rPr>
            </w:pPr>
          </w:p>
          <w:p w14:paraId="7E156DC5" w14:textId="24F3C077" w:rsidR="00996105" w:rsidRPr="00537F8F" w:rsidRDefault="00996105" w:rsidP="00996105">
            <w:pPr>
              <w:spacing w:after="0"/>
              <w:contextualSpacing/>
              <w:jc w:val="right"/>
              <w:rPr>
                <w:rFonts w:ascii="GHEA Grapalat" w:hAnsi="GHEA Grapalat"/>
                <w:b/>
                <w:sz w:val="24"/>
                <w:szCs w:val="24"/>
                <w:lang w:val="hy-AM"/>
              </w:rPr>
            </w:pPr>
            <w:r w:rsidRPr="00537F8F">
              <w:rPr>
                <w:rFonts w:ascii="GHEA Grapalat" w:hAnsi="GHEA Grapalat"/>
                <w:b/>
                <w:sz w:val="24"/>
                <w:szCs w:val="24"/>
                <w:lang w:val="hy-AM"/>
              </w:rPr>
              <w:t>Ա. Հարությունյան</w:t>
            </w:r>
          </w:p>
        </w:tc>
      </w:tr>
    </w:tbl>
    <w:p w14:paraId="6FF7C53F" w14:textId="77777777" w:rsidR="00F16103" w:rsidRDefault="00F16103">
      <w:pPr>
        <w:spacing w:after="0"/>
        <w:ind w:left="720" w:firstLine="720"/>
        <w:contextualSpacing/>
        <w:jc w:val="right"/>
        <w:rPr>
          <w:rFonts w:ascii="GHEA Grapalat" w:hAnsi="GHEA Grapalat"/>
          <w:sz w:val="24"/>
          <w:szCs w:val="24"/>
          <w:lang w:val="hy-AM"/>
        </w:rPr>
        <w:sectPr w:rsidR="00F16103" w:rsidSect="00F16103">
          <w:pgSz w:w="12240" w:h="15840"/>
          <w:pgMar w:top="426" w:right="720" w:bottom="907" w:left="907" w:header="0" w:footer="0" w:gutter="0"/>
          <w:cols w:space="720"/>
          <w:formProt w:val="0"/>
          <w:docGrid w:linePitch="360" w:charSpace="4096"/>
        </w:sectPr>
      </w:pPr>
    </w:p>
    <w:p w14:paraId="23550F21" w14:textId="2D154566" w:rsidR="007A6CAE" w:rsidRPr="007A6CAE" w:rsidRDefault="007A6CAE" w:rsidP="007A6CAE">
      <w:pPr>
        <w:spacing w:after="0"/>
        <w:contextualSpacing/>
        <w:jc w:val="right"/>
        <w:rPr>
          <w:rFonts w:ascii="GHEA Grapalat" w:hAnsi="GHEA Grapalat"/>
          <w:sz w:val="24"/>
          <w:szCs w:val="24"/>
        </w:rPr>
      </w:pPr>
      <w:r w:rsidRPr="00537F8F">
        <w:rPr>
          <w:rFonts w:ascii="GHEA Grapalat" w:hAnsi="GHEA Grapalat"/>
          <w:sz w:val="24"/>
          <w:szCs w:val="24"/>
          <w:lang w:val="hy-AM"/>
        </w:rPr>
        <w:lastRenderedPageBreak/>
        <w:t xml:space="preserve">Ձև </w:t>
      </w:r>
      <w:r>
        <w:rPr>
          <w:rFonts w:ascii="GHEA Grapalat" w:hAnsi="GHEA Grapalat"/>
          <w:sz w:val="24"/>
          <w:szCs w:val="24"/>
        </w:rPr>
        <w:t>1</w:t>
      </w:r>
    </w:p>
    <w:p w14:paraId="1132261B" w14:textId="77777777" w:rsidR="007A6CAE" w:rsidRPr="00537F8F" w:rsidRDefault="007A6CAE" w:rsidP="007A6CAE">
      <w:pPr>
        <w:pStyle w:val="ListParagraph"/>
        <w:spacing w:after="120"/>
        <w:jc w:val="right"/>
        <w:rPr>
          <w:rFonts w:ascii="GHEA Grapalat" w:hAnsi="GHEA Grapalat"/>
          <w:sz w:val="24"/>
          <w:szCs w:val="24"/>
          <w:lang w:val="hy-AM"/>
        </w:rPr>
      </w:pPr>
    </w:p>
    <w:p w14:paraId="4BEC875D" w14:textId="77777777" w:rsidR="007A6CAE" w:rsidRPr="00537F8F" w:rsidRDefault="007A6CAE" w:rsidP="007A6CAE">
      <w:pPr>
        <w:pStyle w:val="ListParagraph"/>
        <w:spacing w:after="120"/>
        <w:jc w:val="both"/>
        <w:rPr>
          <w:rFonts w:ascii="GHEA Grapalat" w:hAnsi="GHEA Grapalat"/>
          <w:sz w:val="24"/>
          <w:szCs w:val="24"/>
          <w:lang w:val="hy-AM"/>
        </w:rPr>
      </w:pPr>
    </w:p>
    <w:p w14:paraId="4C11E568" w14:textId="77777777" w:rsidR="007A6CAE" w:rsidRPr="00537F8F" w:rsidRDefault="007A6CAE" w:rsidP="007A6CAE">
      <w:pPr>
        <w:pStyle w:val="ListParagraph"/>
        <w:spacing w:after="120"/>
        <w:jc w:val="both"/>
        <w:rPr>
          <w:rFonts w:ascii="GHEA Grapalat" w:hAnsi="GHEA Grapalat"/>
          <w:sz w:val="24"/>
          <w:szCs w:val="24"/>
          <w:lang w:val="hy-AM"/>
        </w:rPr>
      </w:pPr>
    </w:p>
    <w:p w14:paraId="659AB2D3" w14:textId="77777777" w:rsidR="007A6CAE" w:rsidRPr="00537F8F" w:rsidRDefault="007A6CAE" w:rsidP="007A6CAE">
      <w:pPr>
        <w:jc w:val="center"/>
        <w:rPr>
          <w:rFonts w:ascii="GHEA Grapalat" w:hAnsi="GHEA Grapalat"/>
          <w:b/>
          <w:bCs/>
          <w:sz w:val="24"/>
          <w:szCs w:val="24"/>
          <w:lang w:val="hy-AM"/>
        </w:rPr>
      </w:pPr>
      <w:r w:rsidRPr="00537F8F">
        <w:rPr>
          <w:rFonts w:ascii="GHEA Grapalat" w:hAnsi="GHEA Grapalat"/>
          <w:b/>
          <w:bCs/>
          <w:sz w:val="24"/>
          <w:szCs w:val="24"/>
          <w:lang w:val="hy-AM"/>
        </w:rPr>
        <w:t>ՕՐԻՆԱԿԵԼԻ ՁԵՎ</w:t>
      </w:r>
    </w:p>
    <w:p w14:paraId="7ACB4601" w14:textId="5447E8AE" w:rsidR="007A6CAE" w:rsidRPr="00537F8F" w:rsidRDefault="007A6CAE" w:rsidP="007A6CAE">
      <w:pPr>
        <w:jc w:val="center"/>
        <w:rPr>
          <w:rFonts w:ascii="GHEA Grapalat" w:hAnsi="GHEA Grapalat"/>
          <w:b/>
          <w:bCs/>
          <w:sz w:val="24"/>
          <w:szCs w:val="24"/>
          <w:lang w:val="hy-AM"/>
        </w:rPr>
      </w:pPr>
      <w:r w:rsidRPr="00537F8F">
        <w:rPr>
          <w:rFonts w:ascii="GHEA Grapalat" w:hAnsi="GHEA Grapalat"/>
          <w:b/>
          <w:bCs/>
          <w:sz w:val="24"/>
          <w:szCs w:val="24"/>
          <w:lang w:val="hy-AM"/>
        </w:rPr>
        <w:t>ԱՐՏԱԿԱՐԳ ԻՐԱՎԻՃԱԿՆԵՐՈՒՄ, ԱՐՏԱԿԱՐԳ ԿԱՄ ՌԱԶՄԱԿԱՆ ԴՐՈՒԹՅԱՆ</w:t>
      </w:r>
      <w:r w:rsidR="00277495" w:rsidRPr="00277495">
        <w:rPr>
          <w:rFonts w:ascii="GHEA Grapalat" w:hAnsi="GHEA Grapalat"/>
          <w:b/>
          <w:bCs/>
          <w:sz w:val="24"/>
          <w:szCs w:val="24"/>
          <w:lang w:val="hy-AM"/>
        </w:rPr>
        <w:t xml:space="preserve"> </w:t>
      </w:r>
      <w:r w:rsidR="00277495">
        <w:rPr>
          <w:rFonts w:ascii="GHEA Grapalat" w:hAnsi="GHEA Grapalat"/>
          <w:b/>
          <w:bCs/>
          <w:sz w:val="24"/>
          <w:szCs w:val="24"/>
          <w:lang w:val="hy-AM"/>
        </w:rPr>
        <w:t>ԺԱՄԱՆԱԿ</w:t>
      </w:r>
      <w:r w:rsidRPr="00537F8F">
        <w:rPr>
          <w:rFonts w:ascii="GHEA Grapalat" w:hAnsi="GHEA Grapalat"/>
          <w:b/>
          <w:bCs/>
          <w:sz w:val="24"/>
          <w:szCs w:val="24"/>
          <w:lang w:val="hy-AM"/>
        </w:rPr>
        <w:t xml:space="preserve"> </w:t>
      </w:r>
      <w:r w:rsidR="00277495" w:rsidRPr="00277495">
        <w:rPr>
          <w:rFonts w:ascii="GHEA Grapalat" w:hAnsi="GHEA Grapalat"/>
          <w:b/>
          <w:sz w:val="24"/>
          <w:szCs w:val="24"/>
          <w:lang w:val="hy-AM"/>
        </w:rPr>
        <w:t xml:space="preserve">ԷԼԵԿՏՐՈՆԱՅԻՆ ՀԱՂՈՐԴԱԿՑՈՒԹՅԱՆ ՑԱՆՑԵՐԻ </w:t>
      </w:r>
      <w:r w:rsidR="00277495">
        <w:rPr>
          <w:rFonts w:ascii="GHEA Grapalat" w:hAnsi="GHEA Grapalat"/>
          <w:b/>
          <w:sz w:val="24"/>
          <w:szCs w:val="24"/>
          <w:lang w:val="hy-AM"/>
        </w:rPr>
        <w:t>ԵՎ</w:t>
      </w:r>
      <w:r w:rsidR="00277495" w:rsidRPr="00277495">
        <w:rPr>
          <w:rFonts w:ascii="GHEA Grapalat" w:hAnsi="GHEA Grapalat"/>
          <w:b/>
          <w:sz w:val="24"/>
          <w:szCs w:val="24"/>
          <w:lang w:val="hy-AM"/>
        </w:rPr>
        <w:t xml:space="preserve"> ԳԾԱՅԻՆ ԵՆԹԱԿԱՌՈՒՑՎԱԾՔՆԵՐԻ ՕԳՏԱԳՈՐԾՄԱՆ</w:t>
      </w:r>
      <w:r w:rsidR="00277495" w:rsidRPr="00277495">
        <w:rPr>
          <w:rFonts w:ascii="GHEA Grapalat" w:hAnsi="GHEA Grapalat"/>
          <w:b/>
          <w:bCs/>
          <w:sz w:val="24"/>
          <w:szCs w:val="24"/>
          <w:lang w:val="hy-AM"/>
        </w:rPr>
        <w:t xml:space="preserve"> </w:t>
      </w:r>
      <w:r w:rsidRPr="00537F8F">
        <w:rPr>
          <w:rFonts w:ascii="GHEA Grapalat" w:hAnsi="GHEA Grapalat"/>
          <w:b/>
          <w:bCs/>
          <w:sz w:val="24"/>
          <w:szCs w:val="24"/>
          <w:lang w:val="hy-AM"/>
        </w:rPr>
        <w:t>ՀԱՅՏԻ</w:t>
      </w:r>
    </w:p>
    <w:p w14:paraId="63499025" w14:textId="77777777" w:rsidR="007A6CAE" w:rsidRPr="00537F8F" w:rsidRDefault="007A6CAE" w:rsidP="007A6CAE">
      <w:pPr>
        <w:pStyle w:val="ListParagraph"/>
        <w:spacing w:after="120"/>
        <w:jc w:val="center"/>
        <w:rPr>
          <w:rFonts w:ascii="GHEA Grapalat" w:hAnsi="GHEA Grapalat"/>
          <w:sz w:val="24"/>
          <w:szCs w:val="24"/>
          <w:lang w:val="hy-AM"/>
        </w:rPr>
      </w:pPr>
    </w:p>
    <w:p w14:paraId="182BB7FB" w14:textId="77777777" w:rsidR="007A6CAE" w:rsidRPr="00537F8F" w:rsidRDefault="007A6CAE" w:rsidP="007A6CAE">
      <w:pPr>
        <w:spacing w:after="0"/>
        <w:contextualSpacing/>
        <w:jc w:val="center"/>
        <w:rPr>
          <w:rFonts w:ascii="GHEA Grapalat" w:hAnsi="GHEA Grapalat"/>
          <w:sz w:val="24"/>
          <w:szCs w:val="24"/>
          <w:lang w:val="hy-AM"/>
        </w:rPr>
      </w:pPr>
      <w:r w:rsidRPr="00537F8F">
        <w:rPr>
          <w:rFonts w:ascii="GHEA Grapalat" w:hAnsi="GHEA Grapalat"/>
          <w:sz w:val="24"/>
          <w:szCs w:val="24"/>
        </w:rPr>
        <w:t>_______________________________________________</w:t>
      </w:r>
    </w:p>
    <w:p w14:paraId="603DD82C" w14:textId="25A838AD" w:rsidR="007A6CAE" w:rsidRPr="00537F8F" w:rsidRDefault="007A6CAE" w:rsidP="007A6CAE">
      <w:pPr>
        <w:pStyle w:val="ListParagraph"/>
        <w:spacing w:after="0"/>
        <w:rPr>
          <w:rFonts w:ascii="GHEA Grapalat" w:hAnsi="GHEA Grapalat"/>
          <w:sz w:val="12"/>
          <w:szCs w:val="12"/>
        </w:rPr>
      </w:pPr>
      <w:r w:rsidRPr="00537F8F">
        <w:rPr>
          <w:rFonts w:ascii="GHEA Grapalat" w:hAnsi="GHEA Grapalat"/>
          <w:sz w:val="12"/>
          <w:szCs w:val="12"/>
        </w:rPr>
        <w:t xml:space="preserve">                           </w:t>
      </w:r>
      <w:r w:rsidRPr="00537F8F">
        <w:rPr>
          <w:rFonts w:ascii="GHEA Grapalat" w:hAnsi="GHEA Grapalat"/>
          <w:sz w:val="12"/>
          <w:szCs w:val="12"/>
        </w:rPr>
        <w:tab/>
      </w:r>
      <w:r w:rsidRPr="00537F8F">
        <w:rPr>
          <w:rFonts w:ascii="GHEA Grapalat" w:hAnsi="GHEA Grapalat"/>
          <w:sz w:val="12"/>
          <w:szCs w:val="12"/>
        </w:rPr>
        <w:tab/>
      </w:r>
      <w:r w:rsidRPr="00537F8F">
        <w:rPr>
          <w:rFonts w:ascii="GHEA Grapalat" w:hAnsi="GHEA Grapalat"/>
          <w:sz w:val="12"/>
          <w:szCs w:val="12"/>
        </w:rPr>
        <w:tab/>
      </w:r>
      <w:r w:rsidRPr="00537F8F">
        <w:rPr>
          <w:rFonts w:ascii="GHEA Grapalat" w:hAnsi="GHEA Grapalat"/>
          <w:sz w:val="12"/>
          <w:szCs w:val="12"/>
        </w:rPr>
        <w:tab/>
      </w:r>
      <w:r w:rsidRPr="00537F8F">
        <w:rPr>
          <w:rFonts w:ascii="GHEA Grapalat" w:hAnsi="GHEA Grapalat"/>
          <w:sz w:val="12"/>
          <w:szCs w:val="12"/>
        </w:rPr>
        <w:tab/>
      </w:r>
      <w:r w:rsidRPr="00537F8F">
        <w:rPr>
          <w:rFonts w:ascii="GHEA Grapalat" w:hAnsi="GHEA Grapalat"/>
          <w:sz w:val="12"/>
          <w:szCs w:val="12"/>
        </w:rPr>
        <w:tab/>
        <w:t xml:space="preserve">         </w:t>
      </w:r>
      <w:r w:rsidR="00D25030">
        <w:rPr>
          <w:rFonts w:ascii="GHEA Grapalat" w:hAnsi="GHEA Grapalat"/>
          <w:sz w:val="12"/>
          <w:szCs w:val="12"/>
          <w:lang w:val="hy-AM"/>
        </w:rPr>
        <w:t>Պատվիրատու</w:t>
      </w:r>
      <w:r w:rsidRPr="00537F8F">
        <w:rPr>
          <w:rFonts w:ascii="GHEA Grapalat" w:hAnsi="GHEA Grapalat"/>
          <w:sz w:val="12"/>
          <w:szCs w:val="12"/>
          <w:lang w:val="hy-AM"/>
        </w:rPr>
        <w:t xml:space="preserve"> մարմնի անվանումը</w:t>
      </w:r>
    </w:p>
    <w:p w14:paraId="3F9AEE78" w14:textId="77777777" w:rsidR="007A6CAE" w:rsidRPr="00537F8F" w:rsidRDefault="007A6CAE" w:rsidP="007A6CAE">
      <w:pPr>
        <w:pStyle w:val="ListParagraph"/>
        <w:spacing w:after="120"/>
        <w:jc w:val="center"/>
        <w:rPr>
          <w:rFonts w:ascii="GHEA Grapalat" w:hAnsi="GHEA Grapalat"/>
          <w:sz w:val="24"/>
          <w:szCs w:val="24"/>
          <w:lang w:val="hy-AM"/>
        </w:rPr>
      </w:pPr>
    </w:p>
    <w:tbl>
      <w:tblPr>
        <w:tblStyle w:val="TableGrid"/>
        <w:tblW w:w="14029" w:type="dxa"/>
        <w:jc w:val="center"/>
        <w:tblLayout w:type="fixed"/>
        <w:tblLook w:val="04A0" w:firstRow="1" w:lastRow="0" w:firstColumn="1" w:lastColumn="0" w:noHBand="0" w:noVBand="1"/>
      </w:tblPr>
      <w:tblGrid>
        <w:gridCol w:w="704"/>
        <w:gridCol w:w="2552"/>
        <w:gridCol w:w="2693"/>
        <w:gridCol w:w="2835"/>
        <w:gridCol w:w="1559"/>
        <w:gridCol w:w="3686"/>
      </w:tblGrid>
      <w:tr w:rsidR="004158D7" w:rsidRPr="00D448B9" w14:paraId="49510C6D" w14:textId="77777777" w:rsidTr="0008352B">
        <w:trPr>
          <w:cantSplit/>
          <w:trHeight w:val="2510"/>
          <w:jc w:val="center"/>
        </w:trPr>
        <w:tc>
          <w:tcPr>
            <w:tcW w:w="704" w:type="dxa"/>
            <w:vAlign w:val="center"/>
          </w:tcPr>
          <w:p w14:paraId="1F69E3A9" w14:textId="77777777" w:rsidR="004158D7" w:rsidRDefault="004158D7" w:rsidP="004158D7">
            <w:pPr>
              <w:pStyle w:val="ListParagraph"/>
              <w:widowControl w:val="0"/>
              <w:spacing w:after="120" w:line="240" w:lineRule="auto"/>
              <w:ind w:left="0"/>
              <w:jc w:val="center"/>
              <w:rPr>
                <w:rFonts w:ascii="GHEA Grapalat" w:hAnsi="GHEA Grapalat"/>
                <w:sz w:val="16"/>
                <w:szCs w:val="16"/>
                <w:lang w:val="hy-AM"/>
              </w:rPr>
            </w:pPr>
          </w:p>
          <w:p w14:paraId="53E40FE3" w14:textId="77777777" w:rsidR="004158D7" w:rsidRDefault="004158D7" w:rsidP="004158D7">
            <w:pPr>
              <w:pStyle w:val="ListParagraph"/>
              <w:widowControl w:val="0"/>
              <w:spacing w:after="120" w:line="240" w:lineRule="auto"/>
              <w:ind w:left="0"/>
              <w:jc w:val="center"/>
              <w:rPr>
                <w:rFonts w:ascii="GHEA Grapalat" w:hAnsi="GHEA Grapalat"/>
                <w:sz w:val="16"/>
                <w:szCs w:val="16"/>
                <w:lang w:val="hy-AM"/>
              </w:rPr>
            </w:pPr>
          </w:p>
          <w:p w14:paraId="35BB4D4F" w14:textId="4078C148" w:rsidR="004158D7" w:rsidRPr="004158D7" w:rsidRDefault="004158D7" w:rsidP="004158D7">
            <w:pPr>
              <w:pStyle w:val="ListParagraph"/>
              <w:widowControl w:val="0"/>
              <w:spacing w:after="120" w:line="240" w:lineRule="auto"/>
              <w:ind w:left="0"/>
              <w:jc w:val="center"/>
              <w:rPr>
                <w:rFonts w:ascii="GHEA Grapalat" w:hAnsi="GHEA Grapalat"/>
                <w:sz w:val="16"/>
                <w:szCs w:val="16"/>
                <w:lang w:val="hy-AM"/>
              </w:rPr>
            </w:pPr>
            <w:r>
              <w:rPr>
                <w:rFonts w:ascii="GHEA Grapalat" w:hAnsi="GHEA Grapalat"/>
                <w:sz w:val="16"/>
                <w:szCs w:val="16"/>
                <w:lang w:val="hy-AM"/>
              </w:rPr>
              <w:t>Հ/Հ</w:t>
            </w:r>
          </w:p>
        </w:tc>
        <w:tc>
          <w:tcPr>
            <w:tcW w:w="2552" w:type="dxa"/>
            <w:vAlign w:val="center"/>
          </w:tcPr>
          <w:p w14:paraId="7ECBA636" w14:textId="77777777" w:rsidR="004158D7" w:rsidRDefault="004158D7" w:rsidP="004158D7">
            <w:pPr>
              <w:pStyle w:val="ListParagraph"/>
              <w:widowControl w:val="0"/>
              <w:spacing w:after="120" w:line="240" w:lineRule="auto"/>
              <w:ind w:left="0"/>
              <w:jc w:val="center"/>
              <w:rPr>
                <w:rFonts w:ascii="GHEA Grapalat" w:hAnsi="GHEA Grapalat"/>
                <w:sz w:val="16"/>
                <w:szCs w:val="16"/>
                <w:lang w:val="hy-AM"/>
              </w:rPr>
            </w:pPr>
            <w:r w:rsidRPr="004158D7">
              <w:rPr>
                <w:rFonts w:ascii="GHEA Grapalat" w:hAnsi="GHEA Grapalat"/>
                <w:sz w:val="16"/>
                <w:szCs w:val="16"/>
                <w:lang w:val="hy-AM"/>
              </w:rPr>
              <w:t xml:space="preserve">Ցանցերը կամ գծային </w:t>
            </w:r>
          </w:p>
          <w:p w14:paraId="549C5B50" w14:textId="77777777" w:rsidR="004158D7" w:rsidRDefault="004158D7" w:rsidP="004158D7">
            <w:pPr>
              <w:pStyle w:val="ListParagraph"/>
              <w:widowControl w:val="0"/>
              <w:spacing w:after="120" w:line="240" w:lineRule="auto"/>
              <w:ind w:left="0"/>
              <w:jc w:val="center"/>
              <w:rPr>
                <w:rFonts w:ascii="GHEA Grapalat" w:hAnsi="GHEA Grapalat"/>
                <w:sz w:val="16"/>
                <w:szCs w:val="16"/>
                <w:lang w:val="hy-AM"/>
              </w:rPr>
            </w:pPr>
            <w:r w:rsidRPr="004158D7">
              <w:rPr>
                <w:rFonts w:ascii="GHEA Grapalat" w:hAnsi="GHEA Grapalat"/>
                <w:sz w:val="16"/>
                <w:szCs w:val="16"/>
                <w:lang w:val="hy-AM"/>
              </w:rPr>
              <w:t xml:space="preserve">ենթակառուցվածքները տնօրինող </w:t>
            </w:r>
          </w:p>
          <w:p w14:paraId="6C1FB477" w14:textId="66029F8E" w:rsidR="004158D7" w:rsidRPr="004158D7" w:rsidRDefault="004158D7" w:rsidP="004158D7">
            <w:pPr>
              <w:pStyle w:val="ListParagraph"/>
              <w:widowControl w:val="0"/>
              <w:spacing w:after="120" w:line="240" w:lineRule="auto"/>
              <w:ind w:left="0"/>
              <w:jc w:val="center"/>
              <w:rPr>
                <w:rFonts w:ascii="GHEA Grapalat" w:hAnsi="GHEA Grapalat"/>
                <w:sz w:val="16"/>
                <w:szCs w:val="16"/>
                <w:lang w:val="hy-AM"/>
              </w:rPr>
            </w:pPr>
            <w:r w:rsidRPr="004158D7">
              <w:rPr>
                <w:rFonts w:ascii="GHEA Grapalat" w:hAnsi="GHEA Grapalat"/>
                <w:sz w:val="16"/>
                <w:szCs w:val="16"/>
                <w:lang w:val="hy-AM"/>
              </w:rPr>
              <w:t>Օպերատորի անվանումը</w:t>
            </w:r>
          </w:p>
        </w:tc>
        <w:tc>
          <w:tcPr>
            <w:tcW w:w="2693" w:type="dxa"/>
            <w:vAlign w:val="center"/>
          </w:tcPr>
          <w:p w14:paraId="6D918FC3" w14:textId="088EDF78" w:rsidR="004158D7" w:rsidRPr="004158D7" w:rsidRDefault="004158D7" w:rsidP="004158D7">
            <w:pPr>
              <w:pStyle w:val="ListParagraph"/>
              <w:widowControl w:val="0"/>
              <w:spacing w:after="120" w:line="240" w:lineRule="auto"/>
              <w:ind w:left="0"/>
              <w:jc w:val="center"/>
              <w:rPr>
                <w:rFonts w:ascii="GHEA Grapalat" w:hAnsi="GHEA Grapalat"/>
                <w:sz w:val="16"/>
                <w:szCs w:val="16"/>
                <w:lang w:val="hy-AM"/>
              </w:rPr>
            </w:pPr>
            <w:r>
              <w:rPr>
                <w:rFonts w:ascii="GHEA Grapalat" w:hAnsi="GHEA Grapalat"/>
                <w:sz w:val="16"/>
                <w:szCs w:val="16"/>
                <w:lang w:val="hy-AM"/>
              </w:rPr>
              <w:t>Է</w:t>
            </w:r>
            <w:r w:rsidRPr="004158D7">
              <w:rPr>
                <w:rFonts w:ascii="GHEA Grapalat" w:hAnsi="GHEA Grapalat"/>
                <w:sz w:val="16"/>
                <w:szCs w:val="16"/>
                <w:lang w:val="hy-AM"/>
              </w:rPr>
              <w:t>լեկտրոնային հաղորդակցության ցանցի կամ գծային ենթակառուցվածքի անվանումը (տեսակը)</w:t>
            </w:r>
          </w:p>
        </w:tc>
        <w:tc>
          <w:tcPr>
            <w:tcW w:w="2835" w:type="dxa"/>
            <w:vAlign w:val="center"/>
          </w:tcPr>
          <w:p w14:paraId="68B541FC" w14:textId="573510FE" w:rsidR="004158D7" w:rsidRPr="004158D7" w:rsidRDefault="004158D7" w:rsidP="004158D7">
            <w:pPr>
              <w:pStyle w:val="ListParagraph"/>
              <w:widowControl w:val="0"/>
              <w:spacing w:after="120" w:line="240" w:lineRule="auto"/>
              <w:ind w:left="0"/>
              <w:jc w:val="center"/>
              <w:rPr>
                <w:rFonts w:ascii="GHEA Grapalat" w:hAnsi="GHEA Grapalat"/>
                <w:sz w:val="16"/>
                <w:szCs w:val="16"/>
                <w:lang w:val="hy-AM"/>
              </w:rPr>
            </w:pPr>
            <w:r>
              <w:rPr>
                <w:rFonts w:ascii="GHEA Grapalat" w:hAnsi="GHEA Grapalat"/>
                <w:sz w:val="16"/>
                <w:szCs w:val="16"/>
                <w:lang w:val="hy-AM"/>
              </w:rPr>
              <w:t>Ե</w:t>
            </w:r>
            <w:r w:rsidRPr="004158D7">
              <w:rPr>
                <w:rFonts w:ascii="GHEA Grapalat" w:hAnsi="GHEA Grapalat"/>
                <w:sz w:val="16"/>
                <w:szCs w:val="16"/>
                <w:lang w:val="hy-AM"/>
              </w:rPr>
              <w:t>նթակառուցվածքի գտնվելու վայրը (վարչատարածքային միավորը և/կամ հասցեն կամ աշխարհագրական կոորդինատները) կամ հաճախականային տիրույթը</w:t>
            </w:r>
          </w:p>
        </w:tc>
        <w:tc>
          <w:tcPr>
            <w:tcW w:w="1559" w:type="dxa"/>
            <w:vAlign w:val="center"/>
          </w:tcPr>
          <w:p w14:paraId="0CB1554A" w14:textId="6B425E6F" w:rsidR="004158D7" w:rsidRPr="004158D7" w:rsidRDefault="004158D7" w:rsidP="004158D7">
            <w:pPr>
              <w:pStyle w:val="ListParagraph"/>
              <w:widowControl w:val="0"/>
              <w:spacing w:after="120" w:line="240" w:lineRule="auto"/>
              <w:ind w:left="0"/>
              <w:jc w:val="center"/>
              <w:rPr>
                <w:rFonts w:ascii="GHEA Grapalat" w:hAnsi="GHEA Grapalat"/>
                <w:sz w:val="16"/>
                <w:szCs w:val="16"/>
                <w:lang w:val="hy-AM"/>
              </w:rPr>
            </w:pPr>
            <w:r>
              <w:rPr>
                <w:rFonts w:ascii="GHEA Grapalat" w:hAnsi="GHEA Grapalat"/>
                <w:sz w:val="16"/>
                <w:szCs w:val="16"/>
                <w:lang w:val="hy-AM"/>
              </w:rPr>
              <w:t>Օ</w:t>
            </w:r>
            <w:r w:rsidRPr="004158D7">
              <w:rPr>
                <w:rFonts w:ascii="GHEA Grapalat" w:hAnsi="GHEA Grapalat"/>
                <w:sz w:val="16"/>
                <w:szCs w:val="16"/>
                <w:lang w:val="hy-AM"/>
              </w:rPr>
              <w:t>գտագործման ժամկետը</w:t>
            </w:r>
          </w:p>
        </w:tc>
        <w:tc>
          <w:tcPr>
            <w:tcW w:w="3686" w:type="dxa"/>
            <w:vAlign w:val="center"/>
          </w:tcPr>
          <w:p w14:paraId="0A21AB36" w14:textId="70A8C278" w:rsidR="004158D7" w:rsidRPr="00537F8F" w:rsidRDefault="004158D7" w:rsidP="004158D7">
            <w:pPr>
              <w:pStyle w:val="ListParagraph"/>
              <w:widowControl w:val="0"/>
              <w:spacing w:after="120" w:line="240" w:lineRule="auto"/>
              <w:ind w:left="0"/>
              <w:jc w:val="center"/>
              <w:rPr>
                <w:rFonts w:ascii="GHEA Grapalat" w:hAnsi="GHEA Grapalat"/>
                <w:sz w:val="16"/>
                <w:szCs w:val="16"/>
                <w:lang w:val="hy-AM"/>
              </w:rPr>
            </w:pPr>
            <w:r>
              <w:rPr>
                <w:rFonts w:ascii="GHEA Grapalat" w:hAnsi="GHEA Grapalat"/>
                <w:sz w:val="16"/>
                <w:szCs w:val="16"/>
                <w:lang w:val="hy-AM"/>
              </w:rPr>
              <w:t>Օ</w:t>
            </w:r>
            <w:r w:rsidRPr="004158D7">
              <w:rPr>
                <w:rFonts w:ascii="GHEA Grapalat" w:hAnsi="GHEA Grapalat"/>
                <w:sz w:val="16"/>
                <w:szCs w:val="16"/>
                <w:lang w:val="hy-AM"/>
              </w:rPr>
              <w:t>գտագործման նպատակը</w:t>
            </w:r>
          </w:p>
        </w:tc>
      </w:tr>
      <w:tr w:rsidR="004158D7" w:rsidRPr="00D448B9" w14:paraId="24DD36B0" w14:textId="77777777" w:rsidTr="0008352B">
        <w:trPr>
          <w:cantSplit/>
          <w:trHeight w:val="773"/>
          <w:jc w:val="center"/>
        </w:trPr>
        <w:tc>
          <w:tcPr>
            <w:tcW w:w="704" w:type="dxa"/>
            <w:vAlign w:val="center"/>
          </w:tcPr>
          <w:p w14:paraId="45568D89" w14:textId="77777777" w:rsidR="004158D7" w:rsidRPr="00537F8F" w:rsidRDefault="004158D7" w:rsidP="004158D7">
            <w:pPr>
              <w:pStyle w:val="ListParagraph"/>
              <w:widowControl w:val="0"/>
              <w:spacing w:after="120" w:line="240" w:lineRule="auto"/>
              <w:ind w:left="0"/>
              <w:jc w:val="center"/>
              <w:rPr>
                <w:rFonts w:ascii="GHEA Grapalat" w:hAnsi="GHEA Grapalat"/>
                <w:sz w:val="16"/>
                <w:szCs w:val="16"/>
                <w:lang w:val="hy-AM"/>
              </w:rPr>
            </w:pPr>
          </w:p>
        </w:tc>
        <w:tc>
          <w:tcPr>
            <w:tcW w:w="2552" w:type="dxa"/>
            <w:vAlign w:val="center"/>
          </w:tcPr>
          <w:p w14:paraId="4CFEC2AD" w14:textId="77777777" w:rsidR="004158D7" w:rsidRPr="00537F8F" w:rsidRDefault="004158D7" w:rsidP="004158D7">
            <w:pPr>
              <w:pStyle w:val="ListParagraph"/>
              <w:widowControl w:val="0"/>
              <w:spacing w:after="120" w:line="240" w:lineRule="auto"/>
              <w:ind w:left="0"/>
              <w:jc w:val="center"/>
              <w:rPr>
                <w:rFonts w:ascii="GHEA Grapalat" w:hAnsi="GHEA Grapalat"/>
                <w:sz w:val="16"/>
                <w:szCs w:val="16"/>
                <w:lang w:val="hy-AM"/>
              </w:rPr>
            </w:pPr>
          </w:p>
        </w:tc>
        <w:tc>
          <w:tcPr>
            <w:tcW w:w="2693" w:type="dxa"/>
            <w:vAlign w:val="center"/>
          </w:tcPr>
          <w:p w14:paraId="248095BD" w14:textId="0C2044DE" w:rsidR="004158D7" w:rsidRPr="00537F8F" w:rsidRDefault="004158D7" w:rsidP="004158D7">
            <w:pPr>
              <w:pStyle w:val="ListParagraph"/>
              <w:widowControl w:val="0"/>
              <w:spacing w:after="120" w:line="240" w:lineRule="auto"/>
              <w:ind w:left="0"/>
              <w:jc w:val="center"/>
              <w:rPr>
                <w:rFonts w:ascii="GHEA Grapalat" w:hAnsi="GHEA Grapalat"/>
                <w:sz w:val="16"/>
                <w:szCs w:val="16"/>
                <w:lang w:val="hy-AM"/>
              </w:rPr>
            </w:pPr>
          </w:p>
        </w:tc>
        <w:tc>
          <w:tcPr>
            <w:tcW w:w="2835" w:type="dxa"/>
            <w:vAlign w:val="center"/>
          </w:tcPr>
          <w:p w14:paraId="73FD4CBF" w14:textId="77777777" w:rsidR="004158D7" w:rsidRPr="00537F8F" w:rsidRDefault="004158D7" w:rsidP="004158D7">
            <w:pPr>
              <w:pStyle w:val="ListParagraph"/>
              <w:widowControl w:val="0"/>
              <w:spacing w:after="120" w:line="240" w:lineRule="auto"/>
              <w:ind w:left="0"/>
              <w:jc w:val="center"/>
              <w:rPr>
                <w:rFonts w:ascii="GHEA Grapalat" w:hAnsi="GHEA Grapalat"/>
                <w:sz w:val="16"/>
                <w:szCs w:val="16"/>
                <w:lang w:val="hy-AM"/>
              </w:rPr>
            </w:pPr>
          </w:p>
        </w:tc>
        <w:tc>
          <w:tcPr>
            <w:tcW w:w="1559" w:type="dxa"/>
            <w:vAlign w:val="center"/>
          </w:tcPr>
          <w:p w14:paraId="57763A77" w14:textId="77777777" w:rsidR="004158D7" w:rsidRPr="00537F8F" w:rsidRDefault="004158D7" w:rsidP="004158D7">
            <w:pPr>
              <w:pStyle w:val="ListParagraph"/>
              <w:widowControl w:val="0"/>
              <w:spacing w:after="120" w:line="240" w:lineRule="auto"/>
              <w:ind w:left="0"/>
              <w:jc w:val="center"/>
              <w:rPr>
                <w:rFonts w:ascii="GHEA Grapalat" w:hAnsi="GHEA Grapalat"/>
                <w:sz w:val="16"/>
                <w:szCs w:val="16"/>
                <w:lang w:val="hy-AM"/>
              </w:rPr>
            </w:pPr>
          </w:p>
        </w:tc>
        <w:tc>
          <w:tcPr>
            <w:tcW w:w="3686" w:type="dxa"/>
            <w:vAlign w:val="center"/>
          </w:tcPr>
          <w:p w14:paraId="6DADC377" w14:textId="77777777" w:rsidR="004158D7" w:rsidRPr="00537F8F" w:rsidRDefault="004158D7" w:rsidP="004158D7">
            <w:pPr>
              <w:pStyle w:val="ListParagraph"/>
              <w:widowControl w:val="0"/>
              <w:spacing w:after="120" w:line="240" w:lineRule="auto"/>
              <w:ind w:left="0"/>
              <w:jc w:val="center"/>
              <w:rPr>
                <w:rFonts w:ascii="GHEA Grapalat" w:hAnsi="GHEA Grapalat"/>
                <w:sz w:val="16"/>
                <w:szCs w:val="16"/>
                <w:lang w:val="hy-AM"/>
              </w:rPr>
            </w:pPr>
          </w:p>
        </w:tc>
      </w:tr>
    </w:tbl>
    <w:p w14:paraId="5587B53C" w14:textId="77777777" w:rsidR="007A6CAE" w:rsidRPr="00537F8F" w:rsidRDefault="007A6CAE" w:rsidP="007A6CAE">
      <w:pPr>
        <w:pStyle w:val="ListParagraph"/>
        <w:spacing w:after="120"/>
        <w:jc w:val="center"/>
        <w:rPr>
          <w:rFonts w:ascii="GHEA Grapalat" w:hAnsi="GHEA Grapalat"/>
          <w:sz w:val="24"/>
          <w:szCs w:val="24"/>
          <w:lang w:val="hy-AM"/>
        </w:rPr>
      </w:pPr>
    </w:p>
    <w:p w14:paraId="52409A95" w14:textId="77777777" w:rsidR="007A6CAE" w:rsidRPr="00537F8F" w:rsidRDefault="007A6CAE" w:rsidP="007A6CAE">
      <w:pPr>
        <w:pStyle w:val="ListParagraph"/>
        <w:spacing w:after="120"/>
        <w:jc w:val="both"/>
        <w:rPr>
          <w:rFonts w:ascii="GHEA Grapalat" w:hAnsi="GHEA Grapalat"/>
          <w:sz w:val="24"/>
          <w:szCs w:val="24"/>
          <w:lang w:val="hy-AM"/>
        </w:rPr>
      </w:pPr>
    </w:p>
    <w:p w14:paraId="13773387" w14:textId="77777777" w:rsidR="007A6CAE" w:rsidRPr="00537F8F" w:rsidRDefault="007A6CAE" w:rsidP="007A6CAE">
      <w:pPr>
        <w:pStyle w:val="ListParagraph"/>
        <w:spacing w:after="0"/>
        <w:jc w:val="both"/>
        <w:rPr>
          <w:rFonts w:ascii="GHEA Grapalat" w:hAnsi="GHEA Grapalat"/>
          <w:sz w:val="24"/>
          <w:szCs w:val="24"/>
          <w:lang w:val="hy-AM"/>
        </w:rPr>
      </w:pPr>
      <w:r w:rsidRPr="00537F8F">
        <w:rPr>
          <w:rFonts w:ascii="GHEA Grapalat" w:hAnsi="GHEA Grapalat"/>
          <w:sz w:val="24"/>
          <w:szCs w:val="24"/>
          <w:lang w:val="hy-AM"/>
        </w:rPr>
        <w:t>__________________________________</w:t>
      </w:r>
      <w:r w:rsidRPr="00537F8F">
        <w:rPr>
          <w:rFonts w:ascii="GHEA Grapalat" w:hAnsi="GHEA Grapalat"/>
          <w:sz w:val="24"/>
          <w:szCs w:val="24"/>
          <w:lang w:val="hy-AM"/>
        </w:rPr>
        <w:tab/>
      </w:r>
      <w:r w:rsidRPr="00537F8F">
        <w:rPr>
          <w:rFonts w:ascii="GHEA Grapalat" w:hAnsi="GHEA Grapalat"/>
          <w:sz w:val="24"/>
          <w:szCs w:val="24"/>
          <w:lang w:val="hy-AM"/>
        </w:rPr>
        <w:tab/>
        <w:t>_________________</w:t>
      </w:r>
      <w:r w:rsidRPr="00537F8F">
        <w:rPr>
          <w:rFonts w:ascii="GHEA Grapalat" w:hAnsi="GHEA Grapalat"/>
          <w:sz w:val="24"/>
          <w:szCs w:val="24"/>
          <w:lang w:val="hy-AM"/>
        </w:rPr>
        <w:tab/>
      </w:r>
      <w:r w:rsidRPr="00537F8F">
        <w:rPr>
          <w:rFonts w:ascii="GHEA Grapalat" w:hAnsi="GHEA Grapalat"/>
          <w:sz w:val="24"/>
          <w:szCs w:val="24"/>
          <w:lang w:val="hy-AM"/>
        </w:rPr>
        <w:tab/>
        <w:t>___________________________</w:t>
      </w:r>
    </w:p>
    <w:p w14:paraId="5F007D03" w14:textId="43D39A32" w:rsidR="007A6CAE" w:rsidRPr="00537F8F" w:rsidRDefault="00D25030" w:rsidP="007A6CAE">
      <w:pPr>
        <w:pStyle w:val="ListParagraph"/>
        <w:spacing w:after="0"/>
        <w:ind w:firstLine="720"/>
        <w:jc w:val="both"/>
        <w:rPr>
          <w:rFonts w:ascii="GHEA Grapalat" w:hAnsi="GHEA Grapalat"/>
          <w:sz w:val="12"/>
          <w:szCs w:val="12"/>
          <w:lang w:val="hy-AM"/>
        </w:rPr>
      </w:pPr>
      <w:r>
        <w:rPr>
          <w:rFonts w:ascii="GHEA Grapalat" w:hAnsi="GHEA Grapalat"/>
          <w:sz w:val="12"/>
          <w:szCs w:val="12"/>
          <w:lang w:val="hy-AM"/>
        </w:rPr>
        <w:t>Պատվիրատու</w:t>
      </w:r>
      <w:r w:rsidR="007A6CAE" w:rsidRPr="00537F8F">
        <w:rPr>
          <w:rFonts w:ascii="GHEA Grapalat" w:hAnsi="GHEA Grapalat"/>
          <w:sz w:val="12"/>
          <w:szCs w:val="12"/>
          <w:lang w:val="hy-AM"/>
        </w:rPr>
        <w:t xml:space="preserve"> մարմնի ղեկավարի պաշտոնը</w:t>
      </w:r>
      <w:r w:rsidR="007A6CAE" w:rsidRPr="00537F8F">
        <w:rPr>
          <w:rFonts w:ascii="GHEA Grapalat" w:hAnsi="GHEA Grapalat"/>
          <w:sz w:val="12"/>
          <w:szCs w:val="12"/>
          <w:lang w:val="hy-AM"/>
        </w:rPr>
        <w:tab/>
      </w:r>
      <w:r w:rsidR="007A6CAE" w:rsidRPr="00537F8F">
        <w:rPr>
          <w:rFonts w:ascii="GHEA Grapalat" w:hAnsi="GHEA Grapalat"/>
          <w:sz w:val="12"/>
          <w:szCs w:val="12"/>
          <w:lang w:val="hy-AM"/>
        </w:rPr>
        <w:tab/>
      </w:r>
      <w:r w:rsidR="007A6CAE" w:rsidRPr="00537F8F">
        <w:rPr>
          <w:rFonts w:ascii="GHEA Grapalat" w:hAnsi="GHEA Grapalat"/>
          <w:sz w:val="12"/>
          <w:szCs w:val="12"/>
          <w:lang w:val="hy-AM"/>
        </w:rPr>
        <w:tab/>
        <w:t xml:space="preserve">                Ստորագրություն</w:t>
      </w:r>
      <w:r w:rsidR="007A6CAE" w:rsidRPr="00537F8F">
        <w:rPr>
          <w:rFonts w:ascii="GHEA Grapalat" w:hAnsi="GHEA Grapalat"/>
          <w:sz w:val="12"/>
          <w:szCs w:val="12"/>
          <w:lang w:val="hy-AM"/>
        </w:rPr>
        <w:tab/>
      </w:r>
      <w:r w:rsidR="007A6CAE" w:rsidRPr="00537F8F">
        <w:rPr>
          <w:rFonts w:ascii="GHEA Grapalat" w:hAnsi="GHEA Grapalat"/>
          <w:sz w:val="12"/>
          <w:szCs w:val="12"/>
          <w:lang w:val="hy-AM"/>
        </w:rPr>
        <w:tab/>
      </w:r>
      <w:r w:rsidR="007A6CAE" w:rsidRPr="00537F8F">
        <w:rPr>
          <w:rFonts w:ascii="GHEA Grapalat" w:hAnsi="GHEA Grapalat"/>
          <w:sz w:val="12"/>
          <w:szCs w:val="12"/>
          <w:lang w:val="hy-AM"/>
        </w:rPr>
        <w:tab/>
        <w:t xml:space="preserve">               Անուն, Ազգանուն</w:t>
      </w:r>
    </w:p>
    <w:p w14:paraId="30C8B40F" w14:textId="715E1484" w:rsidR="007A6CAE" w:rsidRPr="00537F8F" w:rsidRDefault="007A6CAE" w:rsidP="007A6CAE">
      <w:pPr>
        <w:pStyle w:val="ListParagraph"/>
        <w:spacing w:after="120"/>
        <w:jc w:val="both"/>
        <w:rPr>
          <w:rFonts w:ascii="GHEA Grapalat" w:hAnsi="GHEA Grapalat"/>
          <w:sz w:val="24"/>
          <w:szCs w:val="24"/>
          <w:lang w:val="hy-AM"/>
        </w:rPr>
      </w:pPr>
      <w:r w:rsidRPr="00537F8F">
        <w:rPr>
          <w:rFonts w:ascii="GHEA Grapalat" w:hAnsi="GHEA Grapalat"/>
          <w:sz w:val="24"/>
          <w:szCs w:val="24"/>
          <w:lang w:val="hy-AM"/>
        </w:rPr>
        <w:tab/>
      </w:r>
      <w:r w:rsidRPr="00537F8F">
        <w:rPr>
          <w:rFonts w:ascii="GHEA Grapalat" w:hAnsi="GHEA Grapalat"/>
          <w:sz w:val="24"/>
          <w:szCs w:val="24"/>
          <w:lang w:val="hy-AM"/>
        </w:rPr>
        <w:tab/>
      </w:r>
      <w:r w:rsidRPr="00537F8F">
        <w:rPr>
          <w:rFonts w:ascii="GHEA Grapalat" w:hAnsi="GHEA Grapalat"/>
          <w:sz w:val="24"/>
          <w:szCs w:val="24"/>
          <w:lang w:val="hy-AM"/>
        </w:rPr>
        <w:tab/>
      </w:r>
      <w:r w:rsidRPr="00537F8F">
        <w:rPr>
          <w:rFonts w:ascii="GHEA Grapalat" w:hAnsi="GHEA Grapalat"/>
          <w:sz w:val="24"/>
          <w:szCs w:val="24"/>
          <w:lang w:val="hy-AM"/>
        </w:rPr>
        <w:tab/>
      </w:r>
      <w:r w:rsidRPr="00537F8F">
        <w:rPr>
          <w:rFonts w:ascii="GHEA Grapalat" w:hAnsi="GHEA Grapalat"/>
          <w:sz w:val="24"/>
          <w:szCs w:val="24"/>
          <w:lang w:val="hy-AM"/>
        </w:rPr>
        <w:tab/>
      </w:r>
      <w:r w:rsidRPr="00537F8F">
        <w:rPr>
          <w:rFonts w:ascii="GHEA Grapalat" w:hAnsi="GHEA Grapalat"/>
          <w:sz w:val="24"/>
          <w:szCs w:val="24"/>
          <w:lang w:val="hy-AM"/>
        </w:rPr>
        <w:tab/>
      </w:r>
      <w:r w:rsidRPr="00537F8F">
        <w:rPr>
          <w:rFonts w:ascii="GHEA Grapalat" w:hAnsi="GHEA Grapalat"/>
          <w:sz w:val="24"/>
          <w:szCs w:val="24"/>
          <w:lang w:val="hy-AM"/>
        </w:rPr>
        <w:tab/>
      </w:r>
      <w:r w:rsidRPr="00537F8F">
        <w:rPr>
          <w:rFonts w:ascii="GHEA Grapalat" w:hAnsi="GHEA Grapalat"/>
          <w:sz w:val="24"/>
          <w:szCs w:val="24"/>
          <w:lang w:val="hy-AM"/>
        </w:rPr>
        <w:tab/>
      </w:r>
      <w:r w:rsidRPr="00537F8F">
        <w:rPr>
          <w:rFonts w:ascii="GHEA Grapalat" w:hAnsi="GHEA Grapalat"/>
          <w:sz w:val="24"/>
          <w:szCs w:val="24"/>
          <w:lang w:val="hy-AM"/>
        </w:rPr>
        <w:tab/>
      </w:r>
      <w:r w:rsidRPr="00537F8F">
        <w:rPr>
          <w:rFonts w:ascii="GHEA Grapalat" w:hAnsi="GHEA Grapalat"/>
          <w:sz w:val="24"/>
          <w:szCs w:val="24"/>
          <w:lang w:val="hy-AM"/>
        </w:rPr>
        <w:tab/>
        <w:t xml:space="preserve">  </w:t>
      </w:r>
    </w:p>
    <w:p w14:paraId="3BF0E384" w14:textId="77777777" w:rsidR="007A6CAE" w:rsidRDefault="007A6CAE">
      <w:pPr>
        <w:spacing w:after="0" w:line="240" w:lineRule="auto"/>
        <w:rPr>
          <w:rFonts w:ascii="GHEA Grapalat" w:hAnsi="GHEA Grapalat"/>
          <w:sz w:val="24"/>
          <w:szCs w:val="24"/>
          <w:lang w:val="hy-AM"/>
        </w:rPr>
      </w:pPr>
    </w:p>
    <w:p w14:paraId="146E8FDB" w14:textId="77777777" w:rsidR="007A6CAE" w:rsidRDefault="007A6CAE">
      <w:pPr>
        <w:spacing w:after="0"/>
        <w:ind w:left="720" w:firstLine="720"/>
        <w:contextualSpacing/>
        <w:jc w:val="right"/>
        <w:rPr>
          <w:rFonts w:ascii="GHEA Grapalat" w:hAnsi="GHEA Grapalat"/>
          <w:sz w:val="24"/>
          <w:szCs w:val="24"/>
          <w:lang w:val="hy-AM"/>
        </w:rPr>
      </w:pPr>
    </w:p>
    <w:p w14:paraId="1923D285" w14:textId="77777777" w:rsidR="007A6CAE" w:rsidRDefault="007A6CAE">
      <w:pPr>
        <w:spacing w:after="0"/>
        <w:ind w:left="720" w:firstLine="720"/>
        <w:contextualSpacing/>
        <w:jc w:val="right"/>
        <w:rPr>
          <w:rFonts w:ascii="GHEA Grapalat" w:hAnsi="GHEA Grapalat"/>
          <w:sz w:val="24"/>
          <w:szCs w:val="24"/>
          <w:lang w:val="hy-AM"/>
        </w:rPr>
      </w:pPr>
    </w:p>
    <w:p w14:paraId="02A9FFB0" w14:textId="7091818C" w:rsidR="00444923" w:rsidRPr="0050620A" w:rsidRDefault="0083439F">
      <w:pPr>
        <w:spacing w:after="0"/>
        <w:ind w:left="720" w:firstLine="720"/>
        <w:contextualSpacing/>
        <w:jc w:val="right"/>
        <w:rPr>
          <w:rFonts w:ascii="GHEA Grapalat" w:hAnsi="GHEA Grapalat"/>
          <w:sz w:val="24"/>
          <w:szCs w:val="24"/>
          <w:lang w:val="hy-AM"/>
        </w:rPr>
      </w:pPr>
      <w:r w:rsidRPr="00537F8F">
        <w:rPr>
          <w:rFonts w:ascii="GHEA Grapalat" w:hAnsi="GHEA Grapalat"/>
          <w:sz w:val="24"/>
          <w:szCs w:val="24"/>
          <w:lang w:val="hy-AM"/>
        </w:rPr>
        <w:lastRenderedPageBreak/>
        <w:t xml:space="preserve">Ձև </w:t>
      </w:r>
      <w:r w:rsidR="007A6CAE" w:rsidRPr="0050620A">
        <w:rPr>
          <w:rFonts w:ascii="GHEA Grapalat" w:hAnsi="GHEA Grapalat"/>
          <w:sz w:val="24"/>
          <w:szCs w:val="24"/>
          <w:lang w:val="hy-AM"/>
        </w:rPr>
        <w:t>2</w:t>
      </w:r>
    </w:p>
    <w:p w14:paraId="4EC2C386" w14:textId="77777777" w:rsidR="00444923" w:rsidRPr="00537F8F" w:rsidRDefault="00444923">
      <w:pPr>
        <w:pStyle w:val="ListParagraph"/>
        <w:spacing w:after="120"/>
        <w:jc w:val="right"/>
        <w:rPr>
          <w:rFonts w:ascii="GHEA Grapalat" w:hAnsi="GHEA Grapalat"/>
          <w:sz w:val="24"/>
          <w:szCs w:val="24"/>
          <w:lang w:val="hy-AM"/>
        </w:rPr>
      </w:pPr>
    </w:p>
    <w:p w14:paraId="20D3DB8D" w14:textId="77777777" w:rsidR="00444923" w:rsidRPr="00537F8F" w:rsidRDefault="00444923">
      <w:pPr>
        <w:pStyle w:val="ListParagraph"/>
        <w:spacing w:after="120"/>
        <w:jc w:val="both"/>
        <w:rPr>
          <w:rFonts w:ascii="GHEA Grapalat" w:hAnsi="GHEA Grapalat"/>
          <w:sz w:val="24"/>
          <w:szCs w:val="24"/>
          <w:lang w:val="hy-AM"/>
        </w:rPr>
      </w:pPr>
    </w:p>
    <w:p w14:paraId="7A9A81F7" w14:textId="77777777" w:rsidR="00444923" w:rsidRPr="00537F8F" w:rsidRDefault="00444923">
      <w:pPr>
        <w:pStyle w:val="ListParagraph"/>
        <w:spacing w:after="120"/>
        <w:jc w:val="both"/>
        <w:rPr>
          <w:rFonts w:ascii="GHEA Grapalat" w:hAnsi="GHEA Grapalat"/>
          <w:sz w:val="24"/>
          <w:szCs w:val="24"/>
          <w:lang w:val="hy-AM"/>
        </w:rPr>
      </w:pPr>
    </w:p>
    <w:p w14:paraId="1478E774" w14:textId="34A4EBA0" w:rsidR="00444923" w:rsidRPr="00537F8F" w:rsidRDefault="008D408D">
      <w:pPr>
        <w:jc w:val="center"/>
        <w:rPr>
          <w:rFonts w:ascii="GHEA Grapalat" w:hAnsi="GHEA Grapalat"/>
          <w:b/>
          <w:bCs/>
          <w:sz w:val="24"/>
          <w:szCs w:val="24"/>
          <w:lang w:val="hy-AM"/>
        </w:rPr>
      </w:pPr>
      <w:r w:rsidRPr="00537F8F">
        <w:rPr>
          <w:rFonts w:ascii="GHEA Grapalat" w:hAnsi="GHEA Grapalat"/>
          <w:b/>
          <w:bCs/>
          <w:sz w:val="24"/>
          <w:szCs w:val="24"/>
          <w:lang w:val="hy-AM"/>
        </w:rPr>
        <w:t>ՕՐԻՆԱԿԵԼԻ ՁԵՎ</w:t>
      </w:r>
    </w:p>
    <w:p w14:paraId="7D541764" w14:textId="3BA180F2" w:rsidR="00444923" w:rsidRPr="00537F8F" w:rsidRDefault="008D408D">
      <w:pPr>
        <w:jc w:val="center"/>
        <w:rPr>
          <w:rFonts w:ascii="GHEA Grapalat" w:hAnsi="GHEA Grapalat"/>
          <w:b/>
          <w:bCs/>
          <w:sz w:val="24"/>
          <w:szCs w:val="24"/>
          <w:lang w:val="hy-AM"/>
        </w:rPr>
      </w:pPr>
      <w:r w:rsidRPr="00537F8F">
        <w:rPr>
          <w:rFonts w:ascii="GHEA Grapalat" w:hAnsi="GHEA Grapalat"/>
          <w:b/>
          <w:bCs/>
          <w:sz w:val="24"/>
          <w:szCs w:val="24"/>
          <w:lang w:val="hy-AM"/>
        </w:rPr>
        <w:t xml:space="preserve">ԱՐՏԱԿԱՐԳ </w:t>
      </w:r>
      <w:r w:rsidR="0083439F" w:rsidRPr="00537F8F">
        <w:rPr>
          <w:rFonts w:ascii="GHEA Grapalat" w:hAnsi="GHEA Grapalat"/>
          <w:b/>
          <w:bCs/>
          <w:sz w:val="24"/>
          <w:szCs w:val="24"/>
          <w:lang w:val="hy-AM"/>
        </w:rPr>
        <w:t>ԻՐԱՎԻՃԱԿՆԵՐՈՒՄ</w:t>
      </w:r>
      <w:r w:rsidRPr="00537F8F">
        <w:rPr>
          <w:rFonts w:ascii="GHEA Grapalat" w:hAnsi="GHEA Grapalat"/>
          <w:b/>
          <w:bCs/>
          <w:sz w:val="24"/>
          <w:szCs w:val="24"/>
          <w:lang w:val="hy-AM"/>
        </w:rPr>
        <w:t>, ԱՐՏԱԿԱՐԳ ԿԱՄ ՌԱԶՄԱԿԱՆ ԴՐՈՒԹՅԱՆ ԺԱՄԱՆԱԿ ԼՐԱՑՈՒՑԻՉ ԿԱՊՈՒՂԻՆԵՐ ՏՐԱՄԱԴՐ</w:t>
      </w:r>
      <w:r w:rsidR="006807F4" w:rsidRPr="00537F8F">
        <w:rPr>
          <w:rFonts w:ascii="GHEA Grapalat" w:hAnsi="GHEA Grapalat"/>
          <w:b/>
          <w:bCs/>
          <w:sz w:val="24"/>
          <w:szCs w:val="24"/>
          <w:lang w:val="hy-AM"/>
        </w:rPr>
        <w:t>ԵԼՈՒ</w:t>
      </w:r>
      <w:r w:rsidRPr="00537F8F">
        <w:rPr>
          <w:rFonts w:ascii="GHEA Grapalat" w:hAnsi="GHEA Grapalat"/>
          <w:b/>
          <w:bCs/>
          <w:sz w:val="24"/>
          <w:szCs w:val="24"/>
          <w:lang w:val="hy-AM"/>
        </w:rPr>
        <w:t xml:space="preserve"> ՀԱՅՏԻ</w:t>
      </w:r>
    </w:p>
    <w:p w14:paraId="1E1257C2" w14:textId="77777777" w:rsidR="00444923" w:rsidRPr="00537F8F" w:rsidRDefault="00444923">
      <w:pPr>
        <w:pStyle w:val="ListParagraph"/>
        <w:spacing w:after="120"/>
        <w:jc w:val="center"/>
        <w:rPr>
          <w:rFonts w:ascii="GHEA Grapalat" w:hAnsi="GHEA Grapalat"/>
          <w:sz w:val="24"/>
          <w:szCs w:val="24"/>
          <w:lang w:val="hy-AM"/>
        </w:rPr>
      </w:pPr>
    </w:p>
    <w:p w14:paraId="40BD6DD7" w14:textId="77777777" w:rsidR="00444923" w:rsidRPr="00537F8F" w:rsidRDefault="008D408D">
      <w:pPr>
        <w:spacing w:after="0"/>
        <w:contextualSpacing/>
        <w:jc w:val="center"/>
        <w:rPr>
          <w:rFonts w:ascii="GHEA Grapalat" w:hAnsi="GHEA Grapalat"/>
          <w:sz w:val="24"/>
          <w:szCs w:val="24"/>
          <w:lang w:val="hy-AM"/>
        </w:rPr>
      </w:pPr>
      <w:r w:rsidRPr="00537F8F">
        <w:rPr>
          <w:rFonts w:ascii="GHEA Grapalat" w:hAnsi="GHEA Grapalat"/>
          <w:sz w:val="24"/>
          <w:szCs w:val="24"/>
        </w:rPr>
        <w:t>_______________________________________________</w:t>
      </w:r>
    </w:p>
    <w:p w14:paraId="3E2BAC12" w14:textId="572010FB" w:rsidR="00444923" w:rsidRPr="00537F8F" w:rsidRDefault="008D408D">
      <w:pPr>
        <w:pStyle w:val="ListParagraph"/>
        <w:spacing w:after="0"/>
        <w:rPr>
          <w:rFonts w:ascii="GHEA Grapalat" w:hAnsi="GHEA Grapalat"/>
          <w:sz w:val="12"/>
          <w:szCs w:val="12"/>
        </w:rPr>
      </w:pPr>
      <w:r w:rsidRPr="00537F8F">
        <w:rPr>
          <w:rFonts w:ascii="GHEA Grapalat" w:hAnsi="GHEA Grapalat"/>
          <w:sz w:val="12"/>
          <w:szCs w:val="12"/>
        </w:rPr>
        <w:t xml:space="preserve">                           </w:t>
      </w:r>
      <w:r w:rsidRPr="00537F8F">
        <w:rPr>
          <w:rFonts w:ascii="GHEA Grapalat" w:hAnsi="GHEA Grapalat"/>
          <w:sz w:val="12"/>
          <w:szCs w:val="12"/>
        </w:rPr>
        <w:tab/>
      </w:r>
      <w:r w:rsidRPr="00537F8F">
        <w:rPr>
          <w:rFonts w:ascii="GHEA Grapalat" w:hAnsi="GHEA Grapalat"/>
          <w:sz w:val="12"/>
          <w:szCs w:val="12"/>
        </w:rPr>
        <w:tab/>
      </w:r>
      <w:r w:rsidRPr="00537F8F">
        <w:rPr>
          <w:rFonts w:ascii="GHEA Grapalat" w:hAnsi="GHEA Grapalat"/>
          <w:sz w:val="12"/>
          <w:szCs w:val="12"/>
        </w:rPr>
        <w:tab/>
      </w:r>
      <w:r w:rsidRPr="00537F8F">
        <w:rPr>
          <w:rFonts w:ascii="GHEA Grapalat" w:hAnsi="GHEA Grapalat"/>
          <w:sz w:val="12"/>
          <w:szCs w:val="12"/>
        </w:rPr>
        <w:tab/>
      </w:r>
      <w:r w:rsidRPr="00537F8F">
        <w:rPr>
          <w:rFonts w:ascii="GHEA Grapalat" w:hAnsi="GHEA Grapalat"/>
          <w:sz w:val="12"/>
          <w:szCs w:val="12"/>
        </w:rPr>
        <w:tab/>
      </w:r>
      <w:r w:rsidRPr="00537F8F">
        <w:rPr>
          <w:rFonts w:ascii="GHEA Grapalat" w:hAnsi="GHEA Grapalat"/>
          <w:sz w:val="12"/>
          <w:szCs w:val="12"/>
        </w:rPr>
        <w:tab/>
        <w:t xml:space="preserve">         </w:t>
      </w:r>
      <w:r w:rsidR="00D25030">
        <w:rPr>
          <w:rFonts w:ascii="GHEA Grapalat" w:hAnsi="GHEA Grapalat"/>
          <w:sz w:val="12"/>
          <w:szCs w:val="12"/>
          <w:lang w:val="hy-AM"/>
        </w:rPr>
        <w:t>Պատվիրատու</w:t>
      </w:r>
      <w:r w:rsidRPr="00537F8F">
        <w:rPr>
          <w:rFonts w:ascii="GHEA Grapalat" w:hAnsi="GHEA Grapalat"/>
          <w:sz w:val="12"/>
          <w:szCs w:val="12"/>
          <w:lang w:val="hy-AM"/>
        </w:rPr>
        <w:t xml:space="preserve"> մարմնի անվանումը</w:t>
      </w:r>
    </w:p>
    <w:p w14:paraId="2C74F5A6" w14:textId="77777777" w:rsidR="00444923" w:rsidRPr="00537F8F" w:rsidRDefault="00444923">
      <w:pPr>
        <w:pStyle w:val="ListParagraph"/>
        <w:spacing w:after="120"/>
        <w:jc w:val="center"/>
        <w:rPr>
          <w:rFonts w:ascii="GHEA Grapalat" w:hAnsi="GHEA Grapalat"/>
          <w:sz w:val="24"/>
          <w:szCs w:val="24"/>
          <w:lang w:val="hy-AM"/>
        </w:rPr>
      </w:pPr>
    </w:p>
    <w:tbl>
      <w:tblPr>
        <w:tblStyle w:val="TableGrid"/>
        <w:tblW w:w="14130" w:type="dxa"/>
        <w:jc w:val="center"/>
        <w:tblLayout w:type="fixed"/>
        <w:tblLook w:val="04A0" w:firstRow="1" w:lastRow="0" w:firstColumn="1" w:lastColumn="0" w:noHBand="0" w:noVBand="1"/>
      </w:tblPr>
      <w:tblGrid>
        <w:gridCol w:w="1254"/>
        <w:gridCol w:w="1008"/>
        <w:gridCol w:w="1843"/>
        <w:gridCol w:w="1559"/>
        <w:gridCol w:w="1620"/>
        <w:gridCol w:w="1980"/>
        <w:gridCol w:w="968"/>
        <w:gridCol w:w="887"/>
        <w:gridCol w:w="1599"/>
        <w:gridCol w:w="1412"/>
      </w:tblGrid>
      <w:tr w:rsidR="00537F8F" w:rsidRPr="00ED7A7E" w14:paraId="185C3DBC" w14:textId="77777777" w:rsidTr="009F0D86">
        <w:trPr>
          <w:cantSplit/>
          <w:trHeight w:val="2510"/>
          <w:jc w:val="center"/>
        </w:trPr>
        <w:tc>
          <w:tcPr>
            <w:tcW w:w="1254" w:type="dxa"/>
            <w:vAlign w:val="center"/>
          </w:tcPr>
          <w:p w14:paraId="1E00A33E" w14:textId="08E0ABAF" w:rsidR="00444923" w:rsidRPr="00537F8F" w:rsidRDefault="008D408D">
            <w:pPr>
              <w:pStyle w:val="ListParagraph"/>
              <w:widowControl w:val="0"/>
              <w:spacing w:after="120" w:line="240" w:lineRule="auto"/>
              <w:ind w:left="0"/>
              <w:jc w:val="center"/>
              <w:rPr>
                <w:rFonts w:ascii="GHEA Grapalat" w:hAnsi="GHEA Grapalat"/>
                <w:sz w:val="16"/>
                <w:szCs w:val="16"/>
                <w:lang w:val="hy-AM"/>
              </w:rPr>
            </w:pPr>
            <w:r w:rsidRPr="00537F8F">
              <w:rPr>
                <w:rFonts w:ascii="GHEA Grapalat" w:hAnsi="GHEA Grapalat"/>
                <w:sz w:val="16"/>
                <w:szCs w:val="16"/>
                <w:lang w:val="hy-AM"/>
              </w:rPr>
              <w:t>Ծառայության տեսակը</w:t>
            </w:r>
          </w:p>
        </w:tc>
        <w:tc>
          <w:tcPr>
            <w:tcW w:w="1008" w:type="dxa"/>
            <w:vAlign w:val="center"/>
          </w:tcPr>
          <w:p w14:paraId="1983555F" w14:textId="4B4CCBF2" w:rsidR="00444923" w:rsidRPr="00537F8F" w:rsidRDefault="00567844">
            <w:pPr>
              <w:pStyle w:val="ListParagraph"/>
              <w:widowControl w:val="0"/>
              <w:spacing w:after="120" w:line="240" w:lineRule="auto"/>
              <w:ind w:left="0"/>
              <w:jc w:val="center"/>
              <w:rPr>
                <w:rFonts w:ascii="GHEA Grapalat" w:hAnsi="GHEA Grapalat"/>
                <w:sz w:val="16"/>
                <w:szCs w:val="16"/>
                <w:lang w:val="hy-AM"/>
              </w:rPr>
            </w:pPr>
            <w:r w:rsidRPr="00537F8F">
              <w:rPr>
                <w:rFonts w:ascii="GHEA Grapalat" w:hAnsi="GHEA Grapalat"/>
                <w:sz w:val="16"/>
                <w:szCs w:val="16"/>
                <w:lang w:val="hy-AM"/>
              </w:rPr>
              <w:t>Կապուղու</w:t>
            </w:r>
            <w:r w:rsidR="008D408D" w:rsidRPr="00537F8F">
              <w:rPr>
                <w:rFonts w:ascii="GHEA Grapalat" w:hAnsi="GHEA Grapalat"/>
                <w:sz w:val="16"/>
                <w:szCs w:val="16"/>
                <w:lang w:val="hy-AM"/>
              </w:rPr>
              <w:t xml:space="preserve"> տեսակը</w:t>
            </w:r>
          </w:p>
        </w:tc>
        <w:tc>
          <w:tcPr>
            <w:tcW w:w="1843" w:type="dxa"/>
            <w:vAlign w:val="center"/>
          </w:tcPr>
          <w:p w14:paraId="5E6EDACD" w14:textId="77777777" w:rsidR="00444923" w:rsidRPr="00537F8F" w:rsidRDefault="008D408D">
            <w:pPr>
              <w:pStyle w:val="ListParagraph"/>
              <w:widowControl w:val="0"/>
              <w:spacing w:after="120" w:line="240" w:lineRule="auto"/>
              <w:ind w:left="0"/>
              <w:jc w:val="center"/>
              <w:rPr>
                <w:rFonts w:ascii="GHEA Grapalat" w:hAnsi="GHEA Grapalat"/>
                <w:sz w:val="16"/>
                <w:szCs w:val="16"/>
                <w:lang w:val="hy-AM"/>
              </w:rPr>
            </w:pPr>
            <w:r w:rsidRPr="00537F8F">
              <w:rPr>
                <w:rFonts w:ascii="GHEA Grapalat" w:hAnsi="GHEA Grapalat"/>
                <w:sz w:val="16"/>
                <w:szCs w:val="16"/>
                <w:lang w:val="hy-AM"/>
              </w:rPr>
              <w:t>Թողունակությունը /արագությունը/</w:t>
            </w:r>
          </w:p>
          <w:p w14:paraId="5DCCDAA4" w14:textId="77777777" w:rsidR="00444923" w:rsidRPr="00537F8F" w:rsidRDefault="008D408D">
            <w:pPr>
              <w:pStyle w:val="ListParagraph"/>
              <w:widowControl w:val="0"/>
              <w:spacing w:after="120" w:line="240" w:lineRule="auto"/>
              <w:ind w:left="0"/>
              <w:jc w:val="center"/>
              <w:rPr>
                <w:rFonts w:ascii="GHEA Grapalat" w:hAnsi="GHEA Grapalat"/>
                <w:sz w:val="16"/>
                <w:szCs w:val="16"/>
                <w:lang w:val="hy-AM"/>
              </w:rPr>
            </w:pPr>
            <w:r w:rsidRPr="00537F8F">
              <w:rPr>
                <w:rFonts w:ascii="GHEA Grapalat" w:hAnsi="GHEA Grapalat"/>
                <w:sz w:val="16"/>
                <w:szCs w:val="16"/>
                <w:lang w:val="hy-AM"/>
              </w:rPr>
              <w:t>(Կբիթ կամ Մբիթ)/վրկ</w:t>
            </w:r>
          </w:p>
        </w:tc>
        <w:tc>
          <w:tcPr>
            <w:tcW w:w="1559" w:type="dxa"/>
            <w:vAlign w:val="center"/>
          </w:tcPr>
          <w:p w14:paraId="16EC9C33" w14:textId="2DA7EDC5" w:rsidR="00444923" w:rsidRPr="00537F8F" w:rsidRDefault="008D408D">
            <w:pPr>
              <w:pStyle w:val="ListParagraph"/>
              <w:widowControl w:val="0"/>
              <w:spacing w:after="120" w:line="240" w:lineRule="auto"/>
              <w:ind w:left="0"/>
              <w:jc w:val="center"/>
              <w:rPr>
                <w:rFonts w:ascii="GHEA Grapalat" w:hAnsi="GHEA Grapalat"/>
                <w:sz w:val="16"/>
                <w:szCs w:val="16"/>
                <w:lang w:val="hy-AM"/>
              </w:rPr>
            </w:pPr>
            <w:r w:rsidRPr="00537F8F">
              <w:rPr>
                <w:rFonts w:ascii="GHEA Grapalat" w:hAnsi="GHEA Grapalat"/>
                <w:sz w:val="16"/>
                <w:szCs w:val="16"/>
                <w:lang w:val="hy-AM"/>
              </w:rPr>
              <w:t>Վերջնա</w:t>
            </w:r>
            <w:r w:rsidR="00567844" w:rsidRPr="00537F8F">
              <w:rPr>
                <w:rFonts w:ascii="GHEA Grapalat" w:hAnsi="GHEA Grapalat"/>
                <w:sz w:val="16"/>
                <w:szCs w:val="16"/>
                <w:lang w:val="hy-AM"/>
              </w:rPr>
              <w:t xml:space="preserve">կետային </w:t>
            </w:r>
            <w:r w:rsidR="006311A5" w:rsidRPr="00537F8F">
              <w:rPr>
                <w:rFonts w:ascii="GHEA Grapalat" w:hAnsi="GHEA Grapalat"/>
                <w:sz w:val="16"/>
                <w:szCs w:val="16"/>
                <w:lang w:val="hy-AM"/>
              </w:rPr>
              <w:t>սարքավորման</w:t>
            </w:r>
            <w:r w:rsidRPr="00537F8F">
              <w:rPr>
                <w:rFonts w:ascii="GHEA Grapalat" w:hAnsi="GHEA Grapalat"/>
                <w:sz w:val="16"/>
                <w:szCs w:val="16"/>
                <w:lang w:val="hy-AM"/>
              </w:rPr>
              <w:t xml:space="preserve"> տեսակը</w:t>
            </w:r>
          </w:p>
        </w:tc>
        <w:tc>
          <w:tcPr>
            <w:tcW w:w="1620" w:type="dxa"/>
            <w:vAlign w:val="center"/>
          </w:tcPr>
          <w:p w14:paraId="0E31031B" w14:textId="68CDA3F2" w:rsidR="00444923" w:rsidRPr="00537F8F" w:rsidRDefault="00EA13DD">
            <w:pPr>
              <w:pStyle w:val="ListParagraph"/>
              <w:widowControl w:val="0"/>
              <w:spacing w:after="120" w:line="240" w:lineRule="auto"/>
              <w:ind w:left="0"/>
              <w:jc w:val="center"/>
              <w:rPr>
                <w:rFonts w:ascii="GHEA Grapalat" w:hAnsi="GHEA Grapalat"/>
                <w:sz w:val="16"/>
                <w:szCs w:val="16"/>
                <w:lang w:val="hy-AM"/>
              </w:rPr>
            </w:pPr>
            <w:r w:rsidRPr="00537F8F">
              <w:rPr>
                <w:rFonts w:ascii="GHEA Grapalat" w:hAnsi="GHEA Grapalat"/>
                <w:sz w:val="16"/>
                <w:szCs w:val="16"/>
                <w:lang w:val="hy-AM"/>
              </w:rPr>
              <w:t>Վարչատարած-քային միավորը</w:t>
            </w:r>
            <w:r w:rsidR="008D408D" w:rsidRPr="00537F8F">
              <w:rPr>
                <w:rFonts w:ascii="GHEA Grapalat" w:hAnsi="GHEA Grapalat"/>
                <w:sz w:val="16"/>
                <w:szCs w:val="16"/>
                <w:lang w:val="hy-AM"/>
              </w:rPr>
              <w:t xml:space="preserve"> և</w:t>
            </w:r>
            <w:r w:rsidRPr="00537F8F">
              <w:rPr>
                <w:rFonts w:ascii="GHEA Grapalat" w:hAnsi="GHEA Grapalat"/>
                <w:sz w:val="16"/>
                <w:szCs w:val="16"/>
                <w:lang w:val="hy-AM"/>
              </w:rPr>
              <w:t>/կամ</w:t>
            </w:r>
            <w:r w:rsidR="008D408D" w:rsidRPr="00537F8F">
              <w:rPr>
                <w:rFonts w:ascii="GHEA Grapalat" w:hAnsi="GHEA Grapalat"/>
                <w:sz w:val="16"/>
                <w:szCs w:val="16"/>
                <w:lang w:val="hy-AM"/>
              </w:rPr>
              <w:t xml:space="preserve"> մոտակա բնակավայրը</w:t>
            </w:r>
          </w:p>
        </w:tc>
        <w:tc>
          <w:tcPr>
            <w:tcW w:w="1980" w:type="dxa"/>
            <w:vAlign w:val="center"/>
          </w:tcPr>
          <w:p w14:paraId="0950ED97" w14:textId="77777777" w:rsidR="00444923" w:rsidRPr="00537F8F" w:rsidRDefault="008D408D">
            <w:pPr>
              <w:pStyle w:val="ListParagraph"/>
              <w:widowControl w:val="0"/>
              <w:spacing w:after="120" w:line="240" w:lineRule="auto"/>
              <w:ind w:left="0"/>
              <w:jc w:val="center"/>
              <w:rPr>
                <w:rFonts w:ascii="GHEA Grapalat" w:hAnsi="GHEA Grapalat"/>
                <w:sz w:val="16"/>
                <w:szCs w:val="16"/>
                <w:lang w:val="hy-AM"/>
              </w:rPr>
            </w:pPr>
            <w:r w:rsidRPr="00537F8F">
              <w:rPr>
                <w:rFonts w:ascii="GHEA Grapalat" w:hAnsi="GHEA Grapalat"/>
                <w:sz w:val="16"/>
                <w:szCs w:val="16"/>
                <w:lang w:val="hy-AM"/>
              </w:rPr>
              <w:t>Սկզբնակետի և վերջնակետի հասցեները կամ աշխարհագրական կոորդինատները</w:t>
            </w:r>
          </w:p>
        </w:tc>
        <w:tc>
          <w:tcPr>
            <w:tcW w:w="968" w:type="dxa"/>
            <w:textDirection w:val="btLr"/>
            <w:vAlign w:val="center"/>
          </w:tcPr>
          <w:p w14:paraId="00B777FA" w14:textId="77777777" w:rsidR="00444923" w:rsidRPr="00537F8F" w:rsidRDefault="008D408D">
            <w:pPr>
              <w:pStyle w:val="ListParagraph"/>
              <w:widowControl w:val="0"/>
              <w:spacing w:after="120" w:line="240" w:lineRule="auto"/>
              <w:ind w:left="113" w:right="113"/>
              <w:jc w:val="center"/>
              <w:rPr>
                <w:rFonts w:ascii="GHEA Grapalat" w:hAnsi="GHEA Grapalat"/>
                <w:sz w:val="16"/>
                <w:szCs w:val="16"/>
                <w:lang w:val="hy-AM"/>
              </w:rPr>
            </w:pPr>
            <w:r w:rsidRPr="00537F8F">
              <w:rPr>
                <w:rFonts w:ascii="GHEA Grapalat" w:hAnsi="GHEA Grapalat"/>
                <w:sz w:val="16"/>
                <w:szCs w:val="16"/>
                <w:lang w:val="hy-AM"/>
              </w:rPr>
              <w:t>Հայտի բավարարման ժամկետը</w:t>
            </w:r>
          </w:p>
          <w:p w14:paraId="19825530" w14:textId="77777777" w:rsidR="00444923" w:rsidRPr="00537F8F" w:rsidRDefault="008D408D">
            <w:pPr>
              <w:pStyle w:val="ListParagraph"/>
              <w:widowControl w:val="0"/>
              <w:spacing w:after="120" w:line="240" w:lineRule="auto"/>
              <w:ind w:left="113" w:right="113"/>
              <w:jc w:val="center"/>
              <w:rPr>
                <w:rFonts w:ascii="GHEA Grapalat" w:hAnsi="GHEA Grapalat"/>
                <w:sz w:val="16"/>
                <w:szCs w:val="16"/>
                <w:lang w:val="hy-AM"/>
              </w:rPr>
            </w:pPr>
            <w:r w:rsidRPr="00537F8F">
              <w:rPr>
                <w:rFonts w:ascii="GHEA Grapalat" w:hAnsi="GHEA Grapalat"/>
                <w:sz w:val="16"/>
                <w:szCs w:val="16"/>
                <w:lang w:val="hy-AM"/>
              </w:rPr>
              <w:t>/Հրատապությունը/</w:t>
            </w:r>
          </w:p>
        </w:tc>
        <w:tc>
          <w:tcPr>
            <w:tcW w:w="887" w:type="dxa"/>
            <w:textDirection w:val="btLr"/>
            <w:vAlign w:val="center"/>
          </w:tcPr>
          <w:p w14:paraId="380AE217" w14:textId="721E6322" w:rsidR="00444923" w:rsidRPr="00537F8F" w:rsidRDefault="008D408D">
            <w:pPr>
              <w:pStyle w:val="ListParagraph"/>
              <w:widowControl w:val="0"/>
              <w:spacing w:after="120" w:line="240" w:lineRule="auto"/>
              <w:ind w:left="113" w:right="113"/>
              <w:jc w:val="center"/>
              <w:rPr>
                <w:rFonts w:ascii="GHEA Grapalat" w:hAnsi="GHEA Grapalat"/>
                <w:sz w:val="16"/>
                <w:szCs w:val="16"/>
                <w:lang w:val="hy-AM"/>
              </w:rPr>
            </w:pPr>
            <w:r w:rsidRPr="00537F8F">
              <w:rPr>
                <w:rFonts w:ascii="GHEA Grapalat" w:hAnsi="GHEA Grapalat"/>
                <w:sz w:val="16"/>
                <w:szCs w:val="16"/>
                <w:lang w:val="hy-AM"/>
              </w:rPr>
              <w:t>Օգտագործ</w:t>
            </w:r>
            <w:r w:rsidR="006807F4" w:rsidRPr="00537F8F">
              <w:rPr>
                <w:rFonts w:ascii="GHEA Grapalat" w:hAnsi="GHEA Grapalat"/>
                <w:sz w:val="16"/>
                <w:szCs w:val="16"/>
                <w:lang w:val="hy-AM"/>
              </w:rPr>
              <w:t>ելու</w:t>
            </w:r>
            <w:r w:rsidRPr="00537F8F">
              <w:rPr>
                <w:rFonts w:ascii="GHEA Grapalat" w:hAnsi="GHEA Grapalat"/>
                <w:sz w:val="16"/>
                <w:szCs w:val="16"/>
                <w:lang w:val="hy-AM"/>
              </w:rPr>
              <w:t xml:space="preserve"> ժամանակահատվածը</w:t>
            </w:r>
          </w:p>
        </w:tc>
        <w:tc>
          <w:tcPr>
            <w:tcW w:w="1599" w:type="dxa"/>
            <w:vAlign w:val="center"/>
          </w:tcPr>
          <w:p w14:paraId="14904E8F" w14:textId="13A7EB3C" w:rsidR="00444923" w:rsidRPr="00537F8F" w:rsidRDefault="00B066FB" w:rsidP="00C02583">
            <w:pPr>
              <w:pStyle w:val="ListParagraph"/>
              <w:widowControl w:val="0"/>
              <w:spacing w:after="120" w:line="240" w:lineRule="auto"/>
              <w:ind w:left="0"/>
              <w:jc w:val="center"/>
              <w:rPr>
                <w:rFonts w:ascii="GHEA Grapalat" w:hAnsi="GHEA Grapalat"/>
                <w:sz w:val="16"/>
                <w:szCs w:val="16"/>
                <w:lang w:val="hy-AM"/>
              </w:rPr>
            </w:pPr>
            <w:r w:rsidRPr="00537F8F">
              <w:rPr>
                <w:rFonts w:ascii="GHEA Grapalat" w:hAnsi="GHEA Grapalat"/>
                <w:sz w:val="16"/>
                <w:szCs w:val="16"/>
                <w:lang w:val="hy-AM"/>
              </w:rPr>
              <w:t>Լրացուցիչ կապուղ</w:t>
            </w:r>
            <w:r w:rsidR="00C02583">
              <w:rPr>
                <w:rFonts w:ascii="GHEA Grapalat" w:hAnsi="GHEA Grapalat"/>
                <w:sz w:val="16"/>
                <w:szCs w:val="16"/>
                <w:lang w:val="hy-AM"/>
              </w:rPr>
              <w:t xml:space="preserve">ու </w:t>
            </w:r>
            <w:r w:rsidRPr="00537F8F">
              <w:rPr>
                <w:rFonts w:ascii="GHEA Grapalat" w:hAnsi="GHEA Grapalat"/>
                <w:sz w:val="16"/>
                <w:szCs w:val="16"/>
                <w:lang w:val="hy-AM"/>
              </w:rPr>
              <w:t xml:space="preserve">անհրաժեշտու-թյունը և </w:t>
            </w:r>
            <w:r w:rsidR="008D408D" w:rsidRPr="00537F8F">
              <w:rPr>
                <w:rFonts w:ascii="GHEA Grapalat" w:hAnsi="GHEA Grapalat"/>
                <w:sz w:val="16"/>
                <w:szCs w:val="16"/>
                <w:lang w:val="hy-AM"/>
              </w:rPr>
              <w:t>նպատակը</w:t>
            </w:r>
            <w:r w:rsidR="006B551F" w:rsidRPr="00537F8F">
              <w:rPr>
                <w:rFonts w:ascii="GHEA Grapalat" w:hAnsi="GHEA Grapalat"/>
                <w:sz w:val="16"/>
                <w:szCs w:val="16"/>
                <w:lang w:val="hy-AM"/>
              </w:rPr>
              <w:t xml:space="preserve"> </w:t>
            </w:r>
          </w:p>
        </w:tc>
        <w:tc>
          <w:tcPr>
            <w:tcW w:w="1412" w:type="dxa"/>
            <w:vAlign w:val="center"/>
          </w:tcPr>
          <w:p w14:paraId="7F227699" w14:textId="77777777" w:rsidR="00444923" w:rsidRPr="00537F8F" w:rsidRDefault="008D408D">
            <w:pPr>
              <w:pStyle w:val="ListParagraph"/>
              <w:widowControl w:val="0"/>
              <w:spacing w:after="120" w:line="240" w:lineRule="auto"/>
              <w:ind w:left="0"/>
              <w:jc w:val="center"/>
              <w:rPr>
                <w:rFonts w:ascii="GHEA Grapalat" w:hAnsi="GHEA Grapalat"/>
                <w:sz w:val="16"/>
                <w:szCs w:val="16"/>
                <w:lang w:val="hy-AM"/>
              </w:rPr>
            </w:pPr>
            <w:r w:rsidRPr="00537F8F">
              <w:rPr>
                <w:rFonts w:ascii="GHEA Grapalat" w:hAnsi="GHEA Grapalat"/>
                <w:sz w:val="16"/>
                <w:szCs w:val="16"/>
                <w:lang w:val="hy-AM"/>
              </w:rPr>
              <w:t>Պատասխա-նատու անձի տվյալները</w:t>
            </w:r>
          </w:p>
          <w:p w14:paraId="682CC3B1" w14:textId="77777777" w:rsidR="00444923" w:rsidRPr="00537F8F" w:rsidRDefault="008D408D">
            <w:pPr>
              <w:pStyle w:val="ListParagraph"/>
              <w:widowControl w:val="0"/>
              <w:spacing w:after="120" w:line="240" w:lineRule="auto"/>
              <w:ind w:left="0"/>
              <w:jc w:val="center"/>
              <w:rPr>
                <w:rFonts w:ascii="GHEA Grapalat" w:hAnsi="GHEA Grapalat"/>
                <w:sz w:val="16"/>
                <w:szCs w:val="16"/>
                <w:lang w:val="hy-AM"/>
              </w:rPr>
            </w:pPr>
            <w:r w:rsidRPr="00537F8F">
              <w:rPr>
                <w:rFonts w:ascii="GHEA Grapalat" w:hAnsi="GHEA Grapalat"/>
                <w:sz w:val="16"/>
                <w:szCs w:val="16"/>
                <w:lang w:val="hy-AM"/>
              </w:rPr>
              <w:t>/ԱԱՀ, հեռախոսա-համար/</w:t>
            </w:r>
          </w:p>
        </w:tc>
      </w:tr>
      <w:tr w:rsidR="00537F8F" w:rsidRPr="00ED7A7E" w14:paraId="22EF753D" w14:textId="77777777" w:rsidTr="009F0D86">
        <w:trPr>
          <w:cantSplit/>
          <w:trHeight w:val="773"/>
          <w:jc w:val="center"/>
        </w:trPr>
        <w:tc>
          <w:tcPr>
            <w:tcW w:w="1254" w:type="dxa"/>
            <w:vAlign w:val="center"/>
          </w:tcPr>
          <w:p w14:paraId="25B9265F" w14:textId="77777777" w:rsidR="00444923" w:rsidRPr="00537F8F" w:rsidRDefault="00444923">
            <w:pPr>
              <w:pStyle w:val="ListParagraph"/>
              <w:widowControl w:val="0"/>
              <w:spacing w:after="120" w:line="240" w:lineRule="auto"/>
              <w:ind w:left="0"/>
              <w:jc w:val="center"/>
              <w:rPr>
                <w:rFonts w:ascii="GHEA Grapalat" w:hAnsi="GHEA Grapalat"/>
                <w:sz w:val="16"/>
                <w:szCs w:val="16"/>
                <w:lang w:val="hy-AM"/>
              </w:rPr>
            </w:pPr>
          </w:p>
        </w:tc>
        <w:tc>
          <w:tcPr>
            <w:tcW w:w="1008" w:type="dxa"/>
            <w:vAlign w:val="center"/>
          </w:tcPr>
          <w:p w14:paraId="4B01D284" w14:textId="77777777" w:rsidR="00444923" w:rsidRPr="00537F8F" w:rsidRDefault="00444923">
            <w:pPr>
              <w:pStyle w:val="ListParagraph"/>
              <w:widowControl w:val="0"/>
              <w:spacing w:after="120" w:line="240" w:lineRule="auto"/>
              <w:ind w:left="0"/>
              <w:jc w:val="center"/>
              <w:rPr>
                <w:rFonts w:ascii="GHEA Grapalat" w:hAnsi="GHEA Grapalat"/>
                <w:sz w:val="16"/>
                <w:szCs w:val="16"/>
                <w:lang w:val="hy-AM"/>
              </w:rPr>
            </w:pPr>
          </w:p>
        </w:tc>
        <w:tc>
          <w:tcPr>
            <w:tcW w:w="1843" w:type="dxa"/>
            <w:vAlign w:val="center"/>
          </w:tcPr>
          <w:p w14:paraId="1FF60126" w14:textId="77777777" w:rsidR="00444923" w:rsidRPr="00537F8F" w:rsidRDefault="00444923">
            <w:pPr>
              <w:pStyle w:val="ListParagraph"/>
              <w:widowControl w:val="0"/>
              <w:spacing w:after="120" w:line="240" w:lineRule="auto"/>
              <w:ind w:left="0"/>
              <w:jc w:val="center"/>
              <w:rPr>
                <w:rFonts w:ascii="GHEA Grapalat" w:hAnsi="GHEA Grapalat"/>
                <w:sz w:val="16"/>
                <w:szCs w:val="16"/>
                <w:lang w:val="hy-AM"/>
              </w:rPr>
            </w:pPr>
          </w:p>
        </w:tc>
        <w:tc>
          <w:tcPr>
            <w:tcW w:w="1559" w:type="dxa"/>
            <w:vAlign w:val="center"/>
          </w:tcPr>
          <w:p w14:paraId="3B96D790" w14:textId="77777777" w:rsidR="00444923" w:rsidRPr="00537F8F" w:rsidRDefault="00444923">
            <w:pPr>
              <w:pStyle w:val="ListParagraph"/>
              <w:widowControl w:val="0"/>
              <w:spacing w:after="120" w:line="240" w:lineRule="auto"/>
              <w:ind w:left="0"/>
              <w:jc w:val="center"/>
              <w:rPr>
                <w:rFonts w:ascii="GHEA Grapalat" w:hAnsi="GHEA Grapalat"/>
                <w:sz w:val="16"/>
                <w:szCs w:val="16"/>
                <w:lang w:val="hy-AM"/>
              </w:rPr>
            </w:pPr>
          </w:p>
        </w:tc>
        <w:tc>
          <w:tcPr>
            <w:tcW w:w="1620" w:type="dxa"/>
            <w:vAlign w:val="center"/>
          </w:tcPr>
          <w:p w14:paraId="24D8711A" w14:textId="77777777" w:rsidR="00444923" w:rsidRPr="00537F8F" w:rsidRDefault="00444923">
            <w:pPr>
              <w:pStyle w:val="ListParagraph"/>
              <w:widowControl w:val="0"/>
              <w:spacing w:after="120" w:line="240" w:lineRule="auto"/>
              <w:ind w:left="0"/>
              <w:jc w:val="center"/>
              <w:rPr>
                <w:rFonts w:ascii="GHEA Grapalat" w:hAnsi="GHEA Grapalat"/>
                <w:sz w:val="16"/>
                <w:szCs w:val="16"/>
                <w:lang w:val="hy-AM"/>
              </w:rPr>
            </w:pPr>
          </w:p>
        </w:tc>
        <w:tc>
          <w:tcPr>
            <w:tcW w:w="1980" w:type="dxa"/>
            <w:vAlign w:val="center"/>
          </w:tcPr>
          <w:p w14:paraId="1E77B85B" w14:textId="77777777" w:rsidR="00444923" w:rsidRPr="00537F8F" w:rsidRDefault="00444923">
            <w:pPr>
              <w:pStyle w:val="ListParagraph"/>
              <w:widowControl w:val="0"/>
              <w:spacing w:after="120" w:line="240" w:lineRule="auto"/>
              <w:ind w:left="0"/>
              <w:jc w:val="center"/>
              <w:rPr>
                <w:rFonts w:ascii="GHEA Grapalat" w:hAnsi="GHEA Grapalat"/>
                <w:sz w:val="16"/>
                <w:szCs w:val="16"/>
                <w:lang w:val="hy-AM"/>
              </w:rPr>
            </w:pPr>
          </w:p>
        </w:tc>
        <w:tc>
          <w:tcPr>
            <w:tcW w:w="968" w:type="dxa"/>
            <w:vAlign w:val="center"/>
          </w:tcPr>
          <w:p w14:paraId="71E84097" w14:textId="77777777" w:rsidR="00444923" w:rsidRPr="00537F8F" w:rsidRDefault="00444923">
            <w:pPr>
              <w:pStyle w:val="ListParagraph"/>
              <w:widowControl w:val="0"/>
              <w:spacing w:after="120" w:line="240" w:lineRule="auto"/>
              <w:ind w:left="0"/>
              <w:jc w:val="center"/>
              <w:rPr>
                <w:rFonts w:ascii="GHEA Grapalat" w:hAnsi="GHEA Grapalat"/>
                <w:sz w:val="16"/>
                <w:szCs w:val="16"/>
                <w:lang w:val="hy-AM"/>
              </w:rPr>
            </w:pPr>
          </w:p>
        </w:tc>
        <w:tc>
          <w:tcPr>
            <w:tcW w:w="887" w:type="dxa"/>
            <w:vAlign w:val="center"/>
          </w:tcPr>
          <w:p w14:paraId="7602D045" w14:textId="77777777" w:rsidR="00444923" w:rsidRPr="00537F8F" w:rsidRDefault="00444923">
            <w:pPr>
              <w:pStyle w:val="ListParagraph"/>
              <w:widowControl w:val="0"/>
              <w:spacing w:after="120" w:line="240" w:lineRule="auto"/>
              <w:ind w:left="0"/>
              <w:jc w:val="center"/>
              <w:rPr>
                <w:rFonts w:ascii="GHEA Grapalat" w:hAnsi="GHEA Grapalat"/>
                <w:sz w:val="16"/>
                <w:szCs w:val="16"/>
                <w:lang w:val="hy-AM"/>
              </w:rPr>
            </w:pPr>
          </w:p>
        </w:tc>
        <w:tc>
          <w:tcPr>
            <w:tcW w:w="1599" w:type="dxa"/>
            <w:vAlign w:val="center"/>
          </w:tcPr>
          <w:p w14:paraId="64FCEB2A" w14:textId="77777777" w:rsidR="00444923" w:rsidRPr="00537F8F" w:rsidRDefault="00444923">
            <w:pPr>
              <w:pStyle w:val="ListParagraph"/>
              <w:widowControl w:val="0"/>
              <w:spacing w:after="120" w:line="240" w:lineRule="auto"/>
              <w:ind w:left="0"/>
              <w:jc w:val="center"/>
              <w:rPr>
                <w:rFonts w:ascii="GHEA Grapalat" w:hAnsi="GHEA Grapalat"/>
                <w:sz w:val="16"/>
                <w:szCs w:val="16"/>
                <w:lang w:val="hy-AM"/>
              </w:rPr>
            </w:pPr>
          </w:p>
        </w:tc>
        <w:tc>
          <w:tcPr>
            <w:tcW w:w="1412" w:type="dxa"/>
            <w:vAlign w:val="center"/>
          </w:tcPr>
          <w:p w14:paraId="55D68D16" w14:textId="77777777" w:rsidR="00444923" w:rsidRPr="00537F8F" w:rsidRDefault="00444923">
            <w:pPr>
              <w:pStyle w:val="ListParagraph"/>
              <w:widowControl w:val="0"/>
              <w:spacing w:after="120" w:line="240" w:lineRule="auto"/>
              <w:ind w:left="0"/>
              <w:jc w:val="center"/>
              <w:rPr>
                <w:rFonts w:ascii="GHEA Grapalat" w:hAnsi="GHEA Grapalat"/>
                <w:sz w:val="16"/>
                <w:szCs w:val="16"/>
                <w:lang w:val="hy-AM"/>
              </w:rPr>
            </w:pPr>
          </w:p>
        </w:tc>
      </w:tr>
    </w:tbl>
    <w:p w14:paraId="57715C62" w14:textId="77777777" w:rsidR="00444923" w:rsidRPr="00537F8F" w:rsidRDefault="00444923">
      <w:pPr>
        <w:pStyle w:val="ListParagraph"/>
        <w:spacing w:after="120"/>
        <w:jc w:val="center"/>
        <w:rPr>
          <w:rFonts w:ascii="GHEA Grapalat" w:hAnsi="GHEA Grapalat"/>
          <w:sz w:val="24"/>
          <w:szCs w:val="24"/>
          <w:lang w:val="hy-AM"/>
        </w:rPr>
      </w:pPr>
    </w:p>
    <w:p w14:paraId="32F1F06C" w14:textId="77777777" w:rsidR="00444923" w:rsidRPr="00537F8F" w:rsidRDefault="00444923">
      <w:pPr>
        <w:pStyle w:val="ListParagraph"/>
        <w:spacing w:after="120"/>
        <w:jc w:val="both"/>
        <w:rPr>
          <w:rFonts w:ascii="GHEA Grapalat" w:hAnsi="GHEA Grapalat"/>
          <w:sz w:val="24"/>
          <w:szCs w:val="24"/>
          <w:lang w:val="hy-AM"/>
        </w:rPr>
      </w:pPr>
    </w:p>
    <w:p w14:paraId="06A12A64" w14:textId="77777777" w:rsidR="00444923" w:rsidRPr="00537F8F" w:rsidRDefault="008D408D">
      <w:pPr>
        <w:pStyle w:val="ListParagraph"/>
        <w:spacing w:after="0"/>
        <w:jc w:val="both"/>
        <w:rPr>
          <w:rFonts w:ascii="GHEA Grapalat" w:hAnsi="GHEA Grapalat"/>
          <w:sz w:val="24"/>
          <w:szCs w:val="24"/>
          <w:lang w:val="hy-AM"/>
        </w:rPr>
      </w:pPr>
      <w:r w:rsidRPr="00537F8F">
        <w:rPr>
          <w:rFonts w:ascii="GHEA Grapalat" w:hAnsi="GHEA Grapalat"/>
          <w:sz w:val="24"/>
          <w:szCs w:val="24"/>
          <w:lang w:val="hy-AM"/>
        </w:rPr>
        <w:t>__________________________________</w:t>
      </w:r>
      <w:r w:rsidRPr="00537F8F">
        <w:rPr>
          <w:rFonts w:ascii="GHEA Grapalat" w:hAnsi="GHEA Grapalat"/>
          <w:sz w:val="24"/>
          <w:szCs w:val="24"/>
          <w:lang w:val="hy-AM"/>
        </w:rPr>
        <w:tab/>
      </w:r>
      <w:r w:rsidRPr="00537F8F">
        <w:rPr>
          <w:rFonts w:ascii="GHEA Grapalat" w:hAnsi="GHEA Grapalat"/>
          <w:sz w:val="24"/>
          <w:szCs w:val="24"/>
          <w:lang w:val="hy-AM"/>
        </w:rPr>
        <w:tab/>
        <w:t>_________________</w:t>
      </w:r>
      <w:r w:rsidRPr="00537F8F">
        <w:rPr>
          <w:rFonts w:ascii="GHEA Grapalat" w:hAnsi="GHEA Grapalat"/>
          <w:sz w:val="24"/>
          <w:szCs w:val="24"/>
          <w:lang w:val="hy-AM"/>
        </w:rPr>
        <w:tab/>
      </w:r>
      <w:r w:rsidRPr="00537F8F">
        <w:rPr>
          <w:rFonts w:ascii="GHEA Grapalat" w:hAnsi="GHEA Grapalat"/>
          <w:sz w:val="24"/>
          <w:szCs w:val="24"/>
          <w:lang w:val="hy-AM"/>
        </w:rPr>
        <w:tab/>
        <w:t>___________________________</w:t>
      </w:r>
    </w:p>
    <w:p w14:paraId="6FE3F8EB" w14:textId="00BB63D1" w:rsidR="00444923" w:rsidRPr="00537F8F" w:rsidRDefault="00D25030">
      <w:pPr>
        <w:pStyle w:val="ListParagraph"/>
        <w:spacing w:after="0"/>
        <w:ind w:firstLine="720"/>
        <w:jc w:val="both"/>
        <w:rPr>
          <w:rFonts w:ascii="GHEA Grapalat" w:hAnsi="GHEA Grapalat"/>
          <w:sz w:val="12"/>
          <w:szCs w:val="12"/>
          <w:lang w:val="hy-AM"/>
        </w:rPr>
      </w:pPr>
      <w:r>
        <w:rPr>
          <w:rFonts w:ascii="GHEA Grapalat" w:hAnsi="GHEA Grapalat"/>
          <w:sz w:val="12"/>
          <w:szCs w:val="12"/>
          <w:lang w:val="hy-AM"/>
        </w:rPr>
        <w:t>Պատվիրատու</w:t>
      </w:r>
      <w:r w:rsidR="008D408D" w:rsidRPr="00537F8F">
        <w:rPr>
          <w:rFonts w:ascii="GHEA Grapalat" w:hAnsi="GHEA Grapalat"/>
          <w:sz w:val="12"/>
          <w:szCs w:val="12"/>
          <w:lang w:val="hy-AM"/>
        </w:rPr>
        <w:t xml:space="preserve"> մարմնի ղեկավարի պաշտոնը</w:t>
      </w:r>
      <w:r w:rsidR="008D408D" w:rsidRPr="00537F8F">
        <w:rPr>
          <w:rFonts w:ascii="GHEA Grapalat" w:hAnsi="GHEA Grapalat"/>
          <w:sz w:val="12"/>
          <w:szCs w:val="12"/>
          <w:lang w:val="hy-AM"/>
        </w:rPr>
        <w:tab/>
      </w:r>
      <w:r w:rsidR="008D408D" w:rsidRPr="00537F8F">
        <w:rPr>
          <w:rFonts w:ascii="GHEA Grapalat" w:hAnsi="GHEA Grapalat"/>
          <w:sz w:val="12"/>
          <w:szCs w:val="12"/>
          <w:lang w:val="hy-AM"/>
        </w:rPr>
        <w:tab/>
      </w:r>
      <w:r w:rsidR="008D408D" w:rsidRPr="00537F8F">
        <w:rPr>
          <w:rFonts w:ascii="GHEA Grapalat" w:hAnsi="GHEA Grapalat"/>
          <w:sz w:val="12"/>
          <w:szCs w:val="12"/>
          <w:lang w:val="hy-AM"/>
        </w:rPr>
        <w:tab/>
        <w:t xml:space="preserve">                Ստորագրություն</w:t>
      </w:r>
      <w:r w:rsidR="008D408D" w:rsidRPr="00537F8F">
        <w:rPr>
          <w:rFonts w:ascii="GHEA Grapalat" w:hAnsi="GHEA Grapalat"/>
          <w:sz w:val="12"/>
          <w:szCs w:val="12"/>
          <w:lang w:val="hy-AM"/>
        </w:rPr>
        <w:tab/>
      </w:r>
      <w:r w:rsidR="008D408D" w:rsidRPr="00537F8F">
        <w:rPr>
          <w:rFonts w:ascii="GHEA Grapalat" w:hAnsi="GHEA Grapalat"/>
          <w:sz w:val="12"/>
          <w:szCs w:val="12"/>
          <w:lang w:val="hy-AM"/>
        </w:rPr>
        <w:tab/>
      </w:r>
      <w:r w:rsidR="008D408D" w:rsidRPr="00537F8F">
        <w:rPr>
          <w:rFonts w:ascii="GHEA Grapalat" w:hAnsi="GHEA Grapalat"/>
          <w:sz w:val="12"/>
          <w:szCs w:val="12"/>
          <w:lang w:val="hy-AM"/>
        </w:rPr>
        <w:tab/>
        <w:t xml:space="preserve">               Անուն, Ազգանուն</w:t>
      </w:r>
    </w:p>
    <w:p w14:paraId="17D15139" w14:textId="4145FC92" w:rsidR="00444923" w:rsidRPr="00537F8F" w:rsidRDefault="008D408D">
      <w:pPr>
        <w:pStyle w:val="ListParagraph"/>
        <w:spacing w:after="120"/>
        <w:jc w:val="both"/>
        <w:rPr>
          <w:rFonts w:ascii="GHEA Grapalat" w:hAnsi="GHEA Grapalat"/>
          <w:sz w:val="24"/>
          <w:szCs w:val="24"/>
          <w:lang w:val="hy-AM"/>
        </w:rPr>
      </w:pPr>
      <w:r w:rsidRPr="00537F8F">
        <w:rPr>
          <w:rFonts w:ascii="GHEA Grapalat" w:hAnsi="GHEA Grapalat"/>
          <w:sz w:val="24"/>
          <w:szCs w:val="24"/>
          <w:lang w:val="hy-AM"/>
        </w:rPr>
        <w:tab/>
      </w:r>
      <w:r w:rsidRPr="00537F8F">
        <w:rPr>
          <w:rFonts w:ascii="GHEA Grapalat" w:hAnsi="GHEA Grapalat"/>
          <w:sz w:val="24"/>
          <w:szCs w:val="24"/>
          <w:lang w:val="hy-AM"/>
        </w:rPr>
        <w:tab/>
      </w:r>
      <w:r w:rsidRPr="00537F8F">
        <w:rPr>
          <w:rFonts w:ascii="GHEA Grapalat" w:hAnsi="GHEA Grapalat"/>
          <w:sz w:val="24"/>
          <w:szCs w:val="24"/>
          <w:lang w:val="hy-AM"/>
        </w:rPr>
        <w:tab/>
      </w:r>
      <w:r w:rsidRPr="00537F8F">
        <w:rPr>
          <w:rFonts w:ascii="GHEA Grapalat" w:hAnsi="GHEA Grapalat"/>
          <w:sz w:val="24"/>
          <w:szCs w:val="24"/>
          <w:lang w:val="hy-AM"/>
        </w:rPr>
        <w:tab/>
      </w:r>
      <w:r w:rsidRPr="00537F8F">
        <w:rPr>
          <w:rFonts w:ascii="GHEA Grapalat" w:hAnsi="GHEA Grapalat"/>
          <w:sz w:val="24"/>
          <w:szCs w:val="24"/>
          <w:lang w:val="hy-AM"/>
        </w:rPr>
        <w:tab/>
      </w:r>
      <w:r w:rsidRPr="00537F8F">
        <w:rPr>
          <w:rFonts w:ascii="GHEA Grapalat" w:hAnsi="GHEA Grapalat"/>
          <w:sz w:val="24"/>
          <w:szCs w:val="24"/>
          <w:lang w:val="hy-AM"/>
        </w:rPr>
        <w:tab/>
      </w:r>
      <w:r w:rsidRPr="00537F8F">
        <w:rPr>
          <w:rFonts w:ascii="GHEA Grapalat" w:hAnsi="GHEA Grapalat"/>
          <w:sz w:val="24"/>
          <w:szCs w:val="24"/>
          <w:lang w:val="hy-AM"/>
        </w:rPr>
        <w:tab/>
      </w:r>
      <w:r w:rsidRPr="00537F8F">
        <w:rPr>
          <w:rFonts w:ascii="GHEA Grapalat" w:hAnsi="GHEA Grapalat"/>
          <w:sz w:val="24"/>
          <w:szCs w:val="24"/>
          <w:lang w:val="hy-AM"/>
        </w:rPr>
        <w:tab/>
      </w:r>
      <w:r w:rsidRPr="00537F8F">
        <w:rPr>
          <w:rFonts w:ascii="GHEA Grapalat" w:hAnsi="GHEA Grapalat"/>
          <w:sz w:val="24"/>
          <w:szCs w:val="24"/>
          <w:lang w:val="hy-AM"/>
        </w:rPr>
        <w:tab/>
      </w:r>
      <w:r w:rsidRPr="00537F8F">
        <w:rPr>
          <w:rFonts w:ascii="GHEA Grapalat" w:hAnsi="GHEA Grapalat"/>
          <w:sz w:val="24"/>
          <w:szCs w:val="24"/>
          <w:lang w:val="hy-AM"/>
        </w:rPr>
        <w:tab/>
        <w:t xml:space="preserve">  </w:t>
      </w:r>
    </w:p>
    <w:p w14:paraId="5425C94E" w14:textId="77777777" w:rsidR="00444923" w:rsidRPr="00537F8F" w:rsidRDefault="008D408D">
      <w:pPr>
        <w:rPr>
          <w:rFonts w:ascii="GHEA Grapalat" w:hAnsi="GHEA Grapalat"/>
          <w:sz w:val="24"/>
          <w:szCs w:val="24"/>
          <w:lang w:val="hy-AM"/>
        </w:rPr>
      </w:pPr>
      <w:r w:rsidRPr="00537F8F">
        <w:rPr>
          <w:rFonts w:ascii="GHEA Grapalat" w:hAnsi="GHEA Grapalat"/>
          <w:lang w:val="hy-AM"/>
        </w:rPr>
        <w:br w:type="page"/>
      </w:r>
    </w:p>
    <w:p w14:paraId="046CEFD4" w14:textId="28FE847E" w:rsidR="00444923" w:rsidRPr="00537F8F" w:rsidRDefault="008147B9">
      <w:pPr>
        <w:rPr>
          <w:rFonts w:ascii="GHEA Grapalat" w:hAnsi="GHEA Grapalat" w:cs="Arial"/>
          <w:sz w:val="24"/>
          <w:szCs w:val="24"/>
          <w:lang w:val="hy-AM"/>
        </w:rPr>
      </w:pPr>
      <w:r>
        <w:rPr>
          <w:rFonts w:ascii="GHEA Grapalat" w:hAnsi="GHEA Grapalat" w:cs="Arial"/>
          <w:sz w:val="24"/>
          <w:szCs w:val="24"/>
          <w:lang w:val="hy-AM"/>
        </w:rPr>
        <w:lastRenderedPageBreak/>
        <w:t>«</w:t>
      </w:r>
      <w:r w:rsidR="008D408D" w:rsidRPr="00537F8F">
        <w:rPr>
          <w:rFonts w:ascii="GHEA Grapalat" w:hAnsi="GHEA Grapalat" w:cs="Arial"/>
          <w:sz w:val="24"/>
          <w:szCs w:val="24"/>
          <w:lang w:val="hy-AM"/>
        </w:rPr>
        <w:t>Ծառայության տեսակ</w:t>
      </w:r>
      <w:r>
        <w:rPr>
          <w:rFonts w:ascii="GHEA Grapalat" w:hAnsi="GHEA Grapalat" w:cs="Arial"/>
          <w:sz w:val="24"/>
          <w:szCs w:val="24"/>
          <w:lang w:val="hy-AM"/>
        </w:rPr>
        <w:t>» սյունակում լրացվում է՝</w:t>
      </w:r>
    </w:p>
    <w:p w14:paraId="62393D07" w14:textId="4A4A94AE" w:rsidR="00444923" w:rsidRPr="00537F8F" w:rsidRDefault="008D408D">
      <w:pPr>
        <w:pStyle w:val="ListParagraph"/>
        <w:numPr>
          <w:ilvl w:val="0"/>
          <w:numId w:val="6"/>
        </w:numPr>
        <w:rPr>
          <w:rFonts w:ascii="GHEA Grapalat" w:hAnsi="GHEA Grapalat" w:cs="Arial"/>
          <w:sz w:val="24"/>
          <w:szCs w:val="24"/>
          <w:lang w:val="hy-AM"/>
        </w:rPr>
      </w:pPr>
      <w:r w:rsidRPr="00537F8F">
        <w:rPr>
          <w:rFonts w:ascii="GHEA Grapalat" w:hAnsi="GHEA Grapalat" w:cs="Arial"/>
          <w:sz w:val="24"/>
          <w:szCs w:val="24"/>
          <w:lang w:val="hy-AM"/>
        </w:rPr>
        <w:t>Համացանցի հասանելիություն՝ լարային</w:t>
      </w:r>
      <w:r w:rsidR="00567844" w:rsidRPr="00537F8F">
        <w:rPr>
          <w:rFonts w:ascii="GHEA Grapalat" w:hAnsi="GHEA Grapalat" w:cs="Arial"/>
          <w:sz w:val="24"/>
          <w:szCs w:val="24"/>
          <w:lang w:val="hy-AM"/>
        </w:rPr>
        <w:t xml:space="preserve"> (օպտիկամանրաթելային/պղնձեմալուխային)</w:t>
      </w:r>
    </w:p>
    <w:p w14:paraId="48E72B68" w14:textId="251DC04F" w:rsidR="00444923" w:rsidRPr="00537F8F" w:rsidRDefault="008D408D">
      <w:pPr>
        <w:pStyle w:val="ListParagraph"/>
        <w:numPr>
          <w:ilvl w:val="0"/>
          <w:numId w:val="6"/>
        </w:numPr>
        <w:rPr>
          <w:rFonts w:ascii="GHEA Grapalat" w:hAnsi="GHEA Grapalat" w:cs="Arial"/>
          <w:sz w:val="24"/>
          <w:szCs w:val="24"/>
          <w:lang w:val="hy-AM"/>
        </w:rPr>
      </w:pPr>
      <w:r w:rsidRPr="00537F8F">
        <w:rPr>
          <w:rFonts w:ascii="GHEA Grapalat" w:hAnsi="GHEA Grapalat" w:cs="Arial"/>
          <w:sz w:val="24"/>
          <w:szCs w:val="24"/>
          <w:lang w:val="hy-AM"/>
        </w:rPr>
        <w:t>Տվյալների փոխանակման ծառայություն՝ լարային</w:t>
      </w:r>
      <w:r w:rsidR="00567844" w:rsidRPr="00537F8F">
        <w:rPr>
          <w:rFonts w:ascii="GHEA Grapalat" w:hAnsi="GHEA Grapalat" w:cs="Arial"/>
          <w:sz w:val="24"/>
          <w:szCs w:val="24"/>
          <w:lang w:val="hy-AM"/>
        </w:rPr>
        <w:t xml:space="preserve"> (օպտիկամանրաթելային/պղնձեմալուխային)</w:t>
      </w:r>
    </w:p>
    <w:p w14:paraId="677903E7" w14:textId="0E3EA8AE" w:rsidR="00444923" w:rsidRPr="00537F8F" w:rsidRDefault="0074689F">
      <w:pPr>
        <w:pStyle w:val="ListParagraph"/>
        <w:numPr>
          <w:ilvl w:val="0"/>
          <w:numId w:val="6"/>
        </w:numPr>
        <w:rPr>
          <w:rFonts w:ascii="GHEA Grapalat" w:hAnsi="GHEA Grapalat" w:cs="Arial"/>
          <w:sz w:val="24"/>
          <w:szCs w:val="24"/>
          <w:lang w:val="hy-AM"/>
        </w:rPr>
      </w:pPr>
      <w:r w:rsidRPr="00537F8F">
        <w:rPr>
          <w:rFonts w:ascii="GHEA Grapalat" w:hAnsi="GHEA Grapalat" w:cs="Arial"/>
          <w:sz w:val="24"/>
          <w:szCs w:val="24"/>
          <w:lang w:val="hy-AM"/>
        </w:rPr>
        <w:t>4Ջի Է</w:t>
      </w:r>
      <w:r w:rsidR="000617E2" w:rsidRPr="00537F8F">
        <w:rPr>
          <w:rFonts w:ascii="GHEA Grapalat" w:hAnsi="GHEA Grapalat" w:cs="Arial"/>
          <w:sz w:val="24"/>
          <w:szCs w:val="24"/>
          <w:lang w:val="hy-AM"/>
        </w:rPr>
        <w:t>Մ</w:t>
      </w:r>
      <w:r w:rsidRPr="00537F8F">
        <w:rPr>
          <w:rFonts w:ascii="GHEA Grapalat" w:hAnsi="GHEA Grapalat" w:cs="Arial"/>
          <w:sz w:val="24"/>
          <w:szCs w:val="24"/>
          <w:lang w:val="hy-AM"/>
        </w:rPr>
        <w:t>2ԷՄ (</w:t>
      </w:r>
      <w:r w:rsidR="008D408D" w:rsidRPr="00537F8F">
        <w:rPr>
          <w:rFonts w:ascii="GHEA Grapalat" w:hAnsi="GHEA Grapalat" w:cs="Arial"/>
          <w:sz w:val="24"/>
          <w:szCs w:val="24"/>
          <w:lang w:val="hy-AM"/>
        </w:rPr>
        <w:t>4G M2M</w:t>
      </w:r>
      <w:r w:rsidRPr="00537F8F">
        <w:rPr>
          <w:rFonts w:ascii="GHEA Grapalat" w:hAnsi="GHEA Grapalat" w:cs="Arial"/>
          <w:sz w:val="24"/>
          <w:szCs w:val="24"/>
          <w:lang w:val="hy-AM"/>
        </w:rPr>
        <w:t>)</w:t>
      </w:r>
      <w:r w:rsidR="008D408D" w:rsidRPr="00537F8F">
        <w:rPr>
          <w:rFonts w:ascii="GHEA Grapalat" w:hAnsi="GHEA Grapalat" w:cs="Arial"/>
          <w:sz w:val="24"/>
          <w:szCs w:val="24"/>
          <w:lang w:val="hy-AM"/>
        </w:rPr>
        <w:t>/համացանց</w:t>
      </w:r>
    </w:p>
    <w:p w14:paraId="2897ADEE" w14:textId="03BB3D87" w:rsidR="00444923" w:rsidRPr="00537F8F" w:rsidRDefault="0074689F">
      <w:pPr>
        <w:pStyle w:val="ListParagraph"/>
        <w:numPr>
          <w:ilvl w:val="0"/>
          <w:numId w:val="6"/>
        </w:numPr>
        <w:rPr>
          <w:rFonts w:ascii="GHEA Grapalat" w:hAnsi="GHEA Grapalat" w:cs="Arial"/>
          <w:sz w:val="24"/>
          <w:szCs w:val="24"/>
          <w:lang w:val="hy-AM"/>
        </w:rPr>
      </w:pPr>
      <w:r w:rsidRPr="00537F8F">
        <w:rPr>
          <w:rFonts w:ascii="GHEA Grapalat" w:hAnsi="GHEA Grapalat" w:cs="Arial"/>
          <w:sz w:val="24"/>
          <w:szCs w:val="24"/>
          <w:lang w:val="hy-AM"/>
        </w:rPr>
        <w:t>3Ջի Է</w:t>
      </w:r>
      <w:r w:rsidR="000617E2" w:rsidRPr="00537F8F">
        <w:rPr>
          <w:rFonts w:ascii="GHEA Grapalat" w:hAnsi="GHEA Grapalat" w:cs="Arial"/>
          <w:sz w:val="24"/>
          <w:szCs w:val="24"/>
          <w:lang w:val="hy-AM"/>
        </w:rPr>
        <w:t>Մ</w:t>
      </w:r>
      <w:r w:rsidRPr="00537F8F">
        <w:rPr>
          <w:rFonts w:ascii="GHEA Grapalat" w:hAnsi="GHEA Grapalat" w:cs="Arial"/>
          <w:sz w:val="24"/>
          <w:szCs w:val="24"/>
          <w:lang w:val="hy-AM"/>
        </w:rPr>
        <w:t>2ԷՄ (</w:t>
      </w:r>
      <w:r w:rsidR="008D408D" w:rsidRPr="00537F8F">
        <w:rPr>
          <w:rFonts w:ascii="GHEA Grapalat" w:hAnsi="GHEA Grapalat" w:cs="Arial"/>
          <w:sz w:val="24"/>
          <w:szCs w:val="24"/>
          <w:lang w:val="hy-AM"/>
        </w:rPr>
        <w:t>3G M2M</w:t>
      </w:r>
      <w:r w:rsidRPr="00537F8F">
        <w:rPr>
          <w:rFonts w:ascii="GHEA Grapalat" w:hAnsi="GHEA Grapalat" w:cs="Arial"/>
          <w:sz w:val="24"/>
          <w:szCs w:val="24"/>
          <w:lang w:val="hy-AM"/>
        </w:rPr>
        <w:t>)</w:t>
      </w:r>
      <w:r w:rsidR="008D408D" w:rsidRPr="00537F8F">
        <w:rPr>
          <w:rFonts w:ascii="GHEA Grapalat" w:hAnsi="GHEA Grapalat" w:cs="Arial"/>
          <w:sz w:val="24"/>
          <w:szCs w:val="24"/>
          <w:lang w:val="hy-AM"/>
        </w:rPr>
        <w:t>/համացանց</w:t>
      </w:r>
    </w:p>
    <w:p w14:paraId="5DF84459" w14:textId="043834DB" w:rsidR="00444923" w:rsidRPr="00537F8F" w:rsidRDefault="0074689F">
      <w:pPr>
        <w:pStyle w:val="ListParagraph"/>
        <w:numPr>
          <w:ilvl w:val="0"/>
          <w:numId w:val="6"/>
        </w:numPr>
        <w:rPr>
          <w:rFonts w:ascii="GHEA Grapalat" w:hAnsi="GHEA Grapalat" w:cs="Arial"/>
          <w:sz w:val="24"/>
          <w:szCs w:val="24"/>
          <w:lang w:val="hy-AM"/>
        </w:rPr>
      </w:pPr>
      <w:r w:rsidRPr="00537F8F">
        <w:rPr>
          <w:rFonts w:ascii="GHEA Grapalat" w:hAnsi="GHEA Grapalat" w:cs="Arial"/>
          <w:sz w:val="24"/>
          <w:szCs w:val="24"/>
          <w:lang w:val="hy-AM"/>
        </w:rPr>
        <w:t>2Ջի Է</w:t>
      </w:r>
      <w:r w:rsidR="000617E2" w:rsidRPr="00537F8F">
        <w:rPr>
          <w:rFonts w:ascii="GHEA Grapalat" w:hAnsi="GHEA Grapalat" w:cs="Arial"/>
          <w:sz w:val="24"/>
          <w:szCs w:val="24"/>
          <w:lang w:val="hy-AM"/>
        </w:rPr>
        <w:t>Մ</w:t>
      </w:r>
      <w:r w:rsidRPr="00537F8F">
        <w:rPr>
          <w:rFonts w:ascii="GHEA Grapalat" w:hAnsi="GHEA Grapalat" w:cs="Arial"/>
          <w:sz w:val="24"/>
          <w:szCs w:val="24"/>
          <w:lang w:val="hy-AM"/>
        </w:rPr>
        <w:t>2ԷՄ (</w:t>
      </w:r>
      <w:r w:rsidR="008D408D" w:rsidRPr="00537F8F">
        <w:rPr>
          <w:rFonts w:ascii="GHEA Grapalat" w:hAnsi="GHEA Grapalat" w:cs="Arial"/>
          <w:sz w:val="24"/>
          <w:szCs w:val="24"/>
          <w:lang w:val="hy-AM"/>
        </w:rPr>
        <w:t>2G M2M</w:t>
      </w:r>
      <w:r w:rsidRPr="00537F8F">
        <w:rPr>
          <w:rFonts w:ascii="GHEA Grapalat" w:hAnsi="GHEA Grapalat" w:cs="Arial"/>
          <w:sz w:val="24"/>
          <w:szCs w:val="24"/>
        </w:rPr>
        <w:t>)</w:t>
      </w:r>
      <w:r w:rsidR="008D408D" w:rsidRPr="00537F8F">
        <w:rPr>
          <w:rFonts w:ascii="GHEA Grapalat" w:hAnsi="GHEA Grapalat" w:cs="Arial"/>
          <w:sz w:val="24"/>
          <w:szCs w:val="24"/>
          <w:lang w:val="hy-AM"/>
        </w:rPr>
        <w:t>/համացանց</w:t>
      </w:r>
    </w:p>
    <w:p w14:paraId="1862EFB6" w14:textId="77777777" w:rsidR="00444923" w:rsidRPr="00537F8F" w:rsidRDefault="008D408D">
      <w:pPr>
        <w:pStyle w:val="ListParagraph"/>
        <w:numPr>
          <w:ilvl w:val="0"/>
          <w:numId w:val="6"/>
        </w:numPr>
        <w:rPr>
          <w:rFonts w:ascii="GHEA Grapalat" w:hAnsi="GHEA Grapalat" w:cs="Arial"/>
          <w:sz w:val="24"/>
          <w:szCs w:val="24"/>
          <w:lang w:val="hy-AM"/>
        </w:rPr>
      </w:pPr>
      <w:r w:rsidRPr="00537F8F">
        <w:rPr>
          <w:rFonts w:ascii="GHEA Grapalat" w:hAnsi="GHEA Grapalat" w:cs="Arial"/>
          <w:sz w:val="24"/>
          <w:szCs w:val="24"/>
          <w:lang w:val="hy-AM"/>
        </w:rPr>
        <w:t>Անլար հատկացված կապուղի</w:t>
      </w:r>
    </w:p>
    <w:p w14:paraId="2692E9BE" w14:textId="77777777" w:rsidR="00444923" w:rsidRPr="00537F8F" w:rsidRDefault="008D408D">
      <w:pPr>
        <w:pStyle w:val="ListParagraph"/>
        <w:numPr>
          <w:ilvl w:val="0"/>
          <w:numId w:val="6"/>
        </w:numPr>
        <w:rPr>
          <w:rFonts w:ascii="GHEA Grapalat" w:hAnsi="GHEA Grapalat" w:cs="Arial"/>
          <w:sz w:val="24"/>
          <w:szCs w:val="24"/>
          <w:lang w:val="hy-AM"/>
        </w:rPr>
      </w:pPr>
      <w:r w:rsidRPr="00537F8F">
        <w:rPr>
          <w:rFonts w:ascii="GHEA Grapalat" w:hAnsi="GHEA Grapalat" w:cs="Arial"/>
          <w:sz w:val="24"/>
          <w:szCs w:val="24"/>
          <w:lang w:val="hy-AM"/>
        </w:rPr>
        <w:t>Անլար հատկացված համացանցի հասանելիություն</w:t>
      </w:r>
    </w:p>
    <w:p w14:paraId="6D1DE295" w14:textId="77777777" w:rsidR="00444923" w:rsidRPr="00537F8F" w:rsidRDefault="00444923">
      <w:pPr>
        <w:rPr>
          <w:rFonts w:ascii="GHEA Grapalat" w:hAnsi="GHEA Grapalat" w:cs="Arial"/>
          <w:sz w:val="24"/>
          <w:szCs w:val="24"/>
          <w:lang w:val="hy-AM"/>
        </w:rPr>
      </w:pPr>
    </w:p>
    <w:p w14:paraId="2E8A4FB0" w14:textId="711AB54D" w:rsidR="00444923" w:rsidRPr="00537F8F" w:rsidRDefault="008147B9">
      <w:pPr>
        <w:rPr>
          <w:rFonts w:ascii="GHEA Grapalat" w:eastAsia="Times New Roman" w:hAnsi="GHEA Grapalat" w:cs="Arial"/>
          <w:sz w:val="24"/>
          <w:szCs w:val="24"/>
          <w:lang w:val="hy-AM"/>
        </w:rPr>
      </w:pPr>
      <w:r>
        <w:rPr>
          <w:rFonts w:ascii="GHEA Grapalat" w:eastAsia="Times New Roman" w:hAnsi="GHEA Grapalat" w:cs="Arial"/>
          <w:sz w:val="24"/>
          <w:szCs w:val="24"/>
          <w:lang w:val="hy-AM"/>
        </w:rPr>
        <w:t>«</w:t>
      </w:r>
      <w:r w:rsidR="00567844" w:rsidRPr="00537F8F">
        <w:rPr>
          <w:rFonts w:ascii="GHEA Grapalat" w:eastAsia="Times New Roman" w:hAnsi="GHEA Grapalat" w:cs="Arial"/>
          <w:sz w:val="24"/>
          <w:szCs w:val="24"/>
          <w:lang w:val="hy-AM"/>
        </w:rPr>
        <w:t>Կապուղու</w:t>
      </w:r>
      <w:r w:rsidR="008D408D" w:rsidRPr="00537F8F">
        <w:rPr>
          <w:rFonts w:ascii="GHEA Grapalat" w:eastAsia="Times New Roman" w:hAnsi="GHEA Grapalat" w:cs="Arial"/>
          <w:sz w:val="24"/>
          <w:szCs w:val="24"/>
          <w:lang w:val="hy-AM"/>
        </w:rPr>
        <w:t xml:space="preserve"> տեսակ</w:t>
      </w:r>
      <w:r>
        <w:rPr>
          <w:rFonts w:ascii="GHEA Grapalat" w:eastAsia="Times New Roman" w:hAnsi="GHEA Grapalat" w:cs="Arial"/>
          <w:sz w:val="24"/>
          <w:szCs w:val="24"/>
          <w:lang w:val="hy-AM"/>
        </w:rPr>
        <w:t xml:space="preserve">» </w:t>
      </w:r>
      <w:r>
        <w:rPr>
          <w:rFonts w:ascii="GHEA Grapalat" w:hAnsi="GHEA Grapalat" w:cs="Arial"/>
          <w:sz w:val="24"/>
          <w:szCs w:val="24"/>
          <w:lang w:val="hy-AM"/>
        </w:rPr>
        <w:t>սյունակում լրացվում է՝</w:t>
      </w:r>
    </w:p>
    <w:p w14:paraId="0B1FD999" w14:textId="287DFC5A" w:rsidR="00444923" w:rsidRPr="00537F8F" w:rsidRDefault="002943F9">
      <w:pPr>
        <w:pStyle w:val="ListParagraph"/>
        <w:numPr>
          <w:ilvl w:val="0"/>
          <w:numId w:val="7"/>
        </w:numPr>
        <w:rPr>
          <w:rFonts w:ascii="GHEA Grapalat" w:hAnsi="GHEA Grapalat" w:cs="Arial"/>
          <w:sz w:val="24"/>
          <w:szCs w:val="24"/>
          <w:lang w:val="hy-AM"/>
        </w:rPr>
      </w:pPr>
      <w:r w:rsidRPr="00537F8F">
        <w:rPr>
          <w:rFonts w:ascii="GHEA Grapalat" w:hAnsi="GHEA Grapalat" w:cs="Arial"/>
          <w:sz w:val="24"/>
          <w:szCs w:val="24"/>
          <w:lang w:val="hy-AM"/>
        </w:rPr>
        <w:t xml:space="preserve">Ե1 </w:t>
      </w:r>
      <w:r w:rsidRPr="00537F8F">
        <w:rPr>
          <w:rFonts w:ascii="GHEA Grapalat" w:hAnsi="GHEA Grapalat" w:cs="Arial"/>
          <w:sz w:val="24"/>
          <w:szCs w:val="24"/>
          <w:lang w:val="ru-RU"/>
        </w:rPr>
        <w:t>(</w:t>
      </w:r>
      <w:r w:rsidR="008D408D" w:rsidRPr="00537F8F">
        <w:rPr>
          <w:rFonts w:ascii="GHEA Grapalat" w:hAnsi="GHEA Grapalat" w:cs="Arial"/>
          <w:sz w:val="24"/>
          <w:szCs w:val="24"/>
        </w:rPr>
        <w:t>E1</w:t>
      </w:r>
      <w:r w:rsidRPr="00537F8F">
        <w:rPr>
          <w:rFonts w:ascii="GHEA Grapalat" w:hAnsi="GHEA Grapalat" w:cs="Arial"/>
          <w:sz w:val="24"/>
          <w:szCs w:val="24"/>
          <w:lang w:val="ru-RU"/>
        </w:rPr>
        <w:t>)</w:t>
      </w:r>
    </w:p>
    <w:p w14:paraId="5FEB8112" w14:textId="0404D157" w:rsidR="00444923" w:rsidRPr="00537F8F" w:rsidRDefault="00EA13DD">
      <w:pPr>
        <w:pStyle w:val="ListParagraph"/>
        <w:numPr>
          <w:ilvl w:val="0"/>
          <w:numId w:val="7"/>
        </w:numPr>
        <w:rPr>
          <w:rFonts w:ascii="GHEA Grapalat" w:hAnsi="GHEA Grapalat" w:cs="Arial"/>
          <w:sz w:val="24"/>
          <w:szCs w:val="24"/>
          <w:lang w:val="hy-AM"/>
        </w:rPr>
      </w:pPr>
      <w:r w:rsidRPr="00537F8F">
        <w:rPr>
          <w:rFonts w:ascii="GHEA Grapalat" w:hAnsi="GHEA Grapalat" w:cs="Arial"/>
          <w:sz w:val="24"/>
          <w:szCs w:val="24"/>
          <w:lang w:val="hy-AM"/>
        </w:rPr>
        <w:t>Իթ</w:t>
      </w:r>
      <w:r w:rsidR="002943F9" w:rsidRPr="00537F8F">
        <w:rPr>
          <w:rFonts w:ascii="GHEA Grapalat" w:hAnsi="GHEA Grapalat" w:cs="Arial"/>
          <w:sz w:val="24"/>
          <w:szCs w:val="24"/>
          <w:lang w:val="hy-AM"/>
        </w:rPr>
        <w:t>րնետ</w:t>
      </w:r>
      <w:r w:rsidR="002943F9" w:rsidRPr="00537F8F">
        <w:rPr>
          <w:rFonts w:ascii="GHEA Grapalat" w:hAnsi="GHEA Grapalat" w:cs="Arial"/>
          <w:sz w:val="24"/>
          <w:szCs w:val="24"/>
        </w:rPr>
        <w:t xml:space="preserve"> 10 </w:t>
      </w:r>
      <w:r w:rsidR="00C9005B" w:rsidRPr="00537F8F">
        <w:rPr>
          <w:rFonts w:ascii="GHEA Grapalat" w:hAnsi="GHEA Grapalat" w:cs="Arial"/>
          <w:sz w:val="24"/>
          <w:szCs w:val="24"/>
          <w:lang w:val="hy-AM"/>
        </w:rPr>
        <w:t>Մբ/վ</w:t>
      </w:r>
      <w:r w:rsidR="002943F9" w:rsidRPr="00537F8F">
        <w:rPr>
          <w:rFonts w:ascii="GHEA Grapalat" w:hAnsi="GHEA Grapalat" w:cs="Arial"/>
          <w:sz w:val="24"/>
          <w:szCs w:val="24"/>
          <w:lang w:val="hy-AM"/>
        </w:rPr>
        <w:t xml:space="preserve"> </w:t>
      </w:r>
      <w:r w:rsidR="002943F9" w:rsidRPr="00537F8F">
        <w:rPr>
          <w:rFonts w:ascii="GHEA Grapalat" w:hAnsi="GHEA Grapalat" w:cs="Arial"/>
          <w:sz w:val="24"/>
          <w:szCs w:val="24"/>
        </w:rPr>
        <w:t>(</w:t>
      </w:r>
      <w:r w:rsidR="008D408D" w:rsidRPr="00537F8F">
        <w:rPr>
          <w:rFonts w:ascii="GHEA Grapalat" w:hAnsi="GHEA Grapalat" w:cs="Arial"/>
          <w:sz w:val="24"/>
          <w:szCs w:val="24"/>
        </w:rPr>
        <w:t>Ethernet</w:t>
      </w:r>
      <w:r w:rsidR="00C9005B" w:rsidRPr="00537F8F">
        <w:rPr>
          <w:rFonts w:ascii="GHEA Grapalat" w:hAnsi="GHEA Grapalat" w:cs="Arial"/>
          <w:sz w:val="24"/>
          <w:szCs w:val="24"/>
        </w:rPr>
        <w:t xml:space="preserve"> </w:t>
      </w:r>
      <w:r w:rsidR="008D408D" w:rsidRPr="00537F8F">
        <w:rPr>
          <w:rFonts w:ascii="GHEA Grapalat" w:hAnsi="GHEA Grapalat" w:cs="Arial"/>
          <w:sz w:val="24"/>
          <w:szCs w:val="24"/>
        </w:rPr>
        <w:t>10 Mb/s</w:t>
      </w:r>
      <w:r w:rsidR="00C9005B" w:rsidRPr="00537F8F">
        <w:rPr>
          <w:rFonts w:ascii="GHEA Grapalat" w:hAnsi="GHEA Grapalat" w:cs="Arial"/>
          <w:sz w:val="24"/>
          <w:szCs w:val="24"/>
        </w:rPr>
        <w:t>)</w:t>
      </w:r>
    </w:p>
    <w:p w14:paraId="68C37C1C" w14:textId="74170A4D" w:rsidR="00444923" w:rsidRPr="00537F8F" w:rsidRDefault="00EA13DD">
      <w:pPr>
        <w:pStyle w:val="ListParagraph"/>
        <w:numPr>
          <w:ilvl w:val="0"/>
          <w:numId w:val="7"/>
        </w:numPr>
        <w:rPr>
          <w:rFonts w:ascii="GHEA Grapalat" w:hAnsi="GHEA Grapalat" w:cs="Arial"/>
          <w:sz w:val="24"/>
          <w:szCs w:val="24"/>
          <w:lang w:val="hy-AM"/>
        </w:rPr>
      </w:pPr>
      <w:r w:rsidRPr="00537F8F">
        <w:rPr>
          <w:rFonts w:ascii="GHEA Grapalat" w:hAnsi="GHEA Grapalat" w:cs="Arial"/>
          <w:sz w:val="24"/>
          <w:szCs w:val="24"/>
          <w:lang w:val="hy-AM"/>
        </w:rPr>
        <w:t>Իթրնետ</w:t>
      </w:r>
      <w:r w:rsidRPr="00537F8F">
        <w:rPr>
          <w:rFonts w:ascii="GHEA Grapalat" w:hAnsi="GHEA Grapalat" w:cs="Arial"/>
          <w:sz w:val="24"/>
          <w:szCs w:val="24"/>
        </w:rPr>
        <w:t xml:space="preserve"> </w:t>
      </w:r>
      <w:r w:rsidR="00C9005B" w:rsidRPr="00537F8F">
        <w:rPr>
          <w:rFonts w:ascii="GHEA Grapalat" w:hAnsi="GHEA Grapalat" w:cs="Arial"/>
          <w:sz w:val="24"/>
          <w:szCs w:val="24"/>
        </w:rPr>
        <w:t xml:space="preserve">100 </w:t>
      </w:r>
      <w:r w:rsidR="00C9005B" w:rsidRPr="00537F8F">
        <w:rPr>
          <w:rFonts w:ascii="GHEA Grapalat" w:hAnsi="GHEA Grapalat" w:cs="Arial"/>
          <w:sz w:val="24"/>
          <w:szCs w:val="24"/>
          <w:lang w:val="hy-AM"/>
        </w:rPr>
        <w:t xml:space="preserve">Մբ/վ </w:t>
      </w:r>
      <w:r w:rsidR="00C9005B" w:rsidRPr="00537F8F">
        <w:rPr>
          <w:rFonts w:ascii="GHEA Grapalat" w:hAnsi="GHEA Grapalat" w:cs="Arial"/>
          <w:sz w:val="24"/>
          <w:szCs w:val="24"/>
        </w:rPr>
        <w:t>(Ethernet 100 Mb/s)</w:t>
      </w:r>
    </w:p>
    <w:p w14:paraId="2E7D1F94" w14:textId="371A9EDA" w:rsidR="00444923" w:rsidRPr="00537F8F" w:rsidRDefault="00EA13DD">
      <w:pPr>
        <w:pStyle w:val="ListParagraph"/>
        <w:numPr>
          <w:ilvl w:val="0"/>
          <w:numId w:val="7"/>
        </w:numPr>
        <w:rPr>
          <w:rFonts w:ascii="GHEA Grapalat" w:hAnsi="GHEA Grapalat" w:cs="Arial"/>
          <w:sz w:val="24"/>
          <w:szCs w:val="24"/>
          <w:lang w:val="hy-AM"/>
        </w:rPr>
      </w:pPr>
      <w:r w:rsidRPr="00537F8F">
        <w:rPr>
          <w:rFonts w:ascii="GHEA Grapalat" w:hAnsi="GHEA Grapalat" w:cs="Arial"/>
          <w:sz w:val="24"/>
          <w:szCs w:val="24"/>
          <w:lang w:val="hy-AM"/>
        </w:rPr>
        <w:t>Իթրնետ</w:t>
      </w:r>
      <w:r w:rsidRPr="00537F8F">
        <w:rPr>
          <w:rFonts w:ascii="GHEA Grapalat" w:hAnsi="GHEA Grapalat" w:cs="Arial"/>
          <w:sz w:val="24"/>
          <w:szCs w:val="24"/>
        </w:rPr>
        <w:t xml:space="preserve"> </w:t>
      </w:r>
      <w:r w:rsidR="00C9005B" w:rsidRPr="00537F8F">
        <w:rPr>
          <w:rFonts w:ascii="GHEA Grapalat" w:hAnsi="GHEA Grapalat" w:cs="Arial"/>
          <w:sz w:val="24"/>
          <w:szCs w:val="24"/>
        </w:rPr>
        <w:t xml:space="preserve">1000 </w:t>
      </w:r>
      <w:r w:rsidR="00C9005B" w:rsidRPr="00537F8F">
        <w:rPr>
          <w:rFonts w:ascii="GHEA Grapalat" w:hAnsi="GHEA Grapalat" w:cs="Arial"/>
          <w:sz w:val="24"/>
          <w:szCs w:val="24"/>
          <w:lang w:val="hy-AM"/>
        </w:rPr>
        <w:t xml:space="preserve">Մբ/վ </w:t>
      </w:r>
      <w:r w:rsidR="00C9005B" w:rsidRPr="00537F8F">
        <w:rPr>
          <w:rFonts w:ascii="GHEA Grapalat" w:hAnsi="GHEA Grapalat" w:cs="Arial"/>
          <w:sz w:val="24"/>
          <w:szCs w:val="24"/>
        </w:rPr>
        <w:t>(Ethernet 1000 Mb/s)</w:t>
      </w:r>
    </w:p>
    <w:p w14:paraId="11314FB4" w14:textId="574DBB6C" w:rsidR="00444923" w:rsidRPr="00537F8F" w:rsidRDefault="00C9005B">
      <w:pPr>
        <w:pStyle w:val="ListParagraph"/>
        <w:numPr>
          <w:ilvl w:val="0"/>
          <w:numId w:val="7"/>
        </w:numPr>
        <w:rPr>
          <w:rFonts w:ascii="GHEA Grapalat" w:hAnsi="GHEA Grapalat" w:cs="Arial"/>
          <w:sz w:val="24"/>
          <w:szCs w:val="24"/>
          <w:lang w:val="hy-AM"/>
        </w:rPr>
      </w:pPr>
      <w:r w:rsidRPr="00537F8F">
        <w:rPr>
          <w:rFonts w:ascii="GHEA Grapalat" w:hAnsi="GHEA Grapalat" w:cs="Arial"/>
          <w:sz w:val="24"/>
          <w:szCs w:val="24"/>
          <w:lang w:val="hy-AM"/>
        </w:rPr>
        <w:t xml:space="preserve">Օպտիկական ՍՖՊ 1000 Մբ/վ </w:t>
      </w:r>
      <w:r w:rsidRPr="00537F8F">
        <w:rPr>
          <w:rFonts w:ascii="GHEA Grapalat" w:hAnsi="GHEA Grapalat" w:cs="Arial"/>
          <w:sz w:val="24"/>
          <w:szCs w:val="24"/>
        </w:rPr>
        <w:t>(</w:t>
      </w:r>
      <w:r w:rsidR="008D408D" w:rsidRPr="00537F8F">
        <w:rPr>
          <w:rFonts w:ascii="GHEA Grapalat" w:hAnsi="GHEA Grapalat" w:cs="Arial"/>
          <w:sz w:val="24"/>
          <w:szCs w:val="24"/>
        </w:rPr>
        <w:t>Optical SFP 1000 Mb/s</w:t>
      </w:r>
      <w:r w:rsidRPr="00537F8F">
        <w:rPr>
          <w:rFonts w:ascii="GHEA Grapalat" w:hAnsi="GHEA Grapalat" w:cs="Arial"/>
          <w:sz w:val="24"/>
          <w:szCs w:val="24"/>
        </w:rPr>
        <w:t>)</w:t>
      </w:r>
    </w:p>
    <w:p w14:paraId="2BCB6530" w14:textId="2312E6D1" w:rsidR="00444923" w:rsidRPr="00537F8F" w:rsidRDefault="00C9005B">
      <w:pPr>
        <w:pStyle w:val="ListParagraph"/>
        <w:numPr>
          <w:ilvl w:val="0"/>
          <w:numId w:val="7"/>
        </w:numPr>
        <w:rPr>
          <w:rFonts w:ascii="GHEA Grapalat" w:hAnsi="GHEA Grapalat" w:cs="Arial"/>
          <w:sz w:val="24"/>
          <w:szCs w:val="24"/>
          <w:lang w:val="hy-AM"/>
        </w:rPr>
      </w:pPr>
      <w:r w:rsidRPr="00537F8F">
        <w:rPr>
          <w:rFonts w:ascii="GHEA Grapalat" w:hAnsi="GHEA Grapalat" w:cs="Arial"/>
          <w:sz w:val="24"/>
          <w:szCs w:val="24"/>
          <w:lang w:val="hy-AM"/>
        </w:rPr>
        <w:t xml:space="preserve">Օպտիկական ՍՖՊ 1 Գբ/վ </w:t>
      </w:r>
      <w:r w:rsidRPr="00537F8F">
        <w:rPr>
          <w:rFonts w:ascii="GHEA Grapalat" w:hAnsi="GHEA Grapalat" w:cs="Arial"/>
          <w:sz w:val="24"/>
          <w:szCs w:val="24"/>
        </w:rPr>
        <w:t>(</w:t>
      </w:r>
      <w:r w:rsidR="008D408D" w:rsidRPr="00537F8F">
        <w:rPr>
          <w:rFonts w:ascii="GHEA Grapalat" w:hAnsi="GHEA Grapalat" w:cs="Arial"/>
          <w:sz w:val="24"/>
          <w:szCs w:val="24"/>
        </w:rPr>
        <w:t>Optical SFP 1 Gb/s</w:t>
      </w:r>
      <w:r w:rsidRPr="00537F8F">
        <w:rPr>
          <w:rFonts w:ascii="GHEA Grapalat" w:hAnsi="GHEA Grapalat" w:cs="Arial"/>
          <w:sz w:val="24"/>
          <w:szCs w:val="24"/>
        </w:rPr>
        <w:t>)</w:t>
      </w:r>
    </w:p>
    <w:p w14:paraId="34F5B024" w14:textId="77777777" w:rsidR="00444923" w:rsidRPr="00537F8F" w:rsidRDefault="00444923">
      <w:pPr>
        <w:rPr>
          <w:rFonts w:ascii="GHEA Grapalat" w:hAnsi="GHEA Grapalat" w:cs="Arial"/>
          <w:sz w:val="24"/>
          <w:szCs w:val="24"/>
          <w:lang w:val="hy-AM"/>
        </w:rPr>
      </w:pPr>
    </w:p>
    <w:p w14:paraId="5073166A" w14:textId="42C47A74" w:rsidR="00444923" w:rsidRPr="00537F8F" w:rsidRDefault="008147B9">
      <w:pPr>
        <w:rPr>
          <w:rFonts w:ascii="GHEA Grapalat" w:eastAsia="Times New Roman" w:hAnsi="GHEA Grapalat" w:cs="Arial"/>
          <w:sz w:val="24"/>
          <w:szCs w:val="24"/>
          <w:lang w:val="hy-AM"/>
        </w:rPr>
      </w:pPr>
      <w:r>
        <w:rPr>
          <w:rFonts w:ascii="GHEA Grapalat" w:eastAsia="Times New Roman" w:hAnsi="GHEA Grapalat" w:cs="Arial"/>
          <w:sz w:val="24"/>
          <w:szCs w:val="24"/>
          <w:lang w:val="hy-AM"/>
        </w:rPr>
        <w:t>«</w:t>
      </w:r>
      <w:r w:rsidR="008D408D" w:rsidRPr="00537F8F">
        <w:rPr>
          <w:rFonts w:ascii="GHEA Grapalat" w:eastAsia="Times New Roman" w:hAnsi="GHEA Grapalat" w:cs="Arial"/>
          <w:sz w:val="24"/>
          <w:szCs w:val="24"/>
          <w:lang w:val="hy-AM"/>
        </w:rPr>
        <w:t>Վերջնա</w:t>
      </w:r>
      <w:r w:rsidR="00567844" w:rsidRPr="00537F8F">
        <w:rPr>
          <w:rFonts w:ascii="GHEA Grapalat" w:eastAsia="Times New Roman" w:hAnsi="GHEA Grapalat" w:cs="Arial"/>
          <w:sz w:val="24"/>
          <w:szCs w:val="24"/>
          <w:lang w:val="hy-AM"/>
        </w:rPr>
        <w:t>կետային սարք</w:t>
      </w:r>
      <w:r w:rsidR="006311A5" w:rsidRPr="00537F8F">
        <w:rPr>
          <w:rFonts w:ascii="GHEA Grapalat" w:eastAsia="Times New Roman" w:hAnsi="GHEA Grapalat" w:cs="Arial"/>
          <w:sz w:val="24"/>
          <w:szCs w:val="24"/>
          <w:lang w:val="hy-AM"/>
        </w:rPr>
        <w:t>ավորման</w:t>
      </w:r>
      <w:r w:rsidR="008D408D" w:rsidRPr="00537F8F">
        <w:rPr>
          <w:rFonts w:ascii="GHEA Grapalat" w:eastAsia="Times New Roman" w:hAnsi="GHEA Grapalat" w:cs="Arial"/>
          <w:sz w:val="24"/>
          <w:szCs w:val="24"/>
          <w:lang w:val="hy-AM"/>
        </w:rPr>
        <w:t xml:space="preserve"> տեսակը</w:t>
      </w:r>
      <w:r>
        <w:rPr>
          <w:rFonts w:ascii="GHEA Grapalat" w:eastAsia="Times New Roman" w:hAnsi="GHEA Grapalat" w:cs="Arial"/>
          <w:sz w:val="24"/>
          <w:szCs w:val="24"/>
          <w:lang w:val="hy-AM"/>
        </w:rPr>
        <w:t xml:space="preserve">» </w:t>
      </w:r>
      <w:r>
        <w:rPr>
          <w:rFonts w:ascii="GHEA Grapalat" w:hAnsi="GHEA Grapalat" w:cs="Arial"/>
          <w:sz w:val="24"/>
          <w:szCs w:val="24"/>
          <w:lang w:val="hy-AM"/>
        </w:rPr>
        <w:t>սյունակում լրացվում է՝</w:t>
      </w:r>
    </w:p>
    <w:p w14:paraId="6A2FC955" w14:textId="485C59AE" w:rsidR="00444923" w:rsidRPr="00537F8F" w:rsidRDefault="00BD42F5">
      <w:pPr>
        <w:pStyle w:val="ListParagraph"/>
        <w:numPr>
          <w:ilvl w:val="0"/>
          <w:numId w:val="8"/>
        </w:numPr>
        <w:rPr>
          <w:rFonts w:ascii="GHEA Grapalat" w:hAnsi="GHEA Grapalat" w:cs="Arial"/>
          <w:sz w:val="24"/>
          <w:szCs w:val="24"/>
          <w:lang w:val="hy-AM"/>
        </w:rPr>
      </w:pPr>
      <w:r w:rsidRPr="00537F8F">
        <w:rPr>
          <w:rFonts w:ascii="GHEA Grapalat" w:hAnsi="GHEA Grapalat" w:cs="Arial"/>
          <w:sz w:val="24"/>
          <w:szCs w:val="24"/>
          <w:lang w:val="hy-AM"/>
        </w:rPr>
        <w:t>ԷՍԴԻԷԻՋ, ՓԻԴԻԷՅՋ, ԻԿԱԷՄ (</w:t>
      </w:r>
      <w:r w:rsidR="00567844" w:rsidRPr="00537F8F">
        <w:rPr>
          <w:rFonts w:ascii="GHEA Grapalat" w:hAnsi="GHEA Grapalat" w:cs="Arial"/>
          <w:sz w:val="24"/>
          <w:szCs w:val="24"/>
          <w:lang w:val="hy-AM"/>
        </w:rPr>
        <w:t>SDH, PDH, ИКМ</w:t>
      </w:r>
      <w:r w:rsidRPr="00537F8F">
        <w:rPr>
          <w:rFonts w:ascii="GHEA Grapalat" w:hAnsi="GHEA Grapalat" w:cs="Arial"/>
          <w:sz w:val="24"/>
          <w:szCs w:val="24"/>
          <w:lang w:val="hy-AM"/>
        </w:rPr>
        <w:t>)</w:t>
      </w:r>
      <w:r w:rsidR="00567844" w:rsidRPr="00537F8F">
        <w:rPr>
          <w:rFonts w:ascii="GHEA Grapalat" w:hAnsi="GHEA Grapalat" w:cs="Arial"/>
          <w:sz w:val="24"/>
          <w:szCs w:val="24"/>
          <w:lang w:val="hy-AM"/>
        </w:rPr>
        <w:t xml:space="preserve"> և այլն</w:t>
      </w:r>
    </w:p>
    <w:p w14:paraId="464BA023" w14:textId="04C85926" w:rsidR="00444923" w:rsidRPr="00537F8F" w:rsidRDefault="00EA13DD">
      <w:pPr>
        <w:pStyle w:val="ListParagraph"/>
        <w:numPr>
          <w:ilvl w:val="0"/>
          <w:numId w:val="8"/>
        </w:numPr>
        <w:rPr>
          <w:rFonts w:ascii="GHEA Grapalat" w:hAnsi="GHEA Grapalat" w:cs="Arial"/>
          <w:sz w:val="24"/>
          <w:szCs w:val="24"/>
          <w:lang w:val="hy-AM"/>
        </w:rPr>
      </w:pPr>
      <w:r w:rsidRPr="00537F8F">
        <w:rPr>
          <w:rFonts w:ascii="GHEA Grapalat" w:hAnsi="GHEA Grapalat" w:cs="Arial"/>
          <w:sz w:val="24"/>
          <w:szCs w:val="24"/>
          <w:lang w:val="hy-AM"/>
        </w:rPr>
        <w:t>Իթրնետ</w:t>
      </w:r>
      <w:r w:rsidRPr="00537F8F">
        <w:rPr>
          <w:rFonts w:ascii="GHEA Grapalat" w:hAnsi="GHEA Grapalat" w:cs="Arial"/>
          <w:sz w:val="24"/>
          <w:szCs w:val="24"/>
        </w:rPr>
        <w:t xml:space="preserve"> </w:t>
      </w:r>
      <w:r w:rsidR="00C9005B" w:rsidRPr="00537F8F">
        <w:rPr>
          <w:rFonts w:ascii="GHEA Grapalat" w:hAnsi="GHEA Grapalat" w:cs="Arial"/>
          <w:sz w:val="24"/>
          <w:szCs w:val="24"/>
          <w:lang w:val="hy-AM"/>
        </w:rPr>
        <w:t xml:space="preserve">երթուղիչ </w:t>
      </w:r>
      <w:r w:rsidR="00C9005B" w:rsidRPr="00537F8F">
        <w:rPr>
          <w:rFonts w:ascii="GHEA Grapalat" w:hAnsi="GHEA Grapalat" w:cs="Arial"/>
          <w:sz w:val="24"/>
          <w:szCs w:val="24"/>
          <w:lang w:val="ru-RU"/>
        </w:rPr>
        <w:t>(</w:t>
      </w:r>
      <w:r w:rsidR="008D408D" w:rsidRPr="00537F8F">
        <w:rPr>
          <w:rFonts w:ascii="GHEA Grapalat" w:hAnsi="GHEA Grapalat" w:cs="Arial"/>
          <w:sz w:val="24"/>
          <w:szCs w:val="24"/>
        </w:rPr>
        <w:t>Ethernet Router</w:t>
      </w:r>
      <w:r w:rsidR="00C9005B" w:rsidRPr="00537F8F">
        <w:rPr>
          <w:rFonts w:ascii="GHEA Grapalat" w:hAnsi="GHEA Grapalat" w:cs="Arial"/>
          <w:sz w:val="24"/>
          <w:szCs w:val="24"/>
          <w:lang w:val="ru-RU"/>
        </w:rPr>
        <w:t>)</w:t>
      </w:r>
    </w:p>
    <w:p w14:paraId="5E4B4BE2" w14:textId="72C67444" w:rsidR="00444923" w:rsidRPr="00537F8F" w:rsidRDefault="00C9005B">
      <w:pPr>
        <w:pStyle w:val="ListParagraph"/>
        <w:numPr>
          <w:ilvl w:val="0"/>
          <w:numId w:val="8"/>
        </w:numPr>
        <w:rPr>
          <w:rFonts w:ascii="GHEA Grapalat" w:hAnsi="GHEA Grapalat" w:cs="Arial"/>
          <w:sz w:val="24"/>
          <w:szCs w:val="24"/>
          <w:lang w:val="hy-AM"/>
        </w:rPr>
      </w:pPr>
      <w:r w:rsidRPr="00537F8F">
        <w:rPr>
          <w:rFonts w:ascii="GHEA Grapalat" w:hAnsi="GHEA Grapalat" w:cs="Arial"/>
          <w:sz w:val="24"/>
          <w:szCs w:val="24"/>
          <w:lang w:val="hy-AM"/>
        </w:rPr>
        <w:t xml:space="preserve">ՍՖՊ փոխարկիչ </w:t>
      </w:r>
      <w:r w:rsidRPr="00537F8F">
        <w:rPr>
          <w:rFonts w:ascii="GHEA Grapalat" w:hAnsi="GHEA Grapalat" w:cs="Arial"/>
          <w:sz w:val="24"/>
          <w:szCs w:val="24"/>
          <w:lang w:val="ru-RU"/>
        </w:rPr>
        <w:t>(</w:t>
      </w:r>
      <w:r w:rsidR="008D408D" w:rsidRPr="00537F8F">
        <w:rPr>
          <w:rFonts w:ascii="GHEA Grapalat" w:hAnsi="GHEA Grapalat" w:cs="Arial"/>
          <w:sz w:val="24"/>
          <w:szCs w:val="24"/>
        </w:rPr>
        <w:t>SFP Converter</w:t>
      </w:r>
      <w:r w:rsidRPr="00537F8F">
        <w:rPr>
          <w:rFonts w:ascii="GHEA Grapalat" w:hAnsi="GHEA Grapalat" w:cs="Arial"/>
          <w:sz w:val="24"/>
          <w:szCs w:val="24"/>
          <w:lang w:val="ru-RU"/>
        </w:rPr>
        <w:t>)</w:t>
      </w:r>
    </w:p>
    <w:p w14:paraId="09AB0FE5" w14:textId="6CA2352D" w:rsidR="00444923" w:rsidRPr="00537F8F" w:rsidRDefault="00C9005B">
      <w:pPr>
        <w:pStyle w:val="ListParagraph"/>
        <w:numPr>
          <w:ilvl w:val="0"/>
          <w:numId w:val="8"/>
        </w:numPr>
        <w:rPr>
          <w:rFonts w:ascii="GHEA Grapalat" w:hAnsi="GHEA Grapalat" w:cs="Arial"/>
          <w:sz w:val="24"/>
          <w:szCs w:val="24"/>
          <w:lang w:val="hy-AM"/>
        </w:rPr>
      </w:pPr>
      <w:r w:rsidRPr="00537F8F">
        <w:rPr>
          <w:rFonts w:ascii="GHEA Grapalat" w:hAnsi="GHEA Grapalat" w:cs="Arial"/>
          <w:sz w:val="24"/>
          <w:szCs w:val="24"/>
          <w:lang w:val="hy-AM"/>
        </w:rPr>
        <w:t xml:space="preserve">Օպտիկական </w:t>
      </w:r>
      <w:r w:rsidR="00681015" w:rsidRPr="00537F8F">
        <w:rPr>
          <w:rFonts w:ascii="GHEA Grapalat" w:hAnsi="GHEA Grapalat" w:cs="Arial"/>
          <w:sz w:val="24"/>
          <w:szCs w:val="24"/>
          <w:lang w:val="hy-AM"/>
        </w:rPr>
        <w:t xml:space="preserve">անջատիչ </w:t>
      </w:r>
      <w:r w:rsidR="00681015" w:rsidRPr="00537F8F">
        <w:rPr>
          <w:rFonts w:ascii="GHEA Grapalat" w:hAnsi="GHEA Grapalat" w:cs="Arial"/>
          <w:sz w:val="24"/>
          <w:szCs w:val="24"/>
          <w:lang w:val="ru-RU"/>
        </w:rPr>
        <w:t>(</w:t>
      </w:r>
      <w:r w:rsidR="008D408D" w:rsidRPr="00537F8F">
        <w:rPr>
          <w:rFonts w:ascii="GHEA Grapalat" w:hAnsi="GHEA Grapalat" w:cs="Arial"/>
          <w:sz w:val="24"/>
          <w:szCs w:val="24"/>
        </w:rPr>
        <w:t>Switch Optical</w:t>
      </w:r>
      <w:r w:rsidR="00681015" w:rsidRPr="00537F8F">
        <w:rPr>
          <w:rFonts w:ascii="GHEA Grapalat" w:hAnsi="GHEA Grapalat" w:cs="Arial"/>
          <w:sz w:val="24"/>
          <w:szCs w:val="24"/>
          <w:lang w:val="ru-RU"/>
        </w:rPr>
        <w:t>)</w:t>
      </w:r>
    </w:p>
    <w:p w14:paraId="028D8229" w14:textId="77777777" w:rsidR="00444923" w:rsidRPr="00537F8F" w:rsidRDefault="008D408D">
      <w:pPr>
        <w:pStyle w:val="ListParagraph"/>
        <w:numPr>
          <w:ilvl w:val="0"/>
          <w:numId w:val="8"/>
        </w:numPr>
        <w:rPr>
          <w:rFonts w:ascii="GHEA Grapalat" w:hAnsi="GHEA Grapalat" w:cs="Arial"/>
          <w:sz w:val="24"/>
          <w:szCs w:val="24"/>
          <w:lang w:val="hy-AM"/>
        </w:rPr>
      </w:pPr>
      <w:r w:rsidRPr="00537F8F">
        <w:rPr>
          <w:rFonts w:ascii="GHEA Grapalat" w:hAnsi="GHEA Grapalat" w:cs="Arial"/>
          <w:sz w:val="24"/>
          <w:szCs w:val="24"/>
          <w:lang w:val="hy-AM"/>
        </w:rPr>
        <w:t>Անլար երթուղիչ</w:t>
      </w:r>
    </w:p>
    <w:p w14:paraId="09C71AB1" w14:textId="292C84DB" w:rsidR="00444923" w:rsidRPr="00537F8F" w:rsidRDefault="00441509" w:rsidP="00441509">
      <w:pPr>
        <w:pStyle w:val="ListParagraph"/>
        <w:spacing w:after="120"/>
        <w:jc w:val="right"/>
        <w:rPr>
          <w:rFonts w:ascii="GHEA Grapalat" w:hAnsi="GHEA Grapalat"/>
          <w:sz w:val="24"/>
          <w:szCs w:val="24"/>
          <w:lang w:val="hy-AM"/>
        </w:rPr>
      </w:pPr>
      <w:r w:rsidRPr="00537F8F">
        <w:rPr>
          <w:rFonts w:ascii="GHEA Grapalat" w:hAnsi="GHEA Grapalat"/>
          <w:sz w:val="24"/>
          <w:szCs w:val="24"/>
          <w:lang w:val="hy-AM"/>
        </w:rPr>
        <w:t>»</w:t>
      </w:r>
    </w:p>
    <w:sectPr w:rsidR="00444923" w:rsidRPr="00537F8F" w:rsidSect="00F16103">
      <w:pgSz w:w="15840" w:h="12240" w:orient="landscape"/>
      <w:pgMar w:top="720" w:right="907" w:bottom="907" w:left="425"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96EC5"/>
    <w:multiLevelType w:val="multilevel"/>
    <w:tmpl w:val="80F844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E1A31D4"/>
    <w:multiLevelType w:val="multilevel"/>
    <w:tmpl w:val="F1165E18"/>
    <w:lvl w:ilvl="0">
      <w:start w:val="1"/>
      <w:numFmt w:val="decimal"/>
      <w:lvlText w:val="%1."/>
      <w:lvlJc w:val="right"/>
      <w:pPr>
        <w:tabs>
          <w:tab w:val="num" w:pos="0"/>
        </w:tabs>
        <w:ind w:left="1440" w:hanging="360"/>
      </w:pPr>
      <w:rPr>
        <w:rFonts w:hint="default"/>
        <w:color w:val="auto"/>
        <w:sz w:val="24"/>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 w15:restartNumberingAfterBreak="0">
    <w:nsid w:val="10A53145"/>
    <w:multiLevelType w:val="multilevel"/>
    <w:tmpl w:val="E35836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D4F0CB5"/>
    <w:multiLevelType w:val="hybridMultilevel"/>
    <w:tmpl w:val="62049C1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27411F"/>
    <w:multiLevelType w:val="multilevel"/>
    <w:tmpl w:val="1B7A7E60"/>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5" w15:restartNumberingAfterBreak="0">
    <w:nsid w:val="2718093F"/>
    <w:multiLevelType w:val="multilevel"/>
    <w:tmpl w:val="B5089054"/>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6" w15:restartNumberingAfterBreak="0">
    <w:nsid w:val="319E3D49"/>
    <w:multiLevelType w:val="multilevel"/>
    <w:tmpl w:val="B99ADD36"/>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7" w15:restartNumberingAfterBreak="0">
    <w:nsid w:val="32785D18"/>
    <w:multiLevelType w:val="multilevel"/>
    <w:tmpl w:val="5D9C94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A11658C"/>
    <w:multiLevelType w:val="hybridMultilevel"/>
    <w:tmpl w:val="D5BE77D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DA35CEF"/>
    <w:multiLevelType w:val="multilevel"/>
    <w:tmpl w:val="06BA90BC"/>
    <w:lvl w:ilvl="0">
      <w:start w:val="1"/>
      <w:numFmt w:val="decimal"/>
      <w:lvlText w:val="%1."/>
      <w:lvlJc w:val="right"/>
      <w:pPr>
        <w:tabs>
          <w:tab w:val="num" w:pos="0"/>
        </w:tabs>
        <w:ind w:left="1440" w:hanging="360"/>
      </w:pPr>
      <w:rPr>
        <w:rFonts w:hint="default"/>
        <w:color w:val="auto"/>
        <w:sz w:val="24"/>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0" w15:restartNumberingAfterBreak="0">
    <w:nsid w:val="4B9E255C"/>
    <w:multiLevelType w:val="multilevel"/>
    <w:tmpl w:val="91EEBB32"/>
    <w:lvl w:ilvl="0">
      <w:start w:val="1"/>
      <w:numFmt w:val="decimal"/>
      <w:lvlText w:val="%1."/>
      <w:lvlJc w:val="left"/>
      <w:pPr>
        <w:tabs>
          <w:tab w:val="num" w:pos="0"/>
        </w:tabs>
        <w:ind w:left="1440" w:hanging="360"/>
      </w:pPr>
      <w:rPr>
        <w:color w:val="auto"/>
        <w:sz w:val="24"/>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1" w15:restartNumberingAfterBreak="0">
    <w:nsid w:val="500058A2"/>
    <w:multiLevelType w:val="multilevel"/>
    <w:tmpl w:val="1B9A4070"/>
    <w:lvl w:ilvl="0">
      <w:start w:val="1"/>
      <w:numFmt w:val="decimal"/>
      <w:lvlText w:val="%1."/>
      <w:lvlJc w:val="left"/>
      <w:pPr>
        <w:tabs>
          <w:tab w:val="num" w:pos="0"/>
        </w:tabs>
        <w:ind w:left="1440" w:hanging="360"/>
      </w:pPr>
      <w:rPr>
        <w:color w:val="auto"/>
        <w:sz w:val="24"/>
        <w:szCs w:val="24"/>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2" w15:restartNumberingAfterBreak="0">
    <w:nsid w:val="51AC0456"/>
    <w:multiLevelType w:val="hybridMultilevel"/>
    <w:tmpl w:val="F3C2F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866816"/>
    <w:multiLevelType w:val="hybridMultilevel"/>
    <w:tmpl w:val="AB7E8CB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63E30B9"/>
    <w:multiLevelType w:val="multilevel"/>
    <w:tmpl w:val="F1165E18"/>
    <w:lvl w:ilvl="0">
      <w:start w:val="1"/>
      <w:numFmt w:val="decimal"/>
      <w:lvlText w:val="%1."/>
      <w:lvlJc w:val="right"/>
      <w:pPr>
        <w:tabs>
          <w:tab w:val="num" w:pos="0"/>
        </w:tabs>
        <w:ind w:left="1440" w:hanging="360"/>
      </w:pPr>
      <w:rPr>
        <w:rFonts w:hint="default"/>
        <w:color w:val="auto"/>
        <w:sz w:val="24"/>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5" w15:restartNumberingAfterBreak="0">
    <w:nsid w:val="68537316"/>
    <w:multiLevelType w:val="multilevel"/>
    <w:tmpl w:val="E0C459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69E11B6B"/>
    <w:multiLevelType w:val="multilevel"/>
    <w:tmpl w:val="2EBC2F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720A4754"/>
    <w:multiLevelType w:val="multilevel"/>
    <w:tmpl w:val="24CAB014"/>
    <w:lvl w:ilvl="0">
      <w:start w:val="1"/>
      <w:numFmt w:val="decimal"/>
      <w:lvlText w:val="%1)"/>
      <w:lvlJc w:val="left"/>
      <w:pPr>
        <w:tabs>
          <w:tab w:val="num" w:pos="0"/>
        </w:tabs>
        <w:ind w:left="1440" w:hanging="360"/>
      </w:pPr>
      <w:rPr>
        <w:rFonts w:hint="default"/>
        <w:color w:val="auto"/>
        <w:sz w:val="24"/>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8" w15:restartNumberingAfterBreak="0">
    <w:nsid w:val="7E8A3C25"/>
    <w:multiLevelType w:val="hybridMultilevel"/>
    <w:tmpl w:val="141020F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11"/>
  </w:num>
  <w:num w:numId="3">
    <w:abstractNumId w:val="10"/>
  </w:num>
  <w:num w:numId="4">
    <w:abstractNumId w:val="5"/>
  </w:num>
  <w:num w:numId="5">
    <w:abstractNumId w:val="6"/>
  </w:num>
  <w:num w:numId="6">
    <w:abstractNumId w:val="0"/>
  </w:num>
  <w:num w:numId="7">
    <w:abstractNumId w:val="7"/>
  </w:num>
  <w:num w:numId="8">
    <w:abstractNumId w:val="15"/>
  </w:num>
  <w:num w:numId="9">
    <w:abstractNumId w:val="16"/>
  </w:num>
  <w:num w:numId="10">
    <w:abstractNumId w:val="2"/>
  </w:num>
  <w:num w:numId="11">
    <w:abstractNumId w:val="3"/>
  </w:num>
  <w:num w:numId="12">
    <w:abstractNumId w:val="8"/>
  </w:num>
  <w:num w:numId="13">
    <w:abstractNumId w:val="9"/>
  </w:num>
  <w:num w:numId="14">
    <w:abstractNumId w:val="17"/>
  </w:num>
  <w:num w:numId="15">
    <w:abstractNumId w:val="14"/>
  </w:num>
  <w:num w:numId="16">
    <w:abstractNumId w:val="1"/>
  </w:num>
  <w:num w:numId="17">
    <w:abstractNumId w:val="13"/>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923"/>
    <w:rsid w:val="000107CA"/>
    <w:rsid w:val="000326D8"/>
    <w:rsid w:val="000617E2"/>
    <w:rsid w:val="000657AC"/>
    <w:rsid w:val="00066B0F"/>
    <w:rsid w:val="000804D9"/>
    <w:rsid w:val="0008352B"/>
    <w:rsid w:val="00097946"/>
    <w:rsid w:val="000A223A"/>
    <w:rsid w:val="000C51B8"/>
    <w:rsid w:val="000C58CF"/>
    <w:rsid w:val="000E0849"/>
    <w:rsid w:val="000E0D6C"/>
    <w:rsid w:val="000E17A4"/>
    <w:rsid w:val="00104A5E"/>
    <w:rsid w:val="00106C2A"/>
    <w:rsid w:val="0013390F"/>
    <w:rsid w:val="001367E9"/>
    <w:rsid w:val="001531EE"/>
    <w:rsid w:val="0015340D"/>
    <w:rsid w:val="001844F1"/>
    <w:rsid w:val="001B14C4"/>
    <w:rsid w:val="001B38F8"/>
    <w:rsid w:val="001C6E0A"/>
    <w:rsid w:val="001D281A"/>
    <w:rsid w:val="001D4CC6"/>
    <w:rsid w:val="00216643"/>
    <w:rsid w:val="002222EC"/>
    <w:rsid w:val="00224327"/>
    <w:rsid w:val="00225E9B"/>
    <w:rsid w:val="00240A64"/>
    <w:rsid w:val="00245400"/>
    <w:rsid w:val="002623AB"/>
    <w:rsid w:val="0026474E"/>
    <w:rsid w:val="0027431B"/>
    <w:rsid w:val="00277495"/>
    <w:rsid w:val="0029359B"/>
    <w:rsid w:val="002943F9"/>
    <w:rsid w:val="002B477F"/>
    <w:rsid w:val="002C139B"/>
    <w:rsid w:val="002C18CD"/>
    <w:rsid w:val="002D4D3E"/>
    <w:rsid w:val="002F22D1"/>
    <w:rsid w:val="00311A6D"/>
    <w:rsid w:val="003140D6"/>
    <w:rsid w:val="003235E5"/>
    <w:rsid w:val="00342F71"/>
    <w:rsid w:val="00347E0D"/>
    <w:rsid w:val="0035070B"/>
    <w:rsid w:val="003507DF"/>
    <w:rsid w:val="00376FE9"/>
    <w:rsid w:val="003829C9"/>
    <w:rsid w:val="00384ACA"/>
    <w:rsid w:val="003867AF"/>
    <w:rsid w:val="003A2E2A"/>
    <w:rsid w:val="003B7451"/>
    <w:rsid w:val="003C4E82"/>
    <w:rsid w:val="003E3E3F"/>
    <w:rsid w:val="003E56F7"/>
    <w:rsid w:val="003F059E"/>
    <w:rsid w:val="003F5BB6"/>
    <w:rsid w:val="00410BC3"/>
    <w:rsid w:val="004125CB"/>
    <w:rsid w:val="004158D7"/>
    <w:rsid w:val="00441509"/>
    <w:rsid w:val="00444923"/>
    <w:rsid w:val="00446F89"/>
    <w:rsid w:val="00451E78"/>
    <w:rsid w:val="00452505"/>
    <w:rsid w:val="004620F8"/>
    <w:rsid w:val="0046589F"/>
    <w:rsid w:val="00471E28"/>
    <w:rsid w:val="004764D7"/>
    <w:rsid w:val="00485BBB"/>
    <w:rsid w:val="004904F5"/>
    <w:rsid w:val="004B7376"/>
    <w:rsid w:val="004D2355"/>
    <w:rsid w:val="004F0C25"/>
    <w:rsid w:val="0050620A"/>
    <w:rsid w:val="00524D10"/>
    <w:rsid w:val="005356BF"/>
    <w:rsid w:val="00537F8F"/>
    <w:rsid w:val="00540CC0"/>
    <w:rsid w:val="0054762F"/>
    <w:rsid w:val="00550A05"/>
    <w:rsid w:val="00567844"/>
    <w:rsid w:val="00584C63"/>
    <w:rsid w:val="005C4482"/>
    <w:rsid w:val="005C6360"/>
    <w:rsid w:val="005D284C"/>
    <w:rsid w:val="005D7226"/>
    <w:rsid w:val="005E4B9A"/>
    <w:rsid w:val="0060483A"/>
    <w:rsid w:val="00616C36"/>
    <w:rsid w:val="00625865"/>
    <w:rsid w:val="006311A5"/>
    <w:rsid w:val="0063162A"/>
    <w:rsid w:val="006418D8"/>
    <w:rsid w:val="00645BE0"/>
    <w:rsid w:val="00646B0B"/>
    <w:rsid w:val="0067628B"/>
    <w:rsid w:val="006807F4"/>
    <w:rsid w:val="00681015"/>
    <w:rsid w:val="00681460"/>
    <w:rsid w:val="006964D9"/>
    <w:rsid w:val="006A291B"/>
    <w:rsid w:val="006A466A"/>
    <w:rsid w:val="006B551F"/>
    <w:rsid w:val="006B6E26"/>
    <w:rsid w:val="006C3F59"/>
    <w:rsid w:val="006C7A00"/>
    <w:rsid w:val="006D35AE"/>
    <w:rsid w:val="006E0AA8"/>
    <w:rsid w:val="006F02F6"/>
    <w:rsid w:val="006F1259"/>
    <w:rsid w:val="00701E15"/>
    <w:rsid w:val="00715836"/>
    <w:rsid w:val="0072105F"/>
    <w:rsid w:val="00732181"/>
    <w:rsid w:val="0074689F"/>
    <w:rsid w:val="00776053"/>
    <w:rsid w:val="007762C5"/>
    <w:rsid w:val="00780986"/>
    <w:rsid w:val="00786D58"/>
    <w:rsid w:val="007921B9"/>
    <w:rsid w:val="0079628E"/>
    <w:rsid w:val="007A6CAE"/>
    <w:rsid w:val="007C33FB"/>
    <w:rsid w:val="008147B9"/>
    <w:rsid w:val="0083439F"/>
    <w:rsid w:val="0083511F"/>
    <w:rsid w:val="00865B49"/>
    <w:rsid w:val="00865E56"/>
    <w:rsid w:val="00867DA9"/>
    <w:rsid w:val="00877DAC"/>
    <w:rsid w:val="008807E3"/>
    <w:rsid w:val="008854F7"/>
    <w:rsid w:val="00887BF4"/>
    <w:rsid w:val="008A1969"/>
    <w:rsid w:val="008B44F0"/>
    <w:rsid w:val="008D408D"/>
    <w:rsid w:val="008E5E99"/>
    <w:rsid w:val="009017D0"/>
    <w:rsid w:val="0092117C"/>
    <w:rsid w:val="009366F7"/>
    <w:rsid w:val="00981C85"/>
    <w:rsid w:val="00982417"/>
    <w:rsid w:val="00996105"/>
    <w:rsid w:val="009C1A14"/>
    <w:rsid w:val="009D20F3"/>
    <w:rsid w:val="009F0D86"/>
    <w:rsid w:val="009F3272"/>
    <w:rsid w:val="009F429A"/>
    <w:rsid w:val="00A01F0A"/>
    <w:rsid w:val="00A04E63"/>
    <w:rsid w:val="00A15D48"/>
    <w:rsid w:val="00A3276F"/>
    <w:rsid w:val="00A56A4D"/>
    <w:rsid w:val="00A66F53"/>
    <w:rsid w:val="00A86306"/>
    <w:rsid w:val="00A910F1"/>
    <w:rsid w:val="00A95528"/>
    <w:rsid w:val="00AC28EB"/>
    <w:rsid w:val="00AD7789"/>
    <w:rsid w:val="00AF0AD4"/>
    <w:rsid w:val="00B066FB"/>
    <w:rsid w:val="00B07619"/>
    <w:rsid w:val="00B2454B"/>
    <w:rsid w:val="00B3673D"/>
    <w:rsid w:val="00B40DA5"/>
    <w:rsid w:val="00B57FD1"/>
    <w:rsid w:val="00B61FDC"/>
    <w:rsid w:val="00B8133B"/>
    <w:rsid w:val="00B82247"/>
    <w:rsid w:val="00BC2F53"/>
    <w:rsid w:val="00BD42F5"/>
    <w:rsid w:val="00C02583"/>
    <w:rsid w:val="00C046A4"/>
    <w:rsid w:val="00C178C8"/>
    <w:rsid w:val="00C20230"/>
    <w:rsid w:val="00C42274"/>
    <w:rsid w:val="00C71015"/>
    <w:rsid w:val="00C75A1B"/>
    <w:rsid w:val="00C80DC8"/>
    <w:rsid w:val="00C9005B"/>
    <w:rsid w:val="00CE276C"/>
    <w:rsid w:val="00CE3B93"/>
    <w:rsid w:val="00CE4250"/>
    <w:rsid w:val="00CF00CE"/>
    <w:rsid w:val="00D25030"/>
    <w:rsid w:val="00D264F2"/>
    <w:rsid w:val="00D277FA"/>
    <w:rsid w:val="00D448B9"/>
    <w:rsid w:val="00D507C1"/>
    <w:rsid w:val="00D6590C"/>
    <w:rsid w:val="00D7154D"/>
    <w:rsid w:val="00D84FCB"/>
    <w:rsid w:val="00D92E8C"/>
    <w:rsid w:val="00D97933"/>
    <w:rsid w:val="00DA0ECD"/>
    <w:rsid w:val="00DB4A49"/>
    <w:rsid w:val="00DB52BE"/>
    <w:rsid w:val="00DD4CFC"/>
    <w:rsid w:val="00DE103B"/>
    <w:rsid w:val="00DE1B4F"/>
    <w:rsid w:val="00DE5E59"/>
    <w:rsid w:val="00E22C13"/>
    <w:rsid w:val="00E2618A"/>
    <w:rsid w:val="00E26F9A"/>
    <w:rsid w:val="00E37BF5"/>
    <w:rsid w:val="00E43601"/>
    <w:rsid w:val="00E47D10"/>
    <w:rsid w:val="00E5541A"/>
    <w:rsid w:val="00E711DC"/>
    <w:rsid w:val="00E7422D"/>
    <w:rsid w:val="00E915DC"/>
    <w:rsid w:val="00E91F49"/>
    <w:rsid w:val="00EA13DD"/>
    <w:rsid w:val="00EA19C3"/>
    <w:rsid w:val="00EB2A41"/>
    <w:rsid w:val="00EB3886"/>
    <w:rsid w:val="00EB67D5"/>
    <w:rsid w:val="00EB73AB"/>
    <w:rsid w:val="00EC2DCD"/>
    <w:rsid w:val="00ED33A0"/>
    <w:rsid w:val="00ED7A7E"/>
    <w:rsid w:val="00F12FC7"/>
    <w:rsid w:val="00F16103"/>
    <w:rsid w:val="00F2245B"/>
    <w:rsid w:val="00F708BF"/>
    <w:rsid w:val="00F762EE"/>
    <w:rsid w:val="00FA358D"/>
    <w:rsid w:val="00FD077C"/>
    <w:rsid w:val="00FD3EBB"/>
    <w:rsid w:val="00FE0A7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B1D52"/>
  <w15:docId w15:val="{46FBF759-3EFE-400B-9171-00771658D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B0B76"/>
    <w:rPr>
      <w:b/>
      <w:bCs/>
    </w:rPr>
  </w:style>
  <w:style w:type="character" w:styleId="Emphasis">
    <w:name w:val="Emphasis"/>
    <w:basedOn w:val="DefaultParagraphFont"/>
    <w:uiPriority w:val="20"/>
    <w:qFormat/>
    <w:rsid w:val="006B0B76"/>
    <w:rPr>
      <w:i/>
      <w:iCs/>
    </w:rPr>
  </w:style>
  <w:style w:type="character" w:styleId="CommentReference">
    <w:name w:val="annotation reference"/>
    <w:basedOn w:val="DefaultParagraphFont"/>
    <w:uiPriority w:val="99"/>
    <w:semiHidden/>
    <w:unhideWhenUsed/>
    <w:qFormat/>
    <w:rsid w:val="004351F6"/>
    <w:rPr>
      <w:sz w:val="16"/>
      <w:szCs w:val="16"/>
    </w:rPr>
  </w:style>
  <w:style w:type="character" w:customStyle="1" w:styleId="CommentTextChar">
    <w:name w:val="Comment Text Char"/>
    <w:basedOn w:val="DefaultParagraphFont"/>
    <w:link w:val="CommentText"/>
    <w:uiPriority w:val="99"/>
    <w:semiHidden/>
    <w:qFormat/>
    <w:rsid w:val="004351F6"/>
    <w:rPr>
      <w:sz w:val="20"/>
      <w:szCs w:val="20"/>
    </w:rPr>
  </w:style>
  <w:style w:type="character" w:customStyle="1" w:styleId="CommentSubjectChar">
    <w:name w:val="Comment Subject Char"/>
    <w:basedOn w:val="CommentTextChar"/>
    <w:link w:val="CommentSubject"/>
    <w:uiPriority w:val="99"/>
    <w:semiHidden/>
    <w:qFormat/>
    <w:rsid w:val="004351F6"/>
    <w:rPr>
      <w:b/>
      <w:bCs/>
      <w:sz w:val="20"/>
      <w:szCs w:val="20"/>
    </w:rPr>
  </w:style>
  <w:style w:type="character" w:customStyle="1" w:styleId="FootnoteTextChar">
    <w:name w:val="Footnote Text Char"/>
    <w:basedOn w:val="DefaultParagraphFont"/>
    <w:link w:val="FootnoteText"/>
    <w:uiPriority w:val="99"/>
    <w:semiHidden/>
    <w:qFormat/>
    <w:rsid w:val="00EE21A4"/>
    <w:rPr>
      <w:sz w:val="20"/>
      <w:szCs w:val="20"/>
    </w:rPr>
  </w:style>
  <w:style w:type="character" w:customStyle="1" w:styleId="FootnoteCharacters">
    <w:name w:val="Footnote Characters"/>
    <w:basedOn w:val="DefaultParagraphFont"/>
    <w:uiPriority w:val="99"/>
    <w:semiHidden/>
    <w:unhideWhenUsed/>
    <w:qFormat/>
    <w:rsid w:val="00EE21A4"/>
    <w:rPr>
      <w:vertAlign w:val="superscript"/>
    </w:rPr>
  </w:style>
  <w:style w:type="character" w:customStyle="1" w:styleId="FootnoteAnchor">
    <w:name w:val="Footnote Anchor"/>
    <w:rPr>
      <w:vertAlign w:val="superscript"/>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NormalWeb">
    <w:name w:val="Normal (Web)"/>
    <w:basedOn w:val="Normal"/>
    <w:uiPriority w:val="99"/>
    <w:semiHidden/>
    <w:unhideWhenUsed/>
    <w:qFormat/>
    <w:rsid w:val="006B0B76"/>
    <w:pPr>
      <w:spacing w:beforeAutospacing="1"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qFormat/>
    <w:rsid w:val="004351F6"/>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4351F6"/>
    <w:rPr>
      <w:b/>
      <w:bCs/>
    </w:rPr>
  </w:style>
  <w:style w:type="paragraph" w:styleId="ListParagraph">
    <w:name w:val="List Paragraph"/>
    <w:basedOn w:val="Normal"/>
    <w:uiPriority w:val="34"/>
    <w:qFormat/>
    <w:rsid w:val="00144604"/>
    <w:pPr>
      <w:ind w:left="720"/>
      <w:contextualSpacing/>
    </w:pPr>
  </w:style>
  <w:style w:type="paragraph" w:styleId="FootnoteText">
    <w:name w:val="footnote text"/>
    <w:basedOn w:val="Normal"/>
    <w:link w:val="FootnoteTextChar"/>
    <w:uiPriority w:val="99"/>
    <w:semiHidden/>
    <w:unhideWhenUsed/>
    <w:rsid w:val="00EE21A4"/>
    <w:pPr>
      <w:spacing w:after="0" w:line="240" w:lineRule="auto"/>
    </w:pPr>
    <w:rPr>
      <w:sz w:val="20"/>
      <w:szCs w:val="20"/>
    </w:rPr>
  </w:style>
  <w:style w:type="table" w:styleId="TableGrid">
    <w:name w:val="Table Grid"/>
    <w:basedOn w:val="TableNormal"/>
    <w:uiPriority w:val="39"/>
    <w:rsid w:val="00660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58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8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4B38F-6352-4508-9C11-CAAC8247F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2733</TotalTime>
  <Pages>12</Pages>
  <Words>2437</Words>
  <Characters>13891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Artak Kirakosyan</dc:creator>
  <dc:description/>
  <cp:lastModifiedBy>Artak Kirakosyan</cp:lastModifiedBy>
  <cp:revision>177</cp:revision>
  <dcterms:created xsi:type="dcterms:W3CDTF">2022-02-02T12:52:00Z</dcterms:created>
  <dcterms:modified xsi:type="dcterms:W3CDTF">2023-04-04T05:47:00Z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