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AC77C9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C77C9" w:rsidRDefault="00AC77C9" w:rsidP="00AC77C9">
            <w:pPr>
              <w:spacing w:after="0"/>
              <w:jc w:val="center"/>
            </w:pPr>
            <w:r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C9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8B6A0B" w:rsidRDefault="008B6A0B" w:rsidP="008B6A0B">
            <w:pPr>
              <w:spacing w:after="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:rsidR="008B6A0B" w:rsidRDefault="008B6A0B" w:rsidP="008B6A0B">
            <w:pPr>
              <w:spacing w:after="0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:rsidR="00AC77C9" w:rsidRPr="00AC77C9" w:rsidRDefault="008B6A0B" w:rsidP="008B6A0B">
            <w:pPr>
              <w:spacing w:after="0"/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>
              <w:rPr>
                <w:rFonts w:ascii="GHEA Grapalat" w:hAnsi="GHEA Grapalat" w:cs="Sylfaen"/>
                <w:b/>
                <w:sz w:val="32"/>
                <w:szCs w:val="32"/>
              </w:rPr>
              <w:t>ՀՐԱՄԱՆ</w:t>
            </w:r>
          </w:p>
        </w:tc>
      </w:tr>
      <w:tr w:rsidR="00AC77C9" w:rsidRPr="00AC77C9" w:rsidTr="00AC77C9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7C9" w:rsidRPr="00AC77C9" w:rsidRDefault="00AC77C9" w:rsidP="00AC77C9">
            <w:pPr>
              <w:pStyle w:val="4"/>
              <w:outlineLvl w:val="3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</w:tbl>
    <w:p w:rsidR="0049158A" w:rsidRPr="001D3A1D" w:rsidRDefault="0049158A" w:rsidP="0049158A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12"/>
          <w:szCs w:val="12"/>
          <w:lang w:val="hy-AM" w:eastAsia="ru-RU"/>
        </w:rPr>
      </w:pPr>
    </w:p>
    <w:p w:rsidR="00BC3A4F" w:rsidRDefault="0049158A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ru-RU" w:eastAsia="ru-RU"/>
        </w:rPr>
      </w:pPr>
      <w:r w:rsidRPr="001D3A1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N o</w:t>
      </w:r>
      <w:r w:rsidRPr="001D3A1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</w:t>
      </w:r>
      <w:r w:rsidR="005C2759" w:rsidRPr="001D3A1D">
        <w:rPr>
          <w:rFonts w:ascii="GHEA Grapalat" w:eastAsia="Times New Roman" w:hAnsi="GHEA Grapalat" w:cs="Times New Roman"/>
          <w:b/>
          <w:sz w:val="20"/>
          <w:szCs w:val="20"/>
          <w:u w:val="single"/>
          <w:lang w:val="ru-RU" w:eastAsia="ru-RU"/>
        </w:rPr>
        <w:t xml:space="preserve">                 </w:t>
      </w:r>
      <w:r w:rsidR="005C2759" w:rsidRPr="001D3A1D">
        <w:rPr>
          <w:rFonts w:ascii="GHEA Grapalat" w:hAnsi="GHEA Grapalat"/>
          <w:b/>
          <w:u w:val="single"/>
        </w:rPr>
        <w:t>-</w:t>
      </w:r>
      <w:r w:rsidR="001D3A1D" w:rsidRPr="001D3A1D">
        <w:rPr>
          <w:rFonts w:ascii="GHEA Grapalat" w:hAnsi="GHEA Grapalat"/>
          <w:b/>
          <w:u w:val="single"/>
        </w:rPr>
        <w:t>Ն</w:t>
      </w:r>
      <w:r w:rsidR="005C2759" w:rsidRPr="001D3A1D">
        <w:rPr>
          <w:rFonts w:ascii="GHEA Grapalat" w:eastAsia="Times New Roman" w:hAnsi="GHEA Grapalat" w:cs="Times New Roman"/>
          <w:b/>
          <w:sz w:val="20"/>
          <w:szCs w:val="20"/>
          <w:u w:val="single"/>
          <w:lang w:val="hy-AM" w:eastAsia="ru-RU"/>
        </w:rPr>
        <w:t xml:space="preserve"> </w:t>
      </w:r>
      <w:r w:rsidRPr="001D3A1D"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</w:t>
      </w:r>
      <w:r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                                                    </w:t>
      </w:r>
      <w:r w:rsidR="001D3A1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        </w:t>
      </w:r>
      <w:bookmarkStart w:id="0" w:name="_GoBack"/>
      <w:bookmarkEnd w:id="0"/>
      <w:r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«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_____» _______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  202</w:t>
      </w:r>
      <w:r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3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թ.</w:t>
      </w:r>
    </w:p>
    <w:p w:rsidR="00BC3A4F" w:rsidRPr="00BC3A4F" w:rsidRDefault="00BC3A4F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ru-RU" w:eastAsia="ru-RU"/>
        </w:rPr>
      </w:pPr>
    </w:p>
    <w:p w:rsidR="00CC3C0D" w:rsidRDefault="004B17EC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 xml:space="preserve">                                                                                                                ՆԱԽԱԳԻԾ</w:t>
      </w:r>
    </w:p>
    <w:p w:rsidR="005C2759" w:rsidRPr="00CC3C0D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ԿՐԹՈՒԹՅԱՆ, ԳԻՏՈՒԹՅԱՆ, ՄՇԱԿՈՒՅԹԻ ԵՎ ՍՊՈՐՏԻ ՆԱԽԱՐԱՐԻ </w:t>
      </w:r>
      <w:r w:rsidRPr="00CC3C0D">
        <w:rPr>
          <w:rFonts w:ascii="GHEA Grapalat" w:hAnsi="GHEA Grapalat"/>
          <w:b/>
          <w:sz w:val="24"/>
          <w:szCs w:val="24"/>
          <w:lang w:val="hy-AM"/>
        </w:rPr>
        <w:t xml:space="preserve"> 2022 ԹՎԱԿԱՆԻ </w:t>
      </w:r>
      <w:r w:rsidR="00C805F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ԴԵԿՏԵՄԲԵՐԻ 6</w:t>
      </w:r>
      <w:r w:rsidRPr="00CC3C0D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="00C805F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N 78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-Ն ՀՐԱՄԱՆՈՒՄ </w:t>
      </w:r>
      <w:r w:rsidR="00C805F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ՓՈՓՈԽՈՒԹՅՈՒՆ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ԿԱՏԱՐԵԼՈՒ ՄԱՍԻՆ</w:t>
      </w:r>
    </w:p>
    <w:p w:rsidR="005C2759" w:rsidRPr="00CC3C0D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5C2759" w:rsidRPr="00FC6A9A" w:rsidRDefault="005C2759" w:rsidP="005C275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center"/>
        <w:rPr>
          <w:rFonts w:ascii="GHEA Grapalat" w:eastAsia="GHEA Grapalat" w:hAnsi="GHEA Grapalat" w:cs="GHEA Grapalat"/>
          <w:highlight w:val="white"/>
          <w:lang w:val="hy-AM"/>
        </w:rPr>
      </w:pPr>
      <w:r w:rsidRPr="00FC6A9A">
        <w:rPr>
          <w:rFonts w:ascii="GHEA Grapalat" w:eastAsia="GHEA Grapalat" w:hAnsi="GHEA Grapalat" w:cs="GHEA Grapalat"/>
          <w:highlight w:val="white"/>
          <w:lang w:val="hy-AM"/>
        </w:rPr>
        <w:t>Հիմք ընդունելով «Նորմատիվ իրավական ակտերի մասին» օրենքի 33-րդ, 34-րդ հոդվածների 1-ին մասերը՝</w:t>
      </w:r>
    </w:p>
    <w:p w:rsidR="005C2759" w:rsidRPr="00FC6A9A" w:rsidRDefault="005C2759" w:rsidP="005C275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both"/>
        <w:rPr>
          <w:rFonts w:ascii="GHEA Grapalat" w:eastAsia="GHEA Grapalat" w:hAnsi="GHEA Grapalat" w:cs="GHEA Grapalat"/>
          <w:highlight w:val="white"/>
          <w:lang w:val="hy-AM"/>
        </w:rPr>
      </w:pPr>
    </w:p>
    <w:p w:rsidR="005C2759" w:rsidRPr="005C2759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5C275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 Ր Ա Մ Ա Յ ՈՒ Մ  Ե Մ</w:t>
      </w:r>
    </w:p>
    <w:p w:rsidR="005C2759" w:rsidRPr="005C2759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A839DE" w:rsidRPr="006D1B0C" w:rsidRDefault="005C2759" w:rsidP="005C2759">
      <w:pPr>
        <w:pStyle w:val="a6"/>
        <w:numPr>
          <w:ilvl w:val="0"/>
          <w:numId w:val="1"/>
        </w:numPr>
        <w:tabs>
          <w:tab w:val="left" w:pos="567"/>
        </w:tabs>
        <w:spacing w:line="360" w:lineRule="auto"/>
        <w:ind w:left="-284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5C2759">
        <w:rPr>
          <w:rFonts w:ascii="GHEA Grapalat" w:hAnsi="GHEA Grapalat" w:cs="Sylfaen"/>
          <w:bCs/>
          <w:sz w:val="24"/>
          <w:szCs w:val="24"/>
          <w:bdr w:val="none" w:sz="0" w:space="0" w:color="auto" w:frame="1"/>
          <w:lang w:val="hy-AM"/>
        </w:rPr>
        <w:t>Հ</w:t>
      </w:r>
      <w:r w:rsidRPr="005C2759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այաստանի Հանրապետության կրթության, գիտության, մշակույթի և սպորտի նախարարի 202</w:t>
      </w:r>
      <w:r w:rsidR="000C0D61" w:rsidRPr="000C0D61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2</w:t>
      </w:r>
      <w:r w:rsidRPr="005C2759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թվականի </w:t>
      </w:r>
      <w:r w:rsidR="00C805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դեկտեմբերի 6</w:t>
      </w:r>
      <w:r w:rsidRPr="005C2759">
        <w:rPr>
          <w:rFonts w:ascii="GHEA Grapalat" w:hAnsi="GHEA Grapalat"/>
          <w:sz w:val="24"/>
          <w:szCs w:val="24"/>
          <w:lang w:val="hy-AM"/>
        </w:rPr>
        <w:t>-ի</w:t>
      </w:r>
      <w:r w:rsidR="00BF1699">
        <w:rPr>
          <w:rFonts w:ascii="GHEA Grapalat" w:hAnsi="GHEA Grapalat"/>
          <w:sz w:val="24"/>
          <w:szCs w:val="24"/>
          <w:lang w:val="hy-AM"/>
        </w:rPr>
        <w:t>՝</w:t>
      </w:r>
      <w:r w:rsidRPr="005C2759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C805F6" w:rsidRPr="00C805F6">
        <w:rPr>
          <w:rFonts w:ascii="GHEA Grapalat" w:hAnsi="GHEA Grapalat"/>
          <w:sz w:val="24"/>
          <w:szCs w:val="24"/>
          <w:lang w:val="hy-AM"/>
        </w:rPr>
        <w:t>«</w:t>
      </w:r>
      <w:r w:rsidR="00C805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</w:t>
      </w:r>
      <w:r w:rsidR="00C805F6" w:rsidRPr="00C805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ետական ավարտական քննությունների ժամանակացույցը </w:t>
      </w:r>
      <w:r w:rsidR="00C805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="00C805F6" w:rsidRPr="00C805F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աշխատակարգը սահմանելու մասին</w:t>
      </w:r>
      <w:r w:rsidR="00C805F6" w:rsidRPr="00C805F6">
        <w:rPr>
          <w:rFonts w:ascii="GHEA Grapalat" w:hAnsi="GHEA Grapalat"/>
          <w:sz w:val="24"/>
          <w:szCs w:val="24"/>
          <w:lang w:val="hy-AM"/>
        </w:rPr>
        <w:t>»</w:t>
      </w:r>
      <w:r w:rsidR="00C805F6" w:rsidRPr="005C27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2759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N </w:t>
      </w:r>
      <w:r w:rsidR="00C805F6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78</w:t>
      </w:r>
      <w:r w:rsidRPr="005C2759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-Ն հրամանով հաստատված </w:t>
      </w:r>
      <w:r w:rsidR="00BF1699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Հ</w:t>
      </w:r>
      <w:r w:rsidRPr="005C2759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ավելված</w:t>
      </w:r>
      <w:r w:rsidR="00C805F6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ի</w:t>
      </w:r>
      <w:r w:rsidRPr="005C2759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՝</w:t>
      </w:r>
    </w:p>
    <w:p w:rsidR="00C805F6" w:rsidRDefault="00BF1699" w:rsidP="00BF16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6946"/>
          <w:tab w:val="left" w:pos="7513"/>
        </w:tabs>
        <w:spacing w:line="360" w:lineRule="auto"/>
        <w:ind w:left="-284"/>
        <w:jc w:val="both"/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  </w:t>
      </w:r>
      <w:r w:rsidR="006D1B0C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1) </w:t>
      </w:r>
      <w:r w:rsidR="00C805F6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5-րդ կետի 1-ին, 4-րդ և 5-րդ ենթակետերում «90 րոպե» բառերը փոխարինել «120 րոպե» բառերով:</w:t>
      </w:r>
    </w:p>
    <w:p w:rsidR="00877710" w:rsidRPr="00BC3A4F" w:rsidRDefault="00C805F6" w:rsidP="00BF16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6946"/>
          <w:tab w:val="left" w:pos="7513"/>
          <w:tab w:val="left" w:pos="9214"/>
        </w:tabs>
        <w:spacing w:line="360" w:lineRule="auto"/>
        <w:ind w:left="-28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2. </w:t>
      </w:r>
      <w:r w:rsidR="00877710" w:rsidRPr="00BC3A4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հրամանն ուժի մեջ է մտնում պաշտոնական </w:t>
      </w:r>
      <w:r w:rsidR="00BF16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հրապարակմանը հաջորդող </w:t>
      </w:r>
      <w:r w:rsidR="00896A14" w:rsidRPr="00BC3A4F">
        <w:rPr>
          <w:rFonts w:ascii="GHEA Grapalat" w:eastAsia="Times New Roman" w:hAnsi="GHEA Grapalat" w:cs="Times New Roman"/>
          <w:sz w:val="24"/>
          <w:szCs w:val="24"/>
          <w:lang w:val="hy-AM"/>
        </w:rPr>
        <w:t>օրվանից:</w:t>
      </w:r>
    </w:p>
    <w:p w:rsidR="00877710" w:rsidRPr="00BC3A4F" w:rsidRDefault="00877710" w:rsidP="00877710">
      <w:pPr>
        <w:tabs>
          <w:tab w:val="left" w:pos="567"/>
        </w:tabs>
        <w:spacing w:after="0" w:line="360" w:lineRule="auto"/>
        <w:ind w:left="-28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877710" w:rsidRPr="00BC3A4F" w:rsidRDefault="00877710" w:rsidP="00877710">
      <w:pPr>
        <w:tabs>
          <w:tab w:val="left" w:pos="567"/>
        </w:tabs>
        <w:spacing w:after="0" w:line="360" w:lineRule="auto"/>
        <w:ind w:left="-28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877710" w:rsidRPr="00BC3A4F" w:rsidRDefault="00877710" w:rsidP="00877710">
      <w:pPr>
        <w:tabs>
          <w:tab w:val="left" w:pos="567"/>
        </w:tabs>
        <w:spacing w:after="0" w:line="360" w:lineRule="auto"/>
        <w:ind w:left="-28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877710" w:rsidRPr="00C805F6" w:rsidRDefault="00877710" w:rsidP="00877710">
      <w:pPr>
        <w:tabs>
          <w:tab w:val="left" w:pos="567"/>
        </w:tabs>
        <w:spacing w:after="0" w:line="360" w:lineRule="auto"/>
        <w:ind w:left="-284"/>
        <w:jc w:val="right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C805F6">
        <w:rPr>
          <w:rFonts w:ascii="GHEA Grapalat" w:hAnsi="GHEA Grapalat" w:cs="Sylfaen"/>
          <w:b/>
          <w:bCs/>
          <w:sz w:val="24"/>
          <w:szCs w:val="24"/>
          <w:lang w:val="hy-AM"/>
        </w:rPr>
        <w:t>ՆԱԽԱՐԱՐ</w:t>
      </w:r>
      <w:r w:rsidRPr="00C805F6">
        <w:rPr>
          <w:rFonts w:ascii="GHEA Grapalat" w:hAnsi="GHEA Grapalat" w:cs="Sylfaen"/>
          <w:b/>
          <w:lang w:val="hy-AM"/>
        </w:rPr>
        <w:t xml:space="preserve">՝   </w:t>
      </w:r>
      <w:r w:rsidRPr="00877710">
        <w:rPr>
          <w:rFonts w:ascii="GHEA Grapalat" w:hAnsi="GHEA Grapalat" w:cs="Sylfaen"/>
          <w:b/>
          <w:sz w:val="24"/>
          <w:szCs w:val="24"/>
          <w:lang w:val="de-DE"/>
        </w:rPr>
        <w:t>Ժ</w:t>
      </w:r>
      <w:r w:rsidRPr="00C805F6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877710">
        <w:rPr>
          <w:rFonts w:ascii="GHEA Grapalat" w:hAnsi="GHEA Grapalat" w:cs="Sylfaen"/>
          <w:b/>
          <w:sz w:val="24"/>
          <w:szCs w:val="24"/>
          <w:lang w:val="de-DE"/>
        </w:rPr>
        <w:t>ԱՆԴՐԵԱՍՅԱՆ</w:t>
      </w:r>
    </w:p>
    <w:sectPr w:rsidR="00877710" w:rsidRPr="00C805F6" w:rsidSect="00BF1699">
      <w:pgSz w:w="11906" w:h="16838" w:code="9"/>
      <w:pgMar w:top="567" w:right="70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39"/>
    <w:multiLevelType w:val="hybridMultilevel"/>
    <w:tmpl w:val="8D1A7F30"/>
    <w:lvl w:ilvl="0" w:tplc="841246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2B54"/>
    <w:multiLevelType w:val="hybridMultilevel"/>
    <w:tmpl w:val="085AB2A0"/>
    <w:lvl w:ilvl="0" w:tplc="4D9E1E3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28C46BE"/>
    <w:multiLevelType w:val="hybridMultilevel"/>
    <w:tmpl w:val="64126F2C"/>
    <w:lvl w:ilvl="0" w:tplc="E132F9A2">
      <w:start w:val="2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9202C"/>
    <w:multiLevelType w:val="hybridMultilevel"/>
    <w:tmpl w:val="9B161E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7C9"/>
    <w:rsid w:val="000C0D61"/>
    <w:rsid w:val="001A1624"/>
    <w:rsid w:val="001D3A1D"/>
    <w:rsid w:val="0025279E"/>
    <w:rsid w:val="00291539"/>
    <w:rsid w:val="0049158A"/>
    <w:rsid w:val="004B17EC"/>
    <w:rsid w:val="005C2759"/>
    <w:rsid w:val="00626C1A"/>
    <w:rsid w:val="006D1B0C"/>
    <w:rsid w:val="00794539"/>
    <w:rsid w:val="00877710"/>
    <w:rsid w:val="00896A14"/>
    <w:rsid w:val="008B6A0B"/>
    <w:rsid w:val="008E024D"/>
    <w:rsid w:val="009026D4"/>
    <w:rsid w:val="00A2505B"/>
    <w:rsid w:val="00A839DE"/>
    <w:rsid w:val="00AC77C9"/>
    <w:rsid w:val="00BC3A4F"/>
    <w:rsid w:val="00BF1699"/>
    <w:rsid w:val="00C805F6"/>
    <w:rsid w:val="00CA4A90"/>
    <w:rsid w:val="00CC3C0D"/>
    <w:rsid w:val="00CF5550"/>
    <w:rsid w:val="00D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644F6-2A50-49C5-B8BC-52BC0144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C9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C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5C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Hayotsyan</dc:creator>
  <cp:keywords/>
  <dc:description/>
  <cp:lastModifiedBy>Пользователь Windows</cp:lastModifiedBy>
  <cp:revision>38</cp:revision>
  <dcterms:created xsi:type="dcterms:W3CDTF">2023-01-24T16:12:00Z</dcterms:created>
  <dcterms:modified xsi:type="dcterms:W3CDTF">2023-03-21T11:03:00Z</dcterms:modified>
</cp:coreProperties>
</file>