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E35E1" w14:textId="77777777" w:rsidR="009204D3" w:rsidRPr="00272C66" w:rsidRDefault="009204D3" w:rsidP="003815BA">
      <w:pPr>
        <w:pStyle w:val="mechtex"/>
        <w:ind w:left="11508" w:firstLine="528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</w:p>
    <w:p w14:paraId="55CA72E1" w14:textId="77777777" w:rsidR="009204D3" w:rsidRPr="00272C66" w:rsidRDefault="009204D3" w:rsidP="003815BA">
      <w:pPr>
        <w:pStyle w:val="mechtex"/>
        <w:ind w:left="11508" w:firstLine="528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</w:p>
    <w:p w14:paraId="342ED73A" w14:textId="547A20FA" w:rsidR="009204D3" w:rsidRPr="00A45B9E" w:rsidRDefault="009204D3" w:rsidP="009204D3">
      <w:pPr>
        <w:shd w:val="clear" w:color="auto" w:fill="FFFFFF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A45B9E">
        <w:rPr>
          <w:rFonts w:ascii="GHEA Grapalat" w:hAnsi="GHEA Grapalat"/>
          <w:bCs/>
          <w:sz w:val="20"/>
          <w:szCs w:val="20"/>
          <w:lang w:val="hy-AM"/>
        </w:rPr>
        <w:t xml:space="preserve">Հավելված </w:t>
      </w:r>
      <w:r w:rsidR="00066CC8" w:rsidRPr="00A45B9E">
        <w:rPr>
          <w:rFonts w:ascii="GHEA Grapalat" w:hAnsi="GHEA Grapalat"/>
          <w:bCs/>
          <w:sz w:val="20"/>
          <w:szCs w:val="20"/>
          <w:lang w:val="hy-AM"/>
        </w:rPr>
        <w:t>N</w:t>
      </w:r>
      <w:r w:rsidR="002F6FA8" w:rsidRPr="00A45B9E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066CC8" w:rsidRPr="00A45B9E">
        <w:rPr>
          <w:rFonts w:ascii="GHEA Grapalat" w:hAnsi="GHEA Grapalat"/>
          <w:bCs/>
          <w:sz w:val="20"/>
          <w:szCs w:val="20"/>
          <w:lang w:val="hy-AM"/>
        </w:rPr>
        <w:t>2</w:t>
      </w:r>
    </w:p>
    <w:p w14:paraId="040388EB" w14:textId="77777777" w:rsidR="009204D3" w:rsidRPr="00A45B9E" w:rsidRDefault="009204D3" w:rsidP="009204D3">
      <w:pPr>
        <w:shd w:val="clear" w:color="auto" w:fill="FFFFFF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A45B9E">
        <w:rPr>
          <w:rFonts w:ascii="GHEA Grapalat" w:hAnsi="GHEA Grapalat"/>
          <w:bCs/>
          <w:sz w:val="20"/>
          <w:szCs w:val="20"/>
          <w:lang w:val="hy-AM"/>
        </w:rPr>
        <w:t>ՀՀ կառավարության 2023 թվականի</w:t>
      </w:r>
    </w:p>
    <w:p w14:paraId="16A8565F" w14:textId="77777777" w:rsidR="009204D3" w:rsidRPr="00A45B9E" w:rsidRDefault="009204D3" w:rsidP="009204D3">
      <w:pPr>
        <w:shd w:val="clear" w:color="auto" w:fill="FFFFFF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A45B9E">
        <w:rPr>
          <w:rFonts w:ascii="GHEA Grapalat" w:hAnsi="GHEA Grapalat"/>
          <w:bCs/>
          <w:sz w:val="20"/>
          <w:szCs w:val="20"/>
          <w:lang w:val="hy-AM"/>
        </w:rPr>
        <w:t>-ի N -Ն որոշման</w:t>
      </w:r>
    </w:p>
    <w:p w14:paraId="43B719B0" w14:textId="77777777" w:rsidR="009204D3" w:rsidRPr="00272C66" w:rsidRDefault="009204D3" w:rsidP="003815BA">
      <w:pPr>
        <w:pStyle w:val="mechtex"/>
        <w:ind w:left="11508" w:firstLine="528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</w:p>
    <w:p w14:paraId="4C0383DA" w14:textId="77777777" w:rsidR="009204D3" w:rsidRPr="00272C66" w:rsidRDefault="009204D3" w:rsidP="003815BA">
      <w:pPr>
        <w:pStyle w:val="mechtex"/>
        <w:ind w:left="11508" w:firstLine="528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</w:p>
    <w:p w14:paraId="01A6C48E" w14:textId="22A64817" w:rsidR="0094745A" w:rsidRPr="00272C66" w:rsidRDefault="000C16DB" w:rsidP="003815BA">
      <w:pPr>
        <w:pStyle w:val="mechtex"/>
        <w:ind w:left="11508" w:firstLine="528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  <w:r>
        <w:rPr>
          <w:rFonts w:ascii="GHEA Grapalat" w:hAnsi="GHEA Grapalat"/>
          <w:spacing w:val="-8"/>
          <w:sz w:val="20"/>
          <w:szCs w:val="20"/>
          <w:lang w:val="hy-AM"/>
        </w:rPr>
        <w:t xml:space="preserve">            </w:t>
      </w:r>
      <w:r w:rsidR="0094745A" w:rsidRPr="00272C66">
        <w:rPr>
          <w:rFonts w:ascii="GHEA Grapalat" w:hAnsi="GHEA Grapalat"/>
          <w:spacing w:val="-8"/>
          <w:sz w:val="20"/>
          <w:szCs w:val="20"/>
          <w:lang w:val="hy-AM"/>
        </w:rPr>
        <w:t xml:space="preserve">Հավելված </w:t>
      </w:r>
      <w:r w:rsidR="0094745A" w:rsidRPr="00272C66">
        <w:rPr>
          <w:rFonts w:ascii="GHEA Grapalat" w:hAnsi="GHEA Grapalat"/>
          <w:spacing w:val="-2"/>
          <w:sz w:val="20"/>
          <w:szCs w:val="20"/>
          <w:lang w:val="hy-AM"/>
        </w:rPr>
        <w:t>N</w:t>
      </w:r>
      <w:r w:rsidR="0094745A" w:rsidRPr="00272C66">
        <w:rPr>
          <w:rFonts w:ascii="GHEA Grapalat" w:hAnsi="GHEA Grapalat"/>
          <w:spacing w:val="-8"/>
          <w:sz w:val="20"/>
          <w:szCs w:val="20"/>
          <w:lang w:val="hy-AM"/>
        </w:rPr>
        <w:t xml:space="preserve"> 15</w:t>
      </w:r>
    </w:p>
    <w:p w14:paraId="75CF19EE" w14:textId="054D1568" w:rsidR="0094745A" w:rsidRPr="00272C66" w:rsidRDefault="0094745A" w:rsidP="003815BA">
      <w:pPr>
        <w:pStyle w:val="mechtex"/>
        <w:ind w:hanging="10080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  <w:t xml:space="preserve">   </w:t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  <w:t xml:space="preserve">    </w:t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4"/>
          <w:sz w:val="20"/>
          <w:szCs w:val="20"/>
          <w:lang w:val="hy-AM"/>
        </w:rPr>
        <w:tab/>
        <w:t xml:space="preserve">       </w:t>
      </w:r>
      <w:r w:rsidRPr="00272C66">
        <w:rPr>
          <w:rFonts w:ascii="GHEA Grapalat" w:hAnsi="GHEA Grapalat"/>
          <w:spacing w:val="-8"/>
          <w:sz w:val="20"/>
          <w:szCs w:val="20"/>
          <w:lang w:val="hy-AM"/>
        </w:rPr>
        <w:t xml:space="preserve">         </w:t>
      </w:r>
      <w:r w:rsidRPr="00272C66">
        <w:rPr>
          <w:rFonts w:ascii="GHEA Grapalat" w:hAnsi="GHEA Grapalat"/>
          <w:spacing w:val="-8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8"/>
          <w:sz w:val="20"/>
          <w:szCs w:val="20"/>
          <w:lang w:val="hy-AM"/>
        </w:rPr>
        <w:tab/>
        <w:t xml:space="preserve">     </w:t>
      </w:r>
      <w:r w:rsidR="000C16DB">
        <w:rPr>
          <w:rFonts w:ascii="GHEA Grapalat" w:hAnsi="GHEA Grapalat"/>
          <w:spacing w:val="-8"/>
          <w:sz w:val="20"/>
          <w:szCs w:val="20"/>
          <w:lang w:val="hy-AM"/>
        </w:rPr>
        <w:t xml:space="preserve">  </w:t>
      </w:r>
      <w:r w:rsidRPr="00272C66">
        <w:rPr>
          <w:rFonts w:ascii="GHEA Grapalat" w:hAnsi="GHEA Grapalat"/>
          <w:spacing w:val="-8"/>
          <w:sz w:val="20"/>
          <w:szCs w:val="20"/>
          <w:lang w:val="hy-AM"/>
        </w:rPr>
        <w:t xml:space="preserve"> ՀՀ կառավարության 2022 թվականի</w:t>
      </w:r>
    </w:p>
    <w:p w14:paraId="6B9D2CA5" w14:textId="4EEE96F8" w:rsidR="009F29E7" w:rsidRPr="00272C66" w:rsidRDefault="0094745A" w:rsidP="009F29E7">
      <w:pPr>
        <w:shd w:val="clear" w:color="auto" w:fill="FFFFFF"/>
        <w:jc w:val="right"/>
        <w:rPr>
          <w:rFonts w:ascii="GHEA Grapalat" w:hAnsi="GHEA Grapalat"/>
          <w:sz w:val="20"/>
          <w:szCs w:val="20"/>
          <w:lang w:val="hy-AM"/>
        </w:rPr>
      </w:pP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  <w:t xml:space="preserve">   </w:t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  <w:t xml:space="preserve"> </w:t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ab/>
        <w:t xml:space="preserve">         </w:t>
      </w:r>
      <w:r w:rsidRPr="00272C66">
        <w:rPr>
          <w:rFonts w:ascii="GHEA Grapalat" w:hAnsi="GHEA Grapalat" w:cs="Sylfaen"/>
          <w:spacing w:val="-4"/>
          <w:sz w:val="20"/>
          <w:szCs w:val="20"/>
          <w:lang w:val="pt-BR"/>
        </w:rPr>
        <w:t>օգոստոսի</w:t>
      </w:r>
      <w:r w:rsidRPr="00272C66">
        <w:rPr>
          <w:rFonts w:ascii="GHEA Grapalat" w:hAnsi="GHEA Grapalat" w:cs="Sylfaen"/>
          <w:spacing w:val="-2"/>
          <w:sz w:val="20"/>
          <w:szCs w:val="20"/>
          <w:lang w:val="pt-BR"/>
        </w:rPr>
        <w:t xml:space="preserve"> </w:t>
      </w:r>
      <w:r w:rsidRPr="00272C66">
        <w:rPr>
          <w:rFonts w:ascii="GHEA Grapalat" w:hAnsi="GHEA Grapalat" w:cs="Sylfaen"/>
          <w:spacing w:val="-2"/>
          <w:sz w:val="20"/>
          <w:szCs w:val="20"/>
          <w:lang w:val="hy-AM"/>
        </w:rPr>
        <w:t>11</w:t>
      </w:r>
      <w:r w:rsidRPr="00272C66">
        <w:rPr>
          <w:rFonts w:ascii="GHEA Grapalat" w:hAnsi="GHEA Grapalat" w:cs="Sylfaen"/>
          <w:spacing w:val="-2"/>
          <w:sz w:val="20"/>
          <w:szCs w:val="20"/>
          <w:lang w:val="pt-BR"/>
        </w:rPr>
        <w:t>-</w:t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 xml:space="preserve">ի N  </w:t>
      </w:r>
      <w:r w:rsidR="00066CC8" w:rsidRPr="00272C66">
        <w:rPr>
          <w:rFonts w:ascii="GHEA Grapalat" w:hAnsi="GHEA Grapalat"/>
          <w:spacing w:val="-2"/>
          <w:sz w:val="20"/>
          <w:szCs w:val="20"/>
          <w:lang w:val="hy-AM"/>
        </w:rPr>
        <w:t>1266-</w:t>
      </w:r>
      <w:r w:rsidRPr="00272C66">
        <w:rPr>
          <w:rFonts w:ascii="GHEA Grapalat" w:hAnsi="GHEA Grapalat"/>
          <w:spacing w:val="-2"/>
          <w:sz w:val="20"/>
          <w:szCs w:val="20"/>
          <w:lang w:val="hy-AM"/>
        </w:rPr>
        <w:t xml:space="preserve"> Ն որոշման</w:t>
      </w:r>
    </w:p>
    <w:p w14:paraId="6D68F9A2" w14:textId="77777777" w:rsidR="009F29E7" w:rsidRPr="00272C66" w:rsidRDefault="009F29E7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31BF989" w14:textId="77777777" w:rsidR="0094745A" w:rsidRPr="00272C66" w:rsidRDefault="0094745A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6AE43FD" w14:textId="41389795" w:rsidR="0045773E" w:rsidRPr="00272C66" w:rsidRDefault="0045773E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  <w:lang w:val="hy-AM"/>
        </w:rPr>
      </w:pPr>
      <w:r w:rsidRPr="00272C66">
        <w:rPr>
          <w:rFonts w:ascii="GHEA Grapalat" w:hAnsi="GHEA Grapalat"/>
          <w:sz w:val="20"/>
          <w:szCs w:val="20"/>
          <w:lang w:val="hy-AM"/>
        </w:rPr>
        <w:t>ՀԱՅԱՍՏԱՆԻ ՀԱՆՐԱՊԵՏՈՒԹՅԱՆ ՍՆՆԴԱՄԹԵՐՔԻ ԱՆՎՏԱՆԳՈՒԹՅԱՆ</w:t>
      </w:r>
      <w:r w:rsidRPr="00272C66">
        <w:rPr>
          <w:rFonts w:ascii="Calibri" w:hAnsi="Calibri" w:cs="Calibri"/>
          <w:sz w:val="20"/>
          <w:szCs w:val="20"/>
          <w:lang w:val="hy-AM"/>
        </w:rPr>
        <w:t> </w:t>
      </w:r>
      <w:r w:rsidRPr="00272C66">
        <w:rPr>
          <w:rFonts w:ascii="GHEA Grapalat" w:hAnsi="GHEA Grapalat" w:cs="GHEA Grapalat"/>
          <w:sz w:val="20"/>
          <w:szCs w:val="20"/>
          <w:lang w:val="hy-AM"/>
        </w:rPr>
        <w:t>ՏԵՍՉԱԿԱՆ</w:t>
      </w:r>
      <w:r w:rsidRPr="00272C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72C66">
        <w:rPr>
          <w:rFonts w:ascii="GHEA Grapalat" w:hAnsi="GHEA Grapalat" w:cs="GHEA Grapalat"/>
          <w:sz w:val="20"/>
          <w:szCs w:val="20"/>
          <w:lang w:val="hy-AM"/>
        </w:rPr>
        <w:t>ՄԱՐՄԻՆ</w:t>
      </w:r>
    </w:p>
    <w:p w14:paraId="16732FBB" w14:textId="150DD672" w:rsidR="0045773E" w:rsidRPr="00272C66" w:rsidRDefault="0045773E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  <w:lang w:val="hy-AM"/>
        </w:rPr>
      </w:pPr>
    </w:p>
    <w:p w14:paraId="5BFAE549" w14:textId="77777777" w:rsidR="0045773E" w:rsidRPr="00272C66" w:rsidRDefault="0045773E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  <w:lang w:val="hy-AM"/>
        </w:rPr>
      </w:pPr>
      <w:r w:rsidRPr="00272C66">
        <w:rPr>
          <w:rFonts w:ascii="GHEA Grapalat" w:hAnsi="GHEA Grapalat"/>
          <w:sz w:val="20"/>
          <w:szCs w:val="20"/>
          <w:lang w:val="hy-AM"/>
        </w:rPr>
        <w:t>ՍՏՈՒԳԱԹԵՐԹ</w:t>
      </w:r>
      <w:r w:rsidRPr="00272C66">
        <w:rPr>
          <w:rFonts w:ascii="Calibri" w:hAnsi="Calibri" w:cs="Calibri"/>
          <w:sz w:val="20"/>
          <w:szCs w:val="20"/>
          <w:lang w:val="hy-AM"/>
        </w:rPr>
        <w:t> </w:t>
      </w:r>
      <w:r w:rsidRPr="00272C66">
        <w:rPr>
          <w:rFonts w:ascii="GHEA Grapalat" w:hAnsi="GHEA Grapalat"/>
          <w:sz w:val="20"/>
          <w:szCs w:val="20"/>
          <w:lang w:val="hy-AM"/>
        </w:rPr>
        <w:t>N</w:t>
      </w:r>
    </w:p>
    <w:p w14:paraId="433AFEE1" w14:textId="168631AC" w:rsidR="0045773E" w:rsidRPr="00272C66" w:rsidRDefault="0045773E" w:rsidP="0045773E">
      <w:pPr>
        <w:shd w:val="clear" w:color="auto" w:fill="FFFFFF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272C66">
        <w:rPr>
          <w:rFonts w:ascii="GHEA Grapalat" w:hAnsi="GHEA Grapalat" w:cs="GHEA Grapalat"/>
          <w:sz w:val="20"/>
          <w:szCs w:val="20"/>
          <w:lang w:val="hy-AM"/>
        </w:rPr>
        <w:t>ՍՊԱՆԴԱՆՈՑՆԵՐԻ ՀԱՄԱՐ</w:t>
      </w:r>
    </w:p>
    <w:p w14:paraId="352C3FD8" w14:textId="6C1911D0" w:rsidR="00AC3027" w:rsidRPr="00272C66" w:rsidRDefault="00AC3027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  <w:lang w:val="hy-AM"/>
        </w:rPr>
      </w:pPr>
      <w:r w:rsidRPr="00272C66">
        <w:rPr>
          <w:rFonts w:ascii="GHEA Grapalat" w:hAnsi="GHEA Grapalat"/>
          <w:sz w:val="20"/>
          <w:szCs w:val="20"/>
          <w:lang w:val="hy-AM"/>
        </w:rPr>
        <w:t xml:space="preserve">  (ՏԳՏԴ ծածկագրեր՝  71.20.5)</w:t>
      </w:r>
    </w:p>
    <w:p w14:paraId="4950E404" w14:textId="77777777" w:rsidR="0045773E" w:rsidRPr="00272C66" w:rsidRDefault="0045773E" w:rsidP="0045773E">
      <w:pPr>
        <w:shd w:val="clear" w:color="auto" w:fill="FFFFFF"/>
        <w:rPr>
          <w:rFonts w:ascii="GHEA Grapalat" w:hAnsi="GHEA Grapalat"/>
          <w:sz w:val="20"/>
          <w:szCs w:val="20"/>
          <w:lang w:val="hy-AM"/>
        </w:rPr>
      </w:pPr>
      <w:r w:rsidRPr="00272C66">
        <w:rPr>
          <w:rFonts w:ascii="Calibri" w:hAnsi="Calibri" w:cs="Calibri"/>
          <w:sz w:val="20"/>
          <w:szCs w:val="20"/>
          <w:lang w:val="hy-AM"/>
        </w:rPr>
        <w:t> </w:t>
      </w:r>
    </w:p>
    <w:tbl>
      <w:tblPr>
        <w:tblW w:w="1167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14"/>
        <w:gridCol w:w="71"/>
        <w:gridCol w:w="4307"/>
        <w:gridCol w:w="2623"/>
        <w:gridCol w:w="898"/>
        <w:gridCol w:w="898"/>
        <w:gridCol w:w="905"/>
      </w:tblGrid>
      <w:tr w:rsidR="0045773E" w:rsidRPr="00272C66" w14:paraId="36873F96" w14:textId="77777777" w:rsidTr="00D07E02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16EB7739" w14:textId="77777777" w:rsidR="0045773E" w:rsidRPr="00272C66" w:rsidRDefault="0045773E" w:rsidP="0045773E">
            <w:pPr>
              <w:ind w:firstLine="375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 ___________20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14:paraId="6249712A" w14:textId="77777777" w:rsidR="0045773E" w:rsidRPr="00272C66" w:rsidRDefault="0045773E" w:rsidP="0045773E">
            <w:pPr>
              <w:ind w:firstLine="375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272C66" w14:paraId="66A36DFB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9F2379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</w:t>
            </w:r>
          </w:p>
          <w:p w14:paraId="5D20CBD2" w14:textId="208CB8BF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="00AC3027" w:rsidRPr="00272C66">
              <w:rPr>
                <w:rFonts w:ascii="GHEA Grapalat" w:hAnsi="GHEA Grapalat"/>
                <w:color w:val="000000"/>
                <w:sz w:val="20"/>
                <w:szCs w:val="20"/>
              </w:rPr>
              <w:t xml:space="preserve">Սննդամթերքի անվտանգության տեսչական մարմնի (ՍԱՏՄ)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ստորաբաժանման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822A9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</w:t>
            </w:r>
          </w:p>
          <w:p w14:paraId="5A969266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(գտնվելու վայրը)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D7B2733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</w:t>
            </w:r>
          </w:p>
          <w:p w14:paraId="589BA8B1" w14:textId="6428E6AA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45773E" w:rsidRPr="00272C66" w14:paraId="5EBE3109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6BF34AA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054289D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7A6D41F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26246EDF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272C66" w14:paraId="14884C16" w14:textId="77777777" w:rsidTr="00D07E02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16BFFCF" w14:textId="77777777" w:rsidR="0045773E" w:rsidRPr="00272C66" w:rsidRDefault="0045773E" w:rsidP="0045773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741845C" w14:textId="28DB1169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="00AC3027" w:rsidRPr="00272C66">
              <w:rPr>
                <w:rFonts w:ascii="GHEA Grapalat" w:hAnsi="GHEA Grapalat"/>
                <w:color w:val="000000"/>
                <w:sz w:val="20"/>
                <w:szCs w:val="20"/>
              </w:rPr>
              <w:t xml:space="preserve">ՍԱՏՄ ծառայողի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պաշտոնը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577FA74B" w14:textId="77777777" w:rsidR="0045773E" w:rsidRPr="00272C66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5741DB56" w14:textId="77777777" w:rsidR="0045773E" w:rsidRPr="00272C66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45773E" w:rsidRPr="00272C66" w14:paraId="69962002" w14:textId="77777777" w:rsidTr="00D07E02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BDB934D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1AECA5D" w14:textId="77777777" w:rsidR="0045773E" w:rsidRPr="00272C66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272C66" w14:paraId="56416CA2" w14:textId="77777777" w:rsidTr="00D07E02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56DED8" w14:textId="77777777" w:rsidR="0045773E" w:rsidRPr="00272C66" w:rsidRDefault="0045773E" w:rsidP="0045773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2AFD073" w14:textId="43DD13C2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="00AC3027" w:rsidRPr="00272C66">
              <w:rPr>
                <w:rFonts w:ascii="GHEA Grapalat" w:hAnsi="GHEA Grapalat"/>
                <w:color w:val="000000"/>
                <w:sz w:val="20"/>
                <w:szCs w:val="20"/>
              </w:rPr>
              <w:t xml:space="preserve">ՍԱՏՄ ծառայողի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պաշտոնը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DDC864C" w14:textId="77777777" w:rsidR="0045773E" w:rsidRPr="00272C66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0018E623" w14:textId="77777777" w:rsidR="0045773E" w:rsidRPr="00272C66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45773E" w:rsidRPr="00272C66" w14:paraId="4B3B6819" w14:textId="77777777" w:rsidTr="00D07E02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6F16B3B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6AB7886" w14:textId="77777777" w:rsidR="0045773E" w:rsidRPr="00272C66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272C66" w14:paraId="1B7ECDDD" w14:textId="77777777" w:rsidTr="00D07E02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115627F" w14:textId="77777777" w:rsidR="0045773E" w:rsidRPr="00272C66" w:rsidRDefault="0045773E" w:rsidP="0045773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C706CB0" w14:textId="62254E63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="00AC3027" w:rsidRPr="00272C66">
              <w:rPr>
                <w:rFonts w:ascii="GHEA Grapalat" w:hAnsi="GHEA Grapalat"/>
                <w:color w:val="000000"/>
                <w:sz w:val="20"/>
                <w:szCs w:val="20"/>
              </w:rPr>
              <w:t xml:space="preserve">ՍԱՏՄ ծառայողի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պաշտոնը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300691E0" w14:textId="77777777" w:rsidR="0045773E" w:rsidRPr="00272C66" w:rsidRDefault="0045773E" w:rsidP="0045773E">
            <w:pPr>
              <w:ind w:left="289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0717149F" w14:textId="2CD8AEA3" w:rsidR="0045773E" w:rsidRPr="00272C66" w:rsidRDefault="0045773E" w:rsidP="0045773E">
            <w:pPr>
              <w:ind w:left="289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   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45773E" w:rsidRPr="00272C66" w14:paraId="4124D2E3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AAC504E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6F91A2F0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272C66" w14:paraId="3FCC6AE6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CBB387D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Ստուգման սկիզբը ________________________________</w:t>
            </w:r>
          </w:p>
          <w:p w14:paraId="7572EE12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(տարեթիվը, ամիսը, ամսաթիվը)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5242080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ավարտը </w:t>
            </w:r>
          </w:p>
          <w:p w14:paraId="65FFA0FE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</w:t>
            </w:r>
          </w:p>
          <w:p w14:paraId="1AD02FF4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(տարեթիվը, ամիսը, ամսաթիվը)</w:t>
            </w:r>
          </w:p>
        </w:tc>
      </w:tr>
      <w:tr w:rsidR="0045773E" w:rsidRPr="00272C66" w14:paraId="17954C91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202DC96E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45773E" w:rsidRPr="00272C66" w14:paraId="7B5BA313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55A714B7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Ստուգման հիմքը __________________________________________________________</w:t>
            </w:r>
          </w:p>
          <w:p w14:paraId="05D2999C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(ստուգման տարեկան ծրագիրը, դիմում-բողոքը և այլն)</w:t>
            </w:r>
          </w:p>
        </w:tc>
      </w:tr>
      <w:tr w:rsidR="0045773E" w:rsidRPr="00272C66" w14:paraId="024CB8CB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58C12F5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9BFE8A4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272C66" w14:paraId="1BCEEEA6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459F5B9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</w:t>
            </w:r>
          </w:p>
          <w:p w14:paraId="1A3499F8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(տնտեսավարող սուբյեկտի անվանումը)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45773E" w:rsidRPr="00272C66" w14:paraId="4EEC6F29" w14:textId="77777777" w:rsidTr="00D07E0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38ED1" w14:textId="77777777" w:rsidR="0045773E" w:rsidRPr="00272C66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272C6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ACBF4" w14:textId="77777777" w:rsidR="0045773E" w:rsidRPr="00272C66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272C6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F3C5D" w14:textId="77777777" w:rsidR="0045773E" w:rsidRPr="00272C66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272C6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B84D7" w14:textId="77777777" w:rsidR="0045773E" w:rsidRPr="00272C66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272C6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A409C5" w14:textId="77777777" w:rsidR="0045773E" w:rsidRPr="00272C66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272C6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177FFE" w14:textId="77777777" w:rsidR="0045773E" w:rsidRPr="00272C66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272C6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5FA4D" w14:textId="77777777" w:rsidR="0045773E" w:rsidRPr="00272C66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272C6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B063AC" w14:textId="77777777" w:rsidR="0045773E" w:rsidRPr="00272C66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272C6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F716224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272C66" w14:paraId="04D2EB12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6CA61B89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B7B50AE" w14:textId="77777777" w:rsidR="0045773E" w:rsidRPr="00272C66" w:rsidRDefault="0045773E" w:rsidP="0045773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(ՀՎՀՀ)</w:t>
            </w:r>
          </w:p>
        </w:tc>
      </w:tr>
      <w:tr w:rsidR="0045773E" w:rsidRPr="00272C66" w14:paraId="327D0C7F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A90CC6F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</w:t>
            </w:r>
          </w:p>
          <w:p w14:paraId="0FFF8F53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A2A2430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  <w:p w14:paraId="1DBB38C1" w14:textId="50B4673C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45773E" w:rsidRPr="00272C66" w14:paraId="6B6772FD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2552973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</w:t>
            </w:r>
          </w:p>
          <w:p w14:paraId="1823D4EE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1AC7220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  <w:p w14:paraId="3FA300EE" w14:textId="2F796373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45773E" w:rsidRPr="00272C66" w14:paraId="67FC5725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AB34D84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</w:t>
            </w:r>
          </w:p>
          <w:p w14:paraId="4BB1B9AA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C2C7A35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  <w:p w14:paraId="51594015" w14:textId="0D11BAE6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45773E" w:rsidRPr="00272C66" w14:paraId="71CB3904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56A80766" w14:textId="77777777" w:rsidR="0045773E" w:rsidRPr="00272C66" w:rsidRDefault="0045773E" w:rsidP="0045773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0730AF8C" w14:textId="77777777" w:rsidR="0045773E" w:rsidRPr="00272C66" w:rsidRDefault="0045773E" w:rsidP="0045773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272C66" w14:paraId="5A496D9B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C574046" w14:textId="77777777" w:rsidR="0045773E" w:rsidRPr="00272C66" w:rsidRDefault="0045773E" w:rsidP="0045773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272C66" w14:paraId="1011CFDF" w14:textId="77777777" w:rsidTr="00D07E02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DFECBA5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Ստուգման հրամանի համարը __________ ամսաթիվը _____________________________________</w:t>
            </w:r>
          </w:p>
          <w:p w14:paraId="42D747D7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Ստուգման նպատակը (ընդգրկված հարցերի համարները) _____________________________________________________</w:t>
            </w:r>
          </w:p>
          <w:p w14:paraId="57EBE735" w14:textId="77777777" w:rsidR="0045773E" w:rsidRPr="00272C66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0DAB83A1" w14:textId="77777777" w:rsidR="0045773E" w:rsidRPr="00272C66" w:rsidRDefault="0045773E" w:rsidP="0045773E">
      <w:pPr>
        <w:shd w:val="clear" w:color="auto" w:fill="FFFFFF"/>
        <w:rPr>
          <w:rFonts w:ascii="GHEA Grapalat" w:hAnsi="GHEA Grapalat"/>
          <w:sz w:val="20"/>
          <w:szCs w:val="20"/>
        </w:rPr>
      </w:pPr>
    </w:p>
    <w:p w14:paraId="07E57D8D" w14:textId="77777777" w:rsidR="0045773E" w:rsidRPr="00272C66" w:rsidRDefault="0045773E" w:rsidP="0045773E">
      <w:pPr>
        <w:shd w:val="clear" w:color="auto" w:fill="FFFFFF"/>
        <w:rPr>
          <w:rFonts w:ascii="GHEA Grapalat" w:hAnsi="GHEA Grapalat"/>
          <w:sz w:val="20"/>
          <w:szCs w:val="20"/>
        </w:rPr>
      </w:pPr>
    </w:p>
    <w:p w14:paraId="0A0E3755" w14:textId="77777777" w:rsidR="0045773E" w:rsidRPr="00272C66" w:rsidRDefault="0045773E" w:rsidP="0045773E">
      <w:pPr>
        <w:shd w:val="clear" w:color="auto" w:fill="FFFFFF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8073"/>
        <w:gridCol w:w="1363"/>
      </w:tblGrid>
      <w:tr w:rsidR="0045773E" w:rsidRPr="00272C66" w14:paraId="28BBFCB6" w14:textId="77777777" w:rsidTr="00D07E0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D78B1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Տեղեկատվական</w:t>
            </w: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  <w:r w:rsidRPr="00272C66">
              <w:rPr>
                <w:rFonts w:ascii="GHEA Grapalat" w:hAnsi="GHEA Grapalat" w:cs="GHEA Grapalat"/>
                <w:sz w:val="20"/>
                <w:szCs w:val="20"/>
              </w:rPr>
              <w:t>բնույթի</w:t>
            </w: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  <w:r w:rsidRPr="00272C66">
              <w:rPr>
                <w:rFonts w:ascii="GHEA Grapalat" w:hAnsi="GHEA Grapalat" w:cs="GHEA Grapalat"/>
                <w:sz w:val="20"/>
                <w:szCs w:val="20"/>
              </w:rPr>
              <w:t>հարցեր</w:t>
            </w:r>
          </w:p>
        </w:tc>
      </w:tr>
      <w:tr w:rsidR="0045773E" w:rsidRPr="00272C66" w14:paraId="0D73B19A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AA6DC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NN</w:t>
            </w:r>
            <w:r w:rsidRPr="00272C66">
              <w:rPr>
                <w:rFonts w:ascii="GHEA Grapalat" w:hAnsi="GHEA Grapalat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03079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050AB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Պատասխանը</w:t>
            </w:r>
          </w:p>
        </w:tc>
      </w:tr>
      <w:tr w:rsidR="0045773E" w:rsidRPr="00272C66" w14:paraId="1446F4BC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10FA1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14D2F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 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AD8AA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7898FEA6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79742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272FA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1BCE9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6EE46E1C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E1580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B9842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CDDC4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04F51E88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11411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BBF98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Իրավաբանական անձի գտնվելու վայրը (փոստային հասցեն),</w:t>
            </w:r>
            <w:r w:rsidRPr="00272C66">
              <w:rPr>
                <w:rFonts w:ascii="GHEA Grapalat" w:hAnsi="GHEA Grapalat"/>
                <w:sz w:val="20"/>
                <w:szCs w:val="20"/>
              </w:rPr>
              <w:br/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207E1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33C60F1F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0E813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4023D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68FC3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3131F43F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EE596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A96B8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4C18D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1B964162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3ED4D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389B3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Տնտեսավարող սուբյեկտի կազմում գործող բոլոր առանձնացված 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672FD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72F732FE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70E89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597FB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4358D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4B976601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C3323" w14:textId="670602D3" w:rsidR="0045773E" w:rsidRPr="00272C66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45773E" w:rsidRPr="00272C6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278BE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EDF3F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223D7D4F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1006B" w14:textId="3EA270D0" w:rsidR="0045773E" w:rsidRPr="00272C66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45773E" w:rsidRPr="00272C6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9CA5D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Տնտեսավարող սուբյեկտների օբյեկտների կառուցման (վերջին վերակառուցման 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4FBD1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4E1419D2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D0742" w14:textId="6F952536" w:rsidR="0045773E" w:rsidRPr="00272C66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45773E" w:rsidRPr="00272C6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C345D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Ապրանքային նշանի, հանրահայտ ապրանքային նշանի առկայության մասին 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18EE7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64A9CA3A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F6853" w14:textId="6704F33A" w:rsidR="0045773E" w:rsidRPr="00272C66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5773E" w:rsidRPr="00272C6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22C97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Ներդրված որակի կառավարման համակարգը (եթե առկա են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58130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1DEE26B3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01153" w14:textId="1E72437C" w:rsidR="0045773E" w:rsidRPr="00272C66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45773E" w:rsidRPr="00272C6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57977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19BAE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490CCC26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F5540" w14:textId="654EE039" w:rsidR="0045773E" w:rsidRPr="00272C66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45773E" w:rsidRPr="00272C6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6693F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Թողարկվող արտադրատեսակները, այդ թվում՝ հատուկ նշանակության 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04610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0F732AAD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0B3C9" w14:textId="3ED77F62" w:rsidR="0045773E" w:rsidRPr="00272C66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45773E" w:rsidRPr="00272C6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DE1AA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Կազմակերպության շրջանառության (իրացման) ծավալները՝ նախորդ տարվա 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700B7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272C66" w14:paraId="3425467C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8D92E" w14:textId="77510872" w:rsidR="0045773E" w:rsidRPr="00272C66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773E" w:rsidRPr="00272C6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0AB9A" w14:textId="77777777" w:rsidR="0045773E" w:rsidRPr="00272C66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Նպատակային շուկան` միջազգային և (կամ) ազգային, մարզային, տեղական 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41062" w14:textId="77777777" w:rsidR="0045773E" w:rsidRPr="00272C66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272C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18781E9" w14:textId="198FD1A1" w:rsidR="0087703C" w:rsidRPr="00272C66" w:rsidRDefault="0087703C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  <w:r w:rsidRPr="00272C66">
        <w:rPr>
          <w:rFonts w:ascii="Calibri" w:hAnsi="Calibri" w:cs="Calibri"/>
          <w:color w:val="000000"/>
          <w:sz w:val="20"/>
          <w:szCs w:val="20"/>
        </w:rPr>
        <w:t> </w:t>
      </w:r>
    </w:p>
    <w:p w14:paraId="3D69BD11" w14:textId="1C871C21" w:rsidR="00633991" w:rsidRPr="00272C66" w:rsidRDefault="00633991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064EE77F" w14:textId="1C13ADE2" w:rsidR="00633991" w:rsidRPr="00272C66" w:rsidRDefault="00633991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3A027A2A" w14:textId="0C15668B" w:rsidR="00633991" w:rsidRPr="00272C66" w:rsidRDefault="00633991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2C0B8856" w14:textId="77777777" w:rsidR="00633991" w:rsidRPr="00272C66" w:rsidRDefault="00633991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1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5439"/>
        <w:gridCol w:w="567"/>
        <w:gridCol w:w="567"/>
        <w:gridCol w:w="567"/>
        <w:gridCol w:w="674"/>
        <w:gridCol w:w="1736"/>
        <w:gridCol w:w="2126"/>
        <w:gridCol w:w="3071"/>
      </w:tblGrid>
      <w:tr w:rsidR="0087703C" w:rsidRPr="00272C66" w14:paraId="61F603E7" w14:textId="77777777" w:rsidTr="0045773E">
        <w:trPr>
          <w:tblCellSpacing w:w="0" w:type="dxa"/>
        </w:trPr>
        <w:tc>
          <w:tcPr>
            <w:tcW w:w="1511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FB3EA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Վերահսկողական</w:t>
            </w:r>
            <w:r w:rsidRPr="00272C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272C6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բնույթի</w:t>
            </w:r>
            <w:r w:rsidRPr="00272C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272C6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հարցեր</w:t>
            </w:r>
          </w:p>
        </w:tc>
      </w:tr>
      <w:tr w:rsidR="0045773E" w:rsidRPr="00272C66" w14:paraId="161D35E4" w14:textId="77777777" w:rsidTr="0045773E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0A456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NN</w:t>
            </w: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D54E7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Հարցերը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EFDB6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Այո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7CFC9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Ոչ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B335A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Չ/Պ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DE721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Կշիռը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DAEA8" w14:textId="77777777" w:rsidR="0045773E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Ստուգման</w:t>
            </w:r>
            <w:r w:rsidRPr="00272C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1B891E4" w14:textId="740761BE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եղանակը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4710E" w14:textId="77777777" w:rsidR="0045773E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Նորմատիվ</w:t>
            </w:r>
            <w:r w:rsidRPr="00272C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272C6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ակտի</w:t>
            </w:r>
          </w:p>
          <w:p w14:paraId="40C19472" w14:textId="0511B47D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272C6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8BCBB" w14:textId="7BBE0CE6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Նշումներ</w:t>
            </w:r>
          </w:p>
        </w:tc>
      </w:tr>
      <w:tr w:rsidR="0045773E" w:rsidRPr="00272C66" w14:paraId="41118AEB" w14:textId="77777777" w:rsidTr="0045773E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92B24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8F092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211D8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34829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42BAD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C836E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B0F44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58ABA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7F869" w14:textId="77777777" w:rsidR="0087703C" w:rsidRPr="00272C66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</w:tr>
      <w:tr w:rsidR="0045773E" w:rsidRPr="000C16DB" w14:paraId="32E91BCC" w14:textId="77777777" w:rsidTr="001924F6">
        <w:trPr>
          <w:trHeight w:val="231"/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B2ABE" w14:textId="77777777" w:rsidR="0087703C" w:rsidRPr="00272C66" w:rsidRDefault="0087703C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3AA5F" w14:textId="47E9442F" w:rsidR="0087703C" w:rsidRPr="00272C66" w:rsidRDefault="00BD4614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</w:t>
            </w:r>
            <w:r w:rsidR="00633991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րտադրական  օբյեկտը ունի պետական գրանցում։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5BAED8" w14:textId="77777777" w:rsidR="0087703C" w:rsidRPr="00272C66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F4E05" w14:textId="77777777" w:rsidR="0087703C" w:rsidRPr="00272C66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0B61C" w14:textId="77777777" w:rsidR="0087703C" w:rsidRPr="00272C66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73507" w14:textId="165592B5" w:rsidR="0087703C" w:rsidRPr="00272C66" w:rsidRDefault="00272C66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A13E7" w14:textId="25B46B91" w:rsidR="0087703C" w:rsidRPr="00272C66" w:rsidRDefault="00633991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5C935" w14:textId="77777777" w:rsidR="001924F6" w:rsidRPr="00272C66" w:rsidRDefault="001924F6" w:rsidP="00DB23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0" w:name="_Hlk103783873"/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Եվրասիական տնտեսական հանձնաժողովի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խորհրդի 2013 թվականի հոկտեմբերի 9-ի N 68 որոշմամբ հաստատված «Մսի և մսամթերքի անվտանգության մասին» (ՄՄ ՏԿ 034/2013) Մաքսային միության տեխնիկական կանոնակարգ</w:t>
            </w:r>
            <w:bookmarkEnd w:id="0"/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(այսուհետ՝ ՄՄ ՏԿ 034/2013 կանոնակարգ)</w:t>
            </w:r>
          </w:p>
          <w:p w14:paraId="3F98C90F" w14:textId="2F1687B7" w:rsidR="003815BA" w:rsidRPr="00272C66" w:rsidRDefault="00633991" w:rsidP="00844E51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21-րդ կետ</w:t>
            </w:r>
            <w:r w:rsidR="003815BA"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bookmarkStart w:id="1" w:name="_Hlk103766234"/>
            <w:r w:rsidR="003815BA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Եվրասիական տնտեսական հանձնաժողովի խորհրդի 2021 թվականի հոկտեմբերի 29-ի N 110 որոշմամբ հաստատված «Թ</w:t>
            </w:r>
            <w:r w:rsidR="003815BA" w:rsidRPr="00272C6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ռչնի մսի և դրա վերամշակումից ստացվող արտադրանքի անվտանգության մասին</w:t>
            </w:r>
            <w:r w:rsidR="003815BA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» (ԵԱՏՄ ՏԿ 051/2021) </w:t>
            </w:r>
            <w:bookmarkEnd w:id="1"/>
            <w:r w:rsidR="003815BA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Եվրասիական տնտեսաակն միության</w:t>
            </w:r>
          </w:p>
          <w:p w14:paraId="4B2A4DE6" w14:textId="0D509A4A" w:rsidR="003815BA" w:rsidRPr="00272C66" w:rsidRDefault="003815BA" w:rsidP="00DB23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կանոնակարգի (այսուհետ՝ ԵԱՏՄ ՏԿ </w:t>
            </w: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051/2021 կանոնակարգ) 24-րդ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B473F" w14:textId="39BA12DC" w:rsidR="0087703C" w:rsidRPr="00272C66" w:rsidRDefault="0087703C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5773E" w:rsidRPr="00272C66" w14:paraId="2FD2558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C27C5" w14:textId="49E7CAB1" w:rsidR="0087703C" w:rsidRPr="00272C66" w:rsidRDefault="009A7C52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2</w:t>
            </w:r>
            <w:r w:rsidR="00C5290B" w:rsidRPr="00272C66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E6F0F" w14:textId="2985C085" w:rsidR="0087703C" w:rsidRPr="00272C66" w:rsidRDefault="00ED4726" w:rsidP="002F6F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</w:t>
            </w:r>
            <w:r w:rsidR="00A567EA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րտադրական օբյեկտ բերված մթերատու կենդանիները</w:t>
            </w:r>
            <w:r w:rsidR="002F6FA8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և</w:t>
            </w:r>
            <w:r w:rsidR="004A6770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թռչուններն</w:t>
            </w:r>
            <w:r w:rsidR="00A567EA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ենթարկվում են նախասպանդային անասնաբուժասանիտարական զննման և նախասպանդային պահման</w:t>
            </w:r>
            <w:r w:rsidR="00A567EA" w:rsidRPr="00272C6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758A9" w14:textId="77777777" w:rsidR="0087703C" w:rsidRPr="00272C66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10671" w14:textId="77777777" w:rsidR="0087703C" w:rsidRPr="00272C66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0D5A0" w14:textId="77777777" w:rsidR="0087703C" w:rsidRPr="00272C66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013EB" w14:textId="26BA95D2" w:rsidR="0087703C" w:rsidRPr="00272C66" w:rsidRDefault="00272C66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9126F" w14:textId="7F7D37B9" w:rsidR="0087703C" w:rsidRPr="00272C66" w:rsidRDefault="0087703C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ակնադիտական </w:t>
            </w:r>
            <w:r w:rsidR="00B47794"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և փաստաթղթային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51419" w14:textId="3F706AC0" w:rsidR="0087703C" w:rsidRPr="00272C66" w:rsidRDefault="009A7C52" w:rsidP="00DB23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034/2013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կանոնակարգի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-րդ կետ</w:t>
            </w:r>
            <w:r w:rsidR="004A6770"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4A6770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ԵԱՏՄ ՏԿ 051/2021 կանոնակարգի 32-րդ </w:t>
            </w:r>
            <w:r w:rsidR="00DB23A9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0F2DF" w14:textId="77777777" w:rsidR="0087703C" w:rsidRPr="00272C66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272C66" w14:paraId="249A5CC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FA790" w14:textId="5C57D3F9" w:rsidR="009A7C52" w:rsidRPr="00272C66" w:rsidRDefault="009A7C52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  <w:r w:rsidR="00C5290B" w:rsidRPr="00272C66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BFD6E" w14:textId="030D2599" w:rsidR="009A7C52" w:rsidRPr="00272C66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ե</w:t>
            </w:r>
            <w:r w:rsidR="009A7C52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րբ խմբաքանակում առկա մթերատու կենդանիների գլխաքանակը չի համապատասխանում անասնաբուժական փաստաթղթում նշված գլխաքանակին, ապա մթերատու կենդանիների այդօրինակ խմբաքանակն անմիջապես տեղավորում են կարանտինային շինությունում</w:t>
            </w:r>
            <w:r w:rsidR="009A7C52" w:rsidRPr="00272C6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A7C52"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 ախտորոշման կամ անհամապատասխանության պատճառների հաստատումը։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B62EB0" w14:textId="77777777" w:rsidR="009A7C52" w:rsidRPr="00272C66" w:rsidRDefault="009A7C5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A0BF3" w14:textId="77777777" w:rsidR="009A7C52" w:rsidRPr="00272C66" w:rsidRDefault="009A7C5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194657" w14:textId="77777777" w:rsidR="009A7C52" w:rsidRPr="00272C66" w:rsidRDefault="009A7C5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AC4203" w14:textId="3BEA1D3A" w:rsidR="009A7C52" w:rsidRPr="00272C66" w:rsidRDefault="00272C66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D2EBB" w14:textId="560341DB" w:rsidR="009A7C52" w:rsidRPr="00272C66" w:rsidRDefault="009A7C52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673E8" w14:textId="0124A05A" w:rsidR="009A7C52" w:rsidRPr="00272C66" w:rsidRDefault="009A7C52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034/2013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կանոնակարգի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9590F" w14:textId="77777777" w:rsidR="009A7C52" w:rsidRPr="00272C66" w:rsidRDefault="009A7C52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74A5C" w:rsidRPr="00272C66" w14:paraId="53E7E61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DB975F" w14:textId="19CC42B4" w:rsidR="00374A5C" w:rsidRPr="00272C66" w:rsidRDefault="007D42B0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</w:t>
            </w:r>
          </w:p>
          <w:p w14:paraId="21F1C675" w14:textId="1199BC5B" w:rsidR="007D42B0" w:rsidRPr="00272C66" w:rsidRDefault="007D42B0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ED0C5A" w14:textId="5A66F411" w:rsidR="00905731" w:rsidRPr="00272C66" w:rsidRDefault="00905731" w:rsidP="00844E5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="Calibri" w:hAnsi="GHEA Grapalat" w:cs="Sylfaen"/>
                <w:sz w:val="20"/>
                <w:szCs w:val="20"/>
                <w:lang w:val="hy-AM" w:eastAsia="ru-RU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 w:eastAsia="ru-RU"/>
              </w:rPr>
              <w:t>Արդյո՞ք սպանդի ենթարկվում են լցված խպիպով և աղեստամոքսային տրակտով թռչունները.</w:t>
            </w:r>
          </w:p>
          <w:p w14:paraId="5357451A" w14:textId="77777777" w:rsidR="00374A5C" w:rsidRPr="00272C66" w:rsidRDefault="00374A5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02E50A" w14:textId="77777777" w:rsidR="00374A5C" w:rsidRPr="00272C66" w:rsidRDefault="00374A5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198E5E" w14:textId="77777777" w:rsidR="00374A5C" w:rsidRPr="00272C66" w:rsidRDefault="00374A5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778EE8" w14:textId="77777777" w:rsidR="00374A5C" w:rsidRPr="00272C66" w:rsidRDefault="00374A5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B21D31" w14:textId="06A33914" w:rsidR="00374A5C" w:rsidRPr="00272C66" w:rsidRDefault="00272C66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6C282" w14:textId="77777777" w:rsidR="00374A5C" w:rsidRPr="00272C66" w:rsidRDefault="00374A5C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0C9AD" w14:textId="47B1B323" w:rsidR="00374A5C" w:rsidRPr="00272C66" w:rsidRDefault="00905731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33-րդ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59A28" w14:textId="77777777" w:rsidR="00374A5C" w:rsidRPr="00272C66" w:rsidRDefault="00374A5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272C66" w14:paraId="783DC8E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BAD4A" w14:textId="092F795E" w:rsidR="00E01E83" w:rsidRPr="00272C66" w:rsidRDefault="00272C66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3B857" w14:textId="5949F098" w:rsidR="00E01E83" w:rsidRPr="00272C66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չ</w:t>
            </w:r>
            <w:r w:rsidR="00E01E8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նույնականացված մթերատու կենդանիները</w:t>
            </w:r>
            <w:r w:rsidR="00374A5C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, այդ թվում՝ թռչունները,</w:t>
            </w:r>
            <w:r w:rsidR="00E01E8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7B57BD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չեն </w:t>
            </w:r>
            <w:r w:rsidR="00E01E8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ենթարկվում սպանդի։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33ADE3" w14:textId="77777777" w:rsidR="00E01E83" w:rsidRPr="00272C66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28D7F" w14:textId="77777777" w:rsidR="00E01E83" w:rsidRPr="00272C66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B052B" w14:textId="77777777" w:rsidR="00E01E83" w:rsidRPr="00272C66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24020" w14:textId="7161D020" w:rsidR="00E01E83" w:rsidRPr="00272C66" w:rsidRDefault="00272C66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2EF0E" w14:textId="76714DE3" w:rsidR="00E01E83" w:rsidRPr="00272C66" w:rsidRDefault="00E01E8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5DF461" w14:textId="3B5B2E31" w:rsidR="00E01E83" w:rsidRPr="00272C66" w:rsidRDefault="00E01E8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կանոնակարգի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="00374A5C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  <w:r w:rsidR="00374A5C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="00374A5C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ԵԱՏՄ ՏԿ 051/2021 կանոնակարգի 33-րդ կետի </w:t>
            </w:r>
            <w:r w:rsidR="00374A5C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374A5C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գ»</w:t>
            </w:r>
            <w:r w:rsidR="00374A5C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374A5C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  <w:p w14:paraId="3319C75A" w14:textId="012429A3" w:rsidR="00374A5C" w:rsidRPr="00272C66" w:rsidRDefault="00374A5C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1844F" w14:textId="77777777" w:rsidR="00E01E83" w:rsidRPr="00272C66" w:rsidRDefault="00E01E83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0C16DB" w14:paraId="7D1C953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2F9E0" w14:textId="7A19B1B9" w:rsidR="00E01E83" w:rsidRPr="00272C66" w:rsidRDefault="00272C66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8F498" w14:textId="633533A0" w:rsidR="00E01E83" w:rsidRPr="00272C66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ն</w:t>
            </w:r>
            <w:r w:rsidR="00E01E8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ախասպանդային պահում և նախասպանդային անասնաբուժական զննում չանցած մթերատու կենդանիները</w:t>
            </w:r>
            <w:r w:rsidR="00374A5C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, այդ թվում՝ թռչունները,</w:t>
            </w:r>
            <w:r w:rsidR="00E01E8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7B57BD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չեն </w:t>
            </w:r>
            <w:r w:rsidR="00E01E8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ենթարկվում սպանդի: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5C4C8C" w14:textId="77777777" w:rsidR="00E01E83" w:rsidRPr="00272C66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19531" w14:textId="77777777" w:rsidR="00E01E83" w:rsidRPr="00272C66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F535DD" w14:textId="77777777" w:rsidR="00E01E83" w:rsidRPr="00272C66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060E9" w14:textId="5157FF5C" w:rsidR="00E01E83" w:rsidRPr="00272C66" w:rsidRDefault="00272C66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2ADC6" w14:textId="44B8E5B5" w:rsidR="00E01E83" w:rsidRPr="00272C66" w:rsidRDefault="00E01E8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149A13" w14:textId="77777777" w:rsidR="00E01E83" w:rsidRPr="00272C66" w:rsidRDefault="00E01E8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կանոնակարգի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  <w:p w14:paraId="7F416AC1" w14:textId="6667A710" w:rsidR="00374A5C" w:rsidRPr="00272C66" w:rsidRDefault="00374A5C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33-րդ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գ»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A9688D" w14:textId="77777777" w:rsidR="00E01E83" w:rsidRPr="00272C66" w:rsidRDefault="00E01E83" w:rsidP="0045773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272C66" w14:paraId="0FA263F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EBE107" w14:textId="06A31798" w:rsidR="004B6203" w:rsidRPr="00272C66" w:rsidRDefault="00272C66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47754" w14:textId="3407D85B" w:rsidR="004B6203" w:rsidRPr="00272C66" w:rsidRDefault="0010496C" w:rsidP="00374A5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աշկածածկույթի վրա գոմաղբի առկայությամբ մթերատու կենդանիները</w:t>
            </w:r>
            <w:r w:rsidR="00374A5C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աղտոտված, թաց փետուրներով թռչունները </w:t>
            </w:r>
            <w:r w:rsidR="007B57BD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չեն 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ենթարկվում սպանդի։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28452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AF71C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6C549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CB72BD" w14:textId="083AB07C" w:rsidR="004B6203" w:rsidRPr="00272C66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D81BF" w14:textId="2E95DFFC" w:rsidR="004B6203" w:rsidRPr="00272C66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741FF" w14:textId="2C03EAA2" w:rsidR="004B6203" w:rsidRPr="00272C66" w:rsidRDefault="004B6203" w:rsidP="00374A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="00374A5C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  <w:r w:rsidR="00374A5C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="00374A5C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ԵԱՏՄ ՏԿ 051/2021 կանոնակարգի 33-րդ կետի </w:t>
            </w:r>
            <w:r w:rsidR="00374A5C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374A5C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բ»</w:t>
            </w:r>
            <w:r w:rsidR="00374A5C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374A5C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BA3AA" w14:textId="77777777" w:rsidR="004B6203" w:rsidRPr="00272C66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0C16DB" w14:paraId="2E2A1D5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6AB9FE" w14:textId="028ADB34" w:rsidR="004B6203" w:rsidRPr="00272C66" w:rsidRDefault="00272C66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E4A92" w14:textId="399DCC91" w:rsidR="004B6203" w:rsidRPr="00272C66" w:rsidRDefault="0010496C" w:rsidP="00374A5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հ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իվանդ և (կամ) հիվանդության կասկած հարուցող մթերատու կենդանիները</w:t>
            </w:r>
            <w:r w:rsidR="00374A5C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և թռչունները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վերադարձվում են տերերին</w:t>
            </w:r>
            <w:r w:rsidR="00374A5C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(հանձնողներին)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2FA246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12C1A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59EAA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94A299" w14:textId="326949E9" w:rsidR="004B6203" w:rsidRPr="00272C66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E7BF5" w14:textId="4ACFAF66" w:rsidR="004B6203" w:rsidRPr="00272C66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ED251B" w14:textId="77777777" w:rsidR="004B6203" w:rsidRPr="00272C66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  <w:p w14:paraId="60563E91" w14:textId="7DB80FC5" w:rsidR="00374A5C" w:rsidRPr="00272C66" w:rsidRDefault="00EA7CD7" w:rsidP="00EA7CD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33-րդ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դ»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AB3556" w14:textId="77777777" w:rsidR="004B6203" w:rsidRPr="00272C66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272C66" w14:paraId="68E3361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FD1FE" w14:textId="61607E91" w:rsidR="004B6203" w:rsidRPr="00272C66" w:rsidRDefault="00272C66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87BACB" w14:textId="0DD7324B" w:rsidR="004B6203" w:rsidRPr="00272C66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տ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րավմատիկ վնասվածքներով մթերատու կենդանիները</w:t>
            </w:r>
            <w:r w:rsidR="00EA7CD7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և թռչունները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վերադարձվում են տերերին</w:t>
            </w:r>
            <w:r w:rsidR="003336F2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(հանձնողներին)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15B618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F780F9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BAA86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6996E5" w14:textId="55DF5139" w:rsidR="004B6203" w:rsidRPr="00272C66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E9C38" w14:textId="38EE4253" w:rsidR="004B6203" w:rsidRPr="00272C66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BDFB1" w14:textId="2D4D1EF2" w:rsidR="004B6203" w:rsidRPr="00272C66" w:rsidRDefault="004B6203" w:rsidP="00EA7CD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="00EA7CD7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  <w:r w:rsidR="00EA7CD7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="00EA7CD7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ԵԱՏՄ ՏԿ 051/2021 կանոնակարգի 33-րդ կետի </w:t>
            </w:r>
            <w:r w:rsidR="00EA7CD7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EA7CD7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բ»</w:t>
            </w:r>
            <w:r w:rsidR="00EA7CD7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EA7CD7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D170D9" w14:textId="77777777" w:rsidR="004B6203" w:rsidRPr="00272C66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0C16DB" w14:paraId="236AC10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ECCD5" w14:textId="4E235819" w:rsidR="004B6203" w:rsidRPr="00272C66" w:rsidRDefault="00272C66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4D30E" w14:textId="0AEDED4F" w:rsidR="004B6203" w:rsidRPr="00272C66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ը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նդունման ժամանակ հայտնաբերված՝ մթերատու կենդանիների</w:t>
            </w:r>
            <w:r w:rsidR="00EA7CD7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և թռչունների 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դիակները վերադարձվում են տերերին</w:t>
            </w:r>
            <w:r w:rsidR="003336F2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(հանձնողներին)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31AB76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8B8C96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D0B3E" w14:textId="77777777" w:rsidR="004B6203" w:rsidRPr="00272C66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51E91" w14:textId="59B1B038" w:rsidR="004B6203" w:rsidRPr="00272C66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280BC" w14:textId="7A05FEBE" w:rsidR="004B6203" w:rsidRPr="00272C66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F7C615" w14:textId="02A8F871" w:rsidR="004B6203" w:rsidRPr="00272C66" w:rsidRDefault="004B6203" w:rsidP="00EA7CD7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="00EA7CD7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1924F6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  <w:r w:rsidR="00EA7CD7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4C8180E4" w14:textId="4D76F077" w:rsidR="00EA7CD7" w:rsidRPr="00272C66" w:rsidRDefault="00EA7CD7" w:rsidP="00EA7CD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33-րդ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բ»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A8771" w14:textId="77777777" w:rsidR="004B6203" w:rsidRPr="00272C66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0C16DB" w14:paraId="6004C94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F82BD" w14:textId="738C592E" w:rsidR="004B6203" w:rsidRPr="00272C66" w:rsidRDefault="00272C66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11.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76B85" w14:textId="7401F54C" w:rsidR="004B6203" w:rsidRPr="00272C66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ս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պանդի համար ընդունված կենդանիները  դուրս  </w:t>
            </w:r>
            <w:r w:rsidR="007B57BD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չ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 հանվում նախասպանդային պահման և սպանդի համար նախատեսված տարածքից։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74A581" w14:textId="77777777" w:rsidR="004B6203" w:rsidRPr="00272C66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E3E0D" w14:textId="77777777" w:rsidR="004B6203" w:rsidRPr="00272C66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F39B0" w14:textId="77777777" w:rsidR="004B6203" w:rsidRPr="00272C66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4DAEB" w14:textId="05EE01AE" w:rsidR="004B6203" w:rsidRPr="00272C66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F5C3C" w14:textId="710DA047" w:rsidR="004B6203" w:rsidRPr="00272C66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FAC59" w14:textId="274FC851" w:rsidR="003336F2" w:rsidRPr="00272C66" w:rsidRDefault="004B6203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30-րդ կետ</w:t>
            </w:r>
            <w:r w:rsidR="003336F2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1924F6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գ</w:t>
            </w:r>
            <w:r w:rsidR="001924F6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»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ենթակետ</w:t>
            </w:r>
            <w:r w:rsidR="003336F2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,</w:t>
            </w:r>
            <w:r w:rsidR="003336F2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ԵԱՏՄ ՏԿ 051/2021 կանոնակարգի 33-րդ կետի </w:t>
            </w:r>
            <w:r w:rsidR="003336F2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3336F2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ե» ենթակետ</w:t>
            </w:r>
          </w:p>
          <w:p w14:paraId="5682552B" w14:textId="5A33AA72" w:rsidR="004B6203" w:rsidRPr="00272C66" w:rsidRDefault="004B6203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0A379F" w14:textId="77777777" w:rsidR="004B6203" w:rsidRPr="00272C66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0C16DB" w14:paraId="13E0F42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4A76C0" w14:textId="3E690946" w:rsidR="004B6203" w:rsidRPr="00272C66" w:rsidRDefault="00272C66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12.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BA8CE0" w14:textId="5150ECE6" w:rsidR="004B6203" w:rsidRPr="00272C66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</w:t>
            </w:r>
            <w:r w:rsidR="004B620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թերատու կենդանիների դիակները և անասնաբուժական արգելամսեղիքն ուղարկվում են պինդ կենցաղային թափոնների պոլիգոններ։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B4138" w14:textId="77777777" w:rsidR="004B6203" w:rsidRPr="00272C66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1E500" w14:textId="77777777" w:rsidR="004B6203" w:rsidRPr="00272C66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AFACE" w14:textId="77777777" w:rsidR="004B6203" w:rsidRPr="00272C66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F48774" w14:textId="56233548" w:rsidR="004B6203" w:rsidRPr="00272C66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D4615" w14:textId="26A46AA1" w:rsidR="004B6203" w:rsidRPr="00272C66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65E68" w14:textId="6B28BF43" w:rsidR="004B6203" w:rsidRPr="00272C66" w:rsidRDefault="004B6203" w:rsidP="00F854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30-րդ կետ, </w:t>
            </w:r>
            <w:r w:rsidR="001924F6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դ</w:t>
            </w:r>
            <w:r w:rsidR="001924F6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»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0A043" w14:textId="77777777" w:rsidR="004B6203" w:rsidRPr="00272C66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0A9DCDF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822001" w14:textId="624E9416" w:rsidR="003336F2" w:rsidRPr="00272C66" w:rsidRDefault="00272C66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t>13.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28AEC" w14:textId="3598D5A3" w:rsidR="003336F2" w:rsidRPr="00272C66" w:rsidRDefault="003336F2" w:rsidP="003336F2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 սպանդի ենթարկում են թռչնին՝ դրան ձկով, ձկան թափոններով և (կամ) ձկան ալյուրով վերջին կերակրման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օրվանից հետո 10 օրացուցային օրվա ընթացքում: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8614A" w14:textId="77777777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6940C2" w14:textId="77777777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E60309" w14:textId="77777777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F185B" w14:textId="3675CD2A" w:rsidR="003336F2" w:rsidRPr="00272C66" w:rsidRDefault="00272C66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63BB9" w14:textId="287D3DDC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ակնադիտական զննում,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36C64A" w14:textId="5748C509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ԵԱՏՄ ՏԿ 051/2021 կանոնակարգի 33-րդ </w:t>
            </w: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զ» ենթակետ</w:t>
            </w:r>
          </w:p>
          <w:p w14:paraId="6BCDD889" w14:textId="6342940E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F8DFA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5AB4251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36CB87" w14:textId="52D8754C" w:rsidR="003336F2" w:rsidRPr="00272C66" w:rsidRDefault="00272C66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lastRenderedPageBreak/>
              <w:t>14.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2AE051" w14:textId="4662E18C" w:rsidR="003336F2" w:rsidRPr="00272C66" w:rsidRDefault="003336F2" w:rsidP="003336F2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 սպանդի  ենթարկում են թռչնին, որին աճեցնելիս կիրառել են հակաբիոտիկներ, հակահելմինտային միջոցներ և այլ դեղապատրաստուկներ բուժական և (կամ) կանխարգելիչ նպատակներով, մինչև դրանց կիրառման հրահանգներում նշված այդ պատրաստուկների դուրսհանման ժամկետները լրանալը: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EC8162" w14:textId="77777777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2C4D1D" w14:textId="77777777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973A6F" w14:textId="77777777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A9998D" w14:textId="07AD4330" w:rsidR="003336F2" w:rsidRPr="00272C66" w:rsidRDefault="00272C66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49F46" w14:textId="19B5205B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զննում,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A70AEA" w14:textId="191DCBD2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33-րդ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է» ենթակետ</w:t>
            </w:r>
          </w:p>
          <w:p w14:paraId="340F0D3B" w14:textId="77777777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7B713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72E85DB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DC5D51" w14:textId="2B870C66" w:rsidR="003336F2" w:rsidRPr="00272C66" w:rsidRDefault="00272C66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4DB19" w14:textId="057E72C8" w:rsidR="003336F2" w:rsidRPr="00272C66" w:rsidRDefault="003336F2" w:rsidP="003336F2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ինֆեկցիոն հիվանդությունների ախտանիշներով մթերատու կենդանիների հայտնաբերման դեպքում մթերատու կենդանիների ամբողջ խմբաքանակը մեկուսացվում է՝ մինչ վերջնական ախտորոշումը: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60C6C" w14:textId="240ECE0E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769DF" w14:textId="6703A375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55EC3" w14:textId="11A2BE70" w:rsidR="003336F2" w:rsidRPr="00272C66" w:rsidRDefault="003336F2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3501" w14:textId="22B7BA2B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B6339" w14:textId="0B8708B0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A3ED8" w14:textId="33B699E9" w:rsidR="003336F2" w:rsidRPr="00272C66" w:rsidRDefault="003336F2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31-րդ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59ED0F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35DCC" w:rsidRPr="00272C66" w14:paraId="4FF459D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9F4E1" w14:textId="719DBF4F" w:rsidR="00035DCC" w:rsidRPr="00272C66" w:rsidRDefault="00272C66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t>16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42D30" w14:textId="244E1BA4" w:rsidR="00035DCC" w:rsidRPr="00272C66" w:rsidRDefault="00035DCC" w:rsidP="00035DCC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թռչնի ընդունման և նախասպանդային անասնաբուժական զննման պահին ինֆեկցիոն հիվանդությունների ախտանիշներով թռչուն հայտնաբերելու դեպքում թռչնի ամբողջ խմբաքանակն անմիջապես ուղարկվում է սանիտարական սպանդանոց կամ սպանդի հերթափոխի վերջում կամ առանձին հերթափոխով՝ անասնաբուժական ծառայության մասնագետի հսկողության ներքո (առողջ թռչնից առանձին):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964EEB" w14:textId="77777777" w:rsidR="00035DCC" w:rsidRPr="00272C66" w:rsidRDefault="00035DCC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5E8E53" w14:textId="77777777" w:rsidR="00035DCC" w:rsidRPr="00272C66" w:rsidRDefault="00035DCC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86D0DA" w14:textId="77777777" w:rsidR="00035DCC" w:rsidRPr="00272C66" w:rsidRDefault="00035DCC" w:rsidP="003336F2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073F11" w14:textId="237F9297" w:rsidR="00035DCC" w:rsidRPr="00272C66" w:rsidRDefault="00272C66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B6363" w14:textId="08D35EA8" w:rsidR="00035DCC" w:rsidRPr="00272C66" w:rsidRDefault="00272C66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C4EE4" w14:textId="2E79BF13" w:rsidR="00035DCC" w:rsidRPr="00272C66" w:rsidRDefault="00035DCC" w:rsidP="00035DCC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35-րդ կետ</w:t>
            </w:r>
          </w:p>
          <w:p w14:paraId="0AF0C2AE" w14:textId="77777777" w:rsidR="00035DCC" w:rsidRPr="00272C66" w:rsidRDefault="00035DCC" w:rsidP="003336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694E79" w14:textId="77777777" w:rsidR="00035DCC" w:rsidRPr="00272C66" w:rsidRDefault="00035DCC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272C66" w14:paraId="780A547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628600" w14:textId="04142613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B93C0" w14:textId="5A8314C2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մթերատու կենդանիները նախասպանդային պահման շինություններից ուղարկվում են սպանդի համար նախատեսված շինություններ այնպես, որ ապահովվի հոսքագծի ռիթմիկ աշխատանքը և կանխարգելվի խաչաձև վարակումը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202038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80B44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1AB0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5B79E5" w14:textId="78B3A21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60292C" w14:textId="0C7DB8F1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854CD" w14:textId="67323AD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32-րդ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7A11D1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336F2" w:rsidRPr="00272C66" w14:paraId="4B1CA3F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277036" w14:textId="3DD1FAD7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8977F" w14:textId="5A2DCB6D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սպանդի պրոցեսի ժամանակ սպանդային մթերքի նույնականացումը և դրա հետևելիությունը (հետագծելիությունը) ապահովվում է տեխնոլոգիական ամբողջ պրոցեսի ժամանակ։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88860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4AF4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51FE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E64E25" w14:textId="3BF5387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097C4" w14:textId="4A546E0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B0820" w14:textId="0ED65ED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34-րդ կետ, </w:t>
            </w: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ԵԱՏՄ ՏԿ 051/2021 կանոնակարգի 37-րդ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3B03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336F2" w:rsidRPr="000C16DB" w14:paraId="0B60A859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9AC1F4" w14:textId="3EE8E8E6" w:rsidR="003336F2" w:rsidRPr="00272C66" w:rsidRDefault="00272C66" w:rsidP="003336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19.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0F4E89" w14:textId="714F7A16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սպանդի պրոցեսի ժամանակ ապահովվում է սպանդի տեխնոլոգիական պրոցեսների ռեժիմները և տեխնոլոգիական հնարների կիրառումը, որոնք բացառում են մսեղիքի մակերևույթի աղտոտումը։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44ADA6" w14:textId="2850ECFB" w:rsidR="003336F2" w:rsidRPr="00272C66" w:rsidRDefault="003336F2" w:rsidP="003336F2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C66A03" w14:textId="43A03199" w:rsidR="003336F2" w:rsidRPr="00272C66" w:rsidRDefault="003336F2" w:rsidP="003336F2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DDAB1E" w14:textId="6D9A7AEB" w:rsidR="003336F2" w:rsidRPr="00272C66" w:rsidRDefault="003336F2" w:rsidP="003336F2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FA66F4" w14:textId="594964EA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4C7C4E" w14:textId="70272C16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4971C2" w14:textId="42642B66" w:rsidR="003336F2" w:rsidRPr="00272C66" w:rsidRDefault="003336F2" w:rsidP="00035DC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35-րդ կետ</w:t>
            </w:r>
            <w:r w:rsidR="00035DCC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,</w:t>
            </w:r>
            <w:r w:rsidR="00035DCC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ԵԱՏՄ ՏԿ 051/2021 </w:t>
            </w:r>
            <w:r w:rsidR="00035DCC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կանոնակարգի 38-րդ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E0CDF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241EA05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DD660" w14:textId="55F90E33" w:rsidR="003336F2" w:rsidRPr="00272C66" w:rsidRDefault="00272C66" w:rsidP="003336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35E0B6" w14:textId="2CBD8B76" w:rsidR="003336F2" w:rsidRPr="00272C66" w:rsidRDefault="003336F2" w:rsidP="003336F2">
            <w:pPr>
              <w:widowControl w:val="0"/>
              <w:shd w:val="clear" w:color="auto" w:fill="FFFFFF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ապահովված է սպանդի հետ կապված աշխատանքային պրոցեսների՝ 3 խմբերի բաժանումը՝  1-ին խումբ՝ անշարժացում, արյունազերծում, կաշվի նախանջատում և մաշկահանում (կաշվե ծածկույթով խոզի մսի դեպքում՝ շոգեխաշում, մազերի հեռացում, խանձում և մսեղիքից մազերի մնացորդների հեռացում):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FA9D07" w14:textId="77777777" w:rsidR="003336F2" w:rsidRPr="00272C66" w:rsidRDefault="003336F2" w:rsidP="003336F2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6F992" w14:textId="77777777" w:rsidR="003336F2" w:rsidRPr="00272C66" w:rsidRDefault="003336F2" w:rsidP="003336F2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8142B0" w14:textId="77777777" w:rsidR="003336F2" w:rsidRPr="00272C66" w:rsidRDefault="003336F2" w:rsidP="003336F2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E81C19" w14:textId="7D494210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AD3D6" w14:textId="1F1EA45A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D69D2" w14:textId="60E71B9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36-րդ կետ, 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ա»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17628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272C66" w14:paraId="1827BA6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7256F" w14:textId="7B2ACDB0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13E7C4" w14:textId="2BA19F29" w:rsidR="003336F2" w:rsidRPr="00A45B9E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ապահովված է սպանդի հետ կապված աշխատանքային պրոցեսների՝ 3 խմբերի բաժանումը՝  2-րդ խումբ՝ փորոտիքի հեռացում, մսեղիքի բաժանում կիսամսեղիքի, մսեղիքի մաքրամշակում, դրոշմում և կշռում։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F3F3E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9FCB9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11ED2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8416B" w14:textId="68C9651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28BA0" w14:textId="1AD0D55F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73463B" w14:textId="25D91AD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6-րդ կետ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«բ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59F56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336F2" w:rsidRPr="00272C66" w14:paraId="404AFD49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6A839" w14:textId="448BFA17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06F2B" w14:textId="567BA9D6" w:rsidR="003336F2" w:rsidRPr="00A45B9E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ապահովված է սպանդի հետ կապված աշխատանքային պրոցեսների՝ 3 խմբերի բաժանումը՝  3-րդ խումբ՝ կողմնակի հումքի մշակում և վերամշակում (ենթամթերքների, աղիքային հումքի, հում ճարպի, արյան, ոսկրի, էնդոկրինոֆերմենտային և հատուկ հումքի, կաշվե հումքի ու ոչ սննդային հումքի):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5A401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19CF8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8FB16F" w14:textId="3F783443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6B2E8" w14:textId="0780DCE4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A6858" w14:textId="472FCFEC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1A767" w14:textId="565BAD9D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6-րդ կետ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«գ»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FCD1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05731" w:rsidRPr="000C16DB" w14:paraId="04C2C2A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5374D5" w14:textId="7A46A2D8" w:rsidR="00905731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204639" w14:textId="77777777" w:rsidR="00BD0865" w:rsidRPr="00272C66" w:rsidRDefault="00905731" w:rsidP="00844E5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ապահովված է </w:t>
            </w: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թռչնի սպանդի տեխնոլոգիական գործընթացների ռեժիմի պահպանումը՝ </w:t>
            </w:r>
          </w:p>
          <w:p w14:paraId="3EB22F93" w14:textId="6D8169F4" w:rsidR="00905731" w:rsidRPr="00272C66" w:rsidRDefault="00905731" w:rsidP="000C16D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767"/>
                <w:tab w:val="left" w:pos="1134"/>
              </w:tabs>
              <w:spacing w:before="0" w:after="160" w:line="240" w:lineRule="auto"/>
              <w:ind w:left="44" w:right="-8" w:firstLine="42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թռչնի անշարժացումն իրականացվում է այն միջոցների օգտագործմամբ, որոնք ապահովում են դրա շարժվելու ունակության ժամանակավոր սահմանափակումը և կորուստը՝ չխափանելով սրտի աշխատանքը</w:t>
            </w:r>
            <w:r w:rsidR="00BD0865" w:rsidRPr="00272C6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45216130" w14:textId="77777777" w:rsidR="00BD0865" w:rsidRPr="00272C66" w:rsidRDefault="00BD0865" w:rsidP="000C16D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767"/>
                <w:tab w:val="left" w:pos="1134"/>
              </w:tabs>
              <w:spacing w:before="0" w:after="160" w:line="240" w:lineRule="auto"/>
              <w:ind w:left="44" w:right="-8" w:firstLine="42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թռչնի սպանդի   ընթացքում առալել ամբողջական արյունազրկման ապահովումը:</w:t>
            </w:r>
          </w:p>
          <w:p w14:paraId="18CA9C4C" w14:textId="21465BB4" w:rsidR="00BD0865" w:rsidRPr="00272C66" w:rsidRDefault="00BD0865" w:rsidP="000C16D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767"/>
                <w:tab w:val="left" w:pos="1134"/>
              </w:tabs>
              <w:spacing w:before="0" w:after="160" w:line="240" w:lineRule="auto"/>
              <w:ind w:left="44" w:right="-8" w:firstLine="42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թռչնի ջերմային մշակման ռեժիմներն ընտրվում  են դրա տեսակով պայմանավորված և թույլ չեն տալիս թռչնի կաշվի ջերմային վնասում.</w:t>
            </w:r>
          </w:p>
          <w:p w14:paraId="2338BA12" w14:textId="0C2113ED" w:rsidR="00BD0865" w:rsidRPr="00272C66" w:rsidRDefault="00BD0865" w:rsidP="000C16D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767"/>
                <w:tab w:val="left" w:pos="1134"/>
              </w:tabs>
              <w:spacing w:before="0" w:after="160" w:line="240" w:lineRule="auto"/>
              <w:ind w:left="44" w:right="-8" w:firstLine="42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 xml:space="preserve">փետրահանման տեխնոլոգիական գործողությունը ապահովում է թռչնի մսեղիքի ամբողջական փետրահանում և թույլ չի տալիս թռչնի կաշվի </w:t>
            </w: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մեխանիկական վնասում:</w:t>
            </w:r>
          </w:p>
          <w:p w14:paraId="03D13712" w14:textId="77777777" w:rsidR="00A670D7" w:rsidRPr="00272C66" w:rsidRDefault="00BD0865" w:rsidP="000C16D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767"/>
                <w:tab w:val="left" w:pos="1134"/>
              </w:tabs>
              <w:spacing w:before="0" w:after="160" w:line="240" w:lineRule="auto"/>
              <w:ind w:left="44" w:right="-8" w:firstLine="42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փորոտիքի հեռացման տեխնոլոգիական գործողության ժամանակ թռչնի աղեստամոքսային տրակտ</w:t>
            </w:r>
            <w:r w:rsidR="00A670D7" w:rsidRPr="00272C66">
              <w:rPr>
                <w:rFonts w:ascii="GHEA Grapalat" w:hAnsi="GHEA Grapalat"/>
                <w:sz w:val="20"/>
                <w:szCs w:val="20"/>
                <w:lang w:val="hy-AM"/>
              </w:rPr>
              <w:t>ը չի</w:t>
            </w: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վնաս</w:t>
            </w:r>
            <w:r w:rsidR="00A670D7" w:rsidRPr="00272C66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և դրա պարունակության </w:t>
            </w:r>
            <w:r w:rsidR="00A670D7" w:rsidRPr="00272C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չի </w:t>
            </w: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ընկնում թռչնի մսեղիքի և սարքավորումների վրա</w:t>
            </w:r>
          </w:p>
          <w:p w14:paraId="54B5DBCE" w14:textId="2D564A2F" w:rsidR="00905731" w:rsidRPr="00272C66" w:rsidRDefault="00A670D7" w:rsidP="000C16D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767"/>
                <w:tab w:val="left" w:pos="1134"/>
              </w:tabs>
              <w:spacing w:before="0" w:after="160" w:line="240" w:lineRule="auto"/>
              <w:ind w:left="44" w:right="-8" w:firstLine="425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նախքան անասնաբուժասանիտարական փորձաքննության անցկացումը չեն առանձնացվում առանձնացվում ներքին օրգանները թռչնի մսեղիքից՝ առանց թռչնի մսեղիքին դրանց պատկանելությունը նույնականացնելու հնարավորության: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BE522A" w14:textId="77777777" w:rsidR="00905731" w:rsidRPr="00272C66" w:rsidRDefault="00905731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62F76A" w14:textId="77777777" w:rsidR="00905731" w:rsidRPr="00272C66" w:rsidRDefault="00905731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A7567" w14:textId="77777777" w:rsidR="00905731" w:rsidRPr="00272C66" w:rsidRDefault="00905731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6F0ED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5FE6C9EF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5B5276CC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0E84E15C" w14:textId="33DDB416" w:rsidR="00905731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  <w:p w14:paraId="43AD66F3" w14:textId="05A462E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0E72F5E3" w14:textId="6B4FC141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6DB5D8DD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0B827198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21D6D1AF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  <w:p w14:paraId="5B90F147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19C06131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02020E50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  <w:p w14:paraId="24B6EA22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09CBC831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09C55AD9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5FF4C6C2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  <w:p w14:paraId="7CB5C4B2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312C1D32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43147CFF" w14:textId="77777777" w:rsid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158ED64A" w14:textId="77777777" w:rsidR="00272C66" w:rsidRDefault="00272C66" w:rsidP="00272C6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  <w:p w14:paraId="07ED0B6E" w14:textId="77777777" w:rsidR="00272C66" w:rsidRDefault="00272C66" w:rsidP="00272C6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3AD41A81" w14:textId="77777777" w:rsidR="00272C66" w:rsidRDefault="00272C66" w:rsidP="00272C6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6972960E" w14:textId="77777777" w:rsidR="00272C66" w:rsidRDefault="00272C66" w:rsidP="00272C6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75F23DC0" w14:textId="77777777" w:rsidR="00272C66" w:rsidRDefault="00272C66" w:rsidP="00272C6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5BCD792B" w14:textId="77777777" w:rsidR="00272C66" w:rsidRDefault="00272C66" w:rsidP="00272C6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  <w:p w14:paraId="5A36A65D" w14:textId="79CA2A80" w:rsidR="00272C66" w:rsidRPr="00272C66" w:rsidRDefault="00272C66" w:rsidP="00272C6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96E02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667CC18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BAD51F1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5D0C62" w14:textId="470D7E26" w:rsidR="00905731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  <w:p w14:paraId="7C393C61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34C758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0DE081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A6E34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  <w:p w14:paraId="13A8EAE3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831F6A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  <w:p w14:paraId="3A7E380D" w14:textId="076A4C69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4020075" w14:textId="129E60B1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356909A" w14:textId="5D4C7086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  <w:p w14:paraId="5885BCF0" w14:textId="1DAE317C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EAD23E9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8CA191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B5D0A8" w14:textId="77777777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  <w:p w14:paraId="7D993598" w14:textId="0B12AF9A" w:rsidR="00023280" w:rsidRPr="00272C66" w:rsidRDefault="00023280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6C50A5" w14:textId="77777777" w:rsidR="00A670D7" w:rsidRPr="00272C66" w:rsidRDefault="00A670D7" w:rsidP="00905731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C8CA113" w14:textId="77777777" w:rsidR="00A670D7" w:rsidRPr="00272C66" w:rsidRDefault="00A670D7" w:rsidP="00905731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C9F6B18" w14:textId="77777777" w:rsidR="00A670D7" w:rsidRPr="00272C66" w:rsidRDefault="00A670D7" w:rsidP="00905731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947DFFB" w14:textId="0A0C1572" w:rsidR="00905731" w:rsidRPr="00272C66" w:rsidRDefault="00905731" w:rsidP="00905731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36-րդ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ա» ենթակետ</w:t>
            </w:r>
          </w:p>
          <w:p w14:paraId="06B5F02B" w14:textId="77777777" w:rsidR="00A670D7" w:rsidRPr="00272C66" w:rsidRDefault="00A670D7" w:rsidP="00905731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A0B33E0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36-րդ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բ» ենթակետ</w:t>
            </w:r>
          </w:p>
          <w:p w14:paraId="314370CE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  <w:p w14:paraId="6DA65C22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36-րդ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գ» ենթակետ</w:t>
            </w:r>
          </w:p>
          <w:p w14:paraId="2D6D51BB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  <w:p w14:paraId="51D86EDF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ԵԱՏՄ ՏԿ 051/2021 կանոնակարգի 36-րդ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դ» ենթակետ</w:t>
            </w:r>
          </w:p>
          <w:p w14:paraId="76107C2F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  <w:p w14:paraId="5C182916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36-րդ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ե» ենթակետ</w:t>
            </w:r>
          </w:p>
          <w:p w14:paraId="14C1FCA7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  <w:p w14:paraId="1B1F2FB3" w14:textId="77777777" w:rsidR="00A670D7" w:rsidRPr="00272C66" w:rsidRDefault="00A670D7" w:rsidP="00A670D7">
            <w:pPr>
              <w:jc w:val="center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  <w:p w14:paraId="79A9F310" w14:textId="158BA3EB" w:rsidR="00A670D7" w:rsidRPr="00272C66" w:rsidRDefault="00A670D7" w:rsidP="00A670D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36-րդ կետի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զ»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DEADEB" w14:textId="77777777" w:rsidR="00905731" w:rsidRPr="00272C66" w:rsidRDefault="00905731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7DB3B4B1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E3B9E1" w14:textId="666BBB9B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EB6D8" w14:textId="3AC486EC" w:rsidR="003336F2" w:rsidRPr="00272C66" w:rsidRDefault="003336F2" w:rsidP="00A512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նախատեսված են սպանդի հոսքագծի անջատման արտակարգ դեպքեր, երբ անասնաբուժական ոլորտի աշխատողներն, իրենց աշխատանքային տեղերից հնարավորություն կունենան տեխնիկական ապարատների (օրինակ՝ «կանգ» սեղմակի) օգնությամբ, անջատել այն՝ մթերատու կենդանիների</w:t>
            </w:r>
            <w:r w:rsidR="00A5128B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և թռչնի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հատուկ վտանգավոր հիվանդությունների կասկածի կամ հայտնաբերման դեպքում։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94898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2DE0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8CF1E9" w14:textId="37FE7E83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94E31" w14:textId="1A10AAF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95968" w14:textId="6BB91E7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961D0" w14:textId="77777777" w:rsidR="00A5128B" w:rsidRPr="00272C66" w:rsidRDefault="003336F2" w:rsidP="00A5128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կանոնակարգի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8-րդ կետ</w:t>
            </w:r>
            <w:r w:rsidR="00A5128B"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A5128B"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5CD7E00B" w14:textId="437B13F4" w:rsidR="003336F2" w:rsidRPr="00272C66" w:rsidRDefault="00A5128B" w:rsidP="00A5128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40-րդ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AEA1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336F2" w:rsidRPr="00272C66" w14:paraId="12E7288C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27F4EA" w14:textId="4F2E87E9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BB6B6" w14:textId="4A8C5BA8" w:rsidR="003336F2" w:rsidRPr="00A45B9E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Արդյո՞ք սննդային նպատակով օգտագործվող արյունը հավաքվում է մթերատու կենդանու անշարժացումից ոչ ուշ, քան 3 րոպե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D27C7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BD7F6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8BA9B" w14:textId="248FCFC3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BB95A9" w14:textId="24AD342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96DEF" w14:textId="63B1D86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B0EC3" w14:textId="602177D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23DBC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336F2" w:rsidRPr="00272C66" w14:paraId="15E7DB1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89876D" w14:textId="50B07AA0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D0409" w14:textId="4AA1A5AC" w:rsidR="003336F2" w:rsidRPr="00A45B9E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Արդյո՞ք մեկ լցարանի մեջ ոչ ավելի, քան 10 մթերատու կենդանիներից վերցված արյուն</w:t>
            </w:r>
            <w:r w:rsidRPr="00A45B9E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է հավաքվում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0CA42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CBE945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C0C4BF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8C009" w14:textId="4EC86A4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BDB6E" w14:textId="295B10A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DF3B5" w14:textId="3F65572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B6468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336F2" w:rsidRPr="000C16DB" w14:paraId="275702EA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0857CC" w14:textId="1807F79B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1D1856" w14:textId="16F82A5B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Արդյո՞ք մթերատու կենդանու սպանդից ոչ ուշ, քան 2 ժամ անց է արյունն ուղարկվում վերամշակման (մշակման):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B4C05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03F2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E44F6D" w14:textId="070F15F6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7FDB7" w14:textId="48BE5DF5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D055D" w14:textId="29287E54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376E2" w14:textId="27F5AB93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4A6F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921794" w:rsidRPr="000C16DB" w14:paraId="14D99EFB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3DC062" w14:textId="56974675" w:rsidR="00921794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0A1630" w14:textId="7143A9A6" w:rsidR="00921794" w:rsidRPr="00272C66" w:rsidRDefault="00921794" w:rsidP="00272C66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 w:eastAsia="ru-RU"/>
              </w:rPr>
              <w:t xml:space="preserve">Արդյո՞ք անասնաբուժական կոնֆիսկատների հավաքման նպատակով սարքավորվում են հատուկ ճոռեր, տարողություններ կամ օգտագործվում է հատուկ մակնշված տրանսպորտ, որը սարքավորված է տարողություններով պոլիմերային նյութերից, որոնք թույլ են տալիս մշակումն ախտահանող միջոցներով, տաք ջրով և սուր գոլորշիով, կամ չժանգոտող պողպատից՝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 w:eastAsia="ru-RU"/>
              </w:rPr>
              <w:lastRenderedPageBreak/>
              <w:t>չարտոնագրված հասանելիությունը բացառող՝ ամուր փակվող կափարիչներով: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021E2F" w14:textId="77777777" w:rsidR="00921794" w:rsidRPr="00272C66" w:rsidRDefault="00921794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4CB663" w14:textId="77777777" w:rsidR="00921794" w:rsidRPr="00272C66" w:rsidRDefault="00921794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FDA81D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74A8F" w14:textId="6A48762D" w:rsidR="00921794" w:rsidRPr="00272C66" w:rsidRDefault="00272C66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642AB0" w14:textId="0E566A56" w:rsidR="00921794" w:rsidRPr="00272C66" w:rsidRDefault="00921794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537DC1" w14:textId="77777777" w:rsidR="00921794" w:rsidRPr="00272C66" w:rsidRDefault="00921794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2D9BF2A" w14:textId="77777777" w:rsidR="00921794" w:rsidRPr="00272C66" w:rsidRDefault="00921794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C682B9F" w14:textId="77777777" w:rsidR="00921794" w:rsidRPr="00272C66" w:rsidRDefault="00921794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0C67A81" w14:textId="50CAC2DA" w:rsidR="00921794" w:rsidRPr="00272C66" w:rsidRDefault="00921794" w:rsidP="00921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41-րդ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6752A" w14:textId="77777777" w:rsidR="00921794" w:rsidRPr="00272C66" w:rsidRDefault="00921794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1D7BFB5F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79E07" w14:textId="10DC1468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65646" w14:textId="0B63C461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Արդյո՞ք կենդանու արյունազերծման պրոցեսի ավարտից հետո մսեղիքից փորոտիքի հեռացումն իրականացվում է՝ խոշոր եղջերավոր կենդանիների և խոզերի դեպքում՝ ոչ ուշ, քան 45 րոպե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88C34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7796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68A448" w14:textId="2DC4D5B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3256A" w14:textId="62300AD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F2363" w14:textId="7F49B55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D3235" w14:textId="6347342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 կանոնակարգի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BD94C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336F2" w:rsidRPr="00272C66" w14:paraId="1AF65D37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44D96" w14:textId="4C07C009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148C3" w14:textId="74D497F8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Արդյո՞ք կենդանու արյունազերծման պրոցեսի ավարտից հետո մսեղիքից փորոտիքի հեռացումն իրականացվում է՝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մանր եղջերավոր կենդանիների դեպքում՝ ոչ ուշ, քան 30 րոպե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12F71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5CA48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AE09E4" w14:textId="1B756E4C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BE5296" w14:textId="230CF3E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30768" w14:textId="1F8F578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FDC1F" w14:textId="0B5D83D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 կանոնակարգի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C8C1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336F2" w:rsidRPr="00272C66" w14:paraId="579682DB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62D62D" w14:textId="34C3F4CE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F7C54" w14:textId="5ED6DE4C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մսեղիքից փորոտիքի հեռացման ժամանակ դանակը փոխարինվում է սանիտարական մշակման ենթարկված մեկ այլ դանակով՝ 30 րոպեի ընթացքում 1</w:t>
            </w: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անգամից ոչ պակաս։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15F4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132E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AF8BD" w14:textId="5A16D17D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754EFD" w14:textId="61014217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42211" w14:textId="61223743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BBE12" w14:textId="5E70BCB0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76E7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336F2" w:rsidRPr="00272C66" w14:paraId="2B5062C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2C0F8B" w14:textId="1815BB89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32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5D417A" w14:textId="0EDF81CF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ձեռքերը, օղազրահի ձեռնոցները և գոգնոցները լվացվում են ըստ կեղտոտվածության աստիճանի, սակայն 30 րոպեի ընթացքում 1 անգամից ոչ պակաս: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A5DA6F" w14:textId="07B699EC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B9AA7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CE7944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F0935" w14:textId="31327B82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1187C" w14:textId="122BC370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52BE8" w14:textId="3372B442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կանոնակարգի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223B7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21794" w:rsidRPr="000C16DB" w14:paraId="5171B3D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9FBE8F" w14:textId="62117621" w:rsidR="00921794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5E51C2" w14:textId="3BB7B495" w:rsidR="00921794" w:rsidRPr="00272C66" w:rsidRDefault="00921794" w:rsidP="00921794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դանակները, մկրատները, պատառաքաղները և այլ գործիքներ՝ ըստ աղտոտվածության աստիճանի, սակայն ժամն առնվազն 1 անգամ, մաքրվում են աղտոտվածություններից և լվացվում են, աշխատանքային հերթափոխի ավարտից հետո, թռչնի սպանդից ստացված աղտոտված մթերքներին, հիվանդ կամ հիվանդության մեջ կասկածվող թռչնից ստացված մսեղիքին կպնելուց հետո՝ վարակազերծվում են: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736934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97AEAF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52B4B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AAD2B" w14:textId="66BABBC1" w:rsidR="00921794" w:rsidRP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422B0E" w14:textId="022C5A3F" w:rsidR="00921794" w:rsidRPr="00272C66" w:rsidRDefault="00921794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A32DAB" w14:textId="77777777" w:rsidR="00921794" w:rsidRPr="00272C66" w:rsidRDefault="00921794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40B9271" w14:textId="77777777" w:rsidR="00921794" w:rsidRPr="00272C66" w:rsidRDefault="00921794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97E84BE" w14:textId="77777777" w:rsidR="00921794" w:rsidRPr="00272C66" w:rsidRDefault="00921794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8A11EEB" w14:textId="77777777" w:rsidR="00921794" w:rsidRPr="00272C66" w:rsidRDefault="00921794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B7A8928" w14:textId="24BEC3CD" w:rsidR="00921794" w:rsidRPr="00272C66" w:rsidRDefault="00921794" w:rsidP="0092179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42-րդ կետ 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ECB1E6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921794" w:rsidRPr="000C16DB" w14:paraId="2629195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5A1A51" w14:textId="0508BFA1" w:rsidR="00921794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1F552" w14:textId="071374CE" w:rsidR="00921794" w:rsidRPr="00272C66" w:rsidRDefault="00921794" w:rsidP="00844E51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 w:eastAsia="ru-RU"/>
              </w:rPr>
              <w:t>Արդյո՞ք  ճտքակոշիկները, գոգնոցները, ձեռնոցները, ռետինացված թևնոցներն ամեն օր աշխատանքի ավարտից հետո մաքրվում, լվացվում և չորացվում են:</w:t>
            </w:r>
          </w:p>
          <w:p w14:paraId="69B04AE3" w14:textId="6D80CAD3" w:rsidR="00921794" w:rsidRPr="00272C66" w:rsidRDefault="00921794" w:rsidP="0092179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35C42A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34B62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5FDD6C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BE4482" w14:textId="3C904ECD" w:rsidR="00921794" w:rsidRP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72BFC" w14:textId="466EFCE1" w:rsidR="00921794" w:rsidRPr="00272C66" w:rsidRDefault="00921794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F26A7" w14:textId="665545D2" w:rsidR="00921794" w:rsidRPr="00272C66" w:rsidRDefault="00921794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42-րդ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AD925" w14:textId="77777777" w:rsidR="00921794" w:rsidRPr="00272C66" w:rsidRDefault="00921794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272C66" w14:paraId="3536701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5DD73" w14:textId="56EB28BD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D78B2" w14:textId="6AB1F85B" w:rsidR="003336F2" w:rsidRPr="00A45B9E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փորոտիքի հեռացման ժամանակ հանված սպանդային մթերքն ուղարկվում է վերամշակման (մշակման)՝ մսեղիքից դրանք հեռացնելուց հետո ոչ ուշ, քան 15 րոպե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BBF810" w14:textId="436236E5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86EE2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328B3F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4E41B" w14:textId="6D2E4E39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7F88CB" w14:textId="4280A217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FBB4D" w14:textId="30DA5B6D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43-րդ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13B2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336F2" w:rsidRPr="00272C66" w14:paraId="4FBBC74D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FB332" w14:textId="4CE094F8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A6B24" w14:textId="2DBB99C9" w:rsidR="003336F2" w:rsidRPr="00A45B9E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մսեղիքի սղոցման և դրանից ողնուղեղի հեռացման ժամանակ  խաթարվում է  դրա ամբողջականությունը։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D2617" w14:textId="6F94F741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4AE3F2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79F78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D8F4B" w14:textId="3F591D6D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EFBC7" w14:textId="03424D4C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8DB85D" w14:textId="52840C1C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44-րդ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E6B50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B23A9" w:rsidRPr="000C16DB" w14:paraId="2AD38DA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7BB8E" w14:textId="7D211C1B" w:rsidR="00DB23A9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ED9FE7" w14:textId="6C169CC5" w:rsidR="00DB23A9" w:rsidRPr="00272C66" w:rsidRDefault="00DB23A9" w:rsidP="008F1023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թռչնի ենթամթերքի մշակման գործընթացները, որոնք ներառում են նրբամաշկի (կուտիկուլայի) հեռացում, ստամոքսի պարունակության դատարկում, շճաթաղանթների, լեղապարկի, դրա հարակից հյուսվածքների, ճարպի, ոտքի վերնամաշկի եղջերացած շերտերի և աղտոտվածությունների հեռացում, ավարտվաում են թռչնի մսեղիքի փորոտիքը հանելուց հետո ոչ ուշ, քան 30 րոպե անց (ներառյալ պաղեցման համար փոխանցումը և (կամ) այլ տեխնոլոգիական գործընթացների կատարումը):</w:t>
            </w:r>
          </w:p>
          <w:p w14:paraId="1C630749" w14:textId="77777777" w:rsidR="00DB23A9" w:rsidRPr="00272C66" w:rsidRDefault="00DB23A9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B470D" w14:textId="77777777" w:rsidR="00DB23A9" w:rsidRPr="00272C66" w:rsidRDefault="00DB23A9" w:rsidP="003336F2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174CC" w14:textId="77777777" w:rsidR="00DB23A9" w:rsidRPr="00272C66" w:rsidRDefault="00DB23A9" w:rsidP="003336F2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6A7CFD" w14:textId="77777777" w:rsidR="00DB23A9" w:rsidRPr="00272C66" w:rsidRDefault="00DB23A9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49EFAA" w14:textId="0ABEB247" w:rsidR="00DB23A9" w:rsidRPr="00272C66" w:rsidRDefault="00272C66" w:rsidP="003336F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C5354" w14:textId="405C9917" w:rsidR="00DB23A9" w:rsidRPr="00272C66" w:rsidRDefault="00DB23A9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6F4B40" w14:textId="77777777" w:rsidR="00DB23A9" w:rsidRPr="00272C66" w:rsidRDefault="00DB23A9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2E44064" w14:textId="77777777" w:rsidR="00DB23A9" w:rsidRPr="00272C66" w:rsidRDefault="00DB23A9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7B90E5F" w14:textId="77777777" w:rsidR="00DB23A9" w:rsidRPr="00272C66" w:rsidRDefault="00DB23A9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AE88998" w14:textId="77777777" w:rsidR="00DB23A9" w:rsidRPr="00272C66" w:rsidRDefault="00DB23A9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1D95609" w14:textId="77777777" w:rsidR="00DB23A9" w:rsidRPr="00272C66" w:rsidRDefault="00DB23A9" w:rsidP="003336F2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B95A00C" w14:textId="530237A7" w:rsidR="00DB23A9" w:rsidRPr="00272C66" w:rsidRDefault="00DB23A9" w:rsidP="00DB23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45-րդ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9C0BB" w14:textId="77777777" w:rsidR="00DB23A9" w:rsidRPr="00272C66" w:rsidRDefault="00DB23A9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272C66" w14:paraId="0CA33B5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ECE28C" w14:textId="0A0CE8B6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BD5E5" w14:textId="18213459" w:rsidR="003336F2" w:rsidRPr="00A45B9E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մսեղիքի սղոցման ժամանակ օգտագործվող սղոցի շեղբը սանիտարական մշակման է ենթարկվում  ոչ ուշ, քան 1 ժամ աշխատանքից հետո։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9A582" w14:textId="0FECE0B9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45B9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F4B9D" w14:textId="0D75D18E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A48247" w14:textId="2CDE4C25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6B922" w14:textId="743D906B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910EF" w14:textId="4D662F94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B9AE3" w14:textId="33C73FAC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1A5D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336F2" w:rsidRPr="00272C66" w14:paraId="3F7F7A4E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26F668" w14:textId="6E3F50E7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7CE5F" w14:textId="07C75AD4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բոլոր տեսակների մթերատու կենդանիների մսեղիքի (կիսամսեղիքի) մաքրամշակման ընթացքում հեռացվում են կապտուկները, արյունազեղումները և աղտոտված հատվածները: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4DD23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4849F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099CF" w14:textId="36D4AB10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97012" w14:textId="680308D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D1C28" w14:textId="4817B79F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E1E86" w14:textId="6A9D223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կանոնակարգի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5B50C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336F2" w:rsidRPr="00272C66" w14:paraId="6375E64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3FA43" w14:textId="065EDDA4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F4A4CB" w14:textId="1E0CC584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ենթամթերքների մաքրամշակումը կապտուկներից և շճաթաղանթի ու դրա հարակից հյուսվածքների հեռացման պրոցեսը իրականացվում են սպանդից ոչ ուշ քան 3 ժամ հետո՝ ներառելով պաղեցման կամ սառեցման համար դրանց փոխանցումը։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DC4680" w14:textId="10EDECB7" w:rsidR="003336F2" w:rsidRPr="00A45B9E" w:rsidRDefault="003336F2" w:rsidP="003336F2">
            <w:pPr>
              <w:widowControl w:val="0"/>
              <w:tabs>
                <w:tab w:val="left" w:pos="1134"/>
              </w:tabs>
              <w:ind w:right="4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62F264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F9965B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0A0B74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65EA5" w14:textId="7A9BC02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49C34D" w14:textId="6C494107" w:rsidR="003336F2" w:rsidRPr="00272C66" w:rsidRDefault="003336F2" w:rsidP="003336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60EE7" w14:textId="76F1FA3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 կանոնակարգի 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47-րդ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69B05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336F2" w:rsidRPr="00272C66" w14:paraId="1E47B053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83E039" w14:textId="6A4177DB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DB50A" w14:textId="515B4693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սպանդի համար նախատեսված շինություններում  իրականացվում է մազածածկույթով ենթամթերքների մաքրամշակման չթույլատրված պրոցեսներ։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6FB4D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39B6E" w14:textId="77777777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45B9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9E985C" w14:textId="5809556A" w:rsidR="003336F2" w:rsidRPr="00A45B9E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7F39D" w14:textId="241E87E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9A0FB" w14:textId="059C04D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199F2" w14:textId="1F8FE6A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BADCF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336F2" w:rsidRPr="000C16DB" w14:paraId="36B9FB7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85EBF9" w14:textId="4E3F8CA3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42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BA585E" w14:textId="0DD512E1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մսեղիքի (կիսամսեղիքի, քառորդված մսեղիքի, մսի կտորների) մասնատումը, դրանց ոսկրահանումը և ջլազերծումն իրականացվում է +12°С-ից ոչ բարձր օդի ջերմաստիճանի պայմաններում։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DCEEBB" w14:textId="0C8D36CC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BF5AF1" w14:textId="7777777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0B5AE" w14:textId="7777777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69DCB" w14:textId="41A61DCD" w:rsidR="003336F2" w:rsidRPr="00272C66" w:rsidRDefault="00272C66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B03674" w14:textId="24E2F44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260BCF" w14:textId="7B1F7FB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49-րդ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9FDBA4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B23A9" w:rsidRPr="000C16DB" w14:paraId="5BCEE401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C4512" w14:textId="4F5616E5" w:rsidR="00DB23A9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DD1CE" w14:textId="04A9AFAF" w:rsidR="00DB23A9" w:rsidRPr="00272C66" w:rsidRDefault="00DB23A9" w:rsidP="00844E5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eastAsia="Calibri" w:hAnsi="GHEA Grapalat" w:cs="Sylfaen"/>
                <w:sz w:val="20"/>
                <w:szCs w:val="20"/>
                <w:lang w:val="hy-AM" w:eastAsia="ru-RU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 w:eastAsia="ru-RU"/>
              </w:rPr>
              <w:t>Արդյո՞ք փորոտիքը հանելուց հետո թռչնի մսեղիքի արտաքին և ներքին մակերևույթները լվացվում են  խմելու ջրով, որից հետո մսեղիքի մակերևույթին տեսանելի փոփոխություններ և կղանքային աղտոտումներ չեն լինում:</w:t>
            </w:r>
          </w:p>
          <w:p w14:paraId="02C2AFF7" w14:textId="77777777" w:rsidR="00DB23A9" w:rsidRPr="00272C66" w:rsidRDefault="00DB23A9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E543D7" w14:textId="77777777" w:rsidR="00DB23A9" w:rsidRPr="00272C66" w:rsidRDefault="00DB23A9" w:rsidP="003336F2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684FEC" w14:textId="77777777" w:rsidR="00DB23A9" w:rsidRPr="00272C66" w:rsidRDefault="00DB23A9" w:rsidP="003336F2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CEDFC7" w14:textId="77777777" w:rsidR="00DB23A9" w:rsidRPr="00272C66" w:rsidRDefault="00DB23A9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6BBFB2" w14:textId="77F87AEA" w:rsidR="00DB23A9" w:rsidRPr="00272C66" w:rsidRDefault="00272C66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5C071" w14:textId="77777777" w:rsidR="00DB23A9" w:rsidRPr="00272C66" w:rsidRDefault="00DB23A9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49268" w14:textId="1DDDCDAD" w:rsidR="00DB23A9" w:rsidRPr="00272C66" w:rsidRDefault="00DB23A9" w:rsidP="00DB23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49-րդ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17414" w14:textId="77777777" w:rsidR="00DB23A9" w:rsidRPr="00272C66" w:rsidRDefault="00DB23A9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DB23A9" w:rsidRPr="000C16DB" w14:paraId="425B5439" w14:textId="77777777" w:rsidTr="00844E51">
        <w:trPr>
          <w:trHeight w:val="1268"/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8E83D1" w14:textId="3E39EBA6" w:rsidR="00DB23A9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44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EACA44" w14:textId="07B86961" w:rsidR="00DB23A9" w:rsidRPr="00272C66" w:rsidRDefault="00DB23A9" w:rsidP="00844E51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Արդյո՞ք մասնատումից և ոսկրահանումից առաջ թռչնի մսեղիքը ենթարկվում է լրամշակման (հեռացվում են փետուրների մնացորդները, հեմատոմաները, հարուկները, արյան զեղումները):</w:t>
            </w:r>
          </w:p>
          <w:p w14:paraId="7963C0AA" w14:textId="34770440" w:rsidR="00DB23A9" w:rsidRPr="00272C66" w:rsidRDefault="00DB23A9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E32E80" w14:textId="77777777" w:rsidR="00DB23A9" w:rsidRPr="00272C66" w:rsidRDefault="00DB23A9" w:rsidP="003336F2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7B97F9" w14:textId="77777777" w:rsidR="00DB23A9" w:rsidRPr="00272C66" w:rsidRDefault="00DB23A9" w:rsidP="003336F2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822380" w14:textId="77777777" w:rsidR="00DB23A9" w:rsidRPr="00272C66" w:rsidRDefault="00DB23A9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98892B" w14:textId="198BF846" w:rsidR="00DB23A9" w:rsidRPr="00272C66" w:rsidRDefault="00272C66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2FBC8" w14:textId="77777777" w:rsidR="00DB23A9" w:rsidRPr="00272C66" w:rsidRDefault="00DB23A9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11FFBC" w14:textId="23B5C82B" w:rsidR="00DB23A9" w:rsidRPr="00272C66" w:rsidRDefault="00DB23A9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49-րդ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CA9D0" w14:textId="77777777" w:rsidR="00DB23A9" w:rsidRPr="00272C66" w:rsidRDefault="00DB23A9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272C66" w14:paraId="3497267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46130" w14:textId="02AC4584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E1347F" w14:textId="234C26D4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ոսկրահանման և ջլազերծման պրոցեսների իրականացման համար անհրաժեշտ գործիքներն ախտահանման նպատակով  փոխվում են ըստ կեղտոտվածության աստիճանի՝ սակայն 30 րոպեի ընթացքում 1 անգամից ոչ պակաս։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7BF9B" w14:textId="4343EF7F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E847D" w14:textId="2047ABFD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DD6775" w14:textId="29D72ADB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6C83F" w14:textId="2BC0D8C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CD0370" w14:textId="3F2525C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099E67" w14:textId="0158CA4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50-րդ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EB088" w14:textId="62E92591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336F2" w:rsidRPr="000C16DB" w14:paraId="2BD1B1D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A5CC4" w14:textId="0BF4A2EA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5B36D" w14:textId="2AF9F398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հալած կենդանական ճարպի արտադրության համար անհրաժեշտ ոսկորը և դրա վերամշակումից ստացված մթերքը վերամշակման (մշակման)  ուղարկվում է ոսկրահանումից հետո ոչ ուշ, քան 6 ժամ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14FD7" w14:textId="499B10D1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F0ACAB" w14:textId="5CE109DA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CF37E" w14:textId="48022206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5D44F" w14:textId="3B9AAB4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EA2A1" w14:textId="7DE7548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1E2B6" w14:textId="119ADAF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  կանոնակարգի</w:t>
            </w:r>
            <w:r w:rsidRPr="00272C6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51-րդ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3535B" w14:textId="20DA32DD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336F2" w:rsidRPr="000C16DB" w14:paraId="533813C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8B0077" w14:textId="6F41AC96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47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9DD1FD" w14:textId="042FFB7F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վերամշակումը ձգձգելու դեպքում ոսկորը տեղավորում են պաղեցվող շինության մեջ և դրա պահման ժամկետը +8°С-ից ոչ ավելի պահման ջերմաստիճանի դեպքում կազմում է 24 ժամից ոչ ավելի։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8D9B05" w14:textId="0536AE2F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80ECEE" w14:textId="1DC4F228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0E1F54" w14:textId="76E26600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4D48C" w14:textId="0C78B28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AE297" w14:textId="79735DF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038BB4" w14:textId="65063E1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351DA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1F956B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F6996" w14:textId="6503845F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48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527522" w14:textId="7FFBE0FB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կոլագեն պարունակող հումքը՝ առանց ոսկորների, պահածոյացվում է կերակրի աղի օգտագործմամբ և այդ նպատակով թույլատրված այլ միջոցներով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648ACC" w14:textId="61A7CF91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2D67E3" w14:textId="7DD2E64F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F736A5" w14:textId="70F81400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84736" w14:textId="021C5C4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D0B26A" w14:textId="2278AA3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597782" w14:textId="52EF0EB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 52-րդ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4A7863" w14:textId="033554F6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336F2" w:rsidRPr="00272C66" w14:paraId="5AD2485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CE81CF" w14:textId="629ED47D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6BB71" w14:textId="1050CA86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կոլագեն պարունակող հումքը՝ առանց ոսկորների պահպանվում է փակ տարաներում։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619E57" w14:textId="590F6481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4439A" w14:textId="3E8F8CBE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A2362C" w14:textId="21AFB832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51DE9" w14:textId="3BFB9EC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594B02" w14:textId="71A48BF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F83FD" w14:textId="6967F6D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748D8" w14:textId="1C132B1C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336F2" w:rsidRPr="000C16DB" w14:paraId="109E519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9C80F0" w14:textId="0458CD3E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B21AC" w14:textId="580675D7" w:rsidR="003336F2" w:rsidRPr="00272C66" w:rsidRDefault="003336F2" w:rsidP="009204D3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սպանդից հետո մսեղիքը</w:t>
            </w:r>
            <w:r w:rsidR="009204D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, թռչնի ներքին օրգանները և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սպանդային այլ մթերքներ</w:t>
            </w:r>
            <w:r w:rsidR="009204D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ը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ենթարկվում են անասնաբուժասանիտարական փորձաքննության ու դրոշմման։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79CF3" w14:textId="59C82089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CEB79" w14:textId="6D950E45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24897" w14:textId="68739485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79535" w14:textId="5268EA8E" w:rsidR="003336F2" w:rsidRPr="00272C66" w:rsidRDefault="00272C66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3EF9D" w14:textId="344FF5C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F55CD4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53-րդ կետ</w:t>
            </w:r>
            <w:r w:rsidR="009204D3"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,</w:t>
            </w:r>
          </w:p>
          <w:p w14:paraId="602C4050" w14:textId="38092A30" w:rsidR="009204D3" w:rsidRPr="00272C66" w:rsidRDefault="009204D3" w:rsidP="009204D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51-րդ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AC1495" w14:textId="40593D8F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336F2" w:rsidRPr="000C16DB" w14:paraId="6F64241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960FD" w14:textId="2290BB01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bookmarkStart w:id="2" w:name="_GoBack" w:colFirst="1" w:colLast="1"/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ABA60" w14:textId="2B87B746" w:rsidR="003336F2" w:rsidRPr="00272C66" w:rsidRDefault="003336F2" w:rsidP="000C16DB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սպանդից հետո մթերատու կենդանիների մոտ հիվանդությունների հայտնաբերման դեպքում մսեղիքի վրա դրվում է անասնաբուժական կնիք, որը վկայում է դրա վնասազերծման կամ ուտիլիզացման եղանակների մասին: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CE772" w14:textId="7F8F5E09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67A98C" w14:textId="3A178D69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05559" w14:textId="1C1DED9D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709FB" w14:textId="24930402" w:rsidR="003336F2" w:rsidRPr="00272C66" w:rsidRDefault="00272C66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6A311" w14:textId="7BA961B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ACEEB" w14:textId="4AE6EEA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 54-րդ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0DE12" w14:textId="64E547FD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9204D3" w:rsidRPr="000C16DB" w14:paraId="11086AD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5D2F03" w14:textId="5AA5A76E" w:rsidR="009204D3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F6556E" w14:textId="476227AB" w:rsidR="009204D3" w:rsidRPr="00272C66" w:rsidRDefault="009204D3" w:rsidP="000C16DB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սպանդից հետո թռչնի հիվանդությունների հայտնաբերման դեպքում այդ թռչնի մսեղիքը զետեղվում է հատուկ բեռնարկղում՝ այն վնասազերծման, օգտահանման կամ ոչնչացման ուղարկելու մասին մականշվածքով:</w:t>
            </w:r>
          </w:p>
          <w:p w14:paraId="40E17ECD" w14:textId="77777777" w:rsidR="009204D3" w:rsidRPr="00272C66" w:rsidRDefault="009204D3" w:rsidP="000C16DB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A49ED" w14:textId="77777777" w:rsidR="009204D3" w:rsidRPr="00272C66" w:rsidRDefault="009204D3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2DF90" w14:textId="77777777" w:rsidR="009204D3" w:rsidRPr="00272C66" w:rsidRDefault="009204D3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C788AE" w14:textId="77777777" w:rsidR="009204D3" w:rsidRPr="00272C66" w:rsidRDefault="009204D3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D34E3B" w14:textId="46E35D74" w:rsidR="009204D3" w:rsidRPr="00272C66" w:rsidRDefault="00272C66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6D112A" w14:textId="77777777" w:rsidR="009204D3" w:rsidRPr="00272C66" w:rsidRDefault="009204D3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384907" w14:textId="0403FF71" w:rsidR="009204D3" w:rsidRPr="00272C66" w:rsidRDefault="009204D3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52-րդ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68A68" w14:textId="77777777" w:rsidR="009204D3" w:rsidRPr="00272C66" w:rsidRDefault="009204D3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bookmarkEnd w:id="2"/>
      <w:tr w:rsidR="009204D3" w:rsidRPr="000C16DB" w14:paraId="16681CC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4A2A8C" w14:textId="63113005" w:rsidR="009204D3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76D956" w14:textId="116C405F" w:rsidR="009204D3" w:rsidRPr="00272C66" w:rsidRDefault="009204D3" w:rsidP="00844E5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Արդյո՞ք ոսկրահանման ընթացքում թռչնի մսեղիքում և դրա մասերում, ինչպես նաև ենթամթերքում ինֆեկցիոն և ինվազիոն հիվանդություններին բնորոշ ախտաբանական փոփոխություններ հայտնաբերելու դեպում՝ մինչև լաբորատոր հետազոտությունների արդյունքների ստացումը, թռչնի սպանդից ստացված մթերքները զետեղվում են սանիտարական խցի սառնարանում՝ մինուս 12 °С-ից ոչ բարձր ջերմաստիճանի պայմաններում:</w:t>
            </w:r>
          </w:p>
          <w:p w14:paraId="7E4F42E7" w14:textId="61730144" w:rsidR="009204D3" w:rsidRPr="00272C66" w:rsidRDefault="009204D3" w:rsidP="00844E51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C69679" w14:textId="77777777" w:rsidR="009204D3" w:rsidRPr="00272C66" w:rsidRDefault="009204D3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8771DA" w14:textId="77777777" w:rsidR="009204D3" w:rsidRPr="00272C66" w:rsidRDefault="009204D3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27A67E" w14:textId="77777777" w:rsidR="009204D3" w:rsidRPr="00272C66" w:rsidRDefault="009204D3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2AF1A3" w14:textId="54433A79" w:rsidR="009204D3" w:rsidRPr="00272C66" w:rsidRDefault="00272C66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4C718" w14:textId="77777777" w:rsidR="009204D3" w:rsidRPr="00272C66" w:rsidRDefault="009204D3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6A522" w14:textId="0677F9B6" w:rsidR="009204D3" w:rsidRPr="00272C66" w:rsidRDefault="009204D3" w:rsidP="009204D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53-րդ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9D2C8" w14:textId="77777777" w:rsidR="009204D3" w:rsidRPr="00272C66" w:rsidRDefault="009204D3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2418978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130F4D" w14:textId="7D310402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3ECFEB" w14:textId="720432B9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</w:pPr>
            <w:r w:rsidRPr="00272C66"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  <w:t>Արդյո՞ք մսի դրոշմակնքման համար օգտագործվում են  հետևյալ թույլատրելի ներկանյութերը. մեթիլվիոլետ (ըստ ներկանյութերի միջազգային դասակարգման` C.I. 42535), ռոդամին C (C.I. 45170), ֆուքսին թթու (C.I. 45685)։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BB52A2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5DF45B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4294A" w14:textId="7777777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0DABD" w14:textId="138E36F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B48338" w14:textId="7EC3724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1AA6CD" w14:textId="1E290FE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029/2012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 17-րդ կետ, 5-րդ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7DEDCD" w14:textId="77777777" w:rsidR="003336F2" w:rsidRPr="00272C66" w:rsidRDefault="003336F2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4E1B5D69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E8E00" w14:textId="5F5B809A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1AEA17" w14:textId="1804BFBE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օգտագործվում են հետևյալ անասնաբուժական դրոշմները՝</w:t>
            </w:r>
          </w:p>
          <w:p w14:paraId="7E9335EA" w14:textId="77777777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 25 x 40 մմ և 40 x 60 մմ չափսերի ձվաձև դրոշմները, որոնցով հաստատվում են անասնաբուժասանիտարական փորձաքննության լիարժեքությունը, ինչպես նաև՝ այն, որ միսը ենթակա է իրացման` առանց սահմանափակման: 25 x 40 մմ չափսի ձվաձև դրոշմն օգտագործվում է ճագարի, նապաստակի, թռչնի, կուղբի, ճահճակուղբի մսի դրոշմման (N 1 ձև), իսկ 40 x 60 մմ չափսի ձվաձև դրոշմը՝ մյուս տեսակների գյուղատնտեսական և որսի կենդանիների մսի դրոշմման համար (N 2 ձև).</w:t>
            </w:r>
          </w:p>
          <w:p w14:paraId="70884FBC" w14:textId="77777777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2) 40 x 70 մմ չափսի ուղղանկյունաձև դրոշմով հաստատվում է, որ միսը ենթակա է օգտագործման՝ վնասազերծումից հետո: Այդպիսի դրոշմի կենտրոնում նշված մեծատառերը պարզաբանում են հիվանդության անվանումը (դաբաղ, ֆիննոզ, տուբերկուլյոզ և այլն), որի դեպքում միսը ենթակա է վնասազերծման՝ համապատասխան եղանակով (եփում, սառեցում, երշիկի ստացում, պահածոյացում, հալեցում` ճարպի համար, օգտահանում և այլն) (N 3 ձև).</w:t>
            </w:r>
          </w:p>
          <w:p w14:paraId="392A7323" w14:textId="2426E4CC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 20 x 50 մմ չափսի ուղղանկյունաձև դրոշմով հաստատվում է կենդանատեսակի մսեղիքը (տավարի, խոզի, ոչխարի, այծի, ձիու, ուղտի, եղջերուի, եղնիկի, վարազի, փորսուղի, ճագարի, կուղբի, ճահճակուղբի և այլն) (N 4 ձև):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8FD717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3B4AE0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42BB8" w14:textId="7777777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15FCDA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0.2</w:t>
            </w:r>
          </w:p>
          <w:p w14:paraId="2A1DC08D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4827391B" w14:textId="666EE14F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46C6734F" w14:textId="682E68C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5777724A" w14:textId="1C68575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69EBE2B2" w14:textId="1964C00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49287017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7DA349CE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17C845B8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339C2275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0.2</w:t>
            </w:r>
          </w:p>
          <w:p w14:paraId="1DF36994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34E3FD86" w14:textId="7C534EE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230709DA" w14:textId="6011B581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226CF061" w14:textId="484E7CE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061A5E39" w14:textId="2F60F321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355C0B7C" w14:textId="27316D5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2E3D500B" w14:textId="013485E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5700879D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7BDCFEF8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10FE2277" w14:textId="4A34CB7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en-US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0.2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CE303" w14:textId="1B4921AF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60A66" w14:textId="77777777" w:rsidR="003336F2" w:rsidRPr="00272C66" w:rsidRDefault="003336F2" w:rsidP="003336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</w:t>
            </w:r>
          </w:p>
          <w:p w14:paraId="521D8AE8" w14:textId="07F7BC4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փետրվարի 16-ի N 142-Ն որոշման հավելվածի 9-րդ կետի 1-ին, 2-րդ, 3-րդ ենթակետեր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6D58D" w14:textId="77777777" w:rsidR="003336F2" w:rsidRPr="00272C66" w:rsidRDefault="003336F2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0D07D34F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7CFB6" w14:textId="3D77B33F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B9DEED" w14:textId="1D3F0053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մսի անասնաբուժական դրոշմումը կատարվում է հետևյալ կերպ`</w:t>
            </w:r>
          </w:p>
          <w:p w14:paraId="71AA03C9" w14:textId="77777777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 կենդանու մսեղիքի կամ կիսամսեղիքի վրա դրվում է մեկական դրոշմ` յուրաքանչյուր թիակի և ազդրի հատվածում.</w:t>
            </w:r>
          </w:p>
          <w:p w14:paraId="2260201F" w14:textId="77777777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 կենդանու քառորդ մսեղիքի վրա դրվում է մեկական դրոշմ` յուրաքանչյուր քառորդի թիակի կամ ազդրի հատվածում.</w:t>
            </w:r>
          </w:p>
          <w:p w14:paraId="5CBD0087" w14:textId="77777777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 ճագարի, նապաստակի, կուղբի, ճահճակուղբի մսեղիքի վրա դրվում է մեկական դրոշմ` թիակի հատվածում և ազդրի արտաքին մակերեսին.</w:t>
            </w:r>
          </w:p>
          <w:p w14:paraId="0CD860BF" w14:textId="25580619" w:rsidR="003336F2" w:rsidRPr="00272C66" w:rsidRDefault="003336F2" w:rsidP="003336F2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4) օգտահանման ենթակա մսի վրա համապատասխան դրոշմը դրվում է առնվազն 3-4 տարբեր մասերում։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43AE1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3AC1F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FEE7B2" w14:textId="7777777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2F968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0B5DA677" w14:textId="1B30380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/>
                <w:sz w:val="20"/>
                <w:szCs w:val="20"/>
                <w:lang w:val="hy-AM"/>
              </w:rPr>
              <w:t>1</w:t>
            </w:r>
          </w:p>
          <w:p w14:paraId="2BF9A436" w14:textId="231D7D4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D5C5946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6C37A738" w14:textId="1AD9A0A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/>
                <w:sz w:val="20"/>
                <w:szCs w:val="20"/>
                <w:lang w:val="hy-AM"/>
              </w:rPr>
              <w:t>1</w:t>
            </w:r>
          </w:p>
          <w:p w14:paraId="29F518C9" w14:textId="3AC4A2FF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4ADF185" w14:textId="7908312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A529CAE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0DF5ACA" w14:textId="40174FD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/>
                <w:sz w:val="20"/>
                <w:szCs w:val="20"/>
                <w:lang w:val="hy-AM"/>
              </w:rPr>
              <w:t>1</w:t>
            </w:r>
          </w:p>
          <w:p w14:paraId="595E9A62" w14:textId="1D55930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6F6E6FB" w14:textId="5E518E4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9CB6C04" w14:textId="0BFBC0D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542143BB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B0B679D" w14:textId="03AABAE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2C49B" w14:textId="5F9DF0B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D6F06D" w14:textId="77777777" w:rsidR="003336F2" w:rsidRPr="00272C66" w:rsidRDefault="003336F2" w:rsidP="003336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</w:t>
            </w:r>
          </w:p>
          <w:p w14:paraId="7C8D4E97" w14:textId="34D67D6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փետրվարի 16-ի N 142-Ն որոշման հավելվածի 10-րդ կետի 1-ին, 2-րդ, 3-րդ, 4-րդ ենթակետեր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0CE05B" w14:textId="77777777" w:rsidR="003336F2" w:rsidRPr="00272C66" w:rsidRDefault="003336F2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772EAA7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28FBA" w14:textId="6F044DE3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F0CDE7" w14:textId="1A85743F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կրկնակի անասնաբուժասանիտարական փորձաքննության ենթարկված միսը կրկնակի դրոշմված է համապատասխան դրոշմով, որը սահմանում է դրա հետագա օգտագործման հնարավորությունը: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17F002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5F5571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5DAC49" w14:textId="7777777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75D5D" w14:textId="5DBE5C7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5818A" w14:textId="35CABA5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377348" w14:textId="2FCD70D6" w:rsidR="003336F2" w:rsidRPr="00272C66" w:rsidRDefault="003336F2" w:rsidP="003336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 փետրվարի 16-ի N 142-Ն որոշման հավելվածի 11-րդ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E7D6D" w14:textId="77777777" w:rsidR="003336F2" w:rsidRPr="00272C66" w:rsidRDefault="003336F2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1D242E9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73DAB0" w14:textId="093ACABF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998B18" w14:textId="2BD48E1B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թռչնի և ճագարի մսի փաթեթավորման դեպքում օգտագործվում են վարդագույն և կանաչ թղթյա 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պիտակներ՝ 15 x 90 մմ չափսերով: Պիտակի ներկված մասի երկարությունը 60 մմ : Պիտակի վրա նշվում է սպանդ իրականացրած կազմակերպության անվանումը: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A0CE9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4DFD6A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FFC33F" w14:textId="7777777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2058D" w14:textId="2AD2568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BDEDF" w14:textId="3D5BD7E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1D32D" w14:textId="6BF27DA9" w:rsidR="003336F2" w:rsidRPr="00272C66" w:rsidRDefault="003336F2" w:rsidP="003336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կառավարության 2017 թվականի փետրվարի 16-ի N 142-Ն որոշման հավելվածի 12-րդ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7F27BD" w14:textId="77777777" w:rsidR="003336F2" w:rsidRPr="00272C66" w:rsidRDefault="003336F2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08D7CB4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2ACC5" w14:textId="77037B53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CAAA06" w14:textId="63544A4B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անհատական պոլիմերային թաղանթներով ճագարի և բրոյլեր տեսակի ճագարի մսեղիքի փաթեթավորման դեպքում մսեղիքը չի կնքվում, իսկ դրոշմումը կատարվում է փաթեթի մեջ դրված կամ սոսնձված պիտակի վրա` նշելով այն բոլոր տեղեկությունները, որոնք համապատասխանում են նշված արտադրանքին՝ համաձայն նորմատիվ փաստաթղթերի պահանջների: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E9ABAE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6C03A9" w14:textId="77777777" w:rsidR="003336F2" w:rsidRPr="00272C66" w:rsidRDefault="003336F2" w:rsidP="003336F2">
            <w:pPr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52EE1" w14:textId="7777777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44854" w14:textId="1F2B3C0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078926" w14:textId="0F61414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7EC74" w14:textId="77777777" w:rsidR="003336F2" w:rsidRPr="00272C66" w:rsidRDefault="003336F2" w:rsidP="003336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</w:t>
            </w:r>
          </w:p>
          <w:p w14:paraId="762526FB" w14:textId="6B249325" w:rsidR="003336F2" w:rsidRPr="00272C66" w:rsidRDefault="003336F2" w:rsidP="003336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փետրվարի 16-ի N 142-Ն որոշման հավելվածի 13-րդ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556386" w14:textId="77777777" w:rsidR="003336F2" w:rsidRPr="00272C66" w:rsidRDefault="003336F2" w:rsidP="003336F2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A02082F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2FADC" w14:textId="0326905D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8E9FF1" w14:textId="3133A75C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մսի և ենթամթերքների ոսկրահանման ու ջլազերծման պրոցեսի ընթացքում ինֆեկցիոն և ինվազիվ հիվանդություններին բնորոշ պաթոլոգիական փոփոխություններ հայտնաբերելիս, սպանդային մթերքը, մինչ լաբորատոր հետազոտությունների պատասխանների ստացումը, տեղադրվում է մեկուսացված խցիկում: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9AA81B" w14:textId="40FFAAD7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FFF8E" w14:textId="2B49E0FC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BCC38" w14:textId="5657DA85" w:rsidR="003336F2" w:rsidRPr="00272C66" w:rsidRDefault="003336F2" w:rsidP="003336F2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864DD2" w14:textId="06E0FF1F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4416" w14:textId="79FCFB3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94CED1" w14:textId="69445E26" w:rsidR="003336F2" w:rsidRPr="00272C66" w:rsidRDefault="003336F2" w:rsidP="009204D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F050F" w14:textId="56F9E49C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336F2" w:rsidRPr="000C16DB" w14:paraId="3D7280A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976B8" w14:textId="48C6CBF0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9C387A" w14:textId="1DC11FDE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իրականացնում են գործիքների, սարքավորումների և արտադրական (հատուկ) համազգեստի համապատասխան սանիտարական մշակում (ախտահանում):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2F6CA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8DFD8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047E5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301B9" w14:textId="432FA8C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55CE67" w14:textId="39EEBE3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C281A" w14:textId="645ABE0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 55-րդ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B297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272C66" w14:paraId="5CD2CE1D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9AABAF" w14:textId="17C42E38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62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B91A71" w14:textId="659123DF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անասնաբուժական ծառայության կողմից սահմանափակումներ ենթադրող՝ օգտագործման համար թույլատրված սպանդային մթերքի վնասազերծումն իրականացվում է այդ նպատակով հարմարեցված շինություններում։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80790" w14:textId="771BDB0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870716" w14:textId="02AE9741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27D23F" w14:textId="21C294C1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9B372" w14:textId="2E0D9F5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6004C" w14:textId="3A2A3FF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E61BF4" w14:textId="364F44D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034/2013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 56-րդ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CB504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336F2" w:rsidRPr="000C16DB" w14:paraId="6962E31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3F9BF" w14:textId="642C83BC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63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D0D19A" w14:textId="33A020B2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անասնաբուժական ծառայության կողմից սահմանափակումներ ենթադրող՝ օգտագործման համար թույլատրված սպանդային մթերքի  վերամշակումն արտադրական տարածքներում իրականացվում է հերթափոխի ավարտին կամ մյուս հերթափոխի ժամանակ՝ անասնաբուժական ծառայության մասնագետի հսկողության ներքո։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5EA24" w14:textId="78D57AD2" w:rsidR="003336F2" w:rsidRPr="00272C66" w:rsidRDefault="003336F2" w:rsidP="003336F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F4682E" w14:textId="30D5C3D3" w:rsidR="003336F2" w:rsidRPr="00272C66" w:rsidRDefault="003336F2" w:rsidP="003336F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4D855A" w14:textId="4097F378" w:rsidR="003336F2" w:rsidRPr="00272C66" w:rsidRDefault="003336F2" w:rsidP="003336F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1A2F6" w14:textId="29EF08A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5AC55" w14:textId="40B6ACE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41011B" w14:textId="449BD5F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46CE8" w14:textId="378C9DDD" w:rsidR="003336F2" w:rsidRPr="00272C66" w:rsidRDefault="003336F2" w:rsidP="003336F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FF0000"/>
                <w:sz w:val="20"/>
                <w:szCs w:val="20"/>
                <w:lang w:val="hy-AM"/>
              </w:rPr>
              <w:t> </w:t>
            </w:r>
          </w:p>
        </w:tc>
      </w:tr>
      <w:tr w:rsidR="003336F2" w:rsidRPr="000C16DB" w14:paraId="76B3E749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F996B" w14:textId="542A6F7C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9D5519" w14:textId="078B53D6" w:rsidR="003336F2" w:rsidRPr="00272C66" w:rsidRDefault="003336F2" w:rsidP="003336F2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անասնաբուժական ծառայության կողմից սահմանափակումներ ենթադրող՝ օգտագործման համար թույլատրված սպանդային մթերքի վնասազերծման և  վերամշակման   աշխատանքների ավարտից հետո իրականացվում է շինության, սարքավորումների և գույքի սանիտարական մշակում (ախտահանում):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64E89" w14:textId="7527FAA5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FCF49" w14:textId="1726050D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0047B" w14:textId="11A23709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897CE" w14:textId="779AB3A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4B1B9" w14:textId="368EAF2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2D1AA" w14:textId="4038774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216D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336F2" w:rsidRPr="000C16DB" w14:paraId="539C715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7771E" w14:textId="5B4026FB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65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71A0B3" w14:textId="2D913DFA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մանկական սննդի համար նախատեսված սպանդային մթերքի արտադրության պրոցեսն իրականացվում է հերթափոխի սկզբին կամ առանձին հերթափոխի ժամանակ՝ տեխնոլոգիական սարքավորումների և գույքի նախապես լվացման ու ախտահանման պայմանով։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ED4F6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CA45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29F95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5081D5" w14:textId="50703A6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1BDCB" w14:textId="3DD4665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2AE06D" w14:textId="4B5D385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Pr="00272C66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57-րդ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07A9A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0E4A320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A78891" w14:textId="54D7D018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2ECCA3" w14:textId="3C811EA7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կենդանիների սպանդ իրականացնելու նպատակով տեղակայվում է սահմանված կարգով համայնքի ղեկավարի կողմից հատկացված համապատասխան վայրում: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6D5844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DFF461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F189C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FFDC0" w14:textId="6CB60C1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689DD" w14:textId="35AD815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A3B854" w14:textId="2C256E2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E34E9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19009C9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27424" w14:textId="4E06B42D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67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FE628B" w14:textId="0D378745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նախասպանդային զննում իրականացնելու նպատակով շարժական սպանդանոցը հատկացված վայրում, տրանսպորտային միջոցին կից, առանձնացնում է տարածք՝ շարժական պարսպով։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743B1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8CA4E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A0312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B68C8" w14:textId="1568E5F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3FADE7" w14:textId="7E41CA7F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FF4A51" w14:textId="68E18B1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2BF44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17E564A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5DA196" w14:textId="5B87D381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68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CDCB8" w14:textId="34B0BA24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սպանդանոցում իրականացվում է նախասպանդային և հետսպանդային զննում։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C67E4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A8924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5C18D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11BF7" w14:textId="2506ECB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0A86F4" w14:textId="24BF6DE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E82FA3" w14:textId="2C76392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37-րդ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83065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647EA7A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D4FA9D" w14:textId="51C701A5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69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F4FB8" w14:textId="6C856D33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շարժական սպանդանոցը հագեցված է՝  կենդանու զգայազրկման (շշմեցման) և սպանդի հավաքածուով՝ կենդանու զգայազրկման սարք և կենդանիների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շարժողական ակտիվությունը սահմանափակող սարքավորմամբ։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C23B42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81EB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6FB7E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F4688" w14:textId="53BEFC6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17D8F" w14:textId="3E365E9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EAD2F4" w14:textId="1EAA0C7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1-ին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BD7B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7C1E00D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C07128" w14:textId="1B042EFE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E7D5D2" w14:textId="4B412E07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սղոցով՝ կրծոսկրը կտրող։</w:t>
            </w:r>
          </w:p>
          <w:p w14:paraId="10C1CAB3" w14:textId="0D8AB8FF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89ED38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5E866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6665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12AC3" w14:textId="056B343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27128" w14:textId="7851385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EBB7BE" w14:textId="469B157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թվականի հունիսի 29-ի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2-րդ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4ADF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2E4867B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86378E" w14:textId="233DB2C3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72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0DFF34" w14:textId="752B1AE2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փականային ջրային ատրճանակով։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0445B5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3061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3DC2A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144C8" w14:textId="16339D4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86466" w14:textId="15F3F9E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50A2A7" w14:textId="38C4969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3-րդ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7CB56A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26894A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90C640" w14:textId="39A9426A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73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125233" w14:textId="480B5273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գործիքների մանրէազերծման սարքով։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85D45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4F0BB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22C2C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E57E02" w14:textId="40CF9AB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FED64" w14:textId="704B77C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E2E6EC" w14:textId="049619E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4-րդ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C1E485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5A254D2F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EEAEB2" w14:textId="4A89E3C7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74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B0A4FA" w14:textId="7B7ADE3A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լվացարանով։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B5DB25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A4E97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9E527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DF127" w14:textId="7EB9CB8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923D0" w14:textId="42DCF83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F9057" w14:textId="600F7A4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 xml:space="preserve">N 993-Ն որոշման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5-րդ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E1592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28219B2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456A9D" w14:textId="013946E7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17E186" w14:textId="238DE8AC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կուտակային ջրատաքացուցիչով։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33BF60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419CB8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6065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D82EF" w14:textId="6D7D1F8F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4CA24" w14:textId="462CD6C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6B8D36" w14:textId="4627AB5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 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6-րդ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52B0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562C4C01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0074E2" w14:textId="7BA1C439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90C6D1" w14:textId="44FDADC7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մոնոռելսային կշեռքով՝ մսեղիքի համար։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27E2B1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084E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87621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89765" w14:textId="0A651E5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24DB80" w14:textId="74250D5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05A73A" w14:textId="13883D3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թվականի հունիսի 29-ի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7-րդ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D1ADC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57692AD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4E7BF" w14:textId="5CB37AD7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77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7B71A2" w14:textId="0C2DB3B9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տարաներով՝ արյան հավաքման, աղիների, կարմիր օրգանների, կաշվի։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C35F99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371AEA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1074E6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178FD" w14:textId="1D3E017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6B6F28" w14:textId="5F7EF4A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9424EE" w14:textId="365432F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1-րդ կետ 8-րդ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9784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88E40D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C3939" w14:textId="7FD8B59E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78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DC3007" w14:textId="41998870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տելֆերով։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B3ABC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90EF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41182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8E0B1" w14:textId="71D3B36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E0D38D" w14:textId="62141EE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07542" w14:textId="6E73227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9-րդ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F1ED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05C11D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748024" w14:textId="0A3214A5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79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64B6E6" w14:textId="092CC7A0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երթուղին և տեղակայման վայրը ֆիքսող՝ Գլոբալ տեղորոշման համակարգ (GPS)` սարքով։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97CE2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8B016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8087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0AB512" w14:textId="432C014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D15194" w14:textId="0F46A410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334CAC" w14:textId="4F3BFD0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11-րդ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114E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03B28BB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8A99F" w14:textId="6DE4B16D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0179F" w14:textId="5AA7788D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     դանակներով՝ նախատեսված յուրաքանչյուր փուլի համար։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706F5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82907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ECE63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47D226" w14:textId="6A20580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55C84E" w14:textId="7F6DABC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243A2" w14:textId="7AC7D68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 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12-րդ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97BE4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05ED72D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E73851" w14:textId="7B7CDD5C" w:rsidR="003336F2" w:rsidRPr="00272C66" w:rsidRDefault="00272C66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81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68392A" w14:textId="55C220D9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     կախովի ուղիով։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5F3DF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49965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969D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E1599" w14:textId="5F43DDC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F8D22" w14:textId="3FDF84A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26499D" w14:textId="7219056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13-րդ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2D40A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41CB76A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84588" w14:textId="748C5A02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82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C04FD7" w14:textId="02D939F0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մխոցավոր օդամղիչով (կոմպրեսոր)։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C3D85A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FC83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1BA4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151CA0" w14:textId="7EB8947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7FB3E" w14:textId="6A2BFCE1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6E608C" w14:textId="73D3060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 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14-րդ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7AD1B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66D1484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583C2" w14:textId="2CB00A84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83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C9214" w14:textId="17BE3223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սառնարանային խցիկով։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FCD2A0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28F0EE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FCC20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36D684" w14:textId="3F3502F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07F8F" w14:textId="12DFE01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A8996" w14:textId="1F65E6F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15-րդ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D040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1A912B2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E3BAE" w14:textId="4E639880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D455AF" w14:textId="12FEA9D1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անասնաբուժասանիտարական փորձաքննության համար նախատեսված միջոցներով։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7DB64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D8435F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9D8E9F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52E05" w14:textId="35182A8F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361DC" w14:textId="0950A3C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E3247" w14:textId="022D274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16-րդ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5BA33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287CA8E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7214FC" w14:textId="321D9DDD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85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9BE0F1" w14:textId="4A49029C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ջրի տարայով։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12569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51F4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1D1951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1194F" w14:textId="6982E34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14C038" w14:textId="1EF22FA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1EF9FD" w14:textId="2215235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17-րդ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6929FD" w14:textId="3C976FB8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09488C9B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329780" w14:textId="2787313F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86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EACBCF" w14:textId="22C94709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է՝          էլեկտրագեներատորով։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99BAE2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A36584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7A44B5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A9FBC" w14:textId="6260F0E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EA9D2" w14:textId="6D8F196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858B71" w14:textId="0D0A69A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  <w:r w:rsidRPr="00272C66">
              <w:rPr>
                <w:rFonts w:ascii="GHEA Grapalat" w:hAnsi="GHEA Grapalat"/>
                <w:lang w:val="hy-AM"/>
              </w:rPr>
              <w:t xml:space="preserve">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 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18-րդ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36A0E" w14:textId="18A5B3C6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BF6ADE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522F47" w14:textId="25822F6C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87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ECBD97" w14:textId="1DAD3406" w:rsidR="003336F2" w:rsidRPr="00272C66" w:rsidRDefault="003336F2" w:rsidP="003336F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ջրի պոմպով։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321B01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42C45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730251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CA68E" w14:textId="11D2DAA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E7A37" w14:textId="71EEDD4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A367A6" w14:textId="683EE1DA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  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19-րդ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C12B5" w14:textId="27EE62D0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46191D0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0446A" w14:textId="604CCB14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88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7D6089" w14:textId="49597B93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սպանդանոցը հագեցված է          շարժական պոմպային ախտահանիչ՝ ցողարկող գործիքներով։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D534A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A130D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DADA8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F5380" w14:textId="6DE88318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32E24" w14:textId="4C4CE2F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DF058" w14:textId="2F3AE66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 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 xml:space="preserve"> 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20-րդ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A54EE" w14:textId="7F517BA8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72ADCED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B0C3A" w14:textId="24F88EC0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70DDB1" w14:textId="4FA3B640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սպանդանոցի ստացիոնար վայրը հագեցված է կայանատեղիով։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F5BA39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F5FE44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283D5D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6D746" w14:textId="147B2B9C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D8501" w14:textId="5F44BB7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448946" w14:textId="77777777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</w:t>
            </w:r>
          </w:p>
          <w:p w14:paraId="75243E05" w14:textId="2D1AA689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1-ին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C2AAC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6CAF221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29E8C" w14:textId="1FEDFE22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90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A92FB0" w14:textId="600245AD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սպանդանոցի ստացիոնար վայրը հագեցված է  ախտահանման համար նախատեսված տարածքով և համապատասխան միջոցներով։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740B7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A74C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F27B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23C2D7" w14:textId="6C7F549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F69BC2" w14:textId="1FF2826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C2194C" w14:textId="64B36411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  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2-րդ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15ED0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685C992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17E39" w14:textId="61BC8EEC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91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43A81" w14:textId="4787DBB4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սպանդանոցի ստացիոնար վայրը հագեցված է  գործիքների ախտահանման սենյակով՝ համապատասխան միջոցներով։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552FC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D6B82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722B85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C9097" w14:textId="452D5DC2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3D3AF" w14:textId="230224D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CD0D1" w14:textId="1B97B51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 կառավարության թվականի հունիսի 29-ի 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3-րդ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83BFA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52BD4E6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A83C9" w14:textId="089E0779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92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BE8838" w14:textId="22A6CD9A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սպանդանոցի ստացիոնար վայրը հագեցված է՝  հանդերձարանով՝ լոգախցիկով։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C89C9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BEBBC3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35F638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375AC" w14:textId="666B960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360B39" w14:textId="41E72C83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5944FA" w14:textId="48BEB45B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 2006 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4-րդ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7F84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6A404DF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E1421" w14:textId="4044A86C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A6FE4B" w14:textId="58FEC64E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շարժական սպանդանոցի ստացիոնար վայրը հագեցված է՝  թափոնների վնասազերծման և ոչնչացման հնարավորությունով: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7667F4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7EB3E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8DB4B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91B5E4" w14:textId="3DC88036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FBF087" w14:textId="26998EE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4738E4" w14:textId="268D03FD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 կառավարության թվականի հունիսի 29-ի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Pr="00272C6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5-րդ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E7877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3383D7B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6ABF88" w14:textId="42F5CB29" w:rsidR="003336F2" w:rsidRPr="00272C66" w:rsidRDefault="00272C66" w:rsidP="003336F2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94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42BE3D" w14:textId="362C4954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Արդյո՞ք սննդամթերքի արտադրության և շրջանառության </w:t>
            </w:r>
            <w:r w:rsidRPr="00272C6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փուլերում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սննդամթերքի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հետ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անմիջական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շփում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աշխատակիցները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օրենսդրության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համաձայն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ենթարկվել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պարտադիր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նախնական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պարբերական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զննությունների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ունեն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սանիտարական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րքույկ։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89117D" w14:textId="77777777" w:rsidR="003336F2" w:rsidRPr="00272C66" w:rsidRDefault="003336F2" w:rsidP="003336F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70AE79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20510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E91DFC" w14:textId="4FEB641E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05152" w14:textId="15EDE244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AC8B88" w14:textId="3CE73025" w:rsidR="003336F2" w:rsidRPr="00272C66" w:rsidRDefault="003336F2" w:rsidP="003336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2011թվականի հունվարի 20-ի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lang w:val="hy-AM"/>
              </w:rPr>
              <w:br/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N 34-Ն որոշման հավելվածի 55-րդ կետ, «Սննդամթերքի անվտանգության մասին» օրենք</w:t>
            </w:r>
            <w:r w:rsidRPr="00272C6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16-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հոդված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6-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մա</w:t>
            </w: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ս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1CAF5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36F2" w:rsidRPr="000C16DB" w14:paraId="44FAD3A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BD799E" w14:textId="3FC17C70" w:rsidR="003336F2" w:rsidRPr="00272C66" w:rsidRDefault="00272C66" w:rsidP="003336F2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95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EF7A70" w14:textId="6B2B99C1" w:rsidR="003336F2" w:rsidRPr="00272C66" w:rsidRDefault="003336F2" w:rsidP="003336F2">
            <w:pPr>
              <w:shd w:val="clear" w:color="auto" w:fill="FFFFFF"/>
              <w:jc w:val="both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Արդյո՞ք սննդամթերք տեղափոխող փոխադրամիջոցն ունի սանիտարական անձնագիր: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3904EF" w14:textId="77777777" w:rsidR="003336F2" w:rsidRPr="00272C66" w:rsidRDefault="003336F2" w:rsidP="003336F2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7F3464" w14:textId="77777777" w:rsidR="003336F2" w:rsidRPr="00272C66" w:rsidRDefault="003336F2" w:rsidP="003336F2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9CBEC" w14:textId="77777777" w:rsidR="003336F2" w:rsidRPr="00272C66" w:rsidRDefault="003336F2" w:rsidP="003336F2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116A5" w14:textId="52B32899" w:rsidR="003336F2" w:rsidRPr="00272C66" w:rsidRDefault="003336F2" w:rsidP="003336F2">
            <w:pPr>
              <w:shd w:val="clear" w:color="auto" w:fill="FFFFFF"/>
              <w:jc w:val="center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272C6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2E7FB9" w14:textId="7D5603DB" w:rsidR="003336F2" w:rsidRPr="00272C66" w:rsidRDefault="003336F2" w:rsidP="003336F2">
            <w:pPr>
              <w:shd w:val="clear" w:color="auto" w:fill="FFFFFF"/>
              <w:jc w:val="center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6B67F" w14:textId="250EF689" w:rsidR="003336F2" w:rsidRPr="00272C66" w:rsidRDefault="003336F2" w:rsidP="003336F2">
            <w:pPr>
              <w:shd w:val="clear" w:color="auto" w:fill="FFFFFF"/>
              <w:jc w:val="center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 օրենքի 16-րդ հոդվածի</w:t>
            </w: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br/>
              <w:t>4-րդ մաս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3FB41" w14:textId="77777777" w:rsidR="003336F2" w:rsidRPr="00272C66" w:rsidRDefault="003336F2" w:rsidP="003336F2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F7356C" w:rsidRPr="000C16DB" w14:paraId="665433A5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C442E0" w14:textId="455ECE9D" w:rsidR="00F7356C" w:rsidRPr="00272C66" w:rsidRDefault="00272C66" w:rsidP="00F7356C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96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A86DA" w14:textId="77777777" w:rsidR="00F7356C" w:rsidRPr="00272C66" w:rsidRDefault="00F7356C" w:rsidP="00F7356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իրացվող աշխարհագրական նշումով, ծագման տեղանունով և երաշխավորված ավանդական արտադրանքի մակնշմամբ արտադրանքը գրանցված է:</w:t>
            </w:r>
          </w:p>
          <w:p w14:paraId="65465D58" w14:textId="77777777" w:rsidR="00F7356C" w:rsidRPr="00272C66" w:rsidRDefault="00F7356C" w:rsidP="00F7356C">
            <w:pPr>
              <w:shd w:val="clear" w:color="auto" w:fill="FFFFFF"/>
              <w:jc w:val="both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77EE3B" w14:textId="0F54508F" w:rsidR="00F7356C" w:rsidRPr="00272C66" w:rsidRDefault="00F7356C" w:rsidP="00F7356C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FB318A" w14:textId="30A33F10" w:rsidR="00F7356C" w:rsidRPr="00272C66" w:rsidRDefault="00F7356C" w:rsidP="00F7356C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84862" w14:textId="01B71CBC" w:rsidR="00F7356C" w:rsidRPr="00272C66" w:rsidRDefault="00F7356C" w:rsidP="00F7356C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DBBDB" w14:textId="68D61C8E" w:rsidR="00F7356C" w:rsidRPr="00272C66" w:rsidRDefault="00F7356C" w:rsidP="00F7356C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sz w:val="20"/>
                <w:szCs w:val="20"/>
                <w:lang w:val="hy-AM"/>
              </w:rPr>
              <w:t>0.5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C9BE5" w14:textId="79125FA2" w:rsidR="00F7356C" w:rsidRPr="00272C66" w:rsidRDefault="00F7356C" w:rsidP="00F7356C">
            <w:pPr>
              <w:shd w:val="clear" w:color="auto" w:fill="FFFFFF"/>
              <w:jc w:val="center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ննում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58A24" w14:textId="50EBB7D8" w:rsidR="00F7356C" w:rsidRPr="00272C66" w:rsidRDefault="00F7356C" w:rsidP="00F7356C">
            <w:pPr>
              <w:shd w:val="clear" w:color="auto" w:fill="FFFFFF"/>
              <w:jc w:val="center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«Աշխարհագրական նշումների մասին» օրենքի 37-րդ հոդվածի 3-րդ մաս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915AC5" w14:textId="77777777" w:rsidR="00F7356C" w:rsidRPr="00272C66" w:rsidRDefault="00F7356C" w:rsidP="00F7356C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F7356C" w:rsidRPr="000C16DB" w14:paraId="6F3E3764" w14:textId="77777777" w:rsidTr="007D42B0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DA11F3" w14:textId="04730954" w:rsidR="00F7356C" w:rsidRPr="00272C66" w:rsidRDefault="00272C66" w:rsidP="00F7356C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97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EF5492" w14:textId="36764047" w:rsidR="00F7356C" w:rsidRPr="00272C66" w:rsidRDefault="00F7356C" w:rsidP="00F7356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կազմակերպությունն ընդգրկված է սննդի շղթայի օպերատորների համար նախատեսված տվյալների բազայում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8C2ED7" w14:textId="718CB011" w:rsidR="00F7356C" w:rsidRPr="00272C66" w:rsidRDefault="00F7356C" w:rsidP="00F7356C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DEB15" w14:textId="3D4B78EF" w:rsidR="00F7356C" w:rsidRPr="00272C66" w:rsidRDefault="00F7356C" w:rsidP="00F7356C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083EF" w14:textId="136B2CF0" w:rsidR="00F7356C" w:rsidRPr="00272C66" w:rsidRDefault="00F7356C" w:rsidP="00F7356C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2329B" w14:textId="77777777" w:rsidR="00F7356C" w:rsidRPr="00272C66" w:rsidRDefault="00F7356C" w:rsidP="00F7356C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C226D" w14:textId="11A7AAF0" w:rsidR="00F7356C" w:rsidRPr="00272C66" w:rsidRDefault="00F7356C" w:rsidP="00F7356C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17953" w14:textId="6855720E" w:rsidR="00F7356C" w:rsidRPr="00272C66" w:rsidRDefault="00F7356C" w:rsidP="00F7356C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«Սննդամթերքի անվտարգության մասին» օրենքի 17-րդ հոդված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85B2A" w14:textId="77777777" w:rsidR="00F7356C" w:rsidRPr="00272C66" w:rsidRDefault="00F7356C" w:rsidP="00F7356C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7FD8004B" w14:textId="4CBBC3E7" w:rsidR="0087703C" w:rsidRPr="00272C66" w:rsidRDefault="009F7608" w:rsidP="004B71CF">
      <w:pPr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272C66">
        <w:rPr>
          <w:rFonts w:ascii="GHEA Grapalat" w:hAnsi="GHEA Grapalat" w:cs="GHEA Grapalat"/>
          <w:color w:val="222222"/>
          <w:sz w:val="20"/>
          <w:szCs w:val="20"/>
          <w:shd w:val="clear" w:color="auto" w:fill="FFFFFF"/>
          <w:lang w:val="hy-AM"/>
        </w:rPr>
        <w:br w:type="textWrapping" w:clear="all"/>
      </w:r>
      <w:r w:rsidR="0087703C" w:rsidRPr="00272C66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87703C" w:rsidRPr="00272C66" w14:paraId="4EA0D275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03B5A" w14:textId="77777777" w:rsidR="0087703C" w:rsidRPr="00272C66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1BA25" w14:textId="77777777" w:rsidR="0087703C" w:rsidRPr="00272C66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«Այո»` առկա է, համապատասխանում է, բավարարում է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br/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EFE19" w14:textId="77777777" w:rsidR="0087703C" w:rsidRPr="00272C66" w:rsidRDefault="0087703C" w:rsidP="0045773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6EB10" w14:textId="77777777" w:rsidR="0087703C" w:rsidRPr="00272C66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48074" w14:textId="77777777" w:rsidR="0087703C" w:rsidRPr="00272C66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272C66" w14:paraId="245FC501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6B723" w14:textId="77777777" w:rsidR="0087703C" w:rsidRPr="00272C66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C6B05" w14:textId="77777777" w:rsidR="0087703C" w:rsidRPr="00272C66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«Ոչ»՝ ոչ, առկա չէ, չի համապատասխանում, չի բավարարում</w:t>
            </w: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br/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26638" w14:textId="77777777" w:rsidR="0087703C" w:rsidRPr="00272C66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87684" w14:textId="77777777" w:rsidR="0087703C" w:rsidRPr="00272C66" w:rsidRDefault="0087703C" w:rsidP="0045773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78FAE" w14:textId="77777777" w:rsidR="0087703C" w:rsidRPr="00272C66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272C66" w14:paraId="51B881C1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57316" w14:textId="77777777" w:rsidR="0087703C" w:rsidRPr="00272C66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CBD8E" w14:textId="77777777" w:rsidR="0087703C" w:rsidRPr="00272C66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«Չ/Պ»`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0AAA9" w14:textId="77777777" w:rsidR="0087703C" w:rsidRPr="00272C66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FC01A" w14:textId="77777777" w:rsidR="0087703C" w:rsidRPr="00272C66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993D0" w14:textId="77777777" w:rsidR="0087703C" w:rsidRPr="00272C66" w:rsidRDefault="0087703C" w:rsidP="0045773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72C66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</w:tr>
    </w:tbl>
    <w:p w14:paraId="2F10D639" w14:textId="77777777" w:rsidR="00E25BC8" w:rsidRPr="00272C66" w:rsidRDefault="00E25BC8" w:rsidP="00E25BC8">
      <w:pPr>
        <w:spacing w:before="90" w:after="120" w:line="276" w:lineRule="auto"/>
        <w:ind w:left="677"/>
        <w:rPr>
          <w:rFonts w:ascii="GHEA Grapalat" w:hAnsi="GHEA Grapalat"/>
          <w:w w:val="115"/>
          <w:sz w:val="22"/>
          <w:szCs w:val="22"/>
        </w:rPr>
      </w:pPr>
    </w:p>
    <w:p w14:paraId="3254D496" w14:textId="16289CB7" w:rsidR="00134672" w:rsidRPr="00272C66" w:rsidRDefault="00134672" w:rsidP="00E25BC8">
      <w:pPr>
        <w:spacing w:before="90" w:after="120" w:line="276" w:lineRule="auto"/>
        <w:ind w:left="677"/>
        <w:rPr>
          <w:rFonts w:ascii="GHEA Grapalat" w:hAnsi="GHEA Grapalat"/>
          <w:sz w:val="22"/>
          <w:szCs w:val="22"/>
        </w:rPr>
      </w:pPr>
      <w:r w:rsidRPr="00272C66">
        <w:rPr>
          <w:rFonts w:ascii="GHEA Grapalat" w:hAnsi="GHEA Grapalat"/>
          <w:w w:val="115"/>
          <w:sz w:val="22"/>
          <w:szCs w:val="22"/>
        </w:rPr>
        <w:t>Ստուգաթերթը կազմվել է հետևյալ նորմատիվ իրավական ակտերի հիման վրա՝</w:t>
      </w:r>
    </w:p>
    <w:p w14:paraId="06BF2E00" w14:textId="77777777" w:rsidR="00F7356C" w:rsidRPr="00272C66" w:rsidRDefault="00F7356C" w:rsidP="00F7356C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eastAsia="en-GB"/>
        </w:rPr>
      </w:pP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Ստուգաթերթը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կազմվել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է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հետևյալ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նորմատիվ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իրավական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ակտերի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հիման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en-GB" w:eastAsia="en-GB"/>
        </w:rPr>
        <w:t>վրա՝</w:t>
      </w:r>
    </w:p>
    <w:p w14:paraId="6F547A8F" w14:textId="6AE4CECD" w:rsidR="00F7356C" w:rsidRPr="00A45B9E" w:rsidRDefault="00F7356C" w:rsidP="00F7356C">
      <w:pPr>
        <w:shd w:val="clear" w:color="auto" w:fill="FFFFFF"/>
        <w:ind w:firstLine="375"/>
        <w:rPr>
          <w:rFonts w:ascii="GHEA Grapalat" w:hAnsi="GHEA Grapalat" w:cs="Arial Unicode"/>
          <w:color w:val="000000"/>
          <w:sz w:val="20"/>
          <w:szCs w:val="20"/>
          <w:lang w:eastAsia="en-GB"/>
        </w:rPr>
      </w:pP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>1</w:t>
      </w:r>
      <w:r w:rsidRPr="00272C66">
        <w:rPr>
          <w:rFonts w:ascii="Cambria Math" w:hAnsi="Cambria Math" w:cs="Cambria Math"/>
          <w:color w:val="000000"/>
          <w:sz w:val="20"/>
          <w:szCs w:val="20"/>
          <w:lang w:eastAsia="en-GB"/>
        </w:rPr>
        <w:t>․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eastAsia="en-GB"/>
        </w:rPr>
        <w:t>«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en-GB" w:eastAsia="en-GB"/>
        </w:rPr>
        <w:t>Սննդամթերքի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en-GB" w:eastAsia="en-GB"/>
        </w:rPr>
        <w:t>անվտանգության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en-GB" w:eastAsia="en-GB"/>
        </w:rPr>
        <w:t>մասին</w:t>
      </w:r>
      <w:r w:rsidRPr="00272C66">
        <w:rPr>
          <w:rFonts w:ascii="GHEA Grapalat" w:hAnsi="GHEA Grapalat" w:cs="Arial Unicode"/>
          <w:color w:val="000000"/>
          <w:sz w:val="20"/>
          <w:szCs w:val="20"/>
          <w:lang w:eastAsia="en-GB"/>
        </w:rPr>
        <w:t>»</w:t>
      </w:r>
      <w:r w:rsidRPr="00272C66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en-GB" w:eastAsia="en-GB"/>
        </w:rPr>
        <w:t>օրենք</w:t>
      </w:r>
    </w:p>
    <w:p w14:paraId="550F0B1A" w14:textId="77777777" w:rsidR="00F7356C" w:rsidRPr="00272C66" w:rsidRDefault="00F7356C" w:rsidP="00F7356C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A45B9E">
        <w:rPr>
          <w:rFonts w:ascii="GHEA Grapalat" w:hAnsi="GHEA Grapalat"/>
          <w:color w:val="000000"/>
          <w:sz w:val="20"/>
          <w:szCs w:val="20"/>
          <w:lang w:eastAsia="en-GB"/>
        </w:rPr>
        <w:t>2</w:t>
      </w:r>
      <w:r w:rsidRPr="00A45B9E">
        <w:rPr>
          <w:rFonts w:ascii="Cambria Math" w:hAnsi="Cambria Math" w:cs="Cambria Math"/>
          <w:color w:val="000000"/>
          <w:sz w:val="20"/>
          <w:szCs w:val="20"/>
          <w:lang w:eastAsia="en-GB"/>
        </w:rPr>
        <w:t>․</w:t>
      </w:r>
      <w:r w:rsidRPr="00A45B9E">
        <w:rPr>
          <w:rFonts w:ascii="GHEA Grapalat" w:hAnsi="GHEA Grapalat"/>
          <w:color w:val="000000"/>
          <w:sz w:val="20"/>
          <w:szCs w:val="20"/>
          <w:lang w:eastAsia="en-GB"/>
        </w:rPr>
        <w:t xml:space="preserve"> </w:t>
      </w:r>
      <w:r w:rsidRPr="00272C66">
        <w:rPr>
          <w:rFonts w:ascii="GHEA Grapalat" w:hAnsi="GHEA Grapalat"/>
          <w:color w:val="000000"/>
          <w:sz w:val="20"/>
          <w:szCs w:val="20"/>
          <w:lang w:val="hy-AM"/>
        </w:rPr>
        <w:t>«Աշխարհագրական նշումների մասին» օրենք</w:t>
      </w:r>
    </w:p>
    <w:p w14:paraId="16EEA182" w14:textId="088964C3" w:rsidR="00F7356C" w:rsidRPr="00272C66" w:rsidRDefault="00F7356C" w:rsidP="00F7356C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hy-AM" w:eastAsia="en-GB"/>
        </w:rPr>
      </w:pP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3. Հայաստանի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Հանրապետության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կառավարության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2011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թվականի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հունվարի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20-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N 34-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որոշում</w:t>
      </w:r>
    </w:p>
    <w:p w14:paraId="5BB6BEE2" w14:textId="6E7FD295" w:rsidR="00F7356C" w:rsidRPr="00272C66" w:rsidRDefault="00F7356C" w:rsidP="00F7356C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hy-AM" w:eastAsia="en-GB"/>
        </w:rPr>
      </w:pP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>4</w:t>
      </w:r>
      <w:r w:rsidRPr="00272C66">
        <w:rPr>
          <w:rFonts w:ascii="Cambria Math" w:hAnsi="Cambria Math" w:cs="Cambria Math"/>
          <w:color w:val="000000"/>
          <w:sz w:val="20"/>
          <w:szCs w:val="20"/>
          <w:lang w:val="hy-AM" w:eastAsia="en-GB"/>
        </w:rPr>
        <w:t>․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Հայաստանի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Հանրապետության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կառավարության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2006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թվականի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հունիսի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29-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N 993-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որոշում</w:t>
      </w:r>
    </w:p>
    <w:p w14:paraId="0CC5C8F5" w14:textId="00D05708" w:rsidR="00F7356C" w:rsidRPr="00272C66" w:rsidRDefault="00F7356C" w:rsidP="00F7356C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hy-AM" w:eastAsia="en-GB"/>
        </w:rPr>
      </w:pP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>5</w:t>
      </w:r>
      <w:r w:rsidRPr="00272C66">
        <w:rPr>
          <w:rFonts w:ascii="Cambria Math" w:hAnsi="Cambria Math" w:cs="Cambria Math"/>
          <w:color w:val="000000"/>
          <w:sz w:val="20"/>
          <w:szCs w:val="20"/>
          <w:lang w:val="hy-AM" w:eastAsia="en-GB"/>
        </w:rPr>
        <w:t>․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Հայաստանի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Հանրապետության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կառավարության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2017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թվականի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փետրվարի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16-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N 142-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որոշում</w:t>
      </w:r>
    </w:p>
    <w:p w14:paraId="3FD9F72B" w14:textId="5AA2CF37" w:rsidR="00F7356C" w:rsidRPr="00272C66" w:rsidRDefault="00F7356C" w:rsidP="00F7356C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hy-AM" w:eastAsia="en-GB"/>
        </w:rPr>
      </w:pP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>6</w:t>
      </w:r>
      <w:r w:rsidRPr="00272C66">
        <w:rPr>
          <w:rFonts w:ascii="Cambria Math" w:hAnsi="Cambria Math" w:cs="Cambria Math"/>
          <w:color w:val="000000"/>
          <w:sz w:val="20"/>
          <w:szCs w:val="20"/>
          <w:lang w:val="hy-AM" w:eastAsia="en-GB"/>
        </w:rPr>
        <w:t>․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Եվրասիական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տնտեսական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հանձնաժողովի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խորհրդի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2013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թվականի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հոկտեմբերի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9-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N 68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որոշմամբ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հաստատված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«Մսի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և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մսամթերքի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անվտանգության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մասին»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(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ՄՄ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ՏԿ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034/2013)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Մաքսային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 xml:space="preserve"> </w:t>
      </w: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մ</w:t>
      </w:r>
      <w:r w:rsidRPr="00272C66">
        <w:rPr>
          <w:rFonts w:ascii="GHEA Grapalat" w:hAnsi="GHEA Grapalat"/>
          <w:color w:val="000000"/>
          <w:sz w:val="20"/>
          <w:szCs w:val="20"/>
          <w:lang w:val="hy-AM" w:eastAsia="en-GB"/>
        </w:rPr>
        <w:t>իության տեխնիկական կանոնակարգ</w:t>
      </w:r>
    </w:p>
    <w:p w14:paraId="17466CE0" w14:textId="62F8142A" w:rsidR="00F7356C" w:rsidRPr="00272C66" w:rsidRDefault="00F7356C" w:rsidP="00F7356C">
      <w:pPr>
        <w:shd w:val="clear" w:color="auto" w:fill="FFFFFF"/>
        <w:ind w:firstLine="375"/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</w:pPr>
      <w:r w:rsidRPr="00272C66">
        <w:rPr>
          <w:rFonts w:ascii="GHEA Grapalat" w:hAnsi="GHEA Grapalat" w:cs="Arial Unicode"/>
          <w:color w:val="000000"/>
          <w:sz w:val="20"/>
          <w:szCs w:val="20"/>
          <w:lang w:val="hy-AM" w:eastAsia="en-GB"/>
        </w:rPr>
        <w:t>7.Եվրասիական տնտեսական հանձնաժողովի խորհրդի 2021 թվականի հոկտեմբերի 29-ի N 110 որոշմամբ հաստատված «Թռչնի մսի և դրա վերամշակումից ստացվող արտադրանքի անվտանգության մասին» (ԵԱՏՄ ՏԿ 051/2021) Եվրասիական տնտեսական միության տեխնիկական կանոնակարգ</w:t>
      </w:r>
    </w:p>
    <w:p w14:paraId="6AC1E737" w14:textId="2BD01268" w:rsidR="00090346" w:rsidRPr="00A45B9E" w:rsidRDefault="00090346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685EF486" w14:textId="77777777" w:rsidR="00090346" w:rsidRPr="00272C66" w:rsidRDefault="00090346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7C55AA8E" w14:textId="77777777" w:rsidR="00AC3027" w:rsidRPr="00272C66" w:rsidRDefault="00AC3027" w:rsidP="00E25BC8">
      <w:pPr>
        <w:spacing w:after="160" w:line="276" w:lineRule="auto"/>
        <w:rPr>
          <w:rFonts w:ascii="GHEA Grapalat" w:eastAsiaTheme="minorHAnsi" w:hAnsi="GHEA Grapalat" w:cs="GHEA Grapalat"/>
          <w:sz w:val="22"/>
          <w:szCs w:val="22"/>
          <w:lang w:val="af-ZA" w:eastAsia="en-US"/>
        </w:rPr>
      </w:pPr>
      <w:r w:rsidRPr="00272C66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ՍԱՏՄ ծառայող</w:t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 xml:space="preserve">     __________________</w:t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  <w:t xml:space="preserve"> </w:t>
      </w:r>
      <w:r w:rsidRPr="00272C66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Տնտեսավարող</w:t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 xml:space="preserve"> ____________________</w:t>
      </w:r>
    </w:p>
    <w:p w14:paraId="7D7D0CB5" w14:textId="5340BE68" w:rsidR="00AC3027" w:rsidRPr="00272C66" w:rsidRDefault="00AC3027" w:rsidP="00E25BC8">
      <w:pPr>
        <w:spacing w:after="160" w:line="276" w:lineRule="auto"/>
        <w:ind w:left="3540"/>
        <w:rPr>
          <w:rFonts w:ascii="GHEA Grapalat" w:eastAsiaTheme="minorHAnsi" w:hAnsi="GHEA Grapalat" w:cs="GHEA Grapalat"/>
          <w:sz w:val="22"/>
          <w:szCs w:val="22"/>
          <w:lang w:val="af-ZA" w:eastAsia="en-US"/>
        </w:rPr>
      </w:pP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(</w:t>
      </w:r>
      <w:r w:rsidRPr="00272C66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ստորագրությունը</w:t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)</w:t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  <w:t>(</w:t>
      </w:r>
      <w:r w:rsidRPr="00272C66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ստորագրությունը</w:t>
      </w:r>
      <w:r w:rsidRPr="00272C66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)</w:t>
      </w:r>
    </w:p>
    <w:p w14:paraId="75D57A1D" w14:textId="19BA9EAD" w:rsidR="0094745A" w:rsidRPr="00272C66" w:rsidRDefault="0094745A" w:rsidP="0094745A">
      <w:pPr>
        <w:spacing w:after="160" w:line="276" w:lineRule="auto"/>
        <w:rPr>
          <w:rFonts w:ascii="GHEA Grapalat" w:eastAsiaTheme="minorHAnsi" w:hAnsi="GHEA Grapalat" w:cs="GHEA Grapalat"/>
          <w:sz w:val="22"/>
          <w:szCs w:val="22"/>
          <w:lang w:val="af-ZA" w:eastAsia="en-US"/>
        </w:rPr>
      </w:pPr>
    </w:p>
    <w:p w14:paraId="05FCEC00" w14:textId="77777777" w:rsidR="0094745A" w:rsidRPr="00272C66" w:rsidRDefault="0094745A">
      <w:pPr>
        <w:pStyle w:val="mechtex"/>
        <w:ind w:firstLine="720"/>
        <w:jc w:val="left"/>
        <w:rPr>
          <w:rFonts w:ascii="GHEA Grapalat" w:hAnsi="GHEA Grapalat" w:cs="Arial Armenian"/>
          <w:lang w:val="hy-AM"/>
        </w:rPr>
      </w:pPr>
      <w:r w:rsidRPr="00272C66">
        <w:rPr>
          <w:rFonts w:ascii="GHEA Grapalat" w:hAnsi="GHEA Grapalat" w:cs="Sylfaen"/>
          <w:lang w:val="hy-AM"/>
        </w:rPr>
        <w:t>ՀԱՅԱՍՏԱՆԻ</w:t>
      </w:r>
      <w:r w:rsidRPr="00272C66">
        <w:rPr>
          <w:rFonts w:ascii="GHEA Grapalat" w:hAnsi="GHEA Grapalat" w:cs="Arial Armenian"/>
          <w:lang w:val="hy-AM"/>
        </w:rPr>
        <w:t xml:space="preserve">  </w:t>
      </w:r>
      <w:r w:rsidRPr="00272C66">
        <w:rPr>
          <w:rFonts w:ascii="GHEA Grapalat" w:hAnsi="GHEA Grapalat" w:cs="Sylfaen"/>
          <w:lang w:val="hy-AM"/>
        </w:rPr>
        <w:t>ՀԱՆՐԱՊԵՏՈՒԹՅԱՆ</w:t>
      </w:r>
    </w:p>
    <w:p w14:paraId="52F66CC7" w14:textId="77777777" w:rsidR="0094745A" w:rsidRPr="00272C66" w:rsidRDefault="0094745A" w:rsidP="003815BA">
      <w:pPr>
        <w:pStyle w:val="mechtex"/>
        <w:ind w:firstLine="720"/>
        <w:jc w:val="left"/>
        <w:rPr>
          <w:rFonts w:ascii="GHEA Grapalat" w:hAnsi="GHEA Grapalat" w:cs="Sylfaen"/>
          <w:lang w:val="hy-AM"/>
        </w:rPr>
      </w:pPr>
      <w:r w:rsidRPr="00272C66">
        <w:rPr>
          <w:rFonts w:ascii="GHEA Grapalat" w:hAnsi="GHEA Grapalat"/>
          <w:lang w:val="hy-AM"/>
        </w:rPr>
        <w:t xml:space="preserve">  </w:t>
      </w:r>
      <w:r w:rsidRPr="00272C66">
        <w:rPr>
          <w:rFonts w:ascii="GHEA Grapalat" w:hAnsi="GHEA Grapalat" w:cs="Sylfaen"/>
          <w:lang w:val="hy-AM"/>
        </w:rPr>
        <w:t>ՎԱՐՉԱՊԵՏԻ ԱՇԽԱՏԱԿԱԶՄԻ</w:t>
      </w:r>
    </w:p>
    <w:p w14:paraId="27661B4E" w14:textId="52B7F1A6" w:rsidR="0094745A" w:rsidRPr="00272C66" w:rsidRDefault="0094745A" w:rsidP="0094745A">
      <w:pPr>
        <w:spacing w:after="160" w:line="276" w:lineRule="auto"/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</w:pPr>
      <w:r w:rsidRPr="00272C66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Pr="00272C66">
        <w:rPr>
          <w:rFonts w:ascii="GHEA Grapalat" w:hAnsi="GHEA Grapalat" w:cs="Sylfaen"/>
          <w:sz w:val="22"/>
          <w:szCs w:val="22"/>
          <w:lang w:val="hy-AM"/>
        </w:rPr>
        <w:tab/>
      </w:r>
      <w:r w:rsidRPr="00272C66">
        <w:rPr>
          <w:rFonts w:ascii="GHEA Grapalat" w:hAnsi="GHEA Grapalat" w:cs="Sylfaen"/>
          <w:sz w:val="22"/>
          <w:szCs w:val="22"/>
          <w:lang w:val="hy-AM"/>
        </w:rPr>
        <w:tab/>
        <w:t xml:space="preserve">       ՂԵԿԱՎԱՐ</w:t>
      </w:r>
      <w:r w:rsidRPr="00272C66">
        <w:rPr>
          <w:rFonts w:ascii="GHEA Grapalat" w:hAnsi="GHEA Grapalat" w:cs="Arial Armenian"/>
          <w:sz w:val="22"/>
          <w:szCs w:val="22"/>
          <w:lang w:val="hy-AM"/>
        </w:rPr>
        <w:tab/>
        <w:t xml:space="preserve">                                                      </w:t>
      </w:r>
      <w:r w:rsidRPr="00272C66">
        <w:rPr>
          <w:rFonts w:ascii="GHEA Grapalat" w:hAnsi="GHEA Grapalat" w:cs="Arial Armenian"/>
          <w:sz w:val="22"/>
          <w:szCs w:val="22"/>
          <w:lang w:val="hy-AM"/>
        </w:rPr>
        <w:tab/>
      </w:r>
      <w:r w:rsidRPr="00272C66">
        <w:rPr>
          <w:rFonts w:ascii="GHEA Grapalat" w:hAnsi="GHEA Grapalat" w:cs="Arial Armenian"/>
          <w:sz w:val="22"/>
          <w:szCs w:val="22"/>
          <w:lang w:val="hy-AM"/>
        </w:rPr>
        <w:tab/>
      </w:r>
      <w:r w:rsidRPr="00272C66">
        <w:rPr>
          <w:rFonts w:ascii="GHEA Grapalat" w:hAnsi="GHEA Grapalat" w:cs="Arial Armenian"/>
          <w:sz w:val="22"/>
          <w:szCs w:val="22"/>
          <w:lang w:val="hy-AM"/>
        </w:rPr>
        <w:tab/>
      </w:r>
      <w:r w:rsidRPr="00272C66">
        <w:rPr>
          <w:rFonts w:ascii="GHEA Grapalat" w:hAnsi="GHEA Grapalat" w:cs="Arial Armenian"/>
          <w:sz w:val="22"/>
          <w:szCs w:val="22"/>
          <w:lang w:val="hy-AM"/>
        </w:rPr>
        <w:tab/>
        <w:t>Ա</w:t>
      </w:r>
      <w:r w:rsidRPr="00272C66">
        <w:rPr>
          <w:rFonts w:ascii="GHEA Grapalat" w:hAnsi="GHEA Grapalat" w:cs="Sylfaen"/>
          <w:sz w:val="22"/>
          <w:szCs w:val="22"/>
          <w:lang w:val="hy-AM"/>
        </w:rPr>
        <w:t>.</w:t>
      </w:r>
      <w:r w:rsidRPr="00272C66">
        <w:rPr>
          <w:rFonts w:ascii="GHEA Grapalat" w:hAnsi="GHEA Grapalat" w:cs="Arial Armenian"/>
          <w:sz w:val="22"/>
          <w:szCs w:val="22"/>
          <w:lang w:val="hy-AM"/>
        </w:rPr>
        <w:t xml:space="preserve"> ՀԱՐՈՒԹՅՈՒՆ</w:t>
      </w:r>
      <w:r w:rsidRPr="00272C66">
        <w:rPr>
          <w:rFonts w:ascii="GHEA Grapalat" w:hAnsi="GHEA Grapalat" w:cs="Sylfaen"/>
          <w:sz w:val="22"/>
          <w:szCs w:val="22"/>
          <w:lang w:val="hy-AM"/>
        </w:rPr>
        <w:t>ՅԱՆ</w:t>
      </w:r>
    </w:p>
    <w:p w14:paraId="415D7729" w14:textId="77777777" w:rsidR="00AC3027" w:rsidRPr="00272C66" w:rsidRDefault="00AC3027" w:rsidP="00E25BC8">
      <w:pPr>
        <w:spacing w:line="276" w:lineRule="auto"/>
        <w:rPr>
          <w:rFonts w:ascii="GHEA Grapalat" w:hAnsi="GHEA Grapalat" w:cstheme="majorHAnsi"/>
          <w:sz w:val="22"/>
          <w:szCs w:val="22"/>
          <w:lang w:val="hy-AM"/>
        </w:rPr>
      </w:pPr>
    </w:p>
    <w:p w14:paraId="17F4E8EA" w14:textId="77777777" w:rsidR="00974800" w:rsidRPr="00272C66" w:rsidRDefault="00974800" w:rsidP="0045773E">
      <w:pPr>
        <w:rPr>
          <w:rFonts w:ascii="GHEA Grapalat" w:hAnsi="GHEA Grapalat"/>
          <w:sz w:val="20"/>
          <w:szCs w:val="20"/>
          <w:lang w:val="hy-AM"/>
        </w:rPr>
      </w:pPr>
    </w:p>
    <w:sectPr w:rsidR="00974800" w:rsidRPr="00272C66" w:rsidSect="0094745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96598" w14:textId="77777777" w:rsidR="00CD78EC" w:rsidRDefault="00CD78EC" w:rsidP="003815BA">
      <w:r>
        <w:separator/>
      </w:r>
    </w:p>
  </w:endnote>
  <w:endnote w:type="continuationSeparator" w:id="0">
    <w:p w14:paraId="4F5240BD" w14:textId="77777777" w:rsidR="00CD78EC" w:rsidRDefault="00CD78EC" w:rsidP="0038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DC05" w14:textId="77777777" w:rsidR="00CD78EC" w:rsidRDefault="00CD78EC" w:rsidP="003815BA">
      <w:r>
        <w:separator/>
      </w:r>
    </w:p>
  </w:footnote>
  <w:footnote w:type="continuationSeparator" w:id="0">
    <w:p w14:paraId="3C3F6FC7" w14:textId="77777777" w:rsidR="00CD78EC" w:rsidRDefault="00CD78EC" w:rsidP="0038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B62"/>
    <w:multiLevelType w:val="hybridMultilevel"/>
    <w:tmpl w:val="F04C20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A30FA"/>
    <w:multiLevelType w:val="hybridMultilevel"/>
    <w:tmpl w:val="B0D6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0"/>
    <w:rsid w:val="00001CC2"/>
    <w:rsid w:val="0000252D"/>
    <w:rsid w:val="00007962"/>
    <w:rsid w:val="000114D4"/>
    <w:rsid w:val="00022119"/>
    <w:rsid w:val="00022C9A"/>
    <w:rsid w:val="00023280"/>
    <w:rsid w:val="0002672F"/>
    <w:rsid w:val="00026805"/>
    <w:rsid w:val="00035DCC"/>
    <w:rsid w:val="00042193"/>
    <w:rsid w:val="00042DEA"/>
    <w:rsid w:val="000549C3"/>
    <w:rsid w:val="00066CC8"/>
    <w:rsid w:val="00071100"/>
    <w:rsid w:val="000865F0"/>
    <w:rsid w:val="00090346"/>
    <w:rsid w:val="000A4FC6"/>
    <w:rsid w:val="000B4F22"/>
    <w:rsid w:val="000B507E"/>
    <w:rsid w:val="000C1592"/>
    <w:rsid w:val="000C16DB"/>
    <w:rsid w:val="000C314F"/>
    <w:rsid w:val="000C6F79"/>
    <w:rsid w:val="000D5F82"/>
    <w:rsid w:val="000E2876"/>
    <w:rsid w:val="000F1AB7"/>
    <w:rsid w:val="000F648C"/>
    <w:rsid w:val="0010496C"/>
    <w:rsid w:val="001058D8"/>
    <w:rsid w:val="00115C1E"/>
    <w:rsid w:val="00120EAB"/>
    <w:rsid w:val="00123FBB"/>
    <w:rsid w:val="00131089"/>
    <w:rsid w:val="0013134D"/>
    <w:rsid w:val="00134672"/>
    <w:rsid w:val="001656DE"/>
    <w:rsid w:val="0017189A"/>
    <w:rsid w:val="00186CB4"/>
    <w:rsid w:val="0019113C"/>
    <w:rsid w:val="001924F6"/>
    <w:rsid w:val="001A4304"/>
    <w:rsid w:val="001A4F80"/>
    <w:rsid w:val="001B0EA7"/>
    <w:rsid w:val="001B4FA4"/>
    <w:rsid w:val="001E6DC5"/>
    <w:rsid w:val="001F0824"/>
    <w:rsid w:val="00202515"/>
    <w:rsid w:val="00213760"/>
    <w:rsid w:val="002345F4"/>
    <w:rsid w:val="00245FC4"/>
    <w:rsid w:val="00272C66"/>
    <w:rsid w:val="002804E0"/>
    <w:rsid w:val="00281464"/>
    <w:rsid w:val="00285E46"/>
    <w:rsid w:val="002954CA"/>
    <w:rsid w:val="00295BC8"/>
    <w:rsid w:val="002A1A4D"/>
    <w:rsid w:val="002A3931"/>
    <w:rsid w:val="002B4B6A"/>
    <w:rsid w:val="002C305B"/>
    <w:rsid w:val="002C3CDF"/>
    <w:rsid w:val="002C6237"/>
    <w:rsid w:val="002D5A3A"/>
    <w:rsid w:val="002E283E"/>
    <w:rsid w:val="002F4281"/>
    <w:rsid w:val="002F6FA8"/>
    <w:rsid w:val="00302A0C"/>
    <w:rsid w:val="0032654E"/>
    <w:rsid w:val="00326566"/>
    <w:rsid w:val="003336F2"/>
    <w:rsid w:val="00360588"/>
    <w:rsid w:val="0036278E"/>
    <w:rsid w:val="00374A5C"/>
    <w:rsid w:val="003815BA"/>
    <w:rsid w:val="003B54BE"/>
    <w:rsid w:val="003B5843"/>
    <w:rsid w:val="003C42FE"/>
    <w:rsid w:val="003D71EB"/>
    <w:rsid w:val="003E70FC"/>
    <w:rsid w:val="003F1569"/>
    <w:rsid w:val="00404164"/>
    <w:rsid w:val="004060C9"/>
    <w:rsid w:val="004064CE"/>
    <w:rsid w:val="00420A14"/>
    <w:rsid w:val="004257BD"/>
    <w:rsid w:val="00432A9C"/>
    <w:rsid w:val="00442CA6"/>
    <w:rsid w:val="00443905"/>
    <w:rsid w:val="00451B79"/>
    <w:rsid w:val="00452432"/>
    <w:rsid w:val="0045773E"/>
    <w:rsid w:val="00476D6F"/>
    <w:rsid w:val="00493101"/>
    <w:rsid w:val="004A0EDB"/>
    <w:rsid w:val="004A6770"/>
    <w:rsid w:val="004B0F81"/>
    <w:rsid w:val="004B1825"/>
    <w:rsid w:val="004B6203"/>
    <w:rsid w:val="004B71CF"/>
    <w:rsid w:val="004C15A7"/>
    <w:rsid w:val="004C1FCE"/>
    <w:rsid w:val="004C2840"/>
    <w:rsid w:val="004C59B7"/>
    <w:rsid w:val="004C6CF7"/>
    <w:rsid w:val="004D1096"/>
    <w:rsid w:val="004D34FF"/>
    <w:rsid w:val="004D41B9"/>
    <w:rsid w:val="004D63A1"/>
    <w:rsid w:val="004E115D"/>
    <w:rsid w:val="004E1D89"/>
    <w:rsid w:val="004E4C62"/>
    <w:rsid w:val="004E63B8"/>
    <w:rsid w:val="004F3FA9"/>
    <w:rsid w:val="004F6E07"/>
    <w:rsid w:val="00510706"/>
    <w:rsid w:val="005217C3"/>
    <w:rsid w:val="005272FF"/>
    <w:rsid w:val="00531866"/>
    <w:rsid w:val="00533440"/>
    <w:rsid w:val="00540A74"/>
    <w:rsid w:val="00547E92"/>
    <w:rsid w:val="00550F6F"/>
    <w:rsid w:val="00567DAE"/>
    <w:rsid w:val="00574E89"/>
    <w:rsid w:val="00582F02"/>
    <w:rsid w:val="00586B62"/>
    <w:rsid w:val="00590353"/>
    <w:rsid w:val="0059172F"/>
    <w:rsid w:val="0059278A"/>
    <w:rsid w:val="005A5079"/>
    <w:rsid w:val="005C1050"/>
    <w:rsid w:val="005C10A1"/>
    <w:rsid w:val="005D7409"/>
    <w:rsid w:val="006248A9"/>
    <w:rsid w:val="00633991"/>
    <w:rsid w:val="0065408C"/>
    <w:rsid w:val="00655D52"/>
    <w:rsid w:val="00680488"/>
    <w:rsid w:val="00685E93"/>
    <w:rsid w:val="00694ECD"/>
    <w:rsid w:val="00695729"/>
    <w:rsid w:val="006A3841"/>
    <w:rsid w:val="006D7233"/>
    <w:rsid w:val="006E390B"/>
    <w:rsid w:val="006E65C1"/>
    <w:rsid w:val="006E6B9F"/>
    <w:rsid w:val="006E7794"/>
    <w:rsid w:val="006F261E"/>
    <w:rsid w:val="006F3C05"/>
    <w:rsid w:val="00704B96"/>
    <w:rsid w:val="00711801"/>
    <w:rsid w:val="007312CC"/>
    <w:rsid w:val="00772383"/>
    <w:rsid w:val="00791CE1"/>
    <w:rsid w:val="007A20A8"/>
    <w:rsid w:val="007B57BD"/>
    <w:rsid w:val="007D42B0"/>
    <w:rsid w:val="007F686C"/>
    <w:rsid w:val="00804E86"/>
    <w:rsid w:val="00812EA2"/>
    <w:rsid w:val="00844E51"/>
    <w:rsid w:val="008632AF"/>
    <w:rsid w:val="0087703C"/>
    <w:rsid w:val="008B4343"/>
    <w:rsid w:val="008D0BEC"/>
    <w:rsid w:val="008E6B00"/>
    <w:rsid w:val="008F1023"/>
    <w:rsid w:val="008F338B"/>
    <w:rsid w:val="009006F6"/>
    <w:rsid w:val="00905731"/>
    <w:rsid w:val="00916B4F"/>
    <w:rsid w:val="009204D3"/>
    <w:rsid w:val="00921794"/>
    <w:rsid w:val="009238E7"/>
    <w:rsid w:val="009259E7"/>
    <w:rsid w:val="009344E8"/>
    <w:rsid w:val="00947426"/>
    <w:rsid w:val="0094745A"/>
    <w:rsid w:val="009556C3"/>
    <w:rsid w:val="00955CA9"/>
    <w:rsid w:val="0096096F"/>
    <w:rsid w:val="009613F8"/>
    <w:rsid w:val="0096292E"/>
    <w:rsid w:val="00966FDC"/>
    <w:rsid w:val="00974800"/>
    <w:rsid w:val="00987102"/>
    <w:rsid w:val="00992E2C"/>
    <w:rsid w:val="0099789C"/>
    <w:rsid w:val="009A7C52"/>
    <w:rsid w:val="009B4D91"/>
    <w:rsid w:val="009D063C"/>
    <w:rsid w:val="009E27D5"/>
    <w:rsid w:val="009F29E7"/>
    <w:rsid w:val="009F7608"/>
    <w:rsid w:val="00A22769"/>
    <w:rsid w:val="00A2738B"/>
    <w:rsid w:val="00A33747"/>
    <w:rsid w:val="00A45B9E"/>
    <w:rsid w:val="00A5128B"/>
    <w:rsid w:val="00A53FA0"/>
    <w:rsid w:val="00A567EA"/>
    <w:rsid w:val="00A670D7"/>
    <w:rsid w:val="00A851E6"/>
    <w:rsid w:val="00A92609"/>
    <w:rsid w:val="00AA7F86"/>
    <w:rsid w:val="00AB2580"/>
    <w:rsid w:val="00AC3027"/>
    <w:rsid w:val="00AC6F66"/>
    <w:rsid w:val="00AD2C36"/>
    <w:rsid w:val="00AD398C"/>
    <w:rsid w:val="00AE7E55"/>
    <w:rsid w:val="00AF393E"/>
    <w:rsid w:val="00AF5023"/>
    <w:rsid w:val="00AF6352"/>
    <w:rsid w:val="00B061E2"/>
    <w:rsid w:val="00B135DA"/>
    <w:rsid w:val="00B148AF"/>
    <w:rsid w:val="00B2233B"/>
    <w:rsid w:val="00B253A5"/>
    <w:rsid w:val="00B25718"/>
    <w:rsid w:val="00B2642F"/>
    <w:rsid w:val="00B2761C"/>
    <w:rsid w:val="00B47794"/>
    <w:rsid w:val="00B530D3"/>
    <w:rsid w:val="00B535C6"/>
    <w:rsid w:val="00B555B1"/>
    <w:rsid w:val="00B731F1"/>
    <w:rsid w:val="00B81B73"/>
    <w:rsid w:val="00B96356"/>
    <w:rsid w:val="00BB3AAA"/>
    <w:rsid w:val="00BB5575"/>
    <w:rsid w:val="00BC317B"/>
    <w:rsid w:val="00BC4D59"/>
    <w:rsid w:val="00BD0865"/>
    <w:rsid w:val="00BD4614"/>
    <w:rsid w:val="00BD7E5A"/>
    <w:rsid w:val="00BE08C3"/>
    <w:rsid w:val="00C03F48"/>
    <w:rsid w:val="00C055F6"/>
    <w:rsid w:val="00C26B93"/>
    <w:rsid w:val="00C433B3"/>
    <w:rsid w:val="00C523DD"/>
    <w:rsid w:val="00C5290B"/>
    <w:rsid w:val="00C56A8E"/>
    <w:rsid w:val="00CC73DD"/>
    <w:rsid w:val="00CD4D13"/>
    <w:rsid w:val="00CD5B73"/>
    <w:rsid w:val="00CD78EC"/>
    <w:rsid w:val="00CD79D9"/>
    <w:rsid w:val="00CE023A"/>
    <w:rsid w:val="00CE5337"/>
    <w:rsid w:val="00CE5DFB"/>
    <w:rsid w:val="00CF06F7"/>
    <w:rsid w:val="00D07E02"/>
    <w:rsid w:val="00D335D5"/>
    <w:rsid w:val="00D42E9C"/>
    <w:rsid w:val="00D645F9"/>
    <w:rsid w:val="00D72C9D"/>
    <w:rsid w:val="00D76197"/>
    <w:rsid w:val="00D96275"/>
    <w:rsid w:val="00D97D51"/>
    <w:rsid w:val="00D97F76"/>
    <w:rsid w:val="00DA3E4A"/>
    <w:rsid w:val="00DB23A9"/>
    <w:rsid w:val="00DB7E9C"/>
    <w:rsid w:val="00E01E83"/>
    <w:rsid w:val="00E13060"/>
    <w:rsid w:val="00E17613"/>
    <w:rsid w:val="00E210F0"/>
    <w:rsid w:val="00E241FF"/>
    <w:rsid w:val="00E24749"/>
    <w:rsid w:val="00E25BC8"/>
    <w:rsid w:val="00E27F6C"/>
    <w:rsid w:val="00E352E8"/>
    <w:rsid w:val="00E51740"/>
    <w:rsid w:val="00E51E95"/>
    <w:rsid w:val="00E5471B"/>
    <w:rsid w:val="00E61D18"/>
    <w:rsid w:val="00E74707"/>
    <w:rsid w:val="00E8062F"/>
    <w:rsid w:val="00E9473A"/>
    <w:rsid w:val="00EA6758"/>
    <w:rsid w:val="00EA7CD7"/>
    <w:rsid w:val="00EB300B"/>
    <w:rsid w:val="00EB513E"/>
    <w:rsid w:val="00EC123B"/>
    <w:rsid w:val="00EC1336"/>
    <w:rsid w:val="00ED22CA"/>
    <w:rsid w:val="00ED4726"/>
    <w:rsid w:val="00EE18F2"/>
    <w:rsid w:val="00EE5182"/>
    <w:rsid w:val="00EE796C"/>
    <w:rsid w:val="00EF148C"/>
    <w:rsid w:val="00EF2F62"/>
    <w:rsid w:val="00F22F63"/>
    <w:rsid w:val="00F402AA"/>
    <w:rsid w:val="00F44B38"/>
    <w:rsid w:val="00F45DCD"/>
    <w:rsid w:val="00F57019"/>
    <w:rsid w:val="00F641B3"/>
    <w:rsid w:val="00F7356C"/>
    <w:rsid w:val="00F82B13"/>
    <w:rsid w:val="00F854F2"/>
    <w:rsid w:val="00F9729A"/>
    <w:rsid w:val="00FA0548"/>
    <w:rsid w:val="00FA10A1"/>
    <w:rsid w:val="00FB1B5D"/>
    <w:rsid w:val="00FC77CF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199F"/>
  <w15:chartTrackingRefBased/>
  <w15:docId w15:val="{BBACA22E-BD2D-4628-A0AB-D79C354D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70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7703C"/>
    <w:rPr>
      <w:b/>
      <w:bCs/>
    </w:rPr>
  </w:style>
  <w:style w:type="character" w:styleId="Emphasis">
    <w:name w:val="Emphasis"/>
    <w:basedOn w:val="DefaultParagraphFont"/>
    <w:uiPriority w:val="20"/>
    <w:qFormat/>
    <w:rsid w:val="0087703C"/>
    <w:rPr>
      <w:i/>
      <w:iCs/>
    </w:rPr>
  </w:style>
  <w:style w:type="paragraph" w:styleId="BodyTextIndent">
    <w:name w:val="Body Text Indent"/>
    <w:basedOn w:val="Normal"/>
    <w:link w:val="BodyTextIndentChar"/>
    <w:rsid w:val="00EE5182"/>
    <w:pPr>
      <w:ind w:left="720" w:hanging="720"/>
      <w:jc w:val="center"/>
    </w:pPr>
    <w:rPr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E5182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mechtexChar">
    <w:name w:val="mechtex Char"/>
    <w:link w:val="mechtex"/>
    <w:rsid w:val="0094745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4745A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BA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81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81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DefaultParagraphFont"/>
    <w:link w:val="Bodytext20"/>
    <w:rsid w:val="0090573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5731"/>
    <w:pPr>
      <w:widowControl w:val="0"/>
      <w:shd w:val="clear" w:color="auto" w:fill="FFFFFF"/>
      <w:spacing w:before="420" w:after="420" w:line="0" w:lineRule="atLeast"/>
      <w:ind w:hanging="1680"/>
      <w:jc w:val="both"/>
    </w:pPr>
    <w:rPr>
      <w:sz w:val="30"/>
      <w:szCs w:val="30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Colorful List - Accent 11,List Paragraph1,Bullet1,Bullets,References,IBL List Paragraph"/>
    <w:basedOn w:val="Normal"/>
    <w:link w:val="ListParagraphChar"/>
    <w:uiPriority w:val="34"/>
    <w:qFormat/>
    <w:rsid w:val="00066C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Colorful List - Accent 11 Char,Bullet1 Char"/>
    <w:link w:val="ListParagraph"/>
    <w:uiPriority w:val="34"/>
    <w:locked/>
    <w:rsid w:val="0006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7980-74C9-4843-B0FE-D5275772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Shatvoryan</dc:creator>
  <cp:keywords/>
  <dc:description/>
  <cp:lastModifiedBy>Lilit Azatyan</cp:lastModifiedBy>
  <cp:revision>19</cp:revision>
  <cp:lastPrinted>2021-08-09T13:12:00Z</cp:lastPrinted>
  <dcterms:created xsi:type="dcterms:W3CDTF">2023-02-21T08:50:00Z</dcterms:created>
  <dcterms:modified xsi:type="dcterms:W3CDTF">2023-03-01T13:04:00Z</dcterms:modified>
</cp:coreProperties>
</file>