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85812" w14:textId="77777777" w:rsidR="00917B81" w:rsidRPr="001E18BD" w:rsidRDefault="00FA2501" w:rsidP="007337A4">
      <w:pPr>
        <w:pStyle w:val="600"/>
        <w:rPr>
          <w:rFonts w:ascii="GHEA Grapalat" w:hAnsi="GHEA Grapalat"/>
          <w:color w:val="FFFFFF"/>
        </w:rPr>
      </w:pPr>
      <w:r>
        <w:rPr>
          <w:rFonts w:ascii="GHEA Grapalat" w:hAnsi="GHEA Grapalat"/>
          <w:b w:val="0"/>
          <w:noProof/>
          <w:color w:val="FFFFFF" w:themeColor="background1"/>
          <w:sz w:val="24"/>
          <w:szCs w:val="24"/>
          <w:lang w:val="ru-RU" w:eastAsia="en-US"/>
        </w:rPr>
        <w:pict w14:anchorId="0ACBC751">
          <v:shapetype id="_x0000_t202" coordsize="21600,21600" o:spt="202" path="m,l,21600r21600,l21600,xe">
            <v:stroke joinstyle="miter"/>
            <v:path gradientshapeok="t" o:connecttype="rect"/>
          </v:shapetype>
          <v:shape id="_x0000_s1037" type="#_x0000_t202" style="position:absolute;margin-left:-10.85pt;margin-top:-6.45pt;width:162pt;height:43.6pt;z-index:251659264" stroked="f">
            <v:textbox style="mso-next-textbox:#_x0000_s1037">
              <w:txbxContent>
                <w:p w14:paraId="4E26B04E" w14:textId="12A44CD5" w:rsidR="0021475A" w:rsidRPr="007026EA" w:rsidRDefault="00B90165" w:rsidP="00205B59">
                  <w:pPr>
                    <w:pStyle w:val="600"/>
                    <w:jc w:val="center"/>
                    <w:rPr>
                      <w:rFonts w:ascii="Sylfaen" w:hAnsi="Sylfaen"/>
                      <w:color w:val="FFFFFF" w:themeColor="background1"/>
                    </w:rPr>
                  </w:pPr>
                  <w:r w:rsidRPr="007026EA">
                    <w:rPr>
                      <w:rFonts w:ascii="Sylfaen" w:hAnsi="Sylfaen"/>
                      <w:color w:val="FFFFFF" w:themeColor="background1"/>
                    </w:rPr>
                    <w:t>600.0246.08.06</w:t>
                  </w:r>
                  <w:r w:rsidR="0021475A" w:rsidRPr="007026EA">
                    <w:rPr>
                      <w:rFonts w:ascii="Sylfaen" w:hAnsi="Sylfaen"/>
                      <w:color w:val="FFFFFF" w:themeColor="background1"/>
                    </w:rPr>
                    <w:t>.</w:t>
                  </w:r>
                  <w:r w:rsidRPr="007026EA">
                    <w:rPr>
                      <w:rFonts w:ascii="Sylfaen" w:hAnsi="Sylfaen"/>
                      <w:color w:val="FFFFFF" w:themeColor="background1"/>
                      <w:lang w:val="hy-AM"/>
                    </w:rPr>
                    <w:t>22</w:t>
                  </w:r>
                </w:p>
                <w:p w14:paraId="3D468FE8" w14:textId="77777777" w:rsidR="0021475A" w:rsidRPr="00B90165" w:rsidRDefault="0021475A" w:rsidP="00205B59">
                  <w:pPr>
                    <w:rPr>
                      <w:szCs w:val="28"/>
                    </w:rPr>
                  </w:pPr>
                </w:p>
              </w:txbxContent>
            </v:textbox>
          </v:shape>
        </w:pict>
      </w:r>
      <w:r>
        <w:rPr>
          <w:rFonts w:ascii="GHEA Grapalat" w:hAnsi="GHEA Grapalat"/>
          <w:noProof/>
          <w:lang w:eastAsia="en-US"/>
        </w:rPr>
        <w:object w:dxaOrig="1440" w:dyaOrig="1440" w14:anchorId="46AA2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96.2pt;margin-top:10.7pt;width:80.35pt;height:75.35pt;z-index:251660288"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8" o:title=""/>
            <w10:wrap type="through"/>
          </v:shape>
          <o:OLEObject Type="Embed" ProgID="Word.Picture.8" ShapeID="_x0000_s1039" DrawAspect="Content" ObjectID="_1739365970" r:id="rId9"/>
        </w:object>
      </w:r>
      <w:r>
        <w:rPr>
          <w:rFonts w:ascii="GHEA Grapalat" w:hAnsi="GHEA Grapalat"/>
          <w:noProof/>
          <w:lang w:eastAsia="en-US"/>
        </w:rPr>
        <w:pict w14:anchorId="089B6451">
          <v:shape id="Text Box 25" o:spid="_x0000_s1026" type="#_x0000_t202" style="position:absolute;margin-left:408.4pt;margin-top:-9.65pt;width:91.35pt;height:3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" stroked="f">
            <v:textbox style="mso-next-textbox:#Text Box 25">
              <w:txbxContent>
                <w:p w14:paraId="185A2199" w14:textId="77777777" w:rsidR="0021475A" w:rsidRPr="00DA6FCD" w:rsidRDefault="00AB67A3" w:rsidP="00315D65">
                  <w:pPr>
                    <w:rPr>
                      <w:rFonts w:ascii="GHEA Grapalat" w:hAnsi="GHEA Grapalat"/>
                      <w:b/>
                      <w:lang w:val="hy-AM"/>
                    </w:rPr>
                  </w:pPr>
                  <w:r w:rsidRPr="00DA6FCD">
                    <w:rPr>
                      <w:rFonts w:ascii="GHEA Grapalat" w:hAnsi="GHEA Grapalat"/>
                      <w:b/>
                      <w:lang w:val="hy-AM"/>
                    </w:rPr>
                    <w:t>ՆԱԽԱԳԻԾ</w:t>
                  </w:r>
                </w:p>
              </w:txbxContent>
            </v:textbox>
          </v:shape>
        </w:pict>
      </w:r>
      <w:r w:rsidR="000A47FC" w:rsidRPr="001E18BD">
        <w:rPr>
          <w:rFonts w:ascii="GHEA Grapalat" w:hAnsi="GHEA Grapalat"/>
          <w:color w:val="FFFFFF"/>
          <w:lang w:val="hy-AM"/>
        </w:rPr>
        <w:t>.</w:t>
      </w:r>
    </w:p>
    <w:p w14:paraId="7E477371" w14:textId="77777777"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1624AC24" w14:textId="77777777" w:rsidR="007337A4" w:rsidRPr="001E18BD" w:rsidRDefault="007337A4" w:rsidP="00315D65">
      <w:pPr>
        <w:pStyle w:val="600"/>
        <w:rPr>
          <w:rFonts w:ascii="GHEA Grapalat" w:hAnsi="GHEA Grapalat"/>
          <w:lang w:val="hy-AM"/>
        </w:rPr>
      </w:pPr>
      <w:bookmarkStart w:id="0" w:name="_GoBack"/>
      <w:bookmarkEnd w:id="0"/>
    </w:p>
    <w:p w14:paraId="17EC9EBF" w14:textId="77777777" w:rsidR="007337A4" w:rsidRPr="001E18BD" w:rsidRDefault="007337A4" w:rsidP="007337A4">
      <w:pPr>
        <w:pStyle w:val="voroshum"/>
        <w:spacing w:before="0"/>
        <w:rPr>
          <w:rFonts w:ascii="GHEA Grapalat" w:hAnsi="GHEA Grapalat"/>
          <w:lang w:val="hy-AM"/>
        </w:rPr>
      </w:pPr>
    </w:p>
    <w:p w14:paraId="6B92CBAB" w14:textId="77777777" w:rsidR="00205B59" w:rsidRPr="001E18BD" w:rsidRDefault="00205B59" w:rsidP="00205B59">
      <w:pPr>
        <w:pStyle w:val="voroshum"/>
        <w:spacing w:before="0"/>
        <w:jc w:val="left"/>
        <w:rPr>
          <w:rFonts w:ascii="GHEA Grapalat" w:hAnsi="GHEA Grapalat"/>
          <w:sz w:val="16"/>
          <w:szCs w:val="16"/>
        </w:rPr>
      </w:pPr>
    </w:p>
    <w:p w14:paraId="799C477E" w14:textId="77777777" w:rsidR="00E01DA6" w:rsidRDefault="000A47FC" w:rsidP="007337A4">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7B6FAE05" w14:textId="77777777" w:rsidR="00E01DA6" w:rsidRPr="001E18BD" w:rsidRDefault="000A47FC" w:rsidP="007337A4">
      <w:pPr>
        <w:pStyle w:val="voroshum2"/>
        <w:rPr>
          <w:rFonts w:ascii="GHEA Grapalat" w:hAnsi="GHEA Grapalat"/>
          <w:lang w:val="hy-AM"/>
        </w:rPr>
      </w:pPr>
      <w:r w:rsidRPr="001E18BD">
        <w:rPr>
          <w:rFonts w:ascii="GHEA Grapalat" w:hAnsi="GHEA Grapalat"/>
          <w:lang w:val="hy-AM"/>
        </w:rPr>
        <w:t>ՈՐՈՇՈՒՄ</w:t>
      </w:r>
    </w:p>
    <w:p w14:paraId="067402C3" w14:textId="5B217732" w:rsidR="00E93E42" w:rsidRDefault="007026EA" w:rsidP="007337A4">
      <w:pPr>
        <w:pStyle w:val="data"/>
        <w:spacing w:line="240" w:lineRule="auto"/>
        <w:rPr>
          <w:rFonts w:ascii="GHEA Grapalat" w:hAnsi="GHEA Grapalat"/>
          <w:lang w:val="hy-AM"/>
        </w:rPr>
      </w:pPr>
      <w:r>
        <w:rPr>
          <w:rFonts w:ascii="GHEA Grapalat" w:hAnsi="GHEA Grapalat"/>
          <w:lang w:val="hy-AM"/>
        </w:rPr>
        <w:t>-- -----------</w:t>
      </w:r>
      <w:r w:rsidR="00A21196" w:rsidRPr="001E18BD">
        <w:rPr>
          <w:rFonts w:ascii="GHEA Grapalat" w:hAnsi="GHEA Grapalat"/>
          <w:lang w:val="hy-AM"/>
        </w:rPr>
        <w:t xml:space="preserve"> </w:t>
      </w:r>
      <w:r w:rsidR="00E93E42" w:rsidRPr="001E18BD">
        <w:rPr>
          <w:rFonts w:ascii="GHEA Grapalat" w:hAnsi="GHEA Grapalat"/>
          <w:lang w:val="hy-AM"/>
        </w:rPr>
        <w:t>20</w:t>
      </w:r>
      <w:r w:rsidR="001E18BD">
        <w:rPr>
          <w:rFonts w:ascii="GHEA Grapalat" w:hAnsi="GHEA Grapalat"/>
          <w:lang w:val="hy-AM"/>
        </w:rPr>
        <w:t>2</w:t>
      </w:r>
      <w:r>
        <w:rPr>
          <w:rFonts w:ascii="GHEA Grapalat" w:hAnsi="GHEA Grapalat"/>
          <w:lang w:val="hy-AM"/>
        </w:rPr>
        <w:t>3</w:t>
      </w:r>
      <w:r w:rsidR="00E93E42" w:rsidRPr="001E18BD">
        <w:rPr>
          <w:rFonts w:ascii="GHEA Grapalat" w:hAnsi="GHEA Grapalat"/>
          <w:lang w:val="hy-AM"/>
        </w:rPr>
        <w:t xml:space="preserve"> </w:t>
      </w:r>
      <w:r w:rsidR="000A47FC" w:rsidRPr="001E18BD">
        <w:rPr>
          <w:rFonts w:ascii="GHEA Grapalat" w:hAnsi="GHEA Grapalat"/>
          <w:lang w:val="hy-AM"/>
        </w:rPr>
        <w:t>թվականի</w:t>
      </w:r>
      <w:r w:rsidR="00E93E42" w:rsidRPr="001E18BD">
        <w:rPr>
          <w:rFonts w:ascii="GHEA Grapalat" w:hAnsi="GHEA Grapalat"/>
          <w:lang w:val="hy-AM"/>
        </w:rPr>
        <w:t xml:space="preserve"> </w:t>
      </w:r>
      <w:r w:rsidR="00134DC1" w:rsidRPr="00D15D0E">
        <w:rPr>
          <w:rFonts w:ascii="GHEA Grapalat" w:hAnsi="GHEA Grapalat"/>
          <w:lang w:val="hy-AM"/>
        </w:rPr>
        <w:t>№</w:t>
      </w:r>
      <w:r>
        <w:rPr>
          <w:rFonts w:ascii="GHEA Grapalat" w:hAnsi="GHEA Grapalat"/>
          <w:sz w:val="24"/>
          <w:lang w:val="hy-AM"/>
        </w:rPr>
        <w:t>----</w:t>
      </w:r>
      <w:r w:rsidR="00E55CD3">
        <w:rPr>
          <w:rFonts w:ascii="GHEA Grapalat" w:hAnsi="GHEA Grapalat"/>
          <w:sz w:val="24"/>
          <w:lang w:val="hy-AM"/>
        </w:rPr>
        <w:t>-</w:t>
      </w:r>
      <w:r w:rsidR="0067785E">
        <w:rPr>
          <w:rFonts w:ascii="GHEA Grapalat" w:hAnsi="GHEA Grapalat"/>
          <w:sz w:val="24"/>
          <w:lang w:val="hy-AM"/>
        </w:rPr>
        <w:t>Ն</w:t>
      </w:r>
      <w:r w:rsidR="00F247E7" w:rsidRPr="001E18BD">
        <w:rPr>
          <w:rFonts w:ascii="GHEA Grapalat" w:hAnsi="GHEA Grapalat"/>
          <w:lang w:val="hy-AM"/>
        </w:rPr>
        <w:br/>
      </w:r>
    </w:p>
    <w:p w14:paraId="2B9A9994" w14:textId="0589D97F" w:rsidR="008D7F24" w:rsidRDefault="000A0502" w:rsidP="00E55CD3">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sidR="00E55CD3">
        <w:rPr>
          <w:rFonts w:ascii="GHEA Grapalat" w:hAnsi="GHEA Grapalat"/>
          <w:b/>
          <w:lang w:val="hy-AM"/>
        </w:rPr>
        <w:t xml:space="preserve"> </w:t>
      </w:r>
      <w:r w:rsidR="00E55CD3" w:rsidRPr="00E55CD3">
        <w:rPr>
          <w:rFonts w:ascii="GHEA Grapalat" w:hAnsi="GHEA Grapalat"/>
          <w:b/>
          <w:lang w:val="hy-AM"/>
        </w:rPr>
        <w:t>2019 ԹՎԱԿԱՆԻ ԴԵԿՏԵՄԲԵՐԻ 25-Ի №</w:t>
      </w:r>
      <w:r w:rsidR="00152C7C">
        <w:rPr>
          <w:rFonts w:ascii="GHEA Grapalat" w:hAnsi="GHEA Grapalat"/>
          <w:b/>
          <w:lang w:val="hy-AM"/>
        </w:rPr>
        <w:t>517</w:t>
      </w:r>
      <w:r w:rsidR="00800FE4">
        <w:rPr>
          <w:rFonts w:ascii="GHEA Grapalat" w:hAnsi="GHEA Grapalat"/>
          <w:b/>
          <w:lang w:val="hy-AM"/>
        </w:rPr>
        <w:t>-</w:t>
      </w:r>
      <w:r w:rsidR="00E55CD3" w:rsidRPr="000A0502">
        <w:rPr>
          <w:rFonts w:ascii="GHEA Grapalat" w:hAnsi="GHEA Grapalat"/>
          <w:b/>
          <w:lang w:val="hy-AM"/>
        </w:rPr>
        <w:t>Ն ՈՐՈՇՄԱՆ ՄԵՋ</w:t>
      </w:r>
      <w:r w:rsidR="007026EA">
        <w:rPr>
          <w:rFonts w:ascii="GHEA Grapalat" w:hAnsi="GHEA Grapalat"/>
          <w:b/>
          <w:lang w:val="hy-AM"/>
        </w:rPr>
        <w:t xml:space="preserve"> ԼՐԱՑՈՒՄ ԵՎ</w:t>
      </w:r>
      <w:r w:rsidR="00E55CD3" w:rsidRPr="0020263D">
        <w:rPr>
          <w:rFonts w:ascii="GHEA Grapalat" w:hAnsi="GHEA Grapalat"/>
          <w:b/>
          <w:lang w:val="hy-AM"/>
        </w:rPr>
        <w:t xml:space="preserve"> </w:t>
      </w:r>
      <w:r w:rsidR="00E55CD3" w:rsidRPr="00691630">
        <w:rPr>
          <w:rFonts w:ascii="GHEA Grapalat" w:hAnsi="GHEA Grapalat"/>
          <w:b/>
          <w:lang w:val="hy-AM"/>
        </w:rPr>
        <w:t>ՓՈՓՈԽՈՒԹՅՈՒՆՆԵՐ</w:t>
      </w:r>
      <w:r w:rsidR="00E55CD3" w:rsidRPr="00AB25CD">
        <w:rPr>
          <w:rFonts w:ascii="GHEA Grapalat" w:hAnsi="GHEA Grapalat"/>
          <w:b/>
          <w:lang w:val="hy-AM"/>
        </w:rPr>
        <w:t xml:space="preserve"> </w:t>
      </w:r>
      <w:r w:rsidR="00E55CD3" w:rsidRPr="00691630">
        <w:rPr>
          <w:rFonts w:ascii="GHEA Grapalat" w:hAnsi="GHEA Grapalat"/>
          <w:b/>
          <w:lang w:val="hy-AM"/>
        </w:rPr>
        <w:t>ԿԱՏԱՐԵԼՈՒ</w:t>
      </w:r>
      <w:r w:rsidR="00E55CD3">
        <w:rPr>
          <w:rFonts w:ascii="GHEA Grapalat" w:hAnsi="GHEA Grapalat"/>
          <w:b/>
          <w:lang w:val="hy-AM"/>
        </w:rPr>
        <w:t xml:space="preserve"> ՄԱՍԻՆ</w:t>
      </w:r>
    </w:p>
    <w:p w14:paraId="65029915" w14:textId="77777777" w:rsidR="008D7F24" w:rsidRPr="008D7F24" w:rsidRDefault="008D7F24" w:rsidP="008D7F24">
      <w:pPr>
        <w:jc w:val="center"/>
        <w:rPr>
          <w:rFonts w:ascii="GHEA Grapalat" w:hAnsi="GHEA Grapalat"/>
          <w:b/>
          <w:lang w:val="hy-AM"/>
        </w:rPr>
      </w:pPr>
    </w:p>
    <w:p w14:paraId="2FB79E0F" w14:textId="265997B8" w:rsidR="00AE229D" w:rsidRPr="00AC79E5" w:rsidRDefault="00896748" w:rsidP="00AC79E5">
      <w:pPr>
        <w:pStyle w:val="voroshmanbody"/>
        <w:ind w:firstLine="567"/>
        <w:rPr>
          <w:rFonts w:ascii="GHEA Grapalat" w:hAnsi="GHEA Grapalat" w:cs="Sylfaen"/>
          <w:lang w:val="hy-AM"/>
        </w:rPr>
      </w:pPr>
      <w:r w:rsidRPr="001E18BD">
        <w:rPr>
          <w:rFonts w:ascii="GHEA Grapalat" w:hAnsi="GHEA Grapalat" w:cs="Sylfaen"/>
        </w:rPr>
        <w:t xml:space="preserve">Հիմք ընդունելով </w:t>
      </w:r>
      <w:r w:rsidR="000A0502" w:rsidRPr="008F6BF3">
        <w:rPr>
          <w:rFonts w:ascii="Sylfaen" w:hAnsi="Sylfaen"/>
          <w:color w:val="000000"/>
          <w:lang w:val="hy-AM"/>
        </w:rPr>
        <w:t>«</w:t>
      </w:r>
      <w:r w:rsidR="000A0502">
        <w:rPr>
          <w:rFonts w:ascii="GHEA Grapalat" w:hAnsi="GHEA Grapalat" w:cs="Sylfaen"/>
          <w:lang w:val="hy-AM"/>
        </w:rPr>
        <w:t>Նորմատիվ իրավական ակտերի մասին</w:t>
      </w:r>
      <w:r w:rsidR="000A0502" w:rsidRPr="008F6BF3">
        <w:rPr>
          <w:rFonts w:ascii="Sylfaen" w:hAnsi="Sylfaen"/>
          <w:color w:val="000000"/>
          <w:lang w:val="hy-AM"/>
        </w:rPr>
        <w:t>»</w:t>
      </w:r>
      <w:r w:rsidR="0020263D">
        <w:rPr>
          <w:rFonts w:ascii="Sylfaen" w:hAnsi="Sylfaen"/>
          <w:color w:val="000000"/>
          <w:lang w:val="hy-AM"/>
        </w:rPr>
        <w:t xml:space="preserve"> </w:t>
      </w:r>
      <w:r w:rsidR="000A0502">
        <w:rPr>
          <w:rFonts w:ascii="GHEA Grapalat" w:hAnsi="GHEA Grapalat" w:cs="Sylfaen"/>
          <w:lang w:val="hy-AM"/>
        </w:rPr>
        <w:t>օրենքի</w:t>
      </w:r>
      <w:r w:rsidR="00D800CF" w:rsidRPr="00D800CF">
        <w:rPr>
          <w:rFonts w:ascii="GHEA Grapalat" w:hAnsi="GHEA Grapalat" w:cs="Sylfaen"/>
          <w:lang w:val="hy-AM"/>
        </w:rPr>
        <w:t xml:space="preserve"> 33-րդ</w:t>
      </w:r>
      <w:r w:rsidR="00631ECA" w:rsidRPr="00631ECA">
        <w:rPr>
          <w:rFonts w:ascii="GHEA Grapalat" w:hAnsi="GHEA Grapalat" w:cs="Sylfaen"/>
          <w:lang w:val="hy-AM"/>
        </w:rPr>
        <w:t xml:space="preserve"> </w:t>
      </w:r>
      <w:r w:rsidR="00631ECA">
        <w:rPr>
          <w:rFonts w:ascii="GHEA Grapalat" w:hAnsi="GHEA Grapalat" w:cs="Sylfaen"/>
          <w:lang w:val="hy-AM"/>
        </w:rPr>
        <w:t>և</w:t>
      </w:r>
      <w:r w:rsidR="00D800CF" w:rsidRPr="00D800CF">
        <w:rPr>
          <w:rFonts w:ascii="GHEA Grapalat" w:hAnsi="GHEA Grapalat" w:cs="Sylfaen"/>
          <w:lang w:val="hy-AM"/>
        </w:rPr>
        <w:t xml:space="preserve"> </w:t>
      </w:r>
      <w:r w:rsidR="0020263D" w:rsidRPr="0020263D">
        <w:rPr>
          <w:rFonts w:ascii="GHEA Grapalat" w:hAnsi="GHEA Grapalat" w:cs="Sylfaen"/>
          <w:lang w:val="hy-AM"/>
        </w:rPr>
        <w:t>34-րդ</w:t>
      </w:r>
      <w:r w:rsidR="000A0502">
        <w:rPr>
          <w:rFonts w:ascii="GHEA Grapalat" w:hAnsi="GHEA Grapalat" w:cs="Sylfaen"/>
          <w:lang w:val="hy-AM"/>
        </w:rPr>
        <w:t xml:space="preserve"> հոդված</w:t>
      </w:r>
      <w:r w:rsidR="00D800CF">
        <w:rPr>
          <w:rFonts w:ascii="GHEA Grapalat" w:hAnsi="GHEA Grapalat" w:cs="Sylfaen"/>
          <w:lang w:val="hy-AM"/>
        </w:rPr>
        <w:t>ներ</w:t>
      </w:r>
      <w:r w:rsidR="000A0502">
        <w:rPr>
          <w:rFonts w:ascii="GHEA Grapalat" w:hAnsi="GHEA Grapalat" w:cs="Sylfaen"/>
          <w:lang w:val="hy-AM"/>
        </w:rPr>
        <w:t>ը</w:t>
      </w:r>
      <w:r w:rsidR="00BA76B7">
        <w:rPr>
          <w:rFonts w:ascii="GHEA Grapalat" w:hAnsi="GHEA Grapalat"/>
          <w:lang w:val="hy-AM"/>
        </w:rPr>
        <w:t xml:space="preserve">՝ </w:t>
      </w:r>
      <w:r w:rsidR="000A47FC" w:rsidRPr="001E18BD">
        <w:rPr>
          <w:rFonts w:ascii="GHEA Grapalat" w:hAnsi="GHEA Grapalat"/>
          <w:lang w:val="hy-AM"/>
        </w:rPr>
        <w:t>Հայաստանի</w:t>
      </w:r>
      <w:r w:rsidR="00747189" w:rsidRPr="001E18BD">
        <w:rPr>
          <w:rFonts w:ascii="GHEA Grapalat" w:hAnsi="GHEA Grapalat"/>
          <w:lang w:val="hy-AM"/>
        </w:rPr>
        <w:t xml:space="preserve"> </w:t>
      </w:r>
      <w:r w:rsidR="000A47FC" w:rsidRPr="001E18BD">
        <w:rPr>
          <w:rFonts w:ascii="GHEA Grapalat" w:hAnsi="GHEA Grapalat"/>
          <w:lang w:val="hy-AM"/>
        </w:rPr>
        <w:t>Հանրապետության</w:t>
      </w:r>
      <w:r w:rsidR="00747189" w:rsidRPr="001E18BD">
        <w:rPr>
          <w:rFonts w:ascii="GHEA Grapalat" w:hAnsi="GHEA Grapalat"/>
          <w:lang w:val="hy-AM"/>
        </w:rPr>
        <w:t xml:space="preserve"> </w:t>
      </w:r>
      <w:r w:rsidR="000A47FC" w:rsidRPr="001E18BD">
        <w:rPr>
          <w:rFonts w:ascii="GHEA Grapalat" w:hAnsi="GHEA Grapalat"/>
          <w:lang w:val="hy-AM"/>
        </w:rPr>
        <w:t>հանրային</w:t>
      </w:r>
      <w:r w:rsidR="00747189" w:rsidRPr="001E18BD">
        <w:rPr>
          <w:rFonts w:ascii="GHEA Grapalat" w:hAnsi="GHEA Grapalat"/>
          <w:lang w:val="hy-AM"/>
        </w:rPr>
        <w:t xml:space="preserve"> </w:t>
      </w:r>
      <w:r w:rsidR="000A47FC" w:rsidRPr="001E18BD">
        <w:rPr>
          <w:rFonts w:ascii="GHEA Grapalat" w:hAnsi="GHEA Grapalat"/>
          <w:lang w:val="hy-AM"/>
        </w:rPr>
        <w:t>ծառայությունները</w:t>
      </w:r>
      <w:r w:rsidR="00747189" w:rsidRPr="001E18BD">
        <w:rPr>
          <w:rFonts w:ascii="GHEA Grapalat" w:hAnsi="GHEA Grapalat"/>
          <w:lang w:val="hy-AM"/>
        </w:rPr>
        <w:t xml:space="preserve"> </w:t>
      </w:r>
      <w:r w:rsidR="000A47FC" w:rsidRPr="001E18BD">
        <w:rPr>
          <w:rFonts w:ascii="GHEA Grapalat" w:hAnsi="GHEA Grapalat"/>
          <w:lang w:val="hy-AM"/>
        </w:rPr>
        <w:t>կարգավորող</w:t>
      </w:r>
      <w:r w:rsidR="00747189" w:rsidRPr="001E18BD">
        <w:rPr>
          <w:rFonts w:ascii="GHEA Grapalat" w:hAnsi="GHEA Grapalat"/>
          <w:lang w:val="hy-AM"/>
        </w:rPr>
        <w:t xml:space="preserve"> </w:t>
      </w:r>
      <w:r w:rsidR="000A47FC" w:rsidRPr="001E18BD">
        <w:rPr>
          <w:rFonts w:ascii="GHEA Grapalat" w:hAnsi="GHEA Grapalat"/>
          <w:lang w:val="hy-AM"/>
        </w:rPr>
        <w:t>հանձնաժողովը</w:t>
      </w:r>
      <w:r w:rsidR="008E3536" w:rsidRPr="008E3536">
        <w:rPr>
          <w:rFonts w:ascii="GHEA Grapalat" w:hAnsi="GHEA Grapalat"/>
          <w:lang w:val="hy-AM"/>
        </w:rPr>
        <w:t xml:space="preserve"> </w:t>
      </w:r>
      <w:r w:rsidR="000A47FC" w:rsidRPr="001E18BD">
        <w:rPr>
          <w:rFonts w:ascii="GHEA Grapalat" w:hAnsi="GHEA Grapalat"/>
          <w:b/>
          <w:bCs/>
          <w:lang w:val="hy-AM"/>
        </w:rPr>
        <w:t>որոշում</w:t>
      </w:r>
      <w:r w:rsidR="00747189" w:rsidRPr="001E18BD">
        <w:rPr>
          <w:rFonts w:ascii="GHEA Grapalat" w:hAnsi="GHEA Grapalat"/>
          <w:b/>
          <w:bCs/>
          <w:lang w:val="hy-AM"/>
        </w:rPr>
        <w:t xml:space="preserve"> </w:t>
      </w:r>
      <w:r w:rsidR="000A47FC" w:rsidRPr="001E18BD">
        <w:rPr>
          <w:rFonts w:ascii="GHEA Grapalat" w:hAnsi="GHEA Grapalat"/>
          <w:b/>
          <w:bCs/>
          <w:lang w:val="hy-AM"/>
        </w:rPr>
        <w:t>է</w:t>
      </w:r>
      <w:r w:rsidR="00747189" w:rsidRPr="001E18BD">
        <w:rPr>
          <w:rFonts w:ascii="GHEA Grapalat" w:hAnsi="GHEA Grapalat"/>
          <w:b/>
          <w:bCs/>
          <w:lang w:val="hy-AM"/>
        </w:rPr>
        <w:t>.</w:t>
      </w:r>
    </w:p>
    <w:p w14:paraId="323780B7" w14:textId="37D8B817" w:rsidR="00E55CD3" w:rsidRPr="00E55CD3" w:rsidRDefault="000A0502" w:rsidP="00E55CD3">
      <w:pPr>
        <w:pStyle w:val="EnvelopeReturn"/>
        <w:numPr>
          <w:ilvl w:val="0"/>
          <w:numId w:val="7"/>
        </w:numPr>
        <w:spacing w:line="360" w:lineRule="auto"/>
        <w:ind w:left="709" w:hanging="425"/>
        <w:jc w:val="both"/>
        <w:rPr>
          <w:rFonts w:ascii="GHEA Grapalat" w:eastAsia="Times New Roman" w:hAnsi="GHEA Grapalat" w:cs="Sylfaen"/>
          <w:sz w:val="24"/>
          <w:szCs w:val="24"/>
          <w:lang w:val="hy-AM"/>
        </w:rPr>
      </w:pPr>
      <w:r w:rsidRPr="005C65BA">
        <w:rPr>
          <w:rFonts w:ascii="GHEA Grapalat" w:eastAsia="Times New Roman" w:hAnsi="GHEA Grapalat" w:cs="Sylfaen"/>
          <w:sz w:val="24"/>
          <w:szCs w:val="24"/>
          <w:lang w:val="hy-AM"/>
        </w:rPr>
        <w:t>Հայաս</w:t>
      </w:r>
      <w:r w:rsidRPr="005C65BA">
        <w:rPr>
          <w:rFonts w:ascii="GHEA Grapalat" w:eastAsia="Times New Roman" w:hAnsi="GHEA Grapalat" w:cs="Sylfaen"/>
          <w:sz w:val="24"/>
          <w:szCs w:val="24"/>
          <w:lang w:val="hy-AM"/>
        </w:rPr>
        <w:softHyphen/>
        <w:t>տանի Հանրա</w:t>
      </w:r>
      <w:r w:rsidRPr="005C65BA">
        <w:rPr>
          <w:rFonts w:ascii="GHEA Grapalat" w:eastAsia="Times New Roman" w:hAnsi="GHEA Grapalat" w:cs="Sylfaen"/>
          <w:sz w:val="24"/>
          <w:szCs w:val="24"/>
          <w:lang w:val="hy-AM"/>
        </w:rPr>
        <w:softHyphen/>
        <w:t>պե</w:t>
      </w:r>
      <w:r w:rsidRPr="005C65BA">
        <w:rPr>
          <w:rFonts w:ascii="GHEA Grapalat" w:eastAsia="Times New Roman" w:hAnsi="GHEA Grapalat" w:cs="Sylfaen"/>
          <w:sz w:val="24"/>
          <w:szCs w:val="24"/>
          <w:lang w:val="hy-AM"/>
        </w:rPr>
        <w:softHyphen/>
        <w:t>տության հանրային ծառայությունները կարգավորող հանձնաժողովի 20</w:t>
      </w:r>
      <w:r w:rsidR="00B464C9" w:rsidRPr="005C65BA">
        <w:rPr>
          <w:rFonts w:ascii="GHEA Grapalat" w:eastAsia="Times New Roman" w:hAnsi="GHEA Grapalat" w:cs="Sylfaen"/>
          <w:sz w:val="24"/>
          <w:szCs w:val="24"/>
          <w:lang w:val="hy-AM"/>
        </w:rPr>
        <w:t>19</w:t>
      </w:r>
      <w:r w:rsidRPr="005C65BA">
        <w:rPr>
          <w:rFonts w:ascii="GHEA Grapalat" w:eastAsia="Times New Roman" w:hAnsi="GHEA Grapalat" w:cs="Sylfaen"/>
          <w:sz w:val="24"/>
          <w:szCs w:val="24"/>
          <w:lang w:val="hy-AM"/>
        </w:rPr>
        <w:t xml:space="preserve"> թվականի </w:t>
      </w:r>
      <w:r w:rsidR="00E55CD3" w:rsidRPr="00E55CD3">
        <w:rPr>
          <w:rFonts w:ascii="GHEA Grapalat" w:eastAsia="Times New Roman" w:hAnsi="GHEA Grapalat" w:cs="Sylfaen"/>
          <w:sz w:val="24"/>
          <w:szCs w:val="24"/>
          <w:lang w:val="hy-AM"/>
        </w:rPr>
        <w:t>դեկտեմբերի 25-ի</w:t>
      </w:r>
      <w:r w:rsidR="00E55CD3" w:rsidRPr="005C65BA">
        <w:rPr>
          <w:rFonts w:ascii="GHEA Grapalat" w:eastAsia="Times New Roman" w:hAnsi="GHEA Grapalat" w:cs="Sylfaen"/>
          <w:sz w:val="24"/>
          <w:szCs w:val="24"/>
          <w:lang w:val="hy-AM"/>
        </w:rPr>
        <w:t xml:space="preserve"> </w:t>
      </w:r>
      <w:r w:rsidR="005C65BA" w:rsidRPr="00E55CD3">
        <w:rPr>
          <w:rFonts w:ascii="GHEA Grapalat" w:eastAsia="Times New Roman" w:hAnsi="GHEA Grapalat" w:cs="Sylfaen"/>
          <w:sz w:val="24"/>
          <w:szCs w:val="24"/>
          <w:lang w:val="hy-AM"/>
        </w:rPr>
        <w:t>«</w:t>
      </w:r>
      <w:r w:rsidR="00E55CD3" w:rsidRPr="00E55CD3">
        <w:rPr>
          <w:rFonts w:ascii="GHEA Grapalat" w:eastAsia="Times New Roman" w:hAnsi="GHEA Grapalat" w:cs="Sylfaen"/>
          <w:sz w:val="24"/>
          <w:szCs w:val="24"/>
          <w:lang w:val="hy-AM"/>
        </w:rPr>
        <w:t>Հայաստանի Հանրապետության էլեկտրաէներգետիկական մանրածախ շուկայի առևտրային կանոնները</w:t>
      </w:r>
      <w:r w:rsidR="00E55CD3" w:rsidRPr="00E55CD3">
        <w:rPr>
          <w:rFonts w:ascii="Calibri" w:eastAsia="Times New Roman" w:hAnsi="Calibri" w:cs="Calibri"/>
          <w:sz w:val="24"/>
          <w:szCs w:val="24"/>
          <w:lang w:val="hy-AM"/>
        </w:rPr>
        <w:t> </w:t>
      </w:r>
      <w:r w:rsidR="00E55CD3" w:rsidRPr="00E55CD3">
        <w:rPr>
          <w:rFonts w:ascii="GHEA Grapalat" w:eastAsia="Times New Roman" w:hAnsi="GHEA Grapalat" w:cs="GHEA Grapalat"/>
          <w:sz w:val="24"/>
          <w:szCs w:val="24"/>
          <w:lang w:val="hy-AM"/>
        </w:rPr>
        <w:t>հաստատելու</w:t>
      </w:r>
      <w:r w:rsidR="00E55CD3" w:rsidRPr="00E55CD3">
        <w:rPr>
          <w:rFonts w:ascii="GHEA Grapalat" w:eastAsia="Times New Roman" w:hAnsi="GHEA Grapalat" w:cs="Sylfaen"/>
          <w:sz w:val="24"/>
          <w:szCs w:val="24"/>
          <w:lang w:val="hy-AM"/>
        </w:rPr>
        <w:t xml:space="preserve"> և Հայաստանի Հանրապետության հանրային ծառայությունները կարգավորող հանձնաժողովի 20</w:t>
      </w:r>
      <w:r w:rsidR="00152C7C">
        <w:rPr>
          <w:rFonts w:ascii="GHEA Grapalat" w:eastAsia="Times New Roman" w:hAnsi="GHEA Grapalat" w:cs="Sylfaen"/>
          <w:sz w:val="24"/>
          <w:szCs w:val="24"/>
          <w:lang w:val="hy-AM"/>
        </w:rPr>
        <w:t>06 թվականի դեկտեմբերի 27-ի №358</w:t>
      </w:r>
      <w:r w:rsidR="00E55CD3">
        <w:rPr>
          <w:rFonts w:ascii="GHEA Grapalat" w:eastAsia="Times New Roman" w:hAnsi="GHEA Grapalat" w:cs="Sylfaen"/>
          <w:sz w:val="24"/>
          <w:szCs w:val="24"/>
          <w:lang w:val="hy-AM"/>
        </w:rPr>
        <w:t>Ն</w:t>
      </w:r>
      <w:r w:rsidR="00E55CD3" w:rsidRPr="00E55CD3">
        <w:rPr>
          <w:rFonts w:ascii="GHEA Grapalat" w:eastAsia="Times New Roman" w:hAnsi="GHEA Grapalat" w:cs="Sylfaen"/>
          <w:sz w:val="24"/>
          <w:szCs w:val="24"/>
          <w:lang w:val="hy-AM"/>
        </w:rPr>
        <w:t xml:space="preserve"> որոշումն ուժը կորցրած ճանաչելու մասին</w:t>
      </w:r>
      <w:r w:rsidR="00E55CD3">
        <w:rPr>
          <w:rFonts w:ascii="GHEA Grapalat" w:eastAsia="Times New Roman" w:hAnsi="GHEA Grapalat" w:cs="Sylfaen"/>
          <w:sz w:val="24"/>
          <w:szCs w:val="24"/>
          <w:lang w:val="hy-AM"/>
        </w:rPr>
        <w:t xml:space="preserve">» </w:t>
      </w:r>
      <w:r w:rsidR="0064779E" w:rsidRPr="00E55CD3">
        <w:rPr>
          <w:rFonts w:ascii="GHEA Grapalat" w:eastAsia="Times New Roman" w:hAnsi="GHEA Grapalat" w:cs="Sylfaen"/>
          <w:sz w:val="24"/>
          <w:szCs w:val="24"/>
          <w:lang w:val="hy-AM"/>
        </w:rPr>
        <w:t>№</w:t>
      </w:r>
      <w:r w:rsidR="00E55CD3">
        <w:rPr>
          <w:rFonts w:ascii="GHEA Grapalat" w:eastAsia="Times New Roman" w:hAnsi="GHEA Grapalat" w:cs="Sylfaen"/>
          <w:sz w:val="24"/>
          <w:szCs w:val="24"/>
          <w:lang w:val="hy-AM"/>
        </w:rPr>
        <w:t>517</w:t>
      </w:r>
      <w:r w:rsidR="00800FE4">
        <w:rPr>
          <w:rFonts w:ascii="GHEA Grapalat" w:eastAsia="Times New Roman" w:hAnsi="GHEA Grapalat" w:cs="Sylfaen"/>
          <w:sz w:val="24"/>
          <w:szCs w:val="24"/>
          <w:lang w:val="hy-AM"/>
        </w:rPr>
        <w:t>-</w:t>
      </w:r>
      <w:r w:rsidRPr="00E55CD3">
        <w:rPr>
          <w:rFonts w:ascii="GHEA Grapalat" w:eastAsia="Times New Roman" w:hAnsi="GHEA Grapalat" w:cs="Sylfaen"/>
          <w:sz w:val="24"/>
          <w:szCs w:val="24"/>
          <w:lang w:val="hy-AM"/>
        </w:rPr>
        <w:t>Ն որոշման 1-ին կետով հաստատված</w:t>
      </w:r>
      <w:r w:rsidR="00E55CD3">
        <w:rPr>
          <w:rFonts w:ascii="GHEA Grapalat" w:eastAsia="Times New Roman" w:hAnsi="GHEA Grapalat" w:cs="Sylfaen"/>
          <w:sz w:val="24"/>
          <w:szCs w:val="24"/>
          <w:lang w:val="hy-AM"/>
        </w:rPr>
        <w:t xml:space="preserve">՝ </w:t>
      </w:r>
      <w:r w:rsidR="00E55CD3" w:rsidRPr="00E55CD3">
        <w:rPr>
          <w:rFonts w:ascii="GHEA Grapalat" w:eastAsia="Times New Roman" w:hAnsi="GHEA Grapalat" w:cs="Sylfaen"/>
          <w:sz w:val="24"/>
          <w:szCs w:val="24"/>
          <w:lang w:val="hy-AM"/>
        </w:rPr>
        <w:t>Հայաստանի Հանրապետության էլեկտրաէներգետիկական մանրածախ շուկայի առևտրային կանոններ</w:t>
      </w:r>
      <w:r w:rsidR="00E55CD3">
        <w:rPr>
          <w:rFonts w:ascii="GHEA Grapalat" w:eastAsia="Times New Roman" w:hAnsi="GHEA Grapalat" w:cs="Sylfaen"/>
          <w:sz w:val="24"/>
          <w:szCs w:val="24"/>
          <w:lang w:val="hy-AM"/>
        </w:rPr>
        <w:t xml:space="preserve">ի </w:t>
      </w:r>
      <w:r w:rsidR="00E55CD3" w:rsidRPr="00E55CD3">
        <w:rPr>
          <w:rFonts w:ascii="GHEA Grapalat" w:eastAsia="Times New Roman" w:hAnsi="GHEA Grapalat" w:cs="Sylfaen"/>
          <w:sz w:val="24"/>
          <w:szCs w:val="24"/>
          <w:lang w:val="hy-AM"/>
        </w:rPr>
        <w:t xml:space="preserve">№1 </w:t>
      </w:r>
      <w:r w:rsidR="00E55CD3">
        <w:rPr>
          <w:rFonts w:ascii="GHEA Grapalat" w:eastAsia="Times New Roman" w:hAnsi="GHEA Grapalat" w:cs="Sylfaen"/>
          <w:sz w:val="24"/>
          <w:szCs w:val="24"/>
          <w:lang w:val="hy-AM"/>
        </w:rPr>
        <w:t xml:space="preserve">հավելվածի՝ </w:t>
      </w:r>
      <w:r w:rsidR="00E55CD3" w:rsidRPr="00E55CD3">
        <w:rPr>
          <w:rFonts w:ascii="GHEA Grapalat" w:eastAsia="Times New Roman" w:hAnsi="GHEA Grapalat" w:cs="Sylfaen"/>
          <w:sz w:val="24"/>
          <w:szCs w:val="24"/>
          <w:lang w:val="hy-AM"/>
        </w:rPr>
        <w:t>սպառողի էներգատեղակայանքներով էլեկտրական էներգիան ենթասպառողների կամ բաշխողի այլ ցանցերի սնման համար փոխանցելու</w:t>
      </w:r>
      <w:r w:rsidR="00E55CD3">
        <w:rPr>
          <w:rFonts w:ascii="GHEA Grapalat" w:eastAsia="Times New Roman" w:hAnsi="GHEA Grapalat" w:cs="Sylfaen"/>
          <w:sz w:val="24"/>
          <w:szCs w:val="24"/>
          <w:lang w:val="hy-AM"/>
        </w:rPr>
        <w:t xml:space="preserve"> կարգ</w:t>
      </w:r>
      <w:r w:rsidR="00631ECA">
        <w:rPr>
          <w:rFonts w:ascii="GHEA Grapalat" w:eastAsia="Times New Roman" w:hAnsi="GHEA Grapalat" w:cs="Sylfaen"/>
          <w:sz w:val="24"/>
          <w:szCs w:val="24"/>
          <w:lang w:val="hy-AM"/>
        </w:rPr>
        <w:t xml:space="preserve">ի </w:t>
      </w:r>
      <w:r w:rsidR="00E55CD3">
        <w:rPr>
          <w:rFonts w:ascii="GHEA Grapalat" w:eastAsia="Times New Roman" w:hAnsi="GHEA Grapalat" w:cs="Sylfaen"/>
          <w:sz w:val="24"/>
          <w:szCs w:val="24"/>
          <w:lang w:val="hy-AM"/>
        </w:rPr>
        <w:t>՝</w:t>
      </w:r>
    </w:p>
    <w:p w14:paraId="1651A91A" w14:textId="4EA5AE07" w:rsidR="00926CF6" w:rsidRDefault="007026EA" w:rsidP="00926CF6">
      <w:pPr>
        <w:pStyle w:val="EnvelopeReturn"/>
        <w:numPr>
          <w:ilvl w:val="0"/>
          <w:numId w:val="22"/>
        </w:numPr>
        <w:spacing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1-ին կետ</w:t>
      </w:r>
      <w:r w:rsidR="00631ECA">
        <w:rPr>
          <w:rFonts w:ascii="GHEA Grapalat" w:eastAsia="Times New Roman" w:hAnsi="GHEA Grapalat" w:cs="Sylfaen"/>
          <w:sz w:val="24"/>
          <w:szCs w:val="24"/>
          <w:lang w:val="hy-AM"/>
        </w:rPr>
        <w:t>ը</w:t>
      </w:r>
      <w:r>
        <w:rPr>
          <w:rFonts w:ascii="GHEA Grapalat" w:eastAsia="Times New Roman" w:hAnsi="GHEA Grapalat" w:cs="Sylfaen"/>
          <w:sz w:val="24"/>
          <w:szCs w:val="24"/>
          <w:lang w:val="hy-AM"/>
        </w:rPr>
        <w:t xml:space="preserve"> լրացնել հետևյալ բովանդակությամբ նախադասությամբ</w:t>
      </w:r>
      <w:r w:rsidR="00926CF6" w:rsidRPr="00926CF6">
        <w:rPr>
          <w:rFonts w:ascii="GHEA Grapalat" w:eastAsia="Times New Roman" w:hAnsi="GHEA Grapalat" w:cs="Sylfaen"/>
          <w:sz w:val="24"/>
          <w:szCs w:val="24"/>
          <w:lang w:val="hy-AM"/>
        </w:rPr>
        <w:t>.</w:t>
      </w:r>
    </w:p>
    <w:p w14:paraId="75029BA1" w14:textId="765366CD" w:rsidR="007026EA" w:rsidRPr="007026EA" w:rsidRDefault="007026EA" w:rsidP="007026EA">
      <w:pPr>
        <w:pStyle w:val="EnvelopeReturn"/>
        <w:spacing w:line="360" w:lineRule="auto"/>
        <w:ind w:left="1496"/>
        <w:jc w:val="both"/>
        <w:rPr>
          <w:rFonts w:ascii="GHEA Grapalat" w:eastAsia="Times New Roman" w:hAnsi="GHEA Grapalat" w:cs="Sylfaen"/>
          <w:sz w:val="24"/>
          <w:szCs w:val="24"/>
        </w:rPr>
      </w:pPr>
      <w:r>
        <w:rPr>
          <w:rFonts w:ascii="GHEA Grapalat" w:eastAsia="Times New Roman" w:hAnsi="GHEA Grapalat" w:cs="Sylfaen"/>
          <w:sz w:val="24"/>
          <w:szCs w:val="24"/>
          <w:lang w:val="hy-AM"/>
        </w:rPr>
        <w:t>«Սույն կարգով նախատեսված սպառողներին և ենթասպառողներին առնչվող դրույթները վերաբերելի են նաև որակավորված սպառողներին։»</w:t>
      </w:r>
      <w:r>
        <w:rPr>
          <w:rFonts w:ascii="GHEA Grapalat" w:eastAsia="Times New Roman" w:hAnsi="GHEA Grapalat" w:cs="Sylfaen"/>
          <w:sz w:val="24"/>
          <w:szCs w:val="24"/>
        </w:rPr>
        <w:t>,</w:t>
      </w:r>
    </w:p>
    <w:p w14:paraId="261295DC" w14:textId="5A45E679" w:rsidR="007026EA" w:rsidRDefault="007026EA" w:rsidP="007026EA">
      <w:pPr>
        <w:pStyle w:val="EnvelopeReturn"/>
        <w:numPr>
          <w:ilvl w:val="0"/>
          <w:numId w:val="22"/>
        </w:numPr>
        <w:spacing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3-րդ կետ</w:t>
      </w:r>
      <w:r w:rsidR="000F362D">
        <w:rPr>
          <w:rFonts w:ascii="GHEA Grapalat" w:eastAsia="Times New Roman" w:hAnsi="GHEA Grapalat" w:cs="Sylfaen"/>
          <w:sz w:val="24"/>
          <w:szCs w:val="24"/>
          <w:lang w:val="hy-AM"/>
        </w:rPr>
        <w:t>ում</w:t>
      </w:r>
      <w:r>
        <w:rPr>
          <w:rFonts w:ascii="GHEA Grapalat" w:eastAsia="Times New Roman" w:hAnsi="GHEA Grapalat" w:cs="Sylfaen"/>
          <w:sz w:val="24"/>
          <w:szCs w:val="24"/>
          <w:lang w:val="hy-AM"/>
        </w:rPr>
        <w:t xml:space="preserve"> «մատակարարման և օգտագործման կանոններով»</w:t>
      </w:r>
      <w:r w:rsidR="00631ECA">
        <w:rPr>
          <w:rFonts w:ascii="GHEA Grapalat" w:eastAsia="Times New Roman" w:hAnsi="GHEA Grapalat" w:cs="Sylfaen"/>
          <w:sz w:val="24"/>
          <w:szCs w:val="24"/>
          <w:lang w:val="hy-AM"/>
        </w:rPr>
        <w:t xml:space="preserve"> բառերը փոխարինել «ԷՄԱ կանոններով»</w:t>
      </w:r>
      <w:r>
        <w:rPr>
          <w:rFonts w:ascii="GHEA Grapalat" w:eastAsia="Times New Roman" w:hAnsi="GHEA Grapalat" w:cs="Sylfaen"/>
          <w:sz w:val="24"/>
          <w:szCs w:val="24"/>
          <w:lang w:val="hy-AM"/>
        </w:rPr>
        <w:t xml:space="preserve"> բառեր</w:t>
      </w:r>
      <w:r w:rsidR="00631ECA">
        <w:rPr>
          <w:rFonts w:ascii="GHEA Grapalat" w:eastAsia="Times New Roman" w:hAnsi="GHEA Grapalat" w:cs="Sylfaen"/>
          <w:sz w:val="24"/>
          <w:szCs w:val="24"/>
          <w:lang w:val="hy-AM"/>
        </w:rPr>
        <w:t>ով</w:t>
      </w:r>
      <w:r w:rsidRPr="007026EA">
        <w:rPr>
          <w:rFonts w:ascii="GHEA Grapalat" w:eastAsia="Times New Roman" w:hAnsi="GHEA Grapalat" w:cs="Sylfaen"/>
          <w:sz w:val="24"/>
          <w:szCs w:val="24"/>
          <w:lang w:val="hy-AM"/>
        </w:rPr>
        <w:t>,</w:t>
      </w:r>
    </w:p>
    <w:p w14:paraId="0997A686" w14:textId="46A79F60" w:rsidR="00E95B0B" w:rsidRPr="00631ECA" w:rsidRDefault="007026EA" w:rsidP="00321579">
      <w:pPr>
        <w:pStyle w:val="EnvelopeReturn"/>
        <w:numPr>
          <w:ilvl w:val="0"/>
          <w:numId w:val="22"/>
        </w:numPr>
        <w:spacing w:line="360" w:lineRule="auto"/>
        <w:jc w:val="both"/>
        <w:rPr>
          <w:rFonts w:ascii="Sylfaen" w:hAnsi="Sylfaen"/>
          <w:color w:val="000000"/>
          <w:sz w:val="21"/>
          <w:szCs w:val="21"/>
          <w:shd w:val="clear" w:color="auto" w:fill="FFFFFF"/>
          <w:lang w:val="hy-AM"/>
        </w:rPr>
      </w:pPr>
      <w:r w:rsidRPr="00631ECA">
        <w:rPr>
          <w:rFonts w:ascii="GHEA Grapalat" w:eastAsia="Times New Roman" w:hAnsi="GHEA Grapalat" w:cs="Sylfaen"/>
          <w:sz w:val="24"/>
          <w:szCs w:val="24"/>
          <w:lang w:val="hy-AM"/>
        </w:rPr>
        <w:t xml:space="preserve">17-րդ կետում «T-ն Սպառողի համար էլեկտրական էներգիայի սակագինն է (ցերեկային, դրամ/կՎտժ՝ առանց ավելացված արժեքի հարկի)» բառերը </w:t>
      </w:r>
      <w:r w:rsidRPr="00631ECA">
        <w:rPr>
          <w:rFonts w:ascii="GHEA Grapalat" w:eastAsia="Times New Roman" w:hAnsi="GHEA Grapalat" w:cs="Sylfaen"/>
          <w:sz w:val="24"/>
          <w:szCs w:val="24"/>
          <w:lang w:val="hy-AM"/>
        </w:rPr>
        <w:lastRenderedPageBreak/>
        <w:t xml:space="preserve">փոխարինել </w:t>
      </w:r>
      <w:r w:rsidR="00E95B0B" w:rsidRPr="00631ECA">
        <w:rPr>
          <w:rFonts w:ascii="GHEA Grapalat" w:eastAsia="Times New Roman" w:hAnsi="GHEA Grapalat" w:cs="Sylfaen"/>
          <w:sz w:val="24"/>
          <w:szCs w:val="24"/>
          <w:lang w:val="hy-AM"/>
        </w:rPr>
        <w:t>«</w:t>
      </w:r>
      <w:r w:rsidRPr="00631ECA">
        <w:rPr>
          <w:rFonts w:ascii="GHEA Grapalat" w:eastAsia="Times New Roman" w:hAnsi="GHEA Grapalat" w:cs="Sylfaen"/>
          <w:sz w:val="24"/>
          <w:szCs w:val="24"/>
          <w:lang w:val="hy-AM"/>
        </w:rPr>
        <w:t xml:space="preserve">T-ն </w:t>
      </w:r>
      <w:r w:rsidR="00E95B0B" w:rsidRPr="00631ECA">
        <w:rPr>
          <w:rFonts w:ascii="GHEA Grapalat" w:eastAsia="Times New Roman" w:hAnsi="GHEA Grapalat" w:cs="Sylfaen"/>
          <w:sz w:val="24"/>
          <w:szCs w:val="24"/>
          <w:lang w:val="hy-AM"/>
        </w:rPr>
        <w:t>Երաշխավորված</w:t>
      </w:r>
      <w:r w:rsidRPr="00631ECA">
        <w:rPr>
          <w:rFonts w:ascii="GHEA Grapalat" w:eastAsia="Times New Roman" w:hAnsi="GHEA Grapalat" w:cs="Sylfaen"/>
          <w:sz w:val="24"/>
          <w:szCs w:val="24"/>
          <w:lang w:val="hy-AM"/>
        </w:rPr>
        <w:t xml:space="preserve"> մատակարարի Սպառողի համար էլեկտրական էներգիայի սակագինն է (ցերեկային, դրամ/կՎտժ՝ առանց ավելացված արժեքի հարկի), իսկ այլ Սպառողների դեպքում</w:t>
      </w:r>
      <w:r w:rsidR="00631ECA" w:rsidRPr="00631ECA">
        <w:rPr>
          <w:rFonts w:ascii="GHEA Grapalat" w:eastAsia="Times New Roman" w:hAnsi="GHEA Grapalat" w:cs="Sylfaen"/>
          <w:sz w:val="24"/>
          <w:szCs w:val="24"/>
          <w:lang w:val="hy-AM"/>
        </w:rPr>
        <w:t>՝</w:t>
      </w:r>
      <w:r w:rsidRPr="00631ECA">
        <w:rPr>
          <w:rFonts w:ascii="GHEA Grapalat" w:eastAsia="Times New Roman" w:hAnsi="GHEA Grapalat" w:cs="Sylfaen"/>
          <w:sz w:val="24"/>
          <w:szCs w:val="24"/>
          <w:lang w:val="hy-AM"/>
        </w:rPr>
        <w:t xml:space="preserve"> </w:t>
      </w:r>
      <w:r w:rsidR="00E95B0B" w:rsidRPr="00631ECA">
        <w:rPr>
          <w:rFonts w:ascii="GHEA Grapalat" w:eastAsia="Times New Roman" w:hAnsi="GHEA Grapalat" w:cs="Sylfaen"/>
          <w:sz w:val="24"/>
          <w:szCs w:val="24"/>
          <w:lang w:val="hy-AM"/>
        </w:rPr>
        <w:t xml:space="preserve">Հանձնաժողովի </w:t>
      </w:r>
      <w:r w:rsidR="00631ECA" w:rsidRPr="00631ECA">
        <w:rPr>
          <w:rFonts w:ascii="GHEA Grapalat" w:eastAsia="Times New Roman" w:hAnsi="GHEA Grapalat" w:cs="Sylfaen"/>
          <w:sz w:val="24"/>
          <w:szCs w:val="24"/>
          <w:lang w:val="hy-AM"/>
        </w:rPr>
        <w:t xml:space="preserve">կողմից սահմանված հաշվեկշռման ծառայության մատուցման </w:t>
      </w:r>
      <w:r w:rsidR="00631ECA">
        <w:rPr>
          <w:rFonts w:ascii="GHEA Grapalat" w:eastAsia="Times New Roman" w:hAnsi="GHEA Grapalat" w:cs="Sylfaen"/>
          <w:sz w:val="24"/>
          <w:szCs w:val="24"/>
          <w:lang w:val="hy-AM"/>
        </w:rPr>
        <w:t>առավելագույն</w:t>
      </w:r>
      <w:r w:rsidR="00631ECA" w:rsidRPr="00631ECA">
        <w:rPr>
          <w:rFonts w:ascii="GHEA Grapalat" w:eastAsia="Times New Roman" w:hAnsi="GHEA Grapalat" w:cs="Sylfaen"/>
          <w:sz w:val="24"/>
          <w:szCs w:val="24"/>
          <w:lang w:val="hy-AM"/>
        </w:rPr>
        <w:t xml:space="preserve"> սակագնի</w:t>
      </w:r>
      <w:r w:rsidR="00631ECA" w:rsidRPr="00631ECA">
        <w:rPr>
          <w:rFonts w:ascii="Cambria Math" w:eastAsia="Times New Roman" w:hAnsi="Cambria Math" w:cs="Sylfaen"/>
          <w:sz w:val="24"/>
          <w:szCs w:val="24"/>
          <w:lang w:val="hy-AM"/>
        </w:rPr>
        <w:t xml:space="preserve">, </w:t>
      </w:r>
      <w:r w:rsidR="00E95B0B" w:rsidRPr="00631ECA">
        <w:rPr>
          <w:rFonts w:ascii="GHEA Grapalat" w:eastAsia="Times New Roman" w:hAnsi="GHEA Grapalat" w:cs="Sylfaen"/>
          <w:sz w:val="24"/>
          <w:szCs w:val="24"/>
          <w:lang w:val="hy-AM"/>
        </w:rPr>
        <w:t>Հաղորդողի, Համակարգի օպերատորի, Շուկայի օպերատորի</w:t>
      </w:r>
      <w:r w:rsidR="00631ECA">
        <w:rPr>
          <w:rFonts w:ascii="GHEA Grapalat" w:eastAsia="Times New Roman" w:hAnsi="GHEA Grapalat" w:cs="Sylfaen"/>
          <w:sz w:val="24"/>
          <w:szCs w:val="24"/>
          <w:lang w:val="hy-AM"/>
        </w:rPr>
        <w:t>,</w:t>
      </w:r>
      <w:r w:rsidR="00E95B0B" w:rsidRPr="00631ECA">
        <w:rPr>
          <w:rFonts w:ascii="GHEA Grapalat" w:eastAsia="Times New Roman" w:hAnsi="GHEA Grapalat" w:cs="Sylfaen"/>
          <w:sz w:val="24"/>
          <w:szCs w:val="24"/>
          <w:lang w:val="hy-AM"/>
        </w:rPr>
        <w:t xml:space="preserve"> Բաշխողի ծառայությունների սակագների գումար</w:t>
      </w:r>
      <w:r w:rsidR="00631ECA">
        <w:rPr>
          <w:rFonts w:ascii="GHEA Grapalat" w:eastAsia="Times New Roman" w:hAnsi="GHEA Grapalat" w:cs="Sylfaen"/>
          <w:sz w:val="24"/>
          <w:szCs w:val="24"/>
          <w:lang w:val="hy-AM"/>
        </w:rPr>
        <w:t>ը</w:t>
      </w:r>
      <w:r w:rsidR="00E95B0B" w:rsidRPr="00631ECA">
        <w:rPr>
          <w:rFonts w:ascii="GHEA Grapalat" w:eastAsia="Times New Roman" w:hAnsi="GHEA Grapalat" w:cs="Sylfaen"/>
          <w:sz w:val="24"/>
          <w:szCs w:val="24"/>
          <w:lang w:val="hy-AM"/>
        </w:rPr>
        <w:t>» բառերով։</w:t>
      </w:r>
    </w:p>
    <w:p w14:paraId="6BB4120A" w14:textId="77777777" w:rsidR="00315D65" w:rsidRPr="00315D65" w:rsidRDefault="006879C1" w:rsidP="00315D65">
      <w:pPr>
        <w:pStyle w:val="EnvelopeReturn"/>
        <w:numPr>
          <w:ilvl w:val="0"/>
          <w:numId w:val="7"/>
        </w:numPr>
        <w:spacing w:line="360" w:lineRule="auto"/>
        <w:ind w:left="709" w:hanging="425"/>
        <w:jc w:val="both"/>
        <w:rPr>
          <w:rFonts w:ascii="GHEA Grapalat" w:hAnsi="GHEA Grapalat"/>
          <w:sz w:val="24"/>
          <w:szCs w:val="24"/>
          <w:lang w:val="hy-AM"/>
        </w:rPr>
      </w:pPr>
      <w:r w:rsidRPr="006879C1">
        <w:rPr>
          <w:rFonts w:ascii="GHEA Grapalat" w:hAnsi="GHEA Grapalat"/>
          <w:sz w:val="24"/>
          <w:szCs w:val="24"/>
          <w:lang w:val="hy-AM"/>
        </w:rPr>
        <w:t xml:space="preserve">Սույն որոշումն ուժի մեջ է մտնում </w:t>
      </w:r>
      <w:r w:rsidR="00EC468E">
        <w:rPr>
          <w:rFonts w:ascii="GHEA Grapalat" w:hAnsi="GHEA Grapalat"/>
          <w:sz w:val="24"/>
          <w:szCs w:val="24"/>
          <w:lang w:val="hy-AM"/>
        </w:rPr>
        <w:t>պաշտոնական հրապարակման</w:t>
      </w:r>
      <w:r w:rsidR="00353A89">
        <w:rPr>
          <w:rFonts w:ascii="GHEA Grapalat" w:hAnsi="GHEA Grapalat"/>
          <w:sz w:val="24"/>
          <w:szCs w:val="24"/>
          <w:lang w:val="hy-AM"/>
        </w:rPr>
        <w:t>ը</w:t>
      </w:r>
      <w:r w:rsidR="00EC468E">
        <w:rPr>
          <w:rFonts w:ascii="GHEA Grapalat" w:hAnsi="GHEA Grapalat"/>
          <w:sz w:val="24"/>
          <w:szCs w:val="24"/>
          <w:lang w:val="hy-AM"/>
        </w:rPr>
        <w:t xml:space="preserve"> հաջորդող օրվանից</w:t>
      </w:r>
      <w:r w:rsidR="000D633E">
        <w:rPr>
          <w:rFonts w:ascii="GHEA Grapalat" w:hAnsi="GHEA Grapalat"/>
          <w:sz w:val="24"/>
          <w:szCs w:val="24"/>
          <w:lang w:val="hy-AM"/>
        </w:rPr>
        <w:t>։</w:t>
      </w:r>
    </w:p>
    <w:p w14:paraId="7624F886" w14:textId="77777777" w:rsidR="00315D65" w:rsidRDefault="00315D65" w:rsidP="0021475A">
      <w:pPr>
        <w:pStyle w:val="Heading5"/>
        <w:tabs>
          <w:tab w:val="clear" w:pos="360"/>
          <w:tab w:val="clear" w:pos="709"/>
          <w:tab w:val="num" w:pos="0"/>
        </w:tabs>
        <w:ind w:firstLine="284"/>
        <w:rPr>
          <w:rFonts w:ascii="GHEA Grapalat" w:hAnsi="GHEA Grapalat"/>
          <w:sz w:val="24"/>
          <w:lang w:val="af-ZA"/>
        </w:rPr>
      </w:pPr>
    </w:p>
    <w:p w14:paraId="035F264B"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744CB73A"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3E1E1DD0" w14:textId="77777777" w:rsidR="00896748" w:rsidRPr="00FB07B4" w:rsidRDefault="00896748" w:rsidP="0021475A">
      <w:pPr>
        <w:pStyle w:val="Heading5"/>
        <w:tabs>
          <w:tab w:val="clear" w:pos="360"/>
          <w:tab w:val="clear" w:pos="709"/>
          <w:tab w:val="num" w:pos="0"/>
        </w:tabs>
        <w:ind w:firstLine="284"/>
        <w:rPr>
          <w:rFonts w:ascii="GHEA Grapalat" w:hAnsi="GHEA Grapalat"/>
          <w:sz w:val="24"/>
          <w:lang w:val="af-ZA"/>
        </w:rPr>
      </w:pPr>
      <w:r w:rsidRPr="00FB07B4">
        <w:rPr>
          <w:rFonts w:ascii="GHEA Grapalat" w:hAnsi="GHEA Grapalat"/>
          <w:sz w:val="24"/>
          <w:lang w:val="af-ZA"/>
        </w:rPr>
        <w:t>ՀԱՅԱՍՏԱՆԻ ՀԱՆՐԱՊԵՏՈՒԹՅԱՆ ՀԱՆՐԱՅԻՆ</w:t>
      </w:r>
    </w:p>
    <w:p w14:paraId="246A8437" w14:textId="77777777" w:rsidR="00896748" w:rsidRPr="00FB07B4" w:rsidRDefault="00896748" w:rsidP="0021475A">
      <w:pPr>
        <w:tabs>
          <w:tab w:val="left" w:pos="284"/>
        </w:tabs>
        <w:ind w:firstLine="284"/>
        <w:rPr>
          <w:rFonts w:ascii="GHEA Grapalat" w:hAnsi="GHEA Grapalat"/>
          <w:b/>
          <w:lang w:val="af-ZA"/>
        </w:rPr>
      </w:pPr>
      <w:r w:rsidRPr="00FB07B4">
        <w:rPr>
          <w:rFonts w:ascii="GHEA Grapalat" w:hAnsi="GHEA Grapalat"/>
          <w:b/>
          <w:lang w:val="af-ZA"/>
        </w:rPr>
        <w:t xml:space="preserve">       ԾԱՌԱՅՈՒԹՅՈՒՆՆԵՐԸ ԿԱՐԳԱՎՈՐՈՂ</w:t>
      </w:r>
    </w:p>
    <w:p w14:paraId="255EE8AE" w14:textId="77777777" w:rsidR="00896748" w:rsidRPr="00AB67A3" w:rsidRDefault="008401B8" w:rsidP="00AB67A3">
      <w:pPr>
        <w:pStyle w:val="voroshumspisok"/>
        <w:numPr>
          <w:ilvl w:val="0"/>
          <w:numId w:val="0"/>
        </w:numPr>
        <w:shd w:val="clear" w:color="auto" w:fill="FFFFFF"/>
        <w:spacing w:line="240" w:lineRule="auto"/>
        <w:ind w:left="720" w:hanging="360"/>
        <w:rPr>
          <w:rFonts w:ascii="GHEA Grapalat" w:hAnsi="GHEA Grapalat"/>
          <w:b/>
          <w:kern w:val="0"/>
          <w:lang w:val="hy-AM"/>
        </w:rPr>
      </w:pP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722B68" w:rsidRPr="00FB07B4">
        <w:rPr>
          <w:rFonts w:ascii="GHEA Grapalat" w:hAnsi="GHEA Grapalat"/>
          <w:b/>
          <w:kern w:val="0"/>
        </w:rPr>
        <w:t>ՀԱՆՁՆԱԺՈՂՈՎԻ ՆԱԽԱԳԱՀ՝</w:t>
      </w:r>
      <w:r w:rsidR="00722B68" w:rsidRPr="00FB07B4">
        <w:rPr>
          <w:rFonts w:ascii="GHEA Grapalat" w:hAnsi="GHEA Grapalat"/>
          <w:b/>
          <w:kern w:val="0"/>
        </w:rPr>
        <w:tab/>
      </w:r>
      <w:r w:rsidR="0021475A" w:rsidRPr="00FB07B4">
        <w:rPr>
          <w:rFonts w:ascii="GHEA Grapalat" w:hAnsi="GHEA Grapalat"/>
          <w:b/>
          <w:kern w:val="0"/>
        </w:rPr>
        <w:tab/>
        <w:t xml:space="preserve">     </w:t>
      </w:r>
      <w:r w:rsidRPr="00FB07B4">
        <w:rPr>
          <w:rFonts w:ascii="GHEA Grapalat" w:hAnsi="GHEA Grapalat"/>
          <w:b/>
          <w:kern w:val="0"/>
          <w:lang w:val="hy-AM"/>
        </w:rPr>
        <w:t xml:space="preserve">      </w:t>
      </w:r>
      <w:r w:rsidR="0021475A" w:rsidRPr="00FB07B4">
        <w:rPr>
          <w:rFonts w:ascii="GHEA Grapalat" w:hAnsi="GHEA Grapalat"/>
          <w:b/>
          <w:kern w:val="0"/>
        </w:rPr>
        <w:t xml:space="preserve">   </w:t>
      </w:r>
      <w:r w:rsidR="003F191D" w:rsidRPr="00FB07B4">
        <w:rPr>
          <w:rFonts w:ascii="GHEA Grapalat" w:hAnsi="GHEA Grapalat"/>
          <w:b/>
          <w:kern w:val="0"/>
        </w:rPr>
        <w:t xml:space="preserve"> </w:t>
      </w:r>
      <w:r w:rsidR="00315D65">
        <w:rPr>
          <w:rFonts w:ascii="GHEA Grapalat" w:hAnsi="GHEA Grapalat"/>
          <w:b/>
          <w:kern w:val="0"/>
          <w:lang w:val="hy-AM"/>
        </w:rPr>
        <w:t xml:space="preserve"> </w:t>
      </w:r>
      <w:r w:rsidR="00AB67A3">
        <w:rPr>
          <w:rFonts w:ascii="GHEA Grapalat" w:hAnsi="GHEA Grapalat"/>
          <w:b/>
          <w:kern w:val="0"/>
          <w:lang w:val="hy-AM"/>
        </w:rPr>
        <w:t xml:space="preserve">           Գ</w:t>
      </w:r>
      <w:r w:rsidR="00E82E91" w:rsidRPr="00FB07B4">
        <w:rPr>
          <w:rFonts w:ascii="GHEA Grapalat" w:hAnsi="GHEA Grapalat"/>
          <w:b/>
          <w:kern w:val="0"/>
        </w:rPr>
        <w:t>.</w:t>
      </w:r>
      <w:r w:rsidR="00315D65">
        <w:rPr>
          <w:rFonts w:ascii="GHEA Grapalat" w:hAnsi="GHEA Grapalat"/>
          <w:b/>
          <w:kern w:val="0"/>
          <w:lang w:val="hy-AM"/>
        </w:rPr>
        <w:t xml:space="preserve"> </w:t>
      </w:r>
      <w:r w:rsidR="00AB67A3">
        <w:rPr>
          <w:rFonts w:ascii="GHEA Grapalat" w:hAnsi="GHEA Grapalat"/>
          <w:b/>
          <w:kern w:val="0"/>
          <w:lang w:val="hy-AM"/>
        </w:rPr>
        <w:t>ԲԱՂՐԱՄՅԱՆ</w:t>
      </w:r>
    </w:p>
    <w:p w14:paraId="323BFFBE" w14:textId="77777777" w:rsidR="00BF796F" w:rsidRDefault="00BF796F" w:rsidP="0021475A">
      <w:pPr>
        <w:pStyle w:val="voroshumspisok"/>
        <w:numPr>
          <w:ilvl w:val="0"/>
          <w:numId w:val="0"/>
        </w:numPr>
        <w:shd w:val="clear" w:color="auto" w:fill="FFFFFF"/>
        <w:ind w:left="720" w:firstLine="284"/>
        <w:rPr>
          <w:rFonts w:ascii="GHEA Grapalat" w:hAnsi="GHEA Grapalat"/>
          <w:color w:val="000000"/>
          <w:lang w:val="hy-AM"/>
        </w:rPr>
      </w:pPr>
    </w:p>
    <w:p w14:paraId="147F41B7" w14:textId="77777777" w:rsidR="00BF796F" w:rsidRDefault="00BF796F" w:rsidP="0021475A">
      <w:pPr>
        <w:pStyle w:val="voroshumspisok"/>
        <w:numPr>
          <w:ilvl w:val="0"/>
          <w:numId w:val="0"/>
        </w:numPr>
        <w:shd w:val="clear" w:color="auto" w:fill="FFFFFF"/>
        <w:ind w:left="720" w:firstLine="284"/>
        <w:rPr>
          <w:rFonts w:ascii="GHEA Grapalat" w:hAnsi="GHEA Grapalat"/>
          <w:color w:val="000000"/>
          <w:lang w:val="hy-AM"/>
        </w:rPr>
      </w:pPr>
    </w:p>
    <w:p w14:paraId="4511259D" w14:textId="42CED99D" w:rsidR="00896748" w:rsidRDefault="008401B8"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3DDCE009" w14:textId="77777777" w:rsidR="00E82E91" w:rsidRPr="001E18BD" w:rsidRDefault="00E82E91" w:rsidP="003F191D">
      <w:pPr>
        <w:pStyle w:val="gam"/>
        <w:tabs>
          <w:tab w:val="left" w:pos="851"/>
        </w:tabs>
        <w:ind w:firstLine="851"/>
        <w:rPr>
          <w:rFonts w:ascii="GHEA Grapalat" w:hAnsi="GHEA Grapalat"/>
          <w:lang w:val="hy-AM"/>
        </w:rPr>
      </w:pPr>
      <w:r w:rsidRPr="001E18BD">
        <w:rPr>
          <w:rFonts w:ascii="GHEA Grapalat" w:hAnsi="GHEA Grapalat"/>
          <w:szCs w:val="18"/>
          <w:lang w:val="hy-AM"/>
        </w:rPr>
        <w:t xml:space="preserve"> ք. Երևան</w:t>
      </w:r>
    </w:p>
    <w:p w14:paraId="5D8B979A" w14:textId="6C20CAEF" w:rsidR="00E82E91" w:rsidRDefault="00B90165" w:rsidP="00CF4668">
      <w:pPr>
        <w:pStyle w:val="gam"/>
        <w:ind w:firstLine="567"/>
        <w:rPr>
          <w:rFonts w:ascii="GHEA Grapalat" w:hAnsi="GHEA Grapalat"/>
          <w:lang w:val="hy-AM"/>
        </w:rPr>
      </w:pPr>
      <w:r>
        <w:rPr>
          <w:rFonts w:ascii="GHEA Grapalat" w:hAnsi="GHEA Grapalat"/>
          <w:lang w:val="hy-AM"/>
        </w:rPr>
        <w:t xml:space="preserve"> </w:t>
      </w:r>
      <w:r w:rsidR="00E95B0B">
        <w:rPr>
          <w:rFonts w:ascii="GHEA Grapalat" w:hAnsi="GHEA Grapalat"/>
          <w:lang w:val="hy-AM"/>
        </w:rPr>
        <w:t>--</w:t>
      </w:r>
      <w:r w:rsidR="00E82E91" w:rsidRPr="001E18BD">
        <w:rPr>
          <w:rFonts w:ascii="GHEA Grapalat" w:hAnsi="GHEA Grapalat"/>
          <w:lang w:val="hy-AM"/>
        </w:rPr>
        <w:t xml:space="preserve"> </w:t>
      </w:r>
      <w:r w:rsidR="00E95B0B">
        <w:rPr>
          <w:rFonts w:ascii="GHEA Grapalat" w:hAnsi="GHEA Grapalat"/>
          <w:lang w:val="hy-AM"/>
        </w:rPr>
        <w:t>---------------</w:t>
      </w:r>
      <w:r w:rsidR="00E82E91" w:rsidRPr="001E18BD">
        <w:rPr>
          <w:rFonts w:ascii="GHEA Grapalat" w:hAnsi="GHEA Grapalat"/>
          <w:lang w:val="hy-AM"/>
        </w:rPr>
        <w:t xml:space="preserve"> 20</w:t>
      </w:r>
      <w:r w:rsidR="001B7E56">
        <w:rPr>
          <w:rFonts w:ascii="GHEA Grapalat" w:hAnsi="GHEA Grapalat"/>
          <w:lang w:val="hy-AM"/>
        </w:rPr>
        <w:t>2</w:t>
      </w:r>
      <w:r w:rsidR="00E95B0B">
        <w:rPr>
          <w:rFonts w:ascii="GHEA Grapalat" w:hAnsi="GHEA Grapalat"/>
          <w:lang w:val="hy-AM"/>
        </w:rPr>
        <w:t>3</w:t>
      </w:r>
      <w:r w:rsidR="00E82E91" w:rsidRPr="001E18BD">
        <w:rPr>
          <w:rFonts w:ascii="GHEA Grapalat" w:hAnsi="GHEA Grapalat"/>
          <w:lang w:val="hy-AM"/>
        </w:rPr>
        <w:t>թ.</w:t>
      </w:r>
    </w:p>
    <w:p w14:paraId="4F43E315" w14:textId="77777777" w:rsidR="00B332EB" w:rsidRDefault="00B332EB" w:rsidP="00CF4668">
      <w:pPr>
        <w:pStyle w:val="gam"/>
        <w:ind w:firstLine="567"/>
        <w:rPr>
          <w:rFonts w:ascii="GHEA Grapalat" w:hAnsi="GHEA Grapalat"/>
          <w:lang w:val="hy-AM"/>
        </w:rPr>
      </w:pPr>
    </w:p>
    <w:sectPr w:rsidR="00B332EB" w:rsidSect="00813FC8">
      <w:headerReference w:type="even" r:id="rId10"/>
      <w:footerReference w:type="even" r:id="rId11"/>
      <w:footerReference w:type="default" r:id="rId12"/>
      <w:pgSz w:w="11906" w:h="16838" w:code="9"/>
      <w:pgMar w:top="567" w:right="849" w:bottom="851" w:left="1134" w:header="0" w:footer="5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4C551" w14:textId="77777777" w:rsidR="00FA2501" w:rsidRDefault="00FA2501">
      <w:r>
        <w:separator/>
      </w:r>
    </w:p>
  </w:endnote>
  <w:endnote w:type="continuationSeparator" w:id="0">
    <w:p w14:paraId="41A8DA97" w14:textId="77777777" w:rsidR="00FA2501" w:rsidRDefault="00FA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Nork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AA9B" w14:textId="77777777" w:rsidR="0021475A" w:rsidRDefault="00AE5D3D" w:rsidP="00F247E7">
    <w:pPr>
      <w:pStyle w:val="Footer"/>
      <w:framePr w:wrap="around" w:vAnchor="text" w:hAnchor="margin" w:xAlign="right" w:y="1"/>
      <w:rPr>
        <w:rStyle w:val="PageNumber"/>
      </w:rPr>
    </w:pPr>
    <w:r>
      <w:rPr>
        <w:rStyle w:val="PageNumber"/>
      </w:rPr>
      <w:fldChar w:fldCharType="begin"/>
    </w:r>
    <w:r w:rsidR="0021475A">
      <w:rPr>
        <w:rStyle w:val="PageNumber"/>
      </w:rPr>
      <w:instrText xml:space="preserve">PAGE  </w:instrText>
    </w:r>
    <w:r>
      <w:rPr>
        <w:rStyle w:val="PageNumber"/>
      </w:rPr>
      <w:fldChar w:fldCharType="end"/>
    </w:r>
  </w:p>
  <w:p w14:paraId="4001D134" w14:textId="77777777" w:rsidR="0021475A" w:rsidRDefault="0021475A" w:rsidP="004C38F3">
    <w:pPr>
      <w:pStyle w:val="Footer"/>
      <w:ind w:right="360"/>
    </w:pPr>
  </w:p>
  <w:p w14:paraId="20C38A04" w14:textId="77777777" w:rsidR="0021475A" w:rsidRDefault="0021475A"/>
  <w:p w14:paraId="089271EE" w14:textId="77777777" w:rsidR="0021475A" w:rsidRDefault="0021475A"/>
  <w:p w14:paraId="75296CF5" w14:textId="77777777" w:rsidR="0021475A" w:rsidRDefault="0021475A"/>
  <w:p w14:paraId="5145E75E" w14:textId="77777777" w:rsidR="0021475A" w:rsidRDefault="0021475A"/>
  <w:p w14:paraId="197C2150" w14:textId="77777777" w:rsidR="00670CA5" w:rsidRDefault="00670CA5"/>
  <w:p w14:paraId="43B75A74" w14:textId="77777777" w:rsidR="00670CA5" w:rsidRDefault="00670CA5"/>
  <w:p w14:paraId="24EA55B9" w14:textId="77777777" w:rsidR="00670CA5" w:rsidRDefault="00670CA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727A2" w14:textId="77777777" w:rsidR="0021475A" w:rsidRPr="004C38F3" w:rsidRDefault="0021475A" w:rsidP="00F247E7">
    <w:pPr>
      <w:pStyle w:val="Footer"/>
      <w:framePr w:wrap="around" w:vAnchor="text" w:hAnchor="margin" w:xAlign="right" w:y="1"/>
      <w:rPr>
        <w:rStyle w:val="PageNumber"/>
        <w:sz w:val="20"/>
        <w:szCs w:val="20"/>
      </w:rPr>
    </w:pPr>
  </w:p>
  <w:p w14:paraId="68684D7D" w14:textId="77777777" w:rsidR="0021475A" w:rsidRDefault="0021475A"/>
  <w:p w14:paraId="0471AAE0" w14:textId="77777777" w:rsidR="0021475A" w:rsidRDefault="0021475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313E3" w14:textId="77777777" w:rsidR="00FA2501" w:rsidRDefault="00FA2501">
      <w:r>
        <w:separator/>
      </w:r>
    </w:p>
  </w:footnote>
  <w:footnote w:type="continuationSeparator" w:id="0">
    <w:p w14:paraId="06F89387" w14:textId="77777777" w:rsidR="00FA2501" w:rsidRDefault="00FA2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7B7F9" w14:textId="77777777" w:rsidR="0021475A" w:rsidRDefault="0021475A"/>
  <w:p w14:paraId="0879C31F" w14:textId="77777777" w:rsidR="0021475A" w:rsidRDefault="0021475A"/>
  <w:p w14:paraId="423F32CF" w14:textId="77777777" w:rsidR="0021475A" w:rsidRDefault="0021475A"/>
  <w:p w14:paraId="0D8D1208" w14:textId="77777777" w:rsidR="0021475A" w:rsidRDefault="0021475A"/>
  <w:p w14:paraId="71B34E18" w14:textId="77777777" w:rsidR="00670CA5" w:rsidRDefault="00670CA5"/>
  <w:p w14:paraId="338A88A2" w14:textId="77777777" w:rsidR="00670CA5" w:rsidRDefault="00670CA5"/>
  <w:p w14:paraId="7EF51EBE" w14:textId="77777777" w:rsidR="00670CA5" w:rsidRDefault="00670CA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15:restartNumberingAfterBreak="0">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A683F45"/>
    <w:multiLevelType w:val="hybridMultilevel"/>
    <w:tmpl w:val="973C7CAA"/>
    <w:lvl w:ilvl="0" w:tplc="01325016">
      <w:start w:val="1"/>
      <w:numFmt w:val="decimal"/>
      <w:lvlText w:val="%1)"/>
      <w:lvlJc w:val="left"/>
      <w:pPr>
        <w:ind w:left="1496" w:hanging="360"/>
      </w:pPr>
      <w:rPr>
        <w:rFonts w:ascii="GHEA Grapalat" w:hAnsi="GHEA Grapalat" w:hint="default"/>
        <w:sz w:val="24"/>
        <w:szCs w:val="24"/>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362D"/>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2C7C"/>
    <w:rsid w:val="00154BFF"/>
    <w:rsid w:val="00154D08"/>
    <w:rsid w:val="001631A8"/>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28C9"/>
    <w:rsid w:val="00222B99"/>
    <w:rsid w:val="00223255"/>
    <w:rsid w:val="0022527A"/>
    <w:rsid w:val="0022560D"/>
    <w:rsid w:val="00225829"/>
    <w:rsid w:val="00226497"/>
    <w:rsid w:val="002275DA"/>
    <w:rsid w:val="00232347"/>
    <w:rsid w:val="00232D37"/>
    <w:rsid w:val="00232D5B"/>
    <w:rsid w:val="00233704"/>
    <w:rsid w:val="00235E57"/>
    <w:rsid w:val="002365B5"/>
    <w:rsid w:val="0024237F"/>
    <w:rsid w:val="00245D3E"/>
    <w:rsid w:val="002462D5"/>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696A"/>
    <w:rsid w:val="00297D54"/>
    <w:rsid w:val="002A185D"/>
    <w:rsid w:val="002A2763"/>
    <w:rsid w:val="002A3939"/>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3A89"/>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676B"/>
    <w:rsid w:val="00387D93"/>
    <w:rsid w:val="003943CC"/>
    <w:rsid w:val="0039489A"/>
    <w:rsid w:val="00397D94"/>
    <w:rsid w:val="003B0939"/>
    <w:rsid w:val="003B0C13"/>
    <w:rsid w:val="003B2A5A"/>
    <w:rsid w:val="003B41FA"/>
    <w:rsid w:val="003B532A"/>
    <w:rsid w:val="003B5A93"/>
    <w:rsid w:val="003B6E6C"/>
    <w:rsid w:val="003C0595"/>
    <w:rsid w:val="003C1D36"/>
    <w:rsid w:val="003C2150"/>
    <w:rsid w:val="003C26A3"/>
    <w:rsid w:val="003C5884"/>
    <w:rsid w:val="003C7695"/>
    <w:rsid w:val="003C7BCA"/>
    <w:rsid w:val="003D1DD6"/>
    <w:rsid w:val="003D2C3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6720"/>
    <w:rsid w:val="00484B8D"/>
    <w:rsid w:val="00485228"/>
    <w:rsid w:val="004873FD"/>
    <w:rsid w:val="0049026B"/>
    <w:rsid w:val="0049335D"/>
    <w:rsid w:val="004937E9"/>
    <w:rsid w:val="004954ED"/>
    <w:rsid w:val="00497CE3"/>
    <w:rsid w:val="00497EBB"/>
    <w:rsid w:val="004A0251"/>
    <w:rsid w:val="004A0C86"/>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7FB9"/>
    <w:rsid w:val="00550B97"/>
    <w:rsid w:val="00551043"/>
    <w:rsid w:val="005512CF"/>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431D"/>
    <w:rsid w:val="00615BA6"/>
    <w:rsid w:val="00615C81"/>
    <w:rsid w:val="0061670B"/>
    <w:rsid w:val="00617F5C"/>
    <w:rsid w:val="0062093C"/>
    <w:rsid w:val="00621774"/>
    <w:rsid w:val="00622472"/>
    <w:rsid w:val="00623016"/>
    <w:rsid w:val="00624F49"/>
    <w:rsid w:val="00626139"/>
    <w:rsid w:val="006268A7"/>
    <w:rsid w:val="00631ECA"/>
    <w:rsid w:val="00631F45"/>
    <w:rsid w:val="00632DD6"/>
    <w:rsid w:val="006336EA"/>
    <w:rsid w:val="00640334"/>
    <w:rsid w:val="00640E32"/>
    <w:rsid w:val="006455B8"/>
    <w:rsid w:val="00646452"/>
    <w:rsid w:val="0064779E"/>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0CA5"/>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672D"/>
    <w:rsid w:val="006B77BC"/>
    <w:rsid w:val="006C01E2"/>
    <w:rsid w:val="006C1375"/>
    <w:rsid w:val="006C28B9"/>
    <w:rsid w:val="006C4010"/>
    <w:rsid w:val="006C56F5"/>
    <w:rsid w:val="006C5719"/>
    <w:rsid w:val="006C63D8"/>
    <w:rsid w:val="006D136F"/>
    <w:rsid w:val="006D1809"/>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6EA"/>
    <w:rsid w:val="00702EF6"/>
    <w:rsid w:val="0071065A"/>
    <w:rsid w:val="00710C3B"/>
    <w:rsid w:val="007126EC"/>
    <w:rsid w:val="007157B7"/>
    <w:rsid w:val="007202BB"/>
    <w:rsid w:val="00721579"/>
    <w:rsid w:val="00722671"/>
    <w:rsid w:val="00722B68"/>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830"/>
    <w:rsid w:val="00754559"/>
    <w:rsid w:val="007568D5"/>
    <w:rsid w:val="00757699"/>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0FE4"/>
    <w:rsid w:val="008019CC"/>
    <w:rsid w:val="0080320C"/>
    <w:rsid w:val="00803779"/>
    <w:rsid w:val="0080489F"/>
    <w:rsid w:val="0080585A"/>
    <w:rsid w:val="00811383"/>
    <w:rsid w:val="00811832"/>
    <w:rsid w:val="00813624"/>
    <w:rsid w:val="00813FC8"/>
    <w:rsid w:val="00814659"/>
    <w:rsid w:val="008156D0"/>
    <w:rsid w:val="008224D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2A9B"/>
    <w:rsid w:val="008C3501"/>
    <w:rsid w:val="008C3842"/>
    <w:rsid w:val="008C62CE"/>
    <w:rsid w:val="008C62E5"/>
    <w:rsid w:val="008C68E6"/>
    <w:rsid w:val="008C6CD5"/>
    <w:rsid w:val="008D0086"/>
    <w:rsid w:val="008D4651"/>
    <w:rsid w:val="008D5200"/>
    <w:rsid w:val="008D619B"/>
    <w:rsid w:val="008D75B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4873"/>
    <w:rsid w:val="009B5387"/>
    <w:rsid w:val="009B54C8"/>
    <w:rsid w:val="009B62A0"/>
    <w:rsid w:val="009B6EBE"/>
    <w:rsid w:val="009B7F04"/>
    <w:rsid w:val="009C09A2"/>
    <w:rsid w:val="009C0A53"/>
    <w:rsid w:val="009C2378"/>
    <w:rsid w:val="009C336A"/>
    <w:rsid w:val="009C3450"/>
    <w:rsid w:val="009C3DE7"/>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CA4"/>
    <w:rsid w:val="00AC71A9"/>
    <w:rsid w:val="00AC79E5"/>
    <w:rsid w:val="00AD3148"/>
    <w:rsid w:val="00AD45FF"/>
    <w:rsid w:val="00AD5859"/>
    <w:rsid w:val="00AE229D"/>
    <w:rsid w:val="00AE2392"/>
    <w:rsid w:val="00AE44DC"/>
    <w:rsid w:val="00AE4C45"/>
    <w:rsid w:val="00AE4EBA"/>
    <w:rsid w:val="00AE58DF"/>
    <w:rsid w:val="00AE5D3D"/>
    <w:rsid w:val="00AE5E1A"/>
    <w:rsid w:val="00AF042C"/>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0165"/>
    <w:rsid w:val="00B92FAF"/>
    <w:rsid w:val="00B93E75"/>
    <w:rsid w:val="00B9528D"/>
    <w:rsid w:val="00B956CD"/>
    <w:rsid w:val="00B95755"/>
    <w:rsid w:val="00B9700D"/>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35FB"/>
    <w:rsid w:val="00BC6E59"/>
    <w:rsid w:val="00BC7A56"/>
    <w:rsid w:val="00BD0E19"/>
    <w:rsid w:val="00BD260D"/>
    <w:rsid w:val="00BD49DC"/>
    <w:rsid w:val="00BD4F4A"/>
    <w:rsid w:val="00BD4FDD"/>
    <w:rsid w:val="00BD66F5"/>
    <w:rsid w:val="00BD742F"/>
    <w:rsid w:val="00BE1FDB"/>
    <w:rsid w:val="00BE225C"/>
    <w:rsid w:val="00BF097D"/>
    <w:rsid w:val="00BF176A"/>
    <w:rsid w:val="00BF1A31"/>
    <w:rsid w:val="00BF1F66"/>
    <w:rsid w:val="00BF6CD9"/>
    <w:rsid w:val="00BF796F"/>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4BB1"/>
    <w:rsid w:val="00CC55D6"/>
    <w:rsid w:val="00CC5F13"/>
    <w:rsid w:val="00CC70E1"/>
    <w:rsid w:val="00CD092C"/>
    <w:rsid w:val="00CD14E6"/>
    <w:rsid w:val="00CD17C1"/>
    <w:rsid w:val="00CD1B1A"/>
    <w:rsid w:val="00CD2EF2"/>
    <w:rsid w:val="00CD599F"/>
    <w:rsid w:val="00CD5F48"/>
    <w:rsid w:val="00CE0066"/>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05F84"/>
    <w:rsid w:val="00D12F7D"/>
    <w:rsid w:val="00D13911"/>
    <w:rsid w:val="00D13952"/>
    <w:rsid w:val="00D14932"/>
    <w:rsid w:val="00D165B2"/>
    <w:rsid w:val="00D17012"/>
    <w:rsid w:val="00D1772D"/>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5F05"/>
    <w:rsid w:val="00DA63A0"/>
    <w:rsid w:val="00DA6FCD"/>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6915"/>
    <w:rsid w:val="00E37943"/>
    <w:rsid w:val="00E4099F"/>
    <w:rsid w:val="00E43399"/>
    <w:rsid w:val="00E4544E"/>
    <w:rsid w:val="00E45453"/>
    <w:rsid w:val="00E45C81"/>
    <w:rsid w:val="00E50AC9"/>
    <w:rsid w:val="00E53BB3"/>
    <w:rsid w:val="00E55543"/>
    <w:rsid w:val="00E55CD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5B0B"/>
    <w:rsid w:val="00E96792"/>
    <w:rsid w:val="00E967D1"/>
    <w:rsid w:val="00E96EBC"/>
    <w:rsid w:val="00EA0773"/>
    <w:rsid w:val="00EA0AE6"/>
    <w:rsid w:val="00EA0EF1"/>
    <w:rsid w:val="00EA4F5D"/>
    <w:rsid w:val="00EA68F3"/>
    <w:rsid w:val="00EC00C1"/>
    <w:rsid w:val="00EC216E"/>
    <w:rsid w:val="00EC28B6"/>
    <w:rsid w:val="00EC468E"/>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FE0"/>
    <w:rsid w:val="00F00CD2"/>
    <w:rsid w:val="00F01A91"/>
    <w:rsid w:val="00F043ED"/>
    <w:rsid w:val="00F0491A"/>
    <w:rsid w:val="00F049BD"/>
    <w:rsid w:val="00F04EC3"/>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6EB0"/>
    <w:rsid w:val="00FA2501"/>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088BDC69"/>
  <w15:docId w15:val="{4B3F0F11-17C2-4ECE-9E61-DF5FA4FC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28"/>
    <w:rPr>
      <w:sz w:val="24"/>
      <w:szCs w:val="24"/>
      <w:lang w:val="ru-RU" w:eastAsia="ru-RU"/>
    </w:rPr>
  </w:style>
  <w:style w:type="paragraph" w:styleId="Heading1">
    <w:name w:val="heading 1"/>
    <w:basedOn w:val="Normal"/>
    <w:next w:val="Normal"/>
    <w:qFormat/>
    <w:rsid w:val="00485228"/>
    <w:pPr>
      <w:keepNext/>
      <w:jc w:val="right"/>
      <w:outlineLvl w:val="0"/>
    </w:pPr>
    <w:rPr>
      <w:rFonts w:ascii="ArTarumianTimes" w:hAnsi="ArTarumianTimes"/>
      <w:u w:val="single"/>
      <w:lang w:val="af-ZA"/>
    </w:rPr>
  </w:style>
  <w:style w:type="paragraph" w:styleId="Heading5">
    <w:name w:val="heading 5"/>
    <w:basedOn w:val="Normal"/>
    <w:next w:val="Normal"/>
    <w:qFormat/>
    <w:rsid w:val="00485228"/>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5228"/>
    <w:pPr>
      <w:tabs>
        <w:tab w:val="center" w:pos="4677"/>
        <w:tab w:val="right" w:pos="9355"/>
      </w:tabs>
    </w:pPr>
  </w:style>
  <w:style w:type="paragraph" w:styleId="Footer">
    <w:name w:val="footer"/>
    <w:basedOn w:val="Normal"/>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Normal"/>
    <w:rsid w:val="00832A9A"/>
    <w:pPr>
      <w:spacing w:line="360" w:lineRule="auto"/>
      <w:ind w:firstLine="397"/>
      <w:jc w:val="both"/>
    </w:pPr>
    <w:rPr>
      <w:rFonts w:ascii="ArTarumianTimes" w:hAnsi="ArTarumianTimes"/>
      <w:kern w:val="28"/>
      <w:lang w:val="af-ZA"/>
    </w:rPr>
  </w:style>
  <w:style w:type="paragraph" w:styleId="Title">
    <w:name w:val="Title"/>
    <w:basedOn w:val="Normal"/>
    <w:qFormat/>
    <w:rsid w:val="00485228"/>
    <w:pPr>
      <w:jc w:val="center"/>
    </w:pPr>
    <w:rPr>
      <w:rFonts w:ascii="ArTarumianTimes" w:hAnsi="ArTarumianTimes"/>
      <w:b/>
      <w:bCs/>
      <w:sz w:val="28"/>
      <w:szCs w:val="20"/>
      <w:lang w:val="en-AU" w:eastAsia="en-US"/>
    </w:rPr>
  </w:style>
  <w:style w:type="paragraph" w:customStyle="1" w:styleId="600">
    <w:name w:val="600"/>
    <w:basedOn w:val="Normal"/>
    <w:rsid w:val="00E01DA6"/>
    <w:rPr>
      <w:rFonts w:ascii="ArTarumianTimes" w:hAnsi="ArTarumianTimes"/>
      <w:b/>
      <w:sz w:val="32"/>
      <w:szCs w:val="32"/>
      <w:lang w:val="en-US"/>
    </w:rPr>
  </w:style>
  <w:style w:type="paragraph" w:customStyle="1" w:styleId="voroshum">
    <w:name w:val="voroshum"/>
    <w:basedOn w:val="Normal"/>
    <w:rsid w:val="00447DA4"/>
    <w:pPr>
      <w:spacing w:before="1200"/>
      <w:jc w:val="center"/>
    </w:pPr>
    <w:rPr>
      <w:rFonts w:ascii="ArTarumianTimes" w:hAnsi="ArTarumianTimes"/>
      <w:b/>
      <w:sz w:val="28"/>
      <w:szCs w:val="28"/>
      <w:lang w:val="en-US"/>
    </w:rPr>
  </w:style>
  <w:style w:type="paragraph" w:customStyle="1" w:styleId="data">
    <w:name w:val="data"/>
    <w:basedOn w:val="Normal"/>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1D0108"/>
    <w:pPr>
      <w:spacing w:before="300" w:after="480" w:line="280" w:lineRule="exact"/>
    </w:pPr>
    <w:rPr>
      <w:kern w:val="28"/>
      <w:sz w:val="24"/>
      <w:lang w:val="af-ZA"/>
    </w:rPr>
  </w:style>
  <w:style w:type="paragraph" w:customStyle="1" w:styleId="voroshumspisok">
    <w:name w:val="voroshum spisok"/>
    <w:basedOn w:val="Normal"/>
    <w:rsid w:val="00832A9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Normal"/>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Normal"/>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NormalWeb">
    <w:name w:val="Normal (Web)"/>
    <w:basedOn w:val="Normal"/>
    <w:uiPriority w:val="99"/>
    <w:rsid w:val="006056E7"/>
    <w:pPr>
      <w:spacing w:before="100" w:beforeAutospacing="1" w:after="100" w:afterAutospacing="1"/>
    </w:pPr>
  </w:style>
  <w:style w:type="character" w:styleId="Emphasis">
    <w:name w:val="Emphasis"/>
    <w:uiPriority w:val="20"/>
    <w:qFormat/>
    <w:rsid w:val="00FE4683"/>
    <w:rPr>
      <w:i/>
      <w:iCs/>
    </w:rPr>
  </w:style>
  <w:style w:type="paragraph" w:styleId="BalloonText">
    <w:name w:val="Balloon Text"/>
    <w:basedOn w:val="Normal"/>
    <w:link w:val="BalloonTextChar"/>
    <w:rsid w:val="009C4FB4"/>
    <w:rPr>
      <w:rFonts w:ascii="Tahoma" w:hAnsi="Tahoma"/>
      <w:sz w:val="16"/>
      <w:szCs w:val="16"/>
    </w:rPr>
  </w:style>
  <w:style w:type="character" w:customStyle="1" w:styleId="BalloonTextChar">
    <w:name w:val="Balloon Text Char"/>
    <w:link w:val="BalloonText"/>
    <w:rsid w:val="009C4FB4"/>
    <w:rPr>
      <w:rFonts w:ascii="Tahoma" w:hAnsi="Tahoma" w:cs="Tahoma"/>
      <w:sz w:val="16"/>
      <w:szCs w:val="16"/>
      <w:lang w:val="ru-RU" w:eastAsia="ru-RU"/>
    </w:rPr>
  </w:style>
  <w:style w:type="character" w:styleId="Strong">
    <w:name w:val="Strong"/>
    <w:basedOn w:val="DefaultParagraphFont"/>
    <w:uiPriority w:val="22"/>
    <w:qFormat/>
    <w:rsid w:val="00FF3F66"/>
    <w:rPr>
      <w:b/>
      <w:bCs/>
    </w:rPr>
  </w:style>
  <w:style w:type="character" w:customStyle="1" w:styleId="apple-converted-space">
    <w:name w:val="apple-converted-space"/>
    <w:basedOn w:val="DefaultParagraphFont"/>
    <w:rsid w:val="00BF1F66"/>
  </w:style>
  <w:style w:type="character" w:styleId="CommentReference">
    <w:name w:val="annotation reference"/>
    <w:basedOn w:val="DefaultParagraphFont"/>
    <w:semiHidden/>
    <w:unhideWhenUsed/>
    <w:rsid w:val="00865E52"/>
    <w:rPr>
      <w:sz w:val="16"/>
      <w:szCs w:val="16"/>
    </w:rPr>
  </w:style>
  <w:style w:type="paragraph" w:styleId="CommentText">
    <w:name w:val="annotation text"/>
    <w:basedOn w:val="Normal"/>
    <w:link w:val="CommentTextChar"/>
    <w:semiHidden/>
    <w:unhideWhenUsed/>
    <w:rsid w:val="00865E52"/>
    <w:rPr>
      <w:sz w:val="20"/>
      <w:szCs w:val="20"/>
    </w:rPr>
  </w:style>
  <w:style w:type="character" w:customStyle="1" w:styleId="CommentTextChar">
    <w:name w:val="Comment Text Char"/>
    <w:basedOn w:val="DefaultParagraphFont"/>
    <w:link w:val="CommentText"/>
    <w:semiHidden/>
    <w:rsid w:val="00865E52"/>
    <w:rPr>
      <w:lang w:val="ru-RU" w:eastAsia="ru-RU"/>
    </w:rPr>
  </w:style>
  <w:style w:type="paragraph" w:styleId="CommentSubject">
    <w:name w:val="annotation subject"/>
    <w:basedOn w:val="CommentText"/>
    <w:next w:val="CommentText"/>
    <w:link w:val="CommentSubjectChar"/>
    <w:semiHidden/>
    <w:unhideWhenUsed/>
    <w:rsid w:val="00865E52"/>
    <w:rPr>
      <w:b/>
      <w:bCs/>
    </w:rPr>
  </w:style>
  <w:style w:type="character" w:customStyle="1" w:styleId="CommentSubjectChar">
    <w:name w:val="Comment Subject Char"/>
    <w:basedOn w:val="CommentTextChar"/>
    <w:link w:val="CommentSubject"/>
    <w:semiHidden/>
    <w:rsid w:val="00865E52"/>
    <w:rPr>
      <w:b/>
      <w:bCs/>
      <w:lang w:val="ru-RU" w:eastAsia="ru-RU"/>
    </w:rPr>
  </w:style>
  <w:style w:type="paragraph" w:styleId="Revision">
    <w:name w:val="Revision"/>
    <w:hidden/>
    <w:uiPriority w:val="99"/>
    <w:semiHidden/>
    <w:rsid w:val="00DE1BE0"/>
    <w:rPr>
      <w:sz w:val="24"/>
      <w:szCs w:val="24"/>
      <w:lang w:val="ru-RU" w:eastAsia="ru-RU"/>
    </w:rPr>
  </w:style>
  <w:style w:type="paragraph" w:styleId="BodyText">
    <w:name w:val="Body Text"/>
    <w:basedOn w:val="Normal"/>
    <w:link w:val="BodyTextChar"/>
    <w:rsid w:val="00A642FB"/>
    <w:pPr>
      <w:spacing w:line="360" w:lineRule="auto"/>
      <w:jc w:val="both"/>
    </w:pPr>
    <w:rPr>
      <w:rFonts w:ascii="Arial Armenian" w:hAnsi="Arial Armenian"/>
      <w:szCs w:val="20"/>
      <w:lang w:val="en-US"/>
    </w:rPr>
  </w:style>
  <w:style w:type="character" w:customStyle="1" w:styleId="BodyTextChar">
    <w:name w:val="Body Text Char"/>
    <w:basedOn w:val="DefaultParagraphFont"/>
    <w:link w:val="BodyText"/>
    <w:rsid w:val="00A642FB"/>
    <w:rPr>
      <w:rFonts w:ascii="Arial Armenian" w:hAnsi="Arial Armenian"/>
      <w:sz w:val="24"/>
      <w:lang w:eastAsia="ru-RU"/>
    </w:rPr>
  </w:style>
  <w:style w:type="character" w:styleId="Hyperlink">
    <w:name w:val="Hyperlink"/>
    <w:basedOn w:val="DefaultParagraphFont"/>
    <w:uiPriority w:val="99"/>
    <w:unhideWhenUsed/>
    <w:rsid w:val="00A642FB"/>
    <w:rPr>
      <w:color w:val="0000FF"/>
      <w:u w:val="single"/>
    </w:rPr>
  </w:style>
  <w:style w:type="paragraph" w:customStyle="1" w:styleId="namak">
    <w:name w:val="namak"/>
    <w:basedOn w:val="Normal"/>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DefaultParagraphFont"/>
    <w:link w:val="namak"/>
    <w:rsid w:val="002C1769"/>
    <w:rPr>
      <w:rFonts w:ascii="Sylfaen" w:hAnsi="Sylfaen" w:cs="Sylfaen"/>
      <w:spacing w:val="-4"/>
      <w:sz w:val="24"/>
      <w:szCs w:val="24"/>
      <w:lang w:eastAsia="ru-RU"/>
    </w:rPr>
  </w:style>
  <w:style w:type="paragraph" w:styleId="EnvelopeReturn">
    <w:name w:val="envelope return"/>
    <w:basedOn w:val="Normal"/>
    <w:rsid w:val="00896748"/>
    <w:rPr>
      <w:rFonts w:ascii="Nork New" w:eastAsia="Batang" w:hAnsi="Nork New"/>
      <w:kern w:val="28"/>
      <w:sz w:val="26"/>
      <w:szCs w:val="20"/>
      <w:lang w:val="en-US"/>
    </w:rPr>
  </w:style>
  <w:style w:type="paragraph" w:styleId="ListParagraph">
    <w:name w:val="List Paragraph"/>
    <w:basedOn w:val="Normal"/>
    <w:uiPriority w:val="34"/>
    <w:qFormat/>
    <w:rsid w:val="0020263D"/>
    <w:pPr>
      <w:ind w:left="720"/>
      <w:contextualSpacing/>
    </w:pPr>
  </w:style>
  <w:style w:type="table" w:styleId="TableGrid">
    <w:name w:val="Table Grid"/>
    <w:basedOn w:val="TableNormal"/>
    <w:uiPriority w:val="39"/>
    <w:rsid w:val="00DA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44396995">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5B50-5F16-4DE4-833B-7DA162B3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37</TotalTime>
  <Pages>2</Pages>
  <Words>314</Words>
  <Characters>1795</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keywords>https:/mul2-psrc.gov.am/tasks/53300/oneclick/naxagic.docx?token=7dc49bf1da6d8792ae62f96b42516243</cp:keywords>
  <cp:lastModifiedBy>Lusine Hovhannisyan</cp:lastModifiedBy>
  <cp:revision>20</cp:revision>
  <cp:lastPrinted>2023-02-28T07:06:00Z</cp:lastPrinted>
  <dcterms:created xsi:type="dcterms:W3CDTF">2022-04-06T06:19:00Z</dcterms:created>
  <dcterms:modified xsi:type="dcterms:W3CDTF">2023-03-03T12:26:00Z</dcterms:modified>
</cp:coreProperties>
</file>