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0B8FC" w14:textId="77777777" w:rsidR="00AA69DB" w:rsidRPr="00AA69DB" w:rsidRDefault="00AA69DB" w:rsidP="00AA69DB">
      <w:pPr>
        <w:jc w:val="right"/>
        <w:rPr>
          <w:rFonts w:ascii="GHEA Grapalat" w:hAnsi="GHEA Grapalat"/>
          <w:b/>
          <w:bCs/>
          <w:sz w:val="24"/>
          <w:lang w:val="hy-AM"/>
        </w:rPr>
      </w:pPr>
      <w:r>
        <w:rPr>
          <w:rFonts w:ascii="GHEA Grapalat" w:hAnsi="GHEA Grapalat"/>
          <w:b/>
          <w:bCs/>
          <w:sz w:val="24"/>
          <w:lang w:val="hy-AM"/>
        </w:rPr>
        <w:t>ՆԱԽԱԳԻԾ</w:t>
      </w:r>
    </w:p>
    <w:p w14:paraId="39558293" w14:textId="77777777" w:rsidR="00AA69DB" w:rsidRDefault="00AA69DB" w:rsidP="00AA69DB">
      <w:pPr>
        <w:rPr>
          <w:rFonts w:ascii="GHEA Grapalat" w:hAnsi="GHEA Grapalat"/>
          <w:b/>
          <w:bCs/>
          <w:sz w:val="24"/>
        </w:rPr>
      </w:pPr>
    </w:p>
    <w:p w14:paraId="207F11E1" w14:textId="77777777" w:rsidR="00AA69DB" w:rsidRPr="00AA69DB" w:rsidRDefault="00AA69DB" w:rsidP="00AA69DB">
      <w:pPr>
        <w:rPr>
          <w:rFonts w:ascii="GHEA Grapalat" w:hAnsi="GHEA Grapalat"/>
          <w:sz w:val="24"/>
        </w:rPr>
      </w:pPr>
      <w:r w:rsidRPr="00AA69DB">
        <w:rPr>
          <w:rFonts w:ascii="GHEA Grapalat" w:hAnsi="GHEA Grapalat"/>
          <w:b/>
          <w:bCs/>
          <w:sz w:val="24"/>
        </w:rPr>
        <w:t>ՀԱՅԱՍՏԱՆԻ ՀԱՆՐԱՊԵՏՈՒԹՅԱՆ</w:t>
      </w:r>
    </w:p>
    <w:p w14:paraId="45DD9B5C" w14:textId="77777777" w:rsidR="00AA69DB" w:rsidRPr="00AA69DB" w:rsidRDefault="00AA69DB" w:rsidP="00AA69DB">
      <w:pPr>
        <w:rPr>
          <w:rFonts w:ascii="GHEA Grapalat" w:hAnsi="GHEA Grapalat"/>
          <w:sz w:val="24"/>
        </w:rPr>
      </w:pPr>
      <w:r w:rsidRPr="00AA69DB">
        <w:rPr>
          <w:rFonts w:ascii="Calibri" w:hAnsi="Calibri" w:cs="Calibri"/>
          <w:sz w:val="24"/>
        </w:rPr>
        <w:t> </w:t>
      </w:r>
      <w:r w:rsidRPr="00AA69DB">
        <w:rPr>
          <w:rFonts w:ascii="GHEA Grapalat" w:hAnsi="GHEA Grapalat"/>
          <w:b/>
          <w:bCs/>
          <w:sz w:val="24"/>
        </w:rPr>
        <w:t>Օ Ր Ե Ն Ք Ը</w:t>
      </w:r>
    </w:p>
    <w:p w14:paraId="619E0238" w14:textId="77777777" w:rsidR="00AA69DB" w:rsidRPr="00AA69DB" w:rsidRDefault="00AA69DB" w:rsidP="00AA69DB">
      <w:pPr>
        <w:rPr>
          <w:rFonts w:ascii="GHEA Grapalat" w:hAnsi="GHEA Grapalat"/>
          <w:sz w:val="24"/>
        </w:rPr>
      </w:pPr>
      <w:r w:rsidRPr="00AA69DB">
        <w:rPr>
          <w:rFonts w:ascii="Calibri" w:hAnsi="Calibri" w:cs="Calibri"/>
          <w:sz w:val="24"/>
        </w:rPr>
        <w:t> </w:t>
      </w:r>
    </w:p>
    <w:p w14:paraId="05C80A78" w14:textId="692BDFF9" w:rsidR="00AA69DB" w:rsidRPr="00AA69DB" w:rsidRDefault="00AA69DB" w:rsidP="00AA69DB">
      <w:pPr>
        <w:rPr>
          <w:rFonts w:ascii="GHEA Grapalat" w:hAnsi="GHEA Grapalat"/>
          <w:b/>
          <w:bCs/>
          <w:sz w:val="24"/>
        </w:rPr>
      </w:pPr>
      <w:r w:rsidRPr="00AA69DB">
        <w:rPr>
          <w:rFonts w:ascii="GHEA Grapalat" w:hAnsi="GHEA Grapalat"/>
          <w:b/>
          <w:bCs/>
          <w:sz w:val="24"/>
        </w:rPr>
        <w:t>«ՏԵԽՆԻԿԱԿԱՆ ԱՆՎՏԱՆԳՈՒԹՅԱՆ ԱՊԱՀՈՎՄԱՆ ՊԵՏԱԿԱՆ</w:t>
      </w:r>
      <w:r w:rsidRPr="00AA69DB">
        <w:rPr>
          <w:rFonts w:ascii="Calibri" w:hAnsi="Calibri" w:cs="Calibri"/>
          <w:b/>
          <w:bCs/>
          <w:sz w:val="24"/>
        </w:rPr>
        <w:t> </w:t>
      </w:r>
      <w:r w:rsidRPr="00AA69DB">
        <w:rPr>
          <w:rFonts w:ascii="GHEA Grapalat" w:hAnsi="GHEA Grapalat"/>
          <w:b/>
          <w:bCs/>
          <w:sz w:val="24"/>
        </w:rPr>
        <w:t>ԿԱՐԳԱՎՈՐՄԱՆ</w:t>
      </w:r>
      <w:r w:rsidRPr="00AA69DB">
        <w:rPr>
          <w:rFonts w:ascii="Calibri" w:hAnsi="Calibri" w:cs="Calibri"/>
          <w:b/>
          <w:bCs/>
          <w:sz w:val="24"/>
        </w:rPr>
        <w:t> </w:t>
      </w:r>
      <w:r w:rsidRPr="00AA69DB">
        <w:rPr>
          <w:rFonts w:ascii="GHEA Grapalat" w:hAnsi="GHEA Grapalat"/>
          <w:b/>
          <w:bCs/>
          <w:sz w:val="24"/>
        </w:rPr>
        <w:t xml:space="preserve">ՄԱՍԻՆ» ՕՐԵՆՔՈՒՄ </w:t>
      </w:r>
      <w:r w:rsidRPr="00AA69DB">
        <w:rPr>
          <w:rFonts w:ascii="GHEA Grapalat" w:hAnsi="GHEA Grapalat"/>
          <w:b/>
          <w:bCs/>
          <w:sz w:val="24"/>
          <w:lang w:val="hy-AM"/>
        </w:rPr>
        <w:t>ԼՐԱՑՈՒՄ</w:t>
      </w:r>
      <w:r w:rsidR="006F6920">
        <w:rPr>
          <w:rFonts w:ascii="GHEA Grapalat" w:hAnsi="GHEA Grapalat"/>
          <w:b/>
          <w:bCs/>
          <w:sz w:val="24"/>
          <w:lang w:val="hy-AM"/>
        </w:rPr>
        <w:t>ՆԵՐ</w:t>
      </w:r>
      <w:r w:rsidRPr="00AA69DB">
        <w:rPr>
          <w:rFonts w:ascii="GHEA Grapalat" w:hAnsi="GHEA Grapalat"/>
          <w:b/>
          <w:bCs/>
          <w:sz w:val="24"/>
        </w:rPr>
        <w:t xml:space="preserve"> ԿԱՏԱՐԵԼՈՒ</w:t>
      </w:r>
      <w:r w:rsidRPr="00AA69DB">
        <w:rPr>
          <w:rFonts w:ascii="Calibri" w:hAnsi="Calibri" w:cs="Calibri"/>
          <w:b/>
          <w:bCs/>
          <w:sz w:val="24"/>
        </w:rPr>
        <w:t> </w:t>
      </w:r>
      <w:r w:rsidRPr="00AA69DB">
        <w:rPr>
          <w:rFonts w:ascii="GHEA Grapalat" w:hAnsi="GHEA Grapalat"/>
          <w:b/>
          <w:bCs/>
          <w:sz w:val="24"/>
        </w:rPr>
        <w:t>ՄԱՍԻՆ</w:t>
      </w:r>
    </w:p>
    <w:p w14:paraId="66465530" w14:textId="77777777" w:rsidR="00AA69DB" w:rsidRPr="00AA69DB" w:rsidRDefault="00AA69DB" w:rsidP="00AA69DB">
      <w:pPr>
        <w:rPr>
          <w:rFonts w:ascii="GHEA Grapalat" w:hAnsi="GHEA Grapalat"/>
          <w:sz w:val="24"/>
        </w:rPr>
      </w:pPr>
      <w:r w:rsidRPr="00AA69DB">
        <w:rPr>
          <w:rFonts w:ascii="Calibri" w:hAnsi="Calibri" w:cs="Calibri"/>
          <w:sz w:val="24"/>
        </w:rPr>
        <w:t> </w:t>
      </w:r>
    </w:p>
    <w:p w14:paraId="3B79BE9A" w14:textId="6C1FB2E5" w:rsidR="00F9306A" w:rsidRPr="00F9306A" w:rsidRDefault="00AA69DB" w:rsidP="00E10088">
      <w:pPr>
        <w:ind w:firstLine="720"/>
        <w:jc w:val="both"/>
        <w:rPr>
          <w:rFonts w:ascii="GHEA Grapalat" w:hAnsi="GHEA Grapalat"/>
          <w:b/>
          <w:bCs/>
          <w:i/>
          <w:iCs/>
          <w:sz w:val="24"/>
          <w:lang w:val="hy-AM"/>
        </w:rPr>
      </w:pPr>
      <w:proofErr w:type="spellStart"/>
      <w:r w:rsidRPr="00AA69DB">
        <w:rPr>
          <w:rFonts w:ascii="GHEA Grapalat" w:hAnsi="GHEA Grapalat"/>
          <w:b/>
          <w:bCs/>
          <w:sz w:val="24"/>
        </w:rPr>
        <w:t>Հոդված</w:t>
      </w:r>
      <w:proofErr w:type="spellEnd"/>
      <w:r>
        <w:rPr>
          <w:rFonts w:ascii="Calibri" w:hAnsi="Calibri" w:cs="Calibri"/>
          <w:b/>
          <w:bCs/>
          <w:sz w:val="24"/>
        </w:rPr>
        <w:t xml:space="preserve"> </w:t>
      </w:r>
      <w:r w:rsidRPr="00AA69DB">
        <w:rPr>
          <w:rFonts w:ascii="GHEA Grapalat" w:hAnsi="GHEA Grapalat"/>
          <w:b/>
          <w:bCs/>
          <w:sz w:val="24"/>
        </w:rPr>
        <w:t>1.</w:t>
      </w:r>
      <w:r>
        <w:rPr>
          <w:rFonts w:ascii="Calibri" w:hAnsi="Calibri" w:cs="Calibri"/>
          <w:sz w:val="24"/>
          <w:lang w:val="hy-AM"/>
        </w:rPr>
        <w:t xml:space="preserve"> </w:t>
      </w:r>
      <w:r w:rsidRPr="00AA69DB">
        <w:rPr>
          <w:rFonts w:ascii="GHEA Grapalat" w:hAnsi="GHEA Grapalat" w:cs="GHEA Grapalat"/>
          <w:sz w:val="24"/>
          <w:lang w:val="hy-AM"/>
        </w:rPr>
        <w:t>«</w:t>
      </w:r>
      <w:r w:rsidRPr="00AA69DB">
        <w:rPr>
          <w:rFonts w:ascii="GHEA Grapalat" w:hAnsi="GHEA Grapalat"/>
          <w:sz w:val="24"/>
          <w:lang w:val="hy-AM"/>
        </w:rPr>
        <w:t>Տեխնիկական անվտանգության ապահովման պետական</w:t>
      </w:r>
      <w:r w:rsidRPr="00AA69DB">
        <w:rPr>
          <w:rFonts w:ascii="Calibri" w:hAnsi="Calibri" w:cs="Calibri"/>
          <w:sz w:val="24"/>
          <w:lang w:val="hy-AM"/>
        </w:rPr>
        <w:t xml:space="preserve"> </w:t>
      </w:r>
      <w:r w:rsidRPr="00AA69DB">
        <w:rPr>
          <w:rFonts w:ascii="GHEA Grapalat" w:hAnsi="GHEA Grapalat"/>
          <w:sz w:val="24"/>
          <w:lang w:val="hy-AM"/>
        </w:rPr>
        <w:t>կարգավորման</w:t>
      </w:r>
      <w:r>
        <w:rPr>
          <w:rFonts w:ascii="Calibri" w:hAnsi="Calibri" w:cs="Calibri"/>
          <w:sz w:val="24"/>
          <w:lang w:val="hy-AM"/>
        </w:rPr>
        <w:t xml:space="preserve"> </w:t>
      </w:r>
      <w:r w:rsidRPr="00AA69DB">
        <w:rPr>
          <w:rFonts w:ascii="GHEA Grapalat" w:hAnsi="GHEA Grapalat"/>
          <w:sz w:val="24"/>
          <w:lang w:val="hy-AM"/>
        </w:rPr>
        <w:t xml:space="preserve">մասին» 2005 թվականի հոկտեմբերի 24-ի ՀՕ-204-Ն </w:t>
      </w:r>
      <w:r w:rsidR="005F0A1D">
        <w:rPr>
          <w:rFonts w:ascii="GHEA Grapalat" w:hAnsi="GHEA Grapalat"/>
          <w:sz w:val="24"/>
          <w:lang w:val="hy-AM"/>
        </w:rPr>
        <w:t>օրենքի</w:t>
      </w:r>
      <w:r w:rsidRPr="00AA69DB">
        <w:rPr>
          <w:rFonts w:ascii="GHEA Grapalat" w:hAnsi="GHEA Grapalat"/>
          <w:sz w:val="24"/>
          <w:lang w:val="hy-AM"/>
        </w:rPr>
        <w:t xml:space="preserve"> </w:t>
      </w:r>
      <w:r w:rsidR="006F6920">
        <w:rPr>
          <w:rFonts w:ascii="GHEA Grapalat" w:hAnsi="GHEA Grapalat"/>
          <w:sz w:val="24"/>
          <w:lang w:val="hy-AM"/>
        </w:rPr>
        <w:t xml:space="preserve">(այսուհետ՝ Օրենք) </w:t>
      </w:r>
      <w:r w:rsidR="005F0A1D">
        <w:rPr>
          <w:rFonts w:ascii="GHEA Grapalat" w:hAnsi="GHEA Grapalat"/>
          <w:sz w:val="24"/>
          <w:lang w:val="hy-AM"/>
        </w:rPr>
        <w:t>15</w:t>
      </w:r>
      <w:r w:rsidR="000319EF">
        <w:rPr>
          <w:rFonts w:ascii="GHEA Grapalat" w:hAnsi="GHEA Grapalat"/>
          <w:sz w:val="24"/>
          <w:lang w:val="hy-AM"/>
        </w:rPr>
        <w:t xml:space="preserve">-րդ </w:t>
      </w:r>
      <w:r w:rsidR="005F0A1D">
        <w:rPr>
          <w:rFonts w:ascii="GHEA Grapalat" w:hAnsi="GHEA Grapalat"/>
          <w:sz w:val="24"/>
          <w:lang w:val="hy-AM"/>
        </w:rPr>
        <w:t>հոդվածը լրացնել նոր</w:t>
      </w:r>
      <w:r w:rsidR="00E10088">
        <w:rPr>
          <w:rFonts w:ascii="GHEA Grapalat" w:hAnsi="GHEA Grapalat"/>
          <w:sz w:val="24"/>
          <w:lang w:val="hy-AM"/>
        </w:rPr>
        <w:t xml:space="preserve"> 8</w:t>
      </w:r>
      <w:r w:rsidR="005F0A1D">
        <w:rPr>
          <w:rFonts w:ascii="GHEA Grapalat" w:hAnsi="GHEA Grapalat"/>
          <w:sz w:val="24"/>
          <w:lang w:val="hy-AM"/>
        </w:rPr>
        <w:t>.1</w:t>
      </w:r>
      <w:r w:rsidR="00AD687A">
        <w:rPr>
          <w:rFonts w:ascii="GHEA Grapalat" w:hAnsi="GHEA Grapalat"/>
          <w:sz w:val="24"/>
          <w:lang w:val="hy-AM"/>
        </w:rPr>
        <w:t>.</w:t>
      </w:r>
      <w:r w:rsidR="00E10088">
        <w:rPr>
          <w:rFonts w:ascii="GHEA Grapalat" w:hAnsi="GHEA Grapalat"/>
          <w:sz w:val="24"/>
          <w:lang w:val="hy-AM"/>
        </w:rPr>
        <w:t>-րդ</w:t>
      </w:r>
      <w:r w:rsidR="00872BF8">
        <w:rPr>
          <w:rFonts w:ascii="GHEA Grapalat" w:hAnsi="GHEA Grapalat"/>
          <w:sz w:val="24"/>
          <w:lang w:val="hy-AM"/>
        </w:rPr>
        <w:t>, 8.2</w:t>
      </w:r>
      <w:r w:rsidR="00AD687A">
        <w:rPr>
          <w:rFonts w:ascii="GHEA Grapalat" w:hAnsi="GHEA Grapalat"/>
          <w:sz w:val="24"/>
          <w:lang w:val="hy-AM"/>
        </w:rPr>
        <w:t>.</w:t>
      </w:r>
      <w:r w:rsidR="00872BF8">
        <w:rPr>
          <w:rFonts w:ascii="GHEA Grapalat" w:hAnsi="GHEA Grapalat"/>
          <w:sz w:val="24"/>
          <w:lang w:val="hy-AM"/>
        </w:rPr>
        <w:t>-րդ, 8.3</w:t>
      </w:r>
      <w:r w:rsidR="00AD687A">
        <w:rPr>
          <w:rFonts w:ascii="GHEA Grapalat" w:hAnsi="GHEA Grapalat"/>
          <w:sz w:val="24"/>
          <w:lang w:val="hy-AM"/>
        </w:rPr>
        <w:t>.</w:t>
      </w:r>
      <w:r w:rsidR="00872BF8">
        <w:rPr>
          <w:rFonts w:ascii="GHEA Grapalat" w:hAnsi="GHEA Grapalat"/>
          <w:sz w:val="24"/>
          <w:lang w:val="hy-AM"/>
        </w:rPr>
        <w:t>-րդ և 8.4</w:t>
      </w:r>
      <w:r w:rsidR="00AD687A">
        <w:rPr>
          <w:rFonts w:ascii="GHEA Grapalat" w:hAnsi="GHEA Grapalat"/>
          <w:sz w:val="24"/>
          <w:lang w:val="hy-AM"/>
        </w:rPr>
        <w:t>.</w:t>
      </w:r>
      <w:r w:rsidR="00872BF8">
        <w:rPr>
          <w:rFonts w:ascii="GHEA Grapalat" w:hAnsi="GHEA Grapalat"/>
          <w:sz w:val="24"/>
          <w:lang w:val="hy-AM"/>
        </w:rPr>
        <w:t>-րդ</w:t>
      </w:r>
      <w:r w:rsidR="00E10088">
        <w:rPr>
          <w:rFonts w:ascii="GHEA Grapalat" w:hAnsi="GHEA Grapalat"/>
          <w:sz w:val="24"/>
          <w:lang w:val="hy-AM"/>
        </w:rPr>
        <w:t xml:space="preserve"> մաս</w:t>
      </w:r>
      <w:r w:rsidR="00872BF8">
        <w:rPr>
          <w:rFonts w:ascii="GHEA Grapalat" w:hAnsi="GHEA Grapalat"/>
          <w:sz w:val="24"/>
          <w:lang w:val="hy-AM"/>
        </w:rPr>
        <w:t>եր</w:t>
      </w:r>
      <w:r w:rsidR="00E10088">
        <w:rPr>
          <w:rFonts w:ascii="GHEA Grapalat" w:hAnsi="GHEA Grapalat"/>
          <w:sz w:val="24"/>
          <w:lang w:val="hy-AM"/>
        </w:rPr>
        <w:t>ով</w:t>
      </w:r>
      <w:r w:rsidR="000319EF">
        <w:rPr>
          <w:rFonts w:ascii="GHEA Grapalat" w:hAnsi="GHEA Grapalat"/>
          <w:sz w:val="24"/>
          <w:lang w:val="hy-AM"/>
        </w:rPr>
        <w:t xml:space="preserve">՝ </w:t>
      </w:r>
      <w:r w:rsidR="00E10088" w:rsidRPr="00E10088">
        <w:rPr>
          <w:rFonts w:ascii="GHEA Grapalat" w:hAnsi="GHEA Grapalat"/>
          <w:bCs/>
          <w:iCs/>
          <w:sz w:val="24"/>
          <w:lang w:val="hy-AM"/>
        </w:rPr>
        <w:t>հետևյալ բովանդակությամբ.</w:t>
      </w:r>
    </w:p>
    <w:p w14:paraId="04385622" w14:textId="0D727387" w:rsidR="00EF38E7" w:rsidRDefault="00E10088" w:rsidP="004E40AB">
      <w:pPr>
        <w:ind w:firstLine="720"/>
        <w:jc w:val="both"/>
        <w:rPr>
          <w:rFonts w:ascii="GHEA Grapalat" w:hAnsi="GHEA Grapalat"/>
          <w:bCs/>
          <w:iCs/>
          <w:sz w:val="24"/>
          <w:lang w:val="hy-AM"/>
        </w:rPr>
      </w:pPr>
      <w:r w:rsidRPr="003F2C36">
        <w:rPr>
          <w:rFonts w:ascii="GHEA Grapalat" w:hAnsi="GHEA Grapalat"/>
          <w:bCs/>
          <w:iCs/>
          <w:sz w:val="24"/>
          <w:lang w:val="hy-AM"/>
        </w:rPr>
        <w:t>«8.1.</w:t>
      </w:r>
      <w:r w:rsidR="0050257F">
        <w:rPr>
          <w:rFonts w:ascii="GHEA Grapalat" w:hAnsi="GHEA Grapalat"/>
          <w:bCs/>
          <w:iCs/>
          <w:sz w:val="24"/>
          <w:lang w:val="hy-AM"/>
        </w:rPr>
        <w:t>Կարգադրագրի՝</w:t>
      </w:r>
      <w:r w:rsidR="003F2C36" w:rsidRPr="003F2C36">
        <w:rPr>
          <w:rFonts w:ascii="GHEA Grapalat" w:hAnsi="GHEA Grapalat"/>
          <w:bCs/>
          <w:iCs/>
          <w:sz w:val="24"/>
          <w:lang w:val="hy-AM"/>
        </w:rPr>
        <w:t xml:space="preserve"> դրանով սահմանված ժամկետում</w:t>
      </w:r>
      <w:r w:rsidR="003F2C36">
        <w:rPr>
          <w:rFonts w:ascii="GHEA Grapalat" w:hAnsi="GHEA Grapalat"/>
          <w:bCs/>
          <w:iCs/>
          <w:sz w:val="24"/>
          <w:lang w:val="hy-AM"/>
        </w:rPr>
        <w:t xml:space="preserve"> </w:t>
      </w:r>
      <w:r w:rsidR="0050257F">
        <w:rPr>
          <w:rFonts w:ascii="GHEA Grapalat" w:hAnsi="GHEA Grapalat"/>
          <w:bCs/>
          <w:iCs/>
          <w:sz w:val="24"/>
          <w:lang w:val="hy-AM"/>
        </w:rPr>
        <w:t xml:space="preserve">չկատարման դեպքում </w:t>
      </w:r>
      <w:r w:rsidR="00863265" w:rsidRPr="00863265">
        <w:rPr>
          <w:rFonts w:ascii="GHEA Grapalat" w:hAnsi="GHEA Grapalat"/>
          <w:bCs/>
          <w:iCs/>
          <w:sz w:val="24"/>
          <w:lang w:val="hy-AM"/>
        </w:rPr>
        <w:t xml:space="preserve">այն ստուգվող սուբյեկտի կողմից, որի սնանկ ճանաչվելու մասին վճիռն օրինական ուժի մեջ է մտել կամ սկսվել է լուծարման գործընթաց </w:t>
      </w:r>
      <w:r w:rsidR="009E437E">
        <w:rPr>
          <w:rFonts w:ascii="GHEA Grapalat" w:hAnsi="GHEA Grapalat"/>
          <w:bCs/>
          <w:iCs/>
          <w:sz w:val="24"/>
          <w:lang w:val="hy-AM"/>
        </w:rPr>
        <w:t xml:space="preserve">և այն պարագայում, երբ </w:t>
      </w:r>
      <w:r w:rsidR="004E40AB">
        <w:rPr>
          <w:rFonts w:ascii="GHEA Grapalat" w:hAnsi="GHEA Grapalat"/>
          <w:bCs/>
          <w:iCs/>
          <w:sz w:val="24"/>
          <w:lang w:val="hy-AM"/>
        </w:rPr>
        <w:t xml:space="preserve">դրա արդյունքում </w:t>
      </w:r>
      <w:r w:rsidR="009E437E">
        <w:rPr>
          <w:rFonts w:ascii="GHEA Grapalat" w:hAnsi="GHEA Grapalat"/>
          <w:bCs/>
          <w:iCs/>
          <w:sz w:val="24"/>
          <w:lang w:val="hy-AM"/>
        </w:rPr>
        <w:t xml:space="preserve">առկա է </w:t>
      </w:r>
      <w:r w:rsidR="00500EE4" w:rsidRPr="00500EE4">
        <w:rPr>
          <w:rFonts w:ascii="GHEA Grapalat" w:hAnsi="GHEA Grapalat"/>
          <w:bCs/>
          <w:iCs/>
          <w:sz w:val="24"/>
          <w:lang w:val="hy-AM"/>
        </w:rPr>
        <w:t xml:space="preserve">քաղաքացիների կյանքին, առողջությանը, </w:t>
      </w:r>
      <w:r w:rsidR="00683762">
        <w:rPr>
          <w:rFonts w:ascii="GHEA Grapalat" w:hAnsi="GHEA Grapalat"/>
          <w:bCs/>
          <w:iCs/>
          <w:sz w:val="24"/>
          <w:lang w:val="hy-AM"/>
        </w:rPr>
        <w:t>սպառնացող անմիջական վտանգ,</w:t>
      </w:r>
      <w:r w:rsidR="00500EE4" w:rsidRPr="00500EE4">
        <w:rPr>
          <w:rFonts w:ascii="GHEA Grapalat" w:hAnsi="GHEA Grapalat"/>
          <w:bCs/>
          <w:iCs/>
          <w:sz w:val="24"/>
          <w:lang w:val="hy-AM"/>
        </w:rPr>
        <w:t xml:space="preserve"> ինչպես նաև բնական կամ տեխնածին բնույթի արտակարգ </w:t>
      </w:r>
      <w:r w:rsidR="004C3E36">
        <w:rPr>
          <w:rFonts w:ascii="GHEA Grapalat" w:hAnsi="GHEA Grapalat"/>
          <w:bCs/>
          <w:iCs/>
          <w:sz w:val="24"/>
          <w:lang w:val="hy-AM"/>
        </w:rPr>
        <w:t>իրավիճակ</w:t>
      </w:r>
      <w:r w:rsidR="00500EE4" w:rsidRPr="00500EE4">
        <w:rPr>
          <w:rFonts w:ascii="GHEA Grapalat" w:hAnsi="GHEA Grapalat"/>
          <w:bCs/>
          <w:iCs/>
          <w:sz w:val="24"/>
          <w:lang w:val="hy-AM"/>
        </w:rPr>
        <w:t xml:space="preserve">ի առաջացման </w:t>
      </w:r>
      <w:r w:rsidR="004E40AB">
        <w:rPr>
          <w:rFonts w:ascii="GHEA Grapalat" w:hAnsi="GHEA Grapalat"/>
          <w:bCs/>
          <w:iCs/>
          <w:sz w:val="24"/>
          <w:lang w:val="hy-AM"/>
        </w:rPr>
        <w:t xml:space="preserve">վտանգ՝ </w:t>
      </w:r>
      <w:r w:rsidR="004C3E36">
        <w:rPr>
          <w:rFonts w:ascii="GHEA Grapalat" w:hAnsi="GHEA Grapalat"/>
          <w:bCs/>
          <w:iCs/>
          <w:sz w:val="24"/>
          <w:lang w:val="hy-AM"/>
        </w:rPr>
        <w:t>Տեսչական մարմինը</w:t>
      </w:r>
      <w:r w:rsidR="0080585D">
        <w:rPr>
          <w:rFonts w:ascii="GHEA Grapalat" w:hAnsi="GHEA Grapalat"/>
          <w:bCs/>
          <w:iCs/>
          <w:sz w:val="24"/>
          <w:lang w:val="hy-AM"/>
        </w:rPr>
        <w:t xml:space="preserve">՝ </w:t>
      </w:r>
      <w:r w:rsidR="000204A8">
        <w:rPr>
          <w:rFonts w:ascii="GHEA Grapalat" w:hAnsi="GHEA Grapalat"/>
          <w:bCs/>
          <w:iCs/>
          <w:sz w:val="24"/>
          <w:lang w:val="hy-AM"/>
        </w:rPr>
        <w:t xml:space="preserve">կարգադրագրի </w:t>
      </w:r>
      <w:r w:rsidR="00AE340D">
        <w:rPr>
          <w:rFonts w:ascii="GHEA Grapalat" w:hAnsi="GHEA Grapalat"/>
          <w:bCs/>
          <w:iCs/>
          <w:sz w:val="24"/>
          <w:lang w:val="hy-AM"/>
        </w:rPr>
        <w:t xml:space="preserve">չկատարման փաստը արձանագրելու </w:t>
      </w:r>
      <w:r w:rsidR="008866C9">
        <w:rPr>
          <w:rFonts w:ascii="GHEA Grapalat" w:hAnsi="GHEA Grapalat"/>
          <w:bCs/>
          <w:iCs/>
          <w:sz w:val="24"/>
          <w:lang w:val="hy-AM"/>
        </w:rPr>
        <w:t>պահից</w:t>
      </w:r>
      <w:r w:rsidR="00AE340D">
        <w:rPr>
          <w:rFonts w:ascii="GHEA Grapalat" w:hAnsi="GHEA Grapalat"/>
          <w:bCs/>
          <w:iCs/>
          <w:sz w:val="24"/>
          <w:lang w:val="hy-AM"/>
        </w:rPr>
        <w:t xml:space="preserve"> </w:t>
      </w:r>
      <w:r w:rsidR="00927CCC">
        <w:rPr>
          <w:rFonts w:ascii="GHEA Grapalat" w:hAnsi="GHEA Grapalat"/>
          <w:bCs/>
          <w:iCs/>
          <w:sz w:val="24"/>
          <w:lang w:val="hy-AM"/>
        </w:rPr>
        <w:t xml:space="preserve">երեք աշխատանքային օրվա ընթացքում </w:t>
      </w:r>
      <w:r w:rsidR="00A31824">
        <w:rPr>
          <w:rFonts w:ascii="GHEA Grapalat" w:hAnsi="GHEA Grapalat"/>
          <w:bCs/>
          <w:iCs/>
          <w:sz w:val="24"/>
          <w:lang w:val="hy-AM"/>
        </w:rPr>
        <w:t xml:space="preserve">դիմում է լիազոր մարմնին՝ վերջինիս ներկայացնելով առաջարկություն Տեսչական մարմնի կողմից իրականացված վերահսկողական գործողությունների  արդյունքում արձանագրված և կարգադրագրով սահմանված ժամկետում </w:t>
      </w:r>
      <w:r w:rsidR="000B7FA0">
        <w:rPr>
          <w:rFonts w:ascii="GHEA Grapalat" w:hAnsi="GHEA Grapalat"/>
          <w:bCs/>
          <w:iCs/>
          <w:sz w:val="24"/>
          <w:lang w:val="hy-AM"/>
        </w:rPr>
        <w:t xml:space="preserve">չվերացված խախտումները վերացնելու </w:t>
      </w:r>
      <w:r w:rsidR="00E913EE">
        <w:rPr>
          <w:rFonts w:ascii="GHEA Grapalat" w:hAnsi="GHEA Grapalat"/>
          <w:bCs/>
          <w:iCs/>
          <w:sz w:val="24"/>
          <w:lang w:val="hy-AM"/>
        </w:rPr>
        <w:t>վերաբերյալ</w:t>
      </w:r>
      <w:r w:rsidR="000B7FA0">
        <w:rPr>
          <w:rFonts w:ascii="GHEA Grapalat" w:hAnsi="GHEA Grapalat"/>
          <w:bCs/>
          <w:iCs/>
          <w:sz w:val="24"/>
          <w:lang w:val="hy-AM"/>
        </w:rPr>
        <w:t>:</w:t>
      </w:r>
    </w:p>
    <w:p w14:paraId="7A1AA411" w14:textId="58486482" w:rsidR="001C5980" w:rsidRDefault="00EF38E7" w:rsidP="001C5980">
      <w:pPr>
        <w:ind w:firstLine="720"/>
        <w:jc w:val="both"/>
        <w:rPr>
          <w:rFonts w:ascii="GHEA Grapalat" w:hAnsi="GHEA Grapalat"/>
          <w:bCs/>
          <w:iCs/>
          <w:sz w:val="24"/>
          <w:lang w:val="hy-AM"/>
        </w:rPr>
      </w:pPr>
      <w:r>
        <w:rPr>
          <w:rFonts w:ascii="GHEA Grapalat" w:hAnsi="GHEA Grapalat"/>
          <w:bCs/>
          <w:iCs/>
          <w:sz w:val="24"/>
          <w:lang w:val="hy-AM"/>
        </w:rPr>
        <w:t xml:space="preserve">8.2. Լիազոր մարմինը սույն հոդվածի 8.1.-րդ մասով սահմանված առաջարկությունը ստանալու պահից՝ </w:t>
      </w:r>
      <w:r w:rsidR="00927CCC" w:rsidRPr="00927CCC">
        <w:rPr>
          <w:rFonts w:ascii="GHEA Grapalat" w:hAnsi="GHEA Grapalat"/>
          <w:bCs/>
          <w:iCs/>
          <w:sz w:val="24"/>
          <w:lang w:val="hy-AM"/>
        </w:rPr>
        <w:t xml:space="preserve">երեք աշխատանքային օրվա ընթացքում </w:t>
      </w:r>
      <w:r w:rsidR="001C5980">
        <w:rPr>
          <w:rFonts w:ascii="GHEA Grapalat" w:hAnsi="GHEA Grapalat"/>
          <w:bCs/>
          <w:iCs/>
          <w:sz w:val="24"/>
          <w:lang w:val="hy-AM"/>
        </w:rPr>
        <w:t xml:space="preserve">Տեսչական մարմնին ներկայացնում է </w:t>
      </w:r>
      <w:r w:rsidR="00932848">
        <w:rPr>
          <w:rFonts w:ascii="GHEA Grapalat" w:hAnsi="GHEA Grapalat"/>
          <w:bCs/>
          <w:iCs/>
          <w:sz w:val="24"/>
          <w:lang w:val="hy-AM"/>
        </w:rPr>
        <w:t xml:space="preserve">տեղեկություն՝ </w:t>
      </w:r>
      <w:r w:rsidR="001C5980" w:rsidRPr="001C5980">
        <w:rPr>
          <w:rFonts w:ascii="GHEA Grapalat" w:hAnsi="GHEA Grapalat"/>
          <w:bCs/>
          <w:iCs/>
          <w:sz w:val="24"/>
          <w:lang w:val="hy-AM"/>
        </w:rPr>
        <w:t xml:space="preserve">Տեսչական մարմնի կողմից իրականացված վերահսկողական գործողությունների  արդյունքում արձանագրված և կարգադրագրով սահմանված ժամկետում չվերացված խախտումները </w:t>
      </w:r>
      <w:r w:rsidR="00F1499D">
        <w:rPr>
          <w:rFonts w:ascii="GHEA Grapalat" w:hAnsi="GHEA Grapalat"/>
          <w:bCs/>
          <w:iCs/>
          <w:sz w:val="24"/>
          <w:lang w:val="hy-AM"/>
        </w:rPr>
        <w:t xml:space="preserve">իր կողմից </w:t>
      </w:r>
      <w:r w:rsidR="001C5980" w:rsidRPr="001C5980">
        <w:rPr>
          <w:rFonts w:ascii="GHEA Grapalat" w:hAnsi="GHEA Grapalat"/>
          <w:bCs/>
          <w:iCs/>
          <w:sz w:val="24"/>
          <w:lang w:val="hy-AM"/>
        </w:rPr>
        <w:t>վերացնելու</w:t>
      </w:r>
      <w:r w:rsidR="00F1499D">
        <w:rPr>
          <w:rFonts w:ascii="GHEA Grapalat" w:hAnsi="GHEA Grapalat"/>
          <w:bCs/>
          <w:iCs/>
          <w:sz w:val="24"/>
          <w:lang w:val="hy-AM"/>
        </w:rPr>
        <w:t xml:space="preserve"> հնարավորության </w:t>
      </w:r>
      <w:r w:rsidR="00932848">
        <w:rPr>
          <w:rFonts w:ascii="GHEA Grapalat" w:hAnsi="GHEA Grapalat"/>
          <w:bCs/>
          <w:iCs/>
          <w:sz w:val="24"/>
          <w:lang w:val="hy-AM"/>
        </w:rPr>
        <w:t xml:space="preserve">կամ անհնարինության </w:t>
      </w:r>
      <w:r w:rsidR="00F1499D">
        <w:rPr>
          <w:rFonts w:ascii="GHEA Grapalat" w:hAnsi="GHEA Grapalat"/>
          <w:bCs/>
          <w:iCs/>
          <w:sz w:val="24"/>
          <w:lang w:val="hy-AM"/>
        </w:rPr>
        <w:t xml:space="preserve">վերաբերյալ՝ </w:t>
      </w:r>
      <w:r w:rsidR="00224300">
        <w:rPr>
          <w:rFonts w:ascii="GHEA Grapalat" w:hAnsi="GHEA Grapalat"/>
          <w:bCs/>
          <w:iCs/>
          <w:sz w:val="24"/>
          <w:lang w:val="hy-AM"/>
        </w:rPr>
        <w:t xml:space="preserve">հնարավորության պարագայում ներկայացնելով համապատասխան գործողությունների կատարման համար անհրաժեշտ ժամկետների, իսկ </w:t>
      </w:r>
      <w:r w:rsidR="00932848">
        <w:rPr>
          <w:rFonts w:ascii="GHEA Grapalat" w:hAnsi="GHEA Grapalat"/>
          <w:bCs/>
          <w:iCs/>
          <w:sz w:val="24"/>
          <w:lang w:val="hy-AM"/>
        </w:rPr>
        <w:t>անհնարինության պարագայում</w:t>
      </w:r>
      <w:r w:rsidR="00224300">
        <w:rPr>
          <w:rFonts w:ascii="GHEA Grapalat" w:hAnsi="GHEA Grapalat"/>
          <w:bCs/>
          <w:iCs/>
          <w:sz w:val="24"/>
          <w:lang w:val="hy-AM"/>
        </w:rPr>
        <w:t>՝</w:t>
      </w:r>
      <w:r w:rsidR="00932848">
        <w:rPr>
          <w:rFonts w:ascii="GHEA Grapalat" w:hAnsi="GHEA Grapalat"/>
          <w:bCs/>
          <w:iCs/>
          <w:sz w:val="24"/>
          <w:lang w:val="hy-AM"/>
        </w:rPr>
        <w:t xml:space="preserve"> </w:t>
      </w:r>
      <w:r w:rsidR="00224300">
        <w:rPr>
          <w:rFonts w:ascii="GHEA Grapalat" w:hAnsi="GHEA Grapalat"/>
          <w:bCs/>
          <w:iCs/>
          <w:sz w:val="24"/>
          <w:lang w:val="hy-AM"/>
        </w:rPr>
        <w:t xml:space="preserve">անհնարինությունը </w:t>
      </w:r>
      <w:r w:rsidR="00D3683A">
        <w:rPr>
          <w:rFonts w:ascii="GHEA Grapalat" w:hAnsi="GHEA Grapalat"/>
          <w:bCs/>
          <w:iCs/>
          <w:sz w:val="24"/>
          <w:lang w:val="hy-AM"/>
        </w:rPr>
        <w:t>հիմնավորող փաստերի վերաբերյալ տեղեկություններ</w:t>
      </w:r>
      <w:r w:rsidR="001C5980" w:rsidRPr="001C5980">
        <w:rPr>
          <w:rFonts w:ascii="GHEA Grapalat" w:hAnsi="GHEA Grapalat"/>
          <w:bCs/>
          <w:iCs/>
          <w:sz w:val="24"/>
          <w:lang w:val="hy-AM"/>
        </w:rPr>
        <w:t>:</w:t>
      </w:r>
    </w:p>
    <w:p w14:paraId="1138D232" w14:textId="7C48A107" w:rsidR="00157F91" w:rsidRDefault="00E913EE" w:rsidP="00FF16E4">
      <w:pPr>
        <w:ind w:firstLine="720"/>
        <w:jc w:val="both"/>
        <w:rPr>
          <w:rFonts w:ascii="GHEA Grapalat" w:hAnsi="GHEA Grapalat"/>
          <w:bCs/>
          <w:iCs/>
          <w:sz w:val="24"/>
          <w:lang w:val="hy-AM"/>
        </w:rPr>
      </w:pPr>
      <w:r w:rsidRPr="00F7190F">
        <w:rPr>
          <w:rFonts w:ascii="GHEA Grapalat" w:hAnsi="GHEA Grapalat"/>
          <w:bCs/>
          <w:iCs/>
          <w:sz w:val="24"/>
          <w:lang w:val="hy-AM"/>
        </w:rPr>
        <w:t>8.3</w:t>
      </w:r>
      <w:r w:rsidR="005C49C0" w:rsidRPr="00F7190F">
        <w:rPr>
          <w:rFonts w:ascii="GHEA Grapalat" w:hAnsi="GHEA Grapalat"/>
          <w:bCs/>
          <w:iCs/>
          <w:sz w:val="24"/>
          <w:lang w:val="hy-AM"/>
        </w:rPr>
        <w:t>.</w:t>
      </w:r>
      <w:r w:rsidR="003F2568">
        <w:rPr>
          <w:rFonts w:ascii="GHEA Grapalat" w:hAnsi="GHEA Grapalat"/>
          <w:bCs/>
          <w:iCs/>
          <w:sz w:val="24"/>
          <w:lang w:val="hy-AM"/>
        </w:rPr>
        <w:t xml:space="preserve"> </w:t>
      </w:r>
      <w:r w:rsidR="005C49C0" w:rsidRPr="00F7190F">
        <w:rPr>
          <w:rFonts w:ascii="GHEA Grapalat" w:hAnsi="GHEA Grapalat"/>
          <w:bCs/>
          <w:iCs/>
          <w:sz w:val="24"/>
          <w:lang w:val="hy-AM"/>
        </w:rPr>
        <w:t>Լիազոր մարմ</w:t>
      </w:r>
      <w:r w:rsidR="00883903" w:rsidRPr="00F7190F">
        <w:rPr>
          <w:rFonts w:ascii="GHEA Grapalat" w:hAnsi="GHEA Grapalat"/>
          <w:bCs/>
          <w:iCs/>
          <w:sz w:val="24"/>
          <w:lang w:val="hy-AM"/>
        </w:rPr>
        <w:t xml:space="preserve">ինը </w:t>
      </w:r>
      <w:r w:rsidR="005C49C0" w:rsidRPr="00F7190F">
        <w:rPr>
          <w:rFonts w:ascii="GHEA Grapalat" w:hAnsi="GHEA Grapalat"/>
          <w:bCs/>
          <w:iCs/>
          <w:sz w:val="24"/>
          <w:lang w:val="hy-AM"/>
        </w:rPr>
        <w:t>սույն հոդվածի 8.2</w:t>
      </w:r>
      <w:r w:rsidR="001C7D4D" w:rsidRPr="00F7190F">
        <w:rPr>
          <w:rFonts w:ascii="GHEA Grapalat" w:hAnsi="GHEA Grapalat"/>
          <w:bCs/>
          <w:iCs/>
          <w:sz w:val="24"/>
          <w:lang w:val="hy-AM"/>
        </w:rPr>
        <w:t>.</w:t>
      </w:r>
      <w:r w:rsidR="005C49C0" w:rsidRPr="00F7190F">
        <w:rPr>
          <w:rFonts w:ascii="GHEA Grapalat" w:hAnsi="GHEA Grapalat"/>
          <w:bCs/>
          <w:iCs/>
          <w:sz w:val="24"/>
          <w:lang w:val="hy-AM"/>
        </w:rPr>
        <w:t xml:space="preserve">-րդ մասով սահմանված՝ </w:t>
      </w:r>
      <w:r w:rsidR="00AB6748" w:rsidRPr="00F7190F">
        <w:rPr>
          <w:rFonts w:ascii="GHEA Grapalat" w:hAnsi="GHEA Grapalat"/>
          <w:bCs/>
          <w:iCs/>
          <w:sz w:val="24"/>
          <w:lang w:val="hy-AM"/>
        </w:rPr>
        <w:t xml:space="preserve">գործողությունների </w:t>
      </w:r>
      <w:r w:rsidR="00F0790D" w:rsidRPr="00F7190F">
        <w:rPr>
          <w:rFonts w:ascii="GHEA Grapalat" w:hAnsi="GHEA Grapalat"/>
          <w:bCs/>
          <w:iCs/>
          <w:sz w:val="24"/>
          <w:lang w:val="hy-AM"/>
        </w:rPr>
        <w:t xml:space="preserve">կատարման ավարտից հետո՝ </w:t>
      </w:r>
      <w:r w:rsidR="00D53268" w:rsidRPr="00D53268">
        <w:rPr>
          <w:rFonts w:ascii="GHEA Grapalat" w:hAnsi="GHEA Grapalat"/>
          <w:bCs/>
          <w:iCs/>
          <w:sz w:val="24"/>
          <w:lang w:val="hy-AM"/>
        </w:rPr>
        <w:t xml:space="preserve">երեք աշխատանքային օրվա ընթացքում </w:t>
      </w:r>
      <w:r w:rsidR="00F0790D" w:rsidRPr="00F7190F">
        <w:rPr>
          <w:rFonts w:ascii="GHEA Grapalat" w:hAnsi="GHEA Grapalat"/>
          <w:bCs/>
          <w:iCs/>
          <w:sz w:val="24"/>
          <w:lang w:val="hy-AM"/>
        </w:rPr>
        <w:t xml:space="preserve">Տեսչական մարմնին ներկայացնում է տեղեկություն՝ կատարված գործողությունների արդյունքների վերաբերյալ, իսկ </w:t>
      </w:r>
      <w:r w:rsidR="00FF16E4" w:rsidRPr="00F7190F">
        <w:rPr>
          <w:rFonts w:ascii="GHEA Grapalat" w:hAnsi="GHEA Grapalat"/>
          <w:bCs/>
          <w:iCs/>
          <w:sz w:val="24"/>
          <w:lang w:val="hy-AM"/>
        </w:rPr>
        <w:t xml:space="preserve">ստուգվող </w:t>
      </w:r>
      <w:r w:rsidR="00227BBB">
        <w:rPr>
          <w:rFonts w:ascii="GHEA Grapalat" w:hAnsi="GHEA Grapalat"/>
          <w:bCs/>
          <w:iCs/>
          <w:sz w:val="24"/>
          <w:lang w:val="hy-AM"/>
        </w:rPr>
        <w:t>սուբյեկտին ներկայացնում է</w:t>
      </w:r>
      <w:r w:rsidR="00FF16E4" w:rsidRPr="00F7190F">
        <w:rPr>
          <w:rFonts w:ascii="GHEA Grapalat" w:hAnsi="GHEA Grapalat"/>
          <w:bCs/>
          <w:iCs/>
          <w:sz w:val="24"/>
          <w:lang w:val="hy-AM"/>
        </w:rPr>
        <w:t xml:space="preserve"> արձանագրված խախտումների </w:t>
      </w:r>
      <w:r w:rsidR="00BB2063" w:rsidRPr="00F7190F">
        <w:rPr>
          <w:rFonts w:ascii="GHEA Grapalat" w:hAnsi="GHEA Grapalat"/>
          <w:bCs/>
          <w:iCs/>
          <w:sz w:val="24"/>
          <w:lang w:val="hy-AM"/>
        </w:rPr>
        <w:t xml:space="preserve">վերացման </w:t>
      </w:r>
      <w:r w:rsidR="003E71A4" w:rsidRPr="00F7190F">
        <w:rPr>
          <w:rFonts w:ascii="GHEA Grapalat" w:hAnsi="GHEA Grapalat"/>
          <w:bCs/>
          <w:iCs/>
          <w:sz w:val="24"/>
          <w:lang w:val="hy-AM"/>
        </w:rPr>
        <w:t xml:space="preserve">արդյունքում կատարված ֆինանսական ծախսերի </w:t>
      </w:r>
      <w:r w:rsidR="001E5531" w:rsidRPr="00F7190F">
        <w:rPr>
          <w:rFonts w:ascii="GHEA Grapalat" w:hAnsi="GHEA Grapalat"/>
          <w:bCs/>
          <w:iCs/>
          <w:sz w:val="24"/>
          <w:lang w:val="hy-AM"/>
        </w:rPr>
        <w:t>փոխհատուցման պահանջ</w:t>
      </w:r>
      <w:r w:rsidR="00F7190F" w:rsidRPr="00F7190F">
        <w:rPr>
          <w:rFonts w:ascii="GHEA Grapalat" w:hAnsi="GHEA Grapalat"/>
          <w:bCs/>
          <w:iCs/>
          <w:sz w:val="24"/>
          <w:lang w:val="hy-AM"/>
        </w:rPr>
        <w:t>:</w:t>
      </w:r>
    </w:p>
    <w:p w14:paraId="33F41B5F" w14:textId="698833BF" w:rsidR="00AA69DB" w:rsidRPr="00E9280E" w:rsidRDefault="00D3112D" w:rsidP="00E9280E">
      <w:pPr>
        <w:ind w:firstLine="720"/>
        <w:jc w:val="both"/>
        <w:rPr>
          <w:rFonts w:ascii="GHEA Grapalat" w:hAnsi="GHEA Grapalat"/>
          <w:bCs/>
          <w:iCs/>
          <w:sz w:val="24"/>
          <w:lang w:val="hy-AM"/>
        </w:rPr>
      </w:pPr>
      <w:r>
        <w:rPr>
          <w:rFonts w:ascii="GHEA Grapalat" w:hAnsi="GHEA Grapalat"/>
          <w:bCs/>
          <w:iCs/>
          <w:sz w:val="24"/>
          <w:lang w:val="hy-AM"/>
        </w:rPr>
        <w:t xml:space="preserve">8.4. Սույն </w:t>
      </w:r>
      <w:r w:rsidR="00E9280E">
        <w:rPr>
          <w:rFonts w:ascii="GHEA Grapalat" w:hAnsi="GHEA Grapalat"/>
          <w:bCs/>
          <w:iCs/>
          <w:sz w:val="24"/>
          <w:lang w:val="hy-AM"/>
        </w:rPr>
        <w:t>հոդվածի 8.3</w:t>
      </w:r>
      <w:r w:rsidR="005F28D9">
        <w:rPr>
          <w:rFonts w:ascii="GHEA Grapalat" w:hAnsi="GHEA Grapalat"/>
          <w:bCs/>
          <w:iCs/>
          <w:sz w:val="24"/>
          <w:lang w:val="hy-AM"/>
        </w:rPr>
        <w:t>.</w:t>
      </w:r>
      <w:r w:rsidR="00E9280E">
        <w:rPr>
          <w:rFonts w:ascii="GHEA Grapalat" w:hAnsi="GHEA Grapalat"/>
          <w:bCs/>
          <w:iCs/>
          <w:sz w:val="24"/>
          <w:lang w:val="hy-AM"/>
        </w:rPr>
        <w:t xml:space="preserve">-րդ մասով </w:t>
      </w:r>
      <w:r>
        <w:rPr>
          <w:rFonts w:ascii="GHEA Grapalat" w:hAnsi="GHEA Grapalat"/>
          <w:bCs/>
          <w:iCs/>
          <w:sz w:val="24"/>
          <w:lang w:val="hy-AM"/>
        </w:rPr>
        <w:t xml:space="preserve">նախատեսված՝ </w:t>
      </w:r>
      <w:r w:rsidRPr="00D3112D">
        <w:rPr>
          <w:rFonts w:ascii="GHEA Grapalat" w:hAnsi="GHEA Grapalat"/>
          <w:bCs/>
          <w:iCs/>
          <w:sz w:val="24"/>
          <w:lang w:val="hy-AM"/>
        </w:rPr>
        <w:t>փոխհատուցման պահանջ</w:t>
      </w:r>
      <w:r>
        <w:rPr>
          <w:rFonts w:ascii="GHEA Grapalat" w:hAnsi="GHEA Grapalat"/>
          <w:bCs/>
          <w:iCs/>
          <w:sz w:val="24"/>
          <w:lang w:val="hy-AM"/>
        </w:rPr>
        <w:t>ը</w:t>
      </w:r>
      <w:r w:rsidR="00227BBB">
        <w:rPr>
          <w:rFonts w:ascii="GHEA Grapalat" w:hAnsi="GHEA Grapalat"/>
          <w:bCs/>
          <w:iCs/>
          <w:sz w:val="24"/>
          <w:lang w:val="hy-AM"/>
        </w:rPr>
        <w:t xml:space="preserve"> ստուգվող սուբյեկտի կողմից </w:t>
      </w:r>
      <w:r w:rsidR="00483F5D">
        <w:rPr>
          <w:rFonts w:ascii="GHEA Grapalat" w:hAnsi="GHEA Grapalat"/>
          <w:bCs/>
          <w:iCs/>
          <w:sz w:val="24"/>
          <w:lang w:val="hy-AM"/>
        </w:rPr>
        <w:t>մեկամսյա ժամկետում</w:t>
      </w:r>
      <w:r>
        <w:rPr>
          <w:rFonts w:ascii="GHEA Grapalat" w:hAnsi="GHEA Grapalat"/>
          <w:bCs/>
          <w:iCs/>
          <w:sz w:val="24"/>
          <w:lang w:val="hy-AM"/>
        </w:rPr>
        <w:t xml:space="preserve"> </w:t>
      </w:r>
      <w:r w:rsidR="00035AE7" w:rsidRPr="00E9280E">
        <w:rPr>
          <w:rFonts w:ascii="GHEA Grapalat" w:hAnsi="GHEA Grapalat"/>
          <w:bCs/>
          <w:iCs/>
          <w:sz w:val="24"/>
          <w:lang w:val="hy-AM"/>
        </w:rPr>
        <w:t>չկատար</w:t>
      </w:r>
      <w:r w:rsidR="00483F5D">
        <w:rPr>
          <w:rFonts w:ascii="GHEA Grapalat" w:hAnsi="GHEA Grapalat"/>
          <w:bCs/>
          <w:iCs/>
          <w:sz w:val="24"/>
          <w:lang w:val="hy-AM"/>
        </w:rPr>
        <w:t>վ</w:t>
      </w:r>
      <w:r w:rsidR="00035AE7" w:rsidRPr="00E9280E">
        <w:rPr>
          <w:rFonts w:ascii="GHEA Grapalat" w:hAnsi="GHEA Grapalat"/>
          <w:bCs/>
          <w:iCs/>
          <w:sz w:val="24"/>
          <w:lang w:val="hy-AM"/>
        </w:rPr>
        <w:t>ելու դեպքում գանձումն իրականացվում է դատական կարգով</w:t>
      </w:r>
      <w:r w:rsidR="00AE44CD">
        <w:rPr>
          <w:rFonts w:ascii="GHEA Grapalat" w:hAnsi="GHEA Grapalat"/>
          <w:bCs/>
          <w:iCs/>
          <w:sz w:val="24"/>
          <w:lang w:val="hy-AM"/>
        </w:rPr>
        <w:t>:</w:t>
      </w:r>
      <w:bookmarkStart w:id="0" w:name="_GoBack"/>
      <w:bookmarkEnd w:id="0"/>
    </w:p>
    <w:p w14:paraId="6E76550E" w14:textId="69BB446D" w:rsidR="00483F5D" w:rsidRPr="00B53985" w:rsidRDefault="00AA69DB" w:rsidP="00D7510C">
      <w:pPr>
        <w:ind w:firstLine="720"/>
        <w:jc w:val="both"/>
        <w:rPr>
          <w:rFonts w:ascii="GHEA Grapalat" w:hAnsi="GHEA Grapalat"/>
          <w:sz w:val="24"/>
          <w:lang w:val="hy-AM"/>
        </w:rPr>
      </w:pPr>
      <w:r w:rsidRPr="001A0F97">
        <w:rPr>
          <w:rFonts w:ascii="GHEA Grapalat" w:hAnsi="GHEA Grapalat"/>
          <w:b/>
          <w:bCs/>
          <w:sz w:val="24"/>
          <w:lang w:val="hy-AM"/>
        </w:rPr>
        <w:lastRenderedPageBreak/>
        <w:t>Հոդված</w:t>
      </w:r>
      <w:r w:rsidRPr="001A0F97">
        <w:rPr>
          <w:rFonts w:ascii="Calibri" w:hAnsi="Calibri" w:cs="Calibri"/>
          <w:b/>
          <w:bCs/>
          <w:sz w:val="24"/>
          <w:lang w:val="hy-AM"/>
        </w:rPr>
        <w:t> </w:t>
      </w:r>
      <w:r w:rsidR="00E9280E">
        <w:rPr>
          <w:rFonts w:ascii="GHEA Grapalat" w:hAnsi="GHEA Grapalat"/>
          <w:b/>
          <w:bCs/>
          <w:sz w:val="24"/>
          <w:lang w:val="hy-AM"/>
        </w:rPr>
        <w:t>2</w:t>
      </w:r>
      <w:r w:rsidRPr="001A0F97">
        <w:rPr>
          <w:rFonts w:ascii="GHEA Grapalat" w:hAnsi="GHEA Grapalat"/>
          <w:b/>
          <w:bCs/>
          <w:sz w:val="24"/>
          <w:lang w:val="hy-AM"/>
        </w:rPr>
        <w:t>.</w:t>
      </w:r>
      <w:r w:rsidRPr="001A0F97">
        <w:rPr>
          <w:rFonts w:ascii="Calibri" w:hAnsi="Calibri" w:cs="Calibri"/>
          <w:sz w:val="24"/>
          <w:lang w:val="hy-AM"/>
        </w:rPr>
        <w:t> </w:t>
      </w:r>
      <w:r w:rsidRPr="001A0F97">
        <w:rPr>
          <w:rFonts w:ascii="GHEA Grapalat" w:hAnsi="GHEA Grapalat"/>
          <w:sz w:val="24"/>
          <w:lang w:val="hy-AM"/>
        </w:rPr>
        <w:t>Սույն օրենքն ուժի մեջ է մտնում</w:t>
      </w:r>
      <w:r w:rsidR="001A0F97">
        <w:rPr>
          <w:rFonts w:ascii="GHEA Grapalat" w:hAnsi="GHEA Grapalat"/>
          <w:sz w:val="24"/>
          <w:lang w:val="hy-AM"/>
        </w:rPr>
        <w:t xml:space="preserve"> պաշտոնական հրապարակմանը հաջորդող </w:t>
      </w:r>
      <w:r w:rsidR="004E57B2" w:rsidRPr="004E57B2">
        <w:rPr>
          <w:rFonts w:ascii="GHEA Grapalat" w:eastAsia="Calibri" w:hAnsi="GHEA Grapalat" w:cs="Times New Roman"/>
          <w:sz w:val="24"/>
          <w:lang w:val="hy-AM"/>
        </w:rPr>
        <w:t>օրվանից</w:t>
      </w:r>
      <w:r w:rsidRPr="001A0F97">
        <w:rPr>
          <w:rFonts w:ascii="GHEA Grapalat" w:hAnsi="GHEA Grapalat"/>
          <w:sz w:val="24"/>
          <w:lang w:val="hy-AM"/>
        </w:rPr>
        <w:t>:</w:t>
      </w:r>
    </w:p>
    <w:sectPr w:rsidR="00483F5D" w:rsidRPr="00B53985" w:rsidSect="00AE2A81">
      <w:pgSz w:w="11907" w:h="16840" w:code="9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217"/>
    <w:multiLevelType w:val="hybridMultilevel"/>
    <w:tmpl w:val="FA02D4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663D"/>
    <w:multiLevelType w:val="hybridMultilevel"/>
    <w:tmpl w:val="A5A8CAFA"/>
    <w:lvl w:ilvl="0" w:tplc="FC8626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24069"/>
    <w:multiLevelType w:val="hybridMultilevel"/>
    <w:tmpl w:val="A97C918E"/>
    <w:lvl w:ilvl="0" w:tplc="C6ECF7B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86A8B"/>
    <w:multiLevelType w:val="hybridMultilevel"/>
    <w:tmpl w:val="F3327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66F54"/>
    <w:multiLevelType w:val="hybridMultilevel"/>
    <w:tmpl w:val="395011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CE"/>
    <w:rsid w:val="000204A8"/>
    <w:rsid w:val="000319EF"/>
    <w:rsid w:val="00035AE7"/>
    <w:rsid w:val="00043C75"/>
    <w:rsid w:val="000B7FA0"/>
    <w:rsid w:val="00156779"/>
    <w:rsid w:val="00157F91"/>
    <w:rsid w:val="001A0F97"/>
    <w:rsid w:val="001C5980"/>
    <w:rsid w:val="001C7D4D"/>
    <w:rsid w:val="001E5531"/>
    <w:rsid w:val="00224300"/>
    <w:rsid w:val="00227BBB"/>
    <w:rsid w:val="00281BA4"/>
    <w:rsid w:val="00287A3B"/>
    <w:rsid w:val="002A4523"/>
    <w:rsid w:val="002A72CE"/>
    <w:rsid w:val="003D581D"/>
    <w:rsid w:val="003E71A4"/>
    <w:rsid w:val="003F2568"/>
    <w:rsid w:val="003F2C36"/>
    <w:rsid w:val="0047205A"/>
    <w:rsid w:val="00483F5D"/>
    <w:rsid w:val="004C3E36"/>
    <w:rsid w:val="004C47C1"/>
    <w:rsid w:val="004E40AB"/>
    <w:rsid w:val="004E57B2"/>
    <w:rsid w:val="004F1D60"/>
    <w:rsid w:val="00500EE4"/>
    <w:rsid w:val="0050257F"/>
    <w:rsid w:val="00561E18"/>
    <w:rsid w:val="00577B8D"/>
    <w:rsid w:val="005C49C0"/>
    <w:rsid w:val="005F0A1D"/>
    <w:rsid w:val="005F28D9"/>
    <w:rsid w:val="0065390C"/>
    <w:rsid w:val="006732AD"/>
    <w:rsid w:val="00676826"/>
    <w:rsid w:val="00683762"/>
    <w:rsid w:val="006E7B7C"/>
    <w:rsid w:val="006F6920"/>
    <w:rsid w:val="0073600A"/>
    <w:rsid w:val="00750E4C"/>
    <w:rsid w:val="0080585D"/>
    <w:rsid w:val="008466EB"/>
    <w:rsid w:val="00863265"/>
    <w:rsid w:val="00870D92"/>
    <w:rsid w:val="00872BF8"/>
    <w:rsid w:val="00883903"/>
    <w:rsid w:val="008866C9"/>
    <w:rsid w:val="00927CCC"/>
    <w:rsid w:val="00932848"/>
    <w:rsid w:val="00942839"/>
    <w:rsid w:val="009D0B33"/>
    <w:rsid w:val="009E437E"/>
    <w:rsid w:val="009E51D1"/>
    <w:rsid w:val="009F65A1"/>
    <w:rsid w:val="00A31824"/>
    <w:rsid w:val="00A4772B"/>
    <w:rsid w:val="00AA69DB"/>
    <w:rsid w:val="00AB6748"/>
    <w:rsid w:val="00AC534E"/>
    <w:rsid w:val="00AD687A"/>
    <w:rsid w:val="00AE2A81"/>
    <w:rsid w:val="00AE340D"/>
    <w:rsid w:val="00AE44CD"/>
    <w:rsid w:val="00B53985"/>
    <w:rsid w:val="00B6790D"/>
    <w:rsid w:val="00B91925"/>
    <w:rsid w:val="00BB2063"/>
    <w:rsid w:val="00BF7F71"/>
    <w:rsid w:val="00C326CE"/>
    <w:rsid w:val="00C45B51"/>
    <w:rsid w:val="00C50EC5"/>
    <w:rsid w:val="00CE3330"/>
    <w:rsid w:val="00D3112D"/>
    <w:rsid w:val="00D3683A"/>
    <w:rsid w:val="00D53268"/>
    <w:rsid w:val="00D7510C"/>
    <w:rsid w:val="00DC1D68"/>
    <w:rsid w:val="00DF586C"/>
    <w:rsid w:val="00E02C9C"/>
    <w:rsid w:val="00E10088"/>
    <w:rsid w:val="00E67EEA"/>
    <w:rsid w:val="00E756B3"/>
    <w:rsid w:val="00E913EE"/>
    <w:rsid w:val="00E9280E"/>
    <w:rsid w:val="00EF38E7"/>
    <w:rsid w:val="00F0790D"/>
    <w:rsid w:val="00F1499D"/>
    <w:rsid w:val="00F4592A"/>
    <w:rsid w:val="00F6711B"/>
    <w:rsid w:val="00F7190F"/>
    <w:rsid w:val="00F85293"/>
    <w:rsid w:val="00F9306A"/>
    <w:rsid w:val="00FA2733"/>
    <w:rsid w:val="00FC56AB"/>
    <w:rsid w:val="00FF1600"/>
    <w:rsid w:val="00FF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A969"/>
  <w15:chartTrackingRefBased/>
  <w15:docId w15:val="{0E2B1C89-E330-4765-B728-023E4C2C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9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7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11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1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1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1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Lusine Vahramyan</cp:lastModifiedBy>
  <cp:revision>6</cp:revision>
  <dcterms:created xsi:type="dcterms:W3CDTF">2023-03-03T07:55:00Z</dcterms:created>
  <dcterms:modified xsi:type="dcterms:W3CDTF">2023-03-03T08:34:00Z</dcterms:modified>
</cp:coreProperties>
</file>