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</w:pPr>
      <w:bookmarkStart w:id="0" w:name="_GoBack"/>
      <w:r w:rsidRPr="000224CF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>Հավելված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</w:pPr>
      <w:r w:rsidRPr="000224CF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>շրջական միջավայրի նախարարի 202</w:t>
      </w:r>
      <w:r w:rsidR="00404A6E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>3</w:t>
      </w:r>
      <w:r w:rsidRPr="000224CF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 xml:space="preserve"> թվականի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</w:pPr>
      <w:r w:rsidRPr="000224CF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>«     »                                 N   -Ն հրամանի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224C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 Ա Ր Գ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224CF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0224C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ԱՆԱԶԱՏ և ԿԻՍԱԱԶԱՏ ՊԱՅՄԱՆՆԵՐՈՒՄ ՊԱՀՎՈՂ ՎԱՅՐԻ ԿԵՆԴԱՆԻՆԵՐԻ, ԱՅԴ ԹՎՈՒՄ՝ ՀԱՅԱՍՏԱՆԻ ՀԱՆՐԱՊԵՏՈՒԹՅԱՆ ԿԵՆԴԱՆԻՆԵՐԻ ԿԱՐՄԻՐ ԳՐՔՈՒՄ ԳՐԱՆՑՎԱԾ ԿԵՆԴԱՆԻՆԵՐ ՊԱՀԵԼՈՒ ԹՈՒՅԼՏՎՈՒԹՅԱՆ ՏՐԱՄԱԴՐՄԱՆ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6D46EB" w:rsidRPr="000224CF" w:rsidRDefault="006D46EB" w:rsidP="006D46EB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ru-RU"/>
        </w:rPr>
      </w:pPr>
      <w:r w:rsidRPr="000224C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ԸՆԴՀԱՆՈՒՐ ԴՐՈՒՅԹՆԵՐ</w:t>
      </w:r>
    </w:p>
    <w:p w:rsidR="002D68FD" w:rsidRPr="00483017" w:rsidRDefault="002D68FD" w:rsidP="00CF3393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2D68FD" w:rsidRPr="00483017" w:rsidRDefault="002D68FD" w:rsidP="00CF3393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կարգով կարգավորվում են Հայաստանի Հանրապետությունում  ֆիզիկական և իրավաբանական անձանց կողմից ա</w:t>
      </w:r>
      <w:r w:rsidRPr="0048301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նազատ և կիսաազատ պայմաններում վայրի կենդանիներ, այդ թվում՝ Հայաստանի Հանրապետության կենդանիների Կարմիր գրքում գրանցված կենդանիներ</w:t>
      </w:r>
      <w:r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պահելու թույլտվության (այսուհետ՝ Թույլտվություն) տրամադրման հետ կապված իրավահարաբերությունները:</w:t>
      </w:r>
    </w:p>
    <w:p w:rsidR="002D68FD" w:rsidRPr="00483017" w:rsidRDefault="002D68FD" w:rsidP="00CF3393">
      <w:pPr>
        <w:pStyle w:val="a6"/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Թույլտվությունը տրամադրում է </w:t>
      </w:r>
      <w:r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Հանրապետությունում կենդանական աշխարհի պահպանության, պաշտպանության, վերարտադրության </w:t>
      </w:r>
      <w:r w:rsidR="00C61ADD"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օգտագործման </w:t>
      </w:r>
      <w:r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բնագավառ</w:t>
      </w:r>
      <w:r w:rsidR="00C61ADD" w:rsidRPr="00AA4E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Հայաստանի Հանրապետության կառավարության </w:t>
      </w:r>
      <w:r w:rsidR="007B36C3"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</w:t>
      </w:r>
      <w:r w:rsidR="00C61ADD" w:rsidRPr="00AA4E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ված պետական </w:t>
      </w:r>
      <w:r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մարմինը (այսուհետ՝ </w:t>
      </w:r>
      <w:r w:rsidR="00C61ADD"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</w:t>
      </w:r>
      <w:r w:rsidR="007B36C3"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իազոր</w:t>
      </w:r>
      <w:r w:rsidR="00C61ADD" w:rsidRPr="00AA4E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ված</w:t>
      </w:r>
      <w:r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մարմին)</w:t>
      </w:r>
      <w:r w:rsidR="007B36C3"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C61ADD" w:rsidRPr="00483017" w:rsidRDefault="00C61ADD" w:rsidP="00C61ADD">
      <w:pPr>
        <w:pStyle w:val="a6"/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Թույլտվության տրամադրման համար հիմք է հանդիսանում մասնագիտական հանձնաժողովի կողմից տրամադրված դրական եզրակացությունը։</w:t>
      </w:r>
    </w:p>
    <w:p w:rsidR="00B32027" w:rsidRPr="00483017" w:rsidRDefault="00B32027" w:rsidP="00CF3393">
      <w:pPr>
        <w:pStyle w:val="a6"/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Թույլտվության տրամադրման գործընթաց</w:t>
      </w:r>
      <w:r w:rsidR="0097042F"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ապահովելու նպատակով ստեղծվում է </w:t>
      </w:r>
      <w:r w:rsidR="00C61ADD" w:rsidRPr="0048301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</w:t>
      </w:r>
      <w:r w:rsidRPr="0048301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նազատ և կիսաազատ պայմաններում պահվող վայրի կենդանիների, այդ թվում՝ Հայաստանի Հանրապետության կենդանիների </w:t>
      </w:r>
      <w:r w:rsidR="00E22060" w:rsidRPr="0048301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Կ</w:t>
      </w:r>
      <w:r w:rsidRPr="0048301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արմիր գրքում գրանցված կենդանիներ պահելու թույլտվության համար մասնագիտական եզրակացության </w:t>
      </w:r>
      <w:r w:rsidR="00D1797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տրամադրող</w:t>
      </w:r>
      <w:r w:rsidRPr="0048301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հանձնաժողով</w:t>
      </w:r>
      <w:r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</w:t>
      </w:r>
      <w:r w:rsidR="00C61ADD"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ասնագիտական հանձնաժողով)։</w:t>
      </w:r>
    </w:p>
    <w:p w:rsidR="002D68FD" w:rsidRPr="00483017" w:rsidRDefault="00C61ADD" w:rsidP="006C4DD1">
      <w:pPr>
        <w:pStyle w:val="a6"/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830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Թույլտվությու</w:t>
      </w:r>
      <w:r w:rsidR="002D68FD"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AA4E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տրամադրվում է </w:t>
      </w:r>
      <w:r w:rsidR="002D68FD"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4E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կարգի</w:t>
      </w:r>
      <w:r w:rsidR="007B36C3"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C0300"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Ձև </w:t>
      </w:r>
      <w:r w:rsidR="007B36C3"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N1</w:t>
      </w:r>
      <w:r w:rsidR="002C0300"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7B36C3"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AA4E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համապատասխան</w:t>
      </w:r>
      <w:r w:rsidR="002D68FD"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7A7896" w:rsidRPr="00483017" w:rsidRDefault="007562C0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="00D652BD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2D68F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CF3393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</w:t>
      </w:r>
      <w:r w:rsidR="002D68F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Թույլտվություն ստանալու</w:t>
      </w:r>
      <w:r w:rsidR="007A7896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նպատակով</w:t>
      </w:r>
      <w:r w:rsidR="002D68F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A7896" w:rsidRPr="004830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ֆիզիկական և իրավաբանական անձինք </w:t>
      </w:r>
      <w:r w:rsidR="006D7964">
        <w:rPr>
          <w:rFonts w:ascii="GHEA Grapalat" w:hAnsi="GHEA Grapalat"/>
          <w:sz w:val="24"/>
          <w:szCs w:val="24"/>
          <w:lang w:val="hy-AM"/>
        </w:rPr>
        <w:t>Լ</w:t>
      </w:r>
      <w:r w:rsidR="007A7896" w:rsidRPr="00483017">
        <w:rPr>
          <w:rFonts w:ascii="GHEA Grapalat" w:hAnsi="GHEA Grapalat"/>
          <w:sz w:val="24"/>
          <w:szCs w:val="24"/>
          <w:lang w:val="hy-AM"/>
        </w:rPr>
        <w:t>իազոր</w:t>
      </w:r>
      <w:r w:rsidR="006D7964">
        <w:rPr>
          <w:rFonts w:ascii="GHEA Grapalat" w:hAnsi="GHEA Grapalat"/>
          <w:sz w:val="24"/>
          <w:szCs w:val="24"/>
          <w:lang w:val="hy-AM"/>
        </w:rPr>
        <w:t>ված</w:t>
      </w:r>
      <w:r w:rsidR="007A7896" w:rsidRPr="00483017">
        <w:rPr>
          <w:rFonts w:ascii="GHEA Grapalat" w:hAnsi="GHEA Grapalat"/>
          <w:sz w:val="24"/>
          <w:szCs w:val="24"/>
          <w:lang w:val="hy-AM"/>
        </w:rPr>
        <w:t xml:space="preserve"> մարմին են ներկայացնում` </w:t>
      </w:r>
    </w:p>
    <w:p w:rsidR="0097042F" w:rsidRPr="00483017" w:rsidRDefault="002D68FD" w:rsidP="00CF3393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483017">
        <w:rPr>
          <w:rFonts w:ascii="GHEA Grapalat" w:hAnsi="GHEA Grapalat"/>
          <w:color w:val="000000"/>
          <w:lang w:val="hy-AM"/>
        </w:rPr>
        <w:t>1)</w:t>
      </w:r>
      <w:r w:rsidR="007A7896" w:rsidRPr="00483017">
        <w:rPr>
          <w:rFonts w:ascii="GHEA Grapalat" w:hAnsi="GHEA Grapalat"/>
          <w:color w:val="000000"/>
          <w:lang w:val="hy-AM"/>
        </w:rPr>
        <w:t xml:space="preserve"> </w:t>
      </w:r>
      <w:r w:rsidR="007A7896" w:rsidRPr="00483017">
        <w:rPr>
          <w:rFonts w:ascii="GHEA Grapalat" w:hAnsi="GHEA Grapalat"/>
          <w:lang w:val="hy-AM"/>
        </w:rPr>
        <w:t>Թույլտվության տրամադրման մասին հայտ</w:t>
      </w:r>
      <w:r w:rsidR="007A7896" w:rsidRPr="00483017">
        <w:rPr>
          <w:rFonts w:ascii="GHEA Grapalat" w:hAnsi="GHEA Grapalat"/>
          <w:color w:val="000000"/>
          <w:lang w:val="hy-AM"/>
        </w:rPr>
        <w:t xml:space="preserve">` համաձայն </w:t>
      </w:r>
      <w:r w:rsidRPr="00483017">
        <w:rPr>
          <w:rFonts w:ascii="GHEA Grapalat" w:hAnsi="GHEA Grapalat"/>
          <w:color w:val="000000"/>
          <w:lang w:val="hy-AM"/>
        </w:rPr>
        <w:t>Ձև</w:t>
      </w:r>
      <w:r w:rsidR="00DA75C5" w:rsidRPr="00483017">
        <w:rPr>
          <w:rFonts w:ascii="GHEA Grapalat" w:hAnsi="GHEA Grapalat"/>
          <w:color w:val="000000"/>
          <w:lang w:val="hy-AM"/>
        </w:rPr>
        <w:t xml:space="preserve"> N2</w:t>
      </w:r>
      <w:r w:rsidRPr="00483017">
        <w:rPr>
          <w:rFonts w:ascii="GHEA Grapalat" w:hAnsi="GHEA Grapalat"/>
          <w:color w:val="000000"/>
          <w:lang w:val="hy-AM"/>
        </w:rPr>
        <w:t>-</w:t>
      </w:r>
      <w:r w:rsidR="007A7896" w:rsidRPr="00483017">
        <w:rPr>
          <w:rFonts w:ascii="GHEA Grapalat" w:hAnsi="GHEA Grapalat"/>
          <w:color w:val="000000"/>
          <w:lang w:val="hy-AM"/>
        </w:rPr>
        <w:t xml:space="preserve">ի։ </w:t>
      </w:r>
    </w:p>
    <w:p w:rsidR="002D68FD" w:rsidRPr="00483017" w:rsidRDefault="007562C0" w:rsidP="00CF3393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966CE1">
        <w:rPr>
          <w:rFonts w:ascii="GHEA Grapalat" w:hAnsi="GHEA Grapalat"/>
          <w:color w:val="000000"/>
          <w:lang w:val="hy-AM"/>
        </w:rPr>
        <w:t xml:space="preserve">7. </w:t>
      </w:r>
      <w:r w:rsidR="00D652BD" w:rsidRPr="00483017">
        <w:rPr>
          <w:rFonts w:ascii="GHEA Grapalat" w:hAnsi="GHEA Grapalat"/>
          <w:color w:val="000000"/>
          <w:lang w:val="hy-AM"/>
        </w:rPr>
        <w:t xml:space="preserve">Հայտում </w:t>
      </w:r>
      <w:r w:rsidR="007A7896" w:rsidRPr="00483017">
        <w:rPr>
          <w:rFonts w:ascii="GHEA Grapalat" w:hAnsi="GHEA Grapalat"/>
          <w:color w:val="000000"/>
          <w:lang w:val="hy-AM"/>
        </w:rPr>
        <w:t xml:space="preserve"> նշվում է՝</w:t>
      </w:r>
    </w:p>
    <w:p w:rsidR="002D68FD" w:rsidRPr="00966CE1" w:rsidRDefault="007562C0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2D68F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իրավաբանական անձի դեպքում՝ անվանումը, գտնվելու վայրը, իրավաբանական անձի պետական գրանցման վկայականի (գրանցման) համարը, գործունեության իրականացման վայրը, հեռախոսահամարը, էլեկտրոնային փոստի հասցեն (առկայության դեպքում),</w:t>
      </w:r>
      <w:r w:rsidR="006150DA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A7896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ֆիզիկական անձի </w:t>
      </w:r>
      <w:r w:rsidR="002D68F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դեպքում` անունը, ազգանունը,</w:t>
      </w:r>
      <w:r w:rsidR="007A7896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անձնագրային տվյալները,</w:t>
      </w:r>
      <w:r w:rsidR="002D68F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B4239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հասցեն</w:t>
      </w:r>
      <w:r w:rsidR="007A7896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816635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գործունեության իրականացման վայրը</w:t>
      </w:r>
      <w:r w:rsidR="002D68F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հեռախոսահամարը, էլեկտրոնային փոստի հասցեն (առկայության դեպքում),</w:t>
      </w:r>
      <w:r w:rsidR="00B97B74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անհատ ձեռնարկատեր հանդիսացող ֆիզիկական անձի դեպքում՝ անհատ ձեռնարկատիրոջ պետական գրանցման վկայականի (գրանցման) համարը,</w:t>
      </w:r>
    </w:p>
    <w:p w:rsidR="006150DA" w:rsidRPr="00AA4EED" w:rsidRDefault="007562C0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93F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</w:t>
      </w:r>
      <w:r w:rsidR="006150DA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97B74" w:rsidRPr="00D93F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պահման ենթակա </w:t>
      </w:r>
      <w:r w:rsidR="006150DA" w:rsidRPr="0048301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վայրի</w:t>
      </w:r>
      <w:r w:rsidR="006150DA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150DA" w:rsidRPr="0048301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կենդանու</w:t>
      </w:r>
      <w:r w:rsidR="006150DA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150DA" w:rsidRPr="0048301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տեսակը</w:t>
      </w:r>
      <w:r w:rsidR="00B97B74" w:rsidRPr="00D93F72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(հայերեն և լատիներեն անվանումները)</w:t>
      </w:r>
      <w:r w:rsidR="006150DA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B97B74" w:rsidRPr="00D93F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պահման նպատակը, առանձնյակների</w:t>
      </w:r>
      <w:r w:rsidR="006150DA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150DA" w:rsidRPr="0048301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քանակը</w:t>
      </w:r>
      <w:r w:rsidR="006150DA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6150DA" w:rsidRPr="0048301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սեռը</w:t>
      </w:r>
      <w:r w:rsidR="006150DA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D652BD" w:rsidRPr="0048301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տարիք</w:t>
      </w:r>
      <w:r w:rsidR="00D652BD" w:rsidRPr="00AA4EE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</w:t>
      </w:r>
      <w:r w:rsidR="006150DA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652BD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վերաբերյալ </w:t>
      </w:r>
      <w:r w:rsidR="006150DA" w:rsidRPr="0048301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տեղեկատվություն</w:t>
      </w:r>
      <w:r w:rsidRPr="00D93F72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ը</w:t>
      </w:r>
      <w:r w:rsidR="005C74B0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2D68FD" w:rsidRPr="00483017" w:rsidRDefault="00135CBF" w:rsidP="0048301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8.</w:t>
      </w:r>
      <w:r w:rsidR="002D68F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Հայտին կից ներկայացվում է հետևյալ</w:t>
      </w:r>
      <w:r w:rsidR="003927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652B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փաստաթղթեր</w:t>
      </w:r>
      <w:r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ը՝</w:t>
      </w:r>
      <w:r w:rsidR="00D652B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D652BD" w:rsidRPr="00AA4EED" w:rsidRDefault="00135CBF" w:rsidP="0048301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1)</w:t>
      </w:r>
      <w:r w:rsidR="00D652B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30DDF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="00D652B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րավաբանական անձի պետական գրանցման վկայական</w:t>
      </w:r>
      <w:r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կանոնադրությա</w:t>
      </w:r>
      <w:r w:rsidR="00D652B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 կամ </w:t>
      </w:r>
      <w:r w:rsidR="00D652BD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ֆիզիկական անձի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անձը հաստատող փաստաթ</w:t>
      </w:r>
      <w:r w:rsidR="00D652B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ղթ</w:t>
      </w:r>
      <w:r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="00630DDF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AD3D86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անհատ ձեռնարկատեր հանդիսացող ֆիզիկական անձի դեպքում՝ անհատ ձեռնարկատիրոջ պետական գրանցման վկայականի պատճենները,</w:t>
      </w:r>
    </w:p>
    <w:p w:rsidR="00630DDF" w:rsidRPr="005F2F4F" w:rsidRDefault="00135CBF" w:rsidP="0048301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966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DF28E8" w:rsidRPr="005F2F4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630DDF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DF28E8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րավաբանական անձինք՝ </w:t>
      </w:r>
      <w:r w:rsidR="00DC1F35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իրավաբանական հաստատությունում աշխատող անձի (անձանց) </w:t>
      </w:r>
      <w:r w:rsidR="00DF28E8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սնաբուժության, կենսաբանության կամ կենդանաբանության </w:t>
      </w:r>
      <w:r w:rsidR="00DF28E8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կամ տվյալ  բնագավառում որակավորված մասնագետների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որակավորումը հաստատող փաստաթ</w:t>
      </w:r>
      <w:r w:rsidR="00065F89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ղթ</w:t>
      </w:r>
      <w:r w:rsidRPr="00966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A161CC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065F89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անասնաբուժական կլինիկաների կամ անասնաբուժության բնագավառում մասնագիտացված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հաստատությունների հետ պայմանագ</w:t>
      </w:r>
      <w:r w:rsidR="00065F89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</w:t>
      </w:r>
      <w:r w:rsidRPr="00966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065F89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DF28E8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ֆիզիկական անձինք՝ անասնաբուժական կլինիկաներ</w:t>
      </w:r>
      <w:r w:rsidR="009C4DC5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DF28E8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կամ անասնաբուժության բնագավառում մասնագիտացված հաստատությունների հետ պայմանագր</w:t>
      </w:r>
      <w:r w:rsidRPr="00966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630DDF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065F89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ինչպես նաև անա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սնաբուժության, կենսաբանության կամ կենդանաբանության </w:t>
      </w:r>
      <w:r w:rsidR="00065F89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կամ տվյալ  բնագավառում որակավորված մասնագետների հետ պայման</w:t>
      </w:r>
      <w:r w:rsidR="00DC1F35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</w:t>
      </w:r>
      <w:r w:rsidR="00065F89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</w:t>
      </w:r>
      <w:r w:rsidRPr="00966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պատճենները</w:t>
      </w:r>
      <w:r w:rsidR="00E204DE" w:rsidRPr="005F2F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630DDF" w:rsidRPr="00966CE1" w:rsidRDefault="008C3EED" w:rsidP="0048301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3) </w:t>
      </w:r>
      <w:r w:rsidR="00630DDF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վայրի կենդանու ձեռքբերումը փաստող փաստաթղթեր</w:t>
      </w:r>
      <w:r w:rsidR="00536871" w:rsidRPr="00E80C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բացառությամբ՝ մինչև սույն կարգի ուժի մեջ մտնելը առանց թույլտվության գործունեության իրականացնելու դեպքերի, </w:t>
      </w:r>
    </w:p>
    <w:p w:rsidR="00163A7A" w:rsidRPr="00AA4EED" w:rsidRDefault="00FD7214" w:rsidP="003E2A6C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Style w:val="y2iqfc"/>
          <w:rFonts w:ascii="GHEA Grapalat" w:hAnsi="GHEA Grapalat"/>
          <w:sz w:val="24"/>
          <w:szCs w:val="24"/>
          <w:lang w:val="hy-AM"/>
        </w:rPr>
        <w:t>4</w:t>
      </w:r>
      <w:r w:rsidRPr="00966CE1">
        <w:rPr>
          <w:rStyle w:val="y2iqfc"/>
          <w:rFonts w:ascii="GHEA Grapalat" w:hAnsi="GHEA Grapalat"/>
          <w:sz w:val="24"/>
          <w:szCs w:val="24"/>
          <w:lang w:val="hy-AM"/>
        </w:rPr>
        <w:t>)</w:t>
      </w:r>
      <w:r w:rsidR="00163A7A" w:rsidRPr="00AA4E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գործունեության իրականացման վ</w:t>
      </w:r>
      <w:r w:rsidR="003E2A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երաբերյալ </w:t>
      </w:r>
      <w:r w:rsidRPr="00966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ծրագիր</w:t>
      </w:r>
      <w:r w:rsidR="003E2A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E2A6C" w:rsidRPr="003E2A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3E2A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այսուհետ՝ </w:t>
      </w:r>
      <w:r w:rsidR="009D7D13" w:rsidRPr="00966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Ծրագիր</w:t>
      </w:r>
      <w:r w:rsidR="003E2A6C" w:rsidRPr="003E2A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3E2A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163A7A" w:rsidRPr="00AA4E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ինչը ներառում </w:t>
      </w:r>
      <w:r w:rsidR="00163A7A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է</w:t>
      </w:r>
      <w:r w:rsidR="00122EC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163A7A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գո</w:t>
      </w:r>
      <w:r w:rsid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րծնեության իրականացման նպատակը, </w:t>
      </w:r>
      <w:r w:rsidR="00163A7A" w:rsidRPr="003E2A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վայրի </w:t>
      </w:r>
      <w:r w:rsidR="000C17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կենդանիների քանակը, տեսակը, </w:t>
      </w:r>
      <w:r w:rsidR="0094577B" w:rsidRPr="003E2A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այդ թվում՝ լատիներեն անվանմամբ,</w:t>
      </w:r>
      <w:r w:rsidR="009457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C17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սեռը, </w:t>
      </w:r>
      <w:r w:rsidR="000C176A" w:rsidRPr="003E2A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հնարավորության դեպքում՝</w:t>
      </w:r>
      <w:r w:rsidR="00163A7A" w:rsidRPr="003E2A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տարիքը, </w:t>
      </w:r>
      <w:r w:rsidR="00163A7A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կենդանու ֆիզիոլոգիական բնութագիրը,</w:t>
      </w:r>
      <w:r w:rsidR="000C17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163A7A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յուրաքանչյուր </w:t>
      </w:r>
      <w:r w:rsidR="000C17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կենդանատեսակի </w:t>
      </w:r>
      <w:r w:rsidR="00163A7A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համար սահմանված սննդակարգերը, յուրաքանչյուր կենդանատեսակի պահման համար նախատեսված տարածքի չափը,</w:t>
      </w:r>
      <w:r w:rsidR="00163A7A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151A7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գործունեության </w:t>
      </w:r>
      <w:r w:rsidR="00151A7B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իրականացման վայրը, </w:t>
      </w:r>
      <w:r w:rsidR="00163A7A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կենդանու բնականոն կենսագործունեությունն ապահովելու համար անհրաժեշտ պայմանները, այդ թվում՝ սարքավորումների առկայությունը,</w:t>
      </w:r>
      <w:r w:rsidR="00163A7A" w:rsidRPr="0048301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տարածքի</w:t>
      </w:r>
      <w:r w:rsidR="00163A7A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սանիտարահիգիենիկ պայմանները,</w:t>
      </w:r>
      <w:r w:rsidR="00163A7A" w:rsidRPr="0048301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պարտադիր</w:t>
      </w:r>
      <w:r w:rsidR="00163A7A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անասնաբուժական զննումների գրաֆիկը՝ հաստատված անասնաբույժի կողմից: </w:t>
      </w:r>
    </w:p>
    <w:p w:rsidR="002D68FD" w:rsidRPr="00483017" w:rsidRDefault="00311217" w:rsidP="0048301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</w:t>
      </w:r>
      <w:r w:rsidR="00B65249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2D68F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B65249" w:rsidRPr="00E80C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հայտին </w:t>
      </w:r>
      <w:r w:rsidR="002D68F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կից փաստաթղթերը </w:t>
      </w:r>
      <w:r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ներկայացվում</w:t>
      </w:r>
      <w:r w:rsidR="00877E7A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են </w:t>
      </w:r>
      <w:r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Լիազորված մարմին </w:t>
      </w:r>
      <w:r w:rsidR="002D68F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առձեռն կամ փոստով կամ էլեկտրոնային </w:t>
      </w:r>
      <w:r w:rsidR="00877E7A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փոստ</w:t>
      </w:r>
      <w:r w:rsidR="002D68F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ով:</w:t>
      </w:r>
      <w:r w:rsidR="002D68FD" w:rsidRPr="004830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B65249" w:rsidRPr="00483017" w:rsidRDefault="00B65249" w:rsidP="00CF3393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65249" w:rsidRPr="00483017" w:rsidRDefault="00B65249" w:rsidP="00CF3393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65249" w:rsidRPr="00483017" w:rsidRDefault="00B65249" w:rsidP="004476C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AA4EE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II.</w:t>
      </w:r>
      <w:r w:rsidRPr="0048301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ԹՈՒՅԼՏՎՈՒԹՅԱՆ ՏՐԱՄԱԴՐՄԱՆ ԸՆԹԱՑԱԿԱՐԳԸ</w:t>
      </w:r>
    </w:p>
    <w:p w:rsidR="00B65249" w:rsidRPr="00483017" w:rsidRDefault="00B65249" w:rsidP="004476C7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4476C7" w:rsidRPr="00AA4EED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276AE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</w:t>
      </w:r>
      <w:r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4476C7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Լիազորված մարմինը հայտը</w:t>
      </w:r>
      <w:r w:rsidR="000274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476C7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</w:t>
      </w:r>
      <w:r w:rsidR="008B5B23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հայտին </w:t>
      </w:r>
      <w:r w:rsidR="004476C7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կից ներկայացված փաստաթղթերը ստանալուց հետո </w:t>
      </w:r>
      <w:r w:rsidR="008E64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4476C7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0 աշխատանքային օրվա ընթացքում տրամադրում է Թույլտվություն կամ մերժում է հայտը:</w:t>
      </w:r>
    </w:p>
    <w:p w:rsidR="004476C7" w:rsidRPr="00483017" w:rsidRDefault="004476C7" w:rsidP="00CF3393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80C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3276AE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Pr="00E80C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Լիազորված մարմինը հայտը</w:t>
      </w:r>
      <w:r w:rsidR="008B5B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</w:t>
      </w:r>
      <w:r w:rsidR="000274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հայտի</w:t>
      </w:r>
      <w:r w:rsidR="008B5B23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02746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80C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կից ներկայացված փաստաթղթերը ստանալուց հետո</w:t>
      </w:r>
      <w:r w:rsidRPr="00483017">
        <w:rPr>
          <w:rFonts w:ascii="GHEA Grapalat" w:hAnsi="GHEA Grapalat"/>
          <w:sz w:val="24"/>
          <w:szCs w:val="24"/>
          <w:lang w:val="hy-AM"/>
        </w:rPr>
        <w:t xml:space="preserve"> </w:t>
      </w:r>
      <w:r w:rsidR="00AE0C9B">
        <w:rPr>
          <w:rFonts w:ascii="GHEA Grapalat" w:hAnsi="GHEA Grapalat"/>
          <w:sz w:val="24"/>
          <w:szCs w:val="24"/>
          <w:lang w:val="hy-AM"/>
        </w:rPr>
        <w:t>երեք</w:t>
      </w:r>
      <w:r w:rsidRPr="00483017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ստուգում է փաստաթղթերի ամբողջականությունը: </w:t>
      </w:r>
      <w:r w:rsidR="00681A39" w:rsidRPr="00966CE1">
        <w:rPr>
          <w:rFonts w:ascii="GHEA Grapalat" w:hAnsi="GHEA Grapalat"/>
          <w:sz w:val="24"/>
          <w:szCs w:val="24"/>
          <w:lang w:val="hy-AM"/>
        </w:rPr>
        <w:t xml:space="preserve">Հայտում կամ հայտին կից ներկայացված փաստաթղթերում թերություններ հայտնաբերելու կամ փաստաթղթերը թերի լինելու դեպքում գրավոր </w:t>
      </w:r>
      <w:r w:rsidRPr="00483017">
        <w:rPr>
          <w:rFonts w:ascii="GHEA Grapalat" w:hAnsi="GHEA Grapalat"/>
          <w:sz w:val="24"/>
          <w:szCs w:val="24"/>
          <w:lang w:val="hy-AM"/>
        </w:rPr>
        <w:t xml:space="preserve">տեղեկացնում է Հայտատուին` </w:t>
      </w:r>
      <w:r w:rsidR="008E649E">
        <w:rPr>
          <w:rFonts w:ascii="GHEA Grapalat" w:hAnsi="GHEA Grapalat"/>
          <w:sz w:val="24"/>
          <w:szCs w:val="24"/>
          <w:lang w:val="hy-AM"/>
        </w:rPr>
        <w:t>հինգ</w:t>
      </w:r>
      <w:r w:rsidRPr="00483017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վերացնելու </w:t>
      </w:r>
      <w:r w:rsidR="00190517" w:rsidRPr="00483017">
        <w:rPr>
          <w:rFonts w:ascii="GHEA Grapalat" w:hAnsi="GHEA Grapalat"/>
          <w:sz w:val="24"/>
          <w:szCs w:val="24"/>
          <w:lang w:val="hy-AM"/>
        </w:rPr>
        <w:t>Լ</w:t>
      </w:r>
      <w:r w:rsidRPr="00483017">
        <w:rPr>
          <w:rFonts w:ascii="GHEA Grapalat" w:hAnsi="GHEA Grapalat"/>
          <w:sz w:val="24"/>
          <w:szCs w:val="24"/>
          <w:lang w:val="hy-AM"/>
        </w:rPr>
        <w:t>իազոր</w:t>
      </w:r>
      <w:r w:rsidR="00190517" w:rsidRPr="00E80C79">
        <w:rPr>
          <w:rFonts w:ascii="GHEA Grapalat" w:hAnsi="GHEA Grapalat"/>
          <w:sz w:val="24"/>
          <w:szCs w:val="24"/>
          <w:lang w:val="hy-AM"/>
        </w:rPr>
        <w:t>ված</w:t>
      </w:r>
      <w:r w:rsidRPr="00483017">
        <w:rPr>
          <w:rFonts w:ascii="GHEA Grapalat" w:hAnsi="GHEA Grapalat"/>
          <w:sz w:val="24"/>
          <w:szCs w:val="24"/>
          <w:lang w:val="hy-AM"/>
        </w:rPr>
        <w:t xml:space="preserve"> մարմնի </w:t>
      </w:r>
      <w:r w:rsidR="00681A39" w:rsidRPr="00966CE1">
        <w:rPr>
          <w:rFonts w:ascii="GHEA Grapalat" w:hAnsi="GHEA Grapalat"/>
          <w:sz w:val="24"/>
          <w:szCs w:val="24"/>
          <w:lang w:val="hy-AM"/>
        </w:rPr>
        <w:t xml:space="preserve">կողմից նշված </w:t>
      </w:r>
      <w:r w:rsidRPr="00483017">
        <w:rPr>
          <w:rFonts w:ascii="GHEA Grapalat" w:hAnsi="GHEA Grapalat"/>
          <w:sz w:val="24"/>
          <w:szCs w:val="24"/>
          <w:lang w:val="hy-AM"/>
        </w:rPr>
        <w:t>թերությունները:</w:t>
      </w:r>
    </w:p>
    <w:p w:rsidR="004476C7" w:rsidRPr="00AA4EED" w:rsidRDefault="004476C7" w:rsidP="00CF3393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4EED">
        <w:rPr>
          <w:rFonts w:ascii="GHEA Grapalat" w:hAnsi="GHEA Grapalat"/>
          <w:sz w:val="24"/>
          <w:szCs w:val="24"/>
          <w:lang w:val="hy-AM"/>
        </w:rPr>
        <w:t>1</w:t>
      </w:r>
      <w:r w:rsidR="003276AE" w:rsidRPr="00966CE1">
        <w:rPr>
          <w:rFonts w:ascii="GHEA Grapalat" w:hAnsi="GHEA Grapalat"/>
          <w:sz w:val="24"/>
          <w:szCs w:val="24"/>
          <w:lang w:val="hy-AM"/>
        </w:rPr>
        <w:t>2</w:t>
      </w:r>
      <w:r w:rsidRPr="00AA4EED">
        <w:rPr>
          <w:rFonts w:ascii="GHEA Grapalat" w:hAnsi="GHEA Grapalat"/>
          <w:sz w:val="24"/>
          <w:szCs w:val="24"/>
          <w:lang w:val="hy-AM"/>
        </w:rPr>
        <w:t xml:space="preserve">. Լիազորված մարմինը </w:t>
      </w:r>
      <w:r w:rsidR="00D33A26">
        <w:rPr>
          <w:rFonts w:ascii="GHEA Grapalat" w:hAnsi="GHEA Grapalat"/>
          <w:sz w:val="24"/>
          <w:szCs w:val="24"/>
          <w:lang w:val="hy-AM"/>
        </w:rPr>
        <w:t>ութ</w:t>
      </w:r>
      <w:r w:rsidRPr="00AA4EED">
        <w:rPr>
          <w:rFonts w:ascii="GHEA Grapalat" w:hAnsi="GHEA Grapalat"/>
          <w:sz w:val="24"/>
          <w:szCs w:val="24"/>
          <w:lang w:val="hy-AM"/>
        </w:rPr>
        <w:t xml:space="preserve"> աշխատանքայի</w:t>
      </w:r>
      <w:r w:rsidR="00D338BB" w:rsidRPr="00AA4EED">
        <w:rPr>
          <w:rFonts w:ascii="GHEA Grapalat" w:hAnsi="GHEA Grapalat"/>
          <w:sz w:val="24"/>
          <w:szCs w:val="24"/>
          <w:lang w:val="hy-AM"/>
        </w:rPr>
        <w:t>ն</w:t>
      </w:r>
      <w:r w:rsidRPr="00AA4EED">
        <w:rPr>
          <w:rFonts w:ascii="GHEA Grapalat" w:hAnsi="GHEA Grapalat"/>
          <w:sz w:val="24"/>
          <w:szCs w:val="24"/>
          <w:lang w:val="hy-AM"/>
        </w:rPr>
        <w:t xml:space="preserve"> օրվա ընթացքում </w:t>
      </w:r>
      <w:r w:rsidR="000224CF" w:rsidRPr="00AA4EED">
        <w:rPr>
          <w:rFonts w:ascii="GHEA Grapalat" w:hAnsi="GHEA Grapalat"/>
          <w:sz w:val="24"/>
          <w:szCs w:val="24"/>
          <w:lang w:val="hy-AM"/>
        </w:rPr>
        <w:t xml:space="preserve">Թույլտվության համար անհրաժեշտ </w:t>
      </w:r>
      <w:r w:rsidR="002B139F" w:rsidRPr="00966CE1">
        <w:rPr>
          <w:rFonts w:ascii="GHEA Grapalat" w:hAnsi="GHEA Grapalat"/>
          <w:sz w:val="24"/>
          <w:szCs w:val="24"/>
          <w:lang w:val="hy-AM"/>
        </w:rPr>
        <w:t xml:space="preserve">լիակազմ և </w:t>
      </w:r>
      <w:r w:rsidRPr="00AA4EED">
        <w:rPr>
          <w:rFonts w:ascii="GHEA Grapalat" w:hAnsi="GHEA Grapalat"/>
          <w:sz w:val="24"/>
          <w:szCs w:val="24"/>
          <w:lang w:val="hy-AM"/>
        </w:rPr>
        <w:t xml:space="preserve">ամբողջական </w:t>
      </w:r>
      <w:r w:rsidR="002B139F">
        <w:rPr>
          <w:rFonts w:ascii="GHEA Grapalat" w:hAnsi="GHEA Grapalat"/>
          <w:sz w:val="24"/>
          <w:szCs w:val="24"/>
          <w:lang w:val="hy-AM"/>
        </w:rPr>
        <w:t>փաստաթղթերի պատճենները</w:t>
      </w:r>
      <w:r w:rsidRPr="00AA4EED">
        <w:rPr>
          <w:rFonts w:ascii="GHEA Grapalat" w:hAnsi="GHEA Grapalat"/>
          <w:sz w:val="24"/>
          <w:szCs w:val="24"/>
          <w:lang w:val="hy-AM"/>
        </w:rPr>
        <w:t xml:space="preserve"> ներկայացնում է </w:t>
      </w:r>
      <w:r w:rsidR="005337AE">
        <w:rPr>
          <w:rFonts w:ascii="GHEA Grapalat" w:hAnsi="GHEA Grapalat"/>
          <w:sz w:val="24"/>
          <w:szCs w:val="24"/>
          <w:lang w:val="hy-AM"/>
        </w:rPr>
        <w:t>Մ</w:t>
      </w:r>
      <w:r w:rsidRPr="00AA4EED">
        <w:rPr>
          <w:rFonts w:ascii="GHEA Grapalat" w:hAnsi="GHEA Grapalat"/>
          <w:sz w:val="24"/>
          <w:szCs w:val="24"/>
          <w:lang w:val="hy-AM"/>
        </w:rPr>
        <w:t xml:space="preserve">ասնագիտական </w:t>
      </w:r>
      <w:r w:rsidR="00190517" w:rsidRPr="00AA4EED">
        <w:rPr>
          <w:rFonts w:ascii="GHEA Grapalat" w:hAnsi="GHEA Grapalat"/>
          <w:sz w:val="24"/>
          <w:szCs w:val="24"/>
          <w:lang w:val="hy-AM"/>
        </w:rPr>
        <w:t>հանձնաժողովի քննարկմանը</w:t>
      </w:r>
      <w:r w:rsidRPr="00AA4EED">
        <w:rPr>
          <w:rFonts w:ascii="GHEA Grapalat" w:hAnsi="GHEA Grapalat"/>
          <w:sz w:val="24"/>
          <w:szCs w:val="24"/>
          <w:lang w:val="hy-AM"/>
        </w:rPr>
        <w:t>:</w:t>
      </w:r>
    </w:p>
    <w:p w:rsidR="00190517" w:rsidRPr="00306DD5" w:rsidRDefault="00190517" w:rsidP="00CF3393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4EED">
        <w:rPr>
          <w:rFonts w:ascii="GHEA Grapalat" w:hAnsi="GHEA Grapalat"/>
          <w:sz w:val="24"/>
          <w:szCs w:val="24"/>
          <w:lang w:val="hy-AM"/>
        </w:rPr>
        <w:t>1</w:t>
      </w:r>
      <w:r w:rsidR="003276AE" w:rsidRPr="00966CE1">
        <w:rPr>
          <w:rFonts w:ascii="GHEA Grapalat" w:hAnsi="GHEA Grapalat"/>
          <w:sz w:val="24"/>
          <w:szCs w:val="24"/>
          <w:lang w:val="hy-AM"/>
        </w:rPr>
        <w:t>3</w:t>
      </w:r>
      <w:r w:rsidRPr="00AA4EED">
        <w:rPr>
          <w:rFonts w:ascii="GHEA Grapalat" w:hAnsi="GHEA Grapalat"/>
          <w:sz w:val="24"/>
          <w:szCs w:val="24"/>
          <w:lang w:val="hy-AM"/>
        </w:rPr>
        <w:t xml:space="preserve">. Մասնագիտական հանձնաժողովը, հայտը և կից </w:t>
      </w:r>
      <w:r w:rsidR="0002746A">
        <w:rPr>
          <w:rFonts w:ascii="GHEA Grapalat" w:hAnsi="GHEA Grapalat"/>
          <w:sz w:val="24"/>
          <w:szCs w:val="24"/>
          <w:lang w:val="hy-AM"/>
        </w:rPr>
        <w:t>փաստաթղթերը</w:t>
      </w:r>
      <w:r w:rsidRPr="00AA4EED">
        <w:rPr>
          <w:rFonts w:ascii="GHEA Grapalat" w:hAnsi="GHEA Grapalat"/>
          <w:sz w:val="24"/>
          <w:szCs w:val="24"/>
          <w:lang w:val="hy-AM"/>
        </w:rPr>
        <w:t xml:space="preserve"> ստանալու օրվանից ոչ ուշ քան</w:t>
      </w:r>
      <w:r w:rsidR="00BE0D59">
        <w:rPr>
          <w:rFonts w:ascii="GHEA Grapalat" w:hAnsi="GHEA Grapalat"/>
          <w:sz w:val="24"/>
          <w:szCs w:val="24"/>
          <w:lang w:val="hy-AM"/>
        </w:rPr>
        <w:t xml:space="preserve"> 20</w:t>
      </w:r>
      <w:r w:rsidRPr="00AA4EED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Լիազորված մարմնին է ներկայացնում եզրակացություն տվյալ հայտատուի գործունեության վերաբերյալ:</w:t>
      </w:r>
      <w:r w:rsidR="00122EC4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BE0D59" w:rsidRPr="00966CE1">
        <w:rPr>
          <w:rFonts w:ascii="GHEA Grapalat" w:hAnsi="GHEA Grapalat"/>
          <w:sz w:val="24"/>
          <w:szCs w:val="24"/>
          <w:lang w:val="hy-AM"/>
        </w:rPr>
        <w:t xml:space="preserve">Մասնագիտական </w:t>
      </w:r>
      <w:r w:rsidR="00BE0D59" w:rsidRPr="00966CE1">
        <w:rPr>
          <w:rFonts w:ascii="GHEA Grapalat" w:hAnsi="GHEA Grapalat"/>
          <w:sz w:val="24"/>
          <w:szCs w:val="24"/>
          <w:lang w:val="hy-AM"/>
        </w:rPr>
        <w:lastRenderedPageBreak/>
        <w:t>հանձնաժողովի անդամների առաջարկությամբ</w:t>
      </w:r>
      <w:r w:rsidR="00122EC4" w:rsidRPr="00306DD5">
        <w:rPr>
          <w:rFonts w:ascii="GHEA Grapalat" w:hAnsi="GHEA Grapalat"/>
          <w:sz w:val="24"/>
          <w:szCs w:val="24"/>
          <w:lang w:val="hy-AM"/>
        </w:rPr>
        <w:t xml:space="preserve"> </w:t>
      </w:r>
      <w:r w:rsidR="00BE0D59" w:rsidRPr="00966CE1">
        <w:rPr>
          <w:rFonts w:ascii="GHEA Grapalat" w:hAnsi="GHEA Grapalat"/>
          <w:sz w:val="24"/>
          <w:szCs w:val="24"/>
          <w:lang w:val="hy-AM"/>
        </w:rPr>
        <w:t>Հ</w:t>
      </w:r>
      <w:r w:rsidR="00122EC4" w:rsidRPr="00306DD5">
        <w:rPr>
          <w:rFonts w:ascii="GHEA Grapalat" w:hAnsi="GHEA Grapalat"/>
          <w:sz w:val="24"/>
          <w:szCs w:val="24"/>
          <w:lang w:val="hy-AM"/>
        </w:rPr>
        <w:t xml:space="preserve">այտատուն հրավիրվում է </w:t>
      </w:r>
      <w:r w:rsidR="00964949">
        <w:rPr>
          <w:rFonts w:ascii="GHEA Grapalat" w:hAnsi="GHEA Grapalat"/>
          <w:sz w:val="24"/>
          <w:szCs w:val="24"/>
          <w:lang w:val="hy-AM"/>
        </w:rPr>
        <w:t>Մ</w:t>
      </w:r>
      <w:r w:rsidR="00122EC4" w:rsidRPr="00306DD5">
        <w:rPr>
          <w:rFonts w:ascii="GHEA Grapalat" w:hAnsi="GHEA Grapalat"/>
          <w:sz w:val="24"/>
          <w:szCs w:val="24"/>
          <w:lang w:val="hy-AM"/>
        </w:rPr>
        <w:t xml:space="preserve">ասնագիտական հանձնաժողովի </w:t>
      </w:r>
      <w:r w:rsidR="00F4332E">
        <w:rPr>
          <w:rFonts w:ascii="GHEA Grapalat" w:hAnsi="GHEA Grapalat"/>
          <w:sz w:val="24"/>
          <w:szCs w:val="24"/>
          <w:lang w:val="hy-AM"/>
        </w:rPr>
        <w:t>նիստին</w:t>
      </w:r>
      <w:r w:rsidR="00122EC4" w:rsidRPr="00306DD5">
        <w:rPr>
          <w:rFonts w:ascii="GHEA Grapalat" w:hAnsi="GHEA Grapalat"/>
          <w:sz w:val="24"/>
          <w:szCs w:val="24"/>
          <w:lang w:val="hy-AM"/>
        </w:rPr>
        <w:t>:</w:t>
      </w:r>
    </w:p>
    <w:p w:rsidR="0002193C" w:rsidRPr="00306DD5" w:rsidRDefault="00190517" w:rsidP="00CF3393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4EED">
        <w:rPr>
          <w:rFonts w:ascii="GHEA Grapalat" w:hAnsi="GHEA Grapalat"/>
          <w:sz w:val="24"/>
          <w:szCs w:val="24"/>
          <w:lang w:val="hy-AM"/>
        </w:rPr>
        <w:t>1</w:t>
      </w:r>
      <w:r w:rsidR="003276AE" w:rsidRPr="00966CE1">
        <w:rPr>
          <w:rFonts w:ascii="GHEA Grapalat" w:hAnsi="GHEA Grapalat"/>
          <w:sz w:val="24"/>
          <w:szCs w:val="24"/>
          <w:lang w:val="hy-AM"/>
        </w:rPr>
        <w:t>4</w:t>
      </w:r>
      <w:r w:rsidRPr="00AA4EED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306DD5">
        <w:rPr>
          <w:rFonts w:ascii="GHEA Grapalat" w:hAnsi="GHEA Grapalat"/>
          <w:sz w:val="24"/>
          <w:szCs w:val="24"/>
          <w:lang w:val="hy-AM"/>
        </w:rPr>
        <w:t>Լիազորված մարմինը</w:t>
      </w:r>
      <w:r w:rsidR="00584B73" w:rsidRPr="00966CE1">
        <w:rPr>
          <w:rFonts w:ascii="GHEA Grapalat" w:hAnsi="GHEA Grapalat"/>
          <w:sz w:val="24"/>
          <w:szCs w:val="24"/>
          <w:lang w:val="hy-AM"/>
        </w:rPr>
        <w:t>,</w:t>
      </w:r>
      <w:r w:rsidRPr="00306DD5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FCE">
        <w:rPr>
          <w:rFonts w:ascii="GHEA Grapalat" w:hAnsi="GHEA Grapalat"/>
          <w:sz w:val="24"/>
          <w:szCs w:val="24"/>
          <w:lang w:val="hy-AM"/>
        </w:rPr>
        <w:t>Մ</w:t>
      </w:r>
      <w:r w:rsidRPr="00306DD5">
        <w:rPr>
          <w:rFonts w:ascii="GHEA Grapalat" w:hAnsi="GHEA Grapalat"/>
          <w:sz w:val="24"/>
          <w:szCs w:val="24"/>
          <w:lang w:val="hy-AM"/>
        </w:rPr>
        <w:t xml:space="preserve">ասնագիտական </w:t>
      </w:r>
      <w:r w:rsidR="00584B73">
        <w:rPr>
          <w:rFonts w:ascii="GHEA Grapalat" w:hAnsi="GHEA Grapalat"/>
          <w:sz w:val="24"/>
          <w:szCs w:val="24"/>
          <w:lang w:val="hy-AM"/>
        </w:rPr>
        <w:t xml:space="preserve">հանձնաժողովի </w:t>
      </w:r>
      <w:r w:rsidRPr="00306DD5">
        <w:rPr>
          <w:rFonts w:ascii="GHEA Grapalat" w:hAnsi="GHEA Grapalat"/>
          <w:sz w:val="24"/>
          <w:szCs w:val="24"/>
          <w:lang w:val="hy-AM"/>
        </w:rPr>
        <w:t>եզրակացությունը ստանալուց հետո</w:t>
      </w:r>
      <w:r w:rsidR="00584B73" w:rsidRPr="00966CE1">
        <w:rPr>
          <w:rFonts w:ascii="GHEA Grapalat" w:hAnsi="GHEA Grapalat"/>
          <w:sz w:val="24"/>
          <w:szCs w:val="24"/>
          <w:lang w:val="hy-AM"/>
        </w:rPr>
        <w:t>,</w:t>
      </w:r>
      <w:r w:rsidR="00C63EDB">
        <w:rPr>
          <w:rFonts w:ascii="GHEA Grapalat" w:hAnsi="GHEA Grapalat"/>
          <w:sz w:val="24"/>
          <w:szCs w:val="24"/>
          <w:lang w:val="hy-AM"/>
        </w:rPr>
        <w:t xml:space="preserve"> երկու</w:t>
      </w:r>
      <w:r w:rsidRPr="00306DD5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</w:t>
      </w:r>
      <w:r w:rsidR="0002746A">
        <w:rPr>
          <w:rFonts w:ascii="GHEA Grapalat" w:hAnsi="GHEA Grapalat"/>
          <w:sz w:val="24"/>
          <w:szCs w:val="24"/>
          <w:lang w:val="hy-AM"/>
        </w:rPr>
        <w:t>Հ</w:t>
      </w:r>
      <w:r w:rsidRPr="00306DD5">
        <w:rPr>
          <w:rFonts w:ascii="GHEA Grapalat" w:hAnsi="GHEA Grapalat"/>
          <w:sz w:val="24"/>
          <w:szCs w:val="24"/>
          <w:lang w:val="hy-AM"/>
        </w:rPr>
        <w:t xml:space="preserve">այտատուին </w:t>
      </w:r>
      <w:r w:rsidR="0002193C" w:rsidRPr="00306DD5">
        <w:rPr>
          <w:rFonts w:ascii="GHEA Grapalat" w:hAnsi="GHEA Grapalat"/>
          <w:sz w:val="24"/>
          <w:szCs w:val="24"/>
          <w:lang w:val="hy-AM"/>
        </w:rPr>
        <w:t>գրավոր տեղեկացնում է Թույլտվության տրամադրման կամ մերժման վերաբերյալ:</w:t>
      </w:r>
    </w:p>
    <w:p w:rsidR="00190517" w:rsidRPr="00AA4EED" w:rsidRDefault="0002193C" w:rsidP="00CF3393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4EED">
        <w:rPr>
          <w:rFonts w:ascii="GHEA Grapalat" w:hAnsi="GHEA Grapalat"/>
          <w:sz w:val="24"/>
          <w:szCs w:val="24"/>
          <w:lang w:val="hy-AM"/>
        </w:rPr>
        <w:t xml:space="preserve"> </w:t>
      </w:r>
      <w:r w:rsidR="00190517" w:rsidRPr="00AA4EED">
        <w:rPr>
          <w:rFonts w:ascii="GHEA Grapalat" w:hAnsi="GHEA Grapalat"/>
          <w:sz w:val="24"/>
          <w:szCs w:val="24"/>
          <w:lang w:val="hy-AM"/>
        </w:rPr>
        <w:t>1</w:t>
      </w:r>
      <w:r w:rsidR="003276AE" w:rsidRPr="00966CE1">
        <w:rPr>
          <w:rFonts w:ascii="GHEA Grapalat" w:hAnsi="GHEA Grapalat"/>
          <w:sz w:val="24"/>
          <w:szCs w:val="24"/>
          <w:lang w:val="hy-AM"/>
        </w:rPr>
        <w:t>5</w:t>
      </w:r>
      <w:r w:rsidR="00190517" w:rsidRPr="00AA4EED">
        <w:rPr>
          <w:rFonts w:ascii="GHEA Grapalat" w:hAnsi="GHEA Grapalat"/>
          <w:sz w:val="24"/>
          <w:szCs w:val="24"/>
          <w:lang w:val="hy-AM"/>
        </w:rPr>
        <w:t xml:space="preserve">. </w:t>
      </w:r>
      <w:r w:rsidR="00190517" w:rsidRPr="002D65DA">
        <w:rPr>
          <w:rFonts w:ascii="GHEA Grapalat" w:hAnsi="GHEA Grapalat"/>
          <w:sz w:val="24"/>
          <w:szCs w:val="24"/>
          <w:lang w:val="hy-AM"/>
        </w:rPr>
        <w:t>Հայտատուն</w:t>
      </w:r>
      <w:r w:rsidR="002D65DA" w:rsidRPr="002D65DA">
        <w:rPr>
          <w:rFonts w:ascii="GHEA Grapalat" w:hAnsi="GHEA Grapalat"/>
          <w:sz w:val="24"/>
          <w:szCs w:val="24"/>
          <w:lang w:val="hy-AM"/>
        </w:rPr>
        <w:t>,</w:t>
      </w:r>
      <w:r w:rsidR="00190517" w:rsidRPr="002D65DA">
        <w:rPr>
          <w:rFonts w:ascii="GHEA Grapalat" w:hAnsi="GHEA Grapalat"/>
          <w:sz w:val="24"/>
          <w:szCs w:val="24"/>
          <w:lang w:val="hy-AM"/>
        </w:rPr>
        <w:t xml:space="preserve"> լիազորված մարմնի </w:t>
      </w:r>
      <w:r w:rsidRPr="002D65DA">
        <w:rPr>
          <w:rFonts w:ascii="GHEA Grapalat" w:hAnsi="GHEA Grapalat"/>
          <w:sz w:val="24"/>
          <w:szCs w:val="24"/>
          <w:lang w:val="hy-AM"/>
        </w:rPr>
        <w:t xml:space="preserve">կողմից Թույլտվության </w:t>
      </w:r>
      <w:r w:rsidR="002D65DA" w:rsidRPr="002D65DA">
        <w:rPr>
          <w:rFonts w:ascii="GHEA Grapalat" w:hAnsi="GHEA Grapalat"/>
          <w:sz w:val="24"/>
          <w:szCs w:val="24"/>
          <w:lang w:val="hy-AM"/>
        </w:rPr>
        <w:t xml:space="preserve">տրամադրելու </w:t>
      </w:r>
      <w:r w:rsidRPr="002D65DA">
        <w:rPr>
          <w:rFonts w:ascii="GHEA Grapalat" w:hAnsi="GHEA Grapalat"/>
          <w:sz w:val="24"/>
          <w:szCs w:val="24"/>
          <w:lang w:val="hy-AM"/>
        </w:rPr>
        <w:t xml:space="preserve">մասին տեղեկանալուց հետո, </w:t>
      </w:r>
      <w:r w:rsidR="00190517" w:rsidRPr="00AA4EED">
        <w:rPr>
          <w:rFonts w:ascii="GHEA Grapalat" w:hAnsi="GHEA Grapalat"/>
          <w:sz w:val="24"/>
          <w:szCs w:val="24"/>
          <w:lang w:val="hy-AM"/>
        </w:rPr>
        <w:t xml:space="preserve">5 </w:t>
      </w:r>
      <w:r w:rsidR="00A34FCE" w:rsidRPr="00966CE1">
        <w:rPr>
          <w:rFonts w:ascii="GHEA Grapalat" w:hAnsi="GHEA Grapalat"/>
          <w:sz w:val="24"/>
          <w:szCs w:val="24"/>
          <w:lang w:val="hy-AM"/>
        </w:rPr>
        <w:t>աշխատանքային օրվա ընթացքում</w:t>
      </w:r>
      <w:r w:rsidR="00C1052E" w:rsidRPr="00966CE1">
        <w:rPr>
          <w:rFonts w:ascii="GHEA Grapalat" w:hAnsi="GHEA Grapalat"/>
          <w:sz w:val="24"/>
          <w:szCs w:val="24"/>
          <w:lang w:val="hy-AM"/>
        </w:rPr>
        <w:t xml:space="preserve"> </w:t>
      </w:r>
      <w:r w:rsidR="00190517" w:rsidRPr="00AA4EED">
        <w:rPr>
          <w:rFonts w:ascii="GHEA Grapalat" w:hAnsi="GHEA Grapalat"/>
          <w:sz w:val="24"/>
          <w:szCs w:val="24"/>
          <w:lang w:val="hy-AM"/>
        </w:rPr>
        <w:t xml:space="preserve"> </w:t>
      </w:r>
      <w:r w:rsidR="00C1052E" w:rsidRPr="00483017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C1052E" w:rsidRPr="00966CE1">
        <w:rPr>
          <w:rFonts w:ascii="GHEA Grapalat" w:hAnsi="GHEA Grapalat"/>
          <w:color w:val="000000"/>
          <w:sz w:val="24"/>
          <w:szCs w:val="24"/>
          <w:lang w:val="hy-AM"/>
        </w:rPr>
        <w:t>Պետական տուրքի մասին</w:t>
      </w:r>
      <w:r w:rsidR="00C1052E" w:rsidRPr="00483017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C1052E" w:rsidRPr="00966CE1">
        <w:rPr>
          <w:rFonts w:ascii="GHEA Grapalat" w:hAnsi="GHEA Grapalat"/>
          <w:color w:val="000000"/>
          <w:sz w:val="24"/>
          <w:szCs w:val="24"/>
          <w:lang w:val="hy-AM"/>
        </w:rPr>
        <w:t xml:space="preserve"> ՀՀ օրենքով</w:t>
      </w:r>
      <w:r w:rsidR="00C1052E" w:rsidRPr="0048301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90517" w:rsidRPr="00AA4EED">
        <w:rPr>
          <w:rFonts w:ascii="GHEA Grapalat" w:hAnsi="GHEA Grapalat"/>
          <w:sz w:val="24"/>
          <w:szCs w:val="24"/>
          <w:lang w:val="hy-AM"/>
        </w:rPr>
        <w:t xml:space="preserve">սահմանված կարգով </w:t>
      </w:r>
      <w:r w:rsidR="00C1052E" w:rsidRPr="00966CE1">
        <w:rPr>
          <w:rFonts w:ascii="GHEA Grapalat" w:hAnsi="GHEA Grapalat"/>
          <w:sz w:val="24"/>
          <w:szCs w:val="24"/>
          <w:lang w:val="hy-AM"/>
        </w:rPr>
        <w:t xml:space="preserve">և չափով </w:t>
      </w:r>
      <w:r w:rsidR="00190517" w:rsidRPr="00AA4EED">
        <w:rPr>
          <w:rFonts w:ascii="GHEA Grapalat" w:hAnsi="GHEA Grapalat"/>
          <w:sz w:val="24"/>
          <w:szCs w:val="24"/>
          <w:lang w:val="hy-AM"/>
        </w:rPr>
        <w:t>վճարում է պետական տուրք և վճարման անդորրագիրը Լիազորված մարմնին ներկայացնելուց հետո՝ ստանում Թույլտվություն</w:t>
      </w:r>
      <w:r w:rsidR="000224CF" w:rsidRPr="00AA4EED">
        <w:rPr>
          <w:rFonts w:ascii="GHEA Grapalat" w:hAnsi="GHEA Grapalat"/>
          <w:sz w:val="24"/>
          <w:szCs w:val="24"/>
          <w:lang w:val="hy-AM"/>
        </w:rPr>
        <w:t>ը</w:t>
      </w:r>
      <w:r w:rsidR="00190517" w:rsidRPr="00AA4EED">
        <w:rPr>
          <w:rFonts w:ascii="GHEA Grapalat" w:hAnsi="GHEA Grapalat"/>
          <w:sz w:val="24"/>
          <w:szCs w:val="24"/>
          <w:lang w:val="hy-AM"/>
        </w:rPr>
        <w:t>:</w:t>
      </w:r>
    </w:p>
    <w:p w:rsidR="008F0D56" w:rsidRDefault="00AA0735" w:rsidP="00CF3393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AA4EED">
        <w:rPr>
          <w:rFonts w:ascii="GHEA Grapalat" w:hAnsi="GHEA Grapalat"/>
          <w:sz w:val="24"/>
          <w:szCs w:val="24"/>
          <w:lang w:val="hy-AM"/>
        </w:rPr>
        <w:t>1</w:t>
      </w:r>
      <w:r w:rsidR="003276AE" w:rsidRPr="00966CE1">
        <w:rPr>
          <w:rFonts w:ascii="GHEA Grapalat" w:hAnsi="GHEA Grapalat"/>
          <w:sz w:val="24"/>
          <w:szCs w:val="24"/>
          <w:lang w:val="hy-AM"/>
        </w:rPr>
        <w:t>6</w:t>
      </w:r>
      <w:r w:rsidRPr="00AA4EED">
        <w:rPr>
          <w:rFonts w:ascii="GHEA Grapalat" w:hAnsi="GHEA Grapalat"/>
          <w:sz w:val="24"/>
          <w:szCs w:val="24"/>
          <w:lang w:val="hy-AM"/>
        </w:rPr>
        <w:t xml:space="preserve">. Թույլտվությունը տրվում է </w:t>
      </w:r>
      <w:r w:rsidR="0082292B" w:rsidRPr="009C7D5E">
        <w:rPr>
          <w:rFonts w:ascii="GHEA Grapalat" w:hAnsi="GHEA Grapalat"/>
          <w:sz w:val="24"/>
          <w:szCs w:val="24"/>
          <w:lang w:val="hy-AM"/>
        </w:rPr>
        <w:t>1</w:t>
      </w:r>
      <w:r w:rsidR="00966CE1" w:rsidRPr="00966CE1">
        <w:rPr>
          <w:rFonts w:ascii="GHEA Grapalat" w:hAnsi="GHEA Grapalat"/>
          <w:sz w:val="24"/>
          <w:szCs w:val="24"/>
          <w:lang w:val="hy-AM"/>
        </w:rPr>
        <w:t>5</w:t>
      </w:r>
      <w:r w:rsidR="0082292B" w:rsidRPr="009C7D5E">
        <w:rPr>
          <w:rFonts w:ascii="GHEA Grapalat" w:hAnsi="GHEA Grapalat"/>
          <w:sz w:val="24"/>
          <w:szCs w:val="24"/>
          <w:lang w:val="hy-AM"/>
        </w:rPr>
        <w:t xml:space="preserve"> տարի ժամկետով:</w:t>
      </w:r>
    </w:p>
    <w:p w:rsidR="000C0AAA" w:rsidRPr="00800D4D" w:rsidRDefault="00471EE4" w:rsidP="008B188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17</w:t>
      </w:r>
      <w:r w:rsidR="000B66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0B661B" w:rsidRPr="00966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</w:t>
      </w:r>
      <w:r w:rsidR="000B66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ույլտվություն ստացած ֆիզիկական կամ</w:t>
      </w:r>
      <w:r w:rsidRPr="00257B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իրավաբանական անձինք թույլտվության ժամկետի ավարտից </w:t>
      </w:r>
      <w:r w:rsidR="00D47287" w:rsidRPr="00966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ոչ ուշ քան 2</w:t>
      </w:r>
      <w:r w:rsidRPr="00257B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 աշխատանքային օր առաջ, պարտավոր են Լիազորված մարմ</w:t>
      </w:r>
      <w:r w:rsidR="008B188C" w:rsidRPr="00257B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257B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ին </w:t>
      </w:r>
      <w:r w:rsidR="00D47287" w:rsidRPr="00966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գրությամբ </w:t>
      </w:r>
      <w:r w:rsidRPr="00257B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դիմել  </w:t>
      </w:r>
      <w:r w:rsidR="009D5D66" w:rsidRPr="00257B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</w:t>
      </w:r>
      <w:r w:rsidRPr="00257B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ույլտվությ</w:t>
      </w:r>
      <w:r w:rsidR="00061F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ունը երկարաձգելու համար:</w:t>
      </w:r>
      <w:r w:rsidR="00A173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D47287" w:rsidRPr="00D47287" w:rsidRDefault="008B188C" w:rsidP="007D6099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18. Լիազորված մարմինը Թույլտվությունը </w:t>
      </w:r>
      <w:r w:rsidR="00800D4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երկարաձգում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661B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ևս </w:t>
      </w:r>
      <w:r w:rsidR="00800D4D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 տարի ժամկետով:</w:t>
      </w:r>
      <w:r w:rsidR="007D609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62F4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Վերջինս 10</w:t>
      </w:r>
      <w:r w:rsidR="00E62F4F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աշխատանքային օրվա ընթացքում </w:t>
      </w:r>
      <w:r w:rsidR="007D6099" w:rsidRPr="00483017">
        <w:rPr>
          <w:rFonts w:ascii="GHEA Grapalat" w:hAnsi="GHEA Grapalat"/>
          <w:color w:val="000000"/>
          <w:sz w:val="24"/>
          <w:szCs w:val="24"/>
          <w:lang w:val="hy-AM"/>
        </w:rPr>
        <w:t>տալիս է Թույլտվություն՝ «</w:t>
      </w:r>
      <w:r w:rsidR="007D6099">
        <w:rPr>
          <w:rFonts w:ascii="GHEA Grapalat" w:hAnsi="GHEA Grapalat"/>
          <w:color w:val="000000"/>
          <w:sz w:val="24"/>
          <w:szCs w:val="24"/>
          <w:lang w:val="hy-AM"/>
        </w:rPr>
        <w:t>Երկարաձգում</w:t>
      </w:r>
      <w:r w:rsidR="007D6099" w:rsidRPr="00483017">
        <w:rPr>
          <w:rFonts w:ascii="GHEA Grapalat" w:hAnsi="GHEA Grapalat"/>
          <w:color w:val="000000"/>
          <w:sz w:val="24"/>
          <w:szCs w:val="24"/>
          <w:lang w:val="hy-AM"/>
        </w:rPr>
        <w:t>» նշագրմամբ:</w:t>
      </w:r>
    </w:p>
    <w:p w:rsidR="00471EE4" w:rsidRPr="00C7527A" w:rsidRDefault="00471EE4" w:rsidP="008B188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7527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8B18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</w:t>
      </w:r>
      <w:r w:rsidRPr="00C7527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 </w:t>
      </w:r>
      <w:r w:rsidR="002333F1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</w:t>
      </w:r>
      <w:r w:rsidRPr="00C7527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ույլտվությունն </w:t>
      </w:r>
      <w:r w:rsidR="002333F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</w:t>
      </w:r>
      <w:r w:rsidR="002333F1" w:rsidRPr="00C7527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եկ անգամ </w:t>
      </w:r>
      <w:r w:rsidRPr="00C7527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երկարա</w:t>
      </w:r>
      <w:r w:rsidR="002333F1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ձգ</w:t>
      </w:r>
      <w:r w:rsidR="00D4728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ած ֆիզիկական կամ</w:t>
      </w:r>
      <w:r w:rsidRPr="00C7527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իրավաբանական անձինք</w:t>
      </w:r>
      <w:r w:rsidR="00D47287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թույլտվության ժամկետի ավարտից ոչ ուշ քան 30 աշխատանքային օրվա ընթացքում</w:t>
      </w:r>
      <w:r w:rsidR="003402D7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Pr="00C7527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2333F1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դիմում են Լիազորված մարմին </w:t>
      </w:r>
      <w:r w:rsidR="008B18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կարգով սահմանված ընթացակարգով</w:t>
      </w:r>
      <w:r w:rsidR="00D47287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նոր </w:t>
      </w:r>
      <w:r w:rsidR="00D4728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Թույլտվություն ստանալու </w:t>
      </w:r>
      <w:r w:rsidR="00D47287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համար</w:t>
      </w:r>
      <w:r w:rsidR="008B18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E66F3C" w:rsidRPr="00483017" w:rsidRDefault="008B188C" w:rsidP="00E66F3C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</w:t>
      </w:r>
      <w:r w:rsidR="00E66F3C" w:rsidRPr="00AA4EED">
        <w:rPr>
          <w:rFonts w:ascii="GHEA Grapalat" w:hAnsi="GHEA Grapalat"/>
          <w:sz w:val="24"/>
          <w:szCs w:val="24"/>
          <w:lang w:val="hy-AM"/>
        </w:rPr>
        <w:t>.</w:t>
      </w:r>
      <w:r w:rsidR="00E66F3C" w:rsidRPr="00483017">
        <w:rPr>
          <w:rFonts w:ascii="GHEA Grapalat" w:hAnsi="GHEA Grapalat"/>
          <w:color w:val="000000"/>
          <w:sz w:val="24"/>
          <w:szCs w:val="24"/>
          <w:lang w:val="hy-AM"/>
        </w:rPr>
        <w:t xml:space="preserve"> Թույլտվության կորցնելու դեպքում Թույլտվություն ստացած անձը դրա մասին գրավոր հայտնում է </w:t>
      </w:r>
      <w:r w:rsidR="005F1639">
        <w:rPr>
          <w:rFonts w:ascii="GHEA Grapalat" w:hAnsi="GHEA Grapalat"/>
          <w:color w:val="000000"/>
          <w:sz w:val="24"/>
          <w:szCs w:val="24"/>
          <w:lang w:val="hy-AM"/>
        </w:rPr>
        <w:t>Լ</w:t>
      </w:r>
      <w:r w:rsidR="00E66F3C" w:rsidRPr="00483017">
        <w:rPr>
          <w:rFonts w:ascii="GHEA Grapalat" w:hAnsi="GHEA Grapalat"/>
          <w:color w:val="000000"/>
          <w:sz w:val="24"/>
          <w:szCs w:val="24"/>
          <w:lang w:val="hy-AM"/>
        </w:rPr>
        <w:t xml:space="preserve">իազորված մարմնին: Վերջինս </w:t>
      </w:r>
      <w:r w:rsidR="003E3A3F" w:rsidRPr="00966CE1">
        <w:rPr>
          <w:rFonts w:ascii="GHEA Grapalat" w:hAnsi="GHEA Grapalat"/>
          <w:color w:val="000000"/>
          <w:sz w:val="24"/>
          <w:szCs w:val="24"/>
          <w:lang w:val="hy-AM"/>
        </w:rPr>
        <w:t>5 աշխատանքային օրվա ընթացքում</w:t>
      </w:r>
      <w:r w:rsidR="00E66F3C" w:rsidRPr="00483017">
        <w:rPr>
          <w:rFonts w:ascii="GHEA Grapalat" w:hAnsi="GHEA Grapalat"/>
          <w:color w:val="000000"/>
          <w:sz w:val="24"/>
          <w:szCs w:val="24"/>
          <w:lang w:val="hy-AM"/>
        </w:rPr>
        <w:t xml:space="preserve"> տալիս է Թույլտվություն՝ «Կրկնօրինակ» նշագրմամբ:</w:t>
      </w:r>
    </w:p>
    <w:p w:rsidR="00E66F3C" w:rsidRPr="00966CE1" w:rsidRDefault="00257B4B" w:rsidP="00E66F3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276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21</w:t>
      </w:r>
      <w:r w:rsidR="00E66F3C" w:rsidRPr="003276A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.</w:t>
      </w:r>
      <w:r w:rsidR="00E66F3C" w:rsidRPr="00AA4EE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DD02CA" w:rsidRPr="00966CE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Ծրագրով ներկայացված կենդանու պահելու պայմանների փոփոխություն նախատեսելու դեպքում, ֆիզիկական կամ իրավաբանական անձինք այդ մասին գրությամբ տեղեկացնում են Լիազորված մարմնին </w:t>
      </w:r>
      <w:r w:rsidR="00E66F3C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ոչ ուշ քան փոփոխությունն անելուց 20 աշխատանքային օր առաջ: </w:t>
      </w:r>
    </w:p>
    <w:p w:rsidR="00DD02CA" w:rsidRPr="00966CE1" w:rsidRDefault="00DD02CA" w:rsidP="00E66F3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22. Լիազորված մարմինը ֆիզիկական կամ իրավաբանական անձանց կողմից ներկայացրած գրությունը տրամադրում է Մասնագիտական հանձնաժողովին:</w:t>
      </w:r>
    </w:p>
    <w:p w:rsidR="00DD02CA" w:rsidRPr="00966CE1" w:rsidRDefault="00DD02CA" w:rsidP="00E66F3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23. Մասնագիտական հանձնաժողովը ոչ ուշ քան հինգ աշխատանքային օրվա ընթացքում ներկայացնում է մասնագիտական կարծիք:</w:t>
      </w:r>
    </w:p>
    <w:p w:rsidR="00DD02CA" w:rsidRPr="00966CE1" w:rsidRDefault="00DD02CA" w:rsidP="00E66F3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24.Սույն կարգի 23-րդ կետում նշված կարծիքը Լիազորված մարմինը քննարկում և վերջնական դիրքորոշումը ոչ ուշ քան մասնագիտական կարծիքը ստանալուց հետո երեք աշխատանքային օրվա ընթացքում գրությամբ տեղեկացնում է ֆիզիկական և իրավաբանական անձին:</w:t>
      </w:r>
    </w:p>
    <w:p w:rsidR="00E66F3C" w:rsidRPr="00AA4EED" w:rsidRDefault="00257B4B" w:rsidP="00E66F3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3276AE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="00E66F3C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E66F3C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Թույլտվությունը չի կարող փոխանցվել այլ անձի կամ օգտագործվել այլ անձի կողմից:</w:t>
      </w:r>
    </w:p>
    <w:p w:rsidR="00E66F3C" w:rsidRPr="00AA4EED" w:rsidRDefault="00E66F3C" w:rsidP="00E66F3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553BFF" w:rsidRPr="00AA4EED" w:rsidRDefault="002308F9" w:rsidP="002308F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Pr="00760F9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I</w:t>
      </w:r>
      <w:r w:rsidRPr="00AA4EE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II.</w:t>
      </w:r>
      <w:r w:rsidRPr="0048301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ԹՈՒՅԼՏՎՈՒԹՅԱՆ ՏՐԱՄԱԴՐՄԱՆ </w:t>
      </w:r>
      <w:r w:rsidRPr="00AA4EE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ՄԵՐԺՄԱՆ ՀԻՄՔԵՐԸ</w:t>
      </w:r>
    </w:p>
    <w:p w:rsidR="002D68FD" w:rsidRPr="00483017" w:rsidRDefault="000224CF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3276AE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="002D68F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Թույլտվության մասին հայտը մերժվում է, եթե</w:t>
      </w:r>
    </w:p>
    <w:p w:rsidR="002D68FD" w:rsidRPr="00483017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 հայտը և ներկայացված փաստաթղթերը թերի են (չեն լրացվել սույն կարգին համապատասխան լիազորված մարմնի կողմից պատշաճ ծանուցելուց հետո) կամ բացակայում են  Հավելվածի </w:t>
      </w:r>
      <w:r w:rsidR="003A2001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8-րդ </w:t>
      </w:r>
      <w:r w:rsidR="002308F9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կետով սահմանված</w:t>
      </w:r>
      <w:r w:rsidR="000B661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փաստաթղթերից որևիցե մեկը կամ դրանցում բերված տեղեկատվությունները չեն համապատասխանում իրականությանը,</w:t>
      </w:r>
    </w:p>
    <w:p w:rsidR="002D68FD" w:rsidRPr="00483017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մասնագիտական հանձնաժողովը տվել  է բացասական եզրակացություն:</w:t>
      </w:r>
    </w:p>
    <w:p w:rsidR="002D68FD" w:rsidRDefault="00097494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3276AE" w:rsidRPr="00966C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</w:t>
      </w:r>
      <w:r w:rsidR="002D68F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Թույլտվության տրամադրումը մերժելու մասին </w:t>
      </w:r>
      <w:r w:rsidR="002308F9" w:rsidRPr="00AA4E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գրության</w:t>
      </w:r>
      <w:r w:rsidR="002D68FD" w:rsidRPr="004830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մեջ պետք է հստակ նշվեն մերժման պատճառները: </w:t>
      </w:r>
    </w:p>
    <w:p w:rsidR="004C6729" w:rsidRDefault="004C672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4C6729" w:rsidRDefault="00F12A81" w:rsidP="00F12A8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0B59B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lastRenderedPageBreak/>
        <w:t>IV.</w:t>
      </w:r>
      <w:r w:rsidRPr="00F12A8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ԱՅԼ ԴՐՈՒՅԹՆԵՐ</w:t>
      </w:r>
    </w:p>
    <w:p w:rsidR="00122EC4" w:rsidRPr="00654102" w:rsidRDefault="00097494" w:rsidP="00CF3393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3276AE" w:rsidRPr="00966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="00122EC4" w:rsidRPr="00654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Թույլտվության տրամադրումը </w:t>
      </w:r>
      <w:r w:rsidR="00300883" w:rsidRPr="006541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մերժելու մասին որոշումը կարող է բողոքարկվել </w:t>
      </w:r>
      <w:r w:rsidR="00300883" w:rsidRPr="00654102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</w:t>
      </w:r>
      <w:r w:rsidR="00542D5D">
        <w:rPr>
          <w:rFonts w:ascii="GHEA Grapalat" w:hAnsi="GHEA Grapalat"/>
          <w:sz w:val="24"/>
          <w:szCs w:val="24"/>
          <w:lang w:val="hy-AM"/>
        </w:rPr>
        <w:t xml:space="preserve"> </w:t>
      </w:r>
      <w:r w:rsidR="00300883" w:rsidRPr="00654102">
        <w:rPr>
          <w:rFonts w:ascii="GHEA Grapalat" w:hAnsi="GHEA Grapalat"/>
          <w:sz w:val="24"/>
          <w:szCs w:val="24"/>
          <w:lang w:val="hy-AM"/>
        </w:rPr>
        <w:t>օրենքով սահմանված վարչական կամ դատական կարգով:</w:t>
      </w:r>
    </w:p>
    <w:p w:rsidR="00E80C79" w:rsidRPr="00654102" w:rsidRDefault="00097494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3276AE" w:rsidRPr="00966CE1">
        <w:rPr>
          <w:rFonts w:ascii="GHEA Grapalat" w:hAnsi="GHEA Grapalat"/>
          <w:sz w:val="24"/>
          <w:szCs w:val="24"/>
          <w:lang w:val="hy-AM"/>
        </w:rPr>
        <w:t>9</w:t>
      </w:r>
      <w:r w:rsidR="00E80C79" w:rsidRPr="00654102">
        <w:rPr>
          <w:rFonts w:ascii="GHEA Grapalat" w:hAnsi="GHEA Grapalat"/>
          <w:sz w:val="24"/>
          <w:szCs w:val="24"/>
          <w:lang w:val="hy-AM"/>
        </w:rPr>
        <w:t>. Առանց համապատասխան թույլտվության ֆիզիկական և իրավաբանական անձանց կողմից ա</w:t>
      </w:r>
      <w:r w:rsidR="00E80C79" w:rsidRPr="00654102">
        <w:rPr>
          <w:rFonts w:ascii="GHEA Grapalat" w:hAnsi="GHEA Grapalat" w:cs="Sylfaen"/>
          <w:sz w:val="24"/>
          <w:szCs w:val="24"/>
          <w:lang w:val="hy-AM"/>
        </w:rPr>
        <w:t>նազատ</w:t>
      </w:r>
      <w:r w:rsidR="00E80C79" w:rsidRPr="00654102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E80C79" w:rsidRPr="00654102">
        <w:rPr>
          <w:rFonts w:ascii="GHEA Grapalat" w:hAnsi="GHEA Grapalat" w:cs="Sylfaen"/>
          <w:sz w:val="24"/>
          <w:szCs w:val="24"/>
          <w:lang w:val="hy-AM"/>
        </w:rPr>
        <w:t>և</w:t>
      </w:r>
      <w:r w:rsidR="00E80C79" w:rsidRPr="00654102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E80C79" w:rsidRPr="00654102">
        <w:rPr>
          <w:rFonts w:ascii="GHEA Grapalat" w:hAnsi="GHEA Grapalat" w:cs="Sylfaen"/>
          <w:sz w:val="24"/>
          <w:szCs w:val="24"/>
          <w:lang w:val="hy-AM"/>
        </w:rPr>
        <w:t>կիսաազատ</w:t>
      </w:r>
      <w:r w:rsidR="00E80C79" w:rsidRPr="00654102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E80C79" w:rsidRPr="00654102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="00E80C79" w:rsidRPr="00654102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E80C79" w:rsidRPr="00654102">
        <w:rPr>
          <w:rFonts w:ascii="GHEA Grapalat" w:hAnsi="GHEA Grapalat" w:cs="Sylfaen"/>
          <w:sz w:val="24"/>
          <w:szCs w:val="24"/>
          <w:lang w:val="hy-AM"/>
        </w:rPr>
        <w:t>վայրի</w:t>
      </w:r>
      <w:r w:rsidR="00E80C79" w:rsidRPr="00654102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="00E80C79" w:rsidRPr="00654102">
        <w:rPr>
          <w:rFonts w:ascii="GHEA Grapalat" w:hAnsi="GHEA Grapalat" w:cs="Sylfaen"/>
          <w:sz w:val="24"/>
          <w:szCs w:val="24"/>
          <w:lang w:val="hy-AM"/>
        </w:rPr>
        <w:t>կենդանիներ</w:t>
      </w:r>
      <w:r w:rsidR="00E80C79" w:rsidRPr="00654102">
        <w:rPr>
          <w:rFonts w:ascii="GHEA Grapalat" w:hAnsi="GHEA Grapalat" w:cs="Sylfaen"/>
          <w:sz w:val="24"/>
          <w:szCs w:val="24"/>
          <w:lang w:val="fi-FI"/>
        </w:rPr>
        <w:t>,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 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այդ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 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թվում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` 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 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 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կենդանիների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 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Կարմիր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 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գրքում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 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գրանցված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fi-FI"/>
        </w:rPr>
        <w:t xml:space="preserve"> 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կենդանիներ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 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պահելու դեպքում կիրառվում է  վարչական </w:t>
      </w:r>
      <w:r w:rsidR="00494C42" w:rsidRPr="0065410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պատասխանատվությու</w:t>
      </w:r>
      <w:r w:rsidR="00E80C79" w:rsidRPr="0065410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ն օրենքով սահմանված կարգով: </w:t>
      </w:r>
    </w:p>
    <w:p w:rsidR="00122EC4" w:rsidRDefault="00122EC4" w:rsidP="00F20B95">
      <w:pPr>
        <w:shd w:val="clear" w:color="auto" w:fill="FFFFFF"/>
        <w:tabs>
          <w:tab w:val="left" w:pos="3900"/>
        </w:tabs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val="hy-AM" w:eastAsia="ru-RU"/>
        </w:rPr>
      </w:pPr>
    </w:p>
    <w:p w:rsidR="00F20B95" w:rsidRPr="00E80C79" w:rsidRDefault="00F20B95" w:rsidP="00CF3393">
      <w:pPr>
        <w:shd w:val="clear" w:color="auto" w:fill="FFFFFF"/>
        <w:tabs>
          <w:tab w:val="left" w:pos="3900"/>
        </w:tabs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0224CF" w:rsidRDefault="002D68FD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F5A4A" w:rsidRPr="000224CF" w:rsidRDefault="001F5A4A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F5A4A" w:rsidRPr="000224CF" w:rsidRDefault="001F5A4A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F5A4A" w:rsidRPr="000224CF" w:rsidRDefault="001F5A4A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F5A4A" w:rsidRPr="000224CF" w:rsidRDefault="001F5A4A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D93F72" w:rsidRDefault="00D93F72" w:rsidP="00BE0CC8">
      <w:pPr>
        <w:shd w:val="clear" w:color="auto" w:fill="FFFFFF"/>
        <w:spacing w:after="0" w:line="240" w:lineRule="auto"/>
        <w:ind w:firstLine="709"/>
        <w:jc w:val="right"/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</w:pPr>
    </w:p>
    <w:p w:rsidR="00D93F72" w:rsidRDefault="00D93F72" w:rsidP="00BE0CC8">
      <w:pPr>
        <w:shd w:val="clear" w:color="auto" w:fill="FFFFFF"/>
        <w:spacing w:after="0" w:line="240" w:lineRule="auto"/>
        <w:ind w:firstLine="709"/>
        <w:jc w:val="right"/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</w:pPr>
    </w:p>
    <w:p w:rsidR="00D93F72" w:rsidRDefault="00D93F72" w:rsidP="00BE0CC8">
      <w:pPr>
        <w:shd w:val="clear" w:color="auto" w:fill="FFFFFF"/>
        <w:spacing w:after="0" w:line="240" w:lineRule="auto"/>
        <w:ind w:firstLine="709"/>
        <w:jc w:val="right"/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</w:pPr>
    </w:p>
    <w:p w:rsidR="00D93F72" w:rsidRDefault="00D93F72" w:rsidP="00BE0CC8">
      <w:pPr>
        <w:shd w:val="clear" w:color="auto" w:fill="FFFFFF"/>
        <w:spacing w:after="0" w:line="240" w:lineRule="auto"/>
        <w:ind w:firstLine="709"/>
        <w:jc w:val="right"/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</w:pPr>
    </w:p>
    <w:p w:rsidR="00D93F72" w:rsidRDefault="00D93F72" w:rsidP="00BE0CC8">
      <w:pPr>
        <w:shd w:val="clear" w:color="auto" w:fill="FFFFFF"/>
        <w:spacing w:after="0" w:line="240" w:lineRule="auto"/>
        <w:ind w:firstLine="709"/>
        <w:jc w:val="right"/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</w:pPr>
    </w:p>
    <w:p w:rsidR="00BE0CC8" w:rsidRPr="000224CF" w:rsidRDefault="00BE0CC8" w:rsidP="00BE0CC8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66CE1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0224CF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Ձև N 1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726"/>
        <w:gridCol w:w="3506"/>
        <w:gridCol w:w="3113"/>
      </w:tblGrid>
      <w:tr w:rsidR="00BE0CC8" w:rsidRPr="000224CF" w:rsidTr="0038584D">
        <w:tc>
          <w:tcPr>
            <w:tcW w:w="2726" w:type="dxa"/>
            <w:tcBorders>
              <w:bottom w:val="single" w:sz="4" w:space="0" w:color="auto"/>
            </w:tcBorders>
          </w:tcPr>
          <w:p w:rsidR="00BE0CC8" w:rsidRPr="000224CF" w:rsidRDefault="00BE0CC8" w:rsidP="0038584D">
            <w:pPr>
              <w:ind w:firstLine="709"/>
              <w:rPr>
                <w:rFonts w:ascii="GHEA Grapalat" w:hAnsi="GHEA Grapalat"/>
              </w:rPr>
            </w:pPr>
            <w:r w:rsidRPr="000224CF">
              <w:rPr>
                <w:rFonts w:ascii="GHEA Grapalat" w:hAnsi="GHEA Grapalat"/>
                <w:noProof/>
                <w:lang w:eastAsia="ru-RU"/>
              </w:rPr>
              <w:drawing>
                <wp:inline distT="0" distB="0" distL="0" distR="0" wp14:anchorId="5C811A29" wp14:editId="5FD57048">
                  <wp:extent cx="1162050" cy="1162050"/>
                  <wp:effectExtent l="0" t="0" r="0" b="0"/>
                  <wp:docPr id="2" name="Picture 2" descr="Շղթայակապ, կոտրած թուր, մահամերձ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Շղթայակապ, կոտրած թուր, մահամերձ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0CC8" w:rsidRPr="000224CF" w:rsidRDefault="00BE0CC8" w:rsidP="0038584D">
            <w:pPr>
              <w:ind w:firstLine="709"/>
              <w:rPr>
                <w:rFonts w:ascii="GHEA Grapalat" w:hAnsi="GHEA Grapalat"/>
              </w:rPr>
            </w:pPr>
          </w:p>
          <w:p w:rsidR="00BE0CC8" w:rsidRPr="000224CF" w:rsidRDefault="00BE0CC8" w:rsidP="0038584D">
            <w:pPr>
              <w:ind w:firstLine="709"/>
              <w:rPr>
                <w:rFonts w:ascii="GHEA Grapalat" w:hAnsi="GHEA Grapalat"/>
              </w:rPr>
            </w:pPr>
          </w:p>
          <w:p w:rsidR="00BE0CC8" w:rsidRPr="000224CF" w:rsidRDefault="00BE0CC8" w:rsidP="0038584D">
            <w:pPr>
              <w:ind w:firstLine="709"/>
              <w:rPr>
                <w:rFonts w:ascii="GHEA Grapalat" w:hAnsi="GHEA Grapalat"/>
              </w:rPr>
            </w:pPr>
          </w:p>
          <w:p w:rsidR="00BE0CC8" w:rsidRPr="000224CF" w:rsidRDefault="00BE0CC8" w:rsidP="0038584D">
            <w:pPr>
              <w:ind w:firstLine="709"/>
              <w:rPr>
                <w:rFonts w:ascii="GHEA Grapalat" w:hAnsi="GHEA Grapalat"/>
              </w:rPr>
            </w:pPr>
          </w:p>
          <w:p w:rsidR="00BE0CC8" w:rsidRPr="000224CF" w:rsidRDefault="00BE0CC8" w:rsidP="0038584D">
            <w:pPr>
              <w:ind w:firstLine="709"/>
              <w:rPr>
                <w:rFonts w:ascii="GHEA Grapalat" w:hAnsi="GHEA Grapalat"/>
              </w:rPr>
            </w:pPr>
          </w:p>
        </w:tc>
        <w:tc>
          <w:tcPr>
            <w:tcW w:w="3506" w:type="dxa"/>
            <w:tcBorders>
              <w:bottom w:val="single" w:sz="4" w:space="0" w:color="auto"/>
            </w:tcBorders>
          </w:tcPr>
          <w:p w:rsidR="00BE0CC8" w:rsidRPr="000224CF" w:rsidRDefault="00BE0CC8" w:rsidP="0038584D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0224C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ՖԻԶԻԿԱԿԱՆ ԿԱՄ ԻՐԱՎԱԲԱՆԱԿԱՆ ԱՆՁԱՆՑ ԱՆԱԶԱՏ </w:t>
            </w:r>
            <w:r w:rsidRPr="000224CF">
              <w:rPr>
                <w:rFonts w:ascii="GHEA Grapalat" w:eastAsia="Times New Roman" w:hAnsi="GHEA Grapalat" w:cs="Times New Roman"/>
                <w:b/>
                <w:bCs/>
                <w:color w:val="000000"/>
                <w:lang w:eastAsia="ru-RU"/>
              </w:rPr>
              <w:t xml:space="preserve">ԵՎ </w:t>
            </w:r>
            <w:r w:rsidRPr="000224C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ԿԻՍԱԱԶԱՏ ՊԱՅՄԱՆՆԵՐՈՒՄ ՊԱՀՎՈՂ ՎԱՅՐԻ ԿԵՆԴԱՆԻՆԵՐԻ, ԱՅԴ ԹՎՈՒՄ՝ ՀԱՅԱՍՏԱՆԻ ՀԱՆՐԱՊԵՏՈՒԹՅԱՆ ԿԵՆԴԱՆԻՆԵՐԻ ԿԱՐՄԻՐ ԳՐՔՈՒՄ ԳՐԱՆՑՎԱԾ ԿԵՆԴԱՆԻՆԵՐ ՊԱՀՄԱՆ</w:t>
            </w:r>
          </w:p>
          <w:p w:rsidR="00BE0CC8" w:rsidRPr="000224CF" w:rsidRDefault="00BE0CC8" w:rsidP="0038584D">
            <w:pPr>
              <w:shd w:val="clear" w:color="auto" w:fill="FFFFFF"/>
              <w:ind w:firstLine="709"/>
              <w:jc w:val="both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  <w:p w:rsidR="00BE0CC8" w:rsidRPr="000224CF" w:rsidRDefault="00BE0CC8" w:rsidP="0038584D">
            <w:pPr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lang w:eastAsia="ru-RU"/>
              </w:rPr>
            </w:pPr>
            <w:r w:rsidRPr="000224CF">
              <w:rPr>
                <w:rFonts w:ascii="GHEA Grapalat" w:eastAsia="Times New Roman" w:hAnsi="GHEA Grapalat" w:cs="Times New Roman"/>
                <w:b/>
                <w:bCs/>
                <w:color w:val="000000"/>
                <w:lang w:eastAsia="ru-RU"/>
              </w:rPr>
              <w:t>Թ ՈՒ Յ Լ Տ Վ ՈՒ Թ Յ ՈՒ Ն N</w:t>
            </w:r>
          </w:p>
          <w:p w:rsidR="00BE0CC8" w:rsidRPr="000224CF" w:rsidRDefault="00BE0CC8" w:rsidP="0038584D">
            <w:pPr>
              <w:ind w:firstLine="709"/>
              <w:jc w:val="center"/>
              <w:rPr>
                <w:rFonts w:ascii="GHEA Grapalat" w:hAnsi="GHEA Grapalat"/>
              </w:rPr>
            </w:pPr>
            <w:r w:rsidRPr="000224CF">
              <w:rPr>
                <w:rFonts w:ascii="GHEA Grapalat" w:eastAsia="Times New Roman" w:hAnsi="GHEA Grapalat" w:cs="Times New Roman"/>
                <w:b/>
                <w:bCs/>
                <w:color w:val="000000"/>
                <w:lang w:eastAsia="ru-RU"/>
              </w:rPr>
              <w:t>_______________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:rsidR="00BE0CC8" w:rsidRPr="000224CF" w:rsidRDefault="00BE0CC8" w:rsidP="0038584D">
            <w:pPr>
              <w:ind w:firstLine="709"/>
              <w:rPr>
                <w:rFonts w:ascii="GHEA Grapalat" w:hAnsi="GHEA Grapalat"/>
              </w:rPr>
            </w:pPr>
            <w:r w:rsidRPr="000224CF">
              <w:rPr>
                <w:rFonts w:ascii="GHEA Grapalat" w:hAnsi="GHEA Grapalat"/>
                <w:noProof/>
                <w:lang w:eastAsia="ru-RU"/>
              </w:rPr>
              <w:drawing>
                <wp:inline distT="0" distB="0" distL="0" distR="0" wp14:anchorId="1A416EBF" wp14:editId="5B426123">
                  <wp:extent cx="1543050" cy="1543050"/>
                  <wp:effectExtent l="0" t="0" r="0" b="0"/>
                  <wp:docPr id="4" name="Picture 4" descr="ՀՀ շրջակա միջավայրի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ՀՀ շրջակա միջավայրի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CC8" w:rsidRPr="000224CF" w:rsidTr="0038584D">
        <w:tc>
          <w:tcPr>
            <w:tcW w:w="9345" w:type="dxa"/>
            <w:gridSpan w:val="3"/>
          </w:tcPr>
          <w:p w:rsidR="00BE0CC8" w:rsidRDefault="00BE0CC8" w:rsidP="00430BD3">
            <w:pPr>
              <w:shd w:val="clear" w:color="auto" w:fill="FFFFFF"/>
              <w:ind w:firstLine="709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8C3D7A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Տրման տարեթիվը, ամիսը, ամսաթիվը</w:t>
            </w:r>
            <w:r w:rsidRPr="000224CF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  </w:t>
            </w:r>
            <w:r w:rsidR="00430BD3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</w:p>
          <w:p w:rsidR="00430BD3" w:rsidRPr="00430BD3" w:rsidRDefault="00430BD3" w:rsidP="00430BD3">
            <w:pPr>
              <w:shd w:val="clear" w:color="auto" w:fill="FFFFFF"/>
              <w:ind w:firstLine="709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__________________________________________________________________________________________________________________________________________________________</w:t>
            </w:r>
          </w:p>
        </w:tc>
      </w:tr>
      <w:tr w:rsidR="00BE0CC8" w:rsidRPr="000224CF" w:rsidTr="0038584D">
        <w:trPr>
          <w:trHeight w:val="400"/>
        </w:trPr>
        <w:tc>
          <w:tcPr>
            <w:tcW w:w="9345" w:type="dxa"/>
            <w:gridSpan w:val="3"/>
          </w:tcPr>
          <w:p w:rsidR="00BE0CC8" w:rsidRPr="008C3D7A" w:rsidRDefault="00BE0CC8" w:rsidP="0038584D">
            <w:pPr>
              <w:pStyle w:val="a6"/>
              <w:numPr>
                <w:ilvl w:val="0"/>
                <w:numId w:val="6"/>
              </w:numPr>
              <w:ind w:firstLine="709"/>
              <w:rPr>
                <w:rFonts w:ascii="GHEA Grapalat" w:hAnsi="GHEA Grapalat"/>
                <w:b/>
              </w:rPr>
            </w:pPr>
            <w:r w:rsidRPr="008C3D7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ՖԻԶԻԿԱԿԱՆ ԱՆՁ</w:t>
            </w:r>
            <w:r w:rsidRPr="008C3D7A">
              <w:rPr>
                <w:rFonts w:ascii="GHEA Grapalat" w:eastAsia="Times New Roman" w:hAnsi="GHEA Grapalat" w:cs="Times New Roman"/>
                <w:b/>
                <w:bCs/>
                <w:color w:val="000000"/>
                <w:lang w:eastAsia="ru-RU"/>
              </w:rPr>
              <w:t xml:space="preserve">    </w:t>
            </w:r>
            <w:r w:rsidRPr="008C3D7A">
              <w:rPr>
                <w:rFonts w:ascii="GHEA Grapalat" w:hAnsi="GHEA Grapalat"/>
                <w:b/>
              </w:rPr>
              <w:t xml:space="preserve">                                             </w:t>
            </w:r>
          </w:p>
        </w:tc>
      </w:tr>
      <w:tr w:rsidR="00BE0CC8" w:rsidRPr="000224CF" w:rsidTr="0038584D">
        <w:tc>
          <w:tcPr>
            <w:tcW w:w="9345" w:type="dxa"/>
            <w:gridSpan w:val="3"/>
          </w:tcPr>
          <w:p w:rsidR="00BE0CC8" w:rsidRPr="00430BD3" w:rsidRDefault="00BE0CC8" w:rsidP="00430BD3">
            <w:pPr>
              <w:pStyle w:val="a6"/>
              <w:ind w:firstLine="709"/>
              <w:jc w:val="both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proofErr w:type="spellStart"/>
            <w:r w:rsidRPr="00430BD3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Անունը</w:t>
            </w:r>
            <w:proofErr w:type="spellEnd"/>
            <w:r w:rsidRPr="00430BD3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30BD3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ազգանունը</w:t>
            </w:r>
            <w:proofErr w:type="spellEnd"/>
            <w:r w:rsidRPr="00430BD3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, </w:t>
            </w:r>
            <w:r w:rsidRPr="00430BD3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անձնագրային տվյալները,</w:t>
            </w:r>
            <w:r w:rsidRPr="00430BD3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30BD3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հասցեն</w:t>
            </w:r>
            <w:proofErr w:type="spellEnd"/>
            <w:r w:rsidR="00430BD3"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, </w:t>
            </w:r>
            <w:proofErr w:type="spellStart"/>
            <w:r w:rsidR="00430BD3" w:rsidRPr="00430BD3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անհատ</w:t>
            </w:r>
            <w:proofErr w:type="spellEnd"/>
            <w:r w:rsidR="00430BD3"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="00430BD3" w:rsidRPr="00430BD3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ձեռնարկատեր</w:t>
            </w:r>
            <w:proofErr w:type="spellEnd"/>
            <w:r w:rsidR="00430BD3"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="00430BD3" w:rsidRPr="00430BD3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հանդիսացող</w:t>
            </w:r>
            <w:proofErr w:type="spellEnd"/>
            <w:r w:rsidR="00430BD3"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="00430BD3" w:rsidRPr="00430BD3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ֆիզիկական</w:t>
            </w:r>
            <w:proofErr w:type="spellEnd"/>
            <w:r w:rsidR="00430BD3"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="00430BD3" w:rsidRPr="00430BD3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անձի</w:t>
            </w:r>
            <w:proofErr w:type="spellEnd"/>
            <w:r w:rsidR="00430BD3"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="00430BD3" w:rsidRPr="00430BD3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դեպքում</w:t>
            </w:r>
            <w:proofErr w:type="spellEnd"/>
            <w:r w:rsidR="00430BD3" w:rsidRPr="00430BD3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՝</w:t>
            </w:r>
            <w:r w:rsidR="00430BD3"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="00430BD3" w:rsidRPr="00430BD3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անհատ</w:t>
            </w:r>
            <w:proofErr w:type="spellEnd"/>
            <w:r w:rsidR="00430BD3"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="00430BD3" w:rsidRPr="00430BD3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ձեռնարկատիրոջ</w:t>
            </w:r>
            <w:proofErr w:type="spellEnd"/>
            <w:r w:rsidR="00430BD3"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="00430BD3" w:rsidRPr="00430BD3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պետական</w:t>
            </w:r>
            <w:proofErr w:type="spellEnd"/>
            <w:r w:rsidR="00430BD3"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="00430BD3" w:rsidRPr="00430BD3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գրանցման</w:t>
            </w:r>
            <w:proofErr w:type="spellEnd"/>
            <w:r w:rsidR="00430BD3"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="00430BD3" w:rsidRPr="00430BD3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վկայականի</w:t>
            </w:r>
            <w:proofErr w:type="spellEnd"/>
            <w:r w:rsidR="00430BD3"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(</w:t>
            </w:r>
            <w:proofErr w:type="spellStart"/>
            <w:r w:rsidR="00430BD3" w:rsidRPr="00430BD3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գրանցման</w:t>
            </w:r>
            <w:proofErr w:type="spellEnd"/>
            <w:r w:rsidR="00430BD3"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) </w:t>
            </w:r>
            <w:proofErr w:type="spellStart"/>
            <w:r w:rsidR="00430BD3" w:rsidRPr="00430BD3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համարը</w:t>
            </w:r>
            <w:proofErr w:type="spellEnd"/>
          </w:p>
          <w:p w:rsidR="00BE0CC8" w:rsidRPr="000224CF" w:rsidRDefault="00BE0CC8" w:rsidP="0038584D">
            <w:pPr>
              <w:pStyle w:val="a6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0224CF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________________________________________________________________________________________________________________________________________________________________</w:t>
            </w:r>
          </w:p>
        </w:tc>
      </w:tr>
      <w:tr w:rsidR="00BE0CC8" w:rsidRPr="000224CF" w:rsidTr="0038584D">
        <w:tc>
          <w:tcPr>
            <w:tcW w:w="9345" w:type="dxa"/>
            <w:gridSpan w:val="3"/>
          </w:tcPr>
          <w:p w:rsidR="00BE0CC8" w:rsidRPr="008C3D7A" w:rsidRDefault="00BE0CC8" w:rsidP="0038584D">
            <w:pPr>
              <w:pStyle w:val="a6"/>
              <w:numPr>
                <w:ilvl w:val="0"/>
                <w:numId w:val="6"/>
              </w:numPr>
              <w:ind w:firstLine="709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 w:rsidRPr="008C3D7A"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ԻՐԱՎԱԲԱՆԱԿԱՆ ԱՆՁ</w:t>
            </w:r>
          </w:p>
        </w:tc>
      </w:tr>
      <w:tr w:rsidR="00BE0CC8" w:rsidRPr="000224CF" w:rsidTr="0038584D">
        <w:tc>
          <w:tcPr>
            <w:tcW w:w="9345" w:type="dxa"/>
            <w:gridSpan w:val="3"/>
          </w:tcPr>
          <w:p w:rsidR="00BE0CC8" w:rsidRPr="008C3D7A" w:rsidRDefault="00BE0CC8" w:rsidP="0038584D">
            <w:pPr>
              <w:shd w:val="clear" w:color="auto" w:fill="FFFFFF"/>
              <w:ind w:firstLine="709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8C3D7A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Ի</w:t>
            </w:r>
            <w:r w:rsidRPr="008C3D7A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րավաբանական անձի </w:t>
            </w:r>
            <w:proofErr w:type="spellStart"/>
            <w:r w:rsidRPr="008C3D7A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անվանումը</w:t>
            </w:r>
            <w:proofErr w:type="spellEnd"/>
            <w:r w:rsidRPr="008C3D7A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C3D7A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պետական</w:t>
            </w:r>
            <w:proofErr w:type="spellEnd"/>
            <w:r w:rsidRPr="008C3D7A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3D7A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գրանվման</w:t>
            </w:r>
            <w:proofErr w:type="spellEnd"/>
            <w:r w:rsidRPr="008C3D7A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C3D7A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վկայականի</w:t>
            </w:r>
            <w:proofErr w:type="spellEnd"/>
            <w:r w:rsidRPr="008C3D7A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r w:rsidRPr="008C3D7A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համարը, </w:t>
            </w:r>
            <w:r w:rsidRPr="008C3D7A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գտնվելու վայրը</w:t>
            </w:r>
          </w:p>
          <w:p w:rsidR="00BE0CC8" w:rsidRPr="00CD1A5C" w:rsidRDefault="00BE0CC8" w:rsidP="0038584D">
            <w:pPr>
              <w:pStyle w:val="a6"/>
              <w:ind w:left="1080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0224CF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______________________________________________________________________________________________________________________</w:t>
            </w:r>
            <w:r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______________________________</w:t>
            </w:r>
          </w:p>
        </w:tc>
      </w:tr>
      <w:tr w:rsidR="00BE0CC8" w:rsidRPr="000224CF" w:rsidTr="0038584D">
        <w:tc>
          <w:tcPr>
            <w:tcW w:w="9345" w:type="dxa"/>
            <w:gridSpan w:val="3"/>
          </w:tcPr>
          <w:p w:rsidR="00BE0CC8" w:rsidRPr="000224CF" w:rsidRDefault="00BE0CC8" w:rsidP="0038584D">
            <w:pPr>
              <w:shd w:val="clear" w:color="auto" w:fill="FFFFFF"/>
              <w:ind w:firstLine="709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8C3D7A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Գործունեության իրականացման վայրը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0224CF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_______________________________________</w:t>
            </w:r>
          </w:p>
          <w:p w:rsidR="00BE0CC8" w:rsidRPr="000224CF" w:rsidRDefault="00BE0CC8" w:rsidP="0038584D">
            <w:pPr>
              <w:shd w:val="clear" w:color="auto" w:fill="FFFFFF"/>
              <w:ind w:firstLine="709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0224CF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_______________________________________________________________________</w:t>
            </w:r>
          </w:p>
          <w:p w:rsidR="00BE0CC8" w:rsidRPr="000224CF" w:rsidRDefault="00BE0CC8" w:rsidP="0038584D">
            <w:pPr>
              <w:shd w:val="clear" w:color="auto" w:fill="FFFFFF"/>
              <w:ind w:firstLine="709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0224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E0CC8" w:rsidRPr="000224CF" w:rsidTr="0038584D">
        <w:tc>
          <w:tcPr>
            <w:tcW w:w="9345" w:type="dxa"/>
            <w:gridSpan w:val="3"/>
          </w:tcPr>
          <w:p w:rsidR="00E71E17" w:rsidRDefault="00E71E17" w:rsidP="0038584D">
            <w:pPr>
              <w:shd w:val="clear" w:color="auto" w:fill="FFFFFF"/>
              <w:ind w:firstLine="709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  <w:p w:rsidR="00E71E17" w:rsidRPr="00966CE1" w:rsidRDefault="00E71E17" w:rsidP="0038584D">
            <w:pPr>
              <w:shd w:val="clear" w:color="auto" w:fill="FFFFFF"/>
              <w:ind w:firstLine="709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E71E17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Պահման</w:t>
            </w:r>
            <w:r w:rsidRPr="00E71E17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E71E17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ենթակա</w:t>
            </w:r>
            <w:r w:rsidRPr="00E71E17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վայրի կենդանու</w:t>
            </w:r>
            <w:r w:rsidRPr="00E71E17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(</w:t>
            </w:r>
            <w:proofErr w:type="spellStart"/>
            <w:r w:rsidRPr="00E71E17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կենդանիների</w:t>
            </w:r>
            <w:proofErr w:type="spellEnd"/>
            <w:r w:rsidRPr="00E71E17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)</w:t>
            </w:r>
            <w:r w:rsidRPr="00E71E17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տեսակ</w:t>
            </w:r>
            <w:r w:rsidRPr="00E71E17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(</w:t>
            </w:r>
            <w:proofErr w:type="spellStart"/>
            <w:r w:rsidRPr="00E71E17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ներ</w:t>
            </w:r>
            <w:proofErr w:type="spellEnd"/>
            <w:r w:rsidRPr="00E71E17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)</w:t>
            </w:r>
            <w:r w:rsidRPr="00E71E17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ը</w:t>
            </w:r>
            <w:r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E71E17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հայերեն</w:t>
            </w:r>
            <w:proofErr w:type="spellEnd"/>
            <w:r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r w:rsidRPr="00E71E17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և</w:t>
            </w:r>
            <w:r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1E17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լատիներեն</w:t>
            </w:r>
            <w:proofErr w:type="spellEnd"/>
            <w:r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71E17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անվանումները</w:t>
            </w:r>
            <w:proofErr w:type="spellEnd"/>
            <w:r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)</w:t>
            </w:r>
          </w:p>
          <w:p w:rsidR="00E71E17" w:rsidRPr="00E71E17" w:rsidRDefault="00E71E17" w:rsidP="0038584D">
            <w:pPr>
              <w:shd w:val="clear" w:color="auto" w:fill="FFFFFF"/>
              <w:ind w:firstLine="709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71E17" w:rsidRPr="00966CE1" w:rsidRDefault="00E71E17" w:rsidP="00E71E17">
            <w:pPr>
              <w:shd w:val="clear" w:color="auto" w:fill="FFFFFF"/>
              <w:ind w:firstLine="709"/>
              <w:jc w:val="both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E71E17">
              <w:rPr>
                <w:rFonts w:ascii="GHEA Grapalat" w:eastAsia="Times New Roman" w:hAnsi="GHEA Grapalat" w:cs="GHEA Grapalat"/>
                <w:color w:val="000000"/>
                <w:lang w:val="hy-AM" w:eastAsia="ru-RU"/>
              </w:rPr>
              <w:t>Պահման</w:t>
            </w:r>
            <w:r w:rsidRPr="00E71E17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E71E17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նպատակը</w:t>
            </w:r>
            <w:proofErr w:type="spellEnd"/>
          </w:p>
          <w:p w:rsidR="00E71E17" w:rsidRDefault="00E71E17" w:rsidP="0038584D">
            <w:pPr>
              <w:shd w:val="clear" w:color="auto" w:fill="FFFFFF"/>
              <w:ind w:firstLine="709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966CE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E71E17" w:rsidRPr="00966CE1" w:rsidRDefault="00D44CB9" w:rsidP="0038584D">
            <w:pPr>
              <w:shd w:val="clear" w:color="auto" w:fill="FFFFFF"/>
              <w:ind w:firstLine="709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D44CB9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Պահման ենթակա </w:t>
            </w:r>
            <w:proofErr w:type="spellStart"/>
            <w:r w:rsidRPr="00D44CB9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կենդանիների</w:t>
            </w:r>
            <w:proofErr w:type="spellEnd"/>
            <w:r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44CB9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առանձնյակների</w:t>
            </w:r>
            <w:proofErr w:type="spellEnd"/>
            <w:r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44CB9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քանակը</w:t>
            </w:r>
            <w:proofErr w:type="spellEnd"/>
            <w:r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44CB9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սեռը</w:t>
            </w:r>
            <w:proofErr w:type="spellEnd"/>
            <w:r w:rsidRPr="00966CE1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44CB9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տարիքը</w:t>
            </w:r>
            <w:proofErr w:type="spellEnd"/>
          </w:p>
          <w:p w:rsidR="00D44CB9" w:rsidRPr="00D44CB9" w:rsidRDefault="00D44CB9" w:rsidP="0038584D">
            <w:pPr>
              <w:shd w:val="clear" w:color="auto" w:fill="FFFFFF"/>
              <w:ind w:firstLine="709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71E17" w:rsidRDefault="00E71E17" w:rsidP="0038584D">
            <w:pPr>
              <w:shd w:val="clear" w:color="auto" w:fill="FFFFFF"/>
              <w:ind w:firstLine="709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  <w:p w:rsidR="00E71E17" w:rsidRDefault="00E71E17" w:rsidP="0038584D">
            <w:pPr>
              <w:shd w:val="clear" w:color="auto" w:fill="FFFFFF"/>
              <w:ind w:firstLine="709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  <w:p w:rsidR="00BE0CC8" w:rsidRPr="000224CF" w:rsidRDefault="00BE0CC8" w:rsidP="0038584D">
            <w:pPr>
              <w:shd w:val="clear" w:color="auto" w:fill="FFFFFF"/>
              <w:ind w:firstLine="709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0224CF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Թույլտվության տրման հիմքը ____________________________________________________________________________________________________________________________________________________________________________</w:t>
            </w:r>
          </w:p>
        </w:tc>
      </w:tr>
      <w:tr w:rsidR="00BE0CC8" w:rsidRPr="000224CF" w:rsidTr="0038584D">
        <w:tc>
          <w:tcPr>
            <w:tcW w:w="9345" w:type="dxa"/>
            <w:gridSpan w:val="3"/>
          </w:tcPr>
          <w:p w:rsidR="00BE0CC8" w:rsidRPr="000224CF" w:rsidRDefault="00BE0CC8" w:rsidP="0038584D">
            <w:pPr>
              <w:pStyle w:val="a3"/>
              <w:shd w:val="clear" w:color="auto" w:fill="FFFFFF"/>
              <w:ind w:firstLine="709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224CF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ՀԱՅԱՍՏԱՆԻ ՀԱՆՐԱՊԵՏՈՒԹՅԱՆ ՇՐՋԱԿԱ ՄԻՋԱՎԱՅՐԻ ՆԱԽԱՐԱՐ</w:t>
            </w:r>
          </w:p>
          <w:p w:rsidR="00BE0CC8" w:rsidRPr="000224CF" w:rsidRDefault="00BE0CC8" w:rsidP="0038584D">
            <w:pPr>
              <w:pStyle w:val="a3"/>
              <w:shd w:val="clear" w:color="auto" w:fill="FFFFFF"/>
              <w:ind w:firstLine="709"/>
              <w:rPr>
                <w:rFonts w:ascii="GHEA Grapalat" w:hAnsi="GHEA Grapalat"/>
                <w:i/>
                <w:iCs/>
                <w:color w:val="000000"/>
                <w:sz w:val="22"/>
                <w:szCs w:val="22"/>
              </w:rPr>
            </w:pPr>
            <w:r w:rsidRPr="000224CF">
              <w:rPr>
                <w:rFonts w:ascii="GHEA Grapalat" w:hAnsi="GHEA Grapalat"/>
                <w:i/>
                <w:iCs/>
                <w:color w:val="000000"/>
                <w:sz w:val="22"/>
                <w:szCs w:val="22"/>
              </w:rPr>
              <w:t>Կ.Տ.</w:t>
            </w:r>
          </w:p>
          <w:p w:rsidR="00BE0CC8" w:rsidRPr="000224CF" w:rsidRDefault="00BE0CC8" w:rsidP="0038584D">
            <w:pPr>
              <w:shd w:val="clear" w:color="auto" w:fill="FFFFFF"/>
              <w:ind w:firstLine="709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  <w:p w:rsidR="00BE0CC8" w:rsidRPr="000224CF" w:rsidRDefault="00BE0CC8" w:rsidP="0038584D">
            <w:pPr>
              <w:shd w:val="clear" w:color="auto" w:fill="FFFFFF"/>
              <w:ind w:firstLine="709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</w:tr>
    </w:tbl>
    <w:p w:rsidR="001F5A4A" w:rsidRPr="000224CF" w:rsidRDefault="001F5A4A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8F5D46" w:rsidRPr="000224CF" w:rsidRDefault="008F5D46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8F5D46" w:rsidRPr="000224CF" w:rsidRDefault="008F5D46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8F5D46" w:rsidRDefault="008F5D46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91DD9" w:rsidRDefault="00691DD9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BE0CC8" w:rsidRDefault="00BE0CC8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BE0CC8" w:rsidRDefault="00BE0CC8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BE0CC8" w:rsidRDefault="00BE0CC8" w:rsidP="00CF33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D93F72" w:rsidRDefault="00D93F72" w:rsidP="007B36C3">
      <w:pPr>
        <w:shd w:val="clear" w:color="auto" w:fill="FFFFFF"/>
        <w:spacing w:after="0" w:line="240" w:lineRule="auto"/>
        <w:ind w:firstLine="709"/>
        <w:jc w:val="right"/>
        <w:rPr>
          <w:rFonts w:ascii="Calibri" w:eastAsia="Times New Roman" w:hAnsi="Calibri" w:cs="Calibri"/>
          <w:color w:val="000000"/>
          <w:sz w:val="20"/>
          <w:szCs w:val="20"/>
          <w:lang w:val="hy-AM" w:eastAsia="ru-RU"/>
        </w:rPr>
      </w:pPr>
    </w:p>
    <w:p w:rsidR="00D93F72" w:rsidRDefault="00D93F72" w:rsidP="007B36C3">
      <w:pPr>
        <w:shd w:val="clear" w:color="auto" w:fill="FFFFFF"/>
        <w:spacing w:after="0" w:line="240" w:lineRule="auto"/>
        <w:ind w:firstLine="709"/>
        <w:jc w:val="right"/>
        <w:rPr>
          <w:rFonts w:ascii="Calibri" w:eastAsia="Times New Roman" w:hAnsi="Calibri" w:cs="Calibri"/>
          <w:color w:val="000000"/>
          <w:sz w:val="20"/>
          <w:szCs w:val="20"/>
          <w:lang w:val="hy-AM" w:eastAsia="ru-RU"/>
        </w:rPr>
      </w:pPr>
    </w:p>
    <w:p w:rsidR="002D68FD" w:rsidRPr="00AA4EED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0224CF">
        <w:rPr>
          <w:rFonts w:ascii="Calibri" w:eastAsia="Times New Roman" w:hAnsi="Calibri" w:cs="Calibri"/>
          <w:color w:val="000000"/>
          <w:sz w:val="20"/>
          <w:szCs w:val="20"/>
          <w:lang w:val="hy-AM" w:eastAsia="ru-RU"/>
        </w:rPr>
        <w:t> </w:t>
      </w:r>
      <w:r w:rsidRPr="000224CF"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u w:val="single"/>
          <w:lang w:val="hy-AM" w:eastAsia="ru-RU"/>
        </w:rPr>
        <w:t xml:space="preserve">Ձև N </w:t>
      </w:r>
      <w:r w:rsidR="00977328" w:rsidRPr="00AA4EED"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u w:val="single"/>
          <w:lang w:val="hy-AM" w:eastAsia="ru-RU"/>
        </w:rPr>
        <w:t>2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0224CF">
        <w:rPr>
          <w:rFonts w:ascii="Calibri" w:eastAsia="Times New Roman" w:hAnsi="Calibri" w:cs="Calibri"/>
          <w:color w:val="000000"/>
          <w:sz w:val="20"/>
          <w:szCs w:val="20"/>
          <w:lang w:val="hy-AM" w:eastAsia="ru-RU"/>
        </w:rPr>
        <w:t> 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ՀՀ շրջակա միջավայրի նախարար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___________________________________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6"/>
        <w:gridCol w:w="2097"/>
      </w:tblGrid>
      <w:tr w:rsidR="002D68FD" w:rsidRPr="000224CF" w:rsidTr="007B36C3">
        <w:trPr>
          <w:tblCellSpacing w:w="7" w:type="dxa"/>
        </w:trPr>
        <w:tc>
          <w:tcPr>
            <w:tcW w:w="15450" w:type="dxa"/>
            <w:shd w:val="clear" w:color="auto" w:fill="FFFFFF"/>
            <w:vAlign w:val="center"/>
            <w:hideMark/>
          </w:tcPr>
          <w:p w:rsidR="002D68FD" w:rsidRPr="000224CF" w:rsidRDefault="002D68FD" w:rsidP="007B36C3">
            <w:pPr>
              <w:spacing w:after="0" w:line="240" w:lineRule="auto"/>
              <w:ind w:firstLine="70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224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shd w:val="clear" w:color="auto" w:fill="FFFFFF"/>
            <w:vAlign w:val="center"/>
            <w:hideMark/>
          </w:tcPr>
          <w:p w:rsidR="002D68FD" w:rsidRPr="000224CF" w:rsidRDefault="002D68FD" w:rsidP="004823E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0224C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(անունը, ազգանունը)</w:t>
            </w:r>
          </w:p>
        </w:tc>
      </w:tr>
    </w:tbl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0224CF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0224C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Հ Ա Յ Տ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0224CF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0224CF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  <w:r w:rsidRPr="000224C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ԹՈՒՅԼՏՎՈՒԹՅՈՒՆ ՍՏԱՆԱԼՈՒ ՄԱՍԻՆ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0224CF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2D68FD" w:rsidRPr="000224CF" w:rsidRDefault="002D68FD" w:rsidP="0061061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r w:rsidR="004D442C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Իրավաբանական անձի անվանումը կամ ֆիզիկական անձի</w:t>
      </w: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անունը, ազգանունը</w:t>
      </w:r>
    </w:p>
    <w:p w:rsidR="002D68FD" w:rsidRPr="000224CF" w:rsidRDefault="00C10B3A" w:rsidP="00C10B3A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0224CF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2D68FD" w:rsidRPr="000224CF" w:rsidRDefault="002D68FD" w:rsidP="0061061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2. </w:t>
      </w:r>
      <w:proofErr w:type="spellStart"/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Իրավաբանական</w:t>
      </w:r>
      <w:proofErr w:type="spellEnd"/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անձի</w:t>
      </w:r>
      <w:proofErr w:type="spellEnd"/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գտնվելու</w:t>
      </w:r>
      <w:proofErr w:type="spellEnd"/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վայրը</w:t>
      </w:r>
      <w:proofErr w:type="spellEnd"/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կամ</w:t>
      </w:r>
      <w:proofErr w:type="spellEnd"/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D442C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ֆիզիկական</w:t>
      </w:r>
      <w:proofErr w:type="spellEnd"/>
      <w:r w:rsidR="004D442C" w:rsidRPr="00AA4EED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D442C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անձի</w:t>
      </w:r>
      <w:proofErr w:type="spellEnd"/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B4239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հասցեն</w:t>
      </w:r>
      <w:proofErr w:type="spellEnd"/>
    </w:p>
    <w:p w:rsidR="002D68FD" w:rsidRPr="000224CF" w:rsidRDefault="00C10B3A" w:rsidP="00C10B3A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0224CF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2D68FD" w:rsidRPr="00E501F8" w:rsidRDefault="002D68FD" w:rsidP="00E501F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3. </w:t>
      </w:r>
      <w:proofErr w:type="spellStart"/>
      <w:r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Իրավաբանական</w:t>
      </w:r>
      <w:proofErr w:type="spellEnd"/>
      <w:r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անձի</w:t>
      </w:r>
      <w:proofErr w:type="spellEnd"/>
      <w:r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պետական</w:t>
      </w:r>
      <w:proofErr w:type="spellEnd"/>
      <w:r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գրանցման</w:t>
      </w:r>
      <w:proofErr w:type="spellEnd"/>
      <w:r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վկայականի</w:t>
      </w:r>
      <w:proofErr w:type="spellEnd"/>
      <w:r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գրանցման</w:t>
      </w:r>
      <w:proofErr w:type="spellEnd"/>
      <w:r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համարը</w:t>
      </w:r>
      <w:proofErr w:type="spellEnd"/>
      <w:r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կամ</w:t>
      </w:r>
      <w:proofErr w:type="spellEnd"/>
      <w:r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D442C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ֆիզիկական</w:t>
      </w:r>
      <w:proofErr w:type="spellEnd"/>
      <w:r w:rsidR="004D442C"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D442C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անձի</w:t>
      </w:r>
      <w:proofErr w:type="spellEnd"/>
      <w:r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A335E4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անձնագրային</w:t>
      </w:r>
      <w:proofErr w:type="spellEnd"/>
      <w:r w:rsidR="00A335E4" w:rsidRPr="00E501F8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A335E4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տվյալները</w:t>
      </w:r>
      <w:proofErr w:type="spellEnd"/>
      <w:r w:rsidR="00E501F8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="00E501F8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անհատ</w:t>
      </w:r>
      <w:proofErr w:type="spellEnd"/>
      <w:r w:rsidR="00E501F8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501F8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ձեռնարկատեր</w:t>
      </w:r>
      <w:proofErr w:type="spellEnd"/>
      <w:r w:rsidR="00E501F8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501F8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հանդիսացող</w:t>
      </w:r>
      <w:proofErr w:type="spellEnd"/>
      <w:r w:rsidR="00E501F8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501F8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ֆիզիկական</w:t>
      </w:r>
      <w:proofErr w:type="spellEnd"/>
      <w:r w:rsidR="00E501F8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501F8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անձի</w:t>
      </w:r>
      <w:proofErr w:type="spellEnd"/>
      <w:r w:rsidR="00E501F8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501F8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դեպքում</w:t>
      </w:r>
      <w:proofErr w:type="spellEnd"/>
      <w:r w:rsidR="00E501F8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՝</w:t>
      </w:r>
      <w:r w:rsidR="00E501F8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501F8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անհատ</w:t>
      </w:r>
      <w:proofErr w:type="spellEnd"/>
      <w:r w:rsidR="00E501F8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501F8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ձեռնարկատիրոջ</w:t>
      </w:r>
      <w:proofErr w:type="spellEnd"/>
      <w:r w:rsidR="00E501F8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501F8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պետական</w:t>
      </w:r>
      <w:proofErr w:type="spellEnd"/>
      <w:r w:rsidR="00E501F8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501F8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գրանցման</w:t>
      </w:r>
      <w:proofErr w:type="spellEnd"/>
      <w:r w:rsidR="00E501F8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501F8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վկայականի</w:t>
      </w:r>
      <w:proofErr w:type="spellEnd"/>
      <w:r w:rsidR="00E501F8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="00E501F8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գրանցման</w:t>
      </w:r>
      <w:proofErr w:type="spellEnd"/>
      <w:r w:rsidR="00E501F8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="00E501F8" w:rsidRPr="00E501F8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համարը</w:t>
      </w:r>
      <w:proofErr w:type="spellEnd"/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p w:rsidR="00575DE5" w:rsidRPr="000224CF" w:rsidRDefault="002D68FD" w:rsidP="00610619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_______________________________________________________________</w:t>
      </w:r>
      <w:r w:rsidR="00610619"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________</w:t>
      </w: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_____</w:t>
      </w:r>
      <w:r w:rsidR="00C10B3A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610619" w:rsidRPr="000224CF" w:rsidRDefault="00610619" w:rsidP="00610619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p w:rsidR="002D68FD" w:rsidRPr="000224CF" w:rsidRDefault="00575DE5" w:rsidP="00575DE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4</w:t>
      </w:r>
      <w:r w:rsidRPr="000224CF">
        <w:rPr>
          <w:rFonts w:ascii="Cambria Math" w:eastAsia="Times New Roman" w:hAnsi="Cambria Math" w:cs="Cambria Math"/>
          <w:color w:val="000000"/>
          <w:sz w:val="20"/>
          <w:szCs w:val="20"/>
          <w:lang w:val="hy-AM" w:eastAsia="ru-RU"/>
        </w:rPr>
        <w:t>․</w:t>
      </w: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2D68FD"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Գործունեության իրականացման վայրը,</w:t>
      </w:r>
    </w:p>
    <w:p w:rsidR="002D68FD" w:rsidRPr="000224CF" w:rsidRDefault="002D68FD" w:rsidP="00610619">
      <w:pPr>
        <w:pStyle w:val="a6"/>
        <w:shd w:val="clear" w:color="auto" w:fill="FFFFFF"/>
        <w:spacing w:after="0" w:line="240" w:lineRule="auto"/>
        <w:ind w:left="0" w:firstLine="567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</w:t>
      </w:r>
      <w:r w:rsidR="00C10B3A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</w:t>
      </w:r>
    </w:p>
    <w:p w:rsidR="00575DE5" w:rsidRPr="000224CF" w:rsidRDefault="00575DE5" w:rsidP="007B36C3">
      <w:pPr>
        <w:pStyle w:val="a6"/>
        <w:shd w:val="clear" w:color="auto" w:fill="FFFFFF"/>
        <w:spacing w:after="0" w:line="240" w:lineRule="auto"/>
        <w:ind w:left="735" w:firstLine="709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p w:rsidR="002D68FD" w:rsidRPr="00AA4EED" w:rsidRDefault="00575DE5" w:rsidP="00610619">
      <w:pPr>
        <w:pStyle w:val="a6"/>
        <w:shd w:val="clear" w:color="auto" w:fill="FFFFFF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5</w:t>
      </w:r>
      <w:r w:rsidRPr="000224CF">
        <w:rPr>
          <w:rFonts w:ascii="Cambria Math" w:eastAsia="Times New Roman" w:hAnsi="Cambria Math" w:cs="Cambria Math"/>
          <w:color w:val="000000"/>
          <w:sz w:val="20"/>
          <w:szCs w:val="20"/>
          <w:lang w:val="hy-AM" w:eastAsia="ru-RU"/>
        </w:rPr>
        <w:t>․</w:t>
      </w: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0224CF">
        <w:rPr>
          <w:rFonts w:ascii="GHEA Grapalat" w:eastAsia="Times New Roman" w:hAnsi="GHEA Grapalat" w:cs="GHEA Grapalat"/>
          <w:color w:val="000000"/>
          <w:sz w:val="20"/>
          <w:szCs w:val="20"/>
          <w:lang w:val="hy-AM" w:eastAsia="ru-RU"/>
        </w:rPr>
        <w:t>Պահման</w:t>
      </w: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0224CF">
        <w:rPr>
          <w:rFonts w:ascii="GHEA Grapalat" w:eastAsia="Times New Roman" w:hAnsi="GHEA Grapalat" w:cs="GHEA Grapalat"/>
          <w:color w:val="000000"/>
          <w:sz w:val="20"/>
          <w:szCs w:val="20"/>
          <w:lang w:val="hy-AM" w:eastAsia="ru-RU"/>
        </w:rPr>
        <w:t>ենթակա</w:t>
      </w: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վայրի կենդանու</w:t>
      </w:r>
      <w:r w:rsidR="00A335E4" w:rsidRPr="00AA4EED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(</w:t>
      </w:r>
      <w:proofErr w:type="spellStart"/>
      <w:r w:rsidR="00A335E4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կենդանիների</w:t>
      </w:r>
      <w:proofErr w:type="spellEnd"/>
      <w:r w:rsidR="00A335E4" w:rsidRPr="00AA4EED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)</w:t>
      </w:r>
      <w:r w:rsidR="00A335E4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տեսակ</w:t>
      </w:r>
      <w:r w:rsidR="00A335E4" w:rsidRPr="00AA4EED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(</w:t>
      </w:r>
      <w:proofErr w:type="spellStart"/>
      <w:r w:rsidR="00A335E4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ներ</w:t>
      </w:r>
      <w:proofErr w:type="spellEnd"/>
      <w:r w:rsidR="00A335E4" w:rsidRPr="00AA4EED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)</w:t>
      </w:r>
      <w:r w:rsidR="00A335E4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ը</w:t>
      </w:r>
      <w:r w:rsidR="006C01BE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="006C01BE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հայերեն</w:t>
      </w:r>
      <w:proofErr w:type="spellEnd"/>
      <w:r w:rsidR="006C01BE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r w:rsidR="006C01BE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և</w:t>
      </w:r>
      <w:r w:rsidR="006C01BE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6C01BE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լատիներեն</w:t>
      </w:r>
      <w:proofErr w:type="spellEnd"/>
      <w:r w:rsidR="006C01BE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6C01BE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անվանումները</w:t>
      </w:r>
      <w:proofErr w:type="spellEnd"/>
      <w:r w:rsidR="006C01BE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)</w:t>
      </w:r>
    </w:p>
    <w:p w:rsidR="00575DE5" w:rsidRDefault="00575DE5" w:rsidP="00610619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——————————————</w:t>
      </w:r>
      <w:r w:rsidR="008C05C7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———————————————————————————————</w:t>
      </w:r>
    </w:p>
    <w:p w:rsidR="008C05C7" w:rsidRPr="00966CE1" w:rsidRDefault="008C05C7" w:rsidP="00610619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</w:t>
      </w:r>
    </w:p>
    <w:p w:rsidR="0004049D" w:rsidRPr="000224CF" w:rsidRDefault="0004049D" w:rsidP="00610619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</w:p>
    <w:p w:rsidR="00575DE5" w:rsidRPr="000224CF" w:rsidRDefault="00575DE5" w:rsidP="00610619">
      <w:pPr>
        <w:pStyle w:val="a6"/>
        <w:shd w:val="clear" w:color="auto" w:fill="FFFFFF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6</w:t>
      </w:r>
      <w:r w:rsidRPr="000224CF">
        <w:rPr>
          <w:rFonts w:ascii="Cambria Math" w:eastAsia="Times New Roman" w:hAnsi="Cambria Math" w:cs="Cambria Math"/>
          <w:color w:val="000000"/>
          <w:sz w:val="20"/>
          <w:szCs w:val="20"/>
          <w:lang w:val="hy-AM" w:eastAsia="ru-RU"/>
        </w:rPr>
        <w:t>․</w:t>
      </w: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Pr="000224CF">
        <w:rPr>
          <w:rFonts w:ascii="GHEA Grapalat" w:eastAsia="Times New Roman" w:hAnsi="GHEA Grapalat" w:cs="GHEA Grapalat"/>
          <w:color w:val="000000"/>
          <w:sz w:val="20"/>
          <w:szCs w:val="20"/>
          <w:lang w:val="hy-AM" w:eastAsia="ru-RU"/>
        </w:rPr>
        <w:t>Պահման</w:t>
      </w: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04049D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 </w:t>
      </w:r>
      <w:proofErr w:type="spellStart"/>
      <w:r w:rsidR="0004049D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նպատակը</w:t>
      </w:r>
      <w:proofErr w:type="spellEnd"/>
      <w:r w:rsidR="0004049D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                       </w:t>
      </w:r>
    </w:p>
    <w:p w:rsidR="00575DE5" w:rsidRPr="000224CF" w:rsidRDefault="008C05C7" w:rsidP="00610619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5DE5" w:rsidRPr="000224CF" w:rsidRDefault="00575DE5" w:rsidP="00610619">
      <w:pPr>
        <w:pStyle w:val="a6"/>
        <w:shd w:val="clear" w:color="auto" w:fill="FFFFFF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0224C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7</w:t>
      </w:r>
      <w:r w:rsidRPr="000224CF">
        <w:rPr>
          <w:rFonts w:ascii="Cambria Math" w:eastAsia="Times New Roman" w:hAnsi="Cambria Math" w:cs="Cambria Math"/>
          <w:color w:val="000000"/>
          <w:sz w:val="20"/>
          <w:szCs w:val="20"/>
          <w:lang w:val="hy-AM" w:eastAsia="ru-RU"/>
        </w:rPr>
        <w:t>․</w:t>
      </w:r>
      <w:r w:rsidR="00610619" w:rsidRPr="000224C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Պահման ենթակա </w:t>
      </w:r>
      <w:proofErr w:type="spellStart"/>
      <w:r w:rsidR="00F13CC6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կենդանիների</w:t>
      </w:r>
      <w:proofErr w:type="spellEnd"/>
      <w:r w:rsidR="00F13CC6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4049D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առանձնյակների</w:t>
      </w:r>
      <w:proofErr w:type="spellEnd"/>
      <w:r w:rsidR="0004049D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4049D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քանակը</w:t>
      </w:r>
      <w:proofErr w:type="spellEnd"/>
      <w:r w:rsidR="0004049D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="0004049D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սեռը</w:t>
      </w:r>
      <w:proofErr w:type="spellEnd"/>
      <w:r w:rsidR="0004049D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="0004049D"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տարիքը</w:t>
      </w:r>
      <w:proofErr w:type="spellEnd"/>
      <w:r w:rsidR="0004049D" w:rsidRPr="00966CE1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 xml:space="preserve"> </w:t>
      </w:r>
    </w:p>
    <w:p w:rsidR="00610619" w:rsidRPr="000224CF" w:rsidRDefault="008C05C7" w:rsidP="00610619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5DE5" w:rsidRPr="000224CF" w:rsidRDefault="00575DE5" w:rsidP="00575DE5">
      <w:pPr>
        <w:pStyle w:val="a6"/>
        <w:shd w:val="clear" w:color="auto" w:fill="FFFFFF"/>
        <w:spacing w:after="0" w:line="240" w:lineRule="auto"/>
        <w:ind w:left="1429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</w:p>
    <w:p w:rsidR="002D68FD" w:rsidRDefault="00F33C1D" w:rsidP="00080E4A">
      <w:pPr>
        <w:pStyle w:val="a6"/>
        <w:shd w:val="clear" w:color="auto" w:fill="FFFFFF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8</w:t>
      </w:r>
      <w:r w:rsidR="00575DE5" w:rsidRPr="000224CF">
        <w:rPr>
          <w:rFonts w:ascii="MS Mincho" w:eastAsia="MS Mincho" w:hAnsi="MS Mincho" w:cs="MS Mincho" w:hint="eastAsia"/>
          <w:color w:val="000000"/>
          <w:sz w:val="20"/>
          <w:szCs w:val="20"/>
          <w:lang w:val="hy-AM" w:eastAsia="ru-RU"/>
        </w:rPr>
        <w:t>․</w:t>
      </w:r>
      <w:r w:rsidR="00575DE5" w:rsidRPr="000224C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2D68FD" w:rsidRPr="000224C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Վայրի կենդանիներ պահող իրավաբանական անձի կամ ֆիզիկական անձի հեռախոսահամարը, էլեկտրոնային</w:t>
      </w:r>
      <w:r w:rsidR="00610619" w:rsidRPr="000224C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  <w:r w:rsidR="002D68FD" w:rsidRPr="000224CF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փոստի հասցեն</w:t>
      </w:r>
      <w:r w:rsidR="004D442C" w:rsidRPr="00AA4EED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>(առկայության դեպքում)</w:t>
      </w:r>
      <w:r w:rsidR="00080E4A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  <w:t xml:space="preserve"> </w:t>
      </w:r>
    </w:p>
    <w:p w:rsidR="00080E4A" w:rsidRPr="00080E4A" w:rsidRDefault="00080E4A" w:rsidP="00080E4A">
      <w:pPr>
        <w:pStyle w:val="a6"/>
        <w:shd w:val="clear" w:color="auto" w:fill="FFFFFF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___________________________________________________________________________________________________________________________________________________________________________________________</w:t>
      </w:r>
      <w:bookmarkEnd w:id="0"/>
      <w:r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  <w:t>___________________________________________________________________________________________________________</w:t>
      </w: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224C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2D68FD" w:rsidRPr="000224CF" w:rsidRDefault="002D68FD" w:rsidP="007B36C3">
      <w:pPr>
        <w:ind w:firstLine="709"/>
        <w:rPr>
          <w:rFonts w:ascii="GHEA Grapalat" w:hAnsi="GHEA Grapalat"/>
          <w:sz w:val="24"/>
          <w:szCs w:val="24"/>
        </w:rPr>
      </w:pPr>
    </w:p>
    <w:p w:rsidR="002D68FD" w:rsidRPr="000224CF" w:rsidRDefault="002D68FD" w:rsidP="007B36C3">
      <w:pPr>
        <w:ind w:firstLine="709"/>
        <w:rPr>
          <w:rFonts w:ascii="GHEA Grapalat" w:hAnsi="GHEA Grapalat"/>
          <w:sz w:val="24"/>
          <w:szCs w:val="24"/>
        </w:rPr>
      </w:pPr>
    </w:p>
    <w:p w:rsidR="002D68FD" w:rsidRPr="000224CF" w:rsidRDefault="002D68FD" w:rsidP="007B36C3">
      <w:pPr>
        <w:ind w:firstLine="709"/>
        <w:rPr>
          <w:rFonts w:ascii="GHEA Grapalat" w:hAnsi="GHEA Grapalat"/>
          <w:sz w:val="24"/>
          <w:szCs w:val="24"/>
        </w:rPr>
      </w:pPr>
    </w:p>
    <w:p w:rsidR="002D68FD" w:rsidRPr="000224CF" w:rsidRDefault="002D68FD" w:rsidP="007B36C3">
      <w:pPr>
        <w:ind w:firstLine="709"/>
        <w:rPr>
          <w:rFonts w:ascii="GHEA Grapalat" w:hAnsi="GHEA Grapalat"/>
          <w:sz w:val="24"/>
          <w:szCs w:val="24"/>
        </w:rPr>
      </w:pP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3B0F42" w:rsidRPr="000224CF" w:rsidRDefault="003B0F42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56752E" w:rsidRPr="000224CF" w:rsidRDefault="0056752E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56752E" w:rsidRPr="000224CF" w:rsidRDefault="0056752E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56752E" w:rsidRPr="000224CF" w:rsidRDefault="0056752E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2D68FD" w:rsidRPr="000224CF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174CF9" w:rsidRPr="000224CF" w:rsidRDefault="00174CF9" w:rsidP="00174CF9">
      <w:pPr>
        <w:ind w:firstLine="709"/>
        <w:rPr>
          <w:rFonts w:ascii="GHEA Grapalat" w:hAnsi="GHEA Grapalat"/>
          <w:sz w:val="24"/>
          <w:szCs w:val="24"/>
          <w:lang w:val="hy-AM"/>
        </w:rPr>
      </w:pPr>
      <w:r w:rsidRPr="000224C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ab/>
      </w:r>
    </w:p>
    <w:p w:rsidR="00174CF9" w:rsidRPr="00CB2C5D" w:rsidRDefault="00174CF9" w:rsidP="003B0F42">
      <w:pPr>
        <w:pStyle w:val="HTML"/>
        <w:shd w:val="clear" w:color="auto" w:fill="F8F9FA"/>
        <w:spacing w:line="480" w:lineRule="atLeast"/>
        <w:jc w:val="both"/>
        <w:rPr>
          <w:rFonts w:ascii="GHEA Grapalat" w:hAnsi="GHEA Grapalat"/>
          <w:color w:val="202124"/>
          <w:sz w:val="24"/>
          <w:szCs w:val="24"/>
          <w:lang w:val="hy-AM"/>
        </w:rPr>
      </w:pPr>
    </w:p>
    <w:p w:rsidR="00174CF9" w:rsidRPr="00CB2C5D" w:rsidRDefault="00174CF9" w:rsidP="003B0F4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74CF9" w:rsidRPr="00CB2C5D" w:rsidRDefault="00174CF9" w:rsidP="003B0F4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74CF9" w:rsidRPr="00CB2C5D" w:rsidRDefault="00174CF9" w:rsidP="003B0F4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74CF9" w:rsidRPr="00CB2C5D" w:rsidRDefault="00174CF9" w:rsidP="003B0F4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74CF9" w:rsidRPr="00CB2C5D" w:rsidRDefault="00174CF9" w:rsidP="003B0F4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74CF9" w:rsidRPr="00CB2C5D" w:rsidRDefault="00174CF9" w:rsidP="003B0F4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74CF9" w:rsidRPr="00CB2C5D" w:rsidRDefault="00174CF9" w:rsidP="003B0F4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74CF9" w:rsidRPr="00CB2C5D" w:rsidRDefault="00174CF9" w:rsidP="003B0F4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74CF9" w:rsidRPr="00CB2C5D" w:rsidRDefault="00174CF9" w:rsidP="003B0F4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74CF9" w:rsidRPr="00CB2C5D" w:rsidRDefault="00174CF9" w:rsidP="003B0F4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74CF9" w:rsidRPr="00CB2C5D" w:rsidRDefault="00174CF9" w:rsidP="003B0F4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74CF9" w:rsidRPr="00CB2C5D" w:rsidRDefault="00174CF9" w:rsidP="003B0F4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2D68FD" w:rsidRPr="00CB2C5D" w:rsidRDefault="002D68FD" w:rsidP="003B0F42">
      <w:pPr>
        <w:shd w:val="clear" w:color="auto" w:fill="FFFFFF"/>
        <w:tabs>
          <w:tab w:val="left" w:pos="1770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CB2C5D" w:rsidRDefault="002D68FD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CB2C5D" w:rsidRDefault="002D68FD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CB2C5D" w:rsidRDefault="002D68FD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3B0F4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0B359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0B359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D2715" w:rsidRPr="00CB2C5D" w:rsidRDefault="003D2715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CB2C5D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D68FD" w:rsidRPr="00CB2C5D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sectPr w:rsidR="002D68FD" w:rsidRPr="00CB2C5D" w:rsidSect="003B0F4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BDC"/>
    <w:multiLevelType w:val="multilevel"/>
    <w:tmpl w:val="0D34D66A"/>
    <w:lvl w:ilvl="0">
      <w:start w:val="15"/>
      <w:numFmt w:val="decimal"/>
      <w:lvlText w:val="%1"/>
      <w:lvlJc w:val="left"/>
      <w:pPr>
        <w:ind w:left="420" w:hanging="420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Sylfaen" w:hint="default"/>
      </w:rPr>
    </w:lvl>
  </w:abstractNum>
  <w:abstractNum w:abstractNumId="1" w15:restartNumberingAfterBreak="0">
    <w:nsid w:val="0786514F"/>
    <w:multiLevelType w:val="hybridMultilevel"/>
    <w:tmpl w:val="1102C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F63AB"/>
    <w:multiLevelType w:val="hybridMultilevel"/>
    <w:tmpl w:val="A06E1600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1E52C2"/>
    <w:multiLevelType w:val="multilevel"/>
    <w:tmpl w:val="2B828D0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5D3C1B"/>
    <w:multiLevelType w:val="multilevel"/>
    <w:tmpl w:val="1DD49B4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2E0226"/>
    <w:multiLevelType w:val="hybridMultilevel"/>
    <w:tmpl w:val="F064E83C"/>
    <w:lvl w:ilvl="0" w:tplc="9A66AD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FD71D4"/>
    <w:multiLevelType w:val="hybridMultilevel"/>
    <w:tmpl w:val="8B0AA2AA"/>
    <w:lvl w:ilvl="0" w:tplc="91C003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67C139E"/>
    <w:multiLevelType w:val="hybridMultilevel"/>
    <w:tmpl w:val="7AC0989A"/>
    <w:lvl w:ilvl="0" w:tplc="B5D2AF4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6250A"/>
    <w:multiLevelType w:val="multilevel"/>
    <w:tmpl w:val="32D81210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9" w15:restartNumberingAfterBreak="0">
    <w:nsid w:val="392160E4"/>
    <w:multiLevelType w:val="hybridMultilevel"/>
    <w:tmpl w:val="95B4A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40DFB"/>
    <w:multiLevelType w:val="multilevel"/>
    <w:tmpl w:val="37225F16"/>
    <w:lvl w:ilvl="0">
      <w:start w:val="13"/>
      <w:numFmt w:val="decimal"/>
      <w:lvlText w:val="%1"/>
      <w:lvlJc w:val="left"/>
      <w:pPr>
        <w:ind w:left="420" w:hanging="420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1549" w:hanging="42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cs="Sylfaen" w:hint="default"/>
      </w:rPr>
    </w:lvl>
  </w:abstractNum>
  <w:abstractNum w:abstractNumId="11" w15:restartNumberingAfterBreak="0">
    <w:nsid w:val="41A22BE0"/>
    <w:multiLevelType w:val="hybridMultilevel"/>
    <w:tmpl w:val="C764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01C26"/>
    <w:multiLevelType w:val="hybridMultilevel"/>
    <w:tmpl w:val="ED6AABDE"/>
    <w:lvl w:ilvl="0" w:tplc="889A1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8744694"/>
    <w:multiLevelType w:val="hybridMultilevel"/>
    <w:tmpl w:val="6CA0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40FF8"/>
    <w:multiLevelType w:val="multilevel"/>
    <w:tmpl w:val="9A74CC16"/>
    <w:lvl w:ilvl="0">
      <w:start w:val="1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5" w15:restartNumberingAfterBreak="0">
    <w:nsid w:val="4F5239B9"/>
    <w:multiLevelType w:val="hybridMultilevel"/>
    <w:tmpl w:val="5BC4088C"/>
    <w:lvl w:ilvl="0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6" w15:restartNumberingAfterBreak="0">
    <w:nsid w:val="532B5ABE"/>
    <w:multiLevelType w:val="multilevel"/>
    <w:tmpl w:val="EE2A4DE0"/>
    <w:lvl w:ilvl="0">
      <w:start w:val="12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1534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cs="Sylfaen" w:hint="default"/>
      </w:rPr>
    </w:lvl>
  </w:abstractNum>
  <w:abstractNum w:abstractNumId="17" w15:restartNumberingAfterBreak="0">
    <w:nsid w:val="54A3268E"/>
    <w:multiLevelType w:val="hybridMultilevel"/>
    <w:tmpl w:val="355EAF04"/>
    <w:lvl w:ilvl="0" w:tplc="154EA9F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5923635C"/>
    <w:multiLevelType w:val="hybridMultilevel"/>
    <w:tmpl w:val="82BCFDAC"/>
    <w:lvl w:ilvl="0" w:tplc="7388C8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5D2813B6"/>
    <w:multiLevelType w:val="hybridMultilevel"/>
    <w:tmpl w:val="E7BC9886"/>
    <w:lvl w:ilvl="0" w:tplc="54D2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D06B5A"/>
    <w:multiLevelType w:val="hybridMultilevel"/>
    <w:tmpl w:val="34D090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0D38A4"/>
    <w:multiLevelType w:val="multilevel"/>
    <w:tmpl w:val="626413EC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784002B"/>
    <w:multiLevelType w:val="hybridMultilevel"/>
    <w:tmpl w:val="F8A211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E47047"/>
    <w:multiLevelType w:val="hybridMultilevel"/>
    <w:tmpl w:val="224AB66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72BD7FDD"/>
    <w:multiLevelType w:val="hybridMultilevel"/>
    <w:tmpl w:val="F064E83C"/>
    <w:lvl w:ilvl="0" w:tplc="9A66AD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3E32F61"/>
    <w:multiLevelType w:val="hybridMultilevel"/>
    <w:tmpl w:val="8C505850"/>
    <w:lvl w:ilvl="0" w:tplc="08090013">
      <w:start w:val="1"/>
      <w:numFmt w:val="upp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8B62FC7"/>
    <w:multiLevelType w:val="multilevel"/>
    <w:tmpl w:val="37287A4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8EB2C7F"/>
    <w:multiLevelType w:val="hybridMultilevel"/>
    <w:tmpl w:val="CEB465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7"/>
  </w:num>
  <w:num w:numId="5">
    <w:abstractNumId w:val="27"/>
  </w:num>
  <w:num w:numId="6">
    <w:abstractNumId w:val="20"/>
  </w:num>
  <w:num w:numId="7">
    <w:abstractNumId w:val="11"/>
  </w:num>
  <w:num w:numId="8">
    <w:abstractNumId w:val="13"/>
  </w:num>
  <w:num w:numId="9">
    <w:abstractNumId w:val="4"/>
  </w:num>
  <w:num w:numId="10">
    <w:abstractNumId w:val="14"/>
  </w:num>
  <w:num w:numId="11">
    <w:abstractNumId w:val="0"/>
  </w:num>
  <w:num w:numId="12">
    <w:abstractNumId w:val="6"/>
  </w:num>
  <w:num w:numId="13">
    <w:abstractNumId w:val="23"/>
  </w:num>
  <w:num w:numId="14">
    <w:abstractNumId w:val="18"/>
  </w:num>
  <w:num w:numId="15">
    <w:abstractNumId w:val="2"/>
  </w:num>
  <w:num w:numId="16">
    <w:abstractNumId w:val="24"/>
  </w:num>
  <w:num w:numId="17">
    <w:abstractNumId w:val="25"/>
  </w:num>
  <w:num w:numId="18">
    <w:abstractNumId w:val="19"/>
  </w:num>
  <w:num w:numId="19">
    <w:abstractNumId w:val="3"/>
  </w:num>
  <w:num w:numId="20">
    <w:abstractNumId w:val="8"/>
  </w:num>
  <w:num w:numId="21">
    <w:abstractNumId w:val="10"/>
  </w:num>
  <w:num w:numId="22">
    <w:abstractNumId w:val="21"/>
  </w:num>
  <w:num w:numId="23">
    <w:abstractNumId w:val="16"/>
  </w:num>
  <w:num w:numId="24">
    <w:abstractNumId w:val="9"/>
  </w:num>
  <w:num w:numId="25">
    <w:abstractNumId w:val="7"/>
  </w:num>
  <w:num w:numId="26">
    <w:abstractNumId w:val="22"/>
  </w:num>
  <w:num w:numId="27">
    <w:abstractNumId w:val="2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A6"/>
    <w:rsid w:val="00004F9E"/>
    <w:rsid w:val="00005433"/>
    <w:rsid w:val="0002193C"/>
    <w:rsid w:val="000224CF"/>
    <w:rsid w:val="0002746A"/>
    <w:rsid w:val="0004049D"/>
    <w:rsid w:val="00061F36"/>
    <w:rsid w:val="00063A7F"/>
    <w:rsid w:val="00065F89"/>
    <w:rsid w:val="00080E4A"/>
    <w:rsid w:val="00096685"/>
    <w:rsid w:val="00097494"/>
    <w:rsid w:val="000B3595"/>
    <w:rsid w:val="000B59B7"/>
    <w:rsid w:val="000B661B"/>
    <w:rsid w:val="000C0AAA"/>
    <w:rsid w:val="000C176A"/>
    <w:rsid w:val="000D3579"/>
    <w:rsid w:val="000E1418"/>
    <w:rsid w:val="000F3A7F"/>
    <w:rsid w:val="001159D1"/>
    <w:rsid w:val="00122EC4"/>
    <w:rsid w:val="00126D5B"/>
    <w:rsid w:val="00126F78"/>
    <w:rsid w:val="0013215E"/>
    <w:rsid w:val="00135CBF"/>
    <w:rsid w:val="00151A7B"/>
    <w:rsid w:val="00156231"/>
    <w:rsid w:val="00163A7A"/>
    <w:rsid w:val="00173D02"/>
    <w:rsid w:val="001741F7"/>
    <w:rsid w:val="00174CF9"/>
    <w:rsid w:val="001847D2"/>
    <w:rsid w:val="00190517"/>
    <w:rsid w:val="001A6F4F"/>
    <w:rsid w:val="001F4A34"/>
    <w:rsid w:val="001F57E8"/>
    <w:rsid w:val="001F5A4A"/>
    <w:rsid w:val="001F74D6"/>
    <w:rsid w:val="00227201"/>
    <w:rsid w:val="002308F9"/>
    <w:rsid w:val="002333F1"/>
    <w:rsid w:val="00241A20"/>
    <w:rsid w:val="00257B4B"/>
    <w:rsid w:val="002811A5"/>
    <w:rsid w:val="00282238"/>
    <w:rsid w:val="00282EAE"/>
    <w:rsid w:val="002851DA"/>
    <w:rsid w:val="002B139F"/>
    <w:rsid w:val="002C0300"/>
    <w:rsid w:val="002C24E0"/>
    <w:rsid w:val="002D65DA"/>
    <w:rsid w:val="002D68FD"/>
    <w:rsid w:val="002F0C44"/>
    <w:rsid w:val="00300883"/>
    <w:rsid w:val="0030509F"/>
    <w:rsid w:val="00306DD5"/>
    <w:rsid w:val="00311217"/>
    <w:rsid w:val="003205E1"/>
    <w:rsid w:val="003276AE"/>
    <w:rsid w:val="003402D7"/>
    <w:rsid w:val="00350C8C"/>
    <w:rsid w:val="003635E2"/>
    <w:rsid w:val="00363E45"/>
    <w:rsid w:val="00385F71"/>
    <w:rsid w:val="0039270B"/>
    <w:rsid w:val="0039316C"/>
    <w:rsid w:val="003A2001"/>
    <w:rsid w:val="003B0469"/>
    <w:rsid w:val="003B0F42"/>
    <w:rsid w:val="003B2B49"/>
    <w:rsid w:val="003B4002"/>
    <w:rsid w:val="003B40E4"/>
    <w:rsid w:val="003D2715"/>
    <w:rsid w:val="003E2A6C"/>
    <w:rsid w:val="003E3A3F"/>
    <w:rsid w:val="00404A6E"/>
    <w:rsid w:val="00411232"/>
    <w:rsid w:val="00430BD3"/>
    <w:rsid w:val="004339C0"/>
    <w:rsid w:val="0044041D"/>
    <w:rsid w:val="00445676"/>
    <w:rsid w:val="004476C7"/>
    <w:rsid w:val="00471EE4"/>
    <w:rsid w:val="00473012"/>
    <w:rsid w:val="004823E2"/>
    <w:rsid w:val="00483017"/>
    <w:rsid w:val="004903EF"/>
    <w:rsid w:val="00494C42"/>
    <w:rsid w:val="004A4B9E"/>
    <w:rsid w:val="004A5E18"/>
    <w:rsid w:val="004C6729"/>
    <w:rsid w:val="004D442C"/>
    <w:rsid w:val="005337AE"/>
    <w:rsid w:val="0053659D"/>
    <w:rsid w:val="00536871"/>
    <w:rsid w:val="00542D5D"/>
    <w:rsid w:val="005434BB"/>
    <w:rsid w:val="00553BFF"/>
    <w:rsid w:val="0056752E"/>
    <w:rsid w:val="00575DE5"/>
    <w:rsid w:val="00584B73"/>
    <w:rsid w:val="00593644"/>
    <w:rsid w:val="005C74B0"/>
    <w:rsid w:val="005D0885"/>
    <w:rsid w:val="005F0067"/>
    <w:rsid w:val="005F1639"/>
    <w:rsid w:val="005F2F4F"/>
    <w:rsid w:val="005F59FB"/>
    <w:rsid w:val="00610619"/>
    <w:rsid w:val="006150DA"/>
    <w:rsid w:val="006279F0"/>
    <w:rsid w:val="00630DDF"/>
    <w:rsid w:val="00654102"/>
    <w:rsid w:val="00681A39"/>
    <w:rsid w:val="006825CA"/>
    <w:rsid w:val="00691DD9"/>
    <w:rsid w:val="006A79A2"/>
    <w:rsid w:val="006C01BE"/>
    <w:rsid w:val="006C4DD1"/>
    <w:rsid w:val="006D46EB"/>
    <w:rsid w:val="006D5F20"/>
    <w:rsid w:val="006D7964"/>
    <w:rsid w:val="00701955"/>
    <w:rsid w:val="00707F44"/>
    <w:rsid w:val="0075206A"/>
    <w:rsid w:val="00754391"/>
    <w:rsid w:val="007562C0"/>
    <w:rsid w:val="00760F9D"/>
    <w:rsid w:val="007710E8"/>
    <w:rsid w:val="007A7896"/>
    <w:rsid w:val="007B1CA5"/>
    <w:rsid w:val="007B36C3"/>
    <w:rsid w:val="007B7887"/>
    <w:rsid w:val="007C2A9D"/>
    <w:rsid w:val="007D581F"/>
    <w:rsid w:val="007D6099"/>
    <w:rsid w:val="00800D4D"/>
    <w:rsid w:val="00810890"/>
    <w:rsid w:val="00816635"/>
    <w:rsid w:val="0082292B"/>
    <w:rsid w:val="00827531"/>
    <w:rsid w:val="00832ABD"/>
    <w:rsid w:val="00832FAB"/>
    <w:rsid w:val="00842EA2"/>
    <w:rsid w:val="00845146"/>
    <w:rsid w:val="008574FB"/>
    <w:rsid w:val="00864D86"/>
    <w:rsid w:val="00877E7A"/>
    <w:rsid w:val="008B188C"/>
    <w:rsid w:val="008B5B23"/>
    <w:rsid w:val="008C05C7"/>
    <w:rsid w:val="008C3D7A"/>
    <w:rsid w:val="008C3EED"/>
    <w:rsid w:val="008E00EC"/>
    <w:rsid w:val="008E0339"/>
    <w:rsid w:val="008E575A"/>
    <w:rsid w:val="008E649E"/>
    <w:rsid w:val="008E6CF0"/>
    <w:rsid w:val="008F0D56"/>
    <w:rsid w:val="008F5D46"/>
    <w:rsid w:val="008F6D51"/>
    <w:rsid w:val="00906BC0"/>
    <w:rsid w:val="00933D8D"/>
    <w:rsid w:val="0094577B"/>
    <w:rsid w:val="00952BAB"/>
    <w:rsid w:val="00956250"/>
    <w:rsid w:val="00964949"/>
    <w:rsid w:val="00966CE1"/>
    <w:rsid w:val="00967329"/>
    <w:rsid w:val="0097042F"/>
    <w:rsid w:val="00977328"/>
    <w:rsid w:val="009C0850"/>
    <w:rsid w:val="009C4DC5"/>
    <w:rsid w:val="009C7D5E"/>
    <w:rsid w:val="009D2F4E"/>
    <w:rsid w:val="009D5D66"/>
    <w:rsid w:val="009D7D13"/>
    <w:rsid w:val="00A00AB4"/>
    <w:rsid w:val="00A161CC"/>
    <w:rsid w:val="00A17361"/>
    <w:rsid w:val="00A203C1"/>
    <w:rsid w:val="00A305E6"/>
    <w:rsid w:val="00A32BA7"/>
    <w:rsid w:val="00A335E4"/>
    <w:rsid w:val="00A34FCE"/>
    <w:rsid w:val="00A42B77"/>
    <w:rsid w:val="00A453DC"/>
    <w:rsid w:val="00A5632F"/>
    <w:rsid w:val="00A56E7B"/>
    <w:rsid w:val="00A6577B"/>
    <w:rsid w:val="00A65BA6"/>
    <w:rsid w:val="00A85958"/>
    <w:rsid w:val="00A90B60"/>
    <w:rsid w:val="00AA0735"/>
    <w:rsid w:val="00AA4EED"/>
    <w:rsid w:val="00AB425F"/>
    <w:rsid w:val="00AC11DD"/>
    <w:rsid w:val="00AD3D86"/>
    <w:rsid w:val="00AD5226"/>
    <w:rsid w:val="00AE0C9B"/>
    <w:rsid w:val="00AE2C8A"/>
    <w:rsid w:val="00B01123"/>
    <w:rsid w:val="00B04086"/>
    <w:rsid w:val="00B15734"/>
    <w:rsid w:val="00B1668F"/>
    <w:rsid w:val="00B22A57"/>
    <w:rsid w:val="00B273AA"/>
    <w:rsid w:val="00B32027"/>
    <w:rsid w:val="00B42071"/>
    <w:rsid w:val="00B50BA6"/>
    <w:rsid w:val="00B65249"/>
    <w:rsid w:val="00B6657C"/>
    <w:rsid w:val="00B80718"/>
    <w:rsid w:val="00B97B74"/>
    <w:rsid w:val="00BB272A"/>
    <w:rsid w:val="00BE0CC8"/>
    <w:rsid w:val="00BE0D59"/>
    <w:rsid w:val="00C002B1"/>
    <w:rsid w:val="00C018EF"/>
    <w:rsid w:val="00C1052E"/>
    <w:rsid w:val="00C10B3A"/>
    <w:rsid w:val="00C218C1"/>
    <w:rsid w:val="00C61ADD"/>
    <w:rsid w:val="00C626D0"/>
    <w:rsid w:val="00C63EDB"/>
    <w:rsid w:val="00CA75A5"/>
    <w:rsid w:val="00CB1474"/>
    <w:rsid w:val="00CB2C5D"/>
    <w:rsid w:val="00CC1589"/>
    <w:rsid w:val="00CC176E"/>
    <w:rsid w:val="00CD1A5C"/>
    <w:rsid w:val="00CD5062"/>
    <w:rsid w:val="00CE48CD"/>
    <w:rsid w:val="00CE49B0"/>
    <w:rsid w:val="00CF3393"/>
    <w:rsid w:val="00D17973"/>
    <w:rsid w:val="00D26763"/>
    <w:rsid w:val="00D338BB"/>
    <w:rsid w:val="00D33A26"/>
    <w:rsid w:val="00D34F88"/>
    <w:rsid w:val="00D44CB9"/>
    <w:rsid w:val="00D47287"/>
    <w:rsid w:val="00D5126A"/>
    <w:rsid w:val="00D55C44"/>
    <w:rsid w:val="00D652BD"/>
    <w:rsid w:val="00D65BC6"/>
    <w:rsid w:val="00D702A2"/>
    <w:rsid w:val="00D7522F"/>
    <w:rsid w:val="00D8394E"/>
    <w:rsid w:val="00D93F72"/>
    <w:rsid w:val="00D97EF5"/>
    <w:rsid w:val="00DA6512"/>
    <w:rsid w:val="00DA75C5"/>
    <w:rsid w:val="00DC1F35"/>
    <w:rsid w:val="00DC7ECF"/>
    <w:rsid w:val="00DD02CA"/>
    <w:rsid w:val="00DF28E8"/>
    <w:rsid w:val="00E204DE"/>
    <w:rsid w:val="00E21CBC"/>
    <w:rsid w:val="00E22060"/>
    <w:rsid w:val="00E501F8"/>
    <w:rsid w:val="00E51D2D"/>
    <w:rsid w:val="00E56C7E"/>
    <w:rsid w:val="00E6094F"/>
    <w:rsid w:val="00E62F4F"/>
    <w:rsid w:val="00E66F3C"/>
    <w:rsid w:val="00E67CCF"/>
    <w:rsid w:val="00E71E17"/>
    <w:rsid w:val="00E80C79"/>
    <w:rsid w:val="00E903AE"/>
    <w:rsid w:val="00EB1D6B"/>
    <w:rsid w:val="00EB4239"/>
    <w:rsid w:val="00EC78AD"/>
    <w:rsid w:val="00EF6457"/>
    <w:rsid w:val="00F03887"/>
    <w:rsid w:val="00F11EA6"/>
    <w:rsid w:val="00F12657"/>
    <w:rsid w:val="00F12A81"/>
    <w:rsid w:val="00F13CC6"/>
    <w:rsid w:val="00F20B95"/>
    <w:rsid w:val="00F33C1D"/>
    <w:rsid w:val="00F4332E"/>
    <w:rsid w:val="00F5391F"/>
    <w:rsid w:val="00F654B7"/>
    <w:rsid w:val="00F856F4"/>
    <w:rsid w:val="00FB0D64"/>
    <w:rsid w:val="00FD7214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8BAF9-6FEF-4DA7-8CC2-8A67FC0A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8F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8FD"/>
    <w:rPr>
      <w:b/>
      <w:bCs/>
    </w:rPr>
  </w:style>
  <w:style w:type="character" w:styleId="a5">
    <w:name w:val="Emphasis"/>
    <w:basedOn w:val="a0"/>
    <w:uiPriority w:val="20"/>
    <w:qFormat/>
    <w:rsid w:val="002D68FD"/>
    <w:rPr>
      <w:i/>
      <w:iCs/>
    </w:rPr>
  </w:style>
  <w:style w:type="paragraph" w:styleId="a6">
    <w:name w:val="List Paragraph"/>
    <w:basedOn w:val="a"/>
    <w:uiPriority w:val="34"/>
    <w:qFormat/>
    <w:rsid w:val="002D68F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D6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D68F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2D68FD"/>
  </w:style>
  <w:style w:type="table" w:styleId="a7">
    <w:name w:val="Table Grid"/>
    <w:basedOn w:val="a1"/>
    <w:uiPriority w:val="39"/>
    <w:rsid w:val="002D68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6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8FD"/>
    <w:rPr>
      <w:rFonts w:ascii="Segoe UI" w:hAnsi="Segoe UI" w:cs="Segoe UI"/>
      <w:sz w:val="18"/>
      <w:szCs w:val="18"/>
      <w:lang w:val="ru-RU"/>
    </w:rPr>
  </w:style>
  <w:style w:type="character" w:customStyle="1" w:styleId="x193iq5w">
    <w:name w:val="x193iq5w"/>
    <w:basedOn w:val="a0"/>
    <w:rsid w:val="00F20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4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4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0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19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07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94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0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976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38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482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425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564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281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14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311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255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96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135760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90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9093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7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9</Pages>
  <Words>2091</Words>
  <Characters>11924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apanoyan</cp:lastModifiedBy>
  <cp:revision>506</cp:revision>
  <cp:lastPrinted>2022-12-26T08:29:00Z</cp:lastPrinted>
  <dcterms:created xsi:type="dcterms:W3CDTF">2022-11-17T12:25:00Z</dcterms:created>
  <dcterms:modified xsi:type="dcterms:W3CDTF">2023-02-13T05:43:00Z</dcterms:modified>
</cp:coreProperties>
</file>