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F41F7" w14:textId="77777777" w:rsidR="00EF3AC0" w:rsidRPr="00CA5FB2" w:rsidRDefault="00EF3AC0" w:rsidP="001C38BE">
      <w:pPr>
        <w:spacing w:after="0" w:line="360" w:lineRule="auto"/>
        <w:ind w:firstLine="375"/>
        <w:jc w:val="right"/>
        <w:rPr>
          <w:rFonts w:ascii="GHEA Grapalat" w:eastAsia="Times New Roman" w:hAnsi="GHEA Grapalat" w:cs="Arial"/>
          <w:b/>
          <w:bCs/>
          <w:i/>
          <w:sz w:val="24"/>
          <w:szCs w:val="24"/>
          <w:u w:val="single"/>
        </w:rPr>
      </w:pPr>
      <w:r w:rsidRPr="00CA5FB2">
        <w:rPr>
          <w:rFonts w:ascii="GHEA Grapalat" w:eastAsia="Times New Roman" w:hAnsi="GHEA Grapalat" w:cs="Arial"/>
          <w:b/>
          <w:bCs/>
          <w:i/>
          <w:sz w:val="24"/>
          <w:szCs w:val="24"/>
          <w:u w:val="single"/>
        </w:rPr>
        <w:t>ՆԱԽԱԳԻԾ</w:t>
      </w:r>
    </w:p>
    <w:p w14:paraId="43D244EC" w14:textId="77777777" w:rsidR="00EF3AC0" w:rsidRPr="00CA5FB2" w:rsidRDefault="00EF3AC0" w:rsidP="001C38BE">
      <w:pPr>
        <w:spacing w:after="0" w:line="360" w:lineRule="auto"/>
        <w:ind w:firstLine="375"/>
        <w:jc w:val="right"/>
        <w:rPr>
          <w:rFonts w:ascii="GHEA Grapalat" w:eastAsia="Times New Roman" w:hAnsi="GHEA Grapalat" w:cs="Arial"/>
          <w:b/>
          <w:bCs/>
          <w:i/>
          <w:sz w:val="24"/>
          <w:szCs w:val="24"/>
          <w:u w:val="single"/>
        </w:rPr>
      </w:pPr>
    </w:p>
    <w:p w14:paraId="74AAE14E" w14:textId="77777777" w:rsidR="00EF3AC0" w:rsidRPr="00CA5FB2" w:rsidRDefault="00EF3AC0" w:rsidP="001C38BE">
      <w:pPr>
        <w:spacing w:after="0" w:line="360" w:lineRule="auto"/>
        <w:ind w:firstLine="375"/>
        <w:jc w:val="center"/>
        <w:rPr>
          <w:rFonts w:ascii="GHEA Grapalat" w:eastAsia="Times New Roman" w:hAnsi="GHEA Grapalat" w:cs="Arial"/>
          <w:b/>
          <w:bCs/>
          <w:sz w:val="24"/>
          <w:szCs w:val="24"/>
        </w:rPr>
      </w:pPr>
    </w:p>
    <w:p w14:paraId="5A9269CA" w14:textId="77777777" w:rsidR="00EF3AC0" w:rsidRPr="00CA5FB2" w:rsidRDefault="00EF3AC0" w:rsidP="001C38BE">
      <w:pPr>
        <w:spacing w:after="0" w:line="360" w:lineRule="auto"/>
        <w:ind w:left="142"/>
        <w:jc w:val="center"/>
        <w:rPr>
          <w:rFonts w:ascii="GHEA Grapalat" w:eastAsia="Times New Roman" w:hAnsi="GHEA Grapalat" w:cs="Arial"/>
          <w:sz w:val="24"/>
          <w:szCs w:val="24"/>
        </w:rPr>
      </w:pPr>
      <w:r w:rsidRPr="00CA5FB2">
        <w:rPr>
          <w:rFonts w:ascii="GHEA Grapalat" w:eastAsia="Times New Roman" w:hAnsi="GHEA Grapalat" w:cs="Arial"/>
          <w:b/>
          <w:bCs/>
          <w:sz w:val="24"/>
          <w:szCs w:val="24"/>
        </w:rPr>
        <w:t>ՀԱՅԱՍՏԱՆԻ ՀԱՆՐԱՊԵՏՈՒԹՅԱՆ ԿԱՌԱՎԱՐՈՒԹՅՈՒՆ</w:t>
      </w:r>
    </w:p>
    <w:p w14:paraId="3DF15F59" w14:textId="37A041A3" w:rsidR="00EF3AC0" w:rsidRPr="00CA5FB2" w:rsidRDefault="00EF3AC0" w:rsidP="001C38BE">
      <w:pPr>
        <w:spacing w:after="0" w:line="360" w:lineRule="auto"/>
        <w:ind w:left="142"/>
        <w:jc w:val="center"/>
        <w:rPr>
          <w:rFonts w:ascii="GHEA Grapalat" w:eastAsia="Times New Roman" w:hAnsi="GHEA Grapalat" w:cs="Arial"/>
          <w:sz w:val="24"/>
          <w:szCs w:val="24"/>
        </w:rPr>
      </w:pPr>
      <w:r w:rsidRPr="00CA5FB2">
        <w:rPr>
          <w:rFonts w:ascii="GHEA Grapalat" w:eastAsia="Times New Roman" w:hAnsi="GHEA Grapalat" w:cs="Arial"/>
          <w:b/>
          <w:bCs/>
          <w:sz w:val="24"/>
          <w:szCs w:val="24"/>
        </w:rPr>
        <w:t>Ո Ր Ո Շ ՈՒ Մ</w:t>
      </w:r>
    </w:p>
    <w:p w14:paraId="6FE3A18F" w14:textId="73454B82" w:rsidR="00EF3AC0" w:rsidRPr="00CA5FB2" w:rsidRDefault="003E3E11" w:rsidP="001C38BE">
      <w:pPr>
        <w:spacing w:after="0" w:line="360" w:lineRule="auto"/>
        <w:ind w:left="142"/>
        <w:jc w:val="center"/>
        <w:rPr>
          <w:rFonts w:ascii="GHEA Grapalat" w:eastAsia="Times New Roman" w:hAnsi="GHEA Grapalat" w:cs="Arial"/>
          <w:sz w:val="24"/>
          <w:szCs w:val="24"/>
        </w:rPr>
      </w:pP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«» -----</w:t>
      </w:r>
      <w:r w:rsidR="00173F58" w:rsidRPr="00CA5FB2">
        <w:rPr>
          <w:rFonts w:ascii="GHEA Grapalat" w:eastAsia="Times New Roman" w:hAnsi="GHEA Grapalat" w:cs="Arial"/>
          <w:sz w:val="24"/>
          <w:szCs w:val="24"/>
        </w:rPr>
        <w:t>2023</w:t>
      </w:r>
      <w:r w:rsidR="00EF3AC0" w:rsidRPr="00CA5FB2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F3AC0" w:rsidRPr="00CA5FB2">
        <w:rPr>
          <w:rFonts w:ascii="GHEA Grapalat" w:eastAsia="Times New Roman" w:hAnsi="GHEA Grapalat" w:cs="Arial"/>
          <w:sz w:val="24"/>
          <w:szCs w:val="24"/>
        </w:rPr>
        <w:t>թվականի</w:t>
      </w:r>
      <w:proofErr w:type="spellEnd"/>
      <w:r w:rsidR="001C38BE" w:rsidRPr="00CA5FB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C38BE" w:rsidRPr="00CA5FB2">
        <w:rPr>
          <w:rFonts w:ascii="GHEA Grapalat" w:eastAsia="Times New Roman" w:hAnsi="GHEA Grapalat" w:cs="Arial"/>
          <w:sz w:val="24"/>
          <w:szCs w:val="24"/>
        </w:rPr>
        <w:tab/>
      </w:r>
      <w:r w:rsidR="001C38BE" w:rsidRPr="00CA5FB2">
        <w:rPr>
          <w:rFonts w:ascii="GHEA Grapalat" w:eastAsia="Times New Roman" w:hAnsi="GHEA Grapalat" w:cs="Arial"/>
          <w:sz w:val="24"/>
          <w:szCs w:val="24"/>
        </w:rPr>
        <w:tab/>
      </w:r>
      <w:r w:rsidR="001C38BE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F3AC0" w:rsidRPr="00CA5FB2">
        <w:rPr>
          <w:rFonts w:ascii="GHEA Grapalat" w:eastAsia="Times New Roman" w:hAnsi="GHEA Grapalat" w:cs="Arial"/>
          <w:sz w:val="24"/>
          <w:szCs w:val="24"/>
        </w:rPr>
        <w:t>N -Ն</w:t>
      </w:r>
    </w:p>
    <w:p w14:paraId="0AB9EF0D" w14:textId="77777777" w:rsidR="00EF3AC0" w:rsidRPr="00CA5FB2" w:rsidRDefault="00EF3AC0" w:rsidP="001C38BE">
      <w:pPr>
        <w:spacing w:after="0" w:line="360" w:lineRule="auto"/>
        <w:ind w:left="142"/>
        <w:rPr>
          <w:rFonts w:ascii="GHEA Grapalat" w:eastAsia="Times New Roman" w:hAnsi="GHEA Grapalat" w:cs="Arial"/>
          <w:sz w:val="24"/>
          <w:szCs w:val="24"/>
        </w:rPr>
      </w:pPr>
      <w:r w:rsidRPr="00CA5FB2">
        <w:rPr>
          <w:rFonts w:ascii="Calibri" w:eastAsia="Times New Roman" w:hAnsi="Calibri" w:cs="Calibri"/>
          <w:sz w:val="24"/>
          <w:szCs w:val="24"/>
        </w:rPr>
        <w:t> </w:t>
      </w:r>
    </w:p>
    <w:p w14:paraId="1A148231" w14:textId="77777777" w:rsidR="00EF3AC0" w:rsidRPr="00CA5FB2" w:rsidRDefault="00EF3AC0" w:rsidP="001C38BE">
      <w:pPr>
        <w:spacing w:after="0" w:line="360" w:lineRule="auto"/>
        <w:ind w:left="142"/>
        <w:rPr>
          <w:rFonts w:ascii="GHEA Grapalat" w:eastAsia="Times New Roman" w:hAnsi="GHEA Grapalat" w:cs="Arial"/>
          <w:sz w:val="24"/>
          <w:szCs w:val="24"/>
        </w:rPr>
      </w:pPr>
    </w:p>
    <w:p w14:paraId="1FD35BAF" w14:textId="77777777" w:rsidR="00EF3AC0" w:rsidRPr="00CA5FB2" w:rsidRDefault="00EF3AC0" w:rsidP="001C38BE">
      <w:pPr>
        <w:spacing w:after="0" w:line="240" w:lineRule="auto"/>
        <w:ind w:left="142"/>
        <w:jc w:val="center"/>
        <w:rPr>
          <w:rFonts w:ascii="GHEA Grapalat" w:eastAsia="Times New Roman" w:hAnsi="GHEA Grapalat" w:cs="Arial"/>
          <w:sz w:val="24"/>
          <w:szCs w:val="24"/>
        </w:rPr>
      </w:pPr>
      <w:r w:rsidRPr="00CA5FB2">
        <w:rPr>
          <w:rFonts w:ascii="GHEA Grapalat" w:eastAsia="Times New Roman" w:hAnsi="GHEA Grapalat" w:cs="Arial"/>
          <w:sz w:val="24"/>
          <w:szCs w:val="24"/>
        </w:rPr>
        <w:t xml:space="preserve">ՀԱՅԱՍՏԱՆԻ ՀԱՆՐԱՊԵՏՈՒԹՅԱՆ ԿԱՌԱՎԱՐՈՒԹՅԱՆ 2004 ԹՎԱԿԱՆԻ </w:t>
      </w:r>
      <w:r w:rsidRPr="00CA5FB2">
        <w:rPr>
          <w:rFonts w:ascii="GHEA Grapalat" w:eastAsia="Times New Roman" w:hAnsi="GHEA Grapalat" w:cs="Arial"/>
          <w:sz w:val="24"/>
          <w:szCs w:val="24"/>
          <w:lang w:val="ru-RU"/>
        </w:rPr>
        <w:t>ՄԱՐՏ</w:t>
      </w:r>
      <w:r w:rsidRPr="00CA5FB2">
        <w:rPr>
          <w:rFonts w:ascii="GHEA Grapalat" w:eastAsia="Times New Roman" w:hAnsi="GHEA Grapalat" w:cs="Arial"/>
          <w:sz w:val="24"/>
          <w:szCs w:val="24"/>
        </w:rPr>
        <w:t>Ի 4-Ի N 318-Ն ՈՐՈՇՄ</w:t>
      </w:r>
      <w:r w:rsidRPr="00CA5FB2">
        <w:rPr>
          <w:rFonts w:ascii="GHEA Grapalat" w:eastAsia="Times New Roman" w:hAnsi="GHEA Grapalat" w:cs="Arial"/>
          <w:sz w:val="24"/>
          <w:szCs w:val="24"/>
          <w:lang w:val="ru-RU"/>
        </w:rPr>
        <w:t>ԱՆ</w:t>
      </w:r>
      <w:r w:rsidRPr="00CA5FB2">
        <w:rPr>
          <w:rFonts w:ascii="GHEA Grapalat" w:eastAsia="Times New Roman" w:hAnsi="GHEA Grapalat" w:cs="Arial"/>
          <w:sz w:val="24"/>
          <w:szCs w:val="24"/>
        </w:rPr>
        <w:t xml:space="preserve"> ՄԵՋ 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ԼՐԱՑՈՒՄՆԵՐ ԵՎ</w:t>
      </w:r>
      <w:r w:rsidR="00BF52BC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</w:rPr>
        <w:t>ՓՈՓՈԽՈՒԹՅՈՒՆ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ՆԵՐ </w:t>
      </w:r>
      <w:r w:rsidRPr="00CA5FB2">
        <w:rPr>
          <w:rFonts w:ascii="GHEA Grapalat" w:eastAsia="Times New Roman" w:hAnsi="GHEA Grapalat" w:cs="Arial"/>
          <w:sz w:val="24"/>
          <w:szCs w:val="24"/>
        </w:rPr>
        <w:t>ԿԱՏԱՐԵԼՈՒ ՄԱՍԻՆ</w:t>
      </w:r>
    </w:p>
    <w:p w14:paraId="0A70FFCD" w14:textId="77777777" w:rsidR="00EF3AC0" w:rsidRPr="00CA5FB2" w:rsidRDefault="00EF3AC0" w:rsidP="001C38BE">
      <w:pPr>
        <w:spacing w:after="0" w:line="360" w:lineRule="auto"/>
        <w:ind w:left="142"/>
        <w:rPr>
          <w:rFonts w:ascii="GHEA Grapalat" w:eastAsia="Times New Roman" w:hAnsi="GHEA Grapalat" w:cs="Arial"/>
          <w:sz w:val="24"/>
          <w:szCs w:val="24"/>
        </w:rPr>
      </w:pPr>
      <w:r w:rsidRPr="00CA5FB2">
        <w:rPr>
          <w:rFonts w:ascii="Calibri" w:eastAsia="Times New Roman" w:hAnsi="Calibri" w:cs="Calibri"/>
          <w:sz w:val="24"/>
          <w:szCs w:val="24"/>
        </w:rPr>
        <w:t> </w:t>
      </w:r>
    </w:p>
    <w:p w14:paraId="2C1209EE" w14:textId="0F025F5C" w:rsidR="00EF3AC0" w:rsidRPr="00CA5FB2" w:rsidRDefault="007E39F8" w:rsidP="001C38BE">
      <w:pPr>
        <w:spacing w:after="0" w:line="360" w:lineRule="auto"/>
        <w:jc w:val="both"/>
        <w:rPr>
          <w:rFonts w:ascii="GHEA Grapalat" w:eastAsia="Times New Roman" w:hAnsi="GHEA Grapalat" w:cs="Arial"/>
          <w:bCs/>
          <w:iCs/>
          <w:sz w:val="24"/>
          <w:szCs w:val="24"/>
        </w:rPr>
      </w:pPr>
      <w:r w:rsidRPr="00CA5FB2">
        <w:rPr>
          <w:rFonts w:ascii="GHEA Grapalat" w:eastAsia="Times New Roman" w:hAnsi="GHEA Grapalat" w:cs="Arial"/>
          <w:sz w:val="24"/>
          <w:szCs w:val="24"/>
        </w:rPr>
        <w:tab/>
      </w:r>
      <w:proofErr w:type="spellStart"/>
      <w:r w:rsidR="00EF3AC0" w:rsidRPr="00CA5FB2">
        <w:rPr>
          <w:rFonts w:ascii="GHEA Grapalat" w:eastAsia="Times New Roman" w:hAnsi="GHEA Grapalat" w:cs="Arial"/>
          <w:sz w:val="24"/>
          <w:szCs w:val="24"/>
        </w:rPr>
        <w:t>Հիմք</w:t>
      </w:r>
      <w:proofErr w:type="spellEnd"/>
      <w:r w:rsidR="00EF3AC0" w:rsidRPr="00CA5FB2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F3AC0" w:rsidRPr="00CA5FB2">
        <w:rPr>
          <w:rFonts w:ascii="GHEA Grapalat" w:eastAsia="Times New Roman" w:hAnsi="GHEA Grapalat" w:cs="Arial"/>
          <w:sz w:val="24"/>
          <w:szCs w:val="24"/>
        </w:rPr>
        <w:t>ընդունելով</w:t>
      </w:r>
      <w:proofErr w:type="spellEnd"/>
      <w:r w:rsidR="00EF3AC0" w:rsidRPr="00CA5FB2">
        <w:rPr>
          <w:rFonts w:ascii="GHEA Grapalat" w:eastAsia="Times New Roman" w:hAnsi="GHEA Grapalat" w:cs="Arial"/>
          <w:sz w:val="24"/>
          <w:szCs w:val="24"/>
        </w:rPr>
        <w:t xml:space="preserve"> «</w:t>
      </w:r>
      <w:r w:rsidR="00EF3AC0" w:rsidRPr="00CA5FB2">
        <w:rPr>
          <w:rFonts w:ascii="GHEA Grapalat" w:eastAsia="Times New Roman" w:hAnsi="GHEA Grapalat" w:cs="Arial"/>
          <w:sz w:val="24"/>
          <w:szCs w:val="24"/>
          <w:lang w:val="hy-AM"/>
        </w:rPr>
        <w:t>Նորմատիվ ի</w:t>
      </w:r>
      <w:proofErr w:type="spellStart"/>
      <w:r w:rsidR="00EF3AC0" w:rsidRPr="00CA5FB2">
        <w:rPr>
          <w:rFonts w:ascii="GHEA Grapalat" w:eastAsia="Times New Roman" w:hAnsi="GHEA Grapalat" w:cs="Arial"/>
          <w:sz w:val="24"/>
          <w:szCs w:val="24"/>
        </w:rPr>
        <w:t>րավական</w:t>
      </w:r>
      <w:proofErr w:type="spellEnd"/>
      <w:r w:rsidR="00EF3AC0" w:rsidRPr="00CA5FB2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F3AC0" w:rsidRPr="00CA5FB2">
        <w:rPr>
          <w:rFonts w:ascii="GHEA Grapalat" w:eastAsia="Times New Roman" w:hAnsi="GHEA Grapalat" w:cs="Arial"/>
          <w:sz w:val="24"/>
          <w:szCs w:val="24"/>
        </w:rPr>
        <w:t>ակտերի</w:t>
      </w:r>
      <w:proofErr w:type="spellEnd"/>
      <w:r w:rsidR="00EF3AC0" w:rsidRPr="00CA5FB2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F3AC0" w:rsidRPr="00CA5FB2">
        <w:rPr>
          <w:rFonts w:ascii="GHEA Grapalat" w:eastAsia="Times New Roman" w:hAnsi="GHEA Grapalat" w:cs="Arial"/>
          <w:sz w:val="24"/>
          <w:szCs w:val="24"/>
        </w:rPr>
        <w:t>մասին</w:t>
      </w:r>
      <w:proofErr w:type="spellEnd"/>
      <w:r w:rsidR="00EF3AC0" w:rsidRPr="00CA5FB2">
        <w:rPr>
          <w:rFonts w:ascii="GHEA Grapalat" w:eastAsia="Times New Roman" w:hAnsi="GHEA Grapalat" w:cs="Arial"/>
          <w:sz w:val="24"/>
          <w:szCs w:val="24"/>
        </w:rPr>
        <w:t>» ՀՀ</w:t>
      </w:r>
      <w:r w:rsidR="004473D1" w:rsidRPr="00CA5FB2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F3AC0" w:rsidRPr="00CA5FB2">
        <w:rPr>
          <w:rFonts w:ascii="GHEA Grapalat" w:eastAsia="Times New Roman" w:hAnsi="GHEA Grapalat" w:cs="Arial"/>
          <w:sz w:val="24"/>
          <w:szCs w:val="24"/>
        </w:rPr>
        <w:t>օրենքի</w:t>
      </w:r>
      <w:proofErr w:type="spellEnd"/>
      <w:r w:rsidR="00EF3AC0" w:rsidRPr="00CA5FB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EF3AC0" w:rsidRPr="00CA5FB2">
        <w:rPr>
          <w:rFonts w:ascii="GHEA Grapalat" w:eastAsia="Times New Roman" w:hAnsi="GHEA Grapalat" w:cs="Arial"/>
          <w:sz w:val="24"/>
          <w:szCs w:val="24"/>
          <w:lang w:val="hy-AM"/>
        </w:rPr>
        <w:t>34-րդ</w:t>
      </w:r>
      <w:r w:rsidR="00EF3AC0" w:rsidRPr="00CA5FB2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F3AC0" w:rsidRPr="00CA5FB2">
        <w:rPr>
          <w:rFonts w:ascii="GHEA Grapalat" w:eastAsia="Times New Roman" w:hAnsi="GHEA Grapalat" w:cs="Arial"/>
          <w:sz w:val="24"/>
          <w:szCs w:val="24"/>
        </w:rPr>
        <w:t>հոդվածը</w:t>
      </w:r>
      <w:proofErr w:type="spellEnd"/>
      <w:r w:rsidR="00EF3AC0" w:rsidRPr="00CA5FB2">
        <w:rPr>
          <w:rFonts w:ascii="GHEA Grapalat" w:eastAsia="Times New Roman" w:hAnsi="GHEA Grapalat" w:cs="Arial"/>
          <w:sz w:val="24"/>
          <w:szCs w:val="24"/>
        </w:rPr>
        <w:t xml:space="preserve">` </w:t>
      </w:r>
      <w:proofErr w:type="spellStart"/>
      <w:r w:rsidR="00EF3AC0" w:rsidRPr="00CA5FB2">
        <w:rPr>
          <w:rFonts w:ascii="GHEA Grapalat" w:eastAsia="Times New Roman" w:hAnsi="GHEA Grapalat" w:cs="Arial"/>
          <w:sz w:val="24"/>
          <w:szCs w:val="24"/>
        </w:rPr>
        <w:t>Հայաստանի</w:t>
      </w:r>
      <w:proofErr w:type="spellEnd"/>
      <w:r w:rsidR="00EF3AC0" w:rsidRPr="00CA5FB2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F3AC0" w:rsidRPr="00CA5FB2">
        <w:rPr>
          <w:rFonts w:ascii="GHEA Grapalat" w:eastAsia="Times New Roman" w:hAnsi="GHEA Grapalat" w:cs="Arial"/>
          <w:sz w:val="24"/>
          <w:szCs w:val="24"/>
        </w:rPr>
        <w:t>Հանրապետության</w:t>
      </w:r>
      <w:proofErr w:type="spellEnd"/>
      <w:r w:rsidR="00EF3AC0" w:rsidRPr="00CA5FB2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F3AC0" w:rsidRPr="00CA5FB2">
        <w:rPr>
          <w:rFonts w:ascii="GHEA Grapalat" w:eastAsia="Times New Roman" w:hAnsi="GHEA Grapalat" w:cs="Arial"/>
          <w:sz w:val="24"/>
          <w:szCs w:val="24"/>
        </w:rPr>
        <w:t>կառավարությունը</w:t>
      </w:r>
      <w:proofErr w:type="spellEnd"/>
      <w:r w:rsidR="00EF3AC0" w:rsidRPr="00CA5FB2">
        <w:rPr>
          <w:rFonts w:ascii="Calibri" w:eastAsia="Times New Roman" w:hAnsi="Calibri" w:cs="Calibri"/>
          <w:i/>
          <w:iCs/>
          <w:sz w:val="24"/>
          <w:szCs w:val="24"/>
        </w:rPr>
        <w:t> </w:t>
      </w:r>
      <w:proofErr w:type="spellStart"/>
      <w:r w:rsidR="00EF3AC0" w:rsidRPr="00CA5FB2">
        <w:rPr>
          <w:rFonts w:ascii="GHEA Grapalat" w:eastAsia="Times New Roman" w:hAnsi="GHEA Grapalat" w:cs="Arial"/>
          <w:bCs/>
          <w:iCs/>
          <w:sz w:val="24"/>
          <w:szCs w:val="24"/>
        </w:rPr>
        <w:t>որոշում</w:t>
      </w:r>
      <w:proofErr w:type="spellEnd"/>
      <w:r w:rsidR="00EF3AC0" w:rsidRPr="00CA5FB2">
        <w:rPr>
          <w:rFonts w:ascii="GHEA Grapalat" w:eastAsia="Times New Roman" w:hAnsi="GHEA Grapalat" w:cs="Arial"/>
          <w:bCs/>
          <w:iCs/>
          <w:sz w:val="24"/>
          <w:szCs w:val="24"/>
        </w:rPr>
        <w:t xml:space="preserve"> է.</w:t>
      </w:r>
    </w:p>
    <w:p w14:paraId="6910F52E" w14:textId="77777777" w:rsidR="00D569A2" w:rsidRPr="00CA5FB2" w:rsidRDefault="00D569A2" w:rsidP="001C38BE">
      <w:pPr>
        <w:spacing w:after="0" w:line="360" w:lineRule="auto"/>
        <w:jc w:val="both"/>
        <w:rPr>
          <w:rFonts w:ascii="GHEA Grapalat" w:eastAsia="Times New Roman" w:hAnsi="GHEA Grapalat" w:cs="Arial"/>
          <w:bCs/>
          <w:iCs/>
          <w:sz w:val="24"/>
          <w:szCs w:val="24"/>
        </w:rPr>
      </w:pPr>
    </w:p>
    <w:p w14:paraId="4B13BA9D" w14:textId="77777777" w:rsidR="00BF52BC" w:rsidRPr="00CA5FB2" w:rsidRDefault="00EF3AC0" w:rsidP="001C38BE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Հայաստանի Հանրապետության կառավարության 20</w:t>
      </w:r>
      <w:r w:rsidRPr="00CA5FB2">
        <w:rPr>
          <w:rFonts w:ascii="GHEA Grapalat" w:eastAsia="Times New Roman" w:hAnsi="GHEA Grapalat" w:cs="Arial"/>
          <w:sz w:val="24"/>
          <w:szCs w:val="24"/>
        </w:rPr>
        <w:t>04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թվականի </w:t>
      </w:r>
      <w:r w:rsidRPr="00CA5FB2">
        <w:rPr>
          <w:rFonts w:ascii="GHEA Grapalat" w:eastAsia="Times New Roman" w:hAnsi="GHEA Grapalat" w:cs="Arial"/>
          <w:sz w:val="24"/>
          <w:szCs w:val="24"/>
          <w:lang w:val="ru-RU"/>
        </w:rPr>
        <w:t>մարտ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ի </w:t>
      </w:r>
      <w:r w:rsidRPr="00CA5FB2">
        <w:rPr>
          <w:rFonts w:ascii="GHEA Grapalat" w:eastAsia="Times New Roman" w:hAnsi="GHEA Grapalat" w:cs="Arial"/>
          <w:sz w:val="24"/>
          <w:szCs w:val="24"/>
        </w:rPr>
        <w:t>4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-ի «</w:t>
      </w:r>
      <w:r w:rsidRPr="00CA5FB2">
        <w:rPr>
          <w:rFonts w:ascii="GHEA Grapalat" w:eastAsia="Times New Roman" w:hAnsi="GHEA Grapalat" w:cs="Arial"/>
          <w:sz w:val="24"/>
          <w:szCs w:val="24"/>
          <w:lang w:val="ru-RU"/>
        </w:rPr>
        <w:t>Պետության</w:t>
      </w:r>
      <w:r w:rsidRPr="00CA5FB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  <w:lang w:val="ru-RU"/>
        </w:rPr>
        <w:t>կողմից</w:t>
      </w:r>
      <w:r w:rsidRPr="00CA5FB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  <w:lang w:val="ru-RU"/>
        </w:rPr>
        <w:t>երաշխավորված</w:t>
      </w:r>
      <w:r w:rsidRPr="00CA5FB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  <w:lang w:val="ru-RU"/>
        </w:rPr>
        <w:t>անվճար</w:t>
      </w:r>
      <w:r w:rsidRPr="00CA5FB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Pr="00CA5FB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  <w:lang w:val="ru-RU"/>
        </w:rPr>
        <w:t>արտոնյալ</w:t>
      </w:r>
      <w:r w:rsidRPr="00CA5FB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  <w:lang w:val="ru-RU"/>
        </w:rPr>
        <w:t>պայմաններով</w:t>
      </w:r>
      <w:r w:rsidRPr="00CA5FB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  <w:lang w:val="ru-RU"/>
        </w:rPr>
        <w:t>բժշկական</w:t>
      </w:r>
      <w:r w:rsidRPr="00CA5FB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  <w:lang w:val="ru-RU"/>
        </w:rPr>
        <w:t>օգնության</w:t>
      </w:r>
      <w:r w:rsidRPr="00CA5FB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Pr="00CA5FB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  <w:lang w:val="ru-RU"/>
        </w:rPr>
        <w:t>սպասարկման</w:t>
      </w:r>
      <w:r w:rsidRPr="00CA5FB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  <w:lang w:val="ru-RU"/>
        </w:rPr>
        <w:t>մասին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» N </w:t>
      </w:r>
      <w:r w:rsidRPr="00CA5FB2">
        <w:rPr>
          <w:rFonts w:ascii="GHEA Grapalat" w:eastAsia="Times New Roman" w:hAnsi="GHEA Grapalat" w:cs="Arial"/>
          <w:sz w:val="24"/>
          <w:szCs w:val="24"/>
        </w:rPr>
        <w:t>318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-Ն որոշման (այսուհետ` որոշում) </w:t>
      </w:r>
      <w:r w:rsidR="003A5933" w:rsidRPr="00CA5FB2">
        <w:rPr>
          <w:rFonts w:ascii="GHEA Grapalat" w:eastAsia="Times New Roman" w:hAnsi="GHEA Grapalat" w:cs="Arial"/>
          <w:sz w:val="24"/>
          <w:szCs w:val="24"/>
          <w:lang w:val="hy-AM"/>
        </w:rPr>
        <w:t>մեջ կատարել հետևյալ լրացում</w:t>
      </w:r>
      <w:r w:rsidR="00175BE4" w:rsidRPr="00CA5FB2">
        <w:rPr>
          <w:rFonts w:ascii="GHEA Grapalat" w:eastAsia="Times New Roman" w:hAnsi="GHEA Grapalat" w:cs="Arial"/>
          <w:sz w:val="24"/>
          <w:szCs w:val="24"/>
          <w:lang w:val="hy-AM"/>
        </w:rPr>
        <w:t>ները և փոփոխությունները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14:paraId="4EEAF9FE" w14:textId="77777777" w:rsidR="00BF52BC" w:rsidRPr="00CA5FB2" w:rsidRDefault="007E39F8" w:rsidP="001C38BE">
      <w:pPr>
        <w:pStyle w:val="msonormal0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 w:cs="Arial"/>
          <w:lang w:val="hy-AM"/>
        </w:rPr>
      </w:pPr>
      <w:r w:rsidRPr="00CA5FB2">
        <w:rPr>
          <w:rFonts w:ascii="GHEA Grapalat" w:hAnsi="GHEA Grapalat"/>
          <w:lang w:val="hy-AM"/>
        </w:rPr>
        <w:t>ո</w:t>
      </w:r>
      <w:r w:rsidR="00BF52BC" w:rsidRPr="00CA5FB2">
        <w:rPr>
          <w:rFonts w:ascii="GHEA Grapalat" w:hAnsi="GHEA Grapalat"/>
          <w:lang w:val="hy-AM"/>
        </w:rPr>
        <w:t>րոշման 4</w:t>
      </w:r>
      <w:r w:rsidR="00175BE4" w:rsidRPr="00CA5FB2">
        <w:rPr>
          <w:rFonts w:ascii="GHEA Grapalat" w:hAnsi="GHEA Grapalat"/>
          <w:lang w:val="hy-AM"/>
        </w:rPr>
        <w:t>-րդ</w:t>
      </w:r>
      <w:r w:rsidR="00BF52BC" w:rsidRPr="00CA5FB2">
        <w:rPr>
          <w:rFonts w:ascii="GHEA Grapalat" w:hAnsi="GHEA Grapalat"/>
          <w:lang w:val="hy-AM"/>
        </w:rPr>
        <w:t xml:space="preserve"> կետում «առողջապահության նախարարին`» բառերից հետո</w:t>
      </w:r>
      <w:r w:rsidR="00B00C95" w:rsidRPr="00CA5FB2">
        <w:rPr>
          <w:rFonts w:ascii="GHEA Grapalat" w:hAnsi="GHEA Grapalat" w:cs="Arial"/>
          <w:lang w:val="hy-AM"/>
        </w:rPr>
        <w:t xml:space="preserve"> լրացնել «ոչ ուշ, քան» բառերը,</w:t>
      </w:r>
    </w:p>
    <w:p w14:paraId="278560C3" w14:textId="77777777" w:rsidR="00175BE4" w:rsidRPr="00CA5FB2" w:rsidRDefault="007E39F8" w:rsidP="001C38BE">
      <w:pPr>
        <w:pStyle w:val="msonormal0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CA5FB2">
        <w:rPr>
          <w:rFonts w:ascii="GHEA Grapalat" w:hAnsi="GHEA Grapalat"/>
          <w:lang w:val="hy-AM"/>
        </w:rPr>
        <w:t>ո</w:t>
      </w:r>
      <w:r w:rsidR="00BF52BC" w:rsidRPr="00CA5FB2">
        <w:rPr>
          <w:rFonts w:ascii="GHEA Grapalat" w:hAnsi="GHEA Grapalat"/>
          <w:lang w:val="hy-AM"/>
        </w:rPr>
        <w:t xml:space="preserve">րոշման </w:t>
      </w:r>
      <w:r w:rsidR="007C4651" w:rsidRPr="00CA5FB2">
        <w:rPr>
          <w:rFonts w:ascii="GHEA Grapalat" w:hAnsi="GHEA Grapalat"/>
          <w:lang w:val="hy-AM"/>
        </w:rPr>
        <w:t>N</w:t>
      </w:r>
      <w:r w:rsidR="00BF52BC" w:rsidRPr="00CA5FB2">
        <w:rPr>
          <w:rFonts w:ascii="GHEA Grapalat" w:hAnsi="GHEA Grapalat"/>
          <w:lang w:val="hy-AM"/>
        </w:rPr>
        <w:t>1 հավելվածի 7-րդ կետում «հետծննդյան շր</w:t>
      </w:r>
      <w:r w:rsidR="00175BE4" w:rsidRPr="00CA5FB2">
        <w:rPr>
          <w:rFonts w:ascii="GHEA Grapalat" w:hAnsi="GHEA Grapalat"/>
          <w:lang w:val="hy-AM"/>
        </w:rPr>
        <w:t>ջանում» բառերից հետո լրացնել «/</w:t>
      </w:r>
      <w:r w:rsidR="00BF52BC" w:rsidRPr="00CA5FB2">
        <w:rPr>
          <w:rFonts w:ascii="GHEA Grapalat" w:hAnsi="GHEA Grapalat"/>
          <w:lang w:val="hy-AM"/>
        </w:rPr>
        <w:t>42 օր</w:t>
      </w:r>
      <w:r w:rsidR="00175BE4" w:rsidRPr="00CA5FB2">
        <w:rPr>
          <w:rFonts w:ascii="GHEA Grapalat" w:hAnsi="GHEA Grapalat"/>
          <w:lang w:val="hy-AM"/>
        </w:rPr>
        <w:t>/</w:t>
      </w:r>
      <w:r w:rsidR="00BF52BC" w:rsidRPr="00CA5FB2">
        <w:rPr>
          <w:rFonts w:ascii="GHEA Grapalat" w:hAnsi="GHEA Grapalat"/>
          <w:lang w:val="hy-AM"/>
        </w:rPr>
        <w:t xml:space="preserve">» </w:t>
      </w:r>
      <w:r w:rsidR="00012310" w:rsidRPr="00CA5FB2">
        <w:rPr>
          <w:rFonts w:ascii="GHEA Grapalat" w:hAnsi="GHEA Grapalat"/>
          <w:lang w:val="hy-AM"/>
        </w:rPr>
        <w:t xml:space="preserve">թվերը </w:t>
      </w:r>
      <w:r w:rsidR="00F34CF8" w:rsidRPr="00CA5FB2">
        <w:rPr>
          <w:rFonts w:ascii="GHEA Grapalat" w:hAnsi="GHEA Grapalat"/>
          <w:lang w:val="hy-AM"/>
        </w:rPr>
        <w:t xml:space="preserve">և </w:t>
      </w:r>
      <w:r w:rsidR="00012310" w:rsidRPr="00CA5FB2">
        <w:rPr>
          <w:rFonts w:ascii="GHEA Grapalat" w:hAnsi="GHEA Grapalat"/>
          <w:lang w:val="hy-AM"/>
        </w:rPr>
        <w:t>բառը,</w:t>
      </w:r>
      <w:r w:rsidR="00C700E0" w:rsidRPr="00CA5FB2">
        <w:rPr>
          <w:rFonts w:ascii="GHEA Grapalat" w:hAnsi="GHEA Grapalat"/>
          <w:lang w:val="hy-AM"/>
        </w:rPr>
        <w:t xml:space="preserve"> </w:t>
      </w:r>
    </w:p>
    <w:p w14:paraId="42DDEA5D" w14:textId="0EB77273" w:rsidR="00C3242E" w:rsidRPr="00CA5FB2" w:rsidRDefault="007E39F8" w:rsidP="001C38BE">
      <w:pPr>
        <w:pStyle w:val="msonormal0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 w:cs="Arial"/>
          <w:lang w:val="hy-AM"/>
        </w:rPr>
      </w:pPr>
      <w:r w:rsidRPr="00CA5FB2">
        <w:rPr>
          <w:rFonts w:ascii="GHEA Grapalat" w:hAnsi="GHEA Grapalat" w:cs="Arial"/>
          <w:lang w:val="hy-AM"/>
        </w:rPr>
        <w:t>ո</w:t>
      </w:r>
      <w:r w:rsidR="00C3242E" w:rsidRPr="00CA5FB2">
        <w:rPr>
          <w:rFonts w:ascii="GHEA Grapalat" w:hAnsi="GHEA Grapalat" w:cs="Arial"/>
          <w:lang w:val="hy-AM"/>
        </w:rPr>
        <w:t>րոշման N2 հավելվածի 2-րդ կետի 6.1 ենթակետում «տարեկան գումար</w:t>
      </w:r>
      <w:r w:rsidR="00B00C95" w:rsidRPr="00CA5FB2">
        <w:rPr>
          <w:rFonts w:ascii="GHEA Grapalat" w:hAnsi="GHEA Grapalat" w:cs="Arial"/>
          <w:lang w:val="hy-AM"/>
        </w:rPr>
        <w:t>ը</w:t>
      </w:r>
      <w:r w:rsidR="00C3242E" w:rsidRPr="00CA5FB2">
        <w:rPr>
          <w:rFonts w:ascii="GHEA Grapalat" w:hAnsi="GHEA Grapalat" w:cs="Arial"/>
          <w:lang w:val="hy-AM"/>
        </w:rPr>
        <w:t xml:space="preserve">» բառերից հետո լրացնել «կամ առողջապահության նախարարի կողմից </w:t>
      </w:r>
      <w:r w:rsidR="0071193F" w:rsidRPr="00CA5FB2">
        <w:rPr>
          <w:rFonts w:ascii="GHEA Grapalat" w:hAnsi="GHEA Grapalat" w:cs="Arial"/>
          <w:lang w:val="hy-AM"/>
        </w:rPr>
        <w:t xml:space="preserve">տվյալ ծրագրի ծավալների շրջանակներում </w:t>
      </w:r>
      <w:r w:rsidR="00C3242E" w:rsidRPr="00CA5FB2">
        <w:rPr>
          <w:rFonts w:ascii="GHEA Grapalat" w:hAnsi="GHEA Grapalat" w:cs="Arial"/>
          <w:lang w:val="hy-AM"/>
        </w:rPr>
        <w:t>ըստ միջոցառումների/ենթամիջոցառումների չափաքանակ</w:t>
      </w:r>
      <w:r w:rsidR="0071193F" w:rsidRPr="00CA5FB2">
        <w:rPr>
          <w:rFonts w:ascii="GHEA Grapalat" w:hAnsi="GHEA Grapalat" w:cs="Arial"/>
          <w:lang w:val="hy-AM"/>
        </w:rPr>
        <w:t>ներ</w:t>
      </w:r>
      <w:r w:rsidR="00C3242E" w:rsidRPr="00CA5FB2">
        <w:rPr>
          <w:rFonts w:ascii="GHEA Grapalat" w:hAnsi="GHEA Grapalat" w:cs="Arial"/>
          <w:lang w:val="hy-AM"/>
        </w:rPr>
        <w:t xml:space="preserve"> </w:t>
      </w:r>
      <w:r w:rsidR="00854535" w:rsidRPr="00CA5FB2">
        <w:rPr>
          <w:rFonts w:ascii="GHEA Grapalat" w:hAnsi="GHEA Grapalat" w:cs="Arial"/>
          <w:lang w:val="hy-AM"/>
        </w:rPr>
        <w:t>ս</w:t>
      </w:r>
      <w:r w:rsidR="00C3242E" w:rsidRPr="00CA5FB2">
        <w:rPr>
          <w:rFonts w:ascii="GHEA Grapalat" w:hAnsi="GHEA Grapalat" w:cs="Arial"/>
          <w:lang w:val="hy-AM"/>
        </w:rPr>
        <w:t>ահմանված լինելու դեպքում՝ տվյալ միջոցառ</w:t>
      </w:r>
      <w:r w:rsidR="009B2F13" w:rsidRPr="00CA5FB2">
        <w:rPr>
          <w:rFonts w:ascii="GHEA Grapalat" w:hAnsi="GHEA Grapalat" w:cs="Arial"/>
          <w:lang w:val="hy-AM"/>
        </w:rPr>
        <w:t>ման</w:t>
      </w:r>
      <w:r w:rsidR="00C3242E" w:rsidRPr="00CA5FB2">
        <w:rPr>
          <w:rFonts w:ascii="GHEA Grapalat" w:hAnsi="GHEA Grapalat" w:cs="Arial"/>
          <w:lang w:val="hy-AM"/>
        </w:rPr>
        <w:t xml:space="preserve"> /ենթամիջոցառ</w:t>
      </w:r>
      <w:r w:rsidR="009B2F13" w:rsidRPr="00CA5FB2">
        <w:rPr>
          <w:rFonts w:ascii="GHEA Grapalat" w:hAnsi="GHEA Grapalat" w:cs="Arial"/>
          <w:lang w:val="hy-AM"/>
        </w:rPr>
        <w:t>ման</w:t>
      </w:r>
      <w:r w:rsidR="00D569A2" w:rsidRPr="00CA5FB2">
        <w:rPr>
          <w:rFonts w:ascii="GHEA Grapalat" w:hAnsi="GHEA Grapalat" w:cs="Arial"/>
          <w:lang w:val="hy-AM"/>
        </w:rPr>
        <w:t>/ համար հաստատված չափաքանակը</w:t>
      </w:r>
      <w:r w:rsidR="00C3242E" w:rsidRPr="00CA5FB2">
        <w:rPr>
          <w:rFonts w:ascii="GHEA Grapalat" w:hAnsi="GHEA Grapalat" w:cs="Arial"/>
          <w:lang w:val="hy-AM"/>
        </w:rPr>
        <w:t>.</w:t>
      </w:r>
      <w:r w:rsidR="00B00C95" w:rsidRPr="00CA5FB2">
        <w:rPr>
          <w:rFonts w:ascii="GHEA Grapalat" w:hAnsi="GHEA Grapalat" w:cs="Arial"/>
          <w:lang w:val="hy-AM"/>
        </w:rPr>
        <w:t>»</w:t>
      </w:r>
      <w:r w:rsidR="00281DFE" w:rsidRPr="00CA5FB2">
        <w:rPr>
          <w:rFonts w:ascii="GHEA Grapalat" w:hAnsi="GHEA Grapalat" w:cs="Arial"/>
          <w:lang w:val="hy-AM"/>
        </w:rPr>
        <w:t xml:space="preserve"> </w:t>
      </w:r>
      <w:r w:rsidR="00CB00D8" w:rsidRPr="00CA5FB2">
        <w:rPr>
          <w:rFonts w:ascii="GHEA Grapalat" w:hAnsi="GHEA Grapalat" w:cs="Arial"/>
          <w:lang w:val="hy-AM"/>
        </w:rPr>
        <w:t>բառերը</w:t>
      </w:r>
      <w:r w:rsidR="00B00C95" w:rsidRPr="00CA5FB2">
        <w:rPr>
          <w:rFonts w:ascii="GHEA Grapalat" w:hAnsi="GHEA Grapalat" w:cs="Arial"/>
          <w:lang w:val="hy-AM"/>
        </w:rPr>
        <w:t>,</w:t>
      </w:r>
    </w:p>
    <w:p w14:paraId="5674BD3D" w14:textId="77777777" w:rsidR="00BF52BC" w:rsidRPr="00CA5FB2" w:rsidRDefault="007E39F8" w:rsidP="001C38BE">
      <w:pPr>
        <w:pStyle w:val="msonormal0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 w:cs="Arial"/>
          <w:lang w:val="hy-AM"/>
        </w:rPr>
      </w:pPr>
      <w:r w:rsidRPr="00CA5FB2">
        <w:rPr>
          <w:rFonts w:ascii="GHEA Grapalat" w:hAnsi="GHEA Grapalat" w:cs="Arial"/>
          <w:lang w:val="hy-AM"/>
        </w:rPr>
        <w:t>ո</w:t>
      </w:r>
      <w:r w:rsidR="00F34CF8" w:rsidRPr="00CA5FB2">
        <w:rPr>
          <w:rFonts w:ascii="GHEA Grapalat" w:hAnsi="GHEA Grapalat" w:cs="Arial"/>
          <w:lang w:val="hy-AM"/>
        </w:rPr>
        <w:t>րոշման N2 հավելվածի</w:t>
      </w:r>
      <w:r w:rsidR="00D73A57" w:rsidRPr="00CA5FB2">
        <w:rPr>
          <w:rFonts w:ascii="GHEA Grapalat" w:hAnsi="GHEA Grapalat" w:cs="Arial"/>
          <w:lang w:val="hy-AM"/>
        </w:rPr>
        <w:t xml:space="preserve"> 2-րդ կետի </w:t>
      </w:r>
      <w:r w:rsidR="00F34CF8" w:rsidRPr="00CA5FB2">
        <w:rPr>
          <w:rFonts w:ascii="GHEA Grapalat" w:hAnsi="GHEA Grapalat" w:cs="Arial"/>
          <w:lang w:val="hy-AM"/>
        </w:rPr>
        <w:t>9-րդ ենթակետում</w:t>
      </w:r>
      <w:r w:rsidR="00DB1E3E" w:rsidRPr="00CA5FB2">
        <w:rPr>
          <w:rFonts w:ascii="GHEA Grapalat" w:hAnsi="GHEA Grapalat" w:cs="Arial"/>
          <w:lang w:val="hy-AM"/>
        </w:rPr>
        <w:t xml:space="preserve"> «արտոնյալ»</w:t>
      </w:r>
      <w:r w:rsidR="003225BA" w:rsidRPr="00CA5FB2">
        <w:rPr>
          <w:rFonts w:ascii="GHEA Grapalat" w:hAnsi="GHEA Grapalat" w:cs="Arial"/>
          <w:lang w:val="hy-AM"/>
        </w:rPr>
        <w:t xml:space="preserve"> </w:t>
      </w:r>
      <w:r w:rsidR="00DB1E3E" w:rsidRPr="00CA5FB2">
        <w:rPr>
          <w:rFonts w:ascii="GHEA Grapalat" w:hAnsi="GHEA Grapalat" w:cs="Arial"/>
          <w:lang w:val="hy-AM"/>
        </w:rPr>
        <w:t xml:space="preserve">բառից </w:t>
      </w:r>
      <w:r w:rsidR="00B00C95" w:rsidRPr="00CA5FB2">
        <w:rPr>
          <w:rFonts w:ascii="GHEA Grapalat" w:hAnsi="GHEA Grapalat" w:cs="Arial"/>
          <w:lang w:val="hy-AM"/>
        </w:rPr>
        <w:t>հետո լրացնել «պայմաններով» բառը,</w:t>
      </w:r>
    </w:p>
    <w:p w14:paraId="578CA3A0" w14:textId="77777777" w:rsidR="00DB1E3E" w:rsidRPr="00CA5FB2" w:rsidRDefault="007E39F8" w:rsidP="001C38BE">
      <w:pPr>
        <w:pStyle w:val="msonormal0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 w:cs="Arial"/>
          <w:lang w:val="hy-AM"/>
        </w:rPr>
      </w:pPr>
      <w:r w:rsidRPr="00CA5FB2">
        <w:rPr>
          <w:rFonts w:ascii="GHEA Grapalat" w:hAnsi="GHEA Grapalat" w:cs="Arial"/>
          <w:lang w:val="hy-AM"/>
        </w:rPr>
        <w:t>ո</w:t>
      </w:r>
      <w:r w:rsidR="00DB1E3E" w:rsidRPr="00CA5FB2">
        <w:rPr>
          <w:rFonts w:ascii="GHEA Grapalat" w:hAnsi="GHEA Grapalat" w:cs="Arial"/>
          <w:lang w:val="hy-AM"/>
        </w:rPr>
        <w:t>րոշման N2 հավելվածի 5-րդ կետի առաջին ենթակ</w:t>
      </w:r>
      <w:r w:rsidR="00B00C95" w:rsidRPr="00CA5FB2">
        <w:rPr>
          <w:rFonts w:ascii="GHEA Grapalat" w:hAnsi="GHEA Grapalat" w:cs="Arial"/>
          <w:lang w:val="hy-AM"/>
        </w:rPr>
        <w:t>ետից հանել «պայմանագրային» բառը,</w:t>
      </w:r>
    </w:p>
    <w:p w14:paraId="496E227E" w14:textId="77777777" w:rsidR="00BF7027" w:rsidRPr="00CA5FB2" w:rsidRDefault="007E39F8" w:rsidP="001C38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ո</w:t>
      </w:r>
      <w:r w:rsidR="00BF7027" w:rsidRPr="00CA5FB2">
        <w:rPr>
          <w:rFonts w:ascii="GHEA Grapalat" w:eastAsia="Times New Roman" w:hAnsi="GHEA Grapalat" w:cs="Arial"/>
          <w:sz w:val="24"/>
          <w:szCs w:val="24"/>
          <w:lang w:val="hy-AM"/>
        </w:rPr>
        <w:t>ր</w:t>
      </w:r>
      <w:r w:rsidR="005239F3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ոշման N2 հավելվածը լրացնել նոր </w:t>
      </w:r>
      <w:r w:rsidR="00BF7027" w:rsidRPr="00CA5FB2">
        <w:rPr>
          <w:rFonts w:ascii="GHEA Grapalat" w:eastAsia="Times New Roman" w:hAnsi="GHEA Grapalat" w:cs="Arial"/>
          <w:sz w:val="24"/>
          <w:szCs w:val="24"/>
          <w:lang w:val="hy-AM"/>
        </w:rPr>
        <w:t>5.1 կետով՝ հետևյալ բովանդակությամբ</w:t>
      </w:r>
      <w:r w:rsidR="00B00C95" w:rsidRPr="00CA5FB2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14:paraId="212E0ECC" w14:textId="309DCD61" w:rsidR="0048593E" w:rsidRPr="00CA5FB2" w:rsidRDefault="00BF7027" w:rsidP="001C38BE">
      <w:pPr>
        <w:spacing w:after="0" w:line="360" w:lineRule="auto"/>
        <w:ind w:firstLine="284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«5.1 Սույն հավելվածի 5-րդ կետով ամրագրված</w:t>
      </w:r>
      <w:r w:rsidR="001C38BE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ֆինանսավորման</w:t>
      </w:r>
      <w:r w:rsidR="00D569A2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հիմնական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սկզբունքները չեն տարածվում սույն հավելվածով սահմանված պայմանագրային գումարով բյուջեի չսահմանափակման սկզբունքով ֆինանսավորվող միջոցառումների</w:t>
      </w:r>
      <w:r w:rsidR="00B91889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կամ 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ենթամիջոցառումների վրա:</w:t>
      </w:r>
      <w:r w:rsidR="00662779" w:rsidRPr="00CA5FB2">
        <w:rPr>
          <w:rFonts w:ascii="GHEA Grapalat" w:eastAsia="Times New Roman" w:hAnsi="GHEA Grapalat" w:cs="Arial"/>
          <w:sz w:val="24"/>
          <w:szCs w:val="24"/>
          <w:lang w:val="hy-AM"/>
        </w:rPr>
        <w:t>»,</w:t>
      </w:r>
    </w:p>
    <w:p w14:paraId="7EFA6579" w14:textId="77777777" w:rsidR="00026859" w:rsidRPr="00CA5FB2" w:rsidRDefault="007E39F8" w:rsidP="001C38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463B21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րոշման N2 հավելվածի 12-րդ կետի 1-ին ենթակետը</w:t>
      </w:r>
      <w:r w:rsidR="0048593E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լրացնել նոր՝</w:t>
      </w:r>
      <w:r w:rsidR="00F035DE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«ժա»,</w:t>
      </w:r>
      <w:r w:rsidR="00062084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035DE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«ժբ»</w:t>
      </w:r>
      <w:r w:rsidR="00C57E9B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</w:t>
      </w:r>
      <w:r w:rsidR="00F035DE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«ժգ»</w:t>
      </w:r>
      <w:r w:rsidR="0048593E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035DE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պարբերություններով՝</w:t>
      </w:r>
      <w:r w:rsidR="0048593E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հետևյալ բովանդակությամբ.</w:t>
      </w:r>
    </w:p>
    <w:p w14:paraId="6713CA17" w14:textId="77777777" w:rsidR="00062084" w:rsidRPr="00CA5FB2" w:rsidRDefault="007D417A" w:rsidP="001C38BE">
      <w:pPr>
        <w:pStyle w:val="ListParagraph"/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«</w:t>
      </w:r>
      <w:r w:rsidR="00062084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ժա. սրտամկանի սուր ինֆարկտի անհետաձգելի վիրահատական բուժում (կորոնար անոթների ստենտավորում),</w:t>
      </w:r>
    </w:p>
    <w:p w14:paraId="7D3CCD5C" w14:textId="77777777" w:rsidR="00062084" w:rsidRPr="00CA5FB2" w:rsidRDefault="00062084" w:rsidP="001C38BE">
      <w:pPr>
        <w:spacing w:after="0" w:line="360" w:lineRule="auto"/>
        <w:ind w:firstLine="284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ժբ. գլխուղեղի սուր կամ ենթասուր իշեմիկ կաթվածների բուժում</w:t>
      </w:r>
      <w:r w:rsidR="00B00C95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209F500A" w14:textId="77777777" w:rsidR="00026859" w:rsidRPr="00CA5FB2" w:rsidRDefault="00062084" w:rsidP="001C38BE">
      <w:pPr>
        <w:spacing w:after="0" w:line="360" w:lineRule="auto"/>
        <w:ind w:firstLine="284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ժգ. աորտայի անևրիզմաների պատռվածքների և (կամ) շերտազատումների վիրահատություններ:</w:t>
      </w:r>
      <w:r w:rsidR="007D417A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B00C95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1ACE4ECD" w14:textId="21AC3731" w:rsidR="004D58B0" w:rsidRPr="00CA5FB2" w:rsidRDefault="004D58B0" w:rsidP="001C38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որոշման N2 հավելվածի 12-րդ կետի</w:t>
      </w:r>
      <w:r w:rsidR="001C38BE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2-</w:t>
      </w:r>
      <w:r w:rsidR="00A050C4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րդ ենթակետում «ծառայությունների</w:t>
      </w:r>
      <w:r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» բառից հետո լրացնել «</w:t>
      </w:r>
      <w:r w:rsidR="00A34575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բացառությա</w:t>
      </w:r>
      <w:r w:rsidR="009C7A40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մբ</w:t>
      </w:r>
      <w:r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սույն որոշման 5-րդ հավելվածով հաստատված </w:t>
      </w:r>
      <w:r w:rsidR="009C7A40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խմբերի և </w:t>
      </w:r>
      <w:r w:rsidR="009E545C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ծառայությունների</w:t>
      </w:r>
      <w:r w:rsidR="0086765F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» բառերը</w:t>
      </w:r>
      <w:r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77B1C6AA" w14:textId="58882C10" w:rsidR="00464A43" w:rsidRPr="00CA5FB2" w:rsidRDefault="007E39F8" w:rsidP="001C38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A5FB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</w:t>
      </w:r>
      <w:r w:rsidR="00464A43" w:rsidRPr="00CA5FB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րոշման N2 հավելվածի 13-րդ կետի 1-ին ենթակետը</w:t>
      </w:r>
      <w:r w:rsidR="00A050C4" w:rsidRPr="00CA5FB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առաջին </w:t>
      </w:r>
      <w:r w:rsidR="00464A43" w:rsidRPr="00CA5FB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շարադրել նոր խմբագրությամբ՝ հետևյալ բովանդակությամբ. </w:t>
      </w:r>
    </w:p>
    <w:p w14:paraId="27563AEB" w14:textId="77777777" w:rsidR="0001445A" w:rsidRPr="00CA5FB2" w:rsidRDefault="00464A43" w:rsidP="001C38BE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«1) բնակչության բոլոր խմբերին (բացառությամբ բնակչության սոցիալապես անապահով ու առանձին(հատու</w:t>
      </w:r>
      <w:r w:rsidR="009C7A40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) խմբերի ցանկում ընդգրկված անձանց) արտոնյալ պայմաններով, նախարարի կողմից սահմանված կարգով տրամադրվում են բժշկական օգնության և սպասարկման հետևյալ տեսակները և ծառայությունները՝</w:t>
      </w:r>
    </w:p>
    <w:p w14:paraId="321F2037" w14:textId="66B9253B" w:rsidR="0001445A" w:rsidRPr="00CA5FB2" w:rsidRDefault="001C38BE" w:rsidP="001C38B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 w:cs="Arial"/>
          <w:lang w:val="hy-AM"/>
        </w:rPr>
      </w:pPr>
      <w:r w:rsidRPr="00CA5FB2">
        <w:rPr>
          <w:rFonts w:ascii="GHEA Grapalat" w:hAnsi="GHEA Grapalat" w:cs="Arial"/>
          <w:lang w:val="hy-AM"/>
        </w:rPr>
        <w:t xml:space="preserve"> </w:t>
      </w:r>
      <w:r w:rsidR="0001445A" w:rsidRPr="00CA5FB2">
        <w:rPr>
          <w:rFonts w:ascii="GHEA Grapalat" w:hAnsi="GHEA Grapalat" w:cs="Arial"/>
          <w:lang w:val="hy-AM"/>
        </w:rPr>
        <w:t>ա. անհետաձգելի բժշկական օգնության ծառայություններ,</w:t>
      </w:r>
    </w:p>
    <w:p w14:paraId="6F23A576" w14:textId="77777777" w:rsidR="0001445A" w:rsidRPr="00CA5FB2" w:rsidRDefault="0001445A" w:rsidP="001C38B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 w:cs="Arial"/>
          <w:lang w:val="hy-AM"/>
        </w:rPr>
      </w:pPr>
      <w:r w:rsidRPr="00CA5FB2">
        <w:rPr>
          <w:rFonts w:ascii="GHEA Grapalat" w:hAnsi="GHEA Grapalat" w:cs="Arial"/>
          <w:lang w:val="hy-AM"/>
        </w:rPr>
        <w:t>բ. մաշկային և սեռական ճանապարհով փոխանցվող հիվանդությունների բժշկական օգնության ծառայություններ,</w:t>
      </w:r>
    </w:p>
    <w:p w14:paraId="7A1F70CC" w14:textId="1F898D48" w:rsidR="00464A43" w:rsidRPr="00CA5FB2" w:rsidRDefault="0001445A" w:rsidP="001C38B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 w:cs="Arial"/>
          <w:lang w:val="hy-AM"/>
        </w:rPr>
      </w:pPr>
      <w:r w:rsidRPr="00CA5FB2">
        <w:rPr>
          <w:rFonts w:ascii="GHEA Grapalat" w:hAnsi="GHEA Grapalat" w:cs="Arial"/>
          <w:lang w:val="hy-AM"/>
        </w:rPr>
        <w:t>գ. ուռուցքաբանական և արյունաբանական հիվանդությունների բժշկական օգնության ծառայություններ,</w:t>
      </w:r>
      <w:r w:rsidR="00464A43" w:rsidRPr="00CA5FB2">
        <w:rPr>
          <w:rFonts w:ascii="GHEA Grapalat" w:hAnsi="GHEA Grapalat"/>
          <w:lang w:val="hy-AM"/>
        </w:rPr>
        <w:t>»,</w:t>
      </w:r>
    </w:p>
    <w:p w14:paraId="23374ADB" w14:textId="3C8A47A8" w:rsidR="000E3014" w:rsidRPr="00CA5FB2" w:rsidRDefault="00463B21" w:rsidP="001C38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0E3014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րոշման N2 հավելվածի</w:t>
      </w:r>
      <w:r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13-րդ կետի</w:t>
      </w:r>
      <w:r w:rsidR="001C38BE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1-ին ենթակետը լրացնել նոր՝ «է» պարբերությամբ՝</w:t>
      </w:r>
      <w:r w:rsidR="000E3014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հետևյալ բովանդակությամբ.</w:t>
      </w:r>
    </w:p>
    <w:p w14:paraId="1B3F7A12" w14:textId="77777777" w:rsidR="00F37528" w:rsidRPr="00CA5FB2" w:rsidRDefault="0071193F" w:rsidP="001C38BE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«</w:t>
      </w:r>
      <w:r w:rsidR="00463B21" w:rsidRPr="00CA5FB2">
        <w:rPr>
          <w:rFonts w:ascii="GHEA Grapalat" w:eastAsia="Times New Roman" w:hAnsi="GHEA Grapalat" w:cs="Arial"/>
          <w:sz w:val="24"/>
          <w:szCs w:val="24"/>
          <w:lang w:val="hy-AM"/>
        </w:rPr>
        <w:t>է.</w:t>
      </w:r>
      <w:r w:rsidR="000E3014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Սրտի անհետաձգելի վիրահատությունների ժամանակ կատարվող աորտակորոնար շունտավորման բժշկական օգնության ծառայություններ</w:t>
      </w:r>
      <w:r w:rsidR="00463B21" w:rsidRPr="00CA5FB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»</w:t>
      </w:r>
      <w:r w:rsidR="00662779" w:rsidRPr="00CA5FB2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</w:p>
    <w:p w14:paraId="6D3AB517" w14:textId="77777777" w:rsidR="00CC3AE1" w:rsidRPr="00CA5FB2" w:rsidRDefault="00463B21" w:rsidP="001C38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ո</w:t>
      </w:r>
      <w:r w:rsidR="0031357A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րոշման N2 հավելվածի 29-րդ կետը լրացնել </w:t>
      </w:r>
      <w:r w:rsidR="00D73A57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նոր՝ </w:t>
      </w:r>
      <w:r w:rsidR="0031357A" w:rsidRPr="00CA5FB2">
        <w:rPr>
          <w:rFonts w:ascii="GHEA Grapalat" w:eastAsia="Times New Roman" w:hAnsi="GHEA Grapalat" w:cs="Arial"/>
          <w:sz w:val="24"/>
          <w:szCs w:val="24"/>
          <w:lang w:val="hy-AM"/>
        </w:rPr>
        <w:t>4-րդ ենթակետով՝ հետևյալ բովանդակությամբ</w:t>
      </w:r>
      <w:r w:rsidR="00FF6360" w:rsidRPr="00CA5FB2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  <w:r w:rsidR="00194132" w:rsidRPr="00CA5FB2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0042282C" w14:textId="353285EF" w:rsidR="00CC3AE1" w:rsidRPr="00CA5FB2" w:rsidRDefault="00194132" w:rsidP="001C38BE">
      <w:pPr>
        <w:pStyle w:val="ListParagraph"/>
        <w:spacing w:after="0" w:line="360" w:lineRule="auto"/>
        <w:ind w:left="0" w:firstLine="284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A5FB2">
        <w:rPr>
          <w:rFonts w:ascii="GHEA Grapalat" w:hAnsi="GHEA Grapalat" w:cs="Arial"/>
          <w:sz w:val="24"/>
          <w:szCs w:val="24"/>
          <w:lang w:val="hy-AM"/>
        </w:rPr>
        <w:t xml:space="preserve">«4) </w:t>
      </w:r>
      <w:r w:rsidR="006B7301" w:rsidRPr="00CA5FB2">
        <w:rPr>
          <w:rFonts w:ascii="GHEA Grapalat" w:hAnsi="GHEA Grapalat" w:cs="Arial"/>
          <w:sz w:val="24"/>
          <w:szCs w:val="24"/>
          <w:lang w:val="hy-AM"/>
        </w:rPr>
        <w:t>Պ</w:t>
      </w:r>
      <w:r w:rsidRPr="00CA5FB2">
        <w:rPr>
          <w:rFonts w:ascii="GHEA Grapalat" w:hAnsi="GHEA Grapalat" w:cs="Arial"/>
          <w:sz w:val="24"/>
          <w:szCs w:val="24"/>
          <w:lang w:val="hy-AM"/>
        </w:rPr>
        <w:t>այմանագրային գումարի չսահմանափակման սկզբունքով փոխհատուցվող</w:t>
      </w:r>
      <w:r w:rsidR="001C38BE" w:rsidRPr="00CA5FB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A5FB2">
        <w:rPr>
          <w:rFonts w:ascii="GHEA Grapalat" w:hAnsi="GHEA Grapalat" w:cs="Arial"/>
          <w:sz w:val="24"/>
          <w:szCs w:val="24"/>
          <w:lang w:val="hy-AM"/>
        </w:rPr>
        <w:t>ծրագրերում</w:t>
      </w:r>
      <w:r w:rsidR="00CB00D8" w:rsidRPr="00CA5FB2">
        <w:rPr>
          <w:rFonts w:ascii="GHEA Grapalat" w:hAnsi="GHEA Grapalat" w:cs="Arial"/>
          <w:sz w:val="24"/>
          <w:szCs w:val="24"/>
          <w:lang w:val="hy-AM"/>
        </w:rPr>
        <w:t>,</w:t>
      </w:r>
      <w:r w:rsidRPr="00CA5FB2">
        <w:rPr>
          <w:rFonts w:ascii="GHEA Grapalat" w:hAnsi="GHEA Grapalat" w:cs="Arial"/>
          <w:sz w:val="24"/>
          <w:szCs w:val="24"/>
          <w:lang w:val="hy-AM"/>
        </w:rPr>
        <w:t xml:space="preserve"> գերակայություն ունեցող բժշկական օգնության և սպասարկման առանձին տեսակների համար, առողջապահության նախարարի կողմից կարող են սահմանվել տարեկան չափաքանակներ</w:t>
      </w:r>
      <w:r w:rsidR="0093036B" w:rsidRPr="00CA5FB2">
        <w:rPr>
          <w:rFonts w:ascii="GHEA Grapalat" w:hAnsi="GHEA Grapalat" w:cs="Arial"/>
          <w:sz w:val="24"/>
          <w:szCs w:val="24"/>
          <w:lang w:val="hy-AM"/>
        </w:rPr>
        <w:t>.</w:t>
      </w:r>
      <w:r w:rsidRPr="00CA5FB2">
        <w:rPr>
          <w:rFonts w:ascii="GHEA Grapalat" w:hAnsi="GHEA Grapalat" w:cs="Arial"/>
          <w:sz w:val="24"/>
          <w:szCs w:val="24"/>
          <w:lang w:val="hy-AM"/>
        </w:rPr>
        <w:t>»</w:t>
      </w:r>
      <w:r w:rsidR="00125F23" w:rsidRPr="00CA5FB2">
        <w:rPr>
          <w:rFonts w:ascii="GHEA Grapalat" w:hAnsi="GHEA Grapalat" w:cs="Arial"/>
          <w:sz w:val="24"/>
          <w:szCs w:val="24"/>
          <w:lang w:val="hy-AM"/>
        </w:rPr>
        <w:t>,</w:t>
      </w:r>
    </w:p>
    <w:p w14:paraId="050BDA5C" w14:textId="0030A2D7" w:rsidR="00CC3AE1" w:rsidRPr="00CA5FB2" w:rsidRDefault="007E39F8" w:rsidP="001C38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A5FB2">
        <w:rPr>
          <w:rFonts w:ascii="GHEA Grapalat" w:hAnsi="GHEA Grapalat" w:cs="Arial"/>
          <w:sz w:val="24"/>
          <w:szCs w:val="24"/>
          <w:lang w:val="hy-AM"/>
        </w:rPr>
        <w:t>ո</w:t>
      </w:r>
      <w:r w:rsidR="00194132" w:rsidRPr="00CA5FB2">
        <w:rPr>
          <w:rFonts w:ascii="GHEA Grapalat" w:hAnsi="GHEA Grapalat" w:cs="Arial"/>
          <w:sz w:val="24"/>
          <w:szCs w:val="24"/>
          <w:lang w:val="hy-AM"/>
        </w:rPr>
        <w:t>րոշման N2 հավելվածի 32-րդ կետում «սկզբունքներն են»</w:t>
      </w:r>
      <w:r w:rsidR="00CC3AE1" w:rsidRPr="00CA5FB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94132" w:rsidRPr="00CA5FB2">
        <w:rPr>
          <w:rFonts w:ascii="GHEA Grapalat" w:hAnsi="GHEA Grapalat" w:cs="Arial"/>
          <w:sz w:val="24"/>
          <w:szCs w:val="24"/>
          <w:lang w:val="hy-AM"/>
        </w:rPr>
        <w:t>բառից հետո լրացնել</w:t>
      </w:r>
      <w:r w:rsidR="001C38BE" w:rsidRPr="00CA5FB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94132" w:rsidRPr="00CA5FB2">
        <w:rPr>
          <w:rFonts w:ascii="GHEA Grapalat" w:hAnsi="GHEA Grapalat" w:cs="Arial"/>
          <w:sz w:val="24"/>
          <w:szCs w:val="24"/>
          <w:lang w:val="hy-AM"/>
        </w:rPr>
        <w:t>«</w:t>
      </w:r>
      <w:r w:rsidR="00125F23" w:rsidRPr="00CA5FB2">
        <w:rPr>
          <w:rFonts w:ascii="GHEA Grapalat" w:hAnsi="GHEA Grapalat" w:cs="Arial"/>
          <w:sz w:val="24"/>
          <w:szCs w:val="24"/>
          <w:lang w:val="hy-AM"/>
        </w:rPr>
        <w:t>(</w:t>
      </w:r>
      <w:r w:rsidR="00194132" w:rsidRPr="00CA5FB2">
        <w:rPr>
          <w:rFonts w:ascii="GHEA Grapalat" w:hAnsi="GHEA Grapalat" w:cs="Arial"/>
          <w:sz w:val="24"/>
          <w:szCs w:val="24"/>
          <w:lang w:val="hy-AM"/>
        </w:rPr>
        <w:t>բացառությամբ պայմանագրային գումարի չսահմանափակման սկզբունքով փոխհատուցվող միջոցառումների, ենթամիջոցառումների</w:t>
      </w:r>
      <w:r w:rsidR="00125F23" w:rsidRPr="00CA5FB2">
        <w:rPr>
          <w:rFonts w:ascii="GHEA Grapalat" w:hAnsi="GHEA Grapalat" w:cs="Arial"/>
          <w:sz w:val="24"/>
          <w:szCs w:val="24"/>
          <w:lang w:val="hy-AM"/>
        </w:rPr>
        <w:t>)</w:t>
      </w:r>
      <w:r w:rsidR="00CC3AE1" w:rsidRPr="00CA5FB2">
        <w:rPr>
          <w:rFonts w:ascii="GHEA Grapalat" w:hAnsi="GHEA Grapalat" w:cs="Arial"/>
          <w:sz w:val="24"/>
          <w:szCs w:val="24"/>
          <w:lang w:val="hy-AM"/>
        </w:rPr>
        <w:t>» բառերը,</w:t>
      </w:r>
    </w:p>
    <w:p w14:paraId="32C49BA5" w14:textId="77777777" w:rsidR="00CC3AE1" w:rsidRPr="00CA5FB2" w:rsidRDefault="00CC3AE1" w:rsidP="001C38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A5FB2">
        <w:rPr>
          <w:rFonts w:ascii="GHEA Grapalat" w:hAnsi="GHEA Grapalat" w:cs="Arial"/>
          <w:sz w:val="24"/>
          <w:szCs w:val="24"/>
          <w:lang w:val="hy-AM"/>
        </w:rPr>
        <w:t xml:space="preserve"> ո</w:t>
      </w:r>
      <w:r w:rsidR="00D0036E" w:rsidRPr="00CA5FB2">
        <w:rPr>
          <w:rFonts w:ascii="GHEA Grapalat" w:hAnsi="GHEA Grapalat" w:cs="Arial"/>
          <w:sz w:val="24"/>
          <w:szCs w:val="24"/>
          <w:lang w:val="hy-AM"/>
        </w:rPr>
        <w:t xml:space="preserve">րոշման </w:t>
      </w:r>
      <w:r w:rsidR="00770937" w:rsidRPr="00CA5FB2">
        <w:rPr>
          <w:rFonts w:ascii="GHEA Grapalat" w:hAnsi="GHEA Grapalat" w:cs="Arial"/>
          <w:sz w:val="24"/>
          <w:szCs w:val="24"/>
          <w:lang w:val="hy-AM"/>
        </w:rPr>
        <w:t xml:space="preserve">N2 հավելվածի </w:t>
      </w:r>
      <w:r w:rsidR="004C1334" w:rsidRPr="00CA5FB2">
        <w:rPr>
          <w:rFonts w:ascii="GHEA Grapalat" w:hAnsi="GHEA Grapalat" w:cs="Arial"/>
          <w:sz w:val="24"/>
          <w:szCs w:val="24"/>
          <w:lang w:val="hy-AM"/>
        </w:rPr>
        <w:t>33-րդ կետ</w:t>
      </w:r>
      <w:r w:rsidR="00D0036E" w:rsidRPr="00CA5FB2">
        <w:rPr>
          <w:rFonts w:ascii="GHEA Grapalat" w:hAnsi="GHEA Grapalat" w:cs="Arial"/>
          <w:sz w:val="24"/>
          <w:szCs w:val="24"/>
          <w:lang w:val="hy-AM"/>
        </w:rPr>
        <w:t>ի «ա», «գ», «դ» պարբերություններից հանել «</w:t>
      </w:r>
      <w:r w:rsidR="00125F23" w:rsidRPr="00CA5FB2">
        <w:rPr>
          <w:rFonts w:ascii="GHEA Grapalat" w:hAnsi="GHEA Grapalat" w:cs="Arial"/>
          <w:sz w:val="24"/>
          <w:szCs w:val="24"/>
          <w:lang w:val="hy-AM"/>
        </w:rPr>
        <w:t>գ</w:t>
      </w:r>
      <w:r w:rsidR="00D0036E" w:rsidRPr="00CA5FB2">
        <w:rPr>
          <w:rFonts w:ascii="GHEA Grapalat" w:hAnsi="GHEA Grapalat" w:cs="Arial"/>
          <w:sz w:val="24"/>
          <w:szCs w:val="24"/>
          <w:lang w:val="hy-AM"/>
        </w:rPr>
        <w:t>յուղական բնակավայրերում» բառերը</w:t>
      </w:r>
      <w:r w:rsidR="00F37528" w:rsidRPr="00CA5FB2">
        <w:rPr>
          <w:rFonts w:ascii="GHEA Grapalat" w:hAnsi="GHEA Grapalat" w:cs="Arial"/>
          <w:sz w:val="24"/>
          <w:szCs w:val="24"/>
          <w:lang w:val="hy-AM"/>
        </w:rPr>
        <w:t>,</w:t>
      </w:r>
      <w:r w:rsidR="000B3A97" w:rsidRPr="00CA5FB2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3B93CED6" w14:textId="77777777" w:rsidR="00B42202" w:rsidRPr="00CA5FB2" w:rsidRDefault="00B42202" w:rsidP="001C38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ո</w:t>
      </w:r>
      <w:r w:rsidR="00E73F6D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րոշման N2 հավելվածի 36.1 կետը շարադրել նոր խմբագրությամբ՝ հետևյալ բովանդակությամբ. </w:t>
      </w:r>
    </w:p>
    <w:p w14:paraId="5C82AC9D" w14:textId="513F580A" w:rsidR="001C38BE" w:rsidRPr="00CA5FB2" w:rsidRDefault="00E73F6D" w:rsidP="001C38BE">
      <w:pPr>
        <w:spacing w:after="0" w:line="360" w:lineRule="auto"/>
        <w:ind w:firstLine="284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«36.1 Պայմանագրային գումարով բյուջեի չսահմանափակման սկզբունքը կիրառվում է Հայաստանի Հանրապետության պետական բյուջեի «Առողջապահություն» բաժնի «Զինծառայողներին, ինչպես նաև փրկարարական ծառայողներին և նրանց ընտանիքների անդամներին բժշկական օգնության ծառայություններ», «Մանկաբարձական բժշկական օգնության ծառայություններ»,</w:t>
      </w:r>
      <w:r w:rsidR="001C38BE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«Հեմոդիալիզի և պերիտոնեալ դիալիզի անցկացման ծառայություններ», «Սրտի</w:t>
      </w:r>
      <w:r w:rsidR="001C38BE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անհետաձգելի վիրահատություններ» ծրագրերի, ինչպես նաև «Առողջության առաջնային պահպանման» ծրագրի ըստ մարդաշնչի փոխհատուցվող</w:t>
      </w:r>
      <w:r w:rsidR="001C38BE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միջոցառումների</w:t>
      </w:r>
      <w:r w:rsidR="001C38BE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/</w:t>
      </w:r>
      <w:r w:rsidR="001C38BE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ենթամիջոցառումների վրա, իսկ գումարները</w:t>
      </w:r>
      <w:r w:rsidRPr="00CA5FB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7B2B2E" w:rsidRPr="00CA5FB2">
        <w:rPr>
          <w:rFonts w:ascii="GHEA Grapalat" w:eastAsia="Times New Roman" w:hAnsi="GHEA Grapalat" w:cs="Arial"/>
          <w:sz w:val="24"/>
          <w:szCs w:val="24"/>
          <w:lang w:val="hy-AM"/>
        </w:rPr>
        <w:t>նախատեսվում են</w:t>
      </w:r>
      <w:r w:rsidR="001C38BE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7B2B2E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բյուջետային 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ծախսերի</w:t>
      </w:r>
      <w:r w:rsidR="001C38BE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տնտեսագիտական</w:t>
      </w:r>
      <w:r w:rsidR="001C38BE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դասակարգման</w:t>
      </w:r>
      <w:r w:rsidR="001C38BE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«Նպաստներ»</w:t>
      </w:r>
      <w:r w:rsidR="001C38BE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հոդվածով:</w:t>
      </w:r>
      <w:r w:rsidR="00F37528" w:rsidRPr="00CA5FB2">
        <w:rPr>
          <w:rFonts w:ascii="GHEA Grapalat" w:eastAsia="Times New Roman" w:hAnsi="GHEA Grapalat" w:cs="Arial"/>
          <w:sz w:val="24"/>
          <w:szCs w:val="24"/>
          <w:lang w:val="hy-AM"/>
        </w:rPr>
        <w:t>»,</w:t>
      </w:r>
    </w:p>
    <w:p w14:paraId="3CBFDB2E" w14:textId="507CF9FE" w:rsidR="000E2539" w:rsidRPr="00CA5FB2" w:rsidRDefault="007E39F8" w:rsidP="001C38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A5FB2">
        <w:rPr>
          <w:rFonts w:ascii="GHEA Grapalat" w:hAnsi="GHEA Grapalat" w:cs="Arial"/>
          <w:sz w:val="24"/>
          <w:szCs w:val="24"/>
          <w:lang w:val="hy-AM"/>
        </w:rPr>
        <w:t>ո</w:t>
      </w:r>
      <w:r w:rsidR="00770937" w:rsidRPr="00CA5FB2">
        <w:rPr>
          <w:rFonts w:ascii="GHEA Grapalat" w:hAnsi="GHEA Grapalat" w:cs="Arial"/>
          <w:sz w:val="24"/>
          <w:szCs w:val="24"/>
          <w:lang w:val="hy-AM"/>
        </w:rPr>
        <w:t xml:space="preserve">րոշման </w:t>
      </w:r>
      <w:r w:rsidR="00CD6A1E" w:rsidRPr="00CA5FB2">
        <w:rPr>
          <w:rFonts w:ascii="GHEA Grapalat" w:hAnsi="GHEA Grapalat" w:cs="Arial"/>
          <w:sz w:val="24"/>
          <w:szCs w:val="24"/>
          <w:lang w:val="hy-AM"/>
        </w:rPr>
        <w:t xml:space="preserve">N2 հավելվածի </w:t>
      </w:r>
      <w:r w:rsidR="00770937" w:rsidRPr="00CA5FB2">
        <w:rPr>
          <w:rFonts w:ascii="GHEA Grapalat" w:hAnsi="GHEA Grapalat" w:cs="Arial"/>
          <w:sz w:val="24"/>
          <w:szCs w:val="24"/>
          <w:lang w:val="hy-AM"/>
        </w:rPr>
        <w:t>36.7</w:t>
      </w:r>
      <w:r w:rsidR="00CD6A1E" w:rsidRPr="00CA5FB2">
        <w:rPr>
          <w:rFonts w:ascii="GHEA Grapalat" w:hAnsi="GHEA Grapalat" w:cs="Arial"/>
          <w:sz w:val="24"/>
          <w:szCs w:val="24"/>
          <w:lang w:val="hy-AM"/>
        </w:rPr>
        <w:t>.</w:t>
      </w:r>
      <w:r w:rsidR="00B42202" w:rsidRPr="00CA5FB2">
        <w:rPr>
          <w:rFonts w:ascii="GHEA Grapalat" w:hAnsi="GHEA Grapalat" w:cs="Arial"/>
          <w:sz w:val="24"/>
          <w:szCs w:val="24"/>
          <w:lang w:val="hy-AM"/>
        </w:rPr>
        <w:t xml:space="preserve"> կետը լրացնել նոր պարբերությամբ՝ հետևյալ բովանդակությամբ. </w:t>
      </w:r>
    </w:p>
    <w:p w14:paraId="27484DDA" w14:textId="77777777" w:rsidR="000E2539" w:rsidRPr="00CA5FB2" w:rsidRDefault="00B42202" w:rsidP="001C38BE">
      <w:pPr>
        <w:pStyle w:val="ListParagraph"/>
        <w:spacing w:after="0" w:line="360" w:lineRule="auto"/>
        <w:ind w:left="0"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A5FB2">
        <w:rPr>
          <w:rFonts w:ascii="GHEA Grapalat" w:hAnsi="GHEA Grapalat" w:cs="Arial"/>
          <w:sz w:val="24"/>
          <w:szCs w:val="24"/>
          <w:lang w:val="hy-AM"/>
        </w:rPr>
        <w:t>«</w:t>
      </w:r>
      <w:r w:rsidR="00770937" w:rsidRPr="00CA5FB2">
        <w:rPr>
          <w:rFonts w:ascii="GHEA Grapalat" w:eastAsia="Times New Roman" w:hAnsi="GHEA Grapalat" w:cs="Arial"/>
          <w:sz w:val="24"/>
          <w:szCs w:val="24"/>
          <w:lang w:val="hy-AM"/>
        </w:rPr>
        <w:t>Սույն կետի մասով առողջապահության նախարարի կողմից առանձին միջոցառումների/ենթամիջոցառումների մասով չափաքանակների սահմանված լինելու դեպքում որպես հաստատված տարեկան գումար ընդունվում է տվյալ միջոցառուման/ենթամիջ</w:t>
      </w:r>
      <w:r w:rsidR="00593256" w:rsidRPr="00CA5FB2">
        <w:rPr>
          <w:rFonts w:ascii="GHEA Grapalat" w:eastAsia="Times New Roman" w:hAnsi="GHEA Grapalat" w:cs="Arial"/>
          <w:sz w:val="24"/>
          <w:szCs w:val="24"/>
          <w:lang w:val="hy-AM"/>
        </w:rPr>
        <w:t>ոցառման հաստատված մեծությունը:»,</w:t>
      </w:r>
    </w:p>
    <w:p w14:paraId="1BDF6B61" w14:textId="7CEDF4E4" w:rsidR="00C73149" w:rsidRPr="00CA5FB2" w:rsidRDefault="00C73149" w:rsidP="001C38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որոշման N4 հավելվածի 2-րդ կետի 6-րդ ենթակետի «բ» պարբերությունում «հետազոտություններ,» բառից հետո լրացնել, «բացառությամբ՝ ՀՀ կառավարության 2018 թվականի ապրիլի 12-ի N405-Ն որոշմամբ սահմանված կարգով համապատասխան տարածքային զինվորական կոմիսարի կողմից ուղեգրված զոր</w:t>
      </w:r>
      <w:r w:rsidR="00CB00D8" w:rsidRPr="00CA5FB2">
        <w:rPr>
          <w:rFonts w:ascii="GHEA Grapalat" w:eastAsia="Times New Roman" w:hAnsi="GHEA Grapalat" w:cs="Arial"/>
          <w:sz w:val="24"/>
          <w:szCs w:val="24"/>
          <w:lang w:val="hy-AM"/>
        </w:rPr>
        <w:t>ակոչային տարիքի անձանց</w:t>
      </w:r>
      <w:r w:rsidR="0086765F" w:rsidRPr="00CA5FB2">
        <w:rPr>
          <w:rFonts w:ascii="GHEA Grapalat" w:eastAsia="Times New Roman" w:hAnsi="GHEA Grapalat" w:cs="Arial"/>
          <w:sz w:val="24"/>
          <w:szCs w:val="24"/>
          <w:lang w:val="hy-AM"/>
        </w:rPr>
        <w:t>» բառերը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</w:p>
    <w:p w14:paraId="65273124" w14:textId="7BB8D243" w:rsidR="00E02D76" w:rsidRPr="00CA5FB2" w:rsidRDefault="00E02D76" w:rsidP="001C38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որոշման N4 հավելվածի 2-րդ կետ</w:t>
      </w:r>
      <w:r w:rsidR="0086765F" w:rsidRPr="00CA5FB2">
        <w:rPr>
          <w:rFonts w:ascii="GHEA Grapalat" w:eastAsia="Times New Roman" w:hAnsi="GHEA Grapalat" w:cs="Arial"/>
          <w:sz w:val="24"/>
          <w:szCs w:val="24"/>
          <w:lang w:val="hy-AM"/>
        </w:rPr>
        <w:t>ում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«ծառայությունների» բառից հետո լրացնել </w:t>
      </w:r>
      <w:r w:rsidR="0093036B" w:rsidRPr="00CA5FB2">
        <w:rPr>
          <w:rFonts w:ascii="GHEA Grapalat" w:eastAsia="Times New Roman" w:hAnsi="GHEA Grapalat" w:cs="Arial"/>
          <w:sz w:val="24"/>
          <w:szCs w:val="24"/>
          <w:lang w:val="hy-AM"/>
        </w:rPr>
        <w:t>«և շահառուների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» բառեր</w:t>
      </w:r>
      <w:r w:rsidR="0086765F" w:rsidRPr="00CA5FB2">
        <w:rPr>
          <w:rFonts w:ascii="GHEA Grapalat" w:eastAsia="Times New Roman" w:hAnsi="GHEA Grapalat" w:cs="Arial"/>
          <w:sz w:val="24"/>
          <w:szCs w:val="24"/>
          <w:lang w:val="hy-AM"/>
        </w:rPr>
        <w:t>ը</w:t>
      </w: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</w:p>
    <w:p w14:paraId="2B95282B" w14:textId="77777777" w:rsidR="00C73149" w:rsidRPr="00CA5FB2" w:rsidRDefault="00C73149" w:rsidP="001C38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որոշման N4 հավելվածի 2-րդ կետը լրացնել նոր 12-րդ ենթակետով՝ հետևյալ բովանդակությամբ. </w:t>
      </w:r>
    </w:p>
    <w:p w14:paraId="1432B74A" w14:textId="19E93731" w:rsidR="00C73149" w:rsidRPr="00CA5FB2" w:rsidRDefault="00C73149" w:rsidP="001C38BE">
      <w:pPr>
        <w:pStyle w:val="ListParagraph"/>
        <w:spacing w:after="0" w:line="360" w:lineRule="auto"/>
        <w:ind w:left="0" w:firstLine="284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A5FB2">
        <w:rPr>
          <w:rFonts w:ascii="GHEA Grapalat" w:eastAsia="Times New Roman" w:hAnsi="GHEA Grapalat" w:cs="Arial"/>
          <w:sz w:val="24"/>
          <w:szCs w:val="24"/>
          <w:lang w:val="hy-AM"/>
        </w:rPr>
        <w:t>«12) Հայաստանի Հանրապետության օլիմպիական և օլիմպիական ընտանիքի մարզաձևերի ազգային հավաքականների անդամն</w:t>
      </w:r>
      <w:r w:rsidR="005D3D3D" w:rsidRPr="00CA5FB2">
        <w:rPr>
          <w:rFonts w:ascii="GHEA Grapalat" w:eastAsia="Times New Roman" w:hAnsi="GHEA Grapalat" w:cs="Arial"/>
          <w:sz w:val="24"/>
          <w:szCs w:val="24"/>
          <w:lang w:val="hy-AM"/>
        </w:rPr>
        <w:t>եր</w:t>
      </w:r>
      <w:r w:rsidR="00E02D76" w:rsidRPr="00CA5FB2">
        <w:rPr>
          <w:rFonts w:ascii="GHEA Grapalat" w:eastAsia="Times New Roman" w:hAnsi="GHEA Grapalat" w:cs="Arial"/>
          <w:sz w:val="24"/>
          <w:szCs w:val="24"/>
          <w:lang w:val="hy-AM"/>
        </w:rPr>
        <w:t>ի բժշկակա</w:t>
      </w:r>
      <w:r w:rsidR="008261EE" w:rsidRPr="00CA5FB2">
        <w:rPr>
          <w:rFonts w:ascii="GHEA Grapalat" w:eastAsia="Times New Roman" w:hAnsi="GHEA Grapalat" w:cs="Arial"/>
          <w:sz w:val="24"/>
          <w:szCs w:val="24"/>
          <w:lang w:val="hy-AM"/>
        </w:rPr>
        <w:t>ն</w:t>
      </w:r>
      <w:r w:rsidR="00E02D76" w:rsidRPr="00CA5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օգնություն և սպասարկում</w:t>
      </w:r>
      <w:r w:rsidR="005D3D3D" w:rsidRPr="00CA5FB2">
        <w:rPr>
          <w:rFonts w:ascii="GHEA Grapalat" w:eastAsia="Times New Roman" w:hAnsi="GHEA Grapalat" w:cs="Arial"/>
          <w:sz w:val="24"/>
          <w:szCs w:val="24"/>
          <w:lang w:val="hy-AM"/>
        </w:rPr>
        <w:t>:»,</w:t>
      </w:r>
    </w:p>
    <w:p w14:paraId="78AE582A" w14:textId="77777777" w:rsidR="005D3D3D" w:rsidRPr="00CA5FB2" w:rsidRDefault="005D3D3D" w:rsidP="001C38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A5FB2">
        <w:rPr>
          <w:rFonts w:ascii="GHEA Grapalat" w:hAnsi="GHEA Grapalat" w:cs="Arial"/>
          <w:sz w:val="24"/>
          <w:szCs w:val="24"/>
          <w:lang w:val="hy-AM"/>
        </w:rPr>
        <w:t>ուժը կորցրած ճանաչել որոշման N5 հավելվածի 3-րդ կետի 6-րդ ենթակետը,</w:t>
      </w:r>
    </w:p>
    <w:p w14:paraId="53792BA2" w14:textId="3440714F" w:rsidR="000E2539" w:rsidRPr="00CA5FB2" w:rsidRDefault="007E39F8" w:rsidP="001C38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A5FB2">
        <w:rPr>
          <w:rFonts w:ascii="GHEA Grapalat" w:hAnsi="GHEA Grapalat" w:cs="Arial"/>
          <w:sz w:val="24"/>
          <w:szCs w:val="24"/>
          <w:lang w:val="hy-AM"/>
        </w:rPr>
        <w:t>ո</w:t>
      </w:r>
      <w:r w:rsidR="003F7BFC" w:rsidRPr="00CA5FB2">
        <w:rPr>
          <w:rFonts w:ascii="GHEA Grapalat" w:hAnsi="GHEA Grapalat" w:cs="Arial"/>
          <w:sz w:val="24"/>
          <w:szCs w:val="24"/>
          <w:lang w:val="hy-AM"/>
        </w:rPr>
        <w:t xml:space="preserve">րոշման N5 հավելվածի 7-րդ </w:t>
      </w:r>
      <w:r w:rsidR="00F1383F" w:rsidRPr="00CA5FB2">
        <w:rPr>
          <w:rFonts w:ascii="GHEA Grapalat" w:hAnsi="GHEA Grapalat" w:cs="Arial"/>
          <w:sz w:val="24"/>
          <w:szCs w:val="24"/>
          <w:lang w:val="hy-AM"/>
        </w:rPr>
        <w:t>կետ</w:t>
      </w:r>
      <w:r w:rsidR="000E2539" w:rsidRPr="00CA5FB2">
        <w:rPr>
          <w:rFonts w:ascii="GHEA Grapalat" w:hAnsi="GHEA Grapalat" w:cs="Arial"/>
          <w:sz w:val="24"/>
          <w:szCs w:val="24"/>
          <w:lang w:val="hy-AM"/>
        </w:rPr>
        <w:t>ում</w:t>
      </w:r>
      <w:r w:rsidR="003F7BFC" w:rsidRPr="00CA5FB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E2539" w:rsidRPr="00CA5FB2">
        <w:rPr>
          <w:rFonts w:ascii="GHEA Grapalat" w:hAnsi="GHEA Grapalat" w:cs="Arial"/>
          <w:sz w:val="24"/>
          <w:szCs w:val="24"/>
          <w:lang w:val="hy-AM"/>
        </w:rPr>
        <w:t>«</w:t>
      </w:r>
      <w:r w:rsidR="003F7BFC" w:rsidRPr="00CA5FB2">
        <w:rPr>
          <w:rFonts w:ascii="GHEA Grapalat" w:hAnsi="GHEA Grapalat" w:cs="Arial"/>
          <w:sz w:val="24"/>
          <w:szCs w:val="24"/>
          <w:lang w:val="hy-AM"/>
        </w:rPr>
        <w:t>(կորոնար անոթների ստենտավորում)</w:t>
      </w:r>
      <w:r w:rsidR="000E2539" w:rsidRPr="00CA5FB2">
        <w:rPr>
          <w:rFonts w:ascii="GHEA Grapalat" w:hAnsi="GHEA Grapalat" w:cs="Arial"/>
          <w:sz w:val="24"/>
          <w:szCs w:val="24"/>
          <w:lang w:val="hy-AM"/>
        </w:rPr>
        <w:t>» բառերից հետո լրացնել</w:t>
      </w:r>
      <w:r w:rsidR="00CA1E86" w:rsidRPr="00CA5FB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E2539" w:rsidRPr="00CA5FB2">
        <w:rPr>
          <w:rFonts w:ascii="GHEA Grapalat" w:hAnsi="GHEA Grapalat" w:cs="Arial"/>
          <w:sz w:val="24"/>
          <w:szCs w:val="24"/>
          <w:lang w:val="hy-AM"/>
        </w:rPr>
        <w:t>«</w:t>
      </w:r>
      <w:r w:rsidR="00447A77" w:rsidRPr="00CA5FB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CA1E86" w:rsidRPr="00CA5FB2">
        <w:rPr>
          <w:rFonts w:ascii="GHEA Grapalat" w:hAnsi="GHEA Grapalat" w:cs="Arial"/>
          <w:sz w:val="24"/>
          <w:szCs w:val="24"/>
          <w:lang w:val="hy-AM"/>
        </w:rPr>
        <w:t>աորտայի անևրիզմաների պատռվածքների և (կամ) շերտազատումների վիրահատությունների</w:t>
      </w:r>
      <w:r w:rsidR="000E2539" w:rsidRPr="00CA5FB2">
        <w:rPr>
          <w:rFonts w:ascii="GHEA Grapalat" w:hAnsi="GHEA Grapalat" w:cs="Arial"/>
          <w:sz w:val="24"/>
          <w:szCs w:val="24"/>
          <w:lang w:val="hy-AM"/>
        </w:rPr>
        <w:t>»</w:t>
      </w:r>
      <w:r w:rsidR="003F7BFC" w:rsidRPr="00CA5FB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E2539" w:rsidRPr="00CA5FB2">
        <w:rPr>
          <w:rFonts w:ascii="GHEA Grapalat" w:hAnsi="GHEA Grapalat" w:cs="Arial"/>
          <w:sz w:val="24"/>
          <w:szCs w:val="24"/>
          <w:lang w:val="hy-AM"/>
        </w:rPr>
        <w:t>բառերը</w:t>
      </w:r>
      <w:r w:rsidR="00F37528" w:rsidRPr="00CA5FB2">
        <w:rPr>
          <w:rFonts w:ascii="GHEA Grapalat" w:hAnsi="GHEA Grapalat" w:cs="Arial"/>
          <w:sz w:val="24"/>
          <w:szCs w:val="24"/>
          <w:lang w:val="hy-AM"/>
        </w:rPr>
        <w:t>,</w:t>
      </w:r>
    </w:p>
    <w:p w14:paraId="6A8BC0BD" w14:textId="77777777" w:rsidR="00870E92" w:rsidRPr="00CA5FB2" w:rsidRDefault="00870E92" w:rsidP="001C38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A5FB2">
        <w:rPr>
          <w:rFonts w:ascii="GHEA Grapalat" w:hAnsi="GHEA Grapalat" w:cs="Arial"/>
          <w:sz w:val="24"/>
          <w:szCs w:val="24"/>
          <w:lang w:val="hy-AM"/>
        </w:rPr>
        <w:t xml:space="preserve">որոշման N12 հավելվածը լրացնել </w:t>
      </w:r>
      <w:r w:rsidR="00C73149" w:rsidRPr="00CA5FB2">
        <w:rPr>
          <w:rFonts w:ascii="GHEA Grapalat" w:hAnsi="GHEA Grapalat" w:cs="Arial"/>
          <w:sz w:val="24"/>
          <w:szCs w:val="24"/>
          <w:lang w:val="hy-AM"/>
        </w:rPr>
        <w:t>նոր</w:t>
      </w:r>
      <w:r w:rsidRPr="00CA5FB2">
        <w:rPr>
          <w:rFonts w:ascii="GHEA Grapalat" w:hAnsi="GHEA Grapalat" w:cs="Arial"/>
          <w:sz w:val="24"/>
          <w:szCs w:val="24"/>
          <w:lang w:val="hy-AM"/>
        </w:rPr>
        <w:t xml:space="preserve"> 10-րդ կետով՝ հետևյալ բովանդակությամբ.</w:t>
      </w:r>
    </w:p>
    <w:p w14:paraId="0E6DF92A" w14:textId="77777777" w:rsidR="00870E92" w:rsidRPr="00CA5FB2" w:rsidRDefault="00870E92" w:rsidP="001C38BE">
      <w:pPr>
        <w:spacing w:after="0" w:line="360" w:lineRule="auto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A5FB2">
        <w:rPr>
          <w:rFonts w:ascii="GHEA Grapalat" w:hAnsi="GHEA Grapalat" w:cs="Arial"/>
          <w:sz w:val="24"/>
          <w:szCs w:val="24"/>
          <w:lang w:val="hy-AM"/>
        </w:rPr>
        <w:t xml:space="preserve"> «10. Սույն հավելվածի իմաստով տուժած անձ են համարվում.</w:t>
      </w:r>
    </w:p>
    <w:p w14:paraId="2BFC8651" w14:textId="6C129801" w:rsidR="00870E92" w:rsidRPr="00CA5FB2" w:rsidRDefault="005D3D3D" w:rsidP="001C38BE">
      <w:pPr>
        <w:pStyle w:val="ListParagraph"/>
        <w:spacing w:after="0" w:line="360" w:lineRule="auto"/>
        <w:ind w:left="0"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A5FB2">
        <w:rPr>
          <w:rFonts w:ascii="GHEA Grapalat" w:hAnsi="GHEA Grapalat" w:cs="Arial"/>
          <w:sz w:val="24"/>
          <w:szCs w:val="24"/>
          <w:lang w:val="hy-AM"/>
        </w:rPr>
        <w:t xml:space="preserve">1) </w:t>
      </w:r>
      <w:r w:rsidR="00870E92" w:rsidRPr="00CA5FB2">
        <w:rPr>
          <w:rFonts w:ascii="GHEA Grapalat" w:hAnsi="GHEA Grapalat" w:cs="Arial"/>
          <w:sz w:val="24"/>
          <w:szCs w:val="24"/>
          <w:lang w:val="hy-AM"/>
        </w:rPr>
        <w:t xml:space="preserve">պատերազմական գործողությունների հետևանքով </w:t>
      </w:r>
      <w:r w:rsidR="00B87C9D" w:rsidRPr="00CA5FB2">
        <w:rPr>
          <w:rFonts w:ascii="GHEA Grapalat" w:hAnsi="GHEA Grapalat" w:cs="Arial"/>
          <w:sz w:val="24"/>
          <w:szCs w:val="24"/>
          <w:lang w:val="hy-AM"/>
        </w:rPr>
        <w:t>տարահանված</w:t>
      </w:r>
      <w:r w:rsidR="00870E92" w:rsidRPr="00CA5FB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D0C77" w:rsidRPr="00CA5FB2">
        <w:rPr>
          <w:rFonts w:ascii="GHEA Grapalat" w:hAnsi="GHEA Grapalat" w:cs="Arial"/>
          <w:sz w:val="24"/>
          <w:szCs w:val="24"/>
          <w:lang w:val="hy-AM"/>
        </w:rPr>
        <w:t>Հայաստանի Հանրապետության և Արցախի Հանրապետության քաղաքացիները</w:t>
      </w:r>
      <w:r w:rsidR="00870E92" w:rsidRPr="00CA5FB2">
        <w:rPr>
          <w:rFonts w:ascii="GHEA Grapalat" w:hAnsi="GHEA Grapalat" w:cs="Arial"/>
          <w:sz w:val="24"/>
          <w:szCs w:val="24"/>
          <w:lang w:val="hy-AM"/>
        </w:rPr>
        <w:t>,</w:t>
      </w:r>
    </w:p>
    <w:p w14:paraId="11B9A4E6" w14:textId="2EF04966" w:rsidR="00870E92" w:rsidRPr="00CA5FB2" w:rsidRDefault="00870E92" w:rsidP="001C38BE">
      <w:pPr>
        <w:pStyle w:val="ListParagraph"/>
        <w:spacing w:after="0" w:line="360" w:lineRule="auto"/>
        <w:ind w:left="0"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A5FB2">
        <w:rPr>
          <w:rFonts w:ascii="GHEA Grapalat" w:hAnsi="GHEA Grapalat" w:cs="Arial"/>
          <w:sz w:val="24"/>
          <w:szCs w:val="24"/>
          <w:lang w:val="hy-AM"/>
        </w:rPr>
        <w:t xml:space="preserve">2) Արցախի </w:t>
      </w:r>
      <w:r w:rsidR="00C73149" w:rsidRPr="00CA5FB2">
        <w:rPr>
          <w:rFonts w:ascii="GHEA Grapalat" w:hAnsi="GHEA Grapalat" w:cs="Arial"/>
          <w:sz w:val="24"/>
          <w:szCs w:val="24"/>
          <w:lang w:val="hy-AM"/>
        </w:rPr>
        <w:t>Հ</w:t>
      </w:r>
      <w:r w:rsidRPr="00CA5FB2">
        <w:rPr>
          <w:rFonts w:ascii="GHEA Grapalat" w:hAnsi="GHEA Grapalat" w:cs="Arial"/>
          <w:sz w:val="24"/>
          <w:szCs w:val="24"/>
          <w:lang w:val="hy-AM"/>
        </w:rPr>
        <w:t xml:space="preserve">անրապետությունում հաշվառված քաղաքացիները՝ Արցախի </w:t>
      </w:r>
      <w:r w:rsidR="00C73149" w:rsidRPr="00CA5FB2">
        <w:rPr>
          <w:rFonts w:ascii="GHEA Grapalat" w:hAnsi="GHEA Grapalat" w:cs="Arial"/>
          <w:sz w:val="24"/>
          <w:szCs w:val="24"/>
          <w:lang w:val="hy-AM"/>
        </w:rPr>
        <w:t>Հ</w:t>
      </w:r>
      <w:r w:rsidRPr="00CA5FB2">
        <w:rPr>
          <w:rFonts w:ascii="GHEA Grapalat" w:hAnsi="GHEA Grapalat" w:cs="Arial"/>
          <w:sz w:val="24"/>
          <w:szCs w:val="24"/>
          <w:lang w:val="hy-AM"/>
        </w:rPr>
        <w:t>անրապետության առողջապահության նախարարության կողմից տրված էլեկտրոնային ուղեգրի առկայության դեպքում</w:t>
      </w:r>
      <w:r w:rsidR="00132AA4" w:rsidRPr="00CA5FB2">
        <w:rPr>
          <w:rFonts w:ascii="GHEA Grapalat" w:hAnsi="GHEA Grapalat" w:cs="Arial"/>
          <w:sz w:val="24"/>
          <w:szCs w:val="24"/>
          <w:lang w:val="hy-AM"/>
        </w:rPr>
        <w:t>,</w:t>
      </w:r>
    </w:p>
    <w:p w14:paraId="533C9F20" w14:textId="021A669E" w:rsidR="00132AA4" w:rsidRPr="00CA5FB2" w:rsidRDefault="00132AA4" w:rsidP="001C38BE">
      <w:pPr>
        <w:pStyle w:val="ListParagraph"/>
        <w:spacing w:after="0" w:line="360" w:lineRule="auto"/>
        <w:ind w:left="0" w:firstLine="284"/>
        <w:jc w:val="both"/>
        <w:rPr>
          <w:rFonts w:ascii="GHEA Grapalat" w:hAnsi="GHEA Grapalat" w:cs="Arial"/>
          <w:sz w:val="24"/>
          <w:szCs w:val="24"/>
          <w:vertAlign w:val="subscript"/>
          <w:lang w:val="hy-AM"/>
        </w:rPr>
      </w:pPr>
      <w:r w:rsidRPr="00CA5FB2">
        <w:rPr>
          <w:rFonts w:ascii="GHEA Grapalat" w:hAnsi="GHEA Grapalat" w:cs="Arial"/>
          <w:sz w:val="24"/>
          <w:szCs w:val="24"/>
          <w:lang w:val="hy-AM"/>
        </w:rPr>
        <w:t xml:space="preserve">3) Հայաստանի Հանրապետությունում կամ Արցախի Հանրապետությունում հայտարարված </w:t>
      </w:r>
      <w:r w:rsidR="00575237" w:rsidRPr="00CA5FB2">
        <w:rPr>
          <w:rFonts w:ascii="GHEA Grapalat" w:hAnsi="GHEA Grapalat" w:cs="Arial"/>
          <w:sz w:val="24"/>
          <w:szCs w:val="24"/>
          <w:lang w:val="hy-AM"/>
        </w:rPr>
        <w:t xml:space="preserve">արտակարգ իրավիճակներում կամ ռազմական կամ ահաբեկչական գործողությունների արդյունքում </w:t>
      </w:r>
      <w:r w:rsidRPr="00CA5FB2">
        <w:rPr>
          <w:rFonts w:ascii="GHEA Grapalat" w:hAnsi="GHEA Grapalat" w:cs="Arial"/>
          <w:sz w:val="24"/>
          <w:szCs w:val="24"/>
          <w:lang w:val="hy-AM"/>
        </w:rPr>
        <w:t>խեղում, վնասվածք, հիվանդություն ստացած անձինք</w:t>
      </w:r>
      <w:r w:rsidR="00575237" w:rsidRPr="00CA5FB2">
        <w:rPr>
          <w:rFonts w:ascii="GHEA Grapalat" w:hAnsi="GHEA Grapalat" w:cs="Arial"/>
          <w:sz w:val="24"/>
          <w:szCs w:val="24"/>
          <w:lang w:val="hy-AM"/>
        </w:rPr>
        <w:t>՝ արտակարգ իրավիճակներում կամ ռազմական կամ ահաբեկչական գործողությունների արդյունքում ստացած խեղման, վնասվածքի, հիվանդության մասով</w:t>
      </w:r>
      <w:r w:rsidR="00E30EFC" w:rsidRPr="00CA5FB2">
        <w:rPr>
          <w:rFonts w:ascii="GHEA Grapalat" w:hAnsi="GHEA Grapalat" w:cs="Arial"/>
          <w:sz w:val="24"/>
          <w:szCs w:val="24"/>
          <w:lang w:val="hy-AM"/>
        </w:rPr>
        <w:t>:»:</w:t>
      </w:r>
    </w:p>
    <w:p w14:paraId="2093B8ED" w14:textId="3049EEC7" w:rsidR="00A819DC" w:rsidRPr="00CA5FB2" w:rsidRDefault="000837D1" w:rsidP="001C38B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 w:cs="Arial"/>
          <w:lang w:val="hy-AM"/>
        </w:rPr>
      </w:pPr>
      <w:r w:rsidRPr="00CA5FB2">
        <w:rPr>
          <w:rFonts w:ascii="GHEA Grapalat" w:eastAsiaTheme="minorHAnsi" w:hAnsi="GHEA Grapalat" w:cs="Arial"/>
          <w:lang w:val="hy-AM"/>
        </w:rPr>
        <w:lastRenderedPageBreak/>
        <w:t xml:space="preserve">2. </w:t>
      </w:r>
      <w:r w:rsidR="00A819DC" w:rsidRPr="00CA5FB2">
        <w:rPr>
          <w:rFonts w:ascii="GHEA Grapalat" w:eastAsiaTheme="minorHAnsi" w:hAnsi="GHEA Grapalat" w:cs="Arial"/>
          <w:lang w:val="hy-AM"/>
        </w:rPr>
        <w:t>Սույն որոշումն ուժի մեջ է մտնում պաշտոնական հրապարակման օրվան հաջորդող տասներորդ օրը։</w:t>
      </w:r>
    </w:p>
    <w:p w14:paraId="56300D94" w14:textId="77777777" w:rsidR="00CA5FB2" w:rsidRPr="00CA5FB2" w:rsidRDefault="00A819DC" w:rsidP="00CA5FB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eastAsiaTheme="minorHAnsi" w:hAnsi="GHEA Grapalat" w:cs="Arial"/>
          <w:lang w:val="hy-AM"/>
        </w:rPr>
      </w:pPr>
      <w:r w:rsidRPr="00CA5FB2">
        <w:rPr>
          <w:rFonts w:ascii="GHEA Grapalat" w:eastAsiaTheme="minorHAnsi" w:hAnsi="GHEA Grapalat" w:cs="Arial"/>
          <w:lang w:val="hy-AM"/>
        </w:rPr>
        <w:t>3. Սույն որոշմա</w:t>
      </w:r>
      <w:r w:rsidR="00447A77" w:rsidRPr="00CA5FB2">
        <w:rPr>
          <w:rFonts w:ascii="GHEA Grapalat" w:eastAsiaTheme="minorHAnsi" w:hAnsi="GHEA Grapalat" w:cs="Arial"/>
          <w:lang w:val="hy-AM"/>
        </w:rPr>
        <w:t>ն</w:t>
      </w:r>
      <w:r w:rsidRPr="00CA5FB2">
        <w:rPr>
          <w:rFonts w:ascii="GHEA Grapalat" w:eastAsiaTheme="minorHAnsi" w:hAnsi="GHEA Grapalat" w:cs="Arial"/>
          <w:lang w:val="hy-AM"/>
        </w:rPr>
        <w:t xml:space="preserve"> գործողությունը տարածվում է 2023 թվականի հունվարի 1-ից ծագած հարաբերությունների վրա:</w:t>
      </w:r>
    </w:p>
    <w:p w14:paraId="4D3A28AF" w14:textId="77777777" w:rsidR="00CA5FB2" w:rsidRPr="00CA5FB2" w:rsidRDefault="00CA5FB2" w:rsidP="00CA5FB2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  <w:color w:val="000000"/>
          <w:lang w:val="hy-AM"/>
        </w:rPr>
      </w:pPr>
    </w:p>
    <w:p w14:paraId="2EE1E83A" w14:textId="77777777" w:rsidR="00CA5FB2" w:rsidRPr="00CA5FB2" w:rsidRDefault="00CA5FB2" w:rsidP="00CA5FB2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  <w:color w:val="000000"/>
          <w:lang w:val="hy-AM"/>
        </w:rPr>
      </w:pPr>
      <w:bookmarkStart w:id="0" w:name="_GoBack"/>
      <w:bookmarkEnd w:id="0"/>
    </w:p>
    <w:p w14:paraId="4F6BDCC3" w14:textId="77777777" w:rsidR="00CA5FB2" w:rsidRPr="00CA5FB2" w:rsidRDefault="00CA5FB2" w:rsidP="00CA5FB2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  <w:color w:val="000000"/>
          <w:lang w:val="hy-AM"/>
        </w:rPr>
      </w:pPr>
    </w:p>
    <w:p w14:paraId="5A707CC9" w14:textId="77777777" w:rsidR="00CA5FB2" w:rsidRPr="00CA5FB2" w:rsidRDefault="00CA5FB2" w:rsidP="00CA5FB2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  <w:color w:val="000000"/>
          <w:lang w:val="hy-AM"/>
        </w:rPr>
      </w:pPr>
    </w:p>
    <w:p w14:paraId="7930A6B0" w14:textId="780106D8" w:rsidR="00CA5FB2" w:rsidRPr="00CA5FB2" w:rsidRDefault="00CA5FB2" w:rsidP="00CA5FB2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  <w:color w:val="000000"/>
          <w:lang w:val="hy-AM"/>
        </w:rPr>
      </w:pPr>
      <w:r w:rsidRPr="00CA5FB2"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  <w:r w:rsidRPr="00CA5FB2">
        <w:rPr>
          <w:rFonts w:ascii="GHEA Grapalat" w:hAnsi="GHEA Grapalat"/>
          <w:b/>
          <w:bCs/>
          <w:color w:val="000000"/>
          <w:lang w:val="hy-AM"/>
        </w:rPr>
        <w:br/>
        <w:t>վարչապետ</w:t>
      </w:r>
      <w:r w:rsidRPr="00CA5FB2">
        <w:rPr>
          <w:rFonts w:ascii="GHEA Grapalat" w:hAnsi="GHEA Grapalat"/>
          <w:color w:val="000000"/>
          <w:lang w:val="hy-AM"/>
        </w:rPr>
        <w:tab/>
      </w:r>
      <w:r w:rsidRPr="00CA5FB2">
        <w:rPr>
          <w:rFonts w:ascii="GHEA Grapalat" w:hAnsi="GHEA Grapalat"/>
          <w:color w:val="000000"/>
          <w:lang w:val="hy-AM"/>
        </w:rPr>
        <w:tab/>
      </w:r>
      <w:r w:rsidRPr="00CA5FB2">
        <w:rPr>
          <w:rFonts w:ascii="GHEA Grapalat" w:hAnsi="GHEA Grapalat"/>
          <w:color w:val="000000"/>
          <w:lang w:val="hy-AM"/>
        </w:rPr>
        <w:tab/>
      </w:r>
      <w:r w:rsidRPr="00CA5FB2">
        <w:rPr>
          <w:rFonts w:ascii="GHEA Grapalat" w:hAnsi="GHEA Grapalat"/>
          <w:color w:val="000000"/>
          <w:lang w:val="hy-AM"/>
        </w:rPr>
        <w:tab/>
      </w:r>
      <w:r w:rsidRPr="00CA5FB2">
        <w:rPr>
          <w:rFonts w:ascii="GHEA Grapalat" w:hAnsi="GHEA Grapalat"/>
          <w:color w:val="000000"/>
          <w:lang w:val="hy-AM"/>
        </w:rPr>
        <w:tab/>
      </w:r>
      <w:r w:rsidRPr="00CA5FB2">
        <w:rPr>
          <w:rFonts w:ascii="GHEA Grapalat" w:hAnsi="GHEA Grapalat"/>
          <w:color w:val="000000"/>
          <w:lang w:val="hy-AM"/>
        </w:rPr>
        <w:tab/>
      </w:r>
      <w:r w:rsidRPr="00CA5FB2">
        <w:rPr>
          <w:rFonts w:ascii="GHEA Grapalat" w:hAnsi="GHEA Grapalat"/>
          <w:color w:val="000000"/>
          <w:lang w:val="hy-AM"/>
        </w:rPr>
        <w:tab/>
      </w:r>
      <w:r w:rsidRPr="00CA5FB2">
        <w:rPr>
          <w:rFonts w:ascii="GHEA Grapalat" w:hAnsi="GHEA Grapalat"/>
          <w:color w:val="000000"/>
          <w:lang w:val="hy-AM"/>
        </w:rPr>
        <w:tab/>
      </w:r>
      <w:r w:rsidRPr="00CA5FB2">
        <w:rPr>
          <w:rFonts w:ascii="GHEA Grapalat" w:hAnsi="GHEA Grapalat"/>
          <w:b/>
          <w:bCs/>
          <w:color w:val="000000"/>
          <w:lang w:val="hy-AM"/>
        </w:rPr>
        <w:t xml:space="preserve">Ն. Փաշինյան </w:t>
      </w:r>
    </w:p>
    <w:p w14:paraId="6E140718" w14:textId="62A89A34" w:rsidR="00BF1BA8" w:rsidRPr="00CA5FB2" w:rsidRDefault="00CA5FB2" w:rsidP="00CA5FB2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CA5FB2">
        <w:rPr>
          <w:rFonts w:ascii="GHEA Grapalat" w:hAnsi="GHEA Grapalat"/>
          <w:color w:val="000000"/>
          <w:lang w:val="hy-AM"/>
        </w:rPr>
        <w:t>Երևան</w:t>
      </w:r>
    </w:p>
    <w:sectPr w:rsidR="00BF1BA8" w:rsidRPr="00CA5FB2" w:rsidSect="00CA5FB2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70A"/>
    <w:multiLevelType w:val="hybridMultilevel"/>
    <w:tmpl w:val="EB82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071ED"/>
    <w:multiLevelType w:val="hybridMultilevel"/>
    <w:tmpl w:val="EF9487F8"/>
    <w:lvl w:ilvl="0" w:tplc="FBAEC8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74CE2"/>
    <w:multiLevelType w:val="hybridMultilevel"/>
    <w:tmpl w:val="3DA684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63A70"/>
    <w:multiLevelType w:val="hybridMultilevel"/>
    <w:tmpl w:val="A61AC194"/>
    <w:lvl w:ilvl="0" w:tplc="FBAEC8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E5664"/>
    <w:multiLevelType w:val="hybridMultilevel"/>
    <w:tmpl w:val="B2A884FA"/>
    <w:lvl w:ilvl="0" w:tplc="FBAEC8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83C75"/>
    <w:multiLevelType w:val="hybridMultilevel"/>
    <w:tmpl w:val="226859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F0682B"/>
    <w:multiLevelType w:val="hybridMultilevel"/>
    <w:tmpl w:val="188AEFAA"/>
    <w:lvl w:ilvl="0" w:tplc="FBAEC8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14411"/>
    <w:multiLevelType w:val="hybridMultilevel"/>
    <w:tmpl w:val="2878D98C"/>
    <w:lvl w:ilvl="0" w:tplc="FBAEC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BE"/>
    <w:rsid w:val="00012310"/>
    <w:rsid w:val="0001445A"/>
    <w:rsid w:val="00026859"/>
    <w:rsid w:val="00062084"/>
    <w:rsid w:val="000837D1"/>
    <w:rsid w:val="000B3A97"/>
    <w:rsid w:val="000C1404"/>
    <w:rsid w:val="000E2539"/>
    <w:rsid w:val="000E3014"/>
    <w:rsid w:val="000F4499"/>
    <w:rsid w:val="00111BEA"/>
    <w:rsid w:val="00117019"/>
    <w:rsid w:val="00125F23"/>
    <w:rsid w:val="00132AA4"/>
    <w:rsid w:val="00134BBB"/>
    <w:rsid w:val="00164E7B"/>
    <w:rsid w:val="00173F58"/>
    <w:rsid w:val="00175BE4"/>
    <w:rsid w:val="001832D2"/>
    <w:rsid w:val="00194132"/>
    <w:rsid w:val="001C38BE"/>
    <w:rsid w:val="00225E36"/>
    <w:rsid w:val="00281DFE"/>
    <w:rsid w:val="002B76B2"/>
    <w:rsid w:val="0031357A"/>
    <w:rsid w:val="00316E92"/>
    <w:rsid w:val="003225BA"/>
    <w:rsid w:val="003533FA"/>
    <w:rsid w:val="003A5933"/>
    <w:rsid w:val="003E3E11"/>
    <w:rsid w:val="003F7BFC"/>
    <w:rsid w:val="00413FBF"/>
    <w:rsid w:val="00416318"/>
    <w:rsid w:val="00427129"/>
    <w:rsid w:val="004473D1"/>
    <w:rsid w:val="00447A77"/>
    <w:rsid w:val="00463B21"/>
    <w:rsid w:val="00464A43"/>
    <w:rsid w:val="0048593E"/>
    <w:rsid w:val="00491B9E"/>
    <w:rsid w:val="004C1334"/>
    <w:rsid w:val="004D58B0"/>
    <w:rsid w:val="004E0530"/>
    <w:rsid w:val="004F02F1"/>
    <w:rsid w:val="005223B9"/>
    <w:rsid w:val="005239F3"/>
    <w:rsid w:val="005478F8"/>
    <w:rsid w:val="00561968"/>
    <w:rsid w:val="00566E51"/>
    <w:rsid w:val="00575237"/>
    <w:rsid w:val="00593256"/>
    <w:rsid w:val="005D3D3D"/>
    <w:rsid w:val="006158AE"/>
    <w:rsid w:val="00655AB4"/>
    <w:rsid w:val="00662779"/>
    <w:rsid w:val="006B7301"/>
    <w:rsid w:val="0071193F"/>
    <w:rsid w:val="0074418C"/>
    <w:rsid w:val="00770937"/>
    <w:rsid w:val="0077313C"/>
    <w:rsid w:val="00791199"/>
    <w:rsid w:val="007B2B2E"/>
    <w:rsid w:val="007C4651"/>
    <w:rsid w:val="007D417A"/>
    <w:rsid w:val="007E39F8"/>
    <w:rsid w:val="00825BA8"/>
    <w:rsid w:val="008261EE"/>
    <w:rsid w:val="00854535"/>
    <w:rsid w:val="0086765F"/>
    <w:rsid w:val="00870E92"/>
    <w:rsid w:val="0093036B"/>
    <w:rsid w:val="009A1E46"/>
    <w:rsid w:val="009B2F13"/>
    <w:rsid w:val="009C7A40"/>
    <w:rsid w:val="009D5F91"/>
    <w:rsid w:val="009E545C"/>
    <w:rsid w:val="00A050C4"/>
    <w:rsid w:val="00A34575"/>
    <w:rsid w:val="00A819DC"/>
    <w:rsid w:val="00B00C95"/>
    <w:rsid w:val="00B1124E"/>
    <w:rsid w:val="00B42202"/>
    <w:rsid w:val="00B71898"/>
    <w:rsid w:val="00B87C9D"/>
    <w:rsid w:val="00B91889"/>
    <w:rsid w:val="00B93573"/>
    <w:rsid w:val="00BC6114"/>
    <w:rsid w:val="00BD0C77"/>
    <w:rsid w:val="00BD2B33"/>
    <w:rsid w:val="00BE0D35"/>
    <w:rsid w:val="00BF1BA8"/>
    <w:rsid w:val="00BF52BC"/>
    <w:rsid w:val="00BF7027"/>
    <w:rsid w:val="00C13CDC"/>
    <w:rsid w:val="00C14BA3"/>
    <w:rsid w:val="00C2620C"/>
    <w:rsid w:val="00C31B9F"/>
    <w:rsid w:val="00C3242E"/>
    <w:rsid w:val="00C36127"/>
    <w:rsid w:val="00C57E9B"/>
    <w:rsid w:val="00C700E0"/>
    <w:rsid w:val="00C73149"/>
    <w:rsid w:val="00CA0D98"/>
    <w:rsid w:val="00CA1E86"/>
    <w:rsid w:val="00CA5FB2"/>
    <w:rsid w:val="00CB00D8"/>
    <w:rsid w:val="00CC3AE1"/>
    <w:rsid w:val="00CD6A1E"/>
    <w:rsid w:val="00D0036E"/>
    <w:rsid w:val="00D569A2"/>
    <w:rsid w:val="00D73A57"/>
    <w:rsid w:val="00D9270E"/>
    <w:rsid w:val="00DB1E3E"/>
    <w:rsid w:val="00E02D76"/>
    <w:rsid w:val="00E30EFC"/>
    <w:rsid w:val="00E61554"/>
    <w:rsid w:val="00E667EF"/>
    <w:rsid w:val="00E73F6D"/>
    <w:rsid w:val="00EB117E"/>
    <w:rsid w:val="00EF3AC0"/>
    <w:rsid w:val="00F035DE"/>
    <w:rsid w:val="00F12611"/>
    <w:rsid w:val="00F1383F"/>
    <w:rsid w:val="00F34CF8"/>
    <w:rsid w:val="00F37528"/>
    <w:rsid w:val="00F664BE"/>
    <w:rsid w:val="00F669A9"/>
    <w:rsid w:val="00FB2AD5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784B"/>
  <w15:chartTrackingRefBased/>
  <w15:docId w15:val="{D5CDBBE8-5048-48A5-AD03-6D7CF2C1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AC0"/>
    <w:pPr>
      <w:ind w:left="720"/>
      <w:contextualSpacing/>
    </w:pPr>
  </w:style>
  <w:style w:type="paragraph" w:customStyle="1" w:styleId="msonormal0">
    <w:name w:val="msonormal"/>
    <w:basedOn w:val="Normal"/>
    <w:rsid w:val="00BF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B1E3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F7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0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https:/mul2-moh.gov.am/tasks/501747/oneclick/Naxagic-318.docx?token=a1248ad16bc3db6788983991467ff551</cp:keywords>
  <dc:description/>
  <cp:lastModifiedBy>MOH</cp:lastModifiedBy>
  <cp:revision>3</cp:revision>
  <cp:lastPrinted>2022-12-14T06:36:00Z</cp:lastPrinted>
  <dcterms:created xsi:type="dcterms:W3CDTF">2023-02-09T11:38:00Z</dcterms:created>
  <dcterms:modified xsi:type="dcterms:W3CDTF">2023-02-09T11:54:00Z</dcterms:modified>
</cp:coreProperties>
</file>