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B8629" w14:textId="77777777" w:rsidR="00675DAC" w:rsidRPr="00675DAC" w:rsidRDefault="00675DAC" w:rsidP="00675DAC">
      <w:pPr>
        <w:spacing w:line="360" w:lineRule="auto"/>
        <w:jc w:val="right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675DAC">
        <w:rPr>
          <w:rFonts w:ascii="GHEA Grapalat" w:hAnsi="GHEA Grapalat"/>
          <w:b/>
          <w:color w:val="000000"/>
          <w:sz w:val="24"/>
          <w:szCs w:val="24"/>
          <w:lang w:val="hy-AM"/>
        </w:rPr>
        <w:t>ՆԱԽԱԳԻԾ</w:t>
      </w:r>
    </w:p>
    <w:p w14:paraId="1206A731" w14:textId="77777777" w:rsidR="00675DAC" w:rsidRPr="00675DAC" w:rsidRDefault="00675DAC" w:rsidP="00675DAC">
      <w:pPr>
        <w:spacing w:before="240"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675DAC">
        <w:rPr>
          <w:rFonts w:ascii="GHEA Grapalat" w:hAnsi="GHEA Grapalat"/>
          <w:b/>
          <w:color w:val="000000"/>
          <w:sz w:val="24"/>
          <w:szCs w:val="24"/>
          <w:lang w:val="hy-AM"/>
        </w:rPr>
        <w:t>ՀԱՅԱՍՏԱՆԻ ՀԱՆՐԱՊԵՏՈՒԹՅԱՆ</w:t>
      </w:r>
    </w:p>
    <w:p w14:paraId="2448C38A" w14:textId="77777777" w:rsidR="00675DAC" w:rsidRPr="00675DAC" w:rsidRDefault="00675DAC" w:rsidP="00675DAC">
      <w:pPr>
        <w:spacing w:before="240"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675DAC">
        <w:rPr>
          <w:rFonts w:ascii="GHEA Grapalat" w:hAnsi="GHEA Grapalat"/>
          <w:b/>
          <w:color w:val="000000"/>
          <w:sz w:val="24"/>
          <w:szCs w:val="24"/>
          <w:lang w:val="hy-AM"/>
        </w:rPr>
        <w:t>ՕՐԵՆՔԸ</w:t>
      </w:r>
    </w:p>
    <w:p w14:paraId="16825C94" w14:textId="77777777" w:rsidR="00675DAC" w:rsidRPr="00675DAC" w:rsidRDefault="00675DAC" w:rsidP="00675DAC">
      <w:pPr>
        <w:pStyle w:val="NormalWeb"/>
        <w:spacing w:after="0" w:line="360" w:lineRule="auto"/>
        <w:ind w:left="0"/>
        <w:jc w:val="center"/>
        <w:rPr>
          <w:rStyle w:val="Strong"/>
          <w:rFonts w:ascii="GHEA Grapalat" w:hAnsi="GHEA Grapalat" w:cs="Sylfaen"/>
          <w:color w:val="000000"/>
          <w:lang w:val="hy-AM"/>
        </w:rPr>
      </w:pPr>
      <w:r w:rsidRPr="00675DAC">
        <w:rPr>
          <w:rStyle w:val="Strong"/>
          <w:rFonts w:ascii="GHEA Grapalat" w:hAnsi="GHEA Grapalat" w:cs="Sylfaen"/>
          <w:color w:val="000000"/>
          <w:lang w:val="hy-AM"/>
        </w:rPr>
        <w:t>ՎԱՐՉԱԿԱՆ</w:t>
      </w:r>
      <w:r w:rsidRPr="00675DAC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675DAC">
        <w:rPr>
          <w:rStyle w:val="Strong"/>
          <w:rFonts w:ascii="GHEA Grapalat" w:hAnsi="GHEA Grapalat" w:cs="Sylfaen"/>
          <w:color w:val="000000"/>
          <w:lang w:val="hy-AM"/>
        </w:rPr>
        <w:t>ԻՐԱՎԱԽԱԽՏՈՒՄՆԵՐԻ</w:t>
      </w:r>
      <w:r w:rsidRPr="00675DAC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675DAC">
        <w:rPr>
          <w:rStyle w:val="Strong"/>
          <w:rFonts w:ascii="GHEA Grapalat" w:hAnsi="GHEA Grapalat" w:cs="Sylfaen"/>
          <w:color w:val="000000"/>
          <w:lang w:val="hy-AM"/>
        </w:rPr>
        <w:t>ՎԵՐԱԲԵՐՅԱԼ</w:t>
      </w:r>
      <w:r w:rsidRPr="00675DAC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675DAC">
        <w:rPr>
          <w:rStyle w:val="Strong"/>
          <w:rFonts w:ascii="GHEA Grapalat" w:hAnsi="GHEA Grapalat" w:cs="Sylfaen"/>
          <w:color w:val="000000"/>
          <w:lang w:val="hy-AM"/>
        </w:rPr>
        <w:t>ՀԱՅԱՍՏԱՆԻ</w:t>
      </w:r>
      <w:r w:rsidRPr="00675DAC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675DAC">
        <w:rPr>
          <w:rStyle w:val="Strong"/>
          <w:rFonts w:ascii="GHEA Grapalat" w:hAnsi="GHEA Grapalat" w:cs="Sylfaen"/>
          <w:color w:val="000000"/>
          <w:lang w:val="hy-AM"/>
        </w:rPr>
        <w:t>ՀԱՆՐԱՊԵՏՈՒԹՅԱՆ</w:t>
      </w:r>
      <w:r w:rsidRPr="00675DAC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675DAC">
        <w:rPr>
          <w:rStyle w:val="Strong"/>
          <w:rFonts w:ascii="GHEA Grapalat" w:hAnsi="GHEA Grapalat" w:cs="Sylfaen"/>
          <w:color w:val="000000"/>
          <w:lang w:val="hy-AM"/>
        </w:rPr>
        <w:t>ՕՐԵՆՍԳՐՔՈՒՄ</w:t>
      </w:r>
      <w:r w:rsidRPr="00675DAC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675DAC">
        <w:rPr>
          <w:rStyle w:val="Strong"/>
          <w:rFonts w:ascii="GHEA Grapalat" w:hAnsi="GHEA Grapalat" w:cs="Sylfaen"/>
          <w:color w:val="000000"/>
          <w:lang w:val="hy-AM"/>
        </w:rPr>
        <w:t>ՓՈՓՈԽՈՒԹՅՈՒՆ</w:t>
      </w:r>
      <w:r w:rsidRPr="00675DAC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675DAC">
        <w:rPr>
          <w:rStyle w:val="Strong"/>
          <w:rFonts w:ascii="GHEA Grapalat" w:hAnsi="GHEA Grapalat" w:cs="Sylfaen"/>
          <w:color w:val="000000"/>
          <w:lang w:val="hy-AM"/>
        </w:rPr>
        <w:t>ԿԱՏԱՐԵԼՈՒ</w:t>
      </w:r>
      <w:r w:rsidRPr="00675DAC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675DAC">
        <w:rPr>
          <w:rStyle w:val="Strong"/>
          <w:rFonts w:ascii="GHEA Grapalat" w:hAnsi="GHEA Grapalat" w:cs="Sylfaen"/>
          <w:color w:val="000000"/>
          <w:lang w:val="hy-AM"/>
        </w:rPr>
        <w:t>ՄԱՍԻՆ</w:t>
      </w:r>
    </w:p>
    <w:p w14:paraId="22264C45" w14:textId="77777777" w:rsidR="00675DAC" w:rsidRPr="00675DAC" w:rsidRDefault="00675DAC" w:rsidP="00675DAC">
      <w:pPr>
        <w:pStyle w:val="NormalWeb"/>
        <w:spacing w:after="0" w:line="360" w:lineRule="auto"/>
        <w:ind w:left="0"/>
        <w:jc w:val="center"/>
        <w:rPr>
          <w:rStyle w:val="Strong"/>
          <w:rFonts w:ascii="GHEA Grapalat" w:hAnsi="GHEA Grapalat" w:cs="Sylfaen"/>
          <w:color w:val="000000"/>
          <w:lang w:val="hy-AM"/>
        </w:rPr>
      </w:pPr>
    </w:p>
    <w:p w14:paraId="3248B6E1" w14:textId="77777777" w:rsidR="00675DAC" w:rsidRPr="000712F6" w:rsidRDefault="00675DAC" w:rsidP="007707F6">
      <w:pPr>
        <w:spacing w:line="360" w:lineRule="auto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Հոդված</w:t>
      </w:r>
      <w:r w:rsidRPr="00675DAC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1.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Վարչական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իրավախախտումների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վերաբերյալ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1985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դեկտեմբերի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6-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2215"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="00A42215"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2215"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Հանրապետության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օրենսգրքի 94.1-ին հոդվածը շարադրել նոր խմբագրությամբ</w:t>
      </w:r>
      <w:r w:rsidR="000712F6" w:rsidRPr="000712F6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.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7764"/>
      </w:tblGrid>
      <w:tr w:rsidR="00675DAC" w:rsidRPr="00675DAC" w14:paraId="2B426085" w14:textId="77777777" w:rsidTr="00C11739">
        <w:trPr>
          <w:tblCellSpacing w:w="7" w:type="dxa"/>
        </w:trPr>
        <w:tc>
          <w:tcPr>
            <w:tcW w:w="2025" w:type="dxa"/>
            <w:hideMark/>
          </w:tcPr>
          <w:p w14:paraId="2A9C97FA" w14:textId="77777777" w:rsidR="00675DAC" w:rsidRPr="000712F6" w:rsidRDefault="00675DAC" w:rsidP="00675DA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712F6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«</w:t>
            </w:r>
            <w:r w:rsidRPr="000712F6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Հոդված</w:t>
            </w:r>
            <w:r w:rsidRPr="000712F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94</w:t>
            </w:r>
            <w:r w:rsidRPr="000712F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vertAlign w:val="superscript"/>
              </w:rPr>
              <w:t>1</w:t>
            </w:r>
            <w:r w:rsidRPr="000712F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47F1B2D" w14:textId="77777777" w:rsidR="00675DAC" w:rsidRPr="00675DAC" w:rsidRDefault="00DA7DDA" w:rsidP="00675DAC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Շ</w:t>
            </w:r>
            <w:r w:rsidRPr="00CE653F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րջակա</w:t>
            </w:r>
            <w:r w:rsidRPr="00CE653F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E653F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միջավայրի</w:t>
            </w:r>
            <w:r w:rsidRPr="00CE653F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E653F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վրա</w:t>
            </w:r>
            <w:r w:rsidRPr="00CE653F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E653F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ազդեցության</w:t>
            </w:r>
            <w:r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 xml:space="preserve"> գնահատման և փորձաքննության պահանջների խախտմամբ</w:t>
            </w:r>
            <w:r w:rsidRPr="00CE653F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E653F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գործունեություն</w:t>
            </w:r>
            <w:r w:rsidRPr="00CE653F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E653F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իրականացնելը</w:t>
            </w:r>
          </w:p>
        </w:tc>
      </w:tr>
    </w:tbl>
    <w:p w14:paraId="2C7D999F" w14:textId="77777777" w:rsidR="00675DAC" w:rsidRPr="00DA7DDA" w:rsidRDefault="00675DAC" w:rsidP="00675DAC">
      <w:pPr>
        <w:spacing w:after="0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DA7DDA">
        <w:rPr>
          <w:rFonts w:cs="Calibri"/>
          <w:color w:val="000000"/>
          <w:sz w:val="24"/>
          <w:szCs w:val="24"/>
          <w:lang w:val="hy-AM"/>
        </w:rPr>
        <w:t> </w:t>
      </w:r>
    </w:p>
    <w:p w14:paraId="697B314A" w14:textId="77777777" w:rsidR="00675DAC" w:rsidRPr="00DA7DDA" w:rsidRDefault="00675DAC" w:rsidP="00666CAB">
      <w:pPr>
        <w:pStyle w:val="NormalWeb"/>
        <w:numPr>
          <w:ilvl w:val="0"/>
          <w:numId w:val="1"/>
        </w:numPr>
        <w:spacing w:after="0" w:line="360" w:lineRule="auto"/>
        <w:ind w:left="0" w:firstLine="450"/>
        <w:jc w:val="both"/>
        <w:rPr>
          <w:rFonts w:ascii="GHEA Grapalat" w:hAnsi="GHEA Grapalat"/>
          <w:color w:val="000000"/>
          <w:lang w:val="hy-AM"/>
        </w:rPr>
      </w:pPr>
      <w:r w:rsidRPr="00DA7DDA">
        <w:rPr>
          <w:rFonts w:ascii="GHEA Grapalat" w:hAnsi="GHEA Grapalat" w:cs="Sylfaen"/>
          <w:color w:val="000000"/>
          <w:lang w:val="hy-AM"/>
        </w:rPr>
        <w:t>Շրջակա</w:t>
      </w:r>
      <w:r w:rsidRPr="00DA7DDA">
        <w:rPr>
          <w:rFonts w:ascii="GHEA Grapalat" w:hAnsi="GHEA Grapalat"/>
          <w:color w:val="000000"/>
          <w:lang w:val="hy-AM"/>
        </w:rPr>
        <w:t xml:space="preserve"> </w:t>
      </w:r>
      <w:r w:rsidRPr="00DA7DDA">
        <w:rPr>
          <w:rFonts w:ascii="GHEA Grapalat" w:hAnsi="GHEA Grapalat" w:cs="Sylfaen"/>
          <w:color w:val="000000"/>
          <w:lang w:val="hy-AM"/>
        </w:rPr>
        <w:t>միջավայրի</w:t>
      </w:r>
      <w:r w:rsidRPr="00DA7DDA">
        <w:rPr>
          <w:rFonts w:ascii="GHEA Grapalat" w:hAnsi="GHEA Grapalat"/>
          <w:color w:val="000000"/>
          <w:lang w:val="hy-AM"/>
        </w:rPr>
        <w:t xml:space="preserve"> </w:t>
      </w:r>
      <w:r w:rsidRPr="00DA7DDA">
        <w:rPr>
          <w:rFonts w:ascii="GHEA Grapalat" w:hAnsi="GHEA Grapalat" w:cs="Sylfaen"/>
          <w:color w:val="000000"/>
          <w:lang w:val="hy-AM"/>
        </w:rPr>
        <w:t>վրա</w:t>
      </w:r>
      <w:r w:rsidRPr="00DA7DDA">
        <w:rPr>
          <w:rFonts w:ascii="GHEA Grapalat" w:hAnsi="GHEA Grapalat"/>
          <w:color w:val="000000"/>
          <w:lang w:val="hy-AM"/>
        </w:rPr>
        <w:t xml:space="preserve"> </w:t>
      </w:r>
      <w:r w:rsidRPr="00DA7DDA">
        <w:rPr>
          <w:rFonts w:ascii="GHEA Grapalat" w:hAnsi="GHEA Grapalat" w:cs="Sylfaen"/>
          <w:color w:val="000000"/>
          <w:lang w:val="hy-AM"/>
        </w:rPr>
        <w:t>ազդեցության գնահատման և</w:t>
      </w:r>
      <w:r w:rsidRPr="00DA7DDA">
        <w:rPr>
          <w:rFonts w:ascii="GHEA Grapalat" w:hAnsi="GHEA Grapalat"/>
          <w:color w:val="000000"/>
          <w:lang w:val="hy-AM"/>
        </w:rPr>
        <w:t xml:space="preserve"> </w:t>
      </w:r>
      <w:r w:rsidRPr="00DA7DDA">
        <w:rPr>
          <w:rFonts w:ascii="GHEA Grapalat" w:hAnsi="GHEA Grapalat" w:cs="Sylfaen"/>
          <w:color w:val="000000"/>
          <w:lang w:val="hy-AM"/>
        </w:rPr>
        <w:t>փորձաքննության</w:t>
      </w:r>
      <w:r w:rsidRPr="00DA7DDA">
        <w:rPr>
          <w:rFonts w:ascii="GHEA Grapalat" w:hAnsi="GHEA Grapalat"/>
          <w:color w:val="000000"/>
          <w:lang w:val="hy-AM"/>
        </w:rPr>
        <w:t xml:space="preserve"> </w:t>
      </w:r>
      <w:r w:rsidRPr="00DA7DDA">
        <w:rPr>
          <w:rFonts w:ascii="GHEA Grapalat" w:hAnsi="GHEA Grapalat" w:cs="Sylfaen"/>
          <w:color w:val="000000"/>
          <w:lang w:val="hy-AM"/>
        </w:rPr>
        <w:t>ենթակա</w:t>
      </w:r>
      <w:r w:rsidRPr="00DA7DDA">
        <w:rPr>
          <w:rFonts w:ascii="GHEA Grapalat" w:hAnsi="GHEA Grapalat"/>
          <w:color w:val="000000"/>
          <w:lang w:val="hy-AM"/>
        </w:rPr>
        <w:t xml:space="preserve"> </w:t>
      </w:r>
      <w:r w:rsidRPr="00DA7DDA">
        <w:rPr>
          <w:rFonts w:ascii="GHEA Grapalat" w:hAnsi="GHEA Grapalat" w:cs="Sylfaen"/>
          <w:color w:val="000000"/>
          <w:lang w:val="hy-AM"/>
        </w:rPr>
        <w:t>նախատեսվող</w:t>
      </w:r>
      <w:r w:rsidRPr="00DA7DDA">
        <w:rPr>
          <w:rFonts w:ascii="GHEA Grapalat" w:hAnsi="GHEA Grapalat"/>
          <w:color w:val="000000"/>
          <w:lang w:val="hy-AM"/>
        </w:rPr>
        <w:t xml:space="preserve"> </w:t>
      </w:r>
      <w:r w:rsidRPr="00DA7DDA">
        <w:rPr>
          <w:rFonts w:ascii="GHEA Grapalat" w:hAnsi="GHEA Grapalat" w:cs="Sylfaen"/>
          <w:color w:val="000000"/>
          <w:lang w:val="hy-AM"/>
        </w:rPr>
        <w:t>գործունեության</w:t>
      </w:r>
      <w:r w:rsidRPr="00DA7DDA">
        <w:rPr>
          <w:rFonts w:ascii="GHEA Grapalat" w:hAnsi="GHEA Grapalat"/>
          <w:color w:val="000000"/>
          <w:lang w:val="hy-AM"/>
        </w:rPr>
        <w:t xml:space="preserve"> </w:t>
      </w:r>
      <w:r w:rsidRPr="00DA7DDA">
        <w:rPr>
          <w:rFonts w:ascii="GHEA Grapalat" w:hAnsi="GHEA Grapalat" w:cs="Sylfaen"/>
          <w:color w:val="000000"/>
          <w:lang w:val="hy-AM"/>
        </w:rPr>
        <w:t>իրականացումն առանց</w:t>
      </w:r>
      <w:r w:rsidRPr="00DA7DDA">
        <w:rPr>
          <w:rFonts w:ascii="GHEA Grapalat" w:hAnsi="GHEA Grapalat"/>
          <w:color w:val="000000"/>
          <w:lang w:val="hy-AM"/>
        </w:rPr>
        <w:t xml:space="preserve"> </w:t>
      </w:r>
      <w:r w:rsidRPr="00DA7DDA">
        <w:rPr>
          <w:rFonts w:ascii="GHEA Grapalat" w:hAnsi="GHEA Grapalat" w:cs="Sylfaen"/>
          <w:color w:val="000000"/>
          <w:lang w:val="hy-AM"/>
        </w:rPr>
        <w:t>փորձաքննական</w:t>
      </w:r>
      <w:r w:rsidRPr="00DA7DDA">
        <w:rPr>
          <w:rFonts w:ascii="GHEA Grapalat" w:hAnsi="GHEA Grapalat"/>
          <w:color w:val="000000"/>
          <w:lang w:val="hy-AM"/>
        </w:rPr>
        <w:t xml:space="preserve"> </w:t>
      </w:r>
      <w:r w:rsidR="00DA7DDA">
        <w:rPr>
          <w:rFonts w:ascii="GHEA Grapalat" w:hAnsi="GHEA Grapalat"/>
          <w:color w:val="000000"/>
          <w:lang w:val="hy-AM"/>
        </w:rPr>
        <w:t xml:space="preserve">դրական </w:t>
      </w:r>
      <w:r w:rsidRPr="00DA7DDA">
        <w:rPr>
          <w:rFonts w:ascii="GHEA Grapalat" w:hAnsi="GHEA Grapalat" w:cs="Sylfaen"/>
          <w:color w:val="000000"/>
          <w:lang w:val="hy-AM"/>
        </w:rPr>
        <w:t xml:space="preserve">եզրակացության </w:t>
      </w:r>
      <w:r w:rsidRPr="00666CAB">
        <w:rPr>
          <w:rFonts w:ascii="GHEA Grapalat" w:hAnsi="GHEA Grapalat" w:cs="Sylfaen"/>
          <w:color w:val="000000"/>
          <w:lang w:val="hy-AM"/>
        </w:rPr>
        <w:t>կամ շրջակա</w:t>
      </w:r>
      <w:r w:rsidRPr="00666CAB">
        <w:rPr>
          <w:rFonts w:ascii="GHEA Grapalat" w:hAnsi="GHEA Grapalat"/>
          <w:color w:val="000000"/>
          <w:lang w:val="hy-AM"/>
        </w:rPr>
        <w:t xml:space="preserve"> </w:t>
      </w:r>
      <w:r w:rsidRPr="00666CAB">
        <w:rPr>
          <w:rFonts w:ascii="GHEA Grapalat" w:hAnsi="GHEA Grapalat" w:cs="Sylfaen"/>
          <w:color w:val="000000"/>
          <w:lang w:val="hy-AM"/>
        </w:rPr>
        <w:t>միջավայրի</w:t>
      </w:r>
      <w:r w:rsidRPr="00666CAB">
        <w:rPr>
          <w:rFonts w:ascii="GHEA Grapalat" w:hAnsi="GHEA Grapalat"/>
          <w:color w:val="000000"/>
          <w:lang w:val="hy-AM"/>
        </w:rPr>
        <w:t xml:space="preserve"> </w:t>
      </w:r>
      <w:r w:rsidRPr="00666CAB">
        <w:rPr>
          <w:rFonts w:ascii="GHEA Grapalat" w:hAnsi="GHEA Grapalat" w:cs="Sylfaen"/>
          <w:color w:val="000000"/>
          <w:lang w:val="hy-AM"/>
        </w:rPr>
        <w:t>վրա</w:t>
      </w:r>
      <w:r w:rsidRPr="00666CAB">
        <w:rPr>
          <w:rFonts w:ascii="GHEA Grapalat" w:hAnsi="GHEA Grapalat"/>
          <w:color w:val="000000"/>
          <w:lang w:val="hy-AM"/>
        </w:rPr>
        <w:t xml:space="preserve"> </w:t>
      </w:r>
      <w:r w:rsidRPr="00666CAB">
        <w:rPr>
          <w:rFonts w:ascii="GHEA Grapalat" w:hAnsi="GHEA Grapalat" w:cs="Sylfaen"/>
          <w:color w:val="000000"/>
          <w:lang w:val="hy-AM"/>
        </w:rPr>
        <w:t>ազդեցության գնահատման և</w:t>
      </w:r>
      <w:r w:rsidRPr="00666CAB">
        <w:rPr>
          <w:rFonts w:ascii="GHEA Grapalat" w:hAnsi="GHEA Grapalat"/>
          <w:color w:val="000000"/>
          <w:lang w:val="hy-AM"/>
        </w:rPr>
        <w:t xml:space="preserve"> </w:t>
      </w:r>
      <w:r w:rsidRPr="00666CAB">
        <w:rPr>
          <w:rFonts w:ascii="GHEA Grapalat" w:hAnsi="GHEA Grapalat" w:cs="Sylfaen"/>
          <w:color w:val="000000"/>
          <w:lang w:val="hy-AM"/>
        </w:rPr>
        <w:t>փորձաքննության</w:t>
      </w:r>
      <w:r w:rsidRPr="00666CAB">
        <w:rPr>
          <w:rFonts w:ascii="GHEA Grapalat" w:hAnsi="GHEA Grapalat"/>
          <w:color w:val="000000"/>
          <w:lang w:val="hy-AM"/>
        </w:rPr>
        <w:t xml:space="preserve"> </w:t>
      </w:r>
      <w:r w:rsidRPr="00666CAB">
        <w:rPr>
          <w:rFonts w:ascii="GHEA Grapalat" w:hAnsi="GHEA Grapalat" w:cs="Sylfaen"/>
          <w:color w:val="000000"/>
          <w:lang w:val="hy-AM"/>
        </w:rPr>
        <w:t>ենթակա</w:t>
      </w:r>
      <w:r w:rsidRPr="00666CAB">
        <w:rPr>
          <w:rFonts w:ascii="GHEA Grapalat" w:hAnsi="GHEA Grapalat"/>
          <w:color w:val="000000"/>
          <w:lang w:val="hy-AM"/>
        </w:rPr>
        <w:t xml:space="preserve"> </w:t>
      </w:r>
      <w:r w:rsidRPr="00666CAB">
        <w:rPr>
          <w:rFonts w:ascii="GHEA Grapalat" w:hAnsi="GHEA Grapalat" w:cs="Sylfaen"/>
          <w:color w:val="000000"/>
          <w:lang w:val="hy-AM"/>
        </w:rPr>
        <w:t>նախատեսվող</w:t>
      </w:r>
      <w:r w:rsidRPr="00666CAB">
        <w:rPr>
          <w:rFonts w:ascii="GHEA Grapalat" w:hAnsi="GHEA Grapalat"/>
          <w:color w:val="000000"/>
          <w:lang w:val="hy-AM"/>
        </w:rPr>
        <w:t xml:space="preserve"> </w:t>
      </w:r>
      <w:r w:rsidRPr="00666CAB">
        <w:rPr>
          <w:rFonts w:ascii="GHEA Grapalat" w:hAnsi="GHEA Grapalat" w:cs="Sylfaen"/>
          <w:color w:val="000000"/>
          <w:lang w:val="hy-AM"/>
        </w:rPr>
        <w:t>գործունեության</w:t>
      </w:r>
      <w:r w:rsidRPr="00666CAB">
        <w:rPr>
          <w:rFonts w:ascii="GHEA Grapalat" w:hAnsi="GHEA Grapalat"/>
          <w:color w:val="000000"/>
          <w:lang w:val="hy-AM"/>
        </w:rPr>
        <w:t xml:space="preserve"> </w:t>
      </w:r>
      <w:r w:rsidRPr="00666CAB">
        <w:rPr>
          <w:rFonts w:ascii="GHEA Grapalat" w:hAnsi="GHEA Grapalat" w:cs="Sylfaen"/>
          <w:color w:val="000000"/>
          <w:lang w:val="hy-AM"/>
        </w:rPr>
        <w:t xml:space="preserve">իրականացումն օրենքի ուժով </w:t>
      </w:r>
      <w:r w:rsidR="00666CAB">
        <w:rPr>
          <w:rFonts w:ascii="GHEA Grapalat" w:hAnsi="GHEA Grapalat" w:cs="Sylfaen"/>
          <w:color w:val="000000"/>
          <w:lang w:val="hy-AM"/>
        </w:rPr>
        <w:t>բացասական եզրակացություն ստացած</w:t>
      </w:r>
      <w:r w:rsidRPr="00666CAB">
        <w:rPr>
          <w:rFonts w:ascii="GHEA Grapalat" w:hAnsi="GHEA Grapalat" w:cs="Sylfaen"/>
          <w:color w:val="000000"/>
          <w:lang w:val="hy-AM"/>
        </w:rPr>
        <w:t xml:space="preserve"> հաշվետվության կամ փորձաքննական</w:t>
      </w:r>
      <w:r w:rsidRPr="00666CAB">
        <w:rPr>
          <w:rFonts w:ascii="GHEA Grapalat" w:hAnsi="GHEA Grapalat"/>
          <w:color w:val="000000"/>
          <w:lang w:val="hy-AM"/>
        </w:rPr>
        <w:t xml:space="preserve"> </w:t>
      </w:r>
      <w:r w:rsidRPr="00666CAB">
        <w:rPr>
          <w:rFonts w:ascii="GHEA Grapalat" w:hAnsi="GHEA Grapalat" w:cs="Sylfaen"/>
          <w:color w:val="000000"/>
          <w:lang w:val="hy-AM"/>
        </w:rPr>
        <w:t>բացասական</w:t>
      </w:r>
      <w:r w:rsidRPr="00666CAB">
        <w:rPr>
          <w:rFonts w:ascii="GHEA Grapalat" w:hAnsi="GHEA Grapalat"/>
          <w:color w:val="000000"/>
          <w:lang w:val="hy-AM"/>
        </w:rPr>
        <w:t xml:space="preserve"> </w:t>
      </w:r>
      <w:r w:rsidRPr="00666CAB">
        <w:rPr>
          <w:rFonts w:ascii="GHEA Grapalat" w:hAnsi="GHEA Grapalat" w:cs="Sylfaen"/>
          <w:color w:val="000000"/>
          <w:lang w:val="hy-AM"/>
        </w:rPr>
        <w:t>եզրակացության առկայության դեպքում առաջացնում է</w:t>
      </w:r>
      <w:r w:rsidRPr="00666CAB">
        <w:rPr>
          <w:rFonts w:ascii="GHEA Grapalat" w:hAnsi="GHEA Grapalat"/>
          <w:color w:val="000000"/>
          <w:lang w:val="hy-AM"/>
        </w:rPr>
        <w:t xml:space="preserve"> ` </w:t>
      </w:r>
    </w:p>
    <w:p w14:paraId="361EDD7E" w14:textId="77777777" w:rsidR="00675DAC" w:rsidRPr="00675DAC" w:rsidRDefault="00675DAC" w:rsidP="00675DAC">
      <w:pPr>
        <w:spacing w:after="0" w:line="360" w:lineRule="auto"/>
        <w:ind w:firstLine="36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տուգանքի նշանակում` «Շրջակա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միջավայրի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վրա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ազդեցության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գնահատման և փորձաքննության մասին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» օրենքով սահմանված նախատեսվող գործունեության Ա կատեգորիայի դեպքում քաղաքացիների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նկատմամբ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նվազագույն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աշխատավարձի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հինգհազար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ապատիկի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չափով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իսկ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պաշտոնատար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անձանց կամ իրավաբանական անձանց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նկատմամբ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նվազագույն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աշխատավարձի տասհազարապատիկի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չափով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, իսկ </w:t>
      </w:r>
      <w:r w:rsidRPr="00675DAC">
        <w:rPr>
          <w:rFonts w:ascii="GHEA Grapalat" w:hAnsi="GHEA Grapalat" w:cs="GHEA Grapalat"/>
          <w:color w:val="000000"/>
          <w:sz w:val="24"/>
          <w:szCs w:val="24"/>
          <w:lang w:val="hy-AM"/>
        </w:rPr>
        <w:t>«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Շրջակա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միջավայրի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վրա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ազդեցության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գնահատման և փորձաքննության մասին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» օրենքով սահմանված նախատեսվող գործունեության Բ կատեգորիայի դեպքում քաղաքացիների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նկատմամբ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նվազագույն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աշխատավարձի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երկու հազար հինգհարյուր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ապատիկի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չափով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իսկ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պաշտոնատար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անձանց կամ իրավաբանական անձանց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նկատմամբ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նվազագույն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աշխատավարձի հինգհազարապատիկի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չափով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</w:p>
    <w:p w14:paraId="6ADF4E2F" w14:textId="77777777" w:rsidR="00675DAC" w:rsidRPr="00666CAB" w:rsidRDefault="00675DAC" w:rsidP="00675DAC">
      <w:pPr>
        <w:pStyle w:val="NormalWeb"/>
        <w:numPr>
          <w:ilvl w:val="0"/>
          <w:numId w:val="1"/>
        </w:numPr>
        <w:spacing w:after="0" w:line="360" w:lineRule="auto"/>
        <w:ind w:left="0" w:firstLine="630"/>
        <w:jc w:val="both"/>
        <w:rPr>
          <w:rFonts w:ascii="GHEA Grapalat" w:hAnsi="GHEA Grapalat" w:cs="Sylfaen"/>
          <w:color w:val="000000"/>
          <w:lang w:val="hy-AM"/>
        </w:rPr>
      </w:pPr>
      <w:r w:rsidRPr="00675DAC">
        <w:rPr>
          <w:rFonts w:ascii="GHEA Grapalat" w:hAnsi="GHEA Grapalat" w:cs="Sylfaen"/>
          <w:color w:val="000000"/>
          <w:lang w:val="hy-AM"/>
        </w:rPr>
        <w:t>Նախատեսվող</w:t>
      </w:r>
      <w:r w:rsidRPr="00675DAC">
        <w:rPr>
          <w:rFonts w:ascii="GHEA Grapalat" w:hAnsi="GHEA Grapalat"/>
          <w:color w:val="000000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lang w:val="hy-AM"/>
        </w:rPr>
        <w:t>գործունեության</w:t>
      </w:r>
      <w:r w:rsidRPr="00675DAC">
        <w:rPr>
          <w:rFonts w:ascii="GHEA Grapalat" w:hAnsi="GHEA Grapalat"/>
          <w:color w:val="000000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lang w:val="hy-AM"/>
        </w:rPr>
        <w:t>իրականացման</w:t>
      </w:r>
      <w:r w:rsidRPr="00675DAC">
        <w:rPr>
          <w:rFonts w:ascii="GHEA Grapalat" w:hAnsi="GHEA Grapalat"/>
          <w:color w:val="000000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lang w:val="hy-AM"/>
        </w:rPr>
        <w:t>ընթացքում</w:t>
      </w:r>
      <w:r w:rsidRPr="00675DAC">
        <w:rPr>
          <w:rFonts w:ascii="GHEA Grapalat" w:hAnsi="GHEA Grapalat"/>
          <w:color w:val="000000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lang w:val="hy-AM"/>
        </w:rPr>
        <w:t>փորձաքննության</w:t>
      </w:r>
      <w:r w:rsidRPr="00675DAC">
        <w:rPr>
          <w:rFonts w:ascii="GHEA Grapalat" w:hAnsi="GHEA Grapalat"/>
          <w:color w:val="000000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lang w:val="hy-AM"/>
        </w:rPr>
        <w:t>ենթարկված</w:t>
      </w:r>
      <w:r w:rsidRPr="00675DAC">
        <w:rPr>
          <w:rFonts w:ascii="GHEA Grapalat" w:hAnsi="GHEA Grapalat"/>
          <w:color w:val="000000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lang w:val="hy-AM"/>
        </w:rPr>
        <w:t>նախագծային</w:t>
      </w:r>
      <w:r w:rsidRPr="00675DAC">
        <w:rPr>
          <w:rFonts w:ascii="GHEA Grapalat" w:hAnsi="GHEA Grapalat"/>
          <w:color w:val="000000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lang w:val="hy-AM"/>
        </w:rPr>
        <w:t xml:space="preserve">փաստաթղթերի կամ ՇՄԱԳ հաշվետվության, ներառյալ՝ բնապահպանական կառավարման պլանի կամ </w:t>
      </w:r>
      <w:r w:rsidRPr="00675DAC">
        <w:rPr>
          <w:rFonts w:ascii="GHEA Grapalat" w:hAnsi="GHEA Grapalat"/>
          <w:color w:val="000000"/>
          <w:lang w:val="hy-AM"/>
        </w:rPr>
        <w:t xml:space="preserve">շրջակա միջավայրի վրա ազդեցության </w:t>
      </w:r>
      <w:r w:rsidRPr="00675DAC">
        <w:rPr>
          <w:rFonts w:ascii="GHEA Grapalat" w:hAnsi="GHEA Grapalat" w:cs="Sylfaen"/>
          <w:color w:val="000000"/>
          <w:lang w:val="hy-AM"/>
        </w:rPr>
        <w:t>մշտադիտարկման</w:t>
      </w:r>
      <w:r w:rsidRPr="00675DAC">
        <w:rPr>
          <w:rFonts w:ascii="GHEA Grapalat" w:hAnsi="GHEA Grapalat"/>
          <w:color w:val="000000"/>
          <w:lang w:val="hy-AM"/>
        </w:rPr>
        <w:t xml:space="preserve"> (</w:t>
      </w:r>
      <w:r w:rsidRPr="00675DAC">
        <w:rPr>
          <w:rFonts w:ascii="GHEA Grapalat" w:hAnsi="GHEA Grapalat" w:cs="Sylfaen"/>
          <w:color w:val="000000"/>
          <w:lang w:val="hy-AM"/>
        </w:rPr>
        <w:t>մոնիթորինգի</w:t>
      </w:r>
      <w:r w:rsidRPr="00675DAC">
        <w:rPr>
          <w:rFonts w:ascii="GHEA Grapalat" w:hAnsi="GHEA Grapalat"/>
          <w:color w:val="000000"/>
          <w:lang w:val="hy-AM"/>
        </w:rPr>
        <w:t xml:space="preserve">) </w:t>
      </w:r>
      <w:r w:rsidRPr="00675DAC">
        <w:rPr>
          <w:rFonts w:ascii="GHEA Grapalat" w:hAnsi="GHEA Grapalat" w:cs="Sylfaen"/>
          <w:color w:val="000000"/>
          <w:lang w:val="hy-AM"/>
        </w:rPr>
        <w:t xml:space="preserve">ծրագրի </w:t>
      </w:r>
      <w:r w:rsidRPr="00675DAC">
        <w:rPr>
          <w:rFonts w:ascii="GHEA Grapalat" w:hAnsi="GHEA Grapalat"/>
          <w:color w:val="000000"/>
          <w:lang w:val="hy-AM"/>
        </w:rPr>
        <w:t xml:space="preserve">կամ </w:t>
      </w:r>
      <w:r w:rsidRPr="00675DAC">
        <w:rPr>
          <w:rFonts w:ascii="GHEA Grapalat" w:hAnsi="GHEA Grapalat" w:cs="Sylfaen"/>
          <w:color w:val="000000"/>
          <w:lang w:val="hy-AM"/>
        </w:rPr>
        <w:t>փորձաքննական</w:t>
      </w:r>
      <w:r w:rsidRPr="00675DAC">
        <w:rPr>
          <w:rFonts w:ascii="GHEA Grapalat" w:hAnsi="GHEA Grapalat"/>
          <w:color w:val="000000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lang w:val="hy-AM"/>
        </w:rPr>
        <w:t>եզրակացության</w:t>
      </w:r>
      <w:r w:rsidRPr="00675DAC">
        <w:rPr>
          <w:rFonts w:ascii="GHEA Grapalat" w:hAnsi="GHEA Grapalat"/>
          <w:color w:val="000000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lang w:val="hy-AM"/>
        </w:rPr>
        <w:t>պահանջները կամ պայմանները չկատարելը, իսկ սահմանված ժամկետների դեպքում` սահմանված ժամկետներում չկատարելը կ</w:t>
      </w:r>
      <w:r w:rsidR="00666CAB">
        <w:rPr>
          <w:rFonts w:ascii="GHEA Grapalat" w:hAnsi="GHEA Grapalat" w:cs="Sylfaen"/>
          <w:color w:val="000000"/>
          <w:lang w:val="hy-AM"/>
        </w:rPr>
        <w:t>ամ խախտելը կամ դրանցից շեղվելը</w:t>
      </w:r>
      <w:r w:rsidRPr="00675DAC">
        <w:rPr>
          <w:rFonts w:ascii="GHEA Grapalat" w:hAnsi="GHEA Grapalat" w:cs="Sylfaen"/>
          <w:color w:val="000000"/>
          <w:lang w:val="hy-AM"/>
        </w:rPr>
        <w:t xml:space="preserve">` </w:t>
      </w:r>
      <w:r w:rsidRPr="00666CAB">
        <w:rPr>
          <w:rFonts w:ascii="GHEA Grapalat" w:hAnsi="GHEA Grapalat" w:cs="Sylfaen"/>
          <w:color w:val="000000"/>
          <w:lang w:val="hy-AM"/>
        </w:rPr>
        <w:t>առաջացնում</w:t>
      </w:r>
      <w:r w:rsidRPr="00666CAB">
        <w:rPr>
          <w:rFonts w:ascii="GHEA Grapalat" w:hAnsi="GHEA Grapalat"/>
          <w:color w:val="000000"/>
          <w:lang w:val="hy-AM"/>
        </w:rPr>
        <w:t xml:space="preserve"> </w:t>
      </w:r>
      <w:r w:rsidRPr="00666CAB">
        <w:rPr>
          <w:rFonts w:ascii="GHEA Grapalat" w:hAnsi="GHEA Grapalat" w:cs="Sylfaen"/>
          <w:color w:val="000000"/>
          <w:lang w:val="hy-AM"/>
        </w:rPr>
        <w:t>է՝</w:t>
      </w:r>
    </w:p>
    <w:p w14:paraId="13C75631" w14:textId="77777777" w:rsidR="00675DAC" w:rsidRPr="00675DAC" w:rsidRDefault="00675DAC" w:rsidP="00675DAC">
      <w:pPr>
        <w:spacing w:after="0" w:line="360" w:lineRule="auto"/>
        <w:ind w:firstLine="708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տուգանքի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նշանակում «Շրջակա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միջավայրի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վրա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ազդեցության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գնահատման և փորձաքննության մասին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» օրենքով սահմանված նախատեսվող գործունեության Ա կատեգորիայի դեպքում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քաղաքացիների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նկատմամբ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նվազագույն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աշխատավարձի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E7195">
        <w:rPr>
          <w:rFonts w:ascii="GHEA Grapalat" w:hAnsi="GHEA Grapalat"/>
          <w:color w:val="000000"/>
          <w:sz w:val="24"/>
          <w:szCs w:val="24"/>
          <w:lang w:val="hy-AM"/>
        </w:rPr>
        <w:t>երկու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>հարյուրա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պատիկի չափով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իսկ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պաշտոնատար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անձանց կամ իրավաբանական անձանց 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նկատմամբ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="008E7195">
        <w:rPr>
          <w:rFonts w:ascii="GHEA Grapalat" w:hAnsi="GHEA Grapalat" w:cs="Sylfaen"/>
          <w:color w:val="000000"/>
          <w:sz w:val="24"/>
          <w:szCs w:val="24"/>
          <w:lang w:val="hy-AM"/>
        </w:rPr>
        <w:t>չորս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հարյուրապատիկի</w:t>
      </w:r>
      <w:r w:rsidRPr="00675DAC" w:rsidDel="004A073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չափով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, իսկ </w:t>
      </w:r>
      <w:r w:rsidRPr="00675DAC">
        <w:rPr>
          <w:rFonts w:ascii="GHEA Grapalat" w:hAnsi="GHEA Grapalat" w:cs="GHEA Grapalat"/>
          <w:color w:val="000000"/>
          <w:sz w:val="24"/>
          <w:szCs w:val="24"/>
          <w:lang w:val="hy-AM"/>
        </w:rPr>
        <w:t>«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Շրջակա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միջավայրի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վրա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ազդեցության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գնահատման և փորձաքննության մասին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» օրենքով սահմանված նախատեսվող գործունեության Բ կատեգորիայի դեպքում քաղաքացիների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նկատմամբ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նվազագույն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աշխատավարձի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E7195">
        <w:rPr>
          <w:rFonts w:ascii="GHEA Grapalat" w:hAnsi="GHEA Grapalat" w:cs="Sylfaen"/>
          <w:color w:val="000000"/>
          <w:sz w:val="24"/>
          <w:szCs w:val="24"/>
          <w:lang w:val="hy-AM"/>
        </w:rPr>
        <w:t>հարյուրա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պատիկի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չափով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իսկ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պաշտոնատար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անձանց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կամ իրավաբանական անձանց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նկատմամբ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նվազագույն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աշխատավարձի </w:t>
      </w:r>
      <w:r w:rsidR="008E7195">
        <w:rPr>
          <w:rFonts w:ascii="GHEA Grapalat" w:hAnsi="GHEA Grapalat" w:cs="Sylfaen"/>
          <w:color w:val="000000"/>
          <w:sz w:val="24"/>
          <w:szCs w:val="24"/>
          <w:lang w:val="hy-AM"/>
        </w:rPr>
        <w:t>երկու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հարյուրապատիկի չափով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614245AE" w14:textId="4E10A0E2" w:rsidR="00675DAC" w:rsidRPr="00675DAC" w:rsidRDefault="00675DAC" w:rsidP="00675DAC">
      <w:pPr>
        <w:pStyle w:val="NormalWeb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hAnsi="GHEA Grapalat" w:cs="Sylfaen"/>
          <w:color w:val="000000"/>
          <w:lang w:val="hy-AM"/>
        </w:rPr>
      </w:pPr>
      <w:r w:rsidRPr="00675DAC">
        <w:rPr>
          <w:rFonts w:ascii="GHEA Grapalat" w:hAnsi="GHEA Grapalat" w:cs="Sylfaen"/>
          <w:color w:val="000000"/>
          <w:lang w:val="hy-AM"/>
        </w:rPr>
        <w:t xml:space="preserve">Սույն հոդվածի </w:t>
      </w:r>
      <w:r w:rsidR="00937C63">
        <w:rPr>
          <w:rFonts w:ascii="GHEA Grapalat" w:hAnsi="GHEA Grapalat" w:cs="Sylfaen"/>
          <w:color w:val="000000"/>
        </w:rPr>
        <w:t>2</w:t>
      </w:r>
      <w:bookmarkStart w:id="0" w:name="_GoBack"/>
      <w:bookmarkEnd w:id="0"/>
      <w:r w:rsidRPr="00675DAC">
        <w:rPr>
          <w:rFonts w:ascii="GHEA Grapalat" w:hAnsi="GHEA Grapalat" w:cs="Sylfaen"/>
          <w:color w:val="000000"/>
          <w:lang w:val="hy-AM"/>
        </w:rPr>
        <w:t>-րդ մասով սահմանված տուգանքի նշանակման</w:t>
      </w:r>
      <w:r w:rsidRPr="00675DAC">
        <w:rPr>
          <w:rFonts w:ascii="GHEA Grapalat" w:hAnsi="GHEA Grapalat"/>
          <w:color w:val="000000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lang w:val="hy-AM"/>
        </w:rPr>
        <w:t>օրվանից տեսչական մարմնի կողմից սահմանած ժամկետում</w:t>
      </w:r>
      <w:r w:rsidRPr="00675DAC">
        <w:rPr>
          <w:rFonts w:ascii="GHEA Grapalat" w:hAnsi="GHEA Grapalat"/>
          <w:color w:val="000000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lang w:val="hy-AM"/>
        </w:rPr>
        <w:t>փորձաքննության</w:t>
      </w:r>
      <w:r w:rsidRPr="00675DAC">
        <w:rPr>
          <w:rFonts w:ascii="GHEA Grapalat" w:hAnsi="GHEA Grapalat"/>
          <w:color w:val="000000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lang w:val="hy-AM"/>
        </w:rPr>
        <w:t>ենթարկված</w:t>
      </w:r>
      <w:r w:rsidRPr="00675DAC">
        <w:rPr>
          <w:rFonts w:ascii="GHEA Grapalat" w:hAnsi="GHEA Grapalat"/>
          <w:color w:val="000000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lang w:val="hy-AM"/>
        </w:rPr>
        <w:t>նախագծային</w:t>
      </w:r>
      <w:r w:rsidRPr="00675DAC">
        <w:rPr>
          <w:rFonts w:ascii="GHEA Grapalat" w:hAnsi="GHEA Grapalat"/>
          <w:color w:val="000000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lang w:val="hy-AM"/>
        </w:rPr>
        <w:t xml:space="preserve">փաստաթղթերի </w:t>
      </w:r>
      <w:r w:rsidRPr="00675DAC">
        <w:rPr>
          <w:rFonts w:ascii="GHEA Grapalat" w:hAnsi="GHEA Grapalat"/>
          <w:color w:val="000000"/>
          <w:lang w:val="hy-AM"/>
        </w:rPr>
        <w:t xml:space="preserve">կամ </w:t>
      </w:r>
      <w:r w:rsidRPr="00675DAC">
        <w:rPr>
          <w:rFonts w:ascii="GHEA Grapalat" w:hAnsi="GHEA Grapalat" w:cs="Sylfaen"/>
          <w:color w:val="000000"/>
          <w:lang w:val="hy-AM"/>
        </w:rPr>
        <w:t xml:space="preserve">ՇՄԱԳ հաշվետվության, ներառյալ՝ բնապահպանական կառավարման պլանի  կամ </w:t>
      </w:r>
      <w:r w:rsidRPr="00675DAC">
        <w:rPr>
          <w:rFonts w:ascii="GHEA Grapalat" w:hAnsi="GHEA Grapalat"/>
          <w:color w:val="000000"/>
          <w:lang w:val="hy-AM"/>
        </w:rPr>
        <w:t xml:space="preserve">շրջակա միջավայրի վրա ազդեցության </w:t>
      </w:r>
      <w:r w:rsidRPr="00675DAC">
        <w:rPr>
          <w:rFonts w:ascii="GHEA Grapalat" w:hAnsi="GHEA Grapalat" w:cs="Sylfaen"/>
          <w:color w:val="000000"/>
          <w:lang w:val="hy-AM"/>
        </w:rPr>
        <w:t>մշտադիտարկման</w:t>
      </w:r>
      <w:r w:rsidRPr="00675DAC">
        <w:rPr>
          <w:rFonts w:ascii="GHEA Grapalat" w:hAnsi="GHEA Grapalat"/>
          <w:color w:val="000000"/>
          <w:lang w:val="hy-AM"/>
        </w:rPr>
        <w:t xml:space="preserve"> (</w:t>
      </w:r>
      <w:r w:rsidRPr="00675DAC">
        <w:rPr>
          <w:rFonts w:ascii="GHEA Grapalat" w:hAnsi="GHEA Grapalat" w:cs="Sylfaen"/>
          <w:color w:val="000000"/>
          <w:lang w:val="hy-AM"/>
        </w:rPr>
        <w:t>մոնիթորինգի</w:t>
      </w:r>
      <w:r w:rsidRPr="00675DAC">
        <w:rPr>
          <w:rFonts w:ascii="GHEA Grapalat" w:hAnsi="GHEA Grapalat"/>
          <w:color w:val="000000"/>
          <w:lang w:val="hy-AM"/>
        </w:rPr>
        <w:t xml:space="preserve">) ծրագրի </w:t>
      </w:r>
      <w:r w:rsidRPr="00675DAC">
        <w:rPr>
          <w:rFonts w:ascii="GHEA Grapalat" w:hAnsi="GHEA Grapalat" w:cs="Sylfaen"/>
          <w:color w:val="000000"/>
          <w:lang w:val="hy-AM"/>
        </w:rPr>
        <w:t>կամ փորձաքննական</w:t>
      </w:r>
      <w:r w:rsidRPr="00675DAC">
        <w:rPr>
          <w:rFonts w:ascii="GHEA Grapalat" w:hAnsi="GHEA Grapalat"/>
          <w:color w:val="000000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lang w:val="hy-AM"/>
        </w:rPr>
        <w:t>եզրակացության</w:t>
      </w:r>
      <w:r w:rsidRPr="00675DAC">
        <w:rPr>
          <w:rFonts w:ascii="GHEA Grapalat" w:hAnsi="GHEA Grapalat"/>
          <w:color w:val="000000"/>
          <w:lang w:val="hy-AM"/>
        </w:rPr>
        <w:t xml:space="preserve"> պայմանները կամ պահանջները չկատարելը, </w:t>
      </w:r>
      <w:r w:rsidRPr="00675DAC">
        <w:rPr>
          <w:rFonts w:ascii="GHEA Grapalat" w:hAnsi="GHEA Grapalat" w:cs="Sylfaen"/>
          <w:color w:val="000000"/>
          <w:lang w:val="hy-AM"/>
        </w:rPr>
        <w:t>պահանջների կամ պայմանների խախտումները կամ շեղումները չվերացնելն</w:t>
      </w:r>
      <w:r w:rsidRPr="00675DAC">
        <w:rPr>
          <w:rFonts w:ascii="GHEA Grapalat" w:hAnsi="GHEA Grapalat"/>
          <w:color w:val="000000"/>
          <w:lang w:val="hy-AM"/>
        </w:rPr>
        <w:t xml:space="preserve"> առաջացնում է</w:t>
      </w:r>
      <w:r w:rsidRPr="00675DAC">
        <w:rPr>
          <w:rFonts w:ascii="GHEA Grapalat" w:hAnsi="GHEA Grapalat" w:cs="Sylfaen"/>
          <w:color w:val="000000"/>
          <w:lang w:val="hy-AM"/>
        </w:rPr>
        <w:t xml:space="preserve"> `</w:t>
      </w:r>
    </w:p>
    <w:p w14:paraId="467800AC" w14:textId="77777777" w:rsidR="00675DAC" w:rsidRPr="00675DAC" w:rsidRDefault="00675DAC" w:rsidP="00675DA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տուգանքի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նշանակում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GHEA Grapalat"/>
          <w:color w:val="000000"/>
          <w:sz w:val="24"/>
          <w:szCs w:val="24"/>
          <w:lang w:val="hy-AM"/>
        </w:rPr>
        <w:t>«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Շրջակա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միջավայրի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վրա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ազդեցության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գնահատման և փորձաքննության մասին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» օրենքով սահմանված նախատեսվող գործունեության Ա կատեգորիայի դեպքում քաղաքացիների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նկատմամբ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նվազագույն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աշխատավարձի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հինգհազար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ապատիկի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չափով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իսկ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պաշտոնատար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անձանց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կամ իրավաբանական անձանց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նկատմամբ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նվազագույն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աշխատավարձի տասհազարապատիկի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չափով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, իսկ </w:t>
      </w:r>
      <w:r w:rsidRPr="00675DAC">
        <w:rPr>
          <w:rFonts w:ascii="GHEA Grapalat" w:hAnsi="GHEA Grapalat" w:cs="GHEA Grapalat"/>
          <w:color w:val="000000"/>
          <w:sz w:val="24"/>
          <w:szCs w:val="24"/>
          <w:lang w:val="hy-AM"/>
        </w:rPr>
        <w:t>«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Շրջակա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միջավայրի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վրա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ազդեցության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գնահատման և փորձաքննության մասին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» օրենքով սահմանված նախատեսվող գործունեության Բ կատեգորիայի դեպքում քաղաքացիների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նկատմամբ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նվազագույն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աշխատավարձի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երկուհազարհինգհարյուր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ապատիկի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չափով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իսկ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պաշտոնատար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անձանց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կամ իրավաբանական անձանց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նկատմամբ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նվազագույն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աշխատավարձի հինգհազարապատիկի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5DAC">
        <w:rPr>
          <w:rFonts w:ascii="GHEA Grapalat" w:hAnsi="GHEA Grapalat" w:cs="Sylfaen"/>
          <w:color w:val="000000"/>
          <w:sz w:val="24"/>
          <w:szCs w:val="24"/>
          <w:lang w:val="hy-AM"/>
        </w:rPr>
        <w:t>չափով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</w:p>
    <w:p w14:paraId="04BEA5DF" w14:textId="77777777" w:rsidR="00675DAC" w:rsidRPr="00675DAC" w:rsidRDefault="00675DAC" w:rsidP="00675DA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75DAC">
        <w:rPr>
          <w:rFonts w:ascii="GHEA Grapalat" w:hAnsi="GHEA Grapalat"/>
          <w:b/>
          <w:color w:val="000000"/>
          <w:sz w:val="24"/>
          <w:szCs w:val="24"/>
          <w:lang w:val="hy-AM"/>
        </w:rPr>
        <w:t>Հոդված 2.</w:t>
      </w:r>
      <w:r w:rsidRPr="00675DAC">
        <w:rPr>
          <w:rFonts w:ascii="GHEA Grapalat" w:hAnsi="GHEA Grapalat"/>
          <w:color w:val="000000"/>
          <w:sz w:val="24"/>
          <w:szCs w:val="24"/>
          <w:lang w:val="hy-AM"/>
        </w:rPr>
        <w:t xml:space="preserve"> Սույն օրենքն ուժի մեջ է մտնում պաշտոնական հրապարակման օրվան հաջորդող տասներորդ օրը:</w:t>
      </w:r>
    </w:p>
    <w:p w14:paraId="20EE1842" w14:textId="77777777" w:rsidR="00BF2BD2" w:rsidRPr="00675DAC" w:rsidRDefault="00BF2BD2" w:rsidP="00675DAC">
      <w:pPr>
        <w:spacing w:line="360" w:lineRule="auto"/>
        <w:rPr>
          <w:rFonts w:ascii="GHEA Grapalat" w:hAnsi="GHEA Grapalat"/>
          <w:lang w:val="hy-AM"/>
        </w:rPr>
      </w:pPr>
    </w:p>
    <w:sectPr w:rsidR="00BF2BD2" w:rsidRPr="00675DAC" w:rsidSect="00675DAC">
      <w:pgSz w:w="11906" w:h="16838"/>
      <w:pgMar w:top="1134" w:right="101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47761"/>
    <w:multiLevelType w:val="hybridMultilevel"/>
    <w:tmpl w:val="B6C63F38"/>
    <w:lvl w:ilvl="0" w:tplc="D9486104">
      <w:start w:val="1"/>
      <w:numFmt w:val="decimal"/>
      <w:lvlText w:val="%1."/>
      <w:lvlJc w:val="left"/>
      <w:pPr>
        <w:ind w:left="735" w:hanging="360"/>
      </w:pPr>
      <w:rPr>
        <w:rFonts w:cs="Sylfaen"/>
        <w:color w:val="00000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DAC"/>
    <w:rsid w:val="00042384"/>
    <w:rsid w:val="000712F6"/>
    <w:rsid w:val="002377B4"/>
    <w:rsid w:val="003A1B7C"/>
    <w:rsid w:val="004941A8"/>
    <w:rsid w:val="004A3994"/>
    <w:rsid w:val="00666CAB"/>
    <w:rsid w:val="00675DAC"/>
    <w:rsid w:val="007707F6"/>
    <w:rsid w:val="008E7195"/>
    <w:rsid w:val="00937C63"/>
    <w:rsid w:val="00A42215"/>
    <w:rsid w:val="00A47E52"/>
    <w:rsid w:val="00BF2BD2"/>
    <w:rsid w:val="00CB0C4E"/>
    <w:rsid w:val="00DA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53A03"/>
  <w15:chartTrackingRefBased/>
  <w15:docId w15:val="{FCE486E6-F45E-4BC5-9713-C9DC200B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DA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99"/>
    <w:locked/>
    <w:rsid w:val="00675DA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675DAC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675D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99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39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9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99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9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994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A04B5-7418-4146-9CA2-EE3C6CA7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2022-09-07T08:24:00Z</dcterms:created>
  <dcterms:modified xsi:type="dcterms:W3CDTF">2023-01-13T10:06:00Z</dcterms:modified>
</cp:coreProperties>
</file>