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7F0A3" w14:textId="77777777" w:rsidR="004A2590" w:rsidRPr="00CB71D9" w:rsidRDefault="004A2590" w:rsidP="00AD7F60">
      <w:pPr>
        <w:pStyle w:val="NormalWeb"/>
        <w:shd w:val="clear" w:color="auto" w:fill="FFFFFF"/>
        <w:spacing w:before="0" w:beforeAutospacing="0" w:after="173" w:afterAutospacing="0" w:line="360" w:lineRule="auto"/>
        <w:ind w:firstLine="720"/>
        <w:jc w:val="right"/>
        <w:textAlignment w:val="baseline"/>
        <w:rPr>
          <w:rFonts w:ascii="GHEA Grapalat" w:hAnsi="GHEA Grapalat" w:cs="Arian AMU"/>
          <w:lang w:val="hy-AM"/>
        </w:rPr>
      </w:pPr>
      <w:r w:rsidRPr="00942A74">
        <w:rPr>
          <w:rFonts w:ascii="GHEA Grapalat" w:hAnsi="GHEA Grapalat" w:cs="Arian AMU"/>
          <w:lang w:val="hy-AM"/>
        </w:rPr>
        <w:t xml:space="preserve">  </w:t>
      </w:r>
      <w:r w:rsidRPr="00CB71D9">
        <w:rPr>
          <w:rFonts w:ascii="GHEA Grapalat" w:hAnsi="GHEA Grapalat" w:cs="Arian AMU"/>
          <w:lang w:val="hy-AM"/>
        </w:rPr>
        <w:t>ՆԱԽԱԳԻԾ</w:t>
      </w:r>
    </w:p>
    <w:p w14:paraId="7FA765AB" w14:textId="77777777" w:rsidR="004A2590" w:rsidRPr="00CB71D9" w:rsidRDefault="004A2590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right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</w:p>
    <w:p w14:paraId="53F443C3" w14:textId="77777777" w:rsidR="004A2590" w:rsidRPr="00CB71D9" w:rsidRDefault="00A65531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CB71D9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ՀԱՅԱՍՏԱՆԻ ՀԱՆՐԱՊԵՏՈՒԹՅԱՆ ՕՐԵՆՔԸ</w:t>
      </w:r>
    </w:p>
    <w:p w14:paraId="5CD86661" w14:textId="77777777" w:rsidR="008A33F3" w:rsidRPr="00CB71D9" w:rsidRDefault="008A33F3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textAlignment w:val="baseline"/>
        <w:rPr>
          <w:rStyle w:val="Strong"/>
          <w:rFonts w:ascii="GHEA Grapalat" w:hAnsi="GHEA Grapalat" w:cs="Arian AMU"/>
          <w:bdr w:val="none" w:sz="0" w:space="0" w:color="auto" w:frame="1"/>
          <w:lang w:val="hy-AM"/>
        </w:rPr>
      </w:pPr>
      <w:r w:rsidRPr="00CB71D9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ՎԱՐՉԱԿԱՆ ԻՐԱՎԱԽԱԽՏՈՒՄՆԵՐԻ ՎԵՐԱԲԵՐՅԱԼ ՀԱՅԱՍՏԱՆԻ ՀԱՆՐԱՊԵՏՈՒԹՅԱՆ ՕՐԵՆՍԳՐՔՈՒՄ ՓՈՓՈԽՈՒԹՅՈՒՆՆԵՐ </w:t>
      </w:r>
      <w:r w:rsidR="004F5E1F" w:rsidRPr="00CB71D9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 xml:space="preserve">ԵՎ ԼՐԱՑՈՒՄՆԵՐ </w:t>
      </w:r>
      <w:r w:rsidRPr="00CB71D9">
        <w:rPr>
          <w:rStyle w:val="Strong"/>
          <w:rFonts w:ascii="GHEA Grapalat" w:hAnsi="GHEA Grapalat" w:cs="Arian AMU"/>
          <w:bdr w:val="none" w:sz="0" w:space="0" w:color="auto" w:frame="1"/>
          <w:lang w:val="hy-AM"/>
        </w:rPr>
        <w:t>ԿԱՏԱՐԵԼՈՒ ՄԱՍԻՆ</w:t>
      </w:r>
    </w:p>
    <w:p w14:paraId="74DC8F92" w14:textId="77777777" w:rsidR="008A33F3" w:rsidRPr="00CB71D9" w:rsidRDefault="00061B19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CB71D9">
        <w:rPr>
          <w:rFonts w:ascii="GHEA Grapalat" w:hAnsi="GHEA Grapalat"/>
          <w:color w:val="000000"/>
          <w:lang w:val="hy-AM"/>
        </w:rPr>
        <w:t xml:space="preserve">  </w:t>
      </w:r>
    </w:p>
    <w:p w14:paraId="707837E2" w14:textId="6162516B" w:rsidR="004D2E90" w:rsidRPr="00CB71D9" w:rsidRDefault="00716905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1.</w:t>
      </w:r>
      <w:r w:rsidR="00B70FAC" w:rsidRPr="00CB71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B70F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Հայաստանի Հանրապետության 1985 թվականի դեկտեմբերի 6-ի օրենսգ</w:t>
      </w:r>
      <w:r w:rsidR="00692B5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</w:t>
      </w:r>
      <w:r w:rsidR="004D2E90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քի </w:t>
      </w:r>
      <w:r w:rsidR="00B70F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(այսուհետ` Օրենսգիրք)</w:t>
      </w:r>
      <w:r w:rsidR="00E67E8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2E90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41-րդ հոդվածում «տասնիններորդ» բառը փոխարինել «</w:t>
      </w:r>
      <w:r w:rsidR="004D2E90" w:rsidRPr="00CB71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տասնութերորդ</w:t>
      </w:r>
      <w:r w:rsidR="004D2E90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բառով:</w:t>
      </w:r>
    </w:p>
    <w:p w14:paraId="4C7CC94D" w14:textId="4A4EDC33" w:rsidR="00B70FAC" w:rsidRPr="00CB71D9" w:rsidRDefault="006C5AD7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2.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Օրենսգրքի </w:t>
      </w:r>
      <w:r w:rsidR="00E67E8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41.</w:t>
      </w:r>
      <w:r w:rsidR="008167EB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</w:t>
      </w:r>
      <w:r w:rsidR="00E67E8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հոդվածից հետո</w:t>
      </w:r>
      <w:r w:rsidR="00B70F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լրացնել հետևյալ բովանդակությամբ</w:t>
      </w:r>
      <w:r w:rsidR="00E463D0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0F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</w:t>
      </w:r>
      <w:r w:rsidR="00E67E8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8167EB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9</w:t>
      </w:r>
      <w:r w:rsidR="00B70F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6120F6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B70F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ով.</w:t>
      </w:r>
    </w:p>
    <w:p w14:paraId="6A437326" w14:textId="18271C4C" w:rsidR="00B70FAC" w:rsidRPr="00CB71D9" w:rsidRDefault="00B70FAC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41</w:t>
      </w:r>
      <w:r w:rsidR="00E67E87"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="00406164"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Աշխատանքի վայրում </w:t>
      </w:r>
      <w:r w:rsidR="00370D97"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տեղի ունեցած </w:t>
      </w:r>
      <w:r w:rsidRPr="00CB71D9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ժբախտ դեպքերի</w:t>
      </w:r>
      <w:r w:rsidR="00635975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70D97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առնչությամբ 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ծառայողական քննություն չիրականացնելը</w:t>
      </w:r>
      <w:r w:rsidR="004D275E" w:rsidRPr="00CB71D9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 կամ դժբախտ դեպքը չհաշվառելը</w:t>
      </w:r>
    </w:p>
    <w:p w14:paraId="38A57363" w14:textId="4E3A5A77" w:rsidR="00B70FAC" w:rsidRPr="00CB71D9" w:rsidRDefault="00B70FAC" w:rsidP="00AD7F60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1. Գործատուի կողմից օրենսդրությամբ սահմանված կարգով </w:t>
      </w:r>
      <w:r w:rsidR="00255ABF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կամ</w:t>
      </w: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ժամկետում աշխատանքի վայրում տեղի ունեցած դժբախտ դեպքի</w:t>
      </w:r>
      <w:r w:rsidR="00635975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236A02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առնչությամբ </w:t>
      </w: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ծառայողական քննություն չիրականացնելը</w:t>
      </w:r>
      <w:r w:rsidR="0082545E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կամ դժբախտ դեպքը չհաշվառելը</w:t>
      </w: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՝ </w:t>
      </w:r>
    </w:p>
    <w:p w14:paraId="3E487D19" w14:textId="385AAE4D" w:rsidR="00B70FAC" w:rsidRPr="00CB71D9" w:rsidRDefault="00B70FAC" w:rsidP="00AD7F60">
      <w:pPr>
        <w:pStyle w:val="1"/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առաջացնում է</w:t>
      </w:r>
      <w:r w:rsidR="00AE5F84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նախազգուշացում կամ</w:t>
      </w: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տուգանքի նշանակում`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սահմանված նվազագույն </w:t>
      </w: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աշխատավարձի</w:t>
      </w:r>
      <w:r w:rsidR="00F35E75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D54532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հիս</w:t>
      </w:r>
      <w:r w:rsidR="00F35E75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</w:t>
      </w:r>
      <w:r w:rsidR="00D54532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ապատիկ</w:t>
      </w:r>
      <w:r w:rsidR="00F35E75"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ից</w:t>
      </w:r>
      <w:r w:rsidRPr="00CB71D9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հարյուրերեսնապատիկի չափով:  </w:t>
      </w:r>
    </w:p>
    <w:p w14:paraId="7DF403A4" w14:textId="05994704" w:rsidR="00B70FAC" w:rsidRPr="00CB71D9" w:rsidRDefault="00485DBB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B71D9">
        <w:rPr>
          <w:rFonts w:ascii="GHEA Grapalat" w:eastAsia="GHEA Grapalat" w:hAnsi="GHEA Grapalat" w:cs="GHEA Grapalat"/>
          <w:lang w:val="hy-AM"/>
        </w:rPr>
        <w:t xml:space="preserve">2. </w:t>
      </w:r>
      <w:r w:rsidR="00B70FAC" w:rsidRPr="00CB71D9">
        <w:rPr>
          <w:rFonts w:ascii="GHEA Grapalat" w:eastAsia="GHEA Grapalat" w:hAnsi="GHEA Grapalat" w:cs="GHEA Grapalat"/>
          <w:lang w:val="hy-AM"/>
        </w:rPr>
        <w:t xml:space="preserve">Սույն հոդվածով նախատեսված </w:t>
      </w:r>
      <w:r w:rsidR="00635975" w:rsidRPr="00CB71D9">
        <w:rPr>
          <w:rFonts w:ascii="GHEA Grapalat" w:eastAsia="GHEA Grapalat" w:hAnsi="GHEA Grapalat" w:cs="GHEA Grapalat"/>
          <w:lang w:val="hy-AM"/>
        </w:rPr>
        <w:t>արարք</w:t>
      </w:r>
      <w:r w:rsidR="0082545E" w:rsidRPr="00CB71D9">
        <w:rPr>
          <w:rFonts w:ascii="GHEA Grapalat" w:eastAsia="GHEA Grapalat" w:hAnsi="GHEA Grapalat" w:cs="GHEA Grapalat"/>
          <w:lang w:val="hy-AM"/>
        </w:rPr>
        <w:t>ներից որևէ մեկը</w:t>
      </w:r>
      <w:r w:rsidR="00635975" w:rsidRPr="00CB71D9">
        <w:rPr>
          <w:rFonts w:ascii="GHEA Grapalat" w:eastAsia="GHEA Grapalat" w:hAnsi="GHEA Grapalat" w:cs="GHEA Grapalat"/>
          <w:lang w:val="hy-AM"/>
        </w:rPr>
        <w:t xml:space="preserve"> </w:t>
      </w:r>
      <w:r w:rsidR="00B70FAC" w:rsidRPr="00CB71D9">
        <w:rPr>
          <w:rFonts w:ascii="GHEA Grapalat" w:eastAsia="GHEA Grapalat" w:hAnsi="GHEA Grapalat" w:cs="GHEA Grapalat"/>
          <w:lang w:val="hy-AM"/>
        </w:rPr>
        <w:t>վարչական տույժ նշանակելու օրվանից հետո` մեկ տարվա ընթացքում, կրկին կատարելը`</w:t>
      </w:r>
    </w:p>
    <w:p w14:paraId="153CA96F" w14:textId="3B385F92" w:rsidR="00B70FAC" w:rsidRPr="00CB71D9" w:rsidRDefault="00B70FAC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r w:rsidRPr="00CB71D9">
        <w:rPr>
          <w:rFonts w:ascii="GHEA Grapalat" w:eastAsia="GHEA Grapalat" w:hAnsi="GHEA Grapalat" w:cs="GHEA Grapalat"/>
          <w:lang w:val="hy-AM"/>
        </w:rPr>
        <w:t>առաջացնում է տուգանքի նշանակում` տվյալ արարքի համար սույն հոդվածով սահմանված տուգանքի կրկնապատիկի չափով</w:t>
      </w:r>
      <w:r w:rsidR="00AD41CE" w:rsidRPr="00CB71D9">
        <w:rPr>
          <w:rFonts w:ascii="GHEA Grapalat" w:eastAsia="GHEA Grapalat" w:hAnsi="GHEA Grapalat" w:cs="GHEA Grapalat"/>
          <w:lang w:val="hy-AM"/>
        </w:rPr>
        <w:t>:»:</w:t>
      </w:r>
    </w:p>
    <w:p w14:paraId="533CCEBB" w14:textId="77777777" w:rsidR="00B70FAC" w:rsidRPr="00CB71D9" w:rsidRDefault="00B70FAC" w:rsidP="00AD7F60">
      <w:pPr>
        <w:pStyle w:val="1"/>
        <w:spacing w:after="0" w:line="360" w:lineRule="auto"/>
        <w:ind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6980F11C" w14:textId="77777777" w:rsidR="0069025F" w:rsidRPr="00CB71D9" w:rsidRDefault="00733728" w:rsidP="00737393">
      <w:pPr>
        <w:shd w:val="clear" w:color="auto" w:fill="FFFFFF"/>
        <w:tabs>
          <w:tab w:val="left" w:pos="990"/>
        </w:tabs>
        <w:spacing w:after="0" w:line="360" w:lineRule="auto"/>
        <w:ind w:left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GHEA Grapalat" w:hAnsi="GHEA Grapalat" w:cs="GHEA Grapalat"/>
          <w:b/>
          <w:sz w:val="24"/>
          <w:szCs w:val="24"/>
          <w:lang w:val="hy-AM"/>
        </w:rPr>
        <w:lastRenderedPageBreak/>
        <w:t>Հոդված</w:t>
      </w:r>
      <w:r w:rsidR="006120F6" w:rsidRPr="00CB71D9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2</w:t>
      </w:r>
      <w:r w:rsidRPr="00CB71D9">
        <w:rPr>
          <w:rFonts w:ascii="GHEA Grapalat" w:eastAsia="GHEA Grapalat" w:hAnsi="GHEA Grapalat" w:cs="GHEA Grapalat"/>
          <w:b/>
          <w:sz w:val="24"/>
          <w:szCs w:val="24"/>
          <w:lang w:val="hy-AM"/>
        </w:rPr>
        <w:t>.</w:t>
      </w:r>
      <w:r w:rsidRPr="00CB71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Օրենսգրքի 42-րդ հոդված</w:t>
      </w:r>
      <w:r w:rsidR="0069025F" w:rsidRPr="00CB71D9">
        <w:rPr>
          <w:rFonts w:ascii="GHEA Grapalat" w:eastAsia="GHEA Grapalat" w:hAnsi="GHEA Grapalat" w:cs="GHEA Grapalat"/>
          <w:sz w:val="24"/>
          <w:szCs w:val="24"/>
          <w:lang w:val="hy-AM"/>
        </w:rPr>
        <w:t>ում</w:t>
      </w:r>
    </w:p>
    <w:p w14:paraId="708C22E0" w14:textId="6F1334B5" w:rsidR="0069025F" w:rsidRPr="00CB71D9" w:rsidRDefault="00733728" w:rsidP="0069025F">
      <w:pPr>
        <w:numPr>
          <w:ilvl w:val="3"/>
          <w:numId w:val="48"/>
        </w:numPr>
        <w:shd w:val="clear" w:color="auto" w:fill="FFFFFF"/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1-ին մասի 2-րդ պարբերություն</w:t>
      </w:r>
      <w:r w:rsidR="00BF7C54" w:rsidRPr="00CB71D9">
        <w:rPr>
          <w:rFonts w:ascii="GHEA Grapalat" w:eastAsia="GHEA Grapalat" w:hAnsi="GHEA Grapalat" w:cs="GHEA Grapalat"/>
          <w:sz w:val="24"/>
          <w:szCs w:val="24"/>
          <w:lang w:val="hy-AM"/>
        </w:rPr>
        <w:t>ը</w:t>
      </w:r>
      <w:r w:rsidRPr="00CB71D9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9025F" w:rsidRPr="00CB71D9">
        <w:rPr>
          <w:rFonts w:ascii="GHEA Grapalat" w:eastAsia="SimSun" w:hAnsi="GHEA Grapalat" w:cs="Times New Roman"/>
          <w:sz w:val="24"/>
          <w:szCs w:val="24"/>
          <w:lang w:val="hy-AM" w:eastAsia="ru-RU"/>
        </w:rPr>
        <w:t xml:space="preserve">շարադրել հետևյալ խմբագրությամբ. </w:t>
      </w:r>
    </w:p>
    <w:p w14:paraId="4B22DE3D" w14:textId="5F2AD95B" w:rsidR="0069025F" w:rsidRPr="00CB71D9" w:rsidRDefault="0069025F" w:rsidP="0069025F">
      <w:pPr>
        <w:shd w:val="clear" w:color="auto" w:fill="FFFFFF"/>
        <w:tabs>
          <w:tab w:val="left" w:pos="990"/>
        </w:tabs>
        <w:spacing w:after="0" w:line="360" w:lineRule="auto"/>
        <w:ind w:firstLine="720"/>
        <w:jc w:val="both"/>
        <w:rPr>
          <w:rFonts w:ascii="GHEA Grapalat" w:eastAsia="SimSun" w:hAnsi="GHEA Grapalat" w:cs="Times New Roman"/>
          <w:sz w:val="24"/>
          <w:szCs w:val="24"/>
          <w:lang w:val="hy-AM" w:eastAsia="ru-RU"/>
        </w:rPr>
      </w:pPr>
      <w:r w:rsidRPr="00CB71D9">
        <w:rPr>
          <w:rFonts w:ascii="GHEA Grapalat" w:eastAsia="SimSun" w:hAnsi="GHEA Grapalat" w:cs="Times New Roman"/>
          <w:sz w:val="24"/>
          <w:szCs w:val="24"/>
          <w:lang w:val="hy-AM" w:eastAsia="ru-RU"/>
        </w:rPr>
        <w:t>«առաջացնում է տուգանքի նշանակում քաղաքացիների նկատմամբ` սահմանված նվազագույն աշխատավարձի տասնապատիկից մինչև հիսնապատիկի չափով, պաշտոնատար անձանց նկատմամբ` քառասնապատիկից մինչև երկուհարյուրապատիկի չափով:</w:t>
      </w:r>
    </w:p>
    <w:p w14:paraId="5ED3B9BE" w14:textId="6D4A966B" w:rsidR="00733728" w:rsidRPr="00CB71D9" w:rsidRDefault="00737393" w:rsidP="00737393">
      <w:pPr>
        <w:shd w:val="clear" w:color="auto" w:fill="FFFFFF"/>
        <w:tabs>
          <w:tab w:val="left" w:pos="990"/>
        </w:tabs>
        <w:spacing w:after="0" w:line="360" w:lineRule="auto"/>
        <w:ind w:firstLine="567"/>
        <w:jc w:val="both"/>
        <w:rPr>
          <w:rFonts w:ascii="GHEA Grapalat" w:eastAsia="SimSun" w:hAnsi="GHEA Grapalat" w:cs="Times New Roman"/>
          <w:sz w:val="24"/>
          <w:szCs w:val="24"/>
          <w:lang w:val="hy-AM" w:eastAsia="ru-RU"/>
        </w:rPr>
      </w:pPr>
      <w:r w:rsidRPr="00CB71D9">
        <w:rPr>
          <w:rFonts w:ascii="GHEA Grapalat" w:eastAsia="SimSun" w:hAnsi="GHEA Grapalat" w:cs="Times New Roman"/>
          <w:sz w:val="24"/>
          <w:szCs w:val="24"/>
          <w:lang w:val="hy-AM" w:eastAsia="ru-RU"/>
        </w:rPr>
        <w:t xml:space="preserve">2. </w:t>
      </w:r>
      <w:r w:rsidR="00DB519C" w:rsidRPr="00CB71D9">
        <w:rPr>
          <w:rFonts w:ascii="GHEA Grapalat" w:eastAsia="SimSun" w:hAnsi="GHEA Grapalat" w:cs="Times New Roman"/>
          <w:sz w:val="24"/>
          <w:szCs w:val="24"/>
          <w:lang w:val="hy-AM" w:eastAsia="ru-RU"/>
        </w:rPr>
        <w:t xml:space="preserve">2-րդ մասի 2-րդ </w:t>
      </w:r>
      <w:r w:rsidR="00BF7C54" w:rsidRPr="00CB71D9">
        <w:rPr>
          <w:rFonts w:ascii="GHEA Grapalat" w:eastAsia="SimSun" w:hAnsi="GHEA Grapalat" w:cs="Times New Roman"/>
          <w:sz w:val="24"/>
          <w:szCs w:val="24"/>
          <w:lang w:val="hy-AM" w:eastAsia="ru-RU"/>
        </w:rPr>
        <w:t>պարբերությունը</w:t>
      </w:r>
      <w:r w:rsidR="00DB519C" w:rsidRPr="00CB71D9">
        <w:rPr>
          <w:rFonts w:ascii="GHEA Grapalat" w:eastAsia="SimSun" w:hAnsi="GHEA Grapalat" w:cs="Times New Roman"/>
          <w:sz w:val="24"/>
          <w:szCs w:val="24"/>
          <w:lang w:val="hy-AM" w:eastAsia="ru-RU"/>
        </w:rPr>
        <w:t xml:space="preserve"> «հարյուրհիսնապատիկի» բառը փոխարինել «հինգհարյուրապատիկի» բառով:</w:t>
      </w:r>
    </w:p>
    <w:p w14:paraId="7B8997BE" w14:textId="77777777" w:rsidR="00570277" w:rsidRPr="00CB71D9" w:rsidRDefault="00570277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688F5F8A" w14:textId="7D988657" w:rsidR="00FD73AB" w:rsidRPr="00CB71D9" w:rsidRDefault="00570277" w:rsidP="00AD7F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DA7390" w:rsidRPr="00CB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120F6" w:rsidRPr="00CB71D9">
        <w:rPr>
          <w:rFonts w:ascii="GHEA Grapalat" w:hAnsi="GHEA Grapalat"/>
          <w:b/>
          <w:sz w:val="24"/>
          <w:szCs w:val="24"/>
          <w:lang w:val="hy-AM"/>
        </w:rPr>
        <w:t>3</w:t>
      </w:r>
      <w:r w:rsidRPr="00CB71D9">
        <w:rPr>
          <w:rFonts w:ascii="GHEA Grapalat" w:hAnsi="GHEA Grapalat"/>
          <w:b/>
          <w:sz w:val="24"/>
          <w:szCs w:val="24"/>
          <w:lang w:val="hy-AM"/>
        </w:rPr>
        <w:t>.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Օրենսգրքի </w:t>
      </w:r>
      <w:r w:rsidR="00BF7C54" w:rsidRPr="00CB71D9">
        <w:rPr>
          <w:rFonts w:ascii="GHEA Grapalat" w:hAnsi="GHEA Grapalat"/>
          <w:color w:val="000000"/>
          <w:sz w:val="24"/>
          <w:szCs w:val="24"/>
          <w:lang w:val="hy-AM"/>
        </w:rPr>
        <w:t>42.1</w:t>
      </w:r>
      <w:r w:rsidRPr="00CB71D9">
        <w:rPr>
          <w:rFonts w:ascii="GHEA Grapalat" w:hAnsi="GHEA Grapalat"/>
          <w:sz w:val="24"/>
          <w:szCs w:val="24"/>
          <w:lang w:val="hy-AM"/>
        </w:rPr>
        <w:t>-րդ հոդված</w:t>
      </w:r>
      <w:r w:rsidR="00076427" w:rsidRPr="00CB71D9">
        <w:rPr>
          <w:rFonts w:ascii="GHEA Grapalat" w:hAnsi="GHEA Grapalat"/>
          <w:sz w:val="24"/>
          <w:szCs w:val="24"/>
          <w:lang w:val="hy-AM"/>
        </w:rPr>
        <w:t xml:space="preserve">ն ուժը կորցրած ճանաչել: </w:t>
      </w:r>
    </w:p>
    <w:p w14:paraId="378953C1" w14:textId="67226063" w:rsidR="00200FE8" w:rsidRPr="00CB71D9" w:rsidRDefault="00200FE8" w:rsidP="00AD7F60">
      <w:pPr>
        <w:spacing w:after="0" w:line="360" w:lineRule="auto"/>
        <w:jc w:val="both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p w14:paraId="2A5EE323" w14:textId="2014DF17" w:rsidR="0068396E" w:rsidRPr="00CB71D9" w:rsidRDefault="008A33F3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="00A2568C" w:rsidRPr="00CB71D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4</w:t>
      </w:r>
      <w:r w:rsidRPr="00CB71D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Օրենսգրքի </w:t>
      </w:r>
      <w:r w:rsidR="00A610CC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47.3</w:t>
      </w:r>
      <w:r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-րդ հոդված</w:t>
      </w:r>
      <w:r w:rsidR="003E1DCA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A610CC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96ED0" w:rsidRPr="00CB71D9">
        <w:rPr>
          <w:rFonts w:ascii="GHEA Grapalat" w:hAnsi="GHEA Grapalat"/>
          <w:sz w:val="24"/>
          <w:szCs w:val="24"/>
          <w:lang w:val="hy-AM"/>
        </w:rPr>
        <w:t xml:space="preserve">9-րդ </w:t>
      </w:r>
      <w:r w:rsidR="00AC470F" w:rsidRPr="00CB71D9">
        <w:rPr>
          <w:rFonts w:ascii="GHEA Grapalat" w:hAnsi="GHEA Grapalat"/>
          <w:sz w:val="24"/>
          <w:szCs w:val="24"/>
          <w:lang w:val="hy-AM"/>
        </w:rPr>
        <w:t>մասի</w:t>
      </w:r>
      <w:r w:rsidR="001C4A85" w:rsidRPr="00CB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2C5EC1" w:rsidRPr="00CB71D9">
        <w:rPr>
          <w:rFonts w:ascii="GHEA Grapalat" w:hAnsi="GHEA Grapalat" w:cs="Sylfaen"/>
          <w:sz w:val="24"/>
          <w:szCs w:val="24"/>
          <w:lang w:val="hy-AM"/>
        </w:rPr>
        <w:t>1-</w:t>
      </w:r>
      <w:r w:rsidR="00716905" w:rsidRPr="00CB71D9">
        <w:rPr>
          <w:rFonts w:ascii="GHEA Grapalat" w:hAnsi="GHEA Grapalat" w:cs="Sylfaen"/>
          <w:sz w:val="24"/>
          <w:szCs w:val="24"/>
          <w:lang w:val="hy-AM"/>
        </w:rPr>
        <w:t>ին</w:t>
      </w:r>
      <w:r w:rsidR="00716905" w:rsidRPr="00CB71D9">
        <w:rPr>
          <w:rFonts w:ascii="GHEA Grapalat" w:hAnsi="GHEA Grapalat"/>
          <w:sz w:val="24"/>
          <w:szCs w:val="24"/>
          <w:lang w:val="hy-AM"/>
        </w:rPr>
        <w:t xml:space="preserve"> պարբերությունում «</w:t>
      </w:r>
      <w:r w:rsidR="00716905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պատրաստված դեղերի որակի, ձևավորման, փաթեթավորման, պիտակավորման, պահպանման, իրացման» բառերը փոխարինել «պատրաստված դեղերի որակի կամ ձևավորման կամ փաթեթավորման կամ պիտակավորման կամ պահպանման կամ իրացման» բառերով»:</w:t>
      </w:r>
    </w:p>
    <w:p w14:paraId="153C8F42" w14:textId="77777777" w:rsidR="009C1117" w:rsidRPr="00CB71D9" w:rsidRDefault="009C1117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02E39490" w14:textId="413E8139" w:rsidR="008B1646" w:rsidRPr="00CB71D9" w:rsidRDefault="00344C53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A2568C"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5</w:t>
      </w: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Օրենսգրքի 47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4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8B1646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հոդվածում</w:t>
      </w:r>
    </w:p>
    <w:p w14:paraId="2ADDC622" w14:textId="6EC7A3C6" w:rsidR="00E91B73" w:rsidRPr="00CB71D9" w:rsidRDefault="00E91B73" w:rsidP="00AD7F60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մասն ուժը կորցրած ճանաչել.</w:t>
      </w:r>
    </w:p>
    <w:p w14:paraId="2D676CC3" w14:textId="4ED10571" w:rsidR="005E5FF9" w:rsidRPr="00CB71D9" w:rsidRDefault="00344C53" w:rsidP="00AD7F60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</w:t>
      </w:r>
      <w:r w:rsidR="00E463D0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4-րդ և 5-րդ մասերով. </w:t>
      </w:r>
    </w:p>
    <w:p w14:paraId="4F508CC6" w14:textId="759A893A" w:rsidR="00344C53" w:rsidRPr="00CB71D9" w:rsidRDefault="00E91B73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344C53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Գովազդատուի կամ գովազդ արտադրողի կողմից արյան կամ դրա բաղադրամասերի դոնորության և փոխներարկումային բժշկության</w:t>
      </w:r>
      <w:r w:rsidR="00BC79C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</w:t>
      </w:r>
      <w:r w:rsidR="00344C53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մարդու օրգանների և հյուսվածքների առևտրային (կոմերցիոն) բնույթ կրող գովազդը`</w:t>
      </w:r>
    </w:p>
    <w:p w14:paraId="603571CD" w14:textId="26EFA598" w:rsidR="00344C53" w:rsidRPr="00CB71D9" w:rsidRDefault="00344C53" w:rsidP="00AD7F6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նշանակում` նվազագույն աշխատավարձի հինգհարյուրապատիկից մինչև հազարապատիկի չափով</w:t>
      </w:r>
      <w:r w:rsidR="00473F7F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D5BB88F" w14:textId="41705D4B" w:rsidR="00344C53" w:rsidRPr="00CB71D9" w:rsidRDefault="00344C53" w:rsidP="00AD7F60">
      <w:pPr>
        <w:pStyle w:val="ListParagraph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Սույն հոդվածով նախատեսված </w:t>
      </w:r>
      <w:r w:rsidR="004132C3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արարքներից որևէ մեկը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վարչական տույժի միջոցներ կիրառելուց հետո՝ մեկ տարվա ընթացքում</w:t>
      </w:r>
      <w:r w:rsidR="004132C3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կրկին կատարելը 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42C44627" w14:textId="77777777" w:rsidR="00696ED0" w:rsidRPr="00CB71D9" w:rsidRDefault="006120F6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344C53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ռաջացնում է տուգանքի նշանակում՝ տվյալ արարքի համար սույն հոդվածով նախատեսված տուգանքի չափերի կրկնապատիկի չափով:»:</w:t>
      </w:r>
    </w:p>
    <w:p w14:paraId="2F4F62F4" w14:textId="77777777" w:rsidR="00B90124" w:rsidRPr="00CB71D9" w:rsidRDefault="00B90124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3D64C5E" w14:textId="666BC72A" w:rsidR="00344C53" w:rsidRPr="00CB71D9" w:rsidRDefault="00344C53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568C"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6</w:t>
      </w:r>
      <w:r w:rsidR="00984AD5"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="00984AD5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47.7-րդ հոդվածի 1-ին մասը շարադրել </w:t>
      </w:r>
      <w:r w:rsidR="00CD2DA6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խմբագրությամբ. </w:t>
      </w:r>
    </w:p>
    <w:p w14:paraId="0F3C7C68" w14:textId="1026BBF7" w:rsidR="00344C53" w:rsidRPr="00CB71D9" w:rsidRDefault="00344C53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«Գովազդատուի կամ գովազդ արտադրողի կողմից հատուկ նշանակության սննդամթերքի գովազդը «Սննդամթերքի անվտանգության մասին» Հայաստանի Հանրապետության օրենքի 21-րդ հոդված</w:t>
      </w:r>
      <w:r w:rsidR="007B04CD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պահանջների խախտմամբ`</w:t>
      </w:r>
    </w:p>
    <w:p w14:paraId="1E7D557C" w14:textId="6CF16CD2" w:rsidR="00344C53" w:rsidRPr="00CB71D9" w:rsidRDefault="00344C53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տուգանքի նշանակում գովազդատուի կամ գովազդ արտադրողի  նկատմամբ յուրաքանչյուր սննդատեսակի համար` սահմանված նվազագույն աշխատավարձի</w:t>
      </w:r>
      <w:r w:rsidR="00B83761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երկուհարյուրապատիկից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երեքհարյուրապատիկի չափով</w:t>
      </w:r>
      <w:r w:rsidR="00AD41CE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14:paraId="2EA04280" w14:textId="5523FFDE" w:rsidR="00611DCA" w:rsidRPr="00CB71D9" w:rsidRDefault="00611DCA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BCF5627" w14:textId="19DE5AED" w:rsidR="00611DCA" w:rsidRPr="00CB71D9" w:rsidRDefault="00611DCA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7.</w:t>
      </w:r>
      <w:r w:rsidRPr="00CB71D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47.18-րդ </w:t>
      </w:r>
      <w:r w:rsidR="00270426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հոդվածում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34F759F" w14:textId="51F78F42" w:rsidR="00611DCA" w:rsidRPr="00CB71D9" w:rsidRDefault="00611DCA" w:rsidP="00AD7F60">
      <w:pPr>
        <w:pStyle w:val="ListParagraph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3-րդ մասում «առաջացնում է տուգանք՝ սահմանված նվազագույն աշխատավարձի քսանապատիկից մինչև երեսնապատիկի չափով:» բառերը փոխարինել «առաջացնում է նախազգուշացում խախտում թույլ տված անձի նկատմամբ:» բառերով:</w:t>
      </w:r>
    </w:p>
    <w:p w14:paraId="23666CFE" w14:textId="1FF9BFD4" w:rsidR="00611DCA" w:rsidRPr="00CB71D9" w:rsidRDefault="00611DCA" w:rsidP="00AD7F6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լրացնել հետևյալ բովանդակությամբ 5-րդ մասով՝</w:t>
      </w:r>
    </w:p>
    <w:p w14:paraId="7A604381" w14:textId="24C214F3" w:rsidR="00611DCA" w:rsidRPr="00CB71D9" w:rsidRDefault="00611DCA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«5. Սույն հոդվածի 3-րդ մասով նախատեսված արարքը կրկին կատարելը վարչական տույժի միջոց կիրառելուց հետո՝ մեկ տարվա ընթացքում՝</w:t>
      </w:r>
    </w:p>
    <w:p w14:paraId="49453643" w14:textId="059A4198" w:rsidR="00344C53" w:rsidRPr="00CB71D9" w:rsidRDefault="00611DCA" w:rsidP="006D0A5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է տուգանք</w:t>
      </w:r>
      <w:r w:rsidR="00BC2BE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նշանակում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սահմանված նվազագույն աշխատավարձի քսանապատիկից մինչև երեսնապատիկի չափով»:</w:t>
      </w:r>
    </w:p>
    <w:p w14:paraId="09D31AC5" w14:textId="77777777" w:rsidR="006D0A5F" w:rsidRPr="00CB71D9" w:rsidRDefault="006D0A5F" w:rsidP="006D0A5F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7F3F755D" w14:textId="3F47A8D6" w:rsidR="00E3173C" w:rsidRPr="00CB71D9" w:rsidRDefault="00E3173C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Հոդված </w:t>
      </w:r>
      <w:r w:rsidR="00EE2300"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8</w:t>
      </w: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 w:cs="Courier New"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րենսգիրքը լրացնել հետևյալ բովանդակությամբ</w:t>
      </w:r>
      <w:r w:rsidR="00A706DA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47</w:t>
      </w:r>
      <w:r w:rsidR="00270426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E06CED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29</w:t>
      </w:r>
      <w:r w:rsidR="00B83761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9B297D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47</w:t>
      </w:r>
      <w:r w:rsidR="00E06CED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.32</w:t>
      </w:r>
      <w:r w:rsidR="009B297D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</w:t>
      </w:r>
      <w:r w:rsidR="005E109E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դ</w:t>
      </w:r>
      <w:r w:rsidR="005E109E" w:rsidRPr="00CB71D9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հոդվածներով.</w:t>
      </w:r>
    </w:p>
    <w:p w14:paraId="4086667F" w14:textId="3338F800" w:rsidR="00E3173C" w:rsidRPr="00CB71D9" w:rsidRDefault="00E3173C" w:rsidP="00AD7F6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CB71D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Հոդված </w:t>
      </w: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47</w:t>
      </w:r>
      <w:r w:rsidR="00E06CED"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.29</w:t>
      </w:r>
      <w:r w:rsidRPr="00CB71D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 xml:space="preserve">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Հոգեկան </w:t>
      </w:r>
      <w:r w:rsidR="0081114A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առողջության խնդիր ունեցող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անձանց իրավունքները խախտելը</w:t>
      </w:r>
    </w:p>
    <w:p w14:paraId="7A5D6F8D" w14:textId="63E36B33" w:rsidR="001446AE" w:rsidRPr="00CB71D9" w:rsidRDefault="00E3173C" w:rsidP="00AD7F60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t>Հ</w:t>
      </w:r>
      <w:r w:rsidR="001446AE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ոգեբուժական կազմակերպություն ընդունված անձին, իսկ օրինական ներկայացուցչի առկայության դեպքում` </w:t>
      </w:r>
      <w:r w:rsidR="00D55F40" w:rsidRPr="00CB71D9">
        <w:rPr>
          <w:rFonts w:ascii="GHEA Grapalat" w:eastAsia="Times New Roman" w:hAnsi="GHEA Grapalat"/>
          <w:sz w:val="24"/>
          <w:szCs w:val="24"/>
          <w:lang w:val="hy-AM"/>
        </w:rPr>
        <w:t>նաև</w:t>
      </w:r>
      <w:r w:rsidR="001446AE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 օրինական ներկայացուցչին բժիշկ-հոգեբույժի կողմից </w:t>
      </w:r>
      <w:r w:rsidR="005D00C8" w:rsidRPr="00CB71D9">
        <w:rPr>
          <w:rFonts w:ascii="GHEA Grapalat" w:eastAsia="Times New Roman" w:hAnsi="GHEA Grapalat"/>
          <w:sz w:val="24"/>
          <w:szCs w:val="24"/>
          <w:lang w:val="hy-AM"/>
        </w:rPr>
        <w:t>ընդունվելուց հետո՝ մեկ օրացուցային օրվա ընթացքում</w:t>
      </w:r>
      <w:r w:rsidR="005D00C8" w:rsidRPr="00CB71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CB71D9">
        <w:rPr>
          <w:rFonts w:ascii="GHEA Grapalat" w:eastAsia="Times New Roman" w:hAnsi="GHEA Grapalat"/>
          <w:sz w:val="24"/>
          <w:szCs w:val="24"/>
          <w:lang w:val="hy-AM"/>
        </w:rPr>
        <w:t>հոգեբուժական կազմակերպություն ընդունված անձի իրավունքների, ազատությունների, դրանց սահմանափակումների</w:t>
      </w:r>
      <w:r w:rsidR="00A336F7" w:rsidRPr="00CB71D9">
        <w:rPr>
          <w:rFonts w:ascii="GHEA Grapalat" w:eastAsia="Times New Roman" w:hAnsi="GHEA Grapalat"/>
          <w:sz w:val="24"/>
          <w:szCs w:val="24"/>
          <w:lang w:val="hy-AM"/>
        </w:rPr>
        <w:t>, ինչպես նաև հոգեկան խանգարման բնույթի, առաջարկվող բուժման նպատակի, մեթոդաբանության, տևողության, ինչպես նաև կողմնակի ազդեցության և ակնկալվող արդյունքների, հոգեբուժական օգնությունից և սպասարկումից հրա</w:t>
      </w:r>
      <w:r w:rsidR="00386F0E" w:rsidRPr="00CB71D9">
        <w:rPr>
          <w:rFonts w:ascii="GHEA Grapalat" w:eastAsia="Times New Roman" w:hAnsi="GHEA Grapalat"/>
          <w:sz w:val="24"/>
          <w:szCs w:val="24"/>
          <w:lang w:val="hy-AM"/>
        </w:rPr>
        <w:t>ժարվելու հետևանքների վերաբերյալ</w:t>
      </w:r>
      <w:r w:rsidR="00A336F7" w:rsidRPr="00CB71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172A6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օրենքով սահմանված կարգով </w:t>
      </w:r>
      <w:r w:rsidR="00A968F0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չիրազեկելը՝ </w:t>
      </w:r>
    </w:p>
    <w:p w14:paraId="301203B3" w14:textId="0472BC4E" w:rsidR="009A06B5" w:rsidRPr="00CB71D9" w:rsidRDefault="00E3173C" w:rsidP="00AD7F6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առաջացնում է </w:t>
      </w:r>
      <w:r w:rsidR="005F79E0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նախազգուշացում կամ 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տուգանքի նշանակում՝ սահմանված նվազագույն աշխատավարձի </w:t>
      </w:r>
      <w:r w:rsidR="00D21115" w:rsidRPr="00CB71D9">
        <w:rPr>
          <w:rFonts w:ascii="GHEA Grapalat" w:eastAsia="Times New Roman" w:hAnsi="GHEA Grapalat"/>
          <w:sz w:val="24"/>
          <w:szCs w:val="24"/>
          <w:lang w:val="hy-AM"/>
        </w:rPr>
        <w:t>հիսնապատիկից ութսունապատիկի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 չափով:</w:t>
      </w:r>
    </w:p>
    <w:p w14:paraId="601631D2" w14:textId="794429BB" w:rsidR="001446AE" w:rsidRPr="00CB71D9" w:rsidRDefault="00E3173C" w:rsidP="00AD7F60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 w:firstLine="36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="001446AE" w:rsidRPr="00CB71D9">
        <w:rPr>
          <w:rFonts w:ascii="GHEA Grapalat" w:eastAsia="Times New Roman" w:hAnsi="GHEA Grapalat" w:cs="GHEA Grapalat"/>
          <w:sz w:val="24"/>
          <w:szCs w:val="24"/>
          <w:lang w:val="hy-AM"/>
        </w:rPr>
        <w:t>ոգեբուժական կազմակերպության գործադիր մարմնի կողմից</w:t>
      </w:r>
      <w:r w:rsidR="001446AE" w:rsidRPr="00CB71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CB7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հոգեբուժական կազմակերպությունում գտնվող հոգեկան առողջության խնդիր ունեցող անձին</w:t>
      </w:r>
      <w:r w:rsidR="001446AE" w:rsidRPr="00CB71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CB7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իրազեկելու</w:t>
      </w:r>
      <w:r w:rsidR="001446AE" w:rsidRPr="00CB71D9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1446AE" w:rsidRPr="00CB71D9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համար պատասխանատու անձ չսահմանելը</w:t>
      </w:r>
      <w:r w:rsidR="0033705D" w:rsidRPr="00CB71D9">
        <w:rPr>
          <w:rFonts w:ascii="GHEA Grapalat" w:eastAsia="Times New Roman" w:hAnsi="GHEA Grapalat" w:cs="GHEA Grapalat"/>
          <w:sz w:val="24"/>
          <w:szCs w:val="24"/>
          <w:lang w:val="hy-AM"/>
        </w:rPr>
        <w:t>՝</w:t>
      </w:r>
    </w:p>
    <w:p w14:paraId="03D86EA5" w14:textId="1D3482F1" w:rsidR="00E3173C" w:rsidRPr="00CB71D9" w:rsidRDefault="00E3173C" w:rsidP="00AD7F6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առաջացնում է </w:t>
      </w:r>
      <w:r w:rsidR="005F79E0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նախազգուշացում կամ 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տուգանքի նշանակում՝ հոգեբուժական կազմակերպության ղեկավարի նկատմամբ սահմանված նվազագույն աշխատավարձի </w:t>
      </w:r>
      <w:r w:rsidR="00103A95" w:rsidRPr="00CB71D9">
        <w:rPr>
          <w:rFonts w:ascii="GHEA Grapalat" w:eastAsia="Times New Roman" w:hAnsi="GHEA Grapalat"/>
          <w:sz w:val="24"/>
          <w:szCs w:val="24"/>
          <w:lang w:val="hy-AM"/>
        </w:rPr>
        <w:t>երեսնապատիկի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 չափով:</w:t>
      </w:r>
    </w:p>
    <w:p w14:paraId="1A05AC76" w14:textId="37689903" w:rsidR="007B689C" w:rsidRPr="00CB71D9" w:rsidRDefault="00D21115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9B297D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7B689C" w:rsidRPr="00CB71D9">
        <w:rPr>
          <w:rFonts w:ascii="GHEA Grapalat" w:eastAsia="Times New Roman" w:hAnsi="GHEA Grapalat"/>
          <w:sz w:val="24"/>
          <w:szCs w:val="24"/>
          <w:lang w:val="hy-AM"/>
        </w:rPr>
        <w:t>Հոգեկան խանգարում ունեցող անձանց հոսպիտալացման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>,</w:t>
      </w:r>
      <w:r w:rsidR="007B689C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 բուժման </w:t>
      </w:r>
      <w:r w:rsidR="0007321B" w:rsidRPr="00CB71D9">
        <w:rPr>
          <w:rFonts w:ascii="GHEA Grapalat" w:eastAsia="Times New Roman" w:hAnsi="GHEA Grapalat"/>
          <w:sz w:val="24"/>
          <w:szCs w:val="24"/>
          <w:lang w:val="hy-AM"/>
        </w:rPr>
        <w:t xml:space="preserve">կամ </w:t>
      </w:r>
      <w:r w:rsidR="007B689C" w:rsidRPr="00CB71D9">
        <w:rPr>
          <w:rFonts w:ascii="GHEA Grapalat" w:eastAsia="Times New Roman" w:hAnsi="GHEA Grapalat"/>
          <w:sz w:val="24"/>
          <w:szCs w:val="24"/>
          <w:lang w:val="hy-AM"/>
        </w:rPr>
        <w:t>դուրսգրման պահանջները խախտելը՝</w:t>
      </w:r>
    </w:p>
    <w:p w14:paraId="66B5F2CC" w14:textId="77777777" w:rsidR="007B689C" w:rsidRPr="00CB71D9" w:rsidRDefault="007B689C" w:rsidP="00AD7F60">
      <w:pPr>
        <w:pStyle w:val="ListParagraph"/>
        <w:shd w:val="clear" w:color="auto" w:fill="FFFFFF"/>
        <w:spacing w:after="0" w:line="360" w:lineRule="auto"/>
        <w:ind w:left="38" w:firstLine="682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հարյուրհիսնապատիկի չափով:</w:t>
      </w:r>
    </w:p>
    <w:p w14:paraId="6D306455" w14:textId="3F8F779B" w:rsidR="009A06B5" w:rsidRPr="00CB71D9" w:rsidRDefault="00D21115" w:rsidP="00AD7F6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lastRenderedPageBreak/>
        <w:t>4</w:t>
      </w:r>
      <w:r w:rsidR="009A06B5" w:rsidRPr="00CB71D9">
        <w:rPr>
          <w:rFonts w:ascii="GHEA Grapalat" w:eastAsia="Times New Roman" w:hAnsi="GHEA Grapalat"/>
          <w:sz w:val="24"/>
          <w:szCs w:val="24"/>
          <w:lang w:val="hy-AM"/>
        </w:rPr>
        <w:t>. Սույն հոդվածով նախատեսված արարքներից որևէ մեկը կրկին կատարելը վարչական տույժի միջոցներ կիրառելուց հետո՝ մեկ տարվա ընթացքում՝</w:t>
      </w:r>
    </w:p>
    <w:p w14:paraId="7486041E" w14:textId="1EB5F81F" w:rsidR="009A06B5" w:rsidRPr="00CB71D9" w:rsidRDefault="00FE7912" w:rsidP="00AD7F60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</w:t>
      </w:r>
      <w:r w:rsidR="00103A95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տուգանքի նշանակում՝ տվյալ արարքի համար սույն հոդվածով նախատեսված տուգանքի չափերի կրկնապատիկի չափով</w:t>
      </w:r>
      <w:r w:rsidR="009A06B5" w:rsidRPr="00CB71D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6FCFA817" w14:textId="110918BB" w:rsidR="00E3173C" w:rsidRPr="00CB71D9" w:rsidRDefault="00E3173C" w:rsidP="00AD7F6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0C707996" w14:textId="09A2B50D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47</w:t>
      </w:r>
      <w:r w:rsidR="009A1264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.30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 Մարդու արյան և դրա բաղադրամասերի դոնորության և       փոխներարկումային բժշկական</w:t>
      </w:r>
      <w:r w:rsidRPr="00CB71D9">
        <w:rPr>
          <w:rFonts w:ascii="GHEA Grapalat" w:hAnsi="GHEA Grapalat" w:cs="Courier New"/>
          <w:b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օգնության պահանջները խախտելը</w:t>
      </w:r>
    </w:p>
    <w:p w14:paraId="76254407" w14:textId="77777777" w:rsidR="0033705D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 xml:space="preserve">1. Դոնորին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տրամադրվող տեղեկատվության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տրամադրման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կամ համաձայնության   ստացման պահանջները խախտելը՝ </w:t>
      </w:r>
    </w:p>
    <w:p w14:paraId="46C3B950" w14:textId="7621368D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8A31F3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5DA91989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Արյունը կամ դրա բաղադրամասը վերցնելու ընթացակարգի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</w:p>
    <w:p w14:paraId="3B45970E" w14:textId="0B5171B9" w:rsidR="005E109E" w:rsidRPr="00CB71D9" w:rsidRDefault="00FE7912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առաջացնում է </w:t>
      </w:r>
      <w:r w:rsidR="009B297D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  <w:r w:rsidR="009B297D" w:rsidRPr="00CB71D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7C0B858" w14:textId="2DA88089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3.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Արյան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1A3760" w:rsidRPr="00CB71D9">
        <w:rPr>
          <w:rFonts w:ascii="GHEA Grapalat" w:hAnsi="GHEA Grapalat" w:cs="Courier New"/>
          <w:sz w:val="24"/>
          <w:szCs w:val="24"/>
          <w:lang w:val="hy-AM"/>
        </w:rPr>
        <w:t xml:space="preserve">և դրա բաղադրամասերի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պարտադիր հետազոտությունների իրականացման կարգի ու մեթոդների պահանջները խախտելը՝</w:t>
      </w:r>
    </w:p>
    <w:p w14:paraId="376CF404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չափով:</w:t>
      </w:r>
    </w:p>
    <w:p w14:paraId="69DA1498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4. Ա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րյան բաղադրամասերի պատրաստման պահանջները խախտելը՝    </w:t>
      </w:r>
    </w:p>
    <w:p w14:paraId="6E54EE92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չափով:</w:t>
      </w:r>
    </w:p>
    <w:p w14:paraId="4B5151B2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lang w:val="hy-AM"/>
        </w:rPr>
        <w:t>5. Ա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րյան կամ դրա բաղադրամասերի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պահպանման,  տեղափոխման,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արտահանման </w:t>
      </w:r>
      <w:r w:rsidR="00551DEE" w:rsidRPr="00CB71D9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ներմուծման պահանջները խախտելը՝</w:t>
      </w:r>
    </w:p>
    <w:p w14:paraId="09B800D8" w14:textId="487A4C58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GHEA Mariam"/>
          <w:sz w:val="24"/>
          <w:szCs w:val="24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E7912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տուգանքի նշանակում՝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հարյուրապատիկից հարյուրհիսնապատիկի չափով:</w:t>
      </w:r>
    </w:p>
    <w:p w14:paraId="73051683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6. Դ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ոնորական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արյան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պատրաստուկների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 xml:space="preserve">արտադրության </w:t>
      </w:r>
      <w:r w:rsidR="00551DEE"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 xml:space="preserve"> շրջանառության 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>պահանջները խախտելը՝</w:t>
      </w:r>
      <w:r w:rsidR="008809B1"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</w:p>
    <w:p w14:paraId="253D9AB3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չափով:</w:t>
      </w:r>
    </w:p>
    <w:p w14:paraId="30E34F85" w14:textId="77777777" w:rsidR="00FE7912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7.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Դ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ոնորին տրվող արտոնությունն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երի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պահպանման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պահանջները խախտելը՝</w:t>
      </w:r>
      <w:r w:rsidR="00FE7912"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</w:p>
    <w:p w14:paraId="76F3A190" w14:textId="0EDF8AFA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</w:p>
    <w:p w14:paraId="762759D7" w14:textId="77777777" w:rsidR="00FE7912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8. Ա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րյան բաղադրամասերի փոխներարկման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իրականացման պահանջները խախտելը՝ </w:t>
      </w:r>
    </w:p>
    <w:p w14:paraId="7A618B9C" w14:textId="5CA98436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</w:p>
    <w:p w14:paraId="0B35E99E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9. Ա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րյան պաշարների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ապահովման </w:t>
      </w:r>
      <w:r w:rsidR="00551DEE" w:rsidRPr="00CB71D9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արյան բաղադրամասերի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տրամադրման պահանջները խախտելը՝</w:t>
      </w:r>
    </w:p>
    <w:p w14:paraId="2E501550" w14:textId="77777777" w:rsidR="005E109E" w:rsidRPr="00CB71D9" w:rsidRDefault="009B297D" w:rsidP="00AD7F60">
      <w:pPr>
        <w:pStyle w:val="ListParagraph"/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հարյուրապատիկից հարյուրհիսնապատիկի չափով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:</w:t>
      </w:r>
    </w:p>
    <w:p w14:paraId="43468CF9" w14:textId="77777777" w:rsidR="00103A95" w:rsidRPr="00CB71D9" w:rsidRDefault="00103A95" w:rsidP="00AD7F6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10. 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>Սույն հոդվածով նախատեսված արարքներից որևէ մեկը կրկին կատարելը վարչական տույժի միջոցներ կիրառելուց հետո՝ մեկ տարվա ընթացքում՝</w:t>
      </w:r>
    </w:p>
    <w:p w14:paraId="049B0301" w14:textId="001DCB17" w:rsidR="00103A95" w:rsidRPr="00CB71D9" w:rsidRDefault="00FE7912" w:rsidP="00AD7F60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</w:t>
      </w:r>
      <w:r w:rsidR="00103A95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տուգանքի նշանակում՝ տվյալ արարքի համար սույն հոդվածով նախատեսված տուգանքի չափերի կրկնապատիկի չափով</w:t>
      </w:r>
      <w:r w:rsidR="00103A95" w:rsidRPr="00CB71D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514E5968" w14:textId="4D175A6E" w:rsidR="009B297D" w:rsidRPr="00CB71D9" w:rsidRDefault="009B297D" w:rsidP="00AD7F60">
      <w:pPr>
        <w:shd w:val="clear" w:color="auto" w:fill="FFFFFF"/>
        <w:tabs>
          <w:tab w:val="left" w:pos="1350"/>
        </w:tabs>
        <w:spacing w:after="0" w:line="360" w:lineRule="auto"/>
        <w:jc w:val="both"/>
        <w:rPr>
          <w:rStyle w:val="Strong"/>
          <w:rFonts w:ascii="GHEA Grapalat" w:hAnsi="GHEA Grapalat" w:cs="Arian AMU"/>
          <w:b w:val="0"/>
          <w:sz w:val="24"/>
          <w:szCs w:val="24"/>
          <w:bdr w:val="none" w:sz="0" w:space="0" w:color="auto" w:frame="1"/>
          <w:lang w:val="hy-AM"/>
        </w:rPr>
      </w:pPr>
    </w:p>
    <w:p w14:paraId="45C8BF3A" w14:textId="58D2D909" w:rsidR="005E109E" w:rsidRPr="00CB71D9" w:rsidRDefault="009B297D" w:rsidP="00AD7F60">
      <w:pPr>
        <w:pStyle w:val="ListParagraph"/>
        <w:shd w:val="clear" w:color="auto" w:fill="FFFFFF"/>
        <w:tabs>
          <w:tab w:val="left" w:pos="135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47</w:t>
      </w:r>
      <w:r w:rsidR="001C106A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.31</w:t>
      </w:r>
      <w:r w:rsidR="00647C2C" w:rsidRPr="00CB71D9">
        <w:rPr>
          <w:rFonts w:ascii="GHEA Grapalat" w:hAnsi="GHEA Grapalat" w:cstheme="minorHAnsi"/>
          <w:b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Մարդու վերարտադրողական առողջության և վերարտադրողական իրավունքները խախտելը</w:t>
      </w:r>
    </w:p>
    <w:p w14:paraId="05A7B717" w14:textId="77777777" w:rsidR="00FE7912" w:rsidRPr="00CB71D9" w:rsidRDefault="009B297D" w:rsidP="00AD7F60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Սեռաբջիջների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սաղմի պահպանման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</w:p>
    <w:p w14:paraId="23738897" w14:textId="2ED03C58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  <w:r w:rsidRPr="00CB71D9">
        <w:rPr>
          <w:rFonts w:ascii="GHEA Grapalat" w:hAnsi="GHEA Grapalat"/>
          <w:spacing w:val="-4"/>
          <w:sz w:val="24"/>
          <w:szCs w:val="24"/>
          <w:lang w:val="hy-AM"/>
        </w:rPr>
        <w:t xml:space="preserve">     </w:t>
      </w:r>
    </w:p>
    <w:p w14:paraId="7314A5E9" w14:textId="7A2DDA7F" w:rsidR="00FE7912" w:rsidRPr="00CB71D9" w:rsidRDefault="009B297D" w:rsidP="00AD7F60">
      <w:pPr>
        <w:pStyle w:val="ListParagraph"/>
        <w:numPr>
          <w:ilvl w:val="0"/>
          <w:numId w:val="39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pacing w:val="-4"/>
          <w:sz w:val="24"/>
          <w:szCs w:val="24"/>
          <w:lang w:val="hy-AM"/>
        </w:rPr>
        <w:lastRenderedPageBreak/>
        <w:t>Վերարտադրողականության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օժանդակ տեխնոլոգիաների կիրառման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</w:p>
    <w:p w14:paraId="4E7C3AF0" w14:textId="4FB899F4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</w:t>
      </w:r>
      <w:r w:rsidR="00FE7912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սահմանված նվազագույն աշխատավարձի հարյուրապատիկից հարյուրհիսնապատիկի չափով:</w:t>
      </w:r>
    </w:p>
    <w:p w14:paraId="36C00D91" w14:textId="247103A7" w:rsidR="008D1979" w:rsidRPr="00CB71D9" w:rsidRDefault="008D1979" w:rsidP="00AD7F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>3.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«Մարդու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վերարտադրողական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առողջության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վերարտադրողական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իրավունքների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մասին»</w:t>
      </w:r>
      <w:r w:rsidR="009A504D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օրենքի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14-րդ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հոդվածի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1-ին կամ 2-րդ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մասերով սահմանված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դոնորության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պահանջները խախտելը՝</w:t>
      </w:r>
    </w:p>
    <w:p w14:paraId="00D54354" w14:textId="33230095" w:rsidR="008D1979" w:rsidRPr="00CB71D9" w:rsidRDefault="008D1979" w:rsidP="00AD7F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>առաջացնում է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տուգանքի նշանակում` սահմանված նվազագույն աշխատավարձի հարյուրապատիկից հարյուրհիսնապատիկի չափով:</w:t>
      </w:r>
    </w:p>
    <w:p w14:paraId="1084A437" w14:textId="6F6F8563" w:rsidR="008D1979" w:rsidRPr="00CB71D9" w:rsidRDefault="008D1979" w:rsidP="00AD7F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  <w:t>4.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  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Դոնորական սերմի կամ ձվաբջջի տրամադրման և/կամ դրանց պահպանման կարգը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խախտելը՝</w:t>
      </w:r>
    </w:p>
    <w:p w14:paraId="78F95CDE" w14:textId="14EAD020" w:rsidR="008D1979" w:rsidRPr="00CB71D9" w:rsidRDefault="008D1979" w:rsidP="00AD7F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       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առաջացնում է</w:t>
      </w:r>
      <w:r w:rsidRPr="00CB71D9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տուգանքի նշանակում` սահմանված նվազագույն աշխատավարձի հարյուրհիսնապատիկից երկուհարյուրապատիկի չափով:</w:t>
      </w:r>
    </w:p>
    <w:p w14:paraId="02DE223E" w14:textId="1EA5D14C" w:rsidR="00103A95" w:rsidRPr="00CB71D9" w:rsidRDefault="00533F4C" w:rsidP="00AD7F60">
      <w:pPr>
        <w:shd w:val="clear" w:color="auto" w:fill="FFFFFF"/>
        <w:tabs>
          <w:tab w:val="left" w:pos="720"/>
        </w:tabs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GHEA Mariam"/>
          <w:sz w:val="24"/>
          <w:szCs w:val="24"/>
          <w:lang w:val="hy-AM"/>
        </w:rPr>
        <w:t>5</w:t>
      </w:r>
      <w:r w:rsidR="00103A95" w:rsidRPr="00CB71D9">
        <w:rPr>
          <w:rFonts w:ascii="GHEA Grapalat" w:hAnsi="GHEA Grapalat" w:cs="GHEA Mariam"/>
          <w:sz w:val="24"/>
          <w:szCs w:val="24"/>
          <w:lang w:val="hy-AM"/>
        </w:rPr>
        <w:t xml:space="preserve">. </w:t>
      </w:r>
      <w:r w:rsidR="00103A95" w:rsidRPr="00CB71D9">
        <w:rPr>
          <w:rFonts w:ascii="GHEA Grapalat" w:eastAsia="Times New Roman" w:hAnsi="GHEA Grapalat"/>
          <w:sz w:val="24"/>
          <w:szCs w:val="24"/>
          <w:lang w:val="hy-AM"/>
        </w:rPr>
        <w:t>Սույն հոդվածով նախատեսված արարքներից որևէ մեկը կրկին կատարելը վարչական տույժի միջոցներ կիրառելուց հետո՝ մեկ տարվա ընթացքում՝</w:t>
      </w:r>
    </w:p>
    <w:p w14:paraId="1ED460D8" w14:textId="46866C7C" w:rsidR="00103A95" w:rsidRPr="00CB71D9" w:rsidRDefault="00FE7912" w:rsidP="00AD7F60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</w:t>
      </w:r>
      <w:r w:rsidR="00103A95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տուգանքի նշանակում՝ տվյալ արարքի համար սույն հոդվածով նախատեսված տուգանքի չափերի կրկնապատիկի չափով</w:t>
      </w:r>
      <w:r w:rsidR="00103A95" w:rsidRPr="00CB71D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322CBCFD" w14:textId="13F503E8" w:rsidR="00C659F4" w:rsidRPr="00CB71D9" w:rsidRDefault="00C659F4" w:rsidP="00AD7F60">
      <w:pPr>
        <w:shd w:val="clear" w:color="auto" w:fill="FFFFFF"/>
        <w:tabs>
          <w:tab w:val="left" w:pos="720"/>
        </w:tabs>
        <w:spacing w:after="0" w:line="360" w:lineRule="auto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</w:p>
    <w:p w14:paraId="795AF2F9" w14:textId="5797BCFE" w:rsidR="009B297D" w:rsidRPr="00CB71D9" w:rsidRDefault="009B297D" w:rsidP="00AD7F60">
      <w:pPr>
        <w:shd w:val="clear" w:color="auto" w:fill="FFFFFF"/>
        <w:tabs>
          <w:tab w:val="left" w:pos="540"/>
          <w:tab w:val="left" w:pos="990"/>
          <w:tab w:val="left" w:pos="1080"/>
          <w:tab w:val="left" w:pos="1170"/>
          <w:tab w:val="left" w:pos="1260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Style w:val="Strong"/>
          <w:rFonts w:ascii="GHEA Grapalat" w:hAnsi="GHEA Grapalat" w:cs="Arian AMU"/>
          <w:sz w:val="24"/>
          <w:szCs w:val="24"/>
          <w:bdr w:val="none" w:sz="0" w:space="0" w:color="auto" w:frame="1"/>
          <w:lang w:val="hy-AM"/>
        </w:rPr>
        <w:t xml:space="preserve">Հոդված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47</w:t>
      </w:r>
      <w:r w:rsidR="001C106A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.32</w:t>
      </w:r>
      <w:r w:rsidR="00647C2C" w:rsidRPr="00CB71D9">
        <w:rPr>
          <w:rFonts w:ascii="GHEA Grapalat" w:hAnsi="GHEA Grapalat" w:cstheme="minorHAnsi"/>
          <w:b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Մարդուն օրգաններ և (կամ) հյուսվածքներ          փոխպատվաստելու պահանջները խախտելը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1283C16" w14:textId="77777777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1. Փ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ոխպատվաստման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օրգաններ կամ</w:t>
      </w:r>
      <w:r w:rsidRPr="00CB71D9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հյուսվածքներ վերցնելու, մշակելու </w:t>
      </w:r>
      <w:r w:rsidR="00551DEE" w:rsidRPr="00CB71D9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փոխպատվաստման պահանջները խախտելը՝</w:t>
      </w:r>
    </w:p>
    <w:p w14:paraId="6F95D4C2" w14:textId="77777777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>չորսհարյուրապատիկից հազարապատիկի չափով:</w:t>
      </w:r>
    </w:p>
    <w:p w14:paraId="620FFC3A" w14:textId="77777777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Fonts w:ascii="GHEA Grapalat" w:hAnsi="GHEA Grapalat" w:cs="GHEA Mariam"/>
          <w:sz w:val="24"/>
          <w:szCs w:val="24"/>
          <w:lang w:val="hy-AM"/>
        </w:rPr>
        <w:lastRenderedPageBreak/>
        <w:t xml:space="preserve">2. Օրգանների </w:t>
      </w:r>
      <w:r w:rsidR="00551DEE" w:rsidRPr="00CB71D9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հյուսվածքների դոնորների </w:t>
      </w:r>
      <w:r w:rsidR="00551DEE" w:rsidRPr="00CB71D9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ռեցիպիենտների ռեեստրի գործունեության, տեղեկությունների գրանցման </w:t>
      </w:r>
      <w:r w:rsidR="00551DEE" w:rsidRPr="00CB71D9">
        <w:rPr>
          <w:rFonts w:ascii="GHEA Grapalat" w:hAnsi="GHEA Grapalat" w:cs="GHEA Mariam"/>
          <w:sz w:val="24"/>
          <w:szCs w:val="24"/>
          <w:lang w:val="hy-AM"/>
        </w:rPr>
        <w:t>կամ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օգտագործման պահանջները խախտելը՝</w:t>
      </w:r>
    </w:p>
    <w:p w14:paraId="1A4C30B0" w14:textId="7FB6BFF2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</w:t>
      </w:r>
      <w:r w:rsidR="0082545E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երկուհարյուրապատիկից վեցհարյուրապատիկի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չափով:</w:t>
      </w:r>
    </w:p>
    <w:p w14:paraId="77F48DD3" w14:textId="77777777" w:rsidR="009B297D" w:rsidRPr="00CB71D9" w:rsidRDefault="009B297D" w:rsidP="00AD7F60">
      <w:pPr>
        <w:shd w:val="clear" w:color="auto" w:fill="FFFFFF"/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3. Դի</w:t>
      </w:r>
      <w:r w:rsidRPr="00CB71D9">
        <w:rPr>
          <w:rFonts w:ascii="GHEA Grapalat" w:hAnsi="GHEA Grapalat"/>
          <w:spacing w:val="-4"/>
          <w:sz w:val="24"/>
          <w:szCs w:val="24"/>
          <w:lang w:val="hy-AM"/>
        </w:rPr>
        <w:t xml:space="preserve">ակից 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>օրգաններ կամ հյուսվածքներ վերցնելու</w:t>
      </w:r>
      <w:r w:rsidRPr="00CB71D9">
        <w:rPr>
          <w:rFonts w:ascii="GHEA Grapalat" w:hAnsi="GHEA Grapalat" w:cs="Courier New"/>
          <w:spacing w:val="-4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GHEA Mariam"/>
          <w:spacing w:val="-4"/>
          <w:sz w:val="24"/>
          <w:szCs w:val="24"/>
          <w:lang w:val="hy-AM"/>
        </w:rPr>
        <w:t xml:space="preserve">թույլտվության   </w:t>
      </w: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պահանջները խախտելը՝ </w:t>
      </w:r>
    </w:p>
    <w:p w14:paraId="7BF1D933" w14:textId="2FEF6E42" w:rsidR="005E109E" w:rsidRPr="00CB71D9" w:rsidRDefault="009B297D" w:rsidP="00AD7F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GHEA Mariam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առաջացնում է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տուգանքի նշանակում` սահմանված նվազագույն աշխատավարձի չորսհարյուրապատիկից հազարապատիկի չափով:»:</w:t>
      </w:r>
    </w:p>
    <w:p w14:paraId="0F65A535" w14:textId="77777777" w:rsidR="00DE73D4" w:rsidRPr="00CB71D9" w:rsidRDefault="00DE73D4" w:rsidP="00AD7F60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14:paraId="69EC791E" w14:textId="58AFCEFE" w:rsidR="00DE73D4" w:rsidRPr="00CB71D9" w:rsidRDefault="00DE73D4" w:rsidP="00AD7F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381144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9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Օրենսգրքի 87-րդ, 105-րդ և 157</w:t>
      </w:r>
      <w:r w:rsidRPr="00CB71D9">
        <w:rPr>
          <w:rFonts w:ascii="GHEA Grapalat" w:hAnsi="GHEA Grapalat"/>
          <w:sz w:val="24"/>
          <w:szCs w:val="24"/>
          <w:shd w:val="clear" w:color="auto" w:fill="FFFFFF"/>
          <w:vertAlign w:val="superscript"/>
          <w:lang w:val="hy-AM"/>
        </w:rPr>
        <w:t>10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 հոդվածներն ուժը կորցրած ճանաչել:</w:t>
      </w:r>
    </w:p>
    <w:p w14:paraId="6BA4C5CE" w14:textId="2B456061" w:rsidR="004D4E90" w:rsidRPr="00CB71D9" w:rsidRDefault="004D4E90" w:rsidP="00AD7F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56A2999" w14:textId="77777777" w:rsidR="004D4E90" w:rsidRPr="00CB71D9" w:rsidRDefault="004D4E90" w:rsidP="004D4E90">
      <w:pPr>
        <w:shd w:val="clear" w:color="auto" w:fill="FFFFFF"/>
        <w:tabs>
          <w:tab w:val="left" w:pos="851"/>
        </w:tabs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10.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eastAsia="Calibri" w:hAnsi="GHEA Grapalat" w:cs="Times New Roman"/>
          <w:sz w:val="24"/>
          <w:szCs w:val="24"/>
          <w:lang w:val="hy-AM" w:eastAsia="ru-RU"/>
        </w:rPr>
        <w:t>Օրենսգրքի 108-րդ, 109-րդ և 109</w:t>
      </w:r>
      <w:r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Pr="00CB71D9">
        <w:rPr>
          <w:rFonts w:ascii="GHEA Grapalat" w:eastAsia="Calibri" w:hAnsi="GHEA Grapalat" w:cs="Times New Roman"/>
          <w:sz w:val="24"/>
          <w:szCs w:val="24"/>
          <w:lang w:val="hy-AM" w:eastAsia="ru-RU"/>
        </w:rPr>
        <w:t>1-</w:t>
      </w:r>
      <w:r w:rsidRPr="00CB71D9">
        <w:rPr>
          <w:rFonts w:ascii="GHEA Grapalat" w:eastAsia="Calibri" w:hAnsi="GHEA Grapalat" w:cs="GHEA Grapalat"/>
          <w:sz w:val="24"/>
          <w:szCs w:val="24"/>
          <w:lang w:val="hy-AM" w:eastAsia="ru-RU"/>
        </w:rPr>
        <w:t>ին</w:t>
      </w:r>
      <w:r w:rsidRPr="00CB71D9">
        <w:rPr>
          <w:rFonts w:ascii="GHEA Grapalat" w:eastAsia="Calibri" w:hAnsi="GHEA Grapalat" w:cs="Times New Roman"/>
          <w:sz w:val="24"/>
          <w:szCs w:val="24"/>
          <w:lang w:val="hy-AM" w:eastAsia="ru-RU"/>
        </w:rPr>
        <w:t xml:space="preserve"> հոդվածները շարադրել հետևյալ խմբագրությամբ.</w:t>
      </w:r>
    </w:p>
    <w:p w14:paraId="44CAAB13" w14:textId="15B559C0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sz w:val="24"/>
          <w:szCs w:val="24"/>
          <w:lang w:val="hy-AM" w:eastAsia="ru-RU"/>
        </w:rPr>
        <w:t>«</w:t>
      </w:r>
      <w:r w:rsidRPr="00CB71D9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Հոդված 108. 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Բույսերի կարանտին վնասակար օրգանիզմների դեմ պայքարի կանոնները խախտելը</w:t>
      </w:r>
    </w:p>
    <w:p w14:paraId="2E11BF3C" w14:textId="77777777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Բույսերի կարանտին վնասակար օրգանիզմների դեմ պայքարի կանոնները խախտելը՝</w:t>
      </w:r>
    </w:p>
    <w:p w14:paraId="79E237A3" w14:textId="77777777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առաջացնում է տուգանքի նշանակում ֆիզիկական անձանց նկատմամբ` սահմանված նվազագույն աշխատավարձի հիսնապատիկից հարյուրապատիկի չափով, պաշտոնատար անձանց նկատմամբ` հարյուրապատիկից երկուհարյուրապատիկի չափով:</w:t>
      </w:r>
    </w:p>
    <w:p w14:paraId="767D560F" w14:textId="178C972C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Հոդված 109. Կարանտին բուսասանիտարական հսկողության ենթակա ապրանքներն առանց կարանտին բուսասանիտարական հսկողության ենթարկելու ներմուծելը</w:t>
      </w:r>
    </w:p>
    <w:p w14:paraId="415B6261" w14:textId="77777777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Կարանտին բուսասանիտարական հսկողության ենթակա ապրանքներն առանց կարանտին բուսասանիտարական հսկողության ենթարկելու ներմուծելը</w:t>
      </w:r>
    </w:p>
    <w:p w14:paraId="69D9F07D" w14:textId="77777777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lastRenderedPageBreak/>
        <w:t>առաջացնում է տուգանքի նշանակում ֆիզիկական անձանց նկատմամբ` սահմանված նվազագույն աշխատավարձի հիսնապատիկից հարյուրապատիկի չափով, պաշտոնատար անձանց նկատմամբ` հարյուրապատիկից երկուհարյուրապատիկի չափով:</w:t>
      </w:r>
    </w:p>
    <w:p w14:paraId="68EBCFA9" w14:textId="68F921D7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Հոդված 109</w:t>
      </w:r>
      <w:r w:rsidRPr="00CB71D9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1</w:t>
      </w:r>
      <w:r w:rsidRPr="00CB71D9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Ժամկետանց, անորակ և Հայաստանի Հանրապետությունում չգրանցված և համապատասխան անվանացանկում  չընդգրկված պետսիցիդների և ագրոքիմիկատների իրացումը</w:t>
      </w:r>
    </w:p>
    <w:p w14:paraId="398A87F2" w14:textId="77777777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Ժամկետանց, անորակ և Հայաստանի Հանրապետությունում չգրանցված և համապատասխան անվանացանկում  չընդգրկված պետսիցիդների և ագրոքիմիկատների իրացումը</w:t>
      </w:r>
    </w:p>
    <w:p w14:paraId="128E2AEE" w14:textId="6D238FAA" w:rsidR="004D4E90" w:rsidRPr="00CB71D9" w:rsidRDefault="004D4E90" w:rsidP="004D4E90">
      <w:pPr>
        <w:spacing w:after="0"/>
        <w:ind w:firstLine="72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առաջացնում է տուգանքի նշանակում ֆիզիկական անձանց նկատմամբ` սահմանված նվազագույն աշխատավարձի հարյուրապատիկի չափով, պաշտոնատար անձանց նկատմամբ` երեքհարյուրապատիկի չափով:</w:t>
      </w:r>
    </w:p>
    <w:p w14:paraId="084B60C0" w14:textId="4ECB601E" w:rsidR="00AD42C3" w:rsidRPr="00CB71D9" w:rsidRDefault="00AD42C3" w:rsidP="004D4E90">
      <w:pPr>
        <w:spacing w:after="0"/>
        <w:ind w:firstLine="72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</w:p>
    <w:p w14:paraId="32BB32C3" w14:textId="77777777" w:rsidR="00AD42C3" w:rsidRPr="00CB71D9" w:rsidRDefault="00AD42C3" w:rsidP="00AD42C3">
      <w:pPr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Հոդված 11.</w:t>
      </w:r>
      <w:r w:rsidRPr="00CB71D9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 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Օրենսգրքի 109</w:t>
      </w:r>
      <w:r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2-րդ հոդվածում «թունանյութերի և պարարտանյութերի» բառերը փոխարինել «պեստիցիդների և ագրոքիմիկատների» բառերով, «քսանապատիկի» բառը փոխարինել «հիսինապատիկի» բառով, «երեսնապատիկի» բառը փոխարինել «հարյուրապատիկի» բառով։</w:t>
      </w:r>
    </w:p>
    <w:p w14:paraId="0AD23D81" w14:textId="52972154" w:rsidR="00EE620E" w:rsidRPr="00CB71D9" w:rsidRDefault="00EE620E" w:rsidP="007468E9">
      <w:pPr>
        <w:spacing w:after="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</w:p>
    <w:p w14:paraId="6E1523FA" w14:textId="16EC5266" w:rsidR="00EE620E" w:rsidRPr="00CB71D9" w:rsidRDefault="00EE620E" w:rsidP="00EE620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Հոդված</w:t>
      </w:r>
      <w:r w:rsidR="00BB45A6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12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Օրենսգիրքը լրացնել հետևյալ բովանդակությամբ 109</w:t>
      </w:r>
      <w:r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3-րդ, 109</w:t>
      </w:r>
      <w:r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4-րդ , 109</w:t>
      </w:r>
      <w:r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5 և 109</w:t>
      </w:r>
      <w:r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6-րդ  հոդվածներով՝</w:t>
      </w:r>
    </w:p>
    <w:p w14:paraId="3C1218AB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«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Հոդված 109</w:t>
      </w:r>
      <w:r w:rsidRPr="00CB71D9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3</w:t>
      </w:r>
      <w:r w:rsidRPr="00CB71D9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Եվրասիական տնտեսական միության անդամ  պետություններից Հայաստանի Հանրապետության տարածք տեղափոխված կարանտին բուսասանիտարական հսկողության ենթակա ապրանքները կարանտին բուսասանիտարական հսկողության չներկայացնելը </w:t>
      </w:r>
    </w:p>
    <w:p w14:paraId="1D4932DD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Եվրասիական տնտեսական միության անդամ  պետություններից Հայաստանի Հանրապետության տարածք տեղափոխված կարանտին բուսասանիտարական հսկողության ենթակա ապրանքները կարանտին բուսասանիտարական հսկողության չներկայացնելը</w:t>
      </w:r>
    </w:p>
    <w:p w14:paraId="1C30FA7D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առաջացնում է տուգանքի նշանակում ֆիզիկական անձանց նկատմամբ` սահմանված նվազագույն աշխատավարձի հարյուրապատիկի չափով, պաշտոնատար անձանց նկատմամբ` երկուհարյուրապատիկի չափով:»</w:t>
      </w:r>
    </w:p>
    <w:p w14:paraId="1E065BB6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lastRenderedPageBreak/>
        <w:t>Հոդված 109</w:t>
      </w:r>
      <w:r w:rsidRPr="00CB71D9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4</w:t>
      </w:r>
      <w:r w:rsidRPr="00CB71D9">
        <w:rPr>
          <w:rFonts w:ascii="Cambria Math" w:eastAsia="MS Gothic" w:hAnsi="Cambria Math" w:cs="Cambria Math"/>
          <w:b/>
          <w:bCs/>
          <w:color w:val="000000"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Պեստիցիդների և ագրոքիմիկատների փաթեթավորմանը և մակնշմանը ներկայացվող պահանջները խախտելը</w:t>
      </w:r>
    </w:p>
    <w:p w14:paraId="74F927D6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Պեստիցիդների և ագրոքիմիկատների փաթեթավորմանը և մակնշմանը ներկայացվող պահանջները խախտելը</w:t>
      </w:r>
    </w:p>
    <w:p w14:paraId="157A2AF7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առաջացնում է տուգանքի նշանակում ֆիզիկական անձանց նկատմամբ` սահմանված նվազագույն աշխատավարձի հարյուրապատիկի չափով, պաշտոնատար անձանց նկատմամբ` երկուհարյուրապատիկի չափով:</w:t>
      </w:r>
    </w:p>
    <w:p w14:paraId="0ACF00B4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Հոդված 109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5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 xml:space="preserve"> Պեստիցիդների և ագրոքիմիկատների պահեստավորման, պահպանման, իրացման, վաճառքի և փոխադրման կանոնները խախտելը</w:t>
      </w:r>
    </w:p>
    <w:p w14:paraId="425AAAFE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Պեստիցիդների և ագրոքիմիկատների պահեստավորման, պահպանման, իրացման, վաճառքի և փոխադրման կանոնները խախտելը՝</w:t>
      </w:r>
    </w:p>
    <w:p w14:paraId="2B5EB58E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առաջացնում է տուգանքի նշանակում ֆիզիկական անձանց նկատմամբ` սահմանված նվազագույն աշխատավարձի հիսնապատիկի չափով, պաշտոնատար անձանց նկատմամբ` հարյուրապատիկի չափով:</w:t>
      </w:r>
    </w:p>
    <w:p w14:paraId="6B67D5E9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Հոդված 109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6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 xml:space="preserve"> </w:t>
      </w:r>
      <w:r w:rsidRPr="00CB71D9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Ներմուծված կամ Եվրասիական տնտեսական միության անդամ  պետություններից Հայաստանի Հանրապետության տարածք տեղափոխված պեստիցիդները և ագրոքիմիկատները բուսասանիտարիայի բնագավառում պետական վերահսկողություն իրականացնող լիազոր մարմնի վերահսկողությանը չներկայացնելը</w:t>
      </w:r>
    </w:p>
    <w:p w14:paraId="098636DF" w14:textId="77777777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Ներմուծված կամ Եվրասիական տնտեսական միության անդամ  պետություններից Հայաստանի Հանրապետության տարածք տեղափոխված պեստիցիդները և ագրոքիմիկատները բուսասանիտարիայի բնագավառում պետական վերահսկողություն իրականացնող լիազոր մարմնի վերահսկողությանը չներկայացնելը</w:t>
      </w:r>
    </w:p>
    <w:p w14:paraId="7CF3B9C9" w14:textId="1FC1BE1E" w:rsidR="00EE620E" w:rsidRPr="00CB71D9" w:rsidRDefault="00EE620E" w:rsidP="00EE620E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առաջացնում է տուգանքի նշանակում ֆիզիկական անձանց նկատմամբ` սահմանված նվազագույն աշխատավարձի երկուհարյուրապատիկի չափով, պաշտոնատար անձանց նկատմամբ` չորսհարյուրապատիկի չափով:</w:t>
      </w:r>
    </w:p>
    <w:p w14:paraId="5B34C174" w14:textId="50353529" w:rsidR="00EE620E" w:rsidRPr="00CB71D9" w:rsidRDefault="00EE620E" w:rsidP="007468E9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508803B" w14:textId="77777777" w:rsidR="002D2FFC" w:rsidRPr="00CB71D9" w:rsidRDefault="00C266B2" w:rsidP="002D2FFC">
      <w:pPr>
        <w:shd w:val="clear" w:color="auto" w:fill="FFFFFF"/>
        <w:ind w:firstLine="375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</w:t>
      </w:r>
      <w:r w:rsidR="00BB45A6"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13</w:t>
      </w: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D2FFC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2D2FFC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112-րդ </w:t>
      </w:r>
      <w:r w:rsidR="002D2FFC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քսանապատիկի</w:t>
      </w:r>
      <w:r w:rsidR="002D2FFC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հիսնապատիկից մինչև երկուհարյուրապատիկի բառերով,</w:t>
      </w:r>
      <w:r w:rsidR="002D2FFC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իսկ «չորսհարյուրապատիկի» բառը փոխարինել «հինգհարյուրապատիկի» բառով։</w:t>
      </w:r>
    </w:p>
    <w:p w14:paraId="4095B6C1" w14:textId="6C601497" w:rsidR="00C646D0" w:rsidRPr="00CB71D9" w:rsidRDefault="002D2FFC" w:rsidP="00C646D0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Հոդված 14.</w:t>
      </w:r>
      <w:r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266B2" w:rsidRPr="00CB71D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Օրենսգրքի </w:t>
      </w:r>
      <w:r w:rsidR="00C266B2" w:rsidRPr="00CB71D9">
        <w:rPr>
          <w:rFonts w:ascii="GHEA Grapalat" w:eastAsia="Calibri" w:hAnsi="GHEA Grapalat" w:cs="Cambria Math"/>
          <w:sz w:val="24"/>
          <w:szCs w:val="24"/>
          <w:lang w:val="hy-AM"/>
        </w:rPr>
        <w:t>112</w:t>
      </w:r>
      <w:r w:rsidR="00C266B2" w:rsidRPr="00CB71D9">
        <w:rPr>
          <w:rFonts w:ascii="GHEA Grapalat" w:eastAsia="Calibri" w:hAnsi="GHEA Grapalat" w:cs="Cambria Math"/>
          <w:sz w:val="24"/>
          <w:szCs w:val="24"/>
          <w:vertAlign w:val="superscript"/>
          <w:lang w:val="hy-AM"/>
        </w:rPr>
        <w:t>1</w:t>
      </w:r>
      <w:r w:rsidR="00C266B2" w:rsidRPr="00CB71D9">
        <w:rPr>
          <w:rFonts w:ascii="GHEA Grapalat" w:eastAsia="Calibri" w:hAnsi="GHEA Grapalat" w:cs="Cambria Math"/>
          <w:sz w:val="24"/>
          <w:szCs w:val="24"/>
          <w:lang w:val="hy-AM"/>
        </w:rPr>
        <w:t xml:space="preserve">-ին </w:t>
      </w:r>
      <w:r w:rsidR="00C646D0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հոդվածի վերնագրում և առաջին պարբերությունում </w:t>
      </w:r>
      <w:r w:rsidR="00C646D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անասնաբուժական պետական բառերը փոխարինել </w:t>
      </w:r>
      <w:r w:rsidR="00C646D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lastRenderedPageBreak/>
        <w:t>անասնաբուժության ոլորտում վերահսկողություն իրականացնող բառերով,</w:t>
      </w:r>
      <w:r w:rsidR="00C646D0" w:rsidRPr="00CB71D9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="00C266B2" w:rsidRPr="00CB71D9">
        <w:rPr>
          <w:rFonts w:ascii="GHEA Grapalat" w:eastAsia="Calibri" w:hAnsi="GHEA Grapalat" w:cs="Cambria Math"/>
          <w:sz w:val="24"/>
          <w:szCs w:val="24"/>
          <w:lang w:val="hy-AM"/>
        </w:rPr>
        <w:t xml:space="preserve"> բնագավառի օրենսդրական խախտումները բառերը փոխարինել բնագավառը կարգավորող նորմատիվ իրավական ակտերով սահմանված պահանջները խախտելը բառերով</w:t>
      </w:r>
      <w:r w:rsidR="00C646D0" w:rsidRPr="00CB71D9">
        <w:rPr>
          <w:rFonts w:ascii="GHEA Grapalat" w:eastAsia="Calibri" w:hAnsi="GHEA Grapalat" w:cs="Cambria Math"/>
          <w:sz w:val="24"/>
          <w:szCs w:val="24"/>
          <w:lang w:val="hy-AM"/>
        </w:rPr>
        <w:t xml:space="preserve">, իսկ </w:t>
      </w:r>
      <w:r w:rsidR="00C646D0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քսանապատիկի</w:t>
      </w:r>
      <w:r w:rsidR="00C646D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հիսնապատիկից մինչև երկուհարյուրապատիկի բառերով, </w:t>
      </w:r>
      <w:r w:rsidR="00C646D0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հիսնապատիկի</w:t>
      </w:r>
      <w:r w:rsidR="00C646D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երեքհարյուրապատիկի բառով։</w:t>
      </w:r>
    </w:p>
    <w:p w14:paraId="799C1277" w14:textId="737D6127" w:rsidR="00C15D29" w:rsidRPr="00CB71D9" w:rsidRDefault="00C15D29" w:rsidP="00C646D0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2C05142C" w14:textId="274E84D4" w:rsidR="00C15D29" w:rsidRPr="00CB71D9" w:rsidRDefault="002D2FFC" w:rsidP="00C646D0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Հոդված 15</w:t>
      </w:r>
      <w:r w:rsidR="00C15D29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C15D29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C15D29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C15D29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C15D29" w:rsidRPr="00CB71D9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2</w:t>
      </w:r>
      <w:r w:rsidR="00C15D29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C15D29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երեսնապատիկի</w:t>
      </w:r>
      <w:r w:rsidR="00C15D29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հիսնապատիկից մինչև հարյուրհիսնապատիկի բառերով, իսկ </w:t>
      </w:r>
      <w:r w:rsidR="00C15D29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հարյուրապատիկի</w:t>
      </w:r>
      <w:r w:rsidR="00C15D29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երեքհարյուրապատիկի բառով։</w:t>
      </w:r>
    </w:p>
    <w:p w14:paraId="145FA34C" w14:textId="340848D7" w:rsidR="00AB462C" w:rsidRPr="00CB71D9" w:rsidRDefault="00AB462C" w:rsidP="00C646D0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3EF28391" w14:textId="342EB870" w:rsidR="00B84E08" w:rsidRPr="00CB71D9" w:rsidRDefault="002D2FFC" w:rsidP="00B84E08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Հոդված 16</w:t>
      </w:r>
      <w:r w:rsidR="00AB462C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AB462C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B84E08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B84E08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B84E08" w:rsidRPr="00CB71D9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3</w:t>
      </w:r>
      <w:r w:rsidR="00B84E08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B84E08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երկուհարյուրապատիկի</w:t>
      </w:r>
      <w:r w:rsidR="00B84E08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երկուհարյուրապատիկից մինչև չորսհարյուրապատիկի բառերով, իսկ </w:t>
      </w:r>
      <w:r w:rsidR="00B84E08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չորսհարյուրապատիկի</w:t>
      </w:r>
      <w:r w:rsidR="00B84E08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հինգհարյուրապատիկի բառով։</w:t>
      </w:r>
    </w:p>
    <w:p w14:paraId="5D10D297" w14:textId="643F9005" w:rsidR="00F97FE8" w:rsidRPr="00CB71D9" w:rsidRDefault="002D2FFC" w:rsidP="00677EF1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Հոդված 17</w:t>
      </w:r>
      <w:r w:rsidR="00C70ADC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C70ADC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C70ADC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C70ADC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C70ADC" w:rsidRPr="00CB71D9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4</w:t>
      </w:r>
      <w:r w:rsidR="00C70ADC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C70ADC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քսանապատիկի</w:t>
      </w:r>
      <w:r w:rsidR="00C70ADC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երկուհարյուրապատիկի բառով, իսկ </w:t>
      </w:r>
      <w:r w:rsidR="00C70ADC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հիսնապատիկի</w:t>
      </w:r>
      <w:r w:rsidR="00C70ADC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երեքհարյուրապատիկի բառով։</w:t>
      </w:r>
    </w:p>
    <w:p w14:paraId="634AB38E" w14:textId="43ADE10A" w:rsidR="00F97FE8" w:rsidRPr="00CB71D9" w:rsidRDefault="002D2FFC" w:rsidP="00F97FE8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Հոդված 18</w:t>
      </w:r>
      <w:r w:rsidR="00F97FE8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F97FE8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F97FE8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F97FE8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F97FE8" w:rsidRPr="00CB71D9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5</w:t>
      </w:r>
      <w:r w:rsidR="00F97FE8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F97FE8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հարյուրապատիկի</w:t>
      </w:r>
      <w:r w:rsidR="00F97FE8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երկուհարյուրապատիկի բառով, իսկ </w:t>
      </w:r>
      <w:r w:rsidR="00F97FE8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երկուհարյուրապատիկի</w:t>
      </w:r>
      <w:r w:rsidR="00F97FE8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չորսհարյուրապատիկի բառով։</w:t>
      </w:r>
    </w:p>
    <w:p w14:paraId="2A16D791" w14:textId="264ABD87" w:rsidR="004B32CE" w:rsidRPr="00CB71D9" w:rsidRDefault="002D2FFC" w:rsidP="004B32CE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Հոդված 19</w:t>
      </w:r>
      <w:r w:rsidR="004B32CE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4B32CE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4B32CE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4B32CE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4B32CE" w:rsidRPr="00CB71D9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6</w:t>
      </w:r>
      <w:r w:rsidR="004B32CE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4B32CE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քսանապատիկի</w:t>
      </w:r>
      <w:r w:rsidR="004B32CE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հարյուրապատիկից մինչև երկուհարյուրապատիկի բառերով, իսկ </w:t>
      </w:r>
      <w:r w:rsidR="004B32CE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երեսնապատիկի</w:t>
      </w:r>
      <w:r w:rsidR="004B32CE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երեքհարյուրապատիկի բառով։</w:t>
      </w:r>
    </w:p>
    <w:p w14:paraId="5346855A" w14:textId="7F047A8B" w:rsidR="009847DE" w:rsidRPr="00CB71D9" w:rsidRDefault="002D2FFC" w:rsidP="009847DE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Հոդված 20</w:t>
      </w:r>
      <w:r w:rsidR="009847DE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9847DE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="009847DE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Օրենսգրքի </w:t>
      </w:r>
      <w:r w:rsidR="009847DE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9847DE" w:rsidRPr="00CB71D9">
        <w:rPr>
          <w:rFonts w:ascii="GHEA Grapalat" w:eastAsia="Times New Roman" w:hAnsi="GHEA Grapalat" w:cs="Times New Roman"/>
          <w:bCs/>
          <w:sz w:val="24"/>
          <w:szCs w:val="24"/>
          <w:vertAlign w:val="superscript"/>
          <w:lang w:val="hy-AM" w:eastAsia="ru-RU"/>
        </w:rPr>
        <w:t>7</w:t>
      </w:r>
      <w:r w:rsidR="009847DE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9847DE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հիսնապատիկի</w:t>
      </w:r>
      <w:r w:rsidR="009847DE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քսանապատիկից մինչև երկուհարյուրապատիկի բառերով, իսկ </w:t>
      </w:r>
      <w:r w:rsidR="009847DE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հարյուրապատիկի</w:t>
      </w:r>
      <w:r w:rsidR="009847DE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հիսնապատիկից մինչև երեքհարյուրապատիկի բառերով։</w:t>
      </w:r>
    </w:p>
    <w:p w14:paraId="00F2CE46" w14:textId="7DDFF884" w:rsidR="00454E10" w:rsidRPr="00CB71D9" w:rsidRDefault="00454E10" w:rsidP="009847DE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36C817C3" w14:textId="292180E9" w:rsidR="00454E10" w:rsidRPr="00CB71D9" w:rsidRDefault="002D2FFC" w:rsidP="00454E10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lastRenderedPageBreak/>
        <w:t>Հոդված 21</w:t>
      </w:r>
      <w:r w:rsidR="00454E10" w:rsidRPr="00CB71D9">
        <w:rPr>
          <w:rFonts w:ascii="GHEA Grapalat" w:eastAsia="Times New Roman" w:hAnsi="GHEA Grapalat" w:cs="Times New Roman"/>
          <w:b/>
          <w:iCs/>
          <w:sz w:val="24"/>
          <w:szCs w:val="24"/>
          <w:lang w:val="hy-AM" w:eastAsia="ru-RU"/>
        </w:rPr>
        <w:t>.</w:t>
      </w:r>
      <w:r w:rsidR="00454E1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Օրենսգրքի </w:t>
      </w:r>
      <w:r w:rsidR="00454E10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112</w:t>
      </w:r>
      <w:r w:rsidR="00454E10" w:rsidRPr="00CB71D9">
        <w:rPr>
          <w:rFonts w:ascii="Cambria Math" w:eastAsia="MS Gothic" w:hAnsi="Cambria Math" w:cs="Cambria Math"/>
          <w:bCs/>
          <w:sz w:val="24"/>
          <w:szCs w:val="24"/>
          <w:lang w:val="hy-AM" w:eastAsia="ru-RU"/>
        </w:rPr>
        <w:t>․</w:t>
      </w:r>
      <w:r w:rsidR="00454E10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8</w:t>
      </w:r>
      <w:r w:rsidR="00454E10" w:rsidRPr="00CB71D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-րդ </w:t>
      </w:r>
      <w:r w:rsidR="00454E10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հոդվածում քսանապատիկի</w:t>
      </w:r>
      <w:r w:rsidR="00454E1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 բառը փոխարինել հարյուրապատիկի բառով, իսկ </w:t>
      </w:r>
      <w:r w:rsidR="00454E10" w:rsidRPr="00CB71D9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հարյուրապատիկի</w:t>
      </w:r>
      <w:r w:rsidR="00454E10"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 բառը փոխարինել երեքհարյուրապատիկի բառով։</w:t>
      </w:r>
    </w:p>
    <w:p w14:paraId="0248E658" w14:textId="4868B469" w:rsidR="00E9674C" w:rsidRPr="00CB71D9" w:rsidRDefault="002D2FFC" w:rsidP="00E9674C">
      <w:pPr>
        <w:spacing w:after="0"/>
        <w:ind w:firstLine="720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Հոդված 22</w:t>
      </w:r>
      <w:r w:rsidR="00E9674C"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.</w:t>
      </w:r>
      <w:r w:rsidR="00E9674C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Օրենսգիրքը լրացնել հետևյալ բովանդակությամբ 112</w:t>
      </w:r>
      <w:r w:rsidR="00E9674C"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="00E9674C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9-րդ, 112</w:t>
      </w:r>
      <w:r w:rsidR="00E9674C"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="00E9674C"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>10</w:t>
      </w:r>
      <w:r w:rsidR="00E9674C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-րդ և 112</w:t>
      </w:r>
      <w:r w:rsidR="00E9674C"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="00E9674C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11 հոդվածներով.</w:t>
      </w:r>
    </w:p>
    <w:p w14:paraId="1BFE5304" w14:textId="77777777" w:rsidR="00E9674C" w:rsidRPr="00CB71D9" w:rsidRDefault="00E9674C" w:rsidP="00E9674C">
      <w:pPr>
        <w:shd w:val="clear" w:color="auto" w:fill="FFFFFF"/>
        <w:spacing w:after="0"/>
        <w:ind w:firstLine="720"/>
        <w:jc w:val="both"/>
        <w:rPr>
          <w:rFonts w:ascii="GHEA Grapalat" w:eastAsia="Calibri" w:hAnsi="GHEA Grapalat" w:cs="Times New Roman"/>
          <w:b/>
          <w:iCs/>
          <w:noProof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Հոդված 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112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9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Pr="00CB71D9">
        <w:rPr>
          <w:rFonts w:ascii="GHEA Grapalat" w:eastAsia="Calibri" w:hAnsi="GHEA Grapalat" w:cs="Times New Roman"/>
          <w:b/>
          <w:iCs/>
          <w:noProof/>
          <w:sz w:val="24"/>
          <w:szCs w:val="24"/>
          <w:shd w:val="clear" w:color="auto" w:fill="FFFFFF"/>
          <w:lang w:val="hy-AM"/>
        </w:rPr>
        <w:t>Կենդանիների ցուցահանդեսների և (կամ) մրցույթների կամ կենդանիների մասնակցությամբ գործունեության կամ կենդանիների շուկայի կազմակերպման պահանջները խախտելը</w:t>
      </w:r>
    </w:p>
    <w:p w14:paraId="06C38730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  <w:t>Կենդանիների ցուցահանդեսների և (կամ) մրցույթների կամ կենդանիների մասնակցությամբ գործունեության կամ կենդանիների շուկայի կազմակերպման պահանջները խախտելը՝</w:t>
      </w:r>
    </w:p>
    <w:p w14:paraId="162601E6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Calibri" w:hAnsi="GHEA Grapalat" w:cs="Times New Roman"/>
          <w:b/>
          <w:bCs/>
          <w:iCs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առաջացնում է տուգանքի նշանակում ֆիզիկական անձանց նկատմամբ՝ սահմանված նվազագույն աշխատավարձի հարյուրապատիկի չափով, պաշտոնատար անձանց նկատմամբ` սահմանված նվազագույն աշխատավարձի չորսհարյուրապատիկի չափով:</w:t>
      </w:r>
    </w:p>
    <w:p w14:paraId="4B2396A4" w14:textId="77777777" w:rsidR="00E9674C" w:rsidRPr="00CB71D9" w:rsidRDefault="00E9674C" w:rsidP="00E9674C">
      <w:pPr>
        <w:spacing w:after="0"/>
        <w:ind w:firstLine="720"/>
        <w:jc w:val="both"/>
        <w:rPr>
          <w:rFonts w:ascii="GHEA Grapalat" w:eastAsia="MS Mincho" w:hAnsi="GHEA Grapalat" w:cs="MS Mincho"/>
          <w:color w:val="FF0000"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/>
        </w:rPr>
        <w:t>Սույն հոդվածով նախատեսված արարքը կրկին կատարելը վարչական տույժի միջոցներ կիրառելուց հետո՝ մեկ տարվա ընթացքում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յուրաքանչյուր անգամվա համար </w:t>
      </w:r>
      <w:r w:rsidRPr="00CB71D9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hy-AM"/>
        </w:rPr>
        <w:t>տուգանքի ավելացում՝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քաղաքացիների նկատմամբ՝ հարյուրապատիկով, իսկ պաշտոնատար անձանց նկատմամբ` չորսհարյուրապատիկով։</w:t>
      </w:r>
    </w:p>
    <w:p w14:paraId="2F56F35C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Calibri" w:hAnsi="GHEA Grapalat" w:cs="Times New Roman"/>
          <w:i/>
          <w:iCs/>
          <w:noProof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 </w:t>
      </w:r>
      <w:r w:rsidRPr="00CB71D9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Հոդված 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112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>10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Calibri" w:hAnsi="GHEA Grapalat" w:cs="Times New Roman"/>
          <w:b/>
          <w:iCs/>
          <w:noProof/>
          <w:sz w:val="24"/>
          <w:szCs w:val="24"/>
          <w:shd w:val="clear" w:color="auto" w:fill="FFFFFF"/>
          <w:lang w:val="hy-AM"/>
        </w:rPr>
        <w:t>Կենդանաբանական այգիների, ակվարիումներ, տեռարիումների, վիվարիումների, կենդանակեցարանների, կենդանաբանական խանութների և այլ անասնաբուծական տնտեսությունների սեփականատերերի, ինչպես նաև ցուցահանդեսներ և (կամ) մրցույթներ, կենդանիների մասնակցությամբ գործունեություն կազմակերպողների կողմից կենդանիների պաշտպանությանը և բարօրությանը ներկայացվող պահանջները խախտելը</w:t>
      </w:r>
    </w:p>
    <w:p w14:paraId="35C2EBD6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</w:pPr>
      <w:r w:rsidRPr="00CB71D9">
        <w:rPr>
          <w:rFonts w:ascii="GHEA Grapalat" w:eastAsia="Calibri" w:hAnsi="GHEA Grapalat" w:cs="Times New Roman"/>
          <w:i/>
          <w:iCs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  <w:t>Կենդանաբանական այգիների, ակվարիումներ, տեռարիումների, վիվարիումների, կենդանակեցարանների, կենդանաբանական խանութների և այլ անասնաբուծական տնտեսությունների սեփականատերերի, ինչպես նաև ցուցահանդեսներ և (կամ) մրցույթներ, կենդանիների մասնակցությամբ գործունեություն կազմակերպողների կողմից կենդանիների պաշտպանությանը և բարօրությանը ներկայացվող պահանջները խախտելը</w:t>
      </w:r>
      <w:r w:rsidRPr="00CB71D9"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 xml:space="preserve">՝ </w:t>
      </w:r>
    </w:p>
    <w:p w14:paraId="11DE3B4D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 xml:space="preserve">առաջացնում է տուգանքի նշանակում ֆիզիկական անձանց նկատմամբ՝ սահմանված նվազագույն աշխատավարձի հիսնապատիկից հարյուրհիսնապատիկի </w:t>
      </w:r>
      <w:r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lastRenderedPageBreak/>
        <w:t>չափով, պաշտոնատար անձանց նկատմամբ` սահմանված նվազագույն աշխատավարձի չորսհարյուրապատիկի չափով:</w:t>
      </w:r>
    </w:p>
    <w:p w14:paraId="1595A230" w14:textId="77777777" w:rsidR="00E9674C" w:rsidRPr="00CB71D9" w:rsidRDefault="00E9674C" w:rsidP="00E9674C">
      <w:pPr>
        <w:tabs>
          <w:tab w:val="left" w:pos="720"/>
          <w:tab w:val="left" w:pos="1620"/>
          <w:tab w:val="left" w:pos="2070"/>
          <w:tab w:val="left" w:pos="2430"/>
        </w:tabs>
        <w:spacing w:after="0"/>
        <w:ind w:firstLine="720"/>
        <w:jc w:val="both"/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հոդվածով նախատեսված արարքը</w:t>
      </w:r>
      <w:r w:rsidRPr="00CB71D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կրկին կատարելը վարչական տույժի միջոցներ կիրառելուց հետո՝ մեկ տարվա ընթացքում </w:t>
      </w:r>
      <w:r w:rsidRPr="00CB71D9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յուրաքանչյուր անգամվա համար </w:t>
      </w:r>
      <w:r w:rsidRPr="00CB71D9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տուգանքի ավելացում՝ </w:t>
      </w:r>
      <w:r w:rsidRPr="00CB71D9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քաղաքացիների նկատմամբ՝ հարյուրապատիկով, իսկ պաշտոնատար անձանց նկատմամբ` չորսհարյուրապատիկով։</w:t>
      </w:r>
    </w:p>
    <w:p w14:paraId="287BBB2B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Հոդված </w:t>
      </w:r>
      <w:r w:rsidRPr="00CB71D9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112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>11</w:t>
      </w:r>
      <w:r w:rsidRPr="00CB71D9">
        <w:rPr>
          <w:rFonts w:ascii="Cambria Math" w:eastAsia="MS Gothic" w:hAnsi="Cambria Math" w:cs="Cambria Math"/>
          <w:b/>
          <w:sz w:val="24"/>
          <w:szCs w:val="24"/>
          <w:lang w:val="hy-AM" w:eastAsia="ru-RU"/>
        </w:rPr>
        <w:t>․</w:t>
      </w:r>
      <w:r w:rsidRPr="00CB71D9">
        <w:rPr>
          <w:rFonts w:ascii="GHEA Grapalat" w:eastAsia="Calibri" w:hAnsi="GHEA Grapalat" w:cs="Times New Roman"/>
          <w:b/>
          <w:iCs/>
          <w:noProof/>
          <w:sz w:val="24"/>
          <w:szCs w:val="24"/>
          <w:shd w:val="clear" w:color="auto" w:fill="FFFFFF"/>
          <w:lang w:val="hy-AM"/>
        </w:rPr>
        <w:t>Անասնաբուժական գործունեություն իրականացնող անասնաբուժական ծառայություն կողմից կենդանիների քնեցման պահանջները խախտելը</w:t>
      </w:r>
      <w:r w:rsidRPr="00CB71D9"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  <w:t xml:space="preserve"> </w:t>
      </w:r>
    </w:p>
    <w:p w14:paraId="2DC82F26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Calibri" w:hAnsi="GHEA Grapalat" w:cs="Times New Roman"/>
          <w:iCs/>
          <w:noProof/>
          <w:sz w:val="24"/>
          <w:szCs w:val="24"/>
          <w:shd w:val="clear" w:color="auto" w:fill="FFFFFF"/>
          <w:lang w:val="hy-AM"/>
        </w:rPr>
        <w:t>Անասնաբուժական գործունեություն իրականացնող անասնաբուժական ծառայություն կողմից կենդանիների քնեցման պահանջները խախտելը՝</w:t>
      </w:r>
    </w:p>
    <w:p w14:paraId="73C58610" w14:textId="77777777" w:rsidR="00E9674C" w:rsidRPr="00CB71D9" w:rsidRDefault="00E9674C" w:rsidP="00E9674C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  <w:r w:rsidRPr="00CB71D9"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  <w:t>առաջացնում է տուգանքի նշանակում ֆիզիկական անձանց նկատմամբ՝ սահմանված նվազագույն աշխատավարձի հիսինապատիկի չափով, պաշտոնատար անձանց նկատմամբ` սահմանված նվազագույն աշխատավարձի հարյուրապատիկի չափով:</w:t>
      </w:r>
    </w:p>
    <w:p w14:paraId="7BB51C07" w14:textId="77777777" w:rsidR="00E9674C" w:rsidRPr="00CB71D9" w:rsidRDefault="00E9674C" w:rsidP="00E9674C">
      <w:pPr>
        <w:tabs>
          <w:tab w:val="left" w:pos="720"/>
          <w:tab w:val="left" w:pos="1620"/>
          <w:tab w:val="left" w:pos="2070"/>
          <w:tab w:val="left" w:pos="2430"/>
        </w:tabs>
        <w:spacing w:after="0"/>
        <w:ind w:firstLine="720"/>
        <w:jc w:val="both"/>
        <w:rPr>
          <w:rFonts w:ascii="GHEA Grapalat" w:eastAsia="Calibri" w:hAnsi="GHEA Grapalat" w:cs="Times New Roman"/>
          <w:bCs/>
          <w:iCs/>
          <w:color w:val="000000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/>
        </w:rPr>
        <w:t>Սույն հոդվածով նախատեսված արարքը</w:t>
      </w:r>
      <w:r w:rsidRPr="00CB71D9">
        <w:rPr>
          <w:rFonts w:ascii="GHEA Grapalat" w:eastAsia="Calibri" w:hAnsi="GHEA Grapalat" w:cs="Times New Roman"/>
          <w:iCs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eastAsia="Times New Roman" w:hAnsi="GHEA Grapalat" w:cs="Times New Roman"/>
          <w:iCs/>
          <w:color w:val="000000"/>
          <w:sz w:val="24"/>
          <w:szCs w:val="24"/>
          <w:lang w:val="hy-AM"/>
        </w:rPr>
        <w:t>կրկին կատարելը վարչական տույժի միջոցներ կիրառելուց հետո՝ մեկ տարվա ընթացքում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eastAsia="Calibri" w:hAnsi="GHEA Grapalat" w:cs="Times New Roman"/>
          <w:bCs/>
          <w:iCs/>
          <w:color w:val="000000"/>
          <w:sz w:val="24"/>
          <w:szCs w:val="24"/>
          <w:lang w:val="hy-AM"/>
        </w:rPr>
        <w:t xml:space="preserve">յուրաքանչյուր անգամվա համար </w:t>
      </w:r>
      <w:r w:rsidRPr="00CB71D9">
        <w:rPr>
          <w:rFonts w:ascii="GHEA Grapalat" w:eastAsia="Calibri" w:hAnsi="GHEA Grapalat" w:cs="Times New Roman"/>
          <w:iCs/>
          <w:color w:val="000000"/>
          <w:sz w:val="24"/>
          <w:szCs w:val="24"/>
          <w:shd w:val="clear" w:color="auto" w:fill="FFFFFF"/>
          <w:lang w:val="hy-AM"/>
        </w:rPr>
        <w:t>տուգանքի ավելացում՝</w:t>
      </w:r>
      <w:r w:rsidRPr="00CB71D9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B71D9">
        <w:rPr>
          <w:rFonts w:ascii="GHEA Grapalat" w:eastAsia="Calibri" w:hAnsi="GHEA Grapalat" w:cs="Times New Roman"/>
          <w:bCs/>
          <w:iCs/>
          <w:color w:val="000000"/>
          <w:sz w:val="24"/>
          <w:szCs w:val="24"/>
          <w:lang w:val="hy-AM"/>
        </w:rPr>
        <w:t>քաղաքացիների նկատմամբ՝ հիսնապատիկով, իսկ պաշտոնատար անձանց նկատմամբ` հարյուրապատիկով։</w:t>
      </w:r>
    </w:p>
    <w:p w14:paraId="12EBFCAB" w14:textId="77777777" w:rsidR="00E9674C" w:rsidRPr="00CB71D9" w:rsidRDefault="00E9674C" w:rsidP="00454E10">
      <w:pPr>
        <w:shd w:val="clear" w:color="auto" w:fill="FFFFFF"/>
        <w:ind w:firstLine="720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 w:eastAsia="ru-RU"/>
        </w:rPr>
      </w:pPr>
    </w:p>
    <w:p w14:paraId="0B96A30B" w14:textId="35F2BD61" w:rsidR="00C266B2" w:rsidRPr="00CB71D9" w:rsidRDefault="00C266B2" w:rsidP="00AD7F6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476F08CD" w14:textId="29E1F65E" w:rsidR="00DF0EEB" w:rsidRPr="00CB71D9" w:rsidRDefault="002A1E08" w:rsidP="00AD7F60">
      <w:pPr>
        <w:pStyle w:val="norm"/>
        <w:tabs>
          <w:tab w:val="left" w:pos="720"/>
          <w:tab w:val="left" w:pos="1620"/>
          <w:tab w:val="left" w:pos="2070"/>
          <w:tab w:val="left" w:pos="2250"/>
          <w:tab w:val="left" w:pos="2430"/>
          <w:tab w:val="left" w:pos="2880"/>
          <w:tab w:val="left" w:pos="2970"/>
          <w:tab w:val="left" w:pos="3150"/>
        </w:tabs>
        <w:spacing w:line="360" w:lineRule="auto"/>
        <w:ind w:left="-90" w:firstLine="720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2F7D8F" w:rsidRPr="00CB71D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E87778"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90C28" w:rsidRPr="00CB71D9">
        <w:rPr>
          <w:rFonts w:ascii="GHEA Grapalat" w:hAnsi="GHEA Grapalat" w:cs="Sylfaen"/>
          <w:b/>
          <w:sz w:val="24"/>
          <w:szCs w:val="24"/>
          <w:lang w:val="hy-AM"/>
        </w:rPr>
        <w:t>23</w:t>
      </w:r>
      <w:r w:rsidR="002F7D8F" w:rsidRPr="00CB71D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="00E87778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7D8F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158-րդ </w:t>
      </w:r>
      <w:r w:rsidR="00DF0EEB" w:rsidRPr="00CB71D9">
        <w:rPr>
          <w:rFonts w:ascii="GHEA Grapalat" w:hAnsi="GHEA Grapalat" w:cs="Sylfaen"/>
          <w:sz w:val="24"/>
          <w:szCs w:val="24"/>
          <w:lang w:val="hy-AM"/>
        </w:rPr>
        <w:t>հոդված</w:t>
      </w:r>
      <w:r w:rsidR="00111468" w:rsidRPr="00CB71D9">
        <w:rPr>
          <w:rFonts w:ascii="GHEA Grapalat" w:hAnsi="GHEA Grapalat" w:cs="Sylfaen"/>
          <w:sz w:val="24"/>
          <w:szCs w:val="24"/>
          <w:lang w:val="hy-AM"/>
        </w:rPr>
        <w:t>ը շարադրել հետևյալ խմբագրությամբ.</w:t>
      </w:r>
    </w:p>
    <w:p w14:paraId="5F4241F8" w14:textId="6C809925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Հոդված 158. Առևտրի,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հանրային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սննդի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օբյեկտների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վաճառողի,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կենցաղային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ծառայության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օբյեկտի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կատարողի,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շրջիկ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առևտրի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կետերում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վաճառքի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կազմակերպչի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ծառայություն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մատուցողի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շրջածախ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առևտրի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միջոցով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վաճառքի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կազմակերպչի,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առևտրի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վայրի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կազմակերպչի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կողմից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օրենքով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սահմանված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պահանջները</w:t>
      </w:r>
      <w:r w:rsidRPr="00CB71D9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CB71D9">
        <w:rPr>
          <w:rFonts w:ascii="GHEA Grapalat" w:hAnsi="GHEA Grapalat" w:cs="Sylfaen"/>
          <w:b/>
          <w:bCs/>
          <w:sz w:val="24"/>
          <w:szCs w:val="24"/>
          <w:lang w:val="hy-AM"/>
        </w:rPr>
        <w:t>խախտելը</w:t>
      </w:r>
    </w:p>
    <w:p w14:paraId="0BE9A4D5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1. Առանց պիտանիության ժամկետի, պիտանիության ժամկետն անցած, ոչ ընթեռնելի պիտանիության ժամկետով, պիտանիության ժամկետի կրկնակի մակնշմամբ, արտադրողի կողմից նշված բնօրինակ պիտանիության ժամկետը ջնջված և նոր ժամկետի նշումով, հայերեն մակնշումը արտադրողի կողմից նշված բնօրինակ պիտանիության ժամկետի վրա փակցված ապրանքներ իրացնելը`</w:t>
      </w:r>
    </w:p>
    <w:p w14:paraId="1D653BC6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սահմանված նվազագույն աշխատավարձի հարյուրապատիկից մինչև երկուհարյուրապատիկի չափով:</w:t>
      </w:r>
    </w:p>
    <w:p w14:paraId="7435F43D" w14:textId="03DCCAC1" w:rsidR="00084E40" w:rsidRPr="00CB71D9" w:rsidRDefault="00196AC2" w:rsidP="00084E40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2.Առանց համապատասխանության նշանի մակնշմամբ, սերտիֆիկատով կամ գրանցված հայտարարագրով համապատասխանության պարտադիր հավաստման ենթակա ապրանքներ վաճառելը (ծառայություններ մատուցելը)</w:t>
      </w:r>
      <w:r w:rsidR="00084E40" w:rsidRPr="00CB71D9">
        <w:rPr>
          <w:rFonts w:ascii="GHEA Grapalat" w:hAnsi="GHEA Grapalat" w:cs="Sylfaen"/>
          <w:sz w:val="24"/>
          <w:szCs w:val="24"/>
          <w:lang w:val="hy-AM"/>
        </w:rPr>
        <w:t xml:space="preserve">, այդ թվում՝ տեխնիկական կանոնակարգերի </w:t>
      </w:r>
      <w:r w:rsidR="006C0010" w:rsidRPr="006C0010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 xml:space="preserve">և այլ նորմատիվ իրավական ակտերի պարտադիր </w:t>
      </w:r>
      <w:r w:rsidR="00084E40" w:rsidRPr="00CB71D9">
        <w:rPr>
          <w:rFonts w:ascii="GHEA Grapalat" w:hAnsi="GHEA Grapalat" w:cs="Sylfaen"/>
          <w:sz w:val="24"/>
          <w:szCs w:val="24"/>
          <w:lang w:val="hy-AM"/>
        </w:rPr>
        <w:t>պահանջներին չհամապատասխանող ապրանքներ վաճառելը</w:t>
      </w:r>
      <w:r w:rsidR="00C553C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53C2" w:rsidRPr="00C553C2">
        <w:rPr>
          <w:rFonts w:ascii="GHEA Grapalat" w:eastAsia="Times New Roman" w:hAnsi="GHEA Grapalat" w:cs="Cambria Math"/>
          <w:color w:val="000000"/>
          <w:sz w:val="24"/>
          <w:szCs w:val="24"/>
          <w:shd w:val="clear" w:color="auto" w:fill="FFFFFF"/>
          <w:lang w:val="hy-AM" w:eastAsia="ru-RU"/>
        </w:rPr>
        <w:t>(ծառայություններ մատուցելը)</w:t>
      </w:r>
      <w:r w:rsidR="00084E40" w:rsidRPr="00CB71D9">
        <w:rPr>
          <w:rFonts w:ascii="GHEA Grapalat" w:hAnsi="GHEA Grapalat" w:cs="Sylfaen"/>
          <w:sz w:val="24"/>
          <w:szCs w:val="24"/>
          <w:lang w:val="hy-AM"/>
        </w:rPr>
        <w:t>, բացառությամբ սույն օրենսգրքի 188-րդ հոդվածով նախատեսված դեպքերի`</w:t>
      </w:r>
    </w:p>
    <w:p w14:paraId="1BF562D1" w14:textId="47F0994D" w:rsidR="00196AC2" w:rsidRPr="00CB71D9" w:rsidRDefault="00196AC2" w:rsidP="00084E40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առաջացնում է տուգանքի նշանակում պաշտոնատար անձի նկատմամբ՝ սահմանված նվազագույն աշխատավարձի </w:t>
      </w:r>
      <w:r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երկուհարյուրապատիկից մինչև հինգհարյուրապատիկի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 չափով:</w:t>
      </w:r>
    </w:p>
    <w:p w14:paraId="38C7F79E" w14:textId="7419D455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3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.Առևտրի, հանրային սննդի և կենցաղային ծառայության օբյեկտներում և առևտրի իրականացման վայրերում օրենսդրությամբ սահմանված պահանջներին բավարարող ցուցանակով չապահովելը՝</w:t>
      </w:r>
    </w:p>
    <w:p w14:paraId="6A734203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անձի, նկատմամբ՝ սահմանված նվազագույն աշխատավարձի քսանապատիկից մինչև երեսնապատիկի չափով:</w:t>
      </w:r>
    </w:p>
    <w:p w14:paraId="62B85038" w14:textId="4A993C18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.Ելնելով տվյալ առևտրի օբյեկտի առանձնահատկություններից` առևտրի օբյեկտը, օրենքով վաճառքի թույլատրված ապրանքների համար օրենսդրությանը համապատասխան, ընդունման, պահման և վաճառքի պայմաններն ապահովող սարքավորումներով և առևտրատեխնոլոգիական պարագաներով, պահեստային, վարչակենցաղային, ապրանքների վաճառքի նախապատրաստման համար անհրաժեշտ սենքերով չապահովելը, բացառությամբ սույն հոդվածի երեսունհինգերորդ մասով սահմանված դեպքերի`</w:t>
      </w:r>
    </w:p>
    <w:p w14:paraId="53EA5A18" w14:textId="0691BBCC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առաջացնում է տուգանքի նշանակում պաշտոնատար անձի նկատմամբ` սահմանված նվազագույն աշխատավարձի </w:t>
      </w:r>
      <w:r w:rsidR="00297616"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երեսնապատիկից մինչև հարյուրապատիկի</w:t>
      </w:r>
      <w:r w:rsidR="00297616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չափով:</w:t>
      </w:r>
    </w:p>
    <w:p w14:paraId="608F3E2E" w14:textId="73A34393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5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.Հանրային սննդի օբյեկտը տեխնոլոգիական գործընթացն ապահովող համապատասխան սարքավորումներով և հանրային սննդի գործունեությունն իրականացնելու համար նախատեսված գույքով չապահովելը, բացառությամբ սույն հոդվածի երեսունհինգերորդ մասով սահմանված դեպքերի`</w:t>
      </w:r>
    </w:p>
    <w:p w14:paraId="72516764" w14:textId="64FF6A9B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առաջացնում է տուգանքի նշանակում պաշտոնատար անձի նկատմամբ` սահմանված նվազագույն աշխատավարձի </w:t>
      </w:r>
      <w:r w:rsidR="00297616"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երեսնապատիկից մինչև հարյուրապատիկի</w:t>
      </w:r>
      <w:r w:rsidR="00297616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չափով:</w:t>
      </w:r>
    </w:p>
    <w:p w14:paraId="37F84AC2" w14:textId="59645CF4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6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 օբյեկտից դուրս սգո ծիսակատարություններին վերաբերող ապրանքների նմուշներ ցուցադրելը, ինչպես նաև սգո ծիսակատարություններին վերաբերող ապրանքներ վաճառող օբյեկտների ցուցափեղկերն ու մուտքերը վարագուրապատված կամ մգավորված ապակիներով չլինելը՝</w:t>
      </w:r>
    </w:p>
    <w:p w14:paraId="4B58CFD0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քսանապատիկից մինչև երեսնապատիկի չափով:</w:t>
      </w:r>
    </w:p>
    <w:p w14:paraId="29294883" w14:textId="7A4EF4E6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7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.Հանրային սննդի օբյեկտներում օրենքով սահմանված դեպքերում առանց համապատասխան մասնագիտական կրթության կամ մասնագիտական պատրաստվածության մասին դիպլոմի կամ վկայականի աշխատանքի ընդունելը՝</w:t>
      </w:r>
    </w:p>
    <w:p w14:paraId="2FCF9D49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երեսնապատիկից մինչև հիսնապատիկի չափով:</w:t>
      </w:r>
    </w:p>
    <w:p w14:paraId="4AD1CF3D" w14:textId="421609D9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8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 xml:space="preserve">.Կենցաղային ծառայության օբյեկտներում օրենսդրությամբ սահմանված դեպքերում առանց համապատասխան մասնագիտական կրթության կամ մասնագիտական պատրաստվածության մասին դիպլոմի կամ վկայականի կամ 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առանց առնվազն երկու տարվա համապատասխան աշխատանքային ստաժի աշխատանքի ընդունելը՝</w:t>
      </w:r>
    </w:p>
    <w:p w14:paraId="6E082934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երեսնապատիկից մինչև հիսնապատիկի չափով:</w:t>
      </w:r>
    </w:p>
    <w:p w14:paraId="4A21AC1F" w14:textId="6284B20E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9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.Վաճառողի կողմից սննդամթերքի վաճառքով զբաղվող առևտրի և հանրային սննդի օբյեկտների աշխատողներին աշխատանքային արտահագուստի կրումը չապահովելը՝</w:t>
      </w:r>
    </w:p>
    <w:p w14:paraId="08D50166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տասնապատիկից մինչև քսանապատիկի չափով:</w:t>
      </w:r>
    </w:p>
    <w:p w14:paraId="6EA35B40" w14:textId="17AFB654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10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.Գյուղատնտեսական արտադրանքի շուկաներում փորձաքննություն պահանջող գյուղատնտեսական արտադրանքի որակի ստուգման նպատակով համապատասխան սարքավորումներով հագեցված լաբորատորիայով չապահովելը՝</w:t>
      </w:r>
    </w:p>
    <w:p w14:paraId="0BF0A51B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տվյալ պաշտոնատար անձի նկատմամբ` սահմանված նվազագույն աշխատավարձի հիսնապատիկից մինչև հարյուրապատիկի չափով:</w:t>
      </w:r>
    </w:p>
    <w:p w14:paraId="29FAC438" w14:textId="4AF275ED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</w:t>
      </w:r>
      <w:r w:rsidR="00757CF6" w:rsidRPr="00CB71D9">
        <w:rPr>
          <w:rFonts w:ascii="GHEA Grapalat" w:hAnsi="GHEA Grapalat" w:cs="Sylfaen"/>
          <w:sz w:val="24"/>
          <w:szCs w:val="24"/>
          <w:lang w:val="hy-AM"/>
        </w:rPr>
        <w:t>1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.Առևտրի իրականացման վայրի կազմակերպչի կողմից առանց պայմանագրի կնքման կամ օրենքով սահմանված պարտադիր պահանջների խախտումներով կնքված պայմանագրով վաճառատեղերը վճարովի կամ անհատույց օգտագործման </w:t>
      </w: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նպատակով վաճառողներին տրամադրելը, ինչպես նաև առևտրի իրականացման վայրում (բացառությամբ գյուղատնտեսական ապրանքների շուկաների, կենդանիների շուկաների և տոնավաճառների (վերնիսաժների)) ֆիզիկական անձանց վաճառատեղերի տրամադրումը`</w:t>
      </w:r>
    </w:p>
    <w:p w14:paraId="14464FCB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հարյուրապատիկից մինչև երեքհարյուրապատիկի չափով՝ յուրաքանչյուր տրամադրված տեղի համար:</w:t>
      </w:r>
    </w:p>
    <w:p w14:paraId="686FE21B" w14:textId="52A2F4E4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12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.Առևտրի, հանրային սննդի օբյեկտներում, սպառողական ապրանքների, գյուղատնտեսական արտադրանքի, կենդանիների շուկաներում, կրպակներում, ինչպես նաև շրջիկ առևտրի կետերում և շրջածախ առևտրի միջոցով «Առևտրի և ծառայությունների մասին» Հայաստանի Հանրապետության օրենքով արգելվող ապրանքներ վաճառելը (իրացնելը)՝</w:t>
      </w:r>
    </w:p>
    <w:p w14:paraId="27420AF7" w14:textId="2B4704C7" w:rsidR="00196AC2" w:rsidRPr="00CB71D9" w:rsidRDefault="00D7008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առաջացնում է տուգանքի նշանակում պաշտոնատար անձի նկատմամբ՝ սահմանված նվազագույն աշխատավարձի երեսնապատիկից մինչև հարյուրապատիկի  չափով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BAB6173" w14:textId="5099A8F7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13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 xml:space="preserve">.Առևտրի օբյեկտում սննդամթերքի և ոչ պարենային ապրանքների, ինչպես նաև գյուղատնտեսական արտադրանքի վաճառքն ըստ ապրանքախմբերի առանձին բաժիններում, իսկ առևտրի իրականացման վայրերում, ինչպես նաև շրջիկ առևտրի կետերում և շրջածախ առևտրի միջոցով սննդամթերքի, ոչ պարենային 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ապրանքների, գյուղատնտեսական արտադրանքի վաճառքը ըստ ապրանքախմբերի տարանջատված մեկուսամասերում չապահովելը`</w:t>
      </w:r>
    </w:p>
    <w:p w14:paraId="68C649B3" w14:textId="42334941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առաջացնում է տուգանքի նշանակում պաշտոնատար անձի նկատմամբ՝ սահմանված նվազագույն աշխատավարձի </w:t>
      </w:r>
      <w:r w:rsidR="00D70088"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հիսնապատիկից մինչև հարյուրապատիկի</w:t>
      </w:r>
      <w:r w:rsidR="00D70088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չափով:</w:t>
      </w:r>
    </w:p>
    <w:p w14:paraId="1A063876" w14:textId="31F3F947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14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.Մինչև 6 ամսական մանուկների համար մանկական կաթնախառնուրդ չհանդիսացող ցանկացած սննդամթերքի վաճառքը՝</w:t>
      </w:r>
    </w:p>
    <w:p w14:paraId="7BB0D7F0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նշանակում՝ սահմանված նվազագույն աշխատավարձի երեքհարյուրապատիկի չափով:</w:t>
      </w:r>
    </w:p>
    <w:p w14:paraId="4A59008E" w14:textId="77AEE1B2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15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.Մանկական սննդի և հարակից ապրանքների պահպանման համապատասխան պայմաններ չունեցող առևտրի օբյեկտի, սպառողական ապրանքների շուկայի, շրջիկ առևտրի կետի և (կամ) առևտրի կենտրոնի կողմից դրանց վաճառքը՝</w:t>
      </w:r>
    </w:p>
    <w:p w14:paraId="537736DB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նշանակում՝ սահմանված նվազագույն աշխատավարձի երեքհարյուրապատիկի չափով:</w:t>
      </w:r>
    </w:p>
    <w:p w14:paraId="1F803F49" w14:textId="4E072CC7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16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.Դեղատներում գնորդին (սպառողին) վաճառված պատշաճ որակի դեղերը փոխարինելը և (կամ) հետ վերցնելը՝</w:t>
      </w:r>
      <w:r w:rsidR="00196AC2" w:rsidRPr="00CB71D9">
        <w:rPr>
          <w:rFonts w:ascii="Calibri" w:hAnsi="Calibri" w:cs="Calibri"/>
          <w:sz w:val="24"/>
          <w:szCs w:val="24"/>
          <w:lang w:val="hy-AM"/>
        </w:rPr>
        <w:t> </w:t>
      </w:r>
    </w:p>
    <w:p w14:paraId="16089130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քսանապատիկից մինչև երեսնապատիկի չափով:</w:t>
      </w:r>
    </w:p>
    <w:p w14:paraId="61B6A4B8" w14:textId="044DBAF1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17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.18 տարին չլրացած անձանց</w:t>
      </w:r>
      <w:r w:rsidR="00196AC2" w:rsidRPr="00CB71D9">
        <w:rPr>
          <w:rFonts w:ascii="Calibri" w:hAnsi="Calibri" w:cs="Calibri"/>
          <w:sz w:val="24"/>
          <w:szCs w:val="24"/>
          <w:lang w:val="hy-AM"/>
        </w:rPr>
        <w:t> 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ալկոհոլային խմիչքներ, թմրամիջոցներ և հոգեմետ (հոգեներգործուն)</w:t>
      </w:r>
      <w:r w:rsidR="00196AC2" w:rsidRPr="00CB71D9">
        <w:rPr>
          <w:rFonts w:ascii="Calibri" w:hAnsi="Calibri" w:cs="Calibri"/>
          <w:sz w:val="24"/>
          <w:szCs w:val="24"/>
          <w:lang w:val="hy-AM"/>
        </w:rPr>
        <w:t> 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նյութեր, սարսափ կամ պոռնոգրաֆիա բովանդակող գրականություն և տեսաերիզներ վաճառելը`</w:t>
      </w:r>
    </w:p>
    <w:p w14:paraId="36DA0F38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վաճառողի նկատմամբ` սահմանված նվազագույն աշխատավարձի հիսնապատիկի չափով:</w:t>
      </w:r>
    </w:p>
    <w:p w14:paraId="6686B228" w14:textId="35097190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18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.18 տարին չլրացած անձանց</w:t>
      </w:r>
      <w:r w:rsidR="00196AC2" w:rsidRPr="00CB71D9">
        <w:rPr>
          <w:rFonts w:ascii="Calibri" w:hAnsi="Calibri" w:cs="Calibri"/>
          <w:sz w:val="24"/>
          <w:szCs w:val="24"/>
          <w:lang w:val="hy-AM"/>
        </w:rPr>
        <w:t> 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ալկոհոլային խմիչքների, թմրամիջոցների և հոգեմետ (հոգեներգործուն)</w:t>
      </w:r>
      <w:r w:rsidR="00196AC2" w:rsidRPr="00CB71D9">
        <w:rPr>
          <w:rFonts w:ascii="Calibri" w:hAnsi="Calibri" w:cs="Calibri"/>
          <w:sz w:val="24"/>
          <w:szCs w:val="24"/>
          <w:lang w:val="hy-AM"/>
        </w:rPr>
        <w:t> 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նյութերի, սարսափ կամ պոռնոգրաֆիա բովանդակող գրականության և տեսաերիզների վաճառքի մեջ ներգրավելը`</w:t>
      </w:r>
    </w:p>
    <w:p w14:paraId="586D8810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 չափով:</w:t>
      </w:r>
    </w:p>
    <w:p w14:paraId="7D09BE5A" w14:textId="46567C20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19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 իրականացման վայրի կազմակերպչի կողմից վաճառողներին (բացառությամբ առևտրի իրականացման վայրի տարածքում գործող առևտրի, հանրային սննդի օբյեկտների վաճառողների) օրենսդրությանը համապատասխան` առևտրատեխնոլոգիական սարքավորումներով, ինչպես նաև տվյալ առևտրական գործունեություն իրականացնելու համար նախատեսված այլ գույքով չապահովելը`</w:t>
      </w:r>
    </w:p>
    <w:p w14:paraId="79D87C27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սահմանված նվազագույն աշխատավարձի քսանապատիկից մինչև երեսնապատիկի չափով:</w:t>
      </w:r>
    </w:p>
    <w:p w14:paraId="011FCEF2" w14:textId="7EE4B728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20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.Վաճառքի ցուցադրված ապրանքատեսակի վրա գնապիտակի բացակայությունը`</w:t>
      </w:r>
    </w:p>
    <w:p w14:paraId="3C52C73F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առաջացնում է տուգանքի նշանակում պաշտոնատար անձի նկատմամբ` սահմանված նվազագույն աշխատավարձի տասնապատիկից մինչև քսանապատիկի չափով:</w:t>
      </w:r>
    </w:p>
    <w:p w14:paraId="4EB2919B" w14:textId="27536A13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21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.Հեղուկ վառելիքի, սեղմված բնական կամ հեղուկացված նավթային կամ ածխաջրածնային գազերի մանրածախ առևտրի կետերից դուրս, բացառությամբ Հայաստանի Հանրապետության կառավարության սահմանած ցանկում ընդգրկված սահմանամերձ և բարձրլեռնային բնակավայրերի, հեղուկ վառելիքի, սեղմված բնական կամ հեղուկացված նավթային կամ ածխաջրածնային գազերի մանրածախ վաճառք իրականացնելը`</w:t>
      </w:r>
    </w:p>
    <w:p w14:paraId="3388C4D2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սահմանված նվազագույն աշխատավարձի հիսնապատիկից մինչև հարյուրապատիկի չափով:</w:t>
      </w:r>
    </w:p>
    <w:p w14:paraId="20F37A24" w14:textId="31549EF3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22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.Առևտրի, հանրային սննդի, կենցաղային ծառայության օբյեկտներում և առևտրի իրականացման վայրում տեսակը հաստատված և ստուգաչափված չափման միջոցներով չապահովելը և (կամ) չափագիտական կանոնները և նորմերը խախտելը, բացառությամբ սույն հոդվածի</w:t>
      </w:r>
      <w:r w:rsidR="002152D6" w:rsidRPr="00CB71D9">
        <w:rPr>
          <w:rFonts w:ascii="GHEA Grapalat" w:hAnsi="GHEA Grapalat" w:cs="Sylfaen"/>
          <w:sz w:val="24"/>
          <w:szCs w:val="24"/>
          <w:lang w:val="hy-AM"/>
        </w:rPr>
        <w:t xml:space="preserve"> 41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և</w:t>
      </w:r>
      <w:r w:rsidR="002152D6" w:rsidRPr="00CB71D9">
        <w:rPr>
          <w:rFonts w:ascii="GHEA Grapalat" w:hAnsi="GHEA Grapalat" w:cs="Sylfaen"/>
          <w:sz w:val="24"/>
          <w:szCs w:val="24"/>
          <w:lang w:val="hy-AM"/>
        </w:rPr>
        <w:t xml:space="preserve"> 42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մասերով նախատեսված դեպքերի`</w:t>
      </w:r>
    </w:p>
    <w:p w14:paraId="37A1865A" w14:textId="0AB601C0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առաջացնում են տուգանքի նշանակում պաշտոնատար անձանց նկատմամբ` սահմանված նվազագույն աշխատավարձի հիսնապատիկից մինչև </w:t>
      </w:r>
      <w:r w:rsidR="007F6CD9"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հարյուրհիսնապատիկի</w:t>
      </w:r>
      <w:r w:rsidR="007F6CD9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չափով:</w:t>
      </w:r>
    </w:p>
    <w:p w14:paraId="4AAC0B47" w14:textId="4F0C3A13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23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.Ցուցանակներում, ցուցափեղկերում, ինչպես նաև տեղեկատվության տրամադրման այլ միջոցներում և գովազդում այլ անձանց պատկանող և Հայաստանի Հանրապետությունում պահպանվող ապրանքային նշանի կամ ֆիրմային անվանման օգտագործելը, եթե այդպիսի օգտագործման համար առկա չէ դրանց սեփականատիրոջ կողմից օրենքով սահմանված կարգով տրված թույլտվությունը`</w:t>
      </w:r>
    </w:p>
    <w:p w14:paraId="453981CD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անձանց նկատմամբ` սահմանված նվազագույն աշխատավարձի հարյուրապատիկից մինչև երկուհարյուրապատիկի չափով:</w:t>
      </w:r>
    </w:p>
    <w:p w14:paraId="4A357B9A" w14:textId="231CD5AD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24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 իրականացման վայրերը, հեղուկ վառելիքի, սեղմված բնական կամ հեղուկացված նավթային կամ ածխաջրածնային գազերի մանրածախ առևտրի կետերը օրենսդրությանը համապատասխան կառուցված վճարովի կամ անվճար հասարակական զուգարաններով չապահովելը`</w:t>
      </w:r>
    </w:p>
    <w:p w14:paraId="00D38C87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նվազագույն աշխատավարձի հիսնապատիկից մինչև յոթանասունապատիկի չափով:</w:t>
      </w:r>
    </w:p>
    <w:p w14:paraId="4EC2D8C1" w14:textId="243E2178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25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 իրականացման վայրը տեսակը հաստատված և ստուգաչափված ստուգիչ չափման միջոցներով չապահովելը`</w:t>
      </w:r>
    </w:p>
    <w:p w14:paraId="2402496B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նվազագույն աշխատավարձի հիսնապատիկից մինչև հարյուրապատիկի չափով:</w:t>
      </w:r>
    </w:p>
    <w:p w14:paraId="06C762FE" w14:textId="7E96C757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26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 Վաճառվող հացի գնապիտակի վրա մեկ միավոր հացի քաշը և դրա շեղումների թույլատրելի չափերը չնշելը`</w:t>
      </w:r>
    </w:p>
    <w:p w14:paraId="2A2D6AF0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առաջացնում է տուգանքի նշանակում պաշտոնատար անձի նկատմամբ` նվազագույն աշխատավարձի քսանապատիկի չափով:</w:t>
      </w:r>
    </w:p>
    <w:p w14:paraId="2405340A" w14:textId="796A5122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27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.Սահմանված ժամկետներում սննդամթերքի և սննդային հավելումների արտադրության և շրջանառության փուլերում կատարվող գործառնությունների և դրանց իրականացման տարածքների մասին լիազոր մարմնին տեղեկատվություն չտրամադրելը`</w:t>
      </w:r>
    </w:p>
    <w:p w14:paraId="76AA2963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սահմանված նվազագույն աշխատավարձի հարյուրապատիկի չափով:</w:t>
      </w:r>
    </w:p>
    <w:p w14:paraId="7902BF49" w14:textId="7EB7815B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28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.Առևտրի օբյեկտներում և առևտրի իրականացման վայրում վաճառողի (մատակարարի) կողմից մատակարարման պայմանագրով ապրանքների առքուվաճառք (մեծածախ առևտուր) կատարելու դեպքում այդ մասին ցուցանակի վրա համապատասխան տեղեկատվություն զետեղված չլինելը՝</w:t>
      </w:r>
    </w:p>
    <w:p w14:paraId="79714B54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նշանակում՝ սահմանված նվազագույն աշխատավարձի տասնապատիկից մինչև քսանապատիկի չափով։</w:t>
      </w:r>
    </w:p>
    <w:p w14:paraId="0A63C071" w14:textId="60EA7193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29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.Բացօթյա առևտուր իրականացնող վաճառողի կողմից վաճառքի թույլատրված ապրանքների համար, օրենսդրությանը համապատասխան, պահման և վաճառքի պայմաններն ապահովող սարքավորումներով չապահովելը՝</w:t>
      </w:r>
    </w:p>
    <w:p w14:paraId="2FDA6A52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նշանակում՝ սահմանված նվազագույն աշխատավարձի տասնհինգապատիկից մինչև երեսնապատիկի չափով։</w:t>
      </w:r>
    </w:p>
    <w:p w14:paraId="692D9943" w14:textId="1D13F570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30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.Կշռափաթեթավորված և վաճառքի դրված սննդամթերքի փաթեթի կամ մեջդիր պիտակների վրա օրենքով սահմանված նշումների բացակայությունը՝</w:t>
      </w:r>
    </w:p>
    <w:p w14:paraId="155D9880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նշանակում՝ սահմանված նվազագույն աշխատավարձի տասնապատիկից մինչև քսանապատիկի չափով։</w:t>
      </w:r>
    </w:p>
    <w:p w14:paraId="42B03553" w14:textId="21BB85C8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31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.Կենցաղային ծառայության օբյեկտներում մատուցվող ծառայությունների գնացուցակը չփակցնելը՝</w:t>
      </w:r>
    </w:p>
    <w:p w14:paraId="7CFA8E49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նշանակում՝ սահմանված նվազագույն աշխատավարձի տասնապատիկից մինչև քսանապատիկի չափով։</w:t>
      </w:r>
    </w:p>
    <w:p w14:paraId="33317E42" w14:textId="3208170F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32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.Սննդամթերքի անվտանգության ապահովման ոլորտի նորմատիվ իրավական ակտերով սահմանված սանիտարահիգիենիկ պահանջներին չհամապատասխանող առևտուր և (կամ) հանրային սննդի ծառայություն իրականացնելը`</w:t>
      </w:r>
    </w:p>
    <w:p w14:paraId="0CC567A5" w14:textId="27B1C171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առաջացնում է խախտումը վերացնելու հանձնարարականի հայտնում և տուգանքի նշանակում պաշտոնատար անձի, կազմակերպչի (պատասխանատու անձի) նկատմամբ՝ սահմանված նվազագույն աշխատավարձի քսանապատիկից մինչև </w:t>
      </w:r>
      <w:r w:rsidR="001B7DF8" w:rsidRPr="00CB71D9"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հարյուրքսանապատիկի</w:t>
      </w:r>
      <w:r w:rsidR="001B7DF8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չափով:</w:t>
      </w:r>
    </w:p>
    <w:p w14:paraId="0C25EB3A" w14:textId="7B696646" w:rsidR="00196AC2" w:rsidRPr="00CB71D9" w:rsidRDefault="00757CF6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33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.Տնտեսավարող սուբյեկտի ղեկավարի կամ նրան փոխարինող պաշտոնատար անձի կողմից հսկողության իրականացման աշխատանքների ընթացքը խոչընդոտելը կամ տեսուչների օրինական պահանջներն ու ցուցումները չկատարելը՝</w:t>
      </w:r>
    </w:p>
    <w:p w14:paraId="25BDD216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Calibri" w:hAnsi="Calibri" w:cs="Calibri"/>
          <w:sz w:val="24"/>
          <w:szCs w:val="24"/>
          <w:lang w:val="hy-AM"/>
        </w:rPr>
        <w:lastRenderedPageBreak/>
        <w:t> </w:t>
      </w: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նշանակում` սահմանված նվազագույն աշխատավարձի հինգհարյուրապատիկից մինչև հազարապատիկի չափով։</w:t>
      </w:r>
    </w:p>
    <w:p w14:paraId="7E314A70" w14:textId="158584BE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34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</w:t>
      </w:r>
      <w:r w:rsidR="00196AC2" w:rsidRPr="00CB71D9">
        <w:rPr>
          <w:rFonts w:ascii="Calibri" w:hAnsi="Calibri" w:cs="Calibri"/>
          <w:sz w:val="24"/>
          <w:szCs w:val="24"/>
          <w:lang w:val="hy-AM"/>
        </w:rPr>
        <w:t> 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Առևտրի օբյեկտներում գնորդին (սպառողին) վաճառված պատշաճ որակի ոչ պարենային ապրանքները օրենքով սահմանված ժամկետում և օրենքով սահմանված դեպքերում չփոխարինելը և (կամ) հետ չվերցնելը և (կամ) հետ վերցնելուց և (կամ) փոխարինելուց հրաժարվելու մասին հայտարարություն փակցնելը՝</w:t>
      </w:r>
    </w:p>
    <w:p w14:paraId="4401B096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են տուգանքի նշանակում` սահմանված նվազագույն աշխատավարձի հիսնապատիկից մինչև հարյուրապատիկի չափով։</w:t>
      </w:r>
    </w:p>
    <w:p w14:paraId="0FE034C0" w14:textId="185C2038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35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.Սույն հոդվածի</w:t>
      </w:r>
      <w:r w:rsidR="00E3108C" w:rsidRPr="00CB71D9">
        <w:rPr>
          <w:rFonts w:ascii="GHEA Grapalat" w:hAnsi="GHEA Grapalat" w:cs="Sylfaen"/>
          <w:sz w:val="24"/>
          <w:szCs w:val="24"/>
          <w:lang w:val="hy-AM"/>
        </w:rPr>
        <w:t xml:space="preserve"> 34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մասով նախատեսված արարքը վարչական տույժի նշանակման օրվանից մեկ տարվա ընթացքում կրկին կատարելը`</w:t>
      </w:r>
    </w:p>
    <w:p w14:paraId="27545D74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սահմանված նվազագույն աշխատավարձի երկուհարյուրապատիկից մինչև երեքհարյուրապատիկի չափով:</w:t>
      </w:r>
    </w:p>
    <w:p w14:paraId="6A91EB5A" w14:textId="3695C69E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36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.Սույն հոդվածի</w:t>
      </w:r>
      <w:r w:rsidR="00256234" w:rsidRPr="00CB71D9">
        <w:rPr>
          <w:rFonts w:ascii="GHEA Grapalat" w:hAnsi="GHEA Grapalat" w:cs="Sylfaen"/>
          <w:sz w:val="24"/>
          <w:szCs w:val="24"/>
          <w:lang w:val="hy-AM"/>
        </w:rPr>
        <w:t xml:space="preserve"> 33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մասով նախատեսված արարքը վարչական տույժի նշանակման օրվանից մեկ տարվա ընթացքում կրկին կատարելը`</w:t>
      </w:r>
    </w:p>
    <w:p w14:paraId="7AFECF15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նկատմամբ` սահմանված նվազագույն աշխատավարձի հազարապատիկից մինչև հազարերեքհարյուրապատիկի չափով:</w:t>
      </w:r>
    </w:p>
    <w:p w14:paraId="1C5B4E58" w14:textId="043F1D01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37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.Հեղուկ վառելիքի, սեղմված բնական կամ հեղուկացված նավթային կամ ածխաջրածնային գազերի մանրածախ առևտրի կետերում վաճառողի կողմից վառելիքի անվանման, նպատակային նշանակության (կոմունալ-կենցաղային և արտադրական սպառման համար կամ որպես ավտոմոբիլային տրանսպորտի շարժիչային վառելիք) վերաբերյալ տեղեկատվությունը վառելիքաբաշխիչ սարքավորումների վրա չտեղադրելը`</w:t>
      </w:r>
    </w:p>
    <w:p w14:paraId="75D9473A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երկուհարյուրապատիկի չափով:</w:t>
      </w:r>
    </w:p>
    <w:p w14:paraId="2B8E844B" w14:textId="58E0904C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38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.Սույն հոդվածի</w:t>
      </w:r>
      <w:r w:rsidR="00D647C7" w:rsidRPr="00CB71D9">
        <w:rPr>
          <w:rFonts w:ascii="GHEA Grapalat" w:hAnsi="GHEA Grapalat" w:cs="Sylfaen"/>
          <w:sz w:val="24"/>
          <w:szCs w:val="24"/>
          <w:lang w:val="hy-AM"/>
        </w:rPr>
        <w:t xml:space="preserve"> 37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մասով նախատեսված արարքը վարչական տույժի նշանակման օրվանից մեկ տարվա ընթացքում կրկին կատարելը`</w:t>
      </w:r>
    </w:p>
    <w:p w14:paraId="1575ED6B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հինգհարյուրապատիկի չափով:</w:t>
      </w:r>
    </w:p>
    <w:p w14:paraId="6821CFE0" w14:textId="6885FDF5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39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.Հեղուկ վառելիքի մանրածախ առևտրի կետում վաճառողի կողմից Հայաստանի Հանրապետության կառավարության հաստատած պահանջներին համապատասխանող ստուգաչափված տարա չունենալը և (կամ) դրա չափագիտական կանոնները և նորմերը խախտելը կամ տեղադրման և կիրառման կարգը խախտելը կամ սպառողի պահանջով հեղուկ վառելիքի վաճառքը այդ տարաների միջոցով չիրականացնելը՝</w:t>
      </w:r>
    </w:p>
    <w:p w14:paraId="7430B271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հինգհարյուրապատիկի չափով:</w:t>
      </w:r>
    </w:p>
    <w:p w14:paraId="0B3A92BD" w14:textId="24538C6A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40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.Սույն հոդվածի</w:t>
      </w:r>
      <w:r w:rsidR="00BB7502" w:rsidRPr="00CB71D9">
        <w:rPr>
          <w:rFonts w:ascii="GHEA Grapalat" w:hAnsi="GHEA Grapalat" w:cs="Sylfaen"/>
          <w:sz w:val="24"/>
          <w:szCs w:val="24"/>
          <w:lang w:val="hy-AM"/>
        </w:rPr>
        <w:t xml:space="preserve"> 39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մասով նախատեսված արարքը վարչական տույժի նշանակման օրվանից մեկ տարվա ընթացքում կրկին կատարելը՝</w:t>
      </w:r>
    </w:p>
    <w:p w14:paraId="611C0F89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հազարապատիկի չափով:</w:t>
      </w:r>
    </w:p>
    <w:p w14:paraId="0C8CE16D" w14:textId="186E3AED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41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.Հեղուկ վառելիքի, սեղմված բնական կամ հեղուկացված նավթային կամ ածխաջրածնային գազերի մանրածախ առևտրի կետերում հեղուկ վառելիքի, սեղմված բնական կամ հեղուկացված նավթային կամ ածխաջրածնային գազերի վաճառքը տեսակը հաստատված և ստուգաչափված չափման միջոցներով չիրականացնելը և (կամ) չափագիտական կանոնները և նորմերը խախտելը՝</w:t>
      </w:r>
    </w:p>
    <w:p w14:paraId="13B0C03B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երկուհարյուրապատիկի և ստուգմանը նախորդող եռամսյակի՝ տվյալ գործունեության իրականացման հասցեում հսկիչ դրամարկղային մեքենաներով իրացման շրջանառության մեկ տոկոսի չափով, որի վերաբերյալ տեղեկությունները Հայաստանի Հանրապետության կառավարության սահմանած կարգով պետական եկամուտների կոմիտեն տրամադրում է չափումների միասնականության ապահովման ոլորտում վերահսկողություն իրականացնող տեսչական մարմնին:</w:t>
      </w:r>
    </w:p>
    <w:p w14:paraId="7ECB62A8" w14:textId="3ACD8239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42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.Սույն հոդվածի</w:t>
      </w:r>
      <w:r w:rsidR="0000156D" w:rsidRPr="00CB71D9">
        <w:rPr>
          <w:rFonts w:ascii="GHEA Grapalat" w:hAnsi="GHEA Grapalat" w:cs="Sylfaen"/>
          <w:sz w:val="24"/>
          <w:szCs w:val="24"/>
          <w:lang w:val="hy-AM"/>
        </w:rPr>
        <w:t xml:space="preserve"> 41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-րդ մասով նախատեսված արարքը վարչական տույժի նշանակման օրվանից մեկ տարվա ընթացքում կրկին կատարելը՝</w:t>
      </w:r>
    </w:p>
    <w:p w14:paraId="5B94D552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առաջացնում է տուգանքի նշանակում պաշտոնատար անձի նկատմամբ՝ սահմանված նվազագույն աշխատավարձի երկուհարյուրապատիկի և ստուգմանը նախորդող եռամսյակի՝ տվյալ գործունեության իրականացման հասցեում հսկիչ դրամարկղային մեքենաներով իրացման շրջանառության երկու տոկոսի չափով, որի վերաբերյալ տեղեկությունները Հայաստանի Հանրապետության կառավարության սահմանած կարգով պետական եկամուտների կոմիտեն տրամադրում է չափումների միասնականության ապահովման ոլորտում վերահսկողություն իրականացնող տեսչական մարմնին:</w:t>
      </w:r>
    </w:p>
    <w:p w14:paraId="77C8823A" w14:textId="7C13FCB4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43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.Երկու հարյուր քառակուսի մետրից ավելի մակերես ունեցող առևտրի օբյեկտներում և առևտրի իրականացման վայրերում կաթնամթերք (արտաքին տնտեսական գործունեության ապրանքային անվանացանկի 04 ապրանքային խմբին դասվող) ապրանքախմբի տարանջատված մեկուսամասերում կաթնային յուղի (կաթնային ճարպի) փոխարինիչով կաթնամթերքի առանձնացված սպառողական դարակաշարով (հատվածով) և «պարունակում է կաթնային յուղի (կաթնային ճարպի) փոխարինիչ» ընթեռնելի և տեղադրված տեսանելի վայրում հատուկ տեսակի նշումով չապահովելը՝</w:t>
      </w:r>
    </w:p>
    <w:p w14:paraId="6238EA4C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նախազգուշացում։</w:t>
      </w:r>
    </w:p>
    <w:p w14:paraId="3C814FEF" w14:textId="25D29016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44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.Նույն խախտումը մեկ տարվա ընթացքում նախազգուշացումից հետո կրկին կատարելը կամ խախտումը վերացնելու մասին տրված հանձնարարականի կամ կարգադրագրի պահանջը սահմանված ժամկետում չկատարելը՝</w:t>
      </w:r>
    </w:p>
    <w:p w14:paraId="47E453FF" w14:textId="77777777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lastRenderedPageBreak/>
        <w:t>առաջացնում է տուգանքի նշանակում պաշտոնատար անձանց նկատմամբ՝ սահմանված նվազագույն աշխատավարձի երեսնապատիկի չափով՝ խախտման յուրաքանչյուր դեպքի համար:</w:t>
      </w:r>
    </w:p>
    <w:p w14:paraId="1D77451D" w14:textId="19EE57DD" w:rsidR="00196AC2" w:rsidRPr="00CB71D9" w:rsidRDefault="00623998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45</w:t>
      </w:r>
      <w:r w:rsidR="00196AC2" w:rsidRPr="00CB71D9">
        <w:rPr>
          <w:rFonts w:ascii="GHEA Grapalat" w:hAnsi="GHEA Grapalat" w:cs="Sylfaen"/>
          <w:sz w:val="24"/>
          <w:szCs w:val="24"/>
          <w:lang w:val="hy-AM"/>
        </w:rPr>
        <w:t>.«Առևտրի և ծառայությունների մասին» Հայաստանի Հանրապետության օրենքի 9-րդ հոդվածի 17.3-րդ մասով նախատեսված ցուցանակը վնասելը, թաքցնելը կամ դրա տեսանելիությունը նվազեցնելը կամ «Առևտրի և ծառայությունների մասին» Հայաստանի Հանրապետության օրենքի 9-րդ հոդվածի 25-րդ մասով նախատեսված QR (արագ արձագանքման) կոդ չունենալը՝</w:t>
      </w:r>
    </w:p>
    <w:p w14:paraId="03A33D75" w14:textId="51DE2629" w:rsidR="00196AC2" w:rsidRPr="00CB71D9" w:rsidRDefault="00196AC2" w:rsidP="00196AC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պաշտոնատար անձի նկատմամբ՝ սահմանված նվազագույն աշխատավարձի երեքհարյուրապատիկի չափով:</w:t>
      </w:r>
    </w:p>
    <w:p w14:paraId="69539667" w14:textId="67AD71C7" w:rsidR="00D22EB1" w:rsidRPr="00CB71D9" w:rsidRDefault="00623998" w:rsidP="00437452">
      <w:pPr>
        <w:pStyle w:val="norm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46</w:t>
      </w:r>
      <w:r w:rsidR="00824D22" w:rsidRPr="00CB71D9">
        <w:rPr>
          <w:rFonts w:ascii="GHEA Grapalat" w:hAnsi="GHEA Grapalat" w:cs="Sylfaen"/>
          <w:sz w:val="24"/>
          <w:szCs w:val="24"/>
          <w:lang w:val="hy-AM"/>
        </w:rPr>
        <w:t>.</w:t>
      </w:r>
      <w:r w:rsidR="00FB74B2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2EB1" w:rsidRPr="00CB71D9">
        <w:rPr>
          <w:rFonts w:ascii="GHEA Grapalat" w:hAnsi="GHEA Grapalat" w:cs="Sylfaen"/>
          <w:sz w:val="24"/>
          <w:szCs w:val="24"/>
          <w:lang w:val="hy-AM"/>
        </w:rPr>
        <w:t>Սույն հոդվածի 1-ին, 2-րդ, 2</w:t>
      </w:r>
      <w:r w:rsidR="004D4F69" w:rsidRPr="00CB71D9">
        <w:rPr>
          <w:rFonts w:ascii="GHEA Grapalat" w:hAnsi="GHEA Grapalat" w:cs="Sylfaen"/>
          <w:sz w:val="24"/>
          <w:szCs w:val="24"/>
          <w:lang w:val="hy-AM"/>
        </w:rPr>
        <w:t>2</w:t>
      </w:r>
      <w:r w:rsidR="00D22EB1" w:rsidRPr="00CB71D9">
        <w:rPr>
          <w:rFonts w:ascii="GHEA Grapalat" w:hAnsi="GHEA Grapalat" w:cs="Sylfaen"/>
          <w:sz w:val="24"/>
          <w:szCs w:val="24"/>
          <w:lang w:val="hy-AM"/>
        </w:rPr>
        <w:t>-րդ, 2</w:t>
      </w:r>
      <w:r w:rsidR="004D4F69" w:rsidRPr="00CB71D9">
        <w:rPr>
          <w:rFonts w:ascii="GHEA Grapalat" w:hAnsi="GHEA Grapalat" w:cs="Sylfaen"/>
          <w:sz w:val="24"/>
          <w:szCs w:val="24"/>
          <w:lang w:val="hy-AM"/>
        </w:rPr>
        <w:t>3</w:t>
      </w:r>
      <w:r w:rsidR="00D22EB1" w:rsidRPr="00CB71D9">
        <w:rPr>
          <w:rFonts w:ascii="GHEA Grapalat" w:hAnsi="GHEA Grapalat" w:cs="Sylfaen"/>
          <w:sz w:val="24"/>
          <w:szCs w:val="24"/>
          <w:lang w:val="hy-AM"/>
        </w:rPr>
        <w:t>-րդ, 2</w:t>
      </w:r>
      <w:r w:rsidR="004D4F69" w:rsidRPr="00CB71D9">
        <w:rPr>
          <w:rFonts w:ascii="GHEA Grapalat" w:hAnsi="GHEA Grapalat" w:cs="Sylfaen"/>
          <w:sz w:val="24"/>
          <w:szCs w:val="24"/>
          <w:lang w:val="hy-AM"/>
        </w:rPr>
        <w:t>5</w:t>
      </w:r>
      <w:r w:rsidR="00D22EB1" w:rsidRPr="00CB71D9">
        <w:rPr>
          <w:rFonts w:ascii="GHEA Grapalat" w:hAnsi="GHEA Grapalat" w:cs="Sylfaen"/>
          <w:sz w:val="24"/>
          <w:szCs w:val="24"/>
          <w:lang w:val="hy-AM"/>
        </w:rPr>
        <w:t>-րդ և</w:t>
      </w:r>
      <w:r w:rsidR="001F5DAD" w:rsidRPr="00CB71D9">
        <w:rPr>
          <w:rFonts w:ascii="GHEA Grapalat" w:hAnsi="GHEA Grapalat" w:cs="Sylfaen"/>
          <w:sz w:val="24"/>
          <w:szCs w:val="24"/>
          <w:lang w:val="hy-AM"/>
        </w:rPr>
        <w:t xml:space="preserve"> 3</w:t>
      </w:r>
      <w:r w:rsidR="004D4F69" w:rsidRPr="00CB71D9">
        <w:rPr>
          <w:rFonts w:ascii="GHEA Grapalat" w:hAnsi="GHEA Grapalat" w:cs="Sylfaen"/>
          <w:sz w:val="24"/>
          <w:szCs w:val="24"/>
          <w:lang w:val="hy-AM"/>
        </w:rPr>
        <w:t>2</w:t>
      </w:r>
      <w:r w:rsidR="00D22EB1" w:rsidRPr="00CB71D9">
        <w:rPr>
          <w:rFonts w:ascii="GHEA Grapalat" w:hAnsi="GHEA Grapalat" w:cs="Sylfaen"/>
          <w:sz w:val="24"/>
          <w:szCs w:val="24"/>
          <w:lang w:val="hy-AM"/>
        </w:rPr>
        <w:t>-րդ մասերով</w:t>
      </w:r>
      <w:r w:rsidR="00D22EB1" w:rsidRPr="00CB71D9" w:rsidDel="00A061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22EB1" w:rsidRPr="00CB71D9">
        <w:rPr>
          <w:rFonts w:ascii="GHEA Grapalat" w:hAnsi="GHEA Grapalat" w:cs="Sylfaen"/>
          <w:sz w:val="24"/>
          <w:szCs w:val="24"/>
          <w:lang w:val="hy-AM"/>
        </w:rPr>
        <w:t>նախատեսված արարքներից որևէ մեկը կրկին կատարելը վարչական տույժի միջոցներ կիրառելուց հետո՝ մեկ տարվա ընթացքում՝</w:t>
      </w:r>
    </w:p>
    <w:p w14:paraId="46BDD86A" w14:textId="03F2DDDA" w:rsidR="00D22EB1" w:rsidRPr="00CB71D9" w:rsidRDefault="00D22EB1" w:rsidP="00394B04">
      <w:pPr>
        <w:pStyle w:val="norm"/>
        <w:ind w:firstLine="724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առաջացնում է տուգանքի նշանակում այդ արարքների համար նշանակված տուգանքների կրկնապատիկի չափով։»:</w:t>
      </w:r>
    </w:p>
    <w:p w14:paraId="4B8EC8D0" w14:textId="0692C849" w:rsidR="00696ED0" w:rsidRPr="00CB71D9" w:rsidRDefault="0050193E" w:rsidP="0050193E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FBAB4E5" w14:textId="78CCD94B" w:rsidR="00327519" w:rsidRPr="00CB71D9" w:rsidRDefault="00327519" w:rsidP="00AD7F60">
      <w:pPr>
        <w:spacing w:after="0" w:line="360" w:lineRule="auto"/>
        <w:ind w:right="-28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D90C28" w:rsidRPr="00CB71D9">
        <w:rPr>
          <w:rFonts w:ascii="GHEA Grapalat" w:hAnsi="GHEA Grapalat" w:cs="Sylfaen"/>
          <w:b/>
          <w:sz w:val="24"/>
          <w:szCs w:val="24"/>
          <w:lang w:val="hy-AM"/>
        </w:rPr>
        <w:t>24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.  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Օրենսգրքի </w:t>
      </w:r>
      <w:r w:rsidR="00BE4398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966A1" w:rsidRPr="00CB71D9">
        <w:rPr>
          <w:rFonts w:ascii="GHEA Grapalat" w:hAnsi="GHEA Grapalat" w:cs="Sylfaen"/>
          <w:sz w:val="24"/>
          <w:szCs w:val="24"/>
          <w:lang w:val="hy-AM"/>
        </w:rPr>
        <w:t xml:space="preserve">182.1-րդ, </w:t>
      </w:r>
      <w:r w:rsidR="00BE4398" w:rsidRPr="00CB71D9">
        <w:rPr>
          <w:rStyle w:val="Strong"/>
          <w:rFonts w:ascii="GHEA Grapalat" w:hAnsi="GHEA Grapalat"/>
          <w:b w:val="0"/>
          <w:sz w:val="24"/>
          <w:szCs w:val="24"/>
          <w:lang w:val="hy-AM"/>
        </w:rPr>
        <w:t>182</w:t>
      </w:r>
      <w:r w:rsidR="003B1923" w:rsidRPr="00CB71D9">
        <w:rPr>
          <w:rStyle w:val="Strong"/>
          <w:rFonts w:ascii="GHEA Grapalat" w:hAnsi="GHEA Grapalat"/>
          <w:b w:val="0"/>
          <w:sz w:val="24"/>
          <w:szCs w:val="24"/>
          <w:lang w:val="hy-AM"/>
        </w:rPr>
        <w:t>.2</w:t>
      </w:r>
      <w:r w:rsidR="00BE4398" w:rsidRPr="00CB71D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-րդ հոդվածը և 187-րդ հոդվածի 3-րդ </w:t>
      </w:r>
      <w:r w:rsidR="00E73C76" w:rsidRPr="00CB71D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մասը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ուժը կորցրած ճանաչել:</w:t>
      </w:r>
    </w:p>
    <w:p w14:paraId="6B576DE6" w14:textId="423C2FE1" w:rsidR="00CF7548" w:rsidRPr="00CB71D9" w:rsidRDefault="00CF7548" w:rsidP="00AD7F60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133FC0E5" w14:textId="1C6C94E2" w:rsidR="006A56AB" w:rsidRPr="00CB71D9" w:rsidRDefault="006A56AB" w:rsidP="00AD7F6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14:paraId="7AA2D09E" w14:textId="7541CEE1" w:rsidR="001105B6" w:rsidRPr="00CB71D9" w:rsidRDefault="001105B6" w:rsidP="00AD7F60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 xml:space="preserve">Հոդված </w:t>
      </w:r>
      <w:r w:rsidR="00D90C28" w:rsidRPr="00CB71D9">
        <w:rPr>
          <w:rFonts w:ascii="GHEA Grapalat" w:hAnsi="GHEA Grapalat"/>
          <w:b/>
          <w:color w:val="000000"/>
          <w:sz w:val="24"/>
          <w:szCs w:val="24"/>
          <w:lang w:val="hy-AM"/>
        </w:rPr>
        <w:t>25</w:t>
      </w:r>
      <w:r w:rsidRPr="00CB71D9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 xml:space="preserve"> Օրենսգիրքը լրացնել հետևյալ բովանդակությամբ 182</w:t>
      </w:r>
      <w:r w:rsidR="000C5F6A" w:rsidRPr="00CB71D9">
        <w:rPr>
          <w:rFonts w:ascii="GHEA Grapalat" w:hAnsi="GHEA Grapalat"/>
          <w:color w:val="000000"/>
          <w:sz w:val="24"/>
          <w:szCs w:val="24"/>
          <w:lang w:val="hy-AM"/>
        </w:rPr>
        <w:t>.7</w:t>
      </w: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>-րդ հոդվածով՝</w:t>
      </w:r>
    </w:p>
    <w:p w14:paraId="532A2D7E" w14:textId="78AA86E5" w:rsidR="001105B6" w:rsidRPr="00CB71D9" w:rsidRDefault="001105B6" w:rsidP="00AD7F60">
      <w:pPr>
        <w:spacing w:after="0" w:line="360" w:lineRule="auto"/>
        <w:ind w:firstLine="720"/>
        <w:jc w:val="both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z w:val="24"/>
          <w:szCs w:val="24"/>
          <w:lang w:val="hy-AM"/>
        </w:rPr>
        <w:t>Հոդված 182</w:t>
      </w:r>
      <w:r w:rsidR="000C5F6A" w:rsidRPr="00CB71D9">
        <w:rPr>
          <w:rFonts w:ascii="GHEA Grapalat" w:hAnsi="GHEA Grapalat"/>
          <w:b/>
          <w:color w:val="000000"/>
          <w:sz w:val="24"/>
          <w:szCs w:val="24"/>
          <w:lang w:val="hy-AM"/>
        </w:rPr>
        <w:t>.7</w:t>
      </w:r>
      <w:r w:rsidRPr="00CB71D9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9581F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Վերահսկողություն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իրականացնող </w:t>
      </w:r>
      <w:r w:rsidR="00346004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տեսչական մարմնի </w:t>
      </w:r>
      <w:r w:rsidR="007F0974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վերահսկողության </w:t>
      </w:r>
      <w:r w:rsidR="00346004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7F0974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346004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խոչընդոտելը</w:t>
      </w:r>
      <w:r w:rsidR="000023B8" w:rsidRPr="00CB71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թույլ չտալը </w:t>
      </w:r>
      <w:r w:rsidR="0047466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16C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հանձնարարական</w:t>
      </w:r>
      <w:r w:rsidR="00C25855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(</w:t>
      </w:r>
      <w:r w:rsidR="006116C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կարգադրագիր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C25855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116C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ցուցում</w:t>
      </w:r>
      <w:r w:rsidR="00C25855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ը)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C5366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47466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խախտումները վերացնելու</w:t>
      </w:r>
      <w:r w:rsidR="00452167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գործունեության կամ գործողության կասեցման</w:t>
      </w:r>
      <w:r w:rsidR="0047466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մասին </w:t>
      </w:r>
      <w:r w:rsidR="001A3205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474662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այլ վարչական ակտերը </w:t>
      </w:r>
      <w:r w:rsidR="000023B8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ժամկետում </w:t>
      </w:r>
      <w:r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չկատարելը</w:t>
      </w:r>
    </w:p>
    <w:p w14:paraId="061499EC" w14:textId="0412F926" w:rsidR="00B54376" w:rsidRPr="00CB71D9" w:rsidRDefault="00954187" w:rsidP="00917F7A">
      <w:pPr>
        <w:pStyle w:val="ListParagraph"/>
        <w:numPr>
          <w:ilvl w:val="0"/>
          <w:numId w:val="37"/>
        </w:numPr>
        <w:spacing w:after="0" w:line="360" w:lineRule="auto"/>
        <w:ind w:left="0"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>Վերահսկողո</w:t>
      </w:r>
      <w:r w:rsidR="00D62D65" w:rsidRPr="00CB71D9">
        <w:rPr>
          <w:rFonts w:ascii="GHEA Grapalat" w:hAnsi="GHEA Grapalat"/>
          <w:color w:val="000000"/>
          <w:sz w:val="24"/>
          <w:szCs w:val="24"/>
          <w:lang w:val="hy-AM"/>
        </w:rPr>
        <w:t>ւ</w:t>
      </w: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>թյուն իրականացնող տեսչական մարմնի վերահսկող</w:t>
      </w:r>
      <w:r w:rsidR="007F0974" w:rsidRPr="00CB71D9">
        <w:rPr>
          <w:rFonts w:ascii="GHEA Grapalat" w:hAnsi="GHEA Grapalat"/>
          <w:color w:val="000000"/>
          <w:sz w:val="24"/>
          <w:szCs w:val="24"/>
          <w:lang w:val="hy-AM"/>
        </w:rPr>
        <w:t xml:space="preserve">ության </w:t>
      </w: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>իրականացմանը խոչընդոտելը կամ թույլ չտալը</w:t>
      </w:r>
      <w:r w:rsidR="00D62D65" w:rsidRPr="00CB71D9">
        <w:rPr>
          <w:rFonts w:ascii="GHEA Grapalat" w:hAnsi="GHEA Grapalat"/>
          <w:color w:val="000000"/>
          <w:sz w:val="24"/>
          <w:szCs w:val="24"/>
          <w:lang w:val="hy-AM"/>
        </w:rPr>
        <w:t xml:space="preserve">, տեսչական մարմնի </w:t>
      </w:r>
      <w:r w:rsidR="00D62D65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հանձնարարականը (կարգադրագիրը, ցուցումը) կամ խախտումները վերացնելու մասին այլ վարչական ակտերը</w:t>
      </w:r>
      <w:r w:rsidR="005773F1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</w:t>
      </w:r>
      <w:r w:rsidR="00D62D65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773F1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բացառությամբ </w:t>
      </w:r>
      <w:r w:rsidR="00AC6885" w:rsidRPr="00CB7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բնապահպանության ոլորտում վերահսկողություն իրականացնող տեսչական մարմնի </w:t>
      </w:r>
      <w:r w:rsidR="005B1D34" w:rsidRPr="00CB7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կողմից </w:t>
      </w:r>
      <w:r w:rsidR="005773F1" w:rsidRPr="00CB7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գործունեությունը կամ գործողությունը կասեցնելու մասին վարչական ակտերի</w:t>
      </w:r>
      <w:r w:rsidR="005B1D34" w:rsidRPr="00CB7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5773F1" w:rsidRPr="00CB71D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2D65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սահմանված ժամկետում չկատարելը՝</w:t>
      </w:r>
      <w:r w:rsidR="00917F7A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E47DD0F" w14:textId="24DD62C3" w:rsidR="002602F8" w:rsidRPr="00CB71D9" w:rsidRDefault="002602F8" w:rsidP="00AD7F6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360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CB71D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առաջացնում է տուգանքի նշանակում` քաղաքացիների նկատմամբ` սահմանված նվազագույն աշխատավարձի հարյուրապատիկի չափով, իսկ պաշտոնատար անձանց նկատմամբ` </w:t>
      </w:r>
      <w:r w:rsidR="00FD77F9" w:rsidRPr="00CB71D9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երեքհարյուրապատիկի </w:t>
      </w:r>
      <w:r w:rsidR="00A84508" w:rsidRPr="00CB71D9">
        <w:rPr>
          <w:rFonts w:ascii="GHEA Grapalat" w:hAnsi="GHEA Grapalat"/>
          <w:bCs/>
          <w:sz w:val="24"/>
          <w:szCs w:val="24"/>
          <w:lang w:val="hy-AM"/>
        </w:rPr>
        <w:t xml:space="preserve">չափով: </w:t>
      </w:r>
    </w:p>
    <w:p w14:paraId="4E884B16" w14:textId="4DA05B29" w:rsidR="00C65252" w:rsidRPr="00CB71D9" w:rsidRDefault="002602F8" w:rsidP="00AD7F60">
      <w:pPr>
        <w:pStyle w:val="ListParagraph"/>
        <w:numPr>
          <w:ilvl w:val="0"/>
          <w:numId w:val="37"/>
        </w:numPr>
        <w:shd w:val="clear" w:color="auto" w:fill="FFFFFF"/>
        <w:tabs>
          <w:tab w:val="left" w:pos="720"/>
        </w:tabs>
        <w:spacing w:after="0" w:line="360" w:lineRule="auto"/>
        <w:ind w:left="0" w:firstLine="709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CB71D9">
        <w:rPr>
          <w:rStyle w:val="Strong"/>
          <w:rFonts w:ascii="GHEA Grapalat" w:eastAsia="Times New Roman" w:hAnsi="GHEA Grapalat"/>
          <w:b w:val="0"/>
          <w:bCs w:val="0"/>
          <w:sz w:val="24"/>
          <w:szCs w:val="24"/>
          <w:lang w:val="hy-AM"/>
        </w:rPr>
        <w:t>Սույն հոդվածի 1-ին մասով նախատեսված արարքը</w:t>
      </w:r>
      <w:r w:rsidRPr="00CB71D9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 </w:t>
      </w:r>
      <w:r w:rsidR="00C65252" w:rsidRPr="00CB71D9">
        <w:rPr>
          <w:rFonts w:ascii="GHEA Grapalat" w:eastAsia="Times New Roman" w:hAnsi="GHEA Grapalat"/>
          <w:sz w:val="24"/>
          <w:szCs w:val="24"/>
          <w:lang w:val="hy-AM"/>
        </w:rPr>
        <w:t>կրկին կատարելը վարչական տույժի միջոցներ կիրառելուց հետո՝ մեկ տարվա ընթացքում՝</w:t>
      </w:r>
    </w:p>
    <w:p w14:paraId="3C67013C" w14:textId="093DCA3E" w:rsidR="002602F8" w:rsidRPr="00CB71D9" w:rsidRDefault="00C65252" w:rsidP="00AD7F60">
      <w:pPr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առաջացնում է տուգանքի նշանակում՝ </w:t>
      </w:r>
      <w:r w:rsidR="005059AC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քաղաքացիների նկատմամբ՝ </w:t>
      </w:r>
      <w:r w:rsidR="00C6387F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նվազագույն աշխատավարձի </w:t>
      </w:r>
      <w:r w:rsidR="001169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երկու</w:t>
      </w:r>
      <w:r w:rsidR="00C6387F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հարյուրապատիկի չափով, իսկ պաշտոնատար անձանց նկատմամբ` </w:t>
      </w:r>
      <w:r w:rsidR="005425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ութհարյուրապատիկի </w:t>
      </w:r>
      <w:r w:rsidR="008B34EF" w:rsidRPr="00CB71D9">
        <w:rPr>
          <w:rFonts w:ascii="GHEA Grapalat" w:eastAsia="Calibri" w:hAnsi="GHEA Grapalat" w:cs="Times New Roman"/>
          <w:bCs/>
          <w:sz w:val="24"/>
          <w:szCs w:val="24"/>
          <w:lang w:val="hy-AM"/>
        </w:rPr>
        <w:t>չափով</w:t>
      </w:r>
      <w:r w:rsidRPr="00CB71D9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65E9B94D" w14:textId="1AE65FFF" w:rsidR="00917F7A" w:rsidRPr="00CB71D9" w:rsidRDefault="00755975" w:rsidP="00917F7A">
      <w:pPr>
        <w:spacing w:line="360" w:lineRule="auto"/>
        <w:ind w:left="34" w:firstLine="56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CB71D9">
        <w:rPr>
          <w:rFonts w:ascii="GHEA Grapalat" w:eastAsia="Times New Roman" w:hAnsi="GHEA Grapalat"/>
          <w:sz w:val="24"/>
          <w:szCs w:val="24"/>
          <w:lang w:val="hy-AM"/>
        </w:rPr>
        <w:t>3.</w:t>
      </w:r>
      <w:r w:rsidR="00917F7A" w:rsidRPr="00CB71D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5B1D34" w:rsidRPr="00CB71D9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 xml:space="preserve">Բնապահպանության ոլորտում վերահսկողություն իրականացնող տեսչական մարմնի՝ </w:t>
      </w:r>
      <w:r w:rsidR="00917F7A" w:rsidRPr="00CB71D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գործունեությունը կամ գործողությունը կասեցնելու մասին վարչական ակտը չկատարելը` </w:t>
      </w:r>
    </w:p>
    <w:p w14:paraId="4E187281" w14:textId="77777777" w:rsidR="0054255E" w:rsidRDefault="00917F7A" w:rsidP="00917F7A">
      <w:pPr>
        <w:spacing w:after="0" w:line="360" w:lineRule="auto"/>
        <w:ind w:left="34" w:firstLine="568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CB71D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lastRenderedPageBreak/>
        <w:t>առաջացնում է տուգանքի նշանակում` քաղաքացիների նկատմամբ` սահմանված նվազագույն աշխատավարձի հինգհարյուրապատիկի չափով, իսկ պաշտոնատար անձանց նկատմամբ` ութհարյուրապատիկի չափով:</w:t>
      </w:r>
    </w:p>
    <w:p w14:paraId="5276A16D" w14:textId="2AE22C69" w:rsidR="00917F7A" w:rsidRPr="0054255E" w:rsidRDefault="0054255E" w:rsidP="0054255E">
      <w:pPr>
        <w:spacing w:after="0" w:line="360" w:lineRule="auto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     4.</w:t>
      </w:r>
      <w:r w:rsidR="00225C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Սույն հոդվածի 3-րդ մասով </w:t>
      </w:r>
      <w:r w:rsidR="00225CE0" w:rsidRPr="00225CE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նախատեսված արարքը կրկին կատարելը վարչական տույժի միջոցներ կիրառելուց հետո՝ մեկ տարվա ընթացքում՝</w:t>
      </w:r>
    </w:p>
    <w:p w14:paraId="61131F37" w14:textId="203AAA2F" w:rsidR="00225CE0" w:rsidRPr="00225CE0" w:rsidRDefault="00225CE0" w:rsidP="00225CE0">
      <w:pPr>
        <w:pStyle w:val="norm"/>
        <w:tabs>
          <w:tab w:val="left" w:pos="720"/>
          <w:tab w:val="left" w:pos="1620"/>
          <w:tab w:val="left" w:pos="2070"/>
          <w:tab w:val="left" w:pos="2430"/>
        </w:tabs>
        <w:ind w:firstLine="720"/>
        <w:rPr>
          <w:rFonts w:ascii="GHEA Grapalat" w:hAnsi="GHEA Grapalat"/>
          <w:bCs/>
          <w:sz w:val="24"/>
          <w:szCs w:val="24"/>
          <w:lang w:val="hy-AM"/>
        </w:rPr>
      </w:pPr>
      <w:r w:rsidRPr="00225CE0">
        <w:rPr>
          <w:rFonts w:ascii="GHEA Grapalat" w:hAnsi="GHEA Grapalat"/>
          <w:bCs/>
          <w:sz w:val="24"/>
          <w:szCs w:val="24"/>
          <w:lang w:val="hy-AM"/>
        </w:rPr>
        <w:t xml:space="preserve">առաջացնում է տուգանքի նշանակում` քաղաքացիների նկատմամբ` սահմանված նվազագույն աշխատավարձի </w:t>
      </w:r>
      <w:r w:rsidR="0060360B">
        <w:rPr>
          <w:rFonts w:ascii="GHEA Grapalat" w:hAnsi="GHEA Grapalat"/>
          <w:bCs/>
          <w:sz w:val="24"/>
          <w:szCs w:val="24"/>
          <w:lang w:val="hy-AM"/>
        </w:rPr>
        <w:t xml:space="preserve">հազարապատիկի </w:t>
      </w:r>
      <w:r w:rsidRPr="00225CE0">
        <w:rPr>
          <w:rFonts w:ascii="GHEA Grapalat" w:hAnsi="GHEA Grapalat"/>
          <w:bCs/>
          <w:sz w:val="24"/>
          <w:szCs w:val="24"/>
          <w:lang w:val="hy-AM"/>
        </w:rPr>
        <w:t xml:space="preserve">չափով, իսկ պաշտոնատար անձանց նկատմամբ` </w:t>
      </w:r>
      <w:r w:rsidR="0060360B" w:rsidRPr="0060360B">
        <w:rPr>
          <w:rFonts w:ascii="Calibri" w:hAnsi="Calibri" w:cs="Calibri"/>
          <w:bCs/>
          <w:sz w:val="24"/>
          <w:szCs w:val="24"/>
          <w:lang w:val="hy-AM"/>
        </w:rPr>
        <w:t> </w:t>
      </w:r>
      <w:r w:rsidR="0060360B" w:rsidRPr="0060360B">
        <w:rPr>
          <w:rFonts w:ascii="GHEA Grapalat" w:hAnsi="GHEA Grapalat"/>
          <w:bCs/>
          <w:sz w:val="24"/>
          <w:szCs w:val="24"/>
          <w:lang w:val="hy-AM"/>
        </w:rPr>
        <w:t>հազարվեցհարյուրապատիկի</w:t>
      </w:r>
      <w:r w:rsidR="0060360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225CE0">
        <w:rPr>
          <w:rFonts w:ascii="GHEA Grapalat" w:hAnsi="GHEA Grapalat"/>
          <w:bCs/>
          <w:sz w:val="24"/>
          <w:szCs w:val="24"/>
          <w:lang w:val="hy-AM"/>
        </w:rPr>
        <w:t>չափով:</w:t>
      </w:r>
      <w:r w:rsidRPr="0054255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»:</w:t>
      </w:r>
    </w:p>
    <w:p w14:paraId="38B52FC3" w14:textId="19F6253B" w:rsidR="001105B6" w:rsidRPr="00CB71D9" w:rsidRDefault="001105B6" w:rsidP="00AD7F6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360" w:lineRule="auto"/>
        <w:ind w:firstLine="720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</w:p>
    <w:p w14:paraId="25F03125" w14:textId="1C7FEA52" w:rsidR="00932797" w:rsidRPr="00CB71D9" w:rsidRDefault="006A56AB" w:rsidP="00AD7F60">
      <w:pPr>
        <w:pStyle w:val="norm"/>
        <w:tabs>
          <w:tab w:val="left" w:pos="720"/>
          <w:tab w:val="left" w:pos="1620"/>
          <w:tab w:val="left" w:pos="2070"/>
          <w:tab w:val="left" w:pos="2430"/>
        </w:tabs>
        <w:spacing w:line="360" w:lineRule="auto"/>
        <w:ind w:firstLine="72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1D6916"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D90C28" w:rsidRPr="00CB71D9">
        <w:rPr>
          <w:rFonts w:ascii="GHEA Grapalat" w:hAnsi="GHEA Grapalat" w:cs="Sylfaen"/>
          <w:b/>
          <w:sz w:val="24"/>
          <w:szCs w:val="24"/>
          <w:lang w:val="hy-AM"/>
        </w:rPr>
        <w:t>26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Օրենսգրքի </w:t>
      </w:r>
      <w:r w:rsidRPr="00CB71D9">
        <w:rPr>
          <w:rFonts w:ascii="GHEA Grapalat" w:hAnsi="GHEA Grapalat"/>
          <w:bCs/>
          <w:color w:val="000000"/>
          <w:sz w:val="24"/>
          <w:szCs w:val="24"/>
          <w:lang w:val="hy-AM"/>
        </w:rPr>
        <w:t>188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հոդված</w:t>
      </w:r>
      <w:r w:rsidR="0093279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F71AF7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79BBE4BC" w14:textId="167AB33B" w:rsidR="00A0049F" w:rsidRPr="00CB71D9" w:rsidRDefault="00A0049F" w:rsidP="003F26F4">
      <w:pPr>
        <w:pStyle w:val="norm"/>
        <w:numPr>
          <w:ilvl w:val="0"/>
          <w:numId w:val="10"/>
        </w:numPr>
        <w:tabs>
          <w:tab w:val="left" w:pos="720"/>
          <w:tab w:val="left" w:pos="1620"/>
          <w:tab w:val="left" w:pos="2070"/>
          <w:tab w:val="left" w:pos="2430"/>
        </w:tabs>
        <w:spacing w:line="360" w:lineRule="auto"/>
        <w:ind w:left="0" w:firstLine="709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վերնագրում «Տեխնիկական կանոնակարգերով,» բառերից հետո լրացնել «տեխնիկական անվտանգության ոլորտում այլ նորմատիվ իրավական ակտերով,» բառերը, իսկ  7-րդ, 9-րդ մասերում «Տեխնիկական կանոնակարգերի» բառերից հետո լրացնել «կամ տեխնիկական անվտանգության ոլորտում այլ նորմատիվ իրավական ակտերի» բառերը</w:t>
      </w:r>
      <w:r w:rsidR="003F26F4" w:rsidRPr="00CB71D9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 w:eastAsia="ru-RU"/>
        </w:rPr>
        <w:t>.</w:t>
      </w:r>
    </w:p>
    <w:p w14:paraId="5B9E5210" w14:textId="15690A46" w:rsidR="00F71AF7" w:rsidRPr="00CB71D9" w:rsidRDefault="00932797" w:rsidP="00AD7F60">
      <w:pPr>
        <w:pStyle w:val="norm"/>
        <w:numPr>
          <w:ilvl w:val="0"/>
          <w:numId w:val="10"/>
        </w:numPr>
        <w:tabs>
          <w:tab w:val="left" w:pos="720"/>
          <w:tab w:val="left" w:pos="1620"/>
          <w:tab w:val="left" w:pos="2070"/>
          <w:tab w:val="left" w:pos="2430"/>
        </w:tabs>
        <w:spacing w:line="360" w:lineRule="auto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1-ին և 2-րդ մաս</w:t>
      </w:r>
      <w:r w:rsidR="005403E6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խմբագրությամբ.</w:t>
      </w:r>
    </w:p>
    <w:p w14:paraId="7A6FDA9D" w14:textId="76D41134" w:rsidR="00095C32" w:rsidRPr="00CB71D9" w:rsidRDefault="00932797" w:rsidP="00095C32">
      <w:pPr>
        <w:pStyle w:val="norm"/>
        <w:tabs>
          <w:tab w:val="left" w:pos="1080"/>
          <w:tab w:val="left" w:pos="1620"/>
          <w:tab w:val="left" w:pos="2070"/>
          <w:tab w:val="left" w:pos="2430"/>
        </w:tabs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«</w:t>
      </w:r>
      <w:r w:rsidR="00F71AF7" w:rsidRPr="00CB71D9">
        <w:rPr>
          <w:rFonts w:ascii="GHEA Grapalat" w:hAnsi="GHEA Grapalat"/>
          <w:sz w:val="24"/>
          <w:szCs w:val="24"/>
          <w:lang w:val="hy-AM"/>
        </w:rPr>
        <w:t>Արտադրողների կամ ներմուծողների (դիստրիբյուտորների)</w:t>
      </w:r>
      <w:r w:rsidR="00F16545" w:rsidRPr="00CB71D9">
        <w:rPr>
          <w:rFonts w:ascii="GHEA Grapalat" w:hAnsi="GHEA Grapalat"/>
          <w:sz w:val="24"/>
          <w:szCs w:val="24"/>
          <w:lang w:val="hy-AM"/>
        </w:rPr>
        <w:t xml:space="preserve"> կամ իրացնողների</w:t>
      </w:r>
      <w:r w:rsidR="00E43880" w:rsidRPr="00CB71D9">
        <w:rPr>
          <w:rFonts w:ascii="GHEA Grapalat" w:hAnsi="GHEA Grapalat"/>
          <w:sz w:val="24"/>
          <w:szCs w:val="24"/>
          <w:lang w:val="hy-AM"/>
        </w:rPr>
        <w:t>, ինչպես նաև</w:t>
      </w:r>
      <w:r w:rsidR="00F71AF7" w:rsidRPr="00CB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880" w:rsidRPr="00CB71D9">
        <w:rPr>
          <w:rFonts w:ascii="GHEA Grapalat" w:hAnsi="GHEA Grapalat"/>
          <w:sz w:val="24"/>
          <w:szCs w:val="24"/>
          <w:lang w:val="hy-AM"/>
        </w:rPr>
        <w:t>սննդի շղթայի</w:t>
      </w:r>
      <w:r w:rsidR="00630C7A" w:rsidRPr="00CB71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0C7A" w:rsidRPr="00CB71D9">
        <w:rPr>
          <w:rFonts w:ascii="GHEA Grapalat" w:hAnsi="GHEA Grapalat"/>
          <w:b/>
          <w:bCs/>
          <w:sz w:val="24"/>
          <w:szCs w:val="24"/>
          <w:lang w:val="hy-AM"/>
        </w:rPr>
        <w:t>(սննդի ոլորտի)</w:t>
      </w:r>
      <w:r w:rsidR="00E43880" w:rsidRPr="00CB71D9">
        <w:rPr>
          <w:rFonts w:ascii="GHEA Grapalat" w:hAnsi="GHEA Grapalat"/>
          <w:sz w:val="24"/>
          <w:szCs w:val="24"/>
          <w:lang w:val="hy-AM"/>
        </w:rPr>
        <w:t xml:space="preserve"> բոլոր փուլերում գործառնություններ կատարողների </w:t>
      </w:r>
      <w:r w:rsidR="00F71AF7" w:rsidRPr="00CB71D9">
        <w:rPr>
          <w:rFonts w:ascii="GHEA Grapalat" w:hAnsi="GHEA Grapalat"/>
          <w:sz w:val="24"/>
          <w:szCs w:val="24"/>
          <w:lang w:val="hy-AM"/>
        </w:rPr>
        <w:t>կողմից տեխնիկական կանոնակարգերի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և այլ նորմատիվ իրավական ակտերի</w:t>
      </w:r>
      <w:r w:rsidR="00F71AF7" w:rsidRPr="00CB71D9">
        <w:rPr>
          <w:rFonts w:ascii="GHEA Grapalat" w:hAnsi="GHEA Grapalat"/>
          <w:sz w:val="24"/>
          <w:szCs w:val="24"/>
          <w:lang w:val="hy-AM"/>
        </w:rPr>
        <w:t xml:space="preserve"> պարտադիր պահանջները խախտելը, </w:t>
      </w:r>
      <w:r w:rsidR="00095C32" w:rsidRPr="00CB71D9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182E6A" w:rsidRPr="00CB71D9">
        <w:rPr>
          <w:rFonts w:ascii="GHEA Grapalat" w:hAnsi="GHEA Grapalat"/>
          <w:sz w:val="24"/>
          <w:szCs w:val="24"/>
          <w:lang w:val="hy-AM"/>
        </w:rPr>
        <w:t>ա</w:t>
      </w:r>
      <w:r w:rsidR="00095C32" w:rsidRPr="00CB71D9">
        <w:rPr>
          <w:rFonts w:ascii="GHEA Grapalat" w:hAnsi="GHEA Grapalat"/>
          <w:sz w:val="24"/>
          <w:szCs w:val="24"/>
          <w:lang w:val="hy-AM"/>
        </w:rPr>
        <w:t>ռանց համապատասխանության գնահատման իրականացման համապատասխանության գնահատման ենթակա արտադրանք (այդ թվում` ներմուծվող) իրացնելը (աշխատանք կատարելը, ծառայություն մատուցելը</w:t>
      </w:r>
      <w:r w:rsidR="00A04C03" w:rsidRPr="00CB71D9">
        <w:rPr>
          <w:rFonts w:ascii="GHEA Grapalat" w:hAnsi="GHEA Grapalat"/>
          <w:sz w:val="24"/>
          <w:szCs w:val="24"/>
          <w:lang w:val="hy-AM"/>
        </w:rPr>
        <w:t xml:space="preserve">, </w:t>
      </w:r>
      <w:r w:rsidR="00A04C03" w:rsidRPr="00CB71D9">
        <w:rPr>
          <w:rFonts w:ascii="GHEA Grapalat" w:hAnsi="GHEA Grapalat"/>
          <w:sz w:val="24"/>
          <w:szCs w:val="24"/>
          <w:lang w:val="hy-AM"/>
        </w:rPr>
        <w:lastRenderedPageBreak/>
        <w:t>արտադրանք թողարկելը շրջանառության մեջ դնելու նպատակով</w:t>
      </w:r>
      <w:r w:rsidR="00095C32" w:rsidRPr="00CB71D9">
        <w:rPr>
          <w:rFonts w:ascii="GHEA Grapalat" w:hAnsi="GHEA Grapalat"/>
          <w:sz w:val="24"/>
          <w:szCs w:val="24"/>
          <w:lang w:val="hy-AM"/>
        </w:rPr>
        <w:t>)` բացառությամբ սույն օրենսգրքի 158-րդ հոդվածով նախատեսված իրավախախտումների կամ արտադրողների (կատարողների, մատուցողների), ինչպես նաև համապատասխանության գնահատում իրականացնող մարմինների և փորձարկման լաբորատորիաների պաշտոնատար անձանց կողմից համապատասխանության գնահատման  կանոնները խախտելը`</w:t>
      </w:r>
    </w:p>
    <w:p w14:paraId="4E90DD05" w14:textId="55730EEA" w:rsidR="009127BD" w:rsidRPr="00CB71D9" w:rsidRDefault="00136D31" w:rsidP="00AD7F60">
      <w:pPr>
        <w:shd w:val="clear" w:color="auto" w:fill="FFFFFF"/>
        <w:tabs>
          <w:tab w:val="left" w:pos="0"/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ab/>
        <w:t>առաջացնում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է տուգանքի նշանակում` սահմանված նվազագույն աշխատավարձի </w:t>
      </w:r>
      <w:r w:rsidR="002D1AA8">
        <w:rPr>
          <w:rFonts w:ascii="GHEA Grapalat" w:hAnsi="GHEA Grapalat"/>
          <w:sz w:val="24"/>
          <w:szCs w:val="24"/>
          <w:lang w:val="hy-AM"/>
        </w:rPr>
        <w:t xml:space="preserve">չորսհարյուրապատիկի </w:t>
      </w:r>
      <w:r w:rsidRPr="00CB71D9">
        <w:rPr>
          <w:rFonts w:ascii="GHEA Grapalat" w:hAnsi="GHEA Grapalat"/>
          <w:sz w:val="24"/>
          <w:szCs w:val="24"/>
          <w:lang w:val="hy-AM"/>
        </w:rPr>
        <w:t>չափով:</w:t>
      </w:r>
      <w:r w:rsidR="005403E6" w:rsidRPr="00CB71D9">
        <w:rPr>
          <w:rFonts w:ascii="GHEA Grapalat" w:hAnsi="GHEA Grapalat"/>
          <w:sz w:val="24"/>
          <w:szCs w:val="24"/>
          <w:lang w:val="hy-AM"/>
        </w:rPr>
        <w:t>»:</w:t>
      </w:r>
    </w:p>
    <w:p w14:paraId="4F559186" w14:textId="13D1CCDD" w:rsidR="009127BD" w:rsidRPr="00CB71D9" w:rsidRDefault="009127BD" w:rsidP="00AD7F6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3-րդ մասի երկրորդ պարբերությունը շարադրել հետևյալ խմբագրությամբ. «</w:t>
      </w:r>
      <w:r w:rsidR="00245424" w:rsidRPr="00CB71D9">
        <w:rPr>
          <w:rFonts w:ascii="GHEA Grapalat" w:hAnsi="GHEA Grapalat"/>
          <w:sz w:val="24"/>
          <w:szCs w:val="24"/>
          <w:lang w:val="hy-AM"/>
        </w:rPr>
        <w:t xml:space="preserve">առաջացնում է տուգանքի նշանակում սահմանված նվազագույն աշխատավարձի </w:t>
      </w:r>
      <w:r w:rsidR="00081F86" w:rsidRPr="00CB71D9">
        <w:rPr>
          <w:rFonts w:ascii="GHEA Grapalat" w:hAnsi="GHEA Grapalat"/>
          <w:sz w:val="24"/>
          <w:szCs w:val="24"/>
          <w:lang w:val="hy-AM"/>
        </w:rPr>
        <w:t>ե</w:t>
      </w:r>
      <w:r w:rsidR="00245424" w:rsidRPr="00CB71D9">
        <w:rPr>
          <w:rFonts w:ascii="GHEA Grapalat" w:hAnsi="GHEA Grapalat"/>
          <w:sz w:val="24"/>
          <w:szCs w:val="24"/>
          <w:lang w:val="hy-AM"/>
        </w:rPr>
        <w:t>րկուհարյհուրապատիկից մինչև չորս հարյուրապատիկի չափով»</w:t>
      </w:r>
    </w:p>
    <w:p w14:paraId="05BD6C0C" w14:textId="77777777" w:rsidR="00D730D3" w:rsidRPr="00CB71D9" w:rsidRDefault="00F8495A" w:rsidP="00AD7F60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7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4-րդ մասն ուժը կորցրած ճանաչել:</w:t>
      </w:r>
    </w:p>
    <w:p w14:paraId="05775D0F" w14:textId="51E1C82C" w:rsidR="0053038A" w:rsidRPr="00CB71D9" w:rsidRDefault="00FD4871" w:rsidP="0053038A">
      <w:pPr>
        <w:pStyle w:val="ListParagraph"/>
        <w:numPr>
          <w:ilvl w:val="0"/>
          <w:numId w:val="10"/>
        </w:numPr>
        <w:shd w:val="clear" w:color="auto" w:fill="FFFFFF"/>
        <w:tabs>
          <w:tab w:val="left" w:pos="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sz w:val="24"/>
          <w:szCs w:val="24"/>
          <w:lang w:val="hy-AM"/>
        </w:rPr>
        <w:t>6-րդ մասի 2-րդ պարբերությունը շարադրել հետևյալ խմբագրությամբ</w:t>
      </w:r>
      <w:r w:rsidR="006D6261" w:rsidRPr="00CB71D9">
        <w:rPr>
          <w:rFonts w:ascii="GHEA Grapalat" w:hAnsi="GHEA Grapalat"/>
          <w:sz w:val="24"/>
          <w:szCs w:val="24"/>
          <w:lang w:val="hy-AM"/>
        </w:rPr>
        <w:t>. «</w:t>
      </w:r>
      <w:r w:rsidR="006D6261" w:rsidRPr="00CB71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առաջացնում են տուգանքի նշանակում` սահմանված նվազագույն աշխատավարձի հազարապատիկի չափով:»:</w:t>
      </w:r>
    </w:p>
    <w:p w14:paraId="5DC91A1F" w14:textId="3C216CEF" w:rsidR="0053038A" w:rsidRPr="00CB71D9" w:rsidRDefault="0053038A" w:rsidP="003F26F4">
      <w:pPr>
        <w:pStyle w:val="ListParagraph"/>
        <w:shd w:val="clear" w:color="auto" w:fill="FFFFFF"/>
        <w:tabs>
          <w:tab w:val="left" w:pos="0"/>
          <w:tab w:val="left" w:pos="1170"/>
        </w:tabs>
        <w:spacing w:after="0" w:line="360" w:lineRule="auto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b/>
          <w:sz w:val="24"/>
          <w:szCs w:val="24"/>
          <w:lang w:val="hy-AM"/>
        </w:rPr>
        <w:t>Հոդված 27.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Օրենսգրքի 219.1-րդ հոդվածում </w:t>
      </w:r>
      <w:r w:rsidR="001C2F82" w:rsidRPr="00CB71D9">
        <w:rPr>
          <w:rFonts w:ascii="GHEA Grapalat" w:hAnsi="GHEA Grapalat"/>
          <w:sz w:val="24"/>
          <w:szCs w:val="24"/>
          <w:lang w:val="hy-AM"/>
        </w:rPr>
        <w:t xml:space="preserve">«158-րդ (բացառությամբ 2-րդ, 3-րդ, 12-րդ, 17-րդ, 19-րդ, 23-րդ, 26-րդ, 29-րդ, 30-րդ և 35-րդ մասերի) 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 xml:space="preserve">բառերը փոխարինել «158-րդ (բացառությամբ 2-րդ, </w:t>
      </w:r>
      <w:r w:rsidR="008F4478" w:rsidRPr="00CB71D9">
        <w:rPr>
          <w:rFonts w:ascii="GHEA Grapalat" w:hAnsi="GHEA Grapalat" w:cs="Calibri"/>
          <w:sz w:val="24"/>
          <w:szCs w:val="24"/>
          <w:lang w:val="hy-AM"/>
        </w:rPr>
        <w:t>11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-րդ</w:t>
      </w:r>
      <w:r w:rsidR="008F4478" w:rsidRPr="00CB71D9">
        <w:rPr>
          <w:rFonts w:ascii="GHEA Grapalat" w:hAnsi="GHEA Grapalat" w:cs="Calibri"/>
          <w:sz w:val="24"/>
          <w:szCs w:val="24"/>
          <w:lang w:val="hy-AM"/>
        </w:rPr>
        <w:t>, 16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-րդ</w:t>
      </w:r>
      <w:r w:rsidR="009C3755" w:rsidRPr="00CB71D9">
        <w:rPr>
          <w:rFonts w:ascii="GHEA Grapalat" w:hAnsi="GHEA Grapalat" w:cs="Calibri"/>
          <w:sz w:val="24"/>
          <w:szCs w:val="24"/>
          <w:lang w:val="hy-AM"/>
        </w:rPr>
        <w:t>, 18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-րդ</w:t>
      </w:r>
      <w:r w:rsidR="009C3755" w:rsidRPr="00CB71D9">
        <w:rPr>
          <w:rFonts w:ascii="GHEA Grapalat" w:hAnsi="GHEA Grapalat" w:cs="Calibri"/>
          <w:sz w:val="24"/>
          <w:szCs w:val="24"/>
          <w:lang w:val="hy-AM"/>
        </w:rPr>
        <w:t>, 22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-րդ</w:t>
      </w:r>
      <w:r w:rsidR="00294D4E" w:rsidRPr="00CB71D9">
        <w:rPr>
          <w:rFonts w:ascii="GHEA Grapalat" w:hAnsi="GHEA Grapalat" w:cs="Calibri"/>
          <w:sz w:val="24"/>
          <w:szCs w:val="24"/>
          <w:lang w:val="hy-AM"/>
        </w:rPr>
        <w:t>, 25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 xml:space="preserve">-րդ, </w:t>
      </w:r>
      <w:r w:rsidR="00B23258" w:rsidRPr="00CB71D9">
        <w:rPr>
          <w:rFonts w:ascii="GHEA Grapalat" w:hAnsi="GHEA Grapalat" w:cs="Calibri"/>
          <w:sz w:val="24"/>
          <w:szCs w:val="24"/>
          <w:lang w:val="hy-AM"/>
        </w:rPr>
        <w:t>2</w:t>
      </w:r>
      <w:r w:rsidR="00970499" w:rsidRPr="00CB71D9">
        <w:rPr>
          <w:rFonts w:ascii="GHEA Grapalat" w:hAnsi="GHEA Grapalat" w:cs="Calibri"/>
          <w:sz w:val="24"/>
          <w:szCs w:val="24"/>
          <w:lang w:val="hy-AM"/>
        </w:rPr>
        <w:t>7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-րդ</w:t>
      </w:r>
      <w:r w:rsidR="00DA4669" w:rsidRPr="00CB71D9">
        <w:rPr>
          <w:rFonts w:ascii="GHEA Grapalat" w:hAnsi="GHEA Grapalat" w:cs="Calibri"/>
          <w:sz w:val="24"/>
          <w:szCs w:val="24"/>
          <w:lang w:val="hy-AM"/>
        </w:rPr>
        <w:t>,</w:t>
      </w:r>
      <w:r w:rsidR="00C57A4C" w:rsidRPr="00CB71D9">
        <w:rPr>
          <w:rFonts w:ascii="GHEA Grapalat" w:hAnsi="GHEA Grapalat" w:cs="Calibri"/>
          <w:sz w:val="24"/>
          <w:szCs w:val="24"/>
          <w:lang w:val="hy-AM"/>
        </w:rPr>
        <w:t>32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-րդ</w:t>
      </w:r>
      <w:r w:rsidR="00DA4669" w:rsidRPr="00CB71D9">
        <w:rPr>
          <w:rFonts w:ascii="GHEA Grapalat" w:hAnsi="GHEA Grapalat" w:cs="Calibri"/>
          <w:sz w:val="24"/>
          <w:szCs w:val="24"/>
          <w:lang w:val="hy-AM"/>
        </w:rPr>
        <w:t xml:space="preserve">, 43-րդ և 44-րդ </w:t>
      </w:r>
      <w:r w:rsidR="001C2F82" w:rsidRPr="00CB71D9">
        <w:rPr>
          <w:rFonts w:ascii="GHEA Grapalat" w:hAnsi="GHEA Grapalat" w:cs="Calibri"/>
          <w:sz w:val="24"/>
          <w:szCs w:val="24"/>
          <w:lang w:val="hy-AM"/>
        </w:rPr>
        <w:t>մասերի)»</w:t>
      </w:r>
      <w:r w:rsidR="001C2F82" w:rsidRPr="00CB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A4C" w:rsidRPr="00CB71D9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601E06" w:rsidRPr="00CB71D9">
        <w:rPr>
          <w:rFonts w:ascii="GHEA Grapalat" w:hAnsi="GHEA Grapalat"/>
          <w:sz w:val="24"/>
          <w:szCs w:val="24"/>
          <w:lang w:val="hy-AM"/>
        </w:rPr>
        <w:t>:</w:t>
      </w:r>
    </w:p>
    <w:p w14:paraId="0D51421C" w14:textId="77777777" w:rsidR="0053038A" w:rsidRPr="00CB71D9" w:rsidRDefault="0053038A" w:rsidP="0053038A">
      <w:pPr>
        <w:pStyle w:val="ListParagraph"/>
        <w:shd w:val="clear" w:color="auto" w:fill="FFFFFF"/>
        <w:tabs>
          <w:tab w:val="left" w:pos="0"/>
          <w:tab w:val="left" w:pos="1170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5C5EA70D" w14:textId="2475D4FC" w:rsidR="00F53DF4" w:rsidRPr="00CB71D9" w:rsidRDefault="0026379A" w:rsidP="00F6157A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B71D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Հոդված </w:t>
      </w:r>
      <w:r w:rsidR="00601E06" w:rsidRPr="00CB71D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28</w:t>
      </w:r>
      <w:r w:rsidRPr="00CB71D9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.</w:t>
      </w:r>
      <w:r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Օրենսգրքի 225-րդ </w:t>
      </w:r>
      <w:r w:rsidR="00CE742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հոդվածի 1-ին մասում «187</w:t>
      </w:r>
      <w:r w:rsidR="00B868D3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հոդվածներով</w:t>
      </w:r>
      <w:r w:rsidR="00CE742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»  </w:t>
      </w:r>
      <w:r w:rsidR="00B868D3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բառերից </w:t>
      </w:r>
      <w:r w:rsidR="00CE742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հետո լրացնել «</w:t>
      </w:r>
      <w:r w:rsidR="005141D7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իսկ արտադրողների մասով՝ 188-րդ հոդվածի 1-ին մասով</w:t>
      </w:r>
      <w:r w:rsidR="00CE742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»</w:t>
      </w:r>
      <w:r w:rsidR="00F6157A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բառերով:</w:t>
      </w:r>
    </w:p>
    <w:p w14:paraId="1706B78E" w14:textId="77777777" w:rsidR="00216559" w:rsidRPr="00CB71D9" w:rsidRDefault="00216559" w:rsidP="00AD7F60">
      <w:pPr>
        <w:spacing w:after="0"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053B1EA0" w14:textId="01DD5433" w:rsidR="00216559" w:rsidRPr="00CB71D9" w:rsidRDefault="00216559" w:rsidP="00AD7F60">
      <w:pPr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5EC2980E" w14:textId="18FA2199" w:rsidR="00AC7054" w:rsidRPr="00CB71D9" w:rsidRDefault="008A33F3" w:rsidP="00F2606B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601E06" w:rsidRPr="00CB71D9">
        <w:rPr>
          <w:rFonts w:ascii="GHEA Grapalat" w:hAnsi="GHEA Grapalat"/>
          <w:b/>
          <w:lang w:val="hy-AM"/>
        </w:rPr>
        <w:t>29</w:t>
      </w:r>
      <w:r w:rsidR="007F5AAD" w:rsidRPr="00CB71D9">
        <w:rPr>
          <w:rFonts w:ascii="GHEA Grapalat" w:hAnsi="GHEA Grapalat"/>
          <w:b/>
          <w:lang w:val="hy-AM"/>
        </w:rPr>
        <w:t>.</w:t>
      </w:r>
      <w:r w:rsidRPr="00CB71D9">
        <w:rPr>
          <w:rFonts w:ascii="GHEA Grapalat" w:hAnsi="GHEA Grapalat"/>
          <w:b/>
          <w:lang w:val="hy-AM"/>
        </w:rPr>
        <w:t xml:space="preserve"> </w:t>
      </w:r>
      <w:r w:rsidR="00DB7C2B" w:rsidRPr="00CB71D9">
        <w:rPr>
          <w:rFonts w:ascii="GHEA Grapalat" w:hAnsi="GHEA Grapalat"/>
          <w:lang w:val="hy-AM"/>
        </w:rPr>
        <w:t xml:space="preserve">Օրենսգրքի 230-րդ հոդվածի </w:t>
      </w:r>
      <w:r w:rsidR="00192CCE" w:rsidRPr="00CB71D9">
        <w:rPr>
          <w:rFonts w:ascii="GHEA Grapalat" w:hAnsi="GHEA Grapalat"/>
          <w:lang w:val="hy-AM"/>
        </w:rPr>
        <w:t xml:space="preserve">1-ին մասում «41.6-րդ» թվից հետո </w:t>
      </w:r>
      <w:r w:rsidR="002D7C12" w:rsidRPr="00CB71D9">
        <w:rPr>
          <w:rFonts w:ascii="GHEA Grapalat" w:hAnsi="GHEA Grapalat"/>
          <w:lang w:val="hy-AM"/>
        </w:rPr>
        <w:t>լրացնել</w:t>
      </w:r>
      <w:r w:rsidR="00192CCE" w:rsidRPr="00CB71D9">
        <w:rPr>
          <w:rFonts w:ascii="GHEA Grapalat" w:hAnsi="GHEA Grapalat"/>
          <w:lang w:val="hy-AM"/>
        </w:rPr>
        <w:t xml:space="preserve"> ստորակետով և</w:t>
      </w:r>
      <w:r w:rsidR="002D7C12" w:rsidRPr="00CB71D9">
        <w:rPr>
          <w:rFonts w:ascii="GHEA Grapalat" w:hAnsi="GHEA Grapalat"/>
          <w:lang w:val="hy-AM"/>
        </w:rPr>
        <w:t xml:space="preserve"> «41</w:t>
      </w:r>
      <w:r w:rsidR="00AD0933" w:rsidRPr="00CB71D9">
        <w:rPr>
          <w:rFonts w:ascii="GHEA Grapalat" w:hAnsi="GHEA Grapalat"/>
          <w:lang w:val="hy-AM"/>
        </w:rPr>
        <w:t>.</w:t>
      </w:r>
      <w:r w:rsidR="006F6244" w:rsidRPr="00CB71D9">
        <w:rPr>
          <w:rFonts w:ascii="GHEA Grapalat" w:hAnsi="GHEA Grapalat"/>
          <w:lang w:val="hy-AM"/>
        </w:rPr>
        <w:t>9</w:t>
      </w:r>
      <w:r w:rsidR="002D7C12" w:rsidRPr="00CB71D9">
        <w:rPr>
          <w:rFonts w:ascii="GHEA Grapalat" w:hAnsi="GHEA Grapalat"/>
          <w:lang w:val="hy-AM"/>
        </w:rPr>
        <w:t>-րդ» թվով,</w:t>
      </w:r>
      <w:r w:rsidR="002105AE" w:rsidRPr="00CB71D9">
        <w:rPr>
          <w:rFonts w:ascii="GHEA Grapalat" w:eastAsiaTheme="minorEastAsia" w:hAnsi="GHEA Grapalat" w:cstheme="minorBidi"/>
          <w:color w:val="000000"/>
          <w:shd w:val="clear" w:color="auto" w:fill="FFFFFF"/>
          <w:lang w:val="hy-AM"/>
        </w:rPr>
        <w:t xml:space="preserve"> «</w:t>
      </w:r>
      <w:r w:rsidR="002105AE" w:rsidRPr="00CB71D9">
        <w:rPr>
          <w:rFonts w:ascii="GHEA Grapalat" w:hAnsi="GHEA Grapalat"/>
          <w:lang w:val="hy-AM"/>
        </w:rPr>
        <w:t xml:space="preserve">42-43-րդ» թվերը փոխարինել «42-րդ, 43-րդ» թվերով, </w:t>
      </w:r>
      <w:r w:rsidR="00E70B49" w:rsidRPr="00CB71D9">
        <w:rPr>
          <w:rFonts w:ascii="GHEA Grapalat" w:hAnsi="GHEA Grapalat"/>
          <w:lang w:val="hy-AM"/>
        </w:rPr>
        <w:t xml:space="preserve"> </w:t>
      </w:r>
      <w:r w:rsidR="002D7C12" w:rsidRPr="00CB71D9">
        <w:rPr>
          <w:rFonts w:ascii="GHEA Grapalat" w:hAnsi="GHEA Grapalat"/>
          <w:lang w:val="hy-AM"/>
        </w:rPr>
        <w:t>«</w:t>
      </w:r>
      <w:r w:rsidR="00EB4A2A" w:rsidRPr="00CB71D9">
        <w:rPr>
          <w:rFonts w:ascii="GHEA Grapalat" w:hAnsi="GHEA Grapalat"/>
          <w:lang w:val="hy-AM"/>
        </w:rPr>
        <w:t>47.18-47.27</w:t>
      </w:r>
      <w:r w:rsidR="00EF67D9" w:rsidRPr="00CB71D9">
        <w:rPr>
          <w:rFonts w:ascii="GHEA Grapalat" w:hAnsi="GHEA Grapalat"/>
          <w:lang w:val="hy-AM"/>
        </w:rPr>
        <w:t>-րդ</w:t>
      </w:r>
      <w:r w:rsidR="00574F8F" w:rsidRPr="00CB71D9">
        <w:rPr>
          <w:rFonts w:ascii="GHEA Grapalat" w:hAnsi="GHEA Grapalat"/>
          <w:lang w:val="hy-AM"/>
        </w:rPr>
        <w:t>, 47.28-րդ</w:t>
      </w:r>
      <w:r w:rsidR="002D7C12" w:rsidRPr="00CB71D9">
        <w:rPr>
          <w:rFonts w:ascii="GHEA Grapalat" w:hAnsi="GHEA Grapalat"/>
          <w:lang w:val="hy-AM"/>
        </w:rPr>
        <w:t>» թվերը փոխարինել «</w:t>
      </w:r>
      <w:r w:rsidR="00EF67D9" w:rsidRPr="00CB71D9">
        <w:rPr>
          <w:rFonts w:ascii="GHEA Grapalat" w:hAnsi="GHEA Grapalat"/>
          <w:lang w:val="hy-AM"/>
        </w:rPr>
        <w:t>47.18-47.3</w:t>
      </w:r>
      <w:r w:rsidR="00EB4A2A" w:rsidRPr="00CB71D9">
        <w:rPr>
          <w:rFonts w:ascii="GHEA Grapalat" w:hAnsi="GHEA Grapalat"/>
          <w:lang w:val="hy-AM"/>
        </w:rPr>
        <w:t>2</w:t>
      </w:r>
      <w:r w:rsidR="00EF67D9" w:rsidRPr="00CB71D9">
        <w:rPr>
          <w:rFonts w:ascii="GHEA Grapalat" w:hAnsi="GHEA Grapalat"/>
          <w:lang w:val="hy-AM"/>
        </w:rPr>
        <w:t>-րդ</w:t>
      </w:r>
      <w:r w:rsidR="002D7C12" w:rsidRPr="00CB71D9">
        <w:rPr>
          <w:rFonts w:ascii="GHEA Grapalat" w:hAnsi="GHEA Grapalat"/>
          <w:lang w:val="hy-AM"/>
        </w:rPr>
        <w:t>» թվերով</w:t>
      </w:r>
      <w:r w:rsidR="00B87C51" w:rsidRPr="00CB71D9">
        <w:rPr>
          <w:rFonts w:ascii="GHEA Grapalat" w:hAnsi="GHEA Grapalat"/>
          <w:lang w:val="hy-AM"/>
        </w:rPr>
        <w:t xml:space="preserve">, </w:t>
      </w:r>
      <w:r w:rsidR="00BE4C49" w:rsidRPr="00CB71D9">
        <w:rPr>
          <w:rFonts w:ascii="GHEA Grapalat" w:hAnsi="GHEA Grapalat"/>
          <w:lang w:val="hy-AM"/>
        </w:rPr>
        <w:t xml:space="preserve">հանել «87-րդ </w:t>
      </w:r>
      <w:r w:rsidR="00EB4A2A" w:rsidRPr="00CB71D9">
        <w:rPr>
          <w:rFonts w:ascii="GHEA Grapalat" w:hAnsi="GHEA Grapalat"/>
          <w:lang w:val="hy-AM"/>
        </w:rPr>
        <w:t>(Առողջապահության ոլորտում և աշխատանքային օրենսդրության նկատմամբ վերահսկողություն իրականացնող տեսչական մարմնի հանձնարարականները չկատարելու մասով)</w:t>
      </w:r>
      <w:r w:rsidR="00BE4C49" w:rsidRPr="00CB71D9">
        <w:rPr>
          <w:rFonts w:ascii="GHEA Grapalat" w:hAnsi="GHEA Grapalat"/>
          <w:lang w:val="hy-AM"/>
        </w:rPr>
        <w:t>,» բառերը</w:t>
      </w:r>
      <w:r w:rsidR="006567B9" w:rsidRPr="00CB71D9">
        <w:rPr>
          <w:rFonts w:ascii="GHEA Grapalat" w:hAnsi="GHEA Grapalat"/>
          <w:lang w:val="hy-AM"/>
        </w:rPr>
        <w:t xml:space="preserve">, իսկ </w:t>
      </w:r>
      <w:r w:rsidR="00560426" w:rsidRPr="00CB71D9">
        <w:rPr>
          <w:rFonts w:ascii="GHEA Grapalat" w:hAnsi="GHEA Grapalat"/>
          <w:lang w:val="hy-AM"/>
        </w:rPr>
        <w:t>«19-րդ մասով,» բառերը փոխարինել «18-րդ մասով, » բառերով</w:t>
      </w:r>
      <w:r w:rsidR="00560426" w:rsidRPr="00CB71D9">
        <w:rPr>
          <w:rFonts w:ascii="Calibri" w:hAnsi="Calibri" w:cs="Calibri"/>
          <w:lang w:val="hy-AM"/>
        </w:rPr>
        <w:t> </w:t>
      </w:r>
    </w:p>
    <w:p w14:paraId="2C2AEB27" w14:textId="77777777" w:rsidR="00716905" w:rsidRPr="00CB71D9" w:rsidRDefault="00716905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058BF9A2" w14:textId="2686BE89" w:rsidR="0068396E" w:rsidRPr="00CB71D9" w:rsidRDefault="00381144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right="35"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601E06" w:rsidRPr="00CB71D9">
        <w:rPr>
          <w:rFonts w:ascii="GHEA Grapalat" w:hAnsi="GHEA Grapalat"/>
          <w:b/>
          <w:lang w:val="hy-AM"/>
        </w:rPr>
        <w:t>30</w:t>
      </w:r>
      <w:r w:rsidR="001D6916" w:rsidRPr="00CB71D9">
        <w:rPr>
          <w:rFonts w:ascii="GHEA Grapalat" w:hAnsi="GHEA Grapalat"/>
          <w:b/>
          <w:lang w:val="hy-AM"/>
        </w:rPr>
        <w:t xml:space="preserve">. </w:t>
      </w:r>
      <w:r w:rsidR="00914970" w:rsidRPr="00CB71D9">
        <w:rPr>
          <w:rFonts w:ascii="GHEA Grapalat" w:hAnsi="GHEA Grapalat"/>
          <w:lang w:val="hy-AM"/>
        </w:rPr>
        <w:t xml:space="preserve">Օրենսգրքի 238-րդ հոդվածը շարադրել </w:t>
      </w:r>
      <w:r w:rsidR="00CD2DA6" w:rsidRPr="00CB71D9">
        <w:rPr>
          <w:rFonts w:ascii="GHEA Grapalat" w:hAnsi="GHEA Grapalat"/>
          <w:lang w:val="hy-AM"/>
        </w:rPr>
        <w:t>հետևյալ</w:t>
      </w:r>
      <w:r w:rsidR="00914970" w:rsidRPr="00CB71D9">
        <w:rPr>
          <w:rFonts w:ascii="GHEA Grapalat" w:hAnsi="GHEA Grapalat"/>
          <w:lang w:val="hy-AM"/>
        </w:rPr>
        <w:t xml:space="preserve"> խմբագրությամբ.</w:t>
      </w:r>
    </w:p>
    <w:p w14:paraId="65F473BF" w14:textId="77777777" w:rsidR="00914970" w:rsidRPr="00CB71D9" w:rsidRDefault="00914970" w:rsidP="00AD7F60">
      <w:pPr>
        <w:spacing w:after="0" w:line="360" w:lineRule="auto"/>
        <w:ind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sz w:val="24"/>
          <w:szCs w:val="24"/>
          <w:lang w:val="hy-AM"/>
        </w:rPr>
        <w:t>«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Հոդված 238. </w:t>
      </w:r>
      <w:r w:rsidRPr="00CB71D9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Սննդամթերքի</w:t>
      </w:r>
      <w:r w:rsidRPr="00CB71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անվտանգության, բուսասանիտարիայի 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>և ա</w:t>
      </w:r>
      <w:r w:rsidRPr="00CB71D9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նասնաբուժության </w:t>
      </w:r>
      <w:r w:rsidR="00717DF2" w:rsidRPr="00CB71D9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ոլորտներում</w:t>
      </w:r>
      <w:r w:rsidRPr="00CB71D9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վերա</w:t>
      </w:r>
      <w:r w:rsidR="00717DF2" w:rsidRPr="00CB71D9">
        <w:rPr>
          <w:rFonts w:ascii="GHEA Grapalat" w:hAnsi="GHEA Grapalat" w:cs="Sylfaen"/>
          <w:b/>
          <w:sz w:val="24"/>
          <w:szCs w:val="24"/>
          <w:lang w:val="hy-AM"/>
        </w:rPr>
        <w:t>հսկողությու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717DF2"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 իրականացնող տեսչական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 մարմինը</w:t>
      </w:r>
    </w:p>
    <w:p w14:paraId="6E09538E" w14:textId="3993F1FF" w:rsidR="00914970" w:rsidRPr="00CB71D9" w:rsidRDefault="00914970" w:rsidP="00AD7F60">
      <w:pPr>
        <w:pStyle w:val="ListParagraph"/>
        <w:numPr>
          <w:ilvl w:val="0"/>
          <w:numId w:val="17"/>
        </w:numPr>
        <w:spacing w:after="0" w:line="360" w:lineRule="auto"/>
        <w:ind w:left="0"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Սննդամթերքի</w:t>
      </w:r>
      <w:r w:rsidRPr="00CB71D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անվտանգության, բուսասանիտարիայի </w:t>
      </w:r>
      <w:r w:rsidRPr="00CB71D9">
        <w:rPr>
          <w:rFonts w:ascii="GHEA Grapalat" w:hAnsi="GHEA Grapalat" w:cs="Sylfaen"/>
          <w:sz w:val="24"/>
          <w:szCs w:val="24"/>
          <w:lang w:val="hy-AM"/>
        </w:rPr>
        <w:t>և ա</w:t>
      </w:r>
      <w:r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նասնաբուժության </w:t>
      </w:r>
      <w:r w:rsidR="00DD779F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ոլորտ</w:t>
      </w:r>
      <w:r w:rsidR="00FE7912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="00DD779F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երում վ</w:t>
      </w:r>
      <w:r w:rsidR="00687A9C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</w:t>
      </w:r>
      <w:r w:rsidR="00DD779F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րահսկողություն իրականացնող տեսչական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 մարմինը քննում է սույն օրենսգրքի </w:t>
      </w:r>
      <w:r w:rsidR="00140AAF" w:rsidRPr="00CB71D9">
        <w:rPr>
          <w:rFonts w:ascii="GHEA Grapalat" w:eastAsia="Calibri" w:hAnsi="GHEA Grapalat" w:cs="Cambria Math"/>
          <w:sz w:val="24"/>
          <w:szCs w:val="24"/>
          <w:lang w:val="hy-AM"/>
        </w:rPr>
        <w:t>108-րդ, 109-րդ, 109</w:t>
      </w:r>
      <w:r w:rsidR="00140AAF" w:rsidRPr="00CB71D9">
        <w:rPr>
          <w:rFonts w:ascii="GHEA Grapalat" w:eastAsia="Calibri" w:hAnsi="GHEA Grapalat" w:cs="Cambria Math"/>
          <w:sz w:val="24"/>
          <w:szCs w:val="24"/>
          <w:vertAlign w:val="superscript"/>
          <w:lang w:val="hy-AM"/>
        </w:rPr>
        <w:t>1</w:t>
      </w:r>
      <w:r w:rsidR="00140AAF" w:rsidRPr="00CB71D9">
        <w:rPr>
          <w:rFonts w:ascii="GHEA Grapalat" w:eastAsia="Calibri" w:hAnsi="GHEA Grapalat" w:cs="Cambria Math"/>
          <w:sz w:val="24"/>
          <w:szCs w:val="24"/>
          <w:lang w:val="hy-AM"/>
        </w:rPr>
        <w:t>-ին, 109</w:t>
      </w:r>
      <w:r w:rsidR="00140AAF" w:rsidRPr="00CB71D9">
        <w:rPr>
          <w:rFonts w:ascii="GHEA Grapalat" w:eastAsia="Calibri" w:hAnsi="GHEA Grapalat" w:cs="Cambria Math"/>
          <w:sz w:val="24"/>
          <w:szCs w:val="24"/>
          <w:vertAlign w:val="superscript"/>
          <w:lang w:val="hy-AM"/>
        </w:rPr>
        <w:t>2</w:t>
      </w:r>
      <w:r w:rsidR="00140AAF" w:rsidRPr="00CB71D9">
        <w:rPr>
          <w:rFonts w:ascii="GHEA Grapalat" w:eastAsia="Calibri" w:hAnsi="GHEA Grapalat" w:cs="Cambria Math"/>
          <w:sz w:val="24"/>
          <w:szCs w:val="24"/>
          <w:lang w:val="hy-AM"/>
        </w:rPr>
        <w:t xml:space="preserve">-րդ, </w:t>
      </w:r>
      <w:r w:rsidR="0048757A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109</w:t>
      </w:r>
      <w:r w:rsidR="0048757A"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="0048757A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3-րդ, 109</w:t>
      </w:r>
      <w:r w:rsidR="0048757A"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="0048757A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4-րդ, 109</w:t>
      </w:r>
      <w:r w:rsidR="0048757A" w:rsidRPr="00CB71D9">
        <w:rPr>
          <w:rFonts w:ascii="GHEA Grapalat" w:eastAsia="MS Gothic" w:hAnsi="GHEA Grapalat" w:cs="MS Gothic"/>
          <w:sz w:val="24"/>
          <w:szCs w:val="24"/>
          <w:lang w:val="hy-AM" w:eastAsia="ru-RU"/>
        </w:rPr>
        <w:t>.</w:t>
      </w:r>
      <w:r w:rsidR="0048757A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5 և 109</w:t>
      </w:r>
      <w:r w:rsidR="0048757A" w:rsidRPr="00CB71D9">
        <w:rPr>
          <w:rFonts w:ascii="Cambria Math" w:eastAsia="MS Gothic" w:hAnsi="Cambria Math" w:cs="Cambria Math"/>
          <w:sz w:val="24"/>
          <w:szCs w:val="24"/>
          <w:lang w:val="hy-AM" w:eastAsia="ru-RU"/>
        </w:rPr>
        <w:t>․</w:t>
      </w:r>
      <w:r w:rsidR="0048757A" w:rsidRPr="00CB71D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6, </w:t>
      </w:r>
      <w:r w:rsidR="00140AAF" w:rsidRPr="00CB71D9">
        <w:rPr>
          <w:rFonts w:ascii="GHEA Grapalat" w:eastAsia="Calibri" w:hAnsi="GHEA Grapalat" w:cs="Cambria Math"/>
          <w:sz w:val="24"/>
          <w:szCs w:val="24"/>
          <w:lang w:val="hy-AM"/>
        </w:rPr>
        <w:t>110-րդ</w:t>
      </w:r>
      <w:r w:rsidR="00140AAF" w:rsidRPr="00CB71D9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993FF8" w:rsidRPr="00CB71D9">
        <w:rPr>
          <w:rFonts w:ascii="GHEA Grapalat" w:hAnsi="GHEA Grapalat"/>
          <w:color w:val="000000"/>
          <w:sz w:val="24"/>
          <w:szCs w:val="24"/>
          <w:lang w:val="hy-AM"/>
        </w:rPr>
        <w:t xml:space="preserve"> 110.3-րդ,</w:t>
      </w:r>
      <w:r w:rsidR="00140AAF" w:rsidRPr="00CB71D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/>
          <w:color w:val="000000"/>
          <w:sz w:val="24"/>
          <w:szCs w:val="24"/>
          <w:lang w:val="hy-AM"/>
        </w:rPr>
        <w:t>112-112.8</w:t>
      </w:r>
      <w:r w:rsidR="00FE7912" w:rsidRPr="00CB71D9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FE7912" w:rsidRPr="00CB71D9">
        <w:rPr>
          <w:rFonts w:ascii="GHEA Grapalat" w:hAnsi="GHEA Grapalat" w:cs="Sylfaen"/>
          <w:sz w:val="24"/>
          <w:szCs w:val="24"/>
          <w:lang w:val="hy-AM"/>
        </w:rPr>
        <w:t>րդ</w:t>
      </w:r>
      <w:r w:rsidR="000A09D9" w:rsidRPr="00CB71D9">
        <w:rPr>
          <w:rFonts w:ascii="GHEA Grapalat" w:hAnsi="GHEA Grapalat" w:cs="Sylfaen"/>
          <w:sz w:val="24"/>
          <w:szCs w:val="24"/>
          <w:lang w:val="hy-AM"/>
        </w:rPr>
        <w:t>, 112</w:t>
      </w:r>
      <w:r w:rsidR="000A09D9" w:rsidRPr="00CB71D9">
        <w:rPr>
          <w:rFonts w:ascii="Cambria Math" w:hAnsi="Cambria Math" w:cs="Cambria Math"/>
          <w:sz w:val="24"/>
          <w:szCs w:val="24"/>
          <w:lang w:val="hy-AM"/>
        </w:rPr>
        <w:t>․</w:t>
      </w:r>
      <w:r w:rsidR="000A09D9" w:rsidRPr="00CB71D9">
        <w:rPr>
          <w:rFonts w:ascii="GHEA Grapalat" w:hAnsi="GHEA Grapalat" w:cs="Sylfaen"/>
          <w:sz w:val="24"/>
          <w:szCs w:val="24"/>
          <w:lang w:val="hy-AM"/>
        </w:rPr>
        <w:t>9-րդ, 112</w:t>
      </w:r>
      <w:r w:rsidR="000A09D9" w:rsidRPr="00CB71D9">
        <w:rPr>
          <w:rFonts w:ascii="Cambria Math" w:hAnsi="Cambria Math" w:cs="Cambria Math"/>
          <w:sz w:val="24"/>
          <w:szCs w:val="24"/>
          <w:lang w:val="hy-AM"/>
        </w:rPr>
        <w:t>․</w:t>
      </w:r>
      <w:r w:rsidR="000A09D9" w:rsidRPr="00CB71D9">
        <w:rPr>
          <w:rFonts w:ascii="GHEA Grapalat" w:hAnsi="GHEA Grapalat" w:cs="Sylfaen"/>
          <w:sz w:val="24"/>
          <w:szCs w:val="24"/>
          <w:lang w:val="hy-AM"/>
        </w:rPr>
        <w:t>10-րդ և 112</w:t>
      </w:r>
      <w:r w:rsidR="000A09D9" w:rsidRPr="00CB71D9">
        <w:rPr>
          <w:rFonts w:ascii="Cambria Math" w:hAnsi="Cambria Math" w:cs="Cambria Math"/>
          <w:sz w:val="24"/>
          <w:szCs w:val="24"/>
          <w:lang w:val="hy-AM"/>
        </w:rPr>
        <w:t>․</w:t>
      </w:r>
      <w:r w:rsidR="000A09D9" w:rsidRPr="00CB71D9">
        <w:rPr>
          <w:rFonts w:ascii="GHEA Grapalat" w:hAnsi="GHEA Grapalat" w:cs="Sylfaen"/>
          <w:sz w:val="24"/>
          <w:szCs w:val="24"/>
          <w:lang w:val="hy-AM"/>
        </w:rPr>
        <w:t xml:space="preserve">11 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 հոդվածներով, 158</w:t>
      </w:r>
      <w:r w:rsidR="00FE7912" w:rsidRPr="00CB71D9">
        <w:rPr>
          <w:rFonts w:ascii="GHEA Grapalat" w:hAnsi="GHEA Grapalat" w:cs="Sylfaen"/>
          <w:sz w:val="24"/>
          <w:szCs w:val="24"/>
          <w:lang w:val="hy-AM"/>
        </w:rPr>
        <w:t>-րդ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 հոդվածի </w:t>
      </w:r>
      <w:r w:rsidR="00EC7771" w:rsidRPr="00CB71D9">
        <w:rPr>
          <w:rFonts w:ascii="GHEA Grapalat" w:hAnsi="GHEA Grapalat" w:cs="Sylfaen"/>
          <w:sz w:val="24"/>
          <w:szCs w:val="24"/>
          <w:lang w:val="hy-AM"/>
        </w:rPr>
        <w:t>1-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ին, </w:t>
      </w:r>
      <w:r w:rsidR="00EC7771" w:rsidRPr="00CB71D9">
        <w:rPr>
          <w:rFonts w:ascii="GHEA Grapalat" w:hAnsi="GHEA Grapalat" w:cs="Sylfaen"/>
          <w:sz w:val="24"/>
          <w:szCs w:val="24"/>
          <w:lang w:val="hy-AM"/>
        </w:rPr>
        <w:t>2-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րդ, </w:t>
      </w:r>
      <w:r w:rsidR="00F94A83" w:rsidRPr="00CB71D9">
        <w:rPr>
          <w:rFonts w:ascii="GHEA Grapalat" w:hAnsi="GHEA Grapalat" w:cs="Sylfaen"/>
          <w:sz w:val="24"/>
          <w:szCs w:val="24"/>
          <w:lang w:val="hy-AM"/>
        </w:rPr>
        <w:t>4</w:t>
      </w:r>
      <w:r w:rsidR="00EC7771" w:rsidRPr="00CB71D9">
        <w:rPr>
          <w:rFonts w:ascii="GHEA Grapalat" w:hAnsi="GHEA Grapalat" w:cs="Sylfaen"/>
          <w:sz w:val="24"/>
          <w:szCs w:val="24"/>
          <w:lang w:val="hy-AM"/>
        </w:rPr>
        <w:t>-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րդ, </w:t>
      </w:r>
      <w:r w:rsidR="007D1B02" w:rsidRPr="00CB71D9">
        <w:rPr>
          <w:rFonts w:ascii="GHEA Grapalat" w:hAnsi="GHEA Grapalat" w:cs="Sylfaen"/>
          <w:sz w:val="24"/>
          <w:szCs w:val="24"/>
          <w:lang w:val="hy-AM"/>
        </w:rPr>
        <w:t>5</w:t>
      </w:r>
      <w:r w:rsidR="00EC7771" w:rsidRPr="00CB71D9">
        <w:rPr>
          <w:rFonts w:ascii="GHEA Grapalat" w:hAnsi="GHEA Grapalat" w:cs="Sylfaen"/>
          <w:sz w:val="24"/>
          <w:szCs w:val="24"/>
          <w:lang w:val="hy-AM"/>
        </w:rPr>
        <w:t>-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րդ, </w:t>
      </w:r>
      <w:r w:rsidR="00EC7771" w:rsidRPr="00CB71D9">
        <w:rPr>
          <w:rFonts w:ascii="GHEA Grapalat" w:hAnsi="GHEA Grapalat" w:cs="Sylfaen"/>
          <w:sz w:val="24"/>
          <w:szCs w:val="24"/>
          <w:lang w:val="hy-AM"/>
        </w:rPr>
        <w:t>1</w:t>
      </w:r>
      <w:r w:rsidR="008556C2" w:rsidRPr="00CB71D9">
        <w:rPr>
          <w:rFonts w:ascii="GHEA Grapalat" w:hAnsi="GHEA Grapalat" w:cs="Sylfaen"/>
          <w:sz w:val="24"/>
          <w:szCs w:val="24"/>
          <w:lang w:val="hy-AM"/>
        </w:rPr>
        <w:t>3</w:t>
      </w:r>
      <w:r w:rsidR="00EC7771" w:rsidRPr="00CB71D9">
        <w:rPr>
          <w:rFonts w:ascii="GHEA Grapalat" w:hAnsi="GHEA Grapalat" w:cs="Sylfaen"/>
          <w:sz w:val="24"/>
          <w:szCs w:val="24"/>
          <w:lang w:val="hy-AM"/>
        </w:rPr>
        <w:t>-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րդ, </w:t>
      </w:r>
      <w:r w:rsidR="00A547D9" w:rsidRPr="00CB71D9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B52692" w:rsidRPr="00CB71D9">
        <w:rPr>
          <w:rFonts w:ascii="GHEA Grapalat" w:hAnsi="GHEA Grapalat" w:cs="Sylfaen"/>
          <w:sz w:val="24"/>
          <w:szCs w:val="24"/>
          <w:lang w:val="hy-AM"/>
        </w:rPr>
        <w:t>7</w:t>
      </w:r>
      <w:r w:rsidR="00A547D9" w:rsidRPr="00CB71D9">
        <w:rPr>
          <w:rFonts w:ascii="GHEA Grapalat" w:hAnsi="GHEA Grapalat" w:cs="Sylfaen"/>
          <w:sz w:val="24"/>
          <w:szCs w:val="24"/>
          <w:lang w:val="hy-AM"/>
        </w:rPr>
        <w:t>-րդ</w:t>
      </w:r>
      <w:r w:rsidRPr="00CB71D9">
        <w:rPr>
          <w:rFonts w:ascii="GHEA Grapalat" w:hAnsi="GHEA Grapalat" w:cs="Sylfaen"/>
          <w:sz w:val="24"/>
          <w:szCs w:val="24"/>
          <w:lang w:val="hy-AM"/>
        </w:rPr>
        <w:t>,</w:t>
      </w:r>
      <w:r w:rsidR="00A547D9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7771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D138CA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2</w:t>
      </w:r>
      <w:r w:rsidR="00EC7771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-</w:t>
      </w:r>
      <w:r w:rsidR="00216559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="008E0B05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9A7FCF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D138CA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6B7548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-րդ </w:t>
      </w:r>
      <w:r w:rsidR="009A7FCF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, 4</w:t>
      </w:r>
      <w:r w:rsidR="00B55DE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4</w:t>
      </w:r>
      <w:r w:rsidR="009A7FCF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-րդ, </w:t>
      </w:r>
      <w:r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մասերով, </w:t>
      </w:r>
      <w:r w:rsidR="00B55DE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46</w:t>
      </w:r>
      <w:r w:rsidR="00D051A4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-րդ մասով (</w:t>
      </w:r>
      <w:r w:rsidR="009A7FCF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>3</w:t>
      </w:r>
      <w:r w:rsidR="00B55DED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>2</w:t>
      </w:r>
      <w:r w:rsidR="00D051A4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 xml:space="preserve">-րդ </w:t>
      </w:r>
      <w:r w:rsidR="003834BD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>մաս</w:t>
      </w:r>
      <w:r w:rsidR="00D051A4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>ով</w:t>
      </w:r>
      <w:r w:rsidR="00D051A4" w:rsidRPr="00CB71D9" w:rsidDel="00A061EC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 xml:space="preserve"> </w:t>
      </w:r>
      <w:r w:rsidR="00D051A4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>նախատեսված արարքներից որևէ մեկը կրկին կատարել</w:t>
      </w:r>
      <w:r w:rsidR="003834BD" w:rsidRPr="00CB71D9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hy-AM"/>
        </w:rPr>
        <w:t>ու մասով</w:t>
      </w:r>
      <w:r w:rsidR="00D051A4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 w:rsidR="003834BD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D051A4" w:rsidRPr="00CB71D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6D6C3A" w:rsidRPr="00CB71D9">
        <w:rPr>
          <w:rFonts w:ascii="GHEA Grapalat" w:hAnsi="GHEA Grapalat" w:cs="Sylfaen"/>
          <w:sz w:val="24"/>
          <w:szCs w:val="24"/>
          <w:lang w:val="hy-AM"/>
        </w:rPr>
        <w:t>182.4-րդ հոդվածի 3-րդ (սննդամթերքի վաճառքով զբաղվող առևտրի օբյեկտների, սննդամթերք արտադրող տնտեսավարող սուբյեկտների կամ հանրային սննդի օբյեկտների մասով) և 4-րդ մասերով, 182.5-րդ հոդվածի 3-րդ (բացառությամբ դեղորայքի) և 14-րդ մասերով,</w:t>
      </w:r>
      <w:r w:rsidR="00EB1CE7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188</w:t>
      </w:r>
      <w:r w:rsidR="00FE7912" w:rsidRPr="00CB71D9">
        <w:rPr>
          <w:rFonts w:ascii="GHEA Grapalat" w:hAnsi="GHEA Grapalat" w:cs="Sylfaen"/>
          <w:sz w:val="24"/>
          <w:szCs w:val="24"/>
          <w:lang w:val="hy-AM"/>
        </w:rPr>
        <w:t>-րդ</w:t>
      </w:r>
      <w:r w:rsidR="006D6C3A" w:rsidRPr="00CB71D9">
        <w:rPr>
          <w:rFonts w:ascii="GHEA Grapalat" w:hAnsi="GHEA Grapalat" w:cs="Sylfaen"/>
          <w:sz w:val="24"/>
          <w:szCs w:val="24"/>
          <w:lang w:val="hy-AM"/>
        </w:rPr>
        <w:t xml:space="preserve"> և 213.2-րդ հոդված</w:t>
      </w:r>
      <w:r w:rsidR="00A547D9" w:rsidRPr="00CB71D9">
        <w:rPr>
          <w:rFonts w:ascii="GHEA Grapalat" w:hAnsi="GHEA Grapalat" w:cs="Sylfaen"/>
          <w:sz w:val="24"/>
          <w:szCs w:val="24"/>
          <w:lang w:val="hy-AM"/>
        </w:rPr>
        <w:t>ներ</w:t>
      </w:r>
      <w:r w:rsidR="006D6C3A" w:rsidRPr="00CB71D9">
        <w:rPr>
          <w:rFonts w:ascii="GHEA Grapalat" w:hAnsi="GHEA Grapalat" w:cs="Sylfaen"/>
          <w:sz w:val="24"/>
          <w:szCs w:val="24"/>
          <w:lang w:val="hy-AM"/>
        </w:rPr>
        <w:t>ով</w:t>
      </w:r>
      <w:r w:rsidR="00EB1CE7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նախատեսված վարչական իրավախախտումների վերաբերյալ գործերը:</w:t>
      </w:r>
    </w:p>
    <w:p w14:paraId="76D76160" w14:textId="1CDC473C" w:rsidR="00914970" w:rsidRPr="00CB71D9" w:rsidRDefault="00914970" w:rsidP="00AD7F60">
      <w:pPr>
        <w:pStyle w:val="ListParagraph"/>
        <w:numPr>
          <w:ilvl w:val="0"/>
          <w:numId w:val="17"/>
        </w:numPr>
        <w:spacing w:after="0" w:line="360" w:lineRule="auto"/>
        <w:ind w:left="0"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lastRenderedPageBreak/>
        <w:t>Սննդամթերքի</w:t>
      </w:r>
      <w:r w:rsidRPr="00CB71D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անվտանգության, բուսասանիտարիայի </w:t>
      </w:r>
      <w:r w:rsidRPr="00CB71D9">
        <w:rPr>
          <w:rFonts w:ascii="GHEA Grapalat" w:hAnsi="GHEA Grapalat" w:cs="Sylfaen"/>
          <w:sz w:val="24"/>
          <w:szCs w:val="24"/>
          <w:lang w:val="hy-AM"/>
        </w:rPr>
        <w:t>և ա</w:t>
      </w:r>
      <w:r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նասնաբուժության </w:t>
      </w:r>
      <w:r w:rsidR="00DD779F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ոլորտ</w:t>
      </w:r>
      <w:r w:rsidR="00FE7912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</w:t>
      </w:r>
      <w:r w:rsidR="00DD779F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երում վ</w:t>
      </w:r>
      <w:r w:rsidR="00687A9C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</w:t>
      </w:r>
      <w:r w:rsidR="00DD779F" w:rsidRPr="00CB71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րահսկողություն իրականացնող տեսչական</w:t>
      </w:r>
      <w:r w:rsidR="00DD779F" w:rsidRPr="00CB71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մարմնի  անունից վարչական տույժեր նշանակելու իրավունք ունեն` մարմնի ղեկավարը, </w:t>
      </w:r>
      <w:r w:rsidRPr="00CB71D9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նրա տեղակալները, մարմնի համապատասխան </w:t>
      </w:r>
      <w:r w:rsidR="00507964" w:rsidRPr="00CB71D9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տարածքային </w:t>
      </w:r>
      <w:r w:rsidRPr="00CB71D9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ստորաբաժանման </w:t>
      </w:r>
      <w:r w:rsidR="001472F3" w:rsidRPr="00CB71D9">
        <w:rPr>
          <w:rFonts w:ascii="GHEA Grapalat" w:hAnsi="GHEA Grapalat" w:cs="Arial Unicode"/>
          <w:color w:val="000000"/>
          <w:sz w:val="24"/>
          <w:szCs w:val="24"/>
          <w:lang w:val="hy-AM"/>
        </w:rPr>
        <w:t>ղեկավար</w:t>
      </w:r>
      <w:r w:rsidRPr="00CB71D9">
        <w:rPr>
          <w:rFonts w:ascii="GHEA Grapalat" w:hAnsi="GHEA Grapalat" w:cs="Arial Unicode"/>
          <w:color w:val="000000"/>
          <w:sz w:val="24"/>
          <w:szCs w:val="24"/>
          <w:lang w:val="hy-AM"/>
        </w:rPr>
        <w:t>ը</w:t>
      </w:r>
      <w:r w:rsidR="008E0B05" w:rsidRPr="00CB71D9">
        <w:rPr>
          <w:rFonts w:ascii="GHEA Grapalat" w:hAnsi="GHEA Grapalat" w:cs="Sylfaen"/>
          <w:sz w:val="24"/>
          <w:szCs w:val="24"/>
          <w:lang w:val="hy-AM"/>
        </w:rPr>
        <w:t>, իսկ սույն օրենսգրքի 182.4-րդ հոդվածի 3-րդ և 4-րդ մասերով նախատեսված վարչական իրավախախտումների վերաբերյալ գործերը՝ նաև ստուգայց իրականացնող պաշտոնատար անձինք:</w:t>
      </w:r>
      <w:r w:rsidRPr="00CB71D9">
        <w:rPr>
          <w:rFonts w:ascii="GHEA Grapalat" w:hAnsi="GHEA Grapalat" w:cs="Sylfaen"/>
          <w:sz w:val="24"/>
          <w:szCs w:val="24"/>
          <w:lang w:val="hy-AM"/>
        </w:rPr>
        <w:t>»:</w:t>
      </w:r>
    </w:p>
    <w:p w14:paraId="3FBF8434" w14:textId="77777777" w:rsidR="001D6916" w:rsidRPr="00CB71D9" w:rsidRDefault="001D6916" w:rsidP="00AD7F60">
      <w:pPr>
        <w:spacing w:after="0" w:line="360" w:lineRule="auto"/>
        <w:ind w:right="3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13FA11F" w14:textId="67CAB24C" w:rsidR="009C1117" w:rsidRPr="00CB71D9" w:rsidRDefault="009C1117" w:rsidP="00AD7F60">
      <w:pPr>
        <w:spacing w:after="0" w:line="360" w:lineRule="auto"/>
        <w:ind w:right="-285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Հոդված </w:t>
      </w:r>
      <w:r w:rsidR="00601E06" w:rsidRPr="00CB71D9">
        <w:rPr>
          <w:rFonts w:ascii="GHEA Grapalat" w:hAnsi="GHEA Grapalat" w:cs="Sylfaen"/>
          <w:b/>
          <w:sz w:val="24"/>
          <w:szCs w:val="24"/>
          <w:lang w:val="hy-AM"/>
        </w:rPr>
        <w:t>31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 xml:space="preserve">.  </w:t>
      </w:r>
      <w:r w:rsidRPr="00CB71D9">
        <w:rPr>
          <w:rFonts w:ascii="GHEA Grapalat" w:hAnsi="GHEA Grapalat" w:cs="Sylfaen"/>
          <w:sz w:val="24"/>
          <w:szCs w:val="24"/>
          <w:lang w:val="hy-AM"/>
        </w:rPr>
        <w:t xml:space="preserve">Օրենսգրքի  </w:t>
      </w:r>
      <w:r w:rsidR="00DC02AE" w:rsidRPr="00CB71D9">
        <w:rPr>
          <w:rFonts w:ascii="GHEA Grapalat" w:eastAsia="Calibri" w:hAnsi="GHEA Grapalat" w:cs="Cambria Math"/>
          <w:sz w:val="24"/>
          <w:szCs w:val="24"/>
          <w:lang w:val="hy-AM"/>
        </w:rPr>
        <w:t>238</w:t>
      </w:r>
      <w:r w:rsidR="00DC02AE" w:rsidRPr="00CB71D9">
        <w:rPr>
          <w:rFonts w:ascii="GHEA Grapalat" w:eastAsia="Calibri" w:hAnsi="GHEA Grapalat" w:cs="Cambria Math"/>
          <w:sz w:val="24"/>
          <w:szCs w:val="24"/>
          <w:vertAlign w:val="superscript"/>
          <w:lang w:val="hy-AM"/>
        </w:rPr>
        <w:t>1</w:t>
      </w:r>
      <w:r w:rsidR="00275E1C" w:rsidRPr="00CB71D9">
        <w:rPr>
          <w:rFonts w:ascii="GHEA Grapalat" w:hAnsi="GHEA Grapalat" w:cs="Sylfaen"/>
          <w:sz w:val="24"/>
          <w:szCs w:val="24"/>
          <w:lang w:val="hy-AM"/>
        </w:rPr>
        <w:t xml:space="preserve">-րդ և </w:t>
      </w:r>
      <w:r w:rsidRPr="00CB71D9">
        <w:rPr>
          <w:rFonts w:ascii="GHEA Grapalat" w:hAnsi="GHEA Grapalat"/>
          <w:bCs/>
          <w:color w:val="000000"/>
          <w:sz w:val="24"/>
          <w:szCs w:val="24"/>
          <w:lang w:val="hy-AM"/>
        </w:rPr>
        <w:t>238</w:t>
      </w:r>
      <w:r w:rsidRPr="00CB71D9">
        <w:rPr>
          <w:rFonts w:ascii="GHEA Grapalat" w:hAnsi="GHEA Grapalat"/>
          <w:bCs/>
          <w:color w:val="000000"/>
          <w:sz w:val="24"/>
          <w:szCs w:val="24"/>
          <w:vertAlign w:val="superscript"/>
          <w:lang w:val="hy-AM"/>
        </w:rPr>
        <w:t>2</w:t>
      </w:r>
      <w:r w:rsidRPr="00CB71D9"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="00275E1C" w:rsidRPr="00CB71D9">
        <w:rPr>
          <w:rFonts w:ascii="GHEA Grapalat" w:hAnsi="GHEA Grapalat" w:cs="Sylfaen"/>
          <w:sz w:val="24"/>
          <w:szCs w:val="24"/>
          <w:lang w:val="hy-AM"/>
        </w:rPr>
        <w:t>ներ</w:t>
      </w:r>
      <w:r w:rsidRPr="00CB71D9">
        <w:rPr>
          <w:rFonts w:ascii="GHEA Grapalat" w:hAnsi="GHEA Grapalat" w:cs="Sylfaen"/>
          <w:sz w:val="24"/>
          <w:szCs w:val="24"/>
          <w:lang w:val="hy-AM"/>
        </w:rPr>
        <w:t>ը ուժը կորցրած ճանաչել</w:t>
      </w:r>
      <w:r w:rsidR="00DD779F" w:rsidRPr="00CB71D9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60A84402" w14:textId="43F3BED2" w:rsidR="00FE45A8" w:rsidRPr="00CB71D9" w:rsidRDefault="00BE4C49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601E06" w:rsidRPr="00CB71D9">
        <w:rPr>
          <w:rFonts w:ascii="GHEA Grapalat" w:hAnsi="GHEA Grapalat"/>
          <w:b/>
          <w:lang w:val="hy-AM"/>
        </w:rPr>
        <w:t>32</w:t>
      </w:r>
      <w:r w:rsidRPr="00CB71D9">
        <w:rPr>
          <w:rFonts w:ascii="GHEA Grapalat" w:hAnsi="GHEA Grapalat"/>
          <w:b/>
          <w:lang w:val="hy-AM"/>
        </w:rPr>
        <w:t>.</w:t>
      </w:r>
      <w:r w:rsidRPr="00CB71D9">
        <w:rPr>
          <w:rFonts w:ascii="GHEA Grapalat" w:hAnsi="GHEA Grapalat"/>
          <w:lang w:val="hy-AM"/>
        </w:rPr>
        <w:t xml:space="preserve"> Օրենսգրքի 242-րդ հոդվածում «80</w:t>
      </w:r>
      <w:r w:rsidRPr="00CB71D9">
        <w:rPr>
          <w:rFonts w:ascii="GHEA Grapalat" w:hAnsi="GHEA Grapalat"/>
          <w:vertAlign w:val="superscript"/>
          <w:lang w:val="hy-AM"/>
        </w:rPr>
        <w:t>1</w:t>
      </w:r>
      <w:r w:rsidRPr="00CB71D9">
        <w:rPr>
          <w:rFonts w:ascii="Calibri" w:hAnsi="Calibri" w:cs="Calibri"/>
          <w:lang w:val="hy-AM"/>
        </w:rPr>
        <w:t> </w:t>
      </w:r>
      <w:r w:rsidRPr="00CB71D9">
        <w:rPr>
          <w:rFonts w:ascii="GHEA Grapalat" w:hAnsi="GHEA Grapalat"/>
          <w:lang w:val="hy-AM"/>
        </w:rPr>
        <w:t>-87-րդ» թվերը փոխարինել «80</w:t>
      </w:r>
      <w:r w:rsidRPr="00CB71D9">
        <w:rPr>
          <w:rFonts w:ascii="GHEA Grapalat" w:hAnsi="GHEA Grapalat"/>
          <w:vertAlign w:val="superscript"/>
          <w:lang w:val="hy-AM"/>
        </w:rPr>
        <w:t>1</w:t>
      </w:r>
      <w:r w:rsidRPr="00CB71D9">
        <w:rPr>
          <w:rFonts w:ascii="Calibri" w:hAnsi="Calibri" w:cs="Calibri"/>
          <w:lang w:val="hy-AM"/>
        </w:rPr>
        <w:t> </w:t>
      </w:r>
      <w:r w:rsidRPr="00CB71D9">
        <w:rPr>
          <w:rFonts w:ascii="GHEA Grapalat" w:hAnsi="GHEA Grapalat"/>
          <w:lang w:val="hy-AM"/>
        </w:rPr>
        <w:t>-86-րդ» թվերով:</w:t>
      </w:r>
    </w:p>
    <w:p w14:paraId="67622562" w14:textId="40BE4E2D" w:rsidR="00720064" w:rsidRPr="00CB71D9" w:rsidRDefault="00720064" w:rsidP="0070071A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36BAFBAE" w14:textId="01B3532E" w:rsidR="00E1056E" w:rsidRPr="00CB71D9" w:rsidRDefault="00C10C74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601E06" w:rsidRPr="00CB71D9">
        <w:rPr>
          <w:rFonts w:ascii="GHEA Grapalat" w:hAnsi="GHEA Grapalat"/>
          <w:b/>
          <w:lang w:val="hy-AM"/>
        </w:rPr>
        <w:t>33</w:t>
      </w:r>
      <w:r w:rsidRPr="00CB71D9">
        <w:rPr>
          <w:rFonts w:ascii="GHEA Grapalat" w:hAnsi="GHEA Grapalat"/>
          <w:b/>
          <w:lang w:val="hy-AM"/>
        </w:rPr>
        <w:t xml:space="preserve">. </w:t>
      </w:r>
      <w:r w:rsidR="00AC5BDA" w:rsidRPr="00CB71D9">
        <w:rPr>
          <w:rFonts w:ascii="GHEA Grapalat" w:hAnsi="GHEA Grapalat"/>
          <w:b/>
          <w:lang w:val="hy-AM"/>
        </w:rPr>
        <w:t>Օրենսգրքի 244.2-րդ հոդվածում</w:t>
      </w:r>
      <w:r w:rsidR="00E1056E" w:rsidRPr="00CB71D9">
        <w:rPr>
          <w:rFonts w:ascii="GHEA Grapalat" w:hAnsi="GHEA Grapalat"/>
          <w:b/>
          <w:lang w:val="hy-AM"/>
        </w:rPr>
        <w:t xml:space="preserve"> </w:t>
      </w:r>
      <w:r w:rsidR="00AC5BDA" w:rsidRPr="00CB71D9">
        <w:rPr>
          <w:rFonts w:ascii="GHEA Grapalat" w:hAnsi="GHEA Grapalat"/>
          <w:b/>
          <w:lang w:val="hy-AM"/>
        </w:rPr>
        <w:t>«158 հոդվածի տասներկուերորդ, տասնիններորդ</w:t>
      </w:r>
      <w:r w:rsidR="00AC5BDA" w:rsidRPr="00CB71D9">
        <w:rPr>
          <w:rFonts w:ascii="Calibri" w:hAnsi="Calibri" w:cs="Calibri"/>
          <w:b/>
          <w:lang w:val="hy-AM"/>
        </w:rPr>
        <w:t> </w:t>
      </w:r>
      <w:r w:rsidR="00AC5BDA" w:rsidRPr="00CB71D9">
        <w:rPr>
          <w:rFonts w:ascii="GHEA Grapalat" w:hAnsi="GHEA Grapalat" w:cs="Calibri"/>
          <w:b/>
          <w:lang w:val="hy-AM"/>
        </w:rPr>
        <w:t>» բառերը փոխա</w:t>
      </w:r>
      <w:r w:rsidR="003E6356">
        <w:rPr>
          <w:rFonts w:ascii="GHEA Grapalat" w:hAnsi="GHEA Grapalat" w:cs="Calibri"/>
          <w:b/>
          <w:lang w:val="hy-AM"/>
        </w:rPr>
        <w:t>րինել «158 հոդվածի տասնմեկերորդ</w:t>
      </w:r>
      <w:r w:rsidR="00AC5BDA" w:rsidRPr="003E6356">
        <w:rPr>
          <w:rFonts w:ascii="GHEA Grapalat" w:hAnsi="GHEA Grapalat" w:cs="Calibri"/>
          <w:b/>
          <w:lang w:val="hy-AM"/>
        </w:rPr>
        <w:t>» բառերով:</w:t>
      </w:r>
    </w:p>
    <w:p w14:paraId="06850729" w14:textId="77777777" w:rsidR="00E1056E" w:rsidRPr="00CB71D9" w:rsidRDefault="00E1056E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4A05CC2B" w14:textId="77777777" w:rsidR="00E1056E" w:rsidRPr="00CB71D9" w:rsidRDefault="00E1056E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</w:p>
    <w:p w14:paraId="3B410E26" w14:textId="5BC3CB85" w:rsidR="00733BAA" w:rsidRPr="00CB71D9" w:rsidRDefault="00E1056E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34. </w:t>
      </w:r>
      <w:r w:rsidR="00C10C74" w:rsidRPr="00CB71D9">
        <w:rPr>
          <w:rFonts w:ascii="GHEA Grapalat" w:hAnsi="GHEA Grapalat"/>
          <w:lang w:val="hy-AM"/>
        </w:rPr>
        <w:t xml:space="preserve">Օրենսգրքի 244.7-րդ հոդվածը շարադրել </w:t>
      </w:r>
      <w:r w:rsidR="00CD2DA6" w:rsidRPr="00CB71D9">
        <w:rPr>
          <w:rFonts w:ascii="GHEA Grapalat" w:hAnsi="GHEA Grapalat"/>
          <w:lang w:val="hy-AM"/>
        </w:rPr>
        <w:t>հետևյալ</w:t>
      </w:r>
      <w:r w:rsidR="00C10C74" w:rsidRPr="00CB71D9">
        <w:rPr>
          <w:rFonts w:ascii="GHEA Grapalat" w:hAnsi="GHEA Grapalat"/>
          <w:lang w:val="hy-AM"/>
        </w:rPr>
        <w:t xml:space="preserve"> խմ</w:t>
      </w:r>
      <w:r w:rsidR="00CD2DA6" w:rsidRPr="00CB71D9">
        <w:rPr>
          <w:rFonts w:ascii="GHEA Grapalat" w:hAnsi="GHEA Grapalat"/>
          <w:lang w:val="hy-AM"/>
        </w:rPr>
        <w:t>բ</w:t>
      </w:r>
      <w:r w:rsidR="00C10C74" w:rsidRPr="00CB71D9">
        <w:rPr>
          <w:rFonts w:ascii="GHEA Grapalat" w:hAnsi="GHEA Grapalat"/>
          <w:lang w:val="hy-AM"/>
        </w:rPr>
        <w:t xml:space="preserve">ագրությամբ. </w:t>
      </w:r>
    </w:p>
    <w:p w14:paraId="49C890B6" w14:textId="25A6C8A2" w:rsidR="00C10C74" w:rsidRPr="00CB71D9" w:rsidRDefault="00C10C74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lang w:val="hy-AM"/>
        </w:rPr>
        <w:t>«</w:t>
      </w:r>
      <w:r w:rsidRPr="00CB71D9">
        <w:rPr>
          <w:rFonts w:ascii="GHEA Grapalat" w:hAnsi="GHEA Grapalat"/>
          <w:b/>
          <w:lang w:val="hy-AM"/>
        </w:rPr>
        <w:t xml:space="preserve">Հոդված 244.7. </w:t>
      </w:r>
      <w:r w:rsidR="00EA6D6C" w:rsidRPr="00CB71D9">
        <w:rPr>
          <w:rFonts w:ascii="GHEA Grapalat" w:hAnsi="GHEA Grapalat"/>
          <w:b/>
          <w:lang w:val="hy-AM"/>
        </w:rPr>
        <w:t xml:space="preserve">Ոչ պարենային արտադրանքի տեխնիկական կանոնակարգերով և տեխնիկական անվտանգության ոլորտում Հայաստանի Հանրապետության օրենքներով և այլ նորմատիվ իրավական ակտերով սահմանված պահանջների պահպանման, չափումների միասնականության ապահովման, թանկարժեք մետաղներից պատրաստված իրերի հարգորոշման և հարգադրոշմման պայմանների պահպանման, թանկարժեք մետաղների, թանկարժեք մետաղներից պատրաստված իրերի մասնագիտացված, այդ թվում` </w:t>
      </w:r>
      <w:r w:rsidR="00EA6D6C" w:rsidRPr="00CB71D9">
        <w:rPr>
          <w:rFonts w:ascii="GHEA Grapalat" w:hAnsi="GHEA Grapalat"/>
          <w:b/>
          <w:lang w:val="hy-AM"/>
        </w:rPr>
        <w:lastRenderedPageBreak/>
        <w:t xml:space="preserve">մանրածախ առուվաճառքի և դրանցով գործարքների իրականացման, համապատասխանության գնահատման, արտադրական կանեփի արտադրության, ինչպես նաև արտահանման, ներմուծման կամ մեծածախ առևտրի օրինական շրջանառության </w:t>
      </w:r>
      <w:r w:rsidR="00146C34" w:rsidRPr="00CB71D9">
        <w:rPr>
          <w:rFonts w:ascii="GHEA Grapalat" w:hAnsi="GHEA Grapalat"/>
          <w:b/>
          <w:lang w:val="hy-AM"/>
        </w:rPr>
        <w:t>ոլորտներում</w:t>
      </w:r>
      <w:r w:rsidR="00A10CDD" w:rsidRPr="00CB71D9">
        <w:rPr>
          <w:rFonts w:ascii="GHEA Grapalat" w:hAnsi="GHEA Grapalat"/>
          <w:b/>
          <w:lang w:val="hy-AM"/>
        </w:rPr>
        <w:t xml:space="preserve"> վերահսկողություն</w:t>
      </w:r>
      <w:r w:rsidR="00DD4C6E" w:rsidRPr="00CB71D9">
        <w:rPr>
          <w:rFonts w:ascii="GHEA Grapalat" w:hAnsi="GHEA Grapalat"/>
          <w:b/>
          <w:lang w:val="hy-AM"/>
        </w:rPr>
        <w:t>ը</w:t>
      </w:r>
      <w:r w:rsidR="00A10CDD" w:rsidRPr="00CB71D9">
        <w:rPr>
          <w:rFonts w:ascii="GHEA Grapalat" w:hAnsi="GHEA Grapalat"/>
          <w:b/>
          <w:lang w:val="hy-AM"/>
        </w:rPr>
        <w:t xml:space="preserve"> </w:t>
      </w:r>
    </w:p>
    <w:p w14:paraId="554F6846" w14:textId="18DF3B80" w:rsidR="001C2420" w:rsidRPr="00CB71D9" w:rsidRDefault="001C2420" w:rsidP="00AD7F60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lang w:val="hy-AM"/>
        </w:rPr>
        <w:t xml:space="preserve">Սույն օրենսգրքի 44.3-րդ հոդվածով, 47.15-րդ հոդվածի 4-րդ, 5-րդ մասերով, 47.16-րդ հոդվածով, 47.17-րդ հոդվածով, </w:t>
      </w:r>
      <w:r w:rsidR="00557F48" w:rsidRPr="00CB71D9">
        <w:rPr>
          <w:rFonts w:ascii="GHEA Grapalat" w:hAnsi="GHEA Grapalat"/>
          <w:lang w:val="hy-AM"/>
        </w:rPr>
        <w:t xml:space="preserve">95.3-րդ հոդվածով, </w:t>
      </w:r>
      <w:r w:rsidRPr="00CB71D9">
        <w:rPr>
          <w:rFonts w:ascii="GHEA Grapalat" w:hAnsi="GHEA Grapalat"/>
          <w:lang w:val="hy-AM"/>
        </w:rPr>
        <w:t>158-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հոդվածի</w:t>
      </w:r>
      <w:r w:rsidRPr="00CB71D9">
        <w:rPr>
          <w:rFonts w:ascii="GHEA Grapalat" w:hAnsi="GHEA Grapalat"/>
          <w:lang w:val="hy-AM"/>
        </w:rPr>
        <w:t xml:space="preserve"> 1-</w:t>
      </w:r>
      <w:r w:rsidRPr="00CB71D9">
        <w:rPr>
          <w:rFonts w:ascii="GHEA Grapalat" w:hAnsi="GHEA Grapalat" w:cs="GHEA Grapalat"/>
          <w:lang w:val="hy-AM"/>
        </w:rPr>
        <w:t>ին</w:t>
      </w:r>
      <w:r w:rsidRPr="00CB71D9">
        <w:rPr>
          <w:rFonts w:ascii="GHEA Grapalat" w:hAnsi="GHEA Grapalat"/>
          <w:lang w:val="hy-AM"/>
        </w:rPr>
        <w:t>, 2-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, </w:t>
      </w:r>
      <w:r w:rsidR="003A0042" w:rsidRPr="00CB71D9">
        <w:rPr>
          <w:rFonts w:ascii="GHEA Grapalat" w:hAnsi="GHEA Grapalat"/>
          <w:lang w:val="hy-AM"/>
        </w:rPr>
        <w:t>22</w:t>
      </w:r>
      <w:r w:rsidRPr="00CB71D9">
        <w:rPr>
          <w:rFonts w:ascii="GHEA Grapalat" w:hAnsi="GHEA Grapalat"/>
          <w:lang w:val="hy-AM"/>
        </w:rPr>
        <w:t>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, </w:t>
      </w:r>
      <w:r w:rsidR="003A0042" w:rsidRPr="00CB71D9">
        <w:rPr>
          <w:rFonts w:ascii="GHEA Grapalat" w:hAnsi="GHEA Grapalat"/>
          <w:lang w:val="hy-AM"/>
        </w:rPr>
        <w:t>25</w:t>
      </w:r>
      <w:r w:rsidRPr="00CB71D9">
        <w:rPr>
          <w:rFonts w:ascii="GHEA Grapalat" w:hAnsi="GHEA Grapalat"/>
          <w:lang w:val="hy-AM"/>
        </w:rPr>
        <w:t>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, </w:t>
      </w:r>
      <w:r w:rsidR="00ED22B1" w:rsidRPr="00CB71D9">
        <w:rPr>
          <w:rFonts w:ascii="GHEA Grapalat" w:hAnsi="GHEA Grapalat"/>
          <w:lang w:val="hy-AM"/>
        </w:rPr>
        <w:t>37-42</w:t>
      </w:r>
      <w:r w:rsidR="00432566" w:rsidRPr="00CB71D9">
        <w:rPr>
          <w:rFonts w:ascii="GHEA Grapalat" w:hAnsi="GHEA Grapalat"/>
          <w:lang w:val="hy-AM"/>
        </w:rPr>
        <w:t>-րդ</w:t>
      </w:r>
      <w:r w:rsidR="0075249A" w:rsidRPr="00CB71D9">
        <w:rPr>
          <w:rFonts w:ascii="GHEA Grapalat" w:hAnsi="GHEA Grapalat"/>
          <w:lang w:val="hy-AM"/>
        </w:rPr>
        <w:t xml:space="preserve">, </w:t>
      </w:r>
      <w:r w:rsidR="00B149BF" w:rsidRPr="00CB71D9">
        <w:rPr>
          <w:rFonts w:ascii="GHEA Grapalat" w:hAnsi="GHEA Grapalat"/>
          <w:lang w:val="hy-AM"/>
        </w:rPr>
        <w:t>45</w:t>
      </w:r>
      <w:r w:rsidR="009D210B" w:rsidRPr="00CB71D9">
        <w:rPr>
          <w:rFonts w:ascii="GHEA Grapalat" w:hAnsi="GHEA Grapalat"/>
          <w:lang w:val="hy-AM"/>
        </w:rPr>
        <w:t>-րդ</w:t>
      </w:r>
      <w:r w:rsidR="008A164E" w:rsidRPr="00CB71D9">
        <w:rPr>
          <w:rFonts w:ascii="GHEA Grapalat" w:hAnsi="GHEA Grapalat"/>
          <w:lang w:val="hy-AM"/>
        </w:rPr>
        <w:t xml:space="preserve"> </w:t>
      </w:r>
      <w:r w:rsidR="00D623AC" w:rsidRPr="00CB71D9">
        <w:rPr>
          <w:rFonts w:ascii="GHEA Grapalat" w:hAnsi="GHEA Grapalat"/>
          <w:lang w:val="hy-AM"/>
        </w:rPr>
        <w:t xml:space="preserve">և </w:t>
      </w:r>
      <w:r w:rsidR="00B149BF" w:rsidRPr="00CB71D9">
        <w:rPr>
          <w:rFonts w:ascii="GHEA Grapalat" w:hAnsi="GHEA Grapalat"/>
          <w:lang w:val="hy-AM"/>
        </w:rPr>
        <w:t>46</w:t>
      </w:r>
      <w:r w:rsidR="00D623AC" w:rsidRPr="00CB71D9">
        <w:rPr>
          <w:rFonts w:ascii="GHEA Grapalat" w:hAnsi="GHEA Grapalat"/>
          <w:lang w:val="hy-AM"/>
        </w:rPr>
        <w:t xml:space="preserve">-րդ </w:t>
      </w:r>
      <w:r w:rsidRPr="00CB71D9">
        <w:rPr>
          <w:rFonts w:ascii="GHEA Grapalat" w:hAnsi="GHEA Grapalat" w:cs="GHEA Grapalat"/>
          <w:lang w:val="hy-AM"/>
        </w:rPr>
        <w:t>մասերով</w:t>
      </w:r>
      <w:r w:rsidR="002E1139" w:rsidRPr="00CB71D9">
        <w:rPr>
          <w:rFonts w:ascii="GHEA Grapalat" w:hAnsi="GHEA Grapalat" w:cs="GHEA Grapalat"/>
          <w:lang w:val="hy-AM"/>
        </w:rPr>
        <w:t xml:space="preserve"> </w:t>
      </w:r>
      <w:r w:rsidR="002E1139" w:rsidRPr="00CB71D9">
        <w:rPr>
          <w:rFonts w:ascii="GHEA Grapalat" w:hAnsi="GHEA Grapalat" w:cs="GHEA Grapalat"/>
          <w:i/>
          <w:lang w:val="hy-AM"/>
        </w:rPr>
        <w:t xml:space="preserve">(բացառությամբ </w:t>
      </w:r>
      <w:r w:rsidR="001A4B60" w:rsidRPr="00CB71D9">
        <w:rPr>
          <w:rFonts w:ascii="GHEA Grapalat" w:hAnsi="GHEA Grapalat" w:cs="GHEA Grapalat"/>
          <w:b/>
          <w:i/>
          <w:u w:val="single"/>
          <w:lang w:val="hy-AM"/>
        </w:rPr>
        <w:t>32</w:t>
      </w:r>
      <w:r w:rsidR="002E1139" w:rsidRPr="00CB71D9">
        <w:rPr>
          <w:rFonts w:ascii="GHEA Grapalat" w:hAnsi="GHEA Grapalat" w:cs="GHEA Grapalat"/>
          <w:b/>
          <w:i/>
          <w:u w:val="single"/>
          <w:lang w:val="hy-AM"/>
        </w:rPr>
        <w:t>-րդ մասով</w:t>
      </w:r>
      <w:r w:rsidR="002E1139" w:rsidRPr="00CB71D9" w:rsidDel="00A061EC">
        <w:rPr>
          <w:rFonts w:ascii="GHEA Grapalat" w:hAnsi="GHEA Grapalat" w:cs="GHEA Grapalat"/>
          <w:b/>
          <w:i/>
          <w:u w:val="single"/>
          <w:lang w:val="hy-AM"/>
        </w:rPr>
        <w:t xml:space="preserve"> </w:t>
      </w:r>
      <w:r w:rsidR="002E1139" w:rsidRPr="00CB71D9">
        <w:rPr>
          <w:rFonts w:ascii="GHEA Grapalat" w:hAnsi="GHEA Grapalat" w:cs="GHEA Grapalat"/>
          <w:b/>
          <w:i/>
          <w:u w:val="single"/>
          <w:lang w:val="hy-AM"/>
        </w:rPr>
        <w:t>նախատեսված արարքներից որևէ մեկը կրկին կատարելու մասով</w:t>
      </w:r>
      <w:r w:rsidR="002E1139" w:rsidRPr="00CB71D9">
        <w:rPr>
          <w:rFonts w:ascii="GHEA Grapalat" w:hAnsi="GHEA Grapalat" w:cs="GHEA Grapalat"/>
          <w:i/>
          <w:lang w:val="hy-AM"/>
        </w:rPr>
        <w:t>)</w:t>
      </w:r>
      <w:r w:rsidRPr="00CB71D9">
        <w:rPr>
          <w:rFonts w:ascii="GHEA Grapalat" w:hAnsi="GHEA Grapalat"/>
          <w:i/>
          <w:lang w:val="hy-AM"/>
        </w:rPr>
        <w:t xml:space="preserve">, </w:t>
      </w:r>
      <w:r w:rsidRPr="00CB71D9">
        <w:rPr>
          <w:rFonts w:ascii="GHEA Grapalat" w:hAnsi="GHEA Grapalat"/>
          <w:lang w:val="hy-AM"/>
        </w:rPr>
        <w:t>182.5-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հոդվածի</w:t>
      </w:r>
      <w:r w:rsidRPr="00CB71D9">
        <w:rPr>
          <w:rFonts w:ascii="GHEA Grapalat" w:hAnsi="GHEA Grapalat"/>
          <w:lang w:val="hy-AM"/>
        </w:rPr>
        <w:t xml:space="preserve"> 11-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(</w:t>
      </w:r>
      <w:r w:rsidRPr="00CB71D9">
        <w:rPr>
          <w:rFonts w:ascii="GHEA Grapalat" w:hAnsi="GHEA Grapalat" w:cs="GHEA Grapalat"/>
          <w:lang w:val="hy-AM"/>
        </w:rPr>
        <w:t>բացառությամբ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դեղերի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և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բժշկական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նշանակության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ապրանքների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արտադրման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ու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ներմուծման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հետ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կապված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իրավախախտումների</w:t>
      </w:r>
      <w:r w:rsidRPr="00CB71D9">
        <w:rPr>
          <w:rFonts w:ascii="GHEA Grapalat" w:hAnsi="GHEA Grapalat"/>
          <w:lang w:val="hy-AM"/>
        </w:rPr>
        <w:t xml:space="preserve">) </w:t>
      </w:r>
      <w:r w:rsidRPr="00CB71D9">
        <w:rPr>
          <w:rFonts w:ascii="GHEA Grapalat" w:hAnsi="GHEA Grapalat" w:cs="GHEA Grapalat"/>
          <w:lang w:val="hy-AM"/>
        </w:rPr>
        <w:t>և</w:t>
      </w:r>
      <w:r w:rsidRPr="00CB71D9">
        <w:rPr>
          <w:rFonts w:ascii="GHEA Grapalat" w:hAnsi="GHEA Grapalat"/>
          <w:lang w:val="hy-AM"/>
        </w:rPr>
        <w:t xml:space="preserve"> 14-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մասերով</w:t>
      </w:r>
      <w:r w:rsidRPr="00CB71D9">
        <w:rPr>
          <w:rFonts w:ascii="GHEA Grapalat" w:hAnsi="GHEA Grapalat"/>
          <w:lang w:val="hy-AM"/>
        </w:rPr>
        <w:t>, 173.1-</w:t>
      </w:r>
      <w:r w:rsidRPr="00CB71D9">
        <w:rPr>
          <w:rFonts w:ascii="GHEA Grapalat" w:hAnsi="GHEA Grapalat" w:cs="GHEA Grapalat"/>
          <w:lang w:val="hy-AM"/>
        </w:rPr>
        <w:t>ին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հոդվածի</w:t>
      </w:r>
      <w:r w:rsidRPr="00CB71D9">
        <w:rPr>
          <w:rFonts w:ascii="GHEA Grapalat" w:hAnsi="GHEA Grapalat"/>
          <w:lang w:val="hy-AM"/>
        </w:rPr>
        <w:t xml:space="preserve"> 1-ին, 2-րդ, 4-9-րդ մասերով,</w:t>
      </w:r>
      <w:r w:rsidRPr="00CB71D9">
        <w:rPr>
          <w:rFonts w:ascii="Calibri" w:hAnsi="Calibri" w:cs="Calibri"/>
          <w:lang w:val="hy-AM"/>
        </w:rPr>
        <w:t> </w:t>
      </w:r>
      <w:r w:rsidRPr="00CB71D9">
        <w:rPr>
          <w:rFonts w:ascii="GHEA Grapalat" w:hAnsi="GHEA Grapalat"/>
          <w:lang w:val="hy-AM"/>
        </w:rPr>
        <w:t>188-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հոդվածով, 189</w:t>
      </w:r>
      <w:r w:rsidRPr="00CB71D9">
        <w:rPr>
          <w:rFonts w:ascii="GHEA Grapalat" w:hAnsi="GHEA Grapalat"/>
          <w:lang w:val="hy-AM"/>
        </w:rPr>
        <w:t>.1-</w:t>
      </w:r>
      <w:r w:rsidRPr="00CB71D9">
        <w:rPr>
          <w:rFonts w:ascii="GHEA Grapalat" w:hAnsi="GHEA Grapalat" w:cs="GHEA Grapalat"/>
          <w:lang w:val="hy-AM"/>
        </w:rPr>
        <w:t>ին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հոդվածի</w:t>
      </w:r>
      <w:r w:rsidRPr="00CB71D9">
        <w:rPr>
          <w:rFonts w:ascii="GHEA Grapalat" w:hAnsi="GHEA Grapalat"/>
          <w:lang w:val="hy-AM"/>
        </w:rPr>
        <w:t xml:space="preserve"> 1-4-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մասերով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և</w:t>
      </w:r>
      <w:r w:rsidRPr="00CB71D9">
        <w:rPr>
          <w:rFonts w:ascii="GHEA Grapalat" w:hAnsi="GHEA Grapalat"/>
          <w:lang w:val="hy-AM"/>
        </w:rPr>
        <w:t xml:space="preserve"> 213.2-</w:t>
      </w:r>
      <w:r w:rsidRPr="00CB71D9">
        <w:rPr>
          <w:rFonts w:ascii="GHEA Grapalat" w:hAnsi="GHEA Grapalat" w:cs="GHEA Grapalat"/>
          <w:lang w:val="hy-AM"/>
        </w:rPr>
        <w:t>րդ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հոդվածով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նախատեսված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վարչական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իրավախախտումների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վերաբերյալ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գործերը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քննում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և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վարչական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տույժեր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է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նշանակում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Շուկայի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վերահսկողության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տեսչական</w:t>
      </w:r>
      <w:r w:rsidRPr="00CB71D9">
        <w:rPr>
          <w:rFonts w:ascii="GHEA Grapalat" w:hAnsi="GHEA Grapalat"/>
          <w:lang w:val="hy-AM"/>
        </w:rPr>
        <w:t xml:space="preserve"> </w:t>
      </w:r>
      <w:r w:rsidRPr="00CB71D9">
        <w:rPr>
          <w:rFonts w:ascii="GHEA Grapalat" w:hAnsi="GHEA Grapalat" w:cs="GHEA Grapalat"/>
          <w:lang w:val="hy-AM"/>
        </w:rPr>
        <w:t>մարմին</w:t>
      </w:r>
      <w:r w:rsidRPr="00CB71D9">
        <w:rPr>
          <w:rFonts w:ascii="GHEA Grapalat" w:hAnsi="GHEA Grapalat"/>
          <w:lang w:val="hy-AM"/>
        </w:rPr>
        <w:t>ը։</w:t>
      </w:r>
    </w:p>
    <w:p w14:paraId="486C1F25" w14:textId="77777777" w:rsidR="00DD4C6E" w:rsidRPr="00CB71D9" w:rsidRDefault="00C1721D" w:rsidP="00AD7F60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lang w:val="hy-AM"/>
        </w:rPr>
        <w:t xml:space="preserve"> </w:t>
      </w:r>
      <w:r w:rsidR="00282F3D" w:rsidRPr="00CB71D9">
        <w:rPr>
          <w:rFonts w:ascii="GHEA Grapalat" w:hAnsi="GHEA Grapalat"/>
          <w:lang w:val="hy-AM"/>
        </w:rPr>
        <w:t>Թանկարժեք մետաղների, չափումների</w:t>
      </w:r>
      <w:r w:rsidR="001472F3" w:rsidRPr="00CB71D9">
        <w:rPr>
          <w:rFonts w:ascii="GHEA Grapalat" w:hAnsi="GHEA Grapalat"/>
          <w:lang w:val="hy-AM"/>
        </w:rPr>
        <w:t>, հավատարմագրման</w:t>
      </w:r>
      <w:r w:rsidR="00282F3D" w:rsidRPr="00CB71D9">
        <w:rPr>
          <w:rFonts w:ascii="GHEA Grapalat" w:hAnsi="GHEA Grapalat"/>
          <w:lang w:val="hy-AM"/>
        </w:rPr>
        <w:t xml:space="preserve"> և ոչ պարենային արտադրանքի ոլորտներում վերահսկողություն իրականացնող տեսչական մարմնի անունից վարչական իրավախախտումների վերաբերյալ գործեր քննելու և վարչական տույժեր նշանակելու իրավունք ունեն տեսչական մարմնի </w:t>
      </w:r>
      <w:r w:rsidRPr="00CB71D9">
        <w:rPr>
          <w:rFonts w:ascii="GHEA Grapalat" w:hAnsi="GHEA Grapalat"/>
          <w:lang w:val="hy-AM"/>
        </w:rPr>
        <w:t xml:space="preserve">ղեկավարը </w:t>
      </w:r>
      <w:r w:rsidR="004B0257" w:rsidRPr="00CB71D9">
        <w:rPr>
          <w:rFonts w:ascii="GHEA Grapalat" w:hAnsi="GHEA Grapalat"/>
          <w:lang w:val="hy-AM"/>
        </w:rPr>
        <w:t>և</w:t>
      </w:r>
      <w:r w:rsidRPr="00CB71D9">
        <w:rPr>
          <w:rFonts w:ascii="GHEA Grapalat" w:hAnsi="GHEA Grapalat"/>
          <w:lang w:val="hy-AM"/>
        </w:rPr>
        <w:t xml:space="preserve"> տեղակալը</w:t>
      </w:r>
      <w:r w:rsidR="00A10CDD" w:rsidRPr="00CB71D9">
        <w:rPr>
          <w:rFonts w:ascii="GHEA Grapalat" w:hAnsi="GHEA Grapalat"/>
          <w:lang w:val="hy-AM"/>
        </w:rPr>
        <w:t>:</w:t>
      </w:r>
      <w:r w:rsidR="00C10C74" w:rsidRPr="00CB71D9">
        <w:rPr>
          <w:rFonts w:ascii="GHEA Grapalat" w:hAnsi="GHEA Grapalat"/>
          <w:lang w:val="hy-AM"/>
        </w:rPr>
        <w:t>»</w:t>
      </w:r>
    </w:p>
    <w:p w14:paraId="2E6465D8" w14:textId="008D03F7" w:rsidR="00C10C74" w:rsidRPr="00CB71D9" w:rsidRDefault="000262CD" w:rsidP="00AD7F60">
      <w:pPr>
        <w:pStyle w:val="NormalWeb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lang w:val="hy-AM"/>
        </w:rPr>
        <w:t xml:space="preserve">Սույն օրենսգրքի </w:t>
      </w:r>
      <w:r w:rsidR="00DD4C6E" w:rsidRPr="00CB71D9">
        <w:rPr>
          <w:rFonts w:ascii="GHEA Grapalat" w:hAnsi="GHEA Grapalat"/>
          <w:lang w:val="hy-AM"/>
        </w:rPr>
        <w:t xml:space="preserve">169.25-րդ հոդվածով նախատեսված վարչական իրավախախտումների վերաբերյալ գործերը քննում և վարչական տույժեր է նշանակում Հայաստանի Հանրապետության </w:t>
      </w:r>
      <w:r w:rsidRPr="00CB71D9">
        <w:rPr>
          <w:rFonts w:ascii="GHEA Grapalat" w:hAnsi="GHEA Grapalat"/>
          <w:lang w:val="hy-AM"/>
        </w:rPr>
        <w:t xml:space="preserve">Էկոնոմիկայի </w:t>
      </w:r>
      <w:r w:rsidR="00DD4C6E" w:rsidRPr="00CB71D9">
        <w:rPr>
          <w:rFonts w:ascii="GHEA Grapalat" w:hAnsi="GHEA Grapalat"/>
          <w:lang w:val="hy-AM"/>
        </w:rPr>
        <w:t xml:space="preserve">նախարարը կամ նրա կողմից լիազորված Հայաստանի Հանրապետության </w:t>
      </w:r>
      <w:r w:rsidRPr="00CB71D9">
        <w:rPr>
          <w:rFonts w:ascii="GHEA Grapalat" w:hAnsi="GHEA Grapalat"/>
          <w:lang w:val="hy-AM"/>
        </w:rPr>
        <w:t xml:space="preserve">Էկոնոմիկայի </w:t>
      </w:r>
      <w:r w:rsidR="00DD4C6E" w:rsidRPr="00CB71D9">
        <w:rPr>
          <w:rFonts w:ascii="GHEA Grapalat" w:hAnsi="GHEA Grapalat"/>
          <w:lang w:val="hy-AM"/>
        </w:rPr>
        <w:t>նախարարության աշխատակազմի պաշտոնատար անձը (անձինք):</w:t>
      </w:r>
      <w:r w:rsidR="00B8304D" w:rsidRPr="00CB71D9">
        <w:rPr>
          <w:rFonts w:ascii="GHEA Grapalat" w:hAnsi="GHEA Grapalat"/>
          <w:lang w:val="hy-AM"/>
        </w:rPr>
        <w:t>:</w:t>
      </w:r>
    </w:p>
    <w:p w14:paraId="5CA3CD22" w14:textId="77777777" w:rsidR="00A96332" w:rsidRPr="00CB71D9" w:rsidRDefault="00200FE8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lang w:val="hy-AM"/>
        </w:rPr>
        <w:t xml:space="preserve"> </w:t>
      </w:r>
    </w:p>
    <w:p w14:paraId="13017E00" w14:textId="0BE9347C" w:rsidR="00733BAA" w:rsidRPr="00CB71D9" w:rsidRDefault="00340334" w:rsidP="00AD7F6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CB71D9">
        <w:rPr>
          <w:rFonts w:ascii="GHEA Grapalat" w:hAnsi="GHEA Grapalat"/>
          <w:b/>
          <w:lang w:val="hy-AM"/>
        </w:rPr>
        <w:lastRenderedPageBreak/>
        <w:t xml:space="preserve">Հոդված </w:t>
      </w:r>
      <w:r w:rsidR="00F73687" w:rsidRPr="00CB71D9">
        <w:rPr>
          <w:rFonts w:ascii="GHEA Grapalat" w:hAnsi="GHEA Grapalat"/>
          <w:b/>
          <w:lang w:val="hy-AM"/>
        </w:rPr>
        <w:t>35</w:t>
      </w:r>
      <w:r w:rsidR="00733BAA" w:rsidRPr="00CB71D9">
        <w:rPr>
          <w:rFonts w:ascii="GHEA Grapalat" w:hAnsi="GHEA Grapalat"/>
          <w:b/>
          <w:lang w:val="hy-AM"/>
        </w:rPr>
        <w:t>.</w:t>
      </w:r>
      <w:r w:rsidR="00733BAA" w:rsidRPr="00CB71D9">
        <w:rPr>
          <w:rFonts w:ascii="GHEA Grapalat" w:hAnsi="GHEA Grapalat"/>
          <w:lang w:val="hy-AM"/>
        </w:rPr>
        <w:t xml:space="preserve"> Օրենսդրքի 244</w:t>
      </w:r>
      <w:r w:rsidR="00733BAA" w:rsidRPr="00CB71D9">
        <w:rPr>
          <w:rFonts w:ascii="GHEA Grapalat" w:hAnsi="GHEA Grapalat"/>
          <w:vertAlign w:val="superscript"/>
          <w:lang w:val="hy-AM"/>
        </w:rPr>
        <w:t>9</w:t>
      </w:r>
      <w:r w:rsidR="00733BAA" w:rsidRPr="00CB71D9">
        <w:rPr>
          <w:rFonts w:ascii="GHEA Grapalat" w:hAnsi="GHEA Grapalat"/>
          <w:lang w:val="hy-AM"/>
        </w:rPr>
        <w:t xml:space="preserve">-րդ հոդվածի 2-րդ մասը շարադրել </w:t>
      </w:r>
      <w:r w:rsidR="00CD2DA6" w:rsidRPr="00CB71D9">
        <w:rPr>
          <w:rFonts w:ascii="GHEA Grapalat" w:hAnsi="GHEA Grapalat"/>
          <w:lang w:val="hy-AM"/>
        </w:rPr>
        <w:t>հետևյալ</w:t>
      </w:r>
      <w:r w:rsidR="00733BAA" w:rsidRPr="00CB71D9">
        <w:rPr>
          <w:rFonts w:ascii="GHEA Grapalat" w:hAnsi="GHEA Grapalat"/>
          <w:lang w:val="hy-AM"/>
        </w:rPr>
        <w:t xml:space="preserve"> խմբագրությամբ. «</w:t>
      </w:r>
      <w:r w:rsidR="00AD0933" w:rsidRPr="00CB71D9">
        <w:rPr>
          <w:rFonts w:ascii="GHEA Grapalat" w:hAnsi="GHEA Grapalat"/>
          <w:lang w:val="hy-AM"/>
        </w:rPr>
        <w:t>Հողօգտագործման ոլորտում</w:t>
      </w:r>
      <w:r w:rsidR="00733BAA" w:rsidRPr="00CB71D9">
        <w:rPr>
          <w:rFonts w:ascii="GHEA Grapalat" w:hAnsi="GHEA Grapalat"/>
          <w:lang w:val="hy-AM"/>
        </w:rPr>
        <w:t xml:space="preserve"> վերահսկողություն իրականացնող տ</w:t>
      </w:r>
      <w:r w:rsidR="00473F7F" w:rsidRPr="00CB71D9">
        <w:rPr>
          <w:rFonts w:ascii="GHEA Grapalat" w:hAnsi="GHEA Grapalat"/>
          <w:lang w:val="hy-AM"/>
        </w:rPr>
        <w:t xml:space="preserve">եսչական մարմինը քննում է </w:t>
      </w:r>
      <w:r w:rsidR="00122707" w:rsidRPr="00CB71D9">
        <w:rPr>
          <w:rFonts w:ascii="GHEA Grapalat" w:eastAsia="Calibri" w:hAnsi="GHEA Grapalat"/>
          <w:lang w:val="hy-AM"/>
        </w:rPr>
        <w:t>հողերի օգտագործման և պահպանության բնագավառներում</w:t>
      </w:r>
      <w:r w:rsidR="00122707" w:rsidRPr="00CB71D9">
        <w:rPr>
          <w:rFonts w:ascii="GHEA Grapalat" w:hAnsi="GHEA Grapalat"/>
          <w:lang w:val="hy-AM"/>
        </w:rPr>
        <w:t xml:space="preserve"> </w:t>
      </w:r>
      <w:r w:rsidR="00733BAA" w:rsidRPr="00CB71D9">
        <w:rPr>
          <w:rFonts w:ascii="GHEA Grapalat" w:hAnsi="GHEA Grapalat"/>
          <w:lang w:val="hy-AM"/>
        </w:rPr>
        <w:t>տարածքային կառավարման և տեղական ինքնակառավարման մարմինների թույլ տված վարչական իրավախախտումների վերաբերյալ գործերը:»:</w:t>
      </w:r>
    </w:p>
    <w:p w14:paraId="5BADB5E7" w14:textId="0D6CB30F" w:rsidR="00733BAA" w:rsidRPr="00CB71D9" w:rsidRDefault="00733BAA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32283E74" w14:textId="5C8D5DC8" w:rsidR="000C2977" w:rsidRPr="00CB71D9" w:rsidRDefault="00B8304D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F73687" w:rsidRPr="00CB71D9">
        <w:rPr>
          <w:rFonts w:ascii="GHEA Grapalat" w:hAnsi="GHEA Grapalat"/>
          <w:b/>
          <w:lang w:val="hy-AM"/>
        </w:rPr>
        <w:t>36</w:t>
      </w:r>
      <w:r w:rsidRPr="00CB71D9">
        <w:rPr>
          <w:rFonts w:ascii="GHEA Grapalat" w:hAnsi="GHEA Grapalat"/>
          <w:b/>
          <w:lang w:val="hy-AM"/>
        </w:rPr>
        <w:t xml:space="preserve">. </w:t>
      </w:r>
      <w:r w:rsidRPr="00CB71D9">
        <w:rPr>
          <w:rFonts w:ascii="GHEA Grapalat" w:hAnsi="GHEA Grapalat"/>
          <w:lang w:val="hy-AM"/>
        </w:rPr>
        <w:t>Օրենսգրքի 244</w:t>
      </w:r>
      <w:r w:rsidR="004B0257" w:rsidRPr="00CB71D9">
        <w:rPr>
          <w:rFonts w:ascii="GHEA Grapalat" w:hAnsi="GHEA Grapalat"/>
          <w:lang w:val="hy-AM"/>
        </w:rPr>
        <w:t>¹</w:t>
      </w:r>
      <w:r w:rsidR="004B0257" w:rsidRPr="00CB71D9">
        <w:rPr>
          <w:rFonts w:ascii="GHEA Grapalat" w:hAnsi="GHEA Grapalat"/>
          <w:vertAlign w:val="superscript"/>
          <w:lang w:val="hy-AM"/>
        </w:rPr>
        <w:t>0</w:t>
      </w:r>
      <w:r w:rsidRPr="00CB71D9">
        <w:rPr>
          <w:rFonts w:ascii="GHEA Grapalat" w:hAnsi="GHEA Grapalat"/>
          <w:lang w:val="hy-AM"/>
        </w:rPr>
        <w:t>-րդ հոդվածի</w:t>
      </w:r>
      <w:r w:rsidR="000C2977" w:rsidRPr="00CB71D9">
        <w:rPr>
          <w:rFonts w:ascii="GHEA Grapalat" w:hAnsi="GHEA Grapalat"/>
          <w:lang w:val="hy-AM"/>
        </w:rPr>
        <w:t>՝</w:t>
      </w:r>
      <w:r w:rsidRPr="00CB71D9">
        <w:rPr>
          <w:rFonts w:ascii="GHEA Grapalat" w:hAnsi="GHEA Grapalat"/>
          <w:lang w:val="hy-AM"/>
        </w:rPr>
        <w:t xml:space="preserve"> վերնագրում</w:t>
      </w:r>
      <w:r w:rsidR="00D41CB2" w:rsidRPr="00CB71D9">
        <w:rPr>
          <w:rFonts w:ascii="GHEA Grapalat" w:hAnsi="GHEA Grapalat"/>
          <w:lang w:val="hy-AM"/>
        </w:rPr>
        <w:t xml:space="preserve"> և տեքստում «բնագավառի պետական լիազորված» բառերը փոխարինել «</w:t>
      </w:r>
      <w:r w:rsidR="00E95788" w:rsidRPr="00CB71D9">
        <w:rPr>
          <w:rFonts w:ascii="GHEA Grapalat" w:hAnsi="GHEA Grapalat"/>
          <w:lang w:val="hy-AM"/>
        </w:rPr>
        <w:t>ոլորտ</w:t>
      </w:r>
      <w:r w:rsidR="00ED79A7" w:rsidRPr="00CB71D9">
        <w:rPr>
          <w:rFonts w:ascii="GHEA Grapalat" w:hAnsi="GHEA Grapalat"/>
          <w:lang w:val="hy-AM"/>
        </w:rPr>
        <w:t>ներ</w:t>
      </w:r>
      <w:r w:rsidR="00E95788" w:rsidRPr="00CB71D9">
        <w:rPr>
          <w:rFonts w:ascii="GHEA Grapalat" w:hAnsi="GHEA Grapalat"/>
          <w:lang w:val="hy-AM"/>
        </w:rPr>
        <w:t xml:space="preserve">ում </w:t>
      </w:r>
      <w:r w:rsidR="00D41CB2" w:rsidRPr="00CB71D9">
        <w:rPr>
          <w:rFonts w:ascii="GHEA Grapalat" w:hAnsi="GHEA Grapalat"/>
          <w:lang w:val="hy-AM"/>
        </w:rPr>
        <w:t>վերահսկողությու</w:t>
      </w:r>
      <w:r w:rsidR="000C2977" w:rsidRPr="00CB71D9">
        <w:rPr>
          <w:rFonts w:ascii="GHEA Grapalat" w:hAnsi="GHEA Grapalat"/>
          <w:lang w:val="hy-AM"/>
        </w:rPr>
        <w:t>ն իրականացնող տեսչական» բառերով</w:t>
      </w:r>
      <w:r w:rsidR="00A64F8A" w:rsidRPr="00CB71D9">
        <w:rPr>
          <w:rFonts w:ascii="GHEA Grapalat" w:hAnsi="GHEA Grapalat"/>
          <w:lang w:val="hy-AM"/>
        </w:rPr>
        <w:t>:</w:t>
      </w:r>
    </w:p>
    <w:p w14:paraId="4CF0B252" w14:textId="77777777" w:rsidR="0068396E" w:rsidRPr="00CB71D9" w:rsidRDefault="0068396E" w:rsidP="00AD7F60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9795D41" w14:textId="29A5255A" w:rsidR="00E5740B" w:rsidRPr="00CB71D9" w:rsidRDefault="00E5740B" w:rsidP="00AD7F60">
      <w:pPr>
        <w:shd w:val="clear" w:color="auto" w:fill="FFFFFF"/>
        <w:spacing w:after="0" w:line="360" w:lineRule="auto"/>
        <w:ind w:firstLine="63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CB71D9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BB368B" w:rsidRPr="00CB71D9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3687" w:rsidRPr="00CB71D9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37</w:t>
      </w:r>
      <w:r w:rsidRPr="00CB71D9">
        <w:rPr>
          <w:rFonts w:ascii="GHEA Grapalat" w:eastAsia="Calibri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CB71D9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Օրենսգրքի 244.11-րդ հոդված</w:t>
      </w:r>
      <w:r w:rsidR="00887363" w:rsidRPr="00CB71D9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ի</w:t>
      </w:r>
      <w:r w:rsidRPr="00CB71D9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583BA3B8" w14:textId="3B27D301" w:rsidR="00E5740B" w:rsidRPr="00CB71D9" w:rsidRDefault="00887363" w:rsidP="00887363">
      <w:pPr>
        <w:pStyle w:val="ListParagraph"/>
        <w:numPr>
          <w:ilvl w:val="0"/>
          <w:numId w:val="45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1-ին պարբերությունում «157.18-րդ</w:t>
      </w:r>
      <w:r w:rsidRPr="00CB71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565BBC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հոդվածներով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565BBC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բառից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լրացնել «</w:t>
      </w:r>
      <w:r w:rsidR="00E90827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իսկ արտադրողների մասով՝ 188-րդ հոդվածի 1-ին մասով» բառերով</w:t>
      </w:r>
      <w:r w:rsidR="00E16EC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4001E17" w14:textId="55A62A10" w:rsidR="003F44FE" w:rsidRPr="00CB71D9" w:rsidRDefault="007046B9" w:rsidP="003F44FE">
      <w:pPr>
        <w:pStyle w:val="ListParagraph"/>
        <w:numPr>
          <w:ilvl w:val="0"/>
          <w:numId w:val="45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պարբերության </w:t>
      </w:r>
      <w:r w:rsidR="00AF16C5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</w:t>
      </w:r>
      <w:r w:rsidR="00E42B8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կետում  </w:t>
      </w:r>
      <w:r w:rsidR="003F44FE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«157.14-րդ հոդվածներով» բառերից հետո լրացնել </w:t>
      </w:r>
      <w:r w:rsidR="00E42B8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F44FE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«, իսկ արտադրողների մասով՝ 188-րդ հոդվածի 1-ին մասով» բառերով.</w:t>
      </w:r>
    </w:p>
    <w:p w14:paraId="62A87B95" w14:textId="1714CD6A" w:rsidR="00A144A9" w:rsidRPr="00CB71D9" w:rsidRDefault="00A144A9" w:rsidP="003F44FE">
      <w:pPr>
        <w:pStyle w:val="ListParagraph"/>
        <w:numPr>
          <w:ilvl w:val="0"/>
          <w:numId w:val="45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պարբերության 2-րդ կետում </w:t>
      </w:r>
      <w:r w:rsidR="00FA23A8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«հարյուրապատիկի չափով»</w:t>
      </w:r>
      <w:r w:rsidR="006A74A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բառերից հետո լրացնել «, </w:t>
      </w:r>
      <w:r w:rsidR="00DF0A8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իսկ արտադրողների մասով՝ 188-րդ հոդվածի </w:t>
      </w:r>
      <w:r w:rsidR="00281CC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մասով </w:t>
      </w:r>
      <w:r w:rsidR="00D4759B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281CC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ախատեսված դեպքերում` տուգանք` նվազագույն աշխատավարձի հարյուրապատիկի չափով,</w:t>
      </w:r>
      <w:r w:rsidR="00281CCD" w:rsidRPr="00CB71D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6A74AD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EF61E0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68C71B02" w14:textId="77777777" w:rsidR="006A74AD" w:rsidRPr="00CB71D9" w:rsidRDefault="006A74AD" w:rsidP="00AD7F60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0A74A19" w14:textId="77777777" w:rsidR="006A74AD" w:rsidRPr="00CB71D9" w:rsidRDefault="006A74AD" w:rsidP="00AD7F60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ADDBB6" w14:textId="77B5A122" w:rsidR="0069789B" w:rsidRPr="00CB71D9" w:rsidRDefault="00716905" w:rsidP="00AD7F60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B71D9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CB71D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73687" w:rsidRPr="00CB71D9">
        <w:rPr>
          <w:rFonts w:ascii="GHEA Grapalat" w:hAnsi="GHEA Grapalat" w:cs="Sylfaen"/>
          <w:b/>
          <w:sz w:val="24"/>
          <w:szCs w:val="24"/>
          <w:lang w:val="hy-AM"/>
        </w:rPr>
        <w:t>38</w:t>
      </w:r>
      <w:r w:rsidRPr="00CB71D9">
        <w:rPr>
          <w:rFonts w:ascii="GHEA Grapalat" w:hAnsi="GHEA Grapalat" w:cs="Sylfaen"/>
          <w:b/>
          <w:sz w:val="24"/>
          <w:szCs w:val="24"/>
          <w:lang w:val="hy-AM"/>
        </w:rPr>
        <w:t>.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</w:t>
      </w:r>
      <w:r w:rsidR="003358FF" w:rsidRPr="00CB71D9">
        <w:rPr>
          <w:rFonts w:ascii="GHEA Grapalat" w:hAnsi="GHEA Grapalat" w:cs="Sylfaen"/>
          <w:sz w:val="24"/>
          <w:szCs w:val="24"/>
          <w:lang w:val="hy-AM"/>
        </w:rPr>
        <w:t>Օրենսգ</w:t>
      </w:r>
      <w:r w:rsidRPr="00CB71D9">
        <w:rPr>
          <w:rFonts w:ascii="GHEA Grapalat" w:hAnsi="GHEA Grapalat" w:cs="Sylfaen"/>
          <w:sz w:val="24"/>
          <w:szCs w:val="24"/>
          <w:lang w:val="hy-AM"/>
        </w:rPr>
        <w:t>րք</w:t>
      </w:r>
      <w:r w:rsidR="003358FF" w:rsidRPr="00CB71D9">
        <w:rPr>
          <w:rFonts w:ascii="GHEA Grapalat" w:hAnsi="GHEA Grapalat" w:cs="Sylfaen"/>
          <w:sz w:val="24"/>
          <w:szCs w:val="24"/>
          <w:lang w:val="hy-AM"/>
        </w:rPr>
        <w:t>ի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244</w:t>
      </w:r>
      <w:r w:rsidRPr="00CB71D9">
        <w:rPr>
          <w:rFonts w:ascii="GHEA Grapalat" w:hAnsi="GHEA Grapalat"/>
          <w:sz w:val="24"/>
          <w:szCs w:val="24"/>
          <w:vertAlign w:val="superscript"/>
          <w:lang w:val="hy-AM"/>
        </w:rPr>
        <w:t>13</w:t>
      </w:r>
      <w:r w:rsidRPr="00CB71D9">
        <w:rPr>
          <w:rFonts w:ascii="GHEA Grapalat" w:hAnsi="GHEA Grapalat"/>
          <w:sz w:val="24"/>
          <w:szCs w:val="24"/>
          <w:lang w:val="hy-AM"/>
        </w:rPr>
        <w:t>-</w:t>
      </w:r>
      <w:r w:rsidRPr="00CB71D9">
        <w:rPr>
          <w:rFonts w:ascii="GHEA Grapalat" w:hAnsi="GHEA Grapalat" w:cs="Sylfaen"/>
          <w:sz w:val="24"/>
          <w:szCs w:val="24"/>
          <w:lang w:val="hy-AM"/>
        </w:rPr>
        <w:t>րդ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71D9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69789B" w:rsidRPr="00CB71D9">
        <w:rPr>
          <w:rFonts w:ascii="GHEA Grapalat" w:hAnsi="GHEA Grapalat" w:cs="Sylfaen"/>
          <w:sz w:val="24"/>
          <w:szCs w:val="24"/>
          <w:lang w:val="hy-AM"/>
        </w:rPr>
        <w:t>՝</w:t>
      </w:r>
    </w:p>
    <w:p w14:paraId="6FEAFAB5" w14:textId="77777777" w:rsidR="00BA1E1E" w:rsidRPr="00CB71D9" w:rsidRDefault="0069789B" w:rsidP="0069789B">
      <w:pPr>
        <w:pStyle w:val="ListParagraph"/>
        <w:numPr>
          <w:ilvl w:val="0"/>
          <w:numId w:val="4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 w:cs="Arial"/>
          <w:sz w:val="24"/>
          <w:szCs w:val="24"/>
          <w:lang w:val="hy-AM"/>
        </w:rPr>
        <w:t>1-ին պարբերությունում «</w:t>
      </w:r>
      <w:r w:rsidRPr="00CB71D9">
        <w:rPr>
          <w:rFonts w:ascii="Calibri" w:hAnsi="Calibri" w:cs="Calibri"/>
          <w:sz w:val="24"/>
          <w:szCs w:val="24"/>
          <w:lang w:val="hy-AM"/>
        </w:rPr>
        <w:t> </w:t>
      </w:r>
      <w:r w:rsidRPr="00CB71D9">
        <w:rPr>
          <w:rFonts w:ascii="GHEA Grapalat" w:hAnsi="GHEA Grapalat" w:cs="Arial"/>
          <w:sz w:val="24"/>
          <w:szCs w:val="24"/>
          <w:lang w:val="hy-AM"/>
        </w:rPr>
        <w:t>150.15-րդ հոդվածով» բառերից հետո լրացնել «,իսկ արտադրողների մասով՝ 188-րդ հոդվածի 1-ին մասով»</w:t>
      </w:r>
      <w:r w:rsidRPr="00CB71D9">
        <w:rPr>
          <w:rFonts w:ascii="Calibri" w:hAnsi="Calibri" w:cs="Calibri"/>
          <w:sz w:val="24"/>
          <w:szCs w:val="24"/>
          <w:lang w:val="hy-AM"/>
        </w:rPr>
        <w:t> </w:t>
      </w:r>
      <w:r w:rsidR="00120C10" w:rsidRPr="00CB71D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A1E1E" w:rsidRPr="00CB71D9">
        <w:rPr>
          <w:rFonts w:ascii="GHEA Grapalat" w:hAnsi="GHEA Grapalat" w:cs="Arial"/>
          <w:sz w:val="24"/>
          <w:szCs w:val="24"/>
          <w:lang w:val="hy-AM"/>
        </w:rPr>
        <w:t>բառերով.</w:t>
      </w:r>
    </w:p>
    <w:p w14:paraId="217124E0" w14:textId="31892446" w:rsidR="0068396E" w:rsidRPr="00CB71D9" w:rsidRDefault="00716905" w:rsidP="0069789B">
      <w:pPr>
        <w:pStyle w:val="ListParagraph"/>
        <w:numPr>
          <w:ilvl w:val="0"/>
          <w:numId w:val="47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2-րդ </w:t>
      </w:r>
      <w:r w:rsidR="00E211BC" w:rsidRPr="00CB71D9">
        <w:rPr>
          <w:rFonts w:ascii="GHEA Grapalat" w:eastAsia="Times New Roman" w:hAnsi="GHEA Grapalat" w:cs="Times New Roman"/>
          <w:sz w:val="24"/>
          <w:szCs w:val="24"/>
          <w:lang w:val="hy-AM"/>
        </w:rPr>
        <w:t>պարբերությունում</w:t>
      </w:r>
      <w:r w:rsidRPr="00CB71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20575" w:rsidRPr="00CB71D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«վարչական տույժեր նշանակելու իրավունք ունի տրանսպորտի բնագավառում վերահսկողություն իրականացնող տեսչական մարմնի </w:t>
      </w:r>
      <w:r w:rsidR="00E20575" w:rsidRPr="00CB71D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ղեկավարը»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բառից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հետո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լրացնել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«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իսկ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սույն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օրենսգրքի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150.3-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րդ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հոդվածի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1-5-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րդ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մասերով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F74F1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նախատե</w:t>
      </w:r>
      <w:r w:rsidR="00EF74F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սված վարչական իրավախախտումների վերաբերյալ գործերը՝ նաև վերահսկողություն իրականացնող տեսչական մարմնի ծառայողները» բառերը:</w:t>
      </w:r>
      <w:r w:rsidR="00EF74F1" w:rsidRPr="00CB71D9" w:rsidDel="00EF74F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0CA07181" w14:textId="77777777" w:rsidR="00D41CB2" w:rsidRPr="00CB71D9" w:rsidRDefault="00D41CB2" w:rsidP="00CD4E24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F4B31D8" w14:textId="024D79B6" w:rsidR="00076427" w:rsidRPr="00CB71D9" w:rsidRDefault="00381144" w:rsidP="00AD7F60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F73687" w:rsidRPr="00CB71D9">
        <w:rPr>
          <w:rFonts w:ascii="GHEA Grapalat" w:hAnsi="GHEA Grapalat"/>
          <w:b/>
          <w:lang w:val="hy-AM"/>
        </w:rPr>
        <w:t>39</w:t>
      </w:r>
      <w:r w:rsidR="00076427" w:rsidRPr="00CB71D9">
        <w:rPr>
          <w:rFonts w:ascii="GHEA Grapalat" w:hAnsi="GHEA Grapalat"/>
          <w:b/>
          <w:lang w:val="hy-AM"/>
        </w:rPr>
        <w:t>.</w:t>
      </w:r>
      <w:r w:rsidR="00076427" w:rsidRPr="00CB71D9">
        <w:rPr>
          <w:rFonts w:ascii="GHEA Grapalat" w:hAnsi="GHEA Grapalat"/>
          <w:lang w:val="hy-AM"/>
        </w:rPr>
        <w:t xml:space="preserve"> Օրենսգիրք լրացնել հետևյալ բովանդակությամբ 244</w:t>
      </w:r>
      <w:r w:rsidR="00076427" w:rsidRPr="00CB71D9">
        <w:rPr>
          <w:rFonts w:ascii="GHEA Grapalat" w:hAnsi="GHEA Grapalat"/>
          <w:vertAlign w:val="superscript"/>
          <w:lang w:val="hy-AM"/>
        </w:rPr>
        <w:t>19</w:t>
      </w:r>
      <w:r w:rsidR="00076427" w:rsidRPr="00CB71D9">
        <w:rPr>
          <w:rFonts w:ascii="GHEA Grapalat" w:hAnsi="GHEA Grapalat"/>
          <w:lang w:val="hy-AM"/>
        </w:rPr>
        <w:t>-րդ հոդվածով՝</w:t>
      </w:r>
    </w:p>
    <w:p w14:paraId="73EE8A75" w14:textId="1B5C5890" w:rsidR="00076427" w:rsidRPr="00CB71D9" w:rsidRDefault="00076427" w:rsidP="00AD7F60">
      <w:pPr>
        <w:tabs>
          <w:tab w:val="left" w:pos="2025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CB71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Հոդված 244</w:t>
      </w:r>
      <w:r w:rsidR="001105B6" w:rsidRPr="00CB71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vertAlign w:val="superscript"/>
          <w:lang w:val="hy-AM" w:eastAsia="en-GB"/>
        </w:rPr>
        <w:t>19</w:t>
      </w:r>
      <w:r w:rsidRPr="00CB71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.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ab/>
      </w:r>
      <w:r w:rsidR="00E16673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Վերահսկողություն իրականացնող տեսչական մարմնի </w:t>
      </w:r>
      <w:r w:rsidR="00A31C2B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վերահսկողության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իրականացման</w:t>
      </w:r>
      <w:r w:rsidR="00A31C2B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4886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խոչընդոտելու</w:t>
      </w:r>
      <w:r w:rsidR="001606CC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թույլ չտալու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հանձնարարականը (կարգադրագիրը, ցուցումը) </w:t>
      </w:r>
      <w:r w:rsidR="00A31C2B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խախտումները վերացնելու</w:t>
      </w:r>
      <w:r w:rsidR="00F6156D" w:rsidRPr="00CB71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գործունեության կամ գործողության կասեցման </w:t>
      </w:r>
      <w:r w:rsidR="003F5384" w:rsidRPr="00CB71D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մասին </w:t>
      </w:r>
      <w:r w:rsidR="001A3205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E16673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այլ վարչական ակտերը</w:t>
      </w:r>
      <w:r w:rsidR="00A13A46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4886" w:rsidRPr="00CB71D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չկատարելու </w:t>
      </w:r>
      <w:r w:rsidR="002D4886" w:rsidRPr="00CB71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իրավախախտումների </w:t>
      </w:r>
      <w:r w:rsidRPr="00CB71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վերաբերյալ գործերի քննությունը</w:t>
      </w:r>
    </w:p>
    <w:p w14:paraId="13F8762E" w14:textId="77777777" w:rsidR="00076427" w:rsidRPr="00CB71D9" w:rsidRDefault="00076427" w:rsidP="00AD7F6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CB71D9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5855BA85" w14:textId="0C42A793" w:rsidR="00076427" w:rsidRPr="00CB71D9" w:rsidRDefault="00076427" w:rsidP="00AD7F6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Սույն օրենսգրքի 182</w:t>
      </w:r>
      <w:r w:rsidR="002D4886" w:rsidRPr="00CB71D9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 w:eastAsia="en-GB"/>
        </w:rPr>
        <w:t>7</w:t>
      </w:r>
      <w:r w:rsidRPr="00CB71D9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 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հոդվածով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նախատեսված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վարչական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իրավախախտումների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վերաբերյալ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գործերը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քննում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վարչական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տույժեր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նշանակում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A31C2B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վերահսկողություն իրականացնող</w:t>
      </w:r>
      <w:r w:rsidR="001905E3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կամ </w:t>
      </w:r>
      <w:r w:rsidR="00747C08" w:rsidRPr="00CB71D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հանձնարարականը (կարգադրագիրը, ցուցումը)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A31C2B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կամ</w:t>
      </w:r>
      <w:r w:rsidR="001905E3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խախտումները վերացնելու</w:t>
      </w:r>
      <w:r w:rsidR="001A3205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="001A3205" w:rsidRPr="00CB71D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գործունեության կամ գործողության կասեցման</w:t>
      </w:r>
      <w:r w:rsidR="001905E3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մասին</w:t>
      </w:r>
      <w:r w:rsidR="001A3205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="00CE492F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և </w:t>
      </w:r>
      <w:r w:rsidR="001905E3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այլ վարչական ակտ կայացրած</w:t>
      </w:r>
      <w:r w:rsidR="00747C08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4044FB" w:rsidRPr="00CB71D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="004044FB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1905E3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տեսչական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մարմնի ղեկավարը կամ նրա տեղակալը</w:t>
      </w:r>
      <w:r w:rsidR="003E6381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կամ տարածքային կենտրոնների պետերը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  <w:r w:rsidR="004044FB"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66775810" w14:textId="71B9DF74" w:rsidR="00FE45A8" w:rsidRPr="00CB71D9" w:rsidRDefault="00FE45A8" w:rsidP="00AD7F60">
      <w:pPr>
        <w:pStyle w:val="NormalWeb"/>
        <w:shd w:val="clear" w:color="auto" w:fill="FFFFFF"/>
        <w:tabs>
          <w:tab w:val="left" w:pos="851"/>
        </w:tabs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CB71D9">
        <w:rPr>
          <w:rFonts w:ascii="GHEA Grapalat" w:hAnsi="GHEA Grapalat"/>
          <w:b/>
          <w:lang w:val="hy-AM"/>
        </w:rPr>
        <w:t xml:space="preserve">Հոդված </w:t>
      </w:r>
      <w:r w:rsidR="00F73687" w:rsidRPr="00CB71D9">
        <w:rPr>
          <w:rFonts w:ascii="GHEA Grapalat" w:hAnsi="GHEA Grapalat"/>
          <w:b/>
          <w:lang w:val="hy-AM"/>
        </w:rPr>
        <w:t>40</w:t>
      </w:r>
      <w:r w:rsidRPr="00CB71D9">
        <w:rPr>
          <w:rFonts w:ascii="GHEA Grapalat" w:hAnsi="GHEA Grapalat"/>
          <w:b/>
          <w:lang w:val="hy-AM"/>
        </w:rPr>
        <w:t xml:space="preserve">. </w:t>
      </w:r>
      <w:r w:rsidRPr="00CB71D9">
        <w:rPr>
          <w:rFonts w:ascii="GHEA Grapalat" w:hAnsi="GHEA Grapalat"/>
          <w:lang w:val="hy-AM"/>
        </w:rPr>
        <w:t>Օրենսգրքի 254-րդ հոդվածի</w:t>
      </w:r>
      <w:r w:rsidR="00E32D64" w:rsidRPr="00CB71D9">
        <w:rPr>
          <w:rFonts w:ascii="GHEA Grapalat" w:hAnsi="GHEA Grapalat"/>
          <w:lang w:val="hy-AM"/>
        </w:rPr>
        <w:t xml:space="preserve"> 1-ին մասի</w:t>
      </w:r>
      <w:r w:rsidRPr="00CB71D9">
        <w:rPr>
          <w:rFonts w:ascii="GHEA Grapalat" w:hAnsi="GHEA Grapalat"/>
          <w:lang w:val="hy-AM"/>
        </w:rPr>
        <w:t xml:space="preserve"> 8-րդ կետ</w:t>
      </w:r>
      <w:r w:rsidR="00662B26" w:rsidRPr="00CB71D9">
        <w:rPr>
          <w:rFonts w:ascii="GHEA Grapalat" w:hAnsi="GHEA Grapalat"/>
          <w:lang w:val="hy-AM"/>
        </w:rPr>
        <w:t>ն ուժը կորցրած ճանաչել:</w:t>
      </w:r>
    </w:p>
    <w:p w14:paraId="76236432" w14:textId="54354A84" w:rsidR="001D25EB" w:rsidRPr="00CB71D9" w:rsidRDefault="001D25EB" w:rsidP="001D25EB">
      <w:pPr>
        <w:pStyle w:val="BalloonText"/>
        <w:shd w:val="clear" w:color="auto" w:fill="FFFFFF"/>
        <w:tabs>
          <w:tab w:val="left" w:pos="851"/>
        </w:tabs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B71D9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F73687" w:rsidRPr="00CB71D9">
        <w:rPr>
          <w:rFonts w:ascii="GHEA Grapalat" w:hAnsi="GHEA Grapalat"/>
          <w:b/>
          <w:sz w:val="24"/>
          <w:szCs w:val="24"/>
          <w:lang w:val="hy-AM"/>
        </w:rPr>
        <w:t>41</w:t>
      </w:r>
      <w:r w:rsidRPr="00CB71D9">
        <w:rPr>
          <w:rFonts w:ascii="GHEA Grapalat" w:hAnsi="GHEA Grapalat"/>
          <w:b/>
          <w:sz w:val="24"/>
          <w:szCs w:val="24"/>
          <w:lang w:val="hy-AM"/>
        </w:rPr>
        <w:t>.</w:t>
      </w:r>
      <w:r w:rsidRPr="00CB71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Օրենսգրքի 277-րդ հոդվածի </w:t>
      </w:r>
      <w:r w:rsidR="006A122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2-րդ մասից հանել «105,»թիվը</w:t>
      </w:r>
      <w:bookmarkStart w:id="0" w:name="_GoBack"/>
      <w:bookmarkEnd w:id="0"/>
      <w:r w:rsidRPr="00CB71D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:</w:t>
      </w:r>
    </w:p>
    <w:p w14:paraId="4C63FCC8" w14:textId="5733E739" w:rsidR="000C2543" w:rsidRPr="00CB71D9" w:rsidRDefault="00716905" w:rsidP="00CE773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F73687"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>42</w:t>
      </w:r>
      <w:r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. </w:t>
      </w:r>
      <w:r w:rsidR="00E24DF8" w:rsidRPr="00CB71D9">
        <w:rPr>
          <w:rFonts w:ascii="GHEA Grapalat" w:hAnsi="GHEA Grapalat"/>
          <w:color w:val="000000"/>
          <w:shd w:val="clear" w:color="auto" w:fill="FFFFFF"/>
          <w:lang w:val="hy-AM"/>
        </w:rPr>
        <w:t>Օրենսգրքի 302-րդ հոդվածում «158 հոդվածի երկրորդ, երրորդ և քսանմեկերորդ մասերի,»</w:t>
      </w:r>
      <w:r w:rsidR="00964750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բառերը փոխարինել «</w:t>
      </w:r>
      <w:r w:rsidR="00807822" w:rsidRPr="00CB71D9">
        <w:rPr>
          <w:rFonts w:ascii="GHEA Grapalat" w:hAnsi="GHEA Grapalat"/>
          <w:color w:val="000000"/>
          <w:shd w:val="clear" w:color="auto" w:fill="FFFFFF"/>
          <w:lang w:val="hy-AM"/>
        </w:rPr>
        <w:t>158-րդ հոդվածի երկրորդ</w:t>
      </w:r>
      <w:r w:rsidR="00964750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84F1A" w:rsidRPr="00CB71D9">
        <w:rPr>
          <w:rFonts w:ascii="GHEA Grapalat" w:hAnsi="GHEA Grapalat"/>
          <w:color w:val="000000"/>
          <w:shd w:val="clear" w:color="auto" w:fill="FFFFFF"/>
          <w:lang w:val="hy-AM"/>
        </w:rPr>
        <w:t>և քսան</w:t>
      </w:r>
      <w:r w:rsidR="00807822" w:rsidRPr="00CB71D9">
        <w:rPr>
          <w:rFonts w:ascii="GHEA Grapalat" w:hAnsi="GHEA Grapalat"/>
          <w:color w:val="000000"/>
          <w:shd w:val="clear" w:color="auto" w:fill="FFFFFF"/>
          <w:lang w:val="hy-AM"/>
        </w:rPr>
        <w:t>երորդ</w:t>
      </w:r>
      <w:r w:rsidR="00964750" w:rsidRPr="00CB71D9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807822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 բառերով:</w:t>
      </w:r>
    </w:p>
    <w:p w14:paraId="146C6CB4" w14:textId="41EAC0E8" w:rsidR="004B547D" w:rsidRPr="00CB71D9" w:rsidRDefault="004B547D" w:rsidP="00CE773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lastRenderedPageBreak/>
        <w:t xml:space="preserve">Հոդված </w:t>
      </w:r>
      <w:r w:rsidR="00F73687"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>43</w:t>
      </w:r>
      <w:r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. </w:t>
      </w:r>
      <w:r w:rsidRPr="00BD7037">
        <w:rPr>
          <w:rFonts w:ascii="GHEA Grapalat" w:hAnsi="GHEA Grapalat"/>
          <w:color w:val="000000"/>
          <w:shd w:val="clear" w:color="auto" w:fill="FFFFFF"/>
          <w:lang w:val="hy-AM"/>
        </w:rPr>
        <w:t xml:space="preserve">Օրենսգրքի </w:t>
      </w:r>
      <w:r w:rsidR="006165D8" w:rsidRPr="00BD7037">
        <w:rPr>
          <w:rFonts w:ascii="GHEA Grapalat" w:hAnsi="GHEA Grapalat"/>
          <w:color w:val="000000"/>
          <w:shd w:val="clear" w:color="auto" w:fill="FFFFFF"/>
          <w:lang w:val="hy-AM"/>
        </w:rPr>
        <w:t xml:space="preserve">310-րդ հոդվածում </w:t>
      </w:r>
      <w:r w:rsidR="00482842" w:rsidRPr="00BD7037">
        <w:rPr>
          <w:rFonts w:ascii="GHEA Grapalat" w:hAnsi="GHEA Grapalat"/>
          <w:color w:val="000000"/>
          <w:shd w:val="clear" w:color="auto" w:fill="FFFFFF"/>
          <w:lang w:val="hy-AM"/>
        </w:rPr>
        <w:t>«158 հոդվածի երրորդ մասով» բառերը փոխարինել «158-րդ հոդվածի երկրորդ մասով» բառերով:</w:t>
      </w:r>
    </w:p>
    <w:p w14:paraId="08DACF22" w14:textId="16548BB1" w:rsidR="007F33DC" w:rsidRPr="00942A74" w:rsidRDefault="000C2543" w:rsidP="00CE773F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Հոդված </w:t>
      </w:r>
      <w:r w:rsidR="00F73687" w:rsidRPr="00CB71D9">
        <w:rPr>
          <w:rFonts w:ascii="GHEA Grapalat" w:hAnsi="GHEA Grapalat"/>
          <w:b/>
          <w:color w:val="000000"/>
          <w:shd w:val="clear" w:color="auto" w:fill="FFFFFF"/>
          <w:lang w:val="hy-AM"/>
        </w:rPr>
        <w:t>44.</w:t>
      </w:r>
      <w:r w:rsidR="00716905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օրենքն ուժի մեջ </w:t>
      </w:r>
      <w:r w:rsidR="00766D98" w:rsidRPr="00CB71D9">
        <w:rPr>
          <w:rFonts w:ascii="GHEA Grapalat" w:hAnsi="GHEA Grapalat"/>
          <w:color w:val="000000"/>
          <w:shd w:val="clear" w:color="auto" w:fill="FFFFFF"/>
          <w:lang w:val="hy-AM"/>
        </w:rPr>
        <w:t>է մտնում պաշտոնական հրապարակման</w:t>
      </w:r>
      <w:r w:rsidR="00716905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օրվան</w:t>
      </w:r>
      <w:r w:rsidR="00ED79A7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հաջորդող</w:t>
      </w:r>
      <w:r w:rsidR="00716905" w:rsidRPr="00CB71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C037E" w:rsidRPr="00CB71D9">
        <w:rPr>
          <w:rFonts w:ascii="GHEA Grapalat" w:hAnsi="GHEA Grapalat"/>
          <w:color w:val="000000"/>
          <w:shd w:val="clear" w:color="auto" w:fill="FFFFFF"/>
          <w:lang w:val="hy-AM"/>
        </w:rPr>
        <w:t>տասներորդ օրը</w:t>
      </w:r>
      <w:r w:rsidR="00716905" w:rsidRPr="00CB71D9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sectPr w:rsidR="007F33DC" w:rsidRPr="00942A74" w:rsidSect="007F33DC">
      <w:pgSz w:w="12240" w:h="15840"/>
      <w:pgMar w:top="1440" w:right="1183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E575F" w14:textId="77777777" w:rsidR="00FE571C" w:rsidRDefault="00FE571C" w:rsidP="00722081">
      <w:pPr>
        <w:spacing w:after="0" w:line="240" w:lineRule="auto"/>
      </w:pPr>
      <w:r>
        <w:separator/>
      </w:r>
    </w:p>
  </w:endnote>
  <w:endnote w:type="continuationSeparator" w:id="0">
    <w:p w14:paraId="759E465B" w14:textId="77777777" w:rsidR="00FE571C" w:rsidRDefault="00FE571C" w:rsidP="0072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n AMU">
    <w:altName w:val="Sylfaen"/>
    <w:charset w:val="00"/>
    <w:family w:val="auto"/>
    <w:pitch w:val="variable"/>
    <w:sig w:usb0="A1002EAF" w:usb1="4000000A" w:usb2="00000000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F0C6F" w14:textId="77777777" w:rsidR="00FE571C" w:rsidRDefault="00FE571C" w:rsidP="00722081">
      <w:pPr>
        <w:spacing w:after="0" w:line="240" w:lineRule="auto"/>
      </w:pPr>
      <w:r>
        <w:separator/>
      </w:r>
    </w:p>
  </w:footnote>
  <w:footnote w:type="continuationSeparator" w:id="0">
    <w:p w14:paraId="6AD2876C" w14:textId="77777777" w:rsidR="00FE571C" w:rsidRDefault="00FE571C" w:rsidP="0072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2575"/>
    <w:multiLevelType w:val="hybridMultilevel"/>
    <w:tmpl w:val="01128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A0571"/>
    <w:multiLevelType w:val="hybridMultilevel"/>
    <w:tmpl w:val="92425EAC"/>
    <w:lvl w:ilvl="0" w:tplc="F0AEEBAA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0C7566"/>
    <w:multiLevelType w:val="hybridMultilevel"/>
    <w:tmpl w:val="D352AF52"/>
    <w:lvl w:ilvl="0" w:tplc="EAEAD6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D522733"/>
    <w:multiLevelType w:val="hybridMultilevel"/>
    <w:tmpl w:val="7AF6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5578"/>
    <w:multiLevelType w:val="hybridMultilevel"/>
    <w:tmpl w:val="3FF6412E"/>
    <w:lvl w:ilvl="0" w:tplc="04C41FF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AB0"/>
    <w:multiLevelType w:val="hybridMultilevel"/>
    <w:tmpl w:val="1A221050"/>
    <w:lvl w:ilvl="0" w:tplc="7734A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E3644"/>
    <w:multiLevelType w:val="hybridMultilevel"/>
    <w:tmpl w:val="8F229C56"/>
    <w:lvl w:ilvl="0" w:tplc="E8AEF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B3F50"/>
    <w:multiLevelType w:val="hybridMultilevel"/>
    <w:tmpl w:val="A498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C497E"/>
    <w:multiLevelType w:val="hybridMultilevel"/>
    <w:tmpl w:val="46605D5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DC00A58"/>
    <w:multiLevelType w:val="hybridMultilevel"/>
    <w:tmpl w:val="88E2B1E4"/>
    <w:lvl w:ilvl="0" w:tplc="439665D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1E9D3177"/>
    <w:multiLevelType w:val="hybridMultilevel"/>
    <w:tmpl w:val="4E94E3C0"/>
    <w:lvl w:ilvl="0" w:tplc="5FACDE42">
      <w:start w:val="1"/>
      <w:numFmt w:val="decimal"/>
      <w:lvlText w:val="%1."/>
      <w:lvlJc w:val="left"/>
      <w:pPr>
        <w:ind w:left="9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5527612"/>
    <w:multiLevelType w:val="hybridMultilevel"/>
    <w:tmpl w:val="3FE81B88"/>
    <w:lvl w:ilvl="0" w:tplc="AAD2EE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6135070"/>
    <w:multiLevelType w:val="hybridMultilevel"/>
    <w:tmpl w:val="665EA584"/>
    <w:lvl w:ilvl="0" w:tplc="1196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233014"/>
    <w:multiLevelType w:val="hybridMultilevel"/>
    <w:tmpl w:val="48E604C2"/>
    <w:lvl w:ilvl="0" w:tplc="2C30AE38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5C2434"/>
    <w:multiLevelType w:val="hybridMultilevel"/>
    <w:tmpl w:val="E256AD26"/>
    <w:lvl w:ilvl="0" w:tplc="35205900">
      <w:start w:val="47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2BCB344A"/>
    <w:multiLevelType w:val="hybridMultilevel"/>
    <w:tmpl w:val="2806BB72"/>
    <w:lvl w:ilvl="0" w:tplc="4496BE4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17682"/>
    <w:multiLevelType w:val="hybridMultilevel"/>
    <w:tmpl w:val="693ED90A"/>
    <w:lvl w:ilvl="0" w:tplc="F42A9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BC6D81"/>
    <w:multiLevelType w:val="hybridMultilevel"/>
    <w:tmpl w:val="FE103DC2"/>
    <w:lvl w:ilvl="0" w:tplc="AF34FA32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610F7F"/>
    <w:multiLevelType w:val="hybridMultilevel"/>
    <w:tmpl w:val="F19A387A"/>
    <w:lvl w:ilvl="0" w:tplc="82F6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F77"/>
    <w:multiLevelType w:val="hybridMultilevel"/>
    <w:tmpl w:val="03D6894A"/>
    <w:lvl w:ilvl="0" w:tplc="6AA26B34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8B40C8"/>
    <w:multiLevelType w:val="hybridMultilevel"/>
    <w:tmpl w:val="4DAE886A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52557"/>
    <w:multiLevelType w:val="hybridMultilevel"/>
    <w:tmpl w:val="4B86BCD8"/>
    <w:lvl w:ilvl="0" w:tplc="724A0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3751C7"/>
    <w:multiLevelType w:val="hybridMultilevel"/>
    <w:tmpl w:val="4E94E3C0"/>
    <w:lvl w:ilvl="0" w:tplc="5FACDE42">
      <w:start w:val="1"/>
      <w:numFmt w:val="decimal"/>
      <w:lvlText w:val="%1."/>
      <w:lvlJc w:val="left"/>
      <w:pPr>
        <w:ind w:left="9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36C5BBE"/>
    <w:multiLevelType w:val="hybridMultilevel"/>
    <w:tmpl w:val="848458B6"/>
    <w:lvl w:ilvl="0" w:tplc="DD361FC0">
      <w:start w:val="1"/>
      <w:numFmt w:val="decimal"/>
      <w:lvlText w:val="%1."/>
      <w:lvlJc w:val="left"/>
      <w:pPr>
        <w:ind w:left="61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4A612531"/>
    <w:multiLevelType w:val="hybridMultilevel"/>
    <w:tmpl w:val="60D2D346"/>
    <w:lvl w:ilvl="0" w:tplc="D1C655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A6109"/>
    <w:multiLevelType w:val="hybridMultilevel"/>
    <w:tmpl w:val="AE56C358"/>
    <w:lvl w:ilvl="0" w:tplc="A45843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E26466C"/>
    <w:multiLevelType w:val="hybridMultilevel"/>
    <w:tmpl w:val="01765F98"/>
    <w:lvl w:ilvl="0" w:tplc="A3186F94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E96953"/>
    <w:multiLevelType w:val="hybridMultilevel"/>
    <w:tmpl w:val="30F46B84"/>
    <w:lvl w:ilvl="0" w:tplc="B8565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707603"/>
    <w:multiLevelType w:val="hybridMultilevel"/>
    <w:tmpl w:val="7172BD64"/>
    <w:lvl w:ilvl="0" w:tplc="E6223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1A6936"/>
    <w:multiLevelType w:val="hybridMultilevel"/>
    <w:tmpl w:val="A0346194"/>
    <w:lvl w:ilvl="0" w:tplc="7B7001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57291812"/>
    <w:multiLevelType w:val="hybridMultilevel"/>
    <w:tmpl w:val="07C45D36"/>
    <w:lvl w:ilvl="0" w:tplc="724A03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345269"/>
    <w:multiLevelType w:val="hybridMultilevel"/>
    <w:tmpl w:val="4B103B48"/>
    <w:lvl w:ilvl="0" w:tplc="AC42EDCC">
      <w:start w:val="1"/>
      <w:numFmt w:val="decimal"/>
      <w:lvlText w:val="%1."/>
      <w:lvlJc w:val="left"/>
      <w:pPr>
        <w:ind w:left="1069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3B2F79"/>
    <w:multiLevelType w:val="hybridMultilevel"/>
    <w:tmpl w:val="EA927C16"/>
    <w:lvl w:ilvl="0" w:tplc="F678FB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FA10A5"/>
    <w:multiLevelType w:val="hybridMultilevel"/>
    <w:tmpl w:val="C0B227D6"/>
    <w:lvl w:ilvl="0" w:tplc="29143B7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0893CFC"/>
    <w:multiLevelType w:val="hybridMultilevel"/>
    <w:tmpl w:val="95148A90"/>
    <w:lvl w:ilvl="0" w:tplc="87EAC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D9119F"/>
    <w:multiLevelType w:val="hybridMultilevel"/>
    <w:tmpl w:val="7BACF442"/>
    <w:lvl w:ilvl="0" w:tplc="3F2A9DA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245755"/>
    <w:multiLevelType w:val="multilevel"/>
    <w:tmpl w:val="2E5ABC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1170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31794C"/>
    <w:multiLevelType w:val="hybridMultilevel"/>
    <w:tmpl w:val="0540B5AC"/>
    <w:lvl w:ilvl="0" w:tplc="AAA02B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583A28"/>
    <w:multiLevelType w:val="hybridMultilevel"/>
    <w:tmpl w:val="97063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D0DCF"/>
    <w:multiLevelType w:val="hybridMultilevel"/>
    <w:tmpl w:val="65A4A69E"/>
    <w:lvl w:ilvl="0" w:tplc="A7003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DE49F4"/>
    <w:multiLevelType w:val="hybridMultilevel"/>
    <w:tmpl w:val="93CC90EE"/>
    <w:lvl w:ilvl="0" w:tplc="E152A3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AE80DC4"/>
    <w:multiLevelType w:val="hybridMultilevel"/>
    <w:tmpl w:val="B3F2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6389F"/>
    <w:multiLevelType w:val="hybridMultilevel"/>
    <w:tmpl w:val="A11ADA62"/>
    <w:lvl w:ilvl="0" w:tplc="455EA60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 w15:restartNumberingAfterBreak="0">
    <w:nsid w:val="6F0E3B74"/>
    <w:multiLevelType w:val="hybridMultilevel"/>
    <w:tmpl w:val="665EA584"/>
    <w:lvl w:ilvl="0" w:tplc="119603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3AD0769"/>
    <w:multiLevelType w:val="hybridMultilevel"/>
    <w:tmpl w:val="25BAD5B4"/>
    <w:lvl w:ilvl="0" w:tplc="8ADA35BE">
      <w:start w:val="1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62E1234"/>
    <w:multiLevelType w:val="hybridMultilevel"/>
    <w:tmpl w:val="C6540C02"/>
    <w:lvl w:ilvl="0" w:tplc="057E2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6FA2A6C"/>
    <w:multiLevelType w:val="hybridMultilevel"/>
    <w:tmpl w:val="9816EC48"/>
    <w:lvl w:ilvl="0" w:tplc="1E62E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4340BA"/>
    <w:multiLevelType w:val="hybridMultilevel"/>
    <w:tmpl w:val="AD645BB2"/>
    <w:lvl w:ilvl="0" w:tplc="0CD2472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8" w15:restartNumberingAfterBreak="0">
    <w:nsid w:val="7DB01CCE"/>
    <w:multiLevelType w:val="hybridMultilevel"/>
    <w:tmpl w:val="F1B200F2"/>
    <w:lvl w:ilvl="0" w:tplc="A0488664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"/>
  </w:num>
  <w:num w:numId="3">
    <w:abstractNumId w:val="41"/>
  </w:num>
  <w:num w:numId="4">
    <w:abstractNumId w:val="46"/>
  </w:num>
  <w:num w:numId="5">
    <w:abstractNumId w:val="9"/>
  </w:num>
  <w:num w:numId="6">
    <w:abstractNumId w:val="21"/>
  </w:num>
  <w:num w:numId="7">
    <w:abstractNumId w:val="34"/>
  </w:num>
  <w:num w:numId="8">
    <w:abstractNumId w:val="16"/>
  </w:num>
  <w:num w:numId="9">
    <w:abstractNumId w:val="8"/>
  </w:num>
  <w:num w:numId="10">
    <w:abstractNumId w:val="43"/>
  </w:num>
  <w:num w:numId="11">
    <w:abstractNumId w:val="7"/>
  </w:num>
  <w:num w:numId="12">
    <w:abstractNumId w:val="25"/>
  </w:num>
  <w:num w:numId="13">
    <w:abstractNumId w:val="38"/>
  </w:num>
  <w:num w:numId="14">
    <w:abstractNumId w:val="18"/>
  </w:num>
  <w:num w:numId="15">
    <w:abstractNumId w:val="32"/>
  </w:num>
  <w:num w:numId="16">
    <w:abstractNumId w:val="26"/>
  </w:num>
  <w:num w:numId="17">
    <w:abstractNumId w:val="1"/>
  </w:num>
  <w:num w:numId="18">
    <w:abstractNumId w:val="28"/>
  </w:num>
  <w:num w:numId="19">
    <w:abstractNumId w:val="40"/>
  </w:num>
  <w:num w:numId="20">
    <w:abstractNumId w:val="15"/>
  </w:num>
  <w:num w:numId="21">
    <w:abstractNumId w:val="23"/>
  </w:num>
  <w:num w:numId="22">
    <w:abstractNumId w:val="29"/>
  </w:num>
  <w:num w:numId="23">
    <w:abstractNumId w:val="24"/>
  </w:num>
  <w:num w:numId="24">
    <w:abstractNumId w:val="6"/>
  </w:num>
  <w:num w:numId="25">
    <w:abstractNumId w:val="4"/>
  </w:num>
  <w:num w:numId="26">
    <w:abstractNumId w:val="48"/>
  </w:num>
  <w:num w:numId="27">
    <w:abstractNumId w:val="39"/>
  </w:num>
  <w:num w:numId="28">
    <w:abstractNumId w:val="5"/>
  </w:num>
  <w:num w:numId="29">
    <w:abstractNumId w:val="13"/>
  </w:num>
  <w:num w:numId="30">
    <w:abstractNumId w:val="17"/>
  </w:num>
  <w:num w:numId="31">
    <w:abstractNumId w:val="33"/>
  </w:num>
  <w:num w:numId="32">
    <w:abstractNumId w:val="30"/>
  </w:num>
  <w:num w:numId="33">
    <w:abstractNumId w:val="0"/>
  </w:num>
  <w:num w:numId="34">
    <w:abstractNumId w:val="2"/>
  </w:num>
  <w:num w:numId="35">
    <w:abstractNumId w:val="45"/>
  </w:num>
  <w:num w:numId="36">
    <w:abstractNumId w:val="11"/>
  </w:num>
  <w:num w:numId="37">
    <w:abstractNumId w:val="19"/>
  </w:num>
  <w:num w:numId="38">
    <w:abstractNumId w:val="47"/>
  </w:num>
  <w:num w:numId="39">
    <w:abstractNumId w:val="31"/>
  </w:num>
  <w:num w:numId="40">
    <w:abstractNumId w:val="27"/>
  </w:num>
  <w:num w:numId="41">
    <w:abstractNumId w:val="20"/>
  </w:num>
  <w:num w:numId="42">
    <w:abstractNumId w:val="44"/>
  </w:num>
  <w:num w:numId="43">
    <w:abstractNumId w:val="12"/>
  </w:num>
  <w:num w:numId="44">
    <w:abstractNumId w:val="42"/>
  </w:num>
  <w:num w:numId="45">
    <w:abstractNumId w:val="10"/>
  </w:num>
  <w:num w:numId="46">
    <w:abstractNumId w:val="22"/>
  </w:num>
  <w:num w:numId="47">
    <w:abstractNumId w:val="35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F3"/>
    <w:rsid w:val="0000156D"/>
    <w:rsid w:val="0000158D"/>
    <w:rsid w:val="000023B8"/>
    <w:rsid w:val="00006ED3"/>
    <w:rsid w:val="00007C11"/>
    <w:rsid w:val="00011C16"/>
    <w:rsid w:val="0001337B"/>
    <w:rsid w:val="00014AAE"/>
    <w:rsid w:val="00021E32"/>
    <w:rsid w:val="00025FEC"/>
    <w:rsid w:val="000262CD"/>
    <w:rsid w:val="00026EF8"/>
    <w:rsid w:val="0002723D"/>
    <w:rsid w:val="000317CA"/>
    <w:rsid w:val="000342D0"/>
    <w:rsid w:val="00040247"/>
    <w:rsid w:val="00040E87"/>
    <w:rsid w:val="00047ECC"/>
    <w:rsid w:val="00054BC9"/>
    <w:rsid w:val="000579C0"/>
    <w:rsid w:val="000607A0"/>
    <w:rsid w:val="00061B19"/>
    <w:rsid w:val="00062F8C"/>
    <w:rsid w:val="00067A46"/>
    <w:rsid w:val="00071E2D"/>
    <w:rsid w:val="000722A1"/>
    <w:rsid w:val="0007321B"/>
    <w:rsid w:val="00073F13"/>
    <w:rsid w:val="0007638A"/>
    <w:rsid w:val="00076427"/>
    <w:rsid w:val="00077E49"/>
    <w:rsid w:val="00081F86"/>
    <w:rsid w:val="00084E40"/>
    <w:rsid w:val="00084F1A"/>
    <w:rsid w:val="00095C32"/>
    <w:rsid w:val="000A09D9"/>
    <w:rsid w:val="000A19DA"/>
    <w:rsid w:val="000A225C"/>
    <w:rsid w:val="000A257A"/>
    <w:rsid w:val="000A3CD1"/>
    <w:rsid w:val="000A446A"/>
    <w:rsid w:val="000B09C1"/>
    <w:rsid w:val="000B4F9C"/>
    <w:rsid w:val="000B732B"/>
    <w:rsid w:val="000C1EEC"/>
    <w:rsid w:val="000C2543"/>
    <w:rsid w:val="000C2977"/>
    <w:rsid w:val="000C5366"/>
    <w:rsid w:val="000C5F6A"/>
    <w:rsid w:val="000C7CFB"/>
    <w:rsid w:val="000D1756"/>
    <w:rsid w:val="000E08A3"/>
    <w:rsid w:val="000F11BE"/>
    <w:rsid w:val="000F2879"/>
    <w:rsid w:val="000F49F6"/>
    <w:rsid w:val="00103A95"/>
    <w:rsid w:val="0010445B"/>
    <w:rsid w:val="001105B6"/>
    <w:rsid w:val="00111468"/>
    <w:rsid w:val="00111629"/>
    <w:rsid w:val="00111DAB"/>
    <w:rsid w:val="001122C6"/>
    <w:rsid w:val="001169A4"/>
    <w:rsid w:val="001178CF"/>
    <w:rsid w:val="00120974"/>
    <w:rsid w:val="00120C10"/>
    <w:rsid w:val="00122707"/>
    <w:rsid w:val="00122846"/>
    <w:rsid w:val="0012337E"/>
    <w:rsid w:val="001274DC"/>
    <w:rsid w:val="00127AC4"/>
    <w:rsid w:val="0013284D"/>
    <w:rsid w:val="00134FBC"/>
    <w:rsid w:val="00136676"/>
    <w:rsid w:val="00136D31"/>
    <w:rsid w:val="00140AAF"/>
    <w:rsid w:val="00142B9A"/>
    <w:rsid w:val="001446AE"/>
    <w:rsid w:val="001467F5"/>
    <w:rsid w:val="00146C34"/>
    <w:rsid w:val="001472F3"/>
    <w:rsid w:val="001506A6"/>
    <w:rsid w:val="00150CDF"/>
    <w:rsid w:val="001527B5"/>
    <w:rsid w:val="00153C38"/>
    <w:rsid w:val="00153E43"/>
    <w:rsid w:val="0015441C"/>
    <w:rsid w:val="00156D86"/>
    <w:rsid w:val="001576BF"/>
    <w:rsid w:val="001606CC"/>
    <w:rsid w:val="0016079D"/>
    <w:rsid w:val="0016180E"/>
    <w:rsid w:val="00166708"/>
    <w:rsid w:val="00167227"/>
    <w:rsid w:val="00173F3E"/>
    <w:rsid w:val="00174DE9"/>
    <w:rsid w:val="00176286"/>
    <w:rsid w:val="001772A4"/>
    <w:rsid w:val="00177A46"/>
    <w:rsid w:val="00181A76"/>
    <w:rsid w:val="001825E6"/>
    <w:rsid w:val="00182E6A"/>
    <w:rsid w:val="00185E22"/>
    <w:rsid w:val="001903AE"/>
    <w:rsid w:val="001905E3"/>
    <w:rsid w:val="00192CCE"/>
    <w:rsid w:val="0019581F"/>
    <w:rsid w:val="00196AC2"/>
    <w:rsid w:val="001972E9"/>
    <w:rsid w:val="001A01BF"/>
    <w:rsid w:val="001A2E51"/>
    <w:rsid w:val="001A3205"/>
    <w:rsid w:val="001A3760"/>
    <w:rsid w:val="001A42E7"/>
    <w:rsid w:val="001A4B60"/>
    <w:rsid w:val="001A5498"/>
    <w:rsid w:val="001B16BE"/>
    <w:rsid w:val="001B18C3"/>
    <w:rsid w:val="001B1D24"/>
    <w:rsid w:val="001B22B3"/>
    <w:rsid w:val="001B5689"/>
    <w:rsid w:val="001B7DF8"/>
    <w:rsid w:val="001C037E"/>
    <w:rsid w:val="001C106A"/>
    <w:rsid w:val="001C2420"/>
    <w:rsid w:val="001C2F82"/>
    <w:rsid w:val="001C4A85"/>
    <w:rsid w:val="001C578B"/>
    <w:rsid w:val="001C5DFC"/>
    <w:rsid w:val="001D25EB"/>
    <w:rsid w:val="001D5CAF"/>
    <w:rsid w:val="001D6916"/>
    <w:rsid w:val="001D790D"/>
    <w:rsid w:val="001D7AAC"/>
    <w:rsid w:val="001E0333"/>
    <w:rsid w:val="001E2805"/>
    <w:rsid w:val="001E43CB"/>
    <w:rsid w:val="001E546A"/>
    <w:rsid w:val="001F1578"/>
    <w:rsid w:val="001F5DAD"/>
    <w:rsid w:val="002007B2"/>
    <w:rsid w:val="00200FE8"/>
    <w:rsid w:val="00201521"/>
    <w:rsid w:val="00201827"/>
    <w:rsid w:val="00201D94"/>
    <w:rsid w:val="00207AFF"/>
    <w:rsid w:val="002105AE"/>
    <w:rsid w:val="00212F1C"/>
    <w:rsid w:val="002131F7"/>
    <w:rsid w:val="00214993"/>
    <w:rsid w:val="002152D6"/>
    <w:rsid w:val="00216559"/>
    <w:rsid w:val="00216C1D"/>
    <w:rsid w:val="00220ACF"/>
    <w:rsid w:val="00222E28"/>
    <w:rsid w:val="00224152"/>
    <w:rsid w:val="00224974"/>
    <w:rsid w:val="00225CE0"/>
    <w:rsid w:val="0022720F"/>
    <w:rsid w:val="002278CE"/>
    <w:rsid w:val="00230E41"/>
    <w:rsid w:val="002320EE"/>
    <w:rsid w:val="00236A02"/>
    <w:rsid w:val="002372AF"/>
    <w:rsid w:val="0023744B"/>
    <w:rsid w:val="00245424"/>
    <w:rsid w:val="002457E4"/>
    <w:rsid w:val="002468BF"/>
    <w:rsid w:val="00246AB5"/>
    <w:rsid w:val="002515D1"/>
    <w:rsid w:val="00255ABF"/>
    <w:rsid w:val="00256234"/>
    <w:rsid w:val="00256D65"/>
    <w:rsid w:val="0025797A"/>
    <w:rsid w:val="002602F8"/>
    <w:rsid w:val="00262AEA"/>
    <w:rsid w:val="0026379A"/>
    <w:rsid w:val="00263D3C"/>
    <w:rsid w:val="00270426"/>
    <w:rsid w:val="00275E1C"/>
    <w:rsid w:val="00281CCD"/>
    <w:rsid w:val="00282F3D"/>
    <w:rsid w:val="00283057"/>
    <w:rsid w:val="00283ED8"/>
    <w:rsid w:val="00287E9F"/>
    <w:rsid w:val="00294D4E"/>
    <w:rsid w:val="002972AF"/>
    <w:rsid w:val="00297616"/>
    <w:rsid w:val="002A1E08"/>
    <w:rsid w:val="002A6B94"/>
    <w:rsid w:val="002A773C"/>
    <w:rsid w:val="002B18A9"/>
    <w:rsid w:val="002C0700"/>
    <w:rsid w:val="002C5EC1"/>
    <w:rsid w:val="002C5FE2"/>
    <w:rsid w:val="002D1AA8"/>
    <w:rsid w:val="002D2FFC"/>
    <w:rsid w:val="002D4886"/>
    <w:rsid w:val="002D5672"/>
    <w:rsid w:val="002D5F50"/>
    <w:rsid w:val="002D763F"/>
    <w:rsid w:val="002D7C12"/>
    <w:rsid w:val="002E0ED5"/>
    <w:rsid w:val="002E1139"/>
    <w:rsid w:val="002E1151"/>
    <w:rsid w:val="002E1A29"/>
    <w:rsid w:val="002E24D9"/>
    <w:rsid w:val="002E4085"/>
    <w:rsid w:val="002F678D"/>
    <w:rsid w:val="002F76C7"/>
    <w:rsid w:val="002F7D8F"/>
    <w:rsid w:val="003008D1"/>
    <w:rsid w:val="00302FA2"/>
    <w:rsid w:val="00303C87"/>
    <w:rsid w:val="003068FA"/>
    <w:rsid w:val="00312898"/>
    <w:rsid w:val="0031338B"/>
    <w:rsid w:val="00315A96"/>
    <w:rsid w:val="00317EA5"/>
    <w:rsid w:val="003217DC"/>
    <w:rsid w:val="00323579"/>
    <w:rsid w:val="00326F5C"/>
    <w:rsid w:val="00327519"/>
    <w:rsid w:val="00327CCF"/>
    <w:rsid w:val="003309BA"/>
    <w:rsid w:val="00330EF3"/>
    <w:rsid w:val="00332CA3"/>
    <w:rsid w:val="003358FF"/>
    <w:rsid w:val="0033705D"/>
    <w:rsid w:val="00340334"/>
    <w:rsid w:val="00342F0F"/>
    <w:rsid w:val="003434D4"/>
    <w:rsid w:val="0034367D"/>
    <w:rsid w:val="00343AF5"/>
    <w:rsid w:val="00344C53"/>
    <w:rsid w:val="00346004"/>
    <w:rsid w:val="00347118"/>
    <w:rsid w:val="003569CF"/>
    <w:rsid w:val="00364C5C"/>
    <w:rsid w:val="00365E2B"/>
    <w:rsid w:val="003701F8"/>
    <w:rsid w:val="00370D97"/>
    <w:rsid w:val="00371871"/>
    <w:rsid w:val="00373D78"/>
    <w:rsid w:val="003744D8"/>
    <w:rsid w:val="00374879"/>
    <w:rsid w:val="0037681C"/>
    <w:rsid w:val="00381144"/>
    <w:rsid w:val="003834BD"/>
    <w:rsid w:val="0038374F"/>
    <w:rsid w:val="003848EC"/>
    <w:rsid w:val="00386F0E"/>
    <w:rsid w:val="00394B04"/>
    <w:rsid w:val="00394DB2"/>
    <w:rsid w:val="00395870"/>
    <w:rsid w:val="003A0042"/>
    <w:rsid w:val="003A2572"/>
    <w:rsid w:val="003A2B18"/>
    <w:rsid w:val="003A7D9B"/>
    <w:rsid w:val="003B1923"/>
    <w:rsid w:val="003B20C2"/>
    <w:rsid w:val="003B3D24"/>
    <w:rsid w:val="003B6E3D"/>
    <w:rsid w:val="003C08B5"/>
    <w:rsid w:val="003D3F5B"/>
    <w:rsid w:val="003D56BB"/>
    <w:rsid w:val="003D6016"/>
    <w:rsid w:val="003D6232"/>
    <w:rsid w:val="003D7ED5"/>
    <w:rsid w:val="003E1DCA"/>
    <w:rsid w:val="003E2533"/>
    <w:rsid w:val="003E2C52"/>
    <w:rsid w:val="003E6356"/>
    <w:rsid w:val="003E6381"/>
    <w:rsid w:val="003F26F4"/>
    <w:rsid w:val="003F44FE"/>
    <w:rsid w:val="003F5384"/>
    <w:rsid w:val="00401653"/>
    <w:rsid w:val="004018A1"/>
    <w:rsid w:val="00402A3C"/>
    <w:rsid w:val="004044FB"/>
    <w:rsid w:val="00404D47"/>
    <w:rsid w:val="0040583E"/>
    <w:rsid w:val="00406164"/>
    <w:rsid w:val="004132C3"/>
    <w:rsid w:val="00415BC0"/>
    <w:rsid w:val="00416F38"/>
    <w:rsid w:val="00420170"/>
    <w:rsid w:val="004202AA"/>
    <w:rsid w:val="00426B76"/>
    <w:rsid w:val="00432566"/>
    <w:rsid w:val="004329A9"/>
    <w:rsid w:val="004357E0"/>
    <w:rsid w:val="00437452"/>
    <w:rsid w:val="00441561"/>
    <w:rsid w:val="00444D6F"/>
    <w:rsid w:val="00446D66"/>
    <w:rsid w:val="004502F1"/>
    <w:rsid w:val="00452167"/>
    <w:rsid w:val="00454838"/>
    <w:rsid w:val="00454E10"/>
    <w:rsid w:val="00455A7F"/>
    <w:rsid w:val="004616F0"/>
    <w:rsid w:val="00462A7C"/>
    <w:rsid w:val="00464641"/>
    <w:rsid w:val="00471078"/>
    <w:rsid w:val="004725B0"/>
    <w:rsid w:val="00473F7F"/>
    <w:rsid w:val="00474662"/>
    <w:rsid w:val="00474A2A"/>
    <w:rsid w:val="00482842"/>
    <w:rsid w:val="00485DBB"/>
    <w:rsid w:val="0048666D"/>
    <w:rsid w:val="00486B4E"/>
    <w:rsid w:val="004872A7"/>
    <w:rsid w:val="0048757A"/>
    <w:rsid w:val="0049035A"/>
    <w:rsid w:val="00497248"/>
    <w:rsid w:val="00497B02"/>
    <w:rsid w:val="004A2590"/>
    <w:rsid w:val="004A2BBE"/>
    <w:rsid w:val="004A363B"/>
    <w:rsid w:val="004A4FC7"/>
    <w:rsid w:val="004A5F7A"/>
    <w:rsid w:val="004A79BD"/>
    <w:rsid w:val="004B0257"/>
    <w:rsid w:val="004B0780"/>
    <w:rsid w:val="004B32CE"/>
    <w:rsid w:val="004B5176"/>
    <w:rsid w:val="004B547D"/>
    <w:rsid w:val="004B61C0"/>
    <w:rsid w:val="004C0CFC"/>
    <w:rsid w:val="004C107F"/>
    <w:rsid w:val="004C21B8"/>
    <w:rsid w:val="004C3D09"/>
    <w:rsid w:val="004C5852"/>
    <w:rsid w:val="004C6600"/>
    <w:rsid w:val="004C79C4"/>
    <w:rsid w:val="004D1AE6"/>
    <w:rsid w:val="004D275E"/>
    <w:rsid w:val="004D2E90"/>
    <w:rsid w:val="004D4E90"/>
    <w:rsid w:val="004D4F69"/>
    <w:rsid w:val="004E01ED"/>
    <w:rsid w:val="004E06B9"/>
    <w:rsid w:val="004E175D"/>
    <w:rsid w:val="004E270D"/>
    <w:rsid w:val="004E2C6C"/>
    <w:rsid w:val="004E341B"/>
    <w:rsid w:val="004E4FF1"/>
    <w:rsid w:val="004E532D"/>
    <w:rsid w:val="004F1511"/>
    <w:rsid w:val="004F4583"/>
    <w:rsid w:val="004F5E1F"/>
    <w:rsid w:val="00500BD3"/>
    <w:rsid w:val="0050193E"/>
    <w:rsid w:val="00501C07"/>
    <w:rsid w:val="00503573"/>
    <w:rsid w:val="00504EF9"/>
    <w:rsid w:val="005059AC"/>
    <w:rsid w:val="00507964"/>
    <w:rsid w:val="00511C94"/>
    <w:rsid w:val="0051267F"/>
    <w:rsid w:val="005141D7"/>
    <w:rsid w:val="00520F06"/>
    <w:rsid w:val="00521766"/>
    <w:rsid w:val="00523DC5"/>
    <w:rsid w:val="00527DBC"/>
    <w:rsid w:val="0053038A"/>
    <w:rsid w:val="00533F4C"/>
    <w:rsid w:val="005403E6"/>
    <w:rsid w:val="00541527"/>
    <w:rsid w:val="0054255E"/>
    <w:rsid w:val="00547D0A"/>
    <w:rsid w:val="005517A9"/>
    <w:rsid w:val="00551DEE"/>
    <w:rsid w:val="00552770"/>
    <w:rsid w:val="00557F48"/>
    <w:rsid w:val="00560426"/>
    <w:rsid w:val="00560838"/>
    <w:rsid w:val="005645DB"/>
    <w:rsid w:val="00564758"/>
    <w:rsid w:val="005659C1"/>
    <w:rsid w:val="00565BBC"/>
    <w:rsid w:val="0056743A"/>
    <w:rsid w:val="005675BE"/>
    <w:rsid w:val="00570277"/>
    <w:rsid w:val="0057302B"/>
    <w:rsid w:val="00574BCC"/>
    <w:rsid w:val="00574EA7"/>
    <w:rsid w:val="00574F8F"/>
    <w:rsid w:val="005771A7"/>
    <w:rsid w:val="005773F1"/>
    <w:rsid w:val="00580DFC"/>
    <w:rsid w:val="00581560"/>
    <w:rsid w:val="00583E6A"/>
    <w:rsid w:val="00585F7F"/>
    <w:rsid w:val="00586675"/>
    <w:rsid w:val="00592A70"/>
    <w:rsid w:val="00597B7D"/>
    <w:rsid w:val="00597F72"/>
    <w:rsid w:val="005A189F"/>
    <w:rsid w:val="005A58D0"/>
    <w:rsid w:val="005B1D34"/>
    <w:rsid w:val="005B600B"/>
    <w:rsid w:val="005B7CE5"/>
    <w:rsid w:val="005C1A6A"/>
    <w:rsid w:val="005C2399"/>
    <w:rsid w:val="005D00C8"/>
    <w:rsid w:val="005D42C4"/>
    <w:rsid w:val="005D4307"/>
    <w:rsid w:val="005D60D4"/>
    <w:rsid w:val="005D64EC"/>
    <w:rsid w:val="005D74F6"/>
    <w:rsid w:val="005E109E"/>
    <w:rsid w:val="005E4990"/>
    <w:rsid w:val="005E5FF9"/>
    <w:rsid w:val="005F2BB1"/>
    <w:rsid w:val="005F3045"/>
    <w:rsid w:val="005F4B39"/>
    <w:rsid w:val="005F6F66"/>
    <w:rsid w:val="005F79E0"/>
    <w:rsid w:val="00600128"/>
    <w:rsid w:val="00601E06"/>
    <w:rsid w:val="00602051"/>
    <w:rsid w:val="0060211C"/>
    <w:rsid w:val="0060360B"/>
    <w:rsid w:val="00604015"/>
    <w:rsid w:val="00604751"/>
    <w:rsid w:val="0060622A"/>
    <w:rsid w:val="006116C2"/>
    <w:rsid w:val="00611DCA"/>
    <w:rsid w:val="006120F6"/>
    <w:rsid w:val="006165D8"/>
    <w:rsid w:val="00621807"/>
    <w:rsid w:val="00623998"/>
    <w:rsid w:val="00630A9F"/>
    <w:rsid w:val="00630C7A"/>
    <w:rsid w:val="006322E6"/>
    <w:rsid w:val="00635527"/>
    <w:rsid w:val="00635975"/>
    <w:rsid w:val="00635F68"/>
    <w:rsid w:val="006449B8"/>
    <w:rsid w:val="00647C2C"/>
    <w:rsid w:val="00650BB5"/>
    <w:rsid w:val="006567B9"/>
    <w:rsid w:val="00656949"/>
    <w:rsid w:val="00662B26"/>
    <w:rsid w:val="00671F2C"/>
    <w:rsid w:val="00672951"/>
    <w:rsid w:val="00672C49"/>
    <w:rsid w:val="00672EA8"/>
    <w:rsid w:val="00673611"/>
    <w:rsid w:val="0067472A"/>
    <w:rsid w:val="00677D0E"/>
    <w:rsid w:val="00677EF1"/>
    <w:rsid w:val="00680CCB"/>
    <w:rsid w:val="00682FCF"/>
    <w:rsid w:val="0068396E"/>
    <w:rsid w:val="00684F3C"/>
    <w:rsid w:val="00687A9C"/>
    <w:rsid w:val="0069025F"/>
    <w:rsid w:val="006928CC"/>
    <w:rsid w:val="00692B57"/>
    <w:rsid w:val="0069484A"/>
    <w:rsid w:val="00696ED0"/>
    <w:rsid w:val="0069789B"/>
    <w:rsid w:val="006A1222"/>
    <w:rsid w:val="006A2F11"/>
    <w:rsid w:val="006A3C2C"/>
    <w:rsid w:val="006A46ED"/>
    <w:rsid w:val="006A56AB"/>
    <w:rsid w:val="006A7358"/>
    <w:rsid w:val="006A74AD"/>
    <w:rsid w:val="006B00DC"/>
    <w:rsid w:val="006B174C"/>
    <w:rsid w:val="006B2D29"/>
    <w:rsid w:val="006B461D"/>
    <w:rsid w:val="006B4C74"/>
    <w:rsid w:val="006B4DA8"/>
    <w:rsid w:val="006B58F7"/>
    <w:rsid w:val="006B7548"/>
    <w:rsid w:val="006B7D60"/>
    <w:rsid w:val="006C0010"/>
    <w:rsid w:val="006C1C06"/>
    <w:rsid w:val="006C256C"/>
    <w:rsid w:val="006C3C8C"/>
    <w:rsid w:val="006C548E"/>
    <w:rsid w:val="006C5567"/>
    <w:rsid w:val="006C5AD7"/>
    <w:rsid w:val="006C70F7"/>
    <w:rsid w:val="006C74FF"/>
    <w:rsid w:val="006C7A26"/>
    <w:rsid w:val="006D0A5F"/>
    <w:rsid w:val="006D1856"/>
    <w:rsid w:val="006D6261"/>
    <w:rsid w:val="006D675C"/>
    <w:rsid w:val="006D6C3A"/>
    <w:rsid w:val="006E1195"/>
    <w:rsid w:val="006E30C0"/>
    <w:rsid w:val="006E5090"/>
    <w:rsid w:val="006F1A48"/>
    <w:rsid w:val="006F1F41"/>
    <w:rsid w:val="006F46C8"/>
    <w:rsid w:val="006F53A2"/>
    <w:rsid w:val="006F6244"/>
    <w:rsid w:val="006F7504"/>
    <w:rsid w:val="0070071A"/>
    <w:rsid w:val="00700BB0"/>
    <w:rsid w:val="00701725"/>
    <w:rsid w:val="00702210"/>
    <w:rsid w:val="00702754"/>
    <w:rsid w:val="007046B9"/>
    <w:rsid w:val="00704B50"/>
    <w:rsid w:val="00706942"/>
    <w:rsid w:val="007105BE"/>
    <w:rsid w:val="00716905"/>
    <w:rsid w:val="00717526"/>
    <w:rsid w:val="00717DF2"/>
    <w:rsid w:val="00720064"/>
    <w:rsid w:val="00722081"/>
    <w:rsid w:val="007226A2"/>
    <w:rsid w:val="0072436A"/>
    <w:rsid w:val="0072790A"/>
    <w:rsid w:val="00730DCE"/>
    <w:rsid w:val="007334E1"/>
    <w:rsid w:val="00733728"/>
    <w:rsid w:val="00733BAA"/>
    <w:rsid w:val="00734A67"/>
    <w:rsid w:val="00737393"/>
    <w:rsid w:val="00742A1A"/>
    <w:rsid w:val="00745184"/>
    <w:rsid w:val="007468E9"/>
    <w:rsid w:val="00747C08"/>
    <w:rsid w:val="0075249A"/>
    <w:rsid w:val="00752E1A"/>
    <w:rsid w:val="007536A9"/>
    <w:rsid w:val="00755684"/>
    <w:rsid w:val="00755850"/>
    <w:rsid w:val="00755975"/>
    <w:rsid w:val="00757974"/>
    <w:rsid w:val="00757CF6"/>
    <w:rsid w:val="007633AB"/>
    <w:rsid w:val="0076467E"/>
    <w:rsid w:val="00766D98"/>
    <w:rsid w:val="0077141F"/>
    <w:rsid w:val="007723B5"/>
    <w:rsid w:val="007822F4"/>
    <w:rsid w:val="00782F68"/>
    <w:rsid w:val="0078310A"/>
    <w:rsid w:val="0078636A"/>
    <w:rsid w:val="00787DC8"/>
    <w:rsid w:val="007901A8"/>
    <w:rsid w:val="00790EA8"/>
    <w:rsid w:val="00792303"/>
    <w:rsid w:val="0079318D"/>
    <w:rsid w:val="00793697"/>
    <w:rsid w:val="00793B89"/>
    <w:rsid w:val="0079483A"/>
    <w:rsid w:val="007975A7"/>
    <w:rsid w:val="007A1BA2"/>
    <w:rsid w:val="007A37BE"/>
    <w:rsid w:val="007A4F42"/>
    <w:rsid w:val="007A5674"/>
    <w:rsid w:val="007A5C2E"/>
    <w:rsid w:val="007A6A46"/>
    <w:rsid w:val="007B04CD"/>
    <w:rsid w:val="007B5C36"/>
    <w:rsid w:val="007B689C"/>
    <w:rsid w:val="007C4181"/>
    <w:rsid w:val="007D13C9"/>
    <w:rsid w:val="007D1666"/>
    <w:rsid w:val="007D1B02"/>
    <w:rsid w:val="007D1D9A"/>
    <w:rsid w:val="007D2EA1"/>
    <w:rsid w:val="007D46B6"/>
    <w:rsid w:val="007D5950"/>
    <w:rsid w:val="007D6D89"/>
    <w:rsid w:val="007E0C86"/>
    <w:rsid w:val="007E1DEF"/>
    <w:rsid w:val="007E2F20"/>
    <w:rsid w:val="007E6329"/>
    <w:rsid w:val="007E6E12"/>
    <w:rsid w:val="007F0974"/>
    <w:rsid w:val="007F33DC"/>
    <w:rsid w:val="007F3942"/>
    <w:rsid w:val="007F5350"/>
    <w:rsid w:val="007F53D2"/>
    <w:rsid w:val="007F5AAD"/>
    <w:rsid w:val="007F6C2D"/>
    <w:rsid w:val="007F6CD9"/>
    <w:rsid w:val="007F78CF"/>
    <w:rsid w:val="00803398"/>
    <w:rsid w:val="0080369F"/>
    <w:rsid w:val="0080478F"/>
    <w:rsid w:val="00807744"/>
    <w:rsid w:val="00807822"/>
    <w:rsid w:val="00810E10"/>
    <w:rsid w:val="0081114A"/>
    <w:rsid w:val="008167EB"/>
    <w:rsid w:val="008172A6"/>
    <w:rsid w:val="00817E7F"/>
    <w:rsid w:val="0082383C"/>
    <w:rsid w:val="00824D22"/>
    <w:rsid w:val="00824EB0"/>
    <w:rsid w:val="0082545E"/>
    <w:rsid w:val="00844B8A"/>
    <w:rsid w:val="00845D51"/>
    <w:rsid w:val="008556C2"/>
    <w:rsid w:val="008558BD"/>
    <w:rsid w:val="008560CD"/>
    <w:rsid w:val="00862102"/>
    <w:rsid w:val="00862A06"/>
    <w:rsid w:val="00865072"/>
    <w:rsid w:val="00865F30"/>
    <w:rsid w:val="008704D3"/>
    <w:rsid w:val="008744C1"/>
    <w:rsid w:val="00874953"/>
    <w:rsid w:val="008777CE"/>
    <w:rsid w:val="008809B1"/>
    <w:rsid w:val="00882295"/>
    <w:rsid w:val="00884BA8"/>
    <w:rsid w:val="008859D1"/>
    <w:rsid w:val="00887363"/>
    <w:rsid w:val="008900BC"/>
    <w:rsid w:val="00892AFE"/>
    <w:rsid w:val="00895FC4"/>
    <w:rsid w:val="008A0823"/>
    <w:rsid w:val="008A164E"/>
    <w:rsid w:val="008A31F3"/>
    <w:rsid w:val="008A33F3"/>
    <w:rsid w:val="008A53C5"/>
    <w:rsid w:val="008B134A"/>
    <w:rsid w:val="008B1646"/>
    <w:rsid w:val="008B34EF"/>
    <w:rsid w:val="008D1553"/>
    <w:rsid w:val="008D1979"/>
    <w:rsid w:val="008D2BD1"/>
    <w:rsid w:val="008D536E"/>
    <w:rsid w:val="008D53FA"/>
    <w:rsid w:val="008D6AD1"/>
    <w:rsid w:val="008E0B05"/>
    <w:rsid w:val="008E3108"/>
    <w:rsid w:val="008F2CED"/>
    <w:rsid w:val="008F4478"/>
    <w:rsid w:val="00900842"/>
    <w:rsid w:val="00906688"/>
    <w:rsid w:val="00911ADD"/>
    <w:rsid w:val="009127BD"/>
    <w:rsid w:val="00912DDF"/>
    <w:rsid w:val="00914970"/>
    <w:rsid w:val="00915020"/>
    <w:rsid w:val="00915ECA"/>
    <w:rsid w:val="00917F7A"/>
    <w:rsid w:val="00920DFE"/>
    <w:rsid w:val="00921686"/>
    <w:rsid w:val="00925718"/>
    <w:rsid w:val="00932797"/>
    <w:rsid w:val="0093291D"/>
    <w:rsid w:val="0093543B"/>
    <w:rsid w:val="00937514"/>
    <w:rsid w:val="00942A74"/>
    <w:rsid w:val="00944937"/>
    <w:rsid w:val="00947FFE"/>
    <w:rsid w:val="00950C77"/>
    <w:rsid w:val="00953C8B"/>
    <w:rsid w:val="00954187"/>
    <w:rsid w:val="009601AD"/>
    <w:rsid w:val="00964750"/>
    <w:rsid w:val="00970499"/>
    <w:rsid w:val="00973D5E"/>
    <w:rsid w:val="00977C58"/>
    <w:rsid w:val="009811F7"/>
    <w:rsid w:val="0098447B"/>
    <w:rsid w:val="009847DE"/>
    <w:rsid w:val="00984AD5"/>
    <w:rsid w:val="0098782F"/>
    <w:rsid w:val="009922B8"/>
    <w:rsid w:val="00992A08"/>
    <w:rsid w:val="00992F8C"/>
    <w:rsid w:val="00993FF8"/>
    <w:rsid w:val="009A06B5"/>
    <w:rsid w:val="009A0BBB"/>
    <w:rsid w:val="009A0D6D"/>
    <w:rsid w:val="009A1264"/>
    <w:rsid w:val="009A4848"/>
    <w:rsid w:val="009A504D"/>
    <w:rsid w:val="009A7363"/>
    <w:rsid w:val="009A7FCF"/>
    <w:rsid w:val="009B0F82"/>
    <w:rsid w:val="009B1946"/>
    <w:rsid w:val="009B297D"/>
    <w:rsid w:val="009B2A09"/>
    <w:rsid w:val="009B458E"/>
    <w:rsid w:val="009C1117"/>
    <w:rsid w:val="009C1607"/>
    <w:rsid w:val="009C3755"/>
    <w:rsid w:val="009C5F23"/>
    <w:rsid w:val="009D210B"/>
    <w:rsid w:val="009D3656"/>
    <w:rsid w:val="009D4452"/>
    <w:rsid w:val="009E2B89"/>
    <w:rsid w:val="009E3D5A"/>
    <w:rsid w:val="009E4741"/>
    <w:rsid w:val="009F2213"/>
    <w:rsid w:val="009F76FC"/>
    <w:rsid w:val="00A0049F"/>
    <w:rsid w:val="00A01942"/>
    <w:rsid w:val="00A023F7"/>
    <w:rsid w:val="00A027D9"/>
    <w:rsid w:val="00A02F87"/>
    <w:rsid w:val="00A04C03"/>
    <w:rsid w:val="00A061EC"/>
    <w:rsid w:val="00A10CDD"/>
    <w:rsid w:val="00A13A46"/>
    <w:rsid w:val="00A144A9"/>
    <w:rsid w:val="00A1706F"/>
    <w:rsid w:val="00A215F6"/>
    <w:rsid w:val="00A2568C"/>
    <w:rsid w:val="00A26C83"/>
    <w:rsid w:val="00A31C2B"/>
    <w:rsid w:val="00A336F7"/>
    <w:rsid w:val="00A33B96"/>
    <w:rsid w:val="00A33C58"/>
    <w:rsid w:val="00A3416F"/>
    <w:rsid w:val="00A356A6"/>
    <w:rsid w:val="00A43E71"/>
    <w:rsid w:val="00A473DF"/>
    <w:rsid w:val="00A474FA"/>
    <w:rsid w:val="00A47D92"/>
    <w:rsid w:val="00A503B5"/>
    <w:rsid w:val="00A51C69"/>
    <w:rsid w:val="00A547D9"/>
    <w:rsid w:val="00A55548"/>
    <w:rsid w:val="00A610CC"/>
    <w:rsid w:val="00A61C5F"/>
    <w:rsid w:val="00A64F8A"/>
    <w:rsid w:val="00A65531"/>
    <w:rsid w:val="00A706DA"/>
    <w:rsid w:val="00A7082F"/>
    <w:rsid w:val="00A70E31"/>
    <w:rsid w:val="00A74504"/>
    <w:rsid w:val="00A755C7"/>
    <w:rsid w:val="00A75DAF"/>
    <w:rsid w:val="00A81103"/>
    <w:rsid w:val="00A81853"/>
    <w:rsid w:val="00A84508"/>
    <w:rsid w:val="00A87F54"/>
    <w:rsid w:val="00A930B6"/>
    <w:rsid w:val="00A9345D"/>
    <w:rsid w:val="00A94214"/>
    <w:rsid w:val="00A953A6"/>
    <w:rsid w:val="00A96332"/>
    <w:rsid w:val="00A968F0"/>
    <w:rsid w:val="00A9758B"/>
    <w:rsid w:val="00AA0468"/>
    <w:rsid w:val="00AA0877"/>
    <w:rsid w:val="00AA1364"/>
    <w:rsid w:val="00AA4A2E"/>
    <w:rsid w:val="00AA4BE3"/>
    <w:rsid w:val="00AB0B72"/>
    <w:rsid w:val="00AB462C"/>
    <w:rsid w:val="00AC0268"/>
    <w:rsid w:val="00AC2872"/>
    <w:rsid w:val="00AC438D"/>
    <w:rsid w:val="00AC445C"/>
    <w:rsid w:val="00AC470F"/>
    <w:rsid w:val="00AC5BDA"/>
    <w:rsid w:val="00AC6885"/>
    <w:rsid w:val="00AC7054"/>
    <w:rsid w:val="00AD07AC"/>
    <w:rsid w:val="00AD0933"/>
    <w:rsid w:val="00AD1551"/>
    <w:rsid w:val="00AD1ABF"/>
    <w:rsid w:val="00AD2587"/>
    <w:rsid w:val="00AD2CE9"/>
    <w:rsid w:val="00AD41CE"/>
    <w:rsid w:val="00AD42B6"/>
    <w:rsid w:val="00AD42C3"/>
    <w:rsid w:val="00AD5BAE"/>
    <w:rsid w:val="00AD7F60"/>
    <w:rsid w:val="00AE3D75"/>
    <w:rsid w:val="00AE45CB"/>
    <w:rsid w:val="00AE5F84"/>
    <w:rsid w:val="00AF16C5"/>
    <w:rsid w:val="00AF25E7"/>
    <w:rsid w:val="00AF38C9"/>
    <w:rsid w:val="00B01B26"/>
    <w:rsid w:val="00B04336"/>
    <w:rsid w:val="00B0451D"/>
    <w:rsid w:val="00B04570"/>
    <w:rsid w:val="00B054E5"/>
    <w:rsid w:val="00B10501"/>
    <w:rsid w:val="00B149BF"/>
    <w:rsid w:val="00B155C9"/>
    <w:rsid w:val="00B17225"/>
    <w:rsid w:val="00B23258"/>
    <w:rsid w:val="00B2382A"/>
    <w:rsid w:val="00B24566"/>
    <w:rsid w:val="00B26003"/>
    <w:rsid w:val="00B30B5E"/>
    <w:rsid w:val="00B36D7C"/>
    <w:rsid w:val="00B37D4B"/>
    <w:rsid w:val="00B410D6"/>
    <w:rsid w:val="00B43A68"/>
    <w:rsid w:val="00B52692"/>
    <w:rsid w:val="00B54376"/>
    <w:rsid w:val="00B55CD8"/>
    <w:rsid w:val="00B55DED"/>
    <w:rsid w:val="00B65A68"/>
    <w:rsid w:val="00B70FAC"/>
    <w:rsid w:val="00B8304D"/>
    <w:rsid w:val="00B83761"/>
    <w:rsid w:val="00B84E08"/>
    <w:rsid w:val="00B85015"/>
    <w:rsid w:val="00B8554B"/>
    <w:rsid w:val="00B8686B"/>
    <w:rsid w:val="00B868D3"/>
    <w:rsid w:val="00B87C51"/>
    <w:rsid w:val="00B90124"/>
    <w:rsid w:val="00B9044A"/>
    <w:rsid w:val="00B9307F"/>
    <w:rsid w:val="00B935D6"/>
    <w:rsid w:val="00B9567C"/>
    <w:rsid w:val="00B96DEA"/>
    <w:rsid w:val="00BA17E6"/>
    <w:rsid w:val="00BA1E1E"/>
    <w:rsid w:val="00BA1F5C"/>
    <w:rsid w:val="00BA4FA4"/>
    <w:rsid w:val="00BB368B"/>
    <w:rsid w:val="00BB42B1"/>
    <w:rsid w:val="00BB45A6"/>
    <w:rsid w:val="00BB7502"/>
    <w:rsid w:val="00BB7F1B"/>
    <w:rsid w:val="00BC2BE7"/>
    <w:rsid w:val="00BC79C7"/>
    <w:rsid w:val="00BD0124"/>
    <w:rsid w:val="00BD3F20"/>
    <w:rsid w:val="00BD6AB1"/>
    <w:rsid w:val="00BD7037"/>
    <w:rsid w:val="00BE252D"/>
    <w:rsid w:val="00BE4398"/>
    <w:rsid w:val="00BE4C49"/>
    <w:rsid w:val="00BE703F"/>
    <w:rsid w:val="00BE79F5"/>
    <w:rsid w:val="00BF0BB5"/>
    <w:rsid w:val="00BF1D71"/>
    <w:rsid w:val="00BF3686"/>
    <w:rsid w:val="00BF7C54"/>
    <w:rsid w:val="00C02E18"/>
    <w:rsid w:val="00C0420B"/>
    <w:rsid w:val="00C06891"/>
    <w:rsid w:val="00C07CA0"/>
    <w:rsid w:val="00C10C74"/>
    <w:rsid w:val="00C135D0"/>
    <w:rsid w:val="00C13A53"/>
    <w:rsid w:val="00C14230"/>
    <w:rsid w:val="00C14F40"/>
    <w:rsid w:val="00C15B4D"/>
    <w:rsid w:val="00C15D29"/>
    <w:rsid w:val="00C1721D"/>
    <w:rsid w:val="00C25855"/>
    <w:rsid w:val="00C2638C"/>
    <w:rsid w:val="00C266B2"/>
    <w:rsid w:val="00C27063"/>
    <w:rsid w:val="00C30388"/>
    <w:rsid w:val="00C31CC3"/>
    <w:rsid w:val="00C33C64"/>
    <w:rsid w:val="00C50058"/>
    <w:rsid w:val="00C553C2"/>
    <w:rsid w:val="00C55F19"/>
    <w:rsid w:val="00C57A4C"/>
    <w:rsid w:val="00C62C31"/>
    <w:rsid w:val="00C6387F"/>
    <w:rsid w:val="00C63DDB"/>
    <w:rsid w:val="00C63F10"/>
    <w:rsid w:val="00C646D0"/>
    <w:rsid w:val="00C65252"/>
    <w:rsid w:val="00C659F4"/>
    <w:rsid w:val="00C70ADC"/>
    <w:rsid w:val="00C77695"/>
    <w:rsid w:val="00C85ACB"/>
    <w:rsid w:val="00C860B4"/>
    <w:rsid w:val="00C90435"/>
    <w:rsid w:val="00C95367"/>
    <w:rsid w:val="00C963F7"/>
    <w:rsid w:val="00C966A1"/>
    <w:rsid w:val="00C97A10"/>
    <w:rsid w:val="00CA1806"/>
    <w:rsid w:val="00CB170A"/>
    <w:rsid w:val="00CB23E9"/>
    <w:rsid w:val="00CB71D9"/>
    <w:rsid w:val="00CC0C56"/>
    <w:rsid w:val="00CC4A75"/>
    <w:rsid w:val="00CC4ADA"/>
    <w:rsid w:val="00CC6F43"/>
    <w:rsid w:val="00CD2DA6"/>
    <w:rsid w:val="00CD4093"/>
    <w:rsid w:val="00CD4E24"/>
    <w:rsid w:val="00CE492F"/>
    <w:rsid w:val="00CE4FDE"/>
    <w:rsid w:val="00CE61E6"/>
    <w:rsid w:val="00CE6531"/>
    <w:rsid w:val="00CE742D"/>
    <w:rsid w:val="00CE773F"/>
    <w:rsid w:val="00CF06B4"/>
    <w:rsid w:val="00CF10B4"/>
    <w:rsid w:val="00CF1F2F"/>
    <w:rsid w:val="00CF35D3"/>
    <w:rsid w:val="00CF576E"/>
    <w:rsid w:val="00CF7548"/>
    <w:rsid w:val="00D00DA7"/>
    <w:rsid w:val="00D02438"/>
    <w:rsid w:val="00D03003"/>
    <w:rsid w:val="00D051A4"/>
    <w:rsid w:val="00D06CEB"/>
    <w:rsid w:val="00D07EE8"/>
    <w:rsid w:val="00D111A0"/>
    <w:rsid w:val="00D138CA"/>
    <w:rsid w:val="00D146B2"/>
    <w:rsid w:val="00D1694F"/>
    <w:rsid w:val="00D21115"/>
    <w:rsid w:val="00D22EB1"/>
    <w:rsid w:val="00D23DB0"/>
    <w:rsid w:val="00D23F0D"/>
    <w:rsid w:val="00D248C9"/>
    <w:rsid w:val="00D32B2A"/>
    <w:rsid w:val="00D343C2"/>
    <w:rsid w:val="00D35836"/>
    <w:rsid w:val="00D37C25"/>
    <w:rsid w:val="00D41CB2"/>
    <w:rsid w:val="00D4589E"/>
    <w:rsid w:val="00D4759B"/>
    <w:rsid w:val="00D50EC3"/>
    <w:rsid w:val="00D51C3A"/>
    <w:rsid w:val="00D54532"/>
    <w:rsid w:val="00D55F40"/>
    <w:rsid w:val="00D56451"/>
    <w:rsid w:val="00D623AC"/>
    <w:rsid w:val="00D62D65"/>
    <w:rsid w:val="00D647C7"/>
    <w:rsid w:val="00D67E65"/>
    <w:rsid w:val="00D70088"/>
    <w:rsid w:val="00D7108F"/>
    <w:rsid w:val="00D71D29"/>
    <w:rsid w:val="00D730D3"/>
    <w:rsid w:val="00D7370B"/>
    <w:rsid w:val="00D73E96"/>
    <w:rsid w:val="00D773EA"/>
    <w:rsid w:val="00D82BF3"/>
    <w:rsid w:val="00D847E8"/>
    <w:rsid w:val="00D85E9A"/>
    <w:rsid w:val="00D90709"/>
    <w:rsid w:val="00D90C28"/>
    <w:rsid w:val="00D90C65"/>
    <w:rsid w:val="00D90ED5"/>
    <w:rsid w:val="00D93FFE"/>
    <w:rsid w:val="00D96D22"/>
    <w:rsid w:val="00DA1432"/>
    <w:rsid w:val="00DA4669"/>
    <w:rsid w:val="00DA6AFF"/>
    <w:rsid w:val="00DA7390"/>
    <w:rsid w:val="00DB2B3D"/>
    <w:rsid w:val="00DB519C"/>
    <w:rsid w:val="00DB5607"/>
    <w:rsid w:val="00DB7C2B"/>
    <w:rsid w:val="00DC02AE"/>
    <w:rsid w:val="00DC3DFF"/>
    <w:rsid w:val="00DC40CC"/>
    <w:rsid w:val="00DC4737"/>
    <w:rsid w:val="00DC4E7C"/>
    <w:rsid w:val="00DC502E"/>
    <w:rsid w:val="00DC688B"/>
    <w:rsid w:val="00DC6B85"/>
    <w:rsid w:val="00DC76E0"/>
    <w:rsid w:val="00DC7A7D"/>
    <w:rsid w:val="00DD3EE0"/>
    <w:rsid w:val="00DD4C6E"/>
    <w:rsid w:val="00DD779F"/>
    <w:rsid w:val="00DD7943"/>
    <w:rsid w:val="00DD7CD2"/>
    <w:rsid w:val="00DE0E8E"/>
    <w:rsid w:val="00DE1514"/>
    <w:rsid w:val="00DE3472"/>
    <w:rsid w:val="00DE53AC"/>
    <w:rsid w:val="00DE5E13"/>
    <w:rsid w:val="00DE6EF1"/>
    <w:rsid w:val="00DE73D4"/>
    <w:rsid w:val="00DF0A81"/>
    <w:rsid w:val="00DF0EEB"/>
    <w:rsid w:val="00DF300B"/>
    <w:rsid w:val="00DF4DCA"/>
    <w:rsid w:val="00DF6162"/>
    <w:rsid w:val="00DF7585"/>
    <w:rsid w:val="00DF76CD"/>
    <w:rsid w:val="00DF7780"/>
    <w:rsid w:val="00E04D43"/>
    <w:rsid w:val="00E06CED"/>
    <w:rsid w:val="00E1056E"/>
    <w:rsid w:val="00E13BD4"/>
    <w:rsid w:val="00E163CC"/>
    <w:rsid w:val="00E16673"/>
    <w:rsid w:val="00E16ECD"/>
    <w:rsid w:val="00E20575"/>
    <w:rsid w:val="00E20863"/>
    <w:rsid w:val="00E21089"/>
    <w:rsid w:val="00E211BC"/>
    <w:rsid w:val="00E22FA1"/>
    <w:rsid w:val="00E24DF8"/>
    <w:rsid w:val="00E27109"/>
    <w:rsid w:val="00E2715D"/>
    <w:rsid w:val="00E30ED7"/>
    <w:rsid w:val="00E3108C"/>
    <w:rsid w:val="00E3173C"/>
    <w:rsid w:val="00E31E7A"/>
    <w:rsid w:val="00E32D64"/>
    <w:rsid w:val="00E350B9"/>
    <w:rsid w:val="00E358FE"/>
    <w:rsid w:val="00E35ECA"/>
    <w:rsid w:val="00E37268"/>
    <w:rsid w:val="00E40913"/>
    <w:rsid w:val="00E41067"/>
    <w:rsid w:val="00E42B8D"/>
    <w:rsid w:val="00E43880"/>
    <w:rsid w:val="00E445BE"/>
    <w:rsid w:val="00E45E00"/>
    <w:rsid w:val="00E463D0"/>
    <w:rsid w:val="00E4652B"/>
    <w:rsid w:val="00E470B9"/>
    <w:rsid w:val="00E506CD"/>
    <w:rsid w:val="00E52DE6"/>
    <w:rsid w:val="00E5337E"/>
    <w:rsid w:val="00E5510F"/>
    <w:rsid w:val="00E5693A"/>
    <w:rsid w:val="00E5740B"/>
    <w:rsid w:val="00E644C4"/>
    <w:rsid w:val="00E66244"/>
    <w:rsid w:val="00E679C2"/>
    <w:rsid w:val="00E67B4B"/>
    <w:rsid w:val="00E67C6D"/>
    <w:rsid w:val="00E67E87"/>
    <w:rsid w:val="00E70B49"/>
    <w:rsid w:val="00E71849"/>
    <w:rsid w:val="00E73C76"/>
    <w:rsid w:val="00E746BD"/>
    <w:rsid w:val="00E82714"/>
    <w:rsid w:val="00E831A4"/>
    <w:rsid w:val="00E85177"/>
    <w:rsid w:val="00E87533"/>
    <w:rsid w:val="00E87778"/>
    <w:rsid w:val="00E87AB7"/>
    <w:rsid w:val="00E90827"/>
    <w:rsid w:val="00E91B73"/>
    <w:rsid w:val="00E95788"/>
    <w:rsid w:val="00E9674C"/>
    <w:rsid w:val="00E96BFE"/>
    <w:rsid w:val="00EA204D"/>
    <w:rsid w:val="00EA380C"/>
    <w:rsid w:val="00EA68DB"/>
    <w:rsid w:val="00EA6D6C"/>
    <w:rsid w:val="00EB1CE7"/>
    <w:rsid w:val="00EB4A2A"/>
    <w:rsid w:val="00EB4B1A"/>
    <w:rsid w:val="00EB538E"/>
    <w:rsid w:val="00EB6892"/>
    <w:rsid w:val="00EB715D"/>
    <w:rsid w:val="00EB75F6"/>
    <w:rsid w:val="00EB7FF9"/>
    <w:rsid w:val="00EC1651"/>
    <w:rsid w:val="00EC50BC"/>
    <w:rsid w:val="00EC5558"/>
    <w:rsid w:val="00EC5A4A"/>
    <w:rsid w:val="00EC7771"/>
    <w:rsid w:val="00EC7D4A"/>
    <w:rsid w:val="00ED22B1"/>
    <w:rsid w:val="00ED2476"/>
    <w:rsid w:val="00ED6C91"/>
    <w:rsid w:val="00ED79A7"/>
    <w:rsid w:val="00EE2254"/>
    <w:rsid w:val="00EE2300"/>
    <w:rsid w:val="00EE3485"/>
    <w:rsid w:val="00EE5119"/>
    <w:rsid w:val="00EE620E"/>
    <w:rsid w:val="00EF06DA"/>
    <w:rsid w:val="00EF15C5"/>
    <w:rsid w:val="00EF5F78"/>
    <w:rsid w:val="00EF61E0"/>
    <w:rsid w:val="00EF67D9"/>
    <w:rsid w:val="00EF742D"/>
    <w:rsid w:val="00EF74F1"/>
    <w:rsid w:val="00EF7991"/>
    <w:rsid w:val="00F0424C"/>
    <w:rsid w:val="00F0732F"/>
    <w:rsid w:val="00F1316D"/>
    <w:rsid w:val="00F16545"/>
    <w:rsid w:val="00F20060"/>
    <w:rsid w:val="00F2034A"/>
    <w:rsid w:val="00F20791"/>
    <w:rsid w:val="00F2606B"/>
    <w:rsid w:val="00F333D0"/>
    <w:rsid w:val="00F34101"/>
    <w:rsid w:val="00F35E75"/>
    <w:rsid w:val="00F37A00"/>
    <w:rsid w:val="00F44423"/>
    <w:rsid w:val="00F4465E"/>
    <w:rsid w:val="00F53DF4"/>
    <w:rsid w:val="00F54C9C"/>
    <w:rsid w:val="00F55D2D"/>
    <w:rsid w:val="00F5705A"/>
    <w:rsid w:val="00F575C9"/>
    <w:rsid w:val="00F57E53"/>
    <w:rsid w:val="00F605CB"/>
    <w:rsid w:val="00F606BD"/>
    <w:rsid w:val="00F6156D"/>
    <w:rsid w:val="00F6157A"/>
    <w:rsid w:val="00F63088"/>
    <w:rsid w:val="00F658F7"/>
    <w:rsid w:val="00F70E07"/>
    <w:rsid w:val="00F71AF7"/>
    <w:rsid w:val="00F723A3"/>
    <w:rsid w:val="00F723D4"/>
    <w:rsid w:val="00F73687"/>
    <w:rsid w:val="00F73CA4"/>
    <w:rsid w:val="00F846F6"/>
    <w:rsid w:val="00F8495A"/>
    <w:rsid w:val="00F87B78"/>
    <w:rsid w:val="00F90FD7"/>
    <w:rsid w:val="00F920AD"/>
    <w:rsid w:val="00F92A21"/>
    <w:rsid w:val="00F9469E"/>
    <w:rsid w:val="00F94A83"/>
    <w:rsid w:val="00F959D5"/>
    <w:rsid w:val="00F96C9D"/>
    <w:rsid w:val="00F97FE8"/>
    <w:rsid w:val="00FA1D25"/>
    <w:rsid w:val="00FA23A8"/>
    <w:rsid w:val="00FA25C2"/>
    <w:rsid w:val="00FB0CA4"/>
    <w:rsid w:val="00FB0E3F"/>
    <w:rsid w:val="00FB197D"/>
    <w:rsid w:val="00FB2325"/>
    <w:rsid w:val="00FB6421"/>
    <w:rsid w:val="00FB74B2"/>
    <w:rsid w:val="00FC1861"/>
    <w:rsid w:val="00FC5BB5"/>
    <w:rsid w:val="00FD121A"/>
    <w:rsid w:val="00FD4108"/>
    <w:rsid w:val="00FD4871"/>
    <w:rsid w:val="00FD5FE8"/>
    <w:rsid w:val="00FD73AB"/>
    <w:rsid w:val="00FD77F9"/>
    <w:rsid w:val="00FD7B49"/>
    <w:rsid w:val="00FE038C"/>
    <w:rsid w:val="00FE3B01"/>
    <w:rsid w:val="00FE45A8"/>
    <w:rsid w:val="00FE571C"/>
    <w:rsid w:val="00FE7912"/>
    <w:rsid w:val="00FF3B3A"/>
    <w:rsid w:val="00FF51F0"/>
    <w:rsid w:val="00FF5B67"/>
    <w:rsid w:val="00FF6691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C122"/>
  <w15:docId w15:val="{0FC7C6E8-9A1C-4F97-9B79-1358A4CD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8A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3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E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50B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D25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25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25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8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53DF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BA1F5C"/>
    <w:rPr>
      <w:color w:val="808080"/>
    </w:rPr>
  </w:style>
  <w:style w:type="paragraph" w:customStyle="1" w:styleId="headingtitleStyle">
    <w:name w:val="heading titleStyle"/>
    <w:basedOn w:val="Normal"/>
    <w:rsid w:val="00B70FAC"/>
    <w:pPr>
      <w:spacing w:after="160" w:line="259" w:lineRule="auto"/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B70F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70FAC"/>
    <w:rPr>
      <w:rFonts w:ascii="Calibri" w:eastAsia="Calibri" w:hAnsi="Calibri" w:cs="Calibri"/>
      <w:color w:val="000000"/>
    </w:rPr>
  </w:style>
  <w:style w:type="character" w:customStyle="1" w:styleId="normChar">
    <w:name w:val="norm Char"/>
    <w:basedOn w:val="DefaultParagraphFont"/>
    <w:link w:val="norm"/>
    <w:locked/>
    <w:rsid w:val="006A56A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6A56AB"/>
    <w:pPr>
      <w:spacing w:after="0" w:line="480" w:lineRule="auto"/>
      <w:ind w:firstLine="709"/>
      <w:jc w:val="both"/>
    </w:pPr>
    <w:rPr>
      <w:rFonts w:ascii="Arial Armenian" w:hAnsi="Arial Armenian"/>
    </w:rPr>
  </w:style>
  <w:style w:type="paragraph" w:styleId="Revision">
    <w:name w:val="Revision"/>
    <w:hidden/>
    <w:uiPriority w:val="99"/>
    <w:semiHidden/>
    <w:rsid w:val="00A023F7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3C08B5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C08B5"/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B689C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689C"/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081"/>
  </w:style>
  <w:style w:type="paragraph" w:styleId="Footer">
    <w:name w:val="footer"/>
    <w:basedOn w:val="Normal"/>
    <w:link w:val="FooterChar"/>
    <w:uiPriority w:val="99"/>
    <w:unhideWhenUsed/>
    <w:rsid w:val="00722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081"/>
  </w:style>
  <w:style w:type="character" w:styleId="Hyperlink">
    <w:name w:val="Hyperlink"/>
    <w:basedOn w:val="DefaultParagraphFont"/>
    <w:uiPriority w:val="99"/>
    <w:unhideWhenUsed/>
    <w:rsid w:val="004E0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17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F6C83-EA65-421D-8110-0B50582CF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30CD7-865B-4544-8E4E-3684590D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6804</Words>
  <Characters>38784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Iravabanakan</dc:creator>
  <cp:keywords>https:/mul2.gov.am/tasks/740971/oneclick/1. Naxagic viv 28.12.2022.docx?token=4bc551fb3bff498f6491a6964bdd8eb3</cp:keywords>
  <cp:lastModifiedBy>Grasenjak</cp:lastModifiedBy>
  <cp:revision>2</cp:revision>
  <cp:lastPrinted>2023-01-13T11:39:00Z</cp:lastPrinted>
  <dcterms:created xsi:type="dcterms:W3CDTF">2023-01-31T08:45:00Z</dcterms:created>
  <dcterms:modified xsi:type="dcterms:W3CDTF">2023-01-31T08:45:00Z</dcterms:modified>
</cp:coreProperties>
</file>