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EC8" w:rsidRPr="00C633B7" w:rsidRDefault="00F4148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lang w:val="en-US"/>
        </w:rPr>
      </w:pPr>
      <w:r w:rsidRPr="00C633B7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893D90" w:rsidRPr="00C633B7" w:rsidRDefault="00893D90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lang w:val="en-US"/>
        </w:rPr>
      </w:pPr>
    </w:p>
    <w:p w:rsidR="00AA1EC8" w:rsidRPr="00C633B7" w:rsidRDefault="00F41482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C633B7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ԿԱՌԱՎԱՐՈՒԹՅՈՒՆ</w:t>
      </w: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AA1EC8" w:rsidRPr="00C633B7" w:rsidRDefault="00F41482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C633B7">
        <w:rPr>
          <w:rFonts w:ascii="GHEA Grapalat" w:eastAsia="GHEA Grapalat" w:hAnsi="GHEA Grapalat" w:cs="GHEA Grapalat"/>
          <w:b/>
          <w:sz w:val="24"/>
          <w:szCs w:val="24"/>
        </w:rPr>
        <w:t>Ո Ր Ո Շ ՈՒ Մ</w:t>
      </w: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AA1EC8" w:rsidRPr="00C633B7" w:rsidRDefault="00F41482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C633B7">
        <w:rPr>
          <w:rFonts w:ascii="GHEA Grapalat" w:eastAsia="GHEA Grapalat" w:hAnsi="GHEA Grapalat" w:cs="GHEA Grapalat"/>
          <w:sz w:val="24"/>
          <w:szCs w:val="24"/>
        </w:rPr>
        <w:t>«___» _____________2022 թվականի N ______-Ն</w:t>
      </w: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AA1EC8" w:rsidRPr="00C633B7" w:rsidRDefault="006A0909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C633B7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ԱՅԼԸՆՏՐԱՆՔԱՅԻՆ (ՀԵՂԻՆԱԿԱՅԻՆ, ՓՈՐՁԱՐԱՐԱԿԱՆ </w:t>
      </w:r>
      <w:r w:rsidR="000E4254" w:rsidRPr="00C633B7">
        <w:rPr>
          <w:rFonts w:ascii="GHEA Grapalat" w:hAnsi="GHEA Grapalat"/>
          <w:b/>
          <w:sz w:val="24"/>
          <w:szCs w:val="24"/>
          <w:shd w:val="clear" w:color="auto" w:fill="FFFFFF"/>
        </w:rPr>
        <w:t>ԵՎ</w:t>
      </w:r>
      <w:r w:rsidRPr="00C633B7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ՄԻՋԱԶԳԱՅԻՆ) ԿՐԹԱԿԱՆ ԾՐԱԳՐԵՐԻ ՓՈՐՁԱՔՆՆՈՒԹՅԱՆ ԱՆՑԿԱՑՄԱՆ, ՃԱՆԱՉՄԱՆ </w:t>
      </w:r>
      <w:r w:rsidR="000E4254" w:rsidRPr="00C633B7">
        <w:rPr>
          <w:rFonts w:ascii="GHEA Grapalat" w:hAnsi="GHEA Grapalat"/>
          <w:b/>
          <w:sz w:val="24"/>
          <w:szCs w:val="24"/>
          <w:shd w:val="clear" w:color="auto" w:fill="FFFFFF"/>
        </w:rPr>
        <w:t>ԵՎ</w:t>
      </w:r>
      <w:r w:rsidRPr="00C633B7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ՀԱՍՏԱՏՄԱՆ ԿԱՐԳԸ</w:t>
      </w:r>
      <w:r w:rsidRPr="00C633B7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C633B7">
        <w:rPr>
          <w:rFonts w:ascii="GHEA Grapalat" w:hAnsi="GHEA Grapalat"/>
          <w:b/>
          <w:sz w:val="24"/>
          <w:szCs w:val="24"/>
          <w:shd w:val="clear" w:color="auto" w:fill="FFFFFF"/>
        </w:rPr>
        <w:t>ՍԱՀՄԱՆԵԼՈՒ</w:t>
      </w:r>
      <w:r w:rsidRPr="00C633B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F41482" w:rsidRPr="00C633B7">
        <w:rPr>
          <w:rFonts w:ascii="GHEA Grapalat" w:eastAsia="GHEA Grapalat" w:hAnsi="GHEA Grapalat" w:cs="GHEA Grapalat"/>
          <w:b/>
          <w:sz w:val="24"/>
          <w:szCs w:val="24"/>
        </w:rPr>
        <w:t>ՄԱՍԻՆ</w:t>
      </w:r>
    </w:p>
    <w:p w:rsidR="00AA1EC8" w:rsidRPr="00C633B7" w:rsidRDefault="00F41482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C633B7">
        <w:rPr>
          <w:sz w:val="24"/>
          <w:szCs w:val="24"/>
        </w:rPr>
        <w:t> </w:t>
      </w:r>
    </w:p>
    <w:p w:rsidR="00AA1EC8" w:rsidRPr="00C633B7" w:rsidRDefault="00F41482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C633B7">
        <w:rPr>
          <w:rFonts w:ascii="GHEA Grapalat" w:eastAsia="GHEA Grapalat" w:hAnsi="GHEA Grapalat" w:cs="GHEA Grapalat"/>
          <w:sz w:val="24"/>
          <w:szCs w:val="24"/>
        </w:rPr>
        <w:t xml:space="preserve">«Հանրակրթության մասին» օրենքի 29-րդ հոդվածի 1-ին մասի </w:t>
      </w:r>
      <w:r w:rsidR="00F614C8" w:rsidRPr="00C633B7">
        <w:rPr>
          <w:rFonts w:ascii="GHEA Grapalat" w:eastAsia="GHEA Grapalat" w:hAnsi="GHEA Grapalat" w:cs="GHEA Grapalat"/>
          <w:sz w:val="24"/>
          <w:szCs w:val="24"/>
        </w:rPr>
        <w:t>3.1</w:t>
      </w:r>
      <w:r w:rsidRPr="00C633B7">
        <w:rPr>
          <w:rFonts w:ascii="GHEA Grapalat" w:eastAsia="GHEA Grapalat" w:hAnsi="GHEA Grapalat" w:cs="GHEA Grapalat"/>
          <w:sz w:val="24"/>
          <w:szCs w:val="24"/>
        </w:rPr>
        <w:t>-</w:t>
      </w:r>
      <w:r w:rsidR="00F614C8" w:rsidRPr="00C633B7">
        <w:rPr>
          <w:rFonts w:ascii="GHEA Grapalat" w:eastAsia="GHEA Grapalat" w:hAnsi="GHEA Grapalat" w:cs="GHEA Grapalat"/>
          <w:sz w:val="24"/>
          <w:szCs w:val="24"/>
        </w:rPr>
        <w:t>ին</w:t>
      </w:r>
      <w:r w:rsidRPr="00C633B7">
        <w:rPr>
          <w:rFonts w:ascii="GHEA Grapalat" w:eastAsia="GHEA Grapalat" w:hAnsi="GHEA Grapalat" w:cs="GHEA Grapalat"/>
          <w:sz w:val="24"/>
          <w:szCs w:val="24"/>
        </w:rPr>
        <w:t xml:space="preserve"> ենթակետին համապատասխան` Հայաստանի Հանրապետության կառավարությունը</w:t>
      </w:r>
      <w:r w:rsidRPr="00C633B7">
        <w:rPr>
          <w:sz w:val="24"/>
          <w:szCs w:val="24"/>
        </w:rPr>
        <w:t> </w:t>
      </w:r>
      <w:r w:rsidRPr="00C633B7">
        <w:rPr>
          <w:rFonts w:ascii="GHEA Grapalat" w:eastAsia="GHEA Grapalat" w:hAnsi="GHEA Grapalat" w:cs="GHEA Grapalat"/>
          <w:b/>
          <w:i/>
          <w:sz w:val="24"/>
          <w:szCs w:val="24"/>
        </w:rPr>
        <w:t>որոշում է.</w:t>
      </w:r>
    </w:p>
    <w:p w:rsidR="00AA1EC8" w:rsidRPr="00C633B7" w:rsidRDefault="00F41482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C633B7">
        <w:rPr>
          <w:rFonts w:ascii="GHEA Grapalat" w:eastAsia="GHEA Grapalat" w:hAnsi="GHEA Grapalat" w:cs="GHEA Grapalat"/>
          <w:sz w:val="24"/>
          <w:szCs w:val="24"/>
        </w:rPr>
        <w:t xml:space="preserve">1. </w:t>
      </w:r>
      <w:r w:rsidR="00877FBA" w:rsidRPr="00C633B7">
        <w:rPr>
          <w:rFonts w:ascii="GHEA Grapalat" w:eastAsia="GHEA Grapalat" w:hAnsi="GHEA Grapalat" w:cs="GHEA Grapalat"/>
          <w:sz w:val="24"/>
          <w:szCs w:val="24"/>
        </w:rPr>
        <w:t>Սահման</w:t>
      </w:r>
      <w:r w:rsidRPr="00C633B7">
        <w:rPr>
          <w:rFonts w:ascii="GHEA Grapalat" w:eastAsia="GHEA Grapalat" w:hAnsi="GHEA Grapalat" w:cs="GHEA Grapalat"/>
          <w:sz w:val="24"/>
          <w:szCs w:val="24"/>
        </w:rPr>
        <w:t xml:space="preserve">ել </w:t>
      </w:r>
      <w:r w:rsidR="00877FBA" w:rsidRPr="00C633B7">
        <w:rPr>
          <w:rFonts w:ascii="GHEA Grapalat" w:hAnsi="GHEA Grapalat"/>
          <w:sz w:val="24"/>
          <w:szCs w:val="24"/>
          <w:shd w:val="clear" w:color="auto" w:fill="FFFFFF"/>
        </w:rPr>
        <w:t>այլընտրանքային (հեղինակային, փորձարարական և միջազգային) կրթական ծրագրերի փորձաքննության անցկացման, ճանաչման և հաստատման</w:t>
      </w:r>
      <w:r w:rsidR="00877FBA" w:rsidRPr="00C633B7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C633B7">
        <w:rPr>
          <w:rFonts w:ascii="GHEA Grapalat" w:eastAsia="GHEA Grapalat" w:hAnsi="GHEA Grapalat" w:cs="GHEA Grapalat"/>
          <w:sz w:val="24"/>
          <w:szCs w:val="24"/>
          <w:highlight w:val="white"/>
        </w:rPr>
        <w:t>կարգը</w:t>
      </w:r>
      <w:r w:rsidRPr="00C633B7">
        <w:rPr>
          <w:rFonts w:ascii="GHEA Grapalat" w:eastAsia="GHEA Grapalat" w:hAnsi="GHEA Grapalat" w:cs="GHEA Grapalat"/>
          <w:sz w:val="24"/>
          <w:szCs w:val="24"/>
        </w:rPr>
        <w:t>` համաձայն հավելվածի:</w:t>
      </w:r>
    </w:p>
    <w:p w:rsidR="00AA1EC8" w:rsidRPr="00C633B7" w:rsidRDefault="00F41482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C633B7">
        <w:rPr>
          <w:rFonts w:ascii="GHEA Grapalat" w:eastAsia="GHEA Grapalat" w:hAnsi="GHEA Grapalat" w:cs="GHEA Grapalat"/>
          <w:sz w:val="24"/>
          <w:szCs w:val="24"/>
        </w:rPr>
        <w:t xml:space="preserve">2. Սույն որոշումն ուժի մեջ է մտնում </w:t>
      </w:r>
      <w:r w:rsidR="0018223C" w:rsidRPr="00C633B7">
        <w:rPr>
          <w:rFonts w:ascii="GHEA Grapalat" w:eastAsia="GHEA Grapalat" w:hAnsi="GHEA Grapalat" w:cs="GHEA Grapalat"/>
          <w:sz w:val="24"/>
          <w:szCs w:val="24"/>
        </w:rPr>
        <w:t>հրապարակմանը հաջորդող օրվան</w:t>
      </w:r>
      <w:r w:rsidRPr="00C633B7">
        <w:rPr>
          <w:rFonts w:ascii="GHEA Grapalat" w:eastAsia="GHEA Grapalat" w:hAnsi="GHEA Grapalat" w:cs="GHEA Grapalat"/>
          <w:sz w:val="24"/>
          <w:szCs w:val="24"/>
        </w:rPr>
        <w:t>ից:</w:t>
      </w:r>
    </w:p>
    <w:p w:rsidR="00AA1EC8" w:rsidRPr="00C633B7" w:rsidRDefault="00F41482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C633B7">
        <w:rPr>
          <w:sz w:val="24"/>
          <w:szCs w:val="24"/>
        </w:rPr>
        <w:t> </w:t>
      </w:r>
    </w:p>
    <w:p w:rsidR="00AA1EC8" w:rsidRPr="00C633B7" w:rsidRDefault="00F41482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C633B7">
        <w:rPr>
          <w:sz w:val="24"/>
          <w:szCs w:val="24"/>
        </w:rPr>
        <w:t> </w:t>
      </w: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A1EC8" w:rsidRPr="00C633B7" w:rsidRDefault="00270C7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C633B7"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</w:t>
      </w:r>
    </w:p>
    <w:p w:rsidR="00AA1EC8" w:rsidRPr="00C633B7" w:rsidRDefault="00270C7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C633B7">
        <w:rPr>
          <w:rFonts w:ascii="GHEA Grapalat" w:eastAsia="GHEA Grapalat" w:hAnsi="GHEA Grapalat" w:cs="GHEA Grapalat"/>
          <w:b/>
          <w:sz w:val="24"/>
          <w:szCs w:val="24"/>
        </w:rPr>
        <w:t xml:space="preserve">              ՎԱՐՉԱՊԵՏ                                                       ՆԻԿՈԼ ՓԱՇԻՆՅԱՆ</w:t>
      </w: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A1EC8" w:rsidRPr="00C633B7" w:rsidRDefault="00F4148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C633B7">
        <w:rPr>
          <w:rFonts w:ascii="GHEA Grapalat" w:eastAsia="GHEA Grapalat" w:hAnsi="GHEA Grapalat" w:cs="GHEA Grapalat"/>
          <w:sz w:val="24"/>
          <w:szCs w:val="24"/>
        </w:rPr>
        <w:lastRenderedPageBreak/>
        <w:t>Հավելված</w:t>
      </w:r>
      <w:r w:rsidRPr="00C633B7">
        <w:rPr>
          <w:rFonts w:ascii="GHEA Grapalat" w:eastAsia="GHEA Grapalat" w:hAnsi="GHEA Grapalat" w:cs="GHEA Grapalat"/>
          <w:sz w:val="24"/>
          <w:szCs w:val="24"/>
        </w:rPr>
        <w:br/>
        <w:t>ՀՀ կառավարության 2022 թվականի</w:t>
      </w:r>
      <w:r w:rsidRPr="00C633B7">
        <w:rPr>
          <w:rFonts w:ascii="GHEA Grapalat" w:eastAsia="GHEA Grapalat" w:hAnsi="GHEA Grapalat" w:cs="GHEA Grapalat"/>
          <w:sz w:val="24"/>
          <w:szCs w:val="24"/>
        </w:rPr>
        <w:br/>
        <w:t>_____________________-ի</w:t>
      </w:r>
      <w:r w:rsidRPr="00C633B7">
        <w:rPr>
          <w:sz w:val="24"/>
          <w:szCs w:val="24"/>
        </w:rPr>
        <w:t> </w:t>
      </w:r>
      <w:r w:rsidRPr="00C633B7">
        <w:rPr>
          <w:rFonts w:ascii="GHEA Grapalat" w:eastAsia="GHEA Grapalat" w:hAnsi="GHEA Grapalat" w:cs="GHEA Grapalat"/>
          <w:sz w:val="24"/>
          <w:szCs w:val="24"/>
        </w:rPr>
        <w:t>N ______-Ն որոշման</w:t>
      </w: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AA1EC8" w:rsidRPr="00C633B7" w:rsidRDefault="00AA1EC8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hAnsi="GHEA Grapalat"/>
          <w:b/>
          <w:sz w:val="24"/>
          <w:szCs w:val="24"/>
          <w:shd w:val="clear" w:color="auto" w:fill="FFFFFF"/>
        </w:rPr>
      </w:pPr>
    </w:p>
    <w:p w:rsidR="00100D48" w:rsidRPr="00C633B7" w:rsidRDefault="00100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hAnsi="GHEA Grapalat"/>
          <w:b/>
          <w:sz w:val="24"/>
          <w:szCs w:val="24"/>
          <w:shd w:val="clear" w:color="auto" w:fill="FFFFFF"/>
        </w:rPr>
      </w:pPr>
    </w:p>
    <w:p w:rsidR="00100D48" w:rsidRPr="00C633B7" w:rsidRDefault="00100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A1EC8" w:rsidRPr="00C633B7" w:rsidRDefault="00F41482" w:rsidP="00710D3A">
      <w:pPr>
        <w:shd w:val="clear" w:color="auto" w:fill="FFFFFF"/>
        <w:tabs>
          <w:tab w:val="left" w:pos="900"/>
        </w:tabs>
        <w:spacing w:after="0" w:line="36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C633B7">
        <w:rPr>
          <w:rFonts w:ascii="GHEA Grapalat" w:eastAsia="GHEA Grapalat" w:hAnsi="GHEA Grapalat" w:cs="GHEA Grapalat"/>
          <w:b/>
          <w:sz w:val="24"/>
          <w:szCs w:val="24"/>
        </w:rPr>
        <w:t>Կ</w:t>
      </w:r>
      <w:r w:rsidRPr="00C633B7">
        <w:rPr>
          <w:b/>
          <w:sz w:val="24"/>
          <w:szCs w:val="24"/>
        </w:rPr>
        <w:t> </w:t>
      </w:r>
      <w:r w:rsidRPr="00C633B7">
        <w:rPr>
          <w:rFonts w:ascii="GHEA Grapalat" w:eastAsia="GHEA Grapalat" w:hAnsi="GHEA Grapalat" w:cs="GHEA Grapalat"/>
          <w:b/>
          <w:sz w:val="24"/>
          <w:szCs w:val="24"/>
        </w:rPr>
        <w:t>Ա Ր Գ</w:t>
      </w:r>
    </w:p>
    <w:p w:rsidR="00100D48" w:rsidRPr="00C633B7" w:rsidRDefault="00100D48" w:rsidP="00710D3A">
      <w:pPr>
        <w:shd w:val="clear" w:color="auto" w:fill="FFFFFF"/>
        <w:tabs>
          <w:tab w:val="left" w:pos="900"/>
        </w:tabs>
        <w:spacing w:after="0" w:line="36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C633B7">
        <w:rPr>
          <w:rFonts w:ascii="GHEA Grapalat" w:hAnsi="GHEA Grapalat"/>
          <w:b/>
          <w:sz w:val="24"/>
          <w:szCs w:val="24"/>
          <w:shd w:val="clear" w:color="auto" w:fill="FFFFFF"/>
        </w:rPr>
        <w:t>ԱՅԼԸՆՏՐԱՆՔԱՅԻՆ (ՀԵՂԻՆԱԿԱՅԻՆ, ՓՈՐՁԱՐԱՐԱԿԱՆ ԵՎ ՄԻՋԱԶԳԱՅԻՆ) ԿՐԹԱԿԱՆ ԾՐԱԳՐԵՐԻ ՓՈՐՁԱՔՆՆՈՒԹՅԱՆ ԱՆՑԿԱՑՄԱՆ, ՃԱՆԱՉՄԱՆ ԵՎ ՀԱՍՏԱՏՄԱՆ</w:t>
      </w:r>
    </w:p>
    <w:p w:rsidR="00100D48" w:rsidRPr="00C633B7" w:rsidRDefault="00100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4F1798" w:rsidRPr="00C633B7" w:rsidRDefault="004F1798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100D48" w:rsidRPr="00C633B7" w:rsidRDefault="0008133B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C633B7">
        <w:rPr>
          <w:rFonts w:ascii="GHEA Grapalat" w:eastAsia="GHEA Grapalat" w:hAnsi="GHEA Grapalat" w:cs="GHEA Grapalat"/>
          <w:b/>
          <w:sz w:val="24"/>
          <w:szCs w:val="24"/>
        </w:rPr>
        <w:t>1.</w:t>
      </w:r>
      <w:r w:rsidRPr="00C633B7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ԱՅԼԸՆՏՐԱՆՔԱՅԻՆ (ՀԵՂԻՆԱԿԱՅԻՆ, ՓՈՐՁԱՐԱՐԱԿԱՆ ԵՎ ՄԻՋԱԶԳԱՅԻՆ) ԿՐԹԱԿԱՆ ԾՐԱԳՐԵՐԻ ՓՈՐՁԱՔՆՆՈՒԹՅԱՆ ԱՆՑԿԱՑՈՒՄՆ ՈՒ ՃԱՆԱՉՈՒՄԸ</w:t>
      </w:r>
    </w:p>
    <w:p w:rsidR="00100D48" w:rsidRPr="00C633B7" w:rsidRDefault="00100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A1EC8" w:rsidRPr="00C633B7" w:rsidRDefault="00F41482" w:rsidP="00AC002C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eastAsia="GHEA Grapalat" w:hAnsi="GHEA Grapalat" w:cs="GHEA Grapalat"/>
          <w:sz w:val="24"/>
          <w:szCs w:val="24"/>
        </w:rPr>
        <w:t xml:space="preserve">Սույն կարգով կարգավորվում են </w:t>
      </w:r>
      <w:r w:rsidR="00612938" w:rsidRPr="00C633B7">
        <w:rPr>
          <w:rFonts w:ascii="GHEA Grapalat" w:hAnsi="GHEA Grapalat"/>
          <w:sz w:val="24"/>
          <w:szCs w:val="24"/>
          <w:shd w:val="clear" w:color="auto" w:fill="FFFFFF"/>
        </w:rPr>
        <w:t xml:space="preserve">այլընտրանքային (հեղինակային, փորձարարական և միջազգային) կրթական ծրագրերի փորձաքննության անցկացման, ճանաչման և հաստատման </w:t>
      </w:r>
      <w:r w:rsidRPr="00C633B7">
        <w:rPr>
          <w:rFonts w:ascii="GHEA Grapalat" w:eastAsia="GHEA Grapalat" w:hAnsi="GHEA Grapalat" w:cs="GHEA Grapalat"/>
          <w:sz w:val="24"/>
          <w:szCs w:val="24"/>
        </w:rPr>
        <w:t>հետ կապված հարաբերությունները:</w:t>
      </w:r>
    </w:p>
    <w:p w:rsidR="004864FE" w:rsidRPr="00C633B7" w:rsidRDefault="004864FE" w:rsidP="00AC002C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/>
          <w:bCs/>
          <w:sz w:val="24"/>
          <w:szCs w:val="24"/>
        </w:rPr>
        <w:t>Ա</w:t>
      </w:r>
      <w:r w:rsidR="00630580" w:rsidRPr="00C633B7">
        <w:rPr>
          <w:rFonts w:ascii="GHEA Grapalat" w:hAnsi="GHEA Grapalat"/>
          <w:bCs/>
          <w:sz w:val="24"/>
          <w:szCs w:val="24"/>
        </w:rPr>
        <w:t>յ</w:t>
      </w:r>
      <w:r w:rsidRPr="00C633B7">
        <w:rPr>
          <w:rFonts w:ascii="GHEA Grapalat" w:hAnsi="GHEA Grapalat"/>
          <w:bCs/>
          <w:sz w:val="24"/>
          <w:szCs w:val="24"/>
        </w:rPr>
        <w:t>լընտրանքային</w:t>
      </w:r>
      <w:r w:rsidRPr="00C633B7">
        <w:rPr>
          <w:bCs/>
          <w:sz w:val="24"/>
          <w:szCs w:val="24"/>
        </w:rPr>
        <w:t> </w:t>
      </w:r>
      <w:r w:rsidRPr="00C633B7">
        <w:rPr>
          <w:rFonts w:ascii="GHEA Grapalat" w:hAnsi="GHEA Grapalat" w:cs="Arial Unicode"/>
          <w:bCs/>
          <w:sz w:val="24"/>
          <w:szCs w:val="24"/>
        </w:rPr>
        <w:t>ծրագիր</w:t>
      </w:r>
      <w:r w:rsidRPr="00C633B7">
        <w:rPr>
          <w:rFonts w:ascii="GHEA Grapalat" w:hAnsi="GHEA Grapalat"/>
          <w:sz w:val="24"/>
          <w:szCs w:val="24"/>
        </w:rPr>
        <w:t xml:space="preserve"> է համարվում հանրակրթական ծրագրից ուսումնական պլանով, ուսուցման կազմակերպման ձևով և առարկայական ծրագրերով տարբերվող, հանրակրթական պետական չափորոշչի վերջնարդյունքներն ու կարողունակություններն ապահովող և օրենսդրությամբ սահմանված կարգով որպես այլընտրանքային երաշխավորված հանրակրթական ծրագիրը։</w:t>
      </w:r>
    </w:p>
    <w:p w:rsidR="00EC11FC" w:rsidRPr="00C633B7" w:rsidRDefault="004864FE" w:rsidP="00AC002C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/>
          <w:sz w:val="24"/>
          <w:szCs w:val="24"/>
        </w:rPr>
        <w:t>Այլընտրանքային կրթական ծրագրերն են՝</w:t>
      </w:r>
      <w:r w:rsidR="00C8516F" w:rsidRPr="00C633B7">
        <w:rPr>
          <w:rFonts w:ascii="GHEA Grapalat" w:hAnsi="GHEA Grapalat"/>
          <w:sz w:val="24"/>
          <w:szCs w:val="24"/>
        </w:rPr>
        <w:t xml:space="preserve"> </w:t>
      </w:r>
    </w:p>
    <w:p w:rsidR="00B66021" w:rsidRPr="00C633B7" w:rsidRDefault="004864FE" w:rsidP="00AC002C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/>
          <w:sz w:val="24"/>
          <w:szCs w:val="24"/>
        </w:rPr>
        <w:t xml:space="preserve"> </w:t>
      </w:r>
      <w:r w:rsidR="00A57856" w:rsidRPr="00C633B7">
        <w:rPr>
          <w:rFonts w:ascii="GHEA Grapalat" w:hAnsi="GHEA Grapalat"/>
          <w:sz w:val="24"/>
          <w:szCs w:val="24"/>
        </w:rPr>
        <w:t>հ</w:t>
      </w:r>
      <w:r w:rsidRPr="00C633B7">
        <w:rPr>
          <w:rFonts w:ascii="GHEA Grapalat" w:hAnsi="GHEA Grapalat"/>
          <w:sz w:val="24"/>
          <w:szCs w:val="24"/>
        </w:rPr>
        <w:t>եղինակային կրթական ծ</w:t>
      </w:r>
      <w:bookmarkStart w:id="0" w:name="_GoBack"/>
      <w:bookmarkEnd w:id="0"/>
      <w:r w:rsidRPr="00C633B7">
        <w:rPr>
          <w:rFonts w:ascii="GHEA Grapalat" w:hAnsi="GHEA Grapalat"/>
          <w:sz w:val="24"/>
          <w:szCs w:val="24"/>
        </w:rPr>
        <w:t>րագիր</w:t>
      </w:r>
      <w:r w:rsidR="00D640C1" w:rsidRPr="00C633B7">
        <w:rPr>
          <w:rFonts w:ascii="GHEA Grapalat" w:hAnsi="GHEA Grapalat"/>
          <w:sz w:val="24"/>
          <w:szCs w:val="24"/>
        </w:rPr>
        <w:t>, որը</w:t>
      </w:r>
      <w:r w:rsidRPr="00C633B7">
        <w:rPr>
          <w:rFonts w:ascii="GHEA Grapalat" w:hAnsi="GHEA Grapalat"/>
          <w:sz w:val="24"/>
          <w:szCs w:val="24"/>
        </w:rPr>
        <w:t xml:space="preserve"> ֆիզիկական կամ իրավաբանական անձանց հեղինակած և օրենսդրությամբ սահմանված կարգով որպես հեղինակային երաշխավորված հանրակրթական ծրագիր</w:t>
      </w:r>
      <w:r w:rsidR="00A57856" w:rsidRPr="00C633B7">
        <w:rPr>
          <w:rFonts w:ascii="GHEA Grapalat" w:hAnsi="GHEA Grapalat"/>
          <w:sz w:val="24"/>
          <w:szCs w:val="24"/>
        </w:rPr>
        <w:t>ն</w:t>
      </w:r>
      <w:r w:rsidR="00CB1941" w:rsidRPr="00C633B7">
        <w:rPr>
          <w:rFonts w:ascii="GHEA Grapalat" w:hAnsi="GHEA Grapalat"/>
          <w:sz w:val="24"/>
          <w:szCs w:val="24"/>
        </w:rPr>
        <w:t xml:space="preserve"> է</w:t>
      </w:r>
      <w:r w:rsidRPr="00C633B7">
        <w:rPr>
          <w:rFonts w:ascii="GHEA Grapalat" w:hAnsi="GHEA Grapalat"/>
          <w:sz w:val="24"/>
          <w:szCs w:val="24"/>
        </w:rPr>
        <w:t>,</w:t>
      </w:r>
    </w:p>
    <w:p w:rsidR="00B66021" w:rsidRPr="00C633B7" w:rsidRDefault="004864FE" w:rsidP="00AC002C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/>
          <w:sz w:val="24"/>
          <w:szCs w:val="24"/>
        </w:rPr>
        <w:t xml:space="preserve"> փորձարարական կրթական </w:t>
      </w:r>
      <w:r w:rsidR="00B5348C" w:rsidRPr="00C633B7">
        <w:rPr>
          <w:rFonts w:ascii="GHEA Grapalat" w:hAnsi="GHEA Grapalat"/>
          <w:sz w:val="24"/>
          <w:szCs w:val="24"/>
        </w:rPr>
        <w:t>ծրագիր, որը</w:t>
      </w:r>
      <w:r w:rsidRPr="00C633B7">
        <w:rPr>
          <w:rFonts w:ascii="GHEA Grapalat" w:hAnsi="GHEA Grapalat"/>
          <w:sz w:val="24"/>
          <w:szCs w:val="24"/>
        </w:rPr>
        <w:t xml:space="preserve"> </w:t>
      </w:r>
      <w:r w:rsidR="00B5348C" w:rsidRPr="00C633B7">
        <w:rPr>
          <w:rFonts w:ascii="GHEA Grapalat" w:hAnsi="GHEA Grapalat"/>
          <w:sz w:val="24"/>
          <w:szCs w:val="24"/>
        </w:rPr>
        <w:t>Հանրակրթության մասին</w:t>
      </w:r>
      <w:r w:rsidRPr="00C633B7">
        <w:rPr>
          <w:rFonts w:ascii="GHEA Grapalat" w:hAnsi="GHEA Grapalat"/>
          <w:sz w:val="24"/>
          <w:szCs w:val="24"/>
        </w:rPr>
        <w:t xml:space="preserve"> օրենքի 7-րդ հոդվածի 8-րդ մասով սահմանված կրթական աստիճանի առավելագույն տևողությամբ ներդրված հանրակրթական ծրագիր</w:t>
      </w:r>
      <w:r w:rsidR="00B5348C" w:rsidRPr="00C633B7">
        <w:rPr>
          <w:rFonts w:ascii="GHEA Grapalat" w:hAnsi="GHEA Grapalat"/>
          <w:sz w:val="24"/>
          <w:szCs w:val="24"/>
        </w:rPr>
        <w:t>ն է</w:t>
      </w:r>
      <w:r w:rsidRPr="00C633B7">
        <w:rPr>
          <w:rFonts w:ascii="GHEA Grapalat" w:hAnsi="GHEA Grapalat"/>
          <w:sz w:val="24"/>
          <w:szCs w:val="24"/>
        </w:rPr>
        <w:t>,</w:t>
      </w:r>
    </w:p>
    <w:p w:rsidR="004864FE" w:rsidRPr="00C633B7" w:rsidRDefault="004864FE" w:rsidP="00AC002C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/>
          <w:sz w:val="24"/>
          <w:szCs w:val="24"/>
        </w:rPr>
        <w:t>միջազգային կրթական ծրագիր</w:t>
      </w:r>
      <w:r w:rsidR="00C62623" w:rsidRPr="00C633B7">
        <w:rPr>
          <w:rFonts w:ascii="GHEA Grapalat" w:hAnsi="GHEA Grapalat"/>
          <w:sz w:val="24"/>
          <w:szCs w:val="24"/>
        </w:rPr>
        <w:t xml:space="preserve">, որը </w:t>
      </w:r>
      <w:r w:rsidRPr="00C633B7">
        <w:rPr>
          <w:rFonts w:ascii="GHEA Grapalat" w:hAnsi="GHEA Grapalat"/>
          <w:sz w:val="24"/>
          <w:szCs w:val="24"/>
        </w:rPr>
        <w:t>միջազգային պայմանագրի հիման վրա կամ տասը և ավելի օտարերկրյա պետություններում իրականացվող հանրակրթական ծրագիր</w:t>
      </w:r>
      <w:r w:rsidR="00C62623" w:rsidRPr="00C633B7">
        <w:rPr>
          <w:rFonts w:ascii="GHEA Grapalat" w:hAnsi="GHEA Grapalat"/>
          <w:sz w:val="24"/>
          <w:szCs w:val="24"/>
        </w:rPr>
        <w:t>ն է:</w:t>
      </w:r>
    </w:p>
    <w:p w:rsidR="00EF494C" w:rsidRPr="00C633B7" w:rsidRDefault="00EF494C" w:rsidP="00AC002C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/>
          <w:sz w:val="24"/>
          <w:szCs w:val="24"/>
        </w:rPr>
        <w:lastRenderedPageBreak/>
        <w:t xml:space="preserve">Այլընտրանքային կրթական </w:t>
      </w:r>
      <w:r w:rsidR="00B2405B" w:rsidRPr="00C633B7">
        <w:rPr>
          <w:rFonts w:ascii="GHEA Grapalat" w:hAnsi="GHEA Grapalat"/>
          <w:sz w:val="24"/>
          <w:szCs w:val="24"/>
        </w:rPr>
        <w:t>ծրագիր</w:t>
      </w:r>
      <w:r w:rsidRPr="00C633B7">
        <w:rPr>
          <w:rFonts w:ascii="GHEA Grapalat" w:hAnsi="GHEA Grapalat"/>
          <w:sz w:val="24"/>
          <w:szCs w:val="24"/>
        </w:rPr>
        <w:t>ը</w:t>
      </w:r>
      <w:r w:rsidR="00EA0666" w:rsidRPr="00C633B7">
        <w:rPr>
          <w:rFonts w:ascii="GHEA Grapalat" w:hAnsi="GHEA Grapalat"/>
          <w:sz w:val="24"/>
          <w:szCs w:val="24"/>
        </w:rPr>
        <w:t>՝</w:t>
      </w:r>
      <w:r w:rsidRPr="00C633B7">
        <w:rPr>
          <w:rFonts w:ascii="GHEA Grapalat" w:hAnsi="GHEA Grapalat"/>
          <w:sz w:val="24"/>
          <w:szCs w:val="24"/>
        </w:rPr>
        <w:t xml:space="preserve"> որպես </w:t>
      </w:r>
      <w:r w:rsidR="009D23D3" w:rsidRPr="00C633B7">
        <w:rPr>
          <w:rFonts w:ascii="GHEA Grapalat" w:hAnsi="GHEA Grapalat"/>
          <w:sz w:val="24"/>
          <w:szCs w:val="24"/>
        </w:rPr>
        <w:t>երա</w:t>
      </w:r>
      <w:r w:rsidR="00B2405B" w:rsidRPr="00C633B7">
        <w:rPr>
          <w:rFonts w:ascii="GHEA Grapalat" w:hAnsi="GHEA Grapalat"/>
          <w:sz w:val="24"/>
          <w:szCs w:val="24"/>
        </w:rPr>
        <w:t>շ</w:t>
      </w:r>
      <w:r w:rsidR="009D23D3" w:rsidRPr="00C633B7">
        <w:rPr>
          <w:rFonts w:ascii="GHEA Grapalat" w:hAnsi="GHEA Grapalat"/>
          <w:sz w:val="24"/>
          <w:szCs w:val="24"/>
        </w:rPr>
        <w:t xml:space="preserve">խավորված </w:t>
      </w:r>
      <w:r w:rsidRPr="00C633B7">
        <w:rPr>
          <w:rFonts w:ascii="GHEA Grapalat" w:hAnsi="GHEA Grapalat"/>
          <w:sz w:val="24"/>
          <w:szCs w:val="24"/>
        </w:rPr>
        <w:t>հանրակրթական ծ</w:t>
      </w:r>
      <w:r w:rsidR="00E94645" w:rsidRPr="00C633B7">
        <w:rPr>
          <w:rFonts w:ascii="GHEA Grapalat" w:hAnsi="GHEA Grapalat"/>
          <w:sz w:val="24"/>
          <w:szCs w:val="24"/>
        </w:rPr>
        <w:t>ր</w:t>
      </w:r>
      <w:r w:rsidRPr="00C633B7">
        <w:rPr>
          <w:rFonts w:ascii="GHEA Grapalat" w:hAnsi="GHEA Grapalat"/>
          <w:sz w:val="24"/>
          <w:szCs w:val="24"/>
        </w:rPr>
        <w:t>ագիր</w:t>
      </w:r>
      <w:r w:rsidR="00EA0666" w:rsidRPr="00C633B7">
        <w:rPr>
          <w:rFonts w:ascii="GHEA Grapalat" w:hAnsi="GHEA Grapalat"/>
          <w:sz w:val="24"/>
          <w:szCs w:val="24"/>
        </w:rPr>
        <w:t>,</w:t>
      </w:r>
      <w:r w:rsidRPr="00C633B7">
        <w:rPr>
          <w:rFonts w:ascii="GHEA Grapalat" w:hAnsi="GHEA Grapalat"/>
          <w:sz w:val="24"/>
          <w:szCs w:val="24"/>
        </w:rPr>
        <w:t xml:space="preserve"> </w:t>
      </w:r>
      <w:r w:rsidR="00B2405B" w:rsidRPr="00C633B7">
        <w:rPr>
          <w:rFonts w:ascii="GHEA Grapalat" w:hAnsi="GHEA Grapalat"/>
          <w:sz w:val="24"/>
          <w:szCs w:val="24"/>
        </w:rPr>
        <w:t>ենթակա է գործածության</w:t>
      </w:r>
      <w:r w:rsidRPr="00C633B7">
        <w:rPr>
          <w:rFonts w:ascii="GHEA Grapalat" w:hAnsi="GHEA Grapalat"/>
          <w:sz w:val="24"/>
          <w:szCs w:val="24"/>
        </w:rPr>
        <w:t xml:space="preserve">  </w:t>
      </w:r>
      <w:r w:rsidR="00B2405B" w:rsidRPr="00C633B7">
        <w:rPr>
          <w:rFonts w:ascii="GHEA Grapalat" w:hAnsi="GHEA Grapalat"/>
          <w:sz w:val="24"/>
          <w:szCs w:val="24"/>
        </w:rPr>
        <w:t xml:space="preserve">սույն կարգի պահանջներին համապատասխան </w:t>
      </w:r>
      <w:r w:rsidR="00E94645" w:rsidRPr="00C633B7">
        <w:rPr>
          <w:rFonts w:ascii="GHEA Grapalat" w:hAnsi="GHEA Grapalat"/>
          <w:sz w:val="24"/>
          <w:szCs w:val="24"/>
          <w:shd w:val="clear" w:color="auto" w:fill="FFFFFF"/>
        </w:rPr>
        <w:t>փորձաքննությ</w:t>
      </w:r>
      <w:r w:rsidR="00B2405B" w:rsidRPr="00C633B7">
        <w:rPr>
          <w:rFonts w:ascii="GHEA Grapalat" w:hAnsi="GHEA Grapalat"/>
          <w:sz w:val="24"/>
          <w:szCs w:val="24"/>
          <w:shd w:val="clear" w:color="auto" w:fill="FFFFFF"/>
        </w:rPr>
        <w:t>ա</w:t>
      </w:r>
      <w:r w:rsidR="00E94645" w:rsidRPr="00C633B7">
        <w:rPr>
          <w:rFonts w:ascii="GHEA Grapalat" w:hAnsi="GHEA Grapalat"/>
          <w:sz w:val="24"/>
          <w:szCs w:val="24"/>
          <w:shd w:val="clear" w:color="auto" w:fill="FFFFFF"/>
        </w:rPr>
        <w:t>ն</w:t>
      </w:r>
      <w:r w:rsidR="000B6CEB" w:rsidRPr="00C633B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B2405B" w:rsidRPr="00C633B7">
        <w:rPr>
          <w:rFonts w:ascii="GHEA Grapalat" w:hAnsi="GHEA Grapalat"/>
          <w:sz w:val="24"/>
          <w:szCs w:val="24"/>
          <w:shd w:val="clear" w:color="auto" w:fill="FFFFFF"/>
        </w:rPr>
        <w:t>ներկայացնելուց</w:t>
      </w:r>
      <w:r w:rsidR="0098538D" w:rsidRPr="00C633B7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r w:rsidR="00B2405B" w:rsidRPr="00C633B7">
        <w:rPr>
          <w:rFonts w:ascii="GHEA Grapalat" w:hAnsi="GHEA Grapalat"/>
          <w:sz w:val="24"/>
          <w:szCs w:val="24"/>
          <w:shd w:val="clear" w:color="auto" w:fill="FFFFFF"/>
        </w:rPr>
        <w:t xml:space="preserve"> դրական եզրակացություն ստանալուց</w:t>
      </w:r>
      <w:r w:rsidR="00F13DB1" w:rsidRPr="00C633B7">
        <w:rPr>
          <w:rFonts w:ascii="GHEA Grapalat" w:hAnsi="GHEA Grapalat"/>
          <w:sz w:val="24"/>
          <w:szCs w:val="24"/>
          <w:shd w:val="clear" w:color="auto" w:fill="FFFFFF"/>
        </w:rPr>
        <w:t xml:space="preserve"> և </w:t>
      </w:r>
      <w:r w:rsidR="00B2405B" w:rsidRPr="00C633B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F13DB1" w:rsidRPr="00C633B7">
        <w:rPr>
          <w:rFonts w:ascii="GHEA Grapalat" w:hAnsi="GHEA Grapalat"/>
          <w:sz w:val="24"/>
          <w:szCs w:val="24"/>
        </w:rPr>
        <w:t xml:space="preserve">Հայաստանի Հանրապետության կրթության, գիտության, մշակույթի և սպորտի նախարարի (այսուհետ՝ </w:t>
      </w:r>
      <w:r w:rsidR="00C92978" w:rsidRPr="00C633B7">
        <w:rPr>
          <w:rFonts w:ascii="GHEA Grapalat" w:hAnsi="GHEA Grapalat"/>
          <w:sz w:val="24"/>
          <w:szCs w:val="24"/>
        </w:rPr>
        <w:t>Նախարար</w:t>
      </w:r>
      <w:r w:rsidR="00F13DB1" w:rsidRPr="00C633B7">
        <w:rPr>
          <w:rFonts w:ascii="GHEA Grapalat" w:hAnsi="GHEA Grapalat"/>
          <w:sz w:val="24"/>
          <w:szCs w:val="24"/>
        </w:rPr>
        <w:t>)</w:t>
      </w:r>
      <w:r w:rsidR="00C92978" w:rsidRPr="00C633B7">
        <w:rPr>
          <w:rFonts w:ascii="GHEA Grapalat" w:hAnsi="GHEA Grapalat"/>
          <w:sz w:val="24"/>
          <w:szCs w:val="24"/>
        </w:rPr>
        <w:t xml:space="preserve"> հրամանով հաստատվելուց </w:t>
      </w:r>
      <w:r w:rsidR="00B2405B" w:rsidRPr="00C633B7">
        <w:rPr>
          <w:rFonts w:ascii="GHEA Grapalat" w:hAnsi="GHEA Grapalat"/>
          <w:sz w:val="24"/>
          <w:szCs w:val="24"/>
          <w:shd w:val="clear" w:color="auto" w:fill="FFFFFF"/>
        </w:rPr>
        <w:t>հետո</w:t>
      </w:r>
      <w:r w:rsidR="009D23D3" w:rsidRPr="00C633B7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632C79" w:rsidRPr="00C633B7" w:rsidRDefault="009820C8" w:rsidP="00632C79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/>
          <w:sz w:val="24"/>
          <w:szCs w:val="24"/>
        </w:rPr>
        <w:t xml:space="preserve">Փորձաքննությունը </w:t>
      </w:r>
      <w:r w:rsidR="00A33078" w:rsidRPr="00C633B7">
        <w:rPr>
          <w:rFonts w:ascii="GHEA Grapalat" w:hAnsi="GHEA Grapalat"/>
          <w:sz w:val="24"/>
          <w:szCs w:val="24"/>
          <w:shd w:val="clear" w:color="auto" w:fill="FFFFFF"/>
        </w:rPr>
        <w:t xml:space="preserve">այլընտրանքային կրթական ծրագրերի </w:t>
      </w:r>
      <w:r w:rsidR="00A33078" w:rsidRPr="00C633B7">
        <w:rPr>
          <w:rFonts w:ascii="GHEA Grapalat" w:hAnsi="GHEA Grapalat"/>
          <w:sz w:val="24"/>
          <w:szCs w:val="24"/>
        </w:rPr>
        <w:t xml:space="preserve"> ուսումնասիրության և </w:t>
      </w:r>
      <w:r w:rsidR="007F26F7" w:rsidRPr="00C633B7">
        <w:rPr>
          <w:rFonts w:ascii="GHEA Grapalat" w:hAnsi="GHEA Grapalat"/>
          <w:sz w:val="24"/>
          <w:szCs w:val="24"/>
        </w:rPr>
        <w:t xml:space="preserve"> </w:t>
      </w:r>
      <w:r w:rsidR="007225EE" w:rsidRPr="00C633B7">
        <w:rPr>
          <w:rFonts w:ascii="GHEA Grapalat" w:hAnsi="GHEA Grapalat"/>
          <w:sz w:val="24"/>
          <w:szCs w:val="24"/>
        </w:rPr>
        <w:t xml:space="preserve">սույն կարգի </w:t>
      </w:r>
      <w:r w:rsidR="00EE52DC" w:rsidRPr="00C633B7">
        <w:rPr>
          <w:rFonts w:ascii="GHEA Grapalat" w:hAnsi="GHEA Grapalat"/>
          <w:sz w:val="24"/>
          <w:szCs w:val="24"/>
        </w:rPr>
        <w:t xml:space="preserve">2-րդ կետով սահմանված </w:t>
      </w:r>
      <w:r w:rsidR="00C34419" w:rsidRPr="00C633B7">
        <w:rPr>
          <w:rFonts w:ascii="GHEA Grapalat" w:hAnsi="GHEA Grapalat"/>
          <w:sz w:val="24"/>
          <w:szCs w:val="24"/>
        </w:rPr>
        <w:t>պահանջ</w:t>
      </w:r>
      <w:r w:rsidR="00EE52DC" w:rsidRPr="00C633B7">
        <w:rPr>
          <w:rFonts w:ascii="GHEA Grapalat" w:hAnsi="GHEA Grapalat"/>
          <w:sz w:val="24"/>
          <w:szCs w:val="24"/>
        </w:rPr>
        <w:t>ներին համապատասխանության բացահայտումն է:</w:t>
      </w:r>
    </w:p>
    <w:p w:rsidR="00961098" w:rsidRPr="00C633B7" w:rsidRDefault="009820C8" w:rsidP="00961098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/>
          <w:sz w:val="24"/>
          <w:szCs w:val="24"/>
        </w:rPr>
        <w:t xml:space="preserve">Փորձաքննության արդյունքում կազմվում է փորձագիտական եզրակացություն: Փորձագիտական եզրակացությունն ընդգրկում է փորձաքննության ներկայացված </w:t>
      </w:r>
      <w:r w:rsidR="0087738A" w:rsidRPr="00C633B7">
        <w:rPr>
          <w:rFonts w:ascii="GHEA Grapalat" w:hAnsi="GHEA Grapalat"/>
          <w:sz w:val="24"/>
          <w:szCs w:val="24"/>
          <w:shd w:val="clear" w:color="auto" w:fill="FFFFFF"/>
        </w:rPr>
        <w:t xml:space="preserve">այլընտրանքային կրթական </w:t>
      </w:r>
      <w:r w:rsidR="00064C44" w:rsidRPr="00C633B7">
        <w:rPr>
          <w:rFonts w:ascii="GHEA Grapalat" w:hAnsi="GHEA Grapalat"/>
          <w:sz w:val="24"/>
          <w:szCs w:val="24"/>
        </w:rPr>
        <w:t>ծրագրի</w:t>
      </w:r>
      <w:r w:rsidRPr="00C633B7">
        <w:rPr>
          <w:rFonts w:ascii="GHEA Grapalat" w:hAnsi="GHEA Grapalat"/>
          <w:sz w:val="24"/>
          <w:szCs w:val="24"/>
        </w:rPr>
        <w:t xml:space="preserve"> ամբողջական վերլուծությունը</w:t>
      </w:r>
      <w:r w:rsidR="000C1A93" w:rsidRPr="00C633B7">
        <w:rPr>
          <w:rFonts w:ascii="GHEA Grapalat" w:hAnsi="GHEA Grapalat"/>
          <w:sz w:val="24"/>
          <w:szCs w:val="24"/>
        </w:rPr>
        <w:t xml:space="preserve"> սույն կարգի 2-րդ կետով սահմանված պահանջներին համապատասխան</w:t>
      </w:r>
      <w:r w:rsidR="00175B88" w:rsidRPr="00C633B7">
        <w:rPr>
          <w:rFonts w:ascii="GHEA Grapalat" w:hAnsi="GHEA Grapalat"/>
          <w:sz w:val="24"/>
          <w:szCs w:val="24"/>
        </w:rPr>
        <w:t>, որը</w:t>
      </w:r>
      <w:r w:rsidRPr="00C633B7">
        <w:rPr>
          <w:rFonts w:ascii="GHEA Grapalat" w:hAnsi="GHEA Grapalat"/>
          <w:sz w:val="24"/>
          <w:szCs w:val="24"/>
        </w:rPr>
        <w:t xml:space="preserve"> ներառ</w:t>
      </w:r>
      <w:r w:rsidR="00175B88" w:rsidRPr="00C633B7">
        <w:rPr>
          <w:rFonts w:ascii="GHEA Grapalat" w:hAnsi="GHEA Grapalat"/>
          <w:sz w:val="24"/>
          <w:szCs w:val="24"/>
        </w:rPr>
        <w:t>ում է</w:t>
      </w:r>
      <w:r w:rsidRPr="00C633B7">
        <w:rPr>
          <w:rFonts w:ascii="GHEA Grapalat" w:hAnsi="GHEA Grapalat"/>
          <w:sz w:val="24"/>
          <w:szCs w:val="24"/>
        </w:rPr>
        <w:t xml:space="preserve"> փաստարկներ և հիմնավորումներ </w:t>
      </w:r>
      <w:r w:rsidR="00064C44" w:rsidRPr="00C633B7">
        <w:rPr>
          <w:rFonts w:ascii="GHEA Grapalat" w:hAnsi="GHEA Grapalat"/>
          <w:sz w:val="24"/>
          <w:szCs w:val="24"/>
        </w:rPr>
        <w:t xml:space="preserve">նյութի </w:t>
      </w:r>
      <w:r w:rsidRPr="00C633B7">
        <w:rPr>
          <w:rFonts w:ascii="GHEA Grapalat" w:hAnsi="GHEA Grapalat"/>
          <w:sz w:val="24"/>
          <w:szCs w:val="24"/>
        </w:rPr>
        <w:t>բովանդակությանը և կառուցվածքին ներկայացվող չափանիշներին և ցուցիչներին (գիտականություն, մատչելիություն և մանկավարժական, մեթոդական, լեզվաոճական և այլ բնութագրիչներ) համապատասխանության վերաբերյալ</w:t>
      </w:r>
      <w:r w:rsidR="00341144" w:rsidRPr="00C633B7">
        <w:rPr>
          <w:rFonts w:ascii="GHEA Grapalat" w:hAnsi="GHEA Grapalat"/>
          <w:sz w:val="24"/>
          <w:szCs w:val="24"/>
        </w:rPr>
        <w:t>:</w:t>
      </w:r>
      <w:r w:rsidRPr="00C633B7">
        <w:rPr>
          <w:rFonts w:ascii="GHEA Grapalat" w:hAnsi="GHEA Grapalat"/>
          <w:sz w:val="24"/>
          <w:szCs w:val="24"/>
        </w:rPr>
        <w:t xml:space="preserve"> </w:t>
      </w:r>
    </w:p>
    <w:p w:rsidR="000D78DD" w:rsidRPr="00C633B7" w:rsidRDefault="00184BB6" w:rsidP="000D78DD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/>
          <w:sz w:val="24"/>
          <w:szCs w:val="24"/>
        </w:rPr>
        <w:t xml:space="preserve">Այլընտրանքային կրթական ծրագրի </w:t>
      </w:r>
      <w:r w:rsidR="009820C8" w:rsidRPr="00C633B7">
        <w:rPr>
          <w:rFonts w:ascii="GHEA Grapalat" w:hAnsi="GHEA Grapalat"/>
          <w:sz w:val="24"/>
          <w:szCs w:val="24"/>
        </w:rPr>
        <w:t xml:space="preserve">փորձաքննությունն իրականացնում է </w:t>
      </w:r>
      <w:r w:rsidR="005C326D" w:rsidRPr="00C633B7">
        <w:rPr>
          <w:rFonts w:ascii="GHEA Grapalat" w:hAnsi="GHEA Grapalat"/>
          <w:sz w:val="24"/>
          <w:szCs w:val="24"/>
        </w:rPr>
        <w:t>մանկավարժի որակավորում շնորհող բուհը՝</w:t>
      </w:r>
      <w:r w:rsidR="009820C8" w:rsidRPr="00C633B7">
        <w:rPr>
          <w:rFonts w:ascii="GHEA Grapalat" w:hAnsi="GHEA Grapalat"/>
          <w:sz w:val="24"/>
          <w:szCs w:val="24"/>
        </w:rPr>
        <w:t xml:space="preserve"> իր մասնագետների, մասնագիտական խմբերի, համապատասխան ստորաբաժանումների (ամբիոններ) մասնագետների և հանրակրթական, ինչպես նաև,</w:t>
      </w:r>
      <w:r w:rsidR="005C326D" w:rsidRPr="00C633B7">
        <w:rPr>
          <w:rFonts w:ascii="GHEA Grapalat" w:hAnsi="GHEA Grapalat"/>
          <w:sz w:val="24"/>
          <w:szCs w:val="24"/>
        </w:rPr>
        <w:t xml:space="preserve"> ըստ</w:t>
      </w:r>
      <w:r w:rsidR="009820C8" w:rsidRPr="00C633B7">
        <w:rPr>
          <w:rFonts w:ascii="GHEA Grapalat" w:hAnsi="GHEA Grapalat"/>
          <w:sz w:val="24"/>
          <w:szCs w:val="24"/>
        </w:rPr>
        <w:t xml:space="preserve"> անհրաժեշտության, Հ</w:t>
      </w:r>
      <w:r w:rsidR="00E41F6B" w:rsidRPr="00C633B7">
        <w:rPr>
          <w:rFonts w:ascii="GHEA Grapalat" w:hAnsi="GHEA Grapalat"/>
          <w:sz w:val="24"/>
          <w:szCs w:val="24"/>
        </w:rPr>
        <w:t xml:space="preserve">այաստանի </w:t>
      </w:r>
      <w:r w:rsidR="009820C8" w:rsidRPr="00C633B7">
        <w:rPr>
          <w:rFonts w:ascii="GHEA Grapalat" w:hAnsi="GHEA Grapalat"/>
          <w:sz w:val="24"/>
          <w:szCs w:val="24"/>
        </w:rPr>
        <w:t>Հ</w:t>
      </w:r>
      <w:r w:rsidR="00E41F6B" w:rsidRPr="00C633B7">
        <w:rPr>
          <w:rFonts w:ascii="GHEA Grapalat" w:hAnsi="GHEA Grapalat"/>
          <w:sz w:val="24"/>
          <w:szCs w:val="24"/>
        </w:rPr>
        <w:t>անրապետության</w:t>
      </w:r>
      <w:r w:rsidR="009820C8" w:rsidRPr="00C633B7">
        <w:rPr>
          <w:rFonts w:ascii="GHEA Grapalat" w:hAnsi="GHEA Grapalat"/>
          <w:sz w:val="24"/>
          <w:szCs w:val="24"/>
        </w:rPr>
        <w:t xml:space="preserve"> գիտությունների ազգային ակադեմիայի համակարգի գիտական, գիտահետազոտական կազմակերպությունների գիտաշխատողների ներգրավմամբ</w:t>
      </w:r>
      <w:r w:rsidR="00AC002C" w:rsidRPr="00C633B7">
        <w:rPr>
          <w:rFonts w:ascii="GHEA Grapalat" w:hAnsi="GHEA Grapalat"/>
          <w:sz w:val="24"/>
          <w:szCs w:val="24"/>
        </w:rPr>
        <w:t xml:space="preserve"> կամ </w:t>
      </w:r>
      <w:r w:rsidR="003C496E" w:rsidRPr="00C633B7">
        <w:rPr>
          <w:rFonts w:ascii="GHEA Grapalat" w:hAnsi="GHEA Grapalat"/>
          <w:sz w:val="24"/>
          <w:szCs w:val="24"/>
        </w:rPr>
        <w:t>մրցութային</w:t>
      </w:r>
      <w:r w:rsidR="004C0B40" w:rsidRPr="00C633B7">
        <w:rPr>
          <w:rFonts w:ascii="GHEA Grapalat" w:hAnsi="GHEA Grapalat"/>
          <w:sz w:val="24"/>
          <w:szCs w:val="24"/>
        </w:rPr>
        <w:t xml:space="preserve"> եղանակով </w:t>
      </w:r>
      <w:r w:rsidR="002618FD" w:rsidRPr="00C633B7">
        <w:rPr>
          <w:rFonts w:ascii="GHEA Grapalat" w:hAnsi="GHEA Grapalat"/>
          <w:sz w:val="24"/>
          <w:szCs w:val="24"/>
        </w:rPr>
        <w:t xml:space="preserve">կարող է պատվիրակվել </w:t>
      </w:r>
      <w:r w:rsidR="003042FE" w:rsidRPr="00C633B7">
        <w:rPr>
          <w:rFonts w:ascii="GHEA Grapalat" w:hAnsi="GHEA Grapalat"/>
          <w:sz w:val="24"/>
          <w:szCs w:val="24"/>
        </w:rPr>
        <w:t>իրավաբանական կամ ֆիզիկական անձանց</w:t>
      </w:r>
      <w:r w:rsidR="009820C8" w:rsidRPr="00C633B7">
        <w:rPr>
          <w:rFonts w:ascii="GHEA Grapalat" w:hAnsi="GHEA Grapalat"/>
          <w:sz w:val="24"/>
          <w:szCs w:val="24"/>
        </w:rPr>
        <w:t>:</w:t>
      </w:r>
    </w:p>
    <w:p w:rsidR="00B52FD5" w:rsidRPr="00C633B7" w:rsidRDefault="008265ED" w:rsidP="000D78DD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/>
          <w:sz w:val="24"/>
          <w:szCs w:val="24"/>
        </w:rPr>
        <w:t xml:space="preserve">Հեղինակային կրթական ծրագիրը </w:t>
      </w:r>
      <w:r w:rsidR="00DF14A2" w:rsidRPr="00C633B7">
        <w:rPr>
          <w:rFonts w:ascii="GHEA Grapalat" w:hAnsi="GHEA Grapalat"/>
          <w:sz w:val="24"/>
          <w:szCs w:val="24"/>
        </w:rPr>
        <w:t xml:space="preserve">փորձաքննության է ներկայացվում օրենքով սահմանված կարգով </w:t>
      </w:r>
      <w:r w:rsidR="008032FD" w:rsidRPr="00C633B7">
        <w:rPr>
          <w:rFonts w:ascii="GHEA Grapalat" w:hAnsi="GHEA Grapalat"/>
          <w:sz w:val="24"/>
          <w:szCs w:val="24"/>
        </w:rPr>
        <w:t>որպես մտավոր սեփականություն գրանցվել</w:t>
      </w:r>
      <w:r w:rsidR="00DF14A2" w:rsidRPr="00C633B7">
        <w:rPr>
          <w:rFonts w:ascii="GHEA Grapalat" w:hAnsi="GHEA Grapalat"/>
          <w:sz w:val="24"/>
          <w:szCs w:val="24"/>
        </w:rPr>
        <w:t>ուց հետո</w:t>
      </w:r>
      <w:r w:rsidR="008032FD" w:rsidRPr="00C633B7">
        <w:rPr>
          <w:rFonts w:ascii="GHEA Grapalat" w:hAnsi="GHEA Grapalat"/>
          <w:sz w:val="24"/>
          <w:szCs w:val="24"/>
        </w:rPr>
        <w:t>:</w:t>
      </w:r>
    </w:p>
    <w:p w:rsidR="008B36E9" w:rsidRPr="00C633B7" w:rsidRDefault="00045113" w:rsidP="00B976D1">
      <w:pPr>
        <w:pStyle w:val="a4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/>
          <w:sz w:val="24"/>
          <w:szCs w:val="24"/>
        </w:rPr>
        <w:t xml:space="preserve">Փորձարարական կրթական ծրագիրը </w:t>
      </w:r>
      <w:r w:rsidR="003A2EDF" w:rsidRPr="00C633B7">
        <w:rPr>
          <w:rFonts w:ascii="GHEA Grapalat" w:hAnsi="GHEA Grapalat"/>
          <w:sz w:val="24"/>
          <w:szCs w:val="24"/>
        </w:rPr>
        <w:t xml:space="preserve">Հանրակրթության մասին օրենքի 7-րդ հոդվածի 8-րդ մասով սահմանված կրթական աստիճանի տևողությանը համապատասխան </w:t>
      </w:r>
      <w:r w:rsidR="00B97328" w:rsidRPr="00C633B7">
        <w:rPr>
          <w:rFonts w:ascii="GHEA Grapalat" w:hAnsi="GHEA Grapalat"/>
          <w:sz w:val="24"/>
          <w:szCs w:val="24"/>
        </w:rPr>
        <w:t>ժամանակահատվածում</w:t>
      </w:r>
      <w:r w:rsidR="003A2EDF" w:rsidRPr="00C633B7">
        <w:rPr>
          <w:rFonts w:ascii="GHEA Grapalat" w:hAnsi="GHEA Grapalat"/>
          <w:sz w:val="24"/>
          <w:szCs w:val="24"/>
        </w:rPr>
        <w:t xml:space="preserve"> </w:t>
      </w:r>
      <w:r w:rsidR="00F14EFA" w:rsidRPr="00C633B7">
        <w:rPr>
          <w:rFonts w:ascii="GHEA Grapalat" w:hAnsi="GHEA Grapalat"/>
          <w:sz w:val="24"/>
          <w:szCs w:val="24"/>
        </w:rPr>
        <w:t xml:space="preserve">ճանաչվում է </w:t>
      </w:r>
      <w:r w:rsidRPr="00C633B7">
        <w:rPr>
          <w:rFonts w:ascii="GHEA Grapalat" w:hAnsi="GHEA Grapalat"/>
          <w:sz w:val="24"/>
          <w:szCs w:val="24"/>
        </w:rPr>
        <w:t xml:space="preserve">գործածության </w:t>
      </w:r>
      <w:r w:rsidR="00F14EFA" w:rsidRPr="00C633B7">
        <w:rPr>
          <w:rFonts w:ascii="GHEA Grapalat" w:hAnsi="GHEA Grapalat"/>
          <w:sz w:val="24"/>
          <w:szCs w:val="24"/>
        </w:rPr>
        <w:t xml:space="preserve">ենթակա՝ </w:t>
      </w:r>
      <w:r w:rsidRPr="00C633B7">
        <w:rPr>
          <w:rFonts w:ascii="GHEA Grapalat" w:hAnsi="GHEA Grapalat"/>
          <w:sz w:val="24"/>
          <w:szCs w:val="24"/>
        </w:rPr>
        <w:t xml:space="preserve">սույն կարգի </w:t>
      </w:r>
      <w:r w:rsidR="003A2EDF" w:rsidRPr="00C633B7">
        <w:rPr>
          <w:rFonts w:ascii="GHEA Grapalat" w:hAnsi="GHEA Grapalat"/>
          <w:sz w:val="24"/>
          <w:szCs w:val="24"/>
        </w:rPr>
        <w:t>2</w:t>
      </w:r>
      <w:r w:rsidRPr="00C633B7">
        <w:rPr>
          <w:rFonts w:ascii="GHEA Grapalat" w:hAnsi="GHEA Grapalat"/>
          <w:sz w:val="24"/>
          <w:szCs w:val="24"/>
        </w:rPr>
        <w:t>-րդ կետի պահանջներին համապատասխան</w:t>
      </w:r>
      <w:r w:rsidR="003A2EDF" w:rsidRPr="00C633B7">
        <w:rPr>
          <w:rFonts w:ascii="GHEA Grapalat" w:hAnsi="GHEA Grapalat"/>
          <w:sz w:val="24"/>
          <w:szCs w:val="24"/>
        </w:rPr>
        <w:t xml:space="preserve"> բովանդակություն ապահովելու և </w:t>
      </w:r>
      <w:r w:rsidRPr="00C633B7">
        <w:rPr>
          <w:rFonts w:ascii="GHEA Grapalat" w:hAnsi="GHEA Grapalat"/>
          <w:sz w:val="24"/>
          <w:szCs w:val="24"/>
        </w:rPr>
        <w:t xml:space="preserve"> </w:t>
      </w:r>
      <w:r w:rsidR="003A2EDF" w:rsidRPr="00C633B7">
        <w:rPr>
          <w:rFonts w:ascii="GHEA Grapalat" w:hAnsi="GHEA Grapalat"/>
          <w:sz w:val="24"/>
          <w:szCs w:val="24"/>
        </w:rPr>
        <w:t xml:space="preserve">սույն կարգի </w:t>
      </w:r>
      <w:r w:rsidR="00E25850" w:rsidRPr="00C633B7">
        <w:rPr>
          <w:rFonts w:ascii="GHEA Grapalat" w:hAnsi="GHEA Grapalat"/>
          <w:sz w:val="24"/>
          <w:szCs w:val="24"/>
        </w:rPr>
        <w:t xml:space="preserve"> </w:t>
      </w:r>
      <w:r w:rsidR="003A2EDF" w:rsidRPr="00C633B7">
        <w:rPr>
          <w:rFonts w:ascii="GHEA Grapalat" w:hAnsi="GHEA Grapalat"/>
          <w:sz w:val="24"/>
          <w:szCs w:val="24"/>
        </w:rPr>
        <w:t>4-րդ կետի պահանջներին համապատասխան դրական եզրակացության առկայության դեպքում</w:t>
      </w:r>
      <w:r w:rsidRPr="00C633B7">
        <w:rPr>
          <w:rFonts w:ascii="GHEA Grapalat" w:hAnsi="GHEA Grapalat"/>
          <w:sz w:val="24"/>
          <w:szCs w:val="24"/>
        </w:rPr>
        <w:t>:</w:t>
      </w:r>
      <w:r w:rsidR="00CE458D" w:rsidRPr="00C633B7">
        <w:rPr>
          <w:rFonts w:ascii="GHEA Grapalat" w:hAnsi="GHEA Grapalat"/>
          <w:sz w:val="24"/>
          <w:szCs w:val="24"/>
        </w:rPr>
        <w:t xml:space="preserve"> </w:t>
      </w:r>
    </w:p>
    <w:p w:rsidR="00B976D1" w:rsidRPr="00C633B7" w:rsidRDefault="003233E5" w:rsidP="008B36E9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/>
          <w:sz w:val="24"/>
          <w:szCs w:val="24"/>
        </w:rPr>
        <w:lastRenderedPageBreak/>
        <w:t xml:space="preserve">1) </w:t>
      </w:r>
      <w:r w:rsidR="005F376F" w:rsidRPr="00C633B7">
        <w:rPr>
          <w:rFonts w:ascii="GHEA Grapalat" w:hAnsi="GHEA Grapalat"/>
          <w:sz w:val="24"/>
          <w:szCs w:val="24"/>
        </w:rPr>
        <w:t xml:space="preserve">Պատվիրատուի </w:t>
      </w:r>
      <w:r w:rsidR="00314A31" w:rsidRPr="00C633B7">
        <w:rPr>
          <w:rFonts w:ascii="GHEA Grapalat" w:hAnsi="GHEA Grapalat"/>
          <w:sz w:val="24"/>
          <w:szCs w:val="24"/>
        </w:rPr>
        <w:t>տրամադրած</w:t>
      </w:r>
      <w:r w:rsidR="005F376F" w:rsidRPr="00C633B7">
        <w:rPr>
          <w:rFonts w:ascii="GHEA Grapalat" w:hAnsi="GHEA Grapalat"/>
          <w:sz w:val="24"/>
          <w:szCs w:val="24"/>
        </w:rPr>
        <w:t xml:space="preserve"> փ</w:t>
      </w:r>
      <w:r w:rsidR="00CE458D" w:rsidRPr="00C633B7">
        <w:rPr>
          <w:rFonts w:ascii="GHEA Grapalat" w:hAnsi="GHEA Grapalat"/>
          <w:sz w:val="24"/>
          <w:szCs w:val="24"/>
        </w:rPr>
        <w:t>որձարարական կրթական ծրագիր</w:t>
      </w:r>
      <w:r w:rsidR="00B71DC6" w:rsidRPr="00C633B7">
        <w:rPr>
          <w:rFonts w:ascii="GHEA Grapalat" w:hAnsi="GHEA Grapalat"/>
          <w:sz w:val="24"/>
          <w:szCs w:val="24"/>
        </w:rPr>
        <w:t xml:space="preserve">ը ներկայացվում է </w:t>
      </w:r>
      <w:r w:rsidR="00B976D1" w:rsidRPr="00C633B7">
        <w:rPr>
          <w:rFonts w:ascii="GHEA Grapalat" w:hAnsi="GHEA Grapalat"/>
          <w:sz w:val="24"/>
          <w:szCs w:val="24"/>
        </w:rPr>
        <w:t>Կրթո</w:t>
      </w:r>
      <w:r w:rsidR="00B71DC6" w:rsidRPr="00C633B7">
        <w:rPr>
          <w:rFonts w:ascii="GHEA Grapalat" w:hAnsi="GHEA Grapalat"/>
          <w:sz w:val="24"/>
          <w:szCs w:val="24"/>
        </w:rPr>
        <w:t>ւ</w:t>
      </w:r>
      <w:r w:rsidR="00B976D1" w:rsidRPr="00C633B7">
        <w:rPr>
          <w:rFonts w:ascii="GHEA Grapalat" w:hAnsi="GHEA Grapalat"/>
          <w:sz w:val="24"/>
          <w:szCs w:val="24"/>
        </w:rPr>
        <w:t>թ</w:t>
      </w:r>
      <w:r w:rsidR="00B71DC6" w:rsidRPr="00C633B7">
        <w:rPr>
          <w:rFonts w:ascii="GHEA Grapalat" w:hAnsi="GHEA Grapalat"/>
          <w:sz w:val="24"/>
          <w:szCs w:val="24"/>
        </w:rPr>
        <w:t>յան զարգացման և նորարարությունների ազգային կենտրոն</w:t>
      </w:r>
      <w:r w:rsidR="00B71DC6" w:rsidRPr="00C633B7">
        <w:rPr>
          <w:rFonts w:ascii="GHEA Grapalat" w:hAnsi="GHEA Grapalat"/>
          <w:b/>
          <w:sz w:val="24"/>
          <w:szCs w:val="24"/>
        </w:rPr>
        <w:t xml:space="preserve"> </w:t>
      </w:r>
      <w:r w:rsidR="00B71DC6" w:rsidRPr="00C633B7">
        <w:rPr>
          <w:rFonts w:ascii="GHEA Grapalat" w:hAnsi="GHEA Grapalat"/>
          <w:sz w:val="24"/>
          <w:szCs w:val="24"/>
        </w:rPr>
        <w:t>(այսուհետ՝ ԿԶՆԱԿ)՝ փորձաքննության</w:t>
      </w:r>
      <w:r w:rsidRPr="00C633B7">
        <w:rPr>
          <w:rFonts w:ascii="GHEA Grapalat" w:hAnsi="GHEA Grapalat"/>
          <w:sz w:val="24"/>
          <w:szCs w:val="24"/>
        </w:rPr>
        <w:t xml:space="preserve">, որի դրական եզրակացության հիման վրա </w:t>
      </w:r>
      <w:r w:rsidR="008B36E9" w:rsidRPr="00C633B7">
        <w:rPr>
          <w:rFonts w:ascii="GHEA Grapalat" w:hAnsi="GHEA Grapalat"/>
          <w:sz w:val="24"/>
          <w:szCs w:val="24"/>
        </w:rPr>
        <w:t xml:space="preserve">ծրագիրը </w:t>
      </w:r>
      <w:r w:rsidRPr="00C633B7">
        <w:rPr>
          <w:rFonts w:ascii="GHEA Grapalat" w:hAnsi="GHEA Grapalat"/>
          <w:sz w:val="24"/>
          <w:szCs w:val="24"/>
        </w:rPr>
        <w:t xml:space="preserve">երաշխավորվում է գործածության: </w:t>
      </w:r>
    </w:p>
    <w:p w:rsidR="00A067F0" w:rsidRPr="00C633B7" w:rsidRDefault="00B976D1" w:rsidP="00B976D1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/>
          <w:sz w:val="24"/>
          <w:szCs w:val="24"/>
        </w:rPr>
        <w:t>Կրթական աստիճանի տևողությամբ</w:t>
      </w:r>
      <w:r w:rsidR="002D2618" w:rsidRPr="00C633B7">
        <w:rPr>
          <w:rFonts w:ascii="GHEA Grapalat" w:hAnsi="GHEA Grapalat"/>
          <w:sz w:val="24"/>
          <w:szCs w:val="24"/>
        </w:rPr>
        <w:t xml:space="preserve"> փ</w:t>
      </w:r>
      <w:r w:rsidRPr="00C633B7">
        <w:rPr>
          <w:rFonts w:ascii="GHEA Grapalat" w:hAnsi="GHEA Grapalat"/>
          <w:sz w:val="24"/>
          <w:szCs w:val="24"/>
        </w:rPr>
        <w:t>որձարարական կրթական ծրագ</w:t>
      </w:r>
      <w:r w:rsidR="009658FA" w:rsidRPr="00C633B7">
        <w:rPr>
          <w:rFonts w:ascii="GHEA Grapalat" w:hAnsi="GHEA Grapalat"/>
          <w:sz w:val="24"/>
          <w:szCs w:val="24"/>
        </w:rPr>
        <w:t>րի</w:t>
      </w:r>
      <w:r w:rsidR="00B71DC6" w:rsidRPr="00C633B7">
        <w:rPr>
          <w:rFonts w:ascii="GHEA Grapalat" w:hAnsi="GHEA Grapalat"/>
          <w:b/>
          <w:sz w:val="24"/>
          <w:szCs w:val="24"/>
        </w:rPr>
        <w:t xml:space="preserve"> </w:t>
      </w:r>
      <w:r w:rsidR="009658FA" w:rsidRPr="00C633B7">
        <w:rPr>
          <w:rFonts w:ascii="GHEA Grapalat" w:hAnsi="GHEA Grapalat"/>
          <w:sz w:val="24"/>
          <w:szCs w:val="24"/>
        </w:rPr>
        <w:t>գործարկման</w:t>
      </w:r>
      <w:r w:rsidR="009658FA" w:rsidRPr="00C633B7">
        <w:rPr>
          <w:rFonts w:ascii="GHEA Grapalat" w:hAnsi="GHEA Grapalat"/>
          <w:b/>
          <w:sz w:val="24"/>
          <w:szCs w:val="24"/>
        </w:rPr>
        <w:t xml:space="preserve"> </w:t>
      </w:r>
      <w:r w:rsidR="00CE458D" w:rsidRPr="00C633B7">
        <w:rPr>
          <w:rFonts w:ascii="GHEA Grapalat" w:hAnsi="GHEA Grapalat"/>
          <w:sz w:val="24"/>
          <w:szCs w:val="24"/>
        </w:rPr>
        <w:t>ժամանակահատվածում</w:t>
      </w:r>
      <w:r w:rsidR="00CE458D" w:rsidRPr="00C633B7">
        <w:rPr>
          <w:rFonts w:ascii="GHEA Grapalat" w:hAnsi="GHEA Grapalat"/>
          <w:b/>
          <w:sz w:val="24"/>
          <w:szCs w:val="24"/>
        </w:rPr>
        <w:t xml:space="preserve"> </w:t>
      </w:r>
      <w:r w:rsidR="00276DBD" w:rsidRPr="00C633B7">
        <w:rPr>
          <w:rFonts w:ascii="GHEA Grapalat" w:hAnsi="GHEA Grapalat"/>
          <w:sz w:val="24"/>
          <w:szCs w:val="24"/>
        </w:rPr>
        <w:t>ԿԶՆԱԿ-ը յուրաքանչյուր տարի առնվազն երկու անգամ</w:t>
      </w:r>
      <w:r w:rsidR="00276DBD" w:rsidRPr="00C633B7">
        <w:rPr>
          <w:rFonts w:ascii="GHEA Grapalat" w:hAnsi="GHEA Grapalat"/>
          <w:b/>
          <w:sz w:val="24"/>
          <w:szCs w:val="24"/>
        </w:rPr>
        <w:t xml:space="preserve"> </w:t>
      </w:r>
      <w:r w:rsidR="009658FA" w:rsidRPr="00C633B7">
        <w:rPr>
          <w:rFonts w:ascii="GHEA Grapalat" w:hAnsi="GHEA Grapalat"/>
          <w:sz w:val="24"/>
          <w:szCs w:val="24"/>
        </w:rPr>
        <w:t>իրականացնում</w:t>
      </w:r>
      <w:r w:rsidR="00CE458D" w:rsidRPr="00C633B7">
        <w:rPr>
          <w:rFonts w:ascii="GHEA Grapalat" w:hAnsi="GHEA Grapalat"/>
          <w:sz w:val="24"/>
          <w:szCs w:val="24"/>
        </w:rPr>
        <w:t xml:space="preserve"> է մշտադիտարկում</w:t>
      </w:r>
      <w:r w:rsidR="00276DBD" w:rsidRPr="00C633B7">
        <w:rPr>
          <w:rFonts w:ascii="GHEA Grapalat" w:hAnsi="GHEA Grapalat"/>
          <w:sz w:val="24"/>
          <w:szCs w:val="24"/>
        </w:rPr>
        <w:t xml:space="preserve">՝ ուսուցման կազմակերպման ձևի, բովանդակության, </w:t>
      </w:r>
      <w:r w:rsidR="00564C4A" w:rsidRPr="00C633B7">
        <w:rPr>
          <w:rFonts w:ascii="GHEA Grapalat" w:hAnsi="GHEA Grapalat"/>
          <w:sz w:val="24"/>
          <w:szCs w:val="24"/>
        </w:rPr>
        <w:t xml:space="preserve">մեթոդաբանության, նպատակաուղղվածության </w:t>
      </w:r>
      <w:r w:rsidR="00125BE4" w:rsidRPr="00C633B7">
        <w:rPr>
          <w:rFonts w:ascii="GHEA Grapalat" w:hAnsi="GHEA Grapalat"/>
          <w:sz w:val="24"/>
          <w:szCs w:val="24"/>
        </w:rPr>
        <w:t>վերաբերյալ</w:t>
      </w:r>
      <w:r w:rsidR="00564C4A" w:rsidRPr="00C633B7">
        <w:rPr>
          <w:rFonts w:ascii="GHEA Grapalat" w:hAnsi="GHEA Grapalat"/>
          <w:sz w:val="24"/>
          <w:szCs w:val="24"/>
        </w:rPr>
        <w:t xml:space="preserve">: </w:t>
      </w:r>
      <w:r w:rsidR="00CE458D" w:rsidRPr="00C633B7">
        <w:rPr>
          <w:rFonts w:ascii="GHEA Grapalat" w:hAnsi="GHEA Grapalat"/>
          <w:sz w:val="24"/>
          <w:szCs w:val="24"/>
        </w:rPr>
        <w:t xml:space="preserve"> </w:t>
      </w:r>
    </w:p>
    <w:p w:rsidR="009A38FE" w:rsidRPr="00C633B7" w:rsidRDefault="000D5BC9" w:rsidP="00B976D1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/>
          <w:sz w:val="24"/>
          <w:szCs w:val="24"/>
        </w:rPr>
        <w:t xml:space="preserve">ԿԶՆԱԿ-ը </w:t>
      </w:r>
      <w:r w:rsidR="008F4993" w:rsidRPr="00C633B7">
        <w:rPr>
          <w:rFonts w:ascii="GHEA Grapalat" w:hAnsi="GHEA Grapalat"/>
          <w:sz w:val="24"/>
          <w:szCs w:val="24"/>
        </w:rPr>
        <w:t xml:space="preserve">Կրթական ծրագրի ներդրման սահմանված ժամկետի ավարտին </w:t>
      </w:r>
      <w:r w:rsidRPr="00C633B7">
        <w:rPr>
          <w:rFonts w:ascii="GHEA Grapalat" w:hAnsi="GHEA Grapalat"/>
          <w:sz w:val="24"/>
          <w:szCs w:val="24"/>
        </w:rPr>
        <w:t xml:space="preserve">ներկայացնում է ամփոփիչ եզրակացություն, որը դրական լինելու դեպքում կարող է  սույն կարգի 9-րդ կետին համապատասխան </w:t>
      </w:r>
      <w:r w:rsidR="00B070B1" w:rsidRPr="00C633B7">
        <w:rPr>
          <w:rFonts w:ascii="GHEA Grapalat" w:hAnsi="GHEA Grapalat"/>
          <w:sz w:val="24"/>
          <w:szCs w:val="24"/>
        </w:rPr>
        <w:t xml:space="preserve">որպես հեղինակային ծրագիր </w:t>
      </w:r>
      <w:r w:rsidR="00A57E5D" w:rsidRPr="00C633B7">
        <w:rPr>
          <w:rFonts w:ascii="GHEA Grapalat" w:hAnsi="GHEA Grapalat"/>
          <w:sz w:val="24"/>
          <w:szCs w:val="24"/>
        </w:rPr>
        <w:t>ներկայացվել երաշխավորման՝</w:t>
      </w:r>
      <w:r w:rsidR="00B070B1" w:rsidRPr="00C633B7">
        <w:rPr>
          <w:rFonts w:ascii="GHEA Grapalat" w:hAnsi="GHEA Grapalat"/>
          <w:sz w:val="24"/>
          <w:szCs w:val="24"/>
        </w:rPr>
        <w:t xml:space="preserve"> ըստ կրթական աստիճանների</w:t>
      </w:r>
      <w:r w:rsidR="00A57E5D" w:rsidRPr="00C633B7">
        <w:rPr>
          <w:rFonts w:ascii="GHEA Grapalat" w:hAnsi="GHEA Grapalat"/>
          <w:sz w:val="24"/>
          <w:szCs w:val="24"/>
        </w:rPr>
        <w:t>:</w:t>
      </w:r>
    </w:p>
    <w:p w:rsidR="00A04F9F" w:rsidRPr="00C633B7" w:rsidRDefault="00A04F9F" w:rsidP="00B976D1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/>
          <w:sz w:val="24"/>
          <w:szCs w:val="24"/>
        </w:rPr>
        <w:t>Ուսումնական յուրաքանչյուր տարվա ընթացքում</w:t>
      </w:r>
      <w:r w:rsidR="004B68AC" w:rsidRPr="00C633B7">
        <w:rPr>
          <w:rFonts w:ascii="GHEA Grapalat" w:hAnsi="GHEA Grapalat"/>
          <w:sz w:val="24"/>
          <w:szCs w:val="24"/>
        </w:rPr>
        <w:t xml:space="preserve"> </w:t>
      </w:r>
      <w:r w:rsidR="00F25F8C" w:rsidRPr="00C633B7">
        <w:rPr>
          <w:rFonts w:ascii="GHEA Grapalat" w:hAnsi="GHEA Grapalat"/>
          <w:sz w:val="24"/>
          <w:szCs w:val="24"/>
        </w:rPr>
        <w:t xml:space="preserve">Պատվիրատուն ուսուցման կազմակերպման ձևի, բովանդակության, մեթոդների կիրառելիության արդյունավետության վերաբերյալ կարող է ներկայացնել </w:t>
      </w:r>
      <w:r w:rsidR="005F376F" w:rsidRPr="00C633B7">
        <w:rPr>
          <w:rFonts w:ascii="GHEA Grapalat" w:hAnsi="GHEA Grapalat"/>
          <w:sz w:val="24"/>
          <w:szCs w:val="24"/>
        </w:rPr>
        <w:t xml:space="preserve"> </w:t>
      </w:r>
      <w:r w:rsidR="00F25F8C" w:rsidRPr="00C633B7">
        <w:rPr>
          <w:rFonts w:ascii="GHEA Grapalat" w:hAnsi="GHEA Grapalat"/>
          <w:sz w:val="24"/>
          <w:szCs w:val="24"/>
        </w:rPr>
        <w:t xml:space="preserve">առաջարկություններ, որոնք </w:t>
      </w:r>
      <w:r w:rsidR="00BC75BA" w:rsidRPr="00C633B7">
        <w:rPr>
          <w:rFonts w:ascii="GHEA Grapalat" w:hAnsi="GHEA Grapalat"/>
          <w:sz w:val="24"/>
          <w:szCs w:val="24"/>
        </w:rPr>
        <w:t xml:space="preserve">սույն կարգի </w:t>
      </w:r>
      <w:r w:rsidR="00E25850" w:rsidRPr="00C633B7">
        <w:rPr>
          <w:rFonts w:ascii="GHEA Grapalat" w:hAnsi="GHEA Grapalat"/>
          <w:sz w:val="24"/>
          <w:szCs w:val="24"/>
        </w:rPr>
        <w:t>9</w:t>
      </w:r>
      <w:r w:rsidR="00BC75BA" w:rsidRPr="00C633B7">
        <w:rPr>
          <w:rFonts w:ascii="GHEA Grapalat" w:hAnsi="GHEA Grapalat"/>
          <w:sz w:val="24"/>
          <w:szCs w:val="24"/>
        </w:rPr>
        <w:t>-րդ կետի պահանջներին համապատասխան կարող են երաշխավորվել գործածության:</w:t>
      </w:r>
    </w:p>
    <w:p w:rsidR="00725449" w:rsidRPr="00C633B7" w:rsidRDefault="00725449" w:rsidP="009A38FE">
      <w:pPr>
        <w:pStyle w:val="a4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/>
          <w:sz w:val="24"/>
          <w:szCs w:val="24"/>
        </w:rPr>
        <w:t>Միջազգային կրթական ծրագիր</w:t>
      </w:r>
      <w:r w:rsidR="009B6DA7" w:rsidRPr="00C633B7">
        <w:rPr>
          <w:rFonts w:ascii="GHEA Grapalat" w:hAnsi="GHEA Grapalat"/>
          <w:sz w:val="24"/>
          <w:szCs w:val="24"/>
        </w:rPr>
        <w:t xml:space="preserve">ը </w:t>
      </w:r>
      <w:r w:rsidR="00235D7D" w:rsidRPr="00C633B7">
        <w:rPr>
          <w:rFonts w:ascii="GHEA Grapalat" w:hAnsi="GHEA Grapalat"/>
          <w:sz w:val="24"/>
          <w:szCs w:val="24"/>
        </w:rPr>
        <w:t xml:space="preserve">ճանաչվում է </w:t>
      </w:r>
      <w:r w:rsidR="009B6DA7" w:rsidRPr="00C633B7">
        <w:rPr>
          <w:rFonts w:ascii="GHEA Grapalat" w:hAnsi="GHEA Grapalat"/>
          <w:sz w:val="24"/>
          <w:szCs w:val="24"/>
        </w:rPr>
        <w:t>գործածության</w:t>
      </w:r>
      <w:r w:rsidR="00F35255" w:rsidRPr="00C633B7">
        <w:rPr>
          <w:rFonts w:ascii="GHEA Grapalat" w:hAnsi="GHEA Grapalat"/>
          <w:sz w:val="24"/>
          <w:szCs w:val="24"/>
        </w:rPr>
        <w:t xml:space="preserve"> ենթակա</w:t>
      </w:r>
      <w:r w:rsidR="009B6DA7" w:rsidRPr="00C633B7">
        <w:rPr>
          <w:rFonts w:ascii="GHEA Grapalat" w:hAnsi="GHEA Grapalat"/>
          <w:sz w:val="24"/>
          <w:szCs w:val="24"/>
        </w:rPr>
        <w:t>, եթե առկա է հավաստի տեղեկություն</w:t>
      </w:r>
      <w:r w:rsidR="004234E3" w:rsidRPr="00C633B7">
        <w:rPr>
          <w:rFonts w:ascii="GHEA Grapalat" w:hAnsi="GHEA Grapalat"/>
          <w:sz w:val="24"/>
          <w:szCs w:val="24"/>
        </w:rPr>
        <w:t>՝</w:t>
      </w:r>
      <w:r w:rsidR="009B6DA7" w:rsidRPr="00C633B7">
        <w:rPr>
          <w:rFonts w:ascii="GHEA Grapalat" w:hAnsi="GHEA Grapalat"/>
          <w:sz w:val="24"/>
          <w:szCs w:val="24"/>
        </w:rPr>
        <w:t xml:space="preserve"> </w:t>
      </w:r>
      <w:r w:rsidR="0012066C" w:rsidRPr="00C633B7">
        <w:rPr>
          <w:rFonts w:ascii="GHEA Grapalat" w:hAnsi="GHEA Grapalat"/>
          <w:sz w:val="24"/>
          <w:szCs w:val="24"/>
        </w:rPr>
        <w:t>տասը</w:t>
      </w:r>
      <w:r w:rsidR="009B6DA7" w:rsidRPr="00C633B7">
        <w:rPr>
          <w:rFonts w:ascii="GHEA Grapalat" w:hAnsi="GHEA Grapalat"/>
          <w:sz w:val="24"/>
          <w:szCs w:val="24"/>
        </w:rPr>
        <w:t xml:space="preserve"> և ավելի օտարերկրյա պետություններում </w:t>
      </w:r>
      <w:r w:rsidR="00E35783" w:rsidRPr="00C633B7">
        <w:rPr>
          <w:rFonts w:ascii="GHEA Grapalat" w:hAnsi="GHEA Grapalat"/>
          <w:sz w:val="24"/>
          <w:szCs w:val="24"/>
        </w:rPr>
        <w:t>որպես հանրակրթական</w:t>
      </w:r>
      <w:r w:rsidR="003773A0" w:rsidRPr="00C633B7">
        <w:rPr>
          <w:rFonts w:ascii="GHEA Grapalat" w:hAnsi="GHEA Grapalat"/>
          <w:sz w:val="24"/>
          <w:szCs w:val="24"/>
        </w:rPr>
        <w:t xml:space="preserve"> ծրագիր </w:t>
      </w:r>
      <w:r w:rsidR="009B6DA7" w:rsidRPr="00C633B7">
        <w:rPr>
          <w:rFonts w:ascii="GHEA Grapalat" w:hAnsi="GHEA Grapalat"/>
          <w:sz w:val="24"/>
          <w:szCs w:val="24"/>
        </w:rPr>
        <w:t>իրականացվ</w:t>
      </w:r>
      <w:r w:rsidR="003773A0" w:rsidRPr="00C633B7">
        <w:rPr>
          <w:rFonts w:ascii="GHEA Grapalat" w:hAnsi="GHEA Grapalat"/>
          <w:sz w:val="24"/>
          <w:szCs w:val="24"/>
        </w:rPr>
        <w:t>ելու մասին</w:t>
      </w:r>
      <w:r w:rsidR="00435F49" w:rsidRPr="00C633B7">
        <w:rPr>
          <w:rFonts w:ascii="GHEA Grapalat" w:hAnsi="GHEA Grapalat"/>
          <w:sz w:val="24"/>
          <w:szCs w:val="24"/>
        </w:rPr>
        <w:t xml:space="preserve"> և</w:t>
      </w:r>
      <w:r w:rsidR="0012066C" w:rsidRPr="00C633B7">
        <w:rPr>
          <w:rFonts w:ascii="GHEA Grapalat" w:hAnsi="GHEA Grapalat"/>
          <w:sz w:val="24"/>
          <w:szCs w:val="24"/>
        </w:rPr>
        <w:t xml:space="preserve"> </w:t>
      </w:r>
      <w:r w:rsidR="00CC6D66" w:rsidRPr="00C633B7">
        <w:rPr>
          <w:rFonts w:ascii="GHEA Grapalat" w:hAnsi="GHEA Grapalat"/>
          <w:sz w:val="24"/>
          <w:szCs w:val="24"/>
        </w:rPr>
        <w:t xml:space="preserve">միջպետական </w:t>
      </w:r>
      <w:r w:rsidR="0005434C" w:rsidRPr="00C633B7">
        <w:rPr>
          <w:rFonts w:ascii="GHEA Grapalat" w:hAnsi="GHEA Grapalat"/>
          <w:sz w:val="24"/>
          <w:szCs w:val="24"/>
        </w:rPr>
        <w:t xml:space="preserve">նախնական </w:t>
      </w:r>
      <w:r w:rsidR="00CC6D66" w:rsidRPr="00C633B7">
        <w:rPr>
          <w:rFonts w:ascii="GHEA Grapalat" w:hAnsi="GHEA Grapalat"/>
          <w:sz w:val="24"/>
          <w:szCs w:val="24"/>
        </w:rPr>
        <w:t>համաձայն</w:t>
      </w:r>
      <w:r w:rsidR="0005434C" w:rsidRPr="00C633B7">
        <w:rPr>
          <w:rFonts w:ascii="GHEA Grapalat" w:hAnsi="GHEA Grapalat"/>
          <w:sz w:val="24"/>
          <w:szCs w:val="24"/>
        </w:rPr>
        <w:t>ություն</w:t>
      </w:r>
      <w:r w:rsidR="00435F49" w:rsidRPr="00C633B7">
        <w:rPr>
          <w:rFonts w:ascii="GHEA Grapalat" w:hAnsi="GHEA Grapalat"/>
          <w:sz w:val="24"/>
          <w:szCs w:val="24"/>
        </w:rPr>
        <w:t>,</w:t>
      </w:r>
      <w:r w:rsidR="00CC6D66" w:rsidRPr="00C633B7">
        <w:rPr>
          <w:rFonts w:ascii="GHEA Grapalat" w:hAnsi="GHEA Grapalat"/>
          <w:sz w:val="24"/>
          <w:szCs w:val="24"/>
        </w:rPr>
        <w:t xml:space="preserve"> </w:t>
      </w:r>
      <w:r w:rsidR="00435F49" w:rsidRPr="00C633B7">
        <w:rPr>
          <w:rFonts w:ascii="GHEA Grapalat" w:hAnsi="GHEA Grapalat"/>
          <w:sz w:val="24"/>
          <w:szCs w:val="24"/>
        </w:rPr>
        <w:t xml:space="preserve">ինչպես նաև </w:t>
      </w:r>
      <w:r w:rsidR="0012066C" w:rsidRPr="00C633B7">
        <w:rPr>
          <w:rFonts w:ascii="GHEA Grapalat" w:hAnsi="GHEA Grapalat"/>
          <w:sz w:val="24"/>
          <w:szCs w:val="24"/>
        </w:rPr>
        <w:t xml:space="preserve">առկա է  սույն կարգի </w:t>
      </w:r>
      <w:r w:rsidR="004234E3" w:rsidRPr="00C633B7">
        <w:rPr>
          <w:rFonts w:ascii="GHEA Grapalat" w:hAnsi="GHEA Grapalat"/>
          <w:sz w:val="24"/>
          <w:szCs w:val="24"/>
        </w:rPr>
        <w:t xml:space="preserve">4-րդ կետի պահանջներին համապատասխան </w:t>
      </w:r>
      <w:r w:rsidR="00B52FD5" w:rsidRPr="00C633B7">
        <w:rPr>
          <w:rFonts w:ascii="GHEA Grapalat" w:hAnsi="GHEA Grapalat"/>
          <w:sz w:val="24"/>
          <w:szCs w:val="24"/>
        </w:rPr>
        <w:t xml:space="preserve">դրական </w:t>
      </w:r>
      <w:r w:rsidR="004234E3" w:rsidRPr="00C633B7">
        <w:rPr>
          <w:rFonts w:ascii="GHEA Grapalat" w:hAnsi="GHEA Grapalat"/>
          <w:sz w:val="24"/>
          <w:szCs w:val="24"/>
        </w:rPr>
        <w:t>եզրակացություն:</w:t>
      </w:r>
    </w:p>
    <w:p w:rsidR="0008133B" w:rsidRPr="00C633B7" w:rsidRDefault="0008133B" w:rsidP="009B6DA7">
      <w:pPr>
        <w:pStyle w:val="a4"/>
        <w:spacing w:line="360" w:lineRule="auto"/>
        <w:ind w:left="765"/>
        <w:rPr>
          <w:rFonts w:ascii="GHEA Grapalat" w:hAnsi="GHEA Grapalat"/>
          <w:b/>
          <w:sz w:val="24"/>
          <w:szCs w:val="24"/>
        </w:rPr>
      </w:pPr>
      <w:r w:rsidRPr="00C633B7">
        <w:rPr>
          <w:rFonts w:ascii="GHEA Grapalat" w:hAnsi="GHEA Grapalat"/>
          <w:b/>
          <w:sz w:val="24"/>
          <w:szCs w:val="24"/>
        </w:rPr>
        <w:t xml:space="preserve"> </w:t>
      </w:r>
    </w:p>
    <w:p w:rsidR="0008133B" w:rsidRPr="00C633B7" w:rsidRDefault="0008133B" w:rsidP="0008133B">
      <w:pPr>
        <w:shd w:val="clear" w:color="auto" w:fill="FFFFFF"/>
        <w:tabs>
          <w:tab w:val="left" w:pos="900"/>
        </w:tabs>
        <w:spacing w:after="0" w:line="36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C633B7">
        <w:rPr>
          <w:rFonts w:ascii="GHEA Grapalat" w:hAnsi="GHEA Grapalat"/>
          <w:b/>
          <w:sz w:val="24"/>
          <w:szCs w:val="24"/>
        </w:rPr>
        <w:t xml:space="preserve">2. </w:t>
      </w:r>
      <w:r w:rsidRPr="00C633B7">
        <w:rPr>
          <w:rFonts w:ascii="GHEA Grapalat" w:hAnsi="GHEA Grapalat"/>
          <w:b/>
          <w:sz w:val="24"/>
          <w:szCs w:val="24"/>
          <w:shd w:val="clear" w:color="auto" w:fill="FFFFFF"/>
        </w:rPr>
        <w:t>ԱՅԼԸՆՏՐԱՆՔԱՅԻՆ (ՀԵՂԻՆԱԿԱՅԻՆ, ՓՈՐՁԱՐԱՐԱԿԱՆ ԵՎ ՄԻՋԱԶԳԱՅԻՆ) ԿՐԹԱԿԱՆ ԾՐԱԳՐԵՐԻ ՀԱՍՏԱՏՄԱՆ ԳՈՐԾԸՆԹԱՑԸ</w:t>
      </w:r>
    </w:p>
    <w:p w:rsidR="0008133B" w:rsidRPr="00C633B7" w:rsidRDefault="0008133B" w:rsidP="0001450F">
      <w:pPr>
        <w:pStyle w:val="af3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C633B7">
        <w:rPr>
          <w:rFonts w:ascii="Calibri" w:hAnsi="Calibri" w:cs="Calibri"/>
          <w:lang w:val="hy-AM"/>
        </w:rPr>
        <w:t> </w:t>
      </w:r>
    </w:p>
    <w:p w:rsidR="00247BB0" w:rsidRPr="00C633B7" w:rsidRDefault="0008133B" w:rsidP="009A38FE">
      <w:pPr>
        <w:pStyle w:val="a4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 w:cs="Sylfaen"/>
          <w:sz w:val="24"/>
          <w:szCs w:val="24"/>
        </w:rPr>
        <w:t>Սույն</w:t>
      </w:r>
      <w:r w:rsidRPr="00C633B7">
        <w:rPr>
          <w:rFonts w:ascii="GHEA Grapalat" w:hAnsi="GHEA Grapalat"/>
          <w:sz w:val="24"/>
          <w:szCs w:val="24"/>
        </w:rPr>
        <w:t xml:space="preserve"> </w:t>
      </w:r>
      <w:r w:rsidR="00231AB1" w:rsidRPr="00C633B7">
        <w:rPr>
          <w:rFonts w:ascii="GHEA Grapalat" w:hAnsi="GHEA Grapalat"/>
          <w:sz w:val="24"/>
          <w:szCs w:val="24"/>
        </w:rPr>
        <w:t>3-րդ</w:t>
      </w:r>
      <w:r w:rsidRPr="00C633B7">
        <w:rPr>
          <w:rFonts w:ascii="GHEA Grapalat" w:hAnsi="GHEA Grapalat"/>
          <w:sz w:val="24"/>
          <w:szCs w:val="24"/>
        </w:rPr>
        <w:t xml:space="preserve"> կետում </w:t>
      </w:r>
      <w:r w:rsidR="00231AB1" w:rsidRPr="00C633B7">
        <w:rPr>
          <w:rFonts w:ascii="GHEA Grapalat" w:hAnsi="GHEA Grapalat"/>
          <w:sz w:val="24"/>
          <w:szCs w:val="24"/>
        </w:rPr>
        <w:t>սահմանված այլընտրանքային կրթական ծրագրերը</w:t>
      </w:r>
      <w:r w:rsidR="00621376" w:rsidRPr="00C633B7">
        <w:rPr>
          <w:rFonts w:ascii="GHEA Grapalat" w:hAnsi="GHEA Grapalat"/>
          <w:sz w:val="24"/>
          <w:szCs w:val="24"/>
        </w:rPr>
        <w:t xml:space="preserve"> </w:t>
      </w:r>
      <w:r w:rsidR="003C74FE" w:rsidRPr="00C633B7">
        <w:rPr>
          <w:rFonts w:ascii="GHEA Grapalat" w:hAnsi="GHEA Grapalat"/>
          <w:sz w:val="24"/>
          <w:szCs w:val="24"/>
        </w:rPr>
        <w:t xml:space="preserve">(այսուհետ` Ծրագիր) </w:t>
      </w:r>
      <w:r w:rsidRPr="00C633B7">
        <w:rPr>
          <w:rFonts w:ascii="GHEA Grapalat" w:hAnsi="GHEA Grapalat"/>
          <w:sz w:val="24"/>
          <w:szCs w:val="24"/>
        </w:rPr>
        <w:t xml:space="preserve">փորձաքննության են ներկայացվում </w:t>
      </w:r>
      <w:r w:rsidR="004E1097" w:rsidRPr="00C633B7">
        <w:rPr>
          <w:rFonts w:ascii="GHEA Grapalat" w:hAnsi="GHEA Grapalat"/>
          <w:sz w:val="24"/>
          <w:szCs w:val="24"/>
        </w:rPr>
        <w:t>իրավաբանական կամ ֆիզիկական</w:t>
      </w:r>
      <w:r w:rsidRPr="00C633B7">
        <w:rPr>
          <w:rFonts w:ascii="GHEA Grapalat" w:hAnsi="GHEA Grapalat"/>
          <w:sz w:val="24"/>
          <w:szCs w:val="24"/>
        </w:rPr>
        <w:t xml:space="preserve"> </w:t>
      </w:r>
      <w:r w:rsidR="004E1097" w:rsidRPr="00C633B7">
        <w:rPr>
          <w:rFonts w:ascii="GHEA Grapalat" w:hAnsi="GHEA Grapalat"/>
          <w:sz w:val="24"/>
          <w:szCs w:val="24"/>
        </w:rPr>
        <w:t xml:space="preserve">աննձանց </w:t>
      </w:r>
      <w:r w:rsidRPr="00C633B7">
        <w:rPr>
          <w:rFonts w:ascii="GHEA Grapalat" w:hAnsi="GHEA Grapalat"/>
          <w:sz w:val="24"/>
          <w:szCs w:val="24"/>
        </w:rPr>
        <w:t>(այսուհետ` Պատվիրատու) կողմից:</w:t>
      </w:r>
    </w:p>
    <w:p w:rsidR="00247BB0" w:rsidRPr="00C633B7" w:rsidRDefault="0008133B" w:rsidP="009A38FE">
      <w:pPr>
        <w:pStyle w:val="a4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/>
          <w:sz w:val="24"/>
          <w:szCs w:val="24"/>
        </w:rPr>
        <w:t xml:space="preserve"> </w:t>
      </w:r>
      <w:r w:rsidR="00105DE9" w:rsidRPr="00C633B7">
        <w:rPr>
          <w:rFonts w:ascii="GHEA Grapalat" w:hAnsi="GHEA Grapalat"/>
          <w:sz w:val="24"/>
          <w:szCs w:val="24"/>
        </w:rPr>
        <w:t>Ծրագիրը</w:t>
      </w:r>
      <w:r w:rsidRPr="00C633B7">
        <w:rPr>
          <w:rFonts w:ascii="GHEA Grapalat" w:hAnsi="GHEA Grapalat"/>
          <w:sz w:val="24"/>
          <w:szCs w:val="24"/>
        </w:rPr>
        <w:t xml:space="preserve"> (թղթային և էլեկտրոնային տարբերակ</w:t>
      </w:r>
      <w:r w:rsidR="001F3383" w:rsidRPr="00C633B7">
        <w:rPr>
          <w:rFonts w:ascii="GHEA Grapalat" w:hAnsi="GHEA Grapalat"/>
          <w:sz w:val="24"/>
          <w:szCs w:val="24"/>
        </w:rPr>
        <w:t>ով) Պատվիրատուից ստանալուց հետո</w:t>
      </w:r>
      <w:r w:rsidRPr="00C633B7">
        <w:rPr>
          <w:rFonts w:ascii="GHEA Grapalat" w:hAnsi="GHEA Grapalat"/>
          <w:sz w:val="24"/>
          <w:szCs w:val="24"/>
        </w:rPr>
        <w:t xml:space="preserve"> </w:t>
      </w:r>
      <w:r w:rsidR="001F3383" w:rsidRPr="00C633B7">
        <w:rPr>
          <w:rFonts w:ascii="GHEA Grapalat" w:hAnsi="GHEA Grapalat"/>
          <w:sz w:val="24"/>
          <w:szCs w:val="24"/>
        </w:rPr>
        <w:t xml:space="preserve">Նախարարությունը, ըստ նպատակահարմարության,  այն տրամադրում է սույն </w:t>
      </w:r>
      <w:r w:rsidR="001F3383" w:rsidRPr="00C633B7">
        <w:rPr>
          <w:rFonts w:ascii="GHEA Grapalat" w:hAnsi="GHEA Grapalat"/>
          <w:sz w:val="24"/>
          <w:szCs w:val="24"/>
        </w:rPr>
        <w:lastRenderedPageBreak/>
        <w:t xml:space="preserve">կարգի </w:t>
      </w:r>
      <w:r w:rsidR="00F85887" w:rsidRPr="00C633B7">
        <w:rPr>
          <w:rFonts w:ascii="GHEA Grapalat" w:hAnsi="GHEA Grapalat"/>
          <w:sz w:val="24"/>
          <w:szCs w:val="24"/>
        </w:rPr>
        <w:t>7</w:t>
      </w:r>
      <w:r w:rsidR="001F3383" w:rsidRPr="00C633B7">
        <w:rPr>
          <w:rFonts w:ascii="GHEA Grapalat" w:hAnsi="GHEA Grapalat"/>
          <w:sz w:val="24"/>
          <w:szCs w:val="24"/>
        </w:rPr>
        <w:t xml:space="preserve">-րդ կետով սահմանված կառույցներին, որոնք </w:t>
      </w:r>
      <w:r w:rsidRPr="00C633B7">
        <w:rPr>
          <w:rFonts w:ascii="GHEA Grapalat" w:hAnsi="GHEA Grapalat"/>
          <w:sz w:val="24"/>
          <w:szCs w:val="24"/>
        </w:rPr>
        <w:t xml:space="preserve">30-օրյա ժամկետում իրականացնում </w:t>
      </w:r>
      <w:r w:rsidR="001F3383" w:rsidRPr="00C633B7">
        <w:rPr>
          <w:rFonts w:ascii="GHEA Grapalat" w:hAnsi="GHEA Grapalat"/>
          <w:sz w:val="24"/>
          <w:szCs w:val="24"/>
        </w:rPr>
        <w:t>են</w:t>
      </w:r>
      <w:r w:rsidRPr="00C633B7">
        <w:rPr>
          <w:rFonts w:ascii="GHEA Grapalat" w:hAnsi="GHEA Grapalat"/>
          <w:sz w:val="24"/>
          <w:szCs w:val="24"/>
        </w:rPr>
        <w:t xml:space="preserve"> փորձաքննություն և կազմում փորձագիտական եզրակացություն: Անհրաժեշտության դեպքում փորձաքննության ժամկետը կարող է երկարաձգվել` այդ մասին տեղեկացնելով փորձաքննության ներկայացրած կողմին` նշելով երկարաձգման պատճառները և ժամկետը:</w:t>
      </w:r>
    </w:p>
    <w:p w:rsidR="002E1226" w:rsidRPr="00C633B7" w:rsidRDefault="0008133B" w:rsidP="009A38FE">
      <w:pPr>
        <w:pStyle w:val="a4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/>
          <w:sz w:val="24"/>
          <w:szCs w:val="24"/>
        </w:rPr>
        <w:t xml:space="preserve">Փորձագիտական եզրակացությունը </w:t>
      </w:r>
      <w:r w:rsidR="000C701E" w:rsidRPr="00C633B7">
        <w:rPr>
          <w:rFonts w:ascii="GHEA Grapalat" w:hAnsi="GHEA Grapalat"/>
          <w:sz w:val="24"/>
          <w:szCs w:val="24"/>
        </w:rPr>
        <w:t xml:space="preserve">Նախարարությունը տրամադրում է </w:t>
      </w:r>
      <w:r w:rsidRPr="00C633B7">
        <w:rPr>
          <w:rFonts w:ascii="GHEA Grapalat" w:hAnsi="GHEA Grapalat"/>
          <w:sz w:val="24"/>
          <w:szCs w:val="24"/>
        </w:rPr>
        <w:t>Պատվիրատուի</w:t>
      </w:r>
      <w:r w:rsidR="000C701E" w:rsidRPr="00C633B7">
        <w:rPr>
          <w:rFonts w:ascii="GHEA Grapalat" w:hAnsi="GHEA Grapalat"/>
          <w:sz w:val="24"/>
          <w:szCs w:val="24"/>
        </w:rPr>
        <w:t xml:space="preserve">ն՝ ներկայացված կարծիքի հիման վրա </w:t>
      </w:r>
      <w:r w:rsidR="003C74FE" w:rsidRPr="00C633B7">
        <w:rPr>
          <w:rFonts w:ascii="GHEA Grapalat" w:hAnsi="GHEA Grapalat"/>
          <w:sz w:val="24"/>
          <w:szCs w:val="24"/>
        </w:rPr>
        <w:t>Ծ</w:t>
      </w:r>
      <w:r w:rsidR="00247BB0" w:rsidRPr="00C633B7">
        <w:rPr>
          <w:rFonts w:ascii="GHEA Grapalat" w:hAnsi="GHEA Grapalat"/>
          <w:sz w:val="24"/>
          <w:szCs w:val="24"/>
        </w:rPr>
        <w:t xml:space="preserve">րագիրը </w:t>
      </w:r>
      <w:r w:rsidR="000C701E" w:rsidRPr="00C633B7">
        <w:rPr>
          <w:rFonts w:ascii="GHEA Grapalat" w:hAnsi="GHEA Grapalat"/>
          <w:sz w:val="24"/>
          <w:szCs w:val="24"/>
        </w:rPr>
        <w:t>լրամշակ</w:t>
      </w:r>
      <w:r w:rsidR="00247BB0" w:rsidRPr="00C633B7">
        <w:rPr>
          <w:rFonts w:ascii="GHEA Grapalat" w:hAnsi="GHEA Grapalat"/>
          <w:sz w:val="24"/>
          <w:szCs w:val="24"/>
        </w:rPr>
        <w:t>ելու համար</w:t>
      </w:r>
      <w:r w:rsidRPr="00C633B7">
        <w:rPr>
          <w:rFonts w:ascii="GHEA Grapalat" w:hAnsi="GHEA Grapalat"/>
          <w:sz w:val="24"/>
          <w:szCs w:val="24"/>
        </w:rPr>
        <w:t>:</w:t>
      </w:r>
    </w:p>
    <w:p w:rsidR="002E1226" w:rsidRPr="00C633B7" w:rsidRDefault="0008133B" w:rsidP="009A38FE">
      <w:pPr>
        <w:pStyle w:val="a4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/>
          <w:sz w:val="24"/>
          <w:szCs w:val="24"/>
        </w:rPr>
        <w:t xml:space="preserve">Փորձագիտական դրական եզրակացության հիման վրա </w:t>
      </w:r>
      <w:r w:rsidR="00F13DB1" w:rsidRPr="00C633B7">
        <w:rPr>
          <w:rFonts w:ascii="GHEA Grapalat" w:hAnsi="GHEA Grapalat"/>
          <w:sz w:val="24"/>
          <w:szCs w:val="24"/>
        </w:rPr>
        <w:t>Ն</w:t>
      </w:r>
      <w:r w:rsidRPr="00C633B7">
        <w:rPr>
          <w:rFonts w:ascii="GHEA Grapalat" w:hAnsi="GHEA Grapalat"/>
          <w:sz w:val="24"/>
          <w:szCs w:val="24"/>
        </w:rPr>
        <w:t xml:space="preserve">ախարարը ներկայացված </w:t>
      </w:r>
      <w:r w:rsidR="003C74FE" w:rsidRPr="00C633B7">
        <w:rPr>
          <w:rFonts w:ascii="GHEA Grapalat" w:hAnsi="GHEA Grapalat"/>
          <w:sz w:val="24"/>
          <w:szCs w:val="24"/>
        </w:rPr>
        <w:t>Ծ</w:t>
      </w:r>
      <w:r w:rsidR="002E1226" w:rsidRPr="00C633B7">
        <w:rPr>
          <w:rFonts w:ascii="GHEA Grapalat" w:hAnsi="GHEA Grapalat"/>
          <w:sz w:val="24"/>
          <w:szCs w:val="24"/>
        </w:rPr>
        <w:t>րագիր</w:t>
      </w:r>
      <w:r w:rsidR="0047328B" w:rsidRPr="00C633B7">
        <w:rPr>
          <w:rFonts w:ascii="GHEA Grapalat" w:hAnsi="GHEA Grapalat"/>
          <w:sz w:val="24"/>
          <w:szCs w:val="24"/>
        </w:rPr>
        <w:t>ը</w:t>
      </w:r>
      <w:r w:rsidRPr="00C633B7">
        <w:rPr>
          <w:rFonts w:ascii="GHEA Grapalat" w:hAnsi="GHEA Grapalat"/>
          <w:sz w:val="24"/>
          <w:szCs w:val="24"/>
        </w:rPr>
        <w:t xml:space="preserve"> հրամանով երաշխավորում է գործածության:</w:t>
      </w:r>
    </w:p>
    <w:p w:rsidR="002E1226" w:rsidRPr="00C633B7" w:rsidRDefault="0008133B" w:rsidP="009A38FE">
      <w:pPr>
        <w:pStyle w:val="a4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/>
          <w:sz w:val="24"/>
          <w:szCs w:val="24"/>
        </w:rPr>
        <w:t xml:space="preserve">Բացասական կարծիքի դեպքում </w:t>
      </w:r>
      <w:r w:rsidR="003C74FE" w:rsidRPr="00C633B7">
        <w:rPr>
          <w:rFonts w:ascii="GHEA Grapalat" w:hAnsi="GHEA Grapalat"/>
          <w:sz w:val="24"/>
          <w:szCs w:val="24"/>
        </w:rPr>
        <w:t>Ծ</w:t>
      </w:r>
      <w:r w:rsidR="006168F7" w:rsidRPr="00C633B7">
        <w:rPr>
          <w:rFonts w:ascii="GHEA Grapalat" w:hAnsi="GHEA Grapalat"/>
          <w:sz w:val="24"/>
          <w:szCs w:val="24"/>
        </w:rPr>
        <w:t>րագիր</w:t>
      </w:r>
      <w:r w:rsidRPr="00C633B7">
        <w:rPr>
          <w:rFonts w:ascii="GHEA Grapalat" w:hAnsi="GHEA Grapalat"/>
          <w:sz w:val="24"/>
          <w:szCs w:val="24"/>
        </w:rPr>
        <w:t xml:space="preserve">ը վերադարձվում է ներկայացնողին` կցելով </w:t>
      </w:r>
      <w:r w:rsidR="005E7ADA" w:rsidRPr="00C633B7">
        <w:rPr>
          <w:rFonts w:ascii="GHEA Grapalat" w:hAnsi="GHEA Grapalat"/>
          <w:sz w:val="24"/>
          <w:szCs w:val="24"/>
        </w:rPr>
        <w:t xml:space="preserve">եզրակացությունը և </w:t>
      </w:r>
      <w:r w:rsidRPr="00C633B7">
        <w:rPr>
          <w:rFonts w:ascii="GHEA Grapalat" w:hAnsi="GHEA Grapalat"/>
          <w:sz w:val="24"/>
          <w:szCs w:val="24"/>
        </w:rPr>
        <w:t>հիմնավորումները:</w:t>
      </w:r>
    </w:p>
    <w:p w:rsidR="0008133B" w:rsidRPr="00C633B7" w:rsidRDefault="0008133B" w:rsidP="009A38FE">
      <w:pPr>
        <w:pStyle w:val="a4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C633B7">
        <w:rPr>
          <w:rFonts w:ascii="GHEA Grapalat" w:hAnsi="GHEA Grapalat"/>
          <w:sz w:val="24"/>
          <w:szCs w:val="24"/>
        </w:rPr>
        <w:t>Փորձագիտական եզրակացության կամ բացասական կարծիքի վերաբերյալ անհամաձայնությունների, դիտողությունների, առարկությունների դեպքում Պատվիրատուն կարող է դիմել Նախարարություն` կրկնակի փորձաքննություն իրականացնելու նպատակով:</w:t>
      </w:r>
    </w:p>
    <w:p w:rsidR="0008133B" w:rsidRPr="00C633B7" w:rsidRDefault="0008133B" w:rsidP="0001450F">
      <w:pPr>
        <w:pStyle w:val="af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AA1EC8" w:rsidRPr="00C633B7" w:rsidRDefault="00AA1EC8" w:rsidP="0001450F">
      <w:pPr>
        <w:shd w:val="clear" w:color="auto" w:fill="FFFFFF"/>
        <w:tabs>
          <w:tab w:val="left" w:pos="900"/>
        </w:tabs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sectPr w:rsidR="00AA1EC8" w:rsidRPr="00C633B7" w:rsidSect="00AA1EC8">
      <w:pgSz w:w="11906" w:h="16838"/>
      <w:pgMar w:top="810" w:right="746" w:bottom="81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9E8" w:rsidRDefault="008509E8" w:rsidP="0087321C">
      <w:pPr>
        <w:spacing w:after="0" w:line="240" w:lineRule="auto"/>
      </w:pPr>
      <w:r>
        <w:separator/>
      </w:r>
    </w:p>
  </w:endnote>
  <w:endnote w:type="continuationSeparator" w:id="0">
    <w:p w:rsidR="008509E8" w:rsidRDefault="008509E8" w:rsidP="0087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9E8" w:rsidRDefault="008509E8" w:rsidP="0087321C">
      <w:pPr>
        <w:spacing w:after="0" w:line="240" w:lineRule="auto"/>
      </w:pPr>
      <w:r>
        <w:separator/>
      </w:r>
    </w:p>
  </w:footnote>
  <w:footnote w:type="continuationSeparator" w:id="0">
    <w:p w:rsidR="008509E8" w:rsidRDefault="008509E8" w:rsidP="00873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58D9"/>
    <w:multiLevelType w:val="hybridMultilevel"/>
    <w:tmpl w:val="9EAA4BA2"/>
    <w:lvl w:ilvl="0" w:tplc="0419000F">
      <w:start w:val="1"/>
      <w:numFmt w:val="decimal"/>
      <w:lvlText w:val="%1."/>
      <w:lvlJc w:val="left"/>
      <w:pPr>
        <w:ind w:left="989" w:hanging="360"/>
      </w:p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">
    <w:nsid w:val="0DE25798"/>
    <w:multiLevelType w:val="multilevel"/>
    <w:tmpl w:val="176006F6"/>
    <w:lvl w:ilvl="0">
      <w:start w:val="1"/>
      <w:numFmt w:val="decimal"/>
      <w:lvlText w:val="%1."/>
      <w:lvlJc w:val="left"/>
      <w:pPr>
        <w:ind w:left="765" w:hanging="390"/>
      </w:pPr>
      <w:rPr>
        <w:rFonts w:ascii="GHEA Grapalat" w:eastAsia="GHEA Grapalat" w:hAnsi="GHEA Grapalat" w:cs="GHEA Grapalat"/>
        <w:color w:val="auto"/>
        <w:lang w:val="hy-AM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8470B18"/>
    <w:multiLevelType w:val="hybridMultilevel"/>
    <w:tmpl w:val="817AB5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6694C"/>
    <w:multiLevelType w:val="multilevel"/>
    <w:tmpl w:val="CDF4868A"/>
    <w:lvl w:ilvl="0">
      <w:start w:val="1"/>
      <w:numFmt w:val="decimal"/>
      <w:lvlText w:val="%1."/>
      <w:lvlJc w:val="left"/>
      <w:pPr>
        <w:ind w:left="765" w:hanging="39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5A4339A"/>
    <w:multiLevelType w:val="multilevel"/>
    <w:tmpl w:val="C1E28AB2"/>
    <w:lvl w:ilvl="0">
      <w:start w:val="1"/>
      <w:numFmt w:val="decimal"/>
      <w:lvlText w:val="%1)"/>
      <w:lvlJc w:val="left"/>
      <w:pPr>
        <w:ind w:left="1110" w:hanging="360"/>
      </w:p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2DCF1185"/>
    <w:multiLevelType w:val="multilevel"/>
    <w:tmpl w:val="938CEEB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nsid w:val="39984E1F"/>
    <w:multiLevelType w:val="hybridMultilevel"/>
    <w:tmpl w:val="36E6925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172ED4"/>
    <w:multiLevelType w:val="multilevel"/>
    <w:tmpl w:val="C1E28AB2"/>
    <w:lvl w:ilvl="0">
      <w:start w:val="1"/>
      <w:numFmt w:val="decimal"/>
      <w:lvlText w:val="%1)"/>
      <w:lvlJc w:val="left"/>
      <w:pPr>
        <w:ind w:left="1110" w:hanging="360"/>
      </w:p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624823AC"/>
    <w:multiLevelType w:val="hybridMultilevel"/>
    <w:tmpl w:val="90DA77A2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76E46A7F"/>
    <w:multiLevelType w:val="hybridMultilevel"/>
    <w:tmpl w:val="1A2C709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EC8"/>
    <w:rsid w:val="00007778"/>
    <w:rsid w:val="0001450F"/>
    <w:rsid w:val="000157CE"/>
    <w:rsid w:val="00034F32"/>
    <w:rsid w:val="00045113"/>
    <w:rsid w:val="00052BEB"/>
    <w:rsid w:val="0005434C"/>
    <w:rsid w:val="00063A47"/>
    <w:rsid w:val="00064C44"/>
    <w:rsid w:val="0008133B"/>
    <w:rsid w:val="00081861"/>
    <w:rsid w:val="00082046"/>
    <w:rsid w:val="0009193E"/>
    <w:rsid w:val="0009570C"/>
    <w:rsid w:val="00097A63"/>
    <w:rsid w:val="000B6CEB"/>
    <w:rsid w:val="000C1A93"/>
    <w:rsid w:val="000C701E"/>
    <w:rsid w:val="000D5BC9"/>
    <w:rsid w:val="000D78DD"/>
    <w:rsid w:val="000E4254"/>
    <w:rsid w:val="000F124A"/>
    <w:rsid w:val="00100D48"/>
    <w:rsid w:val="001030F7"/>
    <w:rsid w:val="00105DE9"/>
    <w:rsid w:val="00112F38"/>
    <w:rsid w:val="0012066C"/>
    <w:rsid w:val="00125077"/>
    <w:rsid w:val="0012589E"/>
    <w:rsid w:val="00125BE4"/>
    <w:rsid w:val="00136A26"/>
    <w:rsid w:val="00156B25"/>
    <w:rsid w:val="0016245F"/>
    <w:rsid w:val="00175B88"/>
    <w:rsid w:val="0018223C"/>
    <w:rsid w:val="00184BB6"/>
    <w:rsid w:val="00191D5D"/>
    <w:rsid w:val="00193E43"/>
    <w:rsid w:val="001A777B"/>
    <w:rsid w:val="001B17DB"/>
    <w:rsid w:val="001B357C"/>
    <w:rsid w:val="001B7173"/>
    <w:rsid w:val="001B7F07"/>
    <w:rsid w:val="001D0F3D"/>
    <w:rsid w:val="001D5016"/>
    <w:rsid w:val="001F3383"/>
    <w:rsid w:val="00225317"/>
    <w:rsid w:val="0023012C"/>
    <w:rsid w:val="00231AB1"/>
    <w:rsid w:val="00235D7D"/>
    <w:rsid w:val="00236FD8"/>
    <w:rsid w:val="00247BB0"/>
    <w:rsid w:val="002618FD"/>
    <w:rsid w:val="00270C78"/>
    <w:rsid w:val="00276DBD"/>
    <w:rsid w:val="002B4CA1"/>
    <w:rsid w:val="002B4CC8"/>
    <w:rsid w:val="002D2618"/>
    <w:rsid w:val="002D60F5"/>
    <w:rsid w:val="002E1226"/>
    <w:rsid w:val="002E38C7"/>
    <w:rsid w:val="00302F8F"/>
    <w:rsid w:val="003042FE"/>
    <w:rsid w:val="00314A31"/>
    <w:rsid w:val="003233E5"/>
    <w:rsid w:val="003318C8"/>
    <w:rsid w:val="00341144"/>
    <w:rsid w:val="003618BF"/>
    <w:rsid w:val="003701A5"/>
    <w:rsid w:val="003773A0"/>
    <w:rsid w:val="003777FD"/>
    <w:rsid w:val="00384D65"/>
    <w:rsid w:val="003A2EDF"/>
    <w:rsid w:val="003B577A"/>
    <w:rsid w:val="003C496E"/>
    <w:rsid w:val="003C74FE"/>
    <w:rsid w:val="003D3985"/>
    <w:rsid w:val="003D7DF5"/>
    <w:rsid w:val="003E41D6"/>
    <w:rsid w:val="003F31F5"/>
    <w:rsid w:val="003F3960"/>
    <w:rsid w:val="003F664A"/>
    <w:rsid w:val="00411CBA"/>
    <w:rsid w:val="0041283E"/>
    <w:rsid w:val="004234E3"/>
    <w:rsid w:val="00435F49"/>
    <w:rsid w:val="0044129F"/>
    <w:rsid w:val="00463820"/>
    <w:rsid w:val="0047328B"/>
    <w:rsid w:val="0047624C"/>
    <w:rsid w:val="00485F12"/>
    <w:rsid w:val="004864FE"/>
    <w:rsid w:val="00486F90"/>
    <w:rsid w:val="00491636"/>
    <w:rsid w:val="00494664"/>
    <w:rsid w:val="004A1E1C"/>
    <w:rsid w:val="004A3577"/>
    <w:rsid w:val="004B1FA5"/>
    <w:rsid w:val="004B3229"/>
    <w:rsid w:val="004B68AC"/>
    <w:rsid w:val="004C0B40"/>
    <w:rsid w:val="004D716F"/>
    <w:rsid w:val="004E1097"/>
    <w:rsid w:val="004E215B"/>
    <w:rsid w:val="004E6B98"/>
    <w:rsid w:val="004F1798"/>
    <w:rsid w:val="004F3D6A"/>
    <w:rsid w:val="00505A37"/>
    <w:rsid w:val="005135AE"/>
    <w:rsid w:val="00516C93"/>
    <w:rsid w:val="005260F1"/>
    <w:rsid w:val="00547B04"/>
    <w:rsid w:val="00564C4A"/>
    <w:rsid w:val="0057174E"/>
    <w:rsid w:val="005720B4"/>
    <w:rsid w:val="00573507"/>
    <w:rsid w:val="00584839"/>
    <w:rsid w:val="005C1F4B"/>
    <w:rsid w:val="005C326D"/>
    <w:rsid w:val="005C7043"/>
    <w:rsid w:val="005D49DA"/>
    <w:rsid w:val="005D564A"/>
    <w:rsid w:val="005E1D44"/>
    <w:rsid w:val="005E3855"/>
    <w:rsid w:val="005E7ADA"/>
    <w:rsid w:val="005F376F"/>
    <w:rsid w:val="005F4E36"/>
    <w:rsid w:val="00604FC5"/>
    <w:rsid w:val="00612938"/>
    <w:rsid w:val="006133A0"/>
    <w:rsid w:val="006168F7"/>
    <w:rsid w:val="00621247"/>
    <w:rsid w:val="00621376"/>
    <w:rsid w:val="00623402"/>
    <w:rsid w:val="006269EE"/>
    <w:rsid w:val="00630580"/>
    <w:rsid w:val="006312CC"/>
    <w:rsid w:val="00632C79"/>
    <w:rsid w:val="0064313B"/>
    <w:rsid w:val="006453CF"/>
    <w:rsid w:val="00650D95"/>
    <w:rsid w:val="00656E0D"/>
    <w:rsid w:val="006723A4"/>
    <w:rsid w:val="0068157A"/>
    <w:rsid w:val="006A0909"/>
    <w:rsid w:val="006A598C"/>
    <w:rsid w:val="006B1335"/>
    <w:rsid w:val="006B58D9"/>
    <w:rsid w:val="006B5910"/>
    <w:rsid w:val="006C1350"/>
    <w:rsid w:val="006F57E1"/>
    <w:rsid w:val="00702473"/>
    <w:rsid w:val="007069C8"/>
    <w:rsid w:val="00710D3A"/>
    <w:rsid w:val="007225EE"/>
    <w:rsid w:val="007234E9"/>
    <w:rsid w:val="0072390F"/>
    <w:rsid w:val="00725449"/>
    <w:rsid w:val="00726712"/>
    <w:rsid w:val="00726D81"/>
    <w:rsid w:val="00754E8A"/>
    <w:rsid w:val="00757E8E"/>
    <w:rsid w:val="00761B0B"/>
    <w:rsid w:val="0079772A"/>
    <w:rsid w:val="007C5399"/>
    <w:rsid w:val="007D3FF0"/>
    <w:rsid w:val="007E0D80"/>
    <w:rsid w:val="007E25BC"/>
    <w:rsid w:val="007F2445"/>
    <w:rsid w:val="007F26F7"/>
    <w:rsid w:val="007F2833"/>
    <w:rsid w:val="007F45BE"/>
    <w:rsid w:val="007F4946"/>
    <w:rsid w:val="008031E5"/>
    <w:rsid w:val="008032FD"/>
    <w:rsid w:val="00814A56"/>
    <w:rsid w:val="00814FEB"/>
    <w:rsid w:val="008265ED"/>
    <w:rsid w:val="00834BC2"/>
    <w:rsid w:val="00836D32"/>
    <w:rsid w:val="00844694"/>
    <w:rsid w:val="008509E8"/>
    <w:rsid w:val="008514A3"/>
    <w:rsid w:val="0085350E"/>
    <w:rsid w:val="0087321C"/>
    <w:rsid w:val="00875879"/>
    <w:rsid w:val="0087738A"/>
    <w:rsid w:val="00877FBA"/>
    <w:rsid w:val="00886056"/>
    <w:rsid w:val="00893D90"/>
    <w:rsid w:val="00894D1A"/>
    <w:rsid w:val="008A55F9"/>
    <w:rsid w:val="008B352B"/>
    <w:rsid w:val="008B36E9"/>
    <w:rsid w:val="008C379B"/>
    <w:rsid w:val="008E51E1"/>
    <w:rsid w:val="008E656B"/>
    <w:rsid w:val="008F4993"/>
    <w:rsid w:val="0091733A"/>
    <w:rsid w:val="00917948"/>
    <w:rsid w:val="00922C5E"/>
    <w:rsid w:val="009232EF"/>
    <w:rsid w:val="00943658"/>
    <w:rsid w:val="00946AB6"/>
    <w:rsid w:val="00956D5A"/>
    <w:rsid w:val="00961098"/>
    <w:rsid w:val="00962D44"/>
    <w:rsid w:val="009658FA"/>
    <w:rsid w:val="0097674F"/>
    <w:rsid w:val="009820C8"/>
    <w:rsid w:val="00982F3E"/>
    <w:rsid w:val="00983122"/>
    <w:rsid w:val="0098538D"/>
    <w:rsid w:val="0099677E"/>
    <w:rsid w:val="00997CB3"/>
    <w:rsid w:val="009A38FE"/>
    <w:rsid w:val="009A7643"/>
    <w:rsid w:val="009B6DA7"/>
    <w:rsid w:val="009C12B6"/>
    <w:rsid w:val="009C5B48"/>
    <w:rsid w:val="009D23D3"/>
    <w:rsid w:val="009E13B3"/>
    <w:rsid w:val="009F5F7C"/>
    <w:rsid w:val="00A04F9F"/>
    <w:rsid w:val="00A067F0"/>
    <w:rsid w:val="00A27F05"/>
    <w:rsid w:val="00A33078"/>
    <w:rsid w:val="00A5437C"/>
    <w:rsid w:val="00A57856"/>
    <w:rsid w:val="00A57E5D"/>
    <w:rsid w:val="00A62DC4"/>
    <w:rsid w:val="00A63D68"/>
    <w:rsid w:val="00A94F87"/>
    <w:rsid w:val="00A956CD"/>
    <w:rsid w:val="00AA1EC8"/>
    <w:rsid w:val="00AA7A7A"/>
    <w:rsid w:val="00AC002C"/>
    <w:rsid w:val="00AC32B2"/>
    <w:rsid w:val="00AC456F"/>
    <w:rsid w:val="00AD06C1"/>
    <w:rsid w:val="00AD1101"/>
    <w:rsid w:val="00AE7139"/>
    <w:rsid w:val="00B070B1"/>
    <w:rsid w:val="00B100A6"/>
    <w:rsid w:val="00B11987"/>
    <w:rsid w:val="00B2405B"/>
    <w:rsid w:val="00B24D7B"/>
    <w:rsid w:val="00B24E8A"/>
    <w:rsid w:val="00B41D00"/>
    <w:rsid w:val="00B52FD5"/>
    <w:rsid w:val="00B5348C"/>
    <w:rsid w:val="00B53501"/>
    <w:rsid w:val="00B66021"/>
    <w:rsid w:val="00B71DC6"/>
    <w:rsid w:val="00B72945"/>
    <w:rsid w:val="00B72CCC"/>
    <w:rsid w:val="00B802FF"/>
    <w:rsid w:val="00B92F63"/>
    <w:rsid w:val="00B97328"/>
    <w:rsid w:val="00B976D1"/>
    <w:rsid w:val="00BA0685"/>
    <w:rsid w:val="00BA093B"/>
    <w:rsid w:val="00BA0A8B"/>
    <w:rsid w:val="00BC75BA"/>
    <w:rsid w:val="00BD093E"/>
    <w:rsid w:val="00BD4405"/>
    <w:rsid w:val="00BD69C2"/>
    <w:rsid w:val="00BD7335"/>
    <w:rsid w:val="00BF7DC3"/>
    <w:rsid w:val="00C0083C"/>
    <w:rsid w:val="00C052F9"/>
    <w:rsid w:val="00C11BA5"/>
    <w:rsid w:val="00C22835"/>
    <w:rsid w:val="00C34419"/>
    <w:rsid w:val="00C360DF"/>
    <w:rsid w:val="00C36D6B"/>
    <w:rsid w:val="00C4668B"/>
    <w:rsid w:val="00C55DE8"/>
    <w:rsid w:val="00C62623"/>
    <w:rsid w:val="00C633B7"/>
    <w:rsid w:val="00C70AC1"/>
    <w:rsid w:val="00C74AB7"/>
    <w:rsid w:val="00C7540E"/>
    <w:rsid w:val="00C8516F"/>
    <w:rsid w:val="00C856BF"/>
    <w:rsid w:val="00C87BAD"/>
    <w:rsid w:val="00C90063"/>
    <w:rsid w:val="00C90817"/>
    <w:rsid w:val="00C92978"/>
    <w:rsid w:val="00C94D87"/>
    <w:rsid w:val="00CB012E"/>
    <w:rsid w:val="00CB1941"/>
    <w:rsid w:val="00CB52AC"/>
    <w:rsid w:val="00CC6D66"/>
    <w:rsid w:val="00CD0A09"/>
    <w:rsid w:val="00CD4027"/>
    <w:rsid w:val="00CE21A4"/>
    <w:rsid w:val="00CE458D"/>
    <w:rsid w:val="00D05729"/>
    <w:rsid w:val="00D11A8E"/>
    <w:rsid w:val="00D14AB4"/>
    <w:rsid w:val="00D14D8E"/>
    <w:rsid w:val="00D210D6"/>
    <w:rsid w:val="00D247E2"/>
    <w:rsid w:val="00D406B0"/>
    <w:rsid w:val="00D468F2"/>
    <w:rsid w:val="00D46D65"/>
    <w:rsid w:val="00D61A5D"/>
    <w:rsid w:val="00D63626"/>
    <w:rsid w:val="00D640C1"/>
    <w:rsid w:val="00D756D6"/>
    <w:rsid w:val="00D80BD2"/>
    <w:rsid w:val="00D825C9"/>
    <w:rsid w:val="00D96B96"/>
    <w:rsid w:val="00DA675D"/>
    <w:rsid w:val="00DA69C9"/>
    <w:rsid w:val="00DB30AF"/>
    <w:rsid w:val="00DB591C"/>
    <w:rsid w:val="00DB5E90"/>
    <w:rsid w:val="00DC509E"/>
    <w:rsid w:val="00DD06B0"/>
    <w:rsid w:val="00DE03E5"/>
    <w:rsid w:val="00DE5451"/>
    <w:rsid w:val="00DF14A2"/>
    <w:rsid w:val="00E06E67"/>
    <w:rsid w:val="00E07898"/>
    <w:rsid w:val="00E25850"/>
    <w:rsid w:val="00E35783"/>
    <w:rsid w:val="00E41F6B"/>
    <w:rsid w:val="00E60A26"/>
    <w:rsid w:val="00E6302E"/>
    <w:rsid w:val="00E638E2"/>
    <w:rsid w:val="00E73951"/>
    <w:rsid w:val="00E81C06"/>
    <w:rsid w:val="00E93A52"/>
    <w:rsid w:val="00E94645"/>
    <w:rsid w:val="00EA0666"/>
    <w:rsid w:val="00EA4210"/>
    <w:rsid w:val="00EC11FC"/>
    <w:rsid w:val="00EE52DC"/>
    <w:rsid w:val="00EF17CC"/>
    <w:rsid w:val="00EF494C"/>
    <w:rsid w:val="00EF4AEF"/>
    <w:rsid w:val="00F04775"/>
    <w:rsid w:val="00F0740A"/>
    <w:rsid w:val="00F13253"/>
    <w:rsid w:val="00F13DB1"/>
    <w:rsid w:val="00F14EFA"/>
    <w:rsid w:val="00F22A9A"/>
    <w:rsid w:val="00F25F8C"/>
    <w:rsid w:val="00F34BDE"/>
    <w:rsid w:val="00F35255"/>
    <w:rsid w:val="00F41482"/>
    <w:rsid w:val="00F43644"/>
    <w:rsid w:val="00F614C8"/>
    <w:rsid w:val="00F7157C"/>
    <w:rsid w:val="00F85887"/>
    <w:rsid w:val="00FC1320"/>
    <w:rsid w:val="00FC6A10"/>
    <w:rsid w:val="00FD1B2F"/>
    <w:rsid w:val="00FE60B4"/>
    <w:rsid w:val="00FF1B63"/>
    <w:rsid w:val="00F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A5B15-F4EB-47D4-B64C-8D6EADB1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3B9"/>
  </w:style>
  <w:style w:type="paragraph" w:styleId="1">
    <w:name w:val="heading 1"/>
    <w:basedOn w:val="10"/>
    <w:next w:val="10"/>
    <w:rsid w:val="001153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153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153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153B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153B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1153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A1EC8"/>
  </w:style>
  <w:style w:type="table" w:customStyle="1" w:styleId="TableNormal">
    <w:name w:val="Table Normal"/>
    <w:rsid w:val="00AA1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153B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1153B9"/>
  </w:style>
  <w:style w:type="table" w:customStyle="1" w:styleId="TableNormal0">
    <w:name w:val="Table Normal"/>
    <w:uiPriority w:val="2"/>
    <w:qFormat/>
    <w:rsid w:val="001153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52692D"/>
    <w:pPr>
      <w:ind w:left="720"/>
      <w:contextualSpacing/>
    </w:pPr>
  </w:style>
  <w:style w:type="paragraph" w:styleId="a5">
    <w:name w:val="Subtitle"/>
    <w:basedOn w:val="11"/>
    <w:next w:val="11"/>
    <w:rsid w:val="00AA1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1"/>
    <w:rsid w:val="001153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2E6D3C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3"/>
      <w:szCs w:val="23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2E6D3C"/>
    <w:rPr>
      <w:rFonts w:ascii="Sylfaen" w:eastAsia="Sylfaen" w:hAnsi="Sylfaen" w:cs="Sylfaen"/>
      <w:sz w:val="23"/>
      <w:szCs w:val="23"/>
      <w:lang w:eastAsia="en-US"/>
    </w:rPr>
  </w:style>
  <w:style w:type="paragraph" w:customStyle="1" w:styleId="TableParagraph">
    <w:name w:val="Table Paragraph"/>
    <w:basedOn w:val="a"/>
    <w:uiPriority w:val="1"/>
    <w:qFormat/>
    <w:rsid w:val="002E6D3C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eastAsia="en-US"/>
    </w:rPr>
  </w:style>
  <w:style w:type="character" w:styleId="a9">
    <w:name w:val="annotation reference"/>
    <w:basedOn w:val="a0"/>
    <w:uiPriority w:val="99"/>
    <w:semiHidden/>
    <w:unhideWhenUsed/>
    <w:rsid w:val="00A4132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4132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4132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132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4132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41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4132F"/>
    <w:rPr>
      <w:rFonts w:ascii="Segoe UI" w:hAnsi="Segoe UI" w:cs="Segoe UI"/>
      <w:sz w:val="18"/>
      <w:szCs w:val="18"/>
    </w:rPr>
  </w:style>
  <w:style w:type="paragraph" w:styleId="af0">
    <w:name w:val="No Spacing"/>
    <w:uiPriority w:val="1"/>
    <w:qFormat/>
    <w:rsid w:val="004842AC"/>
    <w:pPr>
      <w:spacing w:after="0" w:line="240" w:lineRule="auto"/>
    </w:pPr>
  </w:style>
  <w:style w:type="table" w:customStyle="1" w:styleId="af1">
    <w:basedOn w:val="TableNormal0"/>
    <w:rsid w:val="00AA1EC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0"/>
    <w:rsid w:val="00AA1EC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rmal (Web)"/>
    <w:basedOn w:val="a"/>
    <w:uiPriority w:val="99"/>
    <w:unhideWhenUsed/>
    <w:rsid w:val="0058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4">
    <w:name w:val="header"/>
    <w:basedOn w:val="a"/>
    <w:link w:val="af5"/>
    <w:uiPriority w:val="99"/>
    <w:semiHidden/>
    <w:unhideWhenUsed/>
    <w:rsid w:val="00873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7321C"/>
  </w:style>
  <w:style w:type="paragraph" w:styleId="af6">
    <w:name w:val="footer"/>
    <w:basedOn w:val="a"/>
    <w:link w:val="af7"/>
    <w:uiPriority w:val="99"/>
    <w:semiHidden/>
    <w:unhideWhenUsed/>
    <w:rsid w:val="00873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7321C"/>
  </w:style>
  <w:style w:type="character" w:styleId="af8">
    <w:name w:val="Hyperlink"/>
    <w:basedOn w:val="a0"/>
    <w:uiPriority w:val="99"/>
    <w:unhideWhenUsed/>
    <w:rsid w:val="008031E5"/>
    <w:rPr>
      <w:color w:val="0563C1" w:themeColor="hyperlink"/>
      <w:u w:val="single"/>
    </w:rPr>
  </w:style>
  <w:style w:type="character" w:styleId="af9">
    <w:name w:val="Strong"/>
    <w:basedOn w:val="a0"/>
    <w:uiPriority w:val="22"/>
    <w:qFormat/>
    <w:rsid w:val="0008133B"/>
    <w:rPr>
      <w:b/>
      <w:bCs/>
    </w:rPr>
  </w:style>
  <w:style w:type="character" w:styleId="afa">
    <w:name w:val="Emphasis"/>
    <w:basedOn w:val="a0"/>
    <w:uiPriority w:val="20"/>
    <w:qFormat/>
    <w:rsid w:val="000813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VH4T+/O1wVJn7OcwenWB9wB3OQ==">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39C9D5-8931-44B4-8A84-882E38A7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HP</cp:lastModifiedBy>
  <cp:revision>4</cp:revision>
  <cp:lastPrinted>2022-12-13T11:22:00Z</cp:lastPrinted>
  <dcterms:created xsi:type="dcterms:W3CDTF">2022-12-14T07:59:00Z</dcterms:created>
  <dcterms:modified xsi:type="dcterms:W3CDTF">2022-12-14T08:06:00Z</dcterms:modified>
</cp:coreProperties>
</file>