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5F07" w:rsidRDefault="009C5F07" w:rsidP="003C3222">
      <w:pPr>
        <w:pStyle w:val="BodyText3"/>
        <w:spacing w:after="80"/>
        <w:jc w:val="center"/>
        <w:rPr>
          <w:rFonts w:ascii="GHEA Grapalat" w:eastAsiaTheme="minorHAnsi" w:hAnsi="GHEA Grapalat" w:cs="Sylfaen"/>
          <w:b/>
          <w:i/>
          <w:sz w:val="24"/>
          <w:szCs w:val="24"/>
          <w:lang w:val="hy-AM" w:eastAsia="en-US"/>
        </w:rPr>
      </w:pPr>
    </w:p>
    <w:p w:rsidR="00AC449C" w:rsidRPr="002B0D70" w:rsidRDefault="00AC449C" w:rsidP="003C3222">
      <w:pPr>
        <w:pStyle w:val="BodyText3"/>
        <w:spacing w:after="80"/>
        <w:jc w:val="center"/>
        <w:rPr>
          <w:rFonts w:ascii="GHEA Grapalat" w:eastAsiaTheme="minorHAnsi" w:hAnsi="GHEA Grapalat" w:cs="Sylfaen"/>
          <w:b/>
          <w:i/>
          <w:sz w:val="24"/>
          <w:szCs w:val="24"/>
          <w:lang w:val="hy-AM" w:eastAsia="en-US"/>
        </w:rPr>
      </w:pPr>
      <w:r w:rsidRPr="002B0D70">
        <w:rPr>
          <w:rFonts w:ascii="GHEA Grapalat" w:eastAsiaTheme="minorHAnsi" w:hAnsi="GHEA Grapalat" w:cs="Sylfaen"/>
          <w:b/>
          <w:i/>
          <w:sz w:val="24"/>
          <w:szCs w:val="24"/>
          <w:lang w:val="hy-AM" w:eastAsia="en-US"/>
        </w:rPr>
        <w:t>ՀԻՄՆԱՎՈՐՈՒՄ</w:t>
      </w:r>
    </w:p>
    <w:p w:rsidR="002B0D70" w:rsidRPr="002B0D70" w:rsidRDefault="007D32D0" w:rsidP="00886854">
      <w:pPr>
        <w:shd w:val="clear" w:color="auto" w:fill="FFFFFF"/>
        <w:jc w:val="center"/>
        <w:rPr>
          <w:rFonts w:ascii="GHEA Grapalat" w:hAnsi="GHEA Grapalat" w:cs="Sylfaen"/>
          <w:b/>
          <w:i/>
          <w:sz w:val="24"/>
          <w:szCs w:val="24"/>
          <w:lang w:val="hy-AM"/>
        </w:rPr>
      </w:pPr>
      <w:r w:rsidRPr="007D32D0">
        <w:rPr>
          <w:rFonts w:ascii="GHEA Grapalat" w:hAnsi="GHEA Grapalat" w:cs="Sylfaen"/>
          <w:b/>
          <w:i/>
          <w:sz w:val="24"/>
          <w:szCs w:val="24"/>
          <w:lang w:val="hy-AM"/>
        </w:rPr>
        <w:t>«</w:t>
      </w:r>
      <w:r w:rsidR="00943EFE" w:rsidRPr="00943EFE">
        <w:rPr>
          <w:rFonts w:ascii="GHEA Grapalat" w:hAnsi="GHEA Grapalat" w:cs="Sylfaen"/>
          <w:b/>
          <w:i/>
          <w:sz w:val="24"/>
          <w:szCs w:val="24"/>
          <w:lang w:val="hy-AM"/>
        </w:rPr>
        <w:t>Հայաստանի Հանրապետության հանրային ծառայությունները կարգավորող հանձնաժողովի 2005 թվականի ապրիլի 22-ի №43-Ն որոշումն ուժը կորցրած ճանաչելու և 2017 թվականի դեկտեմբերի 13-ի №543-Ն, 2018 թվականի դեկտեմբերի 12-ի №456-Ն որոշումների մեջ փոփոխություն</w:t>
      </w:r>
      <w:r w:rsidR="00827F57">
        <w:rPr>
          <w:rFonts w:ascii="GHEA Grapalat" w:hAnsi="GHEA Grapalat" w:cs="Sylfaen"/>
          <w:b/>
          <w:i/>
          <w:sz w:val="24"/>
          <w:szCs w:val="24"/>
          <w:lang w:val="hy-AM"/>
        </w:rPr>
        <w:t>ներ</w:t>
      </w:r>
      <w:r w:rsidR="00943EFE" w:rsidRPr="00943EFE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կատարելու մասին</w:t>
      </w:r>
      <w:r w:rsidRPr="007D32D0">
        <w:rPr>
          <w:rFonts w:ascii="GHEA Grapalat" w:hAnsi="GHEA Grapalat" w:cs="Sylfaen"/>
          <w:b/>
          <w:i/>
          <w:sz w:val="24"/>
          <w:szCs w:val="24"/>
          <w:lang w:val="hy-AM"/>
        </w:rPr>
        <w:t>» որոշմ</w:t>
      </w:r>
      <w:r w:rsidR="00BC04AD">
        <w:rPr>
          <w:rFonts w:ascii="GHEA Grapalat" w:hAnsi="GHEA Grapalat" w:cs="Sylfaen"/>
          <w:b/>
          <w:i/>
          <w:sz w:val="24"/>
          <w:szCs w:val="24"/>
          <w:lang w:val="hy-AM"/>
        </w:rPr>
        <w:t>ա</w:t>
      </w:r>
      <w:r w:rsidRPr="007D32D0">
        <w:rPr>
          <w:rFonts w:ascii="GHEA Grapalat" w:hAnsi="GHEA Grapalat" w:cs="Sylfaen"/>
          <w:b/>
          <w:i/>
          <w:sz w:val="24"/>
          <w:szCs w:val="24"/>
          <w:lang w:val="hy-AM"/>
        </w:rPr>
        <w:t>ն նախագծ</w:t>
      </w:r>
      <w:r w:rsidR="002B0D70" w:rsidRPr="00806555">
        <w:rPr>
          <w:rFonts w:ascii="GHEA Grapalat" w:hAnsi="GHEA Grapalat" w:cs="Sylfaen"/>
          <w:b/>
          <w:i/>
          <w:sz w:val="24"/>
          <w:szCs w:val="24"/>
          <w:lang w:val="hy-AM"/>
        </w:rPr>
        <w:t>ի</w:t>
      </w:r>
      <w:r w:rsidR="002B0D70" w:rsidRPr="007D32D0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</w:t>
      </w:r>
      <w:r w:rsidR="002B0D70" w:rsidRPr="008B7849">
        <w:rPr>
          <w:rFonts w:ascii="GHEA Grapalat" w:hAnsi="GHEA Grapalat" w:cs="Sylfaen"/>
          <w:b/>
          <w:i/>
          <w:sz w:val="24"/>
          <w:szCs w:val="24"/>
          <w:lang w:val="hy-AM"/>
        </w:rPr>
        <w:t>վերաբերյալ</w:t>
      </w:r>
    </w:p>
    <w:p w:rsidR="002B0D70" w:rsidRPr="00E96C58" w:rsidRDefault="002B0D70" w:rsidP="002B0D70">
      <w:pPr>
        <w:spacing w:line="360" w:lineRule="auto"/>
        <w:ind w:firstLine="720"/>
        <w:jc w:val="both"/>
        <w:rPr>
          <w:rFonts w:cs="Sylfaen"/>
          <w:b/>
          <w:i/>
          <w:lang w:val="hy-AM"/>
        </w:rPr>
      </w:pPr>
    </w:p>
    <w:p w:rsidR="002B0D70" w:rsidRPr="008B7849" w:rsidRDefault="00827F57" w:rsidP="002B0D70">
      <w:pPr>
        <w:pStyle w:val="BodyText3"/>
        <w:numPr>
          <w:ilvl w:val="0"/>
          <w:numId w:val="4"/>
        </w:numPr>
        <w:spacing w:after="0" w:line="360" w:lineRule="auto"/>
        <w:ind w:left="0" w:firstLine="426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Կարգավորման ենթակա ոլորտն ու առկա </w:t>
      </w:r>
      <w:r w:rsidR="00AE4B26">
        <w:rPr>
          <w:rFonts w:ascii="GHEA Grapalat" w:hAnsi="GHEA Grapalat"/>
          <w:b/>
          <w:i/>
          <w:sz w:val="24"/>
          <w:szCs w:val="24"/>
          <w:lang w:val="hy-AM"/>
        </w:rPr>
        <w:t>իրավիճակը</w:t>
      </w:r>
    </w:p>
    <w:p w:rsidR="008965F5" w:rsidRDefault="00EC7AE7" w:rsidP="00445400">
      <w:pPr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ՀՀ հանրային ծառայությունները կարգավորող հանձնաժողովի </w:t>
      </w:r>
      <w:r w:rsidR="00827F57" w:rsidRPr="00827F57">
        <w:rPr>
          <w:rFonts w:ascii="GHEA Grapalat" w:hAnsi="GHEA Grapalat"/>
          <w:color w:val="000000"/>
          <w:sz w:val="24"/>
          <w:szCs w:val="24"/>
          <w:lang w:val="hy-AM"/>
        </w:rPr>
        <w:t>2005 թվականի ապրիլի 22-ի №43-Ն</w:t>
      </w:r>
      <w:r w:rsidR="00827F57">
        <w:rPr>
          <w:rFonts w:ascii="GHEA Grapalat" w:hAnsi="GHEA Grapalat"/>
          <w:color w:val="000000"/>
          <w:sz w:val="24"/>
          <w:szCs w:val="24"/>
          <w:lang w:val="hy-AM"/>
        </w:rPr>
        <w:t xml:space="preserve"> որոշմամբ </w:t>
      </w:r>
      <w:r w:rsidR="008965F5">
        <w:rPr>
          <w:rFonts w:ascii="GHEA Grapalat" w:hAnsi="GHEA Grapalat"/>
          <w:color w:val="000000"/>
          <w:sz w:val="24"/>
          <w:szCs w:val="24"/>
          <w:lang w:val="hy-AM"/>
        </w:rPr>
        <w:t xml:space="preserve">հաստատված պայմանագրի օրինակելի ձևով </w:t>
      </w:r>
      <w:r w:rsidR="00827F57">
        <w:rPr>
          <w:rFonts w:ascii="GHEA Grapalat" w:hAnsi="GHEA Grapalat"/>
          <w:color w:val="000000"/>
          <w:sz w:val="24"/>
          <w:szCs w:val="24"/>
          <w:lang w:val="hy-AM"/>
        </w:rPr>
        <w:t xml:space="preserve">կարգավորվում </w:t>
      </w:r>
      <w:r w:rsidR="008965F5">
        <w:rPr>
          <w:rFonts w:ascii="GHEA Grapalat" w:hAnsi="GHEA Grapalat"/>
          <w:color w:val="000000"/>
          <w:sz w:val="24"/>
          <w:szCs w:val="24"/>
          <w:lang w:val="hy-AM"/>
        </w:rPr>
        <w:t>են</w:t>
      </w:r>
      <w:r w:rsidR="00EE2C4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8965F5">
        <w:rPr>
          <w:rFonts w:ascii="GHEA Grapalat" w:hAnsi="GHEA Grapalat"/>
          <w:color w:val="000000"/>
          <w:sz w:val="24"/>
          <w:szCs w:val="24"/>
          <w:lang w:val="hy-AM"/>
        </w:rPr>
        <w:t xml:space="preserve">էլեկտրաէներգիայի գնման երաշխիք չունեցող կայաններում </w:t>
      </w:r>
      <w:r w:rsidR="00EE2C46" w:rsidRPr="00EE2C46">
        <w:rPr>
          <w:rFonts w:ascii="GHEA Grapalat" w:hAnsi="GHEA Grapalat"/>
          <w:color w:val="000000"/>
          <w:sz w:val="24"/>
          <w:szCs w:val="24"/>
          <w:lang w:val="hy-AM"/>
        </w:rPr>
        <w:t xml:space="preserve">կարգաբերման-գործարկման աշխատանքների ընթացքում </w:t>
      </w:r>
      <w:r w:rsidR="00F261E1">
        <w:rPr>
          <w:rFonts w:ascii="GHEA Grapalat" w:hAnsi="GHEA Grapalat"/>
          <w:color w:val="000000"/>
          <w:sz w:val="24"/>
          <w:szCs w:val="24"/>
          <w:lang w:val="hy-AM"/>
        </w:rPr>
        <w:t>առաքվող</w:t>
      </w:r>
      <w:r w:rsidR="00EE2C46" w:rsidRPr="00EE2C46">
        <w:rPr>
          <w:rFonts w:ascii="GHEA Grapalat" w:hAnsi="GHEA Grapalat"/>
          <w:color w:val="000000"/>
          <w:sz w:val="24"/>
          <w:szCs w:val="24"/>
          <w:lang w:val="hy-AM"/>
        </w:rPr>
        <w:t xml:space="preserve"> էլեկտրաէներգիա</w:t>
      </w:r>
      <w:r w:rsidR="00EE2C46">
        <w:rPr>
          <w:rFonts w:ascii="GHEA Grapalat" w:hAnsi="GHEA Grapalat"/>
          <w:color w:val="000000"/>
          <w:sz w:val="24"/>
          <w:szCs w:val="24"/>
          <w:lang w:val="hy-AM"/>
        </w:rPr>
        <w:t xml:space="preserve">յի </w:t>
      </w:r>
      <w:r w:rsidR="00EE2C46" w:rsidRPr="00EE2C46">
        <w:rPr>
          <w:rFonts w:ascii="GHEA Grapalat" w:hAnsi="GHEA Grapalat"/>
          <w:color w:val="000000"/>
          <w:sz w:val="24"/>
          <w:szCs w:val="24"/>
          <w:lang w:val="hy-AM"/>
        </w:rPr>
        <w:t>հաշվառ</w:t>
      </w:r>
      <w:r w:rsidR="00EE2C46">
        <w:rPr>
          <w:rFonts w:ascii="GHEA Grapalat" w:hAnsi="GHEA Grapalat"/>
          <w:color w:val="000000"/>
          <w:sz w:val="24"/>
          <w:szCs w:val="24"/>
          <w:lang w:val="hy-AM"/>
        </w:rPr>
        <w:t xml:space="preserve">ման </w:t>
      </w:r>
      <w:r w:rsidR="00FB7F01">
        <w:rPr>
          <w:rFonts w:ascii="GHEA Grapalat" w:hAnsi="GHEA Grapalat"/>
          <w:color w:val="000000"/>
          <w:sz w:val="24"/>
          <w:szCs w:val="24"/>
          <w:lang w:val="hy-AM"/>
        </w:rPr>
        <w:t xml:space="preserve"> հարաբերությունները,</w:t>
      </w:r>
      <w:r w:rsidR="00203677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FB7F01">
        <w:rPr>
          <w:rFonts w:ascii="GHEA Grapalat" w:hAnsi="GHEA Grapalat"/>
          <w:color w:val="000000"/>
          <w:sz w:val="24"/>
          <w:szCs w:val="24"/>
          <w:lang w:val="hy-AM"/>
        </w:rPr>
        <w:t xml:space="preserve">իսկ </w:t>
      </w:r>
      <w:r w:rsidR="00FB7F01" w:rsidRPr="00FB7F01">
        <w:rPr>
          <w:rFonts w:ascii="GHEA Grapalat" w:hAnsi="GHEA Grapalat"/>
          <w:color w:val="000000"/>
          <w:sz w:val="24"/>
          <w:szCs w:val="24"/>
          <w:lang w:val="hy-AM"/>
        </w:rPr>
        <w:t xml:space="preserve">2017 թվականի դեկտեմբերի 13-ի №543-Ն </w:t>
      </w:r>
      <w:r w:rsidR="00FB7F01">
        <w:rPr>
          <w:rFonts w:ascii="GHEA Grapalat" w:hAnsi="GHEA Grapalat"/>
          <w:color w:val="000000"/>
          <w:sz w:val="24"/>
          <w:szCs w:val="24"/>
          <w:lang w:val="hy-AM"/>
        </w:rPr>
        <w:t>և</w:t>
      </w:r>
      <w:r w:rsidR="00203677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FB7F01" w:rsidRPr="00FB7F01">
        <w:rPr>
          <w:rFonts w:ascii="GHEA Grapalat" w:hAnsi="GHEA Grapalat"/>
          <w:color w:val="000000"/>
          <w:sz w:val="24"/>
          <w:szCs w:val="24"/>
          <w:lang w:val="hy-AM"/>
        </w:rPr>
        <w:t xml:space="preserve">2018 թվականի դեկտեմբերի 12-ի №456-Ն </w:t>
      </w:r>
      <w:r w:rsidR="00FB7F01">
        <w:rPr>
          <w:rFonts w:ascii="GHEA Grapalat" w:hAnsi="GHEA Grapalat"/>
          <w:color w:val="000000"/>
          <w:sz w:val="24"/>
          <w:szCs w:val="24"/>
          <w:lang w:val="hy-AM"/>
        </w:rPr>
        <w:t>որոշումներով</w:t>
      </w:r>
      <w:r w:rsidR="008965F5">
        <w:rPr>
          <w:rFonts w:ascii="GHEA Grapalat" w:hAnsi="GHEA Grapalat"/>
          <w:color w:val="000000"/>
          <w:sz w:val="24"/>
          <w:szCs w:val="24"/>
          <w:lang w:val="hy-AM"/>
        </w:rPr>
        <w:t>՝</w:t>
      </w:r>
      <w:r w:rsidR="00FB7F01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224639" w:rsidRPr="00224639">
        <w:rPr>
          <w:rFonts w:ascii="GHEA Grapalat" w:hAnsi="GHEA Grapalat"/>
          <w:color w:val="000000"/>
          <w:sz w:val="24"/>
          <w:szCs w:val="24"/>
          <w:lang w:val="hy-AM"/>
        </w:rPr>
        <w:t xml:space="preserve">գնման երաշխիք ունեցող </w:t>
      </w:r>
      <w:r w:rsidR="008965F5">
        <w:rPr>
          <w:rFonts w:ascii="GHEA Grapalat" w:hAnsi="GHEA Grapalat"/>
          <w:color w:val="000000"/>
          <w:sz w:val="24"/>
          <w:szCs w:val="24"/>
          <w:lang w:val="hy-AM"/>
        </w:rPr>
        <w:t>կայաններում էլեկտրաէներգիա</w:t>
      </w:r>
      <w:r w:rsidR="00742ACC" w:rsidRPr="00742ACC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224639" w:rsidRPr="00224639">
        <w:rPr>
          <w:rFonts w:ascii="GHEA Grapalat" w:hAnsi="GHEA Grapalat"/>
          <w:color w:val="000000"/>
          <w:sz w:val="24"/>
          <w:szCs w:val="24"/>
          <w:lang w:val="hy-AM"/>
        </w:rPr>
        <w:t>արտադրողների</w:t>
      </w:r>
      <w:r w:rsidR="00224639">
        <w:rPr>
          <w:rFonts w:ascii="GHEA Grapalat" w:hAnsi="GHEA Grapalat"/>
          <w:color w:val="000000"/>
          <w:sz w:val="24"/>
          <w:szCs w:val="24"/>
          <w:lang w:val="hy-AM"/>
        </w:rPr>
        <w:t xml:space="preserve"> և երաշխավորված մատակարարի</w:t>
      </w:r>
      <w:r w:rsidR="008965F5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8965F5">
        <w:rPr>
          <w:rFonts w:ascii="GHEA Grapalat" w:hAnsi="GHEA Grapalat"/>
          <w:color w:val="000000"/>
          <w:sz w:val="24"/>
          <w:szCs w:val="24"/>
          <w:lang w:val="en-US"/>
        </w:rPr>
        <w:t>(</w:t>
      </w:r>
      <w:r w:rsidR="008965F5">
        <w:rPr>
          <w:rFonts w:ascii="GHEA Grapalat" w:hAnsi="GHEA Grapalat"/>
          <w:color w:val="000000"/>
          <w:sz w:val="24"/>
          <w:szCs w:val="24"/>
          <w:lang w:val="hy-AM"/>
        </w:rPr>
        <w:t>բաշխողի</w:t>
      </w:r>
      <w:r w:rsidR="008965F5">
        <w:rPr>
          <w:rFonts w:ascii="GHEA Grapalat" w:hAnsi="GHEA Grapalat"/>
          <w:color w:val="000000"/>
          <w:sz w:val="24"/>
          <w:szCs w:val="24"/>
          <w:lang w:val="en-US"/>
        </w:rPr>
        <w:t>)</w:t>
      </w:r>
      <w:r w:rsidR="00224639">
        <w:rPr>
          <w:rFonts w:ascii="GHEA Grapalat" w:hAnsi="GHEA Grapalat"/>
          <w:color w:val="000000"/>
          <w:sz w:val="24"/>
          <w:szCs w:val="24"/>
          <w:lang w:val="hy-AM"/>
        </w:rPr>
        <w:t xml:space="preserve"> միջև </w:t>
      </w:r>
      <w:r w:rsidR="00BE21BF" w:rsidRPr="00BE21BF">
        <w:rPr>
          <w:rFonts w:ascii="GHEA Grapalat" w:hAnsi="GHEA Grapalat"/>
          <w:color w:val="000000"/>
          <w:sz w:val="24"/>
          <w:szCs w:val="24"/>
          <w:lang w:val="hy-AM"/>
        </w:rPr>
        <w:t xml:space="preserve">կայանի միացման, կարգաբերման-գործարկման աշխատանքների ընթացքում էլեկտրական էներգիայի առաքման </w:t>
      </w:r>
      <w:r w:rsidR="00BE21BF">
        <w:rPr>
          <w:rFonts w:ascii="GHEA Grapalat" w:hAnsi="GHEA Grapalat"/>
          <w:color w:val="000000"/>
          <w:sz w:val="24"/>
          <w:szCs w:val="24"/>
          <w:lang w:val="hy-AM"/>
        </w:rPr>
        <w:t>և</w:t>
      </w:r>
      <w:r w:rsidR="00BE21BF" w:rsidRPr="00BE21BF">
        <w:rPr>
          <w:rFonts w:ascii="GHEA Grapalat" w:hAnsi="GHEA Grapalat"/>
          <w:color w:val="000000"/>
          <w:sz w:val="24"/>
          <w:szCs w:val="24"/>
          <w:lang w:val="hy-AM"/>
        </w:rPr>
        <w:t xml:space="preserve"> էլեկտրական էներգիայի առուվաճառքի</w:t>
      </w:r>
      <w:r w:rsidR="00BE21B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CF15C6">
        <w:rPr>
          <w:rFonts w:ascii="GHEA Grapalat" w:hAnsi="GHEA Grapalat"/>
          <w:color w:val="000000"/>
          <w:sz w:val="24"/>
          <w:szCs w:val="24"/>
          <w:lang w:val="hy-AM"/>
        </w:rPr>
        <w:t>հար</w:t>
      </w:r>
      <w:r w:rsidR="00BE21BF">
        <w:rPr>
          <w:rFonts w:ascii="GHEA Grapalat" w:hAnsi="GHEA Grapalat"/>
          <w:color w:val="000000"/>
          <w:sz w:val="24"/>
          <w:szCs w:val="24"/>
          <w:lang w:val="hy-AM"/>
        </w:rPr>
        <w:t>աբերությունները</w:t>
      </w:r>
      <w:r w:rsidR="008965F5">
        <w:rPr>
          <w:rFonts w:ascii="GHEA Grapalat" w:hAnsi="GHEA Grapalat"/>
          <w:color w:val="000000"/>
          <w:sz w:val="24"/>
          <w:szCs w:val="24"/>
          <w:lang w:val="hy-AM"/>
        </w:rPr>
        <w:t>։</w:t>
      </w:r>
    </w:p>
    <w:p w:rsidR="008965F5" w:rsidRDefault="008965F5" w:rsidP="00445400">
      <w:pPr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Վերը նշված հարաբերությունները՝ կայանների միացման և էլեկտրական էներգիայի առուվաճառքի մասով ներկայումս կարգավորվում են նաև </w:t>
      </w:r>
      <w:r w:rsidR="00BE21BF" w:rsidRPr="00BE21BF">
        <w:rPr>
          <w:rFonts w:ascii="GHEA Grapalat" w:hAnsi="GHEA Grapalat"/>
          <w:color w:val="000000"/>
          <w:sz w:val="24"/>
          <w:szCs w:val="24"/>
          <w:lang w:val="hy-AM"/>
        </w:rPr>
        <w:t>հանձնաժողովի</w:t>
      </w:r>
      <w:r w:rsidR="00F87A37">
        <w:rPr>
          <w:rFonts w:ascii="GHEA Grapalat" w:hAnsi="GHEA Grapalat"/>
          <w:color w:val="000000"/>
          <w:sz w:val="24"/>
          <w:szCs w:val="24"/>
          <w:lang w:val="hy-AM"/>
        </w:rPr>
        <w:t xml:space="preserve"> 2019 թվականի</w:t>
      </w:r>
      <w:r w:rsidR="008F633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3C176C">
        <w:rPr>
          <w:rFonts w:ascii="GHEA Grapalat" w:hAnsi="GHEA Grapalat"/>
          <w:color w:val="000000"/>
          <w:sz w:val="24"/>
          <w:szCs w:val="24"/>
          <w:lang w:val="hy-AM"/>
        </w:rPr>
        <w:t xml:space="preserve">դեկտեմբերի </w:t>
      </w:r>
      <w:r w:rsidR="008F6332">
        <w:rPr>
          <w:rFonts w:ascii="GHEA Grapalat" w:hAnsi="GHEA Grapalat"/>
          <w:color w:val="000000"/>
          <w:sz w:val="24"/>
          <w:szCs w:val="24"/>
          <w:lang w:val="hy-AM"/>
        </w:rPr>
        <w:t xml:space="preserve">25-ի </w:t>
      </w:r>
      <w:r w:rsidR="00EC7AE7" w:rsidRPr="00EC7AE7">
        <w:rPr>
          <w:rFonts w:ascii="GHEA Grapalat" w:hAnsi="GHEA Grapalat"/>
          <w:color w:val="000000"/>
          <w:sz w:val="24"/>
          <w:szCs w:val="24"/>
          <w:lang w:val="hy-AM"/>
        </w:rPr>
        <w:t>№516</w:t>
      </w:r>
      <w:r w:rsidR="008F6332" w:rsidRPr="008F6332">
        <w:rPr>
          <w:rFonts w:ascii="GHEA Grapalat" w:hAnsi="GHEA Grapalat"/>
          <w:color w:val="000000"/>
          <w:sz w:val="24"/>
          <w:szCs w:val="24"/>
          <w:lang w:val="hy-AM"/>
        </w:rPr>
        <w:t>-</w:t>
      </w:r>
      <w:r w:rsidR="00EC7AE7" w:rsidRPr="00EC7AE7">
        <w:rPr>
          <w:rFonts w:ascii="GHEA Grapalat" w:hAnsi="GHEA Grapalat"/>
          <w:color w:val="000000"/>
          <w:sz w:val="24"/>
          <w:szCs w:val="24"/>
          <w:lang w:val="hy-AM"/>
        </w:rPr>
        <w:t>Ն</w:t>
      </w:r>
      <w:r w:rsidR="008F6332">
        <w:rPr>
          <w:rFonts w:ascii="GHEA Grapalat" w:hAnsi="GHEA Grapalat"/>
          <w:color w:val="000000"/>
          <w:sz w:val="24"/>
          <w:szCs w:val="24"/>
          <w:lang w:val="hy-AM"/>
        </w:rPr>
        <w:t>, №5</w:t>
      </w:r>
      <w:r w:rsidR="008F6332" w:rsidRPr="008F6332">
        <w:rPr>
          <w:rFonts w:ascii="GHEA Grapalat" w:hAnsi="GHEA Grapalat"/>
          <w:color w:val="000000"/>
          <w:sz w:val="24"/>
          <w:szCs w:val="24"/>
          <w:lang w:val="hy-AM"/>
        </w:rPr>
        <w:t>22-</w:t>
      </w:r>
      <w:r w:rsidR="008F6332" w:rsidRPr="00EC7AE7">
        <w:rPr>
          <w:rFonts w:ascii="GHEA Grapalat" w:hAnsi="GHEA Grapalat"/>
          <w:color w:val="000000"/>
          <w:sz w:val="24"/>
          <w:szCs w:val="24"/>
          <w:lang w:val="hy-AM"/>
        </w:rPr>
        <w:t>Ն</w:t>
      </w:r>
      <w:r w:rsidR="008F6332">
        <w:rPr>
          <w:rFonts w:ascii="GHEA Grapalat" w:hAnsi="GHEA Grapalat"/>
          <w:color w:val="000000"/>
          <w:sz w:val="24"/>
          <w:szCs w:val="24"/>
          <w:lang w:val="hy-AM"/>
        </w:rPr>
        <w:t xml:space="preserve"> և</w:t>
      </w:r>
      <w:r w:rsidR="008F6332" w:rsidRPr="008F633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8F6332">
        <w:rPr>
          <w:rFonts w:ascii="GHEA Grapalat" w:hAnsi="GHEA Grapalat"/>
          <w:color w:val="000000"/>
          <w:sz w:val="24"/>
          <w:szCs w:val="24"/>
          <w:lang w:val="hy-AM"/>
        </w:rPr>
        <w:t>№5</w:t>
      </w:r>
      <w:r w:rsidR="008F6332" w:rsidRPr="008F6332">
        <w:rPr>
          <w:rFonts w:ascii="GHEA Grapalat" w:hAnsi="GHEA Grapalat"/>
          <w:color w:val="000000"/>
          <w:sz w:val="24"/>
          <w:szCs w:val="24"/>
          <w:lang w:val="hy-AM"/>
        </w:rPr>
        <w:t>23-</w:t>
      </w:r>
      <w:r w:rsidR="008F6332" w:rsidRPr="00EC7AE7">
        <w:rPr>
          <w:rFonts w:ascii="GHEA Grapalat" w:hAnsi="GHEA Grapalat"/>
          <w:color w:val="000000"/>
          <w:sz w:val="24"/>
          <w:szCs w:val="24"/>
          <w:lang w:val="hy-AM"/>
        </w:rPr>
        <w:t xml:space="preserve">Ն </w:t>
      </w:r>
      <w:r w:rsidR="008F6332">
        <w:rPr>
          <w:rFonts w:ascii="GHEA Grapalat" w:hAnsi="GHEA Grapalat"/>
          <w:color w:val="000000"/>
          <w:sz w:val="24"/>
          <w:szCs w:val="24"/>
          <w:lang w:val="hy-AM"/>
        </w:rPr>
        <w:t>որոշումներով հաստատված էլեկտրաէներգետիկական մեծածախ շուկա</w:t>
      </w:r>
      <w:r>
        <w:rPr>
          <w:rFonts w:ascii="GHEA Grapalat" w:hAnsi="GHEA Grapalat"/>
          <w:color w:val="000000"/>
          <w:sz w:val="24"/>
          <w:szCs w:val="24"/>
          <w:lang w:val="hy-AM"/>
        </w:rPr>
        <w:t>յի</w:t>
      </w:r>
      <w:r w:rsidR="008F6332">
        <w:rPr>
          <w:rFonts w:ascii="GHEA Grapalat" w:hAnsi="GHEA Grapalat"/>
          <w:color w:val="000000"/>
          <w:sz w:val="24"/>
          <w:szCs w:val="24"/>
          <w:lang w:val="hy-AM"/>
        </w:rPr>
        <w:t xml:space="preserve"> առևտրային</w:t>
      </w:r>
      <w:r w:rsidR="003C176C">
        <w:rPr>
          <w:rFonts w:ascii="GHEA Grapalat" w:hAnsi="GHEA Grapalat"/>
          <w:color w:val="000000"/>
          <w:sz w:val="24"/>
          <w:szCs w:val="24"/>
          <w:lang w:val="hy-AM"/>
        </w:rPr>
        <w:t>,</w:t>
      </w:r>
      <w:r w:rsidR="008F6332">
        <w:rPr>
          <w:rFonts w:ascii="GHEA Grapalat" w:hAnsi="GHEA Grapalat"/>
          <w:color w:val="000000"/>
          <w:sz w:val="24"/>
          <w:szCs w:val="24"/>
          <w:lang w:val="hy-AM"/>
        </w:rPr>
        <w:t xml:space="preserve"> էլեկտրաէներգետիկական շուկայի հաղորդման և բաշխման ցանցային կանոններով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։ </w:t>
      </w:r>
      <w:r w:rsidR="00BC6102">
        <w:rPr>
          <w:rFonts w:ascii="GHEA Grapalat" w:hAnsi="GHEA Grapalat"/>
          <w:color w:val="000000"/>
          <w:sz w:val="24"/>
          <w:szCs w:val="24"/>
          <w:lang w:val="hy-AM"/>
        </w:rPr>
        <w:t xml:space="preserve">Պրակտիկ անհրաժեշտությունից ելնելով՝ հանձնաժողովի կողմից մշակվել են հիշյալ կանոններում փոփոխություններ և լրացումներ կատարելու մասին նախագծեր </w:t>
      </w:r>
      <w:r w:rsidR="00BC6102">
        <w:rPr>
          <w:rFonts w:ascii="GHEA Grapalat" w:hAnsi="GHEA Grapalat"/>
          <w:color w:val="000000"/>
          <w:sz w:val="24"/>
          <w:szCs w:val="24"/>
          <w:lang w:val="en-US"/>
        </w:rPr>
        <w:t>(</w:t>
      </w:r>
      <w:r w:rsidR="00BC6102">
        <w:rPr>
          <w:rFonts w:ascii="GHEA Grapalat" w:hAnsi="GHEA Grapalat"/>
          <w:color w:val="000000"/>
          <w:sz w:val="24"/>
          <w:szCs w:val="24"/>
          <w:lang w:val="hy-AM"/>
        </w:rPr>
        <w:t>որոնք ուղարկվել են Արդարադատության նախարարություն՝ պետական</w:t>
      </w:r>
      <w:r w:rsidR="00F261E1">
        <w:rPr>
          <w:rFonts w:ascii="GHEA Grapalat" w:hAnsi="GHEA Grapalat"/>
          <w:color w:val="000000"/>
          <w:sz w:val="24"/>
          <w:szCs w:val="24"/>
          <w:lang w:val="hy-AM"/>
        </w:rPr>
        <w:t>-</w:t>
      </w:r>
      <w:r w:rsidR="00BC6102">
        <w:rPr>
          <w:rFonts w:ascii="GHEA Grapalat" w:hAnsi="GHEA Grapalat"/>
          <w:color w:val="000000"/>
          <w:sz w:val="24"/>
          <w:szCs w:val="24"/>
          <w:lang w:val="hy-AM"/>
        </w:rPr>
        <w:t>իրավական փորձաքննության</w:t>
      </w:r>
      <w:r w:rsidR="00BC6102">
        <w:rPr>
          <w:rFonts w:ascii="GHEA Grapalat" w:hAnsi="GHEA Grapalat"/>
          <w:color w:val="000000"/>
          <w:sz w:val="24"/>
          <w:szCs w:val="24"/>
          <w:lang w:val="en-US"/>
        </w:rPr>
        <w:t>)</w:t>
      </w:r>
      <w:r w:rsidR="00F261E1">
        <w:rPr>
          <w:rFonts w:ascii="GHEA Grapalat" w:hAnsi="GHEA Grapalat"/>
          <w:color w:val="000000"/>
          <w:sz w:val="24"/>
          <w:szCs w:val="24"/>
          <w:lang w:val="hy-AM"/>
        </w:rPr>
        <w:t xml:space="preserve">, որոնցում, ի թիվս այլնի, ներառվել են նաև կայաններում </w:t>
      </w:r>
      <w:r w:rsidR="00F261E1" w:rsidRPr="00EE2C46">
        <w:rPr>
          <w:rFonts w:ascii="GHEA Grapalat" w:hAnsi="GHEA Grapalat"/>
          <w:color w:val="000000"/>
          <w:sz w:val="24"/>
          <w:szCs w:val="24"/>
          <w:lang w:val="hy-AM"/>
        </w:rPr>
        <w:t xml:space="preserve">կարգաբերման-գործարկման աշխատանքների ընթացքում </w:t>
      </w:r>
      <w:r w:rsidR="00F261E1">
        <w:rPr>
          <w:rFonts w:ascii="GHEA Grapalat" w:hAnsi="GHEA Grapalat"/>
          <w:color w:val="000000"/>
          <w:sz w:val="24"/>
          <w:szCs w:val="24"/>
          <w:lang w:val="hy-AM"/>
        </w:rPr>
        <w:t>առաքվող</w:t>
      </w:r>
      <w:r w:rsidR="00F261E1" w:rsidRPr="00EE2C46">
        <w:rPr>
          <w:rFonts w:ascii="GHEA Grapalat" w:hAnsi="GHEA Grapalat"/>
          <w:color w:val="000000"/>
          <w:sz w:val="24"/>
          <w:szCs w:val="24"/>
          <w:lang w:val="hy-AM"/>
        </w:rPr>
        <w:t xml:space="preserve"> էլեկտրաէներգիա</w:t>
      </w:r>
      <w:r w:rsidR="00F261E1">
        <w:rPr>
          <w:rFonts w:ascii="GHEA Grapalat" w:hAnsi="GHEA Grapalat"/>
          <w:color w:val="000000"/>
          <w:sz w:val="24"/>
          <w:szCs w:val="24"/>
          <w:lang w:val="hy-AM"/>
        </w:rPr>
        <w:t xml:space="preserve">յի </w:t>
      </w:r>
      <w:r w:rsidR="00F261E1" w:rsidRPr="00EE2C46">
        <w:rPr>
          <w:rFonts w:ascii="GHEA Grapalat" w:hAnsi="GHEA Grapalat"/>
          <w:color w:val="000000"/>
          <w:sz w:val="24"/>
          <w:szCs w:val="24"/>
          <w:lang w:val="hy-AM"/>
        </w:rPr>
        <w:t>հաշվառ</w:t>
      </w:r>
      <w:r w:rsidR="00F261E1">
        <w:rPr>
          <w:rFonts w:ascii="GHEA Grapalat" w:hAnsi="GHEA Grapalat"/>
          <w:color w:val="000000"/>
          <w:sz w:val="24"/>
          <w:szCs w:val="24"/>
          <w:lang w:val="hy-AM"/>
        </w:rPr>
        <w:t>մանն առնչվող իրավակարգավորումները։</w:t>
      </w:r>
    </w:p>
    <w:p w:rsidR="003C5F07" w:rsidRDefault="003C5F07" w:rsidP="00445400">
      <w:pPr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:rsidR="00CB4882" w:rsidRPr="00445400" w:rsidRDefault="003B2C25" w:rsidP="00445400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445400">
        <w:rPr>
          <w:rFonts w:ascii="GHEA Grapalat" w:hAnsi="GHEA Grapalat"/>
          <w:b/>
          <w:i/>
          <w:sz w:val="24"/>
          <w:szCs w:val="24"/>
          <w:lang w:val="hy-AM"/>
        </w:rPr>
        <w:lastRenderedPageBreak/>
        <w:t>Կ</w:t>
      </w:r>
      <w:r w:rsidR="00CB4882" w:rsidRPr="00445400">
        <w:rPr>
          <w:rFonts w:ascii="GHEA Grapalat" w:hAnsi="GHEA Grapalat"/>
          <w:b/>
          <w:i/>
          <w:sz w:val="24"/>
          <w:szCs w:val="24"/>
          <w:lang w:val="hy-AM"/>
        </w:rPr>
        <w:t>արգավորման</w:t>
      </w:r>
      <w:r w:rsidRPr="00445400">
        <w:rPr>
          <w:rFonts w:ascii="GHEA Grapalat" w:hAnsi="GHEA Grapalat"/>
          <w:b/>
          <w:i/>
          <w:sz w:val="24"/>
          <w:szCs w:val="24"/>
          <w:lang w:val="hy-AM"/>
        </w:rPr>
        <w:t xml:space="preserve"> նպատակը </w:t>
      </w:r>
    </w:p>
    <w:p w:rsidR="00C801C4" w:rsidRDefault="003C5F07" w:rsidP="003C5F07">
      <w:pPr>
        <w:pStyle w:val="BodyText3"/>
        <w:spacing w:after="0" w:line="360" w:lineRule="auto"/>
        <w:ind w:firstLine="36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eastAsiaTheme="minorHAnsi" w:hAnsi="GHEA Grapalat" w:cstheme="minorBidi"/>
          <w:color w:val="000000"/>
          <w:sz w:val="24"/>
          <w:szCs w:val="24"/>
          <w:lang w:val="hy-AM" w:eastAsia="en-US"/>
        </w:rPr>
        <w:t xml:space="preserve">Որոշման նախագծով նախատեսվում է ուժը կորցրած ճանաչել </w:t>
      </w:r>
      <w:r w:rsidRPr="00DA7935">
        <w:rPr>
          <w:rFonts w:ascii="GHEA Grapalat" w:hAnsi="GHEA Grapalat"/>
          <w:color w:val="000000"/>
          <w:sz w:val="24"/>
          <w:szCs w:val="24"/>
          <w:lang w:val="hy-AM"/>
        </w:rPr>
        <w:t>հանձնաժողովի 2005 թվականի ապրիլի 22-ի №43-Ն որոշում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ը, քանի որ նշված որոշմամբ </w:t>
      </w:r>
      <w:r w:rsidR="00C801C4">
        <w:rPr>
          <w:rFonts w:ascii="GHEA Grapalat" w:hAnsi="GHEA Grapalat"/>
          <w:color w:val="000000"/>
          <w:sz w:val="24"/>
          <w:szCs w:val="24"/>
          <w:lang w:val="hy-AM"/>
        </w:rPr>
        <w:t xml:space="preserve">ամրագրված </w:t>
      </w:r>
      <w:r>
        <w:rPr>
          <w:rFonts w:ascii="GHEA Grapalat" w:hAnsi="GHEA Grapalat"/>
          <w:color w:val="000000"/>
          <w:sz w:val="24"/>
          <w:szCs w:val="24"/>
          <w:lang w:val="hy-AM"/>
        </w:rPr>
        <w:t>կարգավորումները</w:t>
      </w:r>
      <w:r w:rsidR="00C801C4">
        <w:rPr>
          <w:rFonts w:ascii="GHEA Grapalat" w:hAnsi="GHEA Grapalat"/>
          <w:color w:val="000000"/>
          <w:sz w:val="24"/>
          <w:szCs w:val="24"/>
          <w:lang w:val="hy-AM"/>
        </w:rPr>
        <w:t>, ինչպես նշվեց վերևում,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C801C4">
        <w:rPr>
          <w:rFonts w:ascii="GHEA Grapalat" w:hAnsi="GHEA Grapalat"/>
          <w:color w:val="000000"/>
          <w:sz w:val="24"/>
          <w:szCs w:val="24"/>
          <w:lang w:val="hy-AM"/>
        </w:rPr>
        <w:t xml:space="preserve">ներառվել են շուկայի կանոններում փոփոխություններ և լրացումներ կատարելու մասին </w:t>
      </w:r>
      <w:r w:rsidR="007C4434">
        <w:rPr>
          <w:rFonts w:ascii="GHEA Grapalat" w:hAnsi="GHEA Grapalat"/>
          <w:color w:val="000000"/>
          <w:sz w:val="24"/>
          <w:szCs w:val="24"/>
          <w:lang w:val="hy-AM"/>
        </w:rPr>
        <w:t xml:space="preserve">հանձնաժողովի համապատասխան </w:t>
      </w:r>
      <w:r w:rsidR="00C801C4">
        <w:rPr>
          <w:rFonts w:ascii="GHEA Grapalat" w:hAnsi="GHEA Grapalat"/>
          <w:color w:val="000000"/>
          <w:sz w:val="24"/>
          <w:szCs w:val="24"/>
          <w:lang w:val="hy-AM"/>
        </w:rPr>
        <w:t>որոշման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նախագծում</w:t>
      </w:r>
      <w:r w:rsidR="00C801C4">
        <w:rPr>
          <w:rFonts w:ascii="GHEA Grapalat" w:hAnsi="GHEA Grapalat"/>
          <w:color w:val="000000"/>
          <w:sz w:val="24"/>
          <w:szCs w:val="24"/>
          <w:lang w:val="hy-AM"/>
        </w:rPr>
        <w:t>, և</w:t>
      </w:r>
      <w:r w:rsidR="003C176C">
        <w:rPr>
          <w:rFonts w:ascii="GHEA Grapalat" w:hAnsi="GHEA Grapalat"/>
          <w:color w:val="000000"/>
          <w:sz w:val="24"/>
          <w:szCs w:val="24"/>
          <w:lang w:val="hy-AM"/>
        </w:rPr>
        <w:t>,</w:t>
      </w:r>
      <w:r w:rsidR="00C801C4">
        <w:rPr>
          <w:rFonts w:ascii="GHEA Grapalat" w:hAnsi="GHEA Grapalat"/>
          <w:color w:val="000000"/>
          <w:sz w:val="24"/>
          <w:szCs w:val="24"/>
          <w:lang w:val="hy-AM"/>
        </w:rPr>
        <w:t xml:space="preserve"> միաժամանակ</w:t>
      </w:r>
      <w:r w:rsidR="003C176C">
        <w:rPr>
          <w:rFonts w:ascii="GHEA Grapalat" w:hAnsi="GHEA Grapalat"/>
          <w:color w:val="000000"/>
          <w:sz w:val="24"/>
          <w:szCs w:val="24"/>
          <w:lang w:val="hy-AM"/>
        </w:rPr>
        <w:t>,</w:t>
      </w:r>
      <w:r w:rsidR="00C801C4">
        <w:rPr>
          <w:rFonts w:ascii="GHEA Grapalat" w:hAnsi="GHEA Grapalat"/>
          <w:color w:val="000000"/>
          <w:sz w:val="24"/>
          <w:szCs w:val="24"/>
          <w:lang w:val="hy-AM"/>
        </w:rPr>
        <w:t xml:space="preserve"> ներկայումս շուկայի ազատականացման գործընթացի շրջանակում այլևս նպատակահարմար չ</w:t>
      </w:r>
      <w:r w:rsidR="007C4434">
        <w:rPr>
          <w:rFonts w:ascii="GHEA Grapalat" w:hAnsi="GHEA Grapalat"/>
          <w:color w:val="000000"/>
          <w:sz w:val="24"/>
          <w:szCs w:val="24"/>
          <w:lang w:val="hy-AM"/>
        </w:rPr>
        <w:t>է</w:t>
      </w:r>
      <w:r w:rsidR="00C801C4">
        <w:rPr>
          <w:rFonts w:ascii="GHEA Grapalat" w:hAnsi="GHEA Grapalat"/>
          <w:color w:val="000000"/>
          <w:sz w:val="24"/>
          <w:szCs w:val="24"/>
          <w:lang w:val="hy-AM"/>
        </w:rPr>
        <w:t xml:space="preserve"> գնման երաշխիք չունեցող կայաններում էլեկտրաէներգիա արտադրողների մասով պահպանել կողմերի համար պարտադիր բնույթ կրող պայմանագրի օրինակելի ձև</w:t>
      </w:r>
      <w:r w:rsidR="007C4434">
        <w:rPr>
          <w:rFonts w:ascii="GHEA Grapalat" w:hAnsi="GHEA Grapalat"/>
          <w:color w:val="000000"/>
          <w:sz w:val="24"/>
          <w:szCs w:val="24"/>
          <w:lang w:val="hy-AM"/>
        </w:rPr>
        <w:t>ը</w:t>
      </w:r>
      <w:r>
        <w:rPr>
          <w:rFonts w:ascii="GHEA Grapalat" w:hAnsi="GHEA Grapalat"/>
          <w:color w:val="000000"/>
          <w:sz w:val="24"/>
          <w:szCs w:val="24"/>
          <w:lang w:val="hy-AM"/>
        </w:rPr>
        <w:t>։</w:t>
      </w:r>
    </w:p>
    <w:p w:rsidR="007C4434" w:rsidRPr="006A7664" w:rsidRDefault="00C801C4" w:rsidP="007C4434">
      <w:pPr>
        <w:pStyle w:val="BodyText3"/>
        <w:spacing w:after="0" w:line="360" w:lineRule="auto"/>
        <w:ind w:firstLine="360"/>
        <w:jc w:val="both"/>
        <w:rPr>
          <w:rFonts w:ascii="GHEA Grapalat" w:eastAsiaTheme="minorHAnsi" w:hAnsi="GHEA Grapalat" w:cstheme="minorBidi"/>
          <w:color w:val="000000"/>
          <w:sz w:val="24"/>
          <w:szCs w:val="24"/>
          <w:lang w:val="hy-AM" w:eastAsia="en-US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Որոշման նախագծով </w:t>
      </w:r>
      <w:r w:rsidR="003C5F07" w:rsidRPr="000C3326">
        <w:rPr>
          <w:rFonts w:ascii="GHEA Grapalat" w:hAnsi="GHEA Grapalat"/>
          <w:color w:val="000000"/>
          <w:sz w:val="24"/>
          <w:szCs w:val="24"/>
          <w:lang w:val="hy-AM"/>
        </w:rPr>
        <w:t>հանձնաժողովի 2017 թվականի դեկտեմբերի 13-ի №543-Ն</w:t>
      </w:r>
      <w:r w:rsidR="003C5F07">
        <w:rPr>
          <w:rFonts w:ascii="GHEA Grapalat" w:hAnsi="GHEA Grapalat"/>
          <w:color w:val="000000"/>
          <w:sz w:val="24"/>
          <w:szCs w:val="24"/>
          <w:lang w:val="hy-AM"/>
        </w:rPr>
        <w:t xml:space="preserve"> և</w:t>
      </w:r>
      <w:r w:rsidR="003C5F07" w:rsidRPr="000C3326">
        <w:rPr>
          <w:rFonts w:ascii="GHEA Grapalat" w:hAnsi="GHEA Grapalat"/>
          <w:color w:val="000000"/>
          <w:sz w:val="24"/>
          <w:szCs w:val="24"/>
          <w:lang w:val="hy-AM"/>
        </w:rPr>
        <w:t xml:space="preserve"> 2018 թվականի դեկտեմբերի 12-ի №456-Ն որոշումներ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ով սահմանված պայմանագրերի օրինակելի ձևերը նոր խմբագրությամբ շարադրելը նպատակ է հետապնդում առավել պարզեցնել առկա կարգավորումները՝ </w:t>
      </w:r>
      <w:r w:rsidR="007C4434">
        <w:rPr>
          <w:rFonts w:ascii="GHEA Grapalat" w:hAnsi="GHEA Grapalat"/>
          <w:color w:val="000000"/>
          <w:sz w:val="24"/>
          <w:szCs w:val="24"/>
          <w:lang w:val="hy-AM"/>
        </w:rPr>
        <w:t>ձևերից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հանելով կանոններում կրկնվող դրույթները, որոնք</w:t>
      </w:r>
      <w:r w:rsidR="003C176C">
        <w:rPr>
          <w:rFonts w:ascii="GHEA Grapalat" w:hAnsi="GHEA Grapalat"/>
          <w:color w:val="000000"/>
          <w:sz w:val="24"/>
          <w:szCs w:val="24"/>
          <w:lang w:val="hy-AM"/>
        </w:rPr>
        <w:t>,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մասնավորապես</w:t>
      </w:r>
      <w:r w:rsidR="003C176C">
        <w:rPr>
          <w:rFonts w:ascii="GHEA Grapalat" w:hAnsi="GHEA Grapalat"/>
          <w:color w:val="000000"/>
          <w:sz w:val="24"/>
          <w:szCs w:val="24"/>
          <w:lang w:val="hy-AM"/>
        </w:rPr>
        <w:t>,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վերաբերում են </w:t>
      </w:r>
      <w:r w:rsidR="003C5F07" w:rsidRPr="003A2845">
        <w:rPr>
          <w:rFonts w:ascii="GHEA Grapalat" w:hAnsi="GHEA Grapalat"/>
          <w:color w:val="000000"/>
          <w:sz w:val="24"/>
          <w:szCs w:val="24"/>
          <w:lang w:val="hy-AM"/>
        </w:rPr>
        <w:t>կայանի միացման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գործընթացին</w:t>
      </w:r>
      <w:r w:rsidR="003C5F07" w:rsidRPr="003A2845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="003C5F07">
        <w:rPr>
          <w:rFonts w:ascii="GHEA Grapalat" w:hAnsi="GHEA Grapalat"/>
          <w:color w:val="000000"/>
          <w:sz w:val="24"/>
          <w:szCs w:val="24"/>
          <w:lang w:val="hy-AM"/>
        </w:rPr>
        <w:t>հաշվառման համալիրների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տեղադրմանն ու դրանց </w:t>
      </w:r>
      <w:r>
        <w:rPr>
          <w:rFonts w:ascii="GHEA Grapalat" w:hAnsi="GHEA Grapalat"/>
          <w:color w:val="000000"/>
          <w:sz w:val="24"/>
          <w:szCs w:val="24"/>
          <w:lang w:val="en-US"/>
        </w:rPr>
        <w:t>(</w:t>
      </w:r>
      <w:r>
        <w:rPr>
          <w:rFonts w:ascii="GHEA Grapalat" w:hAnsi="GHEA Grapalat"/>
          <w:color w:val="000000"/>
          <w:sz w:val="24"/>
          <w:szCs w:val="24"/>
          <w:lang w:val="hy-AM"/>
        </w:rPr>
        <w:t>կամ դրանց մասերի</w:t>
      </w:r>
      <w:r>
        <w:rPr>
          <w:rFonts w:ascii="GHEA Grapalat" w:hAnsi="GHEA Grapalat"/>
          <w:color w:val="000000"/>
          <w:sz w:val="24"/>
          <w:szCs w:val="24"/>
          <w:lang w:val="en-US"/>
        </w:rPr>
        <w:t>)</w:t>
      </w:r>
      <w:r w:rsidR="003C5F07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փոխարինմանը, </w:t>
      </w:r>
      <w:r w:rsidR="007C4434">
        <w:rPr>
          <w:rFonts w:ascii="GHEA Grapalat" w:hAnsi="GHEA Grapalat"/>
          <w:color w:val="000000"/>
          <w:sz w:val="24"/>
          <w:szCs w:val="24"/>
          <w:lang w:val="hy-AM"/>
        </w:rPr>
        <w:t>համապատասխանեցնել դրանք ինչպես գործող, այնպես էլ վերը նշված նախագծերով փոփոխվող կանոնների դրույթներին։ Միաժամանակ, հ</w:t>
      </w:r>
      <w:r w:rsidR="007C4434">
        <w:rPr>
          <w:rFonts w:ascii="GHEA Grapalat" w:eastAsiaTheme="minorHAnsi" w:hAnsi="GHEA Grapalat" w:cstheme="minorBidi"/>
          <w:color w:val="000000"/>
          <w:sz w:val="24"/>
          <w:szCs w:val="24"/>
          <w:lang w:val="hy-AM" w:eastAsia="en-US"/>
        </w:rPr>
        <w:t xml:space="preserve">աշվի առնելով, որ ՀՀ էլեկտրաէներգետիկական համակարգում առկա են </w:t>
      </w:r>
      <w:r w:rsidR="007C4434" w:rsidRPr="006A7664">
        <w:rPr>
          <w:rFonts w:ascii="GHEA Grapalat" w:eastAsiaTheme="minorHAnsi" w:hAnsi="GHEA Grapalat" w:cstheme="minorBidi"/>
          <w:color w:val="000000"/>
          <w:sz w:val="24"/>
          <w:szCs w:val="24"/>
          <w:lang w:val="hy-AM" w:eastAsia="en-US"/>
        </w:rPr>
        <w:t xml:space="preserve">30 ՄՎտ և ավելի տեղակայված հզորությամբ </w:t>
      </w:r>
      <w:r w:rsidR="007C4434">
        <w:rPr>
          <w:rFonts w:ascii="GHEA Grapalat" w:eastAsiaTheme="minorHAnsi" w:hAnsi="GHEA Grapalat" w:cstheme="minorBidi"/>
          <w:color w:val="000000"/>
          <w:sz w:val="24"/>
          <w:szCs w:val="24"/>
          <w:lang w:val="hy-AM" w:eastAsia="en-US"/>
        </w:rPr>
        <w:t>արտադրողներ, որոնց դեպքում օրենսդրությամբ և պետություն-մասնավոր գործընկերություն պայմանագրերով նախատեսված է նաև տնօրինելի հզորության համար վճարման պարտավորություն, համապատասխան պայմանագրի օրինակելի ձևում նախատեսվել են նաև այդ առնչությամբ անհրաժեշտ կարգավորումներ։</w:t>
      </w:r>
    </w:p>
    <w:p w:rsidR="00EB64E7" w:rsidRPr="008B7849" w:rsidRDefault="00EB64E7" w:rsidP="008B7849">
      <w:pPr>
        <w:pStyle w:val="BodyText3"/>
        <w:spacing w:after="0" w:line="360" w:lineRule="auto"/>
        <w:ind w:firstLine="36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335D25" w:rsidRPr="008B7849" w:rsidRDefault="00335D25" w:rsidP="008B7849">
      <w:pPr>
        <w:pStyle w:val="BodyText3"/>
        <w:numPr>
          <w:ilvl w:val="0"/>
          <w:numId w:val="4"/>
        </w:numPr>
        <w:spacing w:after="0" w:line="360" w:lineRule="auto"/>
        <w:rPr>
          <w:rFonts w:ascii="GHEA Grapalat" w:hAnsi="GHEA Grapalat" w:cs="Sylfaen"/>
          <w:b/>
          <w:i/>
          <w:sz w:val="24"/>
          <w:szCs w:val="24"/>
          <w:lang w:val="hy-AM"/>
        </w:rPr>
      </w:pPr>
      <w:r w:rsidRPr="008B7849">
        <w:rPr>
          <w:rFonts w:ascii="GHEA Grapalat" w:hAnsi="GHEA Grapalat" w:cs="Sylfaen"/>
          <w:b/>
          <w:i/>
          <w:sz w:val="24"/>
          <w:szCs w:val="24"/>
          <w:lang w:val="hy-AM"/>
        </w:rPr>
        <w:t>Ա</w:t>
      </w:r>
      <w:r w:rsidR="00050A8E" w:rsidRPr="008B7849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կնկալվող արդյունքը </w:t>
      </w:r>
    </w:p>
    <w:p w:rsidR="006C62E8" w:rsidRDefault="00B75C4F" w:rsidP="00D017E7">
      <w:pPr>
        <w:pStyle w:val="BodyText3"/>
        <w:spacing w:after="0" w:line="360" w:lineRule="auto"/>
        <w:ind w:firstLine="36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B75C4F">
        <w:rPr>
          <w:rFonts w:ascii="GHEA Grapalat" w:hAnsi="GHEA Grapalat"/>
          <w:color w:val="000000"/>
          <w:sz w:val="24"/>
          <w:szCs w:val="24"/>
          <w:lang w:val="hy-AM"/>
        </w:rPr>
        <w:t>Որոշմ</w:t>
      </w:r>
      <w:r w:rsidR="0069314E">
        <w:rPr>
          <w:rFonts w:ascii="GHEA Grapalat" w:hAnsi="GHEA Grapalat"/>
          <w:color w:val="000000"/>
          <w:sz w:val="24"/>
          <w:szCs w:val="24"/>
          <w:lang w:val="hy-AM"/>
        </w:rPr>
        <w:t>ա</w:t>
      </w:r>
      <w:r w:rsidRPr="00B75C4F">
        <w:rPr>
          <w:rFonts w:ascii="GHEA Grapalat" w:hAnsi="GHEA Grapalat"/>
          <w:color w:val="000000"/>
          <w:sz w:val="24"/>
          <w:szCs w:val="24"/>
          <w:lang w:val="hy-AM"/>
        </w:rPr>
        <w:t>ն նախագծի ընդուն</w:t>
      </w:r>
      <w:r w:rsidR="006C62E8">
        <w:rPr>
          <w:rFonts w:ascii="GHEA Grapalat" w:hAnsi="GHEA Grapalat"/>
          <w:color w:val="000000"/>
          <w:sz w:val="24"/>
          <w:szCs w:val="24"/>
          <w:lang w:val="hy-AM"/>
        </w:rPr>
        <w:t>մ</w:t>
      </w:r>
      <w:r w:rsidR="007C4434">
        <w:rPr>
          <w:rFonts w:ascii="GHEA Grapalat" w:hAnsi="GHEA Grapalat"/>
          <w:color w:val="000000"/>
          <w:sz w:val="24"/>
          <w:szCs w:val="24"/>
          <w:lang w:val="hy-AM"/>
        </w:rPr>
        <w:t>ամբ</w:t>
      </w:r>
      <w:r w:rsidR="006C62E8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7C4434">
        <w:rPr>
          <w:rFonts w:ascii="GHEA Grapalat" w:hAnsi="GHEA Grapalat"/>
          <w:color w:val="000000"/>
          <w:sz w:val="24"/>
          <w:szCs w:val="24"/>
          <w:lang w:val="hy-AM"/>
        </w:rPr>
        <w:t xml:space="preserve">պայմանագրային կողմերի հարաբերություններում </w:t>
      </w:r>
      <w:r w:rsidR="003C176C">
        <w:rPr>
          <w:rFonts w:ascii="GHEA Grapalat" w:hAnsi="GHEA Grapalat"/>
          <w:color w:val="000000"/>
          <w:sz w:val="24"/>
          <w:szCs w:val="24"/>
          <w:lang w:val="hy-AM"/>
        </w:rPr>
        <w:t>կ</w:t>
      </w:r>
      <w:bookmarkStart w:id="0" w:name="_GoBack"/>
      <w:bookmarkEnd w:id="0"/>
      <w:r w:rsidR="00445400">
        <w:rPr>
          <w:rFonts w:ascii="GHEA Grapalat" w:hAnsi="GHEA Grapalat"/>
          <w:color w:val="000000"/>
          <w:sz w:val="24"/>
          <w:szCs w:val="24"/>
          <w:lang w:val="hy-AM"/>
        </w:rPr>
        <w:t>ապահովվի</w:t>
      </w:r>
      <w:r w:rsidR="006C62E8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445400">
        <w:rPr>
          <w:rFonts w:ascii="GHEA Grapalat" w:hAnsi="GHEA Grapalat"/>
          <w:color w:val="000000"/>
          <w:sz w:val="24"/>
          <w:szCs w:val="24"/>
          <w:lang w:val="hy-AM"/>
        </w:rPr>
        <w:t>շուկայի նոր մոդելով նախատեսված մեխանիզմներ</w:t>
      </w:r>
      <w:r w:rsidR="002939A4">
        <w:rPr>
          <w:rFonts w:ascii="GHEA Grapalat" w:hAnsi="GHEA Grapalat"/>
          <w:color w:val="000000"/>
          <w:sz w:val="24"/>
          <w:szCs w:val="24"/>
          <w:lang w:val="hy-AM"/>
        </w:rPr>
        <w:t>ի</w:t>
      </w:r>
      <w:r w:rsidR="004E7E40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445400">
        <w:rPr>
          <w:rFonts w:ascii="GHEA Grapalat" w:hAnsi="GHEA Grapalat"/>
          <w:color w:val="000000"/>
          <w:sz w:val="24"/>
          <w:szCs w:val="24"/>
          <w:lang w:val="hy-AM"/>
        </w:rPr>
        <w:t>առավել արդյունավետ գործարկումը</w:t>
      </w:r>
      <w:r w:rsidR="004E7E40">
        <w:rPr>
          <w:rFonts w:ascii="GHEA Grapalat" w:hAnsi="GHEA Grapalat"/>
          <w:color w:val="000000"/>
          <w:sz w:val="24"/>
          <w:szCs w:val="24"/>
          <w:lang w:val="hy-AM"/>
        </w:rPr>
        <w:t>։</w:t>
      </w:r>
      <w:r w:rsidR="006C62E8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</w:p>
    <w:sectPr w:rsidR="006C62E8" w:rsidSect="003C5F07">
      <w:footerReference w:type="default" r:id="rId7"/>
      <w:pgSz w:w="11906" w:h="16838"/>
      <w:pgMar w:top="851" w:right="926" w:bottom="426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66B0" w:rsidRDefault="006D66B0" w:rsidP="004A3378">
      <w:pPr>
        <w:spacing w:after="0" w:line="240" w:lineRule="auto"/>
      </w:pPr>
      <w:r>
        <w:separator/>
      </w:r>
    </w:p>
  </w:endnote>
  <w:endnote w:type="continuationSeparator" w:id="0">
    <w:p w:rsidR="006D66B0" w:rsidRDefault="006D66B0" w:rsidP="004A33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rk New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2802490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A3378" w:rsidRDefault="004A337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C176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A3378" w:rsidRDefault="004A33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66B0" w:rsidRDefault="006D66B0" w:rsidP="004A3378">
      <w:pPr>
        <w:spacing w:after="0" w:line="240" w:lineRule="auto"/>
      </w:pPr>
      <w:r>
        <w:separator/>
      </w:r>
    </w:p>
  </w:footnote>
  <w:footnote w:type="continuationSeparator" w:id="0">
    <w:p w:rsidR="006D66B0" w:rsidRDefault="006D66B0" w:rsidP="004A33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A71620"/>
    <w:multiLevelType w:val="hybridMultilevel"/>
    <w:tmpl w:val="A6E2D2CE"/>
    <w:lvl w:ilvl="0" w:tplc="EA9CE1AC">
      <w:start w:val="1"/>
      <w:numFmt w:val="decimal"/>
      <w:lvlText w:val="%1)"/>
      <w:lvlJc w:val="left"/>
      <w:pPr>
        <w:ind w:left="1146" w:hanging="360"/>
      </w:pPr>
      <w:rPr>
        <w:lang w:val="hy-AM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22C110CD"/>
    <w:multiLevelType w:val="hybridMultilevel"/>
    <w:tmpl w:val="D1BCDA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FE4750"/>
    <w:multiLevelType w:val="hybridMultilevel"/>
    <w:tmpl w:val="6F2202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117833"/>
    <w:multiLevelType w:val="hybridMultilevel"/>
    <w:tmpl w:val="21CA91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30508C"/>
    <w:multiLevelType w:val="multilevel"/>
    <w:tmpl w:val="8CE489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A65"/>
    <w:rsid w:val="0000010B"/>
    <w:rsid w:val="00001752"/>
    <w:rsid w:val="00007E8F"/>
    <w:rsid w:val="00010BC6"/>
    <w:rsid w:val="00014DD2"/>
    <w:rsid w:val="00015EAD"/>
    <w:rsid w:val="000272BB"/>
    <w:rsid w:val="000311AB"/>
    <w:rsid w:val="00035C16"/>
    <w:rsid w:val="00042DB2"/>
    <w:rsid w:val="00050A8E"/>
    <w:rsid w:val="000551A7"/>
    <w:rsid w:val="0006249E"/>
    <w:rsid w:val="00063D2A"/>
    <w:rsid w:val="00064AF8"/>
    <w:rsid w:val="00071AE3"/>
    <w:rsid w:val="00073781"/>
    <w:rsid w:val="000909FC"/>
    <w:rsid w:val="0009766D"/>
    <w:rsid w:val="000A1F23"/>
    <w:rsid w:val="000B187D"/>
    <w:rsid w:val="000C0F8F"/>
    <w:rsid w:val="000C3300"/>
    <w:rsid w:val="000C3326"/>
    <w:rsid w:val="000D3EC5"/>
    <w:rsid w:val="000E1710"/>
    <w:rsid w:val="00102E52"/>
    <w:rsid w:val="0011450E"/>
    <w:rsid w:val="001170F4"/>
    <w:rsid w:val="001240EF"/>
    <w:rsid w:val="00130B20"/>
    <w:rsid w:val="00130DBB"/>
    <w:rsid w:val="0013230E"/>
    <w:rsid w:val="00152194"/>
    <w:rsid w:val="00155369"/>
    <w:rsid w:val="00155713"/>
    <w:rsid w:val="001557B7"/>
    <w:rsid w:val="00157A5C"/>
    <w:rsid w:val="0017149E"/>
    <w:rsid w:val="00174D2D"/>
    <w:rsid w:val="001A4410"/>
    <w:rsid w:val="001B1487"/>
    <w:rsid w:val="001B2716"/>
    <w:rsid w:val="001C3633"/>
    <w:rsid w:val="001D31C0"/>
    <w:rsid w:val="001D48C0"/>
    <w:rsid w:val="001E7614"/>
    <w:rsid w:val="001F38DA"/>
    <w:rsid w:val="00203677"/>
    <w:rsid w:val="00207F8A"/>
    <w:rsid w:val="002212F6"/>
    <w:rsid w:val="00224639"/>
    <w:rsid w:val="00243634"/>
    <w:rsid w:val="00244CAE"/>
    <w:rsid w:val="00255309"/>
    <w:rsid w:val="00257AF0"/>
    <w:rsid w:val="002648A7"/>
    <w:rsid w:val="0027486A"/>
    <w:rsid w:val="002928A2"/>
    <w:rsid w:val="002939A4"/>
    <w:rsid w:val="00294BDD"/>
    <w:rsid w:val="00297C6A"/>
    <w:rsid w:val="002A2A64"/>
    <w:rsid w:val="002A636B"/>
    <w:rsid w:val="002B0D70"/>
    <w:rsid w:val="002B15B8"/>
    <w:rsid w:val="002C0486"/>
    <w:rsid w:val="002E1A94"/>
    <w:rsid w:val="00303DEA"/>
    <w:rsid w:val="003261AE"/>
    <w:rsid w:val="003346D3"/>
    <w:rsid w:val="00335D25"/>
    <w:rsid w:val="003605D7"/>
    <w:rsid w:val="00362BF5"/>
    <w:rsid w:val="00366CFF"/>
    <w:rsid w:val="00367BBF"/>
    <w:rsid w:val="00370B5D"/>
    <w:rsid w:val="00381899"/>
    <w:rsid w:val="00392E6F"/>
    <w:rsid w:val="003944F5"/>
    <w:rsid w:val="00395AF0"/>
    <w:rsid w:val="003A2845"/>
    <w:rsid w:val="003A485B"/>
    <w:rsid w:val="003B2C25"/>
    <w:rsid w:val="003B3757"/>
    <w:rsid w:val="003C176C"/>
    <w:rsid w:val="003C3146"/>
    <w:rsid w:val="003C3222"/>
    <w:rsid w:val="003C5AF9"/>
    <w:rsid w:val="003C5F07"/>
    <w:rsid w:val="003C6D08"/>
    <w:rsid w:val="003D5F68"/>
    <w:rsid w:val="003E0DAA"/>
    <w:rsid w:val="003E4351"/>
    <w:rsid w:val="003F6CAA"/>
    <w:rsid w:val="00402A28"/>
    <w:rsid w:val="00404444"/>
    <w:rsid w:val="00436515"/>
    <w:rsid w:val="0044244D"/>
    <w:rsid w:val="00445400"/>
    <w:rsid w:val="00456220"/>
    <w:rsid w:val="004A2C36"/>
    <w:rsid w:val="004A3378"/>
    <w:rsid w:val="004A3DFF"/>
    <w:rsid w:val="004A46C3"/>
    <w:rsid w:val="004B60BD"/>
    <w:rsid w:val="004E20FC"/>
    <w:rsid w:val="004E7E40"/>
    <w:rsid w:val="004F22C5"/>
    <w:rsid w:val="00513DDD"/>
    <w:rsid w:val="0051657E"/>
    <w:rsid w:val="00527C02"/>
    <w:rsid w:val="005421F3"/>
    <w:rsid w:val="00553032"/>
    <w:rsid w:val="005611BA"/>
    <w:rsid w:val="005840CA"/>
    <w:rsid w:val="005847B5"/>
    <w:rsid w:val="00594BF3"/>
    <w:rsid w:val="005B1985"/>
    <w:rsid w:val="005B2038"/>
    <w:rsid w:val="005C20D2"/>
    <w:rsid w:val="005D065A"/>
    <w:rsid w:val="005E4B2F"/>
    <w:rsid w:val="0061465E"/>
    <w:rsid w:val="00616C6E"/>
    <w:rsid w:val="0062594D"/>
    <w:rsid w:val="006263A6"/>
    <w:rsid w:val="00631039"/>
    <w:rsid w:val="00633BD5"/>
    <w:rsid w:val="00634D4A"/>
    <w:rsid w:val="006525D7"/>
    <w:rsid w:val="0068641A"/>
    <w:rsid w:val="006875E9"/>
    <w:rsid w:val="00692787"/>
    <w:rsid w:val="0069314E"/>
    <w:rsid w:val="00697107"/>
    <w:rsid w:val="006A4672"/>
    <w:rsid w:val="006A7664"/>
    <w:rsid w:val="006C4DA3"/>
    <w:rsid w:val="006C62E8"/>
    <w:rsid w:val="006D66B0"/>
    <w:rsid w:val="006D6B6C"/>
    <w:rsid w:val="006D7F08"/>
    <w:rsid w:val="006E5862"/>
    <w:rsid w:val="006F5C06"/>
    <w:rsid w:val="0070521A"/>
    <w:rsid w:val="00713A6D"/>
    <w:rsid w:val="00715310"/>
    <w:rsid w:val="00716748"/>
    <w:rsid w:val="00742ACC"/>
    <w:rsid w:val="00792BD3"/>
    <w:rsid w:val="007A0976"/>
    <w:rsid w:val="007A52EA"/>
    <w:rsid w:val="007C4434"/>
    <w:rsid w:val="007D32D0"/>
    <w:rsid w:val="007D36C6"/>
    <w:rsid w:val="007F0808"/>
    <w:rsid w:val="00802364"/>
    <w:rsid w:val="00802457"/>
    <w:rsid w:val="00806555"/>
    <w:rsid w:val="00825F74"/>
    <w:rsid w:val="00827F57"/>
    <w:rsid w:val="00830E13"/>
    <w:rsid w:val="00834699"/>
    <w:rsid w:val="00834719"/>
    <w:rsid w:val="00836A51"/>
    <w:rsid w:val="008372A9"/>
    <w:rsid w:val="00856D5B"/>
    <w:rsid w:val="0086755B"/>
    <w:rsid w:val="008678AD"/>
    <w:rsid w:val="00875A4A"/>
    <w:rsid w:val="00886854"/>
    <w:rsid w:val="0089028E"/>
    <w:rsid w:val="008965F5"/>
    <w:rsid w:val="008971C5"/>
    <w:rsid w:val="008A24A8"/>
    <w:rsid w:val="008A25B2"/>
    <w:rsid w:val="008A6DC9"/>
    <w:rsid w:val="008B7849"/>
    <w:rsid w:val="008C1E14"/>
    <w:rsid w:val="008D215C"/>
    <w:rsid w:val="008E2D2C"/>
    <w:rsid w:val="008F19B4"/>
    <w:rsid w:val="008F1C2A"/>
    <w:rsid w:val="008F28E1"/>
    <w:rsid w:val="008F6332"/>
    <w:rsid w:val="00904C5B"/>
    <w:rsid w:val="00906E35"/>
    <w:rsid w:val="0091026D"/>
    <w:rsid w:val="009235B3"/>
    <w:rsid w:val="00924378"/>
    <w:rsid w:val="00927643"/>
    <w:rsid w:val="00927AE7"/>
    <w:rsid w:val="0093523E"/>
    <w:rsid w:val="009432D0"/>
    <w:rsid w:val="0094370C"/>
    <w:rsid w:val="00943EFE"/>
    <w:rsid w:val="00950637"/>
    <w:rsid w:val="009A66E9"/>
    <w:rsid w:val="009A6B2F"/>
    <w:rsid w:val="009B3681"/>
    <w:rsid w:val="009B5A2C"/>
    <w:rsid w:val="009B7A45"/>
    <w:rsid w:val="009C5F07"/>
    <w:rsid w:val="009D6EE5"/>
    <w:rsid w:val="009E04B2"/>
    <w:rsid w:val="009E5CB0"/>
    <w:rsid w:val="00A05091"/>
    <w:rsid w:val="00A12F7B"/>
    <w:rsid w:val="00A15A14"/>
    <w:rsid w:val="00A238FE"/>
    <w:rsid w:val="00A31708"/>
    <w:rsid w:val="00A4354A"/>
    <w:rsid w:val="00A43F69"/>
    <w:rsid w:val="00A460D9"/>
    <w:rsid w:val="00A575AD"/>
    <w:rsid w:val="00A63FFF"/>
    <w:rsid w:val="00A826FA"/>
    <w:rsid w:val="00AA4E0E"/>
    <w:rsid w:val="00AB3998"/>
    <w:rsid w:val="00AB60DA"/>
    <w:rsid w:val="00AC0191"/>
    <w:rsid w:val="00AC449C"/>
    <w:rsid w:val="00AD36BD"/>
    <w:rsid w:val="00AD7433"/>
    <w:rsid w:val="00AE4B26"/>
    <w:rsid w:val="00AE584E"/>
    <w:rsid w:val="00AF1A66"/>
    <w:rsid w:val="00AF7CA6"/>
    <w:rsid w:val="00B05323"/>
    <w:rsid w:val="00B12657"/>
    <w:rsid w:val="00B1323E"/>
    <w:rsid w:val="00B32B35"/>
    <w:rsid w:val="00B349B2"/>
    <w:rsid w:val="00B4671F"/>
    <w:rsid w:val="00B51646"/>
    <w:rsid w:val="00B644CC"/>
    <w:rsid w:val="00B67AA7"/>
    <w:rsid w:val="00B75C4F"/>
    <w:rsid w:val="00B8187D"/>
    <w:rsid w:val="00B90F40"/>
    <w:rsid w:val="00B9490F"/>
    <w:rsid w:val="00BA1C74"/>
    <w:rsid w:val="00BA2904"/>
    <w:rsid w:val="00BB2847"/>
    <w:rsid w:val="00BC04AD"/>
    <w:rsid w:val="00BC0999"/>
    <w:rsid w:val="00BC6102"/>
    <w:rsid w:val="00BC6C80"/>
    <w:rsid w:val="00BD5A65"/>
    <w:rsid w:val="00BE21BF"/>
    <w:rsid w:val="00BE5BD3"/>
    <w:rsid w:val="00BF04C0"/>
    <w:rsid w:val="00BF064C"/>
    <w:rsid w:val="00BF416E"/>
    <w:rsid w:val="00BF607C"/>
    <w:rsid w:val="00C22B96"/>
    <w:rsid w:val="00C23FC8"/>
    <w:rsid w:val="00C354C2"/>
    <w:rsid w:val="00C378DE"/>
    <w:rsid w:val="00C70851"/>
    <w:rsid w:val="00C801C4"/>
    <w:rsid w:val="00C90E22"/>
    <w:rsid w:val="00C924AC"/>
    <w:rsid w:val="00C92B20"/>
    <w:rsid w:val="00C94228"/>
    <w:rsid w:val="00C942CC"/>
    <w:rsid w:val="00C950E8"/>
    <w:rsid w:val="00CB4882"/>
    <w:rsid w:val="00CC27C2"/>
    <w:rsid w:val="00CD4068"/>
    <w:rsid w:val="00CE2829"/>
    <w:rsid w:val="00CE7F64"/>
    <w:rsid w:val="00CF15C6"/>
    <w:rsid w:val="00CF74F7"/>
    <w:rsid w:val="00D017E7"/>
    <w:rsid w:val="00D025E4"/>
    <w:rsid w:val="00D1111B"/>
    <w:rsid w:val="00D11ED2"/>
    <w:rsid w:val="00D15DB8"/>
    <w:rsid w:val="00D201DA"/>
    <w:rsid w:val="00D27981"/>
    <w:rsid w:val="00D33DB3"/>
    <w:rsid w:val="00D35E0C"/>
    <w:rsid w:val="00D36C1D"/>
    <w:rsid w:val="00D534C0"/>
    <w:rsid w:val="00D5630D"/>
    <w:rsid w:val="00D576FD"/>
    <w:rsid w:val="00D669D3"/>
    <w:rsid w:val="00D74245"/>
    <w:rsid w:val="00D7478A"/>
    <w:rsid w:val="00D772EA"/>
    <w:rsid w:val="00D86E4E"/>
    <w:rsid w:val="00DA2C00"/>
    <w:rsid w:val="00DA4A53"/>
    <w:rsid w:val="00DA7935"/>
    <w:rsid w:val="00DB00E8"/>
    <w:rsid w:val="00DD0944"/>
    <w:rsid w:val="00DD2658"/>
    <w:rsid w:val="00DD5930"/>
    <w:rsid w:val="00DE26B2"/>
    <w:rsid w:val="00DF2D67"/>
    <w:rsid w:val="00E01993"/>
    <w:rsid w:val="00E071F6"/>
    <w:rsid w:val="00E07658"/>
    <w:rsid w:val="00E14C21"/>
    <w:rsid w:val="00E1785C"/>
    <w:rsid w:val="00E20D0A"/>
    <w:rsid w:val="00E2295E"/>
    <w:rsid w:val="00E34BED"/>
    <w:rsid w:val="00E42828"/>
    <w:rsid w:val="00E42DB4"/>
    <w:rsid w:val="00E45528"/>
    <w:rsid w:val="00E501F1"/>
    <w:rsid w:val="00E64A8A"/>
    <w:rsid w:val="00E65F04"/>
    <w:rsid w:val="00E80AD2"/>
    <w:rsid w:val="00E854BC"/>
    <w:rsid w:val="00E916DE"/>
    <w:rsid w:val="00E92026"/>
    <w:rsid w:val="00E938F0"/>
    <w:rsid w:val="00E9641B"/>
    <w:rsid w:val="00E96C58"/>
    <w:rsid w:val="00E97D4E"/>
    <w:rsid w:val="00EB5463"/>
    <w:rsid w:val="00EB64E7"/>
    <w:rsid w:val="00EC36AE"/>
    <w:rsid w:val="00EC7AE7"/>
    <w:rsid w:val="00EE2C46"/>
    <w:rsid w:val="00EF6791"/>
    <w:rsid w:val="00F052AC"/>
    <w:rsid w:val="00F261E1"/>
    <w:rsid w:val="00F326C4"/>
    <w:rsid w:val="00F4009D"/>
    <w:rsid w:val="00F44621"/>
    <w:rsid w:val="00F74EC0"/>
    <w:rsid w:val="00F87A37"/>
    <w:rsid w:val="00F929ED"/>
    <w:rsid w:val="00FA1AFB"/>
    <w:rsid w:val="00FA4BA8"/>
    <w:rsid w:val="00FB2D2F"/>
    <w:rsid w:val="00FB7F01"/>
    <w:rsid w:val="00FD6B0F"/>
    <w:rsid w:val="00FE6350"/>
    <w:rsid w:val="00FF6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8F07B"/>
  <w15:docId w15:val="{0AA75490-39AA-47B0-AD9B-14F6837A9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0E22"/>
  </w:style>
  <w:style w:type="paragraph" w:styleId="Heading2">
    <w:name w:val="heading 2"/>
    <w:basedOn w:val="Normal"/>
    <w:link w:val="Heading2Char"/>
    <w:uiPriority w:val="9"/>
    <w:qFormat/>
    <w:rsid w:val="00BD5A6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D5A6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Hyperlink">
    <w:name w:val="Hyperlink"/>
    <w:basedOn w:val="DefaultParagraphFont"/>
    <w:uiPriority w:val="99"/>
    <w:unhideWhenUsed/>
    <w:rsid w:val="00BD5A65"/>
    <w:rPr>
      <w:color w:val="0000FF"/>
      <w:u w:val="single"/>
    </w:rPr>
  </w:style>
  <w:style w:type="character" w:customStyle="1" w:styleId="est-postdateicon">
    <w:name w:val="est-postdateicon"/>
    <w:basedOn w:val="DefaultParagraphFont"/>
    <w:rsid w:val="00BD5A65"/>
  </w:style>
  <w:style w:type="paragraph" w:styleId="NormalWeb">
    <w:name w:val="Normal (Web)"/>
    <w:aliases w:val="webb"/>
    <w:basedOn w:val="Normal"/>
    <w:uiPriority w:val="99"/>
    <w:unhideWhenUsed/>
    <w:rsid w:val="00BD5A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BD5A6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75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75E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rsid w:val="00AC449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rsid w:val="00AC449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3">
    <w:name w:val="Body Text 3"/>
    <w:basedOn w:val="Normal"/>
    <w:link w:val="BodyText3Char"/>
    <w:rsid w:val="00AC449C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BodyText3Char">
    <w:name w:val="Body Text 3 Char"/>
    <w:basedOn w:val="DefaultParagraphFont"/>
    <w:link w:val="BodyText3"/>
    <w:rsid w:val="00AC449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BodyTextIndent">
    <w:name w:val="Body Text Indent"/>
    <w:basedOn w:val="Normal"/>
    <w:link w:val="BodyTextIndentChar"/>
    <w:uiPriority w:val="99"/>
    <w:unhideWhenUsed/>
    <w:rsid w:val="00AC449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AC449C"/>
  </w:style>
  <w:style w:type="paragraph" w:styleId="EnvelopeReturn">
    <w:name w:val="envelope return"/>
    <w:basedOn w:val="Normal"/>
    <w:rsid w:val="00AC449C"/>
    <w:pPr>
      <w:spacing w:after="0" w:line="240" w:lineRule="auto"/>
    </w:pPr>
    <w:rPr>
      <w:rFonts w:ascii="Nork New" w:eastAsia="Times New Roman" w:hAnsi="Nork New" w:cs="Times New Roman"/>
      <w:kern w:val="28"/>
      <w:sz w:val="26"/>
      <w:szCs w:val="20"/>
      <w:lang w:val="en-US" w:eastAsia="ru-RU"/>
    </w:rPr>
  </w:style>
  <w:style w:type="paragraph" w:styleId="BodyText">
    <w:name w:val="Body Text"/>
    <w:basedOn w:val="Normal"/>
    <w:link w:val="BodyTextChar"/>
    <w:uiPriority w:val="99"/>
    <w:semiHidden/>
    <w:unhideWhenUsed/>
    <w:rsid w:val="009E5CB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E5CB0"/>
  </w:style>
  <w:style w:type="character" w:styleId="Emphasis">
    <w:name w:val="Emphasis"/>
    <w:basedOn w:val="DefaultParagraphFont"/>
    <w:uiPriority w:val="20"/>
    <w:qFormat/>
    <w:rsid w:val="00806555"/>
    <w:rPr>
      <w:i/>
      <w:iCs/>
    </w:rPr>
  </w:style>
  <w:style w:type="paragraph" w:styleId="ListParagraph">
    <w:name w:val="List Paragraph"/>
    <w:basedOn w:val="Normal"/>
    <w:uiPriority w:val="34"/>
    <w:qFormat/>
    <w:rsid w:val="00806555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4A33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3378"/>
  </w:style>
  <w:style w:type="paragraph" w:customStyle="1" w:styleId="voroshmanbody">
    <w:name w:val="voroshman body"/>
    <w:basedOn w:val="Normal"/>
    <w:rsid w:val="003D5F68"/>
    <w:pPr>
      <w:spacing w:after="0" w:line="400" w:lineRule="exact"/>
      <w:ind w:firstLine="397"/>
      <w:jc w:val="both"/>
    </w:pPr>
    <w:rPr>
      <w:rFonts w:ascii="Sylfaen" w:eastAsia="Times New Roman" w:hAnsi="Sylfaen" w:cs="Times New Roman"/>
      <w:kern w:val="28"/>
      <w:sz w:val="24"/>
      <w:szCs w:val="24"/>
      <w:lang w:val="af-ZA" w:eastAsia="ru-RU"/>
    </w:rPr>
  </w:style>
  <w:style w:type="paragraph" w:customStyle="1" w:styleId="namak">
    <w:name w:val="Стиль namak"/>
    <w:basedOn w:val="Normal"/>
    <w:link w:val="namak0"/>
    <w:rsid w:val="002B0D70"/>
    <w:pPr>
      <w:spacing w:after="0" w:line="400" w:lineRule="exact"/>
      <w:ind w:firstLine="397"/>
      <w:jc w:val="both"/>
    </w:pPr>
    <w:rPr>
      <w:rFonts w:ascii="GHEA Grapalat" w:eastAsia="Times New Roman" w:hAnsi="GHEA Grapalat" w:cs="Times New Roman"/>
      <w:spacing w:val="-4"/>
      <w:sz w:val="24"/>
      <w:szCs w:val="24"/>
      <w:lang w:val="en-US" w:eastAsia="ru-RU"/>
    </w:rPr>
  </w:style>
  <w:style w:type="character" w:customStyle="1" w:styleId="namak0">
    <w:name w:val="Стиль namak Знак"/>
    <w:link w:val="namak"/>
    <w:rsid w:val="002B0D70"/>
    <w:rPr>
      <w:rFonts w:ascii="GHEA Grapalat" w:eastAsia="Times New Roman" w:hAnsi="GHEA Grapalat" w:cs="Times New Roman"/>
      <w:spacing w:val="-4"/>
      <w:sz w:val="24"/>
      <w:szCs w:val="24"/>
      <w:lang w:val="en-US" w:eastAsia="ru-RU"/>
    </w:rPr>
  </w:style>
  <w:style w:type="character" w:styleId="PlaceholderText">
    <w:name w:val="Placeholder Text"/>
    <w:basedOn w:val="DefaultParagraphFont"/>
    <w:uiPriority w:val="99"/>
    <w:semiHidden/>
    <w:rsid w:val="0061465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73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8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78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940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30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06044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596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411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6705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4999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06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0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61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349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73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519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499</Words>
  <Characters>2846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Ashot Ulikhanyan</dc:creator>
  <cp:keywords/>
  <dc:description/>
  <cp:lastModifiedBy>Hripsime Ghazaryan</cp:lastModifiedBy>
  <cp:revision>8</cp:revision>
  <cp:lastPrinted>2022-12-07T13:20:00Z</cp:lastPrinted>
  <dcterms:created xsi:type="dcterms:W3CDTF">2022-12-07T12:01:00Z</dcterms:created>
  <dcterms:modified xsi:type="dcterms:W3CDTF">2022-12-07T13:44:00Z</dcterms:modified>
</cp:coreProperties>
</file>