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9DF" w:rsidRPr="00356615" w:rsidRDefault="006609DF" w:rsidP="006609DF">
      <w:pPr>
        <w:spacing w:after="0"/>
        <w:ind w:left="5664"/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356615">
        <w:rPr>
          <w:rFonts w:ascii="GHEA Grapalat" w:hAnsi="GHEA Grapalat" w:cs="Sylfaen"/>
          <w:sz w:val="20"/>
          <w:szCs w:val="20"/>
          <w:lang w:val="hy-AM"/>
        </w:rPr>
        <w:t xml:space="preserve">Հավելված                                                                 Աբովյան  համայնքի  ավագանու  </w:t>
      </w:r>
    </w:p>
    <w:p w:rsidR="006609DF" w:rsidRPr="00356615" w:rsidRDefault="006609DF" w:rsidP="006609DF">
      <w:pPr>
        <w:spacing w:after="0"/>
        <w:ind w:left="4956"/>
        <w:rPr>
          <w:rFonts w:ascii="GHEA Grapalat" w:hAnsi="GHEA Grapalat" w:cs="Sylfaen"/>
          <w:sz w:val="20"/>
          <w:szCs w:val="20"/>
          <w:lang w:val="hy-AM"/>
        </w:rPr>
      </w:pPr>
      <w:r w:rsidRPr="00356615">
        <w:rPr>
          <w:rFonts w:ascii="GHEA Grapalat" w:hAnsi="GHEA Grapalat" w:cs="Sylfaen"/>
          <w:sz w:val="20"/>
          <w:szCs w:val="20"/>
          <w:lang w:val="hy-AM"/>
        </w:rPr>
        <w:t xml:space="preserve">      20</w:t>
      </w:r>
      <w:r w:rsidRPr="00356615">
        <w:rPr>
          <w:rFonts w:ascii="GHEA Grapalat" w:hAnsi="GHEA Grapalat" w:cs="Sylfaen"/>
          <w:sz w:val="20"/>
          <w:szCs w:val="20"/>
          <w:lang w:val="en-US"/>
        </w:rPr>
        <w:t>22</w:t>
      </w:r>
      <w:r w:rsidRPr="00356615">
        <w:rPr>
          <w:rFonts w:ascii="GHEA Grapalat" w:hAnsi="GHEA Grapalat" w:cs="Sylfaen"/>
          <w:sz w:val="20"/>
          <w:szCs w:val="20"/>
          <w:lang w:val="hy-AM"/>
        </w:rPr>
        <w:t xml:space="preserve"> թվականի </w:t>
      </w:r>
      <w:r w:rsidRPr="00356615">
        <w:rPr>
          <w:rFonts w:ascii="GHEA Grapalat" w:hAnsi="GHEA Grapalat" w:cs="Sylfaen"/>
          <w:sz w:val="20"/>
          <w:szCs w:val="20"/>
          <w:lang w:val="en-US"/>
        </w:rPr>
        <w:t>--------------- -</w:t>
      </w:r>
      <w:r w:rsidRPr="00356615">
        <w:rPr>
          <w:rFonts w:ascii="GHEA Grapalat" w:hAnsi="GHEA Grapalat" w:cs="Sylfaen"/>
          <w:sz w:val="20"/>
          <w:szCs w:val="20"/>
          <w:lang w:val="hy-AM"/>
        </w:rPr>
        <w:t xml:space="preserve">-ի N </w:t>
      </w:r>
      <w:r w:rsidRPr="00356615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Pr="00356615">
        <w:rPr>
          <w:rFonts w:ascii="GHEA Grapalat" w:hAnsi="GHEA Grapalat" w:cs="Sylfaen"/>
          <w:sz w:val="20"/>
          <w:szCs w:val="20"/>
          <w:lang w:val="hy-AM"/>
        </w:rPr>
        <w:t>-</w:t>
      </w:r>
      <w:r w:rsidR="00356615" w:rsidRPr="00356615">
        <w:rPr>
          <w:rFonts w:ascii="GHEA Grapalat" w:hAnsi="GHEA Grapalat" w:cs="Sylfaen"/>
          <w:sz w:val="20"/>
          <w:szCs w:val="20"/>
          <w:lang w:val="hy-AM"/>
        </w:rPr>
        <w:t>Ն</w:t>
      </w:r>
      <w:r w:rsidRPr="00356615">
        <w:rPr>
          <w:rFonts w:ascii="GHEA Grapalat" w:hAnsi="GHEA Grapalat" w:cs="Sylfaen"/>
          <w:sz w:val="20"/>
          <w:szCs w:val="20"/>
          <w:lang w:val="hy-AM"/>
        </w:rPr>
        <w:t xml:space="preserve"> որոշման </w:t>
      </w:r>
    </w:p>
    <w:p w:rsidR="006609DF" w:rsidRPr="00356615" w:rsidRDefault="006609DF" w:rsidP="006609DF">
      <w:pPr>
        <w:spacing w:after="0"/>
        <w:ind w:left="5664"/>
        <w:jc w:val="center"/>
        <w:rPr>
          <w:rFonts w:ascii="GHEA Grapalat" w:hAnsi="GHEA Grapalat" w:cs="Sylfaen"/>
          <w:sz w:val="20"/>
          <w:szCs w:val="20"/>
          <w:lang w:val="hy-AM"/>
        </w:rPr>
      </w:pPr>
    </w:p>
    <w:p w:rsidR="006609DF" w:rsidRPr="00356615" w:rsidRDefault="006609DF" w:rsidP="006609DF">
      <w:pPr>
        <w:spacing w:after="0"/>
        <w:jc w:val="center"/>
        <w:rPr>
          <w:rFonts w:ascii="GHEA Grapalat" w:hAnsi="GHEA Grapalat" w:cs="Sylfaen"/>
          <w:lang w:val="hy-AM"/>
        </w:rPr>
      </w:pPr>
      <w:r w:rsidRPr="00356615">
        <w:rPr>
          <w:rFonts w:ascii="GHEA Grapalat" w:hAnsi="GHEA Grapalat" w:cs="Sylfaen"/>
          <w:lang w:val="hy-AM"/>
        </w:rPr>
        <w:t>ԿԱՐԳ</w:t>
      </w:r>
    </w:p>
    <w:p w:rsidR="006609DF" w:rsidRPr="00356615" w:rsidRDefault="006609DF" w:rsidP="006609DF">
      <w:pPr>
        <w:jc w:val="center"/>
        <w:rPr>
          <w:rFonts w:ascii="GHEA Grapalat" w:hAnsi="GHEA Grapalat" w:cs="Sylfaen"/>
          <w:lang w:val="hy-AM"/>
        </w:rPr>
      </w:pPr>
      <w:r w:rsidRPr="00356615">
        <w:rPr>
          <w:rFonts w:ascii="GHEA Grapalat" w:hAnsi="GHEA Grapalat" w:cs="Sylfaen"/>
          <w:lang w:val="hy-AM"/>
        </w:rPr>
        <w:t>ԱԲՈՎՅԱՆ ՀԱՄԱՅՆՔՈՒՄ ՏՈՆԱՎԱՃԱՌ</w:t>
      </w:r>
      <w:r w:rsidR="00A21926" w:rsidRPr="00356615">
        <w:rPr>
          <w:rFonts w:ascii="GHEA Grapalat" w:hAnsi="GHEA Grapalat" w:cs="Sylfaen"/>
          <w:lang w:val="hy-AM"/>
        </w:rPr>
        <w:t>ՆԵՐ</w:t>
      </w:r>
      <w:r w:rsidRPr="00356615">
        <w:rPr>
          <w:rFonts w:ascii="GHEA Grapalat" w:hAnsi="GHEA Grapalat" w:cs="Sylfaen"/>
          <w:lang w:val="hy-AM"/>
        </w:rPr>
        <w:t xml:space="preserve">  (ՎԵՐՆԻՍԱԺ</w:t>
      </w:r>
      <w:r w:rsidR="00A21926" w:rsidRPr="00356615">
        <w:rPr>
          <w:rFonts w:ascii="GHEA Grapalat" w:hAnsi="GHEA Grapalat" w:cs="Sylfaen"/>
          <w:lang w:val="hy-AM"/>
        </w:rPr>
        <w:t>ՆԵՐ</w:t>
      </w:r>
      <w:r w:rsidRPr="00356615">
        <w:rPr>
          <w:rFonts w:ascii="GHEA Grapalat" w:hAnsi="GHEA Grapalat" w:cs="Sylfaen"/>
          <w:lang w:val="hy-AM"/>
        </w:rPr>
        <w:t>)  ԿԱԶՄԱԿԵՐՊԵԼՈՒ</w:t>
      </w:r>
    </w:p>
    <w:p w:rsidR="006609DF" w:rsidRPr="00356615" w:rsidRDefault="006609DF" w:rsidP="006609DF">
      <w:pPr>
        <w:jc w:val="center"/>
        <w:rPr>
          <w:rFonts w:ascii="GHEA Grapalat" w:hAnsi="GHEA Grapalat"/>
          <w:lang w:val="hy-AM"/>
        </w:rPr>
      </w:pPr>
      <w:r w:rsidRPr="00356615">
        <w:rPr>
          <w:rFonts w:ascii="GHEA Grapalat" w:hAnsi="GHEA Grapalat" w:cs="Sylfaen"/>
          <w:lang w:val="hy-AM"/>
        </w:rPr>
        <w:t>I. ԸՆԴՀԱՆՈՒՐ</w:t>
      </w:r>
      <w:r w:rsidRPr="00356615">
        <w:rPr>
          <w:rFonts w:ascii="GHEA Grapalat" w:hAnsi="GHEA Grapalat"/>
          <w:lang w:val="hy-AM"/>
        </w:rPr>
        <w:t xml:space="preserve">  ԴՐՈՒՅԹՆԵՐ</w:t>
      </w:r>
    </w:p>
    <w:p w:rsidR="006609DF" w:rsidRPr="00356615" w:rsidRDefault="006609DF" w:rsidP="006609DF">
      <w:pPr>
        <w:jc w:val="both"/>
        <w:rPr>
          <w:rFonts w:ascii="GHEA Grapalat" w:hAnsi="GHEA Grapalat"/>
          <w:lang w:val="hy-AM"/>
        </w:rPr>
      </w:pPr>
      <w:r w:rsidRPr="00356615">
        <w:rPr>
          <w:rFonts w:ascii="Calibri" w:hAnsi="Calibri" w:cs="Calibri"/>
          <w:lang w:val="hy-AM"/>
        </w:rPr>
        <w:t>     </w:t>
      </w:r>
      <w:r w:rsidRPr="00356615">
        <w:rPr>
          <w:rFonts w:ascii="GHEA Grapalat" w:hAnsi="GHEA Grapalat"/>
          <w:lang w:val="hy-AM"/>
        </w:rPr>
        <w:t>1.</w:t>
      </w:r>
      <w:r w:rsidRPr="00356615">
        <w:rPr>
          <w:rFonts w:ascii="Calibri" w:hAnsi="Calibri" w:cs="Calibri"/>
          <w:lang w:val="hy-AM"/>
        </w:rPr>
        <w:t> </w:t>
      </w:r>
      <w:r w:rsidRPr="00356615">
        <w:rPr>
          <w:rFonts w:ascii="GHEA Grapalat" w:hAnsi="GHEA Grapalat"/>
          <w:lang w:val="hy-AM"/>
        </w:rPr>
        <w:t>Աբովյան համայնքում տոնավաճառ</w:t>
      </w:r>
      <w:r w:rsidR="00A21926" w:rsidRPr="00356615">
        <w:rPr>
          <w:rFonts w:ascii="GHEA Grapalat" w:hAnsi="GHEA Grapalat"/>
          <w:lang w:val="hy-AM"/>
        </w:rPr>
        <w:t>ներ</w:t>
      </w:r>
      <w:r w:rsidR="00356615" w:rsidRPr="00356615">
        <w:rPr>
          <w:rFonts w:ascii="GHEA Grapalat" w:hAnsi="GHEA Grapalat"/>
          <w:lang w:val="hy-AM"/>
        </w:rPr>
        <w:t>ը</w:t>
      </w:r>
      <w:r w:rsidR="00A21926" w:rsidRPr="00356615">
        <w:rPr>
          <w:rFonts w:ascii="GHEA Grapalat" w:hAnsi="GHEA Grapalat"/>
          <w:lang w:val="hy-AM"/>
        </w:rPr>
        <w:t xml:space="preserve"> </w:t>
      </w:r>
      <w:r w:rsidRPr="00356615">
        <w:rPr>
          <w:rFonts w:ascii="GHEA Grapalat" w:hAnsi="GHEA Grapalat"/>
          <w:lang w:val="hy-AM"/>
        </w:rPr>
        <w:t>(վերնիսաժ</w:t>
      </w:r>
      <w:r w:rsidR="00A21926" w:rsidRPr="00356615">
        <w:rPr>
          <w:rFonts w:ascii="GHEA Grapalat" w:hAnsi="GHEA Grapalat"/>
          <w:lang w:val="hy-AM"/>
        </w:rPr>
        <w:t>ներ</w:t>
      </w:r>
      <w:r w:rsidR="00356615" w:rsidRPr="00356615">
        <w:rPr>
          <w:rFonts w:ascii="GHEA Grapalat" w:hAnsi="GHEA Grapalat"/>
          <w:lang w:val="hy-AM"/>
        </w:rPr>
        <w:t>ը</w:t>
      </w:r>
      <w:r w:rsidRPr="00356615">
        <w:rPr>
          <w:rFonts w:ascii="GHEA Grapalat" w:hAnsi="GHEA Grapalat"/>
          <w:lang w:val="hy-AM"/>
        </w:rPr>
        <w:t>) կազմակերպում է Աբովյանի համայնքապետարանը (այսուհետ՝ կազմակերպիչ)՝ համայնքի ղեկավարի որոշմամբ՝ շաբաթ, կիրակի և օրենքով սահմանված տոնական օրերին:</w:t>
      </w:r>
      <w:r w:rsidRPr="00356615">
        <w:rPr>
          <w:rFonts w:ascii="GHEA Grapalat" w:hAnsi="GHEA Grapalat"/>
          <w:lang w:val="hy-AM"/>
        </w:rPr>
        <w:tab/>
      </w:r>
      <w:r w:rsidRPr="00356615">
        <w:rPr>
          <w:rFonts w:ascii="GHEA Grapalat" w:hAnsi="GHEA Grapalat"/>
          <w:lang w:val="hy-AM"/>
        </w:rPr>
        <w:br/>
      </w:r>
      <w:r w:rsidRPr="00356615">
        <w:rPr>
          <w:rFonts w:ascii="Calibri" w:hAnsi="Calibri" w:cs="Calibri"/>
          <w:lang w:val="hy-AM"/>
        </w:rPr>
        <w:t>     </w:t>
      </w:r>
      <w:r w:rsidRPr="00356615">
        <w:rPr>
          <w:rFonts w:ascii="GHEA Grapalat" w:hAnsi="GHEA Grapalat"/>
          <w:lang w:val="hy-AM"/>
        </w:rPr>
        <w:t>2. Աբովյան համայնքում կազմակերպվում են սեզոնային, տոնական, մասնագիտացված, գյուղատնտեսական, ունիվերսալ և այլ տեսակի տոնավաճառներ:</w:t>
      </w:r>
    </w:p>
    <w:p w:rsidR="006609DF" w:rsidRPr="00356615" w:rsidRDefault="006609DF" w:rsidP="006609DF">
      <w:pPr>
        <w:jc w:val="center"/>
        <w:rPr>
          <w:rFonts w:ascii="GHEA Grapalat" w:hAnsi="GHEA Grapalat"/>
          <w:lang w:val="hy-AM"/>
        </w:rPr>
      </w:pPr>
      <w:r w:rsidRPr="00356615">
        <w:rPr>
          <w:rFonts w:ascii="GHEA Grapalat" w:hAnsi="GHEA Grapalat"/>
          <w:lang w:val="hy-AM"/>
        </w:rPr>
        <w:t>II. ՏՈՆԱՎԱՃԱՌԻ ԿԱԶՄԱԿԵՐՊՈՒՄԸ</w:t>
      </w:r>
    </w:p>
    <w:p w:rsidR="006609DF" w:rsidRPr="00356615" w:rsidRDefault="006609DF" w:rsidP="006609DF">
      <w:pPr>
        <w:spacing w:after="0"/>
        <w:jc w:val="both"/>
        <w:rPr>
          <w:rFonts w:ascii="GHEA Grapalat" w:hAnsi="GHEA Grapalat"/>
          <w:lang w:val="hy-AM"/>
        </w:rPr>
      </w:pPr>
      <w:r w:rsidRPr="00356615">
        <w:rPr>
          <w:rFonts w:ascii="GHEA Grapalat" w:hAnsi="GHEA Grapalat"/>
          <w:lang w:val="hy-AM"/>
        </w:rPr>
        <w:t xml:space="preserve"> </w:t>
      </w:r>
      <w:r w:rsidRPr="00356615">
        <w:rPr>
          <w:rFonts w:ascii="Calibri" w:hAnsi="Calibri" w:cs="Calibri"/>
          <w:lang w:val="hy-AM"/>
        </w:rPr>
        <w:t>     </w:t>
      </w:r>
      <w:r w:rsidRPr="00356615">
        <w:rPr>
          <w:rFonts w:ascii="GHEA Grapalat" w:hAnsi="GHEA Grapalat"/>
          <w:lang w:val="hy-AM"/>
        </w:rPr>
        <w:t>3. Տոնավաճառ կազմակերպելու մասին որոշմամբ սահմանվում են.</w:t>
      </w:r>
    </w:p>
    <w:p w:rsidR="006609DF" w:rsidRPr="00356615" w:rsidRDefault="006609DF" w:rsidP="006609DF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356615">
        <w:rPr>
          <w:rFonts w:ascii="GHEA Grapalat" w:hAnsi="GHEA Grapalat"/>
          <w:lang w:val="hy-AM"/>
        </w:rPr>
        <w:t>տոնավաճառի տեսակը, գտնվելու հասցեն,</w:t>
      </w:r>
    </w:p>
    <w:p w:rsidR="006609DF" w:rsidRPr="00356615" w:rsidRDefault="006609DF" w:rsidP="006609DF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356615">
        <w:rPr>
          <w:rFonts w:ascii="GHEA Grapalat" w:hAnsi="GHEA Grapalat"/>
          <w:lang w:val="hy-AM"/>
        </w:rPr>
        <w:t>սկսելու և ավարտելու օրերը, աշխատանքային ժամերը,</w:t>
      </w:r>
    </w:p>
    <w:p w:rsidR="006609DF" w:rsidRPr="00356615" w:rsidRDefault="006609DF" w:rsidP="006609DF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356615">
        <w:rPr>
          <w:rFonts w:ascii="GHEA Grapalat" w:hAnsi="GHEA Grapalat"/>
          <w:lang w:val="hy-AM"/>
        </w:rPr>
        <w:t>տոնավաճառին մասնակցելու համար դիմելու ժամկետները,</w:t>
      </w:r>
    </w:p>
    <w:p w:rsidR="006609DF" w:rsidRPr="00356615" w:rsidRDefault="006609DF" w:rsidP="006609DF">
      <w:pPr>
        <w:pStyle w:val="a3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356615">
        <w:rPr>
          <w:rFonts w:ascii="GHEA Grapalat" w:hAnsi="GHEA Grapalat"/>
          <w:lang w:val="hy-AM"/>
        </w:rPr>
        <w:t>տոնավաճառին մասնակցելու թույլտվության ձևը, հայտերի ներկայացման և թույլտվության ստացման կարգը,</w:t>
      </w:r>
    </w:p>
    <w:p w:rsidR="006609DF" w:rsidRPr="00356615" w:rsidRDefault="006609DF" w:rsidP="006609DF">
      <w:pPr>
        <w:pStyle w:val="a3"/>
        <w:numPr>
          <w:ilvl w:val="0"/>
          <w:numId w:val="1"/>
        </w:numPr>
        <w:spacing w:after="0"/>
        <w:jc w:val="both"/>
        <w:rPr>
          <w:rFonts w:ascii="GHEA Grapalat" w:hAnsi="GHEA Grapalat"/>
          <w:lang w:val="hy-AM"/>
        </w:rPr>
      </w:pPr>
      <w:r w:rsidRPr="00356615">
        <w:rPr>
          <w:rFonts w:ascii="GHEA Grapalat" w:hAnsi="GHEA Grapalat"/>
          <w:lang w:val="hy-AM"/>
        </w:rPr>
        <w:t>տոնավաճառի կազմակերպման համար անհրաժեշտ միջոցառումներն ու դրանց իրականացման պատասխանատուները:</w:t>
      </w:r>
      <w:r w:rsidRPr="00356615">
        <w:rPr>
          <w:rFonts w:ascii="GHEA Grapalat" w:hAnsi="GHEA Grapalat"/>
          <w:lang w:val="hy-AM"/>
        </w:rPr>
        <w:tab/>
      </w:r>
    </w:p>
    <w:p w:rsidR="006609DF" w:rsidRPr="00356615" w:rsidRDefault="006609DF" w:rsidP="006609DF">
      <w:pPr>
        <w:spacing w:after="0"/>
        <w:jc w:val="both"/>
        <w:rPr>
          <w:rFonts w:ascii="GHEA Grapalat" w:hAnsi="GHEA Grapalat"/>
          <w:lang w:val="hy-AM"/>
        </w:rPr>
      </w:pPr>
      <w:r w:rsidRPr="00356615">
        <w:rPr>
          <w:rFonts w:ascii="Calibri" w:hAnsi="Calibri" w:cs="Calibri"/>
          <w:lang w:val="hy-AM"/>
        </w:rPr>
        <w:t>     </w:t>
      </w:r>
      <w:r w:rsidRPr="00356615">
        <w:rPr>
          <w:rFonts w:ascii="GHEA Grapalat" w:hAnsi="GHEA Grapalat"/>
          <w:lang w:val="hy-AM"/>
        </w:rPr>
        <w:t>4.</w:t>
      </w:r>
      <w:r w:rsidRPr="00356615">
        <w:rPr>
          <w:rFonts w:ascii="Calibri" w:hAnsi="Calibri" w:cs="Calibri"/>
          <w:lang w:val="hy-AM"/>
        </w:rPr>
        <w:t> </w:t>
      </w:r>
      <w:r w:rsidRPr="00356615">
        <w:rPr>
          <w:rFonts w:ascii="GHEA Grapalat" w:hAnsi="GHEA Grapalat"/>
          <w:lang w:val="hy-AM"/>
        </w:rPr>
        <w:t>Տոնավաճառ</w:t>
      </w:r>
      <w:r w:rsidR="00356615" w:rsidRPr="00356615">
        <w:rPr>
          <w:rFonts w:ascii="GHEA Grapalat" w:hAnsi="GHEA Grapalat"/>
          <w:lang w:val="hy-AM"/>
        </w:rPr>
        <w:t>ներ</w:t>
      </w:r>
      <w:r w:rsidRPr="00356615">
        <w:rPr>
          <w:rFonts w:ascii="GHEA Grapalat" w:hAnsi="GHEA Grapalat"/>
          <w:lang w:val="hy-AM"/>
        </w:rPr>
        <w:t xml:space="preserve"> կազմակերպելու մասին Աբովյան համայնքի ղեկավարի որոշման վերաբերյալ հայտարարությունը տեղադրվում է Աբովյանի  համայնքապետարանի պաշտոնական կայքում տոնավաճառ կազմակերպելու օրվանից առնվազն 15 օր առաջ, ինչպես նաև </w:t>
      </w:r>
      <w:r w:rsidR="00A21926" w:rsidRPr="00356615">
        <w:rPr>
          <w:rFonts w:ascii="GHEA Grapalat" w:hAnsi="GHEA Grapalat"/>
          <w:lang w:val="hy-AM"/>
        </w:rPr>
        <w:t xml:space="preserve">անհրաժեշտության դեպքում </w:t>
      </w:r>
      <w:r w:rsidRPr="00356615">
        <w:rPr>
          <w:rFonts w:ascii="GHEA Grapalat" w:hAnsi="GHEA Grapalat"/>
          <w:lang w:val="hy-AM"/>
        </w:rPr>
        <w:t>փակցվում է համայնքի տարբեր վայրերում:</w:t>
      </w:r>
    </w:p>
    <w:p w:rsidR="006609DF" w:rsidRPr="00356615" w:rsidRDefault="006609DF" w:rsidP="006609DF">
      <w:pPr>
        <w:spacing w:after="0"/>
        <w:jc w:val="both"/>
        <w:rPr>
          <w:rFonts w:ascii="GHEA Grapalat" w:hAnsi="GHEA Grapalat"/>
          <w:lang w:val="hy-AM"/>
        </w:rPr>
      </w:pPr>
      <w:r w:rsidRPr="00356615">
        <w:rPr>
          <w:rFonts w:ascii="Calibri" w:hAnsi="Calibri" w:cs="Calibri"/>
          <w:lang w:val="hy-AM"/>
        </w:rPr>
        <w:t>     </w:t>
      </w:r>
      <w:r w:rsidRPr="00356615">
        <w:rPr>
          <w:rFonts w:ascii="GHEA Grapalat" w:hAnsi="GHEA Grapalat"/>
          <w:lang w:val="hy-AM"/>
        </w:rPr>
        <w:t>5. Տոնավաճառ</w:t>
      </w:r>
      <w:r w:rsidR="00FC254A">
        <w:rPr>
          <w:rFonts w:ascii="GHEA Grapalat" w:hAnsi="GHEA Grapalat"/>
          <w:lang w:val="hy-AM"/>
        </w:rPr>
        <w:t xml:space="preserve">ներ </w:t>
      </w:r>
      <w:bookmarkStart w:id="0" w:name="_GoBack"/>
      <w:bookmarkEnd w:id="0"/>
      <w:r w:rsidRPr="00356615">
        <w:rPr>
          <w:rFonts w:ascii="GHEA Grapalat" w:hAnsi="GHEA Grapalat"/>
          <w:lang w:val="hy-AM"/>
        </w:rPr>
        <w:t>կազմակերպելու մասին</w:t>
      </w:r>
      <w:r w:rsidR="00A21926" w:rsidRPr="00356615">
        <w:rPr>
          <w:rFonts w:ascii="GHEA Grapalat" w:hAnsi="GHEA Grapalat"/>
          <w:lang w:val="hy-AM"/>
        </w:rPr>
        <w:t xml:space="preserve"> </w:t>
      </w:r>
      <w:r w:rsidR="00356615" w:rsidRPr="00356615">
        <w:rPr>
          <w:rFonts w:ascii="GHEA Grapalat" w:hAnsi="GHEA Grapalat"/>
          <w:lang w:val="hy-AM"/>
        </w:rPr>
        <w:t xml:space="preserve">Աբովյան </w:t>
      </w:r>
      <w:r w:rsidRPr="00356615">
        <w:rPr>
          <w:rFonts w:ascii="GHEA Grapalat" w:hAnsi="GHEA Grapalat"/>
          <w:lang w:val="hy-AM"/>
        </w:rPr>
        <w:t>համայնքի  ղեկավարի որոշման վերաբերյալ, դրա անցկացումից առնվազն մեկ շաբաթ առաջ, գրավոր տեղեկացվում են ՀՀ  ոստիկանությունը, ՀՀ պետեկամուտների կոմիտեն, ՀՀ պետական հիգիենիկ և  հակահամաճարակային ծառայությունը, ՀՀ արտակարգ իրավիճակների  նախարարությունը, իսկ կախված  տոնավաճառի բնույթից, նաև այլ պետական  կառավարման մարմինները:</w:t>
      </w:r>
      <w:r w:rsidRPr="00356615">
        <w:rPr>
          <w:rFonts w:ascii="GHEA Grapalat" w:hAnsi="GHEA Grapalat"/>
          <w:lang w:val="hy-AM"/>
        </w:rPr>
        <w:tab/>
      </w:r>
      <w:r w:rsidRPr="00356615">
        <w:rPr>
          <w:rFonts w:ascii="GHEA Grapalat" w:hAnsi="GHEA Grapalat"/>
          <w:lang w:val="hy-AM"/>
        </w:rPr>
        <w:br/>
      </w:r>
      <w:r w:rsidRPr="00356615">
        <w:rPr>
          <w:rFonts w:ascii="Calibri" w:hAnsi="Calibri" w:cs="Calibri"/>
          <w:lang w:val="hy-AM"/>
        </w:rPr>
        <w:t>     </w:t>
      </w:r>
      <w:r w:rsidRPr="00356615">
        <w:rPr>
          <w:rFonts w:ascii="GHEA Grapalat" w:hAnsi="GHEA Grapalat"/>
          <w:lang w:val="hy-AM"/>
        </w:rPr>
        <w:t>6.</w:t>
      </w:r>
      <w:r w:rsidRPr="00356615">
        <w:rPr>
          <w:rFonts w:ascii="Calibri" w:hAnsi="Calibri" w:cs="Calibri"/>
          <w:lang w:val="hy-AM"/>
        </w:rPr>
        <w:t> </w:t>
      </w:r>
      <w:r w:rsidRPr="00356615">
        <w:rPr>
          <w:rFonts w:ascii="GHEA Grapalat" w:hAnsi="GHEA Grapalat"/>
          <w:lang w:val="hy-AM"/>
        </w:rPr>
        <w:t>Կազմակերպչի կողմից տոնավաճառի մուտքի (մուտքերի) մոտ (բացօթյա տոնավաճառի դեպքում՝ այն մասերում, որտեղից որպես կանոն սպասվում է այցելուների առավելագույն հոսք) փակցվում է  ցուցանակ՝ տոնավաճառի  անվանման և անցկացման օրերի, ժամերի, կազմակերպչի հեռախոսահամարների վերաբերյալ:</w:t>
      </w:r>
      <w:r w:rsidRPr="00356615">
        <w:rPr>
          <w:rFonts w:ascii="GHEA Grapalat" w:hAnsi="GHEA Grapalat"/>
          <w:lang w:val="hy-AM"/>
        </w:rPr>
        <w:tab/>
      </w:r>
      <w:r w:rsidRPr="00356615">
        <w:rPr>
          <w:rFonts w:ascii="GHEA Grapalat" w:hAnsi="GHEA Grapalat"/>
          <w:lang w:val="hy-AM"/>
        </w:rPr>
        <w:br/>
      </w:r>
      <w:r w:rsidRPr="00356615">
        <w:rPr>
          <w:rFonts w:ascii="Calibri" w:hAnsi="Calibri" w:cs="Calibri"/>
          <w:lang w:val="hy-AM"/>
        </w:rPr>
        <w:t>     </w:t>
      </w:r>
      <w:r w:rsidRPr="00356615">
        <w:rPr>
          <w:rFonts w:ascii="GHEA Grapalat" w:hAnsi="GHEA Grapalat"/>
          <w:lang w:val="hy-AM"/>
        </w:rPr>
        <w:t>7.</w:t>
      </w:r>
      <w:r w:rsidRPr="00356615">
        <w:rPr>
          <w:rFonts w:ascii="Calibri" w:hAnsi="Calibri" w:cs="Calibri"/>
          <w:lang w:val="hy-AM"/>
        </w:rPr>
        <w:t> </w:t>
      </w:r>
      <w:r w:rsidRPr="00356615">
        <w:rPr>
          <w:rFonts w:ascii="GHEA Grapalat" w:hAnsi="GHEA Grapalat"/>
          <w:lang w:val="hy-AM"/>
        </w:rPr>
        <w:t>Կազմակերպիչը ապահովում է տարածքում աղբամանների առկայությունը, իսկ  օրվա ավարտին՝ աղբահանության կազմակերպումը, ինչպես նաև ժամանակավոր զուգարանների տեղադրումն  ու աշխատանքը, եթե հարակից տարածքում հանրային զուգարաններ չկան:</w:t>
      </w:r>
      <w:r w:rsidRPr="00356615">
        <w:rPr>
          <w:rFonts w:ascii="GHEA Grapalat" w:hAnsi="GHEA Grapalat"/>
          <w:lang w:val="hy-AM"/>
        </w:rPr>
        <w:tab/>
      </w:r>
      <w:r w:rsidRPr="00356615">
        <w:rPr>
          <w:rFonts w:ascii="GHEA Grapalat" w:hAnsi="GHEA Grapalat"/>
          <w:lang w:val="hy-AM"/>
        </w:rPr>
        <w:br/>
      </w:r>
      <w:r w:rsidRPr="00356615">
        <w:rPr>
          <w:rFonts w:ascii="Calibri" w:hAnsi="Calibri" w:cs="Calibri"/>
          <w:lang w:val="hy-AM"/>
        </w:rPr>
        <w:t>     </w:t>
      </w:r>
      <w:r w:rsidRPr="00356615">
        <w:rPr>
          <w:rFonts w:ascii="GHEA Grapalat" w:hAnsi="GHEA Grapalat"/>
          <w:lang w:val="hy-AM"/>
        </w:rPr>
        <w:t>8. Կազմակերպիչն ապահովում է իր ներկայացուցչի մասնակցությունը տոնավաճառի գործունեության ամբողջ ընթացքում: Կազմակերպչի ներկայացուցիչը՝</w:t>
      </w:r>
      <w:r w:rsidRPr="00356615">
        <w:rPr>
          <w:rFonts w:ascii="GHEA Grapalat" w:hAnsi="GHEA Grapalat"/>
          <w:lang w:val="hy-AM"/>
        </w:rPr>
        <w:tab/>
      </w:r>
      <w:r w:rsidRPr="00356615">
        <w:rPr>
          <w:rFonts w:ascii="GHEA Grapalat" w:hAnsi="GHEA Grapalat"/>
          <w:lang w:val="hy-AM"/>
        </w:rPr>
        <w:br/>
      </w:r>
      <w:r w:rsidRPr="00356615">
        <w:rPr>
          <w:rFonts w:ascii="Calibri" w:hAnsi="Calibri" w:cs="Calibri"/>
          <w:lang w:val="hy-AM"/>
        </w:rPr>
        <w:t>     </w:t>
      </w:r>
      <w:r w:rsidRPr="00356615">
        <w:rPr>
          <w:rFonts w:ascii="GHEA Grapalat" w:hAnsi="GHEA Grapalat"/>
          <w:lang w:val="hy-AM"/>
        </w:rPr>
        <w:t>1) ըստ կազմակերպչի կողմից տրված թույլտվությունների կամ ներկայացված հայտերի հիման վրա կազմված ցուցակների գրանցում է տոնավաճառի մասնակիցներին,</w:t>
      </w:r>
    </w:p>
    <w:p w:rsidR="006609DF" w:rsidRPr="00356615" w:rsidRDefault="006609DF" w:rsidP="006609DF">
      <w:pPr>
        <w:spacing w:after="0"/>
        <w:jc w:val="both"/>
        <w:rPr>
          <w:rFonts w:ascii="GHEA Grapalat" w:hAnsi="GHEA Grapalat"/>
          <w:lang w:val="hy-AM"/>
        </w:rPr>
      </w:pPr>
      <w:r w:rsidRPr="00356615">
        <w:rPr>
          <w:rFonts w:ascii="Calibri" w:hAnsi="Calibri" w:cs="Calibri"/>
          <w:lang w:val="hy-AM"/>
        </w:rPr>
        <w:t>     </w:t>
      </w:r>
      <w:r w:rsidRPr="00356615">
        <w:rPr>
          <w:rFonts w:ascii="GHEA Grapalat" w:hAnsi="GHEA Grapalat"/>
          <w:lang w:val="hy-AM"/>
        </w:rPr>
        <w:t>2)</w:t>
      </w:r>
      <w:r w:rsidRPr="00356615">
        <w:rPr>
          <w:rFonts w:ascii="Calibri" w:hAnsi="Calibri" w:cs="Calibri"/>
          <w:lang w:val="hy-AM"/>
        </w:rPr>
        <w:t> </w:t>
      </w:r>
      <w:r w:rsidRPr="00356615">
        <w:rPr>
          <w:rFonts w:ascii="GHEA Grapalat" w:hAnsi="GHEA Grapalat"/>
          <w:lang w:val="hy-AM"/>
        </w:rPr>
        <w:t>կատարում է մեքենաների, վաճառակետերի բաշխումը մասնակիցների միջև,</w:t>
      </w:r>
    </w:p>
    <w:p w:rsidR="006609DF" w:rsidRPr="00356615" w:rsidRDefault="006609DF" w:rsidP="006609DF">
      <w:pPr>
        <w:spacing w:after="0"/>
        <w:jc w:val="both"/>
        <w:rPr>
          <w:rFonts w:ascii="GHEA Grapalat" w:hAnsi="GHEA Grapalat"/>
          <w:lang w:val="hy-AM"/>
        </w:rPr>
      </w:pPr>
      <w:r w:rsidRPr="00356615">
        <w:rPr>
          <w:rFonts w:ascii="Calibri" w:hAnsi="Calibri" w:cs="Calibri"/>
          <w:lang w:val="hy-AM"/>
        </w:rPr>
        <w:t>     </w:t>
      </w:r>
      <w:r w:rsidRPr="00356615">
        <w:rPr>
          <w:rFonts w:ascii="GHEA Grapalat" w:hAnsi="GHEA Grapalat"/>
          <w:lang w:val="hy-AM"/>
        </w:rPr>
        <w:t>3) հետևում է տարածքի մաքրման աշխատանքներին,</w:t>
      </w:r>
    </w:p>
    <w:p w:rsidR="006609DF" w:rsidRPr="00356615" w:rsidRDefault="006609DF" w:rsidP="006609DF">
      <w:pPr>
        <w:spacing w:after="0"/>
        <w:jc w:val="both"/>
        <w:rPr>
          <w:rFonts w:ascii="GHEA Grapalat" w:hAnsi="GHEA Grapalat"/>
          <w:lang w:val="hy-AM"/>
        </w:rPr>
      </w:pPr>
      <w:r w:rsidRPr="00356615">
        <w:rPr>
          <w:rFonts w:ascii="Calibri" w:hAnsi="Calibri" w:cs="Calibri"/>
          <w:lang w:val="hy-AM"/>
        </w:rPr>
        <w:lastRenderedPageBreak/>
        <w:t>     </w:t>
      </w:r>
      <w:r w:rsidRPr="00356615">
        <w:rPr>
          <w:rFonts w:ascii="GHEA Grapalat" w:hAnsi="GHEA Grapalat"/>
          <w:lang w:val="hy-AM"/>
        </w:rPr>
        <w:t>4) կատարում է օրենքով, սույն կարգով և տոնավաճառ</w:t>
      </w:r>
      <w:r w:rsidR="00356615" w:rsidRPr="00356615">
        <w:rPr>
          <w:rFonts w:ascii="GHEA Grapalat" w:hAnsi="GHEA Grapalat"/>
          <w:lang w:val="hy-AM"/>
        </w:rPr>
        <w:t>ներ</w:t>
      </w:r>
      <w:r w:rsidRPr="00356615">
        <w:rPr>
          <w:rFonts w:ascii="GHEA Grapalat" w:hAnsi="GHEA Grapalat"/>
          <w:lang w:val="hy-AM"/>
        </w:rPr>
        <w:t xml:space="preserve"> կազմակերպելու մասին Աբովյան համայնքի  ղեկավարի որշմամբ նախատեսված այլ  գործողություններ,</w:t>
      </w:r>
    </w:p>
    <w:p w:rsidR="006609DF" w:rsidRPr="00356615" w:rsidRDefault="006609DF" w:rsidP="006609DF">
      <w:pPr>
        <w:spacing w:after="0"/>
        <w:jc w:val="both"/>
        <w:rPr>
          <w:rFonts w:ascii="GHEA Grapalat" w:hAnsi="GHEA Grapalat"/>
          <w:lang w:val="hy-AM"/>
        </w:rPr>
      </w:pPr>
      <w:r w:rsidRPr="00356615">
        <w:rPr>
          <w:rFonts w:ascii="GHEA Grapalat" w:hAnsi="GHEA Grapalat"/>
          <w:lang w:val="hy-AM"/>
        </w:rPr>
        <w:t xml:space="preserve">          5) </w:t>
      </w:r>
      <w:r w:rsidRPr="00356615">
        <w:rPr>
          <w:rFonts w:ascii="GHEA Grapalat" w:hAnsi="GHEA Grapalat" w:cs="Sylfaen"/>
          <w:lang w:val="hy-AM"/>
        </w:rPr>
        <w:t>համագործակցում</w:t>
      </w:r>
      <w:r w:rsidRPr="00356615">
        <w:rPr>
          <w:rFonts w:ascii="GHEA Grapalat" w:hAnsi="GHEA Grapalat"/>
          <w:lang w:val="hy-AM"/>
        </w:rPr>
        <w:t xml:space="preserve"> է տարածքի անվտանգությունը և հասարակական կարգը պահպանող մարմինների հետ:</w:t>
      </w:r>
    </w:p>
    <w:p w:rsidR="006609DF" w:rsidRPr="00356615" w:rsidRDefault="006609DF" w:rsidP="006609DF">
      <w:pPr>
        <w:pStyle w:val="a3"/>
        <w:spacing w:after="0"/>
        <w:ind w:left="1035"/>
        <w:jc w:val="both"/>
        <w:rPr>
          <w:rFonts w:ascii="GHEA Grapalat" w:hAnsi="GHEA Grapalat"/>
          <w:lang w:val="hy-AM"/>
        </w:rPr>
      </w:pPr>
    </w:p>
    <w:p w:rsidR="006609DF" w:rsidRPr="00356615" w:rsidRDefault="006609DF" w:rsidP="006609DF">
      <w:pPr>
        <w:spacing w:after="0"/>
        <w:jc w:val="center"/>
        <w:rPr>
          <w:rFonts w:ascii="GHEA Grapalat" w:hAnsi="GHEA Grapalat"/>
          <w:lang w:val="hy-AM"/>
        </w:rPr>
      </w:pPr>
      <w:r w:rsidRPr="00356615">
        <w:rPr>
          <w:rFonts w:ascii="GHEA Grapalat" w:hAnsi="GHEA Grapalat"/>
          <w:lang w:val="hy-AM"/>
        </w:rPr>
        <w:t>III. ԹՈՒՅԼՏՎՈՒԹՅՈՒՆ ՍՏԱՆԱԼՈՒ ԵՎ ՏՈՆԱՎԱՃԱՌԻՆ ՄԱՍՆԱԿՑԵԼՈՒ ԿԱՐԳԸ</w:t>
      </w:r>
    </w:p>
    <w:p w:rsidR="006609DF" w:rsidRPr="00356615" w:rsidRDefault="006609DF" w:rsidP="006609DF">
      <w:pPr>
        <w:spacing w:after="0"/>
        <w:jc w:val="center"/>
        <w:rPr>
          <w:rFonts w:ascii="GHEA Grapalat" w:hAnsi="GHEA Grapalat"/>
          <w:lang w:val="hy-AM"/>
        </w:rPr>
      </w:pPr>
    </w:p>
    <w:p w:rsidR="006609DF" w:rsidRPr="00356615" w:rsidRDefault="006609DF" w:rsidP="006609DF">
      <w:pPr>
        <w:spacing w:after="0"/>
        <w:jc w:val="both"/>
        <w:rPr>
          <w:rFonts w:ascii="GHEA Grapalat" w:hAnsi="GHEA Grapalat"/>
          <w:lang w:val="hy-AM"/>
        </w:rPr>
      </w:pPr>
      <w:r w:rsidRPr="00356615">
        <w:rPr>
          <w:rFonts w:ascii="Calibri" w:hAnsi="Calibri" w:cs="Calibri"/>
          <w:lang w:val="hy-AM"/>
        </w:rPr>
        <w:t>     </w:t>
      </w:r>
      <w:r w:rsidRPr="00356615">
        <w:rPr>
          <w:rFonts w:ascii="GHEA Grapalat" w:hAnsi="GHEA Grapalat"/>
          <w:lang w:val="hy-AM"/>
        </w:rPr>
        <w:t>9. Աբովյան համայնքում կազմակերպված տոնավաճառին մասնակցելու համար անհրաժեշտ է առնվազն 3 օր առաջ դիմում ներկայացնել Աբովյանի  համայնքապետարան:</w:t>
      </w:r>
    </w:p>
    <w:p w:rsidR="006609DF" w:rsidRPr="00356615" w:rsidRDefault="006609DF" w:rsidP="006609DF">
      <w:pPr>
        <w:spacing w:after="0"/>
        <w:jc w:val="both"/>
        <w:rPr>
          <w:rFonts w:ascii="GHEA Grapalat" w:hAnsi="GHEA Grapalat"/>
          <w:lang w:val="hy-AM"/>
        </w:rPr>
      </w:pPr>
      <w:r w:rsidRPr="00356615">
        <w:rPr>
          <w:rFonts w:ascii="Calibri" w:hAnsi="Calibri" w:cs="Calibri"/>
          <w:lang w:val="hy-AM"/>
        </w:rPr>
        <w:t>     </w:t>
      </w:r>
      <w:r w:rsidRPr="00356615">
        <w:rPr>
          <w:rFonts w:ascii="GHEA Grapalat" w:hAnsi="GHEA Grapalat"/>
          <w:lang w:val="hy-AM"/>
        </w:rPr>
        <w:t>10. Դիմումին կից ներկայացվում են տվյալներ վաճառվող ապրանքի մասին, ինչպես նաև՝</w:t>
      </w:r>
    </w:p>
    <w:p w:rsidR="006609DF" w:rsidRPr="00356615" w:rsidRDefault="006609DF" w:rsidP="006609DF">
      <w:pPr>
        <w:spacing w:after="0"/>
        <w:jc w:val="both"/>
        <w:rPr>
          <w:rFonts w:ascii="GHEA Grapalat" w:hAnsi="GHEA Grapalat"/>
          <w:lang w:val="hy-AM"/>
        </w:rPr>
      </w:pPr>
      <w:r w:rsidRPr="00356615">
        <w:rPr>
          <w:rFonts w:ascii="Calibri" w:hAnsi="Calibri" w:cs="Calibri"/>
          <w:lang w:val="hy-AM"/>
        </w:rPr>
        <w:t>     </w:t>
      </w:r>
      <w:r w:rsidRPr="00356615">
        <w:rPr>
          <w:rFonts w:ascii="GHEA Grapalat" w:hAnsi="GHEA Grapalat"/>
          <w:lang w:val="hy-AM"/>
        </w:rPr>
        <w:t>1) ֆիզիկական անձանց համար՝ անձնագրի պատճենը,</w:t>
      </w:r>
    </w:p>
    <w:p w:rsidR="006609DF" w:rsidRPr="00356615" w:rsidRDefault="006609DF" w:rsidP="006609DF">
      <w:pPr>
        <w:spacing w:after="0"/>
        <w:jc w:val="both"/>
        <w:rPr>
          <w:rFonts w:ascii="GHEA Grapalat" w:hAnsi="GHEA Grapalat"/>
          <w:lang w:val="hy-AM"/>
        </w:rPr>
      </w:pPr>
      <w:r w:rsidRPr="00356615">
        <w:rPr>
          <w:rFonts w:ascii="Calibri" w:hAnsi="Calibri" w:cs="Calibri"/>
          <w:lang w:val="hy-AM"/>
        </w:rPr>
        <w:t>     </w:t>
      </w:r>
      <w:r w:rsidRPr="00356615">
        <w:rPr>
          <w:rFonts w:ascii="GHEA Grapalat" w:hAnsi="GHEA Grapalat"/>
          <w:lang w:val="hy-AM"/>
        </w:rPr>
        <w:t>2) անհատ ձեռնարկատերերի և կազմակերպություններ համար՝ պետական գրանցման  վկայականի պատճենը:</w:t>
      </w:r>
    </w:p>
    <w:p w:rsidR="006609DF" w:rsidRPr="00356615" w:rsidRDefault="006609DF" w:rsidP="006609DF">
      <w:pPr>
        <w:spacing w:after="0"/>
        <w:jc w:val="both"/>
        <w:rPr>
          <w:rFonts w:ascii="GHEA Grapalat" w:hAnsi="GHEA Grapalat"/>
          <w:lang w:val="hy-AM"/>
        </w:rPr>
      </w:pPr>
      <w:r w:rsidRPr="00356615">
        <w:rPr>
          <w:rFonts w:ascii="Calibri" w:hAnsi="Calibri" w:cs="Calibri"/>
          <w:lang w:val="hy-AM"/>
        </w:rPr>
        <w:t>     </w:t>
      </w:r>
      <w:r w:rsidRPr="00356615">
        <w:rPr>
          <w:rFonts w:ascii="GHEA Grapalat" w:hAnsi="GHEA Grapalat"/>
          <w:lang w:val="hy-AM"/>
        </w:rPr>
        <w:t>11. Համայնքի ավագանու կողմից սահմանված չափով տեղական վճարը վճարելու դեպքում դիմումատուին տրամադրվում է տոնավաճառին մասնակցելու թույլտվություն:</w:t>
      </w:r>
    </w:p>
    <w:p w:rsidR="006609DF" w:rsidRPr="00356615" w:rsidRDefault="006609DF" w:rsidP="006609DF">
      <w:pPr>
        <w:spacing w:after="0"/>
        <w:jc w:val="both"/>
        <w:rPr>
          <w:rFonts w:ascii="GHEA Grapalat" w:hAnsi="GHEA Grapalat"/>
          <w:lang w:val="hy-AM"/>
        </w:rPr>
      </w:pPr>
      <w:r w:rsidRPr="00356615">
        <w:rPr>
          <w:rFonts w:ascii="Calibri" w:hAnsi="Calibri" w:cs="Calibri"/>
          <w:lang w:val="hy-AM"/>
        </w:rPr>
        <w:t>     </w:t>
      </w:r>
      <w:r w:rsidRPr="00356615">
        <w:rPr>
          <w:rFonts w:ascii="GHEA Grapalat" w:hAnsi="GHEA Grapalat"/>
          <w:lang w:val="hy-AM"/>
        </w:rPr>
        <w:t>12. Տեղական վճարը չվճարելու կամ անհրաժեշտ փաստաթղթերը չներկայացնելու կամ թերի ներկայացնելու դեպքում, ինչպես նաև, եթե դիմումին կից նշված ապրանքի մասին տվյալները չեն  համապատասխանում նախատեսված տոնավաճառի տեսակի հետ, թույլտվություն չի տրամադրվում:</w:t>
      </w:r>
    </w:p>
    <w:p w:rsidR="006609DF" w:rsidRPr="00356615" w:rsidRDefault="006609DF" w:rsidP="006609DF">
      <w:pPr>
        <w:spacing w:after="0"/>
        <w:jc w:val="both"/>
        <w:rPr>
          <w:rFonts w:ascii="GHEA Grapalat" w:hAnsi="GHEA Grapalat"/>
          <w:lang w:val="hy-AM"/>
        </w:rPr>
      </w:pPr>
      <w:r w:rsidRPr="00356615">
        <w:rPr>
          <w:rFonts w:ascii="Calibri" w:hAnsi="Calibri" w:cs="Calibri"/>
          <w:lang w:val="hy-AM"/>
        </w:rPr>
        <w:t>     </w:t>
      </w:r>
      <w:r w:rsidRPr="00356615">
        <w:rPr>
          <w:rFonts w:ascii="GHEA Grapalat" w:hAnsi="GHEA Grapalat"/>
          <w:lang w:val="hy-AM"/>
        </w:rPr>
        <w:t>13. Թույլտվություն ստացած  անձինք տոնավաճառին մասնակցելու համար ներկայանում են տոնավաճառը սկսելուց առնվազն 2 ժամ առաջ, գրանցվում և ստանում իրենց վաճառատեղերը:</w:t>
      </w:r>
    </w:p>
    <w:p w:rsidR="006609DF" w:rsidRPr="00356615" w:rsidRDefault="006609DF" w:rsidP="006609DF">
      <w:pPr>
        <w:spacing w:after="0"/>
        <w:jc w:val="both"/>
        <w:rPr>
          <w:rFonts w:ascii="GHEA Grapalat" w:hAnsi="GHEA Grapalat"/>
          <w:lang w:val="hy-AM"/>
        </w:rPr>
      </w:pPr>
      <w:r w:rsidRPr="00356615">
        <w:rPr>
          <w:rFonts w:ascii="Calibri" w:hAnsi="Calibri" w:cs="Calibri"/>
          <w:lang w:val="hy-AM"/>
        </w:rPr>
        <w:t>     </w:t>
      </w:r>
      <w:r w:rsidRPr="00356615">
        <w:rPr>
          <w:rFonts w:ascii="GHEA Grapalat" w:hAnsi="GHEA Grapalat"/>
          <w:lang w:val="hy-AM"/>
        </w:rPr>
        <w:t>14. Գրանցվելու ժամանակ մասնակիցը  պետք է իր մոտ ունենա համայքապետարանի տրված թույլտվությունը, անձնագրի (պետական գրանցման վկայականի) պատճենները, իսկ  կազմակերպությունների ապրանքը վաճառողները նաև՝ լիազորագիր:</w:t>
      </w:r>
      <w:r w:rsidRPr="00356615">
        <w:rPr>
          <w:rFonts w:ascii="GHEA Grapalat" w:hAnsi="GHEA Grapalat"/>
          <w:lang w:val="hy-AM"/>
        </w:rPr>
        <w:tab/>
      </w:r>
    </w:p>
    <w:p w:rsidR="006609DF" w:rsidRPr="00356615" w:rsidRDefault="006609DF" w:rsidP="006609DF">
      <w:pPr>
        <w:spacing w:after="0"/>
        <w:jc w:val="both"/>
        <w:rPr>
          <w:rFonts w:ascii="GHEA Grapalat" w:hAnsi="GHEA Grapalat"/>
          <w:lang w:val="hy-AM"/>
        </w:rPr>
      </w:pPr>
      <w:r w:rsidRPr="00356615">
        <w:rPr>
          <w:rFonts w:ascii="Calibri" w:hAnsi="Calibri" w:cs="Calibri"/>
          <w:lang w:val="hy-AM"/>
        </w:rPr>
        <w:t>     </w:t>
      </w:r>
      <w:r w:rsidRPr="00356615">
        <w:rPr>
          <w:rFonts w:ascii="GHEA Grapalat" w:hAnsi="GHEA Grapalat"/>
          <w:lang w:val="hy-AM"/>
        </w:rPr>
        <w:t xml:space="preserve">15. Հայաստանի Հանրապետության օրենսդրության և/կամ սույն կարգի խախտման դեպքում մասնակցին կարող է արգելվել մասնակցել տոնավաճառին: </w:t>
      </w:r>
    </w:p>
    <w:p w:rsidR="006609DF" w:rsidRPr="00356615" w:rsidRDefault="006609DF" w:rsidP="006609DF">
      <w:pPr>
        <w:spacing w:after="0"/>
        <w:jc w:val="both"/>
        <w:rPr>
          <w:rFonts w:ascii="GHEA Grapalat" w:hAnsi="GHEA Grapalat"/>
          <w:lang w:val="hy-AM"/>
        </w:rPr>
      </w:pPr>
    </w:p>
    <w:p w:rsidR="006609DF" w:rsidRPr="00356615" w:rsidRDefault="006609DF" w:rsidP="006609DF">
      <w:pPr>
        <w:spacing w:after="0"/>
        <w:jc w:val="center"/>
        <w:rPr>
          <w:rFonts w:ascii="GHEA Grapalat" w:hAnsi="GHEA Grapalat"/>
          <w:lang w:val="hy-AM"/>
        </w:rPr>
      </w:pPr>
      <w:r w:rsidRPr="00356615">
        <w:rPr>
          <w:rFonts w:ascii="GHEA Grapalat" w:hAnsi="GHEA Grapalat"/>
          <w:lang w:val="hy-AM"/>
        </w:rPr>
        <w:t>IV. ՄԱՍՆԱԿՑԻ ԻՐԱՎՈՒՆՔՆԵՐԸ ԵՎ ՊԱՐՏԱԿԱՆՈՒԹՅՈՒՆՆԵՐԸ</w:t>
      </w:r>
    </w:p>
    <w:p w:rsidR="006609DF" w:rsidRPr="00356615" w:rsidRDefault="006609DF" w:rsidP="006609DF">
      <w:pPr>
        <w:spacing w:after="0"/>
        <w:jc w:val="center"/>
        <w:rPr>
          <w:rFonts w:ascii="GHEA Grapalat" w:hAnsi="GHEA Grapalat"/>
          <w:lang w:val="hy-AM"/>
        </w:rPr>
      </w:pPr>
    </w:p>
    <w:p w:rsidR="006609DF" w:rsidRPr="00356615" w:rsidRDefault="006609DF" w:rsidP="006609DF">
      <w:pPr>
        <w:spacing w:after="0"/>
        <w:jc w:val="both"/>
        <w:rPr>
          <w:rFonts w:ascii="GHEA Grapalat" w:hAnsi="GHEA Grapalat"/>
          <w:lang w:val="hy-AM"/>
        </w:rPr>
      </w:pPr>
      <w:r w:rsidRPr="00356615">
        <w:rPr>
          <w:rFonts w:ascii="GHEA Grapalat" w:hAnsi="GHEA Grapalat"/>
          <w:lang w:val="hy-AM"/>
        </w:rPr>
        <w:t xml:space="preserve"> </w:t>
      </w:r>
      <w:r w:rsidRPr="00356615">
        <w:rPr>
          <w:rFonts w:ascii="Calibri" w:hAnsi="Calibri" w:cs="Calibri"/>
          <w:lang w:val="hy-AM"/>
        </w:rPr>
        <w:t>     </w:t>
      </w:r>
      <w:r w:rsidRPr="00356615">
        <w:rPr>
          <w:rFonts w:ascii="GHEA Grapalat" w:hAnsi="GHEA Grapalat"/>
          <w:lang w:val="hy-AM"/>
        </w:rPr>
        <w:t>16.</w:t>
      </w:r>
      <w:r w:rsidRPr="00356615">
        <w:rPr>
          <w:rFonts w:ascii="Calibri" w:hAnsi="Calibri" w:cs="Calibri"/>
          <w:lang w:val="hy-AM"/>
        </w:rPr>
        <w:t> </w:t>
      </w:r>
      <w:r w:rsidRPr="00356615">
        <w:rPr>
          <w:rFonts w:ascii="GHEA Grapalat" w:hAnsi="GHEA Grapalat"/>
          <w:lang w:val="hy-AM"/>
        </w:rPr>
        <w:t>Տոնավաճառի մասնակիցը մասնակցության իրավունքը չի կարող փոխանցել այլ անձի:</w:t>
      </w:r>
    </w:p>
    <w:p w:rsidR="006609DF" w:rsidRPr="00356615" w:rsidRDefault="006609DF" w:rsidP="006609DF">
      <w:pPr>
        <w:spacing w:after="0"/>
        <w:jc w:val="both"/>
        <w:rPr>
          <w:rFonts w:ascii="GHEA Grapalat" w:hAnsi="GHEA Grapalat"/>
          <w:lang w:val="hy-AM"/>
        </w:rPr>
      </w:pPr>
      <w:r w:rsidRPr="00356615">
        <w:rPr>
          <w:rFonts w:ascii="Calibri" w:hAnsi="Calibri" w:cs="Calibri"/>
          <w:lang w:val="hy-AM"/>
        </w:rPr>
        <w:t>     </w:t>
      </w:r>
      <w:r w:rsidRPr="00356615">
        <w:rPr>
          <w:rFonts w:ascii="GHEA Grapalat" w:hAnsi="GHEA Grapalat"/>
          <w:lang w:val="hy-AM"/>
        </w:rPr>
        <w:t>17.</w:t>
      </w:r>
      <w:r w:rsidRPr="00356615">
        <w:rPr>
          <w:rFonts w:ascii="Calibri" w:hAnsi="Calibri" w:cs="Calibri"/>
          <w:lang w:val="hy-AM"/>
        </w:rPr>
        <w:t> </w:t>
      </w:r>
      <w:r w:rsidRPr="00356615">
        <w:rPr>
          <w:rFonts w:ascii="GHEA Grapalat" w:hAnsi="GHEA Grapalat"/>
          <w:lang w:val="hy-AM"/>
        </w:rPr>
        <w:t>Տոնավաճառի մասնակիցը՝ վաճառքի վայրում՝ չի կարող փոփոխություն կատարել (փոխել սեղանների դասավորվածությունը և այլն) առանց կազմակերպչի թույլտվության:</w:t>
      </w:r>
    </w:p>
    <w:p w:rsidR="006609DF" w:rsidRPr="00356615" w:rsidRDefault="006609DF" w:rsidP="006609DF">
      <w:pPr>
        <w:spacing w:after="0"/>
        <w:jc w:val="both"/>
        <w:rPr>
          <w:rFonts w:ascii="GHEA Grapalat" w:hAnsi="GHEA Grapalat"/>
          <w:lang w:val="hy-AM"/>
        </w:rPr>
      </w:pPr>
      <w:r w:rsidRPr="00356615">
        <w:rPr>
          <w:rFonts w:ascii="Calibri" w:hAnsi="Calibri" w:cs="Calibri"/>
          <w:lang w:val="hy-AM"/>
        </w:rPr>
        <w:t>     </w:t>
      </w:r>
      <w:r w:rsidRPr="00356615">
        <w:rPr>
          <w:rFonts w:ascii="GHEA Grapalat" w:hAnsi="GHEA Grapalat"/>
          <w:lang w:val="hy-AM"/>
        </w:rPr>
        <w:t>18.</w:t>
      </w:r>
      <w:r w:rsidRPr="00356615">
        <w:rPr>
          <w:rFonts w:ascii="Calibri" w:hAnsi="Calibri" w:cs="Calibri"/>
          <w:lang w:val="hy-AM"/>
        </w:rPr>
        <w:t> </w:t>
      </w:r>
      <w:r w:rsidRPr="00356615">
        <w:rPr>
          <w:rFonts w:ascii="GHEA Grapalat" w:hAnsi="GHEA Grapalat"/>
          <w:lang w:val="hy-AM"/>
        </w:rPr>
        <w:t>Մասնակիցը պարտավոր է տոնավաճառը ավարտվելուց հետո մաքրել իրեն հատկացված վաճառատեղը, աղբը և մնացած ապրանքը հանել, տարածքը բերել նախկին  տեսքի:</w:t>
      </w:r>
    </w:p>
    <w:p w:rsidR="006609DF" w:rsidRPr="00356615" w:rsidRDefault="006609DF" w:rsidP="006609DF">
      <w:pPr>
        <w:spacing w:after="0"/>
        <w:jc w:val="both"/>
        <w:rPr>
          <w:rFonts w:ascii="GHEA Grapalat" w:hAnsi="GHEA Grapalat"/>
          <w:lang w:val="hy-AM"/>
        </w:rPr>
      </w:pPr>
      <w:r w:rsidRPr="00356615">
        <w:rPr>
          <w:rFonts w:ascii="Calibri" w:hAnsi="Calibri" w:cs="Calibri"/>
          <w:lang w:val="hy-AM"/>
        </w:rPr>
        <w:t>     </w:t>
      </w:r>
      <w:r w:rsidR="002716C3" w:rsidRPr="00356615">
        <w:rPr>
          <w:rFonts w:ascii="GHEA Grapalat" w:hAnsi="GHEA Grapalat" w:cs="Courier New"/>
          <w:lang w:val="hy-AM"/>
        </w:rPr>
        <w:t>19</w:t>
      </w:r>
      <w:r w:rsidRPr="00356615">
        <w:rPr>
          <w:rFonts w:ascii="GHEA Grapalat" w:hAnsi="GHEA Grapalat"/>
          <w:lang w:val="hy-AM"/>
        </w:rPr>
        <w:t>.</w:t>
      </w:r>
      <w:r w:rsidRPr="00356615">
        <w:rPr>
          <w:rFonts w:ascii="Calibri" w:hAnsi="Calibri" w:cs="Calibri"/>
          <w:lang w:val="hy-AM"/>
        </w:rPr>
        <w:t> </w:t>
      </w:r>
      <w:r w:rsidRPr="00356615">
        <w:rPr>
          <w:rFonts w:ascii="GHEA Grapalat" w:hAnsi="GHEA Grapalat"/>
          <w:lang w:val="hy-AM"/>
        </w:rPr>
        <w:t>Վաճառողը առևտուրն իրականացնում է Հայաստանի Հանրապետության օրենսդրության և սույն կարգի հիման վրա:</w:t>
      </w:r>
    </w:p>
    <w:p w:rsidR="0007055C" w:rsidRPr="00356615" w:rsidRDefault="0007055C">
      <w:pPr>
        <w:rPr>
          <w:rFonts w:ascii="GHEA Grapalat" w:hAnsi="GHEA Grapalat"/>
          <w:lang w:val="hy-AM"/>
        </w:rPr>
      </w:pPr>
    </w:p>
    <w:sectPr w:rsidR="0007055C" w:rsidRPr="00356615" w:rsidSect="0086736C"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41161"/>
    <w:multiLevelType w:val="hybridMultilevel"/>
    <w:tmpl w:val="CDF84ABC"/>
    <w:lvl w:ilvl="0" w:tplc="3C60B060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09DF"/>
    <w:rsid w:val="0007055C"/>
    <w:rsid w:val="00085239"/>
    <w:rsid w:val="002716C3"/>
    <w:rsid w:val="00356615"/>
    <w:rsid w:val="004F2054"/>
    <w:rsid w:val="006609DF"/>
    <w:rsid w:val="00A21926"/>
    <w:rsid w:val="00FC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DD513-04C7-4CB6-A7B4-35CA9AD1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9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2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2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SATIK</dc:creator>
  <cp:keywords/>
  <dc:description/>
  <cp:lastModifiedBy>User</cp:lastModifiedBy>
  <cp:revision>6</cp:revision>
  <cp:lastPrinted>2022-11-25T10:52:00Z</cp:lastPrinted>
  <dcterms:created xsi:type="dcterms:W3CDTF">2022-05-02T08:18:00Z</dcterms:created>
  <dcterms:modified xsi:type="dcterms:W3CDTF">2022-11-25T10:52:00Z</dcterms:modified>
</cp:coreProperties>
</file>