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C0" w:rsidRPr="00D71C5F" w:rsidRDefault="00202CC0" w:rsidP="00202CC0">
      <w:pPr>
        <w:tabs>
          <w:tab w:val="left" w:pos="6840"/>
        </w:tabs>
        <w:jc w:val="right"/>
        <w:rPr>
          <w:rFonts w:ascii="Sylfaen" w:eastAsia="Times New Roman" w:hAnsi="Sylfaen" w:cs="Sylfaen"/>
          <w:color w:val="000000"/>
          <w:sz w:val="18"/>
          <w:szCs w:val="18"/>
          <w:lang w:val="hy-AM"/>
        </w:rPr>
      </w:pPr>
      <w:r w:rsidRPr="00D71C5F">
        <w:rPr>
          <w:rFonts w:ascii="Sylfaen" w:hAnsi="Sylfaen" w:cs="Sylfaen"/>
          <w:bCs/>
          <w:sz w:val="18"/>
          <w:szCs w:val="18"/>
          <w:lang w:val="fr-FR"/>
        </w:rPr>
        <w:t xml:space="preserve">Հավելված </w:t>
      </w:r>
      <w:r w:rsidRPr="00D71C5F">
        <w:rPr>
          <w:rFonts w:ascii="Sylfaen" w:hAnsi="Sylfaen" w:cs="Sylfaen"/>
          <w:bCs/>
          <w:sz w:val="18"/>
          <w:szCs w:val="18"/>
          <w:lang w:val="fr-FR"/>
        </w:rPr>
        <w:br/>
        <w:t xml:space="preserve">Թալին  համայնքի ավագանու </w:t>
      </w:r>
      <w:r w:rsidRPr="00D71C5F">
        <w:rPr>
          <w:rFonts w:ascii="Sylfaen" w:hAnsi="Sylfaen" w:cs="Sylfaen"/>
          <w:bCs/>
          <w:sz w:val="18"/>
          <w:szCs w:val="18"/>
          <w:lang w:val="fr-FR"/>
        </w:rPr>
        <w:br/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202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2թ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-</w:t>
      </w:r>
      <w:r w:rsidRPr="00D71C5F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D71C5F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ի</w:t>
      </w:r>
      <w:r w:rsidRPr="00D71C5F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նոյեմբերի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 xml:space="preserve"> 2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8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-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ի</w:t>
      </w:r>
      <w:r w:rsidRPr="00D71C5F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N</w:t>
      </w:r>
      <w:r w:rsidRPr="00D71C5F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D71C5F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58-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Ն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 xml:space="preserve"> </w:t>
      </w:r>
      <w:r w:rsidRPr="00D71C5F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 xml:space="preserve">որոշման                        </w:t>
      </w:r>
    </w:p>
    <w:p w:rsidR="00202CC0" w:rsidRPr="006363EE" w:rsidRDefault="00202CC0" w:rsidP="00202CC0">
      <w:pPr>
        <w:tabs>
          <w:tab w:val="left" w:pos="6840"/>
        </w:tabs>
        <w:jc w:val="center"/>
        <w:rPr>
          <w:rFonts w:ascii="Sylfaen" w:eastAsia="Times New Roman" w:hAnsi="Sylfaen" w:cs="Sylfaen"/>
          <w:color w:val="000000"/>
          <w:sz w:val="18"/>
          <w:szCs w:val="18"/>
          <w:lang w:val="hy-AM"/>
        </w:rPr>
      </w:pPr>
      <w:r w:rsidRPr="00615230">
        <w:rPr>
          <w:rFonts w:ascii="Sylfaen" w:hAnsi="Sylfaen"/>
          <w:b/>
          <w:sz w:val="24"/>
          <w:szCs w:val="24"/>
          <w:lang w:val="hy-AM"/>
        </w:rPr>
        <w:t>ԿԱՐԳ</w:t>
      </w:r>
      <w:r w:rsidRPr="00615230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15230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ՀՀ ԱՐԱԳԱԾՈՏՆԻ ՄԱՐԶԻ</w:t>
      </w:r>
      <w:r w:rsidRPr="00615230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 xml:space="preserve"> </w:t>
      </w:r>
      <w:r w:rsidRPr="00615230">
        <w:rPr>
          <w:rFonts w:ascii="Sylfaen" w:hAnsi="Sylfaen"/>
          <w:b/>
          <w:sz w:val="24"/>
          <w:szCs w:val="24"/>
          <w:lang w:val="hy-AM"/>
        </w:rPr>
        <w:t>ԹԱԼԻՆ  ՀԱՄԱՅՆՔԻ  ՂԵԿԱՎԱՐԻ  ԵՎ  ԱՎԱԳԱՆՈՒ  ԱՆԴԱՄՆԵՐԻ  ԿՈՂՄԻՑ ՔԱՂԱՔԱՑԻՆԵՐԻ ԸՆԴՈՒՆԵԼՈՒԹՅԱՆ ԿԱՄԱԿԵՐՊՄԱՆ</w:t>
      </w:r>
      <w:r w:rsidRPr="00615230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 xml:space="preserve">                                                                   </w:t>
      </w:r>
      <w:r w:rsidRPr="005564D5">
        <w:rPr>
          <w:rFonts w:ascii="Sylfaen" w:hAnsi="Sylfaen"/>
          <w:b/>
          <w:lang w:val="hy-AM"/>
        </w:rPr>
        <w:t>1.Ընդհանուր դրույթներ</w:t>
      </w:r>
    </w:p>
    <w:p w:rsidR="000B5F3A" w:rsidRDefault="00202CC0" w:rsidP="000B5F3A">
      <w:pPr>
        <w:tabs>
          <w:tab w:val="left" w:pos="6840"/>
        </w:tabs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6363EE">
        <w:rPr>
          <w:rFonts w:ascii="Sylfaen" w:hAnsi="Sylfaen"/>
          <w:sz w:val="20"/>
          <w:szCs w:val="20"/>
          <w:lang w:val="hy-AM"/>
        </w:rPr>
        <w:t>Սույն կարգով սահմանվում է  Թալին համայնքի ղեկավարի, ավագանու անդամների և համայնքապետարանի   աշխատակազմի   պաշտոնատար անձանց կողմից քաղաքացիների ընդունելության կազմակերպան կարգը:</w:t>
      </w:r>
    </w:p>
    <w:p w:rsidR="00202CC0" w:rsidRPr="006363EE" w:rsidRDefault="00202CC0" w:rsidP="000B5F3A">
      <w:pPr>
        <w:tabs>
          <w:tab w:val="left" w:pos="6840"/>
        </w:tabs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6363EE">
        <w:rPr>
          <w:rFonts w:ascii="Sylfaen" w:hAnsi="Sylfaen"/>
          <w:sz w:val="20"/>
          <w:szCs w:val="20"/>
          <w:lang w:val="hy-AM"/>
        </w:rPr>
        <w:t xml:space="preserve"> Սույն կարգով նախատեսվում է քաղաքացիների ընդունելության կազմակերպման վերաբերյալ համայնքի բնակչության  իրազեկումը, ընդունելությունների ժամանակ քաղաքացիների կողմից բարձրացված հարցերի հաշվառումը, գրանցամատյանի վարումը, քաղաքացիներին հետաքրքրող խնդիրների, առաջարկությունների, դիմումների, բողոքների համալիր ուսումնասիրությունը, ինչպես նաև տեղեկությունների, փաստաթղթերի  և այլ նյութերի մասին արագ  իրազեկման հնարավորության ապահովումը:</w:t>
      </w:r>
    </w:p>
    <w:p w:rsidR="00202CC0" w:rsidRPr="006363EE" w:rsidRDefault="00202CC0" w:rsidP="000B5F3A">
      <w:pPr>
        <w:tabs>
          <w:tab w:val="left" w:pos="6840"/>
        </w:tabs>
        <w:spacing w:after="0"/>
        <w:jc w:val="both"/>
        <w:rPr>
          <w:rFonts w:ascii="Sylfaen" w:hAnsi="Sylfaen"/>
          <w:b/>
          <w:sz w:val="20"/>
          <w:szCs w:val="20"/>
          <w:lang w:val="hy-AM"/>
        </w:rPr>
      </w:pPr>
      <w:r w:rsidRPr="006363EE">
        <w:rPr>
          <w:rFonts w:ascii="Sylfaen" w:hAnsi="Sylfaen"/>
          <w:b/>
          <w:sz w:val="20"/>
          <w:szCs w:val="20"/>
          <w:lang w:val="hy-AM"/>
        </w:rPr>
        <w:t>II Քաղաքացիների  ընդունելության  նախապատրաստումը և կազմակերպումը</w:t>
      </w:r>
    </w:p>
    <w:p w:rsidR="000B5F3A" w:rsidRDefault="00202CC0" w:rsidP="000B5F3A">
      <w:pPr>
        <w:tabs>
          <w:tab w:val="left" w:pos="6840"/>
        </w:tabs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6363EE">
        <w:rPr>
          <w:rFonts w:ascii="Sylfaen" w:hAnsi="Sylfaen"/>
          <w:sz w:val="20"/>
          <w:szCs w:val="20"/>
          <w:lang w:val="hy-AM"/>
        </w:rPr>
        <w:t xml:space="preserve">Համայնքի ղեկավարի և ավագանու անդամների մոտ քաղաքացիների ընդունելության  նախապատրաստումը և կազմակերպումը իրականացնում է աշխատակազմի քարտուղարը՝ քարտուղարության բաժնի միջոցով: </w:t>
      </w:r>
    </w:p>
    <w:p w:rsidR="000B5F3A" w:rsidRDefault="00202CC0" w:rsidP="000B5F3A">
      <w:pPr>
        <w:tabs>
          <w:tab w:val="left" w:pos="6840"/>
        </w:tabs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6363EE">
        <w:rPr>
          <w:rFonts w:ascii="Sylfaen" w:hAnsi="Sylfaen"/>
          <w:sz w:val="20"/>
          <w:szCs w:val="20"/>
          <w:lang w:val="hy-AM"/>
        </w:rPr>
        <w:t xml:space="preserve">Համայնքի ղեկավարի մոտ քաղաքացիների ընդունելությունների հերթագրումը իրականացնում է քարտուղարության բաժնի կողմից՝քաղաքացիների գրավոր դիմումի հիման վրա, որտեղ պարտադիր պետք է նշվեն քաղաքացու փոստային հասցեն և հեռախոսահամարը՝ նրա հետ հետադարձ կապն ապահովելու նպատակով: Նշված դիմումները գրանցվում  են քարտուղարության բաժնում քաղաքացիների ընդունելության հաշվառման ցուցակներում: Ընդունելության օրվանից առնվազն 1 օր առաջ քաղաքացիներին տեղյակ է պահվում նրանց ընդունելության ժամի մասին:                                                                      Ընդունելություններին հերթագրվելու համար քաղաքացիները կարող են նաև դիմումն ուղարկել փոստով՝ ՀՀ Արագածոտնի մարզ, ք. Թալին Գայի փողոց 1 հասցեով  կամ  </w:t>
      </w:r>
      <w:hyperlink r:id="rId4" w:history="1">
        <w:r w:rsidRPr="006363EE">
          <w:rPr>
            <w:rStyle w:val="a3"/>
            <w:rFonts w:ascii="Sylfaen" w:hAnsi="Sylfaen"/>
            <w:sz w:val="20"/>
            <w:szCs w:val="20"/>
            <w:lang w:val="hy-AM"/>
          </w:rPr>
          <w:t>taliniqaxaqapetaran@list.ru</w:t>
        </w:r>
      </w:hyperlink>
      <w:r w:rsidRPr="006363EE">
        <w:rPr>
          <w:rFonts w:ascii="Sylfaen" w:hAnsi="Sylfaen"/>
          <w:sz w:val="20"/>
          <w:szCs w:val="20"/>
          <w:lang w:val="hy-AM"/>
        </w:rPr>
        <w:t xml:space="preserve">  Էլեկտրոնային հասցեին:</w:t>
      </w:r>
    </w:p>
    <w:p w:rsidR="00202CC0" w:rsidRPr="006363EE" w:rsidRDefault="00202CC0" w:rsidP="000B5F3A">
      <w:pPr>
        <w:tabs>
          <w:tab w:val="left" w:pos="6840"/>
        </w:tabs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6363EE">
        <w:rPr>
          <w:rFonts w:ascii="Sylfaen" w:hAnsi="Sylfaen"/>
          <w:sz w:val="20"/>
          <w:szCs w:val="20"/>
          <w:lang w:val="hy-AM"/>
        </w:rPr>
        <w:t>Ընդունելության ժամանակ քաղաքացիների կողմից բարձրացված հարցերը, համայնքի ղեկավարի կողմից աշխատակազմի  համապատասխան բաժիններին  ու պաշտոնատար անձանց  տրված հանձնարարականները,առաջարկությունները, միջնորդությունները հաշվառում է քարտուղարության բաժնի պետը, իսկ դրանց կատարման հսկողությունը իրականացնում է աշխատակազմի քարտուղարը:                                                                      Ընդունելության  կազմակերպման  կարգի, ընդունելության օրերի  և ժամերի մասին տեղեկատվությունը տեղադրվում է համայնքապետարանի վարչական շենքի առաջին հարկում տեսանելի ցուցատախտակի վրա, ինչպես նաև համայնապետարանի ինտերնետային պաշտոնական կայքէջում:                                                                                                                        Համայնքի ղեկավարը անձամբ քաղաքացիների ընդունելությունն իրականացնում է յուրաքանչյուր ուրբաթ օր ժամը 15</w:t>
      </w:r>
      <w:r w:rsidRPr="006363EE">
        <w:rPr>
          <w:rFonts w:ascii="Sylfaen" w:hAnsi="Sylfaen"/>
          <w:sz w:val="20"/>
          <w:szCs w:val="20"/>
          <w:vertAlign w:val="superscript"/>
          <w:lang w:val="hy-AM"/>
        </w:rPr>
        <w:t>00</w:t>
      </w:r>
      <w:r w:rsidRPr="006363EE">
        <w:rPr>
          <w:rFonts w:ascii="Sylfaen" w:hAnsi="Sylfaen"/>
          <w:sz w:val="20"/>
          <w:szCs w:val="20"/>
          <w:lang w:val="hy-AM"/>
        </w:rPr>
        <w:t>-18</w:t>
      </w:r>
      <w:r w:rsidRPr="006363EE">
        <w:rPr>
          <w:rFonts w:ascii="Sylfaen" w:hAnsi="Sylfaen"/>
          <w:sz w:val="20"/>
          <w:szCs w:val="20"/>
          <w:vertAlign w:val="superscript"/>
          <w:lang w:val="hy-AM"/>
        </w:rPr>
        <w:t>00</w:t>
      </w:r>
      <w:r w:rsidRPr="006363EE">
        <w:rPr>
          <w:rFonts w:ascii="Sylfaen" w:hAnsi="Sylfaen"/>
          <w:sz w:val="20"/>
          <w:szCs w:val="20"/>
          <w:lang w:val="hy-AM"/>
        </w:rPr>
        <w:t xml:space="preserve">:                    </w:t>
      </w:r>
    </w:p>
    <w:p w:rsidR="000B5F3A" w:rsidRDefault="00202CC0" w:rsidP="000B5F3A">
      <w:pPr>
        <w:tabs>
          <w:tab w:val="left" w:pos="6840"/>
        </w:tabs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6363EE">
        <w:rPr>
          <w:rFonts w:ascii="Sylfaen" w:hAnsi="Sylfaen"/>
          <w:sz w:val="20"/>
          <w:szCs w:val="20"/>
          <w:lang w:val="hy-AM"/>
        </w:rPr>
        <w:t>Ավագանու անդամների կողմից քաղաքացների ընդունելությունն իրականացվում է յուրաքանչյուր հինգշաբթի օր, ժամը 16</w:t>
      </w:r>
      <w:r w:rsidRPr="006363EE">
        <w:rPr>
          <w:rFonts w:ascii="Sylfaen" w:hAnsi="Sylfaen"/>
          <w:sz w:val="20"/>
          <w:szCs w:val="20"/>
          <w:vertAlign w:val="superscript"/>
          <w:lang w:val="hy-AM"/>
        </w:rPr>
        <w:t xml:space="preserve">00 </w:t>
      </w:r>
      <w:r w:rsidRPr="006363EE">
        <w:rPr>
          <w:rFonts w:ascii="Sylfaen" w:hAnsi="Sylfaen"/>
          <w:sz w:val="20"/>
          <w:szCs w:val="20"/>
          <w:lang w:val="hy-AM"/>
        </w:rPr>
        <w:t>-18</w:t>
      </w:r>
      <w:r w:rsidRPr="006363EE">
        <w:rPr>
          <w:rFonts w:ascii="Sylfaen" w:hAnsi="Sylfaen"/>
          <w:sz w:val="20"/>
          <w:szCs w:val="20"/>
          <w:vertAlign w:val="superscript"/>
          <w:lang w:val="hy-AM"/>
        </w:rPr>
        <w:t>00</w:t>
      </w:r>
      <w:r w:rsidRPr="006363EE">
        <w:rPr>
          <w:rFonts w:ascii="Sylfaen" w:hAnsi="Sylfaen"/>
          <w:sz w:val="20"/>
          <w:szCs w:val="20"/>
          <w:lang w:val="hy-AM"/>
        </w:rPr>
        <w:t xml:space="preserve">: </w:t>
      </w:r>
    </w:p>
    <w:p w:rsidR="00202CC0" w:rsidRPr="006363EE" w:rsidRDefault="00202CC0" w:rsidP="000B5F3A">
      <w:pPr>
        <w:tabs>
          <w:tab w:val="left" w:pos="6840"/>
        </w:tabs>
        <w:spacing w:after="0"/>
        <w:jc w:val="both"/>
        <w:rPr>
          <w:rFonts w:ascii="Sylfaen" w:hAnsi="Sylfaen"/>
          <w:sz w:val="20"/>
          <w:szCs w:val="20"/>
          <w:lang w:val="hy-AM"/>
        </w:rPr>
      </w:pPr>
      <w:bookmarkStart w:id="0" w:name="_GoBack"/>
      <w:bookmarkEnd w:id="0"/>
      <w:r w:rsidRPr="006363EE">
        <w:rPr>
          <w:rFonts w:ascii="Sylfaen" w:hAnsi="Sylfaen"/>
          <w:sz w:val="20"/>
          <w:szCs w:val="20"/>
          <w:lang w:val="hy-AM"/>
        </w:rPr>
        <w:t xml:space="preserve">Ընդունելության օրվա փոփոխության կամ արտահերթ ընդունելություն կազմակերպելու դեպքում քաղաքացիները այդ մասին տեղեկացվում են նախապես`սահմանված կարգով:                                                                          Համայնքի ղեկավարի աշխատակազմի պաշտոնատար անձանց կողմից քաղաքացիների ընդունելությունը կազմակերպվում է ամենօրյա՝ աշխատանքային գործունեության հետ միաժամանակ:                          </w:t>
      </w:r>
    </w:p>
    <w:p w:rsidR="00F12C76" w:rsidRPr="00202CC0" w:rsidRDefault="00F12C76" w:rsidP="000B5F3A">
      <w:pPr>
        <w:spacing w:after="0"/>
        <w:ind w:firstLine="709"/>
        <w:jc w:val="both"/>
        <w:rPr>
          <w:lang w:val="hy-AM"/>
        </w:rPr>
      </w:pPr>
    </w:p>
    <w:sectPr w:rsidR="00F12C76" w:rsidRPr="00202CC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9E"/>
    <w:rsid w:val="000B5F3A"/>
    <w:rsid w:val="00202CC0"/>
    <w:rsid w:val="003E519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B5D90-ED32-444C-8C23-74897E7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02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2022-11-21T14:52:00Z</dcterms:created>
  <dcterms:modified xsi:type="dcterms:W3CDTF">2022-11-22T06:47:00Z</dcterms:modified>
</cp:coreProperties>
</file>