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C9" w:rsidRPr="00EA07E3" w:rsidRDefault="005358C9" w:rsidP="005358C9">
      <w:pPr>
        <w:ind w:firstLine="720"/>
        <w:jc w:val="right"/>
        <w:rPr>
          <w:rFonts w:ascii="Sylfaen" w:eastAsia="Times New Roman" w:hAnsi="Sylfaen" w:cs="Sylfaen"/>
          <w:color w:val="000000"/>
          <w:sz w:val="18"/>
          <w:szCs w:val="18"/>
          <w:lang w:val="hy-AM"/>
        </w:rPr>
      </w:pPr>
      <w:r w:rsidRPr="00524B39">
        <w:rPr>
          <w:rFonts w:ascii="Sylfaen" w:hAnsi="Sylfaen"/>
          <w:sz w:val="20"/>
          <w:szCs w:val="20"/>
          <w:lang w:val="hy-AM"/>
        </w:rPr>
        <w:t xml:space="preserve">      </w:t>
      </w:r>
      <w:r w:rsidRPr="00524B39">
        <w:rPr>
          <w:rFonts w:ascii="Sylfaen" w:hAnsi="Sylfaen" w:cs="Sylfaen"/>
          <w:bCs/>
          <w:sz w:val="20"/>
          <w:szCs w:val="20"/>
          <w:lang w:val="fr-FR"/>
        </w:rPr>
        <w:t xml:space="preserve">  </w:t>
      </w:r>
      <w:r w:rsidRPr="00EA07E3">
        <w:rPr>
          <w:rFonts w:ascii="Sylfaen" w:hAnsi="Sylfaen" w:cs="Sylfaen"/>
          <w:bCs/>
          <w:sz w:val="18"/>
          <w:szCs w:val="18"/>
          <w:lang w:val="fr-FR"/>
        </w:rPr>
        <w:t xml:space="preserve">Հավելված </w:t>
      </w:r>
      <w:r w:rsidRPr="00EA07E3">
        <w:rPr>
          <w:rFonts w:ascii="Sylfaen" w:hAnsi="Sylfaen" w:cs="Sylfaen"/>
          <w:bCs/>
          <w:sz w:val="18"/>
          <w:szCs w:val="18"/>
          <w:lang w:val="fr-FR"/>
        </w:rPr>
        <w:br/>
        <w:t xml:space="preserve">Թալին  համայնքի ավագանու </w:t>
      </w:r>
      <w:r w:rsidRPr="00EA07E3">
        <w:rPr>
          <w:rFonts w:ascii="Sylfaen" w:hAnsi="Sylfaen" w:cs="Sylfaen"/>
          <w:bCs/>
          <w:sz w:val="18"/>
          <w:szCs w:val="18"/>
          <w:lang w:val="fr-FR"/>
        </w:rPr>
        <w:br/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2022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թ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-</w:t>
      </w:r>
      <w:r w:rsidRPr="00EA07E3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EA07E3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ի</w:t>
      </w:r>
      <w:r w:rsidRPr="00EA07E3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նոյեմբերի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 28-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ի</w:t>
      </w:r>
      <w:r w:rsidRPr="00EA07E3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N </w:t>
      </w:r>
      <w:r w:rsidRPr="00EA07E3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>57-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 </w:t>
      </w:r>
      <w:r w:rsidRPr="00EA07E3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որոշման</w:t>
      </w:r>
    </w:p>
    <w:p w:rsidR="005358C9" w:rsidRPr="00EA07E3" w:rsidRDefault="005358C9" w:rsidP="005358C9">
      <w:pPr>
        <w:tabs>
          <w:tab w:val="left" w:pos="0"/>
        </w:tabs>
        <w:jc w:val="center"/>
        <w:rPr>
          <w:rFonts w:ascii="Sylfaen" w:eastAsia="Times New Roman" w:hAnsi="Sylfaen" w:cs="Arial"/>
          <w:b/>
          <w:sz w:val="24"/>
          <w:szCs w:val="24"/>
          <w:lang w:val="hy-AM"/>
        </w:rPr>
      </w:pP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Կ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Ա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Ր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Գ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br/>
      </w:r>
      <w:r w:rsidRPr="00EA07E3">
        <w:rPr>
          <w:rFonts w:ascii="Sylfaen" w:hAnsi="Sylfaen" w:cs="Sylfaen"/>
          <w:b/>
          <w:sz w:val="24"/>
          <w:szCs w:val="24"/>
          <w:lang w:val="hy-AM"/>
        </w:rPr>
        <w:t>ՀՀ ԱՐԱԳԱԾՈՏՆԻ ՄԱՐԶԻ ԹԱԼԻՆԻ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ՀԱՄԱՅՆՔԱՊԵՏԱՐԱՆՈՒՄ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ՀԱՎԱՔՆԵՐԻ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ԳՐԱՆՑԱՄԱՏՅԱՆԻ</w:t>
      </w:r>
      <w:r w:rsidRPr="00EA07E3">
        <w:rPr>
          <w:rFonts w:ascii="Sylfaen" w:eastAsia="Times New Roman" w:hAnsi="Sylfaen" w:cs="Arial"/>
          <w:b/>
          <w:sz w:val="24"/>
          <w:szCs w:val="24"/>
          <w:lang w:val="hy-AM"/>
        </w:rPr>
        <w:t xml:space="preserve"> </w:t>
      </w:r>
      <w:r w:rsidRPr="00EA07E3">
        <w:rPr>
          <w:rFonts w:ascii="Sylfaen" w:eastAsia="Times New Roman" w:hAnsi="Sylfaen" w:cs="Sylfaen"/>
          <w:b/>
          <w:sz w:val="24"/>
          <w:szCs w:val="24"/>
          <w:lang w:val="hy-AM"/>
        </w:rPr>
        <w:t>ՎԱՐՄԱՆ</w:t>
      </w:r>
    </w:p>
    <w:p w:rsidR="0053021B" w:rsidRDefault="005358C9" w:rsidP="0053021B">
      <w:pPr>
        <w:pStyle w:val="a3"/>
        <w:jc w:val="both"/>
        <w:rPr>
          <w:rFonts w:cs="Arial"/>
          <w:lang w:val="hy-AM"/>
        </w:rPr>
      </w:pPr>
      <w:r w:rsidRPr="00524B39">
        <w:rPr>
          <w:b/>
          <w:color w:val="000000"/>
          <w:sz w:val="20"/>
          <w:szCs w:val="20"/>
          <w:lang w:val="hy-AM"/>
        </w:rPr>
        <w:t>1</w:t>
      </w:r>
      <w:r w:rsidRPr="00524B39">
        <w:rPr>
          <w:color w:val="000000"/>
          <w:sz w:val="20"/>
          <w:szCs w:val="20"/>
          <w:lang w:val="hy-AM"/>
        </w:rPr>
        <w:t>.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կազմակերպչի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կողմից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ստացված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փաստաթղթերը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ընդունվում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աշխատակազմում</w:t>
      </w:r>
      <w:r w:rsidRPr="00524B39">
        <w:rPr>
          <w:rFonts w:cs="Arial"/>
          <w:lang w:val="hy-AM"/>
        </w:rPr>
        <w:t xml:space="preserve">:                                                               </w:t>
      </w:r>
    </w:p>
    <w:p w:rsidR="0053021B" w:rsidRDefault="005358C9" w:rsidP="0053021B">
      <w:pPr>
        <w:pStyle w:val="a3"/>
        <w:jc w:val="both"/>
        <w:rPr>
          <w:rFonts w:cs="Arial"/>
          <w:lang w:val="hy-AM"/>
        </w:rPr>
      </w:pPr>
      <w:r w:rsidRPr="00524B39">
        <w:rPr>
          <w:rFonts w:cs="Arial"/>
          <w:b/>
          <w:lang w:val="hy-AM"/>
        </w:rPr>
        <w:t>2</w:t>
      </w:r>
      <w:r w:rsidRPr="00524B39">
        <w:rPr>
          <w:rFonts w:cs="Arial"/>
          <w:lang w:val="hy-AM"/>
        </w:rPr>
        <w:t xml:space="preserve">.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կազմակերպչի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կողմից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ստացված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փաստաթղթերը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աշխատակազմում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ընդունվելուց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հետո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համապատասխան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աշխատակիցը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այն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մուտքագրում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և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մտից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համարը</w:t>
      </w:r>
      <w:r w:rsidRPr="00524B39">
        <w:rPr>
          <w:rFonts w:cs="Arial"/>
          <w:lang w:val="hy-AM"/>
        </w:rPr>
        <w:t xml:space="preserve">, </w:t>
      </w:r>
      <w:r w:rsidRPr="00524B39">
        <w:rPr>
          <w:lang w:val="hy-AM"/>
        </w:rPr>
        <w:t>մուտքագրման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օրը</w:t>
      </w:r>
      <w:r w:rsidRPr="00524B39">
        <w:rPr>
          <w:rFonts w:cs="Arial"/>
          <w:lang w:val="hy-AM"/>
        </w:rPr>
        <w:t xml:space="preserve"> , </w:t>
      </w:r>
      <w:r w:rsidRPr="00524B39">
        <w:rPr>
          <w:lang w:val="hy-AM"/>
        </w:rPr>
        <w:t>ամիսը</w:t>
      </w:r>
      <w:r w:rsidRPr="00524B39">
        <w:rPr>
          <w:rFonts w:cs="Arial"/>
          <w:lang w:val="hy-AM"/>
        </w:rPr>
        <w:t>,</w:t>
      </w:r>
      <w:r w:rsidRPr="00524B39">
        <w:rPr>
          <w:lang w:val="hy-AM"/>
        </w:rPr>
        <w:t>տարին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և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ժամը</w:t>
      </w:r>
      <w:r w:rsidRPr="00524B39">
        <w:rPr>
          <w:rFonts w:cs="Arial"/>
          <w:lang w:val="hy-AM"/>
        </w:rPr>
        <w:t xml:space="preserve">,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կազմակերպչի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մասին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տվյալները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և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համառոտ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բովանդակությունը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անհապաղ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նշում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իրազեկումների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գրանցամատյանում</w:t>
      </w:r>
      <w:r w:rsidRPr="00524B39">
        <w:rPr>
          <w:rFonts w:cs="Arial"/>
          <w:lang w:val="hy-AM"/>
        </w:rPr>
        <w:t xml:space="preserve">:  </w:t>
      </w:r>
    </w:p>
    <w:p w:rsidR="0053021B" w:rsidRDefault="005358C9" w:rsidP="0053021B">
      <w:pPr>
        <w:pStyle w:val="a3"/>
        <w:jc w:val="both"/>
        <w:rPr>
          <w:rFonts w:cs="Arial"/>
          <w:lang w:val="hy-AM"/>
        </w:rPr>
      </w:pPr>
      <w:r w:rsidRPr="00524B39">
        <w:rPr>
          <w:rFonts w:cs="Arial"/>
          <w:lang w:val="hy-AM"/>
        </w:rPr>
        <w:t xml:space="preserve"> </w:t>
      </w:r>
      <w:r w:rsidRPr="00524B39">
        <w:rPr>
          <w:rFonts w:cs="Arial"/>
          <w:b/>
          <w:lang w:val="hy-AM"/>
        </w:rPr>
        <w:t>3</w:t>
      </w:r>
      <w:r w:rsidRPr="00524B39">
        <w:rPr>
          <w:rFonts w:cs="Arial"/>
          <w:lang w:val="hy-AM"/>
        </w:rPr>
        <w:t>.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կազմակերպչի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կողմից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ստացված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փաստաթղթերը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աշխատակազմում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ընդունվելուց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հետո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ղեկավարը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անհապաղ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տալիս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հանձնարարական</w:t>
      </w:r>
      <w:r w:rsidRPr="00524B39">
        <w:rPr>
          <w:rFonts w:cs="Arial"/>
          <w:lang w:val="hy-AM"/>
        </w:rPr>
        <w:t xml:space="preserve">, </w:t>
      </w:r>
      <w:r w:rsidRPr="00524B39">
        <w:rPr>
          <w:lang w:val="hy-AM"/>
        </w:rPr>
        <w:t>որպեսզի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նախապատրաստվի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ոստիկանություն</w:t>
      </w:r>
      <w:r w:rsidRPr="00524B39">
        <w:rPr>
          <w:rFonts w:cs="Arial"/>
          <w:lang w:val="hy-AM"/>
        </w:rPr>
        <w:t xml:space="preserve">  </w:t>
      </w:r>
      <w:r w:rsidRPr="00524B39">
        <w:rPr>
          <w:lang w:val="hy-AM"/>
        </w:rPr>
        <w:t>ուղարկվող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ելից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գրություն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անցկացման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վերաբերյալ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կարծիք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ստանալու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նպատակով</w:t>
      </w:r>
      <w:r w:rsidRPr="00524B39">
        <w:rPr>
          <w:rFonts w:cs="Arial"/>
          <w:lang w:val="hy-AM"/>
        </w:rPr>
        <w:t xml:space="preserve">:                                                 </w:t>
      </w:r>
      <w:r w:rsidRPr="00EA07E3">
        <w:rPr>
          <w:rFonts w:cs="Arial"/>
          <w:lang w:val="hy-AM"/>
        </w:rPr>
        <w:t xml:space="preserve">                                                                               </w:t>
      </w:r>
      <w:r w:rsidRPr="00524B39">
        <w:rPr>
          <w:rFonts w:cs="Arial"/>
          <w:lang w:val="hy-AM"/>
        </w:rPr>
        <w:t xml:space="preserve"> </w:t>
      </w:r>
      <w:r w:rsidRPr="00524B39">
        <w:rPr>
          <w:rFonts w:cs="Arial"/>
          <w:b/>
          <w:lang w:val="hy-AM"/>
        </w:rPr>
        <w:t>4</w:t>
      </w:r>
      <w:r w:rsidRPr="00524B39">
        <w:rPr>
          <w:rFonts w:cs="Arial"/>
          <w:lang w:val="hy-AM"/>
        </w:rPr>
        <w:t>.</w:t>
      </w:r>
      <w:r w:rsidRPr="00524B39">
        <w:rPr>
          <w:lang w:val="hy-AM"/>
        </w:rPr>
        <w:t>Ոստիկանությանը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հասցեագրված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անցկացման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վերաբերյալ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կարծիքը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ստանալու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վերաբերյալ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գրությունը</w:t>
      </w:r>
      <w:r w:rsidRPr="00524B39">
        <w:rPr>
          <w:rFonts w:cs="Arial"/>
          <w:lang w:val="hy-AM"/>
        </w:rPr>
        <w:t xml:space="preserve">  </w:t>
      </w:r>
      <w:r w:rsidRPr="00524B39">
        <w:rPr>
          <w:lang w:val="hy-AM"/>
        </w:rPr>
        <w:t>ստորագրելուց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հետո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համապատասխան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աշխատակիցը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անհապաղ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այն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առաքում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ոստիկանություն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և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այդ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մասին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գրառում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կատարում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իրազեկումների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գրանցամատյանում</w:t>
      </w:r>
      <w:r w:rsidRPr="00524B39">
        <w:rPr>
          <w:rFonts w:cs="Arial"/>
          <w:lang w:val="hy-AM"/>
        </w:rPr>
        <w:t xml:space="preserve">:                                                                                                                               </w:t>
      </w:r>
      <w:r w:rsidRPr="00524B39">
        <w:rPr>
          <w:rFonts w:cs="Arial"/>
          <w:b/>
          <w:lang w:val="hy-AM"/>
        </w:rPr>
        <w:t>5</w:t>
      </w:r>
      <w:r w:rsidRPr="00524B39">
        <w:rPr>
          <w:rFonts w:cs="Arial"/>
          <w:lang w:val="hy-AM"/>
        </w:rPr>
        <w:t xml:space="preserve">. </w:t>
      </w:r>
      <w:r w:rsidRPr="00524B39">
        <w:rPr>
          <w:lang w:val="hy-AM"/>
        </w:rPr>
        <w:t>Ոստիկանության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կողմից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անցկացման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վերաբերյալ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կարծիք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ստանալուց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հետո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այդ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մասին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անհապաղ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գրառում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կատարվում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իրազեկումների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գրանցամատյանում</w:t>
      </w:r>
      <w:r w:rsidRPr="00524B39">
        <w:rPr>
          <w:rFonts w:cs="Arial"/>
          <w:lang w:val="hy-AM"/>
        </w:rPr>
        <w:t>:</w:t>
      </w:r>
    </w:p>
    <w:p w:rsidR="0053021B" w:rsidRDefault="005358C9" w:rsidP="0053021B">
      <w:pPr>
        <w:pStyle w:val="a3"/>
        <w:jc w:val="both"/>
        <w:rPr>
          <w:rFonts w:cs="Arial"/>
          <w:lang w:val="hy-AM"/>
        </w:rPr>
      </w:pPr>
      <w:r w:rsidRPr="00524B39">
        <w:rPr>
          <w:rFonts w:cs="Arial"/>
          <w:b/>
          <w:lang w:val="hy-AM"/>
        </w:rPr>
        <w:t>6</w:t>
      </w:r>
      <w:r w:rsidRPr="00524B39">
        <w:rPr>
          <w:rFonts w:cs="Arial"/>
          <w:lang w:val="hy-AM"/>
        </w:rPr>
        <w:t>.</w:t>
      </w:r>
      <w:r w:rsidRPr="00524B39">
        <w:rPr>
          <w:lang w:val="hy-AM"/>
        </w:rPr>
        <w:t>Ոստիկանության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կողմից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անցկացման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վերաբերյալ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պատասխան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գրությունը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ղեկավարը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մակագրում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աշխատակազմի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քարտուղարին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՝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իրավական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ակտի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նախագիծը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նախապատրաստելու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համար</w:t>
      </w:r>
      <w:r w:rsidRPr="00524B39">
        <w:rPr>
          <w:rFonts w:cs="Arial"/>
          <w:lang w:val="hy-AM"/>
        </w:rPr>
        <w:t xml:space="preserve">:                                                                                                </w:t>
      </w:r>
    </w:p>
    <w:p w:rsidR="005358C9" w:rsidRPr="00524B39" w:rsidRDefault="005358C9" w:rsidP="0053021B">
      <w:pPr>
        <w:pStyle w:val="a3"/>
        <w:jc w:val="both"/>
        <w:rPr>
          <w:rFonts w:cs="Arial"/>
          <w:lang w:val="hy-AM"/>
        </w:rPr>
      </w:pPr>
      <w:r w:rsidRPr="00524B39">
        <w:rPr>
          <w:rFonts w:cs="Arial"/>
          <w:b/>
          <w:lang w:val="hy-AM"/>
        </w:rPr>
        <w:t>7</w:t>
      </w:r>
      <w:r w:rsidRPr="00524B39">
        <w:rPr>
          <w:rFonts w:cs="Arial"/>
          <w:lang w:val="hy-AM"/>
        </w:rPr>
        <w:t xml:space="preserve">. </w:t>
      </w:r>
      <w:r w:rsidRPr="00524B39">
        <w:rPr>
          <w:lang w:val="hy-AM"/>
        </w:rPr>
        <w:t>Թալին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ղեկավարի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իրավական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ակըտ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ընդունվելուց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հետո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համապատասխան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աշխատակիցը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անհապաղ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այդ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մասին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գրառում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կատարում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Թալինի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իրազեկումների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գրանցամատյանում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ու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այն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ուղարկվում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կազմակերպչին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և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այդ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մասին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գրառում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գրանցմատյանում</w:t>
      </w:r>
      <w:r w:rsidRPr="00524B39">
        <w:rPr>
          <w:rFonts w:cs="Arial"/>
          <w:lang w:val="hy-AM"/>
        </w:rPr>
        <w:t xml:space="preserve">:                                                                                                                                                         </w:t>
      </w:r>
      <w:r w:rsidRPr="00524B39">
        <w:rPr>
          <w:rFonts w:cs="Arial"/>
          <w:b/>
          <w:lang w:val="hy-AM"/>
        </w:rPr>
        <w:t>8</w:t>
      </w:r>
      <w:r w:rsidRPr="00524B39">
        <w:rPr>
          <w:rFonts w:cs="Arial"/>
          <w:lang w:val="hy-AM"/>
        </w:rPr>
        <w:t>.</w:t>
      </w:r>
      <w:r w:rsidRPr="00524B39">
        <w:rPr>
          <w:lang w:val="hy-AM"/>
        </w:rPr>
        <w:t>Թալին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ղեկավարը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իրավական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ակտը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կազմակերպչին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ուղարկելուց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հետո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համայնքապետարանի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համապատասխան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աշխատակիցը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հետևում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իրավական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ակտի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պահանջների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կիրարկման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ընթացքին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և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դրա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մասին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գրառում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է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կատարում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հավաքների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իրազեկումների</w:t>
      </w:r>
      <w:r w:rsidRPr="00524B39">
        <w:rPr>
          <w:rFonts w:cs="Arial"/>
          <w:lang w:val="hy-AM"/>
        </w:rPr>
        <w:t xml:space="preserve"> </w:t>
      </w:r>
      <w:r w:rsidRPr="00524B39">
        <w:rPr>
          <w:lang w:val="hy-AM"/>
        </w:rPr>
        <w:t>գրանցմատյանում</w:t>
      </w:r>
      <w:r w:rsidRPr="00524B39">
        <w:rPr>
          <w:rFonts w:cs="Arial"/>
          <w:lang w:val="hy-AM"/>
        </w:rPr>
        <w:t>:</w:t>
      </w:r>
    </w:p>
    <w:p w:rsidR="005358C9" w:rsidRDefault="005358C9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021B" w:rsidRPr="00524B39" w:rsidRDefault="0053021B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58C9" w:rsidRPr="00524B39" w:rsidRDefault="005358C9" w:rsidP="005358C9">
      <w:pPr>
        <w:ind w:firstLine="567"/>
        <w:jc w:val="right"/>
        <w:rPr>
          <w:rFonts w:ascii="Sylfaen" w:hAnsi="Sylfaen" w:cs="Sylfaen"/>
          <w:bCs/>
          <w:sz w:val="20"/>
          <w:szCs w:val="20"/>
          <w:lang w:val="fr-FR"/>
        </w:rPr>
      </w:pPr>
      <w:r w:rsidRPr="00524B39">
        <w:rPr>
          <w:rFonts w:ascii="Sylfaen" w:hAnsi="Sylfaen"/>
          <w:sz w:val="20"/>
          <w:szCs w:val="20"/>
          <w:lang w:val="hy-AM"/>
        </w:rPr>
        <w:t xml:space="preserve">      </w:t>
      </w:r>
      <w:r w:rsidRPr="00524B39">
        <w:rPr>
          <w:rFonts w:ascii="Sylfaen" w:hAnsi="Sylfaen" w:cs="Sylfaen"/>
          <w:bCs/>
          <w:sz w:val="20"/>
          <w:szCs w:val="20"/>
          <w:lang w:val="fr-FR"/>
        </w:rPr>
        <w:t xml:space="preserve">  </w:t>
      </w:r>
    </w:p>
    <w:p w:rsidR="005358C9" w:rsidRPr="00615230" w:rsidRDefault="005358C9" w:rsidP="005358C9">
      <w:pPr>
        <w:ind w:firstLine="720"/>
        <w:jc w:val="right"/>
        <w:rPr>
          <w:rFonts w:ascii="Sylfaen" w:eastAsia="Times New Roman" w:hAnsi="Sylfaen" w:cs="Sylfaen"/>
          <w:color w:val="000000"/>
          <w:sz w:val="18"/>
          <w:szCs w:val="18"/>
          <w:lang w:val="hy-AM"/>
        </w:rPr>
      </w:pPr>
      <w:r w:rsidRPr="00615230">
        <w:rPr>
          <w:rFonts w:ascii="Sylfaen" w:hAnsi="Sylfaen" w:cs="Sylfaen"/>
          <w:bCs/>
          <w:sz w:val="18"/>
          <w:szCs w:val="18"/>
          <w:lang w:val="fr-FR"/>
        </w:rPr>
        <w:lastRenderedPageBreak/>
        <w:t xml:space="preserve">Հավելված </w:t>
      </w:r>
      <w:r w:rsidRPr="00615230">
        <w:rPr>
          <w:rFonts w:ascii="Sylfaen" w:hAnsi="Sylfaen" w:cs="Sylfaen"/>
          <w:bCs/>
          <w:sz w:val="18"/>
          <w:szCs w:val="18"/>
          <w:lang w:val="fr-FR"/>
        </w:rPr>
        <w:br/>
        <w:t xml:space="preserve">Թալին  համայնքի ավագանու </w:t>
      </w:r>
      <w:r w:rsidRPr="00615230">
        <w:rPr>
          <w:rFonts w:ascii="Sylfaen" w:hAnsi="Sylfaen" w:cs="Sylfaen"/>
          <w:bCs/>
          <w:sz w:val="18"/>
          <w:szCs w:val="18"/>
          <w:lang w:val="fr-FR"/>
        </w:rPr>
        <w:br/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2022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թ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-</w:t>
      </w:r>
      <w:r w:rsidRPr="00615230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615230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ի</w:t>
      </w:r>
      <w:r w:rsidRPr="00615230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5358C9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նոյեմբերի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 28-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ի</w:t>
      </w:r>
      <w:r w:rsidRPr="00615230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>N</w:t>
      </w:r>
      <w:r w:rsidRPr="00615230">
        <w:rPr>
          <w:rFonts w:ascii="Sylfaen" w:eastAsia="Times New Roman" w:hAnsi="Sylfaen" w:cs="Times New Roman"/>
          <w:color w:val="000000"/>
          <w:sz w:val="18"/>
          <w:szCs w:val="18"/>
          <w:lang w:val="fr-FR"/>
        </w:rPr>
        <w:t xml:space="preserve"> 57-</w:t>
      </w:r>
      <w:r w:rsidRPr="005358C9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Ն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fr-FR"/>
        </w:rPr>
        <w:t xml:space="preserve"> </w:t>
      </w:r>
      <w:r w:rsidRPr="00615230">
        <w:rPr>
          <w:rFonts w:ascii="Sylfaen" w:eastAsia="Times New Roman" w:hAnsi="Sylfaen" w:cs="Sylfaen"/>
          <w:color w:val="000000"/>
          <w:sz w:val="18"/>
          <w:szCs w:val="18"/>
          <w:lang w:val="hy-AM"/>
        </w:rPr>
        <w:t>որոշման</w:t>
      </w:r>
    </w:p>
    <w:p w:rsidR="005358C9" w:rsidRPr="00524B39" w:rsidRDefault="005358C9" w:rsidP="005358C9">
      <w:pPr>
        <w:tabs>
          <w:tab w:val="left" w:pos="6840"/>
        </w:tabs>
        <w:jc w:val="center"/>
        <w:rPr>
          <w:rFonts w:ascii="Sylfaen" w:hAnsi="Sylfaen"/>
          <w:b/>
          <w:lang w:val="hy-AM"/>
        </w:rPr>
      </w:pPr>
      <w:r w:rsidRPr="00615230">
        <w:rPr>
          <w:rFonts w:ascii="Sylfaen" w:hAnsi="Sylfaen"/>
          <w:b/>
          <w:lang w:val="hy-AM"/>
        </w:rPr>
        <w:t xml:space="preserve">ՀՀ ԱՐԱԳԱԾՈՏՆԻ ՄԱՐԶԻ </w:t>
      </w:r>
      <w:r w:rsidRPr="00524B39">
        <w:rPr>
          <w:rFonts w:ascii="Sylfaen" w:hAnsi="Sylfaen"/>
          <w:b/>
          <w:lang w:val="hy-AM"/>
        </w:rPr>
        <w:t>ԹԱԼԻՆԻ ՀԱՄԱՅՆՔԱՊԵՏԱՐԱՆԻ ՀԱՎԱՔՆԵՐԻ ԳՐԱՆՑԱՄԱՏՅԱՆ</w:t>
      </w:r>
    </w:p>
    <w:p w:rsidR="005358C9" w:rsidRPr="00524B39" w:rsidRDefault="005358C9" w:rsidP="005358C9">
      <w:pPr>
        <w:tabs>
          <w:tab w:val="left" w:pos="6840"/>
        </w:tabs>
        <w:rPr>
          <w:rFonts w:ascii="Sylfaen" w:hAnsi="Sylfaen"/>
          <w:lang w:val="hy-AM"/>
        </w:rPr>
      </w:pPr>
    </w:p>
    <w:tbl>
      <w:tblPr>
        <w:tblpPr w:leftFromText="180" w:rightFromText="180" w:vertAnchor="page" w:horzAnchor="margin" w:tblpXSpec="center" w:tblpY="3354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10"/>
        <w:gridCol w:w="1440"/>
        <w:gridCol w:w="1170"/>
        <w:gridCol w:w="1359"/>
        <w:gridCol w:w="1539"/>
        <w:gridCol w:w="1080"/>
        <w:gridCol w:w="1170"/>
        <w:gridCol w:w="1031"/>
        <w:gridCol w:w="737"/>
      </w:tblGrid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left="-270" w:right="90" w:firstLine="270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Մտից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Հավաքի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իրազեկման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փաստաթղթի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մուտքագրման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ամիսը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տարին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Հավաքի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կազմակերպիչը</w:t>
            </w: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Հավաքի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հա</w:t>
            </w:r>
            <w:proofErr w:type="spellStart"/>
            <w:r w:rsidRPr="00524B39">
              <w:rPr>
                <w:rFonts w:ascii="Sylfaen" w:hAnsi="Sylfaen" w:cs="Sylfaen"/>
                <w:sz w:val="16"/>
                <w:szCs w:val="16"/>
                <w:lang w:val="en-US"/>
              </w:rPr>
              <w:t>մա</w:t>
            </w:r>
            <w:proofErr w:type="spellEnd"/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ռոտ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բովանդակությունը</w:t>
            </w: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Իրազեկումը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ոստիկանություն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ուղարկելու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ամիսը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տարին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Ոստիկանության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կարծիքը</w:t>
            </w: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Ընդունված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իրավական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ակտը</w:t>
            </w: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Իրավական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ակտի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առաքման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ամիսը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տարին</w:t>
            </w:r>
            <w:r w:rsidRPr="00524B3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24B39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ind w:right="9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5358C9" w:rsidRPr="00524B39" w:rsidTr="002512E3">
        <w:tc>
          <w:tcPr>
            <w:tcW w:w="574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35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39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31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737" w:type="dxa"/>
          </w:tcPr>
          <w:p w:rsidR="005358C9" w:rsidRPr="00524B39" w:rsidRDefault="005358C9" w:rsidP="002512E3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5358C9" w:rsidRPr="00524B39" w:rsidRDefault="005358C9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58C9" w:rsidRPr="00524B39" w:rsidRDefault="005358C9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58C9" w:rsidRPr="00524B39" w:rsidRDefault="005358C9" w:rsidP="005358C9">
      <w:pPr>
        <w:tabs>
          <w:tab w:val="left" w:pos="6840"/>
        </w:tabs>
        <w:rPr>
          <w:rFonts w:ascii="Sylfaen" w:hAnsi="Sylfaen"/>
          <w:lang w:val="hy-AM"/>
        </w:rPr>
      </w:pPr>
    </w:p>
    <w:p w:rsidR="005358C9" w:rsidRPr="00524B39" w:rsidRDefault="005358C9" w:rsidP="005358C9">
      <w:pPr>
        <w:tabs>
          <w:tab w:val="left" w:pos="1185"/>
          <w:tab w:val="left" w:pos="1620"/>
        </w:tabs>
        <w:ind w:right="90"/>
        <w:jc w:val="right"/>
        <w:rPr>
          <w:rFonts w:ascii="Sylfaen" w:hAnsi="Sylfaen"/>
          <w:lang w:val="hy-AM"/>
        </w:rPr>
      </w:pPr>
    </w:p>
    <w:p w:rsidR="005358C9" w:rsidRPr="00524B39" w:rsidRDefault="005358C9" w:rsidP="005358C9">
      <w:pPr>
        <w:tabs>
          <w:tab w:val="left" w:pos="6840"/>
        </w:tabs>
        <w:rPr>
          <w:rFonts w:ascii="Sylfaen" w:hAnsi="Sylfaen"/>
          <w:b/>
          <w:lang w:val="hy-AM"/>
        </w:rPr>
      </w:pPr>
    </w:p>
    <w:p w:rsidR="005358C9" w:rsidRPr="00524B39" w:rsidRDefault="005358C9" w:rsidP="005358C9">
      <w:pPr>
        <w:tabs>
          <w:tab w:val="left" w:pos="6840"/>
        </w:tabs>
        <w:rPr>
          <w:rFonts w:ascii="Sylfaen" w:hAnsi="Sylfaen"/>
          <w:b/>
          <w:lang w:val="hy-AM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4D"/>
    <w:rsid w:val="0053021B"/>
    <w:rsid w:val="005358C9"/>
    <w:rsid w:val="006C0B77"/>
    <w:rsid w:val="008242FF"/>
    <w:rsid w:val="00870751"/>
    <w:rsid w:val="00922C48"/>
    <w:rsid w:val="00B915B7"/>
    <w:rsid w:val="00EA59DF"/>
    <w:rsid w:val="00EA624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91E00-25AC-4D4F-9AF4-27E75AF3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2022-11-21T14:51:00Z</dcterms:created>
  <dcterms:modified xsi:type="dcterms:W3CDTF">2022-11-22T06:46:00Z</dcterms:modified>
</cp:coreProperties>
</file>