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BE01" w14:textId="77777777" w:rsidR="00FD5DA6" w:rsidRDefault="00FD5DA6" w:rsidP="006F1762">
      <w:pPr>
        <w:spacing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14:paraId="31063C7C" w14:textId="738C47A6" w:rsidR="00FD5DA6" w:rsidRDefault="00FD5DA6" w:rsidP="00FD5DA6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</w:p>
    <w:p w14:paraId="78FA0C58" w14:textId="75129188" w:rsidR="00FD5DA6" w:rsidRPr="00FD5DA6" w:rsidRDefault="00FD5DA6" w:rsidP="002B0700">
      <w:pPr>
        <w:spacing w:line="240" w:lineRule="auto"/>
        <w:ind w:left="43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ab/>
      </w:r>
      <w:r w:rsidR="002B070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ՆԱԽԱԳԻԾ</w:t>
      </w:r>
    </w:p>
    <w:p w14:paraId="62480155" w14:textId="77777777" w:rsidR="00FD5DA6" w:rsidRPr="00D07B04" w:rsidRDefault="00FD5DA6" w:rsidP="00FD5DA6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54F7693E" w14:textId="77777777" w:rsidR="00FD5DA6" w:rsidRPr="00D07B04" w:rsidRDefault="00FD5DA6" w:rsidP="00F32FBE">
      <w:pPr>
        <w:spacing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1CC60F19" w14:textId="77777777" w:rsidR="00920037" w:rsidRPr="00D07B04" w:rsidRDefault="00920037" w:rsidP="00FD5DA6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678BA92C" w14:textId="6BCC6EDD" w:rsidR="00FD5DA6" w:rsidRPr="00D07B04" w:rsidRDefault="00FD5DA6" w:rsidP="00FD5DA6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07B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ՀԱՆՐԱՊԵՏՈՒԹՅԱՆ ԿԱՌԱՎԱՐՈՒԹՅՈՒՆ</w:t>
      </w:r>
    </w:p>
    <w:p w14:paraId="73E5E2E2" w14:textId="77777777" w:rsidR="00FD5DA6" w:rsidRPr="00D07B04" w:rsidRDefault="00FD5DA6" w:rsidP="00FD5DA6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07B0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631AEAEE" w14:textId="77777777" w:rsidR="00920037" w:rsidRPr="00D07B04" w:rsidRDefault="00920037" w:rsidP="00FD5DA6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553DF980" w14:textId="753DE8DA" w:rsidR="00FD5DA6" w:rsidRPr="00D07B04" w:rsidRDefault="00FD5DA6" w:rsidP="00FD5DA6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07B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Ո Ր Ո Շ ՈՒ Մ</w:t>
      </w:r>
    </w:p>
    <w:p w14:paraId="45999803" w14:textId="77777777" w:rsidR="00FD5DA6" w:rsidRPr="00D07B04" w:rsidRDefault="00FD5DA6" w:rsidP="00FD5DA6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07B0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75BAF80E" w14:textId="77777777" w:rsidR="00920037" w:rsidRDefault="00920037" w:rsidP="00F32FBE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3069963D" w14:textId="1AB3907E" w:rsidR="00FD5DA6" w:rsidRPr="003C0BB4" w:rsidRDefault="0090669D" w:rsidP="00FD5DA6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——————  </w:t>
      </w:r>
      <w:r w:rsidR="00FD5DA6"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2022 թվականի N 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—————    </w:t>
      </w:r>
      <w:r w:rsidR="00FD5DA6"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-Ն</w:t>
      </w:r>
    </w:p>
    <w:p w14:paraId="62A80514" w14:textId="77777777" w:rsidR="003B7334" w:rsidRPr="003C0BB4" w:rsidRDefault="003B7334" w:rsidP="00FD5DA6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A9C9EC2" w14:textId="5583389D" w:rsidR="00920037" w:rsidRPr="003C0BB4" w:rsidRDefault="00FD5DA6" w:rsidP="00920037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C0BB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14ED2E7D" w14:textId="20CB1977" w:rsidR="00FD5DA6" w:rsidRPr="003C0BB4" w:rsidRDefault="00FD5DA6" w:rsidP="001C1655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C0BB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ՀՅՈՒՍԻՍ-ՀԱՐԱՎ ՃԱՆԱՊԱՐՀԱՅԻՆ ՄԻՋԱՆՑՔԻ ՆԵՐԴՐՈՒՄԱՅԻՆ ԾՐԱԳԻՐ – ԾՐԱԳԻՐ </w:t>
      </w:r>
      <w:r w:rsidR="00E363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2</w:t>
      </w:r>
      <w:r w:rsidRPr="003C0BB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-Ի ՇՐՋԱՆԱԿՆԵՐՈՒՄ ՀԱՅԱՍՏԱՆԻ ՀԱՆՐԱՊԵՏՈՒԹՅԱՆ ԱՐԱԳԱԾՈՏՆԻ ՄԱՐԶ</w:t>
      </w:r>
      <w:r w:rsidR="00B4556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Ի</w:t>
      </w:r>
      <w:r w:rsidRPr="003C0BB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ՎԱՐՉԱԿԱՆ ՍԱՀՄԱՆՆԵՐՈՒՄ ԳՏՆՎՈՂ ՈՐՈՇ ՏԱՐԱԾՔՆԵՐԻ ՆԿԱՏՄԱՄԲ</w:t>
      </w:r>
      <w:r w:rsidRPr="003C0BB4">
        <w:rPr>
          <w:rFonts w:ascii="Calibri" w:eastAsia="Times New Roman" w:hAnsi="Calibri" w:cs="Calibri"/>
          <w:b/>
          <w:bCs/>
          <w:sz w:val="24"/>
          <w:szCs w:val="24"/>
          <w:lang w:val="hy-AM" w:eastAsia="en-GB"/>
        </w:rPr>
        <w:t> </w:t>
      </w:r>
      <w:r w:rsidRPr="003C0B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GB"/>
        </w:rPr>
        <w:t>ՀԱՆՐՈՒԹՅԱՆ</w:t>
      </w:r>
      <w:r w:rsidRPr="003C0BB4">
        <w:rPr>
          <w:rFonts w:ascii="Calibri" w:eastAsia="Times New Roman" w:hAnsi="Calibri" w:cs="Calibri"/>
          <w:b/>
          <w:bCs/>
          <w:sz w:val="24"/>
          <w:szCs w:val="24"/>
          <w:lang w:val="hy-AM" w:eastAsia="en-GB"/>
        </w:rPr>
        <w:t> </w:t>
      </w:r>
      <w:r w:rsidRPr="003C0B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GB"/>
        </w:rPr>
        <w:t>ԳԵՐԱԿԱ</w:t>
      </w:r>
      <w:r w:rsidRPr="003C0BB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Pr="003C0B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GB"/>
        </w:rPr>
        <w:t>ՇԱՀ</w:t>
      </w:r>
      <w:r w:rsidRPr="003C0BB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Pr="003C0B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GB"/>
        </w:rPr>
        <w:t>ՃԱՆԱՉԵԼՈՒ</w:t>
      </w:r>
      <w:r w:rsidRPr="003C0BB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Pr="003C0B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GB"/>
        </w:rPr>
        <w:t>ՄԱՍԻՆ</w:t>
      </w:r>
    </w:p>
    <w:p w14:paraId="6A1D2316" w14:textId="261FCB75" w:rsidR="00FD5DA6" w:rsidRPr="003C0BB4" w:rsidRDefault="00FD5DA6" w:rsidP="00FD5DA6">
      <w:pPr>
        <w:spacing w:line="240" w:lineRule="auto"/>
        <w:rPr>
          <w:rFonts w:ascii="Calibri" w:eastAsia="Times New Roman" w:hAnsi="Calibri" w:cs="Calibri"/>
          <w:sz w:val="24"/>
          <w:szCs w:val="24"/>
          <w:lang w:val="hy-AM" w:eastAsia="en-GB"/>
        </w:rPr>
      </w:pPr>
      <w:r w:rsidRPr="003C0BB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6FC88A42" w14:textId="77777777" w:rsidR="00920037" w:rsidRPr="003C0BB4" w:rsidRDefault="00920037" w:rsidP="00FD5DA6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7AD7ED3D" w14:textId="1AAD2DE8" w:rsidR="00FD5DA6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en-GB"/>
        </w:rPr>
      </w:pPr>
      <w:r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Ղեկավարվելով «Հանրության</w:t>
      </w:r>
      <w:r w:rsidRPr="003C0BB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գերակա շահերի ապահովման նպատակով սեփականության օտարման մասին» օրենքի 4-րդ հոդվածի 1-ին մասի, 2-րդ մասի </w:t>
      </w:r>
      <w:r w:rsidR="00207D56"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</w:t>
      </w:r>
      <w:r w:rsidR="00207D56"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բ», </w:t>
      </w:r>
      <w:r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«զ» պարբերության և 7-րդ հոդվածի պահանջներով՝ Հայաստանի Հանրապետության կառավարությունը</w:t>
      </w:r>
      <w:r w:rsidRPr="003C0BB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3C0B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en-GB"/>
        </w:rPr>
        <w:t>որոշում է.</w:t>
      </w:r>
    </w:p>
    <w:p w14:paraId="00C6CD64" w14:textId="77777777" w:rsidR="00FF5E3E" w:rsidRPr="003C0BB4" w:rsidRDefault="00FF5E3E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48B52CBA" w14:textId="65C219F7" w:rsidR="00FD5DA6" w:rsidRDefault="00FD5DA6" w:rsidP="00E96CFF">
      <w:pPr>
        <w:spacing w:line="360" w:lineRule="auto"/>
        <w:ind w:firstLine="720"/>
        <w:jc w:val="both"/>
        <w:rPr>
          <w:rFonts w:ascii="Cambria Math" w:eastAsia="Times New Roman" w:hAnsi="Cambria Math" w:cs="Times New Roman"/>
          <w:sz w:val="24"/>
          <w:szCs w:val="24"/>
          <w:lang w:val="hy-AM" w:eastAsia="en-GB"/>
        </w:rPr>
      </w:pPr>
      <w:r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1. Հյուսիս-հարավ ճանապարհային միջանցքի ներդրումային ծրագիր – Ծրագիր </w:t>
      </w:r>
      <w:r w:rsidR="006E3356"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-ի (այսուհետ՝ ծրագիր) շրջանակներում Մ 1, Երևան – Գյումրի – Վրաստանի սահման միջպետական նշանակության ավտոմոբիլային ճանապարհի </w:t>
      </w:r>
      <w:r w:rsidR="006E3356"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Աշտարակ-Թալին</w:t>
      </w:r>
      <w:r w:rsidR="0070142D" w:rsidRPr="00FB16BE">
        <w:rPr>
          <w:rFonts w:ascii="GHEA Grapalat" w:hAnsi="GHEA Grapalat"/>
          <w:sz w:val="24"/>
          <w:szCs w:val="24"/>
          <w:lang w:val="hy-AM"/>
        </w:rPr>
        <w:t xml:space="preserve"> կմ 37+545 – կմ 71+435 </w:t>
      </w:r>
      <w:r w:rsidR="0070142D" w:rsidRPr="00FB16BE">
        <w:rPr>
          <w:rFonts w:ascii="GHEA Grapalat" w:hAnsi="GHEA Grapalat" w:cstheme="minorHAnsi"/>
          <w:sz w:val="24"/>
          <w:szCs w:val="24"/>
          <w:lang w:val="hy-AM"/>
        </w:rPr>
        <w:t>(34 կմ</w:t>
      </w:r>
      <w:r w:rsidR="0070142D" w:rsidRPr="00FB16B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հատվածի</w:t>
      </w:r>
      <w:r w:rsidR="006E3356"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վերակառուցումն ապահովելու նպատակով սույն որոշման N 1 հավելվածում նշված հողամասերի՝ սույն որոշման N 2 հավելվածում նշված օտարման գոտու սահմաններում ներառված հատվածների (այսուհետ՝ օտարվող սեփականություն) նկատմամբ</w:t>
      </w:r>
      <w:r w:rsidR="003C0BB4" w:rsidRPr="003C0BB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ճանաչել</w:t>
      </w:r>
      <w:r w:rsidRPr="00FB16BE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հանրության</w:t>
      </w:r>
      <w:r w:rsidRPr="00FB16BE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գերակա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շահ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`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հետևյալ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հիմնավորումներով</w:t>
      </w:r>
      <w:r w:rsidR="00237B2B">
        <w:rPr>
          <w:rFonts w:ascii="Cambria Math" w:eastAsia="Times New Roman" w:hAnsi="Cambria Math" w:cs="Times New Roman"/>
          <w:sz w:val="24"/>
          <w:szCs w:val="24"/>
          <w:lang w:val="hy-AM" w:eastAsia="en-GB"/>
        </w:rPr>
        <w:t>․</w:t>
      </w:r>
    </w:p>
    <w:p w14:paraId="626B121D" w14:textId="77777777" w:rsidR="00FF5E3E" w:rsidRPr="00237B2B" w:rsidRDefault="00FF5E3E" w:rsidP="00E96CFF">
      <w:pPr>
        <w:spacing w:line="360" w:lineRule="auto"/>
        <w:ind w:firstLine="720"/>
        <w:jc w:val="both"/>
        <w:rPr>
          <w:rFonts w:ascii="Cambria Math" w:eastAsia="Times New Roman" w:hAnsi="Cambria Math" w:cs="Times New Roman"/>
          <w:sz w:val="24"/>
          <w:szCs w:val="24"/>
          <w:lang w:val="hy-AM" w:eastAsia="en-GB"/>
        </w:rPr>
      </w:pPr>
    </w:p>
    <w:p w14:paraId="6981C73D" w14:textId="75014DA3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1) ծրագրի իրականացման շահը գերակայում է oտարվող սեփականության սեփականատերերի շահերի նկատմամբ, քանի որ ծրագրի իրագործումը 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նպատակաուղղված է</w:t>
      </w:r>
      <w:r w:rsidR="00AC5CB8"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համապետական կարևոր նշանակություն </w:t>
      </w:r>
      <w:r w:rsidR="009D4309"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ունեցող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ճանապարհաշինական ծրագրի իրականացմանը, ինչպես նաև Հայաստանի Հանրապետության միջազգային պայմանագրով ստանձնած պարտավորությունների կատարմանը.</w:t>
      </w:r>
    </w:p>
    <w:p w14:paraId="32C5700A" w14:textId="57DCDD2C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2) ծրագրի իրագործման արդյունքում կստեղծվեն արդյունավետ ենթատարածաշրջանային տարանցիկ ճանապարհներ, կմեծանա առևտրի շրջանառությունը, կնվազեն փոխադրումների ծախսերը</w:t>
      </w:r>
      <w:r w:rsidR="00D32605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և ժամանակը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 կավելանան աշխատատեղեր, կզարգանա ենթատարածաշրջանային տրանսպորտային ցանցը.</w:t>
      </w:r>
    </w:p>
    <w:p w14:paraId="0E0C15CA" w14:textId="47944782" w:rsidR="00D82D8B" w:rsidRPr="00FB16BE" w:rsidRDefault="00FD5DA6" w:rsidP="00E96CFF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3)</w:t>
      </w:r>
      <w:r w:rsidR="009D4309" w:rsidRPr="00FB16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ծրագրի արդյունավետ իրա</w:t>
      </w:r>
      <w:r w:rsidR="002659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գործում</w:t>
      </w:r>
      <w:r w:rsidR="002D3B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D4309" w:rsidRPr="00FB16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չի կարող ապահովվել առանց օտարվող սեփականությունների օտարման, քանի որ վերջիններս գտնվում են ծրագրի շրջանակներում </w:t>
      </w:r>
      <w:r w:rsidR="00D82D8B" w:rsidRPr="00FB16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վերակառուցվող</w:t>
      </w:r>
      <w:r w:rsidR="009D4309" w:rsidRPr="00FB16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ճանապարհահատվածի՝ սույն որոշման N 2 հավելվածում նշված օտարման գոտու սահմաններում, և անհնար է իրագործել ծրագիրն առանց տվյալ տարածքների օտարման.</w:t>
      </w:r>
    </w:p>
    <w:p w14:paraId="3DED5EE9" w14:textId="77777777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2. Հաստատել</w:t>
      </w:r>
      <w:r w:rsidRPr="00FB16BE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հանրության</w:t>
      </w:r>
      <w:r w:rsidRPr="00FB16BE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գերակա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շահ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ճանաչված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տարածքների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օտարման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գոտին՝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համաձայն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N 2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հավելվածի։</w:t>
      </w:r>
    </w:p>
    <w:p w14:paraId="565EE23E" w14:textId="77777777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3. Սահմանել, որ`</w:t>
      </w:r>
    </w:p>
    <w:p w14:paraId="111A36F3" w14:textId="77777777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1) օտարվող սեփականության ձեռք բերողը Հայաստանի Հանրապետությունն է, որի անունից հանդես է գալիս «Ճանապարհային դեպարտամենտ» հիմնադրամը.</w:t>
      </w:r>
    </w:p>
    <w:p w14:paraId="35BAB443" w14:textId="7B31E2A2" w:rsidR="00FD5DA6" w:rsidRPr="00F32F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2) օտարվող սեփականության օտարման գործընթացը սկսելու </w:t>
      </w:r>
      <w:r w:rsidRPr="00F32F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վերջնաժամկետը 2023 թվականի </w:t>
      </w:r>
      <w:r w:rsidR="00D07B04" w:rsidRPr="00F32F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նոյեմբերի 1</w:t>
      </w:r>
      <w:r w:rsidRPr="00F32F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-ն է.</w:t>
      </w:r>
    </w:p>
    <w:p w14:paraId="56A239B7" w14:textId="77777777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32F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3) օտարվող սեփականության օտարման գործառույթների իրականացում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 համակարգող և պատասխանատու պետական լիազոր մարմինը Հայաստանի Հանրապետության տարածքային կառավարման և ենթակառուցվածքների նախարարությունն է.</w:t>
      </w:r>
    </w:p>
    <w:p w14:paraId="288D1758" w14:textId="43256751" w:rsidR="00FD5DA6" w:rsidRPr="00FB16BE" w:rsidRDefault="00FD5DA6" w:rsidP="00E96CF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4) օտարվող սեփականության օտարման գործընթացն իրականացվում է «Հանրության</w:t>
      </w:r>
      <w:r w:rsidRPr="00FB16BE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գերակա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շահերի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ապահովման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նպատակով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սեփականության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օտարման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B16BE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մասին»</w:t>
      </w:r>
      <w:r w:rsidR="00864092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 xml:space="preserve"> օրենքի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Հայաստանի Հանրապետության կառավարության 2010 թվականի սեպտեմբերի 16-ի N 1274-Ն </w:t>
      </w:r>
      <w:r w:rsidRPr="00F01EF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որոշման</w:t>
      </w:r>
      <w:r w:rsidR="0002356A" w:rsidRPr="00F01EF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1-ին և 2-րդ </w:t>
      </w:r>
      <w:r w:rsidRPr="00F01EF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հավելված</w:t>
      </w:r>
      <w:r w:rsidR="00111CA4" w:rsidRPr="00F01EF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</w:t>
      </w:r>
      <w:r w:rsidR="006B131C" w:rsidRPr="00F01EF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երի</w:t>
      </w: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պահանջներին համապատասխան.</w:t>
      </w:r>
    </w:p>
    <w:p w14:paraId="47C55A18" w14:textId="77777777" w:rsidR="00FD5DA6" w:rsidRPr="00FB16BE" w:rsidRDefault="00FD5DA6" w:rsidP="00FB16B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5) օտարվող սեփականության նկարագրության արձանագրության կազմման աշխատանքներն իրականացվում են Հայաստանի Հանրապետության կառավարության 2010 թվականի սեպտեմբերի 16-ի N 1275-Ն որոշման պահանջներին համապատասխան։</w:t>
      </w:r>
    </w:p>
    <w:p w14:paraId="119221EC" w14:textId="5DC3813F" w:rsidR="006D6711" w:rsidRDefault="00FD5DA6" w:rsidP="00F94EEB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4. «Ճանապարհային դեպարտամենտ» հիմնադրամի գործադիր տնօրենին` սույն որոշումն ուժի մեջ մտնելուն հաջորդող 7 օրվա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1359600A" w14:textId="2AC2E32E" w:rsidR="00FD5DA6" w:rsidRPr="00FB16BE" w:rsidRDefault="00FD5DA6" w:rsidP="00FB16B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B16B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5. Սույն որոշումն ուժի մեջ է մտնում պաշտոնական հրապարակման օրվան հաջորդող տասներորդ օրը:</w:t>
      </w:r>
    </w:p>
    <w:p w14:paraId="03018B48" w14:textId="18F28F39" w:rsidR="007F7A2E" w:rsidRDefault="007F7A2E" w:rsidP="006D6711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C6D29FE" w14:textId="72F0B629" w:rsidR="00920037" w:rsidRDefault="00920037" w:rsidP="00FD5DA6">
      <w:pPr>
        <w:spacing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66C61ECC" w14:textId="698E7F0E" w:rsidR="00FD5DA6" w:rsidRPr="0070142D" w:rsidRDefault="00FD5DA6" w:rsidP="00FF5E3E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02"/>
      </w:tblGrid>
      <w:tr w:rsidR="00FD5DA6" w:rsidRPr="00FD5DA6" w14:paraId="298E5AC8" w14:textId="77777777" w:rsidTr="00FD5DA6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599856AB" w14:textId="471FCCB8" w:rsidR="00FD5DA6" w:rsidRPr="00FD5DA6" w:rsidRDefault="00FD5DA6" w:rsidP="00FD5D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proofErr w:type="spellStart"/>
            <w:r w:rsidRPr="00FD5D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FD5D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5D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FD5D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proofErr w:type="spellStart"/>
            <w:r w:rsidRPr="00FD5D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4441C0CD" w14:textId="3E713B12" w:rsidR="00FD5DA6" w:rsidRPr="00A378C7" w:rsidRDefault="00016402" w:rsidP="00FD5DA6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Ն</w:t>
            </w:r>
            <w:r w:rsidR="00FD5DA6" w:rsidRPr="00FD5D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A378C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Փաշինյան</w:t>
            </w:r>
          </w:p>
        </w:tc>
      </w:tr>
      <w:tr w:rsidR="00FD5DA6" w:rsidRPr="00FD5DA6" w14:paraId="2FA2C2B5" w14:textId="77777777" w:rsidTr="00FD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3D6A1F" w14:textId="77777777" w:rsidR="00FD5DA6" w:rsidRPr="00FD5DA6" w:rsidRDefault="00FD5DA6" w:rsidP="00FD5D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FD5D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14:paraId="301CFB55" w14:textId="77777777" w:rsidR="00FD5DA6" w:rsidRPr="00FD5DA6" w:rsidRDefault="00FD5DA6" w:rsidP="00FD5D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D5D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E2BE13" w14:textId="77777777" w:rsidR="00FD5DA6" w:rsidRPr="00FD5DA6" w:rsidRDefault="00FD5DA6" w:rsidP="00FD5DA6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FD5DA6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br/>
            </w:r>
          </w:p>
        </w:tc>
      </w:tr>
    </w:tbl>
    <w:p w14:paraId="4FC1C289" w14:textId="77777777" w:rsidR="00D62E85" w:rsidRPr="00FD5DA6" w:rsidRDefault="00D62E85">
      <w:pPr>
        <w:rPr>
          <w:rFonts w:ascii="GHEA Grapalat" w:hAnsi="GHEA Grapalat"/>
          <w:sz w:val="24"/>
          <w:szCs w:val="24"/>
        </w:rPr>
      </w:pPr>
    </w:p>
    <w:sectPr w:rsidR="00D62E85" w:rsidRPr="00FD5DA6" w:rsidSect="00237B2B">
      <w:pgSz w:w="11906" w:h="16838" w:code="9"/>
      <w:pgMar w:top="1135" w:right="849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4F"/>
    <w:rsid w:val="00016402"/>
    <w:rsid w:val="0002356A"/>
    <w:rsid w:val="00034535"/>
    <w:rsid w:val="00111CA4"/>
    <w:rsid w:val="001843BB"/>
    <w:rsid w:val="001C1655"/>
    <w:rsid w:val="001E3961"/>
    <w:rsid w:val="00207D56"/>
    <w:rsid w:val="00237B2B"/>
    <w:rsid w:val="00265955"/>
    <w:rsid w:val="002B0700"/>
    <w:rsid w:val="002D3BCA"/>
    <w:rsid w:val="002F046D"/>
    <w:rsid w:val="003B7334"/>
    <w:rsid w:val="003C0BB4"/>
    <w:rsid w:val="004A5046"/>
    <w:rsid w:val="004F0D09"/>
    <w:rsid w:val="0050544F"/>
    <w:rsid w:val="005639D2"/>
    <w:rsid w:val="00673C28"/>
    <w:rsid w:val="006B131C"/>
    <w:rsid w:val="006D6711"/>
    <w:rsid w:val="006E3356"/>
    <w:rsid w:val="006F1762"/>
    <w:rsid w:val="0070142D"/>
    <w:rsid w:val="007F7A2E"/>
    <w:rsid w:val="00864092"/>
    <w:rsid w:val="0090669D"/>
    <w:rsid w:val="00920037"/>
    <w:rsid w:val="00952F20"/>
    <w:rsid w:val="009D4309"/>
    <w:rsid w:val="00A21222"/>
    <w:rsid w:val="00A378C7"/>
    <w:rsid w:val="00AC5CB8"/>
    <w:rsid w:val="00B45563"/>
    <w:rsid w:val="00C43AE3"/>
    <w:rsid w:val="00D07B04"/>
    <w:rsid w:val="00D32605"/>
    <w:rsid w:val="00D62E85"/>
    <w:rsid w:val="00D82D8B"/>
    <w:rsid w:val="00DA699D"/>
    <w:rsid w:val="00E363D0"/>
    <w:rsid w:val="00E8593C"/>
    <w:rsid w:val="00E931D4"/>
    <w:rsid w:val="00E96CFF"/>
    <w:rsid w:val="00F01EFE"/>
    <w:rsid w:val="00F10504"/>
    <w:rsid w:val="00F32FBE"/>
    <w:rsid w:val="00F94EEB"/>
    <w:rsid w:val="00FA33C0"/>
    <w:rsid w:val="00FB16BE"/>
    <w:rsid w:val="00FD5DA6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7172"/>
  <w15:chartTrackingRefBased/>
  <w15:docId w15:val="{058D8056-6594-4E06-8FFD-D4925570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07B0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F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5E1F-A4BD-42C8-BD68-6FAE761C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2022-10-17T13:11:00Z</dcterms:created>
  <dcterms:modified xsi:type="dcterms:W3CDTF">2022-10-19T10:32:00Z</dcterms:modified>
</cp:coreProperties>
</file>