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98DC" w14:textId="4BE8D008" w:rsidR="00CD7DAF" w:rsidRPr="000134EC" w:rsidRDefault="00CD7DAF" w:rsidP="000134EC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</w:rPr>
      </w:pPr>
      <w:r w:rsidRPr="00992797">
        <w:rPr>
          <w:rStyle w:val="Strong"/>
          <w:rFonts w:ascii="GHEA Grapalat" w:hAnsi="GHEA Grapalat" w:cs="Sylfaen"/>
        </w:rPr>
        <w:t>ՆԱԽԱԳԻԾ</w:t>
      </w:r>
    </w:p>
    <w:p w14:paraId="69FBE711" w14:textId="77777777" w:rsidR="00CD7DAF" w:rsidRPr="00992797" w:rsidRDefault="00CD7DAF" w:rsidP="00755B2A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992797">
        <w:rPr>
          <w:rStyle w:val="Strong"/>
          <w:rFonts w:ascii="GHEA Grapalat" w:hAnsi="GHEA Grapalat" w:cs="Sylfaen"/>
        </w:rPr>
        <w:t>ՀԱՅԱՍՏԱՆԻ</w:t>
      </w:r>
      <w:r w:rsidRPr="00992797">
        <w:rPr>
          <w:rStyle w:val="Strong"/>
          <w:rFonts w:ascii="GHEA Grapalat" w:hAnsi="GHEA Grapalat"/>
        </w:rPr>
        <w:t xml:space="preserve"> </w:t>
      </w:r>
      <w:r w:rsidRPr="00992797">
        <w:rPr>
          <w:rStyle w:val="Strong"/>
          <w:rFonts w:ascii="GHEA Grapalat" w:hAnsi="GHEA Grapalat" w:cs="Sylfaen"/>
        </w:rPr>
        <w:t>ՀԱՆՐԱՊԵՏՈՒԹՅԱՆ</w:t>
      </w:r>
      <w:r w:rsidRPr="00992797">
        <w:rPr>
          <w:rStyle w:val="Strong"/>
          <w:rFonts w:ascii="GHEA Grapalat" w:hAnsi="GHEA Grapalat"/>
        </w:rPr>
        <w:t xml:space="preserve"> </w:t>
      </w:r>
      <w:r w:rsidRPr="00992797">
        <w:rPr>
          <w:rStyle w:val="Strong"/>
          <w:rFonts w:ascii="GHEA Grapalat" w:hAnsi="GHEA Grapalat" w:cs="Sylfaen"/>
        </w:rPr>
        <w:t>ԿԱՌԱՎԱՐՈՒԹՅՈՒՆ</w:t>
      </w:r>
    </w:p>
    <w:p w14:paraId="4610AA9A" w14:textId="77777777" w:rsidR="00CD7DAF" w:rsidRPr="00992797" w:rsidRDefault="00CD7DAF" w:rsidP="00755B2A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992797">
        <w:rPr>
          <w:rStyle w:val="Strong"/>
          <w:rFonts w:ascii="GHEA Grapalat" w:hAnsi="GHEA Grapalat" w:cs="Sylfaen"/>
        </w:rPr>
        <w:t>ՈՐՈՇՈՒՄ</w:t>
      </w:r>
    </w:p>
    <w:p w14:paraId="7405F7CA" w14:textId="77777777" w:rsidR="00CD7DAF" w:rsidRPr="00992797" w:rsidRDefault="00CD7DAF" w:rsidP="00755B2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  <w:r w:rsidRPr="00992797">
        <w:rPr>
          <w:rFonts w:ascii="GHEA Grapalat" w:hAnsi="GHEA Grapalat"/>
          <w:b/>
          <w:bCs/>
        </w:rPr>
        <w:t xml:space="preserve">2022 </w:t>
      </w:r>
      <w:r w:rsidRPr="00992797">
        <w:rPr>
          <w:rFonts w:ascii="GHEA Grapalat" w:hAnsi="GHEA Grapalat" w:cs="Sylfaen"/>
          <w:b/>
          <w:bCs/>
        </w:rPr>
        <w:t>թվականի ______</w:t>
      </w:r>
      <w:r w:rsidRPr="00992797">
        <w:rPr>
          <w:rFonts w:ascii="GHEA Grapalat" w:hAnsi="GHEA Grapalat"/>
          <w:b/>
          <w:bCs/>
        </w:rPr>
        <w:t xml:space="preserve"> N__-</w:t>
      </w:r>
      <w:r w:rsidRPr="00992797">
        <w:rPr>
          <w:rFonts w:ascii="GHEA Grapalat" w:hAnsi="GHEA Grapalat" w:cs="Sylfaen"/>
          <w:b/>
          <w:bCs/>
        </w:rPr>
        <w:t>Ն</w:t>
      </w:r>
    </w:p>
    <w:p w14:paraId="240004A2" w14:textId="77777777" w:rsidR="00CD7DAF" w:rsidRPr="00992797" w:rsidRDefault="00CD7DAF" w:rsidP="00755B2A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2ECE38E" w14:textId="77777777" w:rsidR="00CB322E" w:rsidRPr="00AD0AF9" w:rsidRDefault="00CD7DAF" w:rsidP="00755B2A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99279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2008 ԹՎԱԿԱՆԻ ՄԱՐՏԻ 13-Ի </w:t>
      </w:r>
    </w:p>
    <w:p w14:paraId="3B0AF69D" w14:textId="2902E16A" w:rsidR="00CD7DAF" w:rsidRPr="000134EC" w:rsidRDefault="00CD7DAF" w:rsidP="000134EC">
      <w:pPr>
        <w:spacing w:line="360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99279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N 292</w:t>
      </w:r>
      <w:r w:rsidR="00AD0AF9" w:rsidRPr="00AD0AF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-Ն</w:t>
      </w:r>
      <w:r w:rsidRPr="0099279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ՈՐՈՇՄԱՆ </w:t>
      </w:r>
      <w:r w:rsidRPr="00992797">
        <w:rPr>
          <w:rStyle w:val="Strong"/>
          <w:rFonts w:ascii="GHEA Grapalat" w:hAnsi="GHEA Grapalat"/>
          <w:shd w:val="clear" w:color="auto" w:fill="FFFFFF"/>
          <w:lang w:val="hy-AM"/>
        </w:rPr>
        <w:t xml:space="preserve">ՄԵՋ </w:t>
      </w:r>
      <w:r w:rsidRPr="0099279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ԼՐԱՑՈՒՄՆԵՐ </w:t>
      </w:r>
      <w:r w:rsidR="00CB322E" w:rsidRPr="0099279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ԵՎ </w:t>
      </w:r>
      <w:r w:rsidR="00CB322E" w:rsidRPr="00992797">
        <w:rPr>
          <w:rStyle w:val="Strong"/>
          <w:rFonts w:ascii="GHEA Grapalat" w:hAnsi="GHEA Grapalat"/>
          <w:shd w:val="clear" w:color="auto" w:fill="FFFFFF"/>
          <w:lang w:val="hy-AM"/>
        </w:rPr>
        <w:t>ՓՈՓՈԽՈՒԹՅՈՒՆՆԵՐ</w:t>
      </w:r>
      <w:r w:rsidR="00CB322E" w:rsidRPr="0099279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9279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</w:p>
    <w:p w14:paraId="4F391F3B" w14:textId="77777777" w:rsidR="000134EC" w:rsidRDefault="000134EC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</w:p>
    <w:p w14:paraId="2EA3C35F" w14:textId="45D9CA77" w:rsidR="00CD7DAF" w:rsidRPr="00992797" w:rsidRDefault="00CD7DAF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992797">
        <w:rPr>
          <w:rFonts w:ascii="GHEA Grapalat" w:hAnsi="GHEA Grapalat"/>
          <w:color w:val="000000"/>
          <w:lang w:val="hy-AM" w:eastAsia="hy-AM"/>
        </w:rPr>
        <w:t>Հիմք ընդունելով «Նորմատիվ իրավական ակտերի մասին» Հայաստանի Հանրապետության օրենքի 33-րդ և 34-րդ հոդվածները</w:t>
      </w:r>
      <w:r w:rsidR="00CB322E" w:rsidRPr="00AD0AF9">
        <w:rPr>
          <w:rFonts w:ascii="GHEA Grapalat" w:hAnsi="GHEA Grapalat"/>
          <w:color w:val="000000"/>
          <w:lang w:val="hy-AM" w:eastAsia="hy-AM"/>
        </w:rPr>
        <w:t>,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«Ազգային անվտանգության մարմինների մասին» Հայաստանի Հանրապետության օրենքի 15-րդ հոդվածի 6-րդ մասը</w:t>
      </w:r>
      <w:r w:rsidR="00CB322E" w:rsidRPr="00AD0AF9">
        <w:rPr>
          <w:rFonts w:ascii="GHEA Grapalat" w:hAnsi="GHEA Grapalat"/>
          <w:color w:val="000000"/>
          <w:lang w:val="hy-AM" w:eastAsia="hy-AM"/>
        </w:rPr>
        <w:t xml:space="preserve"> և «Ոստիկանության մասին» օրենքի 9</w:t>
      </w:r>
      <w:r w:rsidR="00755B2A" w:rsidRPr="00AD0AF9">
        <w:rPr>
          <w:rFonts w:ascii="GHEA Grapalat" w:hAnsi="GHEA Grapalat"/>
          <w:color w:val="000000"/>
          <w:lang w:val="hy-AM" w:eastAsia="hy-AM"/>
        </w:rPr>
        <w:t>.</w:t>
      </w:r>
      <w:r w:rsidR="00CB322E" w:rsidRPr="00AD0AF9">
        <w:rPr>
          <w:rFonts w:ascii="GHEA Grapalat" w:hAnsi="GHEA Grapalat"/>
          <w:color w:val="000000"/>
          <w:lang w:val="hy-AM" w:eastAsia="hy-AM"/>
        </w:rPr>
        <w:t>1-ին հոդվածի 3-րդ մասը</w:t>
      </w:r>
      <w:r w:rsidRPr="00992797">
        <w:rPr>
          <w:rFonts w:ascii="GHEA Grapalat" w:hAnsi="GHEA Grapalat"/>
          <w:color w:val="000000"/>
          <w:lang w:val="hy-AM" w:eastAsia="hy-AM"/>
        </w:rPr>
        <w:t>՝ Հայաստանի Հանրապետության կառավարությունը</w:t>
      </w:r>
      <w:r w:rsidRPr="00992797">
        <w:rPr>
          <w:rFonts w:ascii="Courier New" w:hAnsi="Courier New" w:cs="Courier New"/>
          <w:color w:val="000000"/>
          <w:lang w:val="hy-AM" w:eastAsia="hy-AM"/>
        </w:rPr>
        <w:t> </w:t>
      </w:r>
      <w:r w:rsidRPr="00992797">
        <w:rPr>
          <w:rFonts w:ascii="GHEA Grapalat" w:hAnsi="GHEA Grapalat"/>
          <w:b/>
          <w:bCs/>
          <w:i/>
          <w:iCs/>
          <w:color w:val="000000"/>
          <w:lang w:val="hy-AM" w:eastAsia="hy-AM"/>
        </w:rPr>
        <w:t>որոշում է.</w:t>
      </w:r>
    </w:p>
    <w:p w14:paraId="5B8AE149" w14:textId="351B42E6" w:rsidR="00CD7DAF" w:rsidRPr="00992797" w:rsidRDefault="00CD7DAF" w:rsidP="00755B2A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992797">
        <w:rPr>
          <w:rFonts w:ascii="GHEA Grapalat" w:hAnsi="GHEA Grapalat" w:cs="GHEA Grapalat"/>
          <w:color w:val="000000"/>
          <w:lang w:val="hy-AM"/>
        </w:rPr>
        <w:t>1</w:t>
      </w:r>
      <w:r w:rsidR="006C0ED2" w:rsidRPr="00AD0AF9">
        <w:rPr>
          <w:rFonts w:ascii="GHEA Grapalat" w:hAnsi="GHEA Grapalat" w:cs="GHEA Grapalat"/>
          <w:color w:val="000000"/>
          <w:lang w:val="hy-AM"/>
        </w:rPr>
        <w:t>.</w:t>
      </w:r>
      <w:r w:rsidRPr="00992797">
        <w:rPr>
          <w:rFonts w:ascii="GHEA Grapalat" w:hAnsi="GHEA Grapalat" w:cs="GHEA Grapalat"/>
          <w:color w:val="000000"/>
          <w:lang w:val="hy-AM"/>
        </w:rPr>
        <w:t xml:space="preserve"> Հայաստանի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992797">
        <w:rPr>
          <w:rFonts w:ascii="GHEA Grapalat" w:hAnsi="GHEA Grapalat"/>
          <w:color w:val="000000"/>
          <w:lang w:val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/>
        </w:rPr>
        <w:t>կառավարության</w:t>
      </w:r>
      <w:r w:rsidRPr="00992797">
        <w:rPr>
          <w:rFonts w:ascii="GHEA Grapalat" w:hAnsi="GHEA Grapalat"/>
          <w:color w:val="000000"/>
          <w:lang w:val="hy-AM"/>
        </w:rPr>
        <w:t xml:space="preserve"> 2008 </w:t>
      </w:r>
      <w:r w:rsidRPr="00992797">
        <w:rPr>
          <w:rFonts w:ascii="GHEA Grapalat" w:hAnsi="GHEA Grapalat" w:cs="GHEA Grapalat"/>
          <w:color w:val="000000"/>
          <w:lang w:val="hy-AM"/>
        </w:rPr>
        <w:t>թվականի</w:t>
      </w:r>
      <w:r w:rsidRPr="00992797">
        <w:rPr>
          <w:rFonts w:ascii="GHEA Grapalat" w:hAnsi="GHEA Grapalat"/>
          <w:color w:val="000000"/>
          <w:lang w:val="hy-AM"/>
        </w:rPr>
        <w:t xml:space="preserve"> մարտի 13-</w:t>
      </w:r>
      <w:r w:rsidRPr="00992797">
        <w:rPr>
          <w:rFonts w:ascii="GHEA Grapalat" w:hAnsi="GHEA Grapalat" w:cs="GHEA Grapalat"/>
          <w:color w:val="000000"/>
          <w:lang w:val="hy-AM"/>
        </w:rPr>
        <w:t>ի «Ոստիկանության ստորաբաժանումների կողմից քննության ենթակա վարչական իրավախախտումներ կատարած անձանց հաշվառման կարգը հաստատելու մասին» N 292-Ն որոշման</w:t>
      </w:r>
      <w:r w:rsidR="00CB322E" w:rsidRPr="00AD0AF9">
        <w:rPr>
          <w:rFonts w:ascii="GHEA Grapalat" w:hAnsi="GHEA Grapalat" w:cs="GHEA Grapalat"/>
          <w:color w:val="000000"/>
          <w:lang w:val="hy-AM"/>
        </w:rPr>
        <w:t xml:space="preserve"> մեջ կատարել հետևյալ լրացումները և փոփոխությունները</w:t>
      </w:r>
      <w:r w:rsidR="006C0ED2" w:rsidRPr="00AD0AF9">
        <w:rPr>
          <w:rFonts w:ascii="GHEA Grapalat" w:hAnsi="GHEA Grapalat" w:cs="GHEA Grapalat"/>
          <w:color w:val="000000"/>
          <w:lang w:val="hy-AM"/>
        </w:rPr>
        <w:t>.</w:t>
      </w:r>
    </w:p>
    <w:p w14:paraId="79F19C2F" w14:textId="283E2EE2" w:rsidR="00CD7DAF" w:rsidRPr="00992797" w:rsidRDefault="00CD7DAF" w:rsidP="00755B2A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992797">
        <w:rPr>
          <w:rFonts w:ascii="GHEA Grapalat" w:hAnsi="GHEA Grapalat" w:cs="GHEA Grapalat"/>
          <w:color w:val="000000"/>
          <w:lang w:val="hy-AM"/>
        </w:rPr>
        <w:t>1) նախաբանում «</w:t>
      </w:r>
      <w:r w:rsidR="007F0772" w:rsidRPr="00992797">
        <w:rPr>
          <w:rFonts w:ascii="GHEA Grapalat" w:hAnsi="GHEA Grapalat" w:cs="GHEA Grapalat"/>
          <w:color w:val="000000"/>
          <w:lang w:val="hy-AM"/>
        </w:rPr>
        <w:t>օրենքի</w:t>
      </w:r>
      <w:r w:rsidRPr="00992797">
        <w:rPr>
          <w:rFonts w:ascii="GHEA Grapalat" w:hAnsi="GHEA Grapalat" w:cs="GHEA Grapalat"/>
          <w:color w:val="000000"/>
          <w:lang w:val="hy-AM"/>
        </w:rPr>
        <w:t>» բառ</w:t>
      </w:r>
      <w:r w:rsidR="007F0772" w:rsidRPr="00992797">
        <w:rPr>
          <w:rFonts w:ascii="GHEA Grapalat" w:hAnsi="GHEA Grapalat" w:cs="GHEA Grapalat"/>
          <w:color w:val="000000"/>
          <w:lang w:val="hy-AM"/>
        </w:rPr>
        <w:t>ից հետո</w:t>
      </w:r>
      <w:r w:rsidRPr="00992797">
        <w:rPr>
          <w:rFonts w:ascii="GHEA Grapalat" w:hAnsi="GHEA Grapalat" w:cs="GHEA Grapalat"/>
          <w:color w:val="000000"/>
          <w:lang w:val="hy-AM"/>
        </w:rPr>
        <w:t xml:space="preserve"> </w:t>
      </w:r>
      <w:r w:rsidR="007F0772" w:rsidRPr="00992797">
        <w:rPr>
          <w:rFonts w:ascii="GHEA Grapalat" w:hAnsi="GHEA Grapalat" w:cs="GHEA Grapalat"/>
          <w:color w:val="000000"/>
          <w:lang w:val="hy-AM"/>
        </w:rPr>
        <w:t>լրացնել</w:t>
      </w:r>
      <w:r w:rsidRPr="00992797">
        <w:rPr>
          <w:rFonts w:ascii="GHEA Grapalat" w:hAnsi="GHEA Grapalat" w:cs="GHEA Grapalat"/>
          <w:color w:val="000000"/>
          <w:lang w:val="hy-AM"/>
        </w:rPr>
        <w:t xml:space="preserve"> «</w:t>
      </w:r>
      <w:r w:rsidR="007F0772" w:rsidRPr="00992797">
        <w:rPr>
          <w:rFonts w:ascii="GHEA Grapalat" w:hAnsi="GHEA Grapalat" w:cs="GHEA Grapalat"/>
          <w:color w:val="000000"/>
          <w:lang w:val="hy-AM"/>
        </w:rPr>
        <w:t>9</w:t>
      </w:r>
      <w:r w:rsidR="00755B2A" w:rsidRPr="00AD0AF9">
        <w:rPr>
          <w:rFonts w:ascii="GHEA Grapalat" w:hAnsi="GHEA Grapalat" w:cs="Cambria Math"/>
          <w:color w:val="000000"/>
          <w:lang w:val="hy-AM"/>
        </w:rPr>
        <w:t>.</w:t>
      </w:r>
      <w:r w:rsidR="007F0772" w:rsidRPr="00992797">
        <w:rPr>
          <w:rFonts w:ascii="GHEA Grapalat" w:hAnsi="GHEA Grapalat"/>
          <w:color w:val="000000"/>
          <w:lang w:val="hy-AM"/>
        </w:rPr>
        <w:t>1-</w:t>
      </w:r>
      <w:r w:rsidR="0085152B" w:rsidRPr="00AD0AF9">
        <w:rPr>
          <w:rFonts w:ascii="GHEA Grapalat" w:hAnsi="GHEA Grapalat"/>
          <w:color w:val="000000"/>
          <w:lang w:val="hy-AM"/>
        </w:rPr>
        <w:t>ին</w:t>
      </w:r>
      <w:r w:rsidR="00CB322E" w:rsidRPr="00992797">
        <w:rPr>
          <w:rFonts w:ascii="GHEA Grapalat" w:hAnsi="GHEA Grapalat"/>
          <w:color w:val="000000"/>
          <w:lang w:val="hy-AM"/>
        </w:rPr>
        <w:t xml:space="preserve"> հոդվածի </w:t>
      </w:r>
      <w:r w:rsidR="00CB322E" w:rsidRPr="00AD0AF9">
        <w:rPr>
          <w:rFonts w:ascii="GHEA Grapalat" w:hAnsi="GHEA Grapalat"/>
          <w:color w:val="000000"/>
          <w:lang w:val="hy-AM"/>
        </w:rPr>
        <w:t>3</w:t>
      </w:r>
      <w:r w:rsidR="007F0772" w:rsidRPr="00992797">
        <w:rPr>
          <w:rFonts w:ascii="GHEA Grapalat" w:hAnsi="GHEA Grapalat"/>
          <w:color w:val="000000"/>
          <w:lang w:val="hy-AM"/>
        </w:rPr>
        <w:t>-</w:t>
      </w:r>
      <w:r w:rsidR="00CB322E" w:rsidRPr="00AD0AF9">
        <w:rPr>
          <w:rFonts w:ascii="GHEA Grapalat" w:hAnsi="GHEA Grapalat"/>
          <w:color w:val="000000"/>
          <w:lang w:val="hy-AM"/>
        </w:rPr>
        <w:t>րդ</w:t>
      </w:r>
      <w:r w:rsidR="007F0772" w:rsidRPr="00992797">
        <w:rPr>
          <w:rFonts w:ascii="GHEA Grapalat" w:hAnsi="GHEA Grapalat"/>
          <w:color w:val="000000"/>
          <w:lang w:val="hy-AM"/>
        </w:rPr>
        <w:t xml:space="preserve"> մասի</w:t>
      </w:r>
      <w:r w:rsidR="00CB322E" w:rsidRPr="00AD0AF9">
        <w:rPr>
          <w:rFonts w:ascii="GHEA Grapalat" w:hAnsi="GHEA Grapalat"/>
          <w:color w:val="000000"/>
          <w:lang w:val="hy-AM"/>
        </w:rPr>
        <w:t xml:space="preserve"> և</w:t>
      </w:r>
      <w:r w:rsidRPr="00992797">
        <w:rPr>
          <w:rFonts w:ascii="GHEA Grapalat" w:hAnsi="GHEA Grapalat" w:cs="GHEA Grapalat"/>
          <w:color w:val="000000"/>
          <w:lang w:val="hy-AM"/>
        </w:rPr>
        <w:t>» բառեր</w:t>
      </w:r>
      <w:r w:rsidR="00357534" w:rsidRPr="00992797">
        <w:rPr>
          <w:rFonts w:ascii="GHEA Grapalat" w:hAnsi="GHEA Grapalat" w:cs="GHEA Grapalat"/>
          <w:color w:val="000000"/>
          <w:lang w:val="hy-AM"/>
        </w:rPr>
        <w:t>ը</w:t>
      </w:r>
      <w:r w:rsidRPr="00992797">
        <w:rPr>
          <w:rFonts w:ascii="GHEA Grapalat" w:hAnsi="GHEA Grapalat" w:cs="Cambria Math"/>
          <w:color w:val="000000"/>
          <w:lang w:val="hy-AM"/>
        </w:rPr>
        <w:t>,</w:t>
      </w:r>
    </w:p>
    <w:p w14:paraId="37590851" w14:textId="25279AAF" w:rsidR="00357534" w:rsidRPr="00992797" w:rsidRDefault="003F1841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t>2</w:t>
      </w:r>
      <w:r w:rsidR="00515163" w:rsidRPr="00AD0AF9">
        <w:rPr>
          <w:rFonts w:ascii="GHEA Grapalat" w:hAnsi="GHEA Grapalat" w:cs="GHEA Grapalat"/>
          <w:color w:val="000000"/>
          <w:lang w:val="hy-AM"/>
        </w:rPr>
        <w:t>)</w:t>
      </w:r>
      <w:r w:rsidR="00357534" w:rsidRPr="00992797">
        <w:rPr>
          <w:rFonts w:ascii="GHEA Grapalat" w:hAnsi="GHEA Grapalat"/>
          <w:color w:val="000000"/>
          <w:lang w:val="hy-AM"/>
        </w:rPr>
        <w:t xml:space="preserve"> 1-ին հավելվածի՝</w:t>
      </w:r>
    </w:p>
    <w:p w14:paraId="57320D86" w14:textId="30B45CD0" w:rsidR="00357534" w:rsidRPr="00992797" w:rsidRDefault="00515163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/>
          <w:color w:val="000000"/>
          <w:lang w:val="hy-AM"/>
        </w:rPr>
        <w:t>ա</w:t>
      </w:r>
      <w:r w:rsidR="00755B2A" w:rsidRPr="00AD0AF9">
        <w:rPr>
          <w:rFonts w:ascii="GHEA Grapalat" w:hAnsi="GHEA Grapalat"/>
          <w:color w:val="000000"/>
          <w:lang w:val="hy-AM"/>
        </w:rPr>
        <w:t>.</w:t>
      </w:r>
      <w:r w:rsidR="00357534" w:rsidRPr="00992797">
        <w:rPr>
          <w:rFonts w:ascii="GHEA Grapalat" w:hAnsi="GHEA Grapalat"/>
          <w:color w:val="000000"/>
          <w:lang w:val="hy-AM"/>
        </w:rPr>
        <w:t xml:space="preserve"> 1-</w:t>
      </w:r>
      <w:r w:rsidR="003F1841" w:rsidRPr="00992797">
        <w:rPr>
          <w:rFonts w:ascii="GHEA Grapalat" w:hAnsi="GHEA Grapalat"/>
          <w:color w:val="000000"/>
          <w:lang w:val="hy-AM"/>
        </w:rPr>
        <w:t>ին կետ</w:t>
      </w:r>
      <w:r w:rsidR="003F1841" w:rsidRPr="00AD0AF9">
        <w:rPr>
          <w:rFonts w:ascii="GHEA Grapalat" w:hAnsi="GHEA Grapalat"/>
          <w:color w:val="000000"/>
          <w:lang w:val="hy-AM"/>
        </w:rPr>
        <w:t>ից</w:t>
      </w:r>
      <w:r w:rsidR="00357534" w:rsidRPr="00992797">
        <w:rPr>
          <w:rFonts w:ascii="GHEA Grapalat" w:hAnsi="GHEA Grapalat"/>
          <w:color w:val="000000"/>
          <w:lang w:val="hy-AM"/>
        </w:rPr>
        <w:t xml:space="preserve"> </w:t>
      </w:r>
      <w:r w:rsidR="00357534" w:rsidRPr="00992797">
        <w:rPr>
          <w:rFonts w:ascii="GHEA Grapalat" w:hAnsi="GHEA Grapalat" w:cs="GHEA Grapalat"/>
          <w:color w:val="000000"/>
          <w:lang w:val="hy-AM"/>
        </w:rPr>
        <w:t xml:space="preserve">«Հայաստանի Հանրապետության </w:t>
      </w:r>
      <w:r w:rsidR="00DD335B" w:rsidRPr="00992797">
        <w:rPr>
          <w:rFonts w:ascii="GHEA Grapalat" w:hAnsi="GHEA Grapalat" w:cs="GHEA Grapalat"/>
          <w:color w:val="000000"/>
          <w:lang w:val="hy-AM"/>
        </w:rPr>
        <w:t>կառավարությանն առընթեր</w:t>
      </w:r>
      <w:r w:rsidR="00357534" w:rsidRPr="00992797">
        <w:rPr>
          <w:rFonts w:ascii="GHEA Grapalat" w:hAnsi="GHEA Grapalat" w:cs="GHEA Grapalat"/>
          <w:color w:val="000000"/>
          <w:lang w:val="hy-AM"/>
        </w:rPr>
        <w:t>» բառե</w:t>
      </w:r>
      <w:r w:rsidR="00DD335B" w:rsidRPr="00992797">
        <w:rPr>
          <w:rFonts w:ascii="GHEA Grapalat" w:hAnsi="GHEA Grapalat" w:cs="GHEA Grapalat"/>
          <w:color w:val="000000"/>
          <w:lang w:val="hy-AM"/>
        </w:rPr>
        <w:t xml:space="preserve">րը </w:t>
      </w:r>
      <w:r w:rsidR="00357534" w:rsidRPr="00992797">
        <w:rPr>
          <w:rFonts w:ascii="GHEA Grapalat" w:hAnsi="GHEA Grapalat" w:cs="GHEA Grapalat"/>
          <w:color w:val="000000"/>
          <w:lang w:val="hy-AM"/>
        </w:rPr>
        <w:t xml:space="preserve"> հ</w:t>
      </w:r>
      <w:r w:rsidR="00DD335B" w:rsidRPr="00992797">
        <w:rPr>
          <w:rFonts w:ascii="GHEA Grapalat" w:hAnsi="GHEA Grapalat" w:cs="GHEA Grapalat"/>
          <w:color w:val="000000"/>
          <w:lang w:val="hy-AM"/>
        </w:rPr>
        <w:t>անել</w:t>
      </w:r>
      <w:r w:rsidR="00802ED3" w:rsidRPr="00AD0AF9">
        <w:rPr>
          <w:rFonts w:ascii="GHEA Grapalat" w:hAnsi="GHEA Grapalat" w:cs="GHEA Grapalat"/>
          <w:color w:val="000000"/>
          <w:lang w:val="hy-AM"/>
        </w:rPr>
        <w:t xml:space="preserve"> և լրացնել հետևյալ բովանդակությամբ նոր նախադասություն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="00802ED3" w:rsidRPr="00AD0AF9">
        <w:rPr>
          <w:rFonts w:ascii="GHEA Grapalat" w:hAnsi="GHEA Grapalat" w:cs="GHEA Grapalat"/>
          <w:color w:val="000000"/>
          <w:lang w:val="hy-AM"/>
        </w:rPr>
        <w:t xml:space="preserve"> «Սույն կարգի գործողությունը տարածվում է նաև Հայաստանի Հանրապետության պետական սահմանի անցման կետերում </w:t>
      </w:r>
      <w:r w:rsidR="000931D5" w:rsidRPr="00AD0AF9">
        <w:rPr>
          <w:rFonts w:ascii="GHEA Grapalat" w:hAnsi="GHEA Grapalat" w:cs="GHEA Grapalat"/>
          <w:color w:val="000000"/>
          <w:lang w:val="hy-AM"/>
        </w:rPr>
        <w:t xml:space="preserve">Հայաստանի Հանրապետության ազգային անվտանգության ծառայության սահմանապահ զորքերի (այսուհետ՝ Սահմանապահ զորքեր) </w:t>
      </w:r>
      <w:r w:rsidR="00802ED3" w:rsidRPr="00AD0AF9">
        <w:rPr>
          <w:rFonts w:ascii="GHEA Grapalat" w:hAnsi="GHEA Grapalat" w:cs="GHEA Grapalat"/>
          <w:color w:val="000000"/>
          <w:lang w:val="hy-AM"/>
        </w:rPr>
        <w:t>կողմից հայտնաբերված՝ Վարչական իրավախախտումների վերաբերյալ Հայաստանի Հանրապետության օրենսգրքի 201-րդ հոդվածի 1-ին մասով նախատեսված վարչական իրավախախտումներ կատարած անձանց հաշվառման հետ կապված հարաբերությունների վրա:»</w:t>
      </w:r>
      <w:r w:rsidR="00DD335B" w:rsidRPr="00992797">
        <w:rPr>
          <w:rFonts w:ascii="GHEA Grapalat" w:hAnsi="GHEA Grapalat" w:cs="GHEA Grapalat"/>
          <w:color w:val="000000"/>
          <w:lang w:val="hy-AM"/>
        </w:rPr>
        <w:t>,</w:t>
      </w:r>
    </w:p>
    <w:p w14:paraId="5B24D728" w14:textId="1476ED4B" w:rsidR="000931D5" w:rsidRPr="00AD0AF9" w:rsidRDefault="00515163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t>բ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="00DD335B" w:rsidRPr="00992797">
        <w:rPr>
          <w:rFonts w:ascii="GHEA Grapalat" w:hAnsi="GHEA Grapalat" w:cs="GHEA Grapalat"/>
          <w:color w:val="000000"/>
          <w:lang w:val="hy-AM"/>
        </w:rPr>
        <w:t xml:space="preserve"> </w:t>
      </w:r>
      <w:r w:rsidR="000931D5" w:rsidRPr="00AD0AF9">
        <w:rPr>
          <w:rFonts w:ascii="GHEA Grapalat" w:hAnsi="GHEA Grapalat" w:cs="GHEA Grapalat"/>
          <w:color w:val="000000"/>
          <w:lang w:val="hy-AM"/>
        </w:rPr>
        <w:t>3-րդ կետում «ստորաբաժանումներին,» բառից հետո լրացնել «</w:t>
      </w:r>
      <w:r w:rsidR="000A4F4D" w:rsidRPr="00AD0AF9">
        <w:rPr>
          <w:rFonts w:ascii="GHEA Grapalat" w:hAnsi="GHEA Grapalat" w:cs="GHEA Grapalat"/>
          <w:color w:val="000000"/>
          <w:lang w:val="hy-AM"/>
        </w:rPr>
        <w:t>Սահմանապահ զորք</w:t>
      </w:r>
      <w:r w:rsidR="000931D5" w:rsidRPr="00AD0AF9">
        <w:rPr>
          <w:rFonts w:ascii="GHEA Grapalat" w:hAnsi="GHEA Grapalat" w:cs="GHEA Grapalat"/>
          <w:color w:val="000000"/>
          <w:lang w:val="hy-AM"/>
        </w:rPr>
        <w:t>երին,» բառերը,</w:t>
      </w:r>
    </w:p>
    <w:p w14:paraId="2DFD0247" w14:textId="1746AEA2" w:rsidR="00DD335B" w:rsidRPr="00AD0AF9" w:rsidRDefault="000931D5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lastRenderedPageBreak/>
        <w:t>գ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Pr="00AD0AF9">
        <w:rPr>
          <w:rFonts w:ascii="GHEA Grapalat" w:hAnsi="GHEA Grapalat" w:cs="GHEA Grapalat"/>
          <w:color w:val="000000"/>
          <w:lang w:val="hy-AM"/>
        </w:rPr>
        <w:t xml:space="preserve"> </w:t>
      </w:r>
      <w:r w:rsidR="00DD335B" w:rsidRPr="00992797">
        <w:rPr>
          <w:rFonts w:ascii="GHEA Grapalat" w:hAnsi="GHEA Grapalat" w:cs="GHEA Grapalat"/>
          <w:color w:val="000000"/>
          <w:lang w:val="hy-AM"/>
        </w:rPr>
        <w:t>5</w:t>
      </w:r>
      <w:r w:rsidR="00DD335B" w:rsidRPr="00AD0AF9">
        <w:rPr>
          <w:rFonts w:ascii="GHEA Grapalat" w:hAnsi="GHEA Grapalat" w:cs="GHEA Grapalat"/>
          <w:color w:val="000000"/>
          <w:lang w:val="hy-AM"/>
        </w:rPr>
        <w:t xml:space="preserve">-րդ կետում </w:t>
      </w:r>
      <w:r w:rsidRPr="00AD0AF9">
        <w:rPr>
          <w:rFonts w:ascii="GHEA Grapalat" w:hAnsi="GHEA Grapalat" w:cs="GHEA Grapalat"/>
          <w:color w:val="000000"/>
          <w:lang w:val="hy-AM"/>
        </w:rPr>
        <w:t>լրացնել հետևյալ բովանդակությամբ նոր նախադասություն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Pr="00AD0AF9">
        <w:rPr>
          <w:rFonts w:ascii="GHEA Grapalat" w:hAnsi="GHEA Grapalat" w:cs="GHEA Grapalat"/>
          <w:color w:val="000000"/>
          <w:lang w:val="hy-AM"/>
        </w:rPr>
        <w:t xml:space="preserve"> «Կենտրոնացված հաշվառման ենթակա են նաև Հայաստանի Հանրապետության պետական սահմանի անցման կետերում Սահմանապահ զորքերի կողմից հայտնաբերված՝ Վարչական իրավախախտումների վերաբերյալ Հայաստանի Հանրապետության օրենսգրքի 201-րդ հոդվածի 1-ին մասով նախատեսված վարչական իրավախախտումներ կատարած անձինք:»</w:t>
      </w:r>
      <w:r w:rsidR="00DD335B" w:rsidRPr="00AD0AF9">
        <w:rPr>
          <w:rFonts w:ascii="GHEA Grapalat" w:hAnsi="GHEA Grapalat" w:cs="GHEA Grapalat"/>
          <w:color w:val="000000"/>
          <w:lang w:val="hy-AM"/>
        </w:rPr>
        <w:t>,</w:t>
      </w:r>
    </w:p>
    <w:p w14:paraId="496068C1" w14:textId="3D538446" w:rsidR="00DD335B" w:rsidRPr="00AD0AF9" w:rsidRDefault="000931D5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t>դ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="00DD335B" w:rsidRPr="00992797">
        <w:rPr>
          <w:rFonts w:ascii="GHEA Grapalat" w:hAnsi="GHEA Grapalat" w:cs="GHEA Grapalat"/>
          <w:color w:val="000000"/>
          <w:lang w:val="hy-AM"/>
        </w:rPr>
        <w:t xml:space="preserve"> 11-րդ կետում</w:t>
      </w:r>
      <w:r w:rsidR="000A4F4D" w:rsidRPr="00AD0AF9">
        <w:rPr>
          <w:rFonts w:ascii="GHEA Grapalat" w:hAnsi="GHEA Grapalat" w:cs="GHEA Grapalat"/>
          <w:color w:val="000000"/>
          <w:lang w:val="hy-AM"/>
        </w:rPr>
        <w:t xml:space="preserve"> «ստորաբաժանման» բառից հետո լրացնել «, ինչպես նաև սույն կարգի 5-րդ կետում նշված դեպքում Սահմանապահ զորքերի» բառերը,</w:t>
      </w:r>
    </w:p>
    <w:p w14:paraId="7849D57E" w14:textId="53EC7EC2" w:rsidR="001A293C" w:rsidRDefault="000931D5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AD0AF9">
        <w:rPr>
          <w:rFonts w:ascii="GHEA Grapalat" w:hAnsi="GHEA Grapalat" w:cs="GHEA Grapalat"/>
          <w:color w:val="000000" w:themeColor="text1"/>
          <w:lang w:val="hy-AM"/>
        </w:rPr>
        <w:t>զ</w:t>
      </w:r>
      <w:r w:rsidR="00755B2A" w:rsidRPr="00AD0AF9">
        <w:rPr>
          <w:rFonts w:ascii="GHEA Grapalat" w:hAnsi="GHEA Grapalat" w:cs="GHEA Grapalat"/>
          <w:color w:val="000000" w:themeColor="text1"/>
          <w:lang w:val="hy-AM"/>
        </w:rPr>
        <w:t>.</w:t>
      </w:r>
      <w:r w:rsidR="002B4DF6" w:rsidRPr="00AD0AF9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r w:rsidR="001A293C" w:rsidRPr="00AD0AF9">
        <w:rPr>
          <w:rFonts w:ascii="GHEA Grapalat" w:hAnsi="GHEA Grapalat" w:cs="GHEA Grapalat"/>
          <w:color w:val="000000" w:themeColor="text1"/>
          <w:lang w:val="hy-AM"/>
        </w:rPr>
        <w:t xml:space="preserve">12-րդ կետում </w:t>
      </w:r>
      <w:r w:rsidR="00AD0AF9" w:rsidRPr="00AD0AF9">
        <w:rPr>
          <w:rFonts w:ascii="GHEA Grapalat" w:hAnsi="GHEA Grapalat" w:cs="GHEA Grapalat"/>
          <w:color w:val="000000" w:themeColor="text1"/>
          <w:lang w:val="hy-AM"/>
        </w:rPr>
        <w:t>լրացնել հետևյալ բովանդակությամբ նոր նախադասություն.</w:t>
      </w:r>
    </w:p>
    <w:p w14:paraId="32C7C473" w14:textId="4D2B4DF4" w:rsidR="00AD0AF9" w:rsidRPr="00AD0AF9" w:rsidRDefault="00AD0AF9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AD0AF9">
        <w:rPr>
          <w:rFonts w:ascii="GHEA Grapalat" w:hAnsi="GHEA Grapalat" w:cs="GHEA Grapalat"/>
          <w:color w:val="000000" w:themeColor="text1"/>
          <w:lang w:val="hy-AM"/>
        </w:rPr>
        <w:t>«</w:t>
      </w:r>
      <w:r w:rsidR="00125CAC" w:rsidRPr="00125CAC">
        <w:rPr>
          <w:rFonts w:ascii="GHEA Grapalat" w:hAnsi="GHEA Grapalat" w:cs="GHEA Grapalat"/>
          <w:color w:val="000000" w:themeColor="text1"/>
          <w:lang w:val="hy-AM"/>
        </w:rPr>
        <w:t>Կ</w:t>
      </w:r>
      <w:r w:rsidR="00125CAC" w:rsidRPr="00AD0AF9">
        <w:rPr>
          <w:rFonts w:ascii="GHEA Grapalat" w:hAnsi="GHEA Grapalat" w:cs="GHEA Grapalat"/>
          <w:color w:val="000000" w:themeColor="text1"/>
          <w:lang w:val="hy-AM"/>
        </w:rPr>
        <w:t>ենտրոնացված հաշվառման քարտադարանի ավտոմատացված համակարգ</w:t>
      </w:r>
      <w:r w:rsidR="00125CAC" w:rsidRPr="00125CAC">
        <w:rPr>
          <w:rFonts w:ascii="GHEA Grapalat" w:hAnsi="GHEA Grapalat" w:cs="GHEA Grapalat"/>
          <w:color w:val="000000" w:themeColor="text1"/>
          <w:lang w:val="hy-AM"/>
        </w:rPr>
        <w:t>ին հասանելիություն ունենալու դեպքում</w:t>
      </w:r>
      <w:r w:rsidR="00125CAC" w:rsidRPr="00AD0AF9">
        <w:rPr>
          <w:rFonts w:ascii="GHEA Grapalat" w:hAnsi="GHEA Grapalat" w:cs="GHEA Grapalat"/>
          <w:color w:val="000000" w:themeColor="text1"/>
          <w:lang w:val="hy-AM"/>
        </w:rPr>
        <w:t xml:space="preserve"> հաշվառման քարտում </w:t>
      </w:r>
      <w:r w:rsidR="00125CAC" w:rsidRPr="00125CAC">
        <w:rPr>
          <w:rFonts w:ascii="GHEA Grapalat" w:hAnsi="GHEA Grapalat" w:cs="GHEA Grapalat"/>
          <w:color w:val="000000" w:themeColor="text1"/>
          <w:lang w:val="hy-AM"/>
        </w:rPr>
        <w:t>լրացման ենթակա տեղեկու</w:t>
      </w:r>
      <w:r w:rsidR="00125CAC">
        <w:rPr>
          <w:rFonts w:ascii="GHEA Grapalat" w:hAnsi="GHEA Grapalat" w:cs="GHEA Grapalat"/>
          <w:color w:val="000000" w:themeColor="text1"/>
          <w:lang w:val="hy-AM"/>
        </w:rPr>
        <w:softHyphen/>
      </w:r>
      <w:r w:rsidR="00125CAC" w:rsidRPr="00125CAC">
        <w:rPr>
          <w:rFonts w:ascii="GHEA Grapalat" w:hAnsi="GHEA Grapalat" w:cs="GHEA Grapalat"/>
          <w:color w:val="000000" w:themeColor="text1"/>
          <w:lang w:val="hy-AM"/>
        </w:rPr>
        <w:t>թյուններն առցանց եղանակով մուտքագրվում են ավտոմատացված համակարգ, իսկ հաշվառման քարտ չի լրացվում:</w:t>
      </w:r>
      <w:r w:rsidRPr="00AD0AF9">
        <w:rPr>
          <w:rFonts w:ascii="GHEA Grapalat" w:hAnsi="GHEA Grapalat" w:cs="GHEA Grapalat"/>
          <w:color w:val="000000" w:themeColor="text1"/>
          <w:lang w:val="hy-AM"/>
        </w:rPr>
        <w:t>»,</w:t>
      </w:r>
    </w:p>
    <w:p w14:paraId="22D734E2" w14:textId="4650A25D" w:rsidR="002B4DF6" w:rsidRPr="00AD0AF9" w:rsidRDefault="001A293C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t>է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Pr="00AD0AF9">
        <w:rPr>
          <w:rFonts w:ascii="GHEA Grapalat" w:hAnsi="GHEA Grapalat" w:cs="GHEA Grapalat"/>
          <w:color w:val="000000"/>
          <w:lang w:val="hy-AM"/>
        </w:rPr>
        <w:t xml:space="preserve"> </w:t>
      </w:r>
      <w:r w:rsidR="002B4DF6" w:rsidRPr="00AD0AF9">
        <w:rPr>
          <w:rFonts w:ascii="GHEA Grapalat" w:hAnsi="GHEA Grapalat" w:cs="GHEA Grapalat"/>
          <w:color w:val="000000"/>
          <w:lang w:val="hy-AM"/>
        </w:rPr>
        <w:t>18-րդ կետ</w:t>
      </w:r>
      <w:r w:rsidR="000D137A" w:rsidRPr="00AD0AF9">
        <w:rPr>
          <w:rFonts w:ascii="GHEA Grapalat" w:hAnsi="GHEA Grapalat" w:cs="GHEA Grapalat"/>
          <w:color w:val="000000"/>
          <w:lang w:val="hy-AM"/>
        </w:rPr>
        <w:t>ում «կառավարության» բառը փոխարինել «վարչապետի» բառով, իսկ</w:t>
      </w:r>
      <w:r w:rsidR="002B4DF6" w:rsidRPr="00AD0AF9">
        <w:rPr>
          <w:rFonts w:ascii="GHEA Grapalat" w:hAnsi="GHEA Grapalat" w:cs="GHEA Grapalat"/>
          <w:color w:val="000000"/>
          <w:lang w:val="hy-AM"/>
        </w:rPr>
        <w:t xml:space="preserve"> «կառավարությանն առընթեր» բառերը հանել,</w:t>
      </w:r>
    </w:p>
    <w:p w14:paraId="423697AD" w14:textId="00ED5720" w:rsidR="00515163" w:rsidRPr="00AD0AF9" w:rsidRDefault="001A293C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t>3) 2-րդ հավելվածի</w:t>
      </w:r>
      <w:r w:rsidR="00610AD2" w:rsidRPr="00AD0AF9">
        <w:rPr>
          <w:rFonts w:ascii="GHEA Grapalat" w:hAnsi="GHEA Grapalat" w:cs="GHEA Grapalat"/>
          <w:color w:val="000000"/>
          <w:lang w:val="hy-AM"/>
        </w:rPr>
        <w:t xml:space="preserve"> ձևի «ՏԵՂԵԿՈՒԹՅՈՒՆՆԵՐ ՆՇՎԱԾ ՏՈՒՅԺԻ ՄԱՍԻՆ» բաժնում «ԻՐԱՎԱԽԱԽՏՈՒՄԸ ՀԱՅՏՆԱԲԵՐՈՂ ՈՍՏԻԿԱՆՈՒԹՅԱՆ ԾԱՌԱՅՈՒԹՅԱՆ ԱՆՎԱՆՈՒ</w:t>
      </w:r>
      <w:r w:rsidR="00AD0AF9">
        <w:rPr>
          <w:rFonts w:ascii="GHEA Grapalat" w:hAnsi="GHEA Grapalat" w:cs="GHEA Grapalat"/>
          <w:color w:val="000000"/>
          <w:lang w:val="hy-AM"/>
        </w:rPr>
        <w:softHyphen/>
      </w:r>
      <w:r w:rsidR="00610AD2" w:rsidRPr="00AD0AF9">
        <w:rPr>
          <w:rFonts w:ascii="GHEA Grapalat" w:hAnsi="GHEA Grapalat" w:cs="GHEA Grapalat"/>
          <w:color w:val="000000"/>
          <w:lang w:val="hy-AM"/>
        </w:rPr>
        <w:t xml:space="preserve">ՄԸ» բառերը փոխարինել «ԻՐԱՎԱԽԱԽՏՈՒՄԸ ՀԱՅՏՆԱԲԵՐՈՂ ՈՍՏԻԿԱՆՈՒԹՅԱՆ ԾԱՌԱՅՈՒԹՅԱՆ ԿԱՄ </w:t>
      </w:r>
      <w:r w:rsidR="001006BA" w:rsidRPr="00AD0AF9">
        <w:rPr>
          <w:rFonts w:ascii="GHEA Grapalat" w:hAnsi="GHEA Grapalat" w:cs="GHEA Grapalat"/>
          <w:color w:val="000000"/>
          <w:lang w:val="hy-AM"/>
        </w:rPr>
        <w:t>ԱՅԼ</w:t>
      </w:r>
      <w:r w:rsidR="00610AD2" w:rsidRPr="00AD0AF9">
        <w:rPr>
          <w:rFonts w:ascii="GHEA Grapalat" w:hAnsi="GHEA Grapalat" w:cs="GHEA Grapalat"/>
          <w:color w:val="000000"/>
          <w:lang w:val="hy-AM"/>
        </w:rPr>
        <w:t xml:space="preserve"> ՄԱՐՄՆԻ ԱՆՎԱՆՈՒՄԸ» բառերով, «այլ ծառայություն - 7» բա</w:t>
      </w:r>
      <w:r w:rsidR="00AD0AF9">
        <w:rPr>
          <w:rFonts w:ascii="GHEA Grapalat" w:hAnsi="GHEA Grapalat" w:cs="GHEA Grapalat"/>
          <w:color w:val="000000"/>
          <w:lang w:val="hy-AM"/>
        </w:rPr>
        <w:softHyphen/>
      </w:r>
      <w:r w:rsidR="00610AD2" w:rsidRPr="00AD0AF9">
        <w:rPr>
          <w:rFonts w:ascii="GHEA Grapalat" w:hAnsi="GHEA Grapalat" w:cs="GHEA Grapalat"/>
          <w:color w:val="000000"/>
          <w:lang w:val="hy-AM"/>
        </w:rPr>
        <w:t>ռե</w:t>
      </w:r>
      <w:r w:rsidR="00AD0AF9">
        <w:rPr>
          <w:rFonts w:ascii="GHEA Grapalat" w:hAnsi="GHEA Grapalat" w:cs="GHEA Grapalat"/>
          <w:color w:val="000000"/>
          <w:lang w:val="hy-AM"/>
        </w:rPr>
        <w:softHyphen/>
      </w:r>
      <w:r w:rsidR="00610AD2" w:rsidRPr="00AD0AF9">
        <w:rPr>
          <w:rFonts w:ascii="GHEA Grapalat" w:hAnsi="GHEA Grapalat" w:cs="GHEA Grapalat"/>
          <w:color w:val="000000"/>
          <w:lang w:val="hy-AM"/>
        </w:rPr>
        <w:t>րից հետո լրացնել «</w:t>
      </w:r>
      <w:r w:rsidR="001006BA" w:rsidRPr="00AD0AF9">
        <w:rPr>
          <w:rFonts w:ascii="GHEA Grapalat" w:hAnsi="GHEA Grapalat" w:cs="GHEA Grapalat"/>
          <w:color w:val="000000"/>
          <w:lang w:val="hy-AM"/>
        </w:rPr>
        <w:t xml:space="preserve">, </w:t>
      </w:r>
      <w:r w:rsidR="00610AD2" w:rsidRPr="00AD0AF9">
        <w:rPr>
          <w:rFonts w:ascii="GHEA Grapalat" w:hAnsi="GHEA Grapalat" w:cs="GHEA Grapalat"/>
          <w:color w:val="000000"/>
          <w:lang w:val="hy-AM"/>
        </w:rPr>
        <w:t>Սահմանապահ զորքեր - 8» բառերը,</w:t>
      </w:r>
      <w:r w:rsidR="00651CAE" w:rsidRPr="00AD0AF9">
        <w:rPr>
          <w:rFonts w:ascii="GHEA Grapalat" w:hAnsi="GHEA Grapalat" w:cs="GHEA Grapalat"/>
          <w:color w:val="000000"/>
          <w:lang w:val="hy-AM"/>
        </w:rPr>
        <w:t xml:space="preserve"> իսկ «201 թ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="00651CAE" w:rsidRPr="00AD0AF9">
        <w:rPr>
          <w:rFonts w:ascii="GHEA Grapalat" w:hAnsi="GHEA Grapalat" w:cs="GHEA Grapalat"/>
          <w:color w:val="000000"/>
          <w:lang w:val="hy-AM"/>
        </w:rPr>
        <w:t>» թիվը փոխարինել «20  թ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="00651CAE" w:rsidRPr="00AD0AF9">
        <w:rPr>
          <w:rFonts w:ascii="GHEA Grapalat" w:hAnsi="GHEA Grapalat" w:cs="GHEA Grapalat"/>
          <w:color w:val="000000"/>
          <w:lang w:val="hy-AM"/>
        </w:rPr>
        <w:t>» թվով,</w:t>
      </w:r>
    </w:p>
    <w:p w14:paraId="39CB3F1C" w14:textId="407AC573" w:rsidR="001006BA" w:rsidRPr="00AD0AF9" w:rsidRDefault="009A7235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t xml:space="preserve">4) </w:t>
      </w:r>
      <w:r w:rsidR="001006BA" w:rsidRPr="00AD0AF9">
        <w:rPr>
          <w:rFonts w:ascii="GHEA Grapalat" w:hAnsi="GHEA Grapalat" w:cs="GHEA Grapalat"/>
          <w:color w:val="000000"/>
          <w:lang w:val="hy-AM"/>
        </w:rPr>
        <w:t>3-րդ հավելվածի ձևի վերնագրից հանել «ՀԱՅԱՍՏԱՆԻ ՀԱՆՐԱՊԵՏՈՒԹՅԱՆ ԿԱՌԱՎԱՐՈՒԹՅԱՆՆ ԱՌԸՆԹԵՐ» բառերը, 3-րդ կետից</w:t>
      </w:r>
      <w:r w:rsidR="006C0ED2" w:rsidRPr="00AD0AF9">
        <w:rPr>
          <w:rFonts w:ascii="GHEA Grapalat" w:hAnsi="GHEA Grapalat" w:cs="GHEA Grapalat"/>
          <w:color w:val="000000"/>
          <w:lang w:val="hy-AM"/>
        </w:rPr>
        <w:t>՝</w:t>
      </w:r>
      <w:r w:rsidR="001006BA" w:rsidRPr="00AD0AF9">
        <w:rPr>
          <w:rFonts w:ascii="GHEA Grapalat" w:hAnsi="GHEA Grapalat" w:cs="GHEA Grapalat"/>
          <w:color w:val="000000"/>
          <w:lang w:val="hy-AM"/>
        </w:rPr>
        <w:t xml:space="preserve"> «19» թիվը, իսկ «201 թ</w:t>
      </w:r>
      <w:r w:rsidR="00755B2A" w:rsidRPr="00AD0AF9">
        <w:rPr>
          <w:rFonts w:ascii="GHEA Grapalat" w:hAnsi="GHEA Grapalat" w:cs="GHEA Grapalat"/>
          <w:color w:val="000000"/>
          <w:lang w:val="hy-AM"/>
        </w:rPr>
        <w:t>.</w:t>
      </w:r>
      <w:r w:rsidR="001006BA" w:rsidRPr="00AD0AF9">
        <w:rPr>
          <w:rFonts w:ascii="GHEA Grapalat" w:hAnsi="GHEA Grapalat" w:cs="GHEA Grapalat"/>
          <w:color w:val="000000"/>
          <w:lang w:val="hy-AM"/>
        </w:rPr>
        <w:t>» թիվը փոխարինել «20  թ</w:t>
      </w:r>
      <w:r w:rsidR="005B1D66" w:rsidRPr="00AD0AF9">
        <w:rPr>
          <w:rFonts w:ascii="GHEA Grapalat" w:hAnsi="GHEA Grapalat" w:cs="GHEA Grapalat"/>
          <w:color w:val="000000"/>
          <w:lang w:val="hy-AM"/>
        </w:rPr>
        <w:t>.</w:t>
      </w:r>
      <w:r w:rsidR="001006BA" w:rsidRPr="00AD0AF9">
        <w:rPr>
          <w:rFonts w:ascii="GHEA Grapalat" w:hAnsi="GHEA Grapalat" w:cs="GHEA Grapalat"/>
          <w:color w:val="000000"/>
          <w:lang w:val="hy-AM"/>
        </w:rPr>
        <w:t>» թվով,</w:t>
      </w:r>
    </w:p>
    <w:p w14:paraId="4D7A5CF3" w14:textId="76F17CEC" w:rsidR="00810476" w:rsidRPr="00AD0AF9" w:rsidRDefault="00810476" w:rsidP="00755B2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AD0AF9">
        <w:rPr>
          <w:rFonts w:ascii="GHEA Grapalat" w:hAnsi="GHEA Grapalat" w:cs="GHEA Grapalat"/>
          <w:color w:val="000000"/>
          <w:lang w:val="hy-AM"/>
        </w:rPr>
        <w:t>5)</w:t>
      </w:r>
      <w:r w:rsidR="00636504" w:rsidRPr="00AD0AF9">
        <w:rPr>
          <w:rFonts w:ascii="GHEA Grapalat" w:hAnsi="GHEA Grapalat" w:cs="GHEA Grapalat"/>
          <w:color w:val="000000"/>
          <w:lang w:val="hy-AM"/>
        </w:rPr>
        <w:t xml:space="preserve"> 4-րդ և 5-րդ հավելվածներում «200 թ</w:t>
      </w:r>
      <w:r w:rsidR="005B1D66" w:rsidRPr="00AD0AF9">
        <w:rPr>
          <w:rFonts w:ascii="GHEA Grapalat" w:hAnsi="GHEA Grapalat" w:cs="GHEA Grapalat"/>
          <w:color w:val="000000"/>
          <w:lang w:val="hy-AM"/>
        </w:rPr>
        <w:t>.</w:t>
      </w:r>
      <w:r w:rsidR="00636504" w:rsidRPr="00AD0AF9">
        <w:rPr>
          <w:rFonts w:ascii="GHEA Grapalat" w:hAnsi="GHEA Grapalat" w:cs="GHEA Grapalat"/>
          <w:color w:val="000000"/>
          <w:lang w:val="hy-AM"/>
        </w:rPr>
        <w:t>» թիվը փոխարինել «20  թ</w:t>
      </w:r>
      <w:r w:rsidR="005B1D66" w:rsidRPr="00AD0AF9">
        <w:rPr>
          <w:rFonts w:ascii="GHEA Grapalat" w:hAnsi="GHEA Grapalat" w:cs="GHEA Grapalat"/>
          <w:color w:val="000000"/>
          <w:lang w:val="hy-AM"/>
        </w:rPr>
        <w:t>.</w:t>
      </w:r>
      <w:r w:rsidR="00636504" w:rsidRPr="00AD0AF9">
        <w:rPr>
          <w:rFonts w:ascii="GHEA Grapalat" w:hAnsi="GHEA Grapalat" w:cs="GHEA Grapalat"/>
          <w:color w:val="000000"/>
          <w:lang w:val="hy-AM"/>
        </w:rPr>
        <w:t>» թվով</w:t>
      </w:r>
      <w:r w:rsidR="006F71FF" w:rsidRPr="00AD0AF9">
        <w:rPr>
          <w:rFonts w:ascii="GHEA Grapalat" w:hAnsi="GHEA Grapalat" w:cs="GHEA Grapalat"/>
          <w:color w:val="000000"/>
          <w:lang w:val="hy-AM"/>
        </w:rPr>
        <w:t>:</w:t>
      </w:r>
    </w:p>
    <w:p w14:paraId="09C9DE7D" w14:textId="7E277F04" w:rsidR="00CD7DAF" w:rsidRPr="000134EC" w:rsidRDefault="00CD7DAF" w:rsidP="000134EC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992797">
        <w:rPr>
          <w:rFonts w:ascii="GHEA Grapalat" w:hAnsi="GHEA Grapalat" w:cs="GHEA Grapalat"/>
          <w:color w:val="000000"/>
          <w:lang w:val="hy-AM" w:eastAsia="hy-AM"/>
        </w:rPr>
        <w:t>2</w:t>
      </w:r>
      <w:r w:rsidR="006C0ED2" w:rsidRPr="00AD0AF9">
        <w:rPr>
          <w:rFonts w:ascii="GHEA Grapalat" w:hAnsi="GHEA Grapalat" w:cs="GHEA Grapalat"/>
          <w:color w:val="000000"/>
          <w:lang w:val="hy-AM" w:eastAsia="hy-AM"/>
        </w:rPr>
        <w:t>.</w:t>
      </w:r>
      <w:r w:rsidRPr="00992797">
        <w:rPr>
          <w:rFonts w:ascii="GHEA Grapalat" w:hAnsi="GHEA Grapalat" w:cs="GHEA Grapalat"/>
          <w:color w:val="000000"/>
          <w:lang w:val="hy-AM" w:eastAsia="hy-AM"/>
        </w:rPr>
        <w:t xml:space="preserve"> Սույն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մեջ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է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Pr="00992797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992797">
        <w:rPr>
          <w:rFonts w:ascii="GHEA Grapalat" w:hAnsi="GHEA Grapalat"/>
          <w:color w:val="000000"/>
          <w:lang w:val="hy-AM" w:eastAsia="hy-AM"/>
        </w:rPr>
        <w:t xml:space="preserve"> </w:t>
      </w:r>
      <w:r w:rsidR="00B6124B" w:rsidRPr="00AD0AF9">
        <w:rPr>
          <w:rFonts w:ascii="GHEA Grapalat" w:hAnsi="GHEA Grapalat" w:cs="GHEA Grapalat"/>
          <w:color w:val="000000"/>
          <w:lang w:val="hy-AM" w:eastAsia="hy-AM"/>
        </w:rPr>
        <w:t xml:space="preserve">2022 թվականի դեկտեմբերի </w:t>
      </w:r>
      <w:r w:rsidR="00142D4D" w:rsidRPr="00AD0AF9">
        <w:rPr>
          <w:rFonts w:ascii="GHEA Grapalat" w:hAnsi="GHEA Grapalat" w:cs="GHEA Grapalat"/>
          <w:color w:val="000000"/>
          <w:lang w:val="hy-AM" w:eastAsia="hy-AM"/>
        </w:rPr>
        <w:t>1-ի</w:t>
      </w:r>
      <w:r w:rsidR="004563A6" w:rsidRPr="00AD0AF9">
        <w:rPr>
          <w:rFonts w:ascii="GHEA Grapalat" w:hAnsi="GHEA Grapalat" w:cs="GHEA Grapalat"/>
          <w:color w:val="000000"/>
          <w:lang w:val="hy-AM" w:eastAsia="hy-AM"/>
        </w:rPr>
        <w:t>ց</w:t>
      </w:r>
      <w:r w:rsidRPr="00992797">
        <w:rPr>
          <w:rFonts w:ascii="GHEA Grapalat" w:hAnsi="GHEA Grapalat" w:cs="GHEA Grapalat"/>
          <w:color w:val="000000"/>
          <w:lang w:val="hy-AM" w:eastAsia="hy-AM"/>
        </w:rPr>
        <w:t>։</w:t>
      </w:r>
    </w:p>
    <w:p w14:paraId="3CBDC75A" w14:textId="77777777" w:rsidR="000134EC" w:rsidRDefault="000134EC" w:rsidP="000134EC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hy-AM"/>
        </w:rPr>
      </w:pPr>
    </w:p>
    <w:p w14:paraId="7285FA35" w14:textId="23C7A2D0" w:rsidR="000134EC" w:rsidRPr="000134EC" w:rsidRDefault="000134EC" w:rsidP="000134EC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b/>
          <w:bCs/>
          <w:lang w:val="fr-FR"/>
        </w:rPr>
      </w:pPr>
      <w:r w:rsidRPr="000134EC">
        <w:rPr>
          <w:rFonts w:ascii="GHEA Grapalat" w:hAnsi="GHEA Grapalat" w:cs="Sylfaen"/>
          <w:b/>
          <w:bCs/>
          <w:lang w:val="hy-AM"/>
        </w:rPr>
        <w:t>ՀԱՅԱՍՏԱՆԻ</w:t>
      </w:r>
      <w:r w:rsidRPr="000134EC">
        <w:rPr>
          <w:rFonts w:ascii="GHEA Grapalat" w:hAnsi="GHEA Grapalat" w:cs="Times Armenian"/>
          <w:b/>
          <w:bCs/>
          <w:lang w:val="fr-FR"/>
        </w:rPr>
        <w:t xml:space="preserve"> </w:t>
      </w:r>
      <w:r w:rsidRPr="000134EC">
        <w:rPr>
          <w:rFonts w:ascii="GHEA Grapalat" w:hAnsi="GHEA Grapalat" w:cs="Sylfaen"/>
          <w:b/>
          <w:bCs/>
          <w:lang w:val="hy-AM"/>
        </w:rPr>
        <w:t>ՀԱՆՐԱՊԵՏՈՒԹՅԱՆ</w:t>
      </w:r>
      <w:r w:rsidRPr="000134EC">
        <w:rPr>
          <w:rFonts w:ascii="GHEA Grapalat" w:hAnsi="GHEA Grapalat"/>
          <w:b/>
          <w:bCs/>
          <w:lang w:val="fr-FR"/>
        </w:rPr>
        <w:t xml:space="preserve"> </w:t>
      </w:r>
    </w:p>
    <w:p w14:paraId="18DCB380" w14:textId="77777777" w:rsidR="000134EC" w:rsidRPr="000134EC" w:rsidRDefault="000134EC" w:rsidP="000134EC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fr-FR"/>
        </w:rPr>
      </w:pPr>
      <w:r w:rsidRPr="000134EC">
        <w:rPr>
          <w:rFonts w:ascii="GHEA Grapalat" w:hAnsi="GHEA Grapalat"/>
          <w:b/>
          <w:bCs/>
          <w:lang w:val="fr-FR"/>
        </w:rPr>
        <w:t xml:space="preserve">                  </w:t>
      </w:r>
      <w:r w:rsidRPr="000134EC">
        <w:rPr>
          <w:rFonts w:ascii="GHEA Grapalat" w:hAnsi="GHEA Grapalat" w:cs="Sylfaen"/>
          <w:b/>
          <w:bCs/>
          <w:lang w:val="hy-AM"/>
        </w:rPr>
        <w:t>ՎԱՐՉԱՊԵՏ</w:t>
      </w:r>
      <w:r w:rsidRPr="000134EC">
        <w:rPr>
          <w:rFonts w:ascii="GHEA Grapalat" w:hAnsi="GHEA Grapalat" w:cs="Sylfaen"/>
          <w:b/>
          <w:bCs/>
          <w:lang w:val="fr-FR"/>
        </w:rPr>
        <w:t xml:space="preserve">                                                             </w:t>
      </w:r>
      <w:r w:rsidRPr="000134EC">
        <w:rPr>
          <w:rFonts w:ascii="GHEA Grapalat" w:hAnsi="GHEA Grapalat" w:cs="Sylfaen"/>
          <w:b/>
          <w:bCs/>
          <w:lang w:val="hy-AM"/>
        </w:rPr>
        <w:t>Ն</w:t>
      </w:r>
      <w:r w:rsidRPr="000134EC">
        <w:rPr>
          <w:rFonts w:ascii="GHEA Grapalat" w:hAnsi="GHEA Grapalat" w:cs="Times Armenian"/>
          <w:b/>
          <w:bCs/>
          <w:lang w:val="fr-FR"/>
        </w:rPr>
        <w:t xml:space="preserve">. </w:t>
      </w:r>
      <w:r w:rsidRPr="000134EC">
        <w:rPr>
          <w:rFonts w:ascii="GHEA Grapalat" w:hAnsi="GHEA Grapalat" w:cs="Sylfaen"/>
          <w:b/>
          <w:bCs/>
          <w:lang w:val="hy-AM"/>
        </w:rPr>
        <w:t>ՓԱՇԻՆՅԱՆ</w:t>
      </w:r>
    </w:p>
    <w:p w14:paraId="65DEECDF" w14:textId="77777777" w:rsidR="000134EC" w:rsidRPr="000134EC" w:rsidRDefault="000134EC" w:rsidP="000134EC">
      <w:pPr>
        <w:spacing w:line="360" w:lineRule="auto"/>
        <w:ind w:firstLine="1170"/>
        <w:jc w:val="both"/>
        <w:rPr>
          <w:rFonts w:ascii="GHEA Grapalat" w:hAnsi="GHEA Grapalat"/>
          <w:b/>
          <w:bCs/>
          <w:lang w:val="fr-FR"/>
        </w:rPr>
      </w:pPr>
      <w:r w:rsidRPr="000134EC">
        <w:rPr>
          <w:rFonts w:ascii="GHEA Grapalat" w:hAnsi="GHEA Grapalat"/>
          <w:b/>
          <w:bCs/>
          <w:lang w:val="fr-FR"/>
        </w:rPr>
        <w:t>2022</w:t>
      </w:r>
      <w:r w:rsidRPr="000134EC">
        <w:rPr>
          <w:rFonts w:ascii="GHEA Grapalat" w:hAnsi="GHEA Grapalat" w:cs="Sylfaen"/>
          <w:b/>
          <w:bCs/>
          <w:lang w:val="fr-FR"/>
        </w:rPr>
        <w:t>թ</w:t>
      </w:r>
      <w:r w:rsidRPr="000134EC">
        <w:rPr>
          <w:rFonts w:ascii="GHEA Grapalat" w:hAnsi="GHEA Grapalat" w:cs="Times Armenian"/>
          <w:b/>
          <w:bCs/>
          <w:lang w:val="fr-FR"/>
        </w:rPr>
        <w:t>. ...................... .......</w:t>
      </w:r>
      <w:r w:rsidRPr="000134EC">
        <w:rPr>
          <w:rFonts w:ascii="GHEA Grapalat" w:hAnsi="GHEA Grapalat"/>
          <w:b/>
          <w:bCs/>
          <w:lang w:val="fr-FR"/>
        </w:rPr>
        <w:t xml:space="preserve">.                        </w:t>
      </w:r>
    </w:p>
    <w:p w14:paraId="343209C5" w14:textId="77777777" w:rsidR="000134EC" w:rsidRPr="000134EC" w:rsidRDefault="000134EC" w:rsidP="000134EC">
      <w:pPr>
        <w:spacing w:line="360" w:lineRule="auto"/>
        <w:ind w:firstLine="2430"/>
        <w:rPr>
          <w:b/>
          <w:bCs/>
          <w:lang w:val="fr-FR"/>
        </w:rPr>
      </w:pPr>
      <w:r w:rsidRPr="000134EC">
        <w:rPr>
          <w:rFonts w:ascii="GHEA Grapalat" w:hAnsi="GHEA Grapalat" w:cs="Sylfaen"/>
          <w:b/>
          <w:bCs/>
        </w:rPr>
        <w:t>Երևան</w:t>
      </w:r>
    </w:p>
    <w:p w14:paraId="23C22560" w14:textId="77777777" w:rsidR="00382084" w:rsidRPr="00AD0AF9" w:rsidRDefault="00382084" w:rsidP="000134EC">
      <w:pPr>
        <w:spacing w:line="360" w:lineRule="auto"/>
        <w:rPr>
          <w:rFonts w:ascii="GHEA Grapalat" w:hAnsi="GHEA Grapalat" w:cs="GHEA Grapalat"/>
          <w:b/>
          <w:bCs/>
          <w:color w:val="000000"/>
          <w:lang w:val="hy-AM" w:eastAsia="hy-AM"/>
        </w:rPr>
      </w:pPr>
    </w:p>
    <w:sectPr w:rsidR="00382084" w:rsidRPr="00AD0AF9" w:rsidSect="000134EC">
      <w:headerReference w:type="default" r:id="rId8"/>
      <w:pgSz w:w="12240" w:h="15840"/>
      <w:pgMar w:top="450" w:right="810" w:bottom="270" w:left="108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BE2F" w14:textId="77777777" w:rsidR="00067409" w:rsidRDefault="00067409" w:rsidP="00E17C88">
      <w:r>
        <w:separator/>
      </w:r>
    </w:p>
  </w:endnote>
  <w:endnote w:type="continuationSeparator" w:id="0">
    <w:p w14:paraId="5CB85F0B" w14:textId="77777777" w:rsidR="00067409" w:rsidRDefault="00067409" w:rsidP="00E1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2B08" w14:textId="77777777" w:rsidR="00067409" w:rsidRDefault="00067409" w:rsidP="00E17C88">
      <w:r>
        <w:separator/>
      </w:r>
    </w:p>
  </w:footnote>
  <w:footnote w:type="continuationSeparator" w:id="0">
    <w:p w14:paraId="0212F18B" w14:textId="77777777" w:rsidR="00067409" w:rsidRDefault="00067409" w:rsidP="00E1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2CDC" w14:textId="77777777" w:rsidR="00E17C88" w:rsidRDefault="00E17C8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2411">
      <w:rPr>
        <w:noProof/>
      </w:rPr>
      <w:t>2</w:t>
    </w:r>
    <w:r>
      <w:fldChar w:fldCharType="end"/>
    </w:r>
  </w:p>
  <w:p w14:paraId="0CCEC55F" w14:textId="77777777" w:rsidR="00E17C88" w:rsidRDefault="00E17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D61"/>
    <w:multiLevelType w:val="hybridMultilevel"/>
    <w:tmpl w:val="4A4CD6E4"/>
    <w:lvl w:ilvl="0" w:tplc="77AA2D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9C085A"/>
    <w:multiLevelType w:val="hybridMultilevel"/>
    <w:tmpl w:val="3D041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A"/>
    <w:rsid w:val="00001881"/>
    <w:rsid w:val="000134EC"/>
    <w:rsid w:val="0002034F"/>
    <w:rsid w:val="000265DC"/>
    <w:rsid w:val="00037A47"/>
    <w:rsid w:val="00062937"/>
    <w:rsid w:val="00064ECD"/>
    <w:rsid w:val="00067409"/>
    <w:rsid w:val="0007520F"/>
    <w:rsid w:val="00083E5E"/>
    <w:rsid w:val="00090979"/>
    <w:rsid w:val="000931D5"/>
    <w:rsid w:val="000A3263"/>
    <w:rsid w:val="000A4F4D"/>
    <w:rsid w:val="000C4EDB"/>
    <w:rsid w:val="000D137A"/>
    <w:rsid w:val="001006BA"/>
    <w:rsid w:val="00107B72"/>
    <w:rsid w:val="00123CA7"/>
    <w:rsid w:val="00125CAC"/>
    <w:rsid w:val="00140C32"/>
    <w:rsid w:val="00142D4D"/>
    <w:rsid w:val="0019215E"/>
    <w:rsid w:val="001A1D5C"/>
    <w:rsid w:val="001A293C"/>
    <w:rsid w:val="001A5A16"/>
    <w:rsid w:val="001B3A0C"/>
    <w:rsid w:val="001B77CD"/>
    <w:rsid w:val="001C4491"/>
    <w:rsid w:val="001C6869"/>
    <w:rsid w:val="001C7CF6"/>
    <w:rsid w:val="001C7D83"/>
    <w:rsid w:val="001E0640"/>
    <w:rsid w:val="001E2287"/>
    <w:rsid w:val="001E3014"/>
    <w:rsid w:val="001F7DBB"/>
    <w:rsid w:val="00212654"/>
    <w:rsid w:val="002222EB"/>
    <w:rsid w:val="002317DC"/>
    <w:rsid w:val="002323C7"/>
    <w:rsid w:val="0023681C"/>
    <w:rsid w:val="00236A20"/>
    <w:rsid w:val="00237A6C"/>
    <w:rsid w:val="002411E3"/>
    <w:rsid w:val="00251FCA"/>
    <w:rsid w:val="00255410"/>
    <w:rsid w:val="002557E9"/>
    <w:rsid w:val="00260DB8"/>
    <w:rsid w:val="002802AF"/>
    <w:rsid w:val="00286830"/>
    <w:rsid w:val="0029028D"/>
    <w:rsid w:val="0029449B"/>
    <w:rsid w:val="002A177D"/>
    <w:rsid w:val="002A2BB4"/>
    <w:rsid w:val="002A3430"/>
    <w:rsid w:val="002A36B3"/>
    <w:rsid w:val="002B2688"/>
    <w:rsid w:val="002B4DF6"/>
    <w:rsid w:val="002E65F8"/>
    <w:rsid w:val="002F5D43"/>
    <w:rsid w:val="00306F23"/>
    <w:rsid w:val="0031726A"/>
    <w:rsid w:val="00357534"/>
    <w:rsid w:val="00360F74"/>
    <w:rsid w:val="00376103"/>
    <w:rsid w:val="00382084"/>
    <w:rsid w:val="003A18CF"/>
    <w:rsid w:val="003A51E3"/>
    <w:rsid w:val="003B079C"/>
    <w:rsid w:val="003B1DC6"/>
    <w:rsid w:val="003B5459"/>
    <w:rsid w:val="003E0E5A"/>
    <w:rsid w:val="003F1841"/>
    <w:rsid w:val="003F519E"/>
    <w:rsid w:val="004563A6"/>
    <w:rsid w:val="00456445"/>
    <w:rsid w:val="004643A6"/>
    <w:rsid w:val="00466195"/>
    <w:rsid w:val="00467312"/>
    <w:rsid w:val="00475449"/>
    <w:rsid w:val="004759AC"/>
    <w:rsid w:val="00487D5E"/>
    <w:rsid w:val="004911D3"/>
    <w:rsid w:val="0049491E"/>
    <w:rsid w:val="004961ED"/>
    <w:rsid w:val="00497228"/>
    <w:rsid w:val="004A1242"/>
    <w:rsid w:val="004A5F11"/>
    <w:rsid w:val="004A6039"/>
    <w:rsid w:val="004C0027"/>
    <w:rsid w:val="004C10EE"/>
    <w:rsid w:val="004C18A6"/>
    <w:rsid w:val="004D5D0D"/>
    <w:rsid w:val="004E53A0"/>
    <w:rsid w:val="004F01C9"/>
    <w:rsid w:val="004F228B"/>
    <w:rsid w:val="004F40F8"/>
    <w:rsid w:val="004F7CE5"/>
    <w:rsid w:val="005042BE"/>
    <w:rsid w:val="00506161"/>
    <w:rsid w:val="00511122"/>
    <w:rsid w:val="00511A08"/>
    <w:rsid w:val="00515163"/>
    <w:rsid w:val="0052069E"/>
    <w:rsid w:val="00520F10"/>
    <w:rsid w:val="00522356"/>
    <w:rsid w:val="00522982"/>
    <w:rsid w:val="005250A1"/>
    <w:rsid w:val="005258AD"/>
    <w:rsid w:val="0054122F"/>
    <w:rsid w:val="00544E64"/>
    <w:rsid w:val="005514A8"/>
    <w:rsid w:val="00551694"/>
    <w:rsid w:val="005565FE"/>
    <w:rsid w:val="00572A18"/>
    <w:rsid w:val="00574C16"/>
    <w:rsid w:val="005764DA"/>
    <w:rsid w:val="005925D6"/>
    <w:rsid w:val="00592C73"/>
    <w:rsid w:val="00596BBB"/>
    <w:rsid w:val="005A1A46"/>
    <w:rsid w:val="005B1D66"/>
    <w:rsid w:val="005B3F31"/>
    <w:rsid w:val="005C34DF"/>
    <w:rsid w:val="005C754F"/>
    <w:rsid w:val="005D592C"/>
    <w:rsid w:val="005E6346"/>
    <w:rsid w:val="005F1A0F"/>
    <w:rsid w:val="00610AD2"/>
    <w:rsid w:val="00617A8A"/>
    <w:rsid w:val="00617FE6"/>
    <w:rsid w:val="00627294"/>
    <w:rsid w:val="00636504"/>
    <w:rsid w:val="00646FB4"/>
    <w:rsid w:val="00651CAE"/>
    <w:rsid w:val="00661805"/>
    <w:rsid w:val="00665550"/>
    <w:rsid w:val="00690301"/>
    <w:rsid w:val="006C0ED2"/>
    <w:rsid w:val="006C1366"/>
    <w:rsid w:val="006D5463"/>
    <w:rsid w:val="006D6650"/>
    <w:rsid w:val="006E40C0"/>
    <w:rsid w:val="006E7BA2"/>
    <w:rsid w:val="006F5CA9"/>
    <w:rsid w:val="006F71FF"/>
    <w:rsid w:val="007107C4"/>
    <w:rsid w:val="00711AC1"/>
    <w:rsid w:val="0071583D"/>
    <w:rsid w:val="00716742"/>
    <w:rsid w:val="00755114"/>
    <w:rsid w:val="00755B2A"/>
    <w:rsid w:val="00755F47"/>
    <w:rsid w:val="00765AD6"/>
    <w:rsid w:val="00766CD4"/>
    <w:rsid w:val="0078332F"/>
    <w:rsid w:val="00785061"/>
    <w:rsid w:val="007A5355"/>
    <w:rsid w:val="007C400C"/>
    <w:rsid w:val="007C4800"/>
    <w:rsid w:val="007D0C90"/>
    <w:rsid w:val="007D3759"/>
    <w:rsid w:val="007E1752"/>
    <w:rsid w:val="007E4837"/>
    <w:rsid w:val="007F0772"/>
    <w:rsid w:val="007F15EE"/>
    <w:rsid w:val="007F6673"/>
    <w:rsid w:val="00802ED3"/>
    <w:rsid w:val="00810476"/>
    <w:rsid w:val="008311FA"/>
    <w:rsid w:val="0085152B"/>
    <w:rsid w:val="00877AB7"/>
    <w:rsid w:val="00897E82"/>
    <w:rsid w:val="008A7426"/>
    <w:rsid w:val="008B0F90"/>
    <w:rsid w:val="008C0150"/>
    <w:rsid w:val="008C1AE5"/>
    <w:rsid w:val="009240EE"/>
    <w:rsid w:val="00932CFA"/>
    <w:rsid w:val="009344A0"/>
    <w:rsid w:val="00934D63"/>
    <w:rsid w:val="00936AF5"/>
    <w:rsid w:val="00940999"/>
    <w:rsid w:val="009642F0"/>
    <w:rsid w:val="00966FEA"/>
    <w:rsid w:val="0098065F"/>
    <w:rsid w:val="00981B5D"/>
    <w:rsid w:val="00984026"/>
    <w:rsid w:val="00985644"/>
    <w:rsid w:val="00992797"/>
    <w:rsid w:val="009A7235"/>
    <w:rsid w:val="009B2631"/>
    <w:rsid w:val="009B557B"/>
    <w:rsid w:val="009C3106"/>
    <w:rsid w:val="009C7096"/>
    <w:rsid w:val="009D389D"/>
    <w:rsid w:val="009D602F"/>
    <w:rsid w:val="009E0178"/>
    <w:rsid w:val="009E294C"/>
    <w:rsid w:val="009F1B63"/>
    <w:rsid w:val="009F5095"/>
    <w:rsid w:val="009F706D"/>
    <w:rsid w:val="00A002F5"/>
    <w:rsid w:val="00A15BFD"/>
    <w:rsid w:val="00A20FD7"/>
    <w:rsid w:val="00A25945"/>
    <w:rsid w:val="00A3127F"/>
    <w:rsid w:val="00A35FB0"/>
    <w:rsid w:val="00A507B7"/>
    <w:rsid w:val="00A57551"/>
    <w:rsid w:val="00A63E9B"/>
    <w:rsid w:val="00A71915"/>
    <w:rsid w:val="00A93C1A"/>
    <w:rsid w:val="00AA55A1"/>
    <w:rsid w:val="00AB73A5"/>
    <w:rsid w:val="00AC3D31"/>
    <w:rsid w:val="00AD0AF9"/>
    <w:rsid w:val="00AD106E"/>
    <w:rsid w:val="00AE492F"/>
    <w:rsid w:val="00B02DF0"/>
    <w:rsid w:val="00B06331"/>
    <w:rsid w:val="00B20351"/>
    <w:rsid w:val="00B47CDC"/>
    <w:rsid w:val="00B6124B"/>
    <w:rsid w:val="00B80C08"/>
    <w:rsid w:val="00B96045"/>
    <w:rsid w:val="00BA31A9"/>
    <w:rsid w:val="00BE138C"/>
    <w:rsid w:val="00BE3FA3"/>
    <w:rsid w:val="00BF07A2"/>
    <w:rsid w:val="00BF14F1"/>
    <w:rsid w:val="00C03DC6"/>
    <w:rsid w:val="00C150A3"/>
    <w:rsid w:val="00C17E63"/>
    <w:rsid w:val="00C46E7C"/>
    <w:rsid w:val="00C640A1"/>
    <w:rsid w:val="00C676EF"/>
    <w:rsid w:val="00C826B6"/>
    <w:rsid w:val="00C83F78"/>
    <w:rsid w:val="00C91C98"/>
    <w:rsid w:val="00CA264E"/>
    <w:rsid w:val="00CA63DF"/>
    <w:rsid w:val="00CB322E"/>
    <w:rsid w:val="00CB42BA"/>
    <w:rsid w:val="00CC3934"/>
    <w:rsid w:val="00CC4A95"/>
    <w:rsid w:val="00CD0956"/>
    <w:rsid w:val="00CD3C9C"/>
    <w:rsid w:val="00CD7DAF"/>
    <w:rsid w:val="00CE17A0"/>
    <w:rsid w:val="00CE587A"/>
    <w:rsid w:val="00CE5970"/>
    <w:rsid w:val="00CE793C"/>
    <w:rsid w:val="00CF6B73"/>
    <w:rsid w:val="00D106EA"/>
    <w:rsid w:val="00D200CB"/>
    <w:rsid w:val="00D21447"/>
    <w:rsid w:val="00D25EF9"/>
    <w:rsid w:val="00D30812"/>
    <w:rsid w:val="00D31854"/>
    <w:rsid w:val="00D54E26"/>
    <w:rsid w:val="00D6146F"/>
    <w:rsid w:val="00D73F00"/>
    <w:rsid w:val="00D75D31"/>
    <w:rsid w:val="00DA360F"/>
    <w:rsid w:val="00DA6C22"/>
    <w:rsid w:val="00DB6CB4"/>
    <w:rsid w:val="00DC3A96"/>
    <w:rsid w:val="00DC6CAB"/>
    <w:rsid w:val="00DD335B"/>
    <w:rsid w:val="00DE154A"/>
    <w:rsid w:val="00DE2411"/>
    <w:rsid w:val="00DE2AFF"/>
    <w:rsid w:val="00DE4399"/>
    <w:rsid w:val="00DE490A"/>
    <w:rsid w:val="00DE69D1"/>
    <w:rsid w:val="00DF54C0"/>
    <w:rsid w:val="00E00BCF"/>
    <w:rsid w:val="00E031FA"/>
    <w:rsid w:val="00E14E60"/>
    <w:rsid w:val="00E17C88"/>
    <w:rsid w:val="00E208B7"/>
    <w:rsid w:val="00E3470B"/>
    <w:rsid w:val="00E52710"/>
    <w:rsid w:val="00E53231"/>
    <w:rsid w:val="00E7108A"/>
    <w:rsid w:val="00E839CC"/>
    <w:rsid w:val="00E96839"/>
    <w:rsid w:val="00E96C8D"/>
    <w:rsid w:val="00EA01B1"/>
    <w:rsid w:val="00EB2196"/>
    <w:rsid w:val="00EB4BE1"/>
    <w:rsid w:val="00EB5309"/>
    <w:rsid w:val="00EC08F6"/>
    <w:rsid w:val="00ED2E42"/>
    <w:rsid w:val="00ED460B"/>
    <w:rsid w:val="00F14E97"/>
    <w:rsid w:val="00F5665C"/>
    <w:rsid w:val="00F852CE"/>
    <w:rsid w:val="00F85DA4"/>
    <w:rsid w:val="00F8745E"/>
    <w:rsid w:val="00F941F3"/>
    <w:rsid w:val="00FA0A92"/>
    <w:rsid w:val="00FA0BDC"/>
    <w:rsid w:val="00FB3F11"/>
    <w:rsid w:val="00FB7772"/>
    <w:rsid w:val="00FD0CF5"/>
    <w:rsid w:val="00FD3096"/>
    <w:rsid w:val="00FD3C29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86671"/>
  <w15:docId w15:val="{86E10FFD-5D92-487D-BC1C-A8EA24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6FEA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6FEA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paragraph" w:styleId="BodyTextIndent2">
    <w:name w:val="Body Text Indent 2"/>
    <w:basedOn w:val="Normal"/>
    <w:link w:val="BodyTextIndent2Char"/>
    <w:rsid w:val="00966FEA"/>
    <w:pPr>
      <w:spacing w:after="120" w:line="480" w:lineRule="auto"/>
      <w:ind w:left="283"/>
    </w:pPr>
  </w:style>
  <w:style w:type="paragraph" w:styleId="BodyText2">
    <w:name w:val="Body Text 2"/>
    <w:basedOn w:val="Normal"/>
    <w:rsid w:val="00966FEA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C08F6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EC08F6"/>
    <w:pPr>
      <w:ind w:left="540" w:right="4320" w:hanging="540"/>
    </w:pPr>
    <w:rPr>
      <w:rFonts w:ascii="Times Armenian" w:hAnsi="Times Armenian"/>
      <w:sz w:val="16"/>
    </w:rPr>
  </w:style>
  <w:style w:type="paragraph" w:customStyle="1" w:styleId="ListParagraph1">
    <w:name w:val="List Paragraph1"/>
    <w:basedOn w:val="Normal"/>
    <w:qFormat/>
    <w:rsid w:val="004643A6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</w:rPr>
  </w:style>
  <w:style w:type="paragraph" w:customStyle="1" w:styleId="Char">
    <w:name w:val="Char"/>
    <w:basedOn w:val="Normal"/>
    <w:rsid w:val="004643A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B47CDC"/>
    <w:rPr>
      <w:rFonts w:ascii="Times Armenian" w:hAnsi="Times Armenian"/>
      <w:b/>
      <w:bCs/>
      <w:sz w:val="22"/>
      <w:szCs w:val="24"/>
      <w:lang w:val="en-US" w:eastAsia="en-US"/>
    </w:rPr>
  </w:style>
  <w:style w:type="character" w:customStyle="1" w:styleId="BodyText3Char">
    <w:name w:val="Body Text 3 Char"/>
    <w:link w:val="BodyText3"/>
    <w:rsid w:val="00B47CDC"/>
    <w:rPr>
      <w:sz w:val="16"/>
      <w:szCs w:val="16"/>
      <w:lang w:val="en-US" w:eastAsia="en-US"/>
    </w:rPr>
  </w:style>
  <w:style w:type="character" w:customStyle="1" w:styleId="BodyTextIndent2Char">
    <w:name w:val="Body Text Indent 2 Char"/>
    <w:link w:val="BodyTextIndent2"/>
    <w:rsid w:val="00B47CD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8683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8683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F14F1"/>
    <w:pPr>
      <w:ind w:left="720"/>
    </w:pPr>
  </w:style>
  <w:style w:type="character" w:styleId="Strong">
    <w:name w:val="Strong"/>
    <w:uiPriority w:val="22"/>
    <w:qFormat/>
    <w:rsid w:val="00360F74"/>
    <w:rPr>
      <w:b/>
      <w:bCs/>
    </w:rPr>
  </w:style>
  <w:style w:type="paragraph" w:customStyle="1" w:styleId="Style15">
    <w:name w:val="Style1.5"/>
    <w:basedOn w:val="Normal"/>
    <w:rsid w:val="00360F7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E17C8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17C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17C88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E17C8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5565FE"/>
    <w:pPr>
      <w:spacing w:before="100" w:beforeAutospacing="1" w:after="100" w:afterAutospacing="1"/>
    </w:pPr>
  </w:style>
  <w:style w:type="paragraph" w:customStyle="1" w:styleId="1">
    <w:name w:val="Обычный1"/>
    <w:rsid w:val="006D6650"/>
    <w:pPr>
      <w:spacing w:after="160" w:line="259" w:lineRule="auto"/>
    </w:pPr>
    <w:rPr>
      <w:rFonts w:ascii="Calibri" w:eastAsia="Calibri" w:hAnsi="Calibri" w:cs="Calibri"/>
      <w:sz w:val="22"/>
      <w:szCs w:val="22"/>
      <w:lang w:val="hy-AM" w:eastAsia="ru-RU"/>
    </w:rPr>
  </w:style>
  <w:style w:type="paragraph" w:styleId="Subtitle">
    <w:name w:val="Subtitle"/>
    <w:basedOn w:val="Normal"/>
    <w:next w:val="Normal"/>
    <w:link w:val="SubtitleChar"/>
    <w:qFormat/>
    <w:rsid w:val="00D6146F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rsid w:val="00D6146F"/>
    <w:rPr>
      <w:rFonts w:ascii="Cambria" w:hAnsi="Cambr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31F8-B6CD-43D7-AEE3-CF5E9590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LANS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Kostya</dc:creator>
  <cp:keywords/>
  <cp:lastModifiedBy>User</cp:lastModifiedBy>
  <cp:revision>36</cp:revision>
  <cp:lastPrinted>2022-11-15T21:14:00Z</cp:lastPrinted>
  <dcterms:created xsi:type="dcterms:W3CDTF">2022-10-11T22:09:00Z</dcterms:created>
  <dcterms:modified xsi:type="dcterms:W3CDTF">2022-11-15T21:14:00Z</dcterms:modified>
</cp:coreProperties>
</file>