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8E" w:rsidRPr="000F6D8E" w:rsidRDefault="000F6D8E" w:rsidP="000F6D8E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       ՆԱԽԱԳԻԾ</w:t>
      </w:r>
    </w:p>
    <w:p w:rsidR="000F6D8E" w:rsidRDefault="000F6D8E" w:rsidP="00E078BD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639F2">
        <w:rPr>
          <w:rFonts w:ascii="Times Armenian" w:eastAsia="Times New Roman" w:hAnsi="Times Armeni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A98B027" wp14:editId="5EAA92F2">
            <wp:simplePos x="0" y="0"/>
            <wp:positionH relativeFrom="page">
              <wp:posOffset>3190875</wp:posOffset>
            </wp:positionH>
            <wp:positionV relativeFrom="paragraph">
              <wp:posOffset>150495</wp:posOffset>
            </wp:positionV>
            <wp:extent cx="1400175" cy="1333500"/>
            <wp:effectExtent l="19050" t="0" r="9525" b="0"/>
            <wp:wrapSquare wrapText="bothSides"/>
            <wp:docPr id="199" name="Рисунок 199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78BD" w:rsidRPr="00442616" w:rsidRDefault="00E078BD" w:rsidP="00E078BD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078BD" w:rsidRDefault="000F6D8E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Times Armenian" w:eastAsia="Times New Roman" w:hAnsi="Times Armenian" w:cs="Times New Roman"/>
          <w:noProof/>
          <w:sz w:val="24"/>
          <w:szCs w:val="24"/>
        </w:rPr>
        <w:pict>
          <v:rect id="Rectangle 195" o:spid="_x0000_s1026" style="position:absolute;left:0;text-align:left;margin-left:-52.25pt;margin-top:25.05pt;width:562pt;height:106.9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ajswIAALEFAAAOAAAAZHJzL2Uyb0RvYy54bWysVNuOmzAQfa/Uf7D8zgIJIQEtWe2GUFXa&#10;tqtu+wEOmGDV2NR2QrZV/71jk/u+VG15QPZ4PHPOzPHc3u1ajrZUaSZFhsObACMqSlkxsc7w1y+F&#10;N8NIGyIqwqWgGX6hGt/N37657buUjmQjeUUVgiBCp32X4caYLvV9XTa0JfpGdlTAYS1VSwxs1dqv&#10;FOkhesv9URDEfi9V1SlZUq3Bmg+HeO7i1zUtzae61tQgnmHAZtxfuf/K/v35LUnXinQNK/cwyF+g&#10;aAkTkPQYKieGoI1ir0K1rFRSy9rclLL1ZV2zkjoOwCYMrtg8N6SjjgsUR3fHMun/F7b8uH1SiFUZ&#10;HmEkSAst+gxFI2LNKQqTiS1Q3+kU/J67J2Up6u5Rlt80EnLRgB+9V0r2DSUVwAqtv39xwW40XEWr&#10;/oOsID7ZGOlqtatVawNCFdDOteTl2BK6M6gE4zQcT6MAOlfC2WwcJ2PXM5+kh9ud0uYdlS2yiwwr&#10;QO+ik+2jNhYNSQ8uNpmQBePctZ2LCwM4DhbIDVftmUXhuvgzCZLlbDmLvGgUL70oyHPvvlhEXlyE&#10;00k+zheLPPxl84ZR2rCqosKmOSgqjP6sY3ttD1o4akpLziobzkLSar1acIW2BBRduM/VHE5Obv4l&#10;DFcE4HJFKRxFwcMo8Yp4NvWiIpp4yTSYeUGYPCRxECVRXlxSemSC/jsl1Gc4Hk8C16Uz0FfcAve9&#10;5kbSlhmYGZy1oIijE0mtBJeicq01hPFhfVYKC/9UCmj3odFOsFajg9bNbrVzT8Kp2ep3JasXULCS&#10;IDDQIsw7WDRS/cCoh9mRYf19QxTFiL8X8ArsoHGLcDS12lUH6+rcSkQJITJsMBqWCzMMpk2n2LqB&#10;DKErkZD38GJq5sR8QrN/ZzAXHKf9DLOD53zvvE6Tdv4bAAD//wMAUEsDBBQABgAIAAAAIQDYo73Z&#10;3gAAAAgBAAAPAAAAZHJzL2Rvd25yZXYueG1sTI9LT8MwEITvSPwHa5G4UTspohCyqVAlDr3wKBw4&#10;OvHiBPyIYqdJ/j3uiR5nZzXzTbmdrWFHGkLnHUK2EsDINV51TiN8fjzf3AMLUToljXeEsFCAbXV5&#10;UcpC+cm90/EQNUshLhQSoY2xLzgPTUtWhpXvySXv2w9WxiQHzdUgpxRuDc+FuONWdi41tLKnXUvN&#10;72G0CHo/vY7rr6Vesv2beNE/O2PCgnh9NT89Aos0x/9nOOEndKgSU+1HpwIzCGlIRNhs1sBObpbf&#10;pkuNkIuHDHhV8vMB1R8AAAD//wMAUEsBAi0AFAAGAAgAAAAhALaDOJL+AAAA4QEAABMAAAAAAAAA&#10;AAAAAAAAAAAAAFtDb250ZW50X1R5cGVzXS54bWxQSwECLQAUAAYACAAAACEAOP0h/9YAAACUAQAA&#10;CwAAAAAAAAAAAAAAAAAvAQAAX3JlbHMvLnJlbHNQSwECLQAUAAYACAAAACEANfO2o7MCAACxBQAA&#10;DgAAAAAAAAAAAAAAAAAuAgAAZHJzL2Uyb0RvYy54bWxQSwECLQAUAAYACAAAACEA2KO92d4AAAAI&#10;AQAADwAAAAAAAAAAAAAAAAANBQAAZHJzL2Rvd25yZXYueG1sUEsFBgAAAAAEAAQA8wAAABgGAAAA&#10;AA==&#10;" filled="f" stroked="f" strokeweight=".5pt">
            <v:textbox inset="0,1pt,0,1pt">
              <w:txbxContent>
                <w:p w:rsidR="000F6D8E" w:rsidRDefault="000F6D8E" w:rsidP="00E078BD">
                  <w:pPr>
                    <w:jc w:val="center"/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</w:pPr>
                </w:p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, ՄՇԱԿՈՒՅԹԻ</w:t>
                  </w:r>
                </w:p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ԵՎ ՍՊՈՐՏԻ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E078BD" w:rsidRDefault="000F6D8E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>ՀՐԱՄԱՆ</w:t>
                  </w:r>
                </w:p>
                <w:p w:rsid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</w:txbxContent>
            </v:textbox>
            <w10:wrap anchorx="margin"/>
          </v:rect>
        </w:pict>
      </w:r>
    </w:p>
    <w:p w:rsidR="00E078BD" w:rsidRDefault="00E078BD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078BD" w:rsidRPr="00442616" w:rsidRDefault="00E078BD" w:rsidP="00E078BD">
      <w:pPr>
        <w:spacing w:line="360" w:lineRule="auto"/>
        <w:jc w:val="center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0F6D8E" w:rsidRDefault="000F6D8E" w:rsidP="00E078BD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>
        <w:rPr>
          <w:rFonts w:ascii="Times LatArm" w:eastAsia="Times New Roman" w:hAnsi="Times LatArm" w:cs="Times New Roman"/>
          <w:noProof/>
          <w:sz w:val="24"/>
          <w:szCs w:val="24"/>
        </w:rPr>
        <w:pict>
          <v:line id="Line 198" o:spid="_x0000_s1027" style="position:absolute;z-index:251661312;visibility:visible;mso-wrap-distance-top:-3e-5mm;mso-wrap-distance-bottom:-3e-5mm" from="-30.7pt,11.15pt" to="511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HRHgIAADwEAAAOAAAAZHJzL2Uyb0RvYy54bWysU8uu2jAQ3VfqP1jeQwhvIsJVlUA3tEW6&#10;9AOM7RDrOrZlGwKq+u8dm4C47aaqysKM45njc+aMly+XRqIzt05oleO0P8CIK6qZUMccf99venOM&#10;nCeKEakVz/GVO/yy+vhh2ZqMD3WtJeMWAYhyWWtyXHtvsiRxtOYNcX1tuILDStuGeNjaY8IsaQG9&#10;kclwMJgmrbbMWE25c/C1vB3iVcSvKk79t6py3COZY+Dm42rjeghrslqS7GiJqQXtaJB/YNEQoeDS&#10;B1RJPEEnK/6AagS12unK96luEl1VgvKoAdSkg9/UvNbE8KgFmuPMo03u/8HSr+edRYLleISRIg1Y&#10;tBWKo3QxD71pjcsgpVA7G9TRi3o1W03fHFK6qIk68shxfzVQmIaK5F1J2DgDNxzaL5pBDjl5HRt1&#10;qWwTIKEF6BL9uD784BePKHycDYej2RRso/ezhGT3QmOd/8x1g0KQYwmsIzA5b50PREh2Twn3KL0R&#10;Uka7pUJtjiezdBKgGwPiPdj/tq87E52WgoX0UOjs8VBIi84kjFD8RZ1w8pxm9UmxCF9zwtZd7ImQ&#10;txjoSBXwQBwQ7KLbjPxYDBbr+Xo+7o2H03VvPCjL3qdNMe5NN+lsUo7KoijTn0FdOs5qwRhXgd19&#10;XtPx381D93Juk/aY2EdjkvfosYNA9v4fSUd3g6G30Thodt3Zu+swojG5e07hDTzvIX5+9KtfAAAA&#10;//8DAFBLAwQUAAYACAAAACEA2DHl7NsAAAAKAQAADwAAAGRycy9kb3ducmV2LnhtbEyPwU7DMBBE&#10;70j8g7VI3Fq7hdI0xKkqKj6AwIGjGy9JhL2ObLcNfD1bcYDjzjzNzlTbyTtxwpiGQBoWcwUCqQ12&#10;oE7D2+vzrACRsiFrXCDU8IUJtvX1VWVKG870gqcmd4JDKJVGQ5/zWEqZ2h69SfMwIrH3EaI3mc/Y&#10;SRvNmcO9k0ulHqQ3A/GH3oz41GP72Ry9hiYot592d675Lu7f96EtxrhKWt/eTLtHEBmn/AfDpT5X&#10;h5o7HcKRbBJOw2y52TDKxoo3XYCFWq9BHH4VWVfy/4T6BwAA//8DAFBLAQItABQABgAIAAAAIQC2&#10;gziS/gAAAOEBAAATAAAAAAAAAAAAAAAAAAAAAABbQ29udGVudF9UeXBlc10ueG1sUEsBAi0AFAAG&#10;AAgAAAAhADj9If/WAAAAlAEAAAsAAAAAAAAAAAAAAAAALwEAAF9yZWxzLy5yZWxzUEsBAi0AFAAG&#10;AAgAAAAhANPJIdEeAgAAPAQAAA4AAAAAAAAAAAAAAAAALgIAAGRycy9lMm9Eb2MueG1sUEsBAi0A&#10;FAAGAAgAAAAhANgx5ezbAAAACgEAAA8AAAAAAAAAAAAAAAAAeAQAAGRycy9kb3ducmV2LnhtbFBL&#10;BQYAAAAABAAEAPMAAACABQAAAAA=&#10;" strokeweight="4.5pt">
            <v:stroke linestyle="thickThin"/>
          </v:line>
        </w:pict>
      </w:r>
    </w:p>
    <w:p w:rsidR="000F6D8E" w:rsidRDefault="00E078BD" w:rsidP="00E078BD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</w:t>
      </w:r>
    </w:p>
    <w:p w:rsidR="00E078BD" w:rsidRPr="00442616" w:rsidRDefault="00E078BD" w:rsidP="00E078BD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442616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 w:rsidRPr="0044261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ab/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ab/>
        <w:t>«___</w:t>
      </w:r>
      <w:r w:rsidR="00D4530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__» ______________________  2022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թ.</w:t>
      </w:r>
    </w:p>
    <w:p w:rsidR="00E078BD" w:rsidRPr="00442616" w:rsidRDefault="00E078BD" w:rsidP="00E078B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</w:p>
    <w:p w:rsidR="000F6D8E" w:rsidRPr="000F6D8E" w:rsidRDefault="000F6D8E" w:rsidP="000F6D8E">
      <w:pPr>
        <w:tabs>
          <w:tab w:val="left" w:pos="1350"/>
        </w:tabs>
        <w:spacing w:line="360" w:lineRule="auto"/>
        <w:ind w:left="360" w:firstLine="54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F6D8E" w:rsidRPr="000F6D8E" w:rsidRDefault="000F6D8E" w:rsidP="000F6D8E">
      <w:pPr>
        <w:tabs>
          <w:tab w:val="left" w:pos="1350"/>
        </w:tabs>
        <w:spacing w:line="360" w:lineRule="auto"/>
        <w:ind w:left="360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F6D8E">
        <w:rPr>
          <w:rFonts w:ascii="GHEA Grapalat" w:hAnsi="GHEA Grapalat" w:cs="Sylfaen"/>
          <w:b/>
          <w:sz w:val="24"/>
          <w:szCs w:val="24"/>
          <w:lang w:val="hy-AM"/>
        </w:rPr>
        <w:t>ՊԵՏԱԿԱՆ ԱՎԱՐՏԱԿԱՆ ՔՆՆՈՒԹՅՈՒՆՆԵՐԻ ԺԱՄԱՆԱԿԱՑՈՒՅՑԸ ԵՎ ԱՇԽԱՏԱԿԱՐԳԸ ՍԱՀՄԱՆԵԼՈՒ ՄԱՍԻՆ</w:t>
      </w:r>
    </w:p>
    <w:p w:rsidR="000F6D8E" w:rsidRPr="000F6D8E" w:rsidRDefault="000F6D8E" w:rsidP="000F6D8E">
      <w:pPr>
        <w:tabs>
          <w:tab w:val="left" w:pos="1350"/>
          <w:tab w:val="left" w:pos="9356"/>
        </w:tabs>
        <w:spacing w:line="360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Ղեկավարվելով «Հանրակրթության մասին» օրենքի 30-րդ հոդվածի 1-ին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մասի 11-րդ ենթակետի պահանջով`</w:t>
      </w:r>
    </w:p>
    <w:p w:rsidR="000F6D8E" w:rsidRPr="000F6D8E" w:rsidRDefault="000F6D8E" w:rsidP="000F6D8E">
      <w:pPr>
        <w:tabs>
          <w:tab w:val="left" w:pos="300"/>
          <w:tab w:val="left" w:pos="1350"/>
        </w:tabs>
        <w:spacing w:line="360" w:lineRule="auto"/>
        <w:ind w:left="360" w:firstLine="540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>ՀՐԱՄԱՅՈՒՄ ԵՄ</w:t>
      </w:r>
    </w:p>
    <w:p w:rsidR="000F6D8E" w:rsidRPr="000F6D8E" w:rsidRDefault="000F6D8E" w:rsidP="000F6D8E">
      <w:pPr>
        <w:tabs>
          <w:tab w:val="left" w:pos="1350"/>
        </w:tabs>
        <w:spacing w:line="360" w:lineRule="auto"/>
        <w:ind w:left="360"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F6D8E" w:rsidRPr="000F6D8E" w:rsidRDefault="000F6D8E" w:rsidP="000F6D8E">
      <w:pPr>
        <w:numPr>
          <w:ilvl w:val="0"/>
          <w:numId w:val="1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պետական ավարտական քննությունների ժամանակացույցը և աշխատակարգը՝ համաձայն հավելվածի: </w:t>
      </w:r>
    </w:p>
    <w:p w:rsidR="000F6D8E" w:rsidRPr="000F6D8E" w:rsidRDefault="000F6D8E" w:rsidP="000F6D8E">
      <w:pPr>
        <w:numPr>
          <w:ilvl w:val="0"/>
          <w:numId w:val="1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Սույն հրամանն ուժի մեջ է մտնում պաշտոնական հրապարկմանը հաջորդող օրվանից:</w:t>
      </w:r>
    </w:p>
    <w:p w:rsid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0F6D8E" w:rsidRP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0F6D8E">
        <w:rPr>
          <w:rFonts w:ascii="GHEA Grapalat" w:hAnsi="GHEA Grapalat" w:cs="Sylfaen"/>
          <w:b/>
          <w:sz w:val="24"/>
          <w:szCs w:val="24"/>
          <w:lang w:val="hy-AM"/>
        </w:rPr>
        <w:t>ՎԱՀՐԱՄ ԴՈՒՄԱՆՅԱՆ</w:t>
      </w:r>
    </w:p>
    <w:p w:rsidR="000F6D8E" w:rsidRP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0F6D8E" w:rsidRP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0F6D8E" w:rsidRP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0F6D8E" w:rsidRP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Sylfaen"/>
          <w:sz w:val="24"/>
          <w:szCs w:val="24"/>
          <w:lang w:val="nb-NO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lastRenderedPageBreak/>
        <w:t>Հավելված</w:t>
      </w:r>
    </w:p>
    <w:p w:rsidR="000F6D8E" w:rsidRP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Sylfaen"/>
          <w:sz w:val="24"/>
          <w:szCs w:val="24"/>
          <w:lang w:val="nb-NO"/>
        </w:rPr>
      </w:pP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nb-NO"/>
        </w:rPr>
        <w:tab/>
      </w:r>
      <w:r w:rsidRPr="000F6D8E">
        <w:rPr>
          <w:rFonts w:ascii="GHEA Grapalat" w:hAnsi="GHEA Grapalat"/>
          <w:sz w:val="24"/>
          <w:szCs w:val="24"/>
          <w:lang w:val="nb-NO"/>
        </w:rPr>
        <w:tab/>
        <w:t xml:space="preserve">ՀՀ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 xml:space="preserve">,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0F6D8E">
        <w:rPr>
          <w:rFonts w:ascii="GHEA Grapalat" w:hAnsi="GHEA Grapalat" w:cs="Sylfaen"/>
          <w:sz w:val="24"/>
          <w:szCs w:val="24"/>
          <w:lang w:val="nb-NO"/>
        </w:rPr>
        <w:t>,</w:t>
      </w:r>
    </w:p>
    <w:p w:rsidR="000F6D8E" w:rsidRP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Sylfaen"/>
          <w:sz w:val="24"/>
          <w:szCs w:val="24"/>
          <w:lang w:val="nb-NO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և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</w:p>
    <w:p w:rsidR="000F6D8E" w:rsidRPr="000F6D8E" w:rsidRDefault="000F6D8E" w:rsidP="000F6D8E">
      <w:pPr>
        <w:tabs>
          <w:tab w:val="left" w:pos="1260"/>
          <w:tab w:val="left" w:pos="1350"/>
        </w:tabs>
        <w:ind w:left="360" w:firstLine="540"/>
        <w:jc w:val="right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 w:cs="Times Armenian"/>
          <w:sz w:val="24"/>
          <w:szCs w:val="24"/>
          <w:lang w:val="nb-NO"/>
        </w:rPr>
        <w:t>20----</w:t>
      </w:r>
      <w:r w:rsidRPr="000F6D8E">
        <w:rPr>
          <w:rFonts w:ascii="GHEA Grapalat" w:hAnsi="GHEA Grapalat" w:cs="Sylfaen"/>
          <w:sz w:val="24"/>
          <w:szCs w:val="24"/>
        </w:rPr>
        <w:t>թ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>. --</w:t>
      </w:r>
      <w:r w:rsidRPr="000F6D8E">
        <w:rPr>
          <w:rFonts w:ascii="GHEA Grapalat" w:hAnsi="GHEA Grapalat" w:cs="Sylfaen"/>
          <w:sz w:val="24"/>
          <w:szCs w:val="24"/>
          <w:lang w:val="nb-NO"/>
        </w:rPr>
        <w:t>-</w:t>
      </w:r>
      <w:r w:rsidRPr="000F6D8E">
        <w:rPr>
          <w:rFonts w:ascii="GHEA Grapalat" w:hAnsi="GHEA Grapalat" w:cs="Sylfaen"/>
          <w:sz w:val="24"/>
          <w:szCs w:val="24"/>
          <w:lang w:val="hy-AM"/>
        </w:rPr>
        <w:t>ի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N ----</w:t>
      </w:r>
      <w:r w:rsidRPr="000F6D8E">
        <w:rPr>
          <w:rFonts w:ascii="GHEA Grapalat" w:hAnsi="GHEA Grapalat" w:cs="Sylfaen"/>
          <w:sz w:val="24"/>
          <w:szCs w:val="24"/>
          <w:lang w:val="ru-RU"/>
        </w:rPr>
        <w:t>Ն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ru-RU"/>
        </w:rPr>
        <w:t>հրամանի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</w:p>
    <w:p w:rsidR="000F6D8E" w:rsidRPr="000F6D8E" w:rsidRDefault="000F6D8E" w:rsidP="000F6D8E">
      <w:pPr>
        <w:tabs>
          <w:tab w:val="left" w:pos="1260"/>
          <w:tab w:val="left" w:pos="1350"/>
        </w:tabs>
        <w:spacing w:line="360" w:lineRule="auto"/>
        <w:ind w:left="360" w:firstLine="540"/>
        <w:jc w:val="both"/>
        <w:rPr>
          <w:rFonts w:ascii="GHEA Grapalat" w:hAnsi="GHEA Grapalat" w:cs="Times New Roman"/>
          <w:sz w:val="24"/>
          <w:szCs w:val="24"/>
          <w:lang w:val="nb-NO"/>
        </w:rPr>
      </w:pPr>
      <w:r w:rsidRPr="000F6D8E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</w:p>
    <w:p w:rsidR="000F6D8E" w:rsidRPr="000F6D8E" w:rsidRDefault="000F6D8E" w:rsidP="000F6D8E">
      <w:pPr>
        <w:tabs>
          <w:tab w:val="left" w:pos="1260"/>
          <w:tab w:val="left" w:pos="1350"/>
        </w:tabs>
        <w:spacing w:line="360" w:lineRule="auto"/>
        <w:ind w:left="360" w:firstLine="540"/>
        <w:jc w:val="center"/>
        <w:rPr>
          <w:rFonts w:ascii="GHEA Grapalat" w:hAnsi="GHEA Grapalat" w:cs="Sylfaen"/>
          <w:sz w:val="24"/>
          <w:szCs w:val="24"/>
          <w:lang w:val="nb-NO"/>
        </w:rPr>
      </w:pPr>
      <w:r w:rsidRPr="000F6D8E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ԺԱՄԱՆԱԿԱՑՈՒՅ</w:t>
      </w:r>
      <w:r w:rsidRPr="000F6D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Ց </w:t>
      </w:r>
      <w:r w:rsidRPr="000F6D8E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ԵՎ ԱՇԽԱՏԱԿԱՐԳ</w:t>
      </w:r>
    </w:p>
    <w:p w:rsidR="000F6D8E" w:rsidRPr="000F6D8E" w:rsidRDefault="000F6D8E" w:rsidP="000F6D8E">
      <w:pPr>
        <w:pStyle w:val="a3"/>
        <w:tabs>
          <w:tab w:val="left" w:pos="1260"/>
          <w:tab w:val="left" w:pos="1350"/>
        </w:tabs>
        <w:spacing w:line="276" w:lineRule="auto"/>
        <w:ind w:left="360" w:firstLine="540"/>
        <w:jc w:val="center"/>
        <w:rPr>
          <w:rFonts w:ascii="GHEA Grapalat" w:hAnsi="GHEA Grapalat" w:cs="Times New Roman"/>
          <w:sz w:val="24"/>
          <w:szCs w:val="24"/>
          <w:shd w:val="clear" w:color="auto" w:fill="FFFFFF"/>
          <w:lang w:val="nb-NO"/>
        </w:rPr>
      </w:pPr>
      <w:r w:rsidRPr="000F6D8E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0F6D8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ԱՎԱՐՏԱԿԱՆ ՔՆՆՈՒԹՅՈՒՆՆԵՐԻ</w:t>
      </w:r>
    </w:p>
    <w:p w:rsidR="000F6D8E" w:rsidRPr="000F6D8E" w:rsidRDefault="000F6D8E" w:rsidP="000F6D8E">
      <w:pPr>
        <w:tabs>
          <w:tab w:val="left" w:pos="1260"/>
          <w:tab w:val="left" w:pos="1350"/>
        </w:tabs>
        <w:spacing w:line="360" w:lineRule="auto"/>
        <w:ind w:left="360" w:firstLine="540"/>
        <w:jc w:val="both"/>
        <w:rPr>
          <w:rFonts w:ascii="GHEA Grapalat" w:hAnsi="GHEA Grapalat"/>
          <w:sz w:val="24"/>
          <w:szCs w:val="24"/>
          <w:lang w:val="nb-NO"/>
        </w:rPr>
      </w:pPr>
    </w:p>
    <w:p w:rsidR="000F6D8E" w:rsidRPr="000F6D8E" w:rsidRDefault="000F6D8E" w:rsidP="000F6D8E">
      <w:pPr>
        <w:pStyle w:val="a7"/>
        <w:numPr>
          <w:ilvl w:val="0"/>
          <w:numId w:val="2"/>
        </w:numPr>
        <w:tabs>
          <w:tab w:val="left" w:pos="1260"/>
          <w:tab w:val="left" w:pos="1350"/>
        </w:tabs>
        <w:spacing w:after="0" w:line="360" w:lineRule="auto"/>
        <w:ind w:left="-567" w:right="-22"/>
        <w:jc w:val="both"/>
        <w:rPr>
          <w:rFonts w:ascii="GHEA Grapalat" w:hAnsi="GHEA Grapalat"/>
          <w:sz w:val="24"/>
          <w:szCs w:val="24"/>
          <w:lang w:val="nb-NO"/>
        </w:rPr>
      </w:pPr>
      <w:r w:rsidRPr="000F6D8E">
        <w:rPr>
          <w:rFonts w:ascii="GHEA Grapalat" w:hAnsi="GHEA Grapalat" w:cs="Sylfaen"/>
          <w:sz w:val="24"/>
          <w:szCs w:val="24"/>
        </w:rPr>
        <w:t>Սույն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</w:rPr>
        <w:t>կարգով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կարգավորվում են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</w:rPr>
        <w:t>հանրակրթական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</w:rPr>
        <w:t>ուսումնական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</w:rPr>
        <w:t>հաստատությունների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nb-NO"/>
        </w:rPr>
        <w:t>(</w:t>
      </w:r>
      <w:r w:rsidRPr="000F6D8E">
        <w:rPr>
          <w:rFonts w:ascii="GHEA Grapalat" w:hAnsi="GHEA Grapalat" w:cs="Sylfaen"/>
          <w:sz w:val="24"/>
          <w:szCs w:val="24"/>
        </w:rPr>
        <w:t>այսուհետ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` </w:t>
      </w:r>
      <w:r w:rsidRPr="000F6D8E">
        <w:rPr>
          <w:rFonts w:ascii="GHEA Grapalat" w:hAnsi="GHEA Grapalat" w:cs="Sylfaen"/>
          <w:sz w:val="24"/>
          <w:szCs w:val="24"/>
        </w:rPr>
        <w:t>Հաստատություն</w:t>
      </w:r>
      <w:r w:rsidRPr="000F6D8E">
        <w:rPr>
          <w:rFonts w:ascii="GHEA Grapalat" w:hAnsi="GHEA Grapalat"/>
          <w:sz w:val="24"/>
          <w:szCs w:val="24"/>
          <w:lang w:val="nb-NO"/>
        </w:rPr>
        <w:t>) 4-</w:t>
      </w:r>
      <w:r w:rsidRPr="000F6D8E">
        <w:rPr>
          <w:rFonts w:ascii="GHEA Grapalat" w:hAnsi="GHEA Grapalat"/>
          <w:sz w:val="24"/>
          <w:szCs w:val="24"/>
        </w:rPr>
        <w:t>րդ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դասարաններում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գիտելիքների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ստուգման</w:t>
      </w:r>
      <w:r w:rsidRPr="000F6D8E">
        <w:rPr>
          <w:rFonts w:ascii="GHEA Grapalat" w:hAnsi="GHEA Grapalat"/>
          <w:sz w:val="24"/>
          <w:szCs w:val="24"/>
          <w:lang w:val="nb-NO"/>
        </w:rPr>
        <w:t>, 9-</w:t>
      </w:r>
      <w:r w:rsidRPr="000F6D8E">
        <w:rPr>
          <w:rFonts w:ascii="GHEA Grapalat" w:hAnsi="GHEA Grapalat"/>
          <w:sz w:val="24"/>
          <w:szCs w:val="24"/>
        </w:rPr>
        <w:t>րդ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դասարաններում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ավարտական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և 12-</w:t>
      </w:r>
      <w:r w:rsidRPr="000F6D8E">
        <w:rPr>
          <w:rFonts w:ascii="GHEA Grapalat" w:hAnsi="GHEA Grapalat"/>
          <w:sz w:val="24"/>
          <w:szCs w:val="24"/>
        </w:rPr>
        <w:t>րդ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դասարաններում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պետական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ավարտական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քննությունների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անցկացման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գործընթացը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0F6D8E">
        <w:rPr>
          <w:rFonts w:ascii="GHEA Grapalat" w:hAnsi="GHEA Grapalat"/>
          <w:sz w:val="24"/>
          <w:szCs w:val="24"/>
        </w:rPr>
        <w:t>որը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ներառում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է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քննությունների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հայտագրումը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0F6D8E">
        <w:rPr>
          <w:rFonts w:ascii="GHEA Grapalat" w:hAnsi="GHEA Grapalat"/>
          <w:sz w:val="24"/>
          <w:szCs w:val="24"/>
        </w:rPr>
        <w:t>կազմակերպումը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0F6D8E">
        <w:rPr>
          <w:rFonts w:ascii="GHEA Grapalat" w:hAnsi="GHEA Grapalat"/>
          <w:sz w:val="24"/>
          <w:szCs w:val="24"/>
        </w:rPr>
        <w:t>անցկացումը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0F6D8E">
        <w:rPr>
          <w:rFonts w:ascii="GHEA Grapalat" w:hAnsi="GHEA Grapalat"/>
          <w:sz w:val="24"/>
          <w:szCs w:val="24"/>
        </w:rPr>
        <w:t>ստուգումը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0F6D8E">
        <w:rPr>
          <w:rFonts w:ascii="GHEA Grapalat" w:hAnsi="GHEA Grapalat"/>
          <w:sz w:val="24"/>
          <w:szCs w:val="24"/>
        </w:rPr>
        <w:t>գնահատումը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0F6D8E">
        <w:rPr>
          <w:rFonts w:ascii="GHEA Grapalat" w:hAnsi="GHEA Grapalat"/>
          <w:sz w:val="24"/>
          <w:szCs w:val="24"/>
        </w:rPr>
        <w:t>արդյունքների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հրապարակումը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և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</w:rPr>
        <w:t>բողոքարկումը</w:t>
      </w:r>
      <w:r w:rsidRPr="000F6D8E">
        <w:rPr>
          <w:rFonts w:ascii="GHEA Grapalat" w:hAnsi="GHEA Grapalat"/>
          <w:sz w:val="24"/>
          <w:szCs w:val="24"/>
          <w:lang w:val="nb-NO"/>
        </w:rPr>
        <w:t>:</w:t>
      </w:r>
    </w:p>
    <w:p w:rsidR="000F6D8E" w:rsidRPr="000F6D8E" w:rsidRDefault="000F6D8E" w:rsidP="000F6D8E">
      <w:pPr>
        <w:pStyle w:val="a7"/>
        <w:numPr>
          <w:ilvl w:val="0"/>
          <w:numId w:val="2"/>
        </w:numPr>
        <w:tabs>
          <w:tab w:val="left" w:pos="1260"/>
          <w:tab w:val="left" w:pos="1350"/>
        </w:tabs>
        <w:spacing w:after="0" w:line="360" w:lineRule="auto"/>
        <w:ind w:left="-567" w:right="-22"/>
        <w:jc w:val="both"/>
        <w:rPr>
          <w:rFonts w:ascii="GHEA Grapalat" w:hAnsi="GHEA Grapalat"/>
          <w:sz w:val="24"/>
          <w:szCs w:val="24"/>
          <w:lang w:val="nb-NO"/>
        </w:rPr>
      </w:pPr>
      <w:r w:rsidRPr="000F6D8E">
        <w:rPr>
          <w:rFonts w:ascii="GHEA Grapalat" w:hAnsi="GHEA Grapalat"/>
          <w:sz w:val="24"/>
          <w:szCs w:val="24"/>
          <w:lang w:val="hy-AM"/>
        </w:rPr>
        <w:t xml:space="preserve">Յուրաքանչյուր տարվա </w:t>
      </w:r>
      <w:r w:rsidRPr="000F6D8E">
        <w:rPr>
          <w:rFonts w:ascii="GHEA Grapalat" w:hAnsi="GHEA Grapalat"/>
          <w:sz w:val="24"/>
          <w:szCs w:val="24"/>
          <w:lang w:val="nb-NO"/>
        </w:rPr>
        <w:t>4-</w:t>
      </w:r>
      <w:r w:rsidRPr="000F6D8E">
        <w:rPr>
          <w:rFonts w:ascii="GHEA Grapalat" w:hAnsi="GHEA Grapalat"/>
          <w:sz w:val="24"/>
          <w:szCs w:val="24"/>
          <w:lang w:val="hy-AM"/>
        </w:rPr>
        <w:t>րդ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>դասարաններում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>գիտելիքների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>ստուգման</w:t>
      </w:r>
      <w:r w:rsidRPr="000F6D8E">
        <w:rPr>
          <w:rFonts w:ascii="GHEA Grapalat" w:hAnsi="GHEA Grapalat"/>
          <w:sz w:val="24"/>
          <w:szCs w:val="24"/>
          <w:lang w:val="nb-NO"/>
        </w:rPr>
        <w:t>, 9-</w:t>
      </w:r>
      <w:r w:rsidRPr="000F6D8E">
        <w:rPr>
          <w:rFonts w:ascii="GHEA Grapalat" w:hAnsi="GHEA Grapalat"/>
          <w:sz w:val="24"/>
          <w:szCs w:val="24"/>
          <w:lang w:val="hy-AM"/>
        </w:rPr>
        <w:t>րդ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>դասարաններում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>ավարտական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և 12-</w:t>
      </w:r>
      <w:r w:rsidRPr="000F6D8E">
        <w:rPr>
          <w:rFonts w:ascii="GHEA Grapalat" w:hAnsi="GHEA Grapalat"/>
          <w:sz w:val="24"/>
          <w:szCs w:val="24"/>
          <w:lang w:val="hy-AM"/>
        </w:rPr>
        <w:t>րդ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>դասարաններում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>պետական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>ավարտական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>քննությունների</w:t>
      </w:r>
      <w:r w:rsidRPr="000F6D8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անցկացման օրերը հաստատվում են Կրթության, գիտության, մշակույթի և սպորտի նախարարի անհատական իրավական ակտով: </w:t>
      </w:r>
    </w:p>
    <w:p w:rsidR="000F6D8E" w:rsidRPr="000F6D8E" w:rsidRDefault="000F6D8E" w:rsidP="000F6D8E">
      <w:pPr>
        <w:pStyle w:val="a7"/>
        <w:numPr>
          <w:ilvl w:val="0"/>
          <w:numId w:val="2"/>
        </w:numPr>
        <w:tabs>
          <w:tab w:val="left" w:pos="284"/>
          <w:tab w:val="left" w:pos="1350"/>
        </w:tabs>
        <w:spacing w:after="0" w:line="360" w:lineRule="auto"/>
        <w:ind w:left="-567" w:right="-846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>4-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րդ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դասարանում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ստու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0F6D8E">
        <w:rPr>
          <w:rFonts w:ascii="GHEA Grapalat" w:hAnsi="GHEA Grapalat" w:cs="Sylfaen"/>
          <w:sz w:val="24"/>
          <w:szCs w:val="24"/>
          <w:lang w:val="hy-AM"/>
        </w:rPr>
        <w:t>ումն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է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.</w:t>
      </w:r>
    </w:p>
    <w:p w:rsidR="000F6D8E" w:rsidRPr="000F6D8E" w:rsidRDefault="000F6D8E" w:rsidP="000F6D8E">
      <w:pPr>
        <w:tabs>
          <w:tab w:val="left" w:pos="1260"/>
          <w:tab w:val="left" w:pos="1350"/>
        </w:tabs>
        <w:spacing w:line="360" w:lineRule="auto"/>
        <w:ind w:left="-567" w:right="-8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1) «Մայրենի» առարկայից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գրավոր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(</w:t>
      </w:r>
      <w:r w:rsidRPr="000F6D8E">
        <w:rPr>
          <w:rFonts w:ascii="GHEA Grapalat" w:hAnsi="GHEA Grapalat" w:cs="Sylfaen"/>
          <w:sz w:val="24"/>
          <w:szCs w:val="24"/>
          <w:lang w:val="hy-AM"/>
        </w:rPr>
        <w:t>թեստ). քննությանը տրվում է 60 րոպե.</w:t>
      </w:r>
    </w:p>
    <w:p w:rsidR="000F6D8E" w:rsidRPr="000F6D8E" w:rsidRDefault="000F6D8E" w:rsidP="000F6D8E">
      <w:pPr>
        <w:tabs>
          <w:tab w:val="left" w:pos="1260"/>
          <w:tab w:val="left" w:pos="1350"/>
        </w:tabs>
        <w:spacing w:line="360" w:lineRule="auto"/>
        <w:ind w:left="-567" w:right="-8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>2) «</w:t>
      </w:r>
      <w:r w:rsidRPr="000F6D8E">
        <w:rPr>
          <w:rFonts w:ascii="GHEA Grapalat" w:hAnsi="GHEA Grapalat" w:cs="Sylfaen"/>
          <w:sz w:val="24"/>
          <w:szCs w:val="24"/>
          <w:lang w:val="hy-AM"/>
        </w:rPr>
        <w:t>Մաթեմատիկա» առարկայից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գրավոր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(</w:t>
      </w:r>
      <w:r w:rsidRPr="000F6D8E">
        <w:rPr>
          <w:rFonts w:ascii="GHEA Grapalat" w:hAnsi="GHEA Grapalat" w:cs="Sylfaen"/>
          <w:sz w:val="24"/>
          <w:szCs w:val="24"/>
          <w:lang w:val="hy-AM"/>
        </w:rPr>
        <w:t>թեստ). քննությանը տրվում է 60 րոպե.</w:t>
      </w:r>
    </w:p>
    <w:p w:rsidR="000F6D8E" w:rsidRPr="000F6D8E" w:rsidRDefault="000F6D8E" w:rsidP="000F6D8E">
      <w:pPr>
        <w:tabs>
          <w:tab w:val="left" w:pos="1260"/>
          <w:tab w:val="left" w:pos="1350"/>
        </w:tabs>
        <w:spacing w:line="360" w:lineRule="auto"/>
        <w:ind w:left="-709" w:right="-22"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Pr="000F6D8E">
        <w:rPr>
          <w:rFonts w:ascii="GHEA Grapalat" w:hAnsi="GHEA Grapalat"/>
          <w:sz w:val="24"/>
          <w:szCs w:val="24"/>
          <w:lang w:val="hy-AM"/>
        </w:rPr>
        <w:t>Ռուսերենով ուսուցմամբ դասարանների սովորողների համար նաև՝ «Ռուսաց լեզու» առարկայից` բանավոր` քննաշրջանի ընթացքում.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>4) Ազգային փոքրամասնությունների դասարաններում նաև՝ իրենց մայրենի լեզու և գրականություն առարկայից` բանավոր` քննաշրջանի ընթացքում.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>5) Ռուսերենով ուսուցմամբ դասարանների սովորողների ցանկության դեպքում «Մաթեմատիկա» առարկայի թեստերը թարգմանվում են ռուսերեն։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lastRenderedPageBreak/>
        <w:t xml:space="preserve">6)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առաջադրան</w:t>
      </w:r>
      <w:bookmarkStart w:id="0" w:name="_GoBack"/>
      <w:bookmarkEnd w:id="0"/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քների թեստերը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(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4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տարբերակ)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են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Հաստատության մեթոդմիավորումները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ըստ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ԳԹԿ-ի կողմից մշակված նմուշների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Առաջադրանքների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նյութն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ընտրվում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է Նախարարության կողմից երաշխավորված և Հաստատությունում գործածվող դասագրքերից.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7) Հաստատության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տնօրենը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հաստատում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է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առաջադրանքների թեստերը, կնքում և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ծրարում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: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Ծրարներից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մեկը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բացվում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է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օրը,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քննասենյակում՝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սովորողների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ներկայությամբ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։ 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8)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 xml:space="preserve"> Գիտելիքների ստուգումն իրականացնում են դասավանդող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ուսուցիչը և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տնօրենի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կողմից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նշանակված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ներկայացուցիչը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: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Style w:val="a6"/>
          <w:rFonts w:ascii="GHEA Grapalat" w:hAnsi="GHEA Grapalat"/>
          <w:i w:val="0"/>
          <w:iCs w:val="0"/>
          <w:sz w:val="24"/>
          <w:szCs w:val="24"/>
          <w:lang w:val="hy-AM"/>
        </w:rPr>
      </w:pP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9)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Գրավոր աշխատանքը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0F6D8E">
        <w:rPr>
          <w:rFonts w:ascii="GHEA Grapalat" w:hAnsi="GHEA Grapalat" w:cs="Sylfaen"/>
          <w:sz w:val="24"/>
          <w:szCs w:val="24"/>
          <w:lang w:val="hy-AM"/>
        </w:rPr>
        <w:t>նահատվում է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10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միավորային համակարգով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10)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առանձնահատուկ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կարիք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սովորողների գիտելիքների ստուգման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ժամանակ տրվում է լրացուցիչ 40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րոպե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սովորողի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կարիքին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New Roman"/>
          <w:sz w:val="24"/>
          <w:szCs w:val="24"/>
          <w:lang w:val="nb-NO"/>
        </w:rPr>
      </w:pPr>
      <w:r w:rsidRPr="000F6D8E">
        <w:rPr>
          <w:rFonts w:ascii="GHEA Grapalat" w:hAnsi="GHEA Grapalat" w:cs="Times Armenian"/>
          <w:sz w:val="24"/>
          <w:szCs w:val="24"/>
          <w:lang w:val="nb-NO"/>
        </w:rPr>
        <w:t>4-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րդ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դասարաններում գիտելիքների ստուգումը անցկացվում է</w:t>
      </w:r>
      <w:r w:rsidRPr="000F6D8E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առաջին աշխատանքային օրվանից 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>15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օրվա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>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Հաստատությունների 9</w:t>
      </w:r>
      <w:r w:rsidRPr="000F6D8E">
        <w:rPr>
          <w:rFonts w:ascii="GHEA Grapalat" w:hAnsi="GHEA Grapalat"/>
          <w:sz w:val="24"/>
          <w:szCs w:val="24"/>
          <w:lang w:val="hy-AM"/>
        </w:rPr>
        <w:t>-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րդ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դասարանի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սովորողները հանձնում են ավարտական քննություններ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. 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Pr="000F6D8E">
        <w:rPr>
          <w:rFonts w:ascii="GHEA Grapalat" w:hAnsi="GHEA Grapalat"/>
          <w:sz w:val="24"/>
          <w:szCs w:val="24"/>
          <w:lang w:val="hy-AM"/>
        </w:rPr>
        <w:t>«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Հայոց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լեզու» առարկայից` գրավոր թեստ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.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քննության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տևողությունը`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90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րոպե.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2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Pr="000F6D8E">
        <w:rPr>
          <w:rFonts w:ascii="GHEA Grapalat" w:hAnsi="GHEA Grapalat"/>
          <w:sz w:val="24"/>
          <w:szCs w:val="24"/>
          <w:lang w:val="hy-AM"/>
        </w:rPr>
        <w:t>«Գրականություն</w:t>
      </w:r>
      <w:r w:rsidRPr="000F6D8E">
        <w:rPr>
          <w:rFonts w:ascii="GHEA Grapalat" w:hAnsi="GHEA Grapalat" w:cs="Sylfaen"/>
          <w:sz w:val="24"/>
          <w:szCs w:val="24"/>
          <w:lang w:val="hy-AM"/>
        </w:rPr>
        <w:t>» առարկայից՝ բանավոր.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3) </w:t>
      </w:r>
      <w:r w:rsidRPr="000F6D8E">
        <w:rPr>
          <w:rFonts w:ascii="GHEA Grapalat" w:hAnsi="GHEA Grapalat" w:cs="Sylfaen"/>
          <w:sz w:val="24"/>
          <w:szCs w:val="24"/>
          <w:lang w:val="hy-AM"/>
        </w:rPr>
        <w:t>«Հայոց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պատմություն»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առարկայից՝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բանավոր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Courier New"/>
          <w:sz w:val="24"/>
          <w:szCs w:val="24"/>
          <w:lang w:val="hy-AM" w:eastAsia="ko-KR"/>
        </w:rPr>
        <w:t xml:space="preserve">4) </w:t>
      </w:r>
      <w:r w:rsidRPr="000F6D8E">
        <w:rPr>
          <w:rFonts w:ascii="GHEA Grapalat" w:hAnsi="GHEA Grapalat" w:cs="Sylfaen"/>
          <w:sz w:val="24"/>
          <w:szCs w:val="24"/>
          <w:lang w:val="hy-AM"/>
        </w:rPr>
        <w:t>«Մաթեմատիկա» առարկայից՝ գրավոր</w:t>
      </w:r>
      <w:r w:rsidRPr="000F6D8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քննության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տևողությունը`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90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րոպե.</w:t>
      </w:r>
    </w:p>
    <w:p w:rsidR="000F6D8E" w:rsidRPr="000F6D8E" w:rsidRDefault="000F6D8E" w:rsidP="000F6D8E">
      <w:pPr>
        <w:pStyle w:val="Default"/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GHEA Grapalat"/>
          <w:color w:val="auto"/>
          <w:lang w:val="hy-AM"/>
        </w:rPr>
      </w:pPr>
      <w:r w:rsidRPr="000F6D8E">
        <w:rPr>
          <w:rFonts w:ascii="GHEA Grapalat" w:hAnsi="GHEA Grapalat" w:cs="Courier New"/>
          <w:color w:val="auto"/>
          <w:lang w:val="hy-AM" w:eastAsia="ko-KR"/>
        </w:rPr>
        <w:t xml:space="preserve">5) </w:t>
      </w:r>
      <w:r w:rsidRPr="000F6D8E">
        <w:rPr>
          <w:rFonts w:ascii="GHEA Grapalat" w:hAnsi="GHEA Grapalat" w:cs="Sylfaen"/>
          <w:color w:val="auto"/>
          <w:lang w:val="hy-AM"/>
        </w:rPr>
        <w:t>«</w:t>
      </w:r>
      <w:r w:rsidRPr="000F6D8E">
        <w:rPr>
          <w:rFonts w:ascii="GHEA Grapalat" w:hAnsi="GHEA Grapalat" w:cs="Sylfaen"/>
          <w:bCs/>
          <w:color w:val="auto"/>
          <w:lang w:val="hy-AM"/>
        </w:rPr>
        <w:t>Բնագիտություն</w:t>
      </w:r>
      <w:r w:rsidRPr="000F6D8E">
        <w:rPr>
          <w:rFonts w:ascii="GHEA Grapalat" w:hAnsi="GHEA Grapalat"/>
          <w:bCs/>
          <w:color w:val="auto"/>
          <w:lang w:val="hy-AM"/>
        </w:rPr>
        <w:t>» (</w:t>
      </w:r>
      <w:r w:rsidRPr="000F6D8E">
        <w:rPr>
          <w:rStyle w:val="a6"/>
          <w:rFonts w:ascii="GHEA Grapalat" w:hAnsi="GHEA Grapalat"/>
          <w:i w:val="0"/>
          <w:color w:val="auto"/>
          <w:lang w:val="hy-AM"/>
        </w:rPr>
        <w:t>«</w:t>
      </w:r>
      <w:r w:rsidRPr="000F6D8E">
        <w:rPr>
          <w:rFonts w:ascii="GHEA Grapalat" w:hAnsi="GHEA Grapalat" w:cs="Sylfaen"/>
          <w:bCs/>
          <w:color w:val="auto"/>
          <w:lang w:val="hy-AM"/>
        </w:rPr>
        <w:t>Ֆիզիկա</w:t>
      </w:r>
      <w:r w:rsidRPr="000F6D8E">
        <w:rPr>
          <w:rStyle w:val="a6"/>
          <w:rFonts w:ascii="GHEA Grapalat" w:hAnsi="GHEA Grapalat"/>
          <w:i w:val="0"/>
          <w:color w:val="auto"/>
          <w:lang w:val="hy-AM"/>
        </w:rPr>
        <w:t>»</w:t>
      </w:r>
      <w:r w:rsidRPr="000F6D8E">
        <w:rPr>
          <w:rFonts w:ascii="GHEA Grapalat" w:hAnsi="GHEA Grapalat"/>
          <w:color w:val="auto"/>
          <w:lang w:val="hy-AM"/>
        </w:rPr>
        <w:t>, «</w:t>
      </w:r>
      <w:r w:rsidRPr="000F6D8E">
        <w:rPr>
          <w:rFonts w:ascii="GHEA Grapalat" w:hAnsi="GHEA Grapalat" w:cs="Sylfaen"/>
          <w:bCs/>
          <w:color w:val="auto"/>
          <w:lang w:val="hy-AM"/>
        </w:rPr>
        <w:t>Քիմիա</w:t>
      </w:r>
      <w:r w:rsidRPr="000F6D8E">
        <w:rPr>
          <w:rStyle w:val="a6"/>
          <w:rFonts w:ascii="GHEA Grapalat" w:hAnsi="GHEA Grapalat"/>
          <w:i w:val="0"/>
          <w:color w:val="auto"/>
          <w:lang w:val="hy-AM"/>
        </w:rPr>
        <w:t>»</w:t>
      </w:r>
      <w:r w:rsidRPr="000F6D8E">
        <w:rPr>
          <w:rFonts w:ascii="GHEA Grapalat" w:hAnsi="GHEA Grapalat"/>
          <w:color w:val="auto"/>
          <w:lang w:val="hy-AM"/>
        </w:rPr>
        <w:t xml:space="preserve">, </w:t>
      </w:r>
      <w:r w:rsidRPr="000F6D8E">
        <w:rPr>
          <w:rStyle w:val="a6"/>
          <w:rFonts w:ascii="GHEA Grapalat" w:hAnsi="GHEA Grapalat"/>
          <w:i w:val="0"/>
          <w:color w:val="auto"/>
          <w:lang w:val="hy-AM"/>
        </w:rPr>
        <w:t>«</w:t>
      </w:r>
      <w:r w:rsidRPr="000F6D8E">
        <w:rPr>
          <w:rFonts w:ascii="GHEA Grapalat" w:hAnsi="GHEA Grapalat" w:cs="Sylfaen"/>
          <w:bCs/>
          <w:color w:val="auto"/>
          <w:lang w:val="hy-AM"/>
        </w:rPr>
        <w:t>Կենսաբանություն</w:t>
      </w:r>
      <w:r w:rsidRPr="000F6D8E">
        <w:rPr>
          <w:rStyle w:val="a6"/>
          <w:rFonts w:ascii="GHEA Grapalat" w:hAnsi="GHEA Grapalat"/>
          <w:i w:val="0"/>
          <w:color w:val="auto"/>
          <w:lang w:val="hy-AM"/>
        </w:rPr>
        <w:t>»</w:t>
      </w:r>
      <w:r w:rsidRPr="000F6D8E">
        <w:rPr>
          <w:rFonts w:ascii="GHEA Grapalat" w:hAnsi="GHEA Grapalat"/>
          <w:color w:val="auto"/>
          <w:lang w:val="hy-AM"/>
        </w:rPr>
        <w:t xml:space="preserve">, </w:t>
      </w:r>
      <w:r w:rsidRPr="000F6D8E">
        <w:rPr>
          <w:rStyle w:val="a6"/>
          <w:rFonts w:ascii="GHEA Grapalat" w:hAnsi="GHEA Grapalat"/>
          <w:i w:val="0"/>
          <w:color w:val="auto"/>
          <w:lang w:val="hy-AM"/>
        </w:rPr>
        <w:t>«</w:t>
      </w:r>
      <w:r w:rsidRPr="000F6D8E">
        <w:rPr>
          <w:rFonts w:ascii="GHEA Grapalat" w:hAnsi="GHEA Grapalat" w:cs="Sylfaen"/>
          <w:bCs/>
          <w:color w:val="auto"/>
          <w:lang w:val="hy-AM"/>
        </w:rPr>
        <w:t>Աշխարհագրություն</w:t>
      </w:r>
      <w:r w:rsidRPr="000F6D8E">
        <w:rPr>
          <w:rStyle w:val="a6"/>
          <w:rFonts w:ascii="GHEA Grapalat" w:hAnsi="GHEA Grapalat"/>
          <w:i w:val="0"/>
          <w:color w:val="auto"/>
          <w:lang w:val="hy-AM"/>
        </w:rPr>
        <w:t>»</w:t>
      </w:r>
      <w:r w:rsidRPr="000F6D8E">
        <w:rPr>
          <w:rFonts w:ascii="GHEA Grapalat" w:hAnsi="GHEA Grapalat" w:cs="Sylfaen"/>
          <w:color w:val="auto"/>
          <w:lang w:val="hy-AM"/>
        </w:rPr>
        <w:t>՝ սովորողի ընտրությամբ) առարկայից՝</w:t>
      </w:r>
      <w:r w:rsidRPr="000F6D8E">
        <w:rPr>
          <w:rFonts w:ascii="GHEA Grapalat" w:hAnsi="GHEA Grapalat"/>
          <w:color w:val="auto"/>
          <w:lang w:val="hy-AM"/>
        </w:rPr>
        <w:t xml:space="preserve"> </w:t>
      </w:r>
      <w:r w:rsidRPr="000F6D8E">
        <w:rPr>
          <w:rFonts w:ascii="GHEA Grapalat" w:hAnsi="GHEA Grapalat" w:cs="Sylfaen"/>
          <w:color w:val="auto"/>
          <w:lang w:val="hy-AM"/>
        </w:rPr>
        <w:t>գրավոր (թեստ). քննության</w:t>
      </w:r>
      <w:r w:rsidRPr="000F6D8E">
        <w:rPr>
          <w:rFonts w:ascii="GHEA Grapalat" w:hAnsi="GHEA Grapalat"/>
          <w:color w:val="auto"/>
          <w:lang w:val="hy-AM"/>
        </w:rPr>
        <w:t xml:space="preserve"> </w:t>
      </w:r>
      <w:r w:rsidRPr="000F6D8E">
        <w:rPr>
          <w:rFonts w:ascii="GHEA Grapalat" w:hAnsi="GHEA Grapalat" w:cs="Sylfaen"/>
          <w:color w:val="auto"/>
          <w:lang w:val="hy-AM"/>
        </w:rPr>
        <w:t xml:space="preserve">տևողությունը` </w:t>
      </w:r>
      <w:r w:rsidRPr="000F6D8E">
        <w:rPr>
          <w:rFonts w:ascii="GHEA Grapalat" w:hAnsi="GHEA Grapalat"/>
          <w:color w:val="auto"/>
          <w:lang w:val="hy-AM"/>
        </w:rPr>
        <w:t xml:space="preserve">90 </w:t>
      </w:r>
      <w:r w:rsidRPr="000F6D8E">
        <w:rPr>
          <w:rFonts w:ascii="GHEA Grapalat" w:hAnsi="GHEA Grapalat" w:cs="Sylfaen"/>
          <w:color w:val="auto"/>
          <w:lang w:val="hy-AM"/>
        </w:rPr>
        <w:t>րոպե</w:t>
      </w:r>
      <w:r w:rsidRPr="000F6D8E">
        <w:rPr>
          <w:rFonts w:ascii="GHEA Grapalat" w:hAnsi="GHEA Grapalat"/>
          <w:color w:val="auto"/>
          <w:lang w:val="hy-AM"/>
        </w:rPr>
        <w:t xml:space="preserve">. 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6) «Օտար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լեզու»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(«</w:t>
      </w:r>
      <w:r w:rsidRPr="000F6D8E">
        <w:rPr>
          <w:rFonts w:ascii="GHEA Grapalat" w:hAnsi="GHEA Grapalat" w:cs="Sylfaen"/>
          <w:sz w:val="24"/>
          <w:szCs w:val="24"/>
          <w:lang w:val="hy-AM"/>
        </w:rPr>
        <w:t>Ռուսերեն»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, «Ա</w:t>
      </w:r>
      <w:r w:rsidRPr="000F6D8E">
        <w:rPr>
          <w:rFonts w:ascii="GHEA Grapalat" w:hAnsi="GHEA Grapalat" w:cs="Sylfaen"/>
          <w:sz w:val="24"/>
          <w:szCs w:val="24"/>
          <w:lang w:val="hy-AM"/>
        </w:rPr>
        <w:t>նգլերեն»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, «Ֆ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րանսերեն»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, «Գ</w:t>
      </w:r>
      <w:r w:rsidRPr="000F6D8E">
        <w:rPr>
          <w:rFonts w:ascii="GHEA Grapalat" w:hAnsi="GHEA Grapalat" w:cs="Sylfaen"/>
          <w:sz w:val="24"/>
          <w:szCs w:val="24"/>
          <w:lang w:val="hy-AM"/>
        </w:rPr>
        <w:t>երմաներեն»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և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այլ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լեզուներ՝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սովորողի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ընտրությամբ)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առարկայից՝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բանավոր.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7) «Ֆիզկուլտուրա» առարկայից` քննաշրջանի ընթացքում (նորմատիվների հանձնում).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lastRenderedPageBreak/>
        <w:t>8)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 Ռուսերենով ուսուցմամբ դասարանների սովորողների համար սահմանված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ստու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ումն </w:t>
      </w:r>
      <w:r w:rsidRPr="000F6D8E">
        <w:rPr>
          <w:rFonts w:ascii="GHEA Grapalat" w:hAnsi="GHEA Grapalat"/>
          <w:sz w:val="24"/>
          <w:szCs w:val="24"/>
          <w:lang w:val="hy-AM"/>
        </w:rPr>
        <w:t>անցկացվում է նաև «</w:t>
      </w:r>
      <w:r w:rsidRPr="000F6D8E">
        <w:rPr>
          <w:rFonts w:ascii="GHEA Grapalat" w:hAnsi="GHEA Grapalat" w:cs="Sylfaen"/>
          <w:sz w:val="24"/>
          <w:szCs w:val="24"/>
          <w:lang w:val="hy-AM"/>
        </w:rPr>
        <w:t>Ռուս գրականություն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» առարկայից՝ բանավոր`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քննաշրջանի ընթացքում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9) </w:t>
      </w:r>
      <w:r w:rsidRPr="000F6D8E">
        <w:rPr>
          <w:rFonts w:ascii="GHEA Grapalat" w:hAnsi="GHEA Grapalat"/>
          <w:sz w:val="24"/>
          <w:szCs w:val="24"/>
          <w:lang w:val="hy-AM"/>
        </w:rPr>
        <w:t>Ազգային փոքրամասնությունների դասարանների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սովորողների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 համար անցկացվում է նաև գիտելիքների ստուգում «Մայրենի լեզու և գրականություն</w:t>
      </w:r>
      <w:r w:rsidRPr="000F6D8E">
        <w:rPr>
          <w:rFonts w:ascii="GHEA Grapalat" w:hAnsi="GHEA Grapalat" w:cs="Sylfaen"/>
          <w:sz w:val="24"/>
          <w:szCs w:val="24"/>
          <w:lang w:val="hy-AM"/>
        </w:rPr>
        <w:t>»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 առարկայից՝ բանավոր՝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քննաշրջանի ընթացքում</w:t>
      </w:r>
      <w:r w:rsidRPr="000F6D8E">
        <w:rPr>
          <w:rFonts w:ascii="GHEA Grapalat" w:hAnsi="GHEA Grapalat"/>
          <w:sz w:val="24"/>
          <w:szCs w:val="24"/>
          <w:lang w:val="hy-AM"/>
        </w:rPr>
        <w:t>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 xml:space="preserve">Ռուսերենով ուսուցմամբ դասարանների սովորողների համար </w:t>
      </w:r>
      <w:r w:rsidRPr="000F6D8E">
        <w:rPr>
          <w:rFonts w:ascii="GHEA Grapalat" w:hAnsi="GHEA Grapalat" w:cs="Sylfaen"/>
          <w:sz w:val="24"/>
          <w:szCs w:val="24"/>
          <w:lang w:val="hy-AM"/>
        </w:rPr>
        <w:t>«</w:t>
      </w:r>
      <w:r w:rsidRPr="000F6D8E">
        <w:rPr>
          <w:rFonts w:ascii="GHEA Grapalat" w:hAnsi="GHEA Grapalat" w:cs="Sylfaen"/>
          <w:bCs/>
          <w:sz w:val="24"/>
          <w:szCs w:val="24"/>
          <w:lang w:val="hy-AM"/>
        </w:rPr>
        <w:t>Բնագիտություն</w:t>
      </w:r>
      <w:r w:rsidRPr="000F6D8E">
        <w:rPr>
          <w:rFonts w:ascii="GHEA Grapalat" w:hAnsi="GHEA Grapalat"/>
          <w:bCs/>
          <w:sz w:val="24"/>
          <w:szCs w:val="24"/>
          <w:lang w:val="hy-AM"/>
        </w:rPr>
        <w:t>» (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«</w:t>
      </w:r>
      <w:r w:rsidRPr="000F6D8E">
        <w:rPr>
          <w:rFonts w:ascii="GHEA Grapalat" w:hAnsi="GHEA Grapalat" w:cs="Sylfaen"/>
          <w:bCs/>
          <w:sz w:val="24"/>
          <w:szCs w:val="24"/>
          <w:lang w:val="hy-AM"/>
        </w:rPr>
        <w:t>Ֆիզիկա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»</w:t>
      </w:r>
      <w:r w:rsidRPr="000F6D8E">
        <w:rPr>
          <w:rFonts w:ascii="GHEA Grapalat" w:hAnsi="GHEA Grapalat"/>
          <w:sz w:val="24"/>
          <w:szCs w:val="24"/>
          <w:lang w:val="hy-AM"/>
        </w:rPr>
        <w:t>, «</w:t>
      </w:r>
      <w:r w:rsidRPr="000F6D8E">
        <w:rPr>
          <w:rFonts w:ascii="GHEA Grapalat" w:hAnsi="GHEA Grapalat" w:cs="Sylfaen"/>
          <w:bCs/>
          <w:sz w:val="24"/>
          <w:szCs w:val="24"/>
          <w:lang w:val="hy-AM"/>
        </w:rPr>
        <w:t>Քիմիա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»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«</w:t>
      </w:r>
      <w:r w:rsidRPr="000F6D8E">
        <w:rPr>
          <w:rFonts w:ascii="GHEA Grapalat" w:hAnsi="GHEA Grapalat" w:cs="Sylfaen"/>
          <w:bCs/>
          <w:sz w:val="24"/>
          <w:szCs w:val="24"/>
          <w:lang w:val="hy-AM"/>
        </w:rPr>
        <w:t>Կենսաբանություն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»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«</w:t>
      </w:r>
      <w:r w:rsidRPr="000F6D8E">
        <w:rPr>
          <w:rFonts w:ascii="GHEA Grapalat" w:hAnsi="GHEA Grapalat" w:cs="Sylfaen"/>
          <w:bCs/>
          <w:sz w:val="24"/>
          <w:szCs w:val="24"/>
          <w:lang w:val="hy-AM"/>
        </w:rPr>
        <w:t>Աշխարհագրություն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»</w:t>
      </w:r>
      <w:r w:rsidRPr="000F6D8E">
        <w:rPr>
          <w:rFonts w:ascii="GHEA Grapalat" w:hAnsi="GHEA Grapalat"/>
          <w:sz w:val="24"/>
          <w:szCs w:val="24"/>
          <w:lang w:val="hy-AM"/>
        </w:rPr>
        <w:t>) առարկայի ավարտական քննության թեստը սովորողի ցանկության դեպքում թարգմանվում է ռուսերեն։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9-րդ դասարանում գրավոր աշխատանքները ստուգվում են 20 միավորանոց համակարգով: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9-րդ դասարանում բանավոր քննությունները կազմակերպելու, անցկացնելու և գնահատելու նպատակով հաստատության տնօրենի հրամանով ստեղծվում է հանձնաժողով, որի կազմում ընդգրկվում են հաստատության տնօրենը կամ նրա նշանակած ուսուցիչը (հանձնաժողովի նախագահ), տվյալ առարկայի ուսուցիչը (քննող ուսուցիչ) և ընթերական (տվյալ կամ հարակից առարկայի մասնագետ): Ելնելով աշակերտների թվից՝ բանավոր քննությունը կարող է կազմակերպվել 1-ից ավելի օրերում: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Սովորողը քննասենյակ է մտնում անվանացանկում նշված հերթականությանը համապատասխան, ստորագրում իր անվան դիմաց, ընտրում քննատոմսը, ստանում բանավոր հարցման թերթ, որում կարող է գրի առնել իր պատասխանները, լրացուցիչ հարցերը և դրանց պատասխանները: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Սովորողի պատասխանը գնահատվում է 10 միավորանոց համակարգով: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«Գրականություն», «Հայոց պատմություն» և «Օտար լեզու» առարկաների 9-րդ դասարանների ավարտական քննությունների տոմսերը կազմում են 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Հաստատության մեթոդմիավորումները՝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ըստ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ԳԹԿ-ի կողմից մշակված և տրամադրված հարցաշարերի և տոմսերի նմուշների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: </w:t>
      </w:r>
      <w:r w:rsidRPr="000F6D8E">
        <w:rPr>
          <w:rFonts w:ascii="GHEA Grapalat" w:hAnsi="GHEA Grapalat" w:cs="Sylfaen"/>
          <w:sz w:val="24"/>
          <w:szCs w:val="24"/>
          <w:lang w:val="hy-AM"/>
        </w:rPr>
        <w:t>«Գրականություն» և «Օտար լեզու» առարկաների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 ավարտական քննական առաջադրանքների հարցաշարերը և տոմսերի նմուշները կազմվում են 7-9-րդ դասարանների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ծրագրային նյութից, «Հայոց պատմություն» առարկայի քննական առաջադրանքները՝ 6-9-րդ դասարանների ծրագրային նյութից: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lastRenderedPageBreak/>
        <w:t>Բանավոր քննությունները ձայնագրվում կամ արձանագրվում են: Արձանագրության մեջ ներառվում են հարցատոմսի համարը, հարցերը, պատասխանները: Արձանագրությունը ստորագրում են հանձնաժողովի նախագահը, անդամները և տվյալ սովորողը: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nb-NO"/>
        </w:rPr>
      </w:pPr>
      <w:r w:rsidRPr="000F6D8E">
        <w:rPr>
          <w:rFonts w:ascii="GHEA Grapalat" w:hAnsi="GHEA Grapalat" w:cs="Times Armenian"/>
          <w:sz w:val="24"/>
          <w:szCs w:val="24"/>
          <w:lang w:val="nb-NO"/>
        </w:rPr>
        <w:t>9-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րդ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դասարաններում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ավարտական քննությունները անցկացվում են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առաջին աշխատանքային օրվանից 30 օրվա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>:</w:t>
      </w:r>
    </w:p>
    <w:p w:rsidR="000F6D8E" w:rsidRPr="000F6D8E" w:rsidRDefault="000F6D8E" w:rsidP="000F6D8E">
      <w:pPr>
        <w:pStyle w:val="Default"/>
        <w:numPr>
          <w:ilvl w:val="0"/>
          <w:numId w:val="2"/>
        </w:numPr>
        <w:tabs>
          <w:tab w:val="left" w:pos="-142"/>
          <w:tab w:val="left" w:pos="1350"/>
        </w:tabs>
        <w:spacing w:line="360" w:lineRule="auto"/>
        <w:ind w:left="-567" w:right="120" w:firstLine="0"/>
        <w:jc w:val="both"/>
        <w:rPr>
          <w:rFonts w:ascii="GHEA Grapalat" w:hAnsi="GHEA Grapalat" w:cs="Sylfaen"/>
          <w:color w:val="auto"/>
          <w:lang w:val="hy-AM"/>
        </w:rPr>
      </w:pPr>
      <w:r w:rsidRPr="000F6D8E">
        <w:rPr>
          <w:rFonts w:ascii="GHEA Grapalat" w:hAnsi="GHEA Grapalat"/>
          <w:color w:val="auto"/>
          <w:lang w:val="hy-AM"/>
        </w:rPr>
        <w:t>9-րդ դասարանի ավարտական քննություններ հանձնողների հայտերը հաստատության տնօրենը լրացնում և ԳԹԿ-ին է փոխանցում փետրվարի 20-ից մինչև մարտի 15-ը: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>12-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րդ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դասարանում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շրջանավարտները հանձնում են պետական ավարտական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քննություններ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.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Times Armenian"/>
          <w:sz w:val="24"/>
          <w:szCs w:val="24"/>
          <w:lang w:val="hy-AM"/>
        </w:rPr>
        <w:t>1) «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Հայոց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լեզու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և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հայ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գրականություն» առարկայից՝ գրավոր </w:t>
      </w:r>
      <w:r w:rsidRPr="000F6D8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(թեստ)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քննության տևողությունը`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120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րոպե:</w:t>
      </w:r>
    </w:p>
    <w:p w:rsidR="000F6D8E" w:rsidRPr="000F6D8E" w:rsidRDefault="000F6D8E" w:rsidP="000F6D8E">
      <w:pPr>
        <w:shd w:val="clear" w:color="auto" w:fill="FFFFFF"/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2) «Հայոց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պատմություն»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առարկայից՝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գրավոր (թեստ)` քննության տևողությունը`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120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րոպե: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3) «Մաթեմատիկա»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առարկայից՝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գրավոր (թեստ)` քննության տևողությունը`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120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րոպե: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4) «Ֆիզկուլտուրա» առարկայից` նորմատիվների հանձնում (ստուգարք) հունիսի 6-րդ աշխատանքային օրվանից մինչև քննաշրջանի ավարտն ընկած ժամանակահատվածում,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5) </w:t>
      </w:r>
      <w:r w:rsidRPr="000F6D8E">
        <w:rPr>
          <w:rFonts w:ascii="GHEA Grapalat" w:hAnsi="GHEA Grapalat"/>
          <w:sz w:val="24"/>
          <w:szCs w:val="24"/>
          <w:lang w:val="hy-AM"/>
        </w:rPr>
        <w:t>«</w:t>
      </w:r>
      <w:r w:rsidRPr="000F6D8E">
        <w:rPr>
          <w:rFonts w:ascii="GHEA Grapalat" w:hAnsi="GHEA Grapalat" w:cs="Sylfaen"/>
          <w:sz w:val="24"/>
          <w:szCs w:val="24"/>
          <w:lang w:val="hy-AM"/>
        </w:rPr>
        <w:t>Ռուս գրականություն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» առարկայից՝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բանավոր`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ռուսերենով ուսուցմամբ դասարանների համար) սովորողի ընտրությամբ՝ քննաշրջանի ընթացքում. 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6) 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«Մայրենի լեզու և գրականություն» առարկայից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բանավոր` </w:t>
      </w:r>
      <w:r w:rsidRPr="000F6D8E">
        <w:rPr>
          <w:rFonts w:ascii="GHEA Grapalat" w:hAnsi="GHEA Grapalat"/>
          <w:sz w:val="24"/>
          <w:szCs w:val="24"/>
          <w:lang w:val="fr-FR"/>
        </w:rPr>
        <w:t>(</w:t>
      </w:r>
      <w:r w:rsidRPr="000F6D8E">
        <w:rPr>
          <w:rFonts w:ascii="GHEA Grapalat" w:hAnsi="GHEA Grapalat"/>
          <w:sz w:val="24"/>
          <w:szCs w:val="24"/>
          <w:lang w:val="hy-AM"/>
        </w:rPr>
        <w:t>ազգային փոքրամասնությունների դասարանների համար</w:t>
      </w:r>
      <w:r w:rsidRPr="000F6D8E">
        <w:rPr>
          <w:rFonts w:ascii="GHEA Grapalat" w:hAnsi="GHEA Grapalat"/>
          <w:sz w:val="24"/>
          <w:szCs w:val="24"/>
          <w:lang w:val="fr-FR"/>
        </w:rPr>
        <w:t>)</w:t>
      </w:r>
      <w:r w:rsidRPr="000F6D8E">
        <w:rPr>
          <w:rFonts w:ascii="GHEA Grapalat" w:hAnsi="GHEA Grapalat"/>
          <w:sz w:val="24"/>
          <w:szCs w:val="24"/>
          <w:lang w:val="hy-AM"/>
        </w:rPr>
        <w:t>`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սովորողի ընտրությամբ՝ քննաշրջանի ընթացքում: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New Roman"/>
          <w:sz w:val="24"/>
          <w:szCs w:val="24"/>
          <w:lang w:val="nb-NO"/>
        </w:rPr>
      </w:pPr>
      <w:r w:rsidRPr="000F6D8E">
        <w:rPr>
          <w:rFonts w:ascii="GHEA Grapalat" w:hAnsi="GHEA Grapalat"/>
          <w:sz w:val="24"/>
          <w:szCs w:val="24"/>
          <w:lang w:val="hy-AM"/>
        </w:rPr>
        <w:t xml:space="preserve">12-րդ դասարաններում պետական ավարտական քննությունները անցկացվում են հունվարի երկրորդ շաբաթվա առաջին աշխատանքային օրվանից 10 օրվա ընթացքում և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առաջին աշխատանքային օրվանից 30 օրվա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0F6D8E">
        <w:rPr>
          <w:rFonts w:ascii="GHEA Grapalat" w:hAnsi="GHEA Grapalat" w:cs="Times Armenian"/>
          <w:sz w:val="24"/>
          <w:szCs w:val="24"/>
          <w:lang w:val="nb-NO"/>
        </w:rPr>
        <w:t>:</w:t>
      </w:r>
    </w:p>
    <w:p w:rsidR="000F6D8E" w:rsidRPr="000F6D8E" w:rsidRDefault="000F6D8E" w:rsidP="000F6D8E">
      <w:pPr>
        <w:pStyle w:val="Default"/>
        <w:numPr>
          <w:ilvl w:val="0"/>
          <w:numId w:val="2"/>
        </w:numPr>
        <w:tabs>
          <w:tab w:val="left" w:pos="-142"/>
          <w:tab w:val="left" w:pos="1350"/>
        </w:tabs>
        <w:spacing w:line="360" w:lineRule="auto"/>
        <w:ind w:left="-567" w:right="120" w:firstLine="0"/>
        <w:jc w:val="both"/>
        <w:rPr>
          <w:rFonts w:ascii="GHEA Grapalat" w:hAnsi="GHEA Grapalat"/>
          <w:color w:val="auto"/>
          <w:lang w:val="nb-NO"/>
        </w:rPr>
      </w:pPr>
      <w:r w:rsidRPr="000F6D8E">
        <w:rPr>
          <w:rFonts w:ascii="GHEA Grapalat" w:hAnsi="GHEA Grapalat"/>
          <w:color w:val="auto"/>
          <w:lang w:val="hy-AM"/>
        </w:rPr>
        <w:t xml:space="preserve">12-րդ դասարանի սովորողը </w:t>
      </w:r>
      <w:r w:rsidRPr="000F6D8E">
        <w:rPr>
          <w:rFonts w:ascii="GHEA Grapalat" w:hAnsi="GHEA Grapalat"/>
          <w:color w:val="auto"/>
        </w:rPr>
        <w:t>հունվար</w:t>
      </w:r>
      <w:r w:rsidRPr="000F6D8E">
        <w:rPr>
          <w:rFonts w:ascii="GHEA Grapalat" w:hAnsi="GHEA Grapalat"/>
          <w:color w:val="auto"/>
          <w:lang w:val="hy-AM"/>
        </w:rPr>
        <w:t xml:space="preserve"> ամսին </w:t>
      </w:r>
      <w:r w:rsidRPr="000F6D8E">
        <w:rPr>
          <w:rFonts w:ascii="GHEA Grapalat" w:hAnsi="GHEA Grapalat"/>
          <w:color w:val="auto"/>
          <w:lang w:val="en-US"/>
        </w:rPr>
        <w:t>կարող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է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հանձնել</w:t>
      </w:r>
      <w:r w:rsidRPr="000F6D8E">
        <w:rPr>
          <w:rFonts w:ascii="GHEA Grapalat" w:hAnsi="GHEA Grapalat"/>
          <w:color w:val="auto"/>
          <w:lang w:val="hy-AM"/>
        </w:rPr>
        <w:t xml:space="preserve"> այն առարկա</w:t>
      </w:r>
      <w:r w:rsidRPr="000F6D8E">
        <w:rPr>
          <w:rFonts w:ascii="GHEA Grapalat" w:hAnsi="GHEA Grapalat"/>
          <w:color w:val="auto"/>
          <w:lang w:val="en-US"/>
        </w:rPr>
        <w:t>յի</w:t>
      </w:r>
      <w:r w:rsidRPr="000F6D8E">
        <w:rPr>
          <w:rFonts w:ascii="GHEA Grapalat" w:hAnsi="GHEA Grapalat"/>
          <w:color w:val="auto"/>
          <w:lang w:val="hy-AM"/>
        </w:rPr>
        <w:t>(ների) պետական ավարտական քննություն</w:t>
      </w:r>
      <w:r w:rsidRPr="000F6D8E">
        <w:rPr>
          <w:rFonts w:ascii="GHEA Grapalat" w:hAnsi="GHEA Grapalat"/>
          <w:color w:val="auto"/>
        </w:rPr>
        <w:t>ը</w:t>
      </w:r>
      <w:r w:rsidRPr="000F6D8E">
        <w:rPr>
          <w:rFonts w:ascii="GHEA Grapalat" w:hAnsi="GHEA Grapalat"/>
          <w:color w:val="auto"/>
          <w:lang w:val="hy-AM"/>
        </w:rPr>
        <w:t>(ներ</w:t>
      </w:r>
      <w:r w:rsidRPr="000F6D8E">
        <w:rPr>
          <w:rFonts w:ascii="GHEA Grapalat" w:hAnsi="GHEA Grapalat"/>
          <w:color w:val="auto"/>
        </w:rPr>
        <w:t>ը</w:t>
      </w:r>
      <w:r w:rsidRPr="000F6D8E">
        <w:rPr>
          <w:rFonts w:ascii="GHEA Grapalat" w:hAnsi="GHEA Grapalat"/>
          <w:color w:val="auto"/>
          <w:lang w:val="hy-AM"/>
        </w:rPr>
        <w:t>), որ</w:t>
      </w:r>
      <w:r w:rsidRPr="000F6D8E">
        <w:rPr>
          <w:rFonts w:ascii="GHEA Grapalat" w:hAnsi="GHEA Grapalat"/>
          <w:color w:val="auto"/>
        </w:rPr>
        <w:t>ը</w:t>
      </w:r>
      <w:r w:rsidRPr="000F6D8E">
        <w:rPr>
          <w:rFonts w:ascii="GHEA Grapalat" w:hAnsi="GHEA Grapalat"/>
          <w:color w:val="auto"/>
          <w:lang w:val="hy-AM"/>
        </w:rPr>
        <w:t>(</w:t>
      </w:r>
      <w:r w:rsidRPr="000F6D8E">
        <w:rPr>
          <w:rFonts w:ascii="GHEA Grapalat" w:hAnsi="GHEA Grapalat"/>
          <w:color w:val="auto"/>
        </w:rPr>
        <w:t>որ</w:t>
      </w:r>
      <w:r w:rsidRPr="000F6D8E">
        <w:rPr>
          <w:rFonts w:ascii="GHEA Grapalat" w:hAnsi="GHEA Grapalat"/>
          <w:color w:val="auto"/>
          <w:lang w:val="hy-AM"/>
        </w:rPr>
        <w:t>ոնք) չի ընտրել և չի ուսումնասիրելու 2-րդ կիսամյակում: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</w:p>
    <w:p w:rsidR="000F6D8E" w:rsidRPr="000F6D8E" w:rsidRDefault="000F6D8E" w:rsidP="000F6D8E">
      <w:pPr>
        <w:pStyle w:val="Default"/>
        <w:numPr>
          <w:ilvl w:val="0"/>
          <w:numId w:val="2"/>
        </w:numPr>
        <w:tabs>
          <w:tab w:val="left" w:pos="-142"/>
          <w:tab w:val="left" w:pos="1350"/>
        </w:tabs>
        <w:spacing w:line="360" w:lineRule="auto"/>
        <w:ind w:left="-567" w:right="120" w:firstLine="0"/>
        <w:jc w:val="both"/>
        <w:rPr>
          <w:rFonts w:ascii="GHEA Grapalat" w:hAnsi="GHEA Grapalat" w:cs="Sylfaen"/>
          <w:color w:val="auto"/>
          <w:lang w:val="hy-AM"/>
        </w:rPr>
      </w:pPr>
      <w:r w:rsidRPr="000F6D8E">
        <w:rPr>
          <w:rFonts w:ascii="GHEA Grapalat" w:hAnsi="GHEA Grapalat"/>
          <w:color w:val="auto"/>
          <w:lang w:val="hy-AM"/>
        </w:rPr>
        <w:t xml:space="preserve">Հունվարին կազմակերպվող պետական ավարտական քննություններին մասնակցելու համար սովորողները մինչև դեկտեմբերի 10-ը գրավոր դիմում են հաստատության տնօրենին՝ հեռավար ուսուցման դեպքում կարելի է դիմել էլեկտրոնային փոստով: Հաստատության տնօրենը </w:t>
      </w:r>
      <w:r w:rsidRPr="000F6D8E">
        <w:rPr>
          <w:rFonts w:ascii="GHEA Grapalat" w:hAnsi="GHEA Grapalat"/>
          <w:color w:val="auto"/>
          <w:lang w:val="hy-AM"/>
        </w:rPr>
        <w:lastRenderedPageBreak/>
        <w:t xml:space="preserve">դեկտեմբերի 15-ից մինչև 30-ը` ժամը 12։00-ն քննություններ հանձնողների դիմում-հայտերը էլեկտրոնային եղանակով փոխանցում է </w:t>
      </w:r>
      <w:r w:rsidRPr="000F6D8E">
        <w:rPr>
          <w:rFonts w:ascii="GHEA Grapalat" w:hAnsi="GHEA Grapalat"/>
          <w:color w:val="auto"/>
          <w:lang w:val="nb-NO"/>
        </w:rPr>
        <w:t>«</w:t>
      </w:r>
      <w:r w:rsidRPr="000F6D8E">
        <w:rPr>
          <w:rFonts w:ascii="GHEA Grapalat" w:hAnsi="GHEA Grapalat"/>
          <w:color w:val="auto"/>
          <w:lang w:val="hy-AM"/>
        </w:rPr>
        <w:t>Գնահատման և թեստավորման կենտրոն</w:t>
      </w:r>
      <w:r w:rsidRPr="000F6D8E">
        <w:rPr>
          <w:rFonts w:ascii="GHEA Grapalat" w:hAnsi="GHEA Grapalat"/>
          <w:color w:val="auto"/>
          <w:lang w:val="nb-NO"/>
        </w:rPr>
        <w:t xml:space="preserve">» </w:t>
      </w:r>
      <w:r w:rsidRPr="000F6D8E">
        <w:rPr>
          <w:rFonts w:ascii="GHEA Grapalat" w:hAnsi="GHEA Grapalat"/>
          <w:color w:val="auto"/>
          <w:lang w:val="hy-AM"/>
        </w:rPr>
        <w:t>ՊՈԱԿ (</w:t>
      </w:r>
      <w:r w:rsidRPr="000F6D8E">
        <w:rPr>
          <w:rFonts w:ascii="GHEA Grapalat" w:hAnsi="GHEA Grapalat" w:cs="Sylfaen"/>
          <w:color w:val="auto"/>
          <w:lang w:val="hy-AM"/>
        </w:rPr>
        <w:t>այսուհետև` ԳԹԿ</w:t>
      </w:r>
      <w:r w:rsidRPr="000F6D8E">
        <w:rPr>
          <w:rFonts w:ascii="GHEA Grapalat" w:hAnsi="GHEA Grapalat"/>
          <w:color w:val="auto"/>
          <w:lang w:val="hy-AM"/>
        </w:rPr>
        <w:t xml:space="preserve">): </w:t>
      </w:r>
    </w:p>
    <w:p w:rsidR="000F6D8E" w:rsidRPr="000F6D8E" w:rsidRDefault="000F6D8E" w:rsidP="000F6D8E">
      <w:pPr>
        <w:pStyle w:val="Default"/>
        <w:numPr>
          <w:ilvl w:val="0"/>
          <w:numId w:val="2"/>
        </w:numPr>
        <w:tabs>
          <w:tab w:val="left" w:pos="-142"/>
          <w:tab w:val="left" w:pos="1350"/>
        </w:tabs>
        <w:spacing w:line="360" w:lineRule="auto"/>
        <w:ind w:left="-567" w:right="120" w:firstLine="0"/>
        <w:jc w:val="both"/>
        <w:rPr>
          <w:rFonts w:ascii="GHEA Grapalat" w:hAnsi="GHEA Grapalat" w:cs="Sylfaen"/>
          <w:color w:val="auto"/>
          <w:lang w:val="hy-AM"/>
        </w:rPr>
      </w:pPr>
      <w:r w:rsidRPr="000F6D8E">
        <w:rPr>
          <w:rFonts w:ascii="GHEA Grapalat" w:hAnsi="GHEA Grapalat"/>
          <w:color w:val="auto"/>
          <w:lang w:val="hy-AM"/>
        </w:rPr>
        <w:t xml:space="preserve">Հունիսին կազմակերպվող պետական ավարտական քննություններին մասնակցելու համար սովորողները մինչև ապրիլի </w:t>
      </w:r>
      <w:r w:rsidRPr="000F6D8E">
        <w:rPr>
          <w:rFonts w:ascii="GHEA Grapalat" w:hAnsi="GHEA Grapalat"/>
          <w:color w:val="auto"/>
          <w:lang w:val="nb-NO"/>
        </w:rPr>
        <w:t>1</w:t>
      </w:r>
      <w:r w:rsidRPr="000F6D8E">
        <w:rPr>
          <w:rFonts w:ascii="GHEA Grapalat" w:hAnsi="GHEA Grapalat"/>
          <w:color w:val="auto"/>
          <w:lang w:val="hy-AM"/>
        </w:rPr>
        <w:t xml:space="preserve">-ը գրավոր դիմում են հաստատության տնօրենին: Հաստատության տնօրենը ապրիլի </w:t>
      </w:r>
      <w:r w:rsidRPr="000F6D8E">
        <w:rPr>
          <w:rFonts w:ascii="GHEA Grapalat" w:hAnsi="GHEA Grapalat"/>
          <w:color w:val="auto"/>
          <w:lang w:val="nb-NO"/>
        </w:rPr>
        <w:t>1</w:t>
      </w:r>
      <w:r w:rsidRPr="000F6D8E">
        <w:rPr>
          <w:rFonts w:ascii="GHEA Grapalat" w:hAnsi="GHEA Grapalat"/>
          <w:color w:val="auto"/>
          <w:lang w:val="hy-AM"/>
        </w:rPr>
        <w:t xml:space="preserve">-ից մինչև </w:t>
      </w:r>
      <w:r w:rsidRPr="000F6D8E">
        <w:rPr>
          <w:rFonts w:ascii="GHEA Grapalat" w:hAnsi="GHEA Grapalat"/>
          <w:color w:val="auto"/>
          <w:lang w:val="nb-NO"/>
        </w:rPr>
        <w:t>մայիսի 2-ը</w:t>
      </w:r>
      <w:r w:rsidRPr="000F6D8E">
        <w:rPr>
          <w:rFonts w:ascii="GHEA Grapalat" w:hAnsi="GHEA Grapalat"/>
          <w:color w:val="auto"/>
          <w:lang w:val="hy-AM"/>
        </w:rPr>
        <w:t xml:space="preserve"> ներառյալ քննություններ հանձնողների դիմում-հայտերը էլեկտրոնային եղանակով փոխանցում է ԳԹԿ-ին: </w:t>
      </w:r>
    </w:p>
    <w:p w:rsidR="000F6D8E" w:rsidRPr="000F6D8E" w:rsidRDefault="000F6D8E" w:rsidP="000F6D8E">
      <w:pPr>
        <w:pStyle w:val="Default"/>
        <w:numPr>
          <w:ilvl w:val="0"/>
          <w:numId w:val="2"/>
        </w:numPr>
        <w:tabs>
          <w:tab w:val="left" w:pos="-142"/>
          <w:tab w:val="left" w:pos="1350"/>
        </w:tabs>
        <w:spacing w:line="360" w:lineRule="auto"/>
        <w:ind w:left="-567" w:right="120" w:firstLine="0"/>
        <w:jc w:val="both"/>
        <w:rPr>
          <w:rFonts w:ascii="GHEA Grapalat" w:hAnsi="GHEA Grapalat"/>
          <w:color w:val="auto"/>
          <w:lang w:val="nb-NO"/>
        </w:rPr>
      </w:pPr>
      <w:r w:rsidRPr="000F6D8E">
        <w:rPr>
          <w:rFonts w:ascii="GHEA Grapalat" w:hAnsi="GHEA Grapalat"/>
          <w:color w:val="auto"/>
          <w:lang w:val="hy-AM"/>
        </w:rPr>
        <w:t>Միասնական քննությանը մասնակցող սովորողը պետական ավարտական քննություն(ներ) կարող է հանձնել այն առարկա(ներ)ից, որ(ոնք)ը չի հանձնելու միասնական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hy-AM"/>
        </w:rPr>
        <w:t>քննությունների համակարգով:</w:t>
      </w:r>
    </w:p>
    <w:p w:rsidR="000F6D8E" w:rsidRPr="000F6D8E" w:rsidRDefault="000F6D8E" w:rsidP="000F6D8E">
      <w:pPr>
        <w:pStyle w:val="Default"/>
        <w:numPr>
          <w:ilvl w:val="0"/>
          <w:numId w:val="2"/>
        </w:numPr>
        <w:tabs>
          <w:tab w:val="left" w:pos="-142"/>
          <w:tab w:val="left" w:pos="1350"/>
        </w:tabs>
        <w:spacing w:line="360" w:lineRule="auto"/>
        <w:ind w:left="-567" w:right="120" w:firstLine="0"/>
        <w:jc w:val="both"/>
        <w:rPr>
          <w:rFonts w:ascii="GHEA Grapalat" w:hAnsi="GHEA Grapalat"/>
          <w:color w:val="auto"/>
          <w:lang w:val="nb-NO"/>
        </w:rPr>
      </w:pPr>
      <w:r w:rsidRPr="000F6D8E">
        <w:rPr>
          <w:rFonts w:ascii="GHEA Grapalat" w:hAnsi="GHEA Grapalat"/>
          <w:color w:val="auto"/>
          <w:lang w:val="hy-AM"/>
        </w:rPr>
        <w:t xml:space="preserve"> Ե՛վ հունվարին, և՛ հունիսին միասնական քննություններ հանձնած սովորողի ավարտական փաստաթղթում լրացվում է միասնական քննության ավարտական մասի ավելի բարձր դրական գնահատականը։</w:t>
      </w:r>
    </w:p>
    <w:p w:rsidR="000F6D8E" w:rsidRPr="000F6D8E" w:rsidRDefault="000F6D8E" w:rsidP="000F6D8E">
      <w:pPr>
        <w:pStyle w:val="Default"/>
        <w:numPr>
          <w:ilvl w:val="0"/>
          <w:numId w:val="2"/>
        </w:numPr>
        <w:tabs>
          <w:tab w:val="left" w:pos="-142"/>
          <w:tab w:val="left" w:pos="1350"/>
        </w:tabs>
        <w:spacing w:line="360" w:lineRule="auto"/>
        <w:ind w:left="-567" w:right="120" w:firstLine="0"/>
        <w:jc w:val="both"/>
        <w:rPr>
          <w:rFonts w:ascii="GHEA Grapalat" w:hAnsi="GHEA Grapalat"/>
          <w:color w:val="auto"/>
          <w:lang w:val="nb-NO"/>
        </w:rPr>
      </w:pPr>
      <w:r w:rsidRPr="000F6D8E">
        <w:rPr>
          <w:rFonts w:ascii="GHEA Grapalat" w:hAnsi="GHEA Grapalat"/>
          <w:color w:val="auto"/>
          <w:lang w:val="en-US"/>
        </w:rPr>
        <w:t>Միևնույն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առարկայից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և՛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միասնական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և՛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պետական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ավարտական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քննություն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հանձնելու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դեպքում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միջնակարգ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կրթության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en-US"/>
        </w:rPr>
        <w:t>ատեստատում</w:t>
      </w:r>
      <w:r w:rsidRPr="000F6D8E">
        <w:rPr>
          <w:rFonts w:ascii="GHEA Grapalat" w:hAnsi="GHEA Grapalat"/>
          <w:color w:val="auto"/>
          <w:lang w:val="nb-NO"/>
        </w:rPr>
        <w:t xml:space="preserve"> </w:t>
      </w:r>
      <w:r w:rsidRPr="000F6D8E">
        <w:rPr>
          <w:rFonts w:ascii="GHEA Grapalat" w:hAnsi="GHEA Grapalat"/>
          <w:color w:val="auto"/>
          <w:lang w:val="hy-AM"/>
        </w:rPr>
        <w:t>լրացվում է</w:t>
      </w:r>
      <w:r w:rsidRPr="000F6D8E">
        <w:rPr>
          <w:rFonts w:ascii="GHEA Grapalat" w:hAnsi="GHEA Grapalat"/>
          <w:color w:val="auto"/>
          <w:lang w:val="nb-NO"/>
        </w:rPr>
        <w:t xml:space="preserve"> միասնական քննության ավարտական մասի գնահատականը </w:t>
      </w:r>
      <w:r w:rsidRPr="000F6D8E">
        <w:rPr>
          <w:rFonts w:ascii="GHEA Grapalat" w:hAnsi="GHEA Grapalat" w:cs="Arial"/>
          <w:color w:val="auto"/>
          <w:lang w:val="nb-NO"/>
        </w:rPr>
        <w:t>(միավորը)</w:t>
      </w:r>
      <w:r w:rsidRPr="000F6D8E">
        <w:rPr>
          <w:rFonts w:ascii="GHEA Grapalat" w:hAnsi="GHEA Grapalat"/>
          <w:color w:val="auto"/>
          <w:lang w:val="nb-NO"/>
        </w:rPr>
        <w:t>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Ավարտական և պետական ավարտական քննությունները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սկսվում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են ժամը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10</w:t>
      </w:r>
      <w:r w:rsidRPr="000F6D8E">
        <w:rPr>
          <w:rFonts w:ascii="GHEA Grapalat" w:hAnsi="GHEA Grapalat" w:cs="Times Armenian"/>
          <w:sz w:val="24"/>
          <w:szCs w:val="24"/>
          <w:vertAlign w:val="superscript"/>
          <w:lang w:val="hy-AM"/>
        </w:rPr>
        <w:t>00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-</w:t>
      </w:r>
      <w:r w:rsidRPr="000F6D8E">
        <w:rPr>
          <w:rFonts w:ascii="GHEA Grapalat" w:hAnsi="GHEA Grapalat" w:cs="Sylfaen"/>
          <w:sz w:val="24"/>
          <w:szCs w:val="24"/>
          <w:lang w:val="hy-AM"/>
        </w:rPr>
        <w:t>ին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: Սովորողները ուսումնական հ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աստատություն են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ներկայանում ժամը 9</w:t>
      </w:r>
      <w:r w:rsidRPr="000F6D8E">
        <w:rPr>
          <w:rFonts w:ascii="GHEA Grapalat" w:hAnsi="GHEA Grapalat" w:cs="Times Armenian"/>
          <w:sz w:val="24"/>
          <w:szCs w:val="24"/>
          <w:vertAlign w:val="superscript"/>
          <w:lang w:val="hy-AM"/>
        </w:rPr>
        <w:t>00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-ին: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9-րդ և 12-րդ դասարանում ավարտական և 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պետական ավարտական քննական առարկաների թեստերը կազմվում են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ԳԹԿ-ի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կողմից, առաջադրանքներն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ընտրվում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են Նախարարության կողմից երաշխավորված շտեմարաններից և Հաստատությունում գործածվող դասագրքերից և (կամ) ձեռնարկներից: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New Roman"/>
          <w:iCs/>
          <w:sz w:val="24"/>
          <w:szCs w:val="24"/>
          <w:lang w:val="hy-AM"/>
        </w:rPr>
      </w:pP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«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Ֆիզկուլտուրա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»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առարկայի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9-րդ դասարանում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ավարտական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քննություն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softHyphen/>
        <w:t>ը և 12-րդ դասարանում ամփոփիչ ստուգարքը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ընդունվում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են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Հաստատության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տնօրենի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հրամանով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ստեղծված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հանձնաժողովի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կողմից`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հետևյալ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կազմով. հանձնաժողովի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նախագահ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,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դասավանդող (քննող)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ուսուցիչ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հանձնաժողովի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երկու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անդամներ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Ուսման մեջ գերազանց առաջադիմության համար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Հայաստանի Հանրապետության կրթության, գիտության մշակույթի և սպորտի նախարարության (այսուհետ՝ Նախարարություն) գերազանցության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 xml:space="preserve"> մեդալի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(այսուհետ` Մեդալ) հավակնորդներին թույլատրվու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մ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է մասնակցել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`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Նախարարության հաստատա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ծ ցուցակի համաձայն</w:t>
      </w:r>
      <w:r w:rsidRPr="000F6D8E">
        <w:rPr>
          <w:rFonts w:ascii="GHEA Grapalat" w:hAnsi="GHEA Grapalat" w:cs="Sylfaen"/>
          <w:sz w:val="24"/>
          <w:szCs w:val="24"/>
          <w:lang w:val="hy-AM"/>
        </w:rPr>
        <w:t>: Քննությունից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բացակայած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ուշացած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Մեդալի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հավակնորդ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սովորողը զրկվում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է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Մեդալ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իրավունքից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: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lastRenderedPageBreak/>
        <w:t>Քննությունների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ընկած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օրերին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դասավանդող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ուսուցիչները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սովորողների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քննական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առարկաներից կազմակերպում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են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խորհրդատվություններ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ժամանակացույցով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.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4-րդ, 9-րդ և 12-րդ դասարաններում անցկացվող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Ռուսաց լեզու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 xml:space="preserve">», «Ռուս գրականություն» </w:t>
      </w:r>
      <w:r w:rsidRPr="000F6D8E">
        <w:rPr>
          <w:rFonts w:ascii="GHEA Grapalat" w:hAnsi="GHEA Grapalat"/>
          <w:sz w:val="24"/>
          <w:szCs w:val="24"/>
          <w:lang w:val="hy-AM"/>
        </w:rPr>
        <w:t>(</w:t>
      </w:r>
      <w:r w:rsidRPr="000F6D8E">
        <w:rPr>
          <w:rFonts w:ascii="GHEA Grapalat" w:hAnsi="GHEA Grapalat" w:cs="Sylfaen"/>
          <w:sz w:val="24"/>
          <w:szCs w:val="24"/>
          <w:lang w:val="hy-AM"/>
        </w:rPr>
        <w:t>բանավոր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, ռուսերենով ուսուցմամբ դասարանների համար) և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«</w:t>
      </w:r>
      <w:r w:rsidRPr="000F6D8E">
        <w:rPr>
          <w:rFonts w:ascii="GHEA Grapalat" w:hAnsi="GHEA Grapalat"/>
          <w:sz w:val="24"/>
          <w:szCs w:val="24"/>
          <w:lang w:val="hy-AM"/>
        </w:rPr>
        <w:t>Մայրենի լեզու և գրականություն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»</w:t>
      </w:r>
      <w:r w:rsidRPr="000F6D8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F6D8E">
        <w:rPr>
          <w:rFonts w:ascii="GHEA Grapalat" w:hAnsi="GHEA Grapalat" w:cs="Sylfaen"/>
          <w:sz w:val="24"/>
          <w:szCs w:val="24"/>
          <w:lang w:val="hy-AM"/>
        </w:rPr>
        <w:t>բանավոր, ազգային փոքրամասնությունների համար</w:t>
      </w:r>
      <w:r w:rsidRPr="000F6D8E">
        <w:rPr>
          <w:rFonts w:ascii="GHEA Grapalat" w:hAnsi="GHEA Grapalat"/>
          <w:sz w:val="24"/>
          <w:szCs w:val="24"/>
          <w:lang w:val="hy-AM"/>
        </w:rPr>
        <w:t>) առարկաների քննական առաջադրանքների հարցաշարերը և հարցատոմսերը կազմում են տվյալ Հաստատության առարկայական մեթոդական միավորումները` Նախարարության կողմից երաշխավորված դասագրքերի և նյութերի հիման վրա:</w:t>
      </w:r>
      <w:r w:rsidRPr="000F6D8E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>Կրթության առանձնահատուկ պայմանների կարիք` մտավոր հետամնացություն ունեցող սովորողների հաջորդ դասարան փոխադրումը կատարվում է անհատական ուսուցման պլանով իրականացված գնահատման հիման վրա</w:t>
      </w:r>
      <w:r w:rsidRPr="000F6D8E">
        <w:rPr>
          <w:rFonts w:ascii="GHEA Grapalat" w:hAnsi="GHEA Grapalat"/>
          <w:sz w:val="24"/>
          <w:szCs w:val="24"/>
          <w:lang w:val="fr-FR"/>
        </w:rPr>
        <w:t xml:space="preserve"> (ԱՈւՊ)</w:t>
      </w:r>
      <w:r w:rsidRPr="000F6D8E">
        <w:rPr>
          <w:rFonts w:ascii="GHEA Grapalat" w:hAnsi="GHEA Grapalat"/>
          <w:sz w:val="24"/>
          <w:szCs w:val="24"/>
          <w:lang w:val="hy-AM"/>
        </w:rPr>
        <w:t>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Times Armenian"/>
          <w:sz w:val="24"/>
          <w:szCs w:val="24"/>
          <w:lang w:val="hy-AM"/>
        </w:rPr>
        <w:t>Ավարտական և պ</w:t>
      </w:r>
      <w:r w:rsidRPr="000F6D8E">
        <w:rPr>
          <w:rFonts w:ascii="GHEA Grapalat" w:hAnsi="GHEA Grapalat" w:cs="Sylfaen"/>
          <w:sz w:val="24"/>
          <w:szCs w:val="24"/>
          <w:lang w:val="hy-AM"/>
        </w:rPr>
        <w:t>ետական ավարտական քննությունները կազմակերպվում են քննական կենտրոններում: Քննական կենտրոն է դառնում յուրաքանչյուր Հաստատություն: Հաստատության տնօրենը կամ նրան փոխարինող անձն ի պաշտոնե տվյալ քննական կենտրոնի ղեկավարն է: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Քննական յուրաքանչյուր կենտրոնի կազմակերպիչների թիվը սահմանվում է սույն աշխատակարգի 31-րդ կետի պահանջի համաձայն։ Ստուգող հանձնաժողովների անդամների թիվը պայմանավորված է ստուգվող գրավոր աշխատանքների քանակով։ Նախընտրելի է՝ հանձնաժողովի յուրաքանչյուր անդամ ստուգի 25 գրավոր աշխատանքից ոչ ավելի։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Times Armenian"/>
          <w:color w:val="000000"/>
          <w:sz w:val="24"/>
          <w:szCs w:val="24"/>
          <w:lang w:val="hy-AM"/>
        </w:rPr>
        <w:t>Քննական կենտրոններում սովորողները բաժանվում են խմբերի: Յուրաքանչյուր խմբում կարող է լինել ոչ ավելի, քան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20 սովորող՝ խստորեն պահպանելով հակահամաճարակային կանոնները և սոցիալական հեռավորությունը: Եթե քննասենյակում կան մեկից ավելի խմբեր, ապա առաջին խմբի աշխատանքները համակարգում է երկու կազմակերպիչ, յուրաքանչյուր հաջորդ խմբի համար՝ մեկ կազմակերպիչ, եթե քննասենյակի վերջին խմբում կա 10 և ավելի սովորող՝ ևս մեկ կազմակերպիչ։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color w:val="FF0000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Ավարտական և պետական ավարտական քննությունների կազմակերպիչներին, օգնականներին, հերթապահներին նշանակում է քննական կենտրոնի ղեկավարը: Կազմակերպիչները չեն կարող լինել տվյալ քննական առարկայի մասնագետներ: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lastRenderedPageBreak/>
        <w:t>Քննական կենտրոնի ղեկավարը քննասենյակի կազմակերպիչներից մեկին նշանակում է պատասխանատու կազմակերպիչ, որը համակարգում է քննասենյակի կազմակերպիչների աշխատանքը: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Քննական կենտրոնի ղեկավարը քննությունը սկսվելուց մեկ ժամ առաջ կատարում է կազմակերպիչների գրանցում և վիճակահանությամբ բաշխում կազմակերպիչներին` ըստ քննասենյակների: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Սովորողների մուտքը քննասենյակ սկսվում է քննական կենտրոնի ղեկավարի հրահանգով: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color w:val="FF0000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Սովորողը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քննություններին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ներկայանում է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փաստաթղթով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` (</w:t>
      </w:r>
      <w:r w:rsidRPr="000F6D8E">
        <w:rPr>
          <w:rFonts w:ascii="GHEA Grapalat" w:hAnsi="GHEA Grapalat" w:cs="Sylfaen"/>
          <w:sz w:val="24"/>
          <w:szCs w:val="24"/>
          <w:lang w:val="hy-AM"/>
        </w:rPr>
        <w:t>ծննդյան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անձնագիր, նույնականացման քարտ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)</w:t>
      </w:r>
      <w:r w:rsidRPr="000F6D8E">
        <w:rPr>
          <w:rFonts w:ascii="GHEA Grapalat" w:hAnsi="GHEA Grapalat" w:cs="Sylfaen"/>
          <w:sz w:val="24"/>
          <w:szCs w:val="24"/>
          <w:lang w:val="hy-AM"/>
        </w:rPr>
        <w:t>։ Մեդալի հավակնորդները` անձնագրով կամ հաստատության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տրված լուսանկարով տեղեկանքով 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Սովորողը մոտենում է վիճակահանության սեղանին և վիճակահանության թերթիկի միջոցով ընտրում իր նստարանի համարը: Կազմակերպիչը սովորողների տվյալ խմբի ցուցակում գրում է սովորողի անունը, ազգանունը, հայրանունը, անձը հաստատող փաստաթղթի տվյալները, նստարանի համարը: Սովորողը ցուցակում ստորագրում է իր տվյալների տողում: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Քննասենյակում չի թույլատրվում տեղափոխություններ կատարել: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Քննությունը սկսվելուց առնվազն մեկ ժամ առաջ քննական կենտրոնի ղեկավարը ԳԹԿ ներկայացուցչից ստանում է քննական թեստերի փաթեթները: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Քննությունը սկսվելուց առնվազն կես ժամ առաջ քննական կենտրոնի ղեկավարը քննասենյակի պատասխանատու կազմակերպչին տալիս է յուրաքանչյուր խմբի համար նախատեսված փաստաթղթերի փաթեթը` բացի առաջադրանքներից: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</w:pP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Քննություններին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սովորողներին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չի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թույլատրվում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քննասենյակ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բերել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բջջային հեռախոսներ կամ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կապի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այլ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միջոցներ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,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տետրեր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,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դասագրքեր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,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ուսումնական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այլ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ուղեցույց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-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ձեռնարկներ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Սովորողի` քննասենյակում տեղավորվելուց հետո, քննական կենտրոնի ղեկավարը քննասենյակ է բերում քննական թեստերի ծրարները: Քննասենյակի պատասխանատու կազմակերպիչը ծրարները ցուցադրում է սովորողներին` նրանց ուշադրությունը հրավիրելով ծրարների փակ և ամբողջական լինելու հանգամանքի վրա: Ծրար(ներ)ը բացելու համար պատասխանատուն հրավիրում է առաջին նստարան(ներ)ին նստած սովորողներից մեկին: Առաջին շարքում սովորողների բացակայության դեպքում` հրավիրվում է սովորող այլ շարքից: Ծրարների բացման մասին նշվում է արձանագրության մեջ: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Քննասենյակի պատասխանատու կազմակերպիչը սովորողներին տեղեկացնում է քննասենյակում վարքի կանոնների պահպանման, ինչպես նաև բողոքարկման տեսակների </w:t>
      </w:r>
      <w:r w:rsidRPr="000F6D8E">
        <w:rPr>
          <w:rFonts w:ascii="GHEA Grapalat" w:hAnsi="GHEA Grapalat" w:cs="Sylfaen"/>
          <w:sz w:val="24"/>
          <w:szCs w:val="24"/>
          <w:lang w:val="hy-AM"/>
        </w:rPr>
        <w:lastRenderedPageBreak/>
        <w:t>մասին: Քննասենյակում քննության անցկացման կարգն ընթերցելուց և սովորողներին ցուցումներ տալուց հետո կազմակերպիչները բաժանում են թեստերը: Սովորողը, թեստը ստանալուն պես, շապիկի համապատասխան մասում գրում է խմբի և իր նստարանի համարը: Թեստերի վերջնական բաշխումից հետո պատասխանատու կազմակերպիչը հայտարարում է քննության սկիզբը, տևողությունը և գրատախտակին նշում է քննության սկիզբը և ավարտը: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Քննասենյակից սովորողը կարող է դուրս գալ միայն քննասենյակի պատասխանատուի թույլտվությամբ և միջանցքի հերթապահի ուղեկցությամբ: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Խմբի կազմակերպիչը ավելորդ (չօգտագործված, խոտանված) քննական նյութերը հաշվարկում, արձանագրում է, իսկ քննության ավարտից հետո փաթեթավորում և հանձնում է քննասենյակի պատասխանատու կազմակերպչին: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Թեստերի առաջադրանքի բովանդակության վերաբերյալ սովորողի հարցերը չեն քննարկվում: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Քննության ընթացքում ի հայտ եկած տպագրական կամ այլ թերություններ ունեցող թեստերը փոխարինվում են նորով: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Քննության ընթացքում սովորողների կողմից առաջադրանքների կատարման ժամանակ քննասենյակներում, բացի կենտրոնի ղեկավարից և կազմակերպիչներից, կարող են ներկա գտնվել Նախարարության և ԳԹԿ-ի ներկայացուցիչները: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Քննության ավարտից 20 րոպե առաջ քննասենյակի պատասխանատուն սովորողներին հիշեցնում է առաջադրանքների պատասխանները համապատասխան ձևաթղթերի վրա անցկացնելու մասին: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Սովորողի կողմից սույն ընթացակարգի պահանջները խախտելու կամ դրանց չենթարկվելու դեպքում քննասենյակի պատասխանատուին իրավունք է վերապահվում մեկ անգամ նախազգուշացում ստացած սովորողին, քննական կենտրոնի ղեկավարի հետ համաձայնեցնելով, հեռացնել քննասենյակից: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Հեռացվող սովորողից վերցվում են քննական նյութերը, պատասխանների ձևաթղթի էջի վրա գրվում է` «Հեռացված է քննությունից»: Քննասենյակի և խմբի արձանագրությունների մեջ գրանցվում է այդ փաստը, հեռացվող սովորողի համարը, հեռացման պատճառը: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Քննության համար նախատեսված ժամանակի ավարտին սովորողը հանձնում է իր առաջադրանքը և ստորագրում իր անվան դիմաց: Եթե սովորողն ավարտել է աշխատանքը սահմանված ժամանակից շուտ, ապա նա կարող է այն հանձնել և, ստորագրելով իր անվան </w:t>
      </w:r>
      <w:r w:rsidRPr="000F6D8E">
        <w:rPr>
          <w:rFonts w:ascii="GHEA Grapalat" w:hAnsi="GHEA Grapalat" w:cs="Sylfaen"/>
          <w:sz w:val="24"/>
          <w:szCs w:val="24"/>
          <w:lang w:val="hy-AM"/>
        </w:rPr>
        <w:lastRenderedPageBreak/>
        <w:t>դիմաց, դուրս գալ քննասենյակից: Քննու</w:t>
      </w:r>
      <w:r w:rsidRPr="000F6D8E">
        <w:rPr>
          <w:rFonts w:ascii="GHEA Grapalat" w:hAnsi="GHEA Grapalat" w:cs="Sylfaen"/>
          <w:sz w:val="24"/>
          <w:szCs w:val="24"/>
          <w:lang w:val="hy-AM"/>
        </w:rPr>
        <w:softHyphen/>
        <w:t>թյան համար հատկացված ժամանակի ավարտին կազմակերպիչները սեղաններից հավաքում են քննական թեստերը: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Style w:val="a6"/>
          <w:rFonts w:ascii="GHEA Grapalat" w:hAnsi="GHEA Grapalat" w:cs="Times New Roman"/>
          <w:i w:val="0"/>
          <w:sz w:val="24"/>
          <w:szCs w:val="24"/>
          <w:lang w:val="hy-AM"/>
        </w:rPr>
      </w:pP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 xml:space="preserve"> Սահմանված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ժամկետում գրավոր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աշխատանքը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չավարտած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սովորողներն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այն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հանձնում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են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անավարտ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վիճակում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Պատասխանատուն քննական աշխատանքները քննության արձանագրության հետ հանձնում է քննական կենտրոնի ղեկավարին: Քննական կենտրոնի ղեկավարը, ներկայացված քննական աշխատանքները վերահաշվարկելով, լրացնում է քննական կենտրոնում անցկացված քննության վերջնական արձանագրությունը, որտեղ նշվում է քննության մասնակիցների, բացակաների, քննությունից հեռացվածների, որևէ պատճառով քննությունն ընդհատածների թիվը (եթե կան):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Քննական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գրավոր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աշխատանքները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,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մինչև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դրանց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ստուգման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ավարտը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,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պահպանվում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են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 xml:space="preserve">քննական 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կենտրոնի ղեկավարի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մոտ, ապա սահմանված կարգով արխիվացվում: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Ավարտական և պետական ավարտական քննական առաջադրանքները ստուգվում են քննական կենտրոնի ղեկավարի հրամանով ստեղծված ստուգող հանձնաժողովի կողմից, քննության օրը` ժամը 14</w:t>
      </w:r>
      <w:r w:rsidRPr="000F6D8E">
        <w:rPr>
          <w:rFonts w:ascii="GHEA Grapalat" w:hAnsi="GHEA Grapalat" w:cs="Sylfaen"/>
          <w:sz w:val="24"/>
          <w:szCs w:val="24"/>
          <w:vertAlign w:val="superscript"/>
          <w:lang w:val="hy-AM"/>
        </w:rPr>
        <w:t>00</w:t>
      </w:r>
      <w:r w:rsidRPr="000F6D8E">
        <w:rPr>
          <w:rFonts w:ascii="GHEA Grapalat" w:hAnsi="GHEA Grapalat" w:cs="Sylfaen"/>
          <w:sz w:val="24"/>
          <w:szCs w:val="24"/>
          <w:lang w:val="hy-AM"/>
        </w:rPr>
        <w:t>-ից՝ ԳԹԿ-ի համակարգչային կայքում տեղադրված առաջադրանքների ճիշտ պատասխանների հիման վրա: Ստուգող հանձնաժողովի նախագահն ի պաշտոնե Հաստատության տնօրենն է: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Style w:val="a6"/>
          <w:rFonts w:ascii="GHEA Grapalat" w:hAnsi="GHEA Grapalat"/>
          <w:i w:val="0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9-րդ դասարանում </w:t>
      </w:r>
      <w:r w:rsidRPr="000F6D8E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0F6D8E">
        <w:rPr>
          <w:rFonts w:ascii="GHEA Grapalat" w:hAnsi="GHEA Grapalat" w:cs="Sylfaen"/>
          <w:bCs/>
          <w:sz w:val="24"/>
          <w:szCs w:val="24"/>
          <w:lang w:val="hy-AM"/>
        </w:rPr>
        <w:t>Բնագիտություն</w:t>
      </w:r>
      <w:r w:rsidRPr="000F6D8E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Pr="000F6D8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առարկա</w:t>
      </w:r>
      <w:r w:rsidRPr="000F6D8E">
        <w:rPr>
          <w:rFonts w:ascii="GHEA Grapalat" w:hAnsi="GHEA Grapalat" w:cs="Sylfaen"/>
          <w:color w:val="000000"/>
          <w:sz w:val="24"/>
          <w:szCs w:val="24"/>
          <w:lang w:val="hy-AM"/>
        </w:rPr>
        <w:t>յ</w:t>
      </w:r>
      <w:r w:rsidRPr="000F6D8E">
        <w:rPr>
          <w:rFonts w:ascii="GHEA Grapalat" w:hAnsi="GHEA Grapalat" w:cs="Sylfaen"/>
          <w:sz w:val="24"/>
          <w:szCs w:val="24"/>
          <w:lang w:val="hy-AM"/>
        </w:rPr>
        <w:t>ի քննության ստուգող հանձնաժողովների անդամների 50 տոկոսը տվյալ առարկայի մասնագետներ են: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Style w:val="a6"/>
          <w:rFonts w:ascii="GHEA Grapalat" w:hAnsi="GHEA Grapalat" w:cs="Sylfaen"/>
          <w:i w:val="0"/>
          <w:iCs w:val="0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12-րդ դասարանում ստուգող հանձնաժողովի անդամները չեն կարող լինել տվյալ առարկայի մասնագետներ: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Style w:val="a6"/>
          <w:rFonts w:ascii="GHEA Grapalat" w:hAnsi="GHEA Grapalat" w:cs="Sylfaen"/>
          <w:i w:val="0"/>
          <w:iCs w:val="0"/>
          <w:sz w:val="24"/>
          <w:szCs w:val="24"/>
          <w:lang w:val="hy-AM"/>
        </w:rPr>
      </w:pP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Քննական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արդյունքները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գնահատելիս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,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քննական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հանձնաժողովի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անդամների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միջև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տարաձայնություն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առաջանալու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դեպքում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հարցը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լուծվում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է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հանձնաժողովի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անդամների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ձայների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պարզ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մեծամասնությամբ` բաց քվեարկությամբ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Style w:val="a6"/>
          <w:rFonts w:ascii="GHEA Grapalat" w:hAnsi="GHEA Grapalat" w:cs="Times New Roman"/>
          <w:i w:val="0"/>
          <w:sz w:val="24"/>
          <w:szCs w:val="24"/>
          <w:lang w:val="hy-AM"/>
        </w:rPr>
      </w:pP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Քվեարկության արդյունքներում ստացված հավասար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ձայների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դեպքում վճռորոշ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է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` 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Style w:val="a6"/>
          <w:rFonts w:ascii="GHEA Grapalat" w:hAnsi="GHEA Grapalat"/>
          <w:i w:val="0"/>
          <w:sz w:val="24"/>
          <w:szCs w:val="24"/>
          <w:lang w:val="hy-AM"/>
        </w:rPr>
      </w:pP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>1) 4-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րդ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դասարանում՝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դասավանդող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ուսուցչի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առաջարկած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գնահատականը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. 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Style w:val="a6"/>
          <w:rFonts w:ascii="GHEA Grapalat" w:hAnsi="GHEA Grapalat"/>
          <w:i w:val="0"/>
          <w:sz w:val="24"/>
          <w:szCs w:val="24"/>
          <w:lang w:val="hy-AM"/>
        </w:rPr>
      </w:pP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2) 9-րդ և 12-րդ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 xml:space="preserve">դասարաններում՝ 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քննական կամ առարկայական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հանձնաժողովի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նախագահի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առաջարկած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գնա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softHyphen/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softHyphen/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տականը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. </w:t>
      </w:r>
    </w:p>
    <w:p w:rsidR="000F6D8E" w:rsidRPr="000F6D8E" w:rsidRDefault="000F6D8E" w:rsidP="000F6D8E">
      <w:pPr>
        <w:tabs>
          <w:tab w:val="left" w:pos="-142"/>
          <w:tab w:val="left" w:pos="1350"/>
        </w:tabs>
        <w:spacing w:line="360" w:lineRule="auto"/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3) նշանակված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գնահատականի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հետ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համաձայն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չլինելու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դեպքում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հանձնաժողովի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անդամ(ներ)ը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արձանագրության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մեջ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կարող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է</w:t>
      </w:r>
      <w:r w:rsidRPr="000F6D8E">
        <w:rPr>
          <w:rStyle w:val="a6"/>
          <w:rFonts w:ascii="GHEA Grapalat" w:hAnsi="GHEA Grapalat" w:cs="Courier New"/>
          <w:i w:val="0"/>
          <w:sz w:val="24"/>
          <w:szCs w:val="24"/>
          <w:lang w:val="hy-AM"/>
        </w:rPr>
        <w:t>(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են)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կատարել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հատուկ</w:t>
      </w:r>
      <w:r w:rsidRPr="000F6D8E">
        <w:rPr>
          <w:rStyle w:val="a6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0F6D8E">
        <w:rPr>
          <w:rStyle w:val="a6"/>
          <w:rFonts w:ascii="GHEA Grapalat" w:hAnsi="GHEA Grapalat" w:cs="Sylfaen"/>
          <w:i w:val="0"/>
          <w:sz w:val="24"/>
          <w:szCs w:val="24"/>
          <w:lang w:val="hy-AM"/>
        </w:rPr>
        <w:t>նշում: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D8E">
        <w:rPr>
          <w:rFonts w:ascii="GHEA Grapalat" w:hAnsi="GHEA Grapalat" w:cs="Times Armenian"/>
          <w:sz w:val="24"/>
          <w:szCs w:val="24"/>
          <w:lang w:val="hy-AM"/>
        </w:rPr>
        <w:lastRenderedPageBreak/>
        <w:t xml:space="preserve">Ստուգումն իրականացվում է ԳԹԿ-ի կողմից հաստատված և հրապարակված «Ցուցումներ»-ի պահանջներին և գնահատման չափանիշներին համապատասխան: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սևագրությունը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չի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 xml:space="preserve"> ստուգվում և չի </w:t>
      </w:r>
      <w:r w:rsidRPr="000F6D8E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Pr="000F6D8E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Ավարտական և պետական ավարտական քննական աշխատանքների արդյունքները հրապարակվում են տվյալ քննության հաջորդ օրը` ժամը 14</w:t>
      </w:r>
      <w:r w:rsidRPr="000F6D8E">
        <w:rPr>
          <w:rFonts w:ascii="GHEA Grapalat" w:hAnsi="GHEA Grapalat" w:cs="Sylfaen"/>
          <w:sz w:val="24"/>
          <w:szCs w:val="24"/>
          <w:vertAlign w:val="superscript"/>
          <w:lang w:val="hy-AM"/>
        </w:rPr>
        <w:t>00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-ին: Քննական կենտրոնի ղեկավարը ցուցակների կրկնօրինակը փակցնում է քննական կենտրոնի մուտքի մոտ: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Քննական կենտրոնում քննական գնահատականների ցուցակներն առանձնացվում են ըստ դասարանների, ցուցակները վավերացվում են ստուգող հանձնաժողովի նախագահի կողմից: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Քննությունների կազմակերպման, անցկացման և արդյունքների գնահատման վերաբերյալ բողոքները կարող են լինել `</w:t>
      </w:r>
    </w:p>
    <w:p w:rsidR="000F6D8E" w:rsidRPr="000F6D8E" w:rsidRDefault="000F6D8E" w:rsidP="000F6D8E">
      <w:pPr>
        <w:numPr>
          <w:ilvl w:val="0"/>
          <w:numId w:val="3"/>
        </w:numPr>
        <w:tabs>
          <w:tab w:val="clear" w:pos="1260"/>
          <w:tab w:val="left" w:pos="-142"/>
          <w:tab w:val="left" w:pos="360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քննության անցկացման կարգի խախտման մասին.</w:t>
      </w:r>
    </w:p>
    <w:p w:rsidR="000F6D8E" w:rsidRPr="000F6D8E" w:rsidRDefault="000F6D8E" w:rsidP="000F6D8E">
      <w:pPr>
        <w:numPr>
          <w:ilvl w:val="0"/>
          <w:numId w:val="3"/>
        </w:numPr>
        <w:tabs>
          <w:tab w:val="clear" w:pos="1260"/>
          <w:tab w:val="left" w:pos="-142"/>
          <w:tab w:val="left" w:pos="360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 w:cs="Sylfaen"/>
          <w:sz w:val="24"/>
          <w:szCs w:val="24"/>
          <w:lang w:val="hy-AM"/>
        </w:rPr>
        <w:t>քննության արդյունքների հետ անհամաձայնության մասին: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  <w:tab w:val="left" w:pos="360"/>
          <w:tab w:val="left" w:pos="1350"/>
        </w:tabs>
        <w:spacing w:after="0" w:line="360" w:lineRule="auto"/>
        <w:ind w:left="-567" w:right="12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 xml:space="preserve"> Սույն աշխատակարգի 64-րդ կետի 1-ին ենթակետում նշված դեպքում սովորողը կարող է 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բողոք ներկայացնել քննական կենտրոնի ղեկավարին՝ քննության ավարտից անմիջապես հետո: Կենտրոնի ղեկավարը տեղում քննարկում և պատասխանում է բողոքը ներկայացնողին: </w:t>
      </w:r>
    </w:p>
    <w:p w:rsidR="000F6D8E" w:rsidRPr="000F6D8E" w:rsidRDefault="000F6D8E" w:rsidP="000F6D8E">
      <w:pPr>
        <w:numPr>
          <w:ilvl w:val="0"/>
          <w:numId w:val="2"/>
        </w:numPr>
        <w:tabs>
          <w:tab w:val="left" w:pos="-142"/>
        </w:tabs>
        <w:spacing w:after="0" w:line="360" w:lineRule="auto"/>
        <w:ind w:left="-567" w:right="12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F6D8E">
        <w:rPr>
          <w:rFonts w:ascii="GHEA Grapalat" w:hAnsi="GHEA Grapalat"/>
          <w:sz w:val="24"/>
          <w:szCs w:val="24"/>
          <w:lang w:val="hy-AM"/>
        </w:rPr>
        <w:t>Սույն աշխատակարգի 64-րդ կետի 2-րդ ենթակետում նշված դեպքում</w:t>
      </w:r>
      <w:r w:rsidRPr="000F6D8E">
        <w:rPr>
          <w:rFonts w:ascii="GHEA Grapalat" w:hAnsi="GHEA Grapalat" w:cs="Sylfaen"/>
          <w:sz w:val="24"/>
          <w:szCs w:val="24"/>
          <w:lang w:val="hy-AM"/>
        </w:rPr>
        <w:t xml:space="preserve"> բողոքները ներկայացվում են քննող հանձնաժողովի նախագահին` բանավոր քննության դեպքում` քննության պահին կամ մինչև քննասենյակից դուրս գալը, գրավոր քննության դեպքում` քննության արդյունքները հրապարակելուց հետո` 24 ժամվա ընթացքում` Հաստատության տնօրենին: Ավարտական և պետական ավարտական գրավոր քննության բողոքի արդյունքները ոչ ուշ, քան դիմումն ընդունելուց հետո՝ 24 ժամվա ընթացքում, գրավոր ներկայացվում է դիմողին:</w:t>
      </w:r>
    </w:p>
    <w:p w:rsidR="000F6D8E" w:rsidRPr="000F6D8E" w:rsidRDefault="000F6D8E" w:rsidP="000F6D8E">
      <w:pPr>
        <w:pStyle w:val="a5"/>
        <w:numPr>
          <w:ilvl w:val="0"/>
          <w:numId w:val="2"/>
        </w:numPr>
        <w:tabs>
          <w:tab w:val="left" w:pos="-142"/>
          <w:tab w:val="left" w:pos="1350"/>
        </w:tabs>
        <w:spacing w:line="360" w:lineRule="auto"/>
        <w:ind w:left="-567" w:right="120" w:firstLine="0"/>
        <w:jc w:val="both"/>
        <w:rPr>
          <w:rFonts w:ascii="GHEA Grapalat" w:hAnsi="GHEA Grapalat"/>
          <w:color w:val="000000"/>
          <w:lang w:val="hy-AM"/>
        </w:rPr>
      </w:pPr>
      <w:r w:rsidRPr="000F6D8E">
        <w:rPr>
          <w:rFonts w:ascii="GHEA Grapalat" w:hAnsi="GHEA Grapalat" w:cs="Sylfaen"/>
          <w:color w:val="000000"/>
          <w:lang w:val="hy-AM"/>
        </w:rPr>
        <w:t>Բողոքարկման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արդյունքների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հետ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անհամաձայնության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դեպքում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դիմումի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հեղինակը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կարող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է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բողոքարկել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վերադասության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կարգով՝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Նախարարություն</w:t>
      </w:r>
      <w:r w:rsidRPr="000F6D8E">
        <w:rPr>
          <w:rFonts w:ascii="GHEA Grapalat" w:hAnsi="GHEA Grapalat"/>
          <w:color w:val="000000"/>
          <w:lang w:val="hy-AM"/>
        </w:rPr>
        <w:t xml:space="preserve"> </w:t>
      </w:r>
      <w:r w:rsidRPr="000F6D8E">
        <w:rPr>
          <w:rFonts w:ascii="GHEA Grapalat" w:hAnsi="GHEA Grapalat" w:cs="Sylfaen"/>
          <w:color w:val="000000"/>
          <w:lang w:val="hy-AM"/>
        </w:rPr>
        <w:t>և</w:t>
      </w:r>
      <w:r w:rsidRPr="000F6D8E">
        <w:rPr>
          <w:rFonts w:ascii="GHEA Grapalat" w:hAnsi="GHEA Grapalat"/>
          <w:color w:val="000000"/>
          <w:lang w:val="hy-AM"/>
        </w:rPr>
        <w:t xml:space="preserve"> (</w:t>
      </w:r>
      <w:r w:rsidRPr="000F6D8E">
        <w:rPr>
          <w:rFonts w:ascii="GHEA Grapalat" w:hAnsi="GHEA Grapalat" w:cs="Sylfaen"/>
          <w:color w:val="000000"/>
          <w:lang w:val="hy-AM"/>
        </w:rPr>
        <w:t>կամ</w:t>
      </w:r>
      <w:r w:rsidRPr="000F6D8E">
        <w:rPr>
          <w:rFonts w:ascii="GHEA Grapalat" w:hAnsi="GHEA Grapalat"/>
          <w:color w:val="000000"/>
          <w:lang w:val="hy-AM"/>
        </w:rPr>
        <w:t xml:space="preserve">) </w:t>
      </w:r>
      <w:r w:rsidRPr="000F6D8E">
        <w:rPr>
          <w:rFonts w:ascii="GHEA Grapalat" w:hAnsi="GHEA Grapalat" w:cs="Sylfaen"/>
          <w:color w:val="000000"/>
          <w:lang w:val="hy-AM"/>
        </w:rPr>
        <w:t>դատարան</w:t>
      </w:r>
      <w:r w:rsidRPr="000F6D8E">
        <w:rPr>
          <w:rFonts w:ascii="GHEA Grapalat" w:hAnsi="GHEA Grapalat"/>
          <w:color w:val="000000"/>
          <w:lang w:val="hy-AM"/>
        </w:rPr>
        <w:t>:</w:t>
      </w:r>
    </w:p>
    <w:p w:rsidR="000F6D8E" w:rsidRPr="000F6D8E" w:rsidRDefault="000F6D8E" w:rsidP="000F6D8E">
      <w:pPr>
        <w:tabs>
          <w:tab w:val="left" w:pos="-142"/>
          <w:tab w:val="left" w:pos="1350"/>
        </w:tabs>
        <w:ind w:left="-567" w:right="1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94ECF" w:rsidRPr="000F6D8E" w:rsidRDefault="00B94ECF" w:rsidP="000F6D8E">
      <w:pPr>
        <w:tabs>
          <w:tab w:val="left" w:pos="-142"/>
        </w:tabs>
        <w:ind w:right="120"/>
        <w:rPr>
          <w:rFonts w:ascii="GHEA Grapalat" w:hAnsi="GHEA Grapalat"/>
          <w:sz w:val="24"/>
          <w:szCs w:val="24"/>
          <w:lang w:val="hy-AM"/>
        </w:rPr>
      </w:pPr>
    </w:p>
    <w:p w:rsidR="000F6D8E" w:rsidRPr="000F6D8E" w:rsidRDefault="000F6D8E">
      <w:pPr>
        <w:rPr>
          <w:rFonts w:ascii="GHEA Grapalat" w:hAnsi="GHEA Grapalat"/>
          <w:sz w:val="24"/>
          <w:szCs w:val="24"/>
          <w:lang w:val="hy-AM"/>
        </w:rPr>
      </w:pPr>
    </w:p>
    <w:sectPr w:rsidR="000F6D8E" w:rsidRPr="000F6D8E" w:rsidSect="000F6D8E">
      <w:pgSz w:w="12240" w:h="15840"/>
      <w:pgMar w:top="426" w:right="4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A3D7D"/>
    <w:multiLevelType w:val="hybridMultilevel"/>
    <w:tmpl w:val="E9DACD96"/>
    <w:lvl w:ilvl="0" w:tplc="3648E80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GHEA Grapalat" w:eastAsia="Times New Roman" w:hAnsi="GHEA Grapalat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AD17861"/>
    <w:multiLevelType w:val="hybridMultilevel"/>
    <w:tmpl w:val="C456B30A"/>
    <w:lvl w:ilvl="0" w:tplc="076AD9EC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590C7D"/>
    <w:multiLevelType w:val="multilevel"/>
    <w:tmpl w:val="010CA020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Theme="minorHAnsi" w:hAnsi="GHEA Grapalat" w:cs="Sylfaen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78BD"/>
    <w:rsid w:val="00031F50"/>
    <w:rsid w:val="000B78D4"/>
    <w:rsid w:val="000D1A03"/>
    <w:rsid w:val="000E73A1"/>
    <w:rsid w:val="000F6D8E"/>
    <w:rsid w:val="001325AD"/>
    <w:rsid w:val="001331EC"/>
    <w:rsid w:val="00141B62"/>
    <w:rsid w:val="001B30E1"/>
    <w:rsid w:val="001E5FF8"/>
    <w:rsid w:val="00232D6F"/>
    <w:rsid w:val="0026444A"/>
    <w:rsid w:val="00267DCB"/>
    <w:rsid w:val="00326EDB"/>
    <w:rsid w:val="003B2638"/>
    <w:rsid w:val="003C7EFF"/>
    <w:rsid w:val="00415C9A"/>
    <w:rsid w:val="004257A5"/>
    <w:rsid w:val="0044711A"/>
    <w:rsid w:val="0046320F"/>
    <w:rsid w:val="005046BD"/>
    <w:rsid w:val="00507F94"/>
    <w:rsid w:val="005211B6"/>
    <w:rsid w:val="00551F67"/>
    <w:rsid w:val="005F6C2F"/>
    <w:rsid w:val="006366B7"/>
    <w:rsid w:val="00663A21"/>
    <w:rsid w:val="00691C06"/>
    <w:rsid w:val="006B79E1"/>
    <w:rsid w:val="006D2A2A"/>
    <w:rsid w:val="00723F3C"/>
    <w:rsid w:val="007D7050"/>
    <w:rsid w:val="007E219B"/>
    <w:rsid w:val="007F0CD3"/>
    <w:rsid w:val="00823216"/>
    <w:rsid w:val="008D02C3"/>
    <w:rsid w:val="00A43398"/>
    <w:rsid w:val="00AC4566"/>
    <w:rsid w:val="00AD0B94"/>
    <w:rsid w:val="00B073A8"/>
    <w:rsid w:val="00B3620A"/>
    <w:rsid w:val="00B428DF"/>
    <w:rsid w:val="00B675CC"/>
    <w:rsid w:val="00B94ECF"/>
    <w:rsid w:val="00BA5A73"/>
    <w:rsid w:val="00BB7192"/>
    <w:rsid w:val="00BC1045"/>
    <w:rsid w:val="00BC6ACC"/>
    <w:rsid w:val="00BC6BE1"/>
    <w:rsid w:val="00BC72B6"/>
    <w:rsid w:val="00C06A01"/>
    <w:rsid w:val="00CF74B0"/>
    <w:rsid w:val="00D024CC"/>
    <w:rsid w:val="00D3009D"/>
    <w:rsid w:val="00D45304"/>
    <w:rsid w:val="00D801F5"/>
    <w:rsid w:val="00DB1F0A"/>
    <w:rsid w:val="00DB6C05"/>
    <w:rsid w:val="00DC4482"/>
    <w:rsid w:val="00DD40D8"/>
    <w:rsid w:val="00E00D16"/>
    <w:rsid w:val="00E078BD"/>
    <w:rsid w:val="00E32080"/>
    <w:rsid w:val="00E7596E"/>
    <w:rsid w:val="00EA6F98"/>
    <w:rsid w:val="00EE2FDF"/>
    <w:rsid w:val="00EE3EAF"/>
    <w:rsid w:val="00EF2537"/>
    <w:rsid w:val="00F01DA5"/>
    <w:rsid w:val="00F15A69"/>
    <w:rsid w:val="00F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6463D51-D29D-467A-B591-BA86AA1B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 Char Char Char Char,Header Char Char Char,Header Char Char"/>
    <w:basedOn w:val="a"/>
    <w:link w:val="a4"/>
    <w:uiPriority w:val="99"/>
    <w:unhideWhenUsed/>
    <w:rsid w:val="000F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uiPriority w:val="99"/>
    <w:rsid w:val="000F6D8E"/>
  </w:style>
  <w:style w:type="paragraph" w:styleId="a5">
    <w:name w:val="Normal (Web)"/>
    <w:basedOn w:val="a"/>
    <w:uiPriority w:val="99"/>
    <w:semiHidden/>
    <w:unhideWhenUsed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0F6D8E"/>
    <w:rPr>
      <w:i/>
      <w:iCs/>
    </w:rPr>
  </w:style>
  <w:style w:type="paragraph" w:customStyle="1" w:styleId="Default">
    <w:name w:val="Default"/>
    <w:uiPriority w:val="99"/>
    <w:rsid w:val="000F6D8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F6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2747</Words>
  <Characters>15662</Characters>
  <Application>Microsoft Office Word</Application>
  <DocSecurity>0</DocSecurity>
  <Lines>130</Lines>
  <Paragraphs>36</Paragraphs>
  <ScaleCrop>false</ScaleCrop>
  <Company/>
  <LinksUpToDate>false</LinksUpToDate>
  <CharactersWithSpaces>18373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HP</cp:lastModifiedBy>
  <cp:revision>4</cp:revision>
  <dcterms:created xsi:type="dcterms:W3CDTF">2022-08-11T05:12:00Z</dcterms:created>
  <dcterms:modified xsi:type="dcterms:W3CDTF">2022-11-14T13:39:00Z</dcterms:modified>
</cp:coreProperties>
</file>