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611A" w14:textId="77777777" w:rsidR="00624DAE" w:rsidRPr="00E31872" w:rsidRDefault="00624DAE" w:rsidP="002371A3">
      <w:pPr>
        <w:pStyle w:val="NormalWeb"/>
        <w:shd w:val="clear" w:color="auto" w:fill="FFFFFF"/>
        <w:tabs>
          <w:tab w:val="left" w:pos="270"/>
        </w:tabs>
        <w:spacing w:before="0" w:beforeAutospacing="0" w:after="120" w:afterAutospacing="0" w:line="360" w:lineRule="auto"/>
        <w:ind w:left="90" w:right="-720"/>
        <w:jc w:val="right"/>
        <w:rPr>
          <w:rStyle w:val="Strong"/>
          <w:rFonts w:ascii="GHEA Grapalat" w:hAnsi="GHEA Grapalat"/>
          <w:b w:val="0"/>
        </w:rPr>
      </w:pPr>
      <w:bookmarkStart w:id="0" w:name="_GoBack"/>
      <w:bookmarkEnd w:id="0"/>
      <w:r w:rsidRPr="00E31872">
        <w:rPr>
          <w:rStyle w:val="Strong"/>
          <w:rFonts w:ascii="GHEA Grapalat" w:hAnsi="GHEA Grapalat"/>
          <w:b w:val="0"/>
        </w:rPr>
        <w:t xml:space="preserve">ՆԱԽԱԳԻԾ </w:t>
      </w:r>
    </w:p>
    <w:p w14:paraId="720BF6D0" w14:textId="77777777" w:rsidR="00624DAE" w:rsidRPr="00E31872" w:rsidRDefault="00624DAE" w:rsidP="002371A3">
      <w:pPr>
        <w:pStyle w:val="NormalWeb"/>
        <w:shd w:val="clear" w:color="auto" w:fill="FFFFFF"/>
        <w:tabs>
          <w:tab w:val="left" w:pos="270"/>
        </w:tabs>
        <w:spacing w:before="0" w:beforeAutospacing="0" w:after="120" w:afterAutospacing="0" w:line="360" w:lineRule="auto"/>
        <w:ind w:left="90" w:right="-720"/>
        <w:jc w:val="center"/>
        <w:rPr>
          <w:rStyle w:val="Strong"/>
          <w:rFonts w:ascii="GHEA Grapalat" w:hAnsi="GHEA Grapalat"/>
          <w:b w:val="0"/>
        </w:rPr>
      </w:pPr>
    </w:p>
    <w:p w14:paraId="500877A2" w14:textId="77777777" w:rsidR="00624DAE" w:rsidRPr="00E31872" w:rsidRDefault="00624DAE" w:rsidP="002371A3">
      <w:pPr>
        <w:pStyle w:val="NormalWeb"/>
        <w:shd w:val="clear" w:color="auto" w:fill="FFFFFF"/>
        <w:tabs>
          <w:tab w:val="left" w:pos="270"/>
        </w:tabs>
        <w:spacing w:before="0" w:beforeAutospacing="0" w:after="120" w:afterAutospacing="0" w:line="360" w:lineRule="auto"/>
        <w:ind w:left="90" w:right="-720"/>
        <w:jc w:val="center"/>
        <w:rPr>
          <w:rFonts w:ascii="GHEA Grapalat" w:hAnsi="GHEA Grapalat"/>
        </w:rPr>
      </w:pPr>
      <w:r w:rsidRPr="00E31872">
        <w:rPr>
          <w:rStyle w:val="Strong"/>
          <w:rFonts w:ascii="GHEA Grapalat" w:hAnsi="GHEA Grapalat"/>
          <w:b w:val="0"/>
        </w:rPr>
        <w:t>ՀԱՅԱՍՏԱՆԻ ՀԱՆՐԱՊԵՏՈՒԹՅԱՆ ԿԱՌԱՎԱՐՈՒԹՅՈՒՆ</w:t>
      </w:r>
    </w:p>
    <w:p w14:paraId="6FE2553F" w14:textId="77777777" w:rsidR="00624DAE" w:rsidRPr="00E31872" w:rsidRDefault="00624DAE" w:rsidP="002371A3">
      <w:pPr>
        <w:pStyle w:val="NormalWeb"/>
        <w:shd w:val="clear" w:color="auto" w:fill="FFFFFF"/>
        <w:tabs>
          <w:tab w:val="left" w:pos="270"/>
        </w:tabs>
        <w:spacing w:before="0" w:beforeAutospacing="0" w:after="120" w:afterAutospacing="0" w:line="360" w:lineRule="auto"/>
        <w:ind w:left="90" w:right="-720"/>
        <w:jc w:val="center"/>
        <w:rPr>
          <w:rFonts w:ascii="GHEA Grapalat" w:hAnsi="GHEA Grapalat"/>
        </w:rPr>
      </w:pPr>
      <w:r w:rsidRPr="00E31872">
        <w:rPr>
          <w:rFonts w:ascii="GHEA Grapalat" w:hAnsi="GHEA Grapalat"/>
          <w:bCs/>
        </w:rPr>
        <w:t>Ո Ր Ո Շ ՈՒ Մ</w:t>
      </w:r>
    </w:p>
    <w:p w14:paraId="58ED3218" w14:textId="5778FCA6" w:rsidR="00624DAE" w:rsidRPr="00E31872" w:rsidRDefault="00737E30" w:rsidP="002371A3">
      <w:pPr>
        <w:pStyle w:val="NormalWeb"/>
        <w:shd w:val="clear" w:color="auto" w:fill="FFFFFF"/>
        <w:tabs>
          <w:tab w:val="left" w:pos="270"/>
        </w:tabs>
        <w:spacing w:before="0" w:beforeAutospacing="0" w:after="120" w:afterAutospacing="0" w:line="360" w:lineRule="auto"/>
        <w:ind w:left="90" w:right="-720"/>
        <w:jc w:val="center"/>
        <w:rPr>
          <w:rFonts w:ascii="GHEA Grapalat" w:hAnsi="GHEA Grapalat"/>
        </w:rPr>
      </w:pPr>
      <w:r w:rsidRPr="00E31872">
        <w:rPr>
          <w:rFonts w:ascii="GHEA Grapalat" w:hAnsi="GHEA Grapalat"/>
        </w:rPr>
        <w:t>2022</w:t>
      </w:r>
      <w:r w:rsidR="00624DAE" w:rsidRPr="00E31872">
        <w:rPr>
          <w:rFonts w:ascii="GHEA Grapalat" w:hAnsi="GHEA Grapalat"/>
        </w:rPr>
        <w:t xml:space="preserve"> թվականի    __________ </w:t>
      </w:r>
      <w:r w:rsidR="00744728">
        <w:rPr>
          <w:rFonts w:ascii="GHEA Grapalat" w:hAnsi="GHEA Grapalat"/>
        </w:rPr>
        <w:t xml:space="preserve"> </w:t>
      </w:r>
      <w:r w:rsidR="00624DAE" w:rsidRPr="00E31872">
        <w:rPr>
          <w:rFonts w:ascii="GHEA Grapalat" w:hAnsi="GHEA Grapalat"/>
        </w:rPr>
        <w:t>______-ի   N ______-Ն</w:t>
      </w:r>
    </w:p>
    <w:p w14:paraId="1EA7A540" w14:textId="77777777" w:rsidR="00624DAE" w:rsidRPr="00E31872" w:rsidRDefault="00624DAE" w:rsidP="002371A3">
      <w:pPr>
        <w:pStyle w:val="NormalWeb"/>
        <w:shd w:val="clear" w:color="auto" w:fill="FFFFFF"/>
        <w:tabs>
          <w:tab w:val="left" w:pos="270"/>
        </w:tabs>
        <w:spacing w:before="0" w:beforeAutospacing="0" w:after="120" w:afterAutospacing="0" w:line="360" w:lineRule="auto"/>
        <w:ind w:left="90" w:right="-720"/>
        <w:rPr>
          <w:rFonts w:ascii="GHEA Grapalat" w:hAnsi="GHEA Grapalat"/>
        </w:rPr>
      </w:pPr>
      <w:r w:rsidRPr="00E31872">
        <w:rPr>
          <w:rFonts w:ascii="Calibri" w:hAnsi="Calibri" w:cs="Calibri"/>
        </w:rPr>
        <w:t> </w:t>
      </w:r>
    </w:p>
    <w:p w14:paraId="207B5C9F" w14:textId="6DAA08D2" w:rsidR="00624DAE" w:rsidRPr="00E31872" w:rsidRDefault="00624DAE" w:rsidP="002371A3">
      <w:pPr>
        <w:pStyle w:val="NormalWeb"/>
        <w:shd w:val="clear" w:color="auto" w:fill="FFFFFF"/>
        <w:tabs>
          <w:tab w:val="left" w:pos="270"/>
        </w:tabs>
        <w:spacing w:before="0" w:beforeAutospacing="0" w:after="120" w:afterAutospacing="0" w:line="360" w:lineRule="auto"/>
        <w:ind w:left="90" w:right="-720"/>
        <w:jc w:val="center"/>
        <w:rPr>
          <w:rStyle w:val="Strong"/>
          <w:rFonts w:ascii="GHEA Grapalat" w:hAnsi="GHEA Grapalat" w:cs="GHEA Grapalat"/>
          <w:b w:val="0"/>
        </w:rPr>
      </w:pPr>
      <w:r w:rsidRPr="00E31872">
        <w:rPr>
          <w:rStyle w:val="Strong"/>
          <w:rFonts w:ascii="GHEA Grapalat" w:hAnsi="GHEA Grapalat"/>
          <w:b w:val="0"/>
        </w:rPr>
        <w:t xml:space="preserve">ՀԱՅԱՍՏԱՆԻ ՀԱՆՐԱՊԵՏՈՒԹՅԱՆ ԲՆԱԿԱՎԱՅՐԵՐԻ </w:t>
      </w:r>
      <w:r w:rsidR="00F330C7" w:rsidRPr="00E31872">
        <w:rPr>
          <w:rStyle w:val="Strong"/>
          <w:rFonts w:ascii="GHEA Grapalat" w:hAnsi="GHEA Grapalat"/>
          <w:b w:val="0"/>
        </w:rPr>
        <w:t xml:space="preserve">ԿԱՄ ԴՐԱՆՑ ԱՌԱՆՁԻՆ ՀԱՏՎԱԾՆԵՐԻ </w:t>
      </w:r>
      <w:r w:rsidRPr="00E31872">
        <w:rPr>
          <w:rStyle w:val="Strong"/>
          <w:rFonts w:ascii="GHEA Grapalat" w:hAnsi="GHEA Grapalat"/>
          <w:b w:val="0"/>
        </w:rPr>
        <w:t>ՊԱՏՄԱՄՇԱԿՈՒԹԱՅԻՆ ՀԻՄՆԱՎՈՐՄԱՆ ՆԱԽԱԳԾԵՐԻ ՀԱՍՏԱՏՄԱՆ ՈՒ ՓՈՓՈԽՄԱՆ ԿԱՐԳԸ ՀԱՍՏԱՏԵԼՈՒ</w:t>
      </w:r>
      <w:r w:rsidR="00EA5067" w:rsidRPr="00E31872">
        <w:rPr>
          <w:rStyle w:val="Strong"/>
          <w:rFonts w:ascii="GHEA Grapalat" w:hAnsi="GHEA Grapalat" w:cs="Calibri"/>
          <w:b w:val="0"/>
        </w:rPr>
        <w:t xml:space="preserve"> </w:t>
      </w:r>
      <w:r w:rsidRPr="00E31872">
        <w:rPr>
          <w:rStyle w:val="Strong"/>
          <w:rFonts w:ascii="GHEA Grapalat" w:hAnsi="GHEA Grapalat" w:cs="GHEA Grapalat"/>
          <w:b w:val="0"/>
        </w:rPr>
        <w:t>ՄԱՍԻՆ</w:t>
      </w:r>
    </w:p>
    <w:p w14:paraId="379D0778" w14:textId="77777777" w:rsidR="00E21573" w:rsidRPr="00E31872" w:rsidRDefault="00333EBD" w:rsidP="00007ECB">
      <w:pPr>
        <w:pStyle w:val="NormalWeb"/>
        <w:shd w:val="clear" w:color="auto" w:fill="FFFFFF"/>
        <w:tabs>
          <w:tab w:val="left" w:pos="270"/>
          <w:tab w:val="left" w:pos="3123"/>
        </w:tabs>
        <w:spacing w:before="0" w:beforeAutospacing="0" w:after="120" w:afterAutospacing="0" w:line="360" w:lineRule="auto"/>
        <w:ind w:left="90" w:right="-720"/>
        <w:rPr>
          <w:rFonts w:ascii="GHEA Grapalat" w:eastAsiaTheme="minorHAnsi" w:hAnsi="GHEA Grapalat" w:cs="Arial Armenian"/>
          <w:bCs/>
          <w:lang w:eastAsia="ru-RU"/>
        </w:rPr>
      </w:pPr>
      <w:r w:rsidRPr="00E31872">
        <w:rPr>
          <w:rFonts w:ascii="GHEA Grapalat" w:eastAsiaTheme="minorHAnsi" w:hAnsi="GHEA Grapalat" w:cs="Arial Armenian"/>
          <w:bCs/>
          <w:lang w:eastAsia="ru-RU"/>
        </w:rPr>
        <w:tab/>
      </w:r>
    </w:p>
    <w:p w14:paraId="1E3459EB" w14:textId="4C76745E" w:rsidR="00624DAE" w:rsidRPr="00E31872" w:rsidRDefault="00DC7F89" w:rsidP="00007ECB">
      <w:pPr>
        <w:pStyle w:val="mechtex"/>
        <w:tabs>
          <w:tab w:val="left" w:pos="270"/>
        </w:tabs>
        <w:spacing w:line="360" w:lineRule="auto"/>
        <w:ind w:left="90" w:right="-720"/>
        <w:jc w:val="both"/>
        <w:rPr>
          <w:rFonts w:ascii="GHEA Grapalat" w:hAnsi="GHEA Grapalat"/>
          <w:bCs/>
          <w:iCs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ab/>
      </w:r>
      <w:r w:rsidRPr="00E31872">
        <w:rPr>
          <w:rFonts w:ascii="GHEA Grapalat" w:hAnsi="GHEA Grapalat"/>
          <w:sz w:val="24"/>
          <w:szCs w:val="24"/>
        </w:rPr>
        <w:tab/>
      </w:r>
      <w:r w:rsidR="00624DAE" w:rsidRPr="00E31872">
        <w:rPr>
          <w:rFonts w:ascii="GHEA Grapalat" w:hAnsi="GHEA Grapalat"/>
          <w:sz w:val="24"/>
          <w:szCs w:val="24"/>
        </w:rPr>
        <w:t>Հիմք ընդունելով «Քաղաքաշինության մասին» օրենքի 10-րդ հոդված</w:t>
      </w:r>
      <w:r w:rsidR="00CD3093" w:rsidRPr="00E31872">
        <w:rPr>
          <w:rFonts w:ascii="GHEA Grapalat" w:hAnsi="GHEA Grapalat"/>
          <w:sz w:val="24"/>
          <w:szCs w:val="24"/>
        </w:rPr>
        <w:t>ի «բ» կետը</w:t>
      </w:r>
      <w:r w:rsidR="00E36EFA" w:rsidRPr="00E3187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="00624DAE" w:rsidRPr="00E31872">
        <w:rPr>
          <w:rFonts w:ascii="GHEA Grapalat" w:hAnsi="GHEA Grapalat"/>
          <w:sz w:val="24"/>
          <w:szCs w:val="24"/>
        </w:rPr>
        <w:t>Հայաստանի</w:t>
      </w:r>
      <w:r w:rsidR="00624DAE" w:rsidRPr="00E31872">
        <w:rPr>
          <w:rFonts w:ascii="GHEA Grapalat" w:hAnsi="GHEA Grapalat"/>
          <w:sz w:val="24"/>
          <w:szCs w:val="24"/>
          <w:lang w:val="af-ZA"/>
        </w:rPr>
        <w:t xml:space="preserve"> </w:t>
      </w:r>
      <w:r w:rsidR="00624DAE" w:rsidRPr="00E31872">
        <w:rPr>
          <w:rFonts w:ascii="GHEA Grapalat" w:hAnsi="GHEA Grapalat"/>
          <w:sz w:val="24"/>
          <w:szCs w:val="24"/>
        </w:rPr>
        <w:t>Հանրապետության</w:t>
      </w:r>
      <w:r w:rsidR="00624DAE" w:rsidRPr="00E31872">
        <w:rPr>
          <w:rFonts w:ascii="GHEA Grapalat" w:hAnsi="GHEA Grapalat"/>
          <w:sz w:val="24"/>
          <w:szCs w:val="24"/>
          <w:lang w:val="af-ZA"/>
        </w:rPr>
        <w:t xml:space="preserve"> </w:t>
      </w:r>
      <w:r w:rsidR="00624DAE" w:rsidRPr="00E31872">
        <w:rPr>
          <w:rFonts w:ascii="GHEA Grapalat" w:hAnsi="GHEA Grapalat"/>
          <w:sz w:val="24"/>
          <w:szCs w:val="24"/>
        </w:rPr>
        <w:t>կառավարությունը</w:t>
      </w:r>
      <w:r w:rsidR="00624DAE" w:rsidRPr="00E31872">
        <w:rPr>
          <w:rStyle w:val="apple-converted-space"/>
          <w:rFonts w:ascii="Calibri" w:hAnsi="Calibri" w:cs="Calibri"/>
          <w:sz w:val="24"/>
          <w:szCs w:val="24"/>
          <w:lang w:val="af-ZA"/>
        </w:rPr>
        <w:t> </w:t>
      </w:r>
      <w:r w:rsidR="00624DAE" w:rsidRPr="00E31872">
        <w:rPr>
          <w:rFonts w:ascii="GHEA Grapalat" w:hAnsi="GHEA Grapalat"/>
          <w:bCs/>
          <w:iCs/>
          <w:sz w:val="24"/>
          <w:szCs w:val="24"/>
        </w:rPr>
        <w:t>որոշում</w:t>
      </w:r>
      <w:r w:rsidR="00624DAE" w:rsidRPr="00E31872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624DAE" w:rsidRPr="00E31872">
        <w:rPr>
          <w:rFonts w:ascii="GHEA Grapalat" w:hAnsi="GHEA Grapalat"/>
          <w:bCs/>
          <w:iCs/>
          <w:sz w:val="24"/>
          <w:szCs w:val="24"/>
        </w:rPr>
        <w:t xml:space="preserve">է. </w:t>
      </w:r>
    </w:p>
    <w:p w14:paraId="596A3F3F" w14:textId="2CBF9929" w:rsidR="00624DAE" w:rsidRPr="00E31872" w:rsidRDefault="00F86E8D" w:rsidP="00152636">
      <w:pPr>
        <w:pStyle w:val="NormalWeb"/>
        <w:numPr>
          <w:ilvl w:val="0"/>
          <w:numId w:val="3"/>
        </w:numPr>
        <w:shd w:val="clear" w:color="auto" w:fill="FFFFFF"/>
        <w:tabs>
          <w:tab w:val="left" w:pos="270"/>
        </w:tabs>
        <w:spacing w:before="0" w:beforeAutospacing="0" w:after="120" w:afterAutospacing="0" w:line="360" w:lineRule="auto"/>
        <w:ind w:left="90" w:right="-720" w:firstLine="630"/>
        <w:jc w:val="both"/>
        <w:rPr>
          <w:rFonts w:ascii="GHEA Grapalat" w:hAnsi="GHEA Grapalat"/>
          <w:lang w:val="af-ZA"/>
        </w:rPr>
      </w:pPr>
      <w:r w:rsidRPr="00E31872">
        <w:rPr>
          <w:rFonts w:ascii="GHEA Grapalat" w:hAnsi="GHEA Grapalat"/>
          <w:bCs/>
          <w:iCs/>
        </w:rPr>
        <w:t xml:space="preserve"> </w:t>
      </w:r>
      <w:r w:rsidR="00624DAE" w:rsidRPr="00E31872">
        <w:rPr>
          <w:rFonts w:ascii="GHEA Grapalat" w:hAnsi="GHEA Grapalat"/>
          <w:bCs/>
          <w:iCs/>
        </w:rPr>
        <w:t xml:space="preserve">Հաստատել </w:t>
      </w:r>
      <w:r w:rsidR="00624DAE" w:rsidRPr="00E31872">
        <w:rPr>
          <w:rFonts w:ascii="GHEA Grapalat" w:hAnsi="GHEA Grapalat"/>
        </w:rPr>
        <w:t>Հայաստանի</w:t>
      </w:r>
      <w:r w:rsidR="00624DAE" w:rsidRPr="00E31872">
        <w:rPr>
          <w:rFonts w:ascii="GHEA Grapalat" w:hAnsi="GHEA Grapalat"/>
          <w:lang w:val="af-ZA"/>
        </w:rPr>
        <w:t xml:space="preserve"> </w:t>
      </w:r>
      <w:r w:rsidR="00624DAE" w:rsidRPr="00E31872">
        <w:rPr>
          <w:rFonts w:ascii="GHEA Grapalat" w:hAnsi="GHEA Grapalat"/>
        </w:rPr>
        <w:t>Հանրապետության</w:t>
      </w:r>
      <w:r w:rsidR="00624DAE" w:rsidRPr="00E31872">
        <w:rPr>
          <w:rFonts w:ascii="GHEA Grapalat" w:hAnsi="GHEA Grapalat"/>
          <w:lang w:val="af-ZA"/>
        </w:rPr>
        <w:t xml:space="preserve"> </w:t>
      </w:r>
      <w:r w:rsidR="00624DAE" w:rsidRPr="00E31872">
        <w:rPr>
          <w:rFonts w:ascii="GHEA Grapalat" w:hAnsi="GHEA Grapalat"/>
        </w:rPr>
        <w:t>բնակավայրերի</w:t>
      </w:r>
      <w:r w:rsidR="00624DAE" w:rsidRPr="00E31872">
        <w:rPr>
          <w:rFonts w:ascii="GHEA Grapalat" w:hAnsi="GHEA Grapalat"/>
          <w:lang w:val="af-ZA"/>
        </w:rPr>
        <w:t xml:space="preserve"> </w:t>
      </w:r>
      <w:r w:rsidR="0070254C" w:rsidRPr="00E31872">
        <w:rPr>
          <w:rFonts w:ascii="GHEA Grapalat" w:hAnsi="GHEA Grapalat" w:cs="Arial"/>
        </w:rPr>
        <w:t>կամ դրա</w:t>
      </w:r>
      <w:r w:rsidR="00FE5720" w:rsidRPr="00E31872">
        <w:rPr>
          <w:rFonts w:ascii="GHEA Grapalat" w:hAnsi="GHEA Grapalat" w:cs="Arial"/>
        </w:rPr>
        <w:t>նց</w:t>
      </w:r>
      <w:r w:rsidR="0070254C" w:rsidRPr="00E31872">
        <w:rPr>
          <w:rFonts w:ascii="GHEA Grapalat" w:hAnsi="GHEA Grapalat" w:cs="Arial"/>
        </w:rPr>
        <w:t xml:space="preserve"> առանձին հատվածների</w:t>
      </w:r>
      <w:r w:rsidR="0070254C" w:rsidRPr="00E31872">
        <w:rPr>
          <w:rFonts w:ascii="GHEA Grapalat" w:hAnsi="GHEA Grapalat" w:cs="Arial Unicode"/>
        </w:rPr>
        <w:t xml:space="preserve"> </w:t>
      </w:r>
      <w:r w:rsidR="00624DAE" w:rsidRPr="00E31872">
        <w:rPr>
          <w:rFonts w:ascii="GHEA Grapalat" w:hAnsi="GHEA Grapalat"/>
        </w:rPr>
        <w:t>պատմամշակութային</w:t>
      </w:r>
      <w:r w:rsidR="00624DAE" w:rsidRPr="00E31872">
        <w:rPr>
          <w:rFonts w:ascii="GHEA Grapalat" w:hAnsi="GHEA Grapalat"/>
          <w:lang w:val="af-ZA"/>
        </w:rPr>
        <w:t xml:space="preserve"> </w:t>
      </w:r>
      <w:r w:rsidR="00624DAE" w:rsidRPr="00E31872">
        <w:rPr>
          <w:rFonts w:ascii="GHEA Grapalat" w:hAnsi="GHEA Grapalat"/>
        </w:rPr>
        <w:t>հիմնավորման</w:t>
      </w:r>
      <w:r w:rsidR="00624DAE" w:rsidRPr="00E31872">
        <w:rPr>
          <w:rFonts w:ascii="GHEA Grapalat" w:hAnsi="GHEA Grapalat"/>
          <w:lang w:val="af-ZA"/>
        </w:rPr>
        <w:t xml:space="preserve"> </w:t>
      </w:r>
      <w:r w:rsidR="00624DAE" w:rsidRPr="00E31872">
        <w:rPr>
          <w:rFonts w:ascii="GHEA Grapalat" w:hAnsi="GHEA Grapalat"/>
        </w:rPr>
        <w:t>նախագծերի</w:t>
      </w:r>
      <w:r w:rsidR="00CD247B">
        <w:rPr>
          <w:rFonts w:ascii="GHEA Grapalat" w:hAnsi="GHEA Grapalat"/>
        </w:rPr>
        <w:t xml:space="preserve"> </w:t>
      </w:r>
      <w:r w:rsidR="00624DAE" w:rsidRPr="00E31872">
        <w:rPr>
          <w:rFonts w:ascii="GHEA Grapalat" w:hAnsi="GHEA Grapalat"/>
        </w:rPr>
        <w:t>հաստատման</w:t>
      </w:r>
      <w:r w:rsidR="00624DAE" w:rsidRPr="00E31872">
        <w:rPr>
          <w:rFonts w:ascii="GHEA Grapalat" w:hAnsi="GHEA Grapalat"/>
          <w:lang w:val="af-ZA"/>
        </w:rPr>
        <w:t xml:space="preserve"> </w:t>
      </w:r>
      <w:r w:rsidR="00796311" w:rsidRPr="00E31872">
        <w:rPr>
          <w:rFonts w:ascii="GHEA Grapalat" w:hAnsi="GHEA Grapalat"/>
          <w:lang w:val="af-ZA"/>
        </w:rPr>
        <w:t xml:space="preserve">ու </w:t>
      </w:r>
      <w:r w:rsidR="00624DAE" w:rsidRPr="00E31872">
        <w:rPr>
          <w:rFonts w:ascii="GHEA Grapalat" w:hAnsi="GHEA Grapalat"/>
        </w:rPr>
        <w:t>փոփոխման</w:t>
      </w:r>
      <w:r w:rsidR="00624DAE" w:rsidRPr="00E31872">
        <w:rPr>
          <w:rFonts w:ascii="GHEA Grapalat" w:hAnsi="GHEA Grapalat"/>
          <w:lang w:val="af-ZA"/>
        </w:rPr>
        <w:t xml:space="preserve"> </w:t>
      </w:r>
      <w:r w:rsidR="00624DAE" w:rsidRPr="00E31872">
        <w:rPr>
          <w:rFonts w:ascii="GHEA Grapalat" w:hAnsi="GHEA Grapalat"/>
        </w:rPr>
        <w:t>կարգը</w:t>
      </w:r>
      <w:r w:rsidR="00624DAE" w:rsidRPr="00E31872">
        <w:rPr>
          <w:rFonts w:ascii="GHEA Grapalat" w:hAnsi="GHEA Grapalat"/>
          <w:lang w:val="af-ZA"/>
        </w:rPr>
        <w:t xml:space="preserve">` </w:t>
      </w:r>
      <w:r w:rsidR="00624DAE" w:rsidRPr="00E31872">
        <w:rPr>
          <w:rFonts w:ascii="GHEA Grapalat" w:hAnsi="GHEA Grapalat"/>
        </w:rPr>
        <w:t>համաձայն</w:t>
      </w:r>
      <w:r w:rsidR="00624DAE" w:rsidRPr="00E31872">
        <w:rPr>
          <w:rFonts w:ascii="GHEA Grapalat" w:hAnsi="GHEA Grapalat"/>
          <w:lang w:val="af-ZA"/>
        </w:rPr>
        <w:t xml:space="preserve"> </w:t>
      </w:r>
      <w:r w:rsidR="00624DAE" w:rsidRPr="00E31872">
        <w:rPr>
          <w:rFonts w:ascii="GHEA Grapalat" w:hAnsi="GHEA Grapalat"/>
        </w:rPr>
        <w:t>հավելվածի</w:t>
      </w:r>
      <w:r w:rsidR="00624DAE" w:rsidRPr="00E31872">
        <w:rPr>
          <w:rFonts w:ascii="GHEA Grapalat" w:hAnsi="GHEA Grapalat"/>
          <w:lang w:val="af-ZA"/>
        </w:rPr>
        <w:t>:</w:t>
      </w:r>
    </w:p>
    <w:p w14:paraId="69179420" w14:textId="77777777" w:rsidR="00624DAE" w:rsidRPr="00E31872" w:rsidRDefault="00624DAE" w:rsidP="00007ECB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489A8137" w14:textId="77777777" w:rsidR="00624DAE" w:rsidRPr="00E31872" w:rsidRDefault="00624DAE" w:rsidP="00007ECB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6A5C02E7" w14:textId="6D6234A2" w:rsidR="00624DAE" w:rsidRDefault="00624DAE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6B8A1D44" w14:textId="2C91A1A1" w:rsidR="00171422" w:rsidRDefault="00171422" w:rsidP="00DA3D21">
      <w:pPr>
        <w:tabs>
          <w:tab w:val="left" w:pos="270"/>
        </w:tabs>
        <w:spacing w:after="0" w:line="360" w:lineRule="auto"/>
        <w:ind w:left="90" w:right="-720"/>
        <w:jc w:val="center"/>
        <w:rPr>
          <w:rFonts w:ascii="GHEA Grapalat" w:hAnsi="GHEA Grapalat"/>
          <w:sz w:val="24"/>
          <w:szCs w:val="24"/>
        </w:rPr>
      </w:pPr>
    </w:p>
    <w:p w14:paraId="69F274ED" w14:textId="775B0B5E" w:rsidR="00171422" w:rsidRDefault="00171422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7AD01174" w14:textId="1B3A762B" w:rsidR="00DA3D21" w:rsidRDefault="00DA3D21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2CD4202C" w14:textId="77777777" w:rsidR="00DA3D21" w:rsidRPr="00E31872" w:rsidRDefault="00DA3D21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66E855A5" w14:textId="4D638353" w:rsidR="00F9769C" w:rsidRDefault="00F9769C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7DB1E14A" w14:textId="2C1CC16E" w:rsidR="00CD247B" w:rsidRDefault="00CD247B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66356204" w14:textId="77777777" w:rsidR="00CD247B" w:rsidRDefault="00CD247B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3E9CF226" w14:textId="2602646A" w:rsidR="00765CD0" w:rsidRDefault="00765CD0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44D2EA5C" w14:textId="77777777" w:rsidR="00765CD0" w:rsidRDefault="00765CD0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7A2A9333" w14:textId="77777777" w:rsidR="00F9769C" w:rsidRDefault="00F9769C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</w:rPr>
      </w:pPr>
    </w:p>
    <w:p w14:paraId="4E5DF9D2" w14:textId="77777777" w:rsidR="00A77EA3" w:rsidRPr="00E31872" w:rsidRDefault="00A77EA3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E31872">
        <w:rPr>
          <w:rFonts w:ascii="GHEA Grapalat" w:hAnsi="GHEA Grapalat"/>
          <w:sz w:val="24"/>
          <w:szCs w:val="24"/>
        </w:rPr>
        <w:lastRenderedPageBreak/>
        <w:t>Հավելված</w:t>
      </w:r>
      <w:r w:rsidRPr="00E31872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0645D585" w14:textId="77777777" w:rsidR="00A77EA3" w:rsidRPr="00E31872" w:rsidRDefault="00A77EA3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E31872">
        <w:rPr>
          <w:rFonts w:ascii="GHEA Grapalat" w:hAnsi="GHEA Grapalat"/>
          <w:sz w:val="24"/>
          <w:szCs w:val="24"/>
        </w:rPr>
        <w:t>ՀՀ</w:t>
      </w:r>
      <w:r w:rsidRPr="00E318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872">
        <w:rPr>
          <w:rFonts w:ascii="GHEA Grapalat" w:hAnsi="GHEA Grapalat"/>
          <w:sz w:val="24"/>
          <w:szCs w:val="24"/>
        </w:rPr>
        <w:t>կառավարության</w:t>
      </w:r>
      <w:r w:rsidRPr="00E31872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E36EFA" w:rsidRPr="00E31872">
        <w:rPr>
          <w:rFonts w:ascii="GHEA Grapalat" w:hAnsi="GHEA Grapalat"/>
          <w:sz w:val="24"/>
          <w:szCs w:val="24"/>
          <w:lang w:val="af-ZA"/>
        </w:rPr>
        <w:t>2</w:t>
      </w:r>
      <w:r w:rsidRPr="00E318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872">
        <w:rPr>
          <w:rFonts w:ascii="GHEA Grapalat" w:hAnsi="GHEA Grapalat"/>
          <w:sz w:val="24"/>
          <w:szCs w:val="24"/>
        </w:rPr>
        <w:t>թվականի</w:t>
      </w:r>
    </w:p>
    <w:p w14:paraId="401CF5D4" w14:textId="77777777" w:rsidR="00A77EA3" w:rsidRPr="00E31872" w:rsidRDefault="00A77EA3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E31872">
        <w:rPr>
          <w:rFonts w:ascii="GHEA Grapalat" w:hAnsi="GHEA Grapalat"/>
          <w:sz w:val="24"/>
          <w:szCs w:val="24"/>
          <w:lang w:val="af-ZA"/>
        </w:rPr>
        <w:t>___________________-</w:t>
      </w:r>
      <w:r w:rsidRPr="00E31872">
        <w:rPr>
          <w:rFonts w:ascii="GHEA Grapalat" w:hAnsi="GHEA Grapalat"/>
          <w:sz w:val="24"/>
          <w:szCs w:val="24"/>
        </w:rPr>
        <w:t>ի</w:t>
      </w:r>
    </w:p>
    <w:p w14:paraId="320FADCB" w14:textId="77777777" w:rsidR="00A77EA3" w:rsidRPr="00E31872" w:rsidRDefault="00A77EA3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E31872">
        <w:rPr>
          <w:rFonts w:ascii="GHEA Grapalat" w:hAnsi="GHEA Grapalat"/>
          <w:sz w:val="24"/>
          <w:szCs w:val="24"/>
          <w:lang w:val="af-ZA"/>
        </w:rPr>
        <w:t>N__________-</w:t>
      </w:r>
      <w:r w:rsidRPr="00E31872">
        <w:rPr>
          <w:rFonts w:ascii="GHEA Grapalat" w:hAnsi="GHEA Grapalat"/>
          <w:sz w:val="24"/>
          <w:szCs w:val="24"/>
        </w:rPr>
        <w:t>Ն</w:t>
      </w:r>
      <w:r w:rsidRPr="00E318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1872">
        <w:rPr>
          <w:rFonts w:ascii="GHEA Grapalat" w:hAnsi="GHEA Grapalat"/>
          <w:sz w:val="24"/>
          <w:szCs w:val="24"/>
        </w:rPr>
        <w:t>որոշման</w:t>
      </w:r>
    </w:p>
    <w:p w14:paraId="1E8B0E2E" w14:textId="77777777" w:rsidR="00A77EA3" w:rsidRPr="00E31872" w:rsidRDefault="00A827AF" w:rsidP="002371A3">
      <w:pPr>
        <w:tabs>
          <w:tab w:val="left" w:pos="270"/>
          <w:tab w:val="left" w:pos="2085"/>
        </w:tabs>
        <w:spacing w:after="0" w:line="360" w:lineRule="auto"/>
        <w:ind w:left="90" w:right="-720"/>
        <w:rPr>
          <w:rFonts w:ascii="GHEA Grapalat" w:hAnsi="GHEA Grapalat"/>
          <w:sz w:val="24"/>
          <w:szCs w:val="24"/>
          <w:lang w:val="af-ZA"/>
        </w:rPr>
      </w:pPr>
      <w:r w:rsidRPr="00E31872">
        <w:rPr>
          <w:rFonts w:ascii="GHEA Grapalat" w:hAnsi="GHEA Grapalat"/>
          <w:sz w:val="24"/>
          <w:szCs w:val="24"/>
          <w:lang w:val="af-ZA"/>
        </w:rPr>
        <w:tab/>
      </w:r>
    </w:p>
    <w:p w14:paraId="57ABAE7C" w14:textId="77777777" w:rsidR="00A77EA3" w:rsidRPr="00E31872" w:rsidRDefault="00A77EA3" w:rsidP="002371A3">
      <w:pPr>
        <w:tabs>
          <w:tab w:val="left" w:pos="270"/>
        </w:tabs>
        <w:spacing w:after="0" w:line="360" w:lineRule="auto"/>
        <w:ind w:left="90" w:right="-720"/>
        <w:jc w:val="right"/>
        <w:rPr>
          <w:rFonts w:ascii="GHEA Grapalat" w:hAnsi="GHEA Grapalat"/>
          <w:sz w:val="24"/>
          <w:szCs w:val="24"/>
          <w:lang w:val="af-ZA"/>
        </w:rPr>
      </w:pPr>
    </w:p>
    <w:p w14:paraId="7051B897" w14:textId="77777777" w:rsidR="00A77EA3" w:rsidRPr="00E31872" w:rsidRDefault="00A77EA3" w:rsidP="00E31872">
      <w:pPr>
        <w:tabs>
          <w:tab w:val="left" w:pos="270"/>
        </w:tabs>
        <w:spacing w:after="0" w:line="360" w:lineRule="auto"/>
        <w:ind w:left="90" w:right="-720"/>
        <w:jc w:val="center"/>
        <w:rPr>
          <w:rFonts w:ascii="GHEA Grapalat" w:hAnsi="GHEA Grapalat"/>
          <w:sz w:val="24"/>
          <w:szCs w:val="24"/>
          <w:lang w:val="af-ZA"/>
        </w:rPr>
      </w:pPr>
      <w:r w:rsidRPr="00E31872">
        <w:rPr>
          <w:rFonts w:ascii="GHEA Grapalat" w:hAnsi="GHEA Grapalat"/>
          <w:bCs/>
          <w:sz w:val="24"/>
          <w:szCs w:val="24"/>
        </w:rPr>
        <w:t>Կ</w:t>
      </w:r>
      <w:r w:rsidRPr="00E318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31872">
        <w:rPr>
          <w:rFonts w:ascii="GHEA Grapalat" w:hAnsi="GHEA Grapalat"/>
          <w:bCs/>
          <w:sz w:val="24"/>
          <w:szCs w:val="24"/>
        </w:rPr>
        <w:t>Ա</w:t>
      </w:r>
      <w:r w:rsidRPr="00E318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31872">
        <w:rPr>
          <w:rFonts w:ascii="GHEA Grapalat" w:hAnsi="GHEA Grapalat"/>
          <w:bCs/>
          <w:sz w:val="24"/>
          <w:szCs w:val="24"/>
        </w:rPr>
        <w:t>Ր</w:t>
      </w:r>
      <w:r w:rsidRPr="00E318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31872">
        <w:rPr>
          <w:rFonts w:ascii="GHEA Grapalat" w:hAnsi="GHEA Grapalat"/>
          <w:bCs/>
          <w:sz w:val="24"/>
          <w:szCs w:val="24"/>
        </w:rPr>
        <w:t>Գ</w:t>
      </w:r>
      <w:r w:rsidRPr="00E318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p w14:paraId="0A236821" w14:textId="77777777" w:rsidR="00A77EA3" w:rsidRPr="00E31872" w:rsidRDefault="00A77EA3" w:rsidP="00E31872">
      <w:pPr>
        <w:tabs>
          <w:tab w:val="left" w:pos="270"/>
        </w:tabs>
        <w:spacing w:after="0" w:line="360" w:lineRule="auto"/>
        <w:ind w:left="90" w:right="-720"/>
        <w:jc w:val="center"/>
        <w:rPr>
          <w:rFonts w:ascii="GHEA Grapalat" w:hAnsi="GHEA Grapalat"/>
          <w:sz w:val="24"/>
          <w:szCs w:val="24"/>
          <w:lang w:val="af-ZA"/>
        </w:rPr>
      </w:pPr>
    </w:p>
    <w:p w14:paraId="0B5E636D" w14:textId="2C686AF8" w:rsidR="00A77EA3" w:rsidRPr="00E31872" w:rsidRDefault="00A77EA3" w:rsidP="00E31872">
      <w:pPr>
        <w:tabs>
          <w:tab w:val="left" w:pos="270"/>
        </w:tabs>
        <w:spacing w:after="0" w:line="360" w:lineRule="auto"/>
        <w:ind w:left="90" w:right="-720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af-ZA"/>
        </w:rPr>
      </w:pPr>
      <w:r w:rsidRPr="00E31872">
        <w:rPr>
          <w:rStyle w:val="Strong"/>
          <w:rFonts w:ascii="GHEA Grapalat" w:hAnsi="GHEA Grapalat"/>
          <w:b w:val="0"/>
          <w:sz w:val="24"/>
          <w:szCs w:val="24"/>
        </w:rPr>
        <w:t>ՀԱՅԱՍՏԱՆԻ</w:t>
      </w:r>
      <w:r w:rsidRPr="00E3187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31872">
        <w:rPr>
          <w:rStyle w:val="Strong"/>
          <w:rFonts w:ascii="GHEA Grapalat" w:hAnsi="GHEA Grapalat"/>
          <w:b w:val="0"/>
          <w:sz w:val="24"/>
          <w:szCs w:val="24"/>
        </w:rPr>
        <w:t>ՀԱՆՐԱՊԵՏՈՒԹՅԱՆ</w:t>
      </w:r>
      <w:r w:rsidRPr="00E3187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31872">
        <w:rPr>
          <w:rStyle w:val="Strong"/>
          <w:rFonts w:ascii="GHEA Grapalat" w:hAnsi="GHEA Grapalat"/>
          <w:b w:val="0"/>
          <w:sz w:val="24"/>
          <w:szCs w:val="24"/>
        </w:rPr>
        <w:t>ԲՆԱԿԱՎԱՅՐԵՐԻ</w:t>
      </w:r>
      <w:r w:rsidR="00F330C7" w:rsidRPr="00E31872">
        <w:rPr>
          <w:rStyle w:val="Strong"/>
          <w:rFonts w:ascii="GHEA Grapalat" w:hAnsi="GHEA Grapalat"/>
          <w:b w:val="0"/>
          <w:sz w:val="24"/>
          <w:szCs w:val="24"/>
        </w:rPr>
        <w:t xml:space="preserve"> ԿԱՄ ԴՐԱՆՑ ԱՌԱՆՁԻՆ ՀԱՏՎԱԾՆԵՐԻ</w:t>
      </w:r>
      <w:r w:rsidRPr="00E3187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31872">
        <w:rPr>
          <w:rStyle w:val="Strong"/>
          <w:rFonts w:ascii="GHEA Grapalat" w:hAnsi="GHEA Grapalat"/>
          <w:b w:val="0"/>
          <w:sz w:val="24"/>
          <w:szCs w:val="24"/>
        </w:rPr>
        <w:t>ՊԱՏՄԱՄՇԱԿՈՒԹԱՅԻՆ</w:t>
      </w:r>
      <w:r w:rsidRPr="00E3187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31872">
        <w:rPr>
          <w:rStyle w:val="Strong"/>
          <w:rFonts w:ascii="GHEA Grapalat" w:hAnsi="GHEA Grapalat"/>
          <w:b w:val="0"/>
          <w:sz w:val="24"/>
          <w:szCs w:val="24"/>
        </w:rPr>
        <w:t>ՀԻՄՆԱՎՈՐՄԱՆ</w:t>
      </w:r>
      <w:r w:rsidRPr="00E3187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31872">
        <w:rPr>
          <w:rStyle w:val="Strong"/>
          <w:rFonts w:ascii="GHEA Grapalat" w:hAnsi="GHEA Grapalat"/>
          <w:b w:val="0"/>
          <w:sz w:val="24"/>
          <w:szCs w:val="24"/>
        </w:rPr>
        <w:t>ՆԱԽԱԳԾԵՐԻ</w:t>
      </w:r>
      <w:r w:rsidR="005541F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31872">
        <w:rPr>
          <w:rStyle w:val="Strong"/>
          <w:rFonts w:ascii="GHEA Grapalat" w:hAnsi="GHEA Grapalat"/>
          <w:b w:val="0"/>
          <w:bCs w:val="0"/>
          <w:sz w:val="24"/>
          <w:szCs w:val="24"/>
        </w:rPr>
        <w:t>ՀԱՍՏԱՏՄԱՆ</w:t>
      </w:r>
      <w:r w:rsidRPr="00E31872">
        <w:rPr>
          <w:rStyle w:val="Strong"/>
          <w:rFonts w:ascii="GHEA Grapalat" w:hAnsi="GHEA Grapalat"/>
          <w:b w:val="0"/>
          <w:bCs w:val="0"/>
          <w:sz w:val="24"/>
          <w:szCs w:val="24"/>
          <w:lang w:val="af-ZA"/>
        </w:rPr>
        <w:t xml:space="preserve"> </w:t>
      </w:r>
      <w:r w:rsidRPr="00E31872">
        <w:rPr>
          <w:rStyle w:val="Strong"/>
          <w:rFonts w:ascii="GHEA Grapalat" w:hAnsi="GHEA Grapalat"/>
          <w:b w:val="0"/>
          <w:bCs w:val="0"/>
          <w:sz w:val="24"/>
          <w:szCs w:val="24"/>
        </w:rPr>
        <w:t>ՈՒ</w:t>
      </w:r>
      <w:r w:rsidRPr="00E31872">
        <w:rPr>
          <w:rStyle w:val="Strong"/>
          <w:rFonts w:ascii="GHEA Grapalat" w:hAnsi="GHEA Grapalat"/>
          <w:b w:val="0"/>
          <w:bCs w:val="0"/>
          <w:sz w:val="24"/>
          <w:szCs w:val="24"/>
          <w:lang w:val="af-ZA"/>
        </w:rPr>
        <w:t xml:space="preserve"> </w:t>
      </w:r>
      <w:r w:rsidRPr="00E31872">
        <w:rPr>
          <w:rStyle w:val="Strong"/>
          <w:rFonts w:ascii="GHEA Grapalat" w:hAnsi="GHEA Grapalat"/>
          <w:b w:val="0"/>
          <w:bCs w:val="0"/>
          <w:sz w:val="24"/>
          <w:szCs w:val="24"/>
        </w:rPr>
        <w:t>ՓՈՓՈԽՄԱՆ</w:t>
      </w:r>
    </w:p>
    <w:p w14:paraId="3F19113B" w14:textId="77777777" w:rsidR="00A77EA3" w:rsidRPr="00E31872" w:rsidRDefault="00A77EA3" w:rsidP="00E31872">
      <w:pPr>
        <w:tabs>
          <w:tab w:val="left" w:pos="270"/>
        </w:tabs>
        <w:spacing w:after="0" w:line="360" w:lineRule="auto"/>
        <w:ind w:left="90" w:right="-720"/>
        <w:jc w:val="center"/>
        <w:rPr>
          <w:rFonts w:ascii="GHEA Grapalat" w:hAnsi="GHEA Grapalat"/>
          <w:bCs/>
          <w:sz w:val="24"/>
          <w:szCs w:val="24"/>
        </w:rPr>
      </w:pPr>
    </w:p>
    <w:p w14:paraId="3FB6ECF5" w14:textId="77777777" w:rsidR="00A77EA3" w:rsidRPr="00E31872" w:rsidRDefault="00B94421" w:rsidP="00E31872">
      <w:pPr>
        <w:pStyle w:val="ListParagraph"/>
        <w:tabs>
          <w:tab w:val="left" w:pos="270"/>
        </w:tabs>
        <w:spacing w:after="0" w:line="360" w:lineRule="auto"/>
        <w:ind w:left="90" w:right="-720"/>
        <w:jc w:val="center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 Unicode"/>
          <w:bCs/>
          <w:sz w:val="24"/>
          <w:szCs w:val="24"/>
        </w:rPr>
        <w:t xml:space="preserve">1. </w:t>
      </w:r>
      <w:r w:rsidR="006B058E" w:rsidRPr="00E31872">
        <w:rPr>
          <w:rFonts w:ascii="GHEA Grapalat" w:hAnsi="GHEA Grapalat" w:cs="Arial"/>
          <w:bCs/>
          <w:sz w:val="24"/>
          <w:szCs w:val="24"/>
        </w:rPr>
        <w:t>ՀԻՄՆԱԿԱՆ</w:t>
      </w:r>
      <w:r w:rsidR="006B058E" w:rsidRPr="00E31872">
        <w:rPr>
          <w:rFonts w:ascii="GHEA Grapalat" w:hAnsi="GHEA Grapalat"/>
          <w:bCs/>
          <w:sz w:val="24"/>
          <w:szCs w:val="24"/>
        </w:rPr>
        <w:t xml:space="preserve"> </w:t>
      </w:r>
      <w:r w:rsidR="00260205" w:rsidRPr="00E31872">
        <w:rPr>
          <w:rFonts w:ascii="GHEA Grapalat" w:hAnsi="GHEA Grapalat" w:cs="Arial"/>
          <w:bCs/>
          <w:sz w:val="24"/>
          <w:szCs w:val="24"/>
        </w:rPr>
        <w:t>ԴՐՈՒՅԹՆԵՐ</w:t>
      </w:r>
    </w:p>
    <w:p w14:paraId="67AD5BC0" w14:textId="77777777" w:rsidR="00A77EA3" w:rsidRPr="00E31872" w:rsidRDefault="00A77EA3" w:rsidP="00E31872">
      <w:pPr>
        <w:tabs>
          <w:tab w:val="left" w:pos="270"/>
        </w:tabs>
        <w:spacing w:after="0" w:line="360" w:lineRule="auto"/>
        <w:ind w:left="90" w:right="-720"/>
        <w:jc w:val="center"/>
        <w:rPr>
          <w:rFonts w:ascii="GHEA Grapalat" w:hAnsi="GHEA Grapalat"/>
          <w:sz w:val="24"/>
          <w:szCs w:val="24"/>
        </w:rPr>
      </w:pPr>
    </w:p>
    <w:p w14:paraId="00A5D269" w14:textId="78013DD2" w:rsidR="00991DF5" w:rsidRPr="00E31872" w:rsidRDefault="00991DF5" w:rsidP="00E31872">
      <w:pPr>
        <w:pStyle w:val="NoSpacing"/>
        <w:tabs>
          <w:tab w:val="left" w:pos="9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</w:t>
      </w:r>
      <w:r w:rsidRPr="00E31872">
        <w:rPr>
          <w:rFonts w:ascii="GHEA Grapalat" w:hAnsi="GHEA Grapalat" w:cs="GHEAGrapalat"/>
          <w:sz w:val="24"/>
          <w:szCs w:val="24"/>
        </w:rPr>
        <w:t>.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Սույն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կարգը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սահմանում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է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Հայաստանի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Հանրապետության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բնակավայրերի կամ դրանց առանձին հատվածների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պատմամշակութային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հիմնավորման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նախագծերի</w:t>
      </w:r>
      <w:r w:rsidR="00CD247B">
        <w:rPr>
          <w:rFonts w:ascii="GHEA Grapalat" w:hAnsi="GHEA Grapalat" w:cs="Arial"/>
          <w:sz w:val="24"/>
          <w:szCs w:val="24"/>
        </w:rPr>
        <w:t xml:space="preserve"> (այսուհետ՝ Նախագիծ)</w:t>
      </w:r>
      <w:r w:rsidRPr="00E31872">
        <w:rPr>
          <w:rFonts w:ascii="GHEA Grapalat" w:hAnsi="GHEA Grapalat" w:cs="Arial"/>
          <w:sz w:val="24"/>
          <w:szCs w:val="24"/>
        </w:rPr>
        <w:t xml:space="preserve"> հաստատման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ու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փոփոխման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ընթացակարգերի</w:t>
      </w:r>
      <w:r w:rsidRPr="00E31872">
        <w:rPr>
          <w:rFonts w:ascii="GHEA Grapalat" w:hAnsi="GHEA Grapalat"/>
          <w:sz w:val="24"/>
          <w:szCs w:val="24"/>
        </w:rPr>
        <w:t xml:space="preserve">, </w:t>
      </w:r>
      <w:r w:rsidRPr="00E31872">
        <w:rPr>
          <w:rFonts w:ascii="GHEA Grapalat" w:hAnsi="GHEA Grapalat" w:cs="Arial"/>
          <w:sz w:val="24"/>
          <w:szCs w:val="24"/>
        </w:rPr>
        <w:t>նախագծման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առաջադրանքի</w:t>
      </w:r>
      <w:r w:rsidRPr="00E31872">
        <w:rPr>
          <w:rFonts w:ascii="GHEA Grapalat" w:hAnsi="GHEA Grapalat"/>
          <w:sz w:val="24"/>
          <w:szCs w:val="24"/>
        </w:rPr>
        <w:t xml:space="preserve">, </w:t>
      </w:r>
      <w:r w:rsidRPr="00E31872">
        <w:rPr>
          <w:rFonts w:ascii="GHEA Grapalat" w:hAnsi="GHEA Grapalat" w:cs="Arial"/>
          <w:sz w:val="24"/>
          <w:szCs w:val="24"/>
        </w:rPr>
        <w:t>նախագծերի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կազմի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և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բովանդակության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հիմնական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պահանջները</w:t>
      </w:r>
      <w:r w:rsidRPr="00E31872">
        <w:rPr>
          <w:rFonts w:ascii="GHEA Grapalat" w:hAnsi="GHEA Grapalat"/>
          <w:sz w:val="24"/>
          <w:szCs w:val="24"/>
        </w:rPr>
        <w:t xml:space="preserve">: </w:t>
      </w:r>
    </w:p>
    <w:p w14:paraId="7485AAB5" w14:textId="79BCA4AC" w:rsidR="00991DF5" w:rsidRPr="00E31872" w:rsidRDefault="00991DF5" w:rsidP="00E31872">
      <w:pPr>
        <w:pStyle w:val="NoSpacing"/>
        <w:tabs>
          <w:tab w:val="left" w:pos="9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31872">
        <w:rPr>
          <w:rFonts w:ascii="GHEA Grapalat" w:hAnsi="GHEA Grapalat"/>
          <w:sz w:val="24"/>
          <w:szCs w:val="24"/>
        </w:rPr>
        <w:t>2</w:t>
      </w:r>
      <w:r w:rsidRPr="00E31872">
        <w:rPr>
          <w:rFonts w:ascii="GHEA Grapalat" w:hAnsi="GHEA Grapalat" w:cs="GHEAGrapalat"/>
          <w:sz w:val="24"/>
          <w:szCs w:val="24"/>
        </w:rPr>
        <w:t>.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="000C4C76" w:rsidRPr="00DA3D21">
        <w:rPr>
          <w:rFonts w:ascii="GHEA Grapalat" w:hAnsi="GHEA Grapalat" w:cs="Arial"/>
          <w:sz w:val="24"/>
          <w:szCs w:val="24"/>
        </w:rPr>
        <w:t>Ն</w:t>
      </w:r>
      <w:r w:rsidRPr="00E31872">
        <w:rPr>
          <w:rFonts w:ascii="GHEA Grapalat" w:hAnsi="GHEA Grapalat" w:cs="Arial"/>
          <w:sz w:val="24"/>
          <w:szCs w:val="24"/>
          <w:lang w:val="pt-PT"/>
        </w:rPr>
        <w:t>ախագ</w:t>
      </w:r>
      <w:r w:rsidR="005A327A">
        <w:rPr>
          <w:rFonts w:ascii="GHEA Grapalat" w:hAnsi="GHEA Grapalat" w:cs="Arial"/>
          <w:sz w:val="24"/>
          <w:szCs w:val="24"/>
          <w:lang w:val="pt-PT"/>
        </w:rPr>
        <w:t xml:space="preserve">իծը </w:t>
      </w:r>
      <w:r w:rsidRPr="00E31872">
        <w:rPr>
          <w:rFonts w:ascii="GHEA Grapalat" w:hAnsi="GHEA Grapalat" w:cs="Arial"/>
          <w:sz w:val="24"/>
          <w:szCs w:val="24"/>
          <w:lang w:val="pt-PT"/>
        </w:rPr>
        <w:t>բնակավայրերի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կամ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դրանց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առանձին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հատվածների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պահպանման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, </w:t>
      </w:r>
      <w:r w:rsidRPr="00E31872">
        <w:rPr>
          <w:rFonts w:ascii="GHEA Grapalat" w:hAnsi="GHEA Grapalat" w:cs="Arial"/>
          <w:sz w:val="24"/>
          <w:szCs w:val="24"/>
          <w:lang w:val="pt-PT"/>
        </w:rPr>
        <w:t>վերականգնման</w:t>
      </w:r>
      <w:r w:rsidRPr="00E31872">
        <w:rPr>
          <w:rFonts w:ascii="GHEA Grapalat" w:hAnsi="GHEA Grapalat"/>
          <w:sz w:val="24"/>
          <w:szCs w:val="24"/>
          <w:lang w:val="sah-RU"/>
        </w:rPr>
        <w:t xml:space="preserve"> </w:t>
      </w:r>
      <w:r w:rsidRPr="00E31872">
        <w:rPr>
          <w:rFonts w:ascii="GHEA Grapalat" w:hAnsi="GHEA Grapalat"/>
          <w:sz w:val="24"/>
          <w:szCs w:val="24"/>
          <w:lang w:val="pt-PT"/>
        </w:rPr>
        <w:t>(</w:t>
      </w:r>
      <w:r w:rsidRPr="00E31872">
        <w:rPr>
          <w:rFonts w:ascii="GHEA Grapalat" w:hAnsi="GHEA Grapalat" w:cs="Arial"/>
          <w:sz w:val="24"/>
          <w:szCs w:val="24"/>
          <w:lang w:val="pt-PT"/>
        </w:rPr>
        <w:t>վերստեղծման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) </w:t>
      </w:r>
      <w:r w:rsidRPr="00E31872">
        <w:rPr>
          <w:rFonts w:ascii="GHEA Grapalat" w:hAnsi="GHEA Grapalat" w:cs="Arial"/>
          <w:sz w:val="24"/>
          <w:szCs w:val="24"/>
          <w:lang w:val="pt-PT"/>
        </w:rPr>
        <w:t>և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օգտագործման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պայմանակարգեր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սահմանող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քաղաքաշինական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ծրագրային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փաստաթուղթ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է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: </w:t>
      </w:r>
    </w:p>
    <w:p w14:paraId="46F2D42C" w14:textId="311A6345" w:rsidR="00991DF5" w:rsidRPr="00E31872" w:rsidRDefault="00991DF5" w:rsidP="00E31872">
      <w:pPr>
        <w:shd w:val="clear" w:color="auto" w:fill="FFFFFF"/>
        <w:tabs>
          <w:tab w:val="left" w:pos="9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31872">
        <w:rPr>
          <w:rFonts w:ascii="GHEA Grapalat" w:hAnsi="GHEA Grapalat" w:cs="Arial"/>
          <w:sz w:val="24"/>
          <w:szCs w:val="24"/>
        </w:rPr>
        <w:t xml:space="preserve">3. </w:t>
      </w:r>
      <w:r w:rsidR="000C4C76">
        <w:rPr>
          <w:rFonts w:ascii="GHEA Grapalat" w:hAnsi="GHEA Grapalat" w:cs="Arial"/>
          <w:sz w:val="24"/>
          <w:szCs w:val="24"/>
          <w:lang w:val="pt-PT"/>
        </w:rPr>
        <w:t>Ն</w:t>
      </w:r>
      <w:r w:rsidRPr="00E31872">
        <w:rPr>
          <w:rFonts w:ascii="GHEA Grapalat" w:hAnsi="GHEA Grapalat" w:cs="Arial"/>
          <w:sz w:val="24"/>
          <w:szCs w:val="24"/>
          <w:lang w:val="pt-PT"/>
        </w:rPr>
        <w:t>ախագիծը</w:t>
      </w:r>
      <w:r w:rsidRPr="00E31872">
        <w:rPr>
          <w:rFonts w:ascii="GHEA Grapalat" w:hAnsi="GHEA Grapalat" w:cs="Arial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կազմվում</w:t>
      </w:r>
      <w:r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pt-PT"/>
        </w:rPr>
        <w:t>է</w:t>
      </w:r>
      <w:r w:rsidR="00E3426F">
        <w:rPr>
          <w:rFonts w:ascii="GHEA Grapalat" w:hAnsi="GHEA Grapalat" w:cs="Arial"/>
          <w:sz w:val="24"/>
          <w:szCs w:val="24"/>
          <w:lang w:val="pt-PT"/>
        </w:rPr>
        <w:t>,</w:t>
      </w:r>
      <w:r w:rsidRPr="00E31872">
        <w:rPr>
          <w:rFonts w:ascii="GHEA Grapalat" w:hAnsi="GHEA Grapalat" w:cs="Arial"/>
          <w:sz w:val="24"/>
          <w:szCs w:val="24"/>
        </w:rPr>
        <w:t xml:space="preserve"> ելնելով բնակավայրի պատմության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և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մշակույթի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անշարժ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հուշարձանների</w:t>
      </w:r>
      <w:r w:rsidRPr="00E31872">
        <w:rPr>
          <w:rFonts w:ascii="GHEA Grapalat" w:hAnsi="GHEA Grapalat" w:cs="GHEAGrapalat"/>
          <w:sz w:val="24"/>
          <w:szCs w:val="24"/>
        </w:rPr>
        <w:t xml:space="preserve"> (</w:t>
      </w:r>
      <w:r w:rsidRPr="00E31872">
        <w:rPr>
          <w:rFonts w:ascii="GHEA Grapalat" w:hAnsi="GHEA Grapalat" w:cs="Arial"/>
          <w:sz w:val="24"/>
          <w:szCs w:val="24"/>
        </w:rPr>
        <w:t>այսուհետ՝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E3426F">
        <w:rPr>
          <w:rFonts w:ascii="GHEA Grapalat" w:hAnsi="GHEA Grapalat" w:cs="Arial"/>
          <w:sz w:val="24"/>
          <w:szCs w:val="24"/>
        </w:rPr>
        <w:t>Հ</w:t>
      </w:r>
      <w:r w:rsidRPr="00E31872">
        <w:rPr>
          <w:rFonts w:ascii="GHEA Grapalat" w:hAnsi="GHEA Grapalat" w:cs="Arial"/>
          <w:sz w:val="24"/>
          <w:szCs w:val="24"/>
        </w:rPr>
        <w:t>ուշարձաններ</w:t>
      </w:r>
      <w:r w:rsidRPr="00E31872">
        <w:rPr>
          <w:rFonts w:ascii="GHEA Grapalat" w:hAnsi="GHEA Grapalat" w:cs="GHEAGrapalat"/>
          <w:sz w:val="24"/>
          <w:szCs w:val="24"/>
        </w:rPr>
        <w:t xml:space="preserve">) </w:t>
      </w:r>
      <w:r w:rsidRPr="00E31872">
        <w:rPr>
          <w:rFonts w:ascii="GHEA Grapalat" w:hAnsi="GHEA Grapalat" w:cs="Arial"/>
          <w:sz w:val="24"/>
          <w:szCs w:val="24"/>
        </w:rPr>
        <w:t>և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դրանց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պատմական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միջավայրի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պահպանության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և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օգտագործման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միասնական</w:t>
      </w:r>
      <w:r w:rsidRPr="00E31872">
        <w:rPr>
          <w:rFonts w:ascii="GHEA Grapalat" w:hAnsi="GHEA Grapalat" w:cs="GHEA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խնդիրների կարգավորումից՝ նպաստելով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E5B">
        <w:rPr>
          <w:rFonts w:ascii="GHEA Grapalat" w:hAnsi="GHEA Grapalat"/>
          <w:sz w:val="24"/>
          <w:szCs w:val="24"/>
        </w:rPr>
        <w:t>Հ</w:t>
      </w:r>
      <w:r w:rsidRPr="00E31872">
        <w:rPr>
          <w:rFonts w:ascii="GHEA Grapalat" w:hAnsi="GHEA Grapalat"/>
          <w:sz w:val="24"/>
          <w:szCs w:val="24"/>
        </w:rPr>
        <w:t xml:space="preserve">ուշարձանների </w:t>
      </w:r>
      <w:r w:rsidRPr="00E31872">
        <w:rPr>
          <w:rFonts w:ascii="GHEA Grapalat" w:hAnsi="GHEA Grapalat"/>
          <w:sz w:val="24"/>
          <w:szCs w:val="24"/>
          <w:lang w:val="hy-AM"/>
        </w:rPr>
        <w:t>քաղաքաշինական և գեղագիտական պահպան</w:t>
      </w:r>
      <w:r w:rsidRPr="00E31872">
        <w:rPr>
          <w:rFonts w:ascii="GHEA Grapalat" w:hAnsi="GHEA Grapalat"/>
          <w:sz w:val="24"/>
          <w:szCs w:val="24"/>
        </w:rPr>
        <w:t>մանն ու բացահայտմանը, ինչպես նաև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/>
          <w:sz w:val="24"/>
          <w:szCs w:val="24"/>
        </w:rPr>
        <w:t xml:space="preserve">բնակավայրերի կայուն զարգացմանը, դրանցում նախատեսվող հողօգտագործման ու </w:t>
      </w:r>
      <w:r w:rsidRPr="00E31872">
        <w:rPr>
          <w:rFonts w:ascii="GHEA Grapalat" w:hAnsi="GHEA Grapalat"/>
          <w:sz w:val="24"/>
          <w:szCs w:val="24"/>
          <w:lang w:val="hy-AM"/>
        </w:rPr>
        <w:t>նոր կառուցապատ</w:t>
      </w:r>
      <w:r w:rsidRPr="00E31872">
        <w:rPr>
          <w:rFonts w:ascii="GHEA Grapalat" w:hAnsi="GHEA Grapalat"/>
          <w:sz w:val="24"/>
          <w:szCs w:val="24"/>
        </w:rPr>
        <w:t>ման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 w:rsidRPr="00E31872">
        <w:rPr>
          <w:rFonts w:ascii="GHEA Grapalat" w:hAnsi="GHEA Grapalat"/>
          <w:sz w:val="24"/>
          <w:szCs w:val="24"/>
        </w:rPr>
        <w:t>ման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համար պայմաններ</w:t>
      </w:r>
      <w:r w:rsidRPr="00E31872">
        <w:rPr>
          <w:rFonts w:ascii="GHEA Grapalat" w:hAnsi="GHEA Grapalat"/>
          <w:sz w:val="24"/>
          <w:szCs w:val="24"/>
        </w:rPr>
        <w:t>ի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սահման</w:t>
      </w:r>
      <w:r w:rsidRPr="00E31872">
        <w:rPr>
          <w:rFonts w:ascii="GHEA Grapalat" w:hAnsi="GHEA Grapalat"/>
          <w:sz w:val="24"/>
          <w:szCs w:val="24"/>
        </w:rPr>
        <w:t>մանը</w:t>
      </w:r>
      <w:r w:rsidRPr="00E31872">
        <w:rPr>
          <w:rFonts w:ascii="GHEA Grapalat" w:hAnsi="GHEA Grapalat"/>
          <w:sz w:val="24"/>
          <w:szCs w:val="24"/>
          <w:lang w:val="hy-AM"/>
        </w:rPr>
        <w:t>:</w:t>
      </w:r>
    </w:p>
    <w:p w14:paraId="6CC26915" w14:textId="7AB4D617" w:rsidR="00991DF5" w:rsidRPr="00E31872" w:rsidRDefault="00991DF5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lastRenderedPageBreak/>
        <w:t xml:space="preserve">4. Բնակավայրի կամ դրա առանձին հատվածի </w:t>
      </w:r>
      <w:r w:rsidR="007A0FAA">
        <w:rPr>
          <w:rFonts w:ascii="GHEA Grapalat" w:hAnsi="GHEA Grapalat" w:cs="Arial"/>
          <w:sz w:val="24"/>
          <w:szCs w:val="24"/>
        </w:rPr>
        <w:t>Ն</w:t>
      </w:r>
      <w:r w:rsidRPr="00E31872">
        <w:rPr>
          <w:rFonts w:ascii="GHEA Grapalat" w:hAnsi="GHEA Grapalat" w:cs="Arial"/>
          <w:sz w:val="24"/>
          <w:szCs w:val="24"/>
        </w:rPr>
        <w:t>ախագ</w:t>
      </w:r>
      <w:r w:rsidR="00560695">
        <w:rPr>
          <w:rFonts w:ascii="GHEA Grapalat" w:hAnsi="GHEA Grapalat" w:cs="Arial"/>
          <w:sz w:val="24"/>
          <w:szCs w:val="24"/>
        </w:rPr>
        <w:t>ի</w:t>
      </w:r>
      <w:r w:rsidR="007A0FAA">
        <w:rPr>
          <w:rFonts w:ascii="GHEA Grapalat" w:hAnsi="GHEA Grapalat" w:cs="Arial"/>
          <w:sz w:val="24"/>
          <w:szCs w:val="24"/>
        </w:rPr>
        <w:t>ծ</w:t>
      </w:r>
      <w:r w:rsidR="00560695">
        <w:rPr>
          <w:rFonts w:ascii="GHEA Grapalat" w:hAnsi="GHEA Grapalat" w:cs="Arial"/>
          <w:sz w:val="24"/>
          <w:szCs w:val="24"/>
        </w:rPr>
        <w:t xml:space="preserve">ը </w:t>
      </w:r>
      <w:r w:rsidRPr="00E31872">
        <w:rPr>
          <w:rFonts w:ascii="GHEA Grapalat" w:hAnsi="GHEA Grapalat" w:cs="Arial"/>
          <w:sz w:val="24"/>
          <w:szCs w:val="24"/>
        </w:rPr>
        <w:t xml:space="preserve">կազմվում </w:t>
      </w:r>
      <w:r w:rsidR="00560695">
        <w:rPr>
          <w:rFonts w:ascii="GHEA Grapalat" w:hAnsi="GHEA Grapalat" w:cs="Arial"/>
          <w:sz w:val="24"/>
          <w:szCs w:val="24"/>
        </w:rPr>
        <w:t xml:space="preserve">է </w:t>
      </w:r>
      <w:r w:rsidRPr="00E31872">
        <w:rPr>
          <w:rFonts w:ascii="GHEA Grapalat" w:hAnsi="GHEA Grapalat" w:cs="Arial"/>
          <w:sz w:val="24"/>
          <w:szCs w:val="24"/>
        </w:rPr>
        <w:t>համապատասխան համայնքի պատվերով</w:t>
      </w:r>
      <w:r w:rsidR="004A2BF7">
        <w:rPr>
          <w:rFonts w:ascii="GHEA Grapalat" w:hAnsi="GHEA Grapalat" w:cs="Arial"/>
          <w:sz w:val="24"/>
          <w:szCs w:val="24"/>
        </w:rPr>
        <w:t xml:space="preserve"> </w:t>
      </w:r>
      <w:r w:rsidR="004A2BF7" w:rsidRPr="00353D47">
        <w:rPr>
          <w:rFonts w:ascii="GHEA Grapalat" w:hAnsi="GHEA Grapalat" w:cs="Arial"/>
          <w:sz w:val="24"/>
          <w:szCs w:val="24"/>
        </w:rPr>
        <w:t>(</w:t>
      </w:r>
      <w:r w:rsidR="00353D47" w:rsidRPr="00353D47">
        <w:rPr>
          <w:rFonts w:ascii="GHEA Grapalat" w:hAnsi="GHEA Grapalat" w:cs="Arial"/>
          <w:sz w:val="24"/>
          <w:szCs w:val="24"/>
        </w:rPr>
        <w:t xml:space="preserve">կարող է իրականացվել </w:t>
      </w:r>
      <w:r w:rsidR="004A2BF7" w:rsidRPr="00353D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 պետական կառավարման մարմինների պատվերով)</w:t>
      </w:r>
      <w:r w:rsidRPr="00353D47">
        <w:rPr>
          <w:rFonts w:ascii="GHEA Grapalat" w:hAnsi="GHEA Grapalat" w:cs="Arial"/>
          <w:sz w:val="24"/>
          <w:szCs w:val="24"/>
        </w:rPr>
        <w:t>:</w:t>
      </w:r>
    </w:p>
    <w:p w14:paraId="7946474E" w14:textId="3B2B3091" w:rsidR="00991DF5" w:rsidRPr="00E31872" w:rsidRDefault="00991DF5" w:rsidP="00F04C3E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5</w:t>
      </w:r>
      <w:r w:rsidRPr="00E31872">
        <w:rPr>
          <w:rFonts w:ascii="GHEA Grapalat" w:hAnsi="GHEA Grapalat" w:cs="GHEAGrapalat"/>
          <w:sz w:val="24"/>
          <w:szCs w:val="24"/>
        </w:rPr>
        <w:t>.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EFB">
        <w:rPr>
          <w:rFonts w:ascii="GHEA Grapalat" w:hAnsi="GHEA Grapalat" w:cs="Arial"/>
          <w:sz w:val="24"/>
          <w:szCs w:val="24"/>
        </w:rPr>
        <w:t>Ն</w:t>
      </w:r>
      <w:r w:rsidRPr="00E31872">
        <w:rPr>
          <w:rFonts w:ascii="GHEA Grapalat" w:hAnsi="GHEA Grapalat" w:cs="Arial"/>
          <w:sz w:val="24"/>
          <w:szCs w:val="24"/>
          <w:lang w:val="hy-AM"/>
        </w:rPr>
        <w:t>ախագ</w:t>
      </w:r>
      <w:r w:rsidRPr="00E31872">
        <w:rPr>
          <w:rFonts w:ascii="GHEA Grapalat" w:hAnsi="GHEA Grapalat" w:cs="Arial"/>
          <w:sz w:val="24"/>
          <w:szCs w:val="24"/>
        </w:rPr>
        <w:t>ծ</w:t>
      </w:r>
      <w:r w:rsidR="00560695">
        <w:rPr>
          <w:rFonts w:ascii="GHEA Grapalat" w:hAnsi="GHEA Grapalat" w:cs="Arial"/>
          <w:sz w:val="24"/>
          <w:szCs w:val="24"/>
        </w:rPr>
        <w:t xml:space="preserve">ով </w:t>
      </w:r>
      <w:r w:rsidRPr="00E31872">
        <w:rPr>
          <w:rFonts w:ascii="GHEA Grapalat" w:hAnsi="GHEA Grapalat" w:cs="Arial"/>
          <w:sz w:val="24"/>
          <w:szCs w:val="24"/>
        </w:rPr>
        <w:t>սահմանվում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են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բնակավայրի կամ դրա առանձին հատվածների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պատմական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սահմանները</w:t>
      </w:r>
      <w:r w:rsidRPr="00E31872">
        <w:rPr>
          <w:rFonts w:ascii="GHEA Grapalat" w:hAnsi="GHEA Grapalat"/>
          <w:sz w:val="24"/>
          <w:szCs w:val="24"/>
        </w:rPr>
        <w:t xml:space="preserve">, </w:t>
      </w:r>
      <w:r w:rsidRPr="00E31872">
        <w:rPr>
          <w:rFonts w:ascii="GHEA Grapalat" w:hAnsi="GHEA Grapalat" w:cs="Arial"/>
          <w:sz w:val="24"/>
          <w:szCs w:val="24"/>
        </w:rPr>
        <w:t>բնակավայրի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պատմական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միջուկի սահմանները</w:t>
      </w:r>
      <w:r w:rsidRPr="00E31872">
        <w:rPr>
          <w:rFonts w:ascii="GHEA Grapalat" w:hAnsi="GHEA Grapalat"/>
          <w:sz w:val="24"/>
          <w:szCs w:val="24"/>
        </w:rPr>
        <w:t xml:space="preserve">, </w:t>
      </w:r>
      <w:r w:rsidRPr="00E31872">
        <w:rPr>
          <w:rFonts w:ascii="GHEA Grapalat" w:hAnsi="GHEA Grapalat" w:cs="Arial"/>
          <w:sz w:val="24"/>
          <w:szCs w:val="24"/>
        </w:rPr>
        <w:t>արժեքավոր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պատմական</w:t>
      </w:r>
      <w:r w:rsidRPr="00E31872">
        <w:rPr>
          <w:rFonts w:ascii="GHEA Grapalat" w:hAnsi="GHEA Grapalat"/>
          <w:sz w:val="24"/>
          <w:szCs w:val="24"/>
        </w:rPr>
        <w:t xml:space="preserve">, </w:t>
      </w:r>
      <w:r w:rsidRPr="00E31872">
        <w:rPr>
          <w:rFonts w:ascii="GHEA Grapalat" w:hAnsi="GHEA Grapalat" w:cs="Arial"/>
          <w:sz w:val="24"/>
          <w:szCs w:val="24"/>
        </w:rPr>
        <w:t>քաղաքաշինական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տարրերը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և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տարածքները</w:t>
      </w:r>
      <w:r w:rsidRPr="00E31872">
        <w:rPr>
          <w:rFonts w:ascii="GHEA Grapalat" w:hAnsi="GHEA Grapalat"/>
          <w:sz w:val="24"/>
          <w:szCs w:val="24"/>
          <w:lang w:val="hy-AM"/>
        </w:rPr>
        <w:t>,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բնակավայրերի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բնական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քաղաքային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լանդշաֆտի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համապատկերային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ընկալման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եզրագծերը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արժեքավոր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քաղաքաշինական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տարրերի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="004A2BF7">
        <w:rPr>
          <w:rFonts w:ascii="GHEA Grapalat" w:eastAsia="Calibri" w:hAnsi="GHEA Grapalat"/>
          <w:sz w:val="24"/>
          <w:szCs w:val="24"/>
        </w:rPr>
        <w:t xml:space="preserve">և </w:t>
      </w:r>
      <w:r w:rsidRPr="00E31872">
        <w:rPr>
          <w:rFonts w:ascii="GHEA Grapalat" w:eastAsia="Calibri" w:hAnsi="GHEA Grapalat" w:cs="Arial"/>
          <w:sz w:val="24"/>
          <w:szCs w:val="24"/>
        </w:rPr>
        <w:t>բնական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դոմինանտների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հորինվածքային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փոխկապակցվածությունը</w:t>
      </w:r>
      <w:r w:rsidRPr="00E31872">
        <w:rPr>
          <w:rFonts w:ascii="GHEA Grapalat" w:eastAsia="Calibri" w:hAnsi="GHEA Grapalat"/>
          <w:sz w:val="24"/>
          <w:szCs w:val="24"/>
        </w:rPr>
        <w:t>:</w:t>
      </w:r>
    </w:p>
    <w:p w14:paraId="182A8522" w14:textId="6193264F" w:rsidR="00991DF5" w:rsidRPr="00E31872" w:rsidRDefault="00991DF5" w:rsidP="00F04C3E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6</w:t>
      </w:r>
      <w:r w:rsidRPr="00E31872">
        <w:rPr>
          <w:rFonts w:ascii="GHEA Grapalat" w:hAnsi="GHEA Grapalat" w:cs="GHEAGrapalat"/>
          <w:sz w:val="24"/>
          <w:szCs w:val="24"/>
        </w:rPr>
        <w:t>.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D34">
        <w:rPr>
          <w:rFonts w:ascii="GHEA Grapalat" w:hAnsi="GHEA Grapalat" w:cs="Arial"/>
          <w:sz w:val="24"/>
          <w:szCs w:val="24"/>
        </w:rPr>
        <w:t>Ն</w:t>
      </w:r>
      <w:r w:rsidRPr="00E31872">
        <w:rPr>
          <w:rFonts w:ascii="GHEA Grapalat" w:hAnsi="GHEA Grapalat" w:cs="Arial"/>
          <w:sz w:val="24"/>
          <w:szCs w:val="24"/>
          <w:lang w:val="hy-AM"/>
        </w:rPr>
        <w:t>ախագ</w:t>
      </w:r>
      <w:r w:rsidRPr="00E31872">
        <w:rPr>
          <w:rFonts w:ascii="GHEA Grapalat" w:hAnsi="GHEA Grapalat" w:cs="Arial"/>
          <w:sz w:val="24"/>
          <w:szCs w:val="24"/>
        </w:rPr>
        <w:t>ծ</w:t>
      </w:r>
      <w:r w:rsidR="00346791">
        <w:rPr>
          <w:rFonts w:ascii="GHEA Grapalat" w:hAnsi="GHEA Grapalat" w:cs="Arial"/>
          <w:sz w:val="24"/>
          <w:szCs w:val="24"/>
        </w:rPr>
        <w:t xml:space="preserve">ով </w:t>
      </w:r>
      <w:r w:rsidRPr="00E31872">
        <w:rPr>
          <w:rFonts w:ascii="GHEA Grapalat" w:hAnsi="GHEA Grapalat" w:cs="Arial"/>
          <w:sz w:val="24"/>
          <w:szCs w:val="24"/>
        </w:rPr>
        <w:t>սահմանվում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են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բնակավայրի կամ դրա առանձին հատվածների</w:t>
      </w:r>
      <w:r w:rsidRPr="00E318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D5A2A">
        <w:rPr>
          <w:rFonts w:ascii="GHEA Grapalat" w:hAnsi="GHEA Grapalat" w:cs="Arial"/>
          <w:sz w:val="24"/>
          <w:szCs w:val="24"/>
        </w:rPr>
        <w:t>Հ</w:t>
      </w:r>
      <w:r w:rsidRPr="00E31872">
        <w:rPr>
          <w:rFonts w:ascii="GHEA Grapalat" w:hAnsi="GHEA Grapalat" w:cs="Arial"/>
          <w:sz w:val="24"/>
          <w:szCs w:val="24"/>
          <w:lang w:val="hy-AM"/>
        </w:rPr>
        <w:t>ուշարձանների</w:t>
      </w:r>
      <w:r w:rsidRPr="00E31872">
        <w:rPr>
          <w:rFonts w:ascii="GHEA Grapalat" w:hAnsi="GHEA Grapalat" w:cs="Arial"/>
          <w:sz w:val="24"/>
          <w:szCs w:val="24"/>
        </w:rPr>
        <w:t xml:space="preserve"> և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հուշարձանախմբերի</w:t>
      </w:r>
      <w:r w:rsidRPr="00E31872">
        <w:rPr>
          <w:rFonts w:ascii="GHEA Grapalat" w:hAnsi="GHEA Grapalat"/>
          <w:sz w:val="24"/>
          <w:szCs w:val="24"/>
        </w:rPr>
        <w:t xml:space="preserve"> զբաղեցրած տարածքների պահպանական գոտիներ՝ </w:t>
      </w:r>
      <w:r w:rsidR="00F35E5B">
        <w:rPr>
          <w:rFonts w:ascii="GHEA Grapalat" w:eastAsia="Calibri" w:hAnsi="GHEA Grapalat" w:cs="Arial"/>
          <w:sz w:val="24"/>
          <w:szCs w:val="24"/>
          <w:lang w:eastAsia="ru-RU"/>
        </w:rPr>
        <w:t>Հ</w:t>
      </w:r>
      <w:r w:rsidRPr="00E31872">
        <w:rPr>
          <w:rFonts w:ascii="GHEA Grapalat" w:eastAsia="Calibri" w:hAnsi="GHEA Grapalat" w:cs="Arial"/>
          <w:sz w:val="24"/>
          <w:szCs w:val="24"/>
          <w:lang w:eastAsia="ru-RU"/>
        </w:rPr>
        <w:t xml:space="preserve">ուշարձանների տարածքների շուրջ դրանց օգտագործման նկատմամբ սահմանված որոշակի պայմանակարգ (ռեժիմ) ունեցող պահպանության, և կառուցապատման կարգավորման, լանդշաֆտի պահպանման գոտիների համակարգ՝ ընդհանրացնելով և ամբողջացնելով առանձին </w:t>
      </w:r>
      <w:r w:rsidR="00F35E5B">
        <w:rPr>
          <w:rFonts w:ascii="GHEA Grapalat" w:eastAsia="Calibri" w:hAnsi="GHEA Grapalat" w:cs="Arial"/>
          <w:sz w:val="24"/>
          <w:szCs w:val="24"/>
          <w:lang w:eastAsia="ru-RU"/>
        </w:rPr>
        <w:t>Հ</w:t>
      </w:r>
      <w:r w:rsidRPr="00E31872">
        <w:rPr>
          <w:rFonts w:ascii="GHEA Grapalat" w:eastAsia="Calibri" w:hAnsi="GHEA Grapalat" w:cs="Arial"/>
          <w:sz w:val="24"/>
          <w:szCs w:val="24"/>
          <w:lang w:eastAsia="ru-RU"/>
        </w:rPr>
        <w:t>ուշարձանների պահպանական գոտիները քաղաքաշինական միջավայրում:</w:t>
      </w:r>
    </w:p>
    <w:p w14:paraId="32421E54" w14:textId="6280DD1C" w:rsidR="00991DF5" w:rsidRPr="00E31872" w:rsidRDefault="00991DF5" w:rsidP="00F04C3E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7</w:t>
      </w:r>
      <w:r w:rsidRPr="00E31872">
        <w:rPr>
          <w:rFonts w:ascii="GHEA Grapalat" w:hAnsi="GHEA Grapalat" w:cs="GHEAGrapalat"/>
          <w:sz w:val="24"/>
          <w:szCs w:val="24"/>
        </w:rPr>
        <w:t>.</w:t>
      </w:r>
      <w:r w:rsidRPr="00E31872">
        <w:rPr>
          <w:rFonts w:ascii="GHEA Grapalat" w:hAnsi="GHEA Grapalat"/>
          <w:sz w:val="24"/>
          <w:szCs w:val="24"/>
        </w:rPr>
        <w:t xml:space="preserve"> Ռելիեֆի պայմաններից, հուշարձանախմբերի պահպանական գոտում գտնվող </w:t>
      </w:r>
      <w:r w:rsidR="00F35E5B">
        <w:rPr>
          <w:rFonts w:ascii="GHEA Grapalat" w:hAnsi="GHEA Grapalat"/>
          <w:sz w:val="24"/>
          <w:szCs w:val="24"/>
        </w:rPr>
        <w:t>Հ</w:t>
      </w:r>
      <w:r w:rsidRPr="00E31872">
        <w:rPr>
          <w:rFonts w:ascii="GHEA Grapalat" w:hAnsi="GHEA Grapalat"/>
          <w:sz w:val="24"/>
          <w:szCs w:val="24"/>
        </w:rPr>
        <w:t>ուշարձանների բնույթից, կառուցման ժամանակաշրջանից և տարածքի քաղաքաշինական ու լանդշաֆտի առանձնահատկությունից ելնելով</w:t>
      </w:r>
      <w:r w:rsidR="00424086">
        <w:rPr>
          <w:rFonts w:ascii="GHEA Grapalat" w:hAnsi="GHEA Grapalat"/>
          <w:sz w:val="24"/>
          <w:szCs w:val="24"/>
        </w:rPr>
        <w:t>՝</w:t>
      </w:r>
      <w:r w:rsidR="00ED5A2A">
        <w:rPr>
          <w:rFonts w:ascii="GHEA Grapalat" w:hAnsi="GHEA Grapalat"/>
          <w:sz w:val="24"/>
          <w:szCs w:val="24"/>
        </w:rPr>
        <w:t xml:space="preserve"> </w:t>
      </w:r>
      <w:r w:rsidR="00ED5A2A" w:rsidRPr="00D63FDD">
        <w:rPr>
          <w:rFonts w:ascii="GHEA Grapalat" w:hAnsi="GHEA Grapalat"/>
          <w:sz w:val="24"/>
          <w:szCs w:val="24"/>
          <w:lang w:val="hy-AM" w:eastAsia="ru-RU"/>
        </w:rPr>
        <w:t>պատմամշակութային հիմնավորման նախագծի հուշարձանների պահպանական գոտիների սահմաններում կարող են առաջարկվել առանձնացված գոտիներ (այսուհետ՝</w:t>
      </w:r>
      <w:r w:rsidR="00CD247B">
        <w:rPr>
          <w:rFonts w:ascii="GHEA Grapalat" w:hAnsi="GHEA Grapalat"/>
          <w:sz w:val="24"/>
          <w:szCs w:val="24"/>
          <w:lang w:eastAsia="ru-RU"/>
        </w:rPr>
        <w:t xml:space="preserve"> Ե</w:t>
      </w:r>
      <w:r w:rsidR="00ED5A2A" w:rsidRPr="00D63FDD">
        <w:rPr>
          <w:rFonts w:ascii="GHEA Grapalat" w:hAnsi="GHEA Grapalat"/>
          <w:sz w:val="24"/>
          <w:szCs w:val="24"/>
          <w:lang w:val="hy-AM" w:eastAsia="ru-RU"/>
        </w:rPr>
        <w:t>նթագոտիներ)։</w:t>
      </w:r>
      <w:r w:rsidRPr="00E31872">
        <w:rPr>
          <w:rFonts w:ascii="GHEA Grapalat" w:hAnsi="GHEA Grapalat"/>
          <w:sz w:val="24"/>
          <w:szCs w:val="24"/>
        </w:rPr>
        <w:t xml:space="preserve"> </w:t>
      </w:r>
    </w:p>
    <w:p w14:paraId="2D92401A" w14:textId="5D774DD6" w:rsidR="00991DF5" w:rsidRPr="00E31872" w:rsidRDefault="00991DF5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8</w:t>
      </w:r>
      <w:r w:rsidRPr="00E31872">
        <w:rPr>
          <w:rFonts w:ascii="GHEA Grapalat" w:hAnsi="GHEA Grapalat" w:cs="GHEAGrapalat"/>
          <w:sz w:val="24"/>
          <w:szCs w:val="24"/>
        </w:rPr>
        <w:t>.</w:t>
      </w:r>
      <w:r w:rsidRPr="00E31872">
        <w:rPr>
          <w:rFonts w:ascii="GHEA Grapalat" w:hAnsi="GHEA Grapalat"/>
          <w:sz w:val="24"/>
          <w:szCs w:val="24"/>
        </w:rPr>
        <w:t xml:space="preserve"> Պահպանական գոտիներում տարածքի օգտագործման (կառուցապատման, շինարարական, գյուղատնտեսական և այլ աշխատանքների կատարման ու տարածքի օգտագործման որոշակի սահմանափակումներով) պայմանակարգի սահմանումը նպատակաուղղված է </w:t>
      </w:r>
      <w:r w:rsidR="00F35E5B">
        <w:rPr>
          <w:rFonts w:ascii="GHEA Grapalat" w:hAnsi="GHEA Grapalat"/>
          <w:sz w:val="24"/>
          <w:szCs w:val="24"/>
        </w:rPr>
        <w:t>Հ</w:t>
      </w:r>
      <w:r w:rsidRPr="00E31872">
        <w:rPr>
          <w:rFonts w:ascii="GHEA Grapalat" w:hAnsi="GHEA Grapalat"/>
          <w:sz w:val="24"/>
          <w:szCs w:val="24"/>
        </w:rPr>
        <w:t>ուշարձանների պահպանմանը, քաղաքաշինական դերի և տեսողական ընկալման նպաստավոր պայմանների ապահովմանը:</w:t>
      </w:r>
    </w:p>
    <w:p w14:paraId="5EB1F923" w14:textId="4CC7DAF9" w:rsidR="00991DF5" w:rsidRPr="00E31872" w:rsidRDefault="00991DF5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9. </w:t>
      </w:r>
      <w:r w:rsidR="00424086">
        <w:rPr>
          <w:rFonts w:ascii="GHEA Grapalat" w:hAnsi="GHEA Grapalat" w:cs="Arial"/>
          <w:sz w:val="24"/>
          <w:szCs w:val="24"/>
        </w:rPr>
        <w:t>Ն</w:t>
      </w:r>
      <w:r w:rsidRPr="00E31872">
        <w:rPr>
          <w:rFonts w:ascii="GHEA Grapalat" w:hAnsi="GHEA Grapalat" w:cs="Arial"/>
          <w:sz w:val="24"/>
          <w:szCs w:val="24"/>
          <w:lang w:val="hy-AM"/>
        </w:rPr>
        <w:t>ախագծ</w:t>
      </w:r>
      <w:r w:rsidRPr="00E31872">
        <w:rPr>
          <w:rFonts w:ascii="GHEA Grapalat" w:hAnsi="GHEA Grapalat" w:cs="Arial"/>
          <w:sz w:val="24"/>
          <w:szCs w:val="24"/>
        </w:rPr>
        <w:t>ով</w:t>
      </w:r>
      <w:r w:rsidRPr="00E31872">
        <w:rPr>
          <w:rFonts w:ascii="GHEA Grapalat" w:hAnsi="GHEA Grapalat"/>
          <w:sz w:val="24"/>
          <w:szCs w:val="24"/>
        </w:rPr>
        <w:t xml:space="preserve"> սահմանված պահպանական գոտիների տարածքների օգտագործման ու կառուցապատման պայմանակարգերը տարբերվում են մեկից մյուս գոտի անցնելիս, բայց հաստատուն են մնում նույն գոտու ներսում: </w:t>
      </w:r>
    </w:p>
    <w:p w14:paraId="19D5CE98" w14:textId="3B035570" w:rsidR="00ED5A2A" w:rsidRDefault="00991DF5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31872">
        <w:rPr>
          <w:rFonts w:ascii="GHEA Grapalat" w:hAnsi="GHEA Grapalat"/>
          <w:sz w:val="24"/>
          <w:szCs w:val="24"/>
        </w:rPr>
        <w:lastRenderedPageBreak/>
        <w:t>10</w:t>
      </w:r>
      <w:r w:rsidRPr="00E31872">
        <w:rPr>
          <w:rFonts w:ascii="GHEA Grapalat" w:hAnsi="GHEA Grapalat" w:cs="GHEAGrapalat"/>
          <w:sz w:val="24"/>
          <w:szCs w:val="24"/>
        </w:rPr>
        <w:t>.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Սահմանված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կարգով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հաստատված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="00CA0C3B">
        <w:rPr>
          <w:rFonts w:ascii="GHEA Grapalat" w:hAnsi="GHEA Grapalat" w:cs="Arial"/>
          <w:sz w:val="24"/>
          <w:szCs w:val="24"/>
        </w:rPr>
        <w:t>Ն</w:t>
      </w:r>
      <w:r w:rsidRPr="00E31872">
        <w:rPr>
          <w:rFonts w:ascii="GHEA Grapalat" w:hAnsi="GHEA Grapalat" w:cs="Arial"/>
          <w:sz w:val="24"/>
          <w:szCs w:val="24"/>
          <w:lang w:val="hy-AM"/>
        </w:rPr>
        <w:t>ախագ</w:t>
      </w:r>
      <w:r w:rsidR="00CA0C3B">
        <w:rPr>
          <w:rFonts w:ascii="GHEA Grapalat" w:hAnsi="GHEA Grapalat" w:cs="Arial"/>
          <w:sz w:val="24"/>
          <w:szCs w:val="24"/>
        </w:rPr>
        <w:t>ի</w:t>
      </w:r>
      <w:r w:rsidRPr="00E31872">
        <w:rPr>
          <w:rFonts w:ascii="GHEA Grapalat" w:hAnsi="GHEA Grapalat" w:cs="Arial"/>
          <w:sz w:val="24"/>
          <w:szCs w:val="24"/>
          <w:lang w:val="hy-AM"/>
        </w:rPr>
        <w:t>ծ</w:t>
      </w:r>
      <w:r w:rsidR="00CA0C3B">
        <w:rPr>
          <w:rFonts w:ascii="GHEA Grapalat" w:hAnsi="GHEA Grapalat" w:cs="Arial"/>
          <w:sz w:val="24"/>
          <w:szCs w:val="24"/>
        </w:rPr>
        <w:t>ը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0268E1">
        <w:rPr>
          <w:rFonts w:ascii="GHEA Grapalat" w:hAnsi="GHEA Grapalat"/>
          <w:sz w:val="24"/>
          <w:szCs w:val="24"/>
        </w:rPr>
        <w:t xml:space="preserve">հիմք է </w:t>
      </w:r>
      <w:r w:rsidRPr="00E31872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տեղական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և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միկրոռեգիոնալ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մակարդակի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տարածական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պլանավորման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E31872">
        <w:rPr>
          <w:rFonts w:ascii="GHEA Grapalat" w:hAnsi="GHEA Grapalat" w:cs="Arial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մշակման համար</w:t>
      </w:r>
      <w:r w:rsidRPr="00E31872">
        <w:rPr>
          <w:rFonts w:ascii="GHEA Grapalat" w:hAnsi="GHEA Grapalat"/>
          <w:sz w:val="24"/>
          <w:szCs w:val="24"/>
        </w:rPr>
        <w:t>: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AFAFCB" w14:textId="59D6A070" w:rsidR="00991DF5" w:rsidRPr="00E31872" w:rsidRDefault="00991DF5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31872">
        <w:rPr>
          <w:rFonts w:ascii="GHEA Grapalat" w:hAnsi="GHEA Grapalat" w:cs="Arial"/>
          <w:sz w:val="24"/>
          <w:szCs w:val="24"/>
        </w:rPr>
        <w:t>Վերջիններիս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փաթեթում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C3B">
        <w:rPr>
          <w:rFonts w:ascii="GHEA Grapalat" w:hAnsi="GHEA Grapalat" w:cs="Arial"/>
          <w:sz w:val="24"/>
          <w:szCs w:val="24"/>
        </w:rPr>
        <w:t>Ն</w:t>
      </w:r>
      <w:r w:rsidRPr="00E31872">
        <w:rPr>
          <w:rFonts w:ascii="GHEA Grapalat" w:hAnsi="GHEA Grapalat" w:cs="Arial"/>
          <w:sz w:val="24"/>
          <w:szCs w:val="24"/>
          <w:lang w:val="hy-AM"/>
        </w:rPr>
        <w:t>ախագ</w:t>
      </w:r>
      <w:r w:rsidRPr="00E31872">
        <w:rPr>
          <w:rFonts w:ascii="GHEA Grapalat" w:hAnsi="GHEA Grapalat" w:cs="Arial"/>
          <w:sz w:val="24"/>
          <w:szCs w:val="24"/>
        </w:rPr>
        <w:t>ի</w:t>
      </w:r>
      <w:r w:rsidRPr="00E31872">
        <w:rPr>
          <w:rFonts w:ascii="GHEA Grapalat" w:hAnsi="GHEA Grapalat" w:cs="Arial"/>
          <w:sz w:val="24"/>
          <w:szCs w:val="24"/>
          <w:lang w:val="hy-AM"/>
        </w:rPr>
        <w:t>ծը ներառվում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է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որպես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հավելված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1872">
        <w:rPr>
          <w:rFonts w:ascii="GHEA Grapalat" w:hAnsi="GHEA Grapalat" w:cs="Arial"/>
          <w:sz w:val="24"/>
          <w:szCs w:val="24"/>
          <w:lang w:val="hy-AM"/>
        </w:rPr>
        <w:t>իսկ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դրույթները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հաշվի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են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առնվում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տարածական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պլանավորման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փաստաթղթերում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AF7F728" w14:textId="49EAD6AE" w:rsidR="00991DF5" w:rsidRPr="00E31872" w:rsidRDefault="00991DF5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11</w:t>
      </w:r>
      <w:r w:rsidRPr="00E31872">
        <w:rPr>
          <w:rFonts w:ascii="GHEA Grapalat" w:hAnsi="GHEA Grapalat" w:cs="GHEAGrapalat"/>
          <w:sz w:val="24"/>
          <w:szCs w:val="24"/>
        </w:rPr>
        <w:t>.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Բնակավայրի քաղաքաշինական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կանոնադրությունում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ամրագրվող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 xml:space="preserve">պայմանները պետք է համապատասխանեն </w:t>
      </w:r>
      <w:r w:rsidR="00CA0C3B">
        <w:rPr>
          <w:rFonts w:ascii="GHEA Grapalat" w:hAnsi="GHEA Grapalat" w:cs="Arial"/>
          <w:sz w:val="24"/>
          <w:szCs w:val="24"/>
        </w:rPr>
        <w:t>Ն</w:t>
      </w:r>
      <w:r w:rsidRPr="00E31872">
        <w:rPr>
          <w:rFonts w:ascii="GHEA Grapalat" w:hAnsi="GHEA Grapalat"/>
          <w:sz w:val="24"/>
          <w:szCs w:val="24"/>
          <w:lang w:val="hy-AM"/>
        </w:rPr>
        <w:t>ախագծի դրույթներին</w:t>
      </w:r>
      <w:r w:rsidRPr="00E31872">
        <w:rPr>
          <w:rFonts w:ascii="GHEA Grapalat" w:hAnsi="GHEA Grapalat"/>
          <w:sz w:val="24"/>
          <w:szCs w:val="24"/>
        </w:rPr>
        <w:t>:</w:t>
      </w:r>
    </w:p>
    <w:p w14:paraId="1443CA2F" w14:textId="77777777" w:rsidR="00203148" w:rsidRPr="00F04C3E" w:rsidRDefault="0085083C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F04C3E">
        <w:rPr>
          <w:rFonts w:ascii="GHEA Grapalat" w:hAnsi="GHEA Grapalat"/>
          <w:sz w:val="24"/>
          <w:szCs w:val="24"/>
          <w:lang w:val="hy-AM"/>
        </w:rPr>
        <w:t>1</w:t>
      </w:r>
      <w:r w:rsidRPr="00F04C3E">
        <w:rPr>
          <w:rFonts w:ascii="GHEA Grapalat" w:hAnsi="GHEA Grapalat"/>
          <w:sz w:val="24"/>
          <w:szCs w:val="24"/>
        </w:rPr>
        <w:t>2</w:t>
      </w:r>
      <w:r w:rsidRPr="00F04C3E">
        <w:rPr>
          <w:rFonts w:ascii="GHEA Grapalat" w:hAnsi="GHEA Grapalat" w:cs="GHEAGrapalat"/>
          <w:sz w:val="24"/>
          <w:szCs w:val="24"/>
        </w:rPr>
        <w:t>.</w:t>
      </w:r>
      <w:r w:rsidRPr="00F04C3E">
        <w:rPr>
          <w:rFonts w:ascii="GHEA Grapalat" w:hAnsi="GHEA Grapalat"/>
          <w:sz w:val="24"/>
          <w:szCs w:val="24"/>
          <w:lang w:val="hy-AM"/>
        </w:rPr>
        <w:t xml:space="preserve"> </w:t>
      </w:r>
      <w:r w:rsidR="00203148" w:rsidRPr="00F04C3E">
        <w:rPr>
          <w:rFonts w:ascii="GHEA Grapalat" w:hAnsi="GHEA Grapalat"/>
          <w:sz w:val="24"/>
          <w:szCs w:val="24"/>
        </w:rPr>
        <w:t>Բնակավայրերի կամ դրանց առանձին հատվածների տարածքներում պատմամշակութային հիմնավորման նախագծերի, հուշարձանների պահպանական գոտիների տարածքներում պայմանակարգերի սահմանման նպատակները հետևյալն են.</w:t>
      </w:r>
    </w:p>
    <w:p w14:paraId="64152556" w14:textId="253AEB41" w:rsidR="00203148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բ</w:t>
      </w:r>
      <w:r w:rsidR="0085083C" w:rsidRPr="00E31872">
        <w:rPr>
          <w:rFonts w:ascii="GHEA Grapalat" w:hAnsi="GHEA Grapalat" w:cs="Arial"/>
          <w:sz w:val="24"/>
          <w:szCs w:val="24"/>
        </w:rPr>
        <w:t>նակավայրի</w:t>
      </w:r>
      <w:r w:rsidR="0085083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85083C" w:rsidRPr="00E31872">
        <w:rPr>
          <w:rFonts w:ascii="GHEA Grapalat" w:hAnsi="GHEA Grapalat" w:cs="Arial"/>
          <w:sz w:val="24"/>
          <w:szCs w:val="24"/>
          <w:lang w:val="hy-AM"/>
        </w:rPr>
        <w:t>տարածքի</w:t>
      </w:r>
      <w:r w:rsidR="0085083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85083C" w:rsidRPr="00E31872">
        <w:rPr>
          <w:rFonts w:ascii="GHEA Grapalat" w:hAnsi="GHEA Grapalat" w:cs="Arial"/>
          <w:sz w:val="24"/>
          <w:szCs w:val="24"/>
          <w:lang w:val="hy-AM"/>
        </w:rPr>
        <w:t>կայուն</w:t>
      </w:r>
      <w:r w:rsidR="0085083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85083C" w:rsidRPr="00E31872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="0085083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85083C" w:rsidRPr="00E31872">
        <w:rPr>
          <w:rFonts w:ascii="GHEA Grapalat" w:hAnsi="GHEA Grapalat" w:cs="Arial"/>
          <w:sz w:val="24"/>
          <w:szCs w:val="24"/>
          <w:lang w:val="hy-AM"/>
        </w:rPr>
        <w:t>պայմանների</w:t>
      </w:r>
      <w:r w:rsidR="0085083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85083C" w:rsidRPr="00E31872">
        <w:rPr>
          <w:rFonts w:ascii="GHEA Grapalat" w:hAnsi="GHEA Grapalat" w:cs="Arial"/>
          <w:sz w:val="24"/>
          <w:szCs w:val="24"/>
          <w:lang w:val="hy-AM"/>
        </w:rPr>
        <w:t>ստեղծում</w:t>
      </w:r>
      <w:r w:rsidR="0085083C" w:rsidRPr="00E31872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14B866E5" w14:textId="1E13B71F" w:rsidR="00203148" w:rsidRDefault="0085083C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գրավիչ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ձևավորման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ապահովում</w:t>
      </w:r>
      <w:r w:rsidRPr="00E31872">
        <w:rPr>
          <w:rFonts w:ascii="GHEA Grapalat" w:hAnsi="GHEA Grapalat"/>
          <w:sz w:val="24"/>
          <w:szCs w:val="24"/>
        </w:rPr>
        <w:t xml:space="preserve">, </w:t>
      </w:r>
    </w:p>
    <w:p w14:paraId="2CF069B3" w14:textId="3F82AB45" w:rsidR="00642CEA" w:rsidRDefault="0085083C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/>
          <w:sz w:val="24"/>
          <w:szCs w:val="24"/>
        </w:rPr>
      </w:pPr>
      <w:r w:rsidRPr="00642CEA">
        <w:rPr>
          <w:rFonts w:ascii="GHEA Grapalat" w:hAnsi="GHEA Grapalat" w:cs="Arial"/>
          <w:sz w:val="24"/>
          <w:szCs w:val="24"/>
        </w:rPr>
        <w:t>ձևավորված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քաղաքաշինական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կառուցվածքի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և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ճարտարապետական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կերպարի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/>
          <w:sz w:val="24"/>
          <w:szCs w:val="24"/>
          <w:lang w:val="hy-AM"/>
        </w:rPr>
        <w:t>(</w:t>
      </w:r>
      <w:r w:rsidRPr="00642CEA">
        <w:rPr>
          <w:rFonts w:ascii="GHEA Grapalat" w:hAnsi="GHEA Grapalat" w:cs="Arial"/>
          <w:sz w:val="24"/>
          <w:szCs w:val="24"/>
        </w:rPr>
        <w:t>դիմագծի</w:t>
      </w:r>
      <w:r w:rsidRPr="00642CEA">
        <w:rPr>
          <w:rFonts w:ascii="GHEA Grapalat" w:hAnsi="GHEA Grapalat"/>
          <w:sz w:val="24"/>
          <w:szCs w:val="24"/>
          <w:lang w:val="hy-AM"/>
        </w:rPr>
        <w:t>)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պահպանում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և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պատմականորեն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ձևավորված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միջավայրի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հետ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նոր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կառուցապատման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ներդաշնակության</w:t>
      </w:r>
      <w:r w:rsidRPr="00642CEA">
        <w:rPr>
          <w:rFonts w:ascii="GHEA Grapalat" w:hAnsi="GHEA Grapalat"/>
          <w:sz w:val="24"/>
          <w:szCs w:val="24"/>
        </w:rPr>
        <w:t xml:space="preserve"> </w:t>
      </w:r>
      <w:r w:rsidRPr="00642CEA">
        <w:rPr>
          <w:rFonts w:ascii="GHEA Grapalat" w:hAnsi="GHEA Grapalat" w:cs="Arial"/>
          <w:sz w:val="24"/>
          <w:szCs w:val="24"/>
        </w:rPr>
        <w:t>ապահովում</w:t>
      </w:r>
      <w:r w:rsidR="00642CEA" w:rsidRPr="00642CEA">
        <w:rPr>
          <w:rFonts w:ascii="GHEA Grapalat" w:hAnsi="GHEA Grapalat"/>
          <w:sz w:val="24"/>
          <w:szCs w:val="24"/>
        </w:rPr>
        <w:t>,</w:t>
      </w:r>
    </w:p>
    <w:p w14:paraId="086B2BBC" w14:textId="5B5C3EDF" w:rsidR="00F04C3E" w:rsidRPr="00F04C3E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CEA">
        <w:rPr>
          <w:rFonts w:ascii="GHEA Grapalat" w:hAnsi="GHEA Grapalat" w:cs="Arial"/>
          <w:sz w:val="24"/>
          <w:szCs w:val="24"/>
        </w:rPr>
        <w:t>ք</w:t>
      </w:r>
      <w:r w:rsidR="0085083C" w:rsidRPr="00642CEA">
        <w:rPr>
          <w:rFonts w:ascii="GHEA Grapalat" w:hAnsi="GHEA Grapalat" w:cs="Arial"/>
          <w:sz w:val="24"/>
          <w:szCs w:val="24"/>
        </w:rPr>
        <w:t>աղաքաշինական կազմավորված միջավայրին համահունչ քաղաքականության վարման ապահովում</w:t>
      </w:r>
      <w:r w:rsidR="00642CEA" w:rsidRPr="00642CEA">
        <w:rPr>
          <w:rFonts w:ascii="GHEA Grapalat" w:hAnsi="GHEA Grapalat" w:cs="Arial"/>
          <w:sz w:val="24"/>
          <w:szCs w:val="24"/>
        </w:rPr>
        <w:t>,</w:t>
      </w:r>
    </w:p>
    <w:p w14:paraId="5D6D1911" w14:textId="75180762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CEA">
        <w:rPr>
          <w:rFonts w:ascii="GHEA Grapalat" w:hAnsi="GHEA Grapalat" w:cs="Arial"/>
          <w:sz w:val="24"/>
          <w:szCs w:val="24"/>
          <w:lang w:val="hy-AM"/>
        </w:rPr>
        <w:t>ք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 xml:space="preserve">աղաքաշինական ակտիվ ներգործություն ունեցող առավել արժեքավոր դոմինանտների և դրանց տեսողական ընկալման </w:t>
      </w:r>
      <w:r w:rsidR="00086890" w:rsidRPr="00642CEA">
        <w:rPr>
          <w:rFonts w:ascii="GHEA Grapalat" w:hAnsi="GHEA Grapalat" w:cs="Arial"/>
          <w:sz w:val="24"/>
          <w:szCs w:val="24"/>
          <w:lang w:val="hy-AM"/>
        </w:rPr>
        <w:t xml:space="preserve">համար 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նպաստավոր պայմանների ապահովում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</w:p>
    <w:p w14:paraId="3D6790E5" w14:textId="5399D113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>բ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նակավայրի կամ դրա առանձին հատվածների</w:t>
      </w:r>
      <w:r w:rsidR="00827B1C" w:rsidRPr="00642CEA">
        <w:rPr>
          <w:rFonts w:ascii="GHEA Grapalat" w:hAnsi="GHEA Grapalat" w:cs="Arial"/>
          <w:sz w:val="24"/>
          <w:szCs w:val="24"/>
          <w:lang w:val="hy-AM"/>
        </w:rPr>
        <w:t>,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 xml:space="preserve"> պատմական միջուկի զարգացման ու վերակառուցման ընթացքում տարածական, կառուցվածքային, կերպարային (հորինվածքային) միասնություն, ճարտարապետագեղարվեստական որակների հատկանիշների պահպանման ապահովում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</w:p>
    <w:p w14:paraId="492E745D" w14:textId="152EB49A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CEA">
        <w:rPr>
          <w:rFonts w:ascii="GHEA Grapalat" w:hAnsi="GHEA Grapalat" w:cs="Arial"/>
          <w:sz w:val="24"/>
          <w:szCs w:val="24"/>
          <w:lang w:val="hy-AM"/>
        </w:rPr>
        <w:t>ք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աղաքաշինական միջավայրի և բնական դոմինանտների հորինվածքային փոխկապակցվածության ապահովում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</w:p>
    <w:p w14:paraId="1632DF17" w14:textId="013D4E4D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>ք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աղաքային և բնական արժեքավոր համայնապատկերային ընկալման պայմանների ապահովում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</w:p>
    <w:p w14:paraId="38A53DE3" w14:textId="14D1E383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CEA">
        <w:rPr>
          <w:rFonts w:ascii="GHEA Grapalat" w:hAnsi="GHEA Grapalat" w:cs="Arial"/>
          <w:sz w:val="24"/>
          <w:szCs w:val="24"/>
          <w:lang w:val="hy-AM"/>
        </w:rPr>
        <w:lastRenderedPageBreak/>
        <w:t>հ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ուշարձանների պահպանման, դրանց տարածքների և պահպանական գոտիների առավել շահեկան օգտագործման և նպաստավոր պայմանների ստեղծման ապահովում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</w:p>
    <w:p w14:paraId="364400B6" w14:textId="6B75895D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CEA">
        <w:rPr>
          <w:rFonts w:ascii="GHEA Grapalat" w:hAnsi="GHEA Grapalat" w:cs="Arial"/>
          <w:sz w:val="24"/>
          <w:szCs w:val="24"/>
          <w:lang w:val="hy-AM"/>
        </w:rPr>
        <w:t>տ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րանսպորտային և հետիոտնային հոսքերի ակտիվության կանոնակարգում և կարգավորում:</w:t>
      </w:r>
    </w:p>
    <w:p w14:paraId="69DC1863" w14:textId="4496D85B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բ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նական և արհեստական լանդշաֆտի վերականգնման, պահպանման ու հետագա օգտագործման միջոցառումների իրականացման կանոնակարգում:</w:t>
      </w:r>
    </w:p>
    <w:p w14:paraId="3BA078BD" w14:textId="4445D465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>ն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ախատեսվող և վերակառուցվող օբյեկտների համար ճարտարապետահատակագծային և տեխնիկական նախագծման առաջադրանքներում (նախագծման թույլտվություն) պայմանների և պահանջների ձևակերպում:</w:t>
      </w:r>
    </w:p>
    <w:p w14:paraId="1644BE48" w14:textId="7EFCD03B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>փ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ոքր ճարտարապետական ձևերի, բնակչությանը սպասարկող տարրերի, լուսավորության, գովազդների, տեղեկատվական վահանակների միասնական լուծումների կարգավորում:</w:t>
      </w:r>
    </w:p>
    <w:p w14:paraId="66449EE7" w14:textId="37F14247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>հ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ուշարձանների պահպանական գոտիների պայմանակարգերին չհամապատասխանող շինությունների օգտագործման կարգավորում:</w:t>
      </w:r>
    </w:p>
    <w:p w14:paraId="71910072" w14:textId="33BC1D8E" w:rsidR="0085083C" w:rsidRPr="00642CEA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>տ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արածքային պլանավորման նպաստավոր պայմանների ստեղծման ապահովում:</w:t>
      </w:r>
    </w:p>
    <w:p w14:paraId="62CB1145" w14:textId="29F24FDE" w:rsidR="0085083C" w:rsidRPr="00E31872" w:rsidRDefault="00F04C3E" w:rsidP="00642CEA">
      <w:pPr>
        <w:pStyle w:val="NoSpacing"/>
        <w:numPr>
          <w:ilvl w:val="1"/>
          <w:numId w:val="47"/>
        </w:numPr>
        <w:spacing w:line="360" w:lineRule="auto"/>
        <w:ind w:left="567" w:right="-72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ն</w:t>
      </w:r>
      <w:r w:rsidR="0085083C" w:rsidRPr="00642CEA">
        <w:rPr>
          <w:rFonts w:ascii="GHEA Grapalat" w:hAnsi="GHEA Grapalat" w:cs="Arial"/>
          <w:sz w:val="24"/>
          <w:szCs w:val="24"/>
          <w:lang w:val="hy-AM"/>
        </w:rPr>
        <w:t>երդրումների ներգրավման բարենպաստ պայմանների ստեղծման ապահովում, այդ թվում` հողամասերի և կապիտալ շինարարության օբյեկտների թույլատրված օգտագործման առավել արդյունավետ տեսակների ընտրության հնարավորություն ընձեռնելու միջոցով:</w:t>
      </w:r>
    </w:p>
    <w:p w14:paraId="236267A6" w14:textId="77777777" w:rsidR="002B2F92" w:rsidRPr="00E31872" w:rsidRDefault="001F58FC" w:rsidP="00E31872">
      <w:pPr>
        <w:tabs>
          <w:tab w:val="left" w:pos="270"/>
        </w:tabs>
        <w:spacing w:after="0" w:line="360" w:lineRule="auto"/>
        <w:ind w:left="90" w:right="-720"/>
        <w:rPr>
          <w:rFonts w:ascii="GHEA Grapalat" w:hAnsi="GHEA Grapalat" w:cs="Calibri"/>
          <w:sz w:val="24"/>
          <w:szCs w:val="24"/>
          <w:lang w:val="hy-AM"/>
        </w:rPr>
      </w:pPr>
      <w:r w:rsidRPr="00E31872">
        <w:rPr>
          <w:rFonts w:cs="Calibri"/>
          <w:sz w:val="24"/>
          <w:szCs w:val="24"/>
          <w:lang w:val="hy-AM"/>
        </w:rPr>
        <w:t> </w:t>
      </w:r>
    </w:p>
    <w:p w14:paraId="112F0E25" w14:textId="512AC92D" w:rsidR="001F58FC" w:rsidRDefault="006B058E" w:rsidP="00E31872">
      <w:pPr>
        <w:pStyle w:val="ListParagraph"/>
        <w:numPr>
          <w:ilvl w:val="0"/>
          <w:numId w:val="46"/>
        </w:numPr>
        <w:tabs>
          <w:tab w:val="left" w:pos="270"/>
        </w:tabs>
        <w:spacing w:after="0" w:line="360" w:lineRule="auto"/>
        <w:ind w:left="90" w:right="-720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E31872">
        <w:rPr>
          <w:rFonts w:ascii="GHEA Grapalat" w:hAnsi="GHEA Grapalat"/>
          <w:sz w:val="24"/>
          <w:szCs w:val="24"/>
        </w:rPr>
        <w:t>Պ</w:t>
      </w:r>
      <w:r w:rsidRPr="00E31872">
        <w:rPr>
          <w:rFonts w:ascii="GHEA Grapalat" w:hAnsi="GHEA Grapalat" w:cs="Arial"/>
          <w:sz w:val="24"/>
          <w:szCs w:val="24"/>
        </w:rPr>
        <w:t>ԱՏՄԱՄՇԱԿՈՒԹԱՅԻՆ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1872">
        <w:rPr>
          <w:rFonts w:ascii="GHEA Grapalat" w:hAnsi="GHEA Grapalat"/>
          <w:sz w:val="24"/>
          <w:szCs w:val="24"/>
        </w:rPr>
        <w:t>Հ</w:t>
      </w:r>
      <w:r w:rsidRPr="00E31872">
        <w:rPr>
          <w:rFonts w:ascii="GHEA Grapalat" w:hAnsi="GHEA Grapalat"/>
          <w:sz w:val="24"/>
          <w:szCs w:val="24"/>
          <w:lang w:val="hy-AM"/>
        </w:rPr>
        <w:t>ԻՄՆԱՎՈՐՄԱՆ ՆԱԽԱԳԾԻ ԱՌԱՋԱԴՐԱՆՔԸ</w:t>
      </w:r>
    </w:p>
    <w:p w14:paraId="7174AC8C" w14:textId="77777777" w:rsidR="00CD5653" w:rsidRPr="00CD5653" w:rsidRDefault="00CD5653" w:rsidP="00CD5653">
      <w:pPr>
        <w:tabs>
          <w:tab w:val="left" w:pos="270"/>
        </w:tabs>
        <w:spacing w:after="0" w:line="360" w:lineRule="auto"/>
        <w:ind w:left="90" w:right="-720"/>
        <w:rPr>
          <w:rFonts w:ascii="GHEA Grapalat" w:hAnsi="GHEA Grapalat"/>
          <w:sz w:val="24"/>
          <w:szCs w:val="24"/>
          <w:lang w:val="hy-AM"/>
        </w:rPr>
      </w:pPr>
    </w:p>
    <w:p w14:paraId="553E55D1" w14:textId="08583DA8" w:rsidR="0085083C" w:rsidRPr="00E31872" w:rsidRDefault="00642CEA" w:rsidP="00766233">
      <w:pPr>
        <w:tabs>
          <w:tab w:val="left" w:pos="180"/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13</w:t>
      </w:r>
      <w:r w:rsidR="0085083C" w:rsidRPr="00E31872">
        <w:rPr>
          <w:rFonts w:ascii="GHEA Grapalat" w:hAnsi="GHEA Grapalat" w:cs="Sylfaen"/>
          <w:sz w:val="24"/>
          <w:szCs w:val="24"/>
          <w:lang w:val="hy-AM"/>
        </w:rPr>
        <w:t>.</w:t>
      </w:r>
      <w:r w:rsidR="0085083C" w:rsidRPr="00E31872">
        <w:rPr>
          <w:rFonts w:ascii="GHEA Grapalat" w:hAnsi="GHEA Grapalat" w:cs="Sylfaen"/>
          <w:sz w:val="24"/>
          <w:szCs w:val="24"/>
        </w:rPr>
        <w:t xml:space="preserve"> </w:t>
      </w:r>
      <w:r w:rsidR="00766233" w:rsidRPr="00137A43">
        <w:rPr>
          <w:rFonts w:ascii="GHEA Grapalat" w:hAnsi="GHEA Grapalat"/>
          <w:sz w:val="24"/>
          <w:szCs w:val="24"/>
        </w:rPr>
        <w:t>Բնակավայրերի պ</w:t>
      </w:r>
      <w:r w:rsidR="00766233" w:rsidRPr="00137A43">
        <w:rPr>
          <w:rFonts w:ascii="GHEA Grapalat" w:hAnsi="GHEA Grapalat" w:cs="Arial"/>
          <w:sz w:val="24"/>
          <w:szCs w:val="24"/>
        </w:rPr>
        <w:t>ատմամշակութային</w:t>
      </w:r>
      <w:r w:rsidR="00766233" w:rsidRPr="00137A43">
        <w:rPr>
          <w:rFonts w:ascii="GHEA Grapalat" w:hAnsi="GHEA Grapalat"/>
          <w:sz w:val="24"/>
          <w:szCs w:val="24"/>
        </w:rPr>
        <w:t xml:space="preserve"> հ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իմնավորման նախագծ</w:t>
      </w:r>
      <w:r w:rsidR="00766233" w:rsidRPr="00137A43">
        <w:rPr>
          <w:rFonts w:ascii="GHEA Grapalat" w:hAnsi="GHEA Grapalat"/>
          <w:sz w:val="24"/>
          <w:szCs w:val="24"/>
        </w:rPr>
        <w:t>ի առաջադրանքը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47B">
        <w:rPr>
          <w:rFonts w:ascii="GHEA Grapalat" w:hAnsi="GHEA Grapalat"/>
          <w:sz w:val="24"/>
          <w:szCs w:val="24"/>
        </w:rPr>
        <w:t xml:space="preserve">«Քաղաքաշինության մասին» օրենքի </w:t>
      </w:r>
      <w:r w:rsidR="00CD247B" w:rsidRPr="00CA1173">
        <w:rPr>
          <w:rFonts w:ascii="GHEA Grapalat" w:hAnsi="GHEA Grapalat"/>
          <w:sz w:val="24"/>
          <w:szCs w:val="24"/>
        </w:rPr>
        <w:t>1</w:t>
      </w:r>
      <w:r w:rsidR="00CA1173" w:rsidRPr="00CA1173">
        <w:rPr>
          <w:rFonts w:ascii="GHEA Grapalat" w:hAnsi="GHEA Grapalat"/>
          <w:sz w:val="24"/>
          <w:szCs w:val="24"/>
        </w:rPr>
        <w:t>7</w:t>
      </w:r>
      <w:r w:rsidR="00CD247B" w:rsidRPr="00CA1173">
        <w:rPr>
          <w:rFonts w:ascii="GHEA Grapalat" w:hAnsi="GHEA Grapalat"/>
          <w:sz w:val="24"/>
          <w:szCs w:val="24"/>
        </w:rPr>
        <w:t>-րդ հոդված</w:t>
      </w:r>
      <w:r w:rsidR="00766233" w:rsidRPr="00CA1173">
        <w:rPr>
          <w:rFonts w:ascii="GHEA Grapalat" w:hAnsi="GHEA Grapalat"/>
          <w:sz w:val="24"/>
          <w:szCs w:val="24"/>
        </w:rPr>
        <w:t xml:space="preserve">ի 4-րդ </w:t>
      </w:r>
      <w:r w:rsidR="00CA1173" w:rsidRPr="00CA1173">
        <w:rPr>
          <w:rFonts w:ascii="GHEA Grapalat" w:hAnsi="GHEA Grapalat"/>
          <w:sz w:val="24"/>
          <w:szCs w:val="24"/>
        </w:rPr>
        <w:t>մասի</w:t>
      </w:r>
      <w:r w:rsidR="00766233" w:rsidRPr="00CA1173">
        <w:rPr>
          <w:rFonts w:ascii="GHEA Grapalat" w:hAnsi="GHEA Grapalat"/>
          <w:sz w:val="24"/>
          <w:szCs w:val="24"/>
        </w:rPr>
        <w:t xml:space="preserve"> ե) կետի,</w:t>
      </w:r>
      <w:r w:rsidR="00766233">
        <w:rPr>
          <w:rFonts w:ascii="GHEA Grapalat" w:hAnsi="GHEA Grapalat"/>
          <w:sz w:val="24"/>
          <w:szCs w:val="24"/>
        </w:rPr>
        <w:t xml:space="preserve"> </w:t>
      </w:r>
      <w:r w:rsidR="00CD247B">
        <w:rPr>
          <w:rFonts w:ascii="GHEA Grapalat" w:hAnsi="GHEA Grapalat"/>
          <w:sz w:val="24"/>
          <w:szCs w:val="24"/>
        </w:rPr>
        <w:t>«Տ</w:t>
      </w:r>
      <w:r w:rsidR="00766233">
        <w:rPr>
          <w:rFonts w:ascii="GHEA Grapalat" w:hAnsi="GHEA Grapalat"/>
          <w:sz w:val="24"/>
          <w:szCs w:val="24"/>
        </w:rPr>
        <w:t xml:space="preserve">եղական ինքնակառավարման </w:t>
      </w:r>
      <w:r w:rsidR="00CD247B">
        <w:rPr>
          <w:rFonts w:ascii="GHEA Grapalat" w:hAnsi="GHEA Grapalat"/>
          <w:sz w:val="24"/>
          <w:szCs w:val="24"/>
        </w:rPr>
        <w:t>մասին» օրենքի</w:t>
      </w:r>
      <w:r w:rsidR="00766233">
        <w:rPr>
          <w:rFonts w:ascii="GHEA Grapalat" w:hAnsi="GHEA Grapalat"/>
          <w:sz w:val="24"/>
          <w:szCs w:val="24"/>
        </w:rPr>
        <w:t xml:space="preserve"> </w:t>
      </w:r>
      <w:r w:rsidR="00CD247B">
        <w:rPr>
          <w:rFonts w:ascii="GHEA Grapalat" w:hAnsi="GHEA Grapalat"/>
          <w:sz w:val="24"/>
          <w:szCs w:val="24"/>
        </w:rPr>
        <w:t xml:space="preserve">42-րդ </w:t>
      </w:r>
      <w:r w:rsidR="00766233">
        <w:rPr>
          <w:rFonts w:ascii="GHEA Grapalat" w:hAnsi="GHEA Grapalat"/>
          <w:sz w:val="24"/>
          <w:szCs w:val="24"/>
        </w:rPr>
        <w:t>հոդվածի 1-ին մասի 1</w:t>
      </w:r>
      <w:r w:rsidR="00CD247B">
        <w:rPr>
          <w:rFonts w:ascii="GHEA Grapalat" w:hAnsi="GHEA Grapalat"/>
          <w:sz w:val="24"/>
          <w:szCs w:val="24"/>
        </w:rPr>
        <w:t xml:space="preserve">-ին </w:t>
      </w:r>
      <w:r w:rsidR="00766233">
        <w:rPr>
          <w:rFonts w:ascii="GHEA Grapalat" w:hAnsi="GHEA Grapalat"/>
          <w:sz w:val="24"/>
          <w:szCs w:val="24"/>
        </w:rPr>
        <w:t xml:space="preserve">կետի պահանջներին համապատասխան կազմում և սահմանված կարգով հաստատում է համայնքի ղեկավարը՝ </w:t>
      </w:r>
      <w:r w:rsidR="00766233" w:rsidRPr="00137A43">
        <w:rPr>
          <w:rFonts w:ascii="GHEA Grapalat" w:hAnsi="GHEA Grapalat"/>
          <w:sz w:val="24"/>
          <w:szCs w:val="24"/>
        </w:rPr>
        <w:t>հուշարձանների պահպանության</w:t>
      </w:r>
      <w:r w:rsidR="00766233" w:rsidRPr="00137A43">
        <w:rPr>
          <w:rFonts w:ascii="GHEA Grapalat" w:hAnsi="GHEA Grapalat" w:cs="GHEAGrapalat"/>
          <w:sz w:val="24"/>
          <w:szCs w:val="24"/>
        </w:rPr>
        <w:t xml:space="preserve"> բնագավառի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="00766233" w:rsidRPr="00137A43">
        <w:rPr>
          <w:rFonts w:ascii="GHEA Grapalat" w:hAnsi="GHEA Grapalat"/>
          <w:sz w:val="24"/>
          <w:szCs w:val="24"/>
        </w:rPr>
        <w:lastRenderedPageBreak/>
        <w:t>կառավարման</w:t>
      </w:r>
      <w:r w:rsidR="00766233" w:rsidRPr="00137A43">
        <w:rPr>
          <w:rFonts w:ascii="GHEA Grapalat" w:hAnsi="GHEA Grapalat" w:cs="GHEAGrapalat"/>
          <w:sz w:val="24"/>
          <w:szCs w:val="24"/>
        </w:rPr>
        <w:t xml:space="preserve"> 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լիազոր</w:t>
      </w:r>
      <w:r w:rsidR="00CD247B">
        <w:rPr>
          <w:rFonts w:ascii="GHEA Grapalat" w:hAnsi="GHEA Grapalat"/>
          <w:sz w:val="24"/>
          <w:szCs w:val="24"/>
        </w:rPr>
        <w:t>ված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 մարմ</w:t>
      </w:r>
      <w:r w:rsidR="00766233">
        <w:rPr>
          <w:rFonts w:ascii="GHEA Grapalat" w:hAnsi="GHEA Grapalat"/>
          <w:sz w:val="24"/>
          <w:szCs w:val="24"/>
        </w:rPr>
        <w:t xml:space="preserve">նի </w:t>
      </w:r>
      <w:r w:rsidR="00766233" w:rsidRPr="00137A43">
        <w:rPr>
          <w:rFonts w:ascii="GHEA Grapalat" w:hAnsi="GHEA Grapalat"/>
          <w:sz w:val="24"/>
          <w:szCs w:val="24"/>
        </w:rPr>
        <w:t xml:space="preserve">և 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766233" w:rsidRPr="00137A43">
        <w:rPr>
          <w:rFonts w:ascii="GHEA Grapalat" w:hAnsi="GHEA Grapalat"/>
          <w:sz w:val="24"/>
          <w:szCs w:val="24"/>
        </w:rPr>
        <w:t>կառավարման</w:t>
      </w:r>
      <w:r w:rsidR="00766233" w:rsidRPr="00137A43">
        <w:rPr>
          <w:rFonts w:ascii="GHEA Grapalat" w:hAnsi="GHEA Grapalat" w:cs="GHEAGrapalat"/>
          <w:sz w:val="24"/>
          <w:szCs w:val="24"/>
        </w:rPr>
        <w:t xml:space="preserve"> տարածքային մարմնի </w:t>
      </w:r>
      <w:r w:rsidR="00766233" w:rsidRPr="00137A43">
        <w:rPr>
          <w:rFonts w:ascii="GHEA Grapalat" w:hAnsi="GHEA Grapalat"/>
          <w:sz w:val="24"/>
          <w:szCs w:val="24"/>
        </w:rPr>
        <w:t>հետ համատեղ</w:t>
      </w:r>
      <w:r w:rsidR="00766233" w:rsidRPr="00137A43">
        <w:rPr>
          <w:rFonts w:ascii="GHEA Grapalat" w:hAnsi="GHEA Grapalat" w:cs="Sylfaen"/>
          <w:sz w:val="24"/>
          <w:szCs w:val="24"/>
          <w:lang w:val="hy-AM"/>
        </w:rPr>
        <w:t>:</w:t>
      </w:r>
      <w:r w:rsidR="00353D47" w:rsidRPr="00353D47" w:rsidDel="00353D47">
        <w:rPr>
          <w:rFonts w:ascii="GHEA Grapalat" w:hAnsi="GHEA Grapalat"/>
          <w:sz w:val="24"/>
          <w:szCs w:val="24"/>
        </w:rPr>
        <w:t xml:space="preserve"> </w:t>
      </w:r>
    </w:p>
    <w:p w14:paraId="60BFEEFB" w14:textId="6626A2A2" w:rsidR="00766233" w:rsidRDefault="00642CEA" w:rsidP="00353D47">
      <w:pPr>
        <w:tabs>
          <w:tab w:val="left" w:pos="180"/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bCs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>14</w:t>
      </w:r>
      <w:r w:rsidR="0085083C" w:rsidRPr="00E31872">
        <w:rPr>
          <w:rFonts w:ascii="GHEA Grapalat" w:hAnsi="GHEA Grapalat" w:cs="GHEAGrapalat"/>
          <w:sz w:val="24"/>
          <w:szCs w:val="24"/>
        </w:rPr>
        <w:t>.</w:t>
      </w:r>
      <w:r w:rsidR="0085083C" w:rsidRPr="00E31872">
        <w:rPr>
          <w:rFonts w:ascii="GHEA Grapalat" w:hAnsi="GHEA Grapalat"/>
          <w:sz w:val="24"/>
          <w:szCs w:val="24"/>
        </w:rPr>
        <w:t xml:space="preserve"> </w:t>
      </w:r>
      <w:r w:rsidR="00CD247B">
        <w:rPr>
          <w:rFonts w:ascii="GHEA Grapalat" w:hAnsi="GHEA Grapalat" w:cs="Arial"/>
          <w:sz w:val="24"/>
          <w:szCs w:val="24"/>
        </w:rPr>
        <w:t>Ն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ախագծ</w:t>
      </w:r>
      <w:r w:rsidR="00766233" w:rsidRPr="00137A43">
        <w:rPr>
          <w:rFonts w:ascii="GHEA Grapalat" w:hAnsi="GHEA Grapalat"/>
          <w:sz w:val="24"/>
          <w:szCs w:val="24"/>
        </w:rPr>
        <w:t>ի</w:t>
      </w:r>
      <w:r w:rsidR="00766233" w:rsidRPr="00137A43">
        <w:rPr>
          <w:rFonts w:ascii="GHEA Grapalat" w:hAnsi="GHEA Grapalat" w:cs="Sylfaen"/>
          <w:sz w:val="24"/>
          <w:szCs w:val="24"/>
          <w:lang w:val="hy-AM"/>
        </w:rPr>
        <w:t xml:space="preserve"> առաջադրանքը</w:t>
      </w:r>
      <w:r w:rsidR="00766233">
        <w:rPr>
          <w:rFonts w:ascii="GHEA Grapalat" w:hAnsi="GHEA Grapalat" w:cs="Sylfaen"/>
          <w:sz w:val="24"/>
          <w:szCs w:val="24"/>
        </w:rPr>
        <w:t>՝ մինչև սահմանված կարգով հաստատման ներկայացվելը նախապես</w:t>
      </w:r>
      <w:r w:rsidR="00766233" w:rsidRPr="00137A43">
        <w:rPr>
          <w:rFonts w:ascii="GHEA Grapalat" w:hAnsi="GHEA Grapalat"/>
          <w:sz w:val="24"/>
          <w:szCs w:val="24"/>
        </w:rPr>
        <w:t xml:space="preserve"> </w:t>
      </w:r>
      <w:r w:rsidR="00766233" w:rsidRPr="00137A43">
        <w:rPr>
          <w:rFonts w:ascii="GHEA Grapalat" w:hAnsi="GHEA Grapalat"/>
          <w:sz w:val="24"/>
          <w:szCs w:val="24"/>
          <w:shd w:val="clear" w:color="auto" w:fill="FFFFFF"/>
        </w:rPr>
        <w:t>ներկայացվում է քաղաքաշինության բնագավառի պետական լիազոր մարմնի</w:t>
      </w:r>
      <w:r w:rsidR="00CD247B">
        <w:rPr>
          <w:rFonts w:ascii="GHEA Grapalat" w:hAnsi="GHEA Grapalat"/>
          <w:sz w:val="24"/>
          <w:szCs w:val="24"/>
          <w:shd w:val="clear" w:color="auto" w:fill="FFFFFF"/>
        </w:rPr>
        <w:t xml:space="preserve"> (այսուհետ՝ Լիազոր մարմին)</w:t>
      </w:r>
      <w:r w:rsidR="00766233" w:rsidRPr="00137A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66233" w:rsidRPr="00137A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համաձայնեցմանը: </w:t>
      </w:r>
    </w:p>
    <w:p w14:paraId="0A5060BA" w14:textId="1941D3EA" w:rsidR="00766233" w:rsidRDefault="00744728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</w:t>
      </w:r>
      <w:r w:rsidR="0085083C" w:rsidRPr="00E31872">
        <w:rPr>
          <w:rFonts w:ascii="GHEA Grapalat" w:hAnsi="GHEA Grapalat"/>
          <w:sz w:val="24"/>
          <w:szCs w:val="24"/>
        </w:rPr>
        <w:t xml:space="preserve">. </w:t>
      </w:r>
      <w:r w:rsidR="00CD247B">
        <w:rPr>
          <w:rFonts w:ascii="GHEA Grapalat" w:hAnsi="GHEA Grapalat"/>
          <w:sz w:val="24"/>
          <w:szCs w:val="24"/>
        </w:rPr>
        <w:t>Ն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ախագծ</w:t>
      </w:r>
      <w:r w:rsidR="00766233" w:rsidRPr="00137A43">
        <w:rPr>
          <w:rFonts w:ascii="GHEA Grapalat" w:hAnsi="GHEA Grapalat"/>
          <w:sz w:val="24"/>
          <w:szCs w:val="24"/>
        </w:rPr>
        <w:t xml:space="preserve">ի հաստատված առաջադրանքը հիմք է հանդիսանում </w:t>
      </w:r>
      <w:r w:rsidR="00766233" w:rsidRPr="00137A43">
        <w:rPr>
          <w:rFonts w:ascii="GHEA Grapalat" w:hAnsi="GHEA Grapalat" w:cs="Arial"/>
          <w:sz w:val="24"/>
          <w:szCs w:val="24"/>
        </w:rPr>
        <w:t>պատմամշակութային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 հիմնավորման նախագծի մշակման </w:t>
      </w:r>
      <w:r w:rsidR="00766233" w:rsidRPr="00137A43">
        <w:rPr>
          <w:rFonts w:ascii="GHEA Grapalat" w:hAnsi="GHEA Grapalat"/>
          <w:sz w:val="24"/>
          <w:szCs w:val="24"/>
        </w:rPr>
        <w:t>համար:</w:t>
      </w:r>
    </w:p>
    <w:p w14:paraId="6618AF12" w14:textId="0D6B8111" w:rsidR="0085083C" w:rsidRPr="00E31872" w:rsidRDefault="00744728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</w:t>
      </w:r>
      <w:r w:rsidR="00766233">
        <w:rPr>
          <w:rFonts w:ascii="GHEA Grapalat" w:hAnsi="GHEA Grapalat"/>
          <w:sz w:val="24"/>
          <w:szCs w:val="24"/>
        </w:rPr>
        <w:t xml:space="preserve">. </w:t>
      </w:r>
      <w:r w:rsidR="00E90F20">
        <w:rPr>
          <w:rFonts w:ascii="GHEA Grapalat" w:hAnsi="GHEA Grapalat"/>
          <w:sz w:val="24"/>
          <w:szCs w:val="24"/>
        </w:rPr>
        <w:t>Ն</w:t>
      </w:r>
      <w:r w:rsidR="0085083C" w:rsidRPr="00E31872">
        <w:rPr>
          <w:rFonts w:ascii="GHEA Grapalat" w:hAnsi="GHEA Grapalat"/>
          <w:sz w:val="24"/>
          <w:szCs w:val="24"/>
          <w:lang w:val="hy-AM"/>
        </w:rPr>
        <w:t>ախագծի</w:t>
      </w:r>
      <w:r w:rsidR="0085083C" w:rsidRPr="00E31872">
        <w:rPr>
          <w:rFonts w:ascii="GHEA Grapalat" w:hAnsi="GHEA Grapalat"/>
          <w:sz w:val="24"/>
          <w:szCs w:val="24"/>
        </w:rPr>
        <w:t xml:space="preserve"> առաջադրանքում նշվում են.</w:t>
      </w:r>
    </w:p>
    <w:p w14:paraId="5C013E9F" w14:textId="77777777" w:rsidR="0085083C" w:rsidRPr="00E31872" w:rsidRDefault="0085083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1) համայնքի անվանումը,</w:t>
      </w:r>
    </w:p>
    <w:p w14:paraId="36CC47FB" w14:textId="77777777" w:rsidR="0085083C" w:rsidRPr="00E31872" w:rsidRDefault="0085083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2)</w:t>
      </w:r>
      <w:r w:rsidRPr="00E31872">
        <w:rPr>
          <w:rFonts w:ascii="GHEA Grapalat" w:hAnsi="GHEA Grapalat"/>
          <w:b/>
          <w:sz w:val="24"/>
          <w:szCs w:val="24"/>
        </w:rPr>
        <w:t xml:space="preserve"> </w:t>
      </w:r>
      <w:r w:rsidRPr="00E31872">
        <w:rPr>
          <w:rFonts w:ascii="GHEA Grapalat" w:hAnsi="GHEA Grapalat"/>
          <w:sz w:val="24"/>
          <w:szCs w:val="24"/>
        </w:rPr>
        <w:t xml:space="preserve">նախագծման հիմքը, </w:t>
      </w:r>
    </w:p>
    <w:p w14:paraId="55F24971" w14:textId="77777777" w:rsidR="0085083C" w:rsidRPr="00E31872" w:rsidRDefault="0085083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3) նախագծվող տարածքի սահմանները և մակերեսը, </w:t>
      </w:r>
    </w:p>
    <w:p w14:paraId="4AF8450C" w14:textId="77777777" w:rsidR="0085083C" w:rsidRPr="00E31872" w:rsidRDefault="0085083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4) համայնքի հիմնական բնութագիրը,</w:t>
      </w:r>
    </w:p>
    <w:p w14:paraId="317DC4C3" w14:textId="25262F12" w:rsidR="0085083C" w:rsidRPr="00E31872" w:rsidRDefault="0085083C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5) Հայաստանի Հանրապետության կառավարությա</w:t>
      </w:r>
      <w:r w:rsidR="004765A7">
        <w:rPr>
          <w:rFonts w:ascii="GHEA Grapalat" w:hAnsi="GHEA Grapalat"/>
          <w:sz w:val="24"/>
          <w:szCs w:val="24"/>
        </w:rPr>
        <w:t xml:space="preserve">ն </w:t>
      </w:r>
      <w:r w:rsidR="000E6CC1">
        <w:rPr>
          <w:rFonts w:ascii="GHEA Grapalat" w:hAnsi="GHEA Grapalat"/>
          <w:sz w:val="24"/>
          <w:szCs w:val="24"/>
        </w:rPr>
        <w:t>կողմից</w:t>
      </w:r>
      <w:r w:rsidR="00ED5A2A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/>
          <w:sz w:val="24"/>
          <w:szCs w:val="24"/>
        </w:rPr>
        <w:t xml:space="preserve">հաստատված համայնքի </w:t>
      </w:r>
      <w:r w:rsidR="00B23C1F">
        <w:rPr>
          <w:rFonts w:ascii="GHEA Grapalat" w:hAnsi="GHEA Grapalat"/>
          <w:sz w:val="24"/>
          <w:szCs w:val="24"/>
        </w:rPr>
        <w:t>Հ</w:t>
      </w:r>
      <w:r w:rsidRPr="00E31872">
        <w:rPr>
          <w:rFonts w:ascii="GHEA Grapalat" w:hAnsi="GHEA Grapalat"/>
          <w:sz w:val="24"/>
          <w:szCs w:val="24"/>
        </w:rPr>
        <w:t>ուշարձանների պետական ցուցակ</w:t>
      </w:r>
      <w:r w:rsidR="00522E68">
        <w:rPr>
          <w:rFonts w:ascii="GHEA Grapalat" w:hAnsi="GHEA Grapalat"/>
          <w:sz w:val="24"/>
          <w:szCs w:val="24"/>
        </w:rPr>
        <w:t>ը</w:t>
      </w:r>
      <w:r w:rsidRPr="00E31872">
        <w:rPr>
          <w:rFonts w:ascii="GHEA Grapalat" w:hAnsi="GHEA Grapalat"/>
          <w:sz w:val="24"/>
          <w:szCs w:val="24"/>
        </w:rPr>
        <w:t xml:space="preserve">, </w:t>
      </w:r>
    </w:p>
    <w:p w14:paraId="40F239CB" w14:textId="5A419DBE" w:rsidR="0085083C" w:rsidRPr="00E31872" w:rsidRDefault="0085083C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 w:cs="Arial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6) </w:t>
      </w:r>
      <w:r w:rsidRPr="00E31872">
        <w:rPr>
          <w:rFonts w:ascii="GHEA Grapalat" w:hAnsi="GHEA Grapalat" w:cs="Arial"/>
          <w:sz w:val="24"/>
          <w:szCs w:val="24"/>
        </w:rPr>
        <w:t>Հայաստանի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Հանրապետության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/>
          <w:sz w:val="24"/>
          <w:szCs w:val="24"/>
          <w:lang w:val="ru-RU" w:eastAsia="ru-RU"/>
        </w:rPr>
        <w:t xml:space="preserve">2002 </w:t>
      </w:r>
      <w:r w:rsidRPr="00E31872">
        <w:rPr>
          <w:rFonts w:ascii="GHEA Grapalat" w:hAnsi="GHEA Grapalat" w:cs="Arial"/>
          <w:sz w:val="24"/>
          <w:szCs w:val="24"/>
          <w:lang w:val="ru-RU" w:eastAsia="ru-RU"/>
        </w:rPr>
        <w:t>թվականի</w:t>
      </w:r>
      <w:r w:rsidRPr="00E31872">
        <w:rPr>
          <w:rFonts w:ascii="GHEA Grapalat" w:hAnsi="GHEA Grapalat" w:cs="Arial"/>
          <w:sz w:val="24"/>
          <w:szCs w:val="24"/>
          <w:lang w:eastAsia="ru-RU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ru-RU" w:eastAsia="ru-RU"/>
        </w:rPr>
        <w:t>ապրիլի</w:t>
      </w:r>
      <w:r w:rsidRPr="00E31872">
        <w:rPr>
          <w:rFonts w:ascii="GHEA Grapalat" w:hAnsi="GHEA Grapalat"/>
          <w:sz w:val="24"/>
          <w:szCs w:val="24"/>
          <w:lang w:val="ru-RU" w:eastAsia="ru-RU"/>
        </w:rPr>
        <w:t xml:space="preserve"> 20</w:t>
      </w:r>
      <w:r w:rsidRPr="00E31872">
        <w:rPr>
          <w:rFonts w:ascii="GHEA Grapalat" w:hAnsi="GHEA Grapalat"/>
          <w:sz w:val="24"/>
          <w:szCs w:val="24"/>
          <w:lang w:eastAsia="ru-RU"/>
        </w:rPr>
        <w:t>-</w:t>
      </w:r>
      <w:r w:rsidRPr="00E31872">
        <w:rPr>
          <w:rFonts w:ascii="GHEA Grapalat" w:hAnsi="GHEA Grapalat" w:cs="Arial"/>
          <w:sz w:val="24"/>
          <w:szCs w:val="24"/>
          <w:lang w:eastAsia="ru-RU"/>
        </w:rPr>
        <w:t>ի</w:t>
      </w:r>
      <w:r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E31872">
        <w:rPr>
          <w:rFonts w:ascii="GHEA Grapalat" w:hAnsi="GHEA Grapalat"/>
          <w:sz w:val="24"/>
          <w:szCs w:val="24"/>
          <w:lang w:val="ru-RU" w:eastAsia="ru-RU"/>
        </w:rPr>
        <w:t>N 438</w:t>
      </w:r>
      <w:r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eastAsia="ru-RU"/>
        </w:rPr>
        <w:t>որոշմամբ ընդունված</w:t>
      </w:r>
      <w:r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eastAsia="ru-RU"/>
        </w:rPr>
        <w:t>ձևաչափով</w:t>
      </w:r>
      <w:r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B23C1F">
        <w:rPr>
          <w:rFonts w:ascii="GHEA Grapalat" w:hAnsi="GHEA Grapalat" w:cs="Arial"/>
          <w:sz w:val="24"/>
          <w:szCs w:val="24"/>
        </w:rPr>
        <w:t>Հ</w:t>
      </w:r>
      <w:r w:rsidRPr="00E31872">
        <w:rPr>
          <w:rFonts w:ascii="GHEA Grapalat" w:hAnsi="GHEA Grapalat" w:cs="Arial"/>
          <w:sz w:val="24"/>
          <w:szCs w:val="24"/>
        </w:rPr>
        <w:t xml:space="preserve">ուշարձանների պահպանական գոտիների </w:t>
      </w:r>
      <w:r w:rsidRPr="00E31872">
        <w:rPr>
          <w:rFonts w:ascii="GHEA Grapalat" w:hAnsi="GHEA Grapalat" w:cs="Arial"/>
          <w:sz w:val="24"/>
          <w:szCs w:val="24"/>
          <w:lang w:val="hy-AM"/>
        </w:rPr>
        <w:t>նախագծ</w:t>
      </w:r>
      <w:r w:rsidRPr="00E31872">
        <w:rPr>
          <w:rFonts w:ascii="GHEA Grapalat" w:hAnsi="GHEA Grapalat" w:cs="Arial"/>
          <w:sz w:val="24"/>
          <w:szCs w:val="24"/>
        </w:rPr>
        <w:t>երը,</w:t>
      </w:r>
    </w:p>
    <w:p w14:paraId="279FE921" w14:textId="42A7C220" w:rsidR="0085083C" w:rsidRPr="00E31872" w:rsidRDefault="0085083C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7) նորահայտ </w:t>
      </w:r>
      <w:r w:rsidR="00B23C1F">
        <w:rPr>
          <w:rFonts w:ascii="GHEA Grapalat" w:hAnsi="GHEA Grapalat"/>
          <w:sz w:val="24"/>
          <w:szCs w:val="24"/>
        </w:rPr>
        <w:t>Հ</w:t>
      </w:r>
      <w:r w:rsidRPr="00E31872">
        <w:rPr>
          <w:rFonts w:ascii="GHEA Grapalat" w:hAnsi="GHEA Grapalat"/>
          <w:sz w:val="24"/>
          <w:szCs w:val="24"/>
        </w:rPr>
        <w:t>ուշարձանները,</w:t>
      </w:r>
    </w:p>
    <w:p w14:paraId="3CBF5C4C" w14:textId="43F254B0" w:rsidR="0085083C" w:rsidRPr="00E31872" w:rsidRDefault="0085083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8) </w:t>
      </w:r>
      <w:r w:rsidR="00E90F20">
        <w:rPr>
          <w:rFonts w:ascii="GHEA Grapalat" w:hAnsi="GHEA Grapalat"/>
          <w:sz w:val="24"/>
          <w:szCs w:val="24"/>
        </w:rPr>
        <w:t>Ն</w:t>
      </w:r>
      <w:r w:rsidRPr="00E31872">
        <w:rPr>
          <w:rFonts w:ascii="GHEA Grapalat" w:hAnsi="GHEA Grapalat"/>
          <w:sz w:val="24"/>
          <w:szCs w:val="24"/>
        </w:rPr>
        <w:t>ախագծին առնչվող հաստատված քաղաքաշինական ծրագրային փաստաթղթերը,</w:t>
      </w:r>
    </w:p>
    <w:p w14:paraId="1444AA20" w14:textId="77777777" w:rsidR="0085083C" w:rsidRPr="00E31872" w:rsidRDefault="0085083C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9) հանրային օգտագործման կանաչ գոտիների, լանդշաֆտների, ռեկրեացիոն տարածքները,</w:t>
      </w:r>
    </w:p>
    <w:p w14:paraId="293F5149" w14:textId="77777777" w:rsidR="0085083C" w:rsidRPr="00E31872" w:rsidRDefault="0085083C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10) համայնքի զարգացմանն առնչվող պետական կառավարման և տեղական ինքնակառավարման մարմինների որոշումները,</w:t>
      </w:r>
    </w:p>
    <w:p w14:paraId="7D1E382E" w14:textId="61461315" w:rsidR="0085083C" w:rsidRPr="00E31872" w:rsidRDefault="0085083C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11) </w:t>
      </w:r>
      <w:r w:rsidR="00B23C1F">
        <w:rPr>
          <w:rFonts w:ascii="GHEA Grapalat" w:hAnsi="GHEA Grapalat"/>
          <w:sz w:val="24"/>
          <w:szCs w:val="24"/>
        </w:rPr>
        <w:t>Հ</w:t>
      </w:r>
      <w:r w:rsidRPr="00E31872">
        <w:rPr>
          <w:rFonts w:ascii="GHEA Grapalat" w:hAnsi="GHEA Grapalat"/>
          <w:sz w:val="24"/>
          <w:szCs w:val="24"/>
        </w:rPr>
        <w:t>ուշարձանների պահպանության</w:t>
      </w:r>
      <w:r w:rsidRPr="00E31872">
        <w:rPr>
          <w:rFonts w:ascii="GHEA Grapalat" w:hAnsi="GHEA Grapalat" w:cs="GHEAGrapalat"/>
          <w:sz w:val="24"/>
          <w:szCs w:val="24"/>
        </w:rPr>
        <w:t xml:space="preserve"> բնագավառի</w:t>
      </w:r>
      <w:r w:rsidRPr="00E31872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Pr="00E31872">
        <w:rPr>
          <w:rFonts w:ascii="GHEA Grapalat" w:hAnsi="GHEA Grapalat"/>
          <w:sz w:val="24"/>
          <w:szCs w:val="24"/>
        </w:rPr>
        <w:t>կառավարման</w:t>
      </w:r>
      <w:r w:rsidRPr="00E31872">
        <w:rPr>
          <w:rFonts w:ascii="GHEA Grapalat" w:hAnsi="GHEA Grapalat" w:cs="GHEAGrapalat"/>
          <w:sz w:val="24"/>
          <w:szCs w:val="24"/>
        </w:rPr>
        <w:t xml:space="preserve"> լիազոր</w:t>
      </w:r>
      <w:r w:rsidR="00CD247B">
        <w:rPr>
          <w:rFonts w:ascii="GHEA Grapalat" w:hAnsi="GHEA Grapalat" w:cs="GHEAGrapalat"/>
          <w:sz w:val="24"/>
          <w:szCs w:val="24"/>
        </w:rPr>
        <w:t>ված</w:t>
      </w:r>
      <w:r w:rsidRPr="00E31872">
        <w:rPr>
          <w:rFonts w:ascii="GHEA Grapalat" w:hAnsi="GHEA Grapalat" w:cs="GHEAGrapalat"/>
          <w:sz w:val="24"/>
          <w:szCs w:val="24"/>
        </w:rPr>
        <w:t xml:space="preserve"> մարմնում և </w:t>
      </w:r>
      <w:r w:rsidRPr="00E31872">
        <w:rPr>
          <w:rFonts w:ascii="GHEA Grapalat" w:hAnsi="GHEA Grapalat"/>
          <w:sz w:val="24"/>
          <w:szCs w:val="24"/>
        </w:rPr>
        <w:t>համայնքում առկա ելակետային և արխիվային նյութերը,</w:t>
      </w:r>
    </w:p>
    <w:p w14:paraId="0B5E34AD" w14:textId="77777777" w:rsidR="0085083C" w:rsidRPr="00E31872" w:rsidRDefault="0085083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12) համայնքի առանձնահատկություններից բխող լրացուցիչ պահանջները:</w:t>
      </w:r>
    </w:p>
    <w:p w14:paraId="38177CFB" w14:textId="77777777" w:rsidR="00202C2C" w:rsidRPr="00E31872" w:rsidRDefault="00202C2C" w:rsidP="00E31872">
      <w:pPr>
        <w:shd w:val="clear" w:color="auto" w:fill="FFFFFF"/>
        <w:spacing w:after="0" w:line="360" w:lineRule="auto"/>
        <w:ind w:left="90" w:right="-720"/>
        <w:jc w:val="center"/>
        <w:rPr>
          <w:rFonts w:ascii="GHEA Grapalat" w:hAnsi="GHEA Grapalat" w:cs="Arial Unicode"/>
          <w:bCs/>
          <w:sz w:val="24"/>
          <w:szCs w:val="24"/>
        </w:rPr>
      </w:pPr>
    </w:p>
    <w:p w14:paraId="7822827F" w14:textId="77777777" w:rsidR="001478AF" w:rsidRPr="00E31872" w:rsidRDefault="001478AF" w:rsidP="00E31872">
      <w:pPr>
        <w:pStyle w:val="ListParagraph"/>
        <w:numPr>
          <w:ilvl w:val="0"/>
          <w:numId w:val="46"/>
        </w:numPr>
        <w:shd w:val="clear" w:color="auto" w:fill="FFFFFF"/>
        <w:spacing w:after="0" w:line="360" w:lineRule="auto"/>
        <w:ind w:left="0" w:right="-720" w:firstLine="90"/>
        <w:jc w:val="center"/>
        <w:rPr>
          <w:rFonts w:ascii="GHEA Grapalat" w:hAnsi="GHEA Grapalat" w:cs="Arial Unicode"/>
          <w:bCs/>
          <w:sz w:val="24"/>
          <w:szCs w:val="24"/>
        </w:rPr>
      </w:pPr>
      <w:r w:rsidRPr="00E31872">
        <w:rPr>
          <w:rFonts w:ascii="GHEA Grapalat" w:hAnsi="GHEA Grapalat" w:cs="Arial Unicode"/>
          <w:bCs/>
          <w:sz w:val="24"/>
          <w:szCs w:val="24"/>
        </w:rPr>
        <w:t>ՊԱՏՄԱՄՇԱԿՈՒԹԱՅԻՆ ՀԻՄՆԱՎՈՐՄԱՆ ՆԱԽԱԳԾԵՐԻ ՄՇԱԿՄԱՆ ԿԱԶՄԱԿԵՐՊՄԱՆԸ, ԱՆՀՐԱԺԵՇՏ ԵԼԱԿԵՏԱՅԻՆ ՆՅՈՒԹԵՐԻՆ, ԿԱԶՄԻՆ, ՁԵՎԱՉԱՓԻՆ ԵՎ ԲՈՎԱՆԴԱԿՈՒԹՅԱՆԸ ՆԵՐԿԱՅԱՑՎՈՂ ՊԱՀԱՆՋՆԵՐԸ</w:t>
      </w:r>
    </w:p>
    <w:p w14:paraId="5EF52FC1" w14:textId="77777777" w:rsidR="00C317C3" w:rsidRPr="00E31872" w:rsidRDefault="00C317C3" w:rsidP="00E31872">
      <w:pPr>
        <w:tabs>
          <w:tab w:val="left" w:pos="270"/>
        </w:tabs>
        <w:spacing w:after="0" w:line="360" w:lineRule="auto"/>
        <w:ind w:left="180" w:right="-720"/>
        <w:jc w:val="center"/>
        <w:rPr>
          <w:rFonts w:ascii="GHEA Grapalat" w:hAnsi="GHEA Grapalat"/>
          <w:sz w:val="24"/>
          <w:szCs w:val="24"/>
        </w:rPr>
      </w:pPr>
    </w:p>
    <w:p w14:paraId="0ED3AA5C" w14:textId="7F04FC75" w:rsidR="00766233" w:rsidRPr="00137A43" w:rsidRDefault="00744728" w:rsidP="00353D47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</w:t>
      </w:r>
      <w:r w:rsidR="00353D47" w:rsidRPr="00E31872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 xml:space="preserve"> </w:t>
      </w:r>
      <w:r w:rsidR="00766233" w:rsidRPr="00137A43">
        <w:rPr>
          <w:rFonts w:ascii="GHEA Grapalat" w:hAnsi="GHEA Grapalat"/>
          <w:sz w:val="24"/>
          <w:szCs w:val="24"/>
        </w:rPr>
        <w:t xml:space="preserve">Պատվիրատուն 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Հայաստանի Հանրապետության օրենսդրությամբ սահմանված կարգով ընտրված</w:t>
      </w:r>
      <w:r w:rsidR="00766233" w:rsidRPr="00137A43">
        <w:rPr>
          <w:rFonts w:ascii="GHEA Grapalat" w:hAnsi="GHEA Grapalat"/>
          <w:sz w:val="24"/>
          <w:szCs w:val="24"/>
        </w:rPr>
        <w:t xml:space="preserve"> </w:t>
      </w:r>
      <w:r w:rsidR="00CD247B">
        <w:rPr>
          <w:rFonts w:ascii="GHEA Grapalat" w:hAnsi="GHEA Grapalat"/>
          <w:sz w:val="24"/>
          <w:szCs w:val="24"/>
        </w:rPr>
        <w:t>Ն</w:t>
      </w:r>
      <w:r w:rsidR="00766233" w:rsidRPr="00137A43">
        <w:rPr>
          <w:rFonts w:ascii="GHEA Grapalat" w:hAnsi="GHEA Grapalat" w:cs="Arial"/>
          <w:sz w:val="24"/>
          <w:szCs w:val="24"/>
        </w:rPr>
        <w:t>ախագծի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 փաստաթղթեր</w:t>
      </w:r>
      <w:r w:rsidR="00766233" w:rsidRPr="00137A43">
        <w:rPr>
          <w:rFonts w:ascii="GHEA Grapalat" w:hAnsi="GHEA Grapalat"/>
          <w:sz w:val="24"/>
          <w:szCs w:val="24"/>
        </w:rPr>
        <w:t>ը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 մշակողի (այսուհետ` </w:t>
      </w:r>
      <w:r w:rsidR="00CD247B" w:rsidRPr="00137A43">
        <w:rPr>
          <w:rFonts w:ascii="GHEA Grapalat" w:hAnsi="GHEA Grapalat"/>
          <w:sz w:val="24"/>
          <w:szCs w:val="24"/>
        </w:rPr>
        <w:t>Կ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ատարող) </w:t>
      </w:r>
      <w:r w:rsidR="00766233">
        <w:rPr>
          <w:rFonts w:ascii="GHEA Grapalat" w:hAnsi="GHEA Grapalat"/>
          <w:sz w:val="24"/>
          <w:szCs w:val="24"/>
        </w:rPr>
        <w:t xml:space="preserve">հետ 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կնքում է պայմանագիր</w:t>
      </w:r>
      <w:r w:rsidR="00766233">
        <w:rPr>
          <w:rFonts w:ascii="GHEA Grapalat" w:hAnsi="GHEA Grapalat"/>
          <w:sz w:val="24"/>
          <w:szCs w:val="24"/>
        </w:rPr>
        <w:t xml:space="preserve"> և պայմանագրում սահմանված ժամկետում 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տրամադրում է</w:t>
      </w:r>
      <w:r w:rsidR="00766233">
        <w:rPr>
          <w:rFonts w:ascii="GHEA Grapalat" w:hAnsi="GHEA Grapalat"/>
          <w:sz w:val="24"/>
          <w:szCs w:val="24"/>
        </w:rPr>
        <w:t xml:space="preserve"> հաստատված 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նախագծային առաջադրանքը և</w:t>
      </w:r>
      <w:r w:rsidR="00766233" w:rsidRPr="00137A43">
        <w:rPr>
          <w:rFonts w:ascii="GHEA Grapalat" w:hAnsi="GHEA Grapalat"/>
          <w:sz w:val="24"/>
          <w:szCs w:val="24"/>
        </w:rPr>
        <w:t xml:space="preserve"> հուշարձանների պահպանության</w:t>
      </w:r>
      <w:r w:rsidR="00766233" w:rsidRPr="00137A43">
        <w:rPr>
          <w:rFonts w:ascii="GHEA Grapalat" w:hAnsi="GHEA Grapalat" w:cs="GHEAGrapalat"/>
          <w:sz w:val="24"/>
          <w:szCs w:val="24"/>
        </w:rPr>
        <w:t xml:space="preserve"> բնագավառի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="00766233" w:rsidRPr="00137A43">
        <w:rPr>
          <w:rFonts w:ascii="GHEA Grapalat" w:hAnsi="GHEA Grapalat"/>
          <w:sz w:val="24"/>
          <w:szCs w:val="24"/>
        </w:rPr>
        <w:t>կառավարման</w:t>
      </w:r>
      <w:r w:rsidR="00766233" w:rsidRPr="00137A43">
        <w:rPr>
          <w:rFonts w:ascii="GHEA Grapalat" w:hAnsi="GHEA Grapalat" w:cs="GHEAGrapalat"/>
          <w:sz w:val="24"/>
          <w:szCs w:val="24"/>
        </w:rPr>
        <w:t xml:space="preserve"> 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լիազոր</w:t>
      </w:r>
      <w:r w:rsidR="00CD247B">
        <w:rPr>
          <w:rFonts w:ascii="GHEA Grapalat" w:hAnsi="GHEA Grapalat"/>
          <w:sz w:val="24"/>
          <w:szCs w:val="24"/>
        </w:rPr>
        <w:t xml:space="preserve">ված 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մարմ</w:t>
      </w:r>
      <w:r w:rsidR="00766233">
        <w:rPr>
          <w:rFonts w:ascii="GHEA Grapalat" w:hAnsi="GHEA Grapalat"/>
          <w:sz w:val="24"/>
          <w:szCs w:val="24"/>
        </w:rPr>
        <w:t>նի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766233">
        <w:rPr>
          <w:rFonts w:ascii="GHEA Grapalat" w:hAnsi="GHEA Grapalat"/>
          <w:sz w:val="24"/>
          <w:szCs w:val="24"/>
        </w:rPr>
        <w:t xml:space="preserve">կողմից 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նախագծման համար անհրաժեշտ</w:t>
      </w:r>
      <w:r w:rsidR="00766233" w:rsidRPr="00137A43">
        <w:rPr>
          <w:rFonts w:ascii="GHEA Grapalat" w:hAnsi="GHEA Grapalat"/>
          <w:sz w:val="24"/>
          <w:szCs w:val="24"/>
        </w:rPr>
        <w:t xml:space="preserve"> ծավալի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766233" w:rsidRPr="00137A43">
        <w:rPr>
          <w:rFonts w:ascii="GHEA Grapalat" w:hAnsi="GHEA Grapalat"/>
          <w:sz w:val="24"/>
          <w:szCs w:val="24"/>
        </w:rPr>
        <w:t xml:space="preserve">ելակետային </w:t>
      </w:r>
      <w:r w:rsidR="00766233" w:rsidRPr="00137A43">
        <w:rPr>
          <w:rFonts w:ascii="GHEA Grapalat" w:hAnsi="GHEA Grapalat"/>
          <w:sz w:val="24"/>
          <w:szCs w:val="24"/>
          <w:lang w:val="hy-AM"/>
        </w:rPr>
        <w:t>նյութեր</w:t>
      </w:r>
      <w:r w:rsidR="00766233">
        <w:rPr>
          <w:rFonts w:ascii="GHEA Grapalat" w:hAnsi="GHEA Grapalat"/>
          <w:sz w:val="24"/>
          <w:szCs w:val="24"/>
        </w:rPr>
        <w:t>ը</w:t>
      </w:r>
      <w:r w:rsidR="00766233" w:rsidRPr="00137A43">
        <w:rPr>
          <w:rFonts w:ascii="GHEA Grapalat" w:hAnsi="GHEA Grapalat"/>
          <w:sz w:val="24"/>
          <w:szCs w:val="24"/>
        </w:rPr>
        <w:t>:</w:t>
      </w:r>
    </w:p>
    <w:p w14:paraId="4AD9370E" w14:textId="67A4F542" w:rsidR="00A52847" w:rsidRPr="00E31872" w:rsidRDefault="00744728" w:rsidP="00E31872">
      <w:pPr>
        <w:shd w:val="clear" w:color="auto" w:fill="FFFFFF"/>
        <w:tabs>
          <w:tab w:val="left" w:pos="9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theme="minorBidi"/>
          <w:sz w:val="24"/>
          <w:szCs w:val="24"/>
        </w:rPr>
        <w:t>18</w:t>
      </w:r>
      <w:r w:rsidR="008D6D5C" w:rsidRPr="00E31872">
        <w:rPr>
          <w:rFonts w:ascii="GHEA Grapalat" w:hAnsi="GHEA Grapalat" w:cstheme="minorBidi"/>
          <w:sz w:val="24"/>
          <w:szCs w:val="24"/>
        </w:rPr>
        <w:t xml:space="preserve">. </w:t>
      </w:r>
      <w:r w:rsidR="0090151C">
        <w:rPr>
          <w:rFonts w:ascii="GHEA Grapalat" w:hAnsi="GHEA Grapalat" w:cstheme="minorBidi"/>
          <w:sz w:val="24"/>
          <w:szCs w:val="24"/>
        </w:rPr>
        <w:t>Ն</w:t>
      </w:r>
      <w:r w:rsidR="00A52847" w:rsidRPr="00E31872">
        <w:rPr>
          <w:rFonts w:ascii="GHEA Grapalat" w:hAnsi="GHEA Grapalat"/>
          <w:sz w:val="24"/>
          <w:szCs w:val="24"/>
        </w:rPr>
        <w:t>ախագծ</w:t>
      </w:r>
      <w:r w:rsidR="0090151C">
        <w:rPr>
          <w:rFonts w:ascii="GHEA Grapalat" w:hAnsi="GHEA Grapalat"/>
          <w:sz w:val="24"/>
          <w:szCs w:val="24"/>
        </w:rPr>
        <w:t>ի</w:t>
      </w:r>
      <w:r w:rsidR="00A52847" w:rsidRPr="00E31872">
        <w:rPr>
          <w:rFonts w:ascii="GHEA Grapalat" w:hAnsi="GHEA Grapalat"/>
          <w:sz w:val="24"/>
          <w:szCs w:val="24"/>
        </w:rPr>
        <w:t xml:space="preserve"> ելակետային նյութերի ցանկը ներառում է`</w:t>
      </w:r>
    </w:p>
    <w:p w14:paraId="0A21E529" w14:textId="77777777" w:rsidR="00A52847" w:rsidRPr="00E31872" w:rsidRDefault="00A52847" w:rsidP="00E31872">
      <w:pPr>
        <w:shd w:val="clear" w:color="auto" w:fill="FFFFFF"/>
        <w:tabs>
          <w:tab w:val="left" w:pos="90"/>
        </w:tabs>
        <w:spacing w:after="0" w:line="360" w:lineRule="auto"/>
        <w:ind w:left="90" w:right="-720" w:firstLine="450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1) տարածքի տեղագրական հանույթը, Մ 1: 5000, 1: 2000 կամ 1:1000,</w:t>
      </w:r>
    </w:p>
    <w:p w14:paraId="51611DE6" w14:textId="77777777" w:rsidR="00A52847" w:rsidRPr="00E31872" w:rsidRDefault="00A52847" w:rsidP="00E31872">
      <w:pPr>
        <w:shd w:val="clear" w:color="auto" w:fill="FFFFFF"/>
        <w:tabs>
          <w:tab w:val="left" w:pos="90"/>
        </w:tabs>
        <w:spacing w:after="0" w:line="360" w:lineRule="auto"/>
        <w:ind w:left="90" w:right="-720" w:firstLine="450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2) կադաստրային քարտեզագրման նյութերը</w:t>
      </w:r>
      <w:r w:rsidR="00E31F27" w:rsidRPr="00E31872">
        <w:rPr>
          <w:rFonts w:ascii="GHEA Grapalat" w:hAnsi="GHEA Grapalat"/>
          <w:sz w:val="24"/>
          <w:szCs w:val="24"/>
        </w:rPr>
        <w:t>,</w:t>
      </w:r>
      <w:r w:rsidRPr="00E31872">
        <w:rPr>
          <w:rFonts w:ascii="GHEA Grapalat" w:hAnsi="GHEA Grapalat"/>
          <w:sz w:val="24"/>
          <w:szCs w:val="24"/>
        </w:rPr>
        <w:t xml:space="preserve"> </w:t>
      </w:r>
    </w:p>
    <w:p w14:paraId="15C4EFC0" w14:textId="77777777" w:rsidR="00A52847" w:rsidRPr="00E31872" w:rsidRDefault="00A52847" w:rsidP="00E31872">
      <w:pPr>
        <w:shd w:val="clear" w:color="auto" w:fill="FFFFFF"/>
        <w:tabs>
          <w:tab w:val="left" w:pos="90"/>
        </w:tabs>
        <w:spacing w:after="0" w:line="360" w:lineRule="auto"/>
        <w:ind w:left="90" w:right="-720" w:firstLine="450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3) հողօգտագործման քարտեզները, Մ 1:10 000 կամ 1: 5000,</w:t>
      </w:r>
    </w:p>
    <w:p w14:paraId="3F2E6181" w14:textId="087C7B90" w:rsidR="00A52847" w:rsidRPr="00E31872" w:rsidRDefault="00A52847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4) </w:t>
      </w:r>
      <w:r w:rsidR="00871468" w:rsidRPr="00E31872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  <w:r w:rsidR="00CD247B">
        <w:rPr>
          <w:rFonts w:ascii="GHEA Grapalat" w:hAnsi="GHEA Grapalat"/>
          <w:sz w:val="24"/>
          <w:szCs w:val="24"/>
        </w:rPr>
        <w:t>կողմից</w:t>
      </w:r>
      <w:r w:rsidR="00871468" w:rsidRPr="00E31872">
        <w:rPr>
          <w:rFonts w:ascii="GHEA Grapalat" w:hAnsi="GHEA Grapalat"/>
          <w:sz w:val="24"/>
          <w:szCs w:val="24"/>
        </w:rPr>
        <w:t xml:space="preserve"> հաստատված տվյալ համայնքի բնակավայրի տարածքում կամ դրա առանձին հատվածում գտնվող </w:t>
      </w:r>
      <w:r w:rsidR="00B23C1F">
        <w:rPr>
          <w:rFonts w:ascii="GHEA Grapalat" w:hAnsi="GHEA Grapalat"/>
          <w:sz w:val="24"/>
          <w:szCs w:val="24"/>
        </w:rPr>
        <w:t>Հ</w:t>
      </w:r>
      <w:r w:rsidR="00871468" w:rsidRPr="00E31872">
        <w:rPr>
          <w:rFonts w:ascii="GHEA Grapalat" w:hAnsi="GHEA Grapalat"/>
          <w:sz w:val="24"/>
          <w:szCs w:val="24"/>
        </w:rPr>
        <w:t>ուշարձանների պետական ցուցակը</w:t>
      </w:r>
      <w:r w:rsidRPr="00E31872">
        <w:rPr>
          <w:rFonts w:ascii="GHEA Grapalat" w:hAnsi="GHEA Grapalat"/>
          <w:sz w:val="24"/>
          <w:szCs w:val="24"/>
        </w:rPr>
        <w:t xml:space="preserve">, </w:t>
      </w:r>
    </w:p>
    <w:p w14:paraId="715F7A03" w14:textId="631D0221" w:rsidR="00A52847" w:rsidRPr="00E31872" w:rsidRDefault="00A52847" w:rsidP="00E31872">
      <w:pPr>
        <w:shd w:val="clear" w:color="auto" w:fill="FFFFFF"/>
        <w:spacing w:after="0" w:line="360" w:lineRule="auto"/>
        <w:ind w:left="90" w:right="-720" w:firstLine="450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5) նախկինում հաստատված </w:t>
      </w:r>
      <w:r w:rsidR="0090151C">
        <w:rPr>
          <w:rFonts w:ascii="GHEA Grapalat" w:hAnsi="GHEA Grapalat"/>
          <w:sz w:val="24"/>
          <w:szCs w:val="24"/>
        </w:rPr>
        <w:t>Ն</w:t>
      </w:r>
      <w:r w:rsidRPr="00E31872">
        <w:rPr>
          <w:rFonts w:ascii="GHEA Grapalat" w:hAnsi="GHEA Grapalat"/>
          <w:sz w:val="24"/>
          <w:szCs w:val="24"/>
        </w:rPr>
        <w:t>ախագծերը,</w:t>
      </w:r>
    </w:p>
    <w:p w14:paraId="76D8B15C" w14:textId="77777777" w:rsidR="00A52847" w:rsidRPr="00E31872" w:rsidRDefault="00A52847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</w:rPr>
      </w:pPr>
      <w:r w:rsidRPr="00E31872">
        <w:rPr>
          <w:rFonts w:ascii="GHEA Grapalat" w:eastAsia="Calibri" w:hAnsi="GHEA Grapalat" w:cs="Arial"/>
          <w:sz w:val="24"/>
          <w:szCs w:val="24"/>
          <w:shd w:val="clear" w:color="auto" w:fill="FFFFFF"/>
        </w:rPr>
        <w:t>6</w:t>
      </w:r>
      <w:r w:rsidRPr="00E31872">
        <w:rPr>
          <w:rFonts w:ascii="GHEA Grapalat" w:eastAsia="Calibri" w:hAnsi="GHEA Grapalat"/>
          <w:sz w:val="24"/>
          <w:szCs w:val="24"/>
        </w:rPr>
        <w:t>)</w:t>
      </w:r>
      <w:r w:rsidRPr="00E31872">
        <w:rPr>
          <w:rFonts w:ascii="GHEA Grapalat" w:eastAsia="Calibri" w:hAnsi="GHEA Grapalat" w:cs="Arial"/>
          <w:sz w:val="24"/>
          <w:szCs w:val="24"/>
          <w:shd w:val="clear" w:color="auto" w:fill="FFFFFF"/>
        </w:rPr>
        <w:t xml:space="preserve"> բնակավայրի</w:t>
      </w:r>
      <w:r w:rsidRPr="00E31872">
        <w:rPr>
          <w:rFonts w:ascii="GHEA Grapalat" w:eastAsia="Calibri" w:hAnsi="GHEA Grapalat"/>
          <w:sz w:val="24"/>
          <w:szCs w:val="24"/>
          <w:shd w:val="clear" w:color="auto" w:fill="FFFFFF"/>
        </w:rPr>
        <w:t xml:space="preserve"> պատմական փուլերի </w:t>
      </w:r>
      <w:r w:rsidRPr="00E31872">
        <w:rPr>
          <w:rFonts w:ascii="GHEA Grapalat" w:eastAsia="Calibri" w:hAnsi="GHEA Grapalat" w:cs="Arial"/>
          <w:sz w:val="24"/>
          <w:szCs w:val="24"/>
          <w:shd w:val="clear" w:color="auto" w:fill="FFFFFF"/>
        </w:rPr>
        <w:t>զարգացման</w:t>
      </w:r>
      <w:r w:rsidRPr="00E31872">
        <w:rPr>
          <w:rFonts w:ascii="GHEA Grapalat" w:eastAsia="Calibri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  <w:shd w:val="clear" w:color="auto" w:fill="FFFFFF"/>
        </w:rPr>
        <w:t>վերաբերյալ</w:t>
      </w:r>
      <w:r w:rsidRPr="00E31872">
        <w:rPr>
          <w:rFonts w:ascii="GHEA Grapalat" w:eastAsia="Calibri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  <w:shd w:val="clear" w:color="auto" w:fill="FFFFFF"/>
        </w:rPr>
        <w:t>նյութեր</w:t>
      </w:r>
      <w:r w:rsidRPr="00E31872">
        <w:rPr>
          <w:rFonts w:ascii="GHEA Grapalat" w:eastAsia="Calibri" w:hAnsi="GHEA Grapalat"/>
          <w:sz w:val="24"/>
          <w:szCs w:val="24"/>
          <w:shd w:val="clear" w:color="auto" w:fill="FFFFFF"/>
        </w:rPr>
        <w:t xml:space="preserve">, </w:t>
      </w:r>
      <w:r w:rsidRPr="00E31872">
        <w:rPr>
          <w:rFonts w:ascii="GHEA Grapalat" w:eastAsia="Calibri" w:hAnsi="GHEA Grapalat" w:cs="Arial"/>
          <w:sz w:val="24"/>
          <w:szCs w:val="24"/>
          <w:shd w:val="clear" w:color="auto" w:fill="FFFFFF"/>
        </w:rPr>
        <w:t>այդ</w:t>
      </w:r>
      <w:r w:rsidRPr="00E31872">
        <w:rPr>
          <w:rFonts w:ascii="GHEA Grapalat" w:eastAsia="Calibri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  <w:shd w:val="clear" w:color="auto" w:fill="FFFFFF"/>
        </w:rPr>
        <w:t>թվում՝</w:t>
      </w:r>
      <w:r w:rsidRPr="00E31872">
        <w:rPr>
          <w:rFonts w:ascii="GHEA Grapalat" w:eastAsia="Calibri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նախկինում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հաստատված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քաղաքաշինական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ծրագրային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և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հողաշինական</w:t>
      </w:r>
      <w:r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փաստաթղթեր</w:t>
      </w:r>
      <w:r w:rsidRPr="00E31872">
        <w:rPr>
          <w:rFonts w:ascii="GHEA Grapalat" w:eastAsia="Calibri" w:hAnsi="GHEA Grapalat"/>
          <w:sz w:val="24"/>
          <w:szCs w:val="24"/>
        </w:rPr>
        <w:t>,</w:t>
      </w:r>
    </w:p>
    <w:p w14:paraId="72190264" w14:textId="5A78430A" w:rsidR="00A52847" w:rsidRPr="00E31872" w:rsidRDefault="00A52847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 w:cs="Arial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7</w:t>
      </w:r>
      <w:r w:rsidRPr="00E31872">
        <w:rPr>
          <w:rFonts w:ascii="GHEA Grapalat" w:hAnsi="GHEA Grapalat"/>
          <w:sz w:val="24"/>
          <w:szCs w:val="24"/>
        </w:rPr>
        <w:t xml:space="preserve">) </w:t>
      </w:r>
      <w:r w:rsidRPr="00E31872">
        <w:rPr>
          <w:rFonts w:ascii="GHEA Grapalat" w:hAnsi="GHEA Grapalat" w:cs="Arial"/>
          <w:sz w:val="24"/>
          <w:szCs w:val="24"/>
        </w:rPr>
        <w:t>Հայաստանի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 w:cs="Arial"/>
          <w:sz w:val="24"/>
          <w:szCs w:val="24"/>
        </w:rPr>
        <w:t>Հանրապետության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/>
          <w:sz w:val="24"/>
          <w:szCs w:val="24"/>
          <w:lang w:val="ru-RU" w:eastAsia="ru-RU"/>
        </w:rPr>
        <w:t xml:space="preserve">2002 </w:t>
      </w:r>
      <w:r w:rsidRPr="00E31872">
        <w:rPr>
          <w:rFonts w:ascii="GHEA Grapalat" w:hAnsi="GHEA Grapalat" w:cs="Arial"/>
          <w:sz w:val="24"/>
          <w:szCs w:val="24"/>
          <w:lang w:val="ru-RU" w:eastAsia="ru-RU"/>
        </w:rPr>
        <w:t>թվականի</w:t>
      </w:r>
      <w:r w:rsidRPr="00E31872">
        <w:rPr>
          <w:rFonts w:ascii="GHEA Grapalat" w:hAnsi="GHEA Grapalat" w:cs="Arial"/>
          <w:sz w:val="24"/>
          <w:szCs w:val="24"/>
          <w:lang w:eastAsia="ru-RU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val="ru-RU" w:eastAsia="ru-RU"/>
        </w:rPr>
        <w:t>ապրիլի</w:t>
      </w:r>
      <w:r w:rsidRPr="00E31872">
        <w:rPr>
          <w:rFonts w:ascii="GHEA Grapalat" w:hAnsi="GHEA Grapalat"/>
          <w:sz w:val="24"/>
          <w:szCs w:val="24"/>
          <w:lang w:val="ru-RU" w:eastAsia="ru-RU"/>
        </w:rPr>
        <w:t xml:space="preserve"> 20</w:t>
      </w:r>
      <w:r w:rsidRPr="00E31872">
        <w:rPr>
          <w:rFonts w:ascii="GHEA Grapalat" w:hAnsi="GHEA Grapalat"/>
          <w:sz w:val="24"/>
          <w:szCs w:val="24"/>
          <w:lang w:eastAsia="ru-RU"/>
        </w:rPr>
        <w:t>-</w:t>
      </w:r>
      <w:r w:rsidRPr="00E31872">
        <w:rPr>
          <w:rFonts w:ascii="GHEA Grapalat" w:hAnsi="GHEA Grapalat" w:cs="Arial"/>
          <w:sz w:val="24"/>
          <w:szCs w:val="24"/>
          <w:lang w:eastAsia="ru-RU"/>
        </w:rPr>
        <w:t>ի</w:t>
      </w:r>
      <w:r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E31872">
        <w:rPr>
          <w:rFonts w:ascii="GHEA Grapalat" w:hAnsi="GHEA Grapalat"/>
          <w:sz w:val="24"/>
          <w:szCs w:val="24"/>
          <w:lang w:val="ru-RU" w:eastAsia="ru-RU"/>
        </w:rPr>
        <w:t>N 438</w:t>
      </w:r>
      <w:r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eastAsia="ru-RU"/>
        </w:rPr>
        <w:t>որոշմամբ ընդունված</w:t>
      </w:r>
      <w:r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lang w:eastAsia="ru-RU"/>
        </w:rPr>
        <w:t>ձևաչափով</w:t>
      </w:r>
      <w:r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B23C1F">
        <w:rPr>
          <w:rFonts w:ascii="GHEA Grapalat" w:hAnsi="GHEA Grapalat" w:cs="Arial"/>
          <w:sz w:val="24"/>
          <w:szCs w:val="24"/>
        </w:rPr>
        <w:t>Հ</w:t>
      </w:r>
      <w:r w:rsidRPr="00E31872">
        <w:rPr>
          <w:rFonts w:ascii="GHEA Grapalat" w:hAnsi="GHEA Grapalat" w:cs="Arial"/>
          <w:sz w:val="24"/>
          <w:szCs w:val="24"/>
        </w:rPr>
        <w:t xml:space="preserve">ուշարձանների պահպանական գոտիների </w:t>
      </w:r>
      <w:r w:rsidRPr="00E31872">
        <w:rPr>
          <w:rFonts w:ascii="GHEA Grapalat" w:hAnsi="GHEA Grapalat" w:cs="Arial"/>
          <w:sz w:val="24"/>
          <w:szCs w:val="24"/>
          <w:lang w:val="hy-AM"/>
        </w:rPr>
        <w:t>նախագծ</w:t>
      </w:r>
      <w:r w:rsidRPr="00E31872">
        <w:rPr>
          <w:rFonts w:ascii="GHEA Grapalat" w:hAnsi="GHEA Grapalat" w:cs="Arial"/>
          <w:sz w:val="24"/>
          <w:szCs w:val="24"/>
        </w:rPr>
        <w:t>երը,</w:t>
      </w:r>
    </w:p>
    <w:p w14:paraId="447DACCA" w14:textId="0C326202" w:rsidR="00A52847" w:rsidRPr="00E31872" w:rsidRDefault="00A52847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 w:cs="Arial"/>
          <w:sz w:val="24"/>
          <w:szCs w:val="24"/>
          <w:shd w:val="clear" w:color="auto" w:fill="FFFFFF"/>
        </w:rPr>
      </w:pPr>
      <w:r w:rsidRPr="00E31872">
        <w:rPr>
          <w:rFonts w:ascii="GHEA Grapalat" w:eastAsia="Calibri" w:hAnsi="GHEA Grapalat"/>
          <w:sz w:val="24"/>
          <w:szCs w:val="24"/>
        </w:rPr>
        <w:t>8)</w:t>
      </w:r>
      <w:r w:rsidRPr="00E31872">
        <w:rPr>
          <w:rFonts w:ascii="GHEA Grapalat" w:eastAsia="Calibri" w:hAnsi="GHEA Grapalat"/>
          <w:sz w:val="24"/>
          <w:szCs w:val="24"/>
          <w:shd w:val="clear" w:color="auto" w:fill="FFFFFF"/>
        </w:rPr>
        <w:t xml:space="preserve"> </w:t>
      </w:r>
      <w:r w:rsidR="00B23C1F">
        <w:rPr>
          <w:rFonts w:ascii="GHEA Grapalat" w:eastAsia="Calibri" w:hAnsi="GHEA Grapalat" w:cs="Arial"/>
          <w:sz w:val="24"/>
          <w:szCs w:val="24"/>
          <w:shd w:val="clear" w:color="auto" w:fill="FFFFFF"/>
        </w:rPr>
        <w:t>Հ</w:t>
      </w:r>
      <w:r w:rsidRPr="00E31872">
        <w:rPr>
          <w:rFonts w:ascii="GHEA Grapalat" w:eastAsia="Calibri" w:hAnsi="GHEA Grapalat" w:cs="Arial"/>
          <w:sz w:val="24"/>
          <w:szCs w:val="24"/>
          <w:shd w:val="clear" w:color="auto" w:fill="FFFFFF"/>
        </w:rPr>
        <w:t xml:space="preserve">ուշարձանների </w:t>
      </w:r>
      <w:r w:rsidR="00D852BD" w:rsidRPr="00E31872">
        <w:rPr>
          <w:rFonts w:ascii="GHEA Grapalat" w:eastAsia="Calibri" w:hAnsi="GHEA Grapalat" w:cs="Arial"/>
          <w:sz w:val="24"/>
          <w:szCs w:val="24"/>
          <w:shd w:val="clear" w:color="auto" w:fill="FFFFFF"/>
        </w:rPr>
        <w:t>վկայագրերը</w:t>
      </w:r>
      <w:r w:rsidRPr="00E31872">
        <w:rPr>
          <w:rFonts w:ascii="GHEA Grapalat" w:eastAsia="Calibri" w:hAnsi="GHEA Grapalat" w:cs="Arial"/>
          <w:sz w:val="24"/>
          <w:szCs w:val="24"/>
          <w:shd w:val="clear" w:color="auto" w:fill="FFFFFF"/>
        </w:rPr>
        <w:t>,</w:t>
      </w:r>
    </w:p>
    <w:p w14:paraId="245AA1F8" w14:textId="44F528FE" w:rsidR="00A52847" w:rsidRPr="00E31872" w:rsidRDefault="00A52847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9) նորահայտ </w:t>
      </w:r>
      <w:r w:rsidR="00B23C1F">
        <w:rPr>
          <w:rFonts w:ascii="GHEA Grapalat" w:hAnsi="GHEA Grapalat"/>
          <w:sz w:val="24"/>
          <w:szCs w:val="24"/>
        </w:rPr>
        <w:t>Հ</w:t>
      </w:r>
      <w:r w:rsidRPr="00E31872">
        <w:rPr>
          <w:rFonts w:ascii="GHEA Grapalat" w:hAnsi="GHEA Grapalat"/>
          <w:sz w:val="24"/>
          <w:szCs w:val="24"/>
        </w:rPr>
        <w:t>ուշարձանների ցուցակը և դրանց վերաբերյալ տեղեկատվությունը,</w:t>
      </w:r>
    </w:p>
    <w:p w14:paraId="44045FBD" w14:textId="77777777" w:rsidR="00D852BD" w:rsidRPr="00E31872" w:rsidRDefault="00A52847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10) </w:t>
      </w:r>
      <w:r w:rsidR="00D852BD" w:rsidRPr="00E31872">
        <w:rPr>
          <w:rFonts w:ascii="GHEA Grapalat" w:hAnsi="GHEA Grapalat"/>
          <w:sz w:val="24"/>
          <w:szCs w:val="24"/>
        </w:rPr>
        <w:t>տվյալներ հանրային օգտագործման կանաչ գոտիների, լանդշաֆտների, ռեկրեացիոն տարածքների վերաբերյալ,</w:t>
      </w:r>
    </w:p>
    <w:p w14:paraId="76D9BBC9" w14:textId="77777777" w:rsidR="00A52847" w:rsidRPr="00E31872" w:rsidRDefault="00A52847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11) </w:t>
      </w:r>
      <w:r w:rsidR="00D852BD" w:rsidRPr="00E31872">
        <w:rPr>
          <w:rFonts w:ascii="GHEA Grapalat" w:hAnsi="GHEA Grapalat"/>
          <w:sz w:val="24"/>
          <w:szCs w:val="24"/>
        </w:rPr>
        <w:t>համայնքի զարգացմանն առնչվող պետական կառավարման և տեղական ինքնակառավարման մարմնի որոշումների պատճենները,</w:t>
      </w:r>
    </w:p>
    <w:p w14:paraId="1A05FDF7" w14:textId="77777777" w:rsidR="00A52847" w:rsidRPr="00E31872" w:rsidRDefault="00A52847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12) </w:t>
      </w:r>
      <w:r w:rsidR="00D852BD" w:rsidRPr="00E31872">
        <w:rPr>
          <w:rFonts w:ascii="GHEA Grapalat" w:hAnsi="GHEA Grapalat"/>
          <w:sz w:val="24"/>
          <w:szCs w:val="24"/>
        </w:rPr>
        <w:t xml:space="preserve">համայնքին վերաբերող </w:t>
      </w:r>
      <w:r w:rsidR="00D852BD" w:rsidRPr="00E31872">
        <w:rPr>
          <w:rFonts w:ascii="GHEA Grapalat" w:eastAsiaTheme="minorHAnsi" w:hAnsi="GHEA Grapalat" w:cs="Arial"/>
          <w:sz w:val="24"/>
          <w:szCs w:val="24"/>
          <w:shd w:val="clear" w:color="auto" w:fill="FFFFFF"/>
        </w:rPr>
        <w:t>գրաֆիկական</w:t>
      </w:r>
      <w:r w:rsidR="00D852BD" w:rsidRPr="00E31872">
        <w:rPr>
          <w:rFonts w:ascii="GHEA Grapalat" w:eastAsiaTheme="minorHAnsi" w:hAnsi="GHEA Grapalat" w:cstheme="minorBidi"/>
          <w:sz w:val="24"/>
          <w:szCs w:val="24"/>
          <w:shd w:val="clear" w:color="auto" w:fill="FFFFFF"/>
        </w:rPr>
        <w:t xml:space="preserve"> </w:t>
      </w:r>
      <w:r w:rsidR="00D852BD" w:rsidRPr="00E31872">
        <w:rPr>
          <w:rFonts w:ascii="GHEA Grapalat" w:eastAsiaTheme="minorHAnsi" w:hAnsi="GHEA Grapalat" w:cs="Arial"/>
          <w:sz w:val="24"/>
          <w:szCs w:val="24"/>
          <w:shd w:val="clear" w:color="auto" w:fill="FFFFFF"/>
        </w:rPr>
        <w:t>և</w:t>
      </w:r>
      <w:r w:rsidR="00D852BD" w:rsidRPr="00E31872">
        <w:rPr>
          <w:rFonts w:ascii="GHEA Grapalat" w:eastAsiaTheme="minorHAnsi" w:hAnsi="GHEA Grapalat" w:cstheme="minorBidi"/>
          <w:sz w:val="24"/>
          <w:szCs w:val="24"/>
          <w:shd w:val="clear" w:color="auto" w:fill="FFFFFF"/>
        </w:rPr>
        <w:t xml:space="preserve"> </w:t>
      </w:r>
      <w:r w:rsidR="00D852BD" w:rsidRPr="00E31872">
        <w:rPr>
          <w:rFonts w:ascii="GHEA Grapalat" w:eastAsiaTheme="minorHAnsi" w:hAnsi="GHEA Grapalat" w:cs="Arial"/>
          <w:sz w:val="24"/>
          <w:szCs w:val="24"/>
          <w:shd w:val="clear" w:color="auto" w:fill="FFFFFF"/>
        </w:rPr>
        <w:t>տեքստային</w:t>
      </w:r>
      <w:r w:rsidR="00D852BD" w:rsidRPr="00E31872">
        <w:rPr>
          <w:rFonts w:ascii="GHEA Grapalat" w:eastAsiaTheme="minorHAnsi" w:hAnsi="GHEA Grapalat" w:cstheme="minorBidi"/>
          <w:sz w:val="24"/>
          <w:szCs w:val="24"/>
          <w:shd w:val="clear" w:color="auto" w:fill="FFFFFF"/>
        </w:rPr>
        <w:t xml:space="preserve"> </w:t>
      </w:r>
      <w:r w:rsidR="00D852BD" w:rsidRPr="00E31872">
        <w:rPr>
          <w:rFonts w:ascii="GHEA Grapalat" w:hAnsi="GHEA Grapalat"/>
          <w:sz w:val="24"/>
          <w:szCs w:val="24"/>
        </w:rPr>
        <w:t>արխիվային նյութերը (առկայության դեպքում),</w:t>
      </w:r>
    </w:p>
    <w:p w14:paraId="72ECAE97" w14:textId="77777777" w:rsidR="00A52847" w:rsidRPr="00E31872" w:rsidRDefault="00A52847" w:rsidP="00E31872">
      <w:pPr>
        <w:shd w:val="clear" w:color="auto" w:fill="FFFFFF"/>
        <w:spacing w:after="0" w:line="360" w:lineRule="auto"/>
        <w:ind w:left="90" w:right="-720" w:firstLine="450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</w:t>
      </w:r>
      <w:r w:rsidR="00D852BD" w:rsidRPr="00E31872">
        <w:rPr>
          <w:rFonts w:ascii="GHEA Grapalat" w:hAnsi="GHEA Grapalat"/>
          <w:sz w:val="24"/>
          <w:szCs w:val="24"/>
        </w:rPr>
        <w:t>3</w:t>
      </w:r>
      <w:r w:rsidRPr="00E31872">
        <w:rPr>
          <w:rFonts w:ascii="GHEA Grapalat" w:hAnsi="GHEA Grapalat"/>
          <w:sz w:val="24"/>
          <w:szCs w:val="24"/>
        </w:rPr>
        <w:t>) բնակավայրի առանձնահատկություններից բխող այլ տեղեկատվություն</w:t>
      </w:r>
      <w:r w:rsidR="00137A43" w:rsidRPr="00E31872">
        <w:rPr>
          <w:rFonts w:ascii="GHEA Grapalat" w:hAnsi="GHEA Grapalat"/>
          <w:sz w:val="24"/>
          <w:szCs w:val="24"/>
        </w:rPr>
        <w:t>,</w:t>
      </w:r>
    </w:p>
    <w:p w14:paraId="7CF2CA18" w14:textId="77777777" w:rsidR="00A52847" w:rsidRPr="00E31872" w:rsidRDefault="00A52847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lastRenderedPageBreak/>
        <w:t>15) առաջադրանքով ամրագրված լրացուցիչ պահանջներին վերաբերող նյութեր (առկայության դեպքում)</w:t>
      </w:r>
      <w:r w:rsidR="00137A43" w:rsidRPr="00E31872">
        <w:rPr>
          <w:rFonts w:ascii="GHEA Grapalat" w:hAnsi="GHEA Grapalat"/>
          <w:sz w:val="24"/>
          <w:szCs w:val="24"/>
        </w:rPr>
        <w:t>:</w:t>
      </w:r>
    </w:p>
    <w:p w14:paraId="72E6AB61" w14:textId="69F16EFB" w:rsidR="001F58FC" w:rsidRPr="00E31872" w:rsidRDefault="00744728" w:rsidP="007F11FF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19</w:t>
      </w:r>
      <w:r w:rsidR="00FC75B3" w:rsidRPr="007F11FF">
        <w:rPr>
          <w:rFonts w:ascii="GHEA Grapalat" w:hAnsi="GHEA Grapalat"/>
          <w:sz w:val="24"/>
          <w:szCs w:val="24"/>
        </w:rPr>
        <w:t>.</w:t>
      </w:r>
      <w:r w:rsidR="002C362E" w:rsidRPr="007F11FF">
        <w:rPr>
          <w:rFonts w:ascii="GHEA Grapalat" w:hAnsi="GHEA Grapalat" w:cs="Arial"/>
          <w:sz w:val="24"/>
          <w:szCs w:val="24"/>
        </w:rPr>
        <w:t xml:space="preserve"> </w:t>
      </w:r>
      <w:r w:rsidR="007A3470">
        <w:rPr>
          <w:rFonts w:ascii="GHEA Grapalat" w:hAnsi="GHEA Grapalat" w:cs="Arial"/>
          <w:sz w:val="24"/>
          <w:szCs w:val="24"/>
        </w:rPr>
        <w:t>Ն</w:t>
      </w:r>
      <w:r w:rsidR="001F58FC" w:rsidRPr="00E31872">
        <w:rPr>
          <w:rFonts w:ascii="GHEA Grapalat" w:hAnsi="GHEA Grapalat"/>
          <w:sz w:val="24"/>
          <w:szCs w:val="24"/>
        </w:rPr>
        <w:t>ախագ</w:t>
      </w:r>
      <w:r w:rsidR="008E31E3" w:rsidRPr="00E31872">
        <w:rPr>
          <w:rFonts w:ascii="GHEA Grapalat" w:hAnsi="GHEA Grapalat"/>
          <w:sz w:val="24"/>
          <w:szCs w:val="24"/>
        </w:rPr>
        <w:t>ծերը</w:t>
      </w:r>
      <w:r w:rsidR="001F58FC" w:rsidRPr="00E31872">
        <w:rPr>
          <w:rFonts w:ascii="GHEA Grapalat" w:hAnsi="GHEA Grapalat"/>
          <w:sz w:val="24"/>
          <w:szCs w:val="24"/>
        </w:rPr>
        <w:t xml:space="preserve"> մշակվում </w:t>
      </w:r>
      <w:r w:rsidR="008E31E3" w:rsidRPr="00E31872">
        <w:rPr>
          <w:rFonts w:ascii="GHEA Grapalat" w:hAnsi="GHEA Grapalat"/>
          <w:sz w:val="24"/>
          <w:szCs w:val="24"/>
        </w:rPr>
        <w:t>են</w:t>
      </w:r>
      <w:r w:rsidR="001F58FC" w:rsidRPr="00E31872">
        <w:rPr>
          <w:rFonts w:ascii="GHEA Grapalat" w:hAnsi="GHEA Grapalat"/>
          <w:sz w:val="24"/>
          <w:szCs w:val="24"/>
        </w:rPr>
        <w:t xml:space="preserve"> արխիվային նյութերի, գրաֆիկական և տեքստային մասեր</w:t>
      </w:r>
      <w:r w:rsidR="004542C7" w:rsidRPr="00E31872">
        <w:rPr>
          <w:rFonts w:ascii="GHEA Grapalat" w:hAnsi="GHEA Grapalat"/>
          <w:sz w:val="24"/>
          <w:szCs w:val="24"/>
        </w:rPr>
        <w:t>ի ձևով</w:t>
      </w:r>
      <w:r w:rsidR="001F58FC" w:rsidRPr="00E31872">
        <w:rPr>
          <w:rFonts w:ascii="GHEA Grapalat" w:hAnsi="GHEA Grapalat"/>
          <w:sz w:val="24"/>
          <w:szCs w:val="24"/>
        </w:rPr>
        <w:t>:</w:t>
      </w:r>
    </w:p>
    <w:p w14:paraId="1649A778" w14:textId="16B4EF92" w:rsidR="00F62CF1" w:rsidRPr="00E31872" w:rsidRDefault="00744728" w:rsidP="00E31872">
      <w:pPr>
        <w:tabs>
          <w:tab w:val="left" w:pos="270"/>
        </w:tabs>
        <w:spacing w:after="120" w:line="360" w:lineRule="auto"/>
        <w:ind w:left="90" w:right="-63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</w:t>
      </w:r>
      <w:r w:rsidR="007F11FF">
        <w:rPr>
          <w:rFonts w:ascii="GHEA Grapalat" w:hAnsi="GHEA Grapalat"/>
          <w:sz w:val="24"/>
          <w:szCs w:val="24"/>
        </w:rPr>
        <w:t xml:space="preserve">.1. </w:t>
      </w:r>
      <w:r w:rsidR="001F58FC" w:rsidRPr="00E31872">
        <w:rPr>
          <w:rFonts w:ascii="GHEA Grapalat" w:hAnsi="GHEA Grapalat"/>
          <w:sz w:val="24"/>
          <w:szCs w:val="24"/>
        </w:rPr>
        <w:t>Գրաֆիկական մասը ներկայացվում է 1:2000, 1:1000 կամ 1:500 մասշտաբի նյութերի (տեղագրական հանույթի և կադաստրային քարտեզի) վրա:</w:t>
      </w:r>
      <w:r w:rsidR="00F62CF1" w:rsidRPr="00E31872">
        <w:rPr>
          <w:rFonts w:ascii="GHEA Grapalat" w:hAnsi="GHEA Grapalat"/>
          <w:sz w:val="24"/>
          <w:szCs w:val="24"/>
        </w:rPr>
        <w:t xml:space="preserve"> </w:t>
      </w:r>
    </w:p>
    <w:p w14:paraId="22AA6A8E" w14:textId="29D454E2" w:rsidR="00F62CF1" w:rsidRPr="00E31872" w:rsidRDefault="00744728" w:rsidP="00E31872">
      <w:pPr>
        <w:tabs>
          <w:tab w:val="left" w:pos="270"/>
        </w:tabs>
        <w:spacing w:after="120" w:line="360" w:lineRule="auto"/>
        <w:ind w:left="90" w:right="-63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</w:t>
      </w:r>
      <w:r w:rsidR="007F11FF">
        <w:rPr>
          <w:rFonts w:ascii="GHEA Grapalat" w:hAnsi="GHEA Grapalat"/>
          <w:sz w:val="24"/>
          <w:szCs w:val="24"/>
        </w:rPr>
        <w:t>.2.</w:t>
      </w:r>
      <w:r w:rsidR="00F62CF1" w:rsidRPr="00E31872">
        <w:rPr>
          <w:rFonts w:ascii="GHEA Grapalat" w:hAnsi="GHEA Grapalat"/>
          <w:sz w:val="24"/>
          <w:szCs w:val="24"/>
        </w:rPr>
        <w:t xml:space="preserve"> Գրաֆիկական մասը մշակվում </w:t>
      </w:r>
      <w:r w:rsidR="00311C0F" w:rsidRPr="00E31872">
        <w:rPr>
          <w:rFonts w:ascii="GHEA Grapalat" w:hAnsi="GHEA Grapalat"/>
          <w:sz w:val="24"/>
          <w:szCs w:val="24"/>
        </w:rPr>
        <w:t>է</w:t>
      </w:r>
      <w:r w:rsidR="00F62CF1" w:rsidRPr="00E31872">
        <w:rPr>
          <w:rFonts w:ascii="GHEA Grapalat" w:hAnsi="GHEA Grapalat"/>
          <w:sz w:val="24"/>
          <w:szCs w:val="24"/>
        </w:rPr>
        <w:t xml:space="preserve"> համակարգչային ծրագրերի կիրառմամբ՝ Դ</w:t>
      </w:r>
      <w:r w:rsidR="00FE5CE3" w:rsidRPr="00E31872">
        <w:rPr>
          <w:rFonts w:ascii="GHEA Grapalat" w:hAnsi="GHEA Grapalat"/>
          <w:sz w:val="24"/>
          <w:szCs w:val="24"/>
        </w:rPr>
        <w:t>ի</w:t>
      </w:r>
      <w:r w:rsidR="00F62CF1" w:rsidRPr="00E31872">
        <w:rPr>
          <w:rFonts w:ascii="GHEA Grapalat" w:hAnsi="GHEA Grapalat"/>
          <w:sz w:val="24"/>
          <w:szCs w:val="24"/>
        </w:rPr>
        <w:t xml:space="preserve"> </w:t>
      </w:r>
      <w:r w:rsidR="00341E05">
        <w:rPr>
          <w:rFonts w:ascii="GHEA Grapalat" w:hAnsi="GHEA Grapalat"/>
          <w:sz w:val="24"/>
          <w:szCs w:val="24"/>
        </w:rPr>
        <w:t xml:space="preserve">դաբլյու </w:t>
      </w:r>
      <w:r w:rsidR="00FE5CE3" w:rsidRPr="00E31872">
        <w:rPr>
          <w:rFonts w:ascii="GHEA Grapalat" w:hAnsi="GHEA Grapalat"/>
          <w:sz w:val="24"/>
          <w:szCs w:val="24"/>
        </w:rPr>
        <w:t>ջի</w:t>
      </w:r>
      <w:r w:rsidR="00F62CF1" w:rsidRPr="00E31872">
        <w:rPr>
          <w:rFonts w:ascii="GHEA Grapalat" w:hAnsi="GHEA Grapalat"/>
          <w:sz w:val="24"/>
          <w:szCs w:val="24"/>
        </w:rPr>
        <w:t xml:space="preserve"> </w:t>
      </w:r>
      <w:r w:rsidR="00B865A5" w:rsidRPr="00E31872">
        <w:rPr>
          <w:rFonts w:ascii="GHEA Grapalat" w:hAnsi="GHEA Grapalat"/>
          <w:sz w:val="24"/>
          <w:szCs w:val="24"/>
        </w:rPr>
        <w:t xml:space="preserve">(Dwg) </w:t>
      </w:r>
      <w:r w:rsidR="00F62CF1" w:rsidRPr="00E31872">
        <w:rPr>
          <w:rFonts w:ascii="GHEA Grapalat" w:hAnsi="GHEA Grapalat"/>
          <w:sz w:val="24"/>
          <w:szCs w:val="24"/>
        </w:rPr>
        <w:t xml:space="preserve">կամ </w:t>
      </w:r>
      <w:r w:rsidR="002C362E" w:rsidRPr="00E31872">
        <w:rPr>
          <w:rFonts w:ascii="GHEA Grapalat" w:hAnsi="GHEA Grapalat"/>
          <w:sz w:val="24"/>
          <w:szCs w:val="24"/>
        </w:rPr>
        <w:t>Դ</w:t>
      </w:r>
      <w:r w:rsidR="00341E05">
        <w:rPr>
          <w:rFonts w:ascii="GHEA Grapalat" w:hAnsi="GHEA Grapalat"/>
          <w:sz w:val="24"/>
          <w:szCs w:val="24"/>
        </w:rPr>
        <w:t>ի</w:t>
      </w:r>
      <w:r w:rsidR="002C362E" w:rsidRPr="00E31872">
        <w:rPr>
          <w:rFonts w:ascii="GHEA Grapalat" w:hAnsi="GHEA Grapalat"/>
          <w:sz w:val="24"/>
          <w:szCs w:val="24"/>
        </w:rPr>
        <w:t xml:space="preserve"> էքս է</w:t>
      </w:r>
      <w:r w:rsidR="00BB128C" w:rsidRPr="00E31872">
        <w:rPr>
          <w:rFonts w:ascii="GHEA Grapalat" w:hAnsi="GHEA Grapalat"/>
          <w:sz w:val="24"/>
          <w:szCs w:val="24"/>
        </w:rPr>
        <w:t>ֆ</w:t>
      </w:r>
      <w:r w:rsidR="00B865A5" w:rsidRPr="00E31872">
        <w:rPr>
          <w:rFonts w:ascii="GHEA Grapalat" w:hAnsi="GHEA Grapalat"/>
          <w:sz w:val="24"/>
          <w:szCs w:val="24"/>
        </w:rPr>
        <w:t xml:space="preserve"> (</w:t>
      </w:r>
      <w:r w:rsidR="00F62CF1" w:rsidRPr="00E31872">
        <w:rPr>
          <w:rFonts w:ascii="GHEA Grapalat" w:hAnsi="GHEA Grapalat"/>
          <w:sz w:val="24"/>
          <w:szCs w:val="24"/>
        </w:rPr>
        <w:t>Dxf</w:t>
      </w:r>
      <w:r w:rsidR="00B865A5" w:rsidRPr="00E31872">
        <w:rPr>
          <w:rFonts w:ascii="GHEA Grapalat" w:hAnsi="GHEA Grapalat"/>
          <w:sz w:val="24"/>
          <w:szCs w:val="24"/>
        </w:rPr>
        <w:t>)</w:t>
      </w:r>
      <w:r w:rsidR="00F62CF1" w:rsidRPr="00E31872">
        <w:rPr>
          <w:rFonts w:ascii="GHEA Grapalat" w:hAnsi="GHEA Grapalat"/>
          <w:sz w:val="24"/>
          <w:szCs w:val="24"/>
        </w:rPr>
        <w:t xml:space="preserve"> կամ </w:t>
      </w:r>
      <w:r w:rsidR="00B865A5" w:rsidRPr="00E31872">
        <w:rPr>
          <w:rFonts w:ascii="GHEA Grapalat" w:hAnsi="GHEA Grapalat"/>
          <w:sz w:val="24"/>
          <w:szCs w:val="24"/>
        </w:rPr>
        <w:t>Շեյփ (</w:t>
      </w:r>
      <w:r w:rsidR="00F62CF1" w:rsidRPr="00E31872">
        <w:rPr>
          <w:rFonts w:ascii="GHEA Grapalat" w:hAnsi="GHEA Grapalat"/>
          <w:sz w:val="24"/>
          <w:szCs w:val="24"/>
        </w:rPr>
        <w:t>Shape</w:t>
      </w:r>
      <w:r w:rsidR="00B865A5" w:rsidRPr="00E31872">
        <w:rPr>
          <w:rFonts w:ascii="GHEA Grapalat" w:hAnsi="GHEA Grapalat"/>
          <w:sz w:val="24"/>
          <w:szCs w:val="24"/>
        </w:rPr>
        <w:t>)</w:t>
      </w:r>
      <w:r w:rsidR="00F62CF1" w:rsidRPr="00E31872">
        <w:rPr>
          <w:rFonts w:ascii="GHEA Grapalat" w:hAnsi="GHEA Grapalat"/>
          <w:sz w:val="24"/>
          <w:szCs w:val="24"/>
        </w:rPr>
        <w:t xml:space="preserve"> ձևաչափերով</w:t>
      </w:r>
      <w:r w:rsidR="00A73DDE" w:rsidRPr="00E31872">
        <w:rPr>
          <w:rFonts w:ascii="GHEA Grapalat" w:hAnsi="GHEA Grapalat"/>
          <w:sz w:val="24"/>
          <w:szCs w:val="24"/>
        </w:rPr>
        <w:t>:</w:t>
      </w:r>
      <w:r w:rsidR="00F62CF1" w:rsidRPr="00E31872">
        <w:rPr>
          <w:rFonts w:ascii="GHEA Grapalat" w:hAnsi="GHEA Grapalat"/>
          <w:sz w:val="24"/>
          <w:szCs w:val="24"/>
        </w:rPr>
        <w:t xml:space="preserve"> </w:t>
      </w:r>
    </w:p>
    <w:p w14:paraId="7EC699C1" w14:textId="77777777" w:rsidR="001F58FC" w:rsidRPr="00E31872" w:rsidRDefault="001F58FC" w:rsidP="00E31872">
      <w:pPr>
        <w:tabs>
          <w:tab w:val="left" w:pos="270"/>
        </w:tabs>
        <w:spacing w:after="0" w:line="360" w:lineRule="auto"/>
        <w:ind w:left="90" w:right="-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4058EF4" w14:textId="30BF2D5D" w:rsidR="006E053F" w:rsidRPr="00E31872" w:rsidRDefault="00CD5653" w:rsidP="00E31872">
      <w:pPr>
        <w:shd w:val="clear" w:color="auto" w:fill="FFFFFF"/>
        <w:spacing w:after="0" w:line="360" w:lineRule="auto"/>
        <w:ind w:left="90" w:right="-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 Unicode"/>
          <w:bCs/>
          <w:sz w:val="24"/>
          <w:szCs w:val="24"/>
        </w:rPr>
        <w:t>4</w:t>
      </w:r>
      <w:r w:rsidR="00491D46" w:rsidRPr="00E31872">
        <w:rPr>
          <w:rFonts w:ascii="GHEA Grapalat" w:hAnsi="GHEA Grapalat" w:cs="Arial Unicode"/>
          <w:bCs/>
          <w:sz w:val="24"/>
          <w:szCs w:val="24"/>
        </w:rPr>
        <w:t xml:space="preserve">. </w:t>
      </w:r>
      <w:r w:rsidR="00D2073F" w:rsidRPr="00E31872">
        <w:rPr>
          <w:rFonts w:ascii="GHEA Grapalat" w:hAnsi="GHEA Grapalat" w:cs="Arial"/>
          <w:sz w:val="24"/>
          <w:szCs w:val="24"/>
        </w:rPr>
        <w:t>ՊԱՏՄԱՄՇԱԿՈՒԹԱՅԻՆ</w:t>
      </w:r>
      <w:r w:rsidR="00D2073F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ՀԻՄՆԱՎՈՐՄԱՆ ՆԱԽԱԳԾԻ </w:t>
      </w:r>
      <w:r w:rsidR="00D2073F" w:rsidRPr="00E31872">
        <w:rPr>
          <w:rFonts w:ascii="GHEA Grapalat" w:hAnsi="GHEA Grapalat" w:cs="Arial"/>
          <w:sz w:val="24"/>
          <w:szCs w:val="24"/>
        </w:rPr>
        <w:t>ՊԱՏՄԱՃԱՐՏԱՐԱՊԵՏԱԿԱՆ ՀԵՆԱԿԵՏԱՅԻՆ</w:t>
      </w:r>
      <w:r w:rsidR="00D2073F" w:rsidRPr="00E31872">
        <w:rPr>
          <w:rFonts w:ascii="GHEA Grapalat" w:hAnsi="GHEA Grapalat"/>
          <w:sz w:val="24"/>
          <w:szCs w:val="24"/>
        </w:rPr>
        <w:t xml:space="preserve"> ԱՇԽԱՏԱՆՔՆԵՐ</w:t>
      </w:r>
      <w:r w:rsidR="006E053F" w:rsidRPr="00E31872">
        <w:rPr>
          <w:rFonts w:ascii="GHEA Grapalat" w:hAnsi="GHEA Grapalat"/>
          <w:sz w:val="24"/>
          <w:szCs w:val="24"/>
        </w:rPr>
        <w:t>Ի</w:t>
      </w:r>
      <w:r w:rsidR="00D2073F" w:rsidRPr="00E31872">
        <w:rPr>
          <w:rFonts w:ascii="GHEA Grapalat" w:hAnsi="GHEA Grapalat"/>
          <w:sz w:val="24"/>
          <w:szCs w:val="24"/>
        </w:rPr>
        <w:t xml:space="preserve"> </w:t>
      </w:r>
      <w:r w:rsidR="00D2073F" w:rsidRPr="00E31872">
        <w:rPr>
          <w:rFonts w:ascii="GHEA Grapalat" w:hAnsi="GHEA Grapalat"/>
          <w:sz w:val="24"/>
          <w:szCs w:val="24"/>
          <w:shd w:val="clear" w:color="auto" w:fill="FFFFFF"/>
        </w:rPr>
        <w:t>(ՆԱԽԱԳԾԻ ԱՌԱՋԻՆ ՓՈՒԼ)</w:t>
      </w:r>
      <w:r w:rsidR="006E053F" w:rsidRPr="00E31872">
        <w:rPr>
          <w:rFonts w:ascii="GHEA Grapalat" w:hAnsi="GHEA Grapalat"/>
          <w:bCs/>
          <w:sz w:val="24"/>
          <w:szCs w:val="24"/>
        </w:rPr>
        <w:t xml:space="preserve"> ԲՈՎԱՆԴԱԿՈՒԹՅԱՆԸ ՆԵՐԿԱՅԱՑՎՈՂ ՊԱՀԱՆՋՆԵՐԸ</w:t>
      </w:r>
    </w:p>
    <w:p w14:paraId="0449FAA4" w14:textId="77777777" w:rsidR="001F58FC" w:rsidRPr="00E31872" w:rsidRDefault="001F58FC" w:rsidP="00E31872">
      <w:pPr>
        <w:tabs>
          <w:tab w:val="left" w:pos="270"/>
        </w:tabs>
        <w:spacing w:after="0" w:line="360" w:lineRule="auto"/>
        <w:ind w:left="90" w:right="-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14:paraId="25210A72" w14:textId="28FEA97E" w:rsidR="001F58FC" w:rsidRPr="00E31872" w:rsidRDefault="00744728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 w:cs="Arial"/>
          <w:sz w:val="24"/>
          <w:szCs w:val="24"/>
          <w:shd w:val="clear" w:color="auto" w:fill="FFFFFF"/>
        </w:rPr>
        <w:t>20</w:t>
      </w:r>
      <w:r w:rsidR="00D2073F" w:rsidRPr="00E31872">
        <w:rPr>
          <w:rFonts w:ascii="GHEA Grapalat" w:hAnsi="GHEA Grapalat" w:cs="Arial"/>
          <w:sz w:val="24"/>
          <w:szCs w:val="24"/>
          <w:shd w:val="clear" w:color="auto" w:fill="FFFFFF"/>
        </w:rPr>
        <w:t>.</w:t>
      </w:r>
      <w:r w:rsidR="00426298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944467">
        <w:rPr>
          <w:rFonts w:ascii="GHEA Grapalat" w:hAnsi="GHEA Grapalat" w:cs="Arial"/>
          <w:sz w:val="24"/>
          <w:szCs w:val="24"/>
          <w:shd w:val="clear" w:color="auto" w:fill="FFFFFF"/>
        </w:rPr>
        <w:t>Նախագծի պ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ատմաարխիվային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նյութերի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մասում</w:t>
      </w:r>
      <w:r w:rsidR="008E6990" w:rsidRPr="00E31872">
        <w:rPr>
          <w:rFonts w:ascii="GHEA Grapalat" w:hAnsi="GHEA Grapalat"/>
          <w:sz w:val="24"/>
          <w:szCs w:val="24"/>
          <w:lang w:val="hy-AM"/>
        </w:rPr>
        <w:t xml:space="preserve"> ներկայացվում </w:t>
      </w:r>
      <w:r w:rsidR="0076201A" w:rsidRPr="00E31872">
        <w:rPr>
          <w:rFonts w:ascii="GHEA Grapalat" w:hAnsi="GHEA Grapalat"/>
          <w:sz w:val="24"/>
          <w:szCs w:val="24"/>
        </w:rPr>
        <w:t>են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14:paraId="7F9A78F9" w14:textId="77777777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բնակավայրի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EB2AAE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պատմական փուլերի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զարգացման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վերաբերյալ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նյութեր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այդ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թվում՝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նախկինում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հաստատված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քաղաքաշինական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ծրագրային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հողաշինա</w:t>
      </w:r>
      <w:r w:rsidR="00141C70" w:rsidRPr="00E31872">
        <w:rPr>
          <w:rFonts w:ascii="GHEA Grapalat" w:hAnsi="GHEA Grapalat" w:cs="Arial"/>
          <w:sz w:val="24"/>
          <w:szCs w:val="24"/>
        </w:rPr>
        <w:t>րարա</w:t>
      </w:r>
      <w:r w:rsidR="001F58FC" w:rsidRPr="00E31872">
        <w:rPr>
          <w:rFonts w:ascii="GHEA Grapalat" w:hAnsi="GHEA Grapalat" w:cs="Arial"/>
          <w:sz w:val="24"/>
          <w:szCs w:val="24"/>
        </w:rPr>
        <w:t>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փաստաթղթեր</w:t>
      </w:r>
      <w:r w:rsidR="0076201A" w:rsidRPr="00E31872">
        <w:rPr>
          <w:rFonts w:ascii="GHEA Grapalat" w:hAnsi="GHEA Grapalat" w:cs="Arial"/>
          <w:sz w:val="24"/>
          <w:szCs w:val="24"/>
        </w:rPr>
        <w:t>ը</w:t>
      </w:r>
      <w:r w:rsidR="001F58FC" w:rsidRPr="00E31872">
        <w:rPr>
          <w:rFonts w:ascii="GHEA Grapalat" w:hAnsi="GHEA Grapalat"/>
          <w:sz w:val="24"/>
          <w:szCs w:val="24"/>
        </w:rPr>
        <w:t>,</w:t>
      </w:r>
    </w:p>
    <w:p w14:paraId="641FE62F" w14:textId="77777777" w:rsidR="00EA4AB6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2)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EA4AB6" w:rsidRPr="00E31872">
        <w:rPr>
          <w:rFonts w:ascii="GHEA Grapalat" w:hAnsi="GHEA Grapalat" w:cs="Arial"/>
          <w:sz w:val="24"/>
          <w:szCs w:val="24"/>
          <w:shd w:val="clear" w:color="auto" w:fill="FFFFFF"/>
        </w:rPr>
        <w:t>նախկինում բնակավայրի զարգացմանն առնչվող փաստաթղթեր</w:t>
      </w:r>
      <w:r w:rsidR="00FD29D6" w:rsidRPr="00E31872">
        <w:rPr>
          <w:rFonts w:ascii="GHEA Grapalat" w:hAnsi="GHEA Grapalat" w:cs="Arial"/>
          <w:sz w:val="24"/>
          <w:szCs w:val="24"/>
          <w:shd w:val="clear" w:color="auto" w:fill="FFFFFF"/>
        </w:rPr>
        <w:t>ը</w:t>
      </w:r>
      <w:r w:rsidR="00F361DE" w:rsidRPr="00E31872">
        <w:rPr>
          <w:rFonts w:ascii="GHEA Grapalat" w:hAnsi="GHEA Grapalat" w:cs="Arial"/>
          <w:sz w:val="24"/>
          <w:szCs w:val="24"/>
          <w:shd w:val="clear" w:color="auto" w:fill="FFFFFF"/>
        </w:rPr>
        <w:t>,</w:t>
      </w:r>
      <w:r w:rsidR="00FB73F8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</w:p>
    <w:p w14:paraId="36CE917C" w14:textId="4EDF1FA8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3)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նախկինում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հաստատված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470">
        <w:rPr>
          <w:rFonts w:ascii="GHEA Grapalat" w:hAnsi="GHEA Grapalat" w:cs="Arial"/>
          <w:sz w:val="24"/>
          <w:szCs w:val="24"/>
        </w:rPr>
        <w:t>Ն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ախագծեր</w:t>
      </w:r>
      <w:r w:rsidR="00141C70" w:rsidRPr="00E31872">
        <w:rPr>
          <w:rFonts w:ascii="GHEA Grapalat" w:hAnsi="GHEA Grapalat" w:cs="Arial"/>
          <w:sz w:val="24"/>
          <w:szCs w:val="24"/>
        </w:rPr>
        <w:t>ը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,</w:t>
      </w:r>
    </w:p>
    <w:p w14:paraId="57924BFD" w14:textId="3CC97B0B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/>
          <w:sz w:val="24"/>
          <w:szCs w:val="24"/>
        </w:rPr>
        <w:t>4)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A3470">
        <w:rPr>
          <w:rFonts w:ascii="GHEA Grapalat" w:hAnsi="GHEA Grapalat" w:cs="Arial"/>
          <w:sz w:val="24"/>
          <w:szCs w:val="24"/>
          <w:shd w:val="clear" w:color="auto" w:fill="FFFFFF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հետ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կապված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արխիվային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փաստաթղթեր</w:t>
      </w:r>
      <w:r w:rsidR="0076201A" w:rsidRPr="00E31872">
        <w:rPr>
          <w:rFonts w:ascii="GHEA Grapalat" w:hAnsi="GHEA Grapalat" w:cs="Arial"/>
          <w:sz w:val="24"/>
          <w:szCs w:val="24"/>
          <w:shd w:val="clear" w:color="auto" w:fill="FFFFFF"/>
        </w:rPr>
        <w:t>ը</w:t>
      </w:r>
      <w:r w:rsidR="00944467">
        <w:rPr>
          <w:rFonts w:ascii="GHEA Grapalat" w:hAnsi="GHEA Grapalat" w:cs="Arial"/>
          <w:sz w:val="24"/>
          <w:szCs w:val="24"/>
          <w:shd w:val="clear" w:color="auto" w:fill="FFFFFF"/>
        </w:rPr>
        <w:t>,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նյութեր</w:t>
      </w:r>
      <w:r w:rsidR="0076201A" w:rsidRPr="00E31872">
        <w:rPr>
          <w:rFonts w:ascii="GHEA Grapalat" w:hAnsi="GHEA Grapalat" w:cs="Arial"/>
          <w:sz w:val="24"/>
          <w:szCs w:val="24"/>
          <w:shd w:val="clear" w:color="auto" w:fill="FFFFFF"/>
        </w:rPr>
        <w:t>ը</w:t>
      </w:r>
      <w:r w:rsidR="00944467">
        <w:rPr>
          <w:rFonts w:ascii="GHEA Grapalat" w:hAnsi="GHEA Grapalat" w:cs="Arial"/>
          <w:sz w:val="24"/>
          <w:szCs w:val="24"/>
          <w:shd w:val="clear" w:color="auto" w:fill="FFFFFF"/>
        </w:rPr>
        <w:t xml:space="preserve"> և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լուսանկարներ</w:t>
      </w:r>
      <w:r w:rsidR="00944467">
        <w:rPr>
          <w:rFonts w:ascii="GHEA Grapalat" w:hAnsi="GHEA Grapalat" w:cs="Arial"/>
          <w:sz w:val="24"/>
          <w:szCs w:val="24"/>
          <w:shd w:val="clear" w:color="auto" w:fill="FFFFFF"/>
        </w:rPr>
        <w:t>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227A1CE7" w14:textId="00D40280" w:rsidR="001F58FC" w:rsidRPr="00E31872" w:rsidRDefault="00944467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>5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2A6098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այլ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գրաֆիկական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տեքստային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արխիվային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նյութեր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14:paraId="1EE6D178" w14:textId="40FA1999" w:rsidR="001F58FC" w:rsidRPr="00E31872" w:rsidRDefault="00744728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 w:cs="Arial"/>
          <w:sz w:val="24"/>
          <w:szCs w:val="24"/>
          <w:shd w:val="clear" w:color="auto" w:fill="FFFFFF"/>
        </w:rPr>
        <w:t>21</w:t>
      </w:r>
      <w:r w:rsidR="00D2073F" w:rsidRPr="00E31872">
        <w:rPr>
          <w:rFonts w:ascii="GHEA Grapalat" w:hAnsi="GHEA Grapalat" w:cs="Arial"/>
          <w:sz w:val="24"/>
          <w:szCs w:val="24"/>
          <w:shd w:val="clear" w:color="auto" w:fill="FFFFFF"/>
        </w:rPr>
        <w:t>.</w:t>
      </w:r>
      <w:r w:rsidR="00FC75B3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944467">
        <w:rPr>
          <w:rFonts w:ascii="GHEA Grapalat" w:hAnsi="GHEA Grapalat" w:cs="Arial"/>
          <w:sz w:val="24"/>
          <w:szCs w:val="24"/>
          <w:shd w:val="clear" w:color="auto" w:fill="FFFFFF"/>
        </w:rPr>
        <w:t xml:space="preserve">Նախագծի </w:t>
      </w:r>
      <w:r w:rsidR="00944467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գ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րաֆիկական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մասում</w:t>
      </w:r>
      <w:r w:rsidR="00CD5653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CD5653">
        <w:rPr>
          <w:rFonts w:ascii="GHEA Grapalat" w:hAnsi="GHEA Grapalat"/>
          <w:sz w:val="24"/>
          <w:szCs w:val="24"/>
          <w:shd w:val="clear" w:color="auto" w:fill="FFFFFF"/>
        </w:rPr>
        <w:t>պ</w:t>
      </w:r>
      <w:r w:rsidR="00CD5653" w:rsidRPr="00E31872">
        <w:rPr>
          <w:rFonts w:ascii="GHEA Grapalat" w:hAnsi="GHEA Grapalat"/>
          <w:sz w:val="24"/>
          <w:szCs w:val="24"/>
          <w:shd w:val="clear" w:color="auto" w:fill="FFFFFF"/>
        </w:rPr>
        <w:t>ատմահենակետային հատակագծում գծագրի մասշտաբին համապատասխանող</w:t>
      </w:r>
      <w:r w:rsidR="00CD5653"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տեղագրակա</w:t>
      </w:r>
      <w:r w:rsidR="00CD5653" w:rsidRPr="00E3187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="00CD5653"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հանույթի </w:t>
      </w:r>
      <w:r w:rsidR="00CD5653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և կադաստրային քարտեզի </w:t>
      </w:r>
      <w:r w:rsidR="00CD5653"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վրա</w:t>
      </w:r>
      <w:r w:rsidR="00944467">
        <w:rPr>
          <w:rFonts w:ascii="GHEA Grapalat" w:hAnsi="GHEA Grapalat" w:cs="Arial"/>
          <w:sz w:val="24"/>
          <w:szCs w:val="24"/>
          <w:shd w:val="clear" w:color="auto" w:fill="FFFFFF"/>
        </w:rPr>
        <w:t xml:space="preserve"> ներկայացվում են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14:paraId="17FEA01E" w14:textId="77777777" w:rsidR="001F58FC" w:rsidRPr="00E31872" w:rsidRDefault="000A03FF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 w:cs="GHEAGrapalat"/>
          <w:sz w:val="24"/>
          <w:szCs w:val="24"/>
        </w:rPr>
      </w:pPr>
      <w:r w:rsidRPr="00E31872">
        <w:rPr>
          <w:rFonts w:ascii="GHEA Grapalat" w:hAnsi="GHEA Grapalat" w:cs="GHEAGrapalat"/>
          <w:sz w:val="24"/>
          <w:szCs w:val="24"/>
        </w:rPr>
        <w:t>1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բնակավայրի դիրքը և տրանսպորտային կապ</w:t>
      </w:r>
      <w:r w:rsidR="00EB2AAE" w:rsidRPr="00E31872">
        <w:rPr>
          <w:rFonts w:ascii="GHEA Grapalat" w:hAnsi="GHEA Grapalat" w:cs="GHEAGrapalat"/>
          <w:sz w:val="24"/>
          <w:szCs w:val="24"/>
        </w:rPr>
        <w:t>եր</w:t>
      </w:r>
      <w:r w:rsidR="0076201A" w:rsidRPr="00E31872">
        <w:rPr>
          <w:rFonts w:ascii="GHEA Grapalat" w:hAnsi="GHEA Grapalat" w:cs="GHEAGrapalat"/>
          <w:sz w:val="24"/>
          <w:szCs w:val="24"/>
        </w:rPr>
        <w:t>ը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մարզի տարածքում,</w:t>
      </w:r>
    </w:p>
    <w:p w14:paraId="1E51693B" w14:textId="77777777" w:rsidR="001F58FC" w:rsidRPr="00E31872" w:rsidRDefault="000A03FF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 w:cs="GHEA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2)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 xml:space="preserve"> առանձին </w:t>
      </w:r>
      <w:r w:rsidR="007730E1" w:rsidRPr="00E31872">
        <w:rPr>
          <w:rFonts w:ascii="GHEA Grapalat" w:hAnsi="GHEA Grapalat" w:cs="Arial"/>
          <w:sz w:val="24"/>
          <w:szCs w:val="24"/>
          <w:lang w:val="pt-PT"/>
        </w:rPr>
        <w:t xml:space="preserve">պատմական 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>հատվածների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դիրքը բնակավայրի տարածքում,</w:t>
      </w:r>
    </w:p>
    <w:p w14:paraId="343EB71A" w14:textId="77777777" w:rsidR="00022229" w:rsidRPr="00E31872" w:rsidRDefault="00022229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 w:cs="GHEA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3</w:t>
      </w:r>
      <w:r w:rsidRPr="00E31872">
        <w:rPr>
          <w:rFonts w:ascii="GHEA Grapalat" w:hAnsi="GHEA Grapalat"/>
          <w:sz w:val="24"/>
          <w:szCs w:val="24"/>
        </w:rPr>
        <w:t>)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/>
          <w:sz w:val="24"/>
          <w:szCs w:val="24"/>
        </w:rPr>
        <w:t>բնակավայրի փաստացի սահմանագիծը,</w:t>
      </w:r>
    </w:p>
    <w:p w14:paraId="650342E6" w14:textId="77777777" w:rsidR="001F58FC" w:rsidRPr="00E31872" w:rsidRDefault="00022229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4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F77D54" w:rsidRPr="00E31872">
        <w:rPr>
          <w:rFonts w:ascii="GHEA Grapalat" w:hAnsi="GHEA Grapalat" w:cs="Arial"/>
          <w:sz w:val="24"/>
          <w:szCs w:val="24"/>
        </w:rPr>
        <w:t>կառուցապատման</w:t>
      </w:r>
      <w:r w:rsidR="00F77D54" w:rsidRPr="00E31872">
        <w:rPr>
          <w:rFonts w:ascii="GHEA Grapalat" w:hAnsi="GHEA Grapalat"/>
          <w:sz w:val="24"/>
          <w:szCs w:val="24"/>
        </w:rPr>
        <w:t xml:space="preserve"> </w:t>
      </w:r>
      <w:r w:rsidR="00F77D54" w:rsidRPr="00E31872">
        <w:rPr>
          <w:rFonts w:ascii="GHEA Grapalat" w:hAnsi="GHEA Grapalat" w:cs="Arial"/>
          <w:sz w:val="24"/>
          <w:szCs w:val="24"/>
        </w:rPr>
        <w:t>փաստացի</w:t>
      </w:r>
      <w:r w:rsidR="00F77D54" w:rsidRPr="00E31872">
        <w:rPr>
          <w:rFonts w:ascii="GHEA Grapalat" w:hAnsi="GHEA Grapalat"/>
          <w:sz w:val="24"/>
          <w:szCs w:val="24"/>
        </w:rPr>
        <w:t xml:space="preserve"> </w:t>
      </w:r>
      <w:r w:rsidR="00F77D54" w:rsidRPr="00E31872">
        <w:rPr>
          <w:rFonts w:ascii="GHEA Grapalat" w:hAnsi="GHEA Grapalat" w:cs="Arial"/>
          <w:sz w:val="24"/>
          <w:szCs w:val="24"/>
        </w:rPr>
        <w:t>վիճակը,</w:t>
      </w:r>
      <w:r w:rsidR="00F77D54" w:rsidRPr="00E31872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 xml:space="preserve"> </w:t>
      </w:r>
    </w:p>
    <w:p w14:paraId="492A6552" w14:textId="78B46099" w:rsidR="001F58FC" w:rsidRPr="00E31872" w:rsidRDefault="00022229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/>
          <w:sz w:val="24"/>
          <w:szCs w:val="24"/>
          <w:shd w:val="clear" w:color="auto" w:fill="FFFFFF"/>
        </w:rPr>
        <w:lastRenderedPageBreak/>
        <w:t>5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7730E1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պետական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ցուցակում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ընդգրկված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A3470">
        <w:rPr>
          <w:rFonts w:ascii="GHEA Grapalat" w:hAnsi="GHEA Grapalat" w:cs="Arial"/>
          <w:sz w:val="24"/>
          <w:szCs w:val="24"/>
          <w:shd w:val="clear" w:color="auto" w:fill="FFFFFF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ուշարձանները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նորահայտ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A3470">
        <w:rPr>
          <w:rFonts w:ascii="GHEA Grapalat" w:hAnsi="GHEA Grapalat" w:cs="Arial"/>
          <w:sz w:val="24"/>
          <w:szCs w:val="24"/>
          <w:shd w:val="clear" w:color="auto" w:fill="FFFFFF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ուշարձանները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պոտենցիալ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պեղման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տարածքները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7A7DC69D" w14:textId="16417424" w:rsidR="001F58FC" w:rsidRPr="00E31872" w:rsidRDefault="00022229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 w:cs="Arial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6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բնակավայրի համաշխարհային մշակութային ժառանգության ցուցակում ընդգրկված </w:t>
      </w:r>
      <w:r w:rsidR="004601E1">
        <w:rPr>
          <w:rFonts w:ascii="GHEA Grapalat" w:hAnsi="GHEA Grapalat" w:cs="Arial"/>
          <w:sz w:val="24"/>
          <w:szCs w:val="24"/>
          <w:shd w:val="clear" w:color="auto" w:fill="FFFFFF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ուշարձանները,</w:t>
      </w:r>
    </w:p>
    <w:p w14:paraId="67EFD3D6" w14:textId="5CE0C75D" w:rsidR="00AA4ADC" w:rsidRDefault="00022229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7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7A3470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491701">
        <w:rPr>
          <w:rFonts w:ascii="GHEA Grapalat" w:hAnsi="GHEA Grapalat"/>
          <w:sz w:val="24"/>
          <w:szCs w:val="24"/>
        </w:rPr>
        <w:t xml:space="preserve">դասակարգումն </w:t>
      </w:r>
      <w:r w:rsidR="000E1FFB" w:rsidRPr="00E31872">
        <w:rPr>
          <w:rFonts w:ascii="GHEA Grapalat" w:hAnsi="GHEA Grapalat"/>
          <w:sz w:val="24"/>
          <w:szCs w:val="24"/>
          <w:shd w:val="clear" w:color="auto" w:fill="FFFFFF"/>
        </w:rPr>
        <w:t>ըստ</w:t>
      </w:r>
      <w:r w:rsidR="000E1FFB" w:rsidRPr="00E31872">
        <w:rPr>
          <w:rFonts w:ascii="GHEA Grapalat" w:hAnsi="GHEA Grapalat" w:cs="Arial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նշանակության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(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հանրապետական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տեղական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, ըստ </w:t>
      </w:r>
      <w:r w:rsidR="001F58FC" w:rsidRPr="00E31872">
        <w:rPr>
          <w:rFonts w:ascii="GHEA Grapalat" w:hAnsi="GHEA Grapalat" w:cs="Arial"/>
          <w:sz w:val="24"/>
          <w:szCs w:val="24"/>
        </w:rPr>
        <w:t>բնույթի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(</w:t>
      </w:r>
      <w:r w:rsidR="001F58FC" w:rsidRPr="00E31872">
        <w:rPr>
          <w:rFonts w:ascii="GHEA Grapalat" w:hAnsi="GHEA Grapalat" w:cs="Arial"/>
          <w:sz w:val="24"/>
          <w:szCs w:val="24"/>
        </w:rPr>
        <w:t>քաղաքաշինական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ճարտարապետական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պատմական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մոնումենտալ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արվեստի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հնագիտական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ըստ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կառուցման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ժամանակաշրջանի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(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հնագույն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միջնադարյան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նախախորհրդային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խորհրդային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</w:p>
    <w:p w14:paraId="46396E58" w14:textId="364D31C6" w:rsidR="001F58FC" w:rsidRPr="00E31872" w:rsidRDefault="00AA4ADC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8)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Հ</w:t>
      </w:r>
      <w:r w:rsidRPr="00E31872">
        <w:rPr>
          <w:rFonts w:ascii="GHEA Grapalat" w:hAnsi="GHEA Grapalat" w:cs="Arial"/>
          <w:sz w:val="24"/>
          <w:szCs w:val="24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մոտեցման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ճանապարհները</w:t>
      </w:r>
      <w:r w:rsidR="001F58FC" w:rsidRPr="00E31872">
        <w:rPr>
          <w:rFonts w:ascii="GHEA Grapalat" w:hAnsi="GHEA Grapalat"/>
          <w:sz w:val="24"/>
          <w:szCs w:val="24"/>
        </w:rPr>
        <w:t>,</w:t>
      </w:r>
    </w:p>
    <w:p w14:paraId="244B02CF" w14:textId="4A7B3D7D" w:rsidR="001F58FC" w:rsidRPr="00E31872" w:rsidRDefault="004A2BF7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 w:cs="Arial"/>
          <w:sz w:val="24"/>
          <w:szCs w:val="24"/>
          <w:shd w:val="clear" w:color="auto" w:fill="FFFFFF"/>
        </w:rPr>
        <w:t>9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Հայաստանի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Հանրապետության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ru-RU" w:eastAsia="ru-RU"/>
        </w:rPr>
        <w:t xml:space="preserve">2002 </w:t>
      </w:r>
      <w:r w:rsidR="001F58FC" w:rsidRPr="00E31872">
        <w:rPr>
          <w:rFonts w:ascii="GHEA Grapalat" w:hAnsi="GHEA Grapalat" w:cs="Arial"/>
          <w:sz w:val="24"/>
          <w:szCs w:val="24"/>
          <w:lang w:val="ru-RU" w:eastAsia="ru-RU"/>
        </w:rPr>
        <w:t>թվականի</w:t>
      </w:r>
      <w:r w:rsidR="001F58FC" w:rsidRPr="00E31872">
        <w:rPr>
          <w:rFonts w:ascii="GHEA Grapalat" w:hAnsi="GHEA Grapalat" w:cs="Arial"/>
          <w:sz w:val="24"/>
          <w:szCs w:val="24"/>
          <w:lang w:eastAsia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ru-RU" w:eastAsia="ru-RU"/>
        </w:rPr>
        <w:t>ապրիլի</w:t>
      </w:r>
      <w:r w:rsidR="001F58FC" w:rsidRPr="00E31872">
        <w:rPr>
          <w:rFonts w:ascii="GHEA Grapalat" w:hAnsi="GHEA Grapalat"/>
          <w:sz w:val="24"/>
          <w:szCs w:val="24"/>
          <w:lang w:val="ru-RU" w:eastAsia="ru-RU"/>
        </w:rPr>
        <w:t xml:space="preserve"> 20</w:t>
      </w:r>
      <w:r w:rsidR="001F58FC" w:rsidRPr="00E31872">
        <w:rPr>
          <w:rFonts w:ascii="GHEA Grapalat" w:hAnsi="GHEA Grapalat"/>
          <w:sz w:val="24"/>
          <w:szCs w:val="24"/>
          <w:lang w:eastAsia="ru-RU"/>
        </w:rPr>
        <w:t>-</w:t>
      </w:r>
      <w:r w:rsidR="001F58FC" w:rsidRPr="00E31872">
        <w:rPr>
          <w:rFonts w:ascii="GHEA Grapalat" w:hAnsi="GHEA Grapalat" w:cs="Arial"/>
          <w:sz w:val="24"/>
          <w:szCs w:val="24"/>
          <w:lang w:eastAsia="ru-RU"/>
        </w:rPr>
        <w:t>ի</w:t>
      </w:r>
      <w:r w:rsidR="001F58FC"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ru-RU" w:eastAsia="ru-RU"/>
        </w:rPr>
        <w:t>N 438</w:t>
      </w:r>
      <w:r w:rsidR="001F58FC"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eastAsia="ru-RU"/>
        </w:rPr>
        <w:t>որոշմամբ ընդունված</w:t>
      </w:r>
      <w:r w:rsidR="001F58FC"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eastAsia="ru-RU"/>
        </w:rPr>
        <w:t>ձևաչափով</w:t>
      </w:r>
      <w:r w:rsidR="001F58FC"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4601E1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ուշարձանների պահպանական գոտիների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նախագծ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ով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հաստատված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սահմանները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6CB774B2" w14:textId="5B05D35C" w:rsidR="001F58FC" w:rsidRPr="00E31872" w:rsidRDefault="004A2BF7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 w:cs="Arial"/>
          <w:sz w:val="24"/>
          <w:szCs w:val="24"/>
          <w:shd w:val="clear" w:color="auto" w:fill="FFFFFF"/>
        </w:rPr>
        <w:t>10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D61F32">
        <w:rPr>
          <w:rFonts w:ascii="GHEA Grapalat" w:hAnsi="GHEA Grapalat" w:cs="Arial"/>
          <w:sz w:val="24"/>
          <w:szCs w:val="24"/>
        </w:rPr>
        <w:t>Հ</w:t>
      </w:r>
      <w:r w:rsidR="00D61F32" w:rsidRPr="00E31872">
        <w:rPr>
          <w:rFonts w:ascii="GHEA Grapalat" w:hAnsi="GHEA Grapalat" w:cs="Arial"/>
          <w:sz w:val="24"/>
          <w:szCs w:val="24"/>
        </w:rPr>
        <w:t>ուշարձանների</w:t>
      </w:r>
      <w:r w:rsidR="00D61F32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պետական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ցուցակում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ընդգրկված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A3470">
        <w:rPr>
          <w:rFonts w:ascii="GHEA Grapalat" w:hAnsi="GHEA Grapalat" w:cs="Arial"/>
          <w:sz w:val="24"/>
          <w:szCs w:val="24"/>
          <w:shd w:val="clear" w:color="auto" w:fill="FFFFFF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համալիրների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զբաղեցրած տարածքների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սահմանները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5504C507" w14:textId="1E0427D4" w:rsidR="001F58FC" w:rsidRPr="00E31872" w:rsidRDefault="00022229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1</w:t>
      </w:r>
      <w:r w:rsidR="004A2BF7">
        <w:rPr>
          <w:rFonts w:ascii="GHEA Grapalat" w:hAnsi="GHEA Grapalat" w:cs="Arial"/>
          <w:sz w:val="24"/>
          <w:szCs w:val="24"/>
          <w:shd w:val="clear" w:color="auto" w:fill="FFFFFF"/>
        </w:rPr>
        <w:t>1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D61F32">
        <w:rPr>
          <w:rFonts w:ascii="GHEA Grapalat" w:hAnsi="GHEA Grapalat" w:cs="Arial"/>
          <w:sz w:val="24"/>
          <w:szCs w:val="24"/>
        </w:rPr>
        <w:t>Հ</w:t>
      </w:r>
      <w:r w:rsidR="00D61F32" w:rsidRPr="00E31872">
        <w:rPr>
          <w:rFonts w:ascii="GHEA Grapalat" w:hAnsi="GHEA Grapalat" w:cs="Arial"/>
          <w:sz w:val="24"/>
          <w:szCs w:val="24"/>
        </w:rPr>
        <w:t>ուշարձանների</w:t>
      </w:r>
      <w:r w:rsidR="00D61F32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պետական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ցուցակում ընդգրկված </w:t>
      </w:r>
      <w:r w:rsidR="00123844" w:rsidRPr="00E31872">
        <w:rPr>
          <w:rFonts w:ascii="GHEA Grapalat" w:hAnsi="GHEA Grapalat" w:cs="Arial"/>
          <w:sz w:val="24"/>
          <w:szCs w:val="24"/>
          <w:shd w:val="clear" w:color="auto" w:fill="FFFFFF"/>
        </w:rPr>
        <w:t>օտարման</w:t>
      </w:r>
      <w:r w:rsidR="00123844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23844" w:rsidRPr="00E31872">
        <w:rPr>
          <w:rFonts w:ascii="GHEA Grapalat" w:hAnsi="GHEA Grapalat" w:cs="Arial"/>
          <w:sz w:val="24"/>
          <w:szCs w:val="24"/>
          <w:shd w:val="clear" w:color="auto" w:fill="FFFFFF"/>
        </w:rPr>
        <w:t>ոչ</w:t>
      </w:r>
      <w:r w:rsidR="00123844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23844" w:rsidRPr="00E31872">
        <w:rPr>
          <w:rFonts w:ascii="GHEA Grapalat" w:hAnsi="GHEA Grapalat" w:cs="Arial"/>
          <w:sz w:val="24"/>
          <w:szCs w:val="24"/>
          <w:shd w:val="clear" w:color="auto" w:fill="FFFFFF"/>
        </w:rPr>
        <w:t>ենթակա</w:t>
      </w:r>
      <w:r w:rsidR="00123844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601E1">
        <w:rPr>
          <w:rFonts w:ascii="GHEA Grapalat" w:hAnsi="GHEA Grapalat" w:cs="Arial"/>
          <w:sz w:val="24"/>
          <w:szCs w:val="24"/>
          <w:shd w:val="clear" w:color="auto" w:fill="FFFFFF"/>
        </w:rPr>
        <w:t>Հ</w:t>
      </w:r>
      <w:r w:rsidR="00123844" w:rsidRPr="00E31872">
        <w:rPr>
          <w:rFonts w:ascii="GHEA Grapalat" w:hAnsi="GHEA Grapalat" w:cs="Arial"/>
          <w:sz w:val="24"/>
          <w:szCs w:val="24"/>
          <w:shd w:val="clear" w:color="auto" w:fill="FFFFFF"/>
        </w:rPr>
        <w:t>ուշարձանները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33077AD4" w14:textId="6EF5C7EF" w:rsidR="001F58FC" w:rsidRPr="00E31872" w:rsidRDefault="000A03FF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1</w:t>
      </w:r>
      <w:r w:rsidR="004A2BF7">
        <w:rPr>
          <w:rFonts w:ascii="GHEA Grapalat" w:hAnsi="GHEA Grapalat" w:cs="Arial"/>
          <w:sz w:val="24"/>
          <w:szCs w:val="24"/>
          <w:shd w:val="clear" w:color="auto" w:fill="FFFFFF"/>
        </w:rPr>
        <w:t>2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827B1C">
        <w:rPr>
          <w:rFonts w:ascii="GHEA Grapalat" w:hAnsi="GHEA Grapalat" w:cs="Arial"/>
          <w:sz w:val="24"/>
          <w:szCs w:val="24"/>
          <w:shd w:val="clear" w:color="auto" w:fill="FFFFFF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զբաղեցրած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տարածքները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40FFF653" w14:textId="6604179B" w:rsidR="001F58FC" w:rsidRPr="00E31872" w:rsidRDefault="000A03FF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1</w:t>
      </w:r>
      <w:r w:rsidR="004A2BF7">
        <w:rPr>
          <w:rFonts w:ascii="GHEA Grapalat" w:hAnsi="GHEA Grapalat" w:cs="Arial"/>
          <w:sz w:val="24"/>
          <w:szCs w:val="24"/>
          <w:shd w:val="clear" w:color="auto" w:fill="FFFFFF"/>
        </w:rPr>
        <w:t>3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բնական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քաղաքային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լանդշաֆտի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C5ECF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համայնապատկերային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ընկալման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եզրագծերը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3699A9CA" w14:textId="460A71D8" w:rsidR="001F58FC" w:rsidRPr="00E31872" w:rsidRDefault="000A03FF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</w:t>
      </w:r>
      <w:r w:rsidR="004A2BF7">
        <w:rPr>
          <w:rFonts w:ascii="GHEA Grapalat" w:hAnsi="GHEA Grapalat"/>
          <w:sz w:val="24"/>
          <w:szCs w:val="24"/>
        </w:rPr>
        <w:t>4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արժեքավոր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քաղաքաշինական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տարրերի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դրանց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խմբերի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տարածքները</w:t>
      </w:r>
      <w:r w:rsidR="001F58FC" w:rsidRPr="00E31872">
        <w:rPr>
          <w:rFonts w:ascii="GHEA Grapalat" w:hAnsi="GHEA Grapalat"/>
          <w:sz w:val="24"/>
          <w:szCs w:val="24"/>
        </w:rPr>
        <w:t>,</w:t>
      </w:r>
    </w:p>
    <w:p w14:paraId="401389D7" w14:textId="19BE51D3" w:rsidR="001F58FC" w:rsidRPr="00E31872" w:rsidRDefault="000A03FF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1</w:t>
      </w:r>
      <w:r w:rsidR="004A2BF7">
        <w:rPr>
          <w:rFonts w:ascii="GHEA Grapalat" w:hAnsi="GHEA Grapalat" w:cs="Arial"/>
          <w:sz w:val="24"/>
          <w:szCs w:val="24"/>
          <w:shd w:val="clear" w:color="auto" w:fill="FFFFFF"/>
        </w:rPr>
        <w:t>5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արժեքավոր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քաղաքաշինական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տարրերի</w:t>
      </w:r>
      <w:r w:rsidR="001F58FC" w:rsidRPr="00E31872">
        <w:rPr>
          <w:rFonts w:ascii="GHEA Grapalat" w:hAnsi="GHEA Grapalat"/>
          <w:sz w:val="24"/>
          <w:szCs w:val="24"/>
        </w:rPr>
        <w:t xml:space="preserve"> և </w:t>
      </w:r>
      <w:r w:rsidR="001F58FC" w:rsidRPr="00E31872">
        <w:rPr>
          <w:rFonts w:ascii="GHEA Grapalat" w:hAnsi="GHEA Grapalat" w:cs="Arial"/>
          <w:sz w:val="24"/>
          <w:szCs w:val="24"/>
        </w:rPr>
        <w:t>բնական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դոմինանտների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հորինվածքային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76201A" w:rsidRPr="00E31872">
        <w:rPr>
          <w:rFonts w:ascii="GHEA Grapalat" w:hAnsi="GHEA Grapalat" w:cs="Arial"/>
          <w:sz w:val="24"/>
          <w:szCs w:val="24"/>
        </w:rPr>
        <w:t>փոխկապակցվա</w:t>
      </w:r>
      <w:r w:rsidR="001F58FC" w:rsidRPr="00E31872">
        <w:rPr>
          <w:rFonts w:ascii="GHEA Grapalat" w:hAnsi="GHEA Grapalat" w:cs="Arial"/>
          <w:sz w:val="24"/>
          <w:szCs w:val="24"/>
        </w:rPr>
        <w:t>ծությունը</w:t>
      </w:r>
      <w:r w:rsidR="001F58FC" w:rsidRPr="00E31872">
        <w:rPr>
          <w:rFonts w:ascii="GHEA Grapalat" w:hAnsi="GHEA Grapalat"/>
          <w:sz w:val="24"/>
          <w:szCs w:val="24"/>
        </w:rPr>
        <w:t>,</w:t>
      </w:r>
    </w:p>
    <w:p w14:paraId="489BE6AE" w14:textId="3555C3C6" w:rsidR="001F58FC" w:rsidRPr="00E31872" w:rsidRDefault="000A03FF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1</w:t>
      </w:r>
      <w:r w:rsidR="004A2BF7">
        <w:rPr>
          <w:rFonts w:ascii="GHEA Grapalat" w:hAnsi="GHEA Grapalat" w:cs="Arial"/>
          <w:sz w:val="24"/>
          <w:szCs w:val="24"/>
          <w:shd w:val="clear" w:color="auto" w:fill="FFFFFF"/>
        </w:rPr>
        <w:t>6</w:t>
      </w:r>
      <w:r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քաղաքաշինական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դոմինանտների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ազդեցության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E228D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գոտում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գտնվող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601E1">
        <w:rPr>
          <w:rFonts w:ascii="GHEA Grapalat" w:hAnsi="GHEA Grapalat" w:cs="Arial"/>
          <w:sz w:val="24"/>
          <w:szCs w:val="24"/>
          <w:shd w:val="clear" w:color="auto" w:fill="FFFFFF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տեսողական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ընկալման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տարածքները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1FED786E" w14:textId="36445EA5" w:rsidR="001F58FC" w:rsidRPr="00E31872" w:rsidRDefault="000A03FF" w:rsidP="00D61F3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="004A2BF7">
        <w:rPr>
          <w:rFonts w:ascii="GHEA Grapalat" w:hAnsi="GHEA Grapalat"/>
          <w:sz w:val="24"/>
          <w:szCs w:val="24"/>
          <w:shd w:val="clear" w:color="auto" w:fill="FFFFFF"/>
        </w:rPr>
        <w:t>7</w:t>
      </w:r>
      <w:r w:rsidRPr="00E31872">
        <w:rPr>
          <w:rFonts w:ascii="GHEA Grapalat" w:hAnsi="GHEA Grapalat"/>
          <w:sz w:val="24"/>
          <w:szCs w:val="24"/>
        </w:rPr>
        <w:t xml:space="preserve">) </w:t>
      </w:r>
      <w:r w:rsidR="007A3470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ուշարձանների համալիրների և կառուցապատման հատվածների կոմպոզիցիոն </w:t>
      </w:r>
      <w:r w:rsidR="00211C3E" w:rsidRPr="00E31872">
        <w:rPr>
          <w:rFonts w:ascii="GHEA Grapalat" w:hAnsi="GHEA Grapalat"/>
          <w:bCs/>
          <w:sz w:val="24"/>
          <w:szCs w:val="24"/>
          <w:shd w:val="clear" w:color="auto" w:fill="FFFFFF"/>
        </w:rPr>
        <w:t>ազդեցություն</w:t>
      </w:r>
      <w:r w:rsidR="00211C3E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ունեցող գոտիները, </w:t>
      </w:r>
    </w:p>
    <w:p w14:paraId="7431D7EB" w14:textId="77EFA001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1</w:t>
      </w:r>
      <w:r w:rsidR="004A2BF7">
        <w:rPr>
          <w:rFonts w:ascii="GHEA Grapalat" w:hAnsi="GHEA Grapalat" w:cs="Arial"/>
          <w:sz w:val="24"/>
          <w:szCs w:val="24"/>
          <w:shd w:val="clear" w:color="auto" w:fill="FFFFFF"/>
        </w:rPr>
        <w:t>8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պատմաքաղաքաշինական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հենակետային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հատակագիծը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>(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հիմնական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գծագիր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373548E9" w14:textId="7822CC57" w:rsidR="00D852BD" w:rsidRPr="00E31872" w:rsidRDefault="00D852BD" w:rsidP="00E31872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</w:t>
      </w:r>
      <w:r w:rsidR="004A2BF7">
        <w:rPr>
          <w:rFonts w:ascii="GHEA Grapalat" w:hAnsi="GHEA Grapalat"/>
          <w:sz w:val="24"/>
          <w:szCs w:val="24"/>
        </w:rPr>
        <w:t>9</w:t>
      </w:r>
      <w:r w:rsidR="007F11FF" w:rsidRPr="00E31872">
        <w:rPr>
          <w:rFonts w:ascii="GHEA Grapalat" w:hAnsi="GHEA Grapalat"/>
          <w:sz w:val="24"/>
          <w:szCs w:val="24"/>
        </w:rPr>
        <w:t>)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="00BA7B35" w:rsidRPr="00E31872">
        <w:rPr>
          <w:rFonts w:ascii="GHEA Grapalat" w:hAnsi="GHEA Grapalat"/>
          <w:sz w:val="24"/>
          <w:szCs w:val="24"/>
        </w:rPr>
        <w:t>տեղային առանձնահատկություններից բխող այլ</w:t>
      </w:r>
      <w:r w:rsidR="00BA7B35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A7B35" w:rsidRPr="00E31872">
        <w:rPr>
          <w:rFonts w:ascii="GHEA Grapalat" w:hAnsi="GHEA Grapalat" w:cs="Arial"/>
          <w:sz w:val="24"/>
          <w:szCs w:val="24"/>
          <w:shd w:val="clear" w:color="auto" w:fill="FFFFFF"/>
        </w:rPr>
        <w:t>նյութեր՝ համաձայն</w:t>
      </w:r>
      <w:r w:rsidR="00BA7B35"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/>
          <w:sz w:val="24"/>
          <w:szCs w:val="24"/>
        </w:rPr>
        <w:t>առաջա</w:t>
      </w:r>
      <w:r w:rsidR="00BA7B35" w:rsidRPr="00E31872">
        <w:rPr>
          <w:rFonts w:ascii="GHEA Grapalat" w:hAnsi="GHEA Grapalat"/>
          <w:sz w:val="24"/>
          <w:szCs w:val="24"/>
        </w:rPr>
        <w:t>դրանքի պահանջների</w:t>
      </w:r>
      <w:r w:rsidRPr="00E31872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14:paraId="123AD3E9" w14:textId="492B9DE0" w:rsidR="001F58FC" w:rsidRPr="00E31872" w:rsidRDefault="00744728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lastRenderedPageBreak/>
        <w:t>22</w:t>
      </w:r>
      <w:r w:rsidR="00D2073F" w:rsidRPr="00E31872">
        <w:rPr>
          <w:rFonts w:ascii="GHEA Grapalat" w:hAnsi="GHEA Grapalat"/>
          <w:sz w:val="24"/>
          <w:szCs w:val="24"/>
        </w:rPr>
        <w:t xml:space="preserve">. 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D61F32">
        <w:rPr>
          <w:rFonts w:ascii="GHEA Grapalat" w:hAnsi="GHEA Grapalat"/>
          <w:sz w:val="24"/>
          <w:szCs w:val="24"/>
        </w:rPr>
        <w:t>Նախագծի տ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եքստային մասում </w:t>
      </w:r>
      <w:r w:rsidR="002E3499" w:rsidRPr="00E31872">
        <w:rPr>
          <w:rFonts w:ascii="GHEA Grapalat" w:hAnsi="GHEA Grapalat"/>
          <w:sz w:val="24"/>
          <w:szCs w:val="24"/>
          <w:lang w:val="hy-AM"/>
        </w:rPr>
        <w:t>(</w:t>
      </w:r>
      <w:r w:rsidR="002E3499" w:rsidRPr="00E31872">
        <w:rPr>
          <w:rFonts w:ascii="GHEA Grapalat" w:hAnsi="GHEA Grapalat"/>
          <w:sz w:val="24"/>
          <w:szCs w:val="24"/>
        </w:rPr>
        <w:t>առանձին հոդվածների և աղյուսակների տեսքով</w:t>
      </w:r>
      <w:r w:rsidR="002E3499" w:rsidRPr="00E31872">
        <w:rPr>
          <w:rFonts w:ascii="GHEA Grapalat" w:hAnsi="GHEA Grapalat"/>
          <w:sz w:val="24"/>
          <w:szCs w:val="24"/>
          <w:lang w:val="hy-AM"/>
        </w:rPr>
        <w:t>)</w:t>
      </w:r>
      <w:r w:rsidR="002E3499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ներկայացվում </w:t>
      </w:r>
      <w:r w:rsidR="001F58FC" w:rsidRPr="00E31872">
        <w:rPr>
          <w:rFonts w:ascii="GHEA Grapalat" w:hAnsi="GHEA Grapalat"/>
          <w:sz w:val="24"/>
          <w:szCs w:val="24"/>
        </w:rPr>
        <w:t>են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>.</w:t>
      </w:r>
    </w:p>
    <w:p w14:paraId="75E04D22" w14:textId="449A84CF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1</w:t>
      </w:r>
      <w:r w:rsidRPr="00E31872">
        <w:rPr>
          <w:rFonts w:ascii="GHEA Grapalat" w:hAnsi="GHEA Grapalat"/>
          <w:sz w:val="24"/>
          <w:szCs w:val="24"/>
        </w:rPr>
        <w:t>)</w:t>
      </w:r>
      <w:r w:rsidR="000D6ED3" w:rsidRPr="00E31872">
        <w:rPr>
          <w:rFonts w:ascii="GHEA Grapalat" w:hAnsi="GHEA Grapalat"/>
          <w:sz w:val="24"/>
          <w:szCs w:val="24"/>
        </w:rPr>
        <w:t xml:space="preserve"> </w:t>
      </w:r>
      <w:r w:rsidR="00F823E7">
        <w:rPr>
          <w:rFonts w:ascii="GHEA Grapalat" w:hAnsi="GHEA Grapalat" w:cs="Arial"/>
          <w:sz w:val="24"/>
          <w:szCs w:val="24"/>
        </w:rPr>
        <w:t>Ն</w:t>
      </w:r>
      <w:r w:rsidR="001F58FC" w:rsidRPr="00E31872">
        <w:rPr>
          <w:rFonts w:ascii="GHEA Grapalat" w:hAnsi="GHEA Grapalat" w:cs="Arial"/>
          <w:sz w:val="24"/>
          <w:szCs w:val="24"/>
        </w:rPr>
        <w:t>ախագծի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մշակման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համար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հիմք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հանդիսացող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իրավական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փաստաթղթերը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որոշումները</w:t>
      </w:r>
      <w:r w:rsidR="001F58FC" w:rsidRPr="00E31872">
        <w:rPr>
          <w:rFonts w:ascii="GHEA Grapalat" w:hAnsi="GHEA Grapalat"/>
          <w:sz w:val="24"/>
          <w:szCs w:val="24"/>
        </w:rPr>
        <w:t>,</w:t>
      </w:r>
    </w:p>
    <w:p w14:paraId="38FC1A19" w14:textId="367B38E8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 w:cs="GHEA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2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744728" w:rsidRPr="00E31872">
        <w:rPr>
          <w:rFonts w:ascii="GHEA Grapalat" w:hAnsi="GHEA Grapalat" w:cs="Arial"/>
          <w:sz w:val="24"/>
          <w:szCs w:val="24"/>
        </w:rPr>
        <w:t>մարզի</w:t>
      </w:r>
      <w:r w:rsidR="00744728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744728" w:rsidRPr="00E31872">
        <w:rPr>
          <w:rFonts w:ascii="GHEA Grapalat" w:hAnsi="GHEA Grapalat" w:cs="Arial"/>
          <w:sz w:val="24"/>
          <w:szCs w:val="24"/>
        </w:rPr>
        <w:t xml:space="preserve">տարածքում </w:t>
      </w:r>
      <w:r w:rsidR="001F58FC" w:rsidRPr="00E31872">
        <w:rPr>
          <w:rFonts w:ascii="GHEA Grapalat" w:hAnsi="GHEA Grapalat" w:cs="Arial"/>
          <w:sz w:val="24"/>
          <w:szCs w:val="24"/>
        </w:rPr>
        <w:t>բնակավայրի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դիրքի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տրանսպորտային </w:t>
      </w:r>
      <w:r w:rsidR="001F58FC" w:rsidRPr="00E31872">
        <w:rPr>
          <w:rFonts w:ascii="GHEA Grapalat" w:hAnsi="GHEA Grapalat" w:cs="Arial"/>
          <w:sz w:val="24"/>
          <w:szCs w:val="24"/>
        </w:rPr>
        <w:t>կապ</w:t>
      </w:r>
      <w:r w:rsidR="002B4240" w:rsidRPr="00E31872">
        <w:rPr>
          <w:rFonts w:ascii="GHEA Grapalat" w:hAnsi="GHEA Grapalat" w:cs="Arial"/>
          <w:sz w:val="24"/>
          <w:szCs w:val="24"/>
        </w:rPr>
        <w:t>եր</w:t>
      </w:r>
      <w:r w:rsidR="00D61F32">
        <w:rPr>
          <w:rFonts w:ascii="GHEA Grapalat" w:hAnsi="GHEA Grapalat" w:cs="Arial"/>
          <w:sz w:val="24"/>
          <w:szCs w:val="24"/>
        </w:rPr>
        <w:t>ի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D61F32" w:rsidRPr="00E31872">
        <w:rPr>
          <w:rFonts w:ascii="GHEA Grapalat" w:hAnsi="GHEA Grapalat" w:cs="Arial"/>
          <w:sz w:val="24"/>
          <w:szCs w:val="24"/>
        </w:rPr>
        <w:t>նկարագրությունը</w:t>
      </w:r>
      <w:r w:rsidR="001F58FC" w:rsidRPr="00E31872">
        <w:rPr>
          <w:rFonts w:ascii="GHEA Grapalat" w:hAnsi="GHEA Grapalat" w:cs="GHEAGrapalat"/>
          <w:sz w:val="24"/>
          <w:szCs w:val="24"/>
        </w:rPr>
        <w:t>,</w:t>
      </w:r>
    </w:p>
    <w:p w14:paraId="3A81F797" w14:textId="77777777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31872">
        <w:rPr>
          <w:rFonts w:ascii="GHEA Grapalat" w:hAnsi="GHEA Grapalat" w:cs="Arial"/>
          <w:sz w:val="24"/>
          <w:szCs w:val="24"/>
        </w:rPr>
        <w:t>3</w:t>
      </w:r>
      <w:r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նախագծվող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տարածքի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սահմաններ</w:t>
      </w:r>
      <w:r w:rsidR="001F58FC" w:rsidRPr="00E31872">
        <w:rPr>
          <w:rFonts w:ascii="GHEA Grapalat" w:hAnsi="GHEA Grapalat" w:cs="Arial"/>
          <w:sz w:val="24"/>
          <w:szCs w:val="24"/>
        </w:rPr>
        <w:t>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ընդհանուր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նկարագրությունը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,</w:t>
      </w:r>
    </w:p>
    <w:p w14:paraId="270432C6" w14:textId="77777777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4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պատմական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և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տեղագրական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ակնարկը</w:t>
      </w:r>
      <w:r w:rsidR="001F58FC" w:rsidRPr="00E31872">
        <w:rPr>
          <w:rFonts w:ascii="GHEA Grapalat" w:hAnsi="GHEA Grapalat"/>
          <w:sz w:val="24"/>
          <w:szCs w:val="24"/>
        </w:rPr>
        <w:t>,</w:t>
      </w:r>
    </w:p>
    <w:p w14:paraId="671CA461" w14:textId="7F679A61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 w:cs="GHEA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5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բնակավայրի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4601E1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</w:rPr>
        <w:t>ուշարձանների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պետական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ցուցակը</w:t>
      </w:r>
      <w:r w:rsidR="001F58FC" w:rsidRPr="00E31872">
        <w:rPr>
          <w:rFonts w:ascii="GHEA Grapalat" w:hAnsi="GHEA Grapalat" w:cs="GHEAGrapalat"/>
          <w:sz w:val="24"/>
          <w:szCs w:val="24"/>
        </w:rPr>
        <w:t>,</w:t>
      </w:r>
    </w:p>
    <w:p w14:paraId="50DAFDE5" w14:textId="47ED875A" w:rsidR="001F58FC" w:rsidRPr="00E31872" w:rsidRDefault="001704EA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 w:cs="GHEA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6</w:t>
      </w:r>
      <w:r w:rsidR="000A03FF" w:rsidRPr="00E31872">
        <w:rPr>
          <w:rFonts w:ascii="GHEA Grapalat" w:hAnsi="GHEA Grapalat" w:cs="Arial"/>
          <w:sz w:val="24"/>
          <w:szCs w:val="24"/>
          <w:shd w:val="clear" w:color="auto" w:fill="FFFFFF"/>
        </w:rPr>
        <w:t>)</w:t>
      </w:r>
      <w:r w:rsidR="000D6ED3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բնակավայրի կամ</w:t>
      </w:r>
      <w:r w:rsidR="007C5DD2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դրա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առանձին հատվածների սահմաններում պետական ցուցակում ընդգրկված օտարման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ոչ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ենթակա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601E1">
        <w:rPr>
          <w:rFonts w:ascii="GHEA Grapalat" w:hAnsi="GHEA Grapalat" w:cs="Arial"/>
          <w:sz w:val="24"/>
          <w:szCs w:val="24"/>
          <w:shd w:val="clear" w:color="auto" w:fill="FFFFFF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ուշարձաններ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7C4B202A" w14:textId="510BF3C4" w:rsidR="001F58FC" w:rsidRPr="00E31872" w:rsidRDefault="001704EA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7</w:t>
      </w:r>
      <w:r w:rsidR="000A03FF"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hAnsi="GHEA Grapalat" w:cs="Arial"/>
          <w:sz w:val="24"/>
          <w:szCs w:val="24"/>
        </w:rPr>
        <w:t>Հայաստանի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Հանրապետության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ru-RU" w:eastAsia="ru-RU"/>
        </w:rPr>
        <w:t xml:space="preserve">2002 </w:t>
      </w:r>
      <w:r w:rsidR="001F58FC" w:rsidRPr="00E31872">
        <w:rPr>
          <w:rFonts w:ascii="GHEA Grapalat" w:hAnsi="GHEA Grapalat" w:cs="Arial"/>
          <w:sz w:val="24"/>
          <w:szCs w:val="24"/>
          <w:lang w:val="ru-RU" w:eastAsia="ru-RU"/>
        </w:rPr>
        <w:t>թվականի</w:t>
      </w:r>
      <w:r w:rsidR="001F58FC" w:rsidRPr="00E31872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ru-RU" w:eastAsia="ru-RU"/>
        </w:rPr>
        <w:t>ապրիլի</w:t>
      </w:r>
      <w:r w:rsidR="001F58FC" w:rsidRPr="00E31872">
        <w:rPr>
          <w:rFonts w:ascii="GHEA Grapalat" w:hAnsi="GHEA Grapalat"/>
          <w:sz w:val="24"/>
          <w:szCs w:val="24"/>
          <w:lang w:val="ru-RU" w:eastAsia="ru-RU"/>
        </w:rPr>
        <w:t xml:space="preserve"> 20</w:t>
      </w:r>
      <w:r w:rsidR="001F58FC" w:rsidRPr="00E31872">
        <w:rPr>
          <w:rFonts w:ascii="GHEA Grapalat" w:hAnsi="GHEA Grapalat"/>
          <w:sz w:val="24"/>
          <w:szCs w:val="24"/>
          <w:lang w:eastAsia="ru-RU"/>
        </w:rPr>
        <w:t>-</w:t>
      </w:r>
      <w:r w:rsidR="001F58FC" w:rsidRPr="00E31872">
        <w:rPr>
          <w:rFonts w:ascii="GHEA Grapalat" w:hAnsi="GHEA Grapalat" w:cs="Arial"/>
          <w:sz w:val="24"/>
          <w:szCs w:val="24"/>
          <w:lang w:eastAsia="ru-RU"/>
        </w:rPr>
        <w:t>ի</w:t>
      </w:r>
      <w:r w:rsidR="001F58FC"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ru-RU" w:eastAsia="ru-RU"/>
        </w:rPr>
        <w:t>N 438</w:t>
      </w:r>
      <w:r w:rsidR="001F58FC"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eastAsia="ru-RU"/>
        </w:rPr>
        <w:t>որոշմամբ ընդունված</w:t>
      </w:r>
      <w:r w:rsidR="001F58FC"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eastAsia="ru-RU"/>
        </w:rPr>
        <w:t>ձևաչափով</w:t>
      </w:r>
      <w:r w:rsidR="001F58FC" w:rsidRPr="00E318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հաստատված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4601E1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ուշարձանների պահպանական գոտիների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նախագծեր</w:t>
      </w:r>
      <w:r w:rsidR="001F58FC" w:rsidRPr="00E31872">
        <w:rPr>
          <w:rFonts w:ascii="GHEA Grapalat" w:hAnsi="GHEA Grapalat" w:cs="Arial"/>
          <w:sz w:val="24"/>
          <w:szCs w:val="24"/>
        </w:rPr>
        <w:t>ի</w:t>
      </w:r>
      <w:r w:rsidR="00D60846" w:rsidRPr="00E31872">
        <w:rPr>
          <w:rFonts w:ascii="GHEA Grapalat" w:hAnsi="GHEA Grapalat"/>
          <w:sz w:val="24"/>
          <w:szCs w:val="24"/>
        </w:rPr>
        <w:t xml:space="preserve"> </w:t>
      </w:r>
      <w:r w:rsidR="00A1190B" w:rsidRPr="00E31872">
        <w:rPr>
          <w:rFonts w:ascii="GHEA Grapalat" w:hAnsi="GHEA Grapalat"/>
          <w:sz w:val="24"/>
          <w:szCs w:val="24"/>
        </w:rPr>
        <w:t>ցուցակը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GHEAGrapalat"/>
          <w:sz w:val="24"/>
          <w:szCs w:val="24"/>
        </w:rPr>
        <w:t>(</w:t>
      </w:r>
      <w:r w:rsidR="001F58FC" w:rsidRPr="00E31872">
        <w:rPr>
          <w:rFonts w:ascii="GHEA Grapalat" w:hAnsi="GHEA Grapalat" w:cs="Arial"/>
          <w:sz w:val="24"/>
          <w:szCs w:val="24"/>
        </w:rPr>
        <w:t>առանձին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գրքով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նախագծեր</w:t>
      </w:r>
      <w:r w:rsidR="001F58FC" w:rsidRPr="00E31872">
        <w:rPr>
          <w:rFonts w:ascii="GHEA Grapalat" w:hAnsi="GHEA Grapalat" w:cs="Arial"/>
          <w:sz w:val="24"/>
          <w:szCs w:val="24"/>
        </w:rPr>
        <w:t>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պատճենները</w:t>
      </w:r>
      <w:r w:rsidR="001F58FC" w:rsidRPr="00E31872">
        <w:rPr>
          <w:rFonts w:ascii="GHEA Grapalat" w:hAnsi="GHEA Grapalat" w:cs="GHEA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>,</w:t>
      </w:r>
    </w:p>
    <w:p w14:paraId="691DF3A0" w14:textId="1D3D3AF8" w:rsidR="001F58FC" w:rsidRPr="00E31872" w:rsidRDefault="001704EA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 w:cs="GHEA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8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նորահայտ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4601E1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վերաբերյալ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A1190B" w:rsidRPr="00E31872">
        <w:rPr>
          <w:rFonts w:ascii="GHEA Grapalat" w:hAnsi="GHEA Grapalat"/>
          <w:sz w:val="24"/>
          <w:szCs w:val="24"/>
        </w:rPr>
        <w:t xml:space="preserve">ցուցակը և </w:t>
      </w:r>
      <w:r w:rsidR="001F58FC" w:rsidRPr="00E31872">
        <w:rPr>
          <w:rFonts w:ascii="GHEA Grapalat" w:hAnsi="GHEA Grapalat" w:cs="Arial"/>
          <w:sz w:val="24"/>
          <w:szCs w:val="24"/>
        </w:rPr>
        <w:t>տեղեկատվությունը</w:t>
      </w:r>
      <w:r w:rsidR="001F58FC" w:rsidRPr="00E31872">
        <w:rPr>
          <w:rFonts w:ascii="GHEA Grapalat" w:hAnsi="GHEA Grapalat"/>
          <w:sz w:val="24"/>
          <w:szCs w:val="24"/>
        </w:rPr>
        <w:t>,</w:t>
      </w:r>
    </w:p>
    <w:p w14:paraId="3D183171" w14:textId="7CF9FBC9" w:rsidR="001F58FC" w:rsidRPr="00E31872" w:rsidRDefault="001704EA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 w:cs="GHEA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9</w:t>
      </w:r>
      <w:r w:rsidR="000A03FF" w:rsidRPr="00E31872">
        <w:rPr>
          <w:rFonts w:ascii="GHEA Grapalat" w:hAnsi="GHEA Grapalat"/>
          <w:sz w:val="24"/>
          <w:szCs w:val="24"/>
        </w:rPr>
        <w:t xml:space="preserve">) </w:t>
      </w:r>
      <w:r w:rsidR="004601E1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</w:rPr>
        <w:t>ուշարձանների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բաշխումը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համայնքի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տարածքում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ըստ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բնույթի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ու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նշանակության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դրանց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տարածքների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նկարագրությունը</w:t>
      </w:r>
      <w:r w:rsidR="001F58FC" w:rsidRPr="00E31872">
        <w:rPr>
          <w:rFonts w:ascii="GHEA Grapalat" w:hAnsi="GHEA Grapalat" w:cs="GHEAGrapalat"/>
          <w:sz w:val="24"/>
          <w:szCs w:val="24"/>
        </w:rPr>
        <w:t>,</w:t>
      </w:r>
    </w:p>
    <w:p w14:paraId="642DA09A" w14:textId="77777777" w:rsidR="001F58FC" w:rsidRPr="00E31872" w:rsidRDefault="001704EA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10</w:t>
      </w:r>
      <w:r w:rsidR="000A03FF"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hAnsi="GHEA Grapalat" w:cs="Arial"/>
          <w:sz w:val="24"/>
          <w:szCs w:val="24"/>
        </w:rPr>
        <w:t>բնակավայրի</w:t>
      </w:r>
      <w:r w:rsidR="001F58FC" w:rsidRPr="00E31872">
        <w:rPr>
          <w:rFonts w:ascii="GHEA Grapalat" w:hAnsi="GHEA Grapalat"/>
          <w:sz w:val="24"/>
          <w:szCs w:val="24"/>
        </w:rPr>
        <w:t xml:space="preserve"> հիմնական </w:t>
      </w:r>
      <w:r w:rsidR="001F58FC" w:rsidRPr="00E31872">
        <w:rPr>
          <w:rFonts w:ascii="GHEA Grapalat" w:hAnsi="GHEA Grapalat" w:cs="Arial"/>
          <w:sz w:val="24"/>
          <w:szCs w:val="24"/>
        </w:rPr>
        <w:t>զարգացման պատմական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ժամանակաշրջանների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փուլերի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վերլուծությունը</w:t>
      </w:r>
      <w:r w:rsidR="001F58FC" w:rsidRPr="00E31872">
        <w:rPr>
          <w:rFonts w:ascii="GHEA Grapalat" w:hAnsi="GHEA Grapalat"/>
          <w:sz w:val="24"/>
          <w:szCs w:val="24"/>
        </w:rPr>
        <w:t>,</w:t>
      </w:r>
    </w:p>
    <w:p w14:paraId="45772B02" w14:textId="08D16288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1</w:t>
      </w:r>
      <w:r w:rsidR="001704EA" w:rsidRPr="00E31872">
        <w:rPr>
          <w:rFonts w:ascii="GHEA Grapalat" w:hAnsi="GHEA Grapalat" w:cs="Arial"/>
          <w:sz w:val="24"/>
          <w:szCs w:val="24"/>
        </w:rPr>
        <w:t>1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բնակավայրի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>կամ</w:t>
      </w:r>
      <w:r w:rsidR="001F58FC"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="007C5DD2" w:rsidRPr="00E31872">
        <w:rPr>
          <w:rFonts w:ascii="GHEA Grapalat" w:hAnsi="GHEA Grapalat"/>
          <w:sz w:val="24"/>
          <w:szCs w:val="24"/>
          <w:lang w:val="pt-PT"/>
        </w:rPr>
        <w:t xml:space="preserve">դրա 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>առանձին</w:t>
      </w:r>
      <w:r w:rsidR="001F58FC"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>հատվածների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փաստացի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քաղաքաշինական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իրավիճակ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վերլուծությունը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7AB8160C" w14:textId="53288FF8" w:rsidR="001F58FC" w:rsidRPr="00D61F32" w:rsidRDefault="000A03FF" w:rsidP="00D61F3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1</w:t>
      </w:r>
      <w:r w:rsidR="001704EA" w:rsidRPr="00E31872">
        <w:rPr>
          <w:rFonts w:ascii="GHEA Grapalat" w:hAnsi="GHEA Grapalat" w:cs="Arial"/>
          <w:sz w:val="24"/>
          <w:szCs w:val="24"/>
        </w:rPr>
        <w:t>2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բնակավայր</w:t>
      </w:r>
      <w:r w:rsidR="001F58FC" w:rsidRPr="00E31872">
        <w:rPr>
          <w:rFonts w:ascii="GHEA Grapalat" w:hAnsi="GHEA Grapalat" w:cs="Arial"/>
          <w:sz w:val="24"/>
          <w:szCs w:val="24"/>
        </w:rPr>
        <w:t>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>կամ</w:t>
      </w:r>
      <w:r w:rsidR="001F58FC"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="007C5DD2" w:rsidRPr="00E31872">
        <w:rPr>
          <w:rFonts w:ascii="GHEA Grapalat" w:hAnsi="GHEA Grapalat"/>
          <w:sz w:val="24"/>
          <w:szCs w:val="24"/>
          <w:lang w:val="pt-PT"/>
        </w:rPr>
        <w:t xml:space="preserve">դրա 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>առանձին</w:t>
      </w:r>
      <w:r w:rsidR="001F58FC"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>հատվածների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9356C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առկա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վիճակի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մասին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նկարագրությունը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,</w:t>
      </w:r>
      <w:r w:rsidR="00D61F3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փաստացի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օգտագործման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հետ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կապված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խնդիրների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բացահայտումը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0332B79C" w14:textId="560822B2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1</w:t>
      </w:r>
      <w:r w:rsidR="00D61F32">
        <w:rPr>
          <w:rFonts w:ascii="GHEA Grapalat" w:hAnsi="GHEA Grapalat" w:cs="Arial"/>
          <w:sz w:val="24"/>
          <w:szCs w:val="24"/>
          <w:shd w:val="clear" w:color="auto" w:fill="FFFFFF"/>
        </w:rPr>
        <w:t>3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բնակավայրի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>կամ</w:t>
      </w:r>
      <w:r w:rsidR="001F58FC"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="007C5DD2" w:rsidRPr="00E31872">
        <w:rPr>
          <w:rFonts w:ascii="GHEA Grapalat" w:hAnsi="GHEA Grapalat"/>
          <w:sz w:val="24"/>
          <w:szCs w:val="24"/>
          <w:lang w:val="pt-PT"/>
        </w:rPr>
        <w:t>դրա</w:t>
      </w:r>
      <w:r w:rsidR="00F639C0" w:rsidRPr="00E31872">
        <w:rPr>
          <w:rFonts w:ascii="GHEA Grapalat" w:hAnsi="GHEA Grapalat"/>
          <w:sz w:val="24"/>
          <w:szCs w:val="24"/>
          <w:lang w:val="pt-PT"/>
        </w:rPr>
        <w:t>նց</w:t>
      </w:r>
      <w:r w:rsidR="007C5DD2"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>առանձին</w:t>
      </w:r>
      <w:r w:rsidR="001F58FC" w:rsidRPr="00E31872">
        <w:rPr>
          <w:rFonts w:ascii="GHEA Grapalat" w:hAnsi="GHEA Grapalat"/>
          <w:sz w:val="24"/>
          <w:szCs w:val="24"/>
          <w:lang w:val="pt-PT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pt-PT"/>
        </w:rPr>
        <w:t>հատվածների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բնական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քաղաքային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լանդշաֆտի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համա</w:t>
      </w:r>
      <w:r w:rsidR="00A1190B" w:rsidRPr="00E31872">
        <w:rPr>
          <w:rFonts w:ascii="GHEA Grapalat" w:hAnsi="GHEA Grapalat" w:cs="Arial"/>
          <w:sz w:val="24"/>
          <w:szCs w:val="24"/>
          <w:shd w:val="clear" w:color="auto" w:fill="FFFFFF"/>
        </w:rPr>
        <w:t>յնա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պատկերային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ընկալման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եզրագծերի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նկարագրությունը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4BBA88DA" w14:textId="1909DB9F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1</w:t>
      </w:r>
      <w:r w:rsidR="00D61F32">
        <w:rPr>
          <w:rFonts w:ascii="GHEA Grapalat" w:hAnsi="GHEA Grapalat" w:cs="Arial"/>
          <w:sz w:val="24"/>
          <w:szCs w:val="24"/>
        </w:rPr>
        <w:t>4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D61F32">
        <w:rPr>
          <w:rFonts w:ascii="GHEA Grapalat" w:hAnsi="GHEA Grapalat"/>
          <w:sz w:val="24"/>
          <w:szCs w:val="24"/>
        </w:rPr>
        <w:t xml:space="preserve">բնակավայրի </w:t>
      </w:r>
      <w:r w:rsidR="001F58FC" w:rsidRPr="00E31872">
        <w:rPr>
          <w:rFonts w:ascii="GHEA Grapalat" w:hAnsi="GHEA Grapalat" w:cs="Arial"/>
          <w:sz w:val="24"/>
          <w:szCs w:val="24"/>
        </w:rPr>
        <w:t>արժեքավոր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քաղաքաշինական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տարրերի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դրանց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խմբերի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տարածքների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ճարտարապետագեղարվեստական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արժեքավոր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կառույցների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ընդհանուր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նկարագրությունը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բնութագրումը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>(</w:t>
      </w:r>
      <w:r w:rsidR="001F58FC" w:rsidRPr="00E31872">
        <w:rPr>
          <w:rFonts w:ascii="GHEA Grapalat" w:hAnsi="GHEA Grapalat" w:cs="Arial"/>
          <w:sz w:val="24"/>
          <w:szCs w:val="24"/>
        </w:rPr>
        <w:t>առանձնահատկությունները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)</w:t>
      </w:r>
      <w:r w:rsidR="00446649" w:rsidRPr="00E31872">
        <w:rPr>
          <w:rFonts w:ascii="GHEA Grapalat" w:hAnsi="GHEA Grapalat"/>
          <w:sz w:val="24"/>
          <w:szCs w:val="24"/>
        </w:rPr>
        <w:t>,</w:t>
      </w:r>
    </w:p>
    <w:p w14:paraId="4E210157" w14:textId="305AA2DC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31872">
        <w:rPr>
          <w:rFonts w:ascii="GHEA Grapalat" w:hAnsi="GHEA Grapalat" w:cs="Arial"/>
          <w:sz w:val="24"/>
          <w:szCs w:val="24"/>
        </w:rPr>
        <w:lastRenderedPageBreak/>
        <w:t>1</w:t>
      </w:r>
      <w:r w:rsidR="00D61F32">
        <w:rPr>
          <w:rFonts w:ascii="GHEA Grapalat" w:hAnsi="GHEA Grapalat" w:cs="Arial"/>
          <w:sz w:val="24"/>
          <w:szCs w:val="24"/>
        </w:rPr>
        <w:t>5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39356C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պետական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ցուցակի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վերլուծությունը</w:t>
      </w:r>
      <w:r w:rsidR="00A1190B" w:rsidRPr="00E31872">
        <w:rPr>
          <w:rFonts w:ascii="GHEA Grapalat" w:hAnsi="GHEA Grapalat" w:cs="Arial"/>
          <w:sz w:val="24"/>
          <w:szCs w:val="24"/>
        </w:rPr>
        <w:t xml:space="preserve"> </w:t>
      </w:r>
      <w:r w:rsidR="00A1190B" w:rsidRPr="00E31872">
        <w:rPr>
          <w:rFonts w:ascii="GHEA Grapalat" w:hAnsi="GHEA Grapalat"/>
          <w:sz w:val="24"/>
          <w:szCs w:val="24"/>
          <w:lang w:val="hy-AM"/>
        </w:rPr>
        <w:t>(</w:t>
      </w:r>
      <w:r w:rsidR="00A1190B" w:rsidRPr="00E31872">
        <w:rPr>
          <w:rFonts w:ascii="GHEA Grapalat" w:hAnsi="GHEA Grapalat" w:cs="Arial"/>
          <w:sz w:val="24"/>
          <w:szCs w:val="24"/>
        </w:rPr>
        <w:t>ըստ</w:t>
      </w:r>
      <w:r w:rsidR="00A1190B" w:rsidRPr="00E31872">
        <w:rPr>
          <w:rFonts w:ascii="GHEA Grapalat" w:hAnsi="GHEA Grapalat"/>
          <w:sz w:val="24"/>
          <w:szCs w:val="24"/>
        </w:rPr>
        <w:t xml:space="preserve"> </w:t>
      </w:r>
      <w:r w:rsidR="00A1190B" w:rsidRPr="00E31872">
        <w:rPr>
          <w:rFonts w:ascii="GHEA Grapalat" w:hAnsi="GHEA Grapalat" w:cs="Arial"/>
          <w:sz w:val="24"/>
          <w:szCs w:val="24"/>
        </w:rPr>
        <w:t>նշանակության</w:t>
      </w:r>
      <w:r w:rsidR="00A1190B" w:rsidRPr="00E31872">
        <w:rPr>
          <w:rFonts w:ascii="GHEA Grapalat" w:hAnsi="GHEA Grapalat"/>
          <w:sz w:val="24"/>
          <w:szCs w:val="24"/>
        </w:rPr>
        <w:t xml:space="preserve">, </w:t>
      </w:r>
      <w:r w:rsidR="00A1190B" w:rsidRPr="00E31872">
        <w:rPr>
          <w:rFonts w:ascii="GHEA Grapalat" w:hAnsi="GHEA Grapalat" w:cs="Arial"/>
          <w:sz w:val="24"/>
          <w:szCs w:val="24"/>
        </w:rPr>
        <w:t>բնույթի</w:t>
      </w:r>
      <w:r w:rsidR="00A1190B" w:rsidRPr="00E31872">
        <w:rPr>
          <w:rFonts w:ascii="GHEA Grapalat" w:hAnsi="GHEA Grapalat"/>
          <w:sz w:val="24"/>
          <w:szCs w:val="24"/>
        </w:rPr>
        <w:t xml:space="preserve">, </w:t>
      </w:r>
      <w:r w:rsidR="00A1190B" w:rsidRPr="00E31872">
        <w:rPr>
          <w:rFonts w:ascii="GHEA Grapalat" w:hAnsi="GHEA Grapalat" w:cs="Arial"/>
          <w:sz w:val="24"/>
          <w:szCs w:val="24"/>
        </w:rPr>
        <w:t>մոնումենտալ</w:t>
      </w:r>
      <w:r w:rsidR="00A1190B" w:rsidRPr="00E31872">
        <w:rPr>
          <w:rFonts w:ascii="GHEA Grapalat" w:hAnsi="GHEA Grapalat"/>
          <w:sz w:val="24"/>
          <w:szCs w:val="24"/>
        </w:rPr>
        <w:t xml:space="preserve"> </w:t>
      </w:r>
      <w:r w:rsidR="00A1190B" w:rsidRPr="00E31872">
        <w:rPr>
          <w:rFonts w:ascii="GHEA Grapalat" w:hAnsi="GHEA Grapalat" w:cs="Arial"/>
          <w:sz w:val="24"/>
          <w:szCs w:val="24"/>
        </w:rPr>
        <w:t>արվեստի</w:t>
      </w:r>
      <w:r w:rsidR="00A1190B" w:rsidRPr="00E31872">
        <w:rPr>
          <w:rFonts w:ascii="GHEA Grapalat" w:hAnsi="GHEA Grapalat"/>
          <w:sz w:val="24"/>
          <w:szCs w:val="24"/>
        </w:rPr>
        <w:t xml:space="preserve">, </w:t>
      </w:r>
      <w:r w:rsidR="00A1190B" w:rsidRPr="00E31872">
        <w:rPr>
          <w:rFonts w:ascii="GHEA Grapalat" w:hAnsi="GHEA Grapalat" w:cs="Arial"/>
          <w:sz w:val="24"/>
          <w:szCs w:val="24"/>
          <w:shd w:val="clear" w:color="auto" w:fill="FFFFFF"/>
        </w:rPr>
        <w:t>կառուցման</w:t>
      </w:r>
      <w:r w:rsidR="00A1190B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A1190B" w:rsidRPr="00E31872">
        <w:rPr>
          <w:rFonts w:ascii="GHEA Grapalat" w:hAnsi="GHEA Grapalat" w:cs="Arial"/>
          <w:sz w:val="24"/>
          <w:szCs w:val="24"/>
          <w:shd w:val="clear" w:color="auto" w:fill="FFFFFF"/>
        </w:rPr>
        <w:t>ժամանակաշրջանի</w:t>
      </w:r>
      <w:r w:rsidR="00A1190B" w:rsidRPr="00E31872">
        <w:rPr>
          <w:rFonts w:ascii="GHEA Grapalat" w:hAnsi="GHEA Grapalat"/>
          <w:sz w:val="24"/>
          <w:szCs w:val="24"/>
          <w:lang w:val="hy-AM"/>
        </w:rPr>
        <w:t>)</w:t>
      </w:r>
      <w:r w:rsidR="00A1190B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633D57E5" w14:textId="02E0B453" w:rsidR="001F58FC" w:rsidRPr="00E31872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1</w:t>
      </w:r>
      <w:r w:rsidR="00D61F32">
        <w:rPr>
          <w:rFonts w:ascii="GHEA Grapalat" w:hAnsi="GHEA Grapalat" w:cs="Arial"/>
          <w:sz w:val="24"/>
          <w:szCs w:val="24"/>
        </w:rPr>
        <w:t>6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39356C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պետական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ցուցակի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լրացման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փոփոխման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առաջարկությունները՝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հիմնավորմամբ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</w:p>
    <w:p w14:paraId="4361DE9B" w14:textId="215A44BA" w:rsidR="001F58FC" w:rsidRDefault="000A03FF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1</w:t>
      </w:r>
      <w:r w:rsidR="00D61F32">
        <w:rPr>
          <w:rFonts w:ascii="GHEA Grapalat" w:hAnsi="GHEA Grapalat" w:cs="Arial"/>
          <w:sz w:val="24"/>
          <w:szCs w:val="24"/>
          <w:shd w:val="clear" w:color="auto" w:fill="FFFFFF"/>
        </w:rPr>
        <w:t>7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A1190B" w:rsidRPr="00E31872">
        <w:rPr>
          <w:rFonts w:ascii="GHEA Grapalat" w:hAnsi="GHEA Grapalat" w:cs="Arial"/>
          <w:sz w:val="24"/>
          <w:szCs w:val="24"/>
          <w:shd w:val="clear" w:color="auto" w:fill="FFFFFF"/>
        </w:rPr>
        <w:t>այլ</w:t>
      </w:r>
      <w:r w:rsidR="00A1190B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A1190B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նյութեր՝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ելնելով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բնակավայրի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առանձնահատկություններից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14:paraId="1F0B6ACA" w14:textId="4E628D7D" w:rsidR="007F11FF" w:rsidRPr="00E31872" w:rsidRDefault="00744728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23</w:t>
      </w:r>
      <w:r w:rsidR="007F11FF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="007F11FF" w:rsidRPr="007F11FF">
        <w:rPr>
          <w:rFonts w:ascii="GHEA Grapalat" w:hAnsi="GHEA Grapalat"/>
          <w:sz w:val="24"/>
          <w:szCs w:val="24"/>
        </w:rPr>
        <w:t xml:space="preserve">Կատարողը </w:t>
      </w:r>
      <w:r w:rsidR="007F11FF" w:rsidRPr="007F11FF">
        <w:rPr>
          <w:rFonts w:ascii="GHEA Grapalat" w:hAnsi="GHEA Grapalat" w:cs="Arial"/>
          <w:sz w:val="24"/>
          <w:szCs w:val="24"/>
        </w:rPr>
        <w:t>Նախագծերի</w:t>
      </w:r>
      <w:r w:rsidR="007F11FF" w:rsidRPr="007F11FF">
        <w:rPr>
          <w:rFonts w:ascii="GHEA Grapalat" w:hAnsi="GHEA Grapalat"/>
          <w:sz w:val="24"/>
          <w:szCs w:val="24"/>
        </w:rPr>
        <w:t xml:space="preserve"> </w:t>
      </w:r>
      <w:r w:rsidR="007F11FF" w:rsidRPr="007F11FF">
        <w:rPr>
          <w:rFonts w:ascii="GHEA Grapalat" w:hAnsi="GHEA Grapalat" w:cs="Arial"/>
          <w:sz w:val="24"/>
          <w:szCs w:val="24"/>
        </w:rPr>
        <w:t>պատմաճարտարապետական հենակետային</w:t>
      </w:r>
      <w:r w:rsidR="007F11FF" w:rsidRPr="007F11FF">
        <w:rPr>
          <w:rFonts w:ascii="GHEA Grapalat" w:hAnsi="GHEA Grapalat"/>
          <w:sz w:val="24"/>
          <w:szCs w:val="24"/>
        </w:rPr>
        <w:t xml:space="preserve"> </w:t>
      </w:r>
      <w:r w:rsidR="007F11FF" w:rsidRPr="007F11FF">
        <w:rPr>
          <w:rFonts w:ascii="GHEA Grapalat" w:hAnsi="GHEA Grapalat" w:cs="Arial"/>
          <w:sz w:val="24"/>
          <w:szCs w:val="24"/>
        </w:rPr>
        <w:t>աշխատանքները</w:t>
      </w:r>
      <w:r w:rsidR="007F11FF" w:rsidRPr="007F11FF">
        <w:rPr>
          <w:rFonts w:ascii="GHEA Grapalat" w:hAnsi="GHEA Grapalat"/>
          <w:sz w:val="24"/>
          <w:szCs w:val="24"/>
        </w:rPr>
        <w:t xml:space="preserve"> (</w:t>
      </w:r>
      <w:r w:rsidR="007F11FF" w:rsidRPr="007F11FF">
        <w:rPr>
          <w:rFonts w:ascii="GHEA Grapalat" w:hAnsi="GHEA Grapalat" w:cs="Arial"/>
          <w:sz w:val="24"/>
          <w:szCs w:val="24"/>
        </w:rPr>
        <w:t>Նախագծի</w:t>
      </w:r>
      <w:r w:rsidR="007F11FF" w:rsidRPr="007F11FF">
        <w:rPr>
          <w:rFonts w:ascii="GHEA Grapalat" w:hAnsi="GHEA Grapalat"/>
          <w:sz w:val="24"/>
          <w:szCs w:val="24"/>
        </w:rPr>
        <w:t xml:space="preserve"> </w:t>
      </w:r>
      <w:r w:rsidR="007F11FF" w:rsidRPr="007F11FF">
        <w:rPr>
          <w:rFonts w:ascii="GHEA Grapalat" w:hAnsi="GHEA Grapalat" w:cs="Arial"/>
          <w:sz w:val="24"/>
          <w:szCs w:val="24"/>
        </w:rPr>
        <w:t>առաջին</w:t>
      </w:r>
      <w:r w:rsidR="007F11FF" w:rsidRPr="007F11FF">
        <w:rPr>
          <w:rFonts w:ascii="GHEA Grapalat" w:hAnsi="GHEA Grapalat"/>
          <w:sz w:val="24"/>
          <w:szCs w:val="24"/>
        </w:rPr>
        <w:t xml:space="preserve"> </w:t>
      </w:r>
      <w:r w:rsidR="007F11FF" w:rsidRPr="007F11FF">
        <w:rPr>
          <w:rFonts w:ascii="GHEA Grapalat" w:hAnsi="GHEA Grapalat" w:cs="Arial"/>
          <w:sz w:val="24"/>
          <w:szCs w:val="24"/>
        </w:rPr>
        <w:t>փուլ</w:t>
      </w:r>
      <w:r w:rsidR="007F11FF" w:rsidRPr="007F11FF">
        <w:rPr>
          <w:rFonts w:ascii="GHEA Grapalat" w:hAnsi="GHEA Grapalat"/>
          <w:sz w:val="24"/>
          <w:szCs w:val="24"/>
        </w:rPr>
        <w:t xml:space="preserve">) </w:t>
      </w:r>
      <w:r w:rsidR="007F11FF" w:rsidRPr="007F11FF">
        <w:rPr>
          <w:rFonts w:ascii="GHEA Grapalat" w:hAnsi="GHEA Grapalat" w:cs="Arial"/>
          <w:sz w:val="24"/>
          <w:szCs w:val="24"/>
        </w:rPr>
        <w:t>ներկայացնում</w:t>
      </w:r>
      <w:r w:rsidR="007F11FF" w:rsidRPr="007F11FF">
        <w:rPr>
          <w:rFonts w:ascii="GHEA Grapalat" w:hAnsi="GHEA Grapalat"/>
          <w:sz w:val="24"/>
          <w:szCs w:val="24"/>
        </w:rPr>
        <w:t xml:space="preserve"> </w:t>
      </w:r>
      <w:r w:rsidR="007F11FF" w:rsidRPr="007F11FF">
        <w:rPr>
          <w:rFonts w:ascii="GHEA Grapalat" w:hAnsi="GHEA Grapalat" w:cs="Arial"/>
          <w:sz w:val="24"/>
          <w:szCs w:val="24"/>
        </w:rPr>
        <w:t>է</w:t>
      </w:r>
      <w:r w:rsidR="007F11FF" w:rsidRPr="007F11FF">
        <w:rPr>
          <w:rFonts w:ascii="GHEA Grapalat" w:hAnsi="GHEA Grapalat"/>
          <w:sz w:val="24"/>
          <w:szCs w:val="24"/>
        </w:rPr>
        <w:t xml:space="preserve"> հուշարձանների պահպանության</w:t>
      </w:r>
      <w:r w:rsidR="007F11FF" w:rsidRPr="007F11FF">
        <w:rPr>
          <w:rFonts w:ascii="GHEA Grapalat" w:hAnsi="GHEA Grapalat" w:cs="GHEAGrapalat"/>
          <w:sz w:val="24"/>
          <w:szCs w:val="24"/>
        </w:rPr>
        <w:t xml:space="preserve"> բնագավառի</w:t>
      </w:r>
      <w:r w:rsidR="007F11FF" w:rsidRPr="007F11FF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="007F11FF" w:rsidRPr="007F11FF">
        <w:rPr>
          <w:rFonts w:ascii="GHEA Grapalat" w:hAnsi="GHEA Grapalat"/>
          <w:sz w:val="24"/>
          <w:szCs w:val="24"/>
        </w:rPr>
        <w:t>կառավարման</w:t>
      </w:r>
      <w:r w:rsidR="007F11FF" w:rsidRPr="007F11FF">
        <w:rPr>
          <w:rFonts w:ascii="GHEA Grapalat" w:hAnsi="GHEA Grapalat" w:cs="GHEAGrapalat"/>
          <w:sz w:val="24"/>
          <w:szCs w:val="24"/>
        </w:rPr>
        <w:t xml:space="preserve"> լիազորված </w:t>
      </w:r>
      <w:r w:rsidR="007F11FF" w:rsidRPr="007F11FF">
        <w:rPr>
          <w:rFonts w:ascii="GHEA Grapalat" w:hAnsi="GHEA Grapalat" w:cs="Arial"/>
          <w:sz w:val="24"/>
          <w:szCs w:val="24"/>
        </w:rPr>
        <w:t>մարմնին՝</w:t>
      </w:r>
      <w:r w:rsidR="007F11FF" w:rsidRPr="007F11FF">
        <w:rPr>
          <w:rFonts w:ascii="GHEA Grapalat" w:hAnsi="GHEA Grapalat"/>
          <w:sz w:val="24"/>
          <w:szCs w:val="24"/>
        </w:rPr>
        <w:t xml:space="preserve"> </w:t>
      </w:r>
      <w:r w:rsidR="007F11FF" w:rsidRPr="007F11FF">
        <w:rPr>
          <w:rFonts w:ascii="GHEA Grapalat" w:hAnsi="GHEA Grapalat" w:cs="Arial"/>
          <w:sz w:val="24"/>
          <w:szCs w:val="24"/>
        </w:rPr>
        <w:t>մասնագիտական</w:t>
      </w:r>
      <w:r w:rsidR="007F11FF" w:rsidRPr="007F11FF">
        <w:rPr>
          <w:rFonts w:ascii="GHEA Grapalat" w:hAnsi="GHEA Grapalat"/>
          <w:sz w:val="24"/>
          <w:szCs w:val="24"/>
        </w:rPr>
        <w:t xml:space="preserve"> </w:t>
      </w:r>
      <w:r w:rsidR="007F11FF" w:rsidRPr="007F11FF">
        <w:rPr>
          <w:rFonts w:ascii="GHEA Grapalat" w:hAnsi="GHEA Grapalat" w:cs="Arial"/>
          <w:sz w:val="24"/>
          <w:szCs w:val="24"/>
        </w:rPr>
        <w:t>կարծիք</w:t>
      </w:r>
      <w:r w:rsidR="007F11FF" w:rsidRPr="007F11FF">
        <w:rPr>
          <w:rFonts w:ascii="GHEA Grapalat" w:hAnsi="GHEA Grapalat"/>
          <w:sz w:val="24"/>
          <w:szCs w:val="24"/>
        </w:rPr>
        <w:t xml:space="preserve"> </w:t>
      </w:r>
      <w:r w:rsidR="007F11FF" w:rsidRPr="007F11FF">
        <w:rPr>
          <w:rFonts w:ascii="GHEA Grapalat" w:hAnsi="GHEA Grapalat" w:cs="Arial"/>
          <w:sz w:val="24"/>
          <w:szCs w:val="24"/>
        </w:rPr>
        <w:t>տալու</w:t>
      </w:r>
      <w:r w:rsidR="007F11FF" w:rsidRPr="007F11FF">
        <w:rPr>
          <w:rFonts w:ascii="GHEA Grapalat" w:hAnsi="GHEA Grapalat"/>
          <w:sz w:val="24"/>
          <w:szCs w:val="24"/>
        </w:rPr>
        <w:t xml:space="preserve"> </w:t>
      </w:r>
      <w:r w:rsidR="007F11FF" w:rsidRPr="007F11FF">
        <w:rPr>
          <w:rFonts w:ascii="GHEA Grapalat" w:hAnsi="GHEA Grapalat" w:cs="Arial"/>
          <w:sz w:val="24"/>
          <w:szCs w:val="24"/>
        </w:rPr>
        <w:t>համար</w:t>
      </w:r>
      <w:r w:rsidR="007F11FF" w:rsidRPr="007F11FF">
        <w:rPr>
          <w:rFonts w:ascii="GHEA Grapalat" w:hAnsi="GHEA Grapalat"/>
          <w:sz w:val="24"/>
          <w:szCs w:val="24"/>
        </w:rPr>
        <w:t>:</w:t>
      </w:r>
    </w:p>
    <w:p w14:paraId="1CA5C829" w14:textId="77777777" w:rsidR="001F58FC" w:rsidRPr="00E31872" w:rsidRDefault="001F58FC" w:rsidP="00E31872">
      <w:pPr>
        <w:tabs>
          <w:tab w:val="left" w:pos="270"/>
        </w:tabs>
        <w:spacing w:after="0" w:line="360" w:lineRule="auto"/>
        <w:ind w:left="90" w:right="-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14:paraId="1EFC9D4C" w14:textId="3DFB00D2" w:rsidR="006E053F" w:rsidRPr="00E31872" w:rsidRDefault="00CD5653" w:rsidP="00E31872">
      <w:pPr>
        <w:shd w:val="clear" w:color="auto" w:fill="FFFFFF"/>
        <w:spacing w:after="0" w:line="360" w:lineRule="auto"/>
        <w:ind w:left="90" w:right="-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 Unicode"/>
          <w:bCs/>
          <w:sz w:val="24"/>
          <w:szCs w:val="24"/>
        </w:rPr>
        <w:t>5</w:t>
      </w:r>
      <w:r w:rsidR="00491D46" w:rsidRPr="00E31872">
        <w:rPr>
          <w:rFonts w:ascii="GHEA Grapalat" w:hAnsi="GHEA Grapalat" w:cs="Arial Unicode"/>
          <w:bCs/>
          <w:sz w:val="24"/>
          <w:szCs w:val="24"/>
        </w:rPr>
        <w:t xml:space="preserve">. </w:t>
      </w:r>
      <w:r w:rsidR="002774A6" w:rsidRPr="00E31872">
        <w:rPr>
          <w:rFonts w:ascii="GHEA Grapalat" w:hAnsi="GHEA Grapalat" w:cs="Arial"/>
          <w:sz w:val="24"/>
          <w:szCs w:val="24"/>
        </w:rPr>
        <w:t>ՊԱՏՄԱՄՇԱԿՈՒԹԱՅԻՆ Հ</w:t>
      </w:r>
      <w:r w:rsidR="002774A6" w:rsidRPr="00E31872">
        <w:rPr>
          <w:rFonts w:ascii="GHEA Grapalat" w:hAnsi="GHEA Grapalat" w:cs="Arial"/>
          <w:sz w:val="24"/>
          <w:szCs w:val="24"/>
          <w:lang w:val="hy-AM"/>
        </w:rPr>
        <w:t>ԻՄՆԱՎՈՐՄԱՆ</w:t>
      </w:r>
      <w:r w:rsidR="002774A6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2774A6" w:rsidRPr="00E31872">
        <w:rPr>
          <w:rFonts w:ascii="GHEA Grapalat" w:hAnsi="GHEA Grapalat" w:cs="Arial"/>
          <w:sz w:val="24"/>
          <w:szCs w:val="24"/>
          <w:lang w:val="hy-AM"/>
        </w:rPr>
        <w:t>ՆԱԽԱԳԾԻ</w:t>
      </w:r>
      <w:r w:rsidR="002774A6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ՀՈՒՇԱՐՁԱՆՆԵՐԻ ՊԱՀՊԱՆԱԿԱՆ ԳՈՏԻՆԵՐԻ ՀԱՄԱԿԱՐԳ</w:t>
      </w:r>
      <w:r w:rsidR="006E053F" w:rsidRPr="00E31872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="002774A6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2774A6" w:rsidRPr="00E31872">
        <w:rPr>
          <w:rFonts w:ascii="GHEA Grapalat" w:hAnsi="GHEA Grapalat" w:cs="GHEAGrapalat"/>
          <w:sz w:val="24"/>
          <w:szCs w:val="24"/>
        </w:rPr>
        <w:t xml:space="preserve">(ՆԱԽԱԳԾԻ </w:t>
      </w:r>
      <w:r w:rsidR="002774A6" w:rsidRPr="00E31872">
        <w:rPr>
          <w:rFonts w:ascii="GHEA Grapalat" w:hAnsi="GHEA Grapalat"/>
          <w:sz w:val="24"/>
          <w:szCs w:val="24"/>
          <w:shd w:val="clear" w:color="auto" w:fill="FFFFFF"/>
        </w:rPr>
        <w:t>ԵՐԿՐՈՐԴ ՓՈՒԼ</w:t>
      </w:r>
      <w:r w:rsidR="002774A6" w:rsidRPr="00E31872">
        <w:rPr>
          <w:rFonts w:ascii="GHEA Grapalat" w:hAnsi="GHEA Grapalat" w:cs="GHEAGrapalat"/>
          <w:sz w:val="24"/>
          <w:szCs w:val="24"/>
        </w:rPr>
        <w:t>)</w:t>
      </w:r>
      <w:r w:rsidR="006E053F" w:rsidRPr="00E31872">
        <w:rPr>
          <w:rFonts w:ascii="GHEA Grapalat" w:hAnsi="GHEA Grapalat"/>
          <w:bCs/>
          <w:sz w:val="24"/>
          <w:szCs w:val="24"/>
        </w:rPr>
        <w:t xml:space="preserve"> ԲՈՎԱՆԴԱԿՈՒԹՅԱՆԸ ՆԵՐԿԱՅԱՑՎՈՂ ՊԱՀԱՆՋՆԵՐԸ</w:t>
      </w:r>
    </w:p>
    <w:p w14:paraId="5C2B1C43" w14:textId="77777777" w:rsidR="001F58FC" w:rsidRPr="00E31872" w:rsidRDefault="001F58FC" w:rsidP="00E31872">
      <w:pPr>
        <w:pStyle w:val="ListParagraph"/>
        <w:tabs>
          <w:tab w:val="left" w:pos="270"/>
        </w:tabs>
        <w:spacing w:after="0" w:line="360" w:lineRule="auto"/>
        <w:ind w:left="90" w:right="-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14:paraId="7CE82442" w14:textId="46D09508" w:rsidR="001F58FC" w:rsidRPr="00E31872" w:rsidRDefault="00744728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 w:cs="Arial"/>
          <w:sz w:val="24"/>
          <w:szCs w:val="24"/>
          <w:shd w:val="clear" w:color="auto" w:fill="FFFFFF"/>
        </w:rPr>
        <w:t>24</w:t>
      </w:r>
      <w:r w:rsidR="00DC6262" w:rsidRPr="00E31872">
        <w:rPr>
          <w:rFonts w:ascii="GHEA Grapalat" w:hAnsi="GHEA Grapalat" w:cs="Arial"/>
          <w:sz w:val="24"/>
          <w:szCs w:val="24"/>
          <w:shd w:val="clear" w:color="auto" w:fill="FFFFFF"/>
        </w:rPr>
        <w:t>.</w:t>
      </w:r>
      <w:r w:rsidR="002774A6" w:rsidRPr="00E31872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D5239A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Հիմք ընդունելով </w:t>
      </w:r>
      <w:r w:rsidR="0039356C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D5239A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ուշարձանների պահպանման նախագծի </w:t>
      </w:r>
      <w:r w:rsidR="00D5239A" w:rsidRPr="00E31872">
        <w:rPr>
          <w:rFonts w:ascii="GHEA Grapalat" w:hAnsi="GHEA Grapalat" w:cs="Arial"/>
          <w:sz w:val="24"/>
          <w:szCs w:val="24"/>
        </w:rPr>
        <w:t>պատմաճարտարապետական</w:t>
      </w:r>
      <w:r w:rsidR="00D5239A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հենակետային</w:t>
      </w:r>
      <w:r w:rsidR="00D5239A" w:rsidRPr="00E31872">
        <w:rPr>
          <w:rFonts w:ascii="GHEA Grapalat" w:hAnsi="GHEA Grapalat" w:cs="Arial"/>
          <w:sz w:val="24"/>
          <w:szCs w:val="24"/>
        </w:rPr>
        <w:t xml:space="preserve"> </w:t>
      </w:r>
      <w:r w:rsidR="00D5239A" w:rsidRPr="00E31872">
        <w:rPr>
          <w:rFonts w:ascii="GHEA Grapalat" w:hAnsi="GHEA Grapalat"/>
          <w:sz w:val="24"/>
          <w:szCs w:val="24"/>
          <w:shd w:val="clear" w:color="auto" w:fill="FFFFFF"/>
        </w:rPr>
        <w:t>աշխատանքները՝</w:t>
      </w:r>
      <w:r w:rsidR="00D5239A" w:rsidRPr="00E31872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 xml:space="preserve"> </w:t>
      </w:r>
      <w:r w:rsidR="00CD5653">
        <w:rPr>
          <w:rFonts w:ascii="GHEA Grapalat" w:hAnsi="GHEA Grapalat" w:cs="Arial"/>
          <w:sz w:val="24"/>
          <w:szCs w:val="24"/>
          <w:shd w:val="clear" w:color="auto" w:fill="FFFFFF"/>
        </w:rPr>
        <w:t xml:space="preserve">Նախագծի </w:t>
      </w:r>
      <w:r w:rsidR="00D5239A" w:rsidRPr="00E31872">
        <w:rPr>
          <w:rFonts w:ascii="GHEA Grapalat" w:hAnsi="GHEA Grapalat" w:cs="Arial"/>
          <w:sz w:val="24"/>
          <w:szCs w:val="24"/>
          <w:shd w:val="clear" w:color="auto" w:fill="FFFFFF"/>
        </w:rPr>
        <w:t>գ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րաֆիկական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մասում</w:t>
      </w:r>
      <w:r w:rsidR="008E6990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39A" w:rsidRPr="00E31872">
        <w:rPr>
          <w:rFonts w:ascii="GHEA Grapalat" w:hAnsi="GHEA Grapalat"/>
          <w:sz w:val="24"/>
          <w:szCs w:val="24"/>
          <w:shd w:val="clear" w:color="auto" w:fill="FFFFFF"/>
        </w:rPr>
        <w:t>մասշտաբին համապատասխանող</w:t>
      </w:r>
      <w:r w:rsidR="00D5239A"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տեղագրակա</w:t>
      </w:r>
      <w:r w:rsidR="00D5239A" w:rsidRPr="00E3187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="00D5239A"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հանույթի </w:t>
      </w:r>
      <w:r w:rsidR="00D5239A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և կադաստրային քարտեզի </w:t>
      </w:r>
      <w:r w:rsidR="00D5239A"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վրա</w:t>
      </w:r>
      <w:r w:rsidR="00D5239A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39A" w:rsidRPr="00E31872">
        <w:rPr>
          <w:rFonts w:ascii="GHEA Grapalat" w:hAnsi="GHEA Grapalat"/>
          <w:sz w:val="24"/>
          <w:szCs w:val="24"/>
          <w:shd w:val="clear" w:color="auto" w:fill="FFFFFF"/>
        </w:rPr>
        <w:t>ներկայացվում են.</w:t>
      </w:r>
    </w:p>
    <w:p w14:paraId="70C3E3B9" w14:textId="5D760129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առանձին տեղակայված </w:t>
      </w:r>
      <w:r w:rsidR="0039356C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ուշարձաններ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ի տարածքները և 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պահպանական գոտիներ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ը, </w:t>
      </w:r>
    </w:p>
    <w:p w14:paraId="260411D7" w14:textId="77777777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2C3277" w:rsidRPr="00E318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հուշարձանախմբերի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զբաղեցրած տարածքները և պահպանական գոտիները, </w:t>
      </w:r>
    </w:p>
    <w:p w14:paraId="052D32A9" w14:textId="77777777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3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 արժեքավոր քաղաքաշինական տարրերի տարածքները, ճարտարապետա-գեղարվեստական արժեքավոր կառույցները,</w:t>
      </w:r>
    </w:p>
    <w:p w14:paraId="31FD30CC" w14:textId="467DA6D5" w:rsidR="001F58FC" w:rsidRPr="00E31872" w:rsidRDefault="00DC0A7C" w:rsidP="007F11FF">
      <w:pPr>
        <w:pStyle w:val="ListParagraph"/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4</w:t>
      </w:r>
      <w:r w:rsidR="000A03FF"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հուշարձանախմբերի ու </w:t>
      </w:r>
      <w:r w:rsidR="0039356C">
        <w:rPr>
          <w:rFonts w:ascii="GHEA Grapalat" w:hAnsi="GHEA Grapalat"/>
          <w:sz w:val="24"/>
          <w:szCs w:val="24"/>
        </w:rPr>
        <w:t>Հ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ուշարձանների պահպանության</w:t>
      </w:r>
      <w:r w:rsidR="001F58FC" w:rsidRPr="00E31872">
        <w:rPr>
          <w:rFonts w:ascii="GHEA Grapalat" w:hAnsi="GHEA Grapalat"/>
          <w:sz w:val="24"/>
          <w:szCs w:val="24"/>
        </w:rPr>
        <w:t>, անխաթարությունն ապահովելու և քաղաքաշինական դերի, տեսողական ընկալման նպաստավոր պայմանների ապահովման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</w:rPr>
        <w:t xml:space="preserve">նպատակով պահպանական գոտիներում 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անհրաժեշտ միջոցառումներ</w:t>
      </w:r>
      <w:r w:rsidR="001F58FC" w:rsidRPr="00E31872">
        <w:rPr>
          <w:rFonts w:ascii="GHEA Grapalat" w:hAnsi="GHEA Grapalat"/>
          <w:sz w:val="24"/>
          <w:szCs w:val="24"/>
        </w:rPr>
        <w:t>ի առաջարկությունները,</w:t>
      </w:r>
    </w:p>
    <w:p w14:paraId="5945CCD0" w14:textId="77777777" w:rsidR="001F58FC" w:rsidRPr="00E31872" w:rsidRDefault="00DC0A7C" w:rsidP="007F11FF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  <w:shd w:val="clear" w:color="auto" w:fill="FFFFFF"/>
        </w:rPr>
        <w:t>5</w:t>
      </w:r>
      <w:r w:rsidR="000A03FF" w:rsidRPr="00E31872">
        <w:rPr>
          <w:rFonts w:ascii="GHEA Grapalat" w:hAnsi="GHEA Grapalat"/>
          <w:sz w:val="24"/>
          <w:szCs w:val="24"/>
        </w:rPr>
        <w:t>)</w:t>
      </w:r>
      <w:r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պատմական հատվածների և թաղամասերի </w:t>
      </w:r>
      <w:r w:rsidR="001F58FC" w:rsidRPr="00E31872">
        <w:rPr>
          <w:rFonts w:ascii="GHEA Grapalat" w:hAnsi="GHEA Grapalat"/>
          <w:sz w:val="24"/>
          <w:szCs w:val="24"/>
        </w:rPr>
        <w:t xml:space="preserve">վերակառուցման, 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վերականգնման և օգտագոր</w:t>
      </w:r>
      <w:r w:rsidR="000D6ED3" w:rsidRPr="00E31872">
        <w:rPr>
          <w:rFonts w:ascii="GHEA Grapalat" w:hAnsi="GHEA Grapalat"/>
          <w:sz w:val="24"/>
          <w:szCs w:val="24"/>
          <w:lang w:val="hy-AM"/>
        </w:rPr>
        <w:t>ծման հայեցակարգային առաջարկները</w:t>
      </w:r>
      <w:r w:rsidR="004145A4" w:rsidRPr="00E31872">
        <w:rPr>
          <w:rFonts w:ascii="GHEA Grapalat" w:hAnsi="GHEA Grapalat"/>
          <w:sz w:val="24"/>
          <w:szCs w:val="24"/>
        </w:rPr>
        <w:t>,</w:t>
      </w:r>
    </w:p>
    <w:p w14:paraId="65CF2512" w14:textId="77777777" w:rsidR="00B86ABF" w:rsidRPr="00E31872" w:rsidRDefault="00B86ABF" w:rsidP="007F11FF">
      <w:pPr>
        <w:shd w:val="clear" w:color="auto" w:fill="FFFFFF"/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  <w:shd w:val="clear" w:color="auto" w:fill="FFFFFF"/>
        </w:rPr>
        <w:lastRenderedPageBreak/>
        <w:t>6</w:t>
      </w:r>
      <w:r w:rsidRPr="00E31872">
        <w:rPr>
          <w:rFonts w:ascii="GHEA Grapalat" w:hAnsi="GHEA Grapalat"/>
          <w:sz w:val="24"/>
          <w:szCs w:val="24"/>
        </w:rPr>
        <w:t>)</w:t>
      </w:r>
      <w:r w:rsidR="002B2F92" w:rsidRPr="00E31872">
        <w:rPr>
          <w:rFonts w:ascii="GHEA Grapalat" w:hAnsi="GHEA Grapalat"/>
          <w:sz w:val="24"/>
          <w:szCs w:val="24"/>
        </w:rPr>
        <w:t xml:space="preserve"> </w:t>
      </w:r>
      <w:r w:rsidRPr="00E31872">
        <w:rPr>
          <w:rFonts w:ascii="GHEA Grapalat" w:hAnsi="GHEA Grapalat"/>
          <w:sz w:val="24"/>
          <w:szCs w:val="24"/>
        </w:rPr>
        <w:t>առաջադրանքի պահանջներին համապատասխան, տեղային առանձնահատկություններից բխող այլ նախագծային առաջարկություններ:</w:t>
      </w:r>
    </w:p>
    <w:p w14:paraId="56CE17C0" w14:textId="079DBBF7" w:rsidR="00BF49D6" w:rsidRPr="00873DE7" w:rsidRDefault="001F58FC" w:rsidP="007F11FF">
      <w:pPr>
        <w:shd w:val="clear" w:color="auto" w:fill="FFFFFF"/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 xml:space="preserve">Ազգային գեոդեզիական կոորդինատային համակարգում </w:t>
      </w:r>
      <w:r w:rsidR="00CB5D8E">
        <w:rPr>
          <w:rFonts w:ascii="GHEA Grapalat" w:hAnsi="GHEA Grapalat"/>
          <w:sz w:val="24"/>
          <w:szCs w:val="24"/>
        </w:rPr>
        <w:t xml:space="preserve">Դաբլյու </w:t>
      </w:r>
      <w:r w:rsidR="001313AF" w:rsidRPr="00E31872">
        <w:rPr>
          <w:rFonts w:ascii="GHEA Grapalat" w:hAnsi="GHEA Grapalat"/>
          <w:sz w:val="24"/>
          <w:szCs w:val="24"/>
        </w:rPr>
        <w:t>ՋԻ ԷՍ-84 (</w:t>
      </w:r>
      <w:r w:rsidRPr="00E31872">
        <w:rPr>
          <w:rFonts w:ascii="GHEA Grapalat" w:hAnsi="GHEA Grapalat"/>
          <w:sz w:val="24"/>
          <w:szCs w:val="24"/>
        </w:rPr>
        <w:t>WGS-84</w:t>
      </w:r>
      <w:r w:rsidR="001313AF" w:rsidRPr="00E31872">
        <w:rPr>
          <w:rFonts w:ascii="GHEA Grapalat" w:hAnsi="GHEA Grapalat"/>
          <w:sz w:val="24"/>
          <w:szCs w:val="24"/>
        </w:rPr>
        <w:t>)</w:t>
      </w:r>
      <w:r w:rsidRPr="00E31872">
        <w:rPr>
          <w:rFonts w:ascii="GHEA Grapalat" w:hAnsi="GHEA Grapalat"/>
          <w:sz w:val="24"/>
          <w:szCs w:val="24"/>
        </w:rPr>
        <w:t xml:space="preserve"> (ARMREF 02) ներառման նպատակով կադաստրի պետական լիազոր մարմնից ստացված կադաստրային քարտեզի վրա </w:t>
      </w:r>
      <w:r w:rsidRPr="00E31872">
        <w:rPr>
          <w:rFonts w:ascii="GHEA Grapalat" w:eastAsia="Calibri" w:hAnsi="GHEA Grapalat"/>
          <w:sz w:val="24"/>
          <w:szCs w:val="24"/>
        </w:rPr>
        <w:t>պահպանական</w:t>
      </w:r>
      <w:r w:rsidRPr="00E31872">
        <w:rPr>
          <w:rFonts w:ascii="GHEA Grapalat" w:eastAsia="Calibri" w:hAnsi="GHEA Grapalat"/>
          <w:sz w:val="24"/>
          <w:szCs w:val="24"/>
          <w:lang w:val="ru-RU"/>
        </w:rPr>
        <w:t xml:space="preserve"> </w:t>
      </w:r>
      <w:r w:rsidRPr="00E31872">
        <w:rPr>
          <w:rFonts w:ascii="GHEA Grapalat" w:eastAsia="Calibri" w:hAnsi="GHEA Grapalat"/>
          <w:sz w:val="24"/>
          <w:szCs w:val="24"/>
        </w:rPr>
        <w:t xml:space="preserve">գոտիների և </w:t>
      </w:r>
      <w:r w:rsidR="0026243E" w:rsidRPr="00E31872">
        <w:rPr>
          <w:rFonts w:ascii="GHEA Grapalat" w:hAnsi="GHEA Grapalat"/>
          <w:sz w:val="24"/>
          <w:szCs w:val="24"/>
        </w:rPr>
        <w:t>առանձնացված</w:t>
      </w:r>
      <w:r w:rsidR="0026243E"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="0026243E" w:rsidRPr="00E31872">
        <w:rPr>
          <w:rFonts w:ascii="GHEA Grapalat" w:eastAsia="Calibri" w:hAnsi="GHEA Grapalat" w:cs="Arial"/>
          <w:sz w:val="24"/>
          <w:szCs w:val="24"/>
        </w:rPr>
        <w:t>գոտիներ</w:t>
      </w:r>
      <w:r w:rsidR="00AA4ADC">
        <w:rPr>
          <w:rFonts w:ascii="GHEA Grapalat" w:eastAsia="Calibri" w:hAnsi="GHEA Grapalat" w:cs="Arial"/>
          <w:sz w:val="24"/>
          <w:szCs w:val="24"/>
        </w:rPr>
        <w:t>ի</w:t>
      </w:r>
      <w:r w:rsidR="0026243E" w:rsidRPr="00E31872">
        <w:rPr>
          <w:rFonts w:ascii="GHEA Grapalat" w:eastAsia="Calibri" w:hAnsi="GHEA Grapalat" w:cs="Arial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  <w:lang w:val="hy-AM"/>
        </w:rPr>
        <w:t>սահմաններ</w:t>
      </w:r>
      <w:r w:rsidRPr="00E31872">
        <w:rPr>
          <w:rFonts w:ascii="GHEA Grapalat" w:eastAsia="Calibri" w:hAnsi="GHEA Grapalat" w:cs="Arial"/>
          <w:sz w:val="24"/>
          <w:szCs w:val="24"/>
        </w:rPr>
        <w:t>ի</w:t>
      </w:r>
      <w:r w:rsidR="00025E43" w:rsidRPr="00E31872">
        <w:rPr>
          <w:rFonts w:ascii="GHEA Grapalat" w:eastAsia="Calibri" w:hAnsi="GHEA Grapalat" w:cs="Arial"/>
          <w:sz w:val="24"/>
          <w:szCs w:val="24"/>
        </w:rPr>
        <w:t>ն</w:t>
      </w:r>
      <w:r w:rsidRPr="00E31872">
        <w:rPr>
          <w:rFonts w:ascii="GHEA Grapalat" w:eastAsia="Calibri" w:hAnsi="GHEA Grapalat"/>
          <w:sz w:val="24"/>
          <w:szCs w:val="24"/>
          <w:lang w:val="ru-RU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բնորոշ</w:t>
      </w:r>
      <w:r w:rsidRPr="00E31872">
        <w:rPr>
          <w:rFonts w:ascii="GHEA Grapalat" w:eastAsia="Calibri" w:hAnsi="GHEA Grapalat" w:cs="Arial"/>
          <w:sz w:val="24"/>
          <w:szCs w:val="24"/>
          <w:lang w:val="ru-RU"/>
        </w:rPr>
        <w:t xml:space="preserve"> </w:t>
      </w:r>
      <w:r w:rsidR="00401774" w:rsidRPr="00E31872">
        <w:rPr>
          <w:rFonts w:ascii="GHEA Grapalat" w:hAnsi="GHEA Grapalat"/>
          <w:sz w:val="24"/>
          <w:szCs w:val="24"/>
        </w:rPr>
        <w:t>(</w:t>
      </w:r>
      <w:r w:rsidR="00401774" w:rsidRPr="00E31872">
        <w:rPr>
          <w:rFonts w:ascii="GHEA Grapalat" w:hAnsi="GHEA Grapalat" w:cs="Arial"/>
          <w:sz w:val="24"/>
          <w:szCs w:val="24"/>
        </w:rPr>
        <w:t>բեկման</w:t>
      </w:r>
      <w:r w:rsidR="00401774" w:rsidRPr="00E31872">
        <w:rPr>
          <w:rFonts w:ascii="GHEA Grapalat" w:hAnsi="GHEA Grapalat"/>
          <w:sz w:val="24"/>
          <w:szCs w:val="24"/>
        </w:rPr>
        <w:t xml:space="preserve">) </w:t>
      </w:r>
      <w:r w:rsidR="004A5B15" w:rsidRPr="00E31872">
        <w:rPr>
          <w:rFonts w:ascii="GHEA Grapalat" w:hAnsi="GHEA Grapalat"/>
          <w:sz w:val="24"/>
          <w:szCs w:val="24"/>
          <w:shd w:val="clear" w:color="auto" w:fill="FFFFFF"/>
        </w:rPr>
        <w:t>կետերն ամրագրվում</w:t>
      </w:r>
      <w:r w:rsidR="00FC78C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են</w:t>
      </w:r>
      <w:r w:rsidR="004A5B15" w:rsidRPr="00E31872">
        <w:rPr>
          <w:rFonts w:ascii="GHEA Grapalat" w:eastAsia="Calibri" w:hAnsi="GHEA Grapalat" w:cs="Arial"/>
          <w:sz w:val="24"/>
          <w:szCs w:val="24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 xml:space="preserve">կոորդինատային </w:t>
      </w:r>
      <w:r w:rsidRPr="00E31872">
        <w:rPr>
          <w:rFonts w:ascii="GHEA Grapalat" w:hAnsi="GHEA Grapalat"/>
          <w:sz w:val="24"/>
          <w:szCs w:val="24"/>
        </w:rPr>
        <w:t>տվյալներով,</w:t>
      </w:r>
      <w:r w:rsidRPr="00E31872">
        <w:rPr>
          <w:rFonts w:ascii="GHEA Grapalat" w:eastAsia="Calibri" w:hAnsi="GHEA Grapalat" w:cs="Arial"/>
          <w:sz w:val="24"/>
          <w:szCs w:val="24"/>
        </w:rPr>
        <w:t xml:space="preserve"> իսկ</w:t>
      </w:r>
      <w:r w:rsidRPr="00E31872">
        <w:rPr>
          <w:rFonts w:ascii="GHEA Grapalat" w:eastAsia="Calibri" w:hAnsi="GHEA Grapalat" w:cs="Arial"/>
          <w:sz w:val="24"/>
          <w:szCs w:val="24"/>
          <w:lang w:val="ru-RU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անհրաժեշտության</w:t>
      </w:r>
      <w:r w:rsidRPr="00E31872">
        <w:rPr>
          <w:rFonts w:ascii="GHEA Grapalat" w:eastAsia="Calibri" w:hAnsi="GHEA Grapalat" w:cs="Arial"/>
          <w:sz w:val="24"/>
          <w:szCs w:val="24"/>
          <w:lang w:val="ru-RU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դեպքում ներկայացվում է</w:t>
      </w:r>
      <w:r w:rsidR="00D61F32">
        <w:rPr>
          <w:rFonts w:ascii="GHEA Grapalat" w:eastAsia="Calibri" w:hAnsi="GHEA Grapalat" w:cs="Arial"/>
          <w:sz w:val="24"/>
          <w:szCs w:val="24"/>
        </w:rPr>
        <w:t xml:space="preserve"> նաև</w:t>
      </w:r>
      <w:r w:rsidRPr="00E31872">
        <w:rPr>
          <w:rFonts w:ascii="GHEA Grapalat" w:eastAsia="Calibri" w:hAnsi="GHEA Grapalat" w:cs="Arial"/>
          <w:sz w:val="24"/>
          <w:szCs w:val="24"/>
          <w:lang w:val="ru-RU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սահմանների</w:t>
      </w:r>
      <w:r w:rsidRPr="00E31872">
        <w:rPr>
          <w:rFonts w:ascii="GHEA Grapalat" w:eastAsia="Calibri" w:hAnsi="GHEA Grapalat" w:cs="Arial"/>
          <w:sz w:val="24"/>
          <w:szCs w:val="24"/>
          <w:lang w:val="ru-RU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տեքստային</w:t>
      </w:r>
      <w:r w:rsidRPr="00E31872">
        <w:rPr>
          <w:rFonts w:ascii="GHEA Grapalat" w:eastAsia="Calibri" w:hAnsi="GHEA Grapalat" w:cs="Arial"/>
          <w:sz w:val="24"/>
          <w:szCs w:val="24"/>
          <w:lang w:val="ru-RU"/>
        </w:rPr>
        <w:t xml:space="preserve"> </w:t>
      </w:r>
      <w:r w:rsidRPr="00E31872">
        <w:rPr>
          <w:rFonts w:ascii="GHEA Grapalat" w:eastAsia="Calibri" w:hAnsi="GHEA Grapalat" w:cs="Arial"/>
          <w:sz w:val="24"/>
          <w:szCs w:val="24"/>
        </w:rPr>
        <w:t>նկարագրությունը</w:t>
      </w:r>
      <w:r w:rsidRPr="00E31872">
        <w:rPr>
          <w:rFonts w:ascii="GHEA Grapalat" w:eastAsia="Calibri" w:hAnsi="GHEA Grapalat" w:cs="Arial"/>
          <w:sz w:val="24"/>
          <w:szCs w:val="24"/>
          <w:lang w:val="ru-RU"/>
        </w:rPr>
        <w:t>:</w:t>
      </w:r>
      <w:r w:rsidR="00AA4ADC">
        <w:rPr>
          <w:rFonts w:ascii="GHEA Grapalat" w:eastAsia="Calibri" w:hAnsi="GHEA Grapalat" w:cs="Arial"/>
          <w:sz w:val="24"/>
          <w:szCs w:val="24"/>
        </w:rPr>
        <w:t xml:space="preserve"> </w:t>
      </w:r>
    </w:p>
    <w:p w14:paraId="3B721663" w14:textId="5452A1E8" w:rsidR="001F58FC" w:rsidRPr="00E31872" w:rsidRDefault="00744728" w:rsidP="00E3187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 w:cs="Arial"/>
          <w:sz w:val="24"/>
          <w:szCs w:val="24"/>
        </w:rPr>
        <w:t>25</w:t>
      </w:r>
      <w:r w:rsidR="002774A6" w:rsidRPr="00E31872">
        <w:rPr>
          <w:rFonts w:ascii="GHEA Grapalat" w:hAnsi="GHEA Grapalat" w:cs="Arial"/>
          <w:sz w:val="24"/>
          <w:szCs w:val="24"/>
        </w:rPr>
        <w:t xml:space="preserve">. </w:t>
      </w:r>
      <w:r w:rsidR="00FC75B3" w:rsidRPr="00E31872">
        <w:rPr>
          <w:rFonts w:ascii="GHEA Grapalat" w:hAnsi="GHEA Grapalat" w:cs="Arial"/>
          <w:sz w:val="24"/>
          <w:szCs w:val="24"/>
        </w:rPr>
        <w:t xml:space="preserve"> </w:t>
      </w:r>
      <w:r w:rsidR="00D61F32">
        <w:rPr>
          <w:rFonts w:ascii="GHEA Grapalat" w:hAnsi="GHEA Grapalat" w:cs="Arial"/>
          <w:sz w:val="24"/>
          <w:szCs w:val="24"/>
        </w:rPr>
        <w:t>Նախագծի տ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եքստային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մասում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B5337E" w:rsidRPr="00E31872">
        <w:rPr>
          <w:rFonts w:ascii="GHEA Grapalat" w:hAnsi="GHEA Grapalat"/>
          <w:sz w:val="24"/>
          <w:szCs w:val="24"/>
          <w:lang w:val="hy-AM"/>
        </w:rPr>
        <w:t>(</w:t>
      </w:r>
      <w:r w:rsidR="00B5337E" w:rsidRPr="00E31872">
        <w:rPr>
          <w:rFonts w:ascii="GHEA Grapalat" w:hAnsi="GHEA Grapalat" w:cs="Arial"/>
          <w:sz w:val="24"/>
          <w:szCs w:val="24"/>
        </w:rPr>
        <w:t>առանձին</w:t>
      </w:r>
      <w:r w:rsidR="00B5337E" w:rsidRPr="00E31872">
        <w:rPr>
          <w:rFonts w:ascii="GHEA Grapalat" w:hAnsi="GHEA Grapalat"/>
          <w:sz w:val="24"/>
          <w:szCs w:val="24"/>
        </w:rPr>
        <w:t xml:space="preserve"> </w:t>
      </w:r>
      <w:r w:rsidR="00B5337E" w:rsidRPr="00E31872">
        <w:rPr>
          <w:rFonts w:ascii="GHEA Grapalat" w:hAnsi="GHEA Grapalat" w:cs="Arial"/>
          <w:sz w:val="24"/>
          <w:szCs w:val="24"/>
        </w:rPr>
        <w:t>հոդվածների</w:t>
      </w:r>
      <w:r w:rsidR="00B5337E" w:rsidRPr="00E31872">
        <w:rPr>
          <w:rFonts w:ascii="GHEA Grapalat" w:hAnsi="GHEA Grapalat"/>
          <w:sz w:val="24"/>
          <w:szCs w:val="24"/>
        </w:rPr>
        <w:t xml:space="preserve"> </w:t>
      </w:r>
      <w:r w:rsidR="00B5337E" w:rsidRPr="00E31872">
        <w:rPr>
          <w:rFonts w:ascii="GHEA Grapalat" w:hAnsi="GHEA Grapalat" w:cs="Arial"/>
          <w:sz w:val="24"/>
          <w:szCs w:val="24"/>
        </w:rPr>
        <w:t>և</w:t>
      </w:r>
      <w:r w:rsidR="00B5337E" w:rsidRPr="00E31872">
        <w:rPr>
          <w:rFonts w:ascii="GHEA Grapalat" w:hAnsi="GHEA Grapalat"/>
          <w:sz w:val="24"/>
          <w:szCs w:val="24"/>
        </w:rPr>
        <w:t xml:space="preserve"> </w:t>
      </w:r>
      <w:r w:rsidR="00B5337E" w:rsidRPr="00E31872">
        <w:rPr>
          <w:rFonts w:ascii="GHEA Grapalat" w:hAnsi="GHEA Grapalat" w:cs="Arial"/>
          <w:sz w:val="24"/>
          <w:szCs w:val="24"/>
        </w:rPr>
        <w:t>աղյուսակների</w:t>
      </w:r>
      <w:r w:rsidR="00B5337E" w:rsidRPr="00E31872">
        <w:rPr>
          <w:rFonts w:ascii="GHEA Grapalat" w:hAnsi="GHEA Grapalat"/>
          <w:sz w:val="24"/>
          <w:szCs w:val="24"/>
        </w:rPr>
        <w:t xml:space="preserve"> </w:t>
      </w:r>
      <w:r w:rsidR="00B5337E" w:rsidRPr="00E31872">
        <w:rPr>
          <w:rFonts w:ascii="GHEA Grapalat" w:hAnsi="GHEA Grapalat" w:cs="Arial"/>
          <w:sz w:val="24"/>
          <w:szCs w:val="24"/>
        </w:rPr>
        <w:t>տեսքով</w:t>
      </w:r>
      <w:r w:rsidR="00B5337E" w:rsidRPr="00E31872">
        <w:rPr>
          <w:rFonts w:ascii="GHEA Grapalat" w:hAnsi="GHEA Grapalat"/>
          <w:sz w:val="24"/>
          <w:szCs w:val="24"/>
          <w:lang w:val="hy-AM"/>
        </w:rPr>
        <w:t>)</w:t>
      </w:r>
      <w:r w:rsidR="00B5337E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ներկայացվում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են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>.</w:t>
      </w:r>
    </w:p>
    <w:p w14:paraId="22D1B48D" w14:textId="5E2D3B5F" w:rsidR="001F58FC" w:rsidRPr="00E31872" w:rsidRDefault="00DC0A7C" w:rsidP="00E31872">
      <w:pPr>
        <w:pStyle w:val="NoSpacing"/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/>
          <w:sz w:val="24"/>
          <w:szCs w:val="24"/>
        </w:rPr>
        <w:t xml:space="preserve">1) </w:t>
      </w:r>
      <w:r w:rsidR="0039356C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պահպանական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գոտիների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տարածքների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փաստացի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AE42D1" w:rsidRPr="00E31872">
        <w:rPr>
          <w:rFonts w:ascii="GHEA Grapalat" w:hAnsi="GHEA Grapalat" w:cs="Arial"/>
          <w:sz w:val="24"/>
          <w:szCs w:val="24"/>
          <w:shd w:val="clear" w:color="auto" w:fill="FFFFFF"/>
        </w:rPr>
        <w:t>կառուցապատման</w:t>
      </w:r>
      <w:r w:rsidR="00AE42D1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հողօգտագործման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վիճակ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  <w:lang w:val="ru-RU"/>
        </w:rPr>
        <w:t>,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14:paraId="62083DDE" w14:textId="084B9B15" w:rsidR="001F58FC" w:rsidRPr="00E31872" w:rsidRDefault="00DC0A7C" w:rsidP="00E31872">
      <w:pPr>
        <w:tabs>
          <w:tab w:val="left" w:pos="270"/>
          <w:tab w:val="left" w:pos="945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2)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39356C">
        <w:rPr>
          <w:rFonts w:ascii="GHEA Grapalat" w:hAnsi="GHEA Grapalat"/>
          <w:sz w:val="24"/>
          <w:szCs w:val="24"/>
        </w:rPr>
        <w:t>Հ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ուշարձանների պահպանական գոտիների</w:t>
      </w:r>
      <w:r w:rsidR="001F58FC" w:rsidRPr="00E31872">
        <w:rPr>
          <w:rFonts w:ascii="GHEA Grapalat" w:hAnsi="GHEA Grapalat"/>
          <w:sz w:val="24"/>
          <w:szCs w:val="24"/>
        </w:rPr>
        <w:t xml:space="preserve"> նկարագրությունը, հիմնավորումը,</w:t>
      </w:r>
    </w:p>
    <w:p w14:paraId="713A53C6" w14:textId="77777777" w:rsidR="001F58FC" w:rsidRPr="00E31872" w:rsidRDefault="00DC0A7C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31872">
        <w:rPr>
          <w:rFonts w:ascii="GHEA Grapalat" w:hAnsi="GHEA Grapalat" w:cs="Arial"/>
          <w:sz w:val="24"/>
          <w:szCs w:val="24"/>
        </w:rPr>
        <w:t>3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բնակավայրի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առանձին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հատվածների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պահպանության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ու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վերակառուցման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առաջարկություններ</w:t>
      </w:r>
      <w:r w:rsidR="001F58FC" w:rsidRPr="00E31872">
        <w:rPr>
          <w:rFonts w:ascii="GHEA Grapalat" w:hAnsi="GHEA Grapalat" w:cs="Arial"/>
          <w:sz w:val="24"/>
          <w:szCs w:val="24"/>
        </w:rPr>
        <w:t>ը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,</w:t>
      </w:r>
    </w:p>
    <w:p w14:paraId="65ACC2DF" w14:textId="578939DD" w:rsidR="001F58FC" w:rsidRPr="00E31872" w:rsidRDefault="00DC0A7C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31872">
        <w:rPr>
          <w:rFonts w:ascii="GHEA Grapalat" w:hAnsi="GHEA Grapalat" w:cs="Arial"/>
          <w:sz w:val="24"/>
          <w:szCs w:val="24"/>
        </w:rPr>
        <w:t>4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առանձին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39356C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վերականգնման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տարածքների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մաքրման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բարեկարգման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առաջարկություններ</w:t>
      </w:r>
      <w:r w:rsidR="001F58FC" w:rsidRPr="00E31872">
        <w:rPr>
          <w:rFonts w:ascii="GHEA Grapalat" w:hAnsi="GHEA Grapalat" w:cs="Arial"/>
          <w:sz w:val="24"/>
          <w:szCs w:val="24"/>
        </w:rPr>
        <w:t>ը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,</w:t>
      </w:r>
    </w:p>
    <w:p w14:paraId="2FBCCD3D" w14:textId="77777777" w:rsidR="001F58FC" w:rsidRPr="00E31872" w:rsidRDefault="00DC0A7C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E31872">
        <w:rPr>
          <w:rFonts w:ascii="GHEA Grapalat" w:hAnsi="GHEA Grapalat" w:cs="Arial"/>
          <w:sz w:val="24"/>
          <w:szCs w:val="24"/>
          <w:shd w:val="clear" w:color="auto" w:fill="FFFFFF"/>
        </w:rPr>
        <w:t>5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բնական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քաղաքային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լանդշաֆտի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համա</w:t>
      </w:r>
      <w:r w:rsidR="00AE42D1" w:rsidRPr="00E31872">
        <w:rPr>
          <w:rFonts w:ascii="GHEA Grapalat" w:hAnsi="GHEA Grapalat" w:cs="Arial"/>
          <w:sz w:val="24"/>
          <w:szCs w:val="24"/>
          <w:shd w:val="clear" w:color="auto" w:fill="FFFFFF"/>
        </w:rPr>
        <w:t>յնա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պատկերային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ընկալման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ապահովման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համար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միջոցառումների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shd w:val="clear" w:color="auto" w:fill="FFFFFF"/>
        </w:rPr>
        <w:t>առաջարկությունները</w:t>
      </w:r>
      <w:r w:rsidR="001F58FC" w:rsidRPr="00E31872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791A6A09" w14:textId="77777777" w:rsidR="001F58FC" w:rsidRPr="00E31872" w:rsidRDefault="00DC0A7C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6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բնակավայրի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պատմական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միջուկի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բնակավայրի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զարգացման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վերակառուցման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ընթացքում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տարածական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կառուցվածքային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կերպարային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(</w:t>
      </w:r>
      <w:r w:rsidR="001F58FC" w:rsidRPr="00E31872">
        <w:rPr>
          <w:rFonts w:ascii="GHEA Grapalat" w:hAnsi="GHEA Grapalat" w:cs="Arial"/>
          <w:sz w:val="24"/>
          <w:szCs w:val="24"/>
        </w:rPr>
        <w:t>հորինվածքային</w:t>
      </w:r>
      <w:r w:rsidR="001F58FC"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hAnsi="GHEA Grapalat" w:cs="Arial"/>
          <w:sz w:val="24"/>
          <w:szCs w:val="24"/>
        </w:rPr>
        <w:t>միասնության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ճարտարապետագեղարվեստական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որակների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հատկանիշների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պահպանման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ապահովման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համար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պայմանները</w:t>
      </w:r>
      <w:r w:rsidR="00446649" w:rsidRPr="00E31872">
        <w:rPr>
          <w:rFonts w:ascii="GHEA Grapalat" w:hAnsi="GHEA Grapalat"/>
          <w:sz w:val="24"/>
          <w:szCs w:val="24"/>
        </w:rPr>
        <w:t>,</w:t>
      </w:r>
    </w:p>
    <w:p w14:paraId="0562C30D" w14:textId="390E495F" w:rsidR="001F58FC" w:rsidRPr="00E31872" w:rsidRDefault="00DC0A7C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7)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393AB3" w:rsidRPr="00E31872">
        <w:rPr>
          <w:rFonts w:ascii="GHEA Grapalat" w:hAnsi="GHEA Grapalat"/>
          <w:sz w:val="24"/>
          <w:szCs w:val="24"/>
        </w:rPr>
        <w:t xml:space="preserve">բնակավայրի </w:t>
      </w:r>
      <w:r w:rsidR="00393AB3" w:rsidRPr="00E31872">
        <w:rPr>
          <w:rFonts w:ascii="GHEA Grapalat" w:hAnsi="GHEA Grapalat" w:cs="Arial"/>
          <w:sz w:val="24"/>
          <w:szCs w:val="24"/>
        </w:rPr>
        <w:t>կամ դրա առանձին հատվածների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կազմավորված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քաղաքաշինական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ճարտարապետական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պատմաճարտարապետական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արժեք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ներկայացնող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EA7F6A" w:rsidRPr="00E31872">
        <w:rPr>
          <w:rFonts w:ascii="GHEA Grapalat" w:hAnsi="GHEA Grapalat" w:cs="Arial"/>
          <w:sz w:val="24"/>
          <w:szCs w:val="24"/>
        </w:rPr>
        <w:t>տարրերի</w:t>
      </w:r>
      <w:r w:rsidR="00EA7F6A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նկարագրությունը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>(</w:t>
      </w:r>
      <w:r w:rsidR="001F58FC" w:rsidRPr="00E31872">
        <w:rPr>
          <w:rFonts w:ascii="GHEA Grapalat" w:hAnsi="GHEA Grapalat" w:cs="Arial"/>
          <w:sz w:val="24"/>
          <w:szCs w:val="24"/>
        </w:rPr>
        <w:t>առանձնահատկությունների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բացահայտմամբ</w:t>
      </w:r>
      <w:r w:rsidR="001F58FC"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դրանց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վերականգնման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վերակառուցման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զարգացման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առաջարկությունները</w:t>
      </w:r>
      <w:r w:rsidR="00446649" w:rsidRPr="00E31872">
        <w:rPr>
          <w:rFonts w:ascii="GHEA Grapalat" w:hAnsi="GHEA Grapalat"/>
          <w:sz w:val="24"/>
          <w:szCs w:val="24"/>
        </w:rPr>
        <w:t>,</w:t>
      </w:r>
    </w:p>
    <w:p w14:paraId="38E16CDD" w14:textId="54D761A3" w:rsidR="00446649" w:rsidRPr="00E31872" w:rsidRDefault="00E41398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lastRenderedPageBreak/>
        <w:t>8</w:t>
      </w:r>
      <w:r w:rsidR="00DC0A7C" w:rsidRPr="00E31872">
        <w:rPr>
          <w:rFonts w:ascii="GHEA Grapalat" w:hAnsi="GHEA Grapalat" w:cs="Arial"/>
          <w:sz w:val="24"/>
          <w:szCs w:val="24"/>
        </w:rPr>
        <w:t>)</w:t>
      </w:r>
      <w:r w:rsidR="00446649" w:rsidRPr="00E31872">
        <w:rPr>
          <w:rFonts w:ascii="GHEA Grapalat" w:hAnsi="GHEA Grapalat" w:cs="Arial"/>
          <w:sz w:val="24"/>
          <w:szCs w:val="24"/>
        </w:rPr>
        <w:t xml:space="preserve"> </w:t>
      </w:r>
      <w:r w:rsidR="00393AB3" w:rsidRPr="00E31872">
        <w:rPr>
          <w:rFonts w:ascii="GHEA Grapalat" w:hAnsi="GHEA Grapalat" w:cs="Arial"/>
          <w:sz w:val="24"/>
          <w:szCs w:val="24"/>
        </w:rPr>
        <w:t>պատմական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տարածքներ</w:t>
      </w:r>
      <w:r w:rsidR="00393AB3" w:rsidRPr="00E31872">
        <w:rPr>
          <w:rFonts w:ascii="GHEA Grapalat" w:hAnsi="GHEA Grapalat" w:cs="Arial"/>
          <w:sz w:val="24"/>
          <w:szCs w:val="24"/>
        </w:rPr>
        <w:t>ի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ED4131">
        <w:rPr>
          <w:rFonts w:ascii="GHEA Grapalat" w:hAnsi="GHEA Grapalat" w:cs="Arial"/>
          <w:sz w:val="24"/>
          <w:szCs w:val="24"/>
        </w:rPr>
        <w:t>դ</w:t>
      </w:r>
      <w:r w:rsidR="001F58FC" w:rsidRPr="00E31872">
        <w:rPr>
          <w:rFonts w:ascii="GHEA Grapalat" w:hAnsi="GHEA Grapalat" w:cs="Arial"/>
          <w:sz w:val="24"/>
          <w:szCs w:val="24"/>
        </w:rPr>
        <w:t>րանց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շրջապատող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միջավայրի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բնական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դոմինանտների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հորինվածքային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փոխկապվածության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հնարավորությունների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ապահովման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համար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պայմաններ</w:t>
      </w:r>
      <w:r w:rsidR="00AE42D1" w:rsidRPr="00E31872">
        <w:rPr>
          <w:rFonts w:ascii="GHEA Grapalat" w:hAnsi="GHEA Grapalat" w:cs="Arial"/>
          <w:sz w:val="24"/>
          <w:szCs w:val="24"/>
        </w:rPr>
        <w:t>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միջոցառումների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առաջարկությունները</w:t>
      </w:r>
      <w:r w:rsidR="00446649" w:rsidRPr="00E31872">
        <w:rPr>
          <w:rFonts w:ascii="GHEA Grapalat" w:hAnsi="GHEA Grapalat"/>
          <w:sz w:val="24"/>
          <w:szCs w:val="24"/>
        </w:rPr>
        <w:t>,</w:t>
      </w:r>
    </w:p>
    <w:p w14:paraId="3B1A3B65" w14:textId="7F5A5910" w:rsidR="001F58FC" w:rsidRPr="00E31872" w:rsidRDefault="00E41398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9</w:t>
      </w:r>
      <w:r w:rsidR="00DC0A7C"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hAnsi="GHEA Grapalat" w:cs="Arial"/>
          <w:sz w:val="24"/>
          <w:szCs w:val="24"/>
        </w:rPr>
        <w:t>առավել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արժեքավոր</w:t>
      </w:r>
      <w:r w:rsidR="00AF5B61">
        <w:rPr>
          <w:rFonts w:ascii="GHEA Grapalat" w:hAnsi="GHEA Grapalat" w:cs="Arial"/>
          <w:sz w:val="24"/>
          <w:szCs w:val="24"/>
        </w:rPr>
        <w:t>,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ակտիվ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ներգործություն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ունեցող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AF5B61" w:rsidRPr="00E31872">
        <w:rPr>
          <w:rFonts w:ascii="GHEA Grapalat" w:hAnsi="GHEA Grapalat" w:cs="Arial"/>
          <w:sz w:val="24"/>
          <w:szCs w:val="24"/>
        </w:rPr>
        <w:t xml:space="preserve">քաղաքաշինական </w:t>
      </w:r>
      <w:r w:rsidR="001F58FC" w:rsidRPr="00E31872">
        <w:rPr>
          <w:rFonts w:ascii="GHEA Grapalat" w:hAnsi="GHEA Grapalat" w:cs="Arial"/>
          <w:sz w:val="24"/>
          <w:szCs w:val="24"/>
        </w:rPr>
        <w:t>դոմինանտների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դրանց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բարենպաստ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ընկալման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պայմանների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ապահովման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համար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025E43" w:rsidRPr="00E31872">
        <w:rPr>
          <w:rFonts w:ascii="GHEA Grapalat" w:hAnsi="GHEA Grapalat" w:cs="Arial"/>
          <w:sz w:val="24"/>
          <w:szCs w:val="24"/>
        </w:rPr>
        <w:t>առաջարկություններ</w:t>
      </w:r>
      <w:r w:rsidR="00446649" w:rsidRPr="00E31872">
        <w:rPr>
          <w:rFonts w:ascii="GHEA Grapalat" w:hAnsi="GHEA Grapalat"/>
          <w:sz w:val="24"/>
          <w:szCs w:val="24"/>
        </w:rPr>
        <w:t>,</w:t>
      </w:r>
    </w:p>
    <w:p w14:paraId="786554C0" w14:textId="01E20497" w:rsidR="001F58FC" w:rsidRPr="00E31872" w:rsidRDefault="00E41398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 w:cs="Arial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10</w:t>
      </w:r>
      <w:r w:rsidR="00DC0A7C"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պահպանական գոտիներում միջավայրի գեղարվեստական ամբողջական կերպարը խաթարող կառույցների աստիճանական վերացման </w:t>
      </w:r>
      <w:r w:rsidR="00AF5B61">
        <w:rPr>
          <w:rFonts w:ascii="GHEA Grapalat" w:hAnsi="GHEA Grapalat" w:cs="Arial"/>
          <w:sz w:val="24"/>
          <w:szCs w:val="24"/>
        </w:rPr>
        <w:t xml:space="preserve">ընթացակարգը 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և </w:t>
      </w:r>
      <w:r w:rsidR="00AF5B61" w:rsidRPr="00E31872">
        <w:rPr>
          <w:rFonts w:ascii="GHEA Grapalat" w:hAnsi="GHEA Grapalat" w:cs="Arial"/>
          <w:sz w:val="24"/>
          <w:szCs w:val="24"/>
        </w:rPr>
        <w:t xml:space="preserve">գոյություն ունեցող գույքի նկատմամբ 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որոշ սահմանափակումների </w:t>
      </w:r>
      <w:r w:rsidR="004A5B15" w:rsidRPr="00E31872">
        <w:rPr>
          <w:rFonts w:ascii="GHEA Grapalat" w:hAnsi="GHEA Grapalat" w:cs="Arial"/>
          <w:sz w:val="24"/>
          <w:szCs w:val="24"/>
        </w:rPr>
        <w:t>կիրառումը</w:t>
      </w:r>
      <w:r w:rsidR="00446649" w:rsidRPr="00E31872">
        <w:rPr>
          <w:rFonts w:ascii="GHEA Grapalat" w:hAnsi="GHEA Grapalat" w:cs="Arial"/>
          <w:sz w:val="24"/>
          <w:szCs w:val="24"/>
        </w:rPr>
        <w:t>,</w:t>
      </w:r>
    </w:p>
    <w:p w14:paraId="62713964" w14:textId="47F2C1A2" w:rsidR="001F58FC" w:rsidRPr="00E31872" w:rsidRDefault="00DC0A7C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 w:cs="Arial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</w:rPr>
        <w:t>1</w:t>
      </w:r>
      <w:r w:rsidR="00E41398" w:rsidRPr="00E31872">
        <w:rPr>
          <w:rFonts w:ascii="GHEA Grapalat" w:hAnsi="GHEA Grapalat" w:cs="Arial"/>
          <w:sz w:val="24"/>
          <w:szCs w:val="24"/>
        </w:rPr>
        <w:t>1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</w:t>
      </w:r>
      <w:r w:rsidR="005C7ECC" w:rsidRPr="00E31872">
        <w:rPr>
          <w:rFonts w:ascii="GHEA Grapalat" w:hAnsi="GHEA Grapalat" w:cs="Arial"/>
          <w:sz w:val="24"/>
          <w:szCs w:val="24"/>
        </w:rPr>
        <w:t>բնակավայրի կամ դրա առանձին հատվածների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ճարտարապետագեղարվեստական տեսանկյունից արժեքավոր կառույցների</w:t>
      </w:r>
      <w:r w:rsidR="00D60846" w:rsidRPr="00E31872">
        <w:rPr>
          <w:rFonts w:ascii="GHEA Grapalat" w:hAnsi="GHEA Grapalat" w:cs="Arial"/>
          <w:sz w:val="24"/>
          <w:szCs w:val="24"/>
        </w:rPr>
        <w:t xml:space="preserve"> </w:t>
      </w:r>
      <w:r w:rsidR="00AE42D1" w:rsidRPr="00E31872">
        <w:rPr>
          <w:rFonts w:ascii="GHEA Grapalat" w:hAnsi="GHEA Grapalat" w:cs="Arial"/>
          <w:sz w:val="24"/>
          <w:szCs w:val="24"/>
        </w:rPr>
        <w:t>ցուցակը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և դրանց վերակառուցման կանոնակարգման առաջարկությունները</w:t>
      </w:r>
      <w:r w:rsidR="00446649" w:rsidRPr="00E31872">
        <w:rPr>
          <w:rFonts w:ascii="GHEA Grapalat" w:hAnsi="GHEA Grapalat" w:cs="Arial"/>
          <w:sz w:val="24"/>
          <w:szCs w:val="24"/>
        </w:rPr>
        <w:t>,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</w:t>
      </w:r>
    </w:p>
    <w:p w14:paraId="2CB3A40B" w14:textId="56D6B7C5" w:rsidR="00446649" w:rsidRPr="00E31872" w:rsidRDefault="00DC0A7C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</w:t>
      </w:r>
      <w:r w:rsidR="00E41398" w:rsidRPr="00E31872">
        <w:rPr>
          <w:rFonts w:ascii="GHEA Grapalat" w:hAnsi="GHEA Grapalat"/>
          <w:sz w:val="24"/>
          <w:szCs w:val="24"/>
        </w:rPr>
        <w:t>2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413C74">
        <w:rPr>
          <w:rFonts w:ascii="GHEA Grapalat" w:hAnsi="GHEA Grapalat" w:cs="Arial"/>
          <w:sz w:val="24"/>
          <w:szCs w:val="24"/>
        </w:rPr>
        <w:t>Ն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ախագծի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իրագործման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միջոցառումներ</w:t>
      </w:r>
      <w:r w:rsidR="00AA4ADC">
        <w:rPr>
          <w:rFonts w:ascii="GHEA Grapalat" w:hAnsi="GHEA Grapalat" w:cs="Arial"/>
          <w:sz w:val="24"/>
          <w:szCs w:val="24"/>
        </w:rPr>
        <w:t>ն</w:t>
      </w:r>
      <w:r w:rsidR="001F58FC" w:rsidRPr="00E31872">
        <w:rPr>
          <w:rFonts w:ascii="GHEA Grapalat" w:hAnsi="GHEA Grapalat" w:cs="Arial"/>
          <w:sz w:val="24"/>
          <w:szCs w:val="24"/>
        </w:rPr>
        <w:t>՝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ըստ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առաջնահերթությունների</w:t>
      </w:r>
      <w:r w:rsidR="00446649" w:rsidRPr="00E31872">
        <w:rPr>
          <w:rFonts w:ascii="GHEA Grapalat" w:hAnsi="GHEA Grapalat"/>
          <w:sz w:val="24"/>
          <w:szCs w:val="24"/>
        </w:rPr>
        <w:t>,</w:t>
      </w:r>
    </w:p>
    <w:p w14:paraId="02A9175C" w14:textId="07EA14F4" w:rsidR="001F58FC" w:rsidRPr="00E31872" w:rsidRDefault="00DC0A7C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/>
          <w:sz w:val="24"/>
          <w:szCs w:val="24"/>
        </w:rPr>
        <w:t>1</w:t>
      </w:r>
      <w:r w:rsidR="00E41398" w:rsidRPr="00E31872">
        <w:rPr>
          <w:rFonts w:ascii="GHEA Grapalat" w:hAnsi="GHEA Grapalat"/>
          <w:sz w:val="24"/>
          <w:szCs w:val="24"/>
        </w:rPr>
        <w:t>3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</w:rPr>
        <w:t xml:space="preserve"> նախագծվող տարածքի սահմաններում </w:t>
      </w:r>
      <w:r w:rsidR="00413C74">
        <w:rPr>
          <w:rFonts w:ascii="GHEA Grapalat" w:hAnsi="GHEA Grapalat" w:cs="Arial"/>
          <w:sz w:val="24"/>
          <w:szCs w:val="24"/>
        </w:rPr>
        <w:t>Հ</w:t>
      </w:r>
      <w:r w:rsidR="001F58FC" w:rsidRPr="00E31872">
        <w:rPr>
          <w:rFonts w:ascii="GHEA Grapalat" w:hAnsi="GHEA Grapalat" w:cs="Arial"/>
          <w:sz w:val="24"/>
          <w:szCs w:val="24"/>
        </w:rPr>
        <w:t>ուշարձանների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պահպանական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գոտիների</w:t>
      </w:r>
      <w:r w:rsidR="001F58FC" w:rsidRPr="00E31872">
        <w:rPr>
          <w:rFonts w:ascii="GHEA Grapalat" w:hAnsi="GHEA Grapalat"/>
          <w:sz w:val="24"/>
          <w:szCs w:val="24"/>
        </w:rPr>
        <w:t xml:space="preserve"> տարածքների </w:t>
      </w:r>
      <w:r w:rsidR="001F58FC" w:rsidRPr="00E31872">
        <w:rPr>
          <w:rFonts w:ascii="GHEA Grapalat" w:hAnsi="GHEA Grapalat" w:cs="Arial"/>
          <w:sz w:val="24"/>
          <w:szCs w:val="24"/>
        </w:rPr>
        <w:t>մակերեսները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հաշվեկշիռը</w:t>
      </w:r>
      <w:r w:rsidR="002774A6" w:rsidRPr="00E31872">
        <w:rPr>
          <w:rFonts w:ascii="GHEA Grapalat" w:hAnsi="GHEA Grapalat"/>
          <w:sz w:val="24"/>
          <w:szCs w:val="24"/>
        </w:rPr>
        <w:t>:</w:t>
      </w:r>
    </w:p>
    <w:p w14:paraId="2BF1E456" w14:textId="5FEBF7CA" w:rsidR="001F58FC" w:rsidRPr="00E31872" w:rsidRDefault="00744728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</w:t>
      </w:r>
      <w:r w:rsidR="002774A6" w:rsidRPr="00E31872">
        <w:rPr>
          <w:rFonts w:ascii="GHEA Grapalat" w:hAnsi="GHEA Grapalat"/>
          <w:sz w:val="24"/>
          <w:szCs w:val="24"/>
        </w:rPr>
        <w:t>.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Հուշարձանների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պահպանական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գոտիների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պայմա</w:t>
      </w:r>
      <w:r w:rsidR="00DA539E" w:rsidRPr="00E31872">
        <w:rPr>
          <w:rFonts w:ascii="GHEA Grapalat" w:hAnsi="GHEA Grapalat" w:cs="Arial"/>
          <w:sz w:val="24"/>
          <w:szCs w:val="24"/>
        </w:rPr>
        <w:t>նա</w:t>
      </w:r>
      <w:r w:rsidR="001F58FC" w:rsidRPr="00E31872">
        <w:rPr>
          <w:rFonts w:ascii="GHEA Grapalat" w:hAnsi="GHEA Grapalat" w:cs="Arial"/>
          <w:sz w:val="24"/>
          <w:szCs w:val="24"/>
        </w:rPr>
        <w:t>կարգերում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հողամասերի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օգտագործման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կապիտալ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շինարարության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վերակառուցման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օբյեկտների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</w:rPr>
        <w:t>բարեկարգման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կանաչապատման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աշխատանքների</w:t>
      </w:r>
      <w:r w:rsidR="001F58FC" w:rsidRPr="00E31872">
        <w:rPr>
          <w:rFonts w:ascii="GHEA Grapalat" w:hAnsi="GHEA Grapalat"/>
          <w:sz w:val="24"/>
          <w:szCs w:val="24"/>
        </w:rPr>
        <w:t xml:space="preserve">, 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>գծային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և ինժեներական սարքավորումների տեղադրման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նկատմամբ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սահմանվում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</w:rPr>
        <w:t>են՝</w:t>
      </w:r>
    </w:p>
    <w:p w14:paraId="79D18EC2" w14:textId="77777777" w:rsidR="001F58FC" w:rsidRPr="00E31872" w:rsidRDefault="00DC0A7C" w:rsidP="00E31872">
      <w:pPr>
        <w:pStyle w:val="NoSpacing"/>
        <w:tabs>
          <w:tab w:val="left" w:pos="270"/>
        </w:tabs>
        <w:spacing w:line="360" w:lineRule="auto"/>
        <w:ind w:left="90" w:right="-720" w:firstLine="450"/>
        <w:jc w:val="both"/>
        <w:rPr>
          <w:rFonts w:ascii="GHEA Grapalat" w:hAnsi="GHEA Grapalat"/>
          <w:sz w:val="24"/>
          <w:szCs w:val="24"/>
        </w:rPr>
      </w:pPr>
      <w:r w:rsidRPr="00E31872">
        <w:rPr>
          <w:rFonts w:ascii="GHEA Grapalat" w:hAnsi="GHEA Grapalat" w:cs="Arial"/>
          <w:sz w:val="24"/>
          <w:szCs w:val="24"/>
          <w:lang w:val="hy-AM"/>
        </w:rPr>
        <w:t>1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հողամասերի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և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A539E" w:rsidRPr="00E31872">
        <w:rPr>
          <w:rFonts w:ascii="GHEA Grapalat" w:hAnsi="GHEA Grapalat" w:cs="Arial"/>
          <w:sz w:val="24"/>
          <w:szCs w:val="24"/>
        </w:rPr>
        <w:t>շինությունների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թույլատրելի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hy-AM"/>
        </w:rPr>
        <w:t>տեսակները</w:t>
      </w:r>
      <w:r w:rsidR="001F58FC" w:rsidRPr="00E31872">
        <w:rPr>
          <w:rFonts w:ascii="GHEA Grapalat" w:hAnsi="GHEA Grapalat"/>
          <w:sz w:val="24"/>
          <w:szCs w:val="24"/>
        </w:rPr>
        <w:t>,</w:t>
      </w:r>
    </w:p>
    <w:p w14:paraId="775E9F4F" w14:textId="378B3EB2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31872">
        <w:rPr>
          <w:rFonts w:ascii="GHEA Grapalat" w:hAnsi="GHEA Grapalat"/>
          <w:sz w:val="24"/>
          <w:szCs w:val="24"/>
        </w:rPr>
        <w:t>2)</w:t>
      </w:r>
      <w:r w:rsidR="001F58FC" w:rsidRPr="00E31872">
        <w:rPr>
          <w:rFonts w:ascii="GHEA Grapalat" w:eastAsia="Calibri" w:hAnsi="GHEA Grapalat"/>
          <w:sz w:val="24"/>
          <w:szCs w:val="24"/>
          <w:lang w:val="hy-AM"/>
        </w:rPr>
        <w:t xml:space="preserve"> կապիտալ շինարարության, վերակառուցվող օբյեկտների քաղաքաշինական և ճարտարապետական սահմանափակումները, պահանջները և </w:t>
      </w:r>
      <w:r w:rsidR="0038772E">
        <w:rPr>
          <w:rFonts w:ascii="GHEA Grapalat" w:eastAsia="Calibri" w:hAnsi="GHEA Grapalat"/>
          <w:sz w:val="24"/>
          <w:szCs w:val="24"/>
        </w:rPr>
        <w:t xml:space="preserve">հողօգտագործման </w:t>
      </w:r>
      <w:r w:rsidR="001F58FC" w:rsidRPr="00E31872">
        <w:rPr>
          <w:rFonts w:ascii="GHEA Grapalat" w:eastAsia="Calibri" w:hAnsi="GHEA Grapalat"/>
          <w:sz w:val="24"/>
          <w:szCs w:val="24"/>
          <w:lang w:val="hy-AM"/>
        </w:rPr>
        <w:t xml:space="preserve">թույլատրելի տեսակները, </w:t>
      </w:r>
    </w:p>
    <w:p w14:paraId="04129D34" w14:textId="3DF1517F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</w:rPr>
      </w:pPr>
      <w:r w:rsidRPr="00E31872">
        <w:rPr>
          <w:rFonts w:ascii="GHEA Grapalat" w:eastAsia="Calibri" w:hAnsi="GHEA Grapalat"/>
          <w:sz w:val="24"/>
          <w:szCs w:val="24"/>
          <w:lang w:val="hy-AM"/>
        </w:rPr>
        <w:t>3</w:t>
      </w:r>
      <w:r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eastAsia="Calibri" w:hAnsi="GHEA Grapalat"/>
          <w:sz w:val="24"/>
          <w:szCs w:val="24"/>
          <w:lang w:val="hy-AM"/>
        </w:rPr>
        <w:t xml:space="preserve">հողամասերի 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կառուցապատման </w:t>
      </w:r>
      <w:r w:rsidR="001F58FC" w:rsidRPr="00E31872">
        <w:rPr>
          <w:rFonts w:ascii="GHEA Grapalat" w:eastAsia="Calibri" w:hAnsi="GHEA Grapalat"/>
          <w:sz w:val="24"/>
          <w:szCs w:val="24"/>
          <w:lang w:val="hy-AM"/>
        </w:rPr>
        <w:t xml:space="preserve">առավելագույն պայմանների սահմանափակումները կապիտալ շինարարության կամ վերակառուցման օբյեկտների </w:t>
      </w:r>
      <w:r w:rsidR="001F58FC" w:rsidRPr="00E31872">
        <w:rPr>
          <w:rFonts w:ascii="GHEA Grapalat" w:eastAsia="Calibri" w:hAnsi="GHEA Grapalat"/>
          <w:sz w:val="24"/>
          <w:szCs w:val="24"/>
        </w:rPr>
        <w:t>համար,</w:t>
      </w:r>
    </w:p>
    <w:p w14:paraId="59257EF9" w14:textId="77777777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31872">
        <w:rPr>
          <w:rFonts w:ascii="GHEA Grapalat" w:eastAsia="Calibri" w:hAnsi="GHEA Grapalat"/>
          <w:sz w:val="24"/>
          <w:szCs w:val="24"/>
          <w:lang w:val="hy-AM"/>
        </w:rPr>
        <w:t>4</w:t>
      </w:r>
      <w:r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eastAsia="Calibri" w:hAnsi="GHEA Grapalat"/>
          <w:sz w:val="24"/>
          <w:szCs w:val="24"/>
          <w:lang w:val="hy-AM"/>
        </w:rPr>
        <w:t>հողամասերի և կապիտալ շինարարության օբյեկտների օգտագործման սահմանափակումները,</w:t>
      </w:r>
    </w:p>
    <w:p w14:paraId="0E85014F" w14:textId="6DD045AF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</w:rPr>
      </w:pPr>
      <w:r w:rsidRPr="00E31872">
        <w:rPr>
          <w:rFonts w:ascii="GHEA Grapalat" w:eastAsia="Calibri" w:hAnsi="GHEA Grapalat"/>
          <w:sz w:val="24"/>
          <w:szCs w:val="24"/>
          <w:lang w:val="hy-AM"/>
        </w:rPr>
        <w:lastRenderedPageBreak/>
        <w:t>5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eastAsia="Calibri" w:hAnsi="GHEA Grapalat"/>
          <w:sz w:val="24"/>
          <w:szCs w:val="24"/>
        </w:rPr>
        <w:t>տ</w:t>
      </w:r>
      <w:r w:rsidR="001F58FC" w:rsidRPr="00E31872">
        <w:rPr>
          <w:rFonts w:ascii="GHEA Grapalat" w:eastAsia="Calibri" w:hAnsi="GHEA Grapalat"/>
          <w:sz w:val="24"/>
          <w:szCs w:val="24"/>
          <w:lang w:val="hy-AM"/>
        </w:rPr>
        <w:t>րանսպորտային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 և</w:t>
      </w:r>
      <w:r w:rsidR="001F58FC" w:rsidRPr="00E31872">
        <w:rPr>
          <w:rFonts w:ascii="GHEA Grapalat" w:eastAsia="Calibri" w:hAnsi="GHEA Grapalat"/>
          <w:sz w:val="24"/>
          <w:szCs w:val="24"/>
          <w:lang w:val="hy-AM"/>
        </w:rPr>
        <w:t xml:space="preserve"> կոմունալ ենթակառուցվածքների օբյեկտների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 տեղադրման և վերակառուցման, 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>նախատեսվ</w:t>
      </w:r>
      <w:r w:rsidR="001F58FC" w:rsidRPr="00E31872">
        <w:rPr>
          <w:rFonts w:ascii="GHEA Grapalat" w:hAnsi="GHEA Grapalat" w:cs="Arial"/>
          <w:sz w:val="24"/>
          <w:szCs w:val="24"/>
        </w:rPr>
        <w:t>ող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 xml:space="preserve"> գծային օբյեկտների </w:t>
      </w:r>
      <w:r w:rsidR="001F58FC" w:rsidRPr="00E31872">
        <w:rPr>
          <w:rFonts w:ascii="GHEA Grapalat" w:hAnsi="GHEA Grapalat" w:cs="Arial"/>
          <w:sz w:val="24"/>
          <w:szCs w:val="24"/>
        </w:rPr>
        <w:t>և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 xml:space="preserve">  </w:t>
      </w:r>
      <w:r w:rsidR="001F58FC" w:rsidRPr="00E31872">
        <w:rPr>
          <w:rFonts w:ascii="GHEA Grapalat" w:hAnsi="GHEA Grapalat" w:cs="Arial"/>
          <w:sz w:val="24"/>
          <w:szCs w:val="24"/>
        </w:rPr>
        <w:t>առկա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 xml:space="preserve"> գծային օբյեկտների </w:t>
      </w:r>
      <w:r w:rsidR="00A9120E" w:rsidRPr="00E31872">
        <w:rPr>
          <w:rFonts w:ascii="GHEA Grapalat" w:hAnsi="GHEA Grapalat" w:cs="Arial"/>
          <w:sz w:val="24"/>
          <w:szCs w:val="24"/>
        </w:rPr>
        <w:t xml:space="preserve">օգտագործման </w:t>
      </w:r>
      <w:r w:rsidR="001F58FC" w:rsidRPr="00E31872">
        <w:rPr>
          <w:rFonts w:ascii="GHEA Grapalat" w:eastAsia="Calibri" w:hAnsi="GHEA Grapalat"/>
          <w:sz w:val="24"/>
          <w:szCs w:val="24"/>
        </w:rPr>
        <w:t>պայմանները,</w:t>
      </w:r>
    </w:p>
    <w:p w14:paraId="1F8FE7ED" w14:textId="0868C239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</w:rPr>
      </w:pPr>
      <w:r w:rsidRPr="00E31872">
        <w:rPr>
          <w:rFonts w:ascii="GHEA Grapalat" w:eastAsia="Calibri" w:hAnsi="GHEA Grapalat"/>
          <w:sz w:val="24"/>
          <w:szCs w:val="24"/>
        </w:rPr>
        <w:t>6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="0038772E">
        <w:rPr>
          <w:rFonts w:ascii="GHEA Grapalat" w:eastAsia="Calibri" w:hAnsi="GHEA Grapalat"/>
          <w:sz w:val="24"/>
          <w:szCs w:val="24"/>
        </w:rPr>
        <w:t xml:space="preserve">պահպանական գոտիներում գտնվող </w:t>
      </w:r>
      <w:r w:rsidR="001F58FC" w:rsidRPr="00E31872">
        <w:rPr>
          <w:rFonts w:ascii="GHEA Grapalat" w:eastAsia="Calibri" w:hAnsi="GHEA Grapalat"/>
          <w:sz w:val="24"/>
          <w:szCs w:val="24"/>
        </w:rPr>
        <w:t>փողոցի, հրապարակների, պուրակների լուսավորության և գեղարվեստական լուսավորության պայմանները,</w:t>
      </w:r>
    </w:p>
    <w:p w14:paraId="6EC139B9" w14:textId="129B5F11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</w:rPr>
      </w:pPr>
      <w:r w:rsidRPr="00E31872">
        <w:rPr>
          <w:rFonts w:ascii="GHEA Grapalat" w:eastAsia="Calibri" w:hAnsi="GHEA Grapalat"/>
          <w:sz w:val="24"/>
          <w:szCs w:val="24"/>
        </w:rPr>
        <w:t>7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="00DA711C">
        <w:rPr>
          <w:rFonts w:ascii="GHEA Grapalat" w:eastAsia="Calibri" w:hAnsi="GHEA Grapalat"/>
          <w:sz w:val="24"/>
          <w:szCs w:val="24"/>
        </w:rPr>
        <w:t>պահպանական գոտիներում գտնվող</w:t>
      </w:r>
      <w:r w:rsidR="00DA711C" w:rsidRPr="00E31872">
        <w:rPr>
          <w:rFonts w:ascii="GHEA Grapalat" w:eastAsia="Calibri" w:hAnsi="GHEA Grapalat"/>
          <w:sz w:val="24"/>
          <w:szCs w:val="24"/>
        </w:rPr>
        <w:t xml:space="preserve"> 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փողոցային և հասարակական տարածքներում գովազդի կազմակերպման և </w:t>
      </w:r>
      <w:r w:rsidR="005A327A">
        <w:rPr>
          <w:rFonts w:ascii="GHEA Grapalat" w:eastAsia="Calibri" w:hAnsi="GHEA Grapalat"/>
          <w:sz w:val="24"/>
          <w:szCs w:val="24"/>
        </w:rPr>
        <w:t>Հ</w:t>
      </w:r>
      <w:r w:rsidR="001F58FC" w:rsidRPr="00E31872">
        <w:rPr>
          <w:rFonts w:ascii="GHEA Grapalat" w:eastAsia="Calibri" w:hAnsi="GHEA Grapalat"/>
          <w:sz w:val="24"/>
          <w:szCs w:val="24"/>
        </w:rPr>
        <w:t>ուշարձանների վրա տեղադրվող գովազդի, տեղեկատվական վահանակների տեղադրման պայմանները և սահմանափակումները,</w:t>
      </w:r>
    </w:p>
    <w:p w14:paraId="05D06B1E" w14:textId="77777777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</w:rPr>
      </w:pPr>
      <w:r w:rsidRPr="00E31872">
        <w:rPr>
          <w:rFonts w:ascii="GHEA Grapalat" w:eastAsia="Calibri" w:hAnsi="GHEA Grapalat"/>
          <w:sz w:val="24"/>
          <w:szCs w:val="24"/>
        </w:rPr>
        <w:t>8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 ժամանակավոր կառույցների</w:t>
      </w:r>
      <w:r w:rsidR="00A9120E" w:rsidRPr="00E31872">
        <w:rPr>
          <w:rFonts w:ascii="GHEA Grapalat" w:eastAsia="Calibri" w:hAnsi="GHEA Grapalat"/>
          <w:sz w:val="24"/>
          <w:szCs w:val="24"/>
        </w:rPr>
        <w:t xml:space="preserve"> տեղադրման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 պայմանները, ճարտարապետական և գեղարվեստական լուծումների պահանջները,</w:t>
      </w:r>
    </w:p>
    <w:p w14:paraId="27AA0995" w14:textId="77777777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</w:rPr>
      </w:pPr>
      <w:r w:rsidRPr="00E31872">
        <w:rPr>
          <w:rFonts w:ascii="GHEA Grapalat" w:eastAsia="Calibri" w:hAnsi="GHEA Grapalat"/>
          <w:sz w:val="24"/>
          <w:szCs w:val="24"/>
        </w:rPr>
        <w:t>9</w:t>
      </w:r>
      <w:r w:rsidRPr="00E31872">
        <w:rPr>
          <w:rFonts w:ascii="GHEA Grapalat" w:hAnsi="GHEA Grapalat"/>
          <w:sz w:val="24"/>
          <w:szCs w:val="24"/>
        </w:rPr>
        <w:t>)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 լանդշաֆտի կանաչապատման թույլատրելի ձևերը,</w:t>
      </w:r>
    </w:p>
    <w:p w14:paraId="413E6EFF" w14:textId="3D1BD6DF" w:rsidR="001F58FC" w:rsidRPr="00E31872" w:rsidRDefault="00DC0A7C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eastAsia="Calibri" w:hAnsi="GHEA Grapalat"/>
          <w:sz w:val="24"/>
          <w:szCs w:val="24"/>
        </w:rPr>
      </w:pPr>
      <w:r w:rsidRPr="00E31872">
        <w:rPr>
          <w:rFonts w:ascii="GHEA Grapalat" w:eastAsia="Calibri" w:hAnsi="GHEA Grapalat"/>
          <w:sz w:val="24"/>
          <w:szCs w:val="24"/>
        </w:rPr>
        <w:t>10</w:t>
      </w:r>
      <w:r w:rsidRPr="00E31872">
        <w:rPr>
          <w:rFonts w:ascii="GHEA Grapalat" w:hAnsi="GHEA Grapalat"/>
          <w:sz w:val="24"/>
          <w:szCs w:val="24"/>
        </w:rPr>
        <w:t xml:space="preserve">) </w:t>
      </w:r>
      <w:r w:rsidR="001F58FC" w:rsidRPr="00E31872">
        <w:rPr>
          <w:rFonts w:ascii="GHEA Grapalat" w:eastAsia="Calibri" w:hAnsi="GHEA Grapalat"/>
          <w:sz w:val="24"/>
          <w:szCs w:val="24"/>
        </w:rPr>
        <w:t>բարեկարգման և ճարտարապետական</w:t>
      </w:r>
      <w:r w:rsidR="00DA711C">
        <w:rPr>
          <w:rFonts w:ascii="GHEA Grapalat" w:eastAsia="Calibri" w:hAnsi="GHEA Grapalat"/>
          <w:sz w:val="24"/>
          <w:szCs w:val="24"/>
        </w:rPr>
        <w:t xml:space="preserve"> փոքր</w:t>
      </w:r>
      <w:r w:rsidR="001F58FC" w:rsidRPr="00E31872">
        <w:rPr>
          <w:rFonts w:ascii="GHEA Grapalat" w:eastAsia="Calibri" w:hAnsi="GHEA Grapalat"/>
          <w:sz w:val="24"/>
          <w:szCs w:val="24"/>
        </w:rPr>
        <w:t xml:space="preserve"> ձևերի տեղադրման պայմանները: </w:t>
      </w:r>
    </w:p>
    <w:p w14:paraId="13350C9F" w14:textId="25788850" w:rsidR="001F58FC" w:rsidRPr="00E31872" w:rsidRDefault="00744728" w:rsidP="007F11FF">
      <w:pPr>
        <w:spacing w:after="160" w:line="360" w:lineRule="auto"/>
        <w:ind w:left="90" w:right="-720" w:firstLine="45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27</w:t>
      </w:r>
      <w:r w:rsidR="007F11FF">
        <w:rPr>
          <w:rFonts w:ascii="GHEA Grapalat" w:hAnsi="GHEA Grapalat"/>
          <w:sz w:val="24"/>
          <w:szCs w:val="24"/>
        </w:rPr>
        <w:t xml:space="preserve">. </w:t>
      </w:r>
      <w:r w:rsidR="001F58FC" w:rsidRPr="00E31872">
        <w:rPr>
          <w:rFonts w:ascii="GHEA Grapalat" w:hAnsi="GHEA Grapalat"/>
          <w:sz w:val="24"/>
          <w:szCs w:val="24"/>
        </w:rPr>
        <w:t xml:space="preserve">Հուշարձանների պահպանական գոտիների պայմանակարգերում 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>կարող են սահմանվել այլ թույլատրելի շինարարության առավելագույն և նվազագույն սահմանաչափեր, ինչպես նաև ելնելով տեղական առանձնահատկություններից</w:t>
      </w:r>
      <w:r w:rsidR="00FF1B82">
        <w:rPr>
          <w:rFonts w:ascii="GHEA Grapalat" w:hAnsi="GHEA Grapalat"/>
          <w:sz w:val="24"/>
          <w:szCs w:val="24"/>
        </w:rPr>
        <w:t>,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 xml:space="preserve"> ծավալատարածական և ճարտարապետական լուծումների, արտաքին (կերպարային) տեսքի, գունային, շինարարական նյո</w:t>
      </w:r>
      <w:r w:rsidR="001F58FC" w:rsidRPr="00E31872">
        <w:rPr>
          <w:rFonts w:ascii="GHEA Grapalat" w:hAnsi="GHEA Grapalat"/>
          <w:sz w:val="24"/>
          <w:szCs w:val="24"/>
        </w:rPr>
        <w:t>ւ</w:t>
      </w:r>
      <w:r w:rsidR="001F58FC" w:rsidRPr="00E31872">
        <w:rPr>
          <w:rFonts w:ascii="GHEA Grapalat" w:hAnsi="GHEA Grapalat"/>
          <w:sz w:val="24"/>
          <w:szCs w:val="24"/>
          <w:lang w:val="ru-RU"/>
        </w:rPr>
        <w:t>թերի օգտագործման և այլ պահանջներ, որոնք կարող են բացահայտել և զարգացնել ձևավորված բնակավայրի ճարտարապետական և քաղաքաշինական ուրույն բնութագիրը:</w:t>
      </w:r>
    </w:p>
    <w:p w14:paraId="7531FD62" w14:textId="010DF394" w:rsidR="001F58FC" w:rsidRPr="00E31872" w:rsidRDefault="00744728" w:rsidP="00E31872">
      <w:pPr>
        <w:shd w:val="clear" w:color="auto" w:fill="FFFFFF"/>
        <w:tabs>
          <w:tab w:val="left" w:pos="270"/>
          <w:tab w:val="left" w:pos="630"/>
        </w:tabs>
        <w:spacing w:before="240" w:after="240" w:line="360" w:lineRule="auto"/>
        <w:ind w:left="90" w:right="-720" w:firstLine="450"/>
        <w:contextualSpacing/>
        <w:jc w:val="both"/>
        <w:rPr>
          <w:rFonts w:ascii="GHEA Grapalat" w:hAnsi="GHEA Grapalat" w:cs="Arial"/>
          <w:sz w:val="24"/>
          <w:szCs w:val="24"/>
          <w:lang w:val="ru-RU"/>
        </w:rPr>
      </w:pPr>
      <w:r>
        <w:rPr>
          <w:rFonts w:ascii="GHEA Grapalat" w:hAnsi="GHEA Grapalat" w:cs="Arial"/>
          <w:sz w:val="24"/>
          <w:szCs w:val="24"/>
        </w:rPr>
        <w:t>28</w:t>
      </w:r>
      <w:r w:rsidR="007F11FF">
        <w:rPr>
          <w:rFonts w:ascii="GHEA Grapalat" w:hAnsi="GHEA Grapalat" w:cs="Arial"/>
          <w:sz w:val="24"/>
          <w:szCs w:val="24"/>
        </w:rPr>
        <w:t xml:space="preserve">. 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 xml:space="preserve">Յուրաքանչյուր 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պահպանական 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>գոտու</w:t>
      </w:r>
      <w:r w:rsidR="001F58FC" w:rsidRPr="00E31872">
        <w:rPr>
          <w:rFonts w:ascii="GHEA Grapalat" w:hAnsi="GHEA Grapalat" w:cs="Arial"/>
          <w:sz w:val="24"/>
          <w:szCs w:val="24"/>
        </w:rPr>
        <w:t xml:space="preserve"> 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 xml:space="preserve">համար սահմանվում են սույն </w:t>
      </w:r>
      <w:r w:rsidR="00C01890" w:rsidRPr="00E31872">
        <w:rPr>
          <w:rFonts w:ascii="GHEA Grapalat" w:hAnsi="GHEA Grapalat" w:cs="Arial"/>
          <w:sz w:val="24"/>
          <w:szCs w:val="24"/>
        </w:rPr>
        <w:t xml:space="preserve">կարգի </w:t>
      </w:r>
      <w:r w:rsidR="009526B3" w:rsidRPr="00E31872">
        <w:rPr>
          <w:rFonts w:ascii="GHEA Grapalat" w:hAnsi="GHEA Grapalat" w:cs="Arial"/>
          <w:sz w:val="24"/>
          <w:szCs w:val="24"/>
        </w:rPr>
        <w:t>38</w:t>
      </w:r>
      <w:r w:rsidR="00C01890" w:rsidRPr="00E31872">
        <w:rPr>
          <w:rFonts w:ascii="GHEA Grapalat" w:hAnsi="GHEA Grapalat" w:cs="Arial"/>
          <w:sz w:val="24"/>
          <w:szCs w:val="24"/>
        </w:rPr>
        <w:t>-րդ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 xml:space="preserve"> կետում նշված </w:t>
      </w:r>
      <w:r w:rsidR="001F58FC" w:rsidRPr="00E31872">
        <w:rPr>
          <w:rFonts w:ascii="GHEA Grapalat" w:hAnsi="GHEA Grapalat" w:cs="Arial"/>
          <w:sz w:val="24"/>
          <w:szCs w:val="24"/>
        </w:rPr>
        <w:t>պայմանակարգի սահմանումները</w:t>
      </w:r>
      <w:r w:rsidR="001F58FC" w:rsidRPr="00E31872">
        <w:rPr>
          <w:rFonts w:ascii="GHEA Grapalat" w:hAnsi="GHEA Grapalat" w:cs="Arial"/>
          <w:sz w:val="24"/>
          <w:szCs w:val="24"/>
          <w:lang w:val="ru-RU"/>
        </w:rPr>
        <w:t>:</w:t>
      </w:r>
    </w:p>
    <w:p w14:paraId="19D29FB3" w14:textId="77777777" w:rsidR="001F58FC" w:rsidRPr="00E31872" w:rsidRDefault="001F58FC" w:rsidP="00E31872">
      <w:pPr>
        <w:tabs>
          <w:tab w:val="left" w:pos="270"/>
        </w:tabs>
        <w:spacing w:after="160" w:line="360" w:lineRule="auto"/>
        <w:ind w:left="90" w:right="-720" w:firstLine="81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</w:p>
    <w:p w14:paraId="40455CAF" w14:textId="77777777" w:rsidR="00D852BD" w:rsidRPr="00E31872" w:rsidRDefault="00A36DBD" w:rsidP="00E31872">
      <w:pPr>
        <w:tabs>
          <w:tab w:val="left" w:pos="0"/>
          <w:tab w:val="left" w:pos="270"/>
        </w:tabs>
        <w:spacing w:after="0" w:line="360" w:lineRule="auto"/>
        <w:ind w:left="90" w:right="-720"/>
        <w:jc w:val="center"/>
        <w:rPr>
          <w:rFonts w:ascii="GHEA Grapalat" w:hAnsi="GHEA Grapalat"/>
          <w:sz w:val="24"/>
          <w:szCs w:val="24"/>
          <w:lang w:val="hy-AM"/>
        </w:rPr>
      </w:pPr>
      <w:r w:rsidRPr="00E31872">
        <w:rPr>
          <w:rFonts w:ascii="GHEA Grapalat" w:hAnsi="GHEA Grapalat"/>
          <w:sz w:val="24"/>
          <w:szCs w:val="24"/>
        </w:rPr>
        <w:t>7</w:t>
      </w:r>
      <w:r w:rsidR="00395F9C" w:rsidRPr="00E31872">
        <w:rPr>
          <w:rFonts w:ascii="GHEA Grapalat" w:hAnsi="GHEA Grapalat"/>
          <w:sz w:val="24"/>
          <w:szCs w:val="24"/>
        </w:rPr>
        <w:t xml:space="preserve">. </w:t>
      </w:r>
      <w:r w:rsidR="003C338E" w:rsidRPr="00E31872">
        <w:rPr>
          <w:rStyle w:val="Strong"/>
          <w:rFonts w:ascii="GHEA Grapalat" w:hAnsi="GHEA Grapalat"/>
          <w:b w:val="0"/>
          <w:sz w:val="24"/>
          <w:szCs w:val="24"/>
        </w:rPr>
        <w:t>ԲՆԱԿԱՎԱՅՐԵՐԻ ԿԱՄ ԴՐԱՆՑ</w:t>
      </w:r>
      <w:r w:rsidR="005C7ECC" w:rsidRPr="00E31872">
        <w:rPr>
          <w:rFonts w:ascii="GHEA Grapalat" w:hAnsi="GHEA Grapalat" w:cs="Arial"/>
          <w:sz w:val="24"/>
          <w:szCs w:val="24"/>
        </w:rPr>
        <w:t xml:space="preserve"> </w:t>
      </w:r>
      <w:r w:rsidR="00F639C0" w:rsidRPr="00E31872">
        <w:rPr>
          <w:rFonts w:ascii="GHEA Grapalat" w:hAnsi="GHEA Grapalat" w:cs="Arial"/>
          <w:sz w:val="24"/>
          <w:szCs w:val="24"/>
        </w:rPr>
        <w:t xml:space="preserve">ԱՌԱՆՁԻՆ </w:t>
      </w:r>
      <w:r w:rsidR="005C7ECC" w:rsidRPr="00E31872">
        <w:rPr>
          <w:rFonts w:ascii="GHEA Grapalat" w:hAnsi="GHEA Grapalat" w:cs="Arial"/>
          <w:sz w:val="24"/>
          <w:szCs w:val="24"/>
        </w:rPr>
        <w:t>ՀԱՏՎԱԾՆԵՐԻ</w:t>
      </w:r>
      <w:r w:rsidR="005C7ECC" w:rsidRPr="00E31872">
        <w:rPr>
          <w:rFonts w:ascii="GHEA Grapalat" w:hAnsi="GHEA Grapalat" w:cs="Arial Unicode"/>
          <w:sz w:val="24"/>
          <w:szCs w:val="24"/>
        </w:rPr>
        <w:t xml:space="preserve"> </w:t>
      </w:r>
      <w:r w:rsidR="00395F9C" w:rsidRPr="00E31872">
        <w:rPr>
          <w:rFonts w:ascii="GHEA Grapalat" w:hAnsi="GHEA Grapalat"/>
          <w:sz w:val="24"/>
          <w:szCs w:val="24"/>
          <w:lang w:val="hy-AM"/>
        </w:rPr>
        <w:t>ՊԱՏՄԱՄՇԱԿՈՒԹԱՅԻՆ ՀԻՄՆԱՎՈՐՄԱՆ ՆԱԽԱԳԾ</w:t>
      </w:r>
      <w:r w:rsidR="008E31E3" w:rsidRPr="00E31872">
        <w:rPr>
          <w:rFonts w:ascii="GHEA Grapalat" w:hAnsi="GHEA Grapalat"/>
          <w:sz w:val="24"/>
          <w:szCs w:val="24"/>
        </w:rPr>
        <w:t>ԵՐԻ</w:t>
      </w:r>
      <w:r w:rsidR="00395F9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852BD" w:rsidRPr="00E31872">
        <w:rPr>
          <w:rFonts w:ascii="GHEA Grapalat" w:hAnsi="GHEA Grapalat"/>
          <w:sz w:val="24"/>
          <w:szCs w:val="24"/>
          <w:lang w:val="hy-AM"/>
        </w:rPr>
        <w:t>ՓՈՐՁԱՔՆՆՈՒԹՅՈՒՆԸ</w:t>
      </w:r>
      <w:r w:rsidR="00D852BD" w:rsidRPr="00E31872">
        <w:rPr>
          <w:rFonts w:ascii="GHEA Grapalat" w:hAnsi="GHEA Grapalat"/>
          <w:sz w:val="24"/>
          <w:szCs w:val="24"/>
        </w:rPr>
        <w:t>,</w:t>
      </w:r>
      <w:r w:rsidR="00D852BD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395F9C" w:rsidRPr="00E31872">
        <w:rPr>
          <w:rFonts w:ascii="GHEA Grapalat" w:hAnsi="GHEA Grapalat"/>
          <w:sz w:val="24"/>
          <w:szCs w:val="24"/>
          <w:lang w:val="hy-AM"/>
        </w:rPr>
        <w:t xml:space="preserve">ՀԱՄԱՁԱՅՆԵՑՈՒՄԸ, ՀԱՍՏԱՏՈՒՄԸ </w:t>
      </w:r>
      <w:r w:rsidR="00395F9C" w:rsidRPr="00E31872">
        <w:rPr>
          <w:rFonts w:ascii="GHEA Grapalat" w:hAnsi="GHEA Grapalat"/>
          <w:sz w:val="24"/>
          <w:szCs w:val="24"/>
        </w:rPr>
        <w:t>ԵՎ</w:t>
      </w:r>
      <w:r w:rsidR="00395F9C" w:rsidRPr="00E31872">
        <w:rPr>
          <w:rFonts w:ascii="GHEA Grapalat" w:hAnsi="GHEA Grapalat"/>
          <w:sz w:val="24"/>
          <w:szCs w:val="24"/>
          <w:lang w:val="hy-AM"/>
        </w:rPr>
        <w:t xml:space="preserve"> ՓՈՓՈԽՈՒՄԸ</w:t>
      </w:r>
    </w:p>
    <w:p w14:paraId="40018A6E" w14:textId="41341D48" w:rsidR="00D852BD" w:rsidRPr="00E31872" w:rsidRDefault="00744728" w:rsidP="00E31872">
      <w:pPr>
        <w:tabs>
          <w:tab w:val="left" w:pos="270"/>
        </w:tabs>
        <w:spacing w:after="0" w:line="360" w:lineRule="auto"/>
        <w:ind w:left="90" w:right="-720" w:firstLine="45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29</w:t>
      </w:r>
      <w:r w:rsidR="00D852BD" w:rsidRPr="00E31872">
        <w:rPr>
          <w:rFonts w:ascii="GHEA Grapalat" w:hAnsi="GHEA Grapalat"/>
          <w:sz w:val="24"/>
          <w:szCs w:val="24"/>
        </w:rPr>
        <w:t>. Պատվիրատուն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, </w:t>
      </w:r>
      <w:r w:rsidR="00D852BD" w:rsidRPr="00E31872">
        <w:rPr>
          <w:rFonts w:ascii="GHEA Grapalat" w:hAnsi="GHEA Grapalat"/>
          <w:sz w:val="24"/>
          <w:szCs w:val="24"/>
        </w:rPr>
        <w:t>ստանալով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FF1B82">
        <w:rPr>
          <w:rFonts w:ascii="GHEA Grapalat" w:hAnsi="GHEA Grapalat"/>
          <w:sz w:val="24"/>
          <w:szCs w:val="24"/>
        </w:rPr>
        <w:t>Կատարողի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D852BD" w:rsidRPr="00E31872">
        <w:rPr>
          <w:rFonts w:ascii="GHEA Grapalat" w:hAnsi="GHEA Grapalat"/>
          <w:sz w:val="24"/>
          <w:szCs w:val="24"/>
        </w:rPr>
        <w:t>կողմից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D852BD" w:rsidRPr="00E31872">
        <w:rPr>
          <w:rFonts w:ascii="GHEA Grapalat" w:hAnsi="GHEA Grapalat"/>
          <w:sz w:val="24"/>
          <w:szCs w:val="24"/>
        </w:rPr>
        <w:t>մշակված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B25638">
        <w:rPr>
          <w:rFonts w:ascii="GHEA Grapalat" w:hAnsi="GHEA Grapalat" w:cs="Arial"/>
          <w:sz w:val="24"/>
          <w:szCs w:val="24"/>
        </w:rPr>
        <w:t>Ն</w:t>
      </w:r>
      <w:r w:rsidR="00D852BD" w:rsidRPr="00E31872">
        <w:rPr>
          <w:rFonts w:ascii="GHEA Grapalat" w:hAnsi="GHEA Grapalat" w:cs="Arial Unicode"/>
          <w:sz w:val="24"/>
          <w:szCs w:val="24"/>
        </w:rPr>
        <w:t>ախագիծը</w:t>
      </w:r>
      <w:r w:rsidR="00D852BD" w:rsidRPr="00E31872">
        <w:rPr>
          <w:rFonts w:ascii="GHEA Grapalat" w:hAnsi="GHEA Grapalat" w:cs="Arial Unicode"/>
          <w:sz w:val="24"/>
          <w:szCs w:val="24"/>
          <w:lang w:val="ru-RU"/>
        </w:rPr>
        <w:t xml:space="preserve">, </w:t>
      </w:r>
      <w:r w:rsidR="00D852BD" w:rsidRPr="00E31872">
        <w:rPr>
          <w:rFonts w:ascii="GHEA Grapalat" w:hAnsi="GHEA Grapalat"/>
          <w:sz w:val="24"/>
          <w:szCs w:val="24"/>
        </w:rPr>
        <w:t>այն</w:t>
      </w:r>
      <w:r w:rsidR="00D852BD" w:rsidRPr="00E31872">
        <w:rPr>
          <w:rFonts w:ascii="GHEA Grapalat" w:hAnsi="GHEA Grapalat" w:cs="Arial Unicode"/>
          <w:sz w:val="24"/>
          <w:szCs w:val="24"/>
        </w:rPr>
        <w:t xml:space="preserve"> ներկայացնում</w:t>
      </w:r>
      <w:r w:rsidR="00D852BD" w:rsidRPr="00E31872">
        <w:rPr>
          <w:rFonts w:ascii="GHEA Grapalat" w:hAnsi="GHEA Grapalat" w:cs="Arial Unicode"/>
          <w:sz w:val="24"/>
          <w:szCs w:val="24"/>
          <w:lang w:val="ru-RU"/>
        </w:rPr>
        <w:t xml:space="preserve"> </w:t>
      </w:r>
      <w:r w:rsidR="00D852BD" w:rsidRPr="00E31872">
        <w:rPr>
          <w:rFonts w:ascii="GHEA Grapalat" w:hAnsi="GHEA Grapalat" w:cs="Arial Unicode"/>
          <w:sz w:val="24"/>
          <w:szCs w:val="24"/>
        </w:rPr>
        <w:t>է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D852BD" w:rsidRPr="00E3187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852BD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852BD" w:rsidRPr="00E3187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852BD" w:rsidRPr="00E31872">
        <w:rPr>
          <w:rFonts w:ascii="GHEA Grapalat" w:hAnsi="GHEA Grapalat"/>
          <w:sz w:val="24"/>
          <w:szCs w:val="24"/>
        </w:rPr>
        <w:t xml:space="preserve"> կառավարության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2015 </w:t>
      </w:r>
      <w:r w:rsidR="00D852BD" w:rsidRPr="00E31872">
        <w:rPr>
          <w:rFonts w:ascii="GHEA Grapalat" w:hAnsi="GHEA Grapalat"/>
          <w:sz w:val="24"/>
          <w:szCs w:val="24"/>
        </w:rPr>
        <w:t>թվականի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D852BD" w:rsidRPr="00E31872">
        <w:rPr>
          <w:rFonts w:ascii="GHEA Grapalat" w:hAnsi="GHEA Grapalat"/>
          <w:sz w:val="24"/>
          <w:szCs w:val="24"/>
        </w:rPr>
        <w:t>մարտի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19-</w:t>
      </w:r>
      <w:r w:rsidR="00D852BD" w:rsidRPr="00E31872">
        <w:rPr>
          <w:rFonts w:ascii="GHEA Grapalat" w:hAnsi="GHEA Grapalat"/>
          <w:sz w:val="24"/>
          <w:szCs w:val="24"/>
        </w:rPr>
        <w:t>ի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D852BD" w:rsidRPr="00E31872">
        <w:rPr>
          <w:rFonts w:ascii="GHEA Grapalat" w:hAnsi="GHEA Grapalat"/>
          <w:sz w:val="24"/>
          <w:szCs w:val="24"/>
        </w:rPr>
        <w:t>N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596-</w:t>
      </w:r>
      <w:r w:rsidR="00D852BD" w:rsidRPr="00E31872">
        <w:rPr>
          <w:rFonts w:ascii="GHEA Grapalat" w:hAnsi="GHEA Grapalat"/>
          <w:sz w:val="24"/>
          <w:szCs w:val="24"/>
        </w:rPr>
        <w:t>Ն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D852BD" w:rsidRPr="00E31872">
        <w:rPr>
          <w:rFonts w:ascii="GHEA Grapalat" w:hAnsi="GHEA Grapalat"/>
          <w:sz w:val="24"/>
          <w:szCs w:val="24"/>
        </w:rPr>
        <w:t>որոշման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D852BD" w:rsidRPr="00E31872">
        <w:rPr>
          <w:rFonts w:ascii="GHEA Grapalat" w:hAnsi="GHEA Grapalat"/>
          <w:sz w:val="24"/>
          <w:szCs w:val="24"/>
        </w:rPr>
        <w:t>N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2 </w:t>
      </w:r>
      <w:r w:rsidR="00D852BD" w:rsidRPr="00E31872">
        <w:rPr>
          <w:rFonts w:ascii="GHEA Grapalat" w:hAnsi="GHEA Grapalat"/>
          <w:sz w:val="24"/>
          <w:szCs w:val="24"/>
        </w:rPr>
        <w:t>հավելվածով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D852BD" w:rsidRPr="00E31872">
        <w:rPr>
          <w:rFonts w:ascii="GHEA Grapalat" w:hAnsi="GHEA Grapalat"/>
          <w:sz w:val="24"/>
          <w:szCs w:val="24"/>
        </w:rPr>
        <w:t>սահմանված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 </w:t>
      </w:r>
      <w:r w:rsidR="00D852BD" w:rsidRPr="00E31872">
        <w:rPr>
          <w:rFonts w:ascii="GHEA Grapalat" w:hAnsi="GHEA Grapalat"/>
          <w:sz w:val="24"/>
          <w:szCs w:val="24"/>
        </w:rPr>
        <w:t>փորձաքննության</w:t>
      </w:r>
      <w:r w:rsidR="00D852BD" w:rsidRPr="00E31872">
        <w:rPr>
          <w:rFonts w:ascii="GHEA Grapalat" w:hAnsi="GHEA Grapalat"/>
          <w:sz w:val="24"/>
          <w:szCs w:val="24"/>
          <w:lang w:val="ru-RU"/>
        </w:rPr>
        <w:t xml:space="preserve">: </w:t>
      </w:r>
    </w:p>
    <w:p w14:paraId="1628642C" w14:textId="60C0974B" w:rsidR="001F58FC" w:rsidRPr="00E31872" w:rsidRDefault="00744728" w:rsidP="00E31872">
      <w:pPr>
        <w:tabs>
          <w:tab w:val="left" w:pos="270"/>
        </w:tabs>
        <w:spacing w:after="0" w:line="360" w:lineRule="auto"/>
        <w:ind w:left="90" w:right="-72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30</w:t>
      </w:r>
      <w:r w:rsidR="00FC75B3" w:rsidRPr="00E31872">
        <w:rPr>
          <w:rFonts w:ascii="GHEA Grapalat" w:hAnsi="GHEA Grapalat"/>
          <w:sz w:val="24"/>
          <w:szCs w:val="24"/>
        </w:rPr>
        <w:t>.</w:t>
      </w:r>
      <w:r w:rsidR="001F58FC" w:rsidRPr="00E31872">
        <w:rPr>
          <w:rFonts w:ascii="GHEA Grapalat" w:hAnsi="GHEA Grapalat"/>
          <w:sz w:val="24"/>
          <w:szCs w:val="24"/>
        </w:rPr>
        <w:t xml:space="preserve"> Փորձաքննության դրական եզրակացություն ստացած </w:t>
      </w:r>
      <w:r w:rsidR="00B25638">
        <w:rPr>
          <w:rFonts w:ascii="GHEA Grapalat" w:hAnsi="GHEA Grapalat" w:cs="Arial"/>
          <w:sz w:val="24"/>
          <w:szCs w:val="24"/>
        </w:rPr>
        <w:t>Ն</w:t>
      </w:r>
      <w:r w:rsidR="001F58FC" w:rsidRPr="00E31872">
        <w:rPr>
          <w:rFonts w:ascii="GHEA Grapalat" w:hAnsi="GHEA Grapalat"/>
          <w:sz w:val="24"/>
          <w:szCs w:val="24"/>
        </w:rPr>
        <w:t xml:space="preserve">ախագիծը պատվիրատուի կողմից ներկայացվում է </w:t>
      </w:r>
      <w:r w:rsidR="00FF1B82">
        <w:rPr>
          <w:rFonts w:ascii="GHEA Grapalat" w:hAnsi="GHEA Grapalat"/>
          <w:sz w:val="24"/>
          <w:szCs w:val="24"/>
        </w:rPr>
        <w:t>Լ</w:t>
      </w:r>
      <w:r w:rsidR="00025E43" w:rsidRPr="00E31872">
        <w:rPr>
          <w:rFonts w:ascii="GHEA Grapalat" w:hAnsi="GHEA Grapalat"/>
          <w:sz w:val="24"/>
          <w:szCs w:val="24"/>
        </w:rPr>
        <w:t>իազոր մարմին</w:t>
      </w:r>
      <w:r w:rsidR="001F58FC" w:rsidRPr="00E31872">
        <w:rPr>
          <w:rFonts w:ascii="GHEA Grapalat" w:hAnsi="GHEA Grapalat"/>
          <w:sz w:val="24"/>
          <w:szCs w:val="24"/>
        </w:rPr>
        <w:t xml:space="preserve">, որը սահմանված կարգով ներկայացնում է </w:t>
      </w:r>
      <w:r w:rsidR="00265900">
        <w:rPr>
          <w:rFonts w:ascii="GHEA Grapalat" w:hAnsi="GHEA Grapalat"/>
          <w:sz w:val="24"/>
          <w:szCs w:val="24"/>
        </w:rPr>
        <w:t xml:space="preserve">այն </w:t>
      </w:r>
      <w:r w:rsidR="00FF1B82">
        <w:rPr>
          <w:rFonts w:ascii="GHEA Grapalat" w:hAnsi="GHEA Grapalat"/>
          <w:sz w:val="24"/>
          <w:szCs w:val="24"/>
        </w:rPr>
        <w:t>հ</w:t>
      </w:r>
      <w:r w:rsidR="001F58FC" w:rsidRPr="00E31872">
        <w:rPr>
          <w:rFonts w:ascii="GHEA Grapalat" w:hAnsi="GHEA Grapalat"/>
          <w:sz w:val="24"/>
          <w:szCs w:val="24"/>
        </w:rPr>
        <w:t>ուշարձանների պահպանության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բնագավառի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="001F58FC" w:rsidRPr="00E31872">
        <w:rPr>
          <w:rFonts w:ascii="GHEA Grapalat" w:hAnsi="GHEA Grapalat"/>
          <w:sz w:val="24"/>
          <w:szCs w:val="24"/>
        </w:rPr>
        <w:t>կառավարման</w:t>
      </w:r>
      <w:r w:rsidR="001F58FC" w:rsidRPr="00E31872">
        <w:rPr>
          <w:rFonts w:ascii="GHEA Grapalat" w:hAnsi="GHEA Grapalat" w:cs="GHEAGrapalat"/>
          <w:sz w:val="24"/>
          <w:szCs w:val="24"/>
        </w:rPr>
        <w:t xml:space="preserve"> լիազոր</w:t>
      </w:r>
      <w:r w:rsidR="00FF1B82">
        <w:rPr>
          <w:rFonts w:ascii="GHEA Grapalat" w:hAnsi="GHEA Grapalat" w:cs="GHEAGrapalat"/>
          <w:sz w:val="24"/>
          <w:szCs w:val="24"/>
        </w:rPr>
        <w:t>ված</w:t>
      </w:r>
      <w:r w:rsidR="00475A96" w:rsidRPr="00E31872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r w:rsidR="00996670" w:rsidRPr="00E31872">
        <w:rPr>
          <w:rFonts w:ascii="GHEA Grapalat" w:hAnsi="GHEA Grapalat"/>
          <w:bCs/>
          <w:sz w:val="24"/>
          <w:szCs w:val="24"/>
          <w:shd w:val="clear" w:color="auto" w:fill="FFFFFF"/>
        </w:rPr>
        <w:t>մա</w:t>
      </w:r>
      <w:r w:rsidR="00025E43" w:rsidRPr="00E31872">
        <w:rPr>
          <w:rFonts w:ascii="GHEA Grapalat" w:hAnsi="GHEA Grapalat"/>
          <w:bCs/>
          <w:sz w:val="24"/>
          <w:szCs w:val="24"/>
          <w:shd w:val="clear" w:color="auto" w:fill="FFFFFF"/>
        </w:rPr>
        <w:t>րմնի</w:t>
      </w:r>
      <w:r w:rsidR="00475A96" w:rsidRPr="00E31872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համաձայնեցման</w:t>
      </w:r>
      <w:r w:rsidR="00265900">
        <w:rPr>
          <w:rFonts w:ascii="GHEA Grapalat" w:hAnsi="GHEA Grapalat"/>
          <w:bCs/>
          <w:sz w:val="24"/>
          <w:szCs w:val="24"/>
          <w:shd w:val="clear" w:color="auto" w:fill="FFFFFF"/>
        </w:rPr>
        <w:t>ը</w:t>
      </w:r>
      <w:r w:rsidR="00996670" w:rsidRPr="00E31872">
        <w:rPr>
          <w:rFonts w:ascii="GHEA Grapalat" w:hAnsi="GHEA Grapalat"/>
          <w:sz w:val="24"/>
          <w:szCs w:val="24"/>
        </w:rPr>
        <w:t>:</w:t>
      </w:r>
    </w:p>
    <w:p w14:paraId="2697A708" w14:textId="32252149" w:rsidR="00D86471" w:rsidRPr="00E31872" w:rsidRDefault="00744728" w:rsidP="00E31872">
      <w:pPr>
        <w:tabs>
          <w:tab w:val="left" w:pos="270"/>
        </w:tabs>
        <w:spacing w:after="0" w:line="360" w:lineRule="auto"/>
        <w:ind w:left="90" w:right="-720" w:firstLine="54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>31</w:t>
      </w:r>
      <w:r w:rsidR="00D86471" w:rsidRPr="00E31872">
        <w:rPr>
          <w:rFonts w:ascii="GHEA Grapalat" w:hAnsi="GHEA Grapalat"/>
          <w:sz w:val="24"/>
          <w:szCs w:val="24"/>
          <w:lang w:val="hy-AM"/>
        </w:rPr>
        <w:t>.</w:t>
      </w:r>
      <w:r w:rsidR="00D86471" w:rsidRPr="00E31872">
        <w:rPr>
          <w:rFonts w:ascii="GHEA Grapalat" w:hAnsi="GHEA Grapalat"/>
          <w:sz w:val="24"/>
          <w:szCs w:val="24"/>
        </w:rPr>
        <w:t xml:space="preserve"> Եթե </w:t>
      </w:r>
      <w:r w:rsidR="00413C74">
        <w:rPr>
          <w:rFonts w:ascii="GHEA Grapalat" w:hAnsi="GHEA Grapalat" w:cs="Arial"/>
          <w:sz w:val="24"/>
          <w:szCs w:val="24"/>
        </w:rPr>
        <w:t>Ն</w:t>
      </w:r>
      <w:r w:rsidR="00D86471" w:rsidRPr="00E31872">
        <w:rPr>
          <w:rFonts w:ascii="GHEA Grapalat" w:hAnsi="GHEA Grapalat"/>
          <w:sz w:val="24"/>
          <w:szCs w:val="24"/>
        </w:rPr>
        <w:t>ախագծ</w:t>
      </w:r>
      <w:r w:rsidR="001750AB" w:rsidRPr="00E31872">
        <w:rPr>
          <w:rFonts w:ascii="GHEA Grapalat" w:hAnsi="GHEA Grapalat"/>
          <w:sz w:val="24"/>
          <w:szCs w:val="24"/>
        </w:rPr>
        <w:t>ով</w:t>
      </w:r>
      <w:r w:rsidR="00D86471" w:rsidRPr="00E31872">
        <w:rPr>
          <w:rFonts w:ascii="GHEA Grapalat" w:hAnsi="GHEA Grapalat"/>
          <w:sz w:val="24"/>
          <w:szCs w:val="24"/>
        </w:rPr>
        <w:t xml:space="preserve"> </w:t>
      </w:r>
      <w:r w:rsidR="00413C74">
        <w:rPr>
          <w:rFonts w:ascii="GHEA Grapalat" w:hAnsi="GHEA Grapalat"/>
          <w:sz w:val="24"/>
          <w:szCs w:val="24"/>
        </w:rPr>
        <w:t>Հ</w:t>
      </w:r>
      <w:r w:rsidR="00D86471" w:rsidRPr="00E31872">
        <w:rPr>
          <w:rFonts w:ascii="GHEA Grapalat" w:hAnsi="GHEA Grapalat"/>
          <w:sz w:val="24"/>
          <w:szCs w:val="24"/>
        </w:rPr>
        <w:t>ուշարձանների պահպանական գոտիներ</w:t>
      </w:r>
      <w:r w:rsidR="00FC78CC" w:rsidRPr="00E31872">
        <w:rPr>
          <w:rFonts w:ascii="GHEA Grapalat" w:hAnsi="GHEA Grapalat"/>
          <w:sz w:val="24"/>
          <w:szCs w:val="24"/>
        </w:rPr>
        <w:t>ի</w:t>
      </w:r>
      <w:r w:rsidR="00D86471" w:rsidRPr="00E31872">
        <w:rPr>
          <w:rFonts w:ascii="GHEA Grapalat" w:hAnsi="GHEA Grapalat"/>
          <w:sz w:val="24"/>
          <w:szCs w:val="24"/>
        </w:rPr>
        <w:t xml:space="preserve"> </w:t>
      </w:r>
      <w:r w:rsidR="001750AB" w:rsidRPr="00E31872">
        <w:rPr>
          <w:rFonts w:ascii="GHEA Grapalat" w:hAnsi="GHEA Grapalat"/>
          <w:sz w:val="24"/>
          <w:szCs w:val="24"/>
        </w:rPr>
        <w:t>մի հատված</w:t>
      </w:r>
      <w:r w:rsidR="00A55C7A" w:rsidRPr="00E31872">
        <w:rPr>
          <w:rFonts w:ascii="GHEA Grapalat" w:hAnsi="GHEA Grapalat"/>
          <w:sz w:val="24"/>
          <w:szCs w:val="24"/>
        </w:rPr>
        <w:t>ը</w:t>
      </w:r>
      <w:r w:rsidR="00546208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C57CB" w:rsidRPr="00E31872">
        <w:rPr>
          <w:rFonts w:ascii="GHEA Grapalat" w:hAnsi="GHEA Grapalat"/>
          <w:sz w:val="24"/>
          <w:szCs w:val="24"/>
          <w:shd w:val="clear" w:color="auto" w:fill="FFFFFF"/>
        </w:rPr>
        <w:t>գտնվում</w:t>
      </w:r>
      <w:r w:rsidR="001750AB" w:rsidRPr="00E31872">
        <w:rPr>
          <w:rFonts w:ascii="GHEA Grapalat" w:hAnsi="GHEA Grapalat"/>
          <w:sz w:val="24"/>
          <w:szCs w:val="24"/>
        </w:rPr>
        <w:t xml:space="preserve"> է</w:t>
      </w:r>
      <w:r w:rsidR="00D86471" w:rsidRPr="00E31872">
        <w:rPr>
          <w:rFonts w:ascii="GHEA Grapalat" w:hAnsi="GHEA Grapalat"/>
          <w:sz w:val="24"/>
          <w:szCs w:val="24"/>
        </w:rPr>
        <w:t xml:space="preserve"> համայնքի վարչական սահմաններից դուրս՝ հարևան համայնքի տարածքում, ապա </w:t>
      </w:r>
      <w:r w:rsidR="001750AB" w:rsidRPr="00E31872">
        <w:rPr>
          <w:rFonts w:ascii="GHEA Grapalat" w:hAnsi="GHEA Grapalat"/>
          <w:sz w:val="24"/>
          <w:szCs w:val="24"/>
        </w:rPr>
        <w:t xml:space="preserve">կարծիք ստանալու նպատակով </w:t>
      </w:r>
      <w:r w:rsidR="00D86471" w:rsidRPr="00E31872">
        <w:rPr>
          <w:rFonts w:ascii="GHEA Grapalat" w:hAnsi="GHEA Grapalat"/>
          <w:sz w:val="24"/>
          <w:szCs w:val="24"/>
        </w:rPr>
        <w:t xml:space="preserve">պատվիրատուն </w:t>
      </w:r>
      <w:r w:rsidR="001750AB" w:rsidRPr="00E31872">
        <w:rPr>
          <w:rFonts w:ascii="GHEA Grapalat" w:hAnsi="GHEA Grapalat"/>
          <w:sz w:val="24"/>
          <w:szCs w:val="24"/>
        </w:rPr>
        <w:t>նշված</w:t>
      </w:r>
      <w:r w:rsidR="00D86471" w:rsidRPr="00E31872">
        <w:rPr>
          <w:rFonts w:ascii="GHEA Grapalat" w:hAnsi="GHEA Grapalat"/>
          <w:sz w:val="24"/>
          <w:szCs w:val="24"/>
        </w:rPr>
        <w:t xml:space="preserve"> </w:t>
      </w:r>
      <w:r w:rsidR="009C0A1C" w:rsidRPr="00E31872">
        <w:rPr>
          <w:rFonts w:ascii="GHEA Grapalat" w:hAnsi="GHEA Grapalat"/>
          <w:sz w:val="24"/>
          <w:szCs w:val="24"/>
        </w:rPr>
        <w:t xml:space="preserve">պահպանական գոտիների </w:t>
      </w:r>
      <w:r w:rsidR="00D86471" w:rsidRPr="00E31872">
        <w:rPr>
          <w:rFonts w:ascii="GHEA Grapalat" w:hAnsi="GHEA Grapalat"/>
          <w:sz w:val="24"/>
          <w:szCs w:val="24"/>
        </w:rPr>
        <w:t xml:space="preserve">մասով </w:t>
      </w:r>
      <w:r w:rsidR="00413C74">
        <w:rPr>
          <w:rFonts w:ascii="GHEA Grapalat" w:hAnsi="GHEA Grapalat"/>
          <w:sz w:val="24"/>
          <w:szCs w:val="24"/>
        </w:rPr>
        <w:t>Ն</w:t>
      </w:r>
      <w:r w:rsidR="00D86471" w:rsidRPr="00E31872">
        <w:rPr>
          <w:rFonts w:ascii="GHEA Grapalat" w:hAnsi="GHEA Grapalat"/>
          <w:sz w:val="24"/>
          <w:szCs w:val="24"/>
        </w:rPr>
        <w:t xml:space="preserve">ախագիծը ներկայացնում է </w:t>
      </w:r>
      <w:r w:rsidR="003E1239" w:rsidRPr="00E31872">
        <w:rPr>
          <w:rFonts w:ascii="GHEA Grapalat" w:hAnsi="GHEA Grapalat"/>
          <w:sz w:val="24"/>
          <w:szCs w:val="24"/>
        </w:rPr>
        <w:t>համապատասխան պետա</w:t>
      </w:r>
      <w:r w:rsidR="004C57CB" w:rsidRPr="00E31872">
        <w:rPr>
          <w:rFonts w:ascii="GHEA Grapalat" w:hAnsi="GHEA Grapalat"/>
          <w:sz w:val="24"/>
          <w:szCs w:val="24"/>
        </w:rPr>
        <w:t>կան կառավարման տարածքային մարմնին</w:t>
      </w:r>
      <w:r w:rsidR="003E1239" w:rsidRPr="00E31872">
        <w:rPr>
          <w:rFonts w:ascii="GHEA Grapalat" w:hAnsi="GHEA Grapalat"/>
          <w:sz w:val="24"/>
          <w:szCs w:val="24"/>
        </w:rPr>
        <w:t xml:space="preserve">, </w:t>
      </w:r>
      <w:r w:rsidR="00766233">
        <w:rPr>
          <w:rFonts w:ascii="GHEA Grapalat" w:hAnsi="GHEA Grapalat"/>
          <w:sz w:val="24"/>
          <w:szCs w:val="24"/>
        </w:rPr>
        <w:t xml:space="preserve">այդ </w:t>
      </w:r>
      <w:r w:rsidR="00D86471" w:rsidRPr="00E31872">
        <w:rPr>
          <w:rFonts w:ascii="GHEA Grapalat" w:hAnsi="GHEA Grapalat"/>
          <w:sz w:val="24"/>
          <w:szCs w:val="24"/>
        </w:rPr>
        <w:t xml:space="preserve">համայնքի ղեկավարին և </w:t>
      </w:r>
      <w:r w:rsidR="00766233">
        <w:rPr>
          <w:rFonts w:ascii="GHEA Grapalat" w:hAnsi="GHEA Grapalat"/>
          <w:sz w:val="24"/>
          <w:szCs w:val="24"/>
        </w:rPr>
        <w:t xml:space="preserve">ստացված կարծիքները </w:t>
      </w:r>
      <w:r w:rsidR="001750AB" w:rsidRPr="00E31872">
        <w:rPr>
          <w:rFonts w:ascii="GHEA Grapalat" w:hAnsi="GHEA Grapalat"/>
          <w:sz w:val="24"/>
          <w:szCs w:val="24"/>
        </w:rPr>
        <w:t>տրամադրում</w:t>
      </w:r>
      <w:r w:rsidR="009C0A1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FF1B82">
        <w:rPr>
          <w:rFonts w:ascii="GHEA Grapalat" w:hAnsi="GHEA Grapalat"/>
          <w:sz w:val="24"/>
          <w:szCs w:val="24"/>
        </w:rPr>
        <w:t>Լ</w:t>
      </w:r>
      <w:r w:rsidR="00D86471" w:rsidRPr="00E31872">
        <w:rPr>
          <w:rFonts w:ascii="GHEA Grapalat" w:hAnsi="GHEA Grapalat"/>
          <w:sz w:val="24"/>
          <w:szCs w:val="24"/>
          <w:lang w:val="hy-AM"/>
        </w:rPr>
        <w:t>իազոր մարմ</w:t>
      </w:r>
      <w:r w:rsidR="004C57CB" w:rsidRPr="00E31872">
        <w:rPr>
          <w:rFonts w:ascii="GHEA Grapalat" w:hAnsi="GHEA Grapalat"/>
          <w:sz w:val="24"/>
          <w:szCs w:val="24"/>
        </w:rPr>
        <w:t>նին</w:t>
      </w:r>
      <w:r w:rsidR="00793708" w:rsidRPr="00E31872">
        <w:rPr>
          <w:rFonts w:ascii="GHEA Grapalat" w:hAnsi="GHEA Grapalat"/>
          <w:sz w:val="24"/>
          <w:szCs w:val="24"/>
        </w:rPr>
        <w:t>:</w:t>
      </w:r>
      <w:r w:rsidR="00D86471" w:rsidRPr="00E318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14:paraId="22EF967B" w14:textId="6ECB37EB" w:rsidR="001F58FC" w:rsidRPr="00873DE7" w:rsidRDefault="00744728" w:rsidP="00E31872">
      <w:pPr>
        <w:tabs>
          <w:tab w:val="left" w:pos="270"/>
        </w:tabs>
        <w:spacing w:after="0" w:line="360" w:lineRule="auto"/>
        <w:ind w:left="90" w:right="-72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32</w:t>
      </w:r>
      <w:r w:rsidR="00FC75B3" w:rsidRPr="00E31872">
        <w:rPr>
          <w:rFonts w:ascii="GHEA Grapalat" w:hAnsi="GHEA Grapalat"/>
          <w:sz w:val="24"/>
          <w:szCs w:val="24"/>
          <w:lang w:val="hy-AM"/>
        </w:rPr>
        <w:t>.</w:t>
      </w:r>
      <w:r w:rsidR="001F58FC" w:rsidRPr="00E31872">
        <w:rPr>
          <w:rFonts w:ascii="GHEA Grapalat" w:hAnsi="GHEA Grapalat"/>
          <w:sz w:val="24"/>
          <w:szCs w:val="24"/>
        </w:rPr>
        <w:t xml:space="preserve"> </w:t>
      </w:r>
      <w:r w:rsidR="00802958" w:rsidRPr="00E31872">
        <w:rPr>
          <w:rFonts w:ascii="GHEA Grapalat" w:hAnsi="GHEA Grapalat"/>
          <w:sz w:val="24"/>
          <w:szCs w:val="24"/>
        </w:rPr>
        <w:t>Հուշարձանների պահպանության</w:t>
      </w:r>
      <w:r w:rsidR="00802958" w:rsidRPr="00E31872">
        <w:rPr>
          <w:rFonts w:ascii="GHEA Grapalat" w:hAnsi="GHEA Grapalat" w:cs="GHEAGrapalat"/>
          <w:sz w:val="24"/>
          <w:szCs w:val="24"/>
        </w:rPr>
        <w:t xml:space="preserve"> բնագավառի</w:t>
      </w:r>
      <w:r w:rsidR="00802958" w:rsidRPr="00E31872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="00802958" w:rsidRPr="00E31872">
        <w:rPr>
          <w:rFonts w:ascii="GHEA Grapalat" w:hAnsi="GHEA Grapalat"/>
          <w:sz w:val="24"/>
          <w:szCs w:val="24"/>
        </w:rPr>
        <w:t>կառավարման</w:t>
      </w:r>
      <w:r w:rsidR="00802958" w:rsidRPr="00E31872">
        <w:rPr>
          <w:rFonts w:ascii="GHEA Grapalat" w:hAnsi="GHEA Grapalat" w:cs="GHEAGrapalat"/>
          <w:sz w:val="24"/>
          <w:szCs w:val="24"/>
        </w:rPr>
        <w:t xml:space="preserve"> լիազոր</w:t>
      </w:r>
      <w:r w:rsidR="00FF1B82">
        <w:rPr>
          <w:rFonts w:ascii="GHEA Grapalat" w:hAnsi="GHEA Grapalat" w:cs="GHEAGrapalat"/>
          <w:sz w:val="24"/>
          <w:szCs w:val="24"/>
        </w:rPr>
        <w:t>ված</w:t>
      </w:r>
      <w:r w:rsidR="00802958" w:rsidRPr="00E31872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մարմնի կողմից համաձայնեցված</w:t>
      </w:r>
      <w:r w:rsidR="00802958" w:rsidRPr="00E31872">
        <w:rPr>
          <w:rFonts w:ascii="GHEA Grapalat" w:hAnsi="GHEA Grapalat" w:cs="Arial"/>
          <w:sz w:val="24"/>
          <w:szCs w:val="24"/>
        </w:rPr>
        <w:t xml:space="preserve"> </w:t>
      </w:r>
      <w:r w:rsidR="00433B7F">
        <w:rPr>
          <w:rFonts w:ascii="GHEA Grapalat" w:hAnsi="GHEA Grapalat" w:cs="Arial"/>
          <w:sz w:val="24"/>
          <w:szCs w:val="24"/>
        </w:rPr>
        <w:t>Ն</w:t>
      </w:r>
      <w:r w:rsidR="00802958" w:rsidRPr="00E31872">
        <w:rPr>
          <w:rFonts w:ascii="GHEA Grapalat" w:hAnsi="GHEA Grapalat"/>
          <w:sz w:val="24"/>
          <w:szCs w:val="24"/>
          <w:lang w:val="hy-AM"/>
        </w:rPr>
        <w:t>ախագ</w:t>
      </w:r>
      <w:r w:rsidR="00FA2450">
        <w:rPr>
          <w:rFonts w:ascii="GHEA Grapalat" w:hAnsi="GHEA Grapalat"/>
          <w:sz w:val="24"/>
          <w:szCs w:val="24"/>
        </w:rPr>
        <w:t>ի</w:t>
      </w:r>
      <w:r w:rsidR="00802958" w:rsidRPr="00E31872">
        <w:rPr>
          <w:rFonts w:ascii="GHEA Grapalat" w:hAnsi="GHEA Grapalat"/>
          <w:sz w:val="24"/>
          <w:szCs w:val="24"/>
        </w:rPr>
        <w:t>ծը</w:t>
      </w:r>
      <w:r w:rsidR="00802958" w:rsidRPr="00E31872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r w:rsidR="00FF1B82">
        <w:rPr>
          <w:rFonts w:ascii="GHEA Grapalat" w:hAnsi="GHEA Grapalat"/>
          <w:sz w:val="24"/>
          <w:szCs w:val="24"/>
        </w:rPr>
        <w:t>համայնքի ղեկավարի ներկայացմամբ</w:t>
      </w:r>
      <w:r w:rsidR="00ED4131" w:rsidRPr="00873DE7">
        <w:rPr>
          <w:rFonts w:ascii="GHEA Grapalat" w:hAnsi="GHEA Grapalat"/>
          <w:sz w:val="24"/>
          <w:szCs w:val="24"/>
        </w:rPr>
        <w:t xml:space="preserve"> հաստատվում է համայնքի ավագանու որոշմամբ</w:t>
      </w:r>
      <w:r w:rsidR="001F58FC" w:rsidRPr="00873DE7">
        <w:rPr>
          <w:rFonts w:ascii="GHEA Grapalat" w:hAnsi="GHEA Grapalat"/>
          <w:sz w:val="24"/>
          <w:szCs w:val="24"/>
        </w:rPr>
        <w:t xml:space="preserve">: </w:t>
      </w:r>
    </w:p>
    <w:p w14:paraId="78968789" w14:textId="1799D931" w:rsidR="00A54A5C" w:rsidRPr="00873DE7" w:rsidRDefault="00744728" w:rsidP="00E31872">
      <w:pPr>
        <w:tabs>
          <w:tab w:val="left" w:pos="270"/>
        </w:tabs>
        <w:spacing w:after="0" w:line="360" w:lineRule="auto"/>
        <w:ind w:left="90" w:right="-72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33</w:t>
      </w:r>
      <w:r w:rsidR="00A54A5C" w:rsidRPr="00873DE7">
        <w:rPr>
          <w:rFonts w:ascii="GHEA Grapalat" w:hAnsi="GHEA Grapalat"/>
          <w:sz w:val="24"/>
          <w:szCs w:val="24"/>
        </w:rPr>
        <w:t xml:space="preserve">. Մինչև համայնքի ավագանու հաստատմանը ներկայացնելը, </w:t>
      </w:r>
      <w:r w:rsidR="00203148">
        <w:rPr>
          <w:rFonts w:ascii="GHEA Grapalat" w:hAnsi="GHEA Grapalat"/>
          <w:sz w:val="24"/>
          <w:szCs w:val="24"/>
        </w:rPr>
        <w:t>հ</w:t>
      </w:r>
      <w:r w:rsidR="00203148" w:rsidRPr="00E31872">
        <w:rPr>
          <w:rFonts w:ascii="GHEA Grapalat" w:hAnsi="GHEA Grapalat"/>
          <w:sz w:val="24"/>
          <w:szCs w:val="24"/>
        </w:rPr>
        <w:t>ուշարձանների պահպանության</w:t>
      </w:r>
      <w:r w:rsidR="00203148" w:rsidRPr="008C504D">
        <w:rPr>
          <w:rFonts w:ascii="GHEA Grapalat" w:hAnsi="GHEA Grapalat"/>
          <w:sz w:val="24"/>
          <w:szCs w:val="24"/>
        </w:rPr>
        <w:t xml:space="preserve"> բնագավառի</w:t>
      </w:r>
      <w:r w:rsidR="00203148" w:rsidRPr="00873DE7">
        <w:rPr>
          <w:rFonts w:ascii="GHEA Grapalat" w:hAnsi="GHEA Grapalat"/>
          <w:sz w:val="24"/>
          <w:szCs w:val="24"/>
        </w:rPr>
        <w:t xml:space="preserve"> պետական </w:t>
      </w:r>
      <w:r w:rsidR="00203148" w:rsidRPr="00E31872">
        <w:rPr>
          <w:rFonts w:ascii="GHEA Grapalat" w:hAnsi="GHEA Grapalat"/>
          <w:sz w:val="24"/>
          <w:szCs w:val="24"/>
        </w:rPr>
        <w:t>կառավարման</w:t>
      </w:r>
      <w:r w:rsidR="00203148" w:rsidRPr="008C504D">
        <w:rPr>
          <w:rFonts w:ascii="GHEA Grapalat" w:hAnsi="GHEA Grapalat"/>
          <w:sz w:val="24"/>
          <w:szCs w:val="24"/>
        </w:rPr>
        <w:t xml:space="preserve"> լիազոր</w:t>
      </w:r>
      <w:r w:rsidR="00203148">
        <w:rPr>
          <w:rFonts w:ascii="GHEA Grapalat" w:hAnsi="GHEA Grapalat"/>
          <w:sz w:val="24"/>
          <w:szCs w:val="24"/>
        </w:rPr>
        <w:t>ված</w:t>
      </w:r>
      <w:r w:rsidR="00A54A5C" w:rsidRPr="00FF1B8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A54A5C" w:rsidRPr="00203148">
        <w:rPr>
          <w:rFonts w:ascii="GHEA Grapalat" w:hAnsi="GHEA Grapalat"/>
          <w:sz w:val="24"/>
          <w:szCs w:val="24"/>
        </w:rPr>
        <w:t>մարմնի</w:t>
      </w:r>
      <w:r w:rsidR="00A54A5C" w:rsidRPr="00873DE7">
        <w:rPr>
          <w:rFonts w:ascii="GHEA Grapalat" w:hAnsi="GHEA Grapalat"/>
          <w:sz w:val="24"/>
          <w:szCs w:val="24"/>
        </w:rPr>
        <w:t xml:space="preserve"> կողմից </w:t>
      </w:r>
      <w:r w:rsidR="00203148">
        <w:rPr>
          <w:rFonts w:ascii="GHEA Grapalat" w:hAnsi="GHEA Grapalat"/>
          <w:sz w:val="24"/>
          <w:szCs w:val="24"/>
        </w:rPr>
        <w:t xml:space="preserve">նախնական </w:t>
      </w:r>
      <w:r w:rsidR="00A54A5C" w:rsidRPr="00873DE7">
        <w:rPr>
          <w:rFonts w:ascii="GHEA Grapalat" w:hAnsi="GHEA Grapalat"/>
          <w:sz w:val="24"/>
          <w:szCs w:val="24"/>
        </w:rPr>
        <w:t>համաձայնեցված</w:t>
      </w:r>
      <w:r w:rsidR="00A54A5C" w:rsidRPr="008C504D">
        <w:rPr>
          <w:rFonts w:ascii="GHEA Grapalat" w:hAnsi="GHEA Grapalat"/>
          <w:sz w:val="24"/>
          <w:szCs w:val="24"/>
        </w:rPr>
        <w:t xml:space="preserve"> Ն</w:t>
      </w:r>
      <w:r w:rsidR="00A54A5C" w:rsidRPr="00873DE7">
        <w:rPr>
          <w:rFonts w:ascii="GHEA Grapalat" w:hAnsi="GHEA Grapalat"/>
          <w:sz w:val="24"/>
          <w:szCs w:val="24"/>
        </w:rPr>
        <w:t>ախագ</w:t>
      </w:r>
      <w:r w:rsidR="00A54A5C">
        <w:rPr>
          <w:rFonts w:ascii="GHEA Grapalat" w:hAnsi="GHEA Grapalat"/>
          <w:sz w:val="24"/>
          <w:szCs w:val="24"/>
        </w:rPr>
        <w:t>ի</w:t>
      </w:r>
      <w:r w:rsidR="00A54A5C" w:rsidRPr="00E31872">
        <w:rPr>
          <w:rFonts w:ascii="GHEA Grapalat" w:hAnsi="GHEA Grapalat"/>
          <w:sz w:val="24"/>
          <w:szCs w:val="24"/>
        </w:rPr>
        <w:t>ծը</w:t>
      </w:r>
      <w:r w:rsidR="00A54A5C" w:rsidRPr="00873DE7">
        <w:rPr>
          <w:rFonts w:ascii="GHEA Grapalat" w:hAnsi="GHEA Grapalat"/>
          <w:sz w:val="24"/>
          <w:szCs w:val="24"/>
        </w:rPr>
        <w:t xml:space="preserve"> սահմանված կարգով ներկայացվում է հանրային քննարկման, անհրաժեշտության դեպքում լրամշակվում է և ներկայացվում </w:t>
      </w:r>
      <w:r w:rsidR="00FF1B82">
        <w:rPr>
          <w:rFonts w:ascii="GHEA Grapalat" w:hAnsi="GHEA Grapalat"/>
          <w:sz w:val="24"/>
          <w:szCs w:val="24"/>
        </w:rPr>
        <w:t>Լիազոր մարմին և հ</w:t>
      </w:r>
      <w:r w:rsidR="008C504D" w:rsidRPr="00E31872">
        <w:rPr>
          <w:rFonts w:ascii="GHEA Grapalat" w:hAnsi="GHEA Grapalat"/>
          <w:sz w:val="24"/>
          <w:szCs w:val="24"/>
        </w:rPr>
        <w:t>ուշարձանների պահպանության</w:t>
      </w:r>
      <w:r w:rsidR="008C504D" w:rsidRPr="008C504D">
        <w:rPr>
          <w:rFonts w:ascii="GHEA Grapalat" w:hAnsi="GHEA Grapalat"/>
          <w:sz w:val="24"/>
          <w:szCs w:val="24"/>
        </w:rPr>
        <w:t xml:space="preserve"> բնագավառի</w:t>
      </w:r>
      <w:r w:rsidR="008C504D" w:rsidRPr="00873DE7">
        <w:rPr>
          <w:rFonts w:ascii="GHEA Grapalat" w:hAnsi="GHEA Grapalat"/>
          <w:sz w:val="24"/>
          <w:szCs w:val="24"/>
        </w:rPr>
        <w:t xml:space="preserve"> պետական </w:t>
      </w:r>
      <w:r w:rsidR="008C504D" w:rsidRPr="00E31872">
        <w:rPr>
          <w:rFonts w:ascii="GHEA Grapalat" w:hAnsi="GHEA Grapalat"/>
          <w:sz w:val="24"/>
          <w:szCs w:val="24"/>
        </w:rPr>
        <w:t>կառավարման</w:t>
      </w:r>
      <w:r w:rsidR="008C504D" w:rsidRPr="008C504D">
        <w:rPr>
          <w:rFonts w:ascii="GHEA Grapalat" w:hAnsi="GHEA Grapalat"/>
          <w:sz w:val="24"/>
          <w:szCs w:val="24"/>
        </w:rPr>
        <w:t xml:space="preserve"> լիազոր</w:t>
      </w:r>
      <w:r w:rsidR="00FF1B82">
        <w:rPr>
          <w:rFonts w:ascii="GHEA Grapalat" w:hAnsi="GHEA Grapalat"/>
          <w:sz w:val="24"/>
          <w:szCs w:val="24"/>
        </w:rPr>
        <w:t>ված</w:t>
      </w:r>
      <w:r w:rsidR="008C504D" w:rsidRPr="00873DE7">
        <w:rPr>
          <w:rFonts w:ascii="GHEA Grapalat" w:hAnsi="GHEA Grapalat"/>
          <w:sz w:val="24"/>
          <w:szCs w:val="24"/>
        </w:rPr>
        <w:t xml:space="preserve"> մարմնի</w:t>
      </w:r>
      <w:r w:rsidR="008C504D">
        <w:rPr>
          <w:rFonts w:ascii="GHEA Grapalat" w:hAnsi="GHEA Grapalat"/>
          <w:sz w:val="24"/>
          <w:szCs w:val="24"/>
        </w:rPr>
        <w:t>ն</w:t>
      </w:r>
      <w:r w:rsidR="008C504D" w:rsidRPr="00873DE7">
        <w:rPr>
          <w:rFonts w:ascii="GHEA Grapalat" w:hAnsi="GHEA Grapalat"/>
          <w:sz w:val="24"/>
          <w:szCs w:val="24"/>
        </w:rPr>
        <w:t>։</w:t>
      </w:r>
    </w:p>
    <w:p w14:paraId="5224DBDF" w14:textId="5D9DF8A0" w:rsidR="008C504D" w:rsidRPr="00873DE7" w:rsidRDefault="00744728" w:rsidP="00E31872">
      <w:pPr>
        <w:tabs>
          <w:tab w:val="left" w:pos="270"/>
        </w:tabs>
        <w:spacing w:after="0" w:line="360" w:lineRule="auto"/>
        <w:ind w:left="90" w:right="-72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34</w:t>
      </w:r>
      <w:r w:rsidR="008C504D" w:rsidRPr="00873DE7">
        <w:rPr>
          <w:rFonts w:ascii="GHEA Grapalat" w:hAnsi="GHEA Grapalat"/>
          <w:sz w:val="24"/>
          <w:szCs w:val="24"/>
        </w:rPr>
        <w:t xml:space="preserve">. Երևանում սույն </w:t>
      </w:r>
      <w:r w:rsidR="00FF1B82">
        <w:rPr>
          <w:rFonts w:ascii="GHEA Grapalat" w:hAnsi="GHEA Grapalat"/>
          <w:sz w:val="24"/>
          <w:szCs w:val="24"/>
        </w:rPr>
        <w:t>գլխ</w:t>
      </w:r>
      <w:r w:rsidR="008C504D" w:rsidRPr="00873DE7">
        <w:rPr>
          <w:rFonts w:ascii="GHEA Grapalat" w:hAnsi="GHEA Grapalat"/>
          <w:sz w:val="24"/>
          <w:szCs w:val="24"/>
        </w:rPr>
        <w:t>ով սահմանված հարաբերություններ</w:t>
      </w:r>
      <w:r w:rsidR="00FF1B82">
        <w:rPr>
          <w:rFonts w:ascii="GHEA Grapalat" w:hAnsi="GHEA Grapalat"/>
          <w:sz w:val="24"/>
          <w:szCs w:val="24"/>
        </w:rPr>
        <w:t xml:space="preserve">ն կարգավորվում </w:t>
      </w:r>
      <w:r w:rsidR="008C504D" w:rsidRPr="00873DE7">
        <w:rPr>
          <w:rFonts w:ascii="GHEA Grapalat" w:hAnsi="GHEA Grapalat"/>
          <w:sz w:val="24"/>
          <w:szCs w:val="24"/>
        </w:rPr>
        <w:t>են «Երևան քաղաքում տեղական ինքնակառավարման մասին» օրենքի պահանջներին համապատասխան:</w:t>
      </w:r>
    </w:p>
    <w:p w14:paraId="4F152D62" w14:textId="4CEC2240" w:rsidR="001F58FC" w:rsidRPr="00873DE7" w:rsidRDefault="00744728" w:rsidP="00E31872">
      <w:pPr>
        <w:tabs>
          <w:tab w:val="left" w:pos="270"/>
        </w:tabs>
        <w:spacing w:after="0" w:line="360" w:lineRule="auto"/>
        <w:ind w:left="90" w:right="-72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35</w:t>
      </w:r>
      <w:r w:rsidR="00FC75B3" w:rsidRPr="00E31872">
        <w:rPr>
          <w:rFonts w:ascii="GHEA Grapalat" w:hAnsi="GHEA Grapalat"/>
          <w:sz w:val="24"/>
          <w:szCs w:val="24"/>
          <w:lang w:val="hy-AM"/>
        </w:rPr>
        <w:t>.</w:t>
      </w:r>
      <w:r w:rsidR="000F51EB" w:rsidRPr="00E31872">
        <w:rPr>
          <w:rFonts w:ascii="GHEA Grapalat" w:hAnsi="GHEA Grapalat" w:cs="Arial"/>
          <w:sz w:val="24"/>
          <w:szCs w:val="24"/>
        </w:rPr>
        <w:t xml:space="preserve"> </w:t>
      </w:r>
      <w:r w:rsidR="00823162">
        <w:rPr>
          <w:rFonts w:ascii="GHEA Grapalat" w:hAnsi="GHEA Grapalat" w:cs="Arial"/>
          <w:sz w:val="24"/>
          <w:szCs w:val="24"/>
        </w:rPr>
        <w:t>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ախագծ</w:t>
      </w:r>
      <w:r w:rsidR="00D41BEB" w:rsidRPr="00E31872">
        <w:rPr>
          <w:rFonts w:ascii="GHEA Grapalat" w:hAnsi="GHEA Grapalat"/>
          <w:sz w:val="24"/>
          <w:szCs w:val="24"/>
        </w:rPr>
        <w:t>եր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ի փոփոխումն իրականացվում է </w:t>
      </w:r>
      <w:r w:rsidR="001F58FC" w:rsidRPr="00E3187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8FC" w:rsidRPr="00E3187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 xml:space="preserve"> կառավարության 2011 թվականի դեկտեմբերի 29-ի N 1920-Ն որոշմամբ գլխավոր հատակագծերի</w:t>
      </w:r>
      <w:r w:rsidR="00FA2450">
        <w:rPr>
          <w:rFonts w:ascii="GHEA Grapalat" w:hAnsi="GHEA Grapalat"/>
          <w:sz w:val="24"/>
          <w:szCs w:val="24"/>
        </w:rPr>
        <w:t xml:space="preserve"> </w:t>
      </w:r>
      <w:r w:rsidR="001F58FC" w:rsidRPr="00E31872">
        <w:rPr>
          <w:rFonts w:ascii="GHEA Grapalat" w:hAnsi="GHEA Grapalat"/>
          <w:sz w:val="24"/>
          <w:szCs w:val="24"/>
          <w:lang w:val="hy-AM"/>
        </w:rPr>
        <w:t>փոփոխման համար սահմանված ընթացակարգով:</w:t>
      </w:r>
    </w:p>
    <w:p w14:paraId="7A7AF04D" w14:textId="77777777" w:rsidR="00AB67EE" w:rsidRPr="00E31872" w:rsidRDefault="00AB67EE" w:rsidP="00E31872">
      <w:pPr>
        <w:tabs>
          <w:tab w:val="left" w:pos="270"/>
        </w:tabs>
        <w:spacing w:line="360" w:lineRule="auto"/>
        <w:ind w:left="90" w:right="-720" w:firstLine="900"/>
        <w:rPr>
          <w:rFonts w:ascii="GHEA Grapalat" w:hAnsi="GHEA Grapalat"/>
          <w:sz w:val="24"/>
          <w:szCs w:val="24"/>
        </w:rPr>
      </w:pPr>
    </w:p>
    <w:sectPr w:rsidR="00AB67EE" w:rsidRPr="00E31872" w:rsidSect="00DA3D21">
      <w:pgSz w:w="11906" w:h="16838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1259" w14:textId="77777777" w:rsidR="00F2109D" w:rsidRDefault="00F2109D" w:rsidP="00624DAE">
      <w:pPr>
        <w:spacing w:after="0" w:line="240" w:lineRule="auto"/>
      </w:pPr>
      <w:r>
        <w:separator/>
      </w:r>
    </w:p>
  </w:endnote>
  <w:endnote w:type="continuationSeparator" w:id="0">
    <w:p w14:paraId="0E842A54" w14:textId="77777777" w:rsidR="00F2109D" w:rsidRDefault="00F2109D" w:rsidP="0062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A316" w14:textId="77777777" w:rsidR="00F2109D" w:rsidRDefault="00F2109D" w:rsidP="00624DAE">
      <w:pPr>
        <w:spacing w:after="0" w:line="240" w:lineRule="auto"/>
      </w:pPr>
      <w:r>
        <w:separator/>
      </w:r>
    </w:p>
  </w:footnote>
  <w:footnote w:type="continuationSeparator" w:id="0">
    <w:p w14:paraId="5D2E0F04" w14:textId="77777777" w:rsidR="00F2109D" w:rsidRDefault="00F2109D" w:rsidP="00624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84A"/>
    <w:multiLevelType w:val="hybridMultilevel"/>
    <w:tmpl w:val="384C3C0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A3F3DF8"/>
    <w:multiLevelType w:val="hybridMultilevel"/>
    <w:tmpl w:val="8C4A540E"/>
    <w:lvl w:ilvl="0" w:tplc="84D8D2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BC124B3"/>
    <w:multiLevelType w:val="hybridMultilevel"/>
    <w:tmpl w:val="54C45238"/>
    <w:lvl w:ilvl="0" w:tplc="AA16BB70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B28BE"/>
    <w:multiLevelType w:val="hybridMultilevel"/>
    <w:tmpl w:val="7654DA50"/>
    <w:lvl w:ilvl="0" w:tplc="1FEC0B2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E3F4902"/>
    <w:multiLevelType w:val="hybridMultilevel"/>
    <w:tmpl w:val="6F4C4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1DCB"/>
    <w:multiLevelType w:val="hybridMultilevel"/>
    <w:tmpl w:val="3926E424"/>
    <w:lvl w:ilvl="0" w:tplc="DA520056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2271267"/>
    <w:multiLevelType w:val="hybridMultilevel"/>
    <w:tmpl w:val="3A08BA22"/>
    <w:lvl w:ilvl="0" w:tplc="FCE8D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214"/>
    <w:multiLevelType w:val="hybridMultilevel"/>
    <w:tmpl w:val="D500F8D8"/>
    <w:lvl w:ilvl="0" w:tplc="8724DF80">
      <w:start w:val="3"/>
      <w:numFmt w:val="bullet"/>
      <w:lvlText w:val="-"/>
      <w:lvlJc w:val="left"/>
      <w:pPr>
        <w:ind w:left="735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3E159D1"/>
    <w:multiLevelType w:val="hybridMultilevel"/>
    <w:tmpl w:val="F4B0A052"/>
    <w:lvl w:ilvl="0" w:tplc="054A634C">
      <w:start w:val="1"/>
      <w:numFmt w:val="decimal"/>
      <w:lvlText w:val="%1."/>
      <w:lvlJc w:val="left"/>
      <w:pPr>
        <w:ind w:left="88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02D1A83"/>
    <w:multiLevelType w:val="hybridMultilevel"/>
    <w:tmpl w:val="7F3E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B078E"/>
    <w:multiLevelType w:val="hybridMultilevel"/>
    <w:tmpl w:val="7896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67D1"/>
    <w:multiLevelType w:val="multilevel"/>
    <w:tmpl w:val="DE889BD0"/>
    <w:lvl w:ilvl="0">
      <w:start w:val="1"/>
      <w:numFmt w:val="decimal"/>
      <w:lvlText w:val="%1."/>
      <w:lvlJc w:val="left"/>
      <w:pPr>
        <w:ind w:left="64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2" w15:restartNumberingAfterBreak="0">
    <w:nsid w:val="21741A6C"/>
    <w:multiLevelType w:val="hybridMultilevel"/>
    <w:tmpl w:val="34364A28"/>
    <w:lvl w:ilvl="0" w:tplc="5866D140">
      <w:start w:val="39"/>
      <w:numFmt w:val="decimal"/>
      <w:lvlText w:val="%1."/>
      <w:lvlJc w:val="left"/>
      <w:pPr>
        <w:ind w:left="99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18471C9"/>
    <w:multiLevelType w:val="hybridMultilevel"/>
    <w:tmpl w:val="28B2857E"/>
    <w:lvl w:ilvl="0" w:tplc="6BEA67DC">
      <w:start w:val="4"/>
      <w:numFmt w:val="decimal"/>
      <w:lvlText w:val="%1.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2BD6562"/>
    <w:multiLevelType w:val="hybridMultilevel"/>
    <w:tmpl w:val="B5529D12"/>
    <w:lvl w:ilvl="0" w:tplc="6068E102">
      <w:start w:val="40"/>
      <w:numFmt w:val="decimal"/>
      <w:lvlText w:val="%1."/>
      <w:lvlJc w:val="left"/>
      <w:pPr>
        <w:ind w:left="63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3C62B95"/>
    <w:multiLevelType w:val="hybridMultilevel"/>
    <w:tmpl w:val="2C1C9222"/>
    <w:lvl w:ilvl="0" w:tplc="A7481C68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43C4980"/>
    <w:multiLevelType w:val="hybridMultilevel"/>
    <w:tmpl w:val="1E0652D2"/>
    <w:lvl w:ilvl="0" w:tplc="566270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93A43B9"/>
    <w:multiLevelType w:val="hybridMultilevel"/>
    <w:tmpl w:val="1EFC0B88"/>
    <w:lvl w:ilvl="0" w:tplc="9F0622D6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2D8A3636"/>
    <w:multiLevelType w:val="hybridMultilevel"/>
    <w:tmpl w:val="242AB64E"/>
    <w:lvl w:ilvl="0" w:tplc="9AAE94B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2EA3585C"/>
    <w:multiLevelType w:val="multilevel"/>
    <w:tmpl w:val="2D80EB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306A1E63"/>
    <w:multiLevelType w:val="hybridMultilevel"/>
    <w:tmpl w:val="81B2277E"/>
    <w:lvl w:ilvl="0" w:tplc="7C8EE1F0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4EE4EAC"/>
    <w:multiLevelType w:val="hybridMultilevel"/>
    <w:tmpl w:val="5D141DA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1">
      <w:start w:val="1"/>
      <w:numFmt w:val="decimal"/>
      <w:lvlText w:val="%2)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9C85A09"/>
    <w:multiLevelType w:val="hybridMultilevel"/>
    <w:tmpl w:val="A766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074CE"/>
    <w:multiLevelType w:val="hybridMultilevel"/>
    <w:tmpl w:val="AD065C28"/>
    <w:lvl w:ilvl="0" w:tplc="F38035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B163E"/>
    <w:multiLevelType w:val="hybridMultilevel"/>
    <w:tmpl w:val="FEF23B20"/>
    <w:lvl w:ilvl="0" w:tplc="2C7AD2BC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39604BC"/>
    <w:multiLevelType w:val="hybridMultilevel"/>
    <w:tmpl w:val="99D60AF6"/>
    <w:lvl w:ilvl="0" w:tplc="AF1EA648">
      <w:start w:val="1"/>
      <w:numFmt w:val="upperRoman"/>
      <w:lvlText w:val="%1."/>
      <w:lvlJc w:val="left"/>
      <w:pPr>
        <w:ind w:left="780" w:hanging="720"/>
      </w:pPr>
      <w:rPr>
        <w:rFonts w:cs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6E46743"/>
    <w:multiLevelType w:val="hybridMultilevel"/>
    <w:tmpl w:val="ED40756E"/>
    <w:lvl w:ilvl="0" w:tplc="88802EB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475127EA"/>
    <w:multiLevelType w:val="hybridMultilevel"/>
    <w:tmpl w:val="D708D092"/>
    <w:lvl w:ilvl="0" w:tplc="7B201D64">
      <w:start w:val="43"/>
      <w:numFmt w:val="decimal"/>
      <w:lvlText w:val="%1.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4EC94D5C"/>
    <w:multiLevelType w:val="hybridMultilevel"/>
    <w:tmpl w:val="24425E90"/>
    <w:lvl w:ilvl="0" w:tplc="E592D8A8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4726DCB"/>
    <w:multiLevelType w:val="hybridMultilevel"/>
    <w:tmpl w:val="9C644050"/>
    <w:lvl w:ilvl="0" w:tplc="1CF0747E">
      <w:start w:val="1"/>
      <w:numFmt w:val="decimal"/>
      <w:lvlText w:val="%1)"/>
      <w:lvlJc w:val="left"/>
      <w:pPr>
        <w:ind w:left="720" w:hanging="360"/>
      </w:pPr>
      <w:rPr>
        <w:rFonts w:eastAsia="Calibri" w:cs="Arial"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56319"/>
    <w:multiLevelType w:val="hybridMultilevel"/>
    <w:tmpl w:val="1EFC0B88"/>
    <w:lvl w:ilvl="0" w:tplc="9F0622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45532"/>
    <w:multiLevelType w:val="hybridMultilevel"/>
    <w:tmpl w:val="C7B2ACE4"/>
    <w:lvl w:ilvl="0" w:tplc="E72ABD04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24408F5"/>
    <w:multiLevelType w:val="hybridMultilevel"/>
    <w:tmpl w:val="EECCBF28"/>
    <w:lvl w:ilvl="0" w:tplc="999EA950">
      <w:start w:val="2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16AAED62">
      <w:start w:val="1"/>
      <w:numFmt w:val="decimal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65897CB2"/>
    <w:multiLevelType w:val="hybridMultilevel"/>
    <w:tmpl w:val="1D222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FA69B3"/>
    <w:multiLevelType w:val="hybridMultilevel"/>
    <w:tmpl w:val="A254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84004"/>
    <w:multiLevelType w:val="hybridMultilevel"/>
    <w:tmpl w:val="B6D6B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A23AB"/>
    <w:multiLevelType w:val="hybridMultilevel"/>
    <w:tmpl w:val="2CF621A6"/>
    <w:lvl w:ilvl="0" w:tplc="BFDC09C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83244"/>
    <w:multiLevelType w:val="hybridMultilevel"/>
    <w:tmpl w:val="8B06D0FA"/>
    <w:lvl w:ilvl="0" w:tplc="7F8EEB5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E4355"/>
    <w:multiLevelType w:val="multilevel"/>
    <w:tmpl w:val="B51EE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9" w15:restartNumberingAfterBreak="0">
    <w:nsid w:val="6F38020B"/>
    <w:multiLevelType w:val="hybridMultilevel"/>
    <w:tmpl w:val="B7E2E66E"/>
    <w:lvl w:ilvl="0" w:tplc="42B229CA">
      <w:start w:val="1"/>
      <w:numFmt w:val="decimal"/>
      <w:lvlText w:val="%1)"/>
      <w:lvlJc w:val="left"/>
      <w:pPr>
        <w:ind w:left="6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6FEE5DC1"/>
    <w:multiLevelType w:val="hybridMultilevel"/>
    <w:tmpl w:val="3738DE5A"/>
    <w:lvl w:ilvl="0" w:tplc="9CDC488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1" w15:restartNumberingAfterBreak="0">
    <w:nsid w:val="72ED348E"/>
    <w:multiLevelType w:val="hybridMultilevel"/>
    <w:tmpl w:val="3A08BA22"/>
    <w:lvl w:ilvl="0" w:tplc="FCE8D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2" w15:restartNumberingAfterBreak="0">
    <w:nsid w:val="74CF684A"/>
    <w:multiLevelType w:val="hybridMultilevel"/>
    <w:tmpl w:val="F0769D5E"/>
    <w:lvl w:ilvl="0" w:tplc="87CE7B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 w15:restartNumberingAfterBreak="0">
    <w:nsid w:val="79B60686"/>
    <w:multiLevelType w:val="multilevel"/>
    <w:tmpl w:val="E3AE4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CE10988"/>
    <w:multiLevelType w:val="hybridMultilevel"/>
    <w:tmpl w:val="0A3CE956"/>
    <w:lvl w:ilvl="0" w:tplc="84D8D2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D58779C"/>
    <w:multiLevelType w:val="hybridMultilevel"/>
    <w:tmpl w:val="78C461C8"/>
    <w:lvl w:ilvl="0" w:tplc="79A401F0">
      <w:start w:val="1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7E723348"/>
    <w:multiLevelType w:val="hybridMultilevel"/>
    <w:tmpl w:val="81B2277E"/>
    <w:lvl w:ilvl="0" w:tplc="7C8EE1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5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26"/>
  </w:num>
  <w:num w:numId="7">
    <w:abstractNumId w:val="46"/>
  </w:num>
  <w:num w:numId="8">
    <w:abstractNumId w:val="30"/>
  </w:num>
  <w:num w:numId="9">
    <w:abstractNumId w:val="37"/>
  </w:num>
  <w:num w:numId="10">
    <w:abstractNumId w:val="6"/>
  </w:num>
  <w:num w:numId="11">
    <w:abstractNumId w:val="33"/>
  </w:num>
  <w:num w:numId="12">
    <w:abstractNumId w:val="40"/>
  </w:num>
  <w:num w:numId="13">
    <w:abstractNumId w:val="17"/>
  </w:num>
  <w:num w:numId="14">
    <w:abstractNumId w:val="22"/>
  </w:num>
  <w:num w:numId="15">
    <w:abstractNumId w:val="15"/>
  </w:num>
  <w:num w:numId="16">
    <w:abstractNumId w:val="45"/>
  </w:num>
  <w:num w:numId="17">
    <w:abstractNumId w:val="24"/>
  </w:num>
  <w:num w:numId="18">
    <w:abstractNumId w:val="11"/>
  </w:num>
  <w:num w:numId="19">
    <w:abstractNumId w:val="16"/>
  </w:num>
  <w:num w:numId="20">
    <w:abstractNumId w:val="36"/>
  </w:num>
  <w:num w:numId="21">
    <w:abstractNumId w:val="41"/>
  </w:num>
  <w:num w:numId="22">
    <w:abstractNumId w:val="9"/>
  </w:num>
  <w:num w:numId="23">
    <w:abstractNumId w:val="10"/>
  </w:num>
  <w:num w:numId="24">
    <w:abstractNumId w:val="35"/>
  </w:num>
  <w:num w:numId="25">
    <w:abstractNumId w:val="29"/>
  </w:num>
  <w:num w:numId="26">
    <w:abstractNumId w:val="5"/>
  </w:num>
  <w:num w:numId="27">
    <w:abstractNumId w:val="43"/>
  </w:num>
  <w:num w:numId="28">
    <w:abstractNumId w:val="20"/>
  </w:num>
  <w:num w:numId="29">
    <w:abstractNumId w:val="18"/>
  </w:num>
  <w:num w:numId="30">
    <w:abstractNumId w:val="1"/>
  </w:num>
  <w:num w:numId="31">
    <w:abstractNumId w:val="0"/>
  </w:num>
  <w:num w:numId="32">
    <w:abstractNumId w:val="23"/>
  </w:num>
  <w:num w:numId="33">
    <w:abstractNumId w:val="42"/>
  </w:num>
  <w:num w:numId="34">
    <w:abstractNumId w:val="44"/>
  </w:num>
  <w:num w:numId="35">
    <w:abstractNumId w:val="34"/>
  </w:num>
  <w:num w:numId="36">
    <w:abstractNumId w:val="28"/>
  </w:num>
  <w:num w:numId="37">
    <w:abstractNumId w:val="31"/>
  </w:num>
  <w:num w:numId="38">
    <w:abstractNumId w:val="39"/>
  </w:num>
  <w:num w:numId="39">
    <w:abstractNumId w:val="19"/>
  </w:num>
  <w:num w:numId="40">
    <w:abstractNumId w:val="38"/>
  </w:num>
  <w:num w:numId="41">
    <w:abstractNumId w:val="3"/>
  </w:num>
  <w:num w:numId="42">
    <w:abstractNumId w:val="12"/>
  </w:num>
  <w:num w:numId="43">
    <w:abstractNumId w:val="27"/>
  </w:num>
  <w:num w:numId="44">
    <w:abstractNumId w:val="13"/>
  </w:num>
  <w:num w:numId="45">
    <w:abstractNumId w:val="14"/>
  </w:num>
  <w:num w:numId="46">
    <w:abstractNumId w:val="32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19"/>
    <w:rsid w:val="00003619"/>
    <w:rsid w:val="00007ECB"/>
    <w:rsid w:val="000108E4"/>
    <w:rsid w:val="0001435E"/>
    <w:rsid w:val="000143CF"/>
    <w:rsid w:val="00020C6E"/>
    <w:rsid w:val="00022229"/>
    <w:rsid w:val="00025E43"/>
    <w:rsid w:val="000268E1"/>
    <w:rsid w:val="00026CDD"/>
    <w:rsid w:val="00041B78"/>
    <w:rsid w:val="00050474"/>
    <w:rsid w:val="00086890"/>
    <w:rsid w:val="00095A43"/>
    <w:rsid w:val="00097347"/>
    <w:rsid w:val="000A03FF"/>
    <w:rsid w:val="000A299C"/>
    <w:rsid w:val="000A3298"/>
    <w:rsid w:val="000B4917"/>
    <w:rsid w:val="000B5715"/>
    <w:rsid w:val="000C4C76"/>
    <w:rsid w:val="000C7605"/>
    <w:rsid w:val="000D6ED3"/>
    <w:rsid w:val="000E169B"/>
    <w:rsid w:val="000E1FFB"/>
    <w:rsid w:val="000E6CC1"/>
    <w:rsid w:val="000F51EB"/>
    <w:rsid w:val="000F52B0"/>
    <w:rsid w:val="00112A8D"/>
    <w:rsid w:val="0011315E"/>
    <w:rsid w:val="00123844"/>
    <w:rsid w:val="00126D3F"/>
    <w:rsid w:val="001313AF"/>
    <w:rsid w:val="00132EAC"/>
    <w:rsid w:val="00137A43"/>
    <w:rsid w:val="001404AF"/>
    <w:rsid w:val="00141C70"/>
    <w:rsid w:val="00143D3A"/>
    <w:rsid w:val="001478AF"/>
    <w:rsid w:val="00152636"/>
    <w:rsid w:val="00155CB5"/>
    <w:rsid w:val="00155E65"/>
    <w:rsid w:val="00167AC6"/>
    <w:rsid w:val="001704EA"/>
    <w:rsid w:val="00171422"/>
    <w:rsid w:val="001750AB"/>
    <w:rsid w:val="001831CE"/>
    <w:rsid w:val="001926AF"/>
    <w:rsid w:val="001B23A6"/>
    <w:rsid w:val="001B67B2"/>
    <w:rsid w:val="001C0D34"/>
    <w:rsid w:val="001C1D41"/>
    <w:rsid w:val="001C3785"/>
    <w:rsid w:val="001E1AB8"/>
    <w:rsid w:val="001F58FC"/>
    <w:rsid w:val="00202BEC"/>
    <w:rsid w:val="00202C2C"/>
    <w:rsid w:val="00203148"/>
    <w:rsid w:val="00203AAE"/>
    <w:rsid w:val="00204DC0"/>
    <w:rsid w:val="00211C3E"/>
    <w:rsid w:val="00213952"/>
    <w:rsid w:val="00214DBE"/>
    <w:rsid w:val="002251BC"/>
    <w:rsid w:val="00236C96"/>
    <w:rsid w:val="002371A3"/>
    <w:rsid w:val="00252583"/>
    <w:rsid w:val="00252D0B"/>
    <w:rsid w:val="00256224"/>
    <w:rsid w:val="00260205"/>
    <w:rsid w:val="0026243E"/>
    <w:rsid w:val="00265900"/>
    <w:rsid w:val="002774A6"/>
    <w:rsid w:val="00285D56"/>
    <w:rsid w:val="002A6098"/>
    <w:rsid w:val="002B2F92"/>
    <w:rsid w:val="002B4240"/>
    <w:rsid w:val="002B5CE0"/>
    <w:rsid w:val="002C3277"/>
    <w:rsid w:val="002C362E"/>
    <w:rsid w:val="002C54B4"/>
    <w:rsid w:val="002D26DC"/>
    <w:rsid w:val="002D2FE9"/>
    <w:rsid w:val="002D5CD6"/>
    <w:rsid w:val="002D6926"/>
    <w:rsid w:val="002E218A"/>
    <w:rsid w:val="002E3499"/>
    <w:rsid w:val="002F2A02"/>
    <w:rsid w:val="00302A34"/>
    <w:rsid w:val="00311C0F"/>
    <w:rsid w:val="0032114C"/>
    <w:rsid w:val="003253B3"/>
    <w:rsid w:val="00325478"/>
    <w:rsid w:val="00331B26"/>
    <w:rsid w:val="00333EBD"/>
    <w:rsid w:val="00335855"/>
    <w:rsid w:val="00336C87"/>
    <w:rsid w:val="00341E05"/>
    <w:rsid w:val="00344B09"/>
    <w:rsid w:val="00346791"/>
    <w:rsid w:val="00353D47"/>
    <w:rsid w:val="00357CD6"/>
    <w:rsid w:val="003712CA"/>
    <w:rsid w:val="00377A3A"/>
    <w:rsid w:val="003848A9"/>
    <w:rsid w:val="003869E0"/>
    <w:rsid w:val="0038772E"/>
    <w:rsid w:val="0039356C"/>
    <w:rsid w:val="00393AB3"/>
    <w:rsid w:val="00395F9C"/>
    <w:rsid w:val="00396075"/>
    <w:rsid w:val="003A7347"/>
    <w:rsid w:val="003C338E"/>
    <w:rsid w:val="003E1239"/>
    <w:rsid w:val="003E49E5"/>
    <w:rsid w:val="00401774"/>
    <w:rsid w:val="00413C74"/>
    <w:rsid w:val="004145A4"/>
    <w:rsid w:val="00422D88"/>
    <w:rsid w:val="00424086"/>
    <w:rsid w:val="00424177"/>
    <w:rsid w:val="00426298"/>
    <w:rsid w:val="00431246"/>
    <w:rsid w:val="0043178B"/>
    <w:rsid w:val="00432511"/>
    <w:rsid w:val="00433B7F"/>
    <w:rsid w:val="004342A9"/>
    <w:rsid w:val="004349C1"/>
    <w:rsid w:val="0043554B"/>
    <w:rsid w:val="00446649"/>
    <w:rsid w:val="004542C7"/>
    <w:rsid w:val="00456B95"/>
    <w:rsid w:val="004577CA"/>
    <w:rsid w:val="004601E1"/>
    <w:rsid w:val="00466621"/>
    <w:rsid w:val="00473C3C"/>
    <w:rsid w:val="00475A96"/>
    <w:rsid w:val="00476223"/>
    <w:rsid w:val="004765A7"/>
    <w:rsid w:val="00476D27"/>
    <w:rsid w:val="004809A7"/>
    <w:rsid w:val="00491701"/>
    <w:rsid w:val="00491D46"/>
    <w:rsid w:val="004A2BF7"/>
    <w:rsid w:val="004A3B17"/>
    <w:rsid w:val="004A5B15"/>
    <w:rsid w:val="004C29F9"/>
    <w:rsid w:val="004C2BB1"/>
    <w:rsid w:val="004C57CB"/>
    <w:rsid w:val="004D16A0"/>
    <w:rsid w:val="004D3D49"/>
    <w:rsid w:val="004E1C67"/>
    <w:rsid w:val="00522E68"/>
    <w:rsid w:val="005243A8"/>
    <w:rsid w:val="00534D42"/>
    <w:rsid w:val="00535FE0"/>
    <w:rsid w:val="00546208"/>
    <w:rsid w:val="005472B9"/>
    <w:rsid w:val="00550CEC"/>
    <w:rsid w:val="00551618"/>
    <w:rsid w:val="005541F3"/>
    <w:rsid w:val="00560695"/>
    <w:rsid w:val="00560EFB"/>
    <w:rsid w:val="00561377"/>
    <w:rsid w:val="005745A9"/>
    <w:rsid w:val="0057501F"/>
    <w:rsid w:val="00583FB9"/>
    <w:rsid w:val="00592E6B"/>
    <w:rsid w:val="005966F5"/>
    <w:rsid w:val="005A327A"/>
    <w:rsid w:val="005B0EE2"/>
    <w:rsid w:val="005B3681"/>
    <w:rsid w:val="005B4CC3"/>
    <w:rsid w:val="005B6602"/>
    <w:rsid w:val="005C7683"/>
    <w:rsid w:val="005C7ECC"/>
    <w:rsid w:val="005D3516"/>
    <w:rsid w:val="005E13AE"/>
    <w:rsid w:val="005E1DE8"/>
    <w:rsid w:val="005E2FB0"/>
    <w:rsid w:val="005E2FC6"/>
    <w:rsid w:val="005F24F1"/>
    <w:rsid w:val="006063EC"/>
    <w:rsid w:val="00606D44"/>
    <w:rsid w:val="00621752"/>
    <w:rsid w:val="00623F83"/>
    <w:rsid w:val="00624DAE"/>
    <w:rsid w:val="006256F1"/>
    <w:rsid w:val="006301E6"/>
    <w:rsid w:val="00632035"/>
    <w:rsid w:val="00642CEA"/>
    <w:rsid w:val="0064432D"/>
    <w:rsid w:val="006577D6"/>
    <w:rsid w:val="00664502"/>
    <w:rsid w:val="006A579F"/>
    <w:rsid w:val="006A6D1B"/>
    <w:rsid w:val="006B058E"/>
    <w:rsid w:val="006C20FE"/>
    <w:rsid w:val="006E053F"/>
    <w:rsid w:val="006F7BD7"/>
    <w:rsid w:val="0070254C"/>
    <w:rsid w:val="00715B7E"/>
    <w:rsid w:val="00737E30"/>
    <w:rsid w:val="00744728"/>
    <w:rsid w:val="0075035E"/>
    <w:rsid w:val="00751B1D"/>
    <w:rsid w:val="0075208B"/>
    <w:rsid w:val="0076201A"/>
    <w:rsid w:val="0076237A"/>
    <w:rsid w:val="00765CD0"/>
    <w:rsid w:val="007661C5"/>
    <w:rsid w:val="00766233"/>
    <w:rsid w:val="00772D70"/>
    <w:rsid w:val="007730E1"/>
    <w:rsid w:val="007738DF"/>
    <w:rsid w:val="00777B3C"/>
    <w:rsid w:val="00791A56"/>
    <w:rsid w:val="00793708"/>
    <w:rsid w:val="00796311"/>
    <w:rsid w:val="007A0FAA"/>
    <w:rsid w:val="007A3470"/>
    <w:rsid w:val="007A50F8"/>
    <w:rsid w:val="007A549F"/>
    <w:rsid w:val="007A5FD9"/>
    <w:rsid w:val="007A671E"/>
    <w:rsid w:val="007B3148"/>
    <w:rsid w:val="007B4364"/>
    <w:rsid w:val="007C5DD2"/>
    <w:rsid w:val="007D16AF"/>
    <w:rsid w:val="007E1DB7"/>
    <w:rsid w:val="007F11FF"/>
    <w:rsid w:val="007F51CA"/>
    <w:rsid w:val="00802958"/>
    <w:rsid w:val="00804657"/>
    <w:rsid w:val="008050DD"/>
    <w:rsid w:val="00823162"/>
    <w:rsid w:val="00827B1C"/>
    <w:rsid w:val="00843855"/>
    <w:rsid w:val="0085083C"/>
    <w:rsid w:val="008634C3"/>
    <w:rsid w:val="00871468"/>
    <w:rsid w:val="00873DE7"/>
    <w:rsid w:val="008752AC"/>
    <w:rsid w:val="00891DE7"/>
    <w:rsid w:val="00892FDC"/>
    <w:rsid w:val="008B3756"/>
    <w:rsid w:val="008C1C68"/>
    <w:rsid w:val="008C504D"/>
    <w:rsid w:val="008D6D5C"/>
    <w:rsid w:val="008E31E3"/>
    <w:rsid w:val="008E6990"/>
    <w:rsid w:val="008F52CD"/>
    <w:rsid w:val="0090151C"/>
    <w:rsid w:val="009272EE"/>
    <w:rsid w:val="0094244F"/>
    <w:rsid w:val="00944467"/>
    <w:rsid w:val="009526B3"/>
    <w:rsid w:val="00963BF9"/>
    <w:rsid w:val="00970B39"/>
    <w:rsid w:val="00970E1A"/>
    <w:rsid w:val="00991DF5"/>
    <w:rsid w:val="00996670"/>
    <w:rsid w:val="009A0B47"/>
    <w:rsid w:val="009A3E86"/>
    <w:rsid w:val="009B722B"/>
    <w:rsid w:val="009C0A1C"/>
    <w:rsid w:val="009D056A"/>
    <w:rsid w:val="009D42D8"/>
    <w:rsid w:val="009E1455"/>
    <w:rsid w:val="009F029D"/>
    <w:rsid w:val="00A01396"/>
    <w:rsid w:val="00A1190B"/>
    <w:rsid w:val="00A332BC"/>
    <w:rsid w:val="00A34D70"/>
    <w:rsid w:val="00A35CB2"/>
    <w:rsid w:val="00A36474"/>
    <w:rsid w:val="00A36DBD"/>
    <w:rsid w:val="00A410C2"/>
    <w:rsid w:val="00A47E29"/>
    <w:rsid w:val="00A52847"/>
    <w:rsid w:val="00A52C96"/>
    <w:rsid w:val="00A5326D"/>
    <w:rsid w:val="00A54A5C"/>
    <w:rsid w:val="00A55C7A"/>
    <w:rsid w:val="00A60695"/>
    <w:rsid w:val="00A67300"/>
    <w:rsid w:val="00A736A7"/>
    <w:rsid w:val="00A73DDE"/>
    <w:rsid w:val="00A76FEC"/>
    <w:rsid w:val="00A77197"/>
    <w:rsid w:val="00A77EA3"/>
    <w:rsid w:val="00A827AF"/>
    <w:rsid w:val="00A848DA"/>
    <w:rsid w:val="00A85B61"/>
    <w:rsid w:val="00A9120E"/>
    <w:rsid w:val="00AA496F"/>
    <w:rsid w:val="00AA4ADC"/>
    <w:rsid w:val="00AB67EE"/>
    <w:rsid w:val="00AC22D3"/>
    <w:rsid w:val="00AD1236"/>
    <w:rsid w:val="00AD2E06"/>
    <w:rsid w:val="00AE1A2F"/>
    <w:rsid w:val="00AE42D1"/>
    <w:rsid w:val="00AF0C1E"/>
    <w:rsid w:val="00AF38DB"/>
    <w:rsid w:val="00AF5B61"/>
    <w:rsid w:val="00AF7BC2"/>
    <w:rsid w:val="00B23C1F"/>
    <w:rsid w:val="00B25638"/>
    <w:rsid w:val="00B31AC5"/>
    <w:rsid w:val="00B36829"/>
    <w:rsid w:val="00B379BD"/>
    <w:rsid w:val="00B40DB5"/>
    <w:rsid w:val="00B422D4"/>
    <w:rsid w:val="00B51B37"/>
    <w:rsid w:val="00B5337E"/>
    <w:rsid w:val="00B72F4F"/>
    <w:rsid w:val="00B821A9"/>
    <w:rsid w:val="00B865A5"/>
    <w:rsid w:val="00B86ABF"/>
    <w:rsid w:val="00B94421"/>
    <w:rsid w:val="00BA1B6C"/>
    <w:rsid w:val="00BA52EE"/>
    <w:rsid w:val="00BA7B35"/>
    <w:rsid w:val="00BB128C"/>
    <w:rsid w:val="00BB4EE5"/>
    <w:rsid w:val="00BB5E85"/>
    <w:rsid w:val="00BC5ECF"/>
    <w:rsid w:val="00BD692F"/>
    <w:rsid w:val="00BE58A2"/>
    <w:rsid w:val="00BF49D6"/>
    <w:rsid w:val="00C01890"/>
    <w:rsid w:val="00C04727"/>
    <w:rsid w:val="00C110A4"/>
    <w:rsid w:val="00C159B6"/>
    <w:rsid w:val="00C25396"/>
    <w:rsid w:val="00C317C3"/>
    <w:rsid w:val="00C3410F"/>
    <w:rsid w:val="00C34902"/>
    <w:rsid w:val="00C40226"/>
    <w:rsid w:val="00C404BF"/>
    <w:rsid w:val="00C5305F"/>
    <w:rsid w:val="00C62028"/>
    <w:rsid w:val="00C62F6D"/>
    <w:rsid w:val="00C66DF8"/>
    <w:rsid w:val="00C7775C"/>
    <w:rsid w:val="00C832F6"/>
    <w:rsid w:val="00C84F39"/>
    <w:rsid w:val="00C85EB3"/>
    <w:rsid w:val="00C85ED3"/>
    <w:rsid w:val="00CA0C3B"/>
    <w:rsid w:val="00CA1173"/>
    <w:rsid w:val="00CA3CF1"/>
    <w:rsid w:val="00CA6850"/>
    <w:rsid w:val="00CA7956"/>
    <w:rsid w:val="00CA7AA8"/>
    <w:rsid w:val="00CB5D8E"/>
    <w:rsid w:val="00CD247B"/>
    <w:rsid w:val="00CD3093"/>
    <w:rsid w:val="00CD5653"/>
    <w:rsid w:val="00CE228D"/>
    <w:rsid w:val="00CE3AC1"/>
    <w:rsid w:val="00CE65E3"/>
    <w:rsid w:val="00CF18E2"/>
    <w:rsid w:val="00D05513"/>
    <w:rsid w:val="00D13F95"/>
    <w:rsid w:val="00D1739F"/>
    <w:rsid w:val="00D20219"/>
    <w:rsid w:val="00D2073F"/>
    <w:rsid w:val="00D33474"/>
    <w:rsid w:val="00D41BEB"/>
    <w:rsid w:val="00D43BC8"/>
    <w:rsid w:val="00D44506"/>
    <w:rsid w:val="00D44BBF"/>
    <w:rsid w:val="00D46316"/>
    <w:rsid w:val="00D5239A"/>
    <w:rsid w:val="00D53EDB"/>
    <w:rsid w:val="00D60846"/>
    <w:rsid w:val="00D613F2"/>
    <w:rsid w:val="00D61F32"/>
    <w:rsid w:val="00D63AFC"/>
    <w:rsid w:val="00D81994"/>
    <w:rsid w:val="00D852BD"/>
    <w:rsid w:val="00D8593B"/>
    <w:rsid w:val="00D86471"/>
    <w:rsid w:val="00DA3D21"/>
    <w:rsid w:val="00DA539E"/>
    <w:rsid w:val="00DA711C"/>
    <w:rsid w:val="00DB32D8"/>
    <w:rsid w:val="00DB6DF3"/>
    <w:rsid w:val="00DC0A7C"/>
    <w:rsid w:val="00DC6262"/>
    <w:rsid w:val="00DC7F89"/>
    <w:rsid w:val="00DD0702"/>
    <w:rsid w:val="00DD1948"/>
    <w:rsid w:val="00DD503C"/>
    <w:rsid w:val="00DE4E44"/>
    <w:rsid w:val="00DE7413"/>
    <w:rsid w:val="00DF1A8E"/>
    <w:rsid w:val="00DF6876"/>
    <w:rsid w:val="00DF7599"/>
    <w:rsid w:val="00E11417"/>
    <w:rsid w:val="00E21573"/>
    <w:rsid w:val="00E216A6"/>
    <w:rsid w:val="00E26E87"/>
    <w:rsid w:val="00E27813"/>
    <w:rsid w:val="00E31872"/>
    <w:rsid w:val="00E31F27"/>
    <w:rsid w:val="00E3426F"/>
    <w:rsid w:val="00E36EFA"/>
    <w:rsid w:val="00E41398"/>
    <w:rsid w:val="00E4291A"/>
    <w:rsid w:val="00E45EC9"/>
    <w:rsid w:val="00E542C6"/>
    <w:rsid w:val="00E65117"/>
    <w:rsid w:val="00E716F8"/>
    <w:rsid w:val="00E73DEC"/>
    <w:rsid w:val="00E768B7"/>
    <w:rsid w:val="00E90F20"/>
    <w:rsid w:val="00EA4AB6"/>
    <w:rsid w:val="00EA5067"/>
    <w:rsid w:val="00EA783F"/>
    <w:rsid w:val="00EA7F6A"/>
    <w:rsid w:val="00EB2AAE"/>
    <w:rsid w:val="00EB4893"/>
    <w:rsid w:val="00ED0429"/>
    <w:rsid w:val="00ED1DCF"/>
    <w:rsid w:val="00ED4131"/>
    <w:rsid w:val="00ED5A2A"/>
    <w:rsid w:val="00EF7271"/>
    <w:rsid w:val="00F03503"/>
    <w:rsid w:val="00F04C3E"/>
    <w:rsid w:val="00F208AF"/>
    <w:rsid w:val="00F2109D"/>
    <w:rsid w:val="00F330C7"/>
    <w:rsid w:val="00F35E5B"/>
    <w:rsid w:val="00F361DE"/>
    <w:rsid w:val="00F3789D"/>
    <w:rsid w:val="00F43029"/>
    <w:rsid w:val="00F5016B"/>
    <w:rsid w:val="00F601D6"/>
    <w:rsid w:val="00F62CF1"/>
    <w:rsid w:val="00F639C0"/>
    <w:rsid w:val="00F67FBD"/>
    <w:rsid w:val="00F77D54"/>
    <w:rsid w:val="00F823E7"/>
    <w:rsid w:val="00F86E8D"/>
    <w:rsid w:val="00F9769C"/>
    <w:rsid w:val="00FA1A6C"/>
    <w:rsid w:val="00FA1E10"/>
    <w:rsid w:val="00FA2450"/>
    <w:rsid w:val="00FA6C33"/>
    <w:rsid w:val="00FA74B2"/>
    <w:rsid w:val="00FB0F36"/>
    <w:rsid w:val="00FB73F8"/>
    <w:rsid w:val="00FC5E78"/>
    <w:rsid w:val="00FC75B3"/>
    <w:rsid w:val="00FC78CC"/>
    <w:rsid w:val="00FD29D6"/>
    <w:rsid w:val="00FD3AC9"/>
    <w:rsid w:val="00FE5720"/>
    <w:rsid w:val="00FE5CE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36C2"/>
  <w15:chartTrackingRefBased/>
  <w15:docId w15:val="{1B257A77-1735-4F54-A0F5-E587144E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EA3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F58FC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1F58FC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1F58F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i/>
      <w:iCs/>
      <w:sz w:val="27"/>
      <w:szCs w:val="27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1F58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cap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77EA3"/>
    <w:rPr>
      <w:b/>
      <w:bCs/>
    </w:rPr>
  </w:style>
  <w:style w:type="paragraph" w:styleId="NoSpacing">
    <w:name w:val="No Spacing"/>
    <w:uiPriority w:val="1"/>
    <w:qFormat/>
    <w:rsid w:val="00A77EA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F58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8FC"/>
    <w:rPr>
      <w:rFonts w:ascii="Times New Roman" w:eastAsia="Times New Roman" w:hAnsi="Times New Roman" w:cs="Times New Roman"/>
      <w:b/>
      <w:bCs/>
      <w:kern w:val="36"/>
      <w:sz w:val="36"/>
      <w:szCs w:val="36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1F58FC"/>
    <w:rPr>
      <w:rFonts w:ascii="Times New Roman" w:eastAsia="Times New Roman" w:hAnsi="Times New Roman" w:cs="Times New Roman"/>
      <w:b/>
      <w:bCs/>
      <w:i/>
      <w:iCs/>
      <w:sz w:val="27"/>
      <w:szCs w:val="27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1F58FC"/>
    <w:rPr>
      <w:rFonts w:ascii="Times New Roman" w:eastAsia="Times New Roman" w:hAnsi="Times New Roman" w:cs="Times New Roman"/>
      <w:b/>
      <w:bCs/>
      <w:i/>
      <w:iCs/>
      <w:sz w:val="27"/>
      <w:szCs w:val="27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1F58FC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1F58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F58F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5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58FC"/>
    <w:rPr>
      <w:rFonts w:ascii="Arial Unicode" w:eastAsia="Times New Roman" w:hAnsi="Arial Unicode" w:cs="Times New Roman"/>
      <w:sz w:val="20"/>
      <w:szCs w:val="20"/>
      <w:lang w:val="x-none" w:eastAsia="x-none"/>
    </w:rPr>
  </w:style>
  <w:style w:type="paragraph" w:customStyle="1" w:styleId="design">
    <w:name w:val="design"/>
    <w:basedOn w:val="Normal"/>
    <w:rsid w:val="001F58FC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1F58FC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1F58FC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b/>
      <w:bCs/>
      <w:color w:val="545454"/>
      <w:sz w:val="24"/>
      <w:szCs w:val="24"/>
    </w:rPr>
  </w:style>
  <w:style w:type="paragraph" w:customStyle="1" w:styleId="diz2">
    <w:name w:val="diz2"/>
    <w:basedOn w:val="Normal"/>
    <w:rsid w:val="001F58FC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howhide">
    <w:name w:val="showhide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rsid w:val="001F58FC"/>
    <w:pPr>
      <w:shd w:val="clear" w:color="auto" w:fill="0A246A"/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margin">
    <w:name w:val="margin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padding">
    <w:name w:val="nopadding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nter">
    <w:name w:val="center"/>
    <w:basedOn w:val="Normal"/>
    <w:rsid w:val="001F58F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oubleborder">
    <w:name w:val="doubleborder"/>
    <w:basedOn w:val="Normal"/>
    <w:rsid w:val="001F58FC"/>
    <w:pPr>
      <w:spacing w:before="7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uantity">
    <w:name w:val="quantity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frame">
    <w:name w:val="frame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amebody">
    <w:name w:val="framebody"/>
    <w:basedOn w:val="Normal"/>
    <w:rsid w:val="001F58FC"/>
    <w:pPr>
      <w:spacing w:before="100" w:beforeAutospacing="1" w:after="100" w:afterAutospacing="1" w:line="240" w:lineRule="auto"/>
      <w:ind w:right="-15"/>
    </w:pPr>
    <w:rPr>
      <w:rFonts w:ascii="Times New Roman" w:hAnsi="Times New Roman"/>
      <w:sz w:val="24"/>
      <w:szCs w:val="24"/>
    </w:rPr>
  </w:style>
  <w:style w:type="paragraph" w:customStyle="1" w:styleId="frametitle">
    <w:name w:val="frametitle"/>
    <w:basedOn w:val="Normal"/>
    <w:rsid w:val="001F58FC"/>
    <w:pPr>
      <w:spacing w:after="0" w:line="240" w:lineRule="auto"/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</w:rPr>
  </w:style>
  <w:style w:type="paragraph" w:customStyle="1" w:styleId="main">
    <w:name w:val="main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in-width">
    <w:name w:val="min-width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rapper">
    <w:name w:val="wrapper"/>
    <w:basedOn w:val="Normal"/>
    <w:rsid w:val="001F58FC"/>
    <w:pPr>
      <w:spacing w:before="300" w:after="300" w:line="240" w:lineRule="auto"/>
      <w:ind w:left="1224" w:right="1224"/>
    </w:pPr>
    <w:rPr>
      <w:rFonts w:ascii="Times New Roman" w:hAnsi="Times New Roman"/>
      <w:sz w:val="24"/>
      <w:szCs w:val="24"/>
    </w:rPr>
  </w:style>
  <w:style w:type="paragraph" w:customStyle="1" w:styleId="logobar">
    <w:name w:val="logobar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1">
    <w:name w:val="Header1"/>
    <w:basedOn w:val="Normal"/>
    <w:rsid w:val="001F58FC"/>
    <w:pPr>
      <w:shd w:val="clear" w:color="auto" w:fill="507DA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head">
    <w:name w:val="mainhead"/>
    <w:basedOn w:val="Normal"/>
    <w:rsid w:val="001F58FC"/>
    <w:pPr>
      <w:spacing w:before="100" w:beforeAutospacing="1" w:after="100" w:afterAutospacing="1" w:line="240" w:lineRule="auto"/>
    </w:pPr>
    <w:rPr>
      <w:rFonts w:ascii="Sylfae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rsid w:val="001F58FC"/>
    <w:pPr>
      <w:pBdr>
        <w:bottom w:val="single" w:sz="6" w:space="0" w:color="507DA5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">
    <w:name w:val="content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">
    <w:name w:val="contentwrapper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column">
    <w:name w:val="contentcolumn"/>
    <w:basedOn w:val="Normal"/>
    <w:rsid w:val="001F58FC"/>
    <w:pPr>
      <w:spacing w:before="100" w:beforeAutospacing="1" w:after="100" w:afterAutospacing="1" w:line="240" w:lineRule="auto"/>
      <w:ind w:left="2448"/>
    </w:pPr>
    <w:rPr>
      <w:rFonts w:ascii="Times New Roman" w:hAnsi="Times New Roman"/>
      <w:sz w:val="24"/>
      <w:szCs w:val="24"/>
    </w:rPr>
  </w:style>
  <w:style w:type="paragraph" w:customStyle="1" w:styleId="leftcolumn">
    <w:name w:val="leftcolumn"/>
    <w:basedOn w:val="Normal"/>
    <w:rsid w:val="001F58FC"/>
    <w:pPr>
      <w:spacing w:before="100" w:beforeAutospacing="1" w:after="100" w:afterAutospacing="1" w:line="240" w:lineRule="auto"/>
      <w:ind w:left="-12240"/>
    </w:pPr>
    <w:rPr>
      <w:rFonts w:ascii="Times New Roman" w:hAnsi="Times New Roman"/>
      <w:sz w:val="24"/>
      <w:szCs w:val="24"/>
    </w:rPr>
  </w:style>
  <w:style w:type="paragraph" w:customStyle="1" w:styleId="rightcolumn">
    <w:name w:val="rightcolumn"/>
    <w:basedOn w:val="Normal"/>
    <w:rsid w:val="001F58FC"/>
    <w:pPr>
      <w:spacing w:before="100" w:beforeAutospacing="1" w:after="100" w:afterAutospacing="1" w:line="240" w:lineRule="auto"/>
      <w:ind w:left="-2448"/>
    </w:pPr>
    <w:rPr>
      <w:rFonts w:ascii="Times New Roman" w:hAnsi="Times New Roman"/>
      <w:sz w:val="24"/>
      <w:szCs w:val="24"/>
    </w:rPr>
  </w:style>
  <w:style w:type="paragraph" w:customStyle="1" w:styleId="inner">
    <w:name w:val="inner"/>
    <w:basedOn w:val="Normal"/>
    <w:rsid w:val="001F58FC"/>
    <w:pPr>
      <w:spacing w:before="300" w:after="300" w:line="240" w:lineRule="auto"/>
    </w:pPr>
    <w:rPr>
      <w:rFonts w:ascii="Times New Roman" w:hAnsi="Times New Roman"/>
      <w:sz w:val="24"/>
      <w:szCs w:val="24"/>
    </w:rPr>
  </w:style>
  <w:style w:type="paragraph" w:customStyle="1" w:styleId="booksthumbs">
    <w:name w:val="booksthumbs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15"/>
      <w:szCs w:val="15"/>
    </w:rPr>
  </w:style>
  <w:style w:type="paragraph" w:customStyle="1" w:styleId="bannersblock">
    <w:name w:val="bannersblock"/>
    <w:basedOn w:val="Normal"/>
    <w:rsid w:val="001F58FC"/>
    <w:pPr>
      <w:spacing w:before="150" w:after="150" w:line="240" w:lineRule="auto"/>
      <w:ind w:left="75" w:right="75"/>
    </w:pPr>
    <w:rPr>
      <w:rFonts w:ascii="Times New Roman" w:hAnsi="Times New Roman"/>
      <w:sz w:val="24"/>
      <w:szCs w:val="24"/>
    </w:rPr>
  </w:style>
  <w:style w:type="paragraph" w:customStyle="1" w:styleId="row">
    <w:name w:val="row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1F58FC"/>
    <w:pPr>
      <w:spacing w:before="30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alfrow">
    <w:name w:val="halfrow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ll">
    <w:name w:val="cell"/>
    <w:basedOn w:val="Normal"/>
    <w:rsid w:val="001F58FC"/>
    <w:pPr>
      <w:spacing w:after="75" w:line="240" w:lineRule="auto"/>
      <w:ind w:left="75" w:right="75"/>
      <w:jc w:val="center"/>
    </w:pPr>
    <w:rPr>
      <w:rFonts w:ascii="Times New Roman" w:hAnsi="Times New Roman"/>
      <w:sz w:val="24"/>
      <w:szCs w:val="24"/>
    </w:rPr>
  </w:style>
  <w:style w:type="paragraph" w:customStyle="1" w:styleId="resultstable">
    <w:name w:val="resultstable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documentwrapper">
    <w:name w:val="documentwrapper"/>
    <w:basedOn w:val="Normal"/>
    <w:rsid w:val="001F58F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ocumentheader">
    <w:name w:val="documentheader"/>
    <w:basedOn w:val="Normal"/>
    <w:rsid w:val="001F58FC"/>
    <w:pPr>
      <w:spacing w:before="100" w:beforeAutospacing="1" w:after="150" w:line="240" w:lineRule="auto"/>
    </w:pPr>
    <w:rPr>
      <w:rFonts w:ascii="Times New Roman" w:hAnsi="Times New Roman"/>
      <w:sz w:val="24"/>
      <w:szCs w:val="24"/>
    </w:rPr>
  </w:style>
  <w:style w:type="paragraph" w:customStyle="1" w:styleId="documentbody">
    <w:name w:val="documentbody"/>
    <w:basedOn w:val="Normal"/>
    <w:rsid w:val="001F58FC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nertube">
    <w:name w:val="innertube"/>
    <w:basedOn w:val="Normal"/>
    <w:rsid w:val="001F58FC"/>
    <w:pPr>
      <w:spacing w:before="300" w:after="300" w:line="240" w:lineRule="auto"/>
    </w:pPr>
    <w:rPr>
      <w:rFonts w:ascii="Arial" w:hAnsi="Arial" w:cs="Arial"/>
      <w:sz w:val="24"/>
      <w:szCs w:val="24"/>
    </w:rPr>
  </w:style>
  <w:style w:type="paragraph" w:customStyle="1" w:styleId="watermarkon">
    <w:name w:val="watermarkon"/>
    <w:basedOn w:val="Normal"/>
    <w:rsid w:val="001F58FC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1">
    <w:name w:val="Footer1"/>
    <w:basedOn w:val="Normal"/>
    <w:rsid w:val="001F58FC"/>
    <w:pPr>
      <w:spacing w:before="45" w:after="100" w:afterAutospacing="1" w:line="240" w:lineRule="auto"/>
    </w:pPr>
    <w:rPr>
      <w:rFonts w:ascii="Times New Roman" w:hAnsi="Times New Roman"/>
      <w:color w:val="1C5180"/>
      <w:sz w:val="15"/>
      <w:szCs w:val="15"/>
    </w:rPr>
  </w:style>
  <w:style w:type="paragraph" w:customStyle="1" w:styleId="framewrapper">
    <w:name w:val="framewrapper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wndselected">
    <w:name w:val="tabwndselected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wnd">
    <w:name w:val="tabwnd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frameborder">
    <w:name w:val="frameborder"/>
    <w:basedOn w:val="Normal"/>
    <w:rsid w:val="001F58FC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nguagebutton">
    <w:name w:val="language_button"/>
    <w:basedOn w:val="Normal"/>
    <w:rsid w:val="001F58FC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 w:line="240" w:lineRule="auto"/>
      <w:ind w:right="75"/>
    </w:pPr>
    <w:rPr>
      <w:rFonts w:ascii="Times New Roman" w:hAnsi="Times New Roman"/>
      <w:sz w:val="24"/>
      <w:szCs w:val="24"/>
    </w:rPr>
  </w:style>
  <w:style w:type="paragraph" w:customStyle="1" w:styleId="languagebuttonselected">
    <w:name w:val="language_button_selected"/>
    <w:basedOn w:val="Normal"/>
    <w:rsid w:val="001F58FC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ngswitches">
    <w:name w:val="langswitches"/>
    <w:basedOn w:val="Normal"/>
    <w:rsid w:val="001F58FC"/>
    <w:pPr>
      <w:spacing w:before="6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markwords">
    <w:name w:val="labelmarkwords"/>
    <w:basedOn w:val="Normal"/>
    <w:rsid w:val="001F58FC"/>
    <w:pPr>
      <w:spacing w:before="100" w:beforeAutospacing="1" w:after="100" w:afterAutospacing="1" w:line="240" w:lineRule="auto"/>
      <w:ind w:right="150"/>
    </w:pPr>
    <w:rPr>
      <w:rFonts w:ascii="Times New Roman" w:hAnsi="Times New Roman"/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popup">
    <w:name w:val="pl_popup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popuptop">
    <w:name w:val="pl_popup_top"/>
    <w:basedOn w:val="Normal"/>
    <w:rsid w:val="001F58FC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666666"/>
      <w:sz w:val="24"/>
      <w:szCs w:val="24"/>
    </w:rPr>
  </w:style>
  <w:style w:type="paragraph" w:customStyle="1" w:styleId="plpopupbottom">
    <w:name w:val="pl_popup_bottom"/>
    <w:basedOn w:val="Normal"/>
    <w:rsid w:val="001F58FC"/>
    <w:pPr>
      <w:pBdr>
        <w:top w:val="single" w:sz="6" w:space="8" w:color="BAD492"/>
      </w:pBdr>
      <w:shd w:val="clear" w:color="auto" w:fill="E2E8E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lear">
    <w:name w:val="clear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ublicationsyearselector">
    <w:name w:val="publicationsyearselector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">
    <w:name w:val="logo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popuptext">
    <w:name w:val="pl_popup_text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color">
    <w:name w:val="bcolor"/>
    <w:basedOn w:val="Normal"/>
    <w:rsid w:val="001F58FC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ame1">
    <w:name w:val="frame1"/>
    <w:basedOn w:val="Normal"/>
    <w:rsid w:val="001F58FC"/>
    <w:pPr>
      <w:spacing w:before="150" w:after="150" w:line="240" w:lineRule="auto"/>
      <w:ind w:left="1468" w:right="1468"/>
      <w:jc w:val="center"/>
    </w:pPr>
    <w:rPr>
      <w:rFonts w:ascii="Times New Roman" w:hAnsi="Times New Roman"/>
      <w:sz w:val="24"/>
      <w:szCs w:val="24"/>
    </w:rPr>
  </w:style>
  <w:style w:type="paragraph" w:customStyle="1" w:styleId="logo1">
    <w:name w:val="logo1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bar1">
    <w:name w:val="logobar1"/>
    <w:basedOn w:val="Normal"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2">
    <w:name w:val="logo2"/>
    <w:basedOn w:val="Normal"/>
    <w:rsid w:val="001F58FC"/>
    <w:pPr>
      <w:spacing w:after="0" w:line="240" w:lineRule="auto"/>
      <w:ind w:left="450" w:right="450"/>
    </w:pPr>
    <w:rPr>
      <w:rFonts w:ascii="Times New Roman" w:hAnsi="Times New Roman"/>
      <w:sz w:val="24"/>
      <w:szCs w:val="24"/>
    </w:rPr>
  </w:style>
  <w:style w:type="paragraph" w:customStyle="1" w:styleId="langswitches1">
    <w:name w:val="langswitches1"/>
    <w:basedOn w:val="Normal"/>
    <w:rsid w:val="001F58FC"/>
    <w:pPr>
      <w:spacing w:after="0" w:line="240" w:lineRule="auto"/>
      <w:ind w:left="450" w:right="450"/>
    </w:pPr>
    <w:rPr>
      <w:rFonts w:ascii="Times New Roman" w:hAnsi="Times New Roman"/>
      <w:sz w:val="24"/>
      <w:szCs w:val="24"/>
    </w:rPr>
  </w:style>
  <w:style w:type="paragraph" w:customStyle="1" w:styleId="plpopuptext1">
    <w:name w:val="pl_popup_text1"/>
    <w:basedOn w:val="Normal"/>
    <w:rsid w:val="001F58FC"/>
    <w:pPr>
      <w:spacing w:before="75" w:after="100" w:afterAutospacing="1" w:line="240" w:lineRule="auto"/>
      <w:ind w:left="150"/>
    </w:pPr>
    <w:rPr>
      <w:rFonts w:ascii="Times New Roman" w:hAnsi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58F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58FC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1F5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1F58FC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58FC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58FC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DefaultParagraphFont"/>
    <w:rsid w:val="001F58FC"/>
  </w:style>
  <w:style w:type="paragraph" w:styleId="BodyText">
    <w:name w:val="Body Text"/>
    <w:basedOn w:val="Normal"/>
    <w:link w:val="BodyTextChar"/>
    <w:semiHidden/>
    <w:rsid w:val="001F58FC"/>
    <w:pPr>
      <w:spacing w:after="0" w:line="360" w:lineRule="auto"/>
      <w:jc w:val="both"/>
    </w:pPr>
    <w:rPr>
      <w:rFonts w:ascii="Times LatArm" w:hAnsi="Times LatArm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F58FC"/>
    <w:rPr>
      <w:rFonts w:ascii="Times LatArm" w:eastAsia="Times New Roman" w:hAnsi="Times LatArm" w:cs="Times New Roman"/>
      <w:sz w:val="24"/>
      <w:szCs w:val="24"/>
      <w:lang w:val="x-none" w:eastAsia="x-none"/>
    </w:rPr>
  </w:style>
  <w:style w:type="paragraph" w:styleId="BlockText">
    <w:name w:val="Block Text"/>
    <w:basedOn w:val="Normal"/>
    <w:rsid w:val="001F58FC"/>
    <w:pPr>
      <w:spacing w:after="0" w:line="240" w:lineRule="auto"/>
      <w:ind w:left="-709" w:right="-694"/>
    </w:pPr>
    <w:rPr>
      <w:rFonts w:ascii="Baltica" w:hAnsi="Baltica"/>
      <w:sz w:val="18"/>
      <w:szCs w:val="20"/>
      <w:lang w:val="en-GB" w:eastAsia="ru-RU"/>
    </w:rPr>
  </w:style>
  <w:style w:type="character" w:customStyle="1" w:styleId="mechtexChar">
    <w:name w:val="mechtex Char"/>
    <w:link w:val="mechtex"/>
    <w:locked/>
    <w:rsid w:val="001F58FC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1F58FC"/>
    <w:pPr>
      <w:spacing w:after="0" w:line="240" w:lineRule="auto"/>
      <w:jc w:val="center"/>
    </w:pPr>
    <w:rPr>
      <w:rFonts w:ascii="Arial Armenian" w:eastAsiaTheme="minorHAnsi" w:hAnsi="Arial Armenian" w:cs="Arial Armenian"/>
      <w:lang w:eastAsia="ru-RU"/>
    </w:rPr>
  </w:style>
  <w:style w:type="character" w:styleId="CommentReference">
    <w:name w:val="annotation reference"/>
    <w:uiPriority w:val="99"/>
    <w:semiHidden/>
    <w:unhideWhenUsed/>
    <w:rsid w:val="001F5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FC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F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FC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F5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8F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5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8FC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43E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584A2-B26C-46B7-956D-BA28424B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 Ayvazyan</dc:creator>
  <cp:keywords>https:/mul2-mud.gov.am/tasks/441746/oneclick/11naxagic.docx?token=a4a1fef8174ae6c213a798b8ab71356f</cp:keywords>
  <dc:description/>
  <cp:lastModifiedBy>Heghine Musayelyan</cp:lastModifiedBy>
  <cp:revision>2</cp:revision>
  <cp:lastPrinted>2022-09-22T06:51:00Z</cp:lastPrinted>
  <dcterms:created xsi:type="dcterms:W3CDTF">2022-11-14T07:59:00Z</dcterms:created>
  <dcterms:modified xsi:type="dcterms:W3CDTF">2022-11-14T07:59:00Z</dcterms:modified>
</cp:coreProperties>
</file>