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F629D" w14:textId="77777777" w:rsidR="00B074BA" w:rsidRPr="004B742B" w:rsidRDefault="00B074BA" w:rsidP="00B074BA">
      <w:pPr>
        <w:spacing w:line="256" w:lineRule="auto"/>
        <w:jc w:val="right"/>
        <w:rPr>
          <w:rFonts w:ascii="GHEA Grapalat" w:eastAsia="Times New Roman" w:hAnsi="GHEA Grapalat" w:cs="Times New Roman"/>
          <w:b/>
          <w:bCs/>
          <w:color w:val="202122"/>
          <w:sz w:val="24"/>
          <w:szCs w:val="24"/>
          <w:lang w:val="hy-AM"/>
        </w:rPr>
      </w:pPr>
      <w:r w:rsidRPr="004B742B">
        <w:rPr>
          <w:rFonts w:ascii="GHEA Grapalat" w:eastAsia="Times New Roman" w:hAnsi="GHEA Grapalat" w:cs="Times New Roman"/>
          <w:b/>
          <w:bCs/>
          <w:color w:val="202122"/>
          <w:sz w:val="24"/>
          <w:szCs w:val="24"/>
          <w:lang w:val="hy-AM"/>
        </w:rPr>
        <w:t>ՆԱԽԱԳԻԾ</w:t>
      </w:r>
    </w:p>
    <w:p w14:paraId="5EB6CE5D" w14:textId="77777777" w:rsidR="00B074BA" w:rsidRPr="004B742B" w:rsidRDefault="00B074BA" w:rsidP="00B074BA">
      <w:pPr>
        <w:spacing w:line="256" w:lineRule="auto"/>
        <w:jc w:val="right"/>
        <w:rPr>
          <w:rFonts w:ascii="GHEA Grapalat" w:eastAsia="Times New Roman" w:hAnsi="GHEA Grapalat" w:cs="Times New Roman"/>
          <w:b/>
          <w:bCs/>
          <w:color w:val="202122"/>
          <w:sz w:val="24"/>
          <w:szCs w:val="24"/>
          <w:lang w:val="hy-AM"/>
        </w:rPr>
      </w:pPr>
    </w:p>
    <w:p w14:paraId="2617C1DE" w14:textId="77777777" w:rsidR="00B074BA" w:rsidRPr="004B742B" w:rsidRDefault="00B074BA" w:rsidP="00B074BA">
      <w:pPr>
        <w:spacing w:line="256" w:lineRule="auto"/>
        <w:jc w:val="center"/>
        <w:rPr>
          <w:rFonts w:ascii="GHEA Grapalat" w:eastAsia="Times New Roman" w:hAnsi="GHEA Grapalat" w:cs="Arial"/>
          <w:color w:val="202122"/>
          <w:sz w:val="24"/>
          <w:szCs w:val="24"/>
          <w:lang w:val="hy-AM"/>
        </w:rPr>
      </w:pPr>
    </w:p>
    <w:p w14:paraId="787533B1" w14:textId="77777777" w:rsidR="00B074BA" w:rsidRPr="004B742B" w:rsidRDefault="00B074BA" w:rsidP="00B074BA">
      <w:pPr>
        <w:spacing w:line="256" w:lineRule="auto"/>
        <w:jc w:val="center"/>
        <w:rPr>
          <w:rFonts w:ascii="GHEA Grapalat" w:eastAsia="Times New Roman" w:hAnsi="GHEA Grapalat" w:cs="Arial"/>
          <w:color w:val="202122"/>
          <w:sz w:val="24"/>
          <w:szCs w:val="24"/>
          <w:lang w:val="hy-AM"/>
        </w:rPr>
      </w:pPr>
      <w:r w:rsidRPr="004B742B">
        <w:rPr>
          <w:rFonts w:ascii="GHEA Grapalat" w:eastAsia="Times New Roman" w:hAnsi="GHEA Grapalat" w:cs="Times New Roman"/>
          <w:b/>
          <w:bCs/>
          <w:color w:val="202122"/>
          <w:sz w:val="24"/>
          <w:szCs w:val="24"/>
          <w:lang w:val="hy-AM"/>
        </w:rPr>
        <w:t>ՀԱՅԱՍՏԱՆԻ ՀԱՆՐԱՊԵՏՈՒԹՅԱՆ ԿԱՌԱՎԱՐՈՒԹՅՈՒՆ</w:t>
      </w:r>
    </w:p>
    <w:p w14:paraId="434D0988" w14:textId="77777777" w:rsidR="00B074BA" w:rsidRPr="004B742B" w:rsidRDefault="00B074BA" w:rsidP="00B074BA">
      <w:pPr>
        <w:spacing w:line="256" w:lineRule="auto"/>
        <w:jc w:val="center"/>
        <w:rPr>
          <w:rFonts w:ascii="GHEA Grapalat" w:eastAsia="Times New Roman" w:hAnsi="GHEA Grapalat" w:cs="Arial"/>
          <w:color w:val="202122"/>
          <w:sz w:val="24"/>
          <w:szCs w:val="24"/>
          <w:lang w:val="hy-AM"/>
        </w:rPr>
      </w:pPr>
    </w:p>
    <w:p w14:paraId="7D738689" w14:textId="77777777" w:rsidR="00B074BA" w:rsidRPr="004B742B" w:rsidRDefault="00B074BA" w:rsidP="00B074BA">
      <w:pPr>
        <w:spacing w:line="256" w:lineRule="auto"/>
        <w:jc w:val="center"/>
        <w:rPr>
          <w:rFonts w:ascii="GHEA Grapalat" w:eastAsia="Times New Roman" w:hAnsi="GHEA Grapalat" w:cs="Times New Roman"/>
          <w:b/>
          <w:bCs/>
          <w:color w:val="202122"/>
          <w:sz w:val="24"/>
          <w:szCs w:val="24"/>
          <w:lang w:val="hy-AM"/>
        </w:rPr>
      </w:pPr>
      <w:r w:rsidRPr="004B742B">
        <w:rPr>
          <w:rFonts w:ascii="GHEA Grapalat" w:eastAsia="Times New Roman" w:hAnsi="GHEA Grapalat" w:cs="Times New Roman"/>
          <w:b/>
          <w:bCs/>
          <w:color w:val="202122"/>
          <w:sz w:val="24"/>
          <w:szCs w:val="24"/>
          <w:lang w:val="hy-AM"/>
        </w:rPr>
        <w:t>Ո Ր Ո Շ ՈՒ Մ</w:t>
      </w:r>
    </w:p>
    <w:p w14:paraId="53FD37B2" w14:textId="77777777" w:rsidR="00B074BA" w:rsidRPr="004B742B" w:rsidRDefault="00B074BA" w:rsidP="00B074BA">
      <w:pPr>
        <w:spacing w:line="256" w:lineRule="auto"/>
        <w:jc w:val="center"/>
        <w:rPr>
          <w:rFonts w:ascii="GHEA Grapalat" w:eastAsia="Times New Roman" w:hAnsi="GHEA Grapalat" w:cs="Times New Roman"/>
          <w:b/>
          <w:bCs/>
          <w:color w:val="202122"/>
          <w:sz w:val="24"/>
          <w:szCs w:val="24"/>
          <w:lang w:val="hy-AM"/>
        </w:rPr>
      </w:pPr>
      <w:r w:rsidRPr="004B742B">
        <w:rPr>
          <w:rFonts w:ascii="GHEA Grapalat" w:eastAsia="Times New Roman" w:hAnsi="GHEA Grapalat" w:cs="Times New Roman"/>
          <w:b/>
          <w:bCs/>
          <w:color w:val="202122"/>
          <w:sz w:val="24"/>
          <w:szCs w:val="24"/>
          <w:lang w:val="hy-AM"/>
        </w:rPr>
        <w:t>2022 թվականի _____ -ի N __ -Ն</w:t>
      </w:r>
    </w:p>
    <w:p w14:paraId="344E804E" w14:textId="77777777" w:rsidR="00B074BA" w:rsidRPr="004B742B" w:rsidRDefault="00B074BA" w:rsidP="00B074BA">
      <w:pPr>
        <w:spacing w:line="256" w:lineRule="auto"/>
        <w:jc w:val="center"/>
        <w:rPr>
          <w:rFonts w:ascii="GHEA Grapalat" w:eastAsia="Times New Roman" w:hAnsi="GHEA Grapalat" w:cs="Times New Roman"/>
          <w:b/>
          <w:bCs/>
          <w:color w:val="202122"/>
          <w:sz w:val="24"/>
          <w:szCs w:val="24"/>
          <w:lang w:val="hy-AM"/>
        </w:rPr>
      </w:pPr>
    </w:p>
    <w:p w14:paraId="112BD152" w14:textId="470CA99F" w:rsidR="00DB6A1F" w:rsidRPr="004B742B" w:rsidRDefault="00DB6A1F" w:rsidP="004B742B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B6A1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ՀԱՅԱՍՏԱՆԻ ՀԱՆՐԱՊԵՏՈՒԹՅԱՆ ԿԱՌԱՎԱՐՈՒԹՅԱՆ 2021 ԹՎԱԿԱՆԻ ՀՈՒՆԻՍԻ 10-Ի N977-Ն ՈՐՈՇՄԱՆ ՄԵՋ ՓՈՓՈԽՈՒԹՅՈՒՆՆԵՐ </w:t>
      </w:r>
      <w:r w:rsidR="00C26E5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ԵՎ ԼՐԱՑՈՒՄՆԵՐ </w:t>
      </w:r>
      <w:r w:rsidRPr="00DB6A1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ԿԱՏԱՐԵԼՈՒ ՄԱՍԻՆ</w:t>
      </w:r>
    </w:p>
    <w:p w14:paraId="1CECD9E9" w14:textId="5CCAF3EB" w:rsidR="00B074BA" w:rsidRPr="004B742B" w:rsidRDefault="00B074BA" w:rsidP="00B074BA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742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457087E0" w14:textId="660EF383" w:rsidR="00B074BA" w:rsidRPr="004B742B" w:rsidRDefault="00B074BA" w:rsidP="004B742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74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Հիմք ընդունելով «Նորմատիվ իրավական ակտերի մասին» օրենքի 33-րդ և 34-րդ հոդվածները՝ Հայաստանի Հանրապետության կառավարությունը</w:t>
      </w:r>
      <w:r w:rsidRPr="004B742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4B742B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որոշում է.</w:t>
      </w:r>
    </w:p>
    <w:p w14:paraId="316E66EE" w14:textId="7C017C04" w:rsidR="00B074BA" w:rsidRDefault="00B074BA" w:rsidP="004B742B">
      <w:pPr>
        <w:spacing w:line="360" w:lineRule="auto"/>
        <w:ind w:firstLine="375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B742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</w:t>
      </w:r>
      <w:r w:rsidRPr="004B742B">
        <w:rPr>
          <w:rFonts w:ascii="Cambria Math" w:eastAsia="Calibri" w:hAnsi="Cambria Math" w:cs="Cambria Math"/>
          <w:color w:val="000000"/>
          <w:sz w:val="24"/>
          <w:szCs w:val="24"/>
          <w:lang w:val="hy-AM"/>
        </w:rPr>
        <w:t>․</w:t>
      </w:r>
      <w:r w:rsidRPr="004B742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Հայաստանի Հանրապետության կառավարության 202</w:t>
      </w:r>
      <w:r w:rsidR="00DB6A1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</w:t>
      </w:r>
      <w:r w:rsidRPr="004B742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="00DB6A1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հունիսի</w:t>
      </w:r>
      <w:r w:rsidRPr="004B742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DB6A1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10</w:t>
      </w:r>
      <w:r w:rsidRPr="004B742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-ի «</w:t>
      </w:r>
      <w:r w:rsidR="00660B30" w:rsidRPr="004B742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Հայաստանի Հանրապետության </w:t>
      </w:r>
      <w:r w:rsidR="00DB6A1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կառավարության մի շարք որոշումներում փոփոխություններ և լրացումներ կատարելու</w:t>
      </w:r>
      <w:r w:rsidR="00660B30" w:rsidRPr="004B742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մասին</w:t>
      </w:r>
      <w:r w:rsidRPr="004B742B">
        <w:rPr>
          <w:rFonts w:ascii="GHEA Grapalat" w:eastAsia="Calibri" w:hAnsi="GHEA Grapalat" w:cs="GHEA Grapalat"/>
          <w:color w:val="000000"/>
          <w:sz w:val="24"/>
          <w:szCs w:val="24"/>
          <w:lang w:val="hy-AM"/>
        </w:rPr>
        <w:t>»</w:t>
      </w:r>
      <w:r w:rsidRPr="004B742B">
        <w:rPr>
          <w:rFonts w:ascii="Calibri" w:eastAsia="Calibri" w:hAnsi="Calibri" w:cs="Calibri"/>
          <w:color w:val="000000"/>
          <w:sz w:val="24"/>
          <w:szCs w:val="24"/>
          <w:lang w:val="hy-AM"/>
        </w:rPr>
        <w:t> </w:t>
      </w:r>
      <w:r w:rsidRPr="004B742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N</w:t>
      </w:r>
      <w:r w:rsidR="00DB6A1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977</w:t>
      </w:r>
      <w:r w:rsidRPr="004B742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-Ն </w:t>
      </w:r>
      <w:r w:rsidRPr="004B742B">
        <w:rPr>
          <w:rFonts w:ascii="GHEA Grapalat" w:eastAsia="Calibri" w:hAnsi="GHEA Grapalat" w:cs="GHEA Grapalat"/>
          <w:color w:val="000000"/>
          <w:sz w:val="24"/>
          <w:szCs w:val="24"/>
          <w:lang w:val="hy-AM"/>
        </w:rPr>
        <w:t>որոշման</w:t>
      </w:r>
      <w:r w:rsidRPr="004B742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811DC1" w:rsidRPr="00811D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(</w:t>
      </w:r>
      <w:r w:rsidR="00811D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այսուհետ՝ որոշում</w:t>
      </w:r>
      <w:r w:rsidR="00811DC1" w:rsidRPr="00811D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)</w:t>
      </w:r>
      <w:r w:rsidR="00811D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DB6A1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մեջ կատարել հետևյալ փոփոխությունները</w:t>
      </w:r>
      <w:r w:rsidR="00743535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և լրացումները</w:t>
      </w:r>
      <w:r w:rsidR="00DB6A1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՝</w:t>
      </w:r>
    </w:p>
    <w:p w14:paraId="0B0ABB36" w14:textId="2E3E5925" w:rsidR="00811DC1" w:rsidRPr="00950DB4" w:rsidRDefault="00811DC1" w:rsidP="00FC759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950D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որոշման 4-րդ, 7-րդ և 8-րդ կետերը ուժը կորցրած ճանաչել</w:t>
      </w:r>
      <w:r w:rsidR="00FC7595" w:rsidRPr="00950D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,</w:t>
      </w:r>
    </w:p>
    <w:p w14:paraId="6CCA76D9" w14:textId="6DC783E2" w:rsidR="00FC7595" w:rsidRPr="00950DB4" w:rsidRDefault="00FC7595" w:rsidP="00FC759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950D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որոշման 9-րդ կետի </w:t>
      </w:r>
      <w:r w:rsidR="001025A2" w:rsidRPr="00950D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1- ին ենթակետը շարադրել հետևյալ խմբագրությամբ</w:t>
      </w:r>
      <w:r w:rsidR="001025A2" w:rsidRPr="00950DB4">
        <w:rPr>
          <w:rFonts w:ascii="Cambria Math" w:eastAsia="Calibri" w:hAnsi="Cambria Math" w:cs="Times New Roman"/>
          <w:color w:val="000000"/>
          <w:sz w:val="24"/>
          <w:szCs w:val="24"/>
          <w:lang w:val="hy-AM"/>
        </w:rPr>
        <w:t>․</w:t>
      </w:r>
    </w:p>
    <w:p w14:paraId="77496F97" w14:textId="77777777" w:rsidR="00AA6F5A" w:rsidRPr="00950DB4" w:rsidRDefault="001025A2" w:rsidP="00AA6F5A">
      <w:pPr>
        <w:pStyle w:val="ListParagraph"/>
        <w:spacing w:line="360" w:lineRule="auto"/>
        <w:ind w:left="735"/>
        <w:jc w:val="both"/>
        <w:rPr>
          <w:rFonts w:ascii="GHEA Grapalat" w:eastAsia="Calibri" w:hAnsi="GHEA Grapalat"/>
          <w:color w:val="000000"/>
          <w:sz w:val="24"/>
          <w:szCs w:val="24"/>
          <w:lang w:val="hy-AM"/>
        </w:rPr>
      </w:pPr>
      <w:r w:rsidRPr="00950D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«</w:t>
      </w:r>
      <w:r w:rsidR="00AA6F5A" w:rsidRPr="00950DB4">
        <w:rPr>
          <w:rFonts w:ascii="GHEA Grapalat" w:eastAsia="Calibri" w:hAnsi="GHEA Grapalat"/>
          <w:color w:val="000000"/>
          <w:lang w:val="hy-AM"/>
        </w:rPr>
        <w:t xml:space="preserve">1) </w:t>
      </w:r>
      <w:r w:rsidR="00AA6F5A" w:rsidRPr="00950DB4">
        <w:rPr>
          <w:rFonts w:ascii="GHEA Grapalat" w:eastAsia="Calibri" w:hAnsi="GHEA Grapalat"/>
          <w:color w:val="000000"/>
          <w:sz w:val="24"/>
          <w:szCs w:val="24"/>
          <w:lang w:val="hy-AM"/>
        </w:rPr>
        <w:t>լրացնել հետևյալ բովանդակությամբ նոր՝ 7.1-ին կետով.</w:t>
      </w:r>
    </w:p>
    <w:p w14:paraId="6394BDC1" w14:textId="58EBEEBB" w:rsidR="007A452B" w:rsidRPr="00950DB4" w:rsidRDefault="00AA6F5A" w:rsidP="001025A2">
      <w:pPr>
        <w:pStyle w:val="ListParagraph"/>
        <w:spacing w:line="360" w:lineRule="auto"/>
        <w:ind w:left="735"/>
        <w:jc w:val="both"/>
        <w:rPr>
          <w:rFonts w:ascii="Cambria Math" w:eastAsia="Calibri" w:hAnsi="Cambria Math" w:cs="Times New Roman"/>
          <w:color w:val="000000"/>
          <w:sz w:val="24"/>
          <w:szCs w:val="24"/>
          <w:lang w:val="hy-AM"/>
        </w:rPr>
      </w:pPr>
      <w:r w:rsidRPr="00950D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«7.1. Լիցենզիա կամ թույլտվություն, եզրակացություն ստանալու համար հայտը ներկայաց</w:t>
      </w:r>
      <w:r w:rsidR="00383356" w:rsidRPr="00950D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վում է էլեկտրոնային եղանակով՝ Հայաստանի Հանրապետության արտաքին առևտրի ազգային մեկ պատուհան էլեկտրոնային հարթակում (www.trade.gov.am) հասանելի «Թույլատվական փաստաթղթեր» (www.sw.gov.am) համակարգի միջոցով</w:t>
      </w:r>
      <w:r w:rsidR="00FC7BAB" w:rsidRPr="00950D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՝ նույնականացման քարտի հիման վրա, </w:t>
      </w:r>
      <w:r w:rsidR="00FC7BAB" w:rsidRPr="00950D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lastRenderedPageBreak/>
        <w:t>և լիազոր մարմինը լիցենզիա կամ թույլտվություն, եզրակացություն կարող է տրամադրել «Թույլատվական փաստաթղթեր» համակարգի միջոցով</w:t>
      </w:r>
      <w:r w:rsidR="00F16A90" w:rsidRPr="00950D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։ </w:t>
      </w:r>
      <w:r w:rsidR="006B6287" w:rsidRPr="00950DB4">
        <w:rPr>
          <w:rFonts w:ascii="GHEA Grapalat" w:hAnsi="GHEA Grapalat" w:cs="Sylfaen"/>
          <w:sz w:val="24"/>
          <w:szCs w:val="24"/>
          <w:lang w:val="hy-AM"/>
        </w:rPr>
        <w:t>Ընդ որում, լիցենզիան կամ թույլտվությունը, եզրակացությունը այլ երկրներ ներկայացնելու անհրաժեշտության, ինչպես նաև անհաղթահարելի ուժի առկայության դեպքում՝ փաստաթղթերը և համապատասխան լիցենզիան կամ թույլտվությունը, եզրակացությունը կարող են տրամադրվել նաև թղթային տարբերակով։</w:t>
      </w:r>
      <w:r w:rsidR="00E639F2" w:rsidRPr="00950D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»»</w:t>
      </w:r>
      <w:r w:rsidR="00E639F2" w:rsidRPr="00950DB4">
        <w:rPr>
          <w:rFonts w:ascii="Cambria Math" w:eastAsia="Calibri" w:hAnsi="Cambria Math" w:cs="Times New Roman"/>
          <w:color w:val="000000"/>
          <w:sz w:val="24"/>
          <w:szCs w:val="24"/>
          <w:lang w:val="hy-AM"/>
        </w:rPr>
        <w:t>․</w:t>
      </w:r>
    </w:p>
    <w:p w14:paraId="01CEDA08" w14:textId="535E4A66" w:rsidR="00EF6AB2" w:rsidRPr="00950DB4" w:rsidRDefault="00EF6AB2" w:rsidP="00EF6AB2">
      <w:pPr>
        <w:pStyle w:val="ListParagraph"/>
        <w:numPr>
          <w:ilvl w:val="0"/>
          <w:numId w:val="1"/>
        </w:numPr>
        <w:spacing w:line="360" w:lineRule="auto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950D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որոշման 9-րդ կետի 2-րդ, 3-րդ, 5-րդ, 8-րդ, 9-րդ և 12-րդ ենթակետերը ուժը կորցրած ճանաչել</w:t>
      </w:r>
      <w:r w:rsidRPr="00950DB4">
        <w:rPr>
          <w:rFonts w:ascii="Cambria Math" w:eastAsia="Calibri" w:hAnsi="Cambria Math" w:cs="Cambria Math"/>
          <w:color w:val="000000"/>
          <w:sz w:val="24"/>
          <w:szCs w:val="24"/>
          <w:lang w:val="hy-AM"/>
        </w:rPr>
        <w:t>․</w:t>
      </w:r>
    </w:p>
    <w:p w14:paraId="4F4784EB" w14:textId="0815C909" w:rsidR="00EF6AB2" w:rsidRPr="00950DB4" w:rsidRDefault="00EF6AB2" w:rsidP="00EF6AB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950D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որոշման 9-րդ կետի 10-րդ </w:t>
      </w:r>
      <w:r w:rsidR="00762525" w:rsidRPr="00950D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և 11-րդ </w:t>
      </w:r>
      <w:r w:rsidRPr="00950D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ենթակետ</w:t>
      </w:r>
      <w:r w:rsidR="00762525" w:rsidRPr="00950D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երը</w:t>
      </w:r>
      <w:r w:rsidRPr="00950D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շարադրել հետևյալ խմբագրությամբ</w:t>
      </w:r>
      <w:r w:rsidRPr="00950DB4">
        <w:rPr>
          <w:rFonts w:ascii="Cambria Math" w:eastAsia="Calibri" w:hAnsi="Cambria Math" w:cs="Times New Roman"/>
          <w:color w:val="000000"/>
          <w:sz w:val="24"/>
          <w:szCs w:val="24"/>
          <w:lang w:val="hy-AM"/>
        </w:rPr>
        <w:t>․</w:t>
      </w:r>
    </w:p>
    <w:p w14:paraId="05C316BF" w14:textId="0F29EBFB" w:rsidR="00EF6AB2" w:rsidRPr="00950DB4" w:rsidRDefault="00EF6AB2" w:rsidP="00EF6AB2">
      <w:pPr>
        <w:pStyle w:val="ListParagraph"/>
        <w:spacing w:line="360" w:lineRule="auto"/>
        <w:ind w:left="735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950D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«</w:t>
      </w:r>
      <w:r w:rsidR="00762525" w:rsidRPr="00950D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10</w:t>
      </w:r>
      <w:r w:rsidR="00762525" w:rsidRPr="00950D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)</w:t>
      </w:r>
      <w:r w:rsidR="00762525" w:rsidRPr="00950D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950D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25-րդ կետում «լիազոր մարմին ներկայացված գրավոր դիմումի» բառերը փոխարինել ««Հայաստանի Հանրապետության արտաքին առևտրի ազգային մեկ պատուհան էլեկտրոնային հարթակում (www.trade.gov.am) հասանելի «Թույլատվական փաստաթղթեր (sw.gov.am)» համակարգի միջոցով լիազոր մարմին ներկայացված հայտի» բառերով:</w:t>
      </w:r>
    </w:p>
    <w:p w14:paraId="66A807F8" w14:textId="564EB38E" w:rsidR="00AE130F" w:rsidRPr="00950DB4" w:rsidRDefault="00EF6AB2" w:rsidP="001025A2">
      <w:pPr>
        <w:pStyle w:val="ListParagraph"/>
        <w:spacing w:line="360" w:lineRule="auto"/>
        <w:ind w:left="735"/>
        <w:jc w:val="both"/>
        <w:rPr>
          <w:rFonts w:ascii="Cambria Math" w:eastAsia="Calibri" w:hAnsi="Cambria Math" w:cs="Times New Roman"/>
          <w:color w:val="000000"/>
          <w:sz w:val="24"/>
          <w:szCs w:val="24"/>
          <w:lang w:val="hy-AM"/>
        </w:rPr>
      </w:pPr>
      <w:r w:rsidRPr="00950D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11) 25-րդ կետի 1-ին ենթակետում բառերը փոխարինել ««Հայաստանի Հանրապետության արտաքին առևտրի ազգային մեկ պատուհան էլեկտրոնային հարթակում (www.trade.gov.am) հասանելի «Թույլատվական փաստաթղթեր (sw.gov.am)» համակարգի միջոցով լիազոր մարմին ներկայացված հայտի» բառերով:»</w:t>
      </w:r>
      <w:r w:rsidR="00C26E5E" w:rsidRPr="00950DB4">
        <w:rPr>
          <w:rFonts w:ascii="Cambria Math" w:eastAsia="Calibri" w:hAnsi="Cambria Math" w:cs="Times New Roman"/>
          <w:color w:val="000000"/>
          <w:sz w:val="24"/>
          <w:szCs w:val="24"/>
          <w:lang w:val="hy-AM"/>
        </w:rPr>
        <w:t>․</w:t>
      </w:r>
    </w:p>
    <w:p w14:paraId="1F04D3B7" w14:textId="3E8329CB" w:rsidR="007270E4" w:rsidRPr="00950DB4" w:rsidRDefault="00762525" w:rsidP="00950DB4">
      <w:pPr>
        <w:pStyle w:val="ListParagraph"/>
        <w:spacing w:line="360" w:lineRule="auto"/>
        <w:ind w:left="709" w:hanging="283"/>
        <w:jc w:val="both"/>
        <w:rPr>
          <w:rFonts w:ascii="Cambria Math" w:eastAsia="Calibri" w:hAnsi="Cambria Math" w:cs="Times New Roman"/>
          <w:color w:val="000000"/>
          <w:sz w:val="24"/>
          <w:szCs w:val="24"/>
          <w:lang w:val="hy-AM"/>
        </w:rPr>
      </w:pPr>
      <w:r w:rsidRPr="00950D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</w:t>
      </w:r>
      <w:r w:rsidR="00AE130F" w:rsidRPr="00950D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) </w:t>
      </w:r>
      <w:r w:rsidR="00EF6AB2" w:rsidRPr="00950D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որոշ</w:t>
      </w:r>
      <w:r w:rsidR="007270E4" w:rsidRPr="00950D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ման</w:t>
      </w:r>
      <w:r w:rsidR="00EF6AB2" w:rsidRPr="00950D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7270E4" w:rsidRPr="00950D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9-րդ կետը </w:t>
      </w:r>
      <w:r w:rsidR="00EF6AB2" w:rsidRPr="00950D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լրացնել </w:t>
      </w:r>
      <w:r w:rsidR="007270E4" w:rsidRPr="00950D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հետևյալ բովանդակությամբ </w:t>
      </w:r>
      <w:r w:rsidR="00EF6AB2" w:rsidRPr="00950D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նոր</w:t>
      </w:r>
      <w:r w:rsidR="007270E4" w:rsidRPr="00950D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՝</w:t>
      </w:r>
      <w:r w:rsidR="00EF6AB2" w:rsidRPr="00950D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7270E4" w:rsidRPr="00950D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13</w:t>
      </w:r>
      <w:r w:rsidRPr="00950D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-րդ, 14-րդ և </w:t>
      </w:r>
      <w:r w:rsidR="00950D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  </w:t>
      </w:r>
      <w:r w:rsidRPr="00950D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15-րդ</w:t>
      </w:r>
      <w:r w:rsidR="007270E4" w:rsidRPr="00950D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ենթակետ</w:t>
      </w:r>
      <w:r w:rsidRPr="00950D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եր</w:t>
      </w:r>
      <w:r w:rsidR="007270E4" w:rsidRPr="00950D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ով</w:t>
      </w:r>
      <w:r w:rsidR="007270E4" w:rsidRPr="00950DB4">
        <w:rPr>
          <w:rFonts w:ascii="Cambria Math" w:eastAsia="Calibri" w:hAnsi="Cambria Math" w:cs="Times New Roman"/>
          <w:color w:val="000000"/>
          <w:sz w:val="24"/>
          <w:szCs w:val="24"/>
          <w:lang w:val="hy-AM"/>
        </w:rPr>
        <w:t>․</w:t>
      </w:r>
    </w:p>
    <w:p w14:paraId="5980B379" w14:textId="184CB9C2" w:rsidR="00AE130F" w:rsidRPr="00950DB4" w:rsidRDefault="007270E4" w:rsidP="00697467">
      <w:pPr>
        <w:pStyle w:val="ListParagraph"/>
        <w:spacing w:line="360" w:lineRule="auto"/>
        <w:ind w:left="284" w:firstLine="14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950D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«13) 12-րդ կետի 2-րդ ենթակետը, 16-րդ և 27-րդ կետերը ուժը կորցրած ճանաչել</w:t>
      </w:r>
      <w:r w:rsidR="00C26E5E" w:rsidRPr="00950DB4">
        <w:rPr>
          <w:rFonts w:ascii="Cambria Math" w:eastAsia="Calibri" w:hAnsi="Cambria Math" w:cs="Cambria Math"/>
          <w:color w:val="000000"/>
          <w:sz w:val="24"/>
          <w:szCs w:val="24"/>
          <w:lang w:val="hy-AM"/>
        </w:rPr>
        <w:t>․</w:t>
      </w:r>
    </w:p>
    <w:p w14:paraId="28F1A51F" w14:textId="153D1209" w:rsidR="00C26E5E" w:rsidRPr="00950DB4" w:rsidRDefault="00762525" w:rsidP="00950DB4">
      <w:pPr>
        <w:pStyle w:val="ListParagraph"/>
        <w:spacing w:line="360" w:lineRule="auto"/>
        <w:ind w:left="567" w:hanging="141"/>
        <w:jc w:val="both"/>
        <w:rPr>
          <w:rFonts w:ascii="Cambria Math" w:eastAsia="Calibri" w:hAnsi="Cambria Math" w:cs="Times New Roman"/>
          <w:color w:val="000000"/>
          <w:sz w:val="24"/>
          <w:szCs w:val="24"/>
          <w:lang w:val="hy-AM"/>
        </w:rPr>
      </w:pPr>
      <w:r w:rsidRPr="00950D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 </w:t>
      </w:r>
      <w:r w:rsidRPr="00950D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</w:t>
      </w:r>
      <w:r w:rsidRPr="00950D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4</w:t>
      </w:r>
      <w:r w:rsidRPr="00950D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)</w:t>
      </w:r>
      <w:r w:rsidRPr="00950D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C26E5E" w:rsidRPr="00950D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21-րդ կետում «Լիցենզիայի» բառը փոխարինել «7</w:t>
      </w:r>
      <w:r w:rsidR="00C26E5E" w:rsidRPr="00950DB4">
        <w:rPr>
          <w:rFonts w:ascii="Cambria Math" w:eastAsia="Calibri" w:hAnsi="Cambria Math" w:cs="Cambria Math"/>
          <w:color w:val="000000"/>
          <w:sz w:val="24"/>
          <w:szCs w:val="24"/>
          <w:lang w:val="hy-AM"/>
        </w:rPr>
        <w:t>․</w:t>
      </w:r>
      <w:r w:rsidR="00C26E5E" w:rsidRPr="00950D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1 կետով նախատեսված թղթային տեսքով </w:t>
      </w:r>
      <w:r w:rsidR="003459CB" w:rsidRPr="00950D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տրամադրված լիցենզիայի</w:t>
      </w:r>
      <w:r w:rsidR="00C26E5E" w:rsidRPr="00950D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»</w:t>
      </w:r>
      <w:r w:rsidR="003459CB" w:rsidRPr="00950D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բառերով</w:t>
      </w:r>
      <w:r w:rsidRPr="00950DB4">
        <w:rPr>
          <w:rFonts w:ascii="Cambria Math" w:eastAsia="Calibri" w:hAnsi="Cambria Math" w:cs="Times New Roman"/>
          <w:color w:val="000000"/>
          <w:sz w:val="24"/>
          <w:szCs w:val="24"/>
          <w:lang w:val="hy-AM"/>
        </w:rPr>
        <w:t>․</w:t>
      </w:r>
    </w:p>
    <w:p w14:paraId="263A0976" w14:textId="4D3C58FD" w:rsidR="00730422" w:rsidRPr="00950DB4" w:rsidRDefault="00762525" w:rsidP="00950DB4">
      <w:pPr>
        <w:pStyle w:val="ListParagraph"/>
        <w:spacing w:line="360" w:lineRule="auto"/>
        <w:ind w:left="426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950D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15</w:t>
      </w:r>
      <w:r w:rsidRPr="00950D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)</w:t>
      </w:r>
      <w:r w:rsidRPr="00950D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730422" w:rsidRPr="00950D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29-րդ կետում «Տրված թույլտվության, եզրակացության» բառերը փոխարինել «7</w:t>
      </w:r>
      <w:r w:rsidR="00730422" w:rsidRPr="00950DB4">
        <w:rPr>
          <w:rFonts w:ascii="Cambria Math" w:eastAsia="Calibri" w:hAnsi="Cambria Math" w:cs="Cambria Math"/>
          <w:color w:val="000000"/>
          <w:sz w:val="24"/>
          <w:szCs w:val="24"/>
          <w:lang w:val="hy-AM"/>
        </w:rPr>
        <w:t>․</w:t>
      </w:r>
      <w:r w:rsidR="00730422" w:rsidRPr="00950D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 կետով նախատեսված թղթային տեսքով տրամադրված թույլտվության, եզրակացության» բառերով</w:t>
      </w:r>
      <w:r w:rsidRPr="00950D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։</w:t>
      </w:r>
      <w:r w:rsidR="00730422" w:rsidRPr="00950D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»։</w:t>
      </w:r>
    </w:p>
    <w:p w14:paraId="32662F64" w14:textId="0E4C78F5" w:rsidR="00660B30" w:rsidRPr="00950DB4" w:rsidRDefault="00B074BA" w:rsidP="0069746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50D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2. </w:t>
      </w:r>
      <w:r w:rsidR="00CB14BB" w:rsidRPr="00950D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Սույն որոշումն ուժի մեջ է մտնում «Թույլատվական փաստաթղթեր (sw.gov.am)» համակարգի գործարկման օրվանից:</w:t>
      </w:r>
    </w:p>
    <w:sectPr w:rsidR="00660B30" w:rsidRPr="00950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B5118"/>
    <w:multiLevelType w:val="hybridMultilevel"/>
    <w:tmpl w:val="9B6018AA"/>
    <w:lvl w:ilvl="0" w:tplc="B0DEA978">
      <w:start w:val="1"/>
      <w:numFmt w:val="decimal"/>
      <w:lvlText w:val="%1)"/>
      <w:lvlJc w:val="left"/>
      <w:pPr>
        <w:ind w:left="735" w:hanging="360"/>
      </w:pPr>
      <w:rPr>
        <w:rFonts w:ascii="GHEA Grapalat" w:hAnsi="GHEA Grapalat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572352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456"/>
    <w:rsid w:val="001025A2"/>
    <w:rsid w:val="00140A78"/>
    <w:rsid w:val="001B1305"/>
    <w:rsid w:val="00237A9E"/>
    <w:rsid w:val="00245E68"/>
    <w:rsid w:val="002D18B7"/>
    <w:rsid w:val="003459CB"/>
    <w:rsid w:val="00383356"/>
    <w:rsid w:val="004A0746"/>
    <w:rsid w:val="004B742B"/>
    <w:rsid w:val="00610C9C"/>
    <w:rsid w:val="00660B30"/>
    <w:rsid w:val="00697467"/>
    <w:rsid w:val="006B6287"/>
    <w:rsid w:val="007270E4"/>
    <w:rsid w:val="00730422"/>
    <w:rsid w:val="00733B8A"/>
    <w:rsid w:val="00741456"/>
    <w:rsid w:val="00743535"/>
    <w:rsid w:val="00762525"/>
    <w:rsid w:val="007A452B"/>
    <w:rsid w:val="00811DC1"/>
    <w:rsid w:val="008B77C1"/>
    <w:rsid w:val="00950DB4"/>
    <w:rsid w:val="009F274E"/>
    <w:rsid w:val="00A231F5"/>
    <w:rsid w:val="00AA6F5A"/>
    <w:rsid w:val="00AE130F"/>
    <w:rsid w:val="00AF69B6"/>
    <w:rsid w:val="00B074BA"/>
    <w:rsid w:val="00C26E5E"/>
    <w:rsid w:val="00CB14BB"/>
    <w:rsid w:val="00D04696"/>
    <w:rsid w:val="00DB6A1F"/>
    <w:rsid w:val="00E1744C"/>
    <w:rsid w:val="00E639F2"/>
    <w:rsid w:val="00EA573E"/>
    <w:rsid w:val="00ED540C"/>
    <w:rsid w:val="00EE7B36"/>
    <w:rsid w:val="00EF6AB2"/>
    <w:rsid w:val="00F16A90"/>
    <w:rsid w:val="00F43E13"/>
    <w:rsid w:val="00FA22D3"/>
    <w:rsid w:val="00FC7595"/>
    <w:rsid w:val="00FC7AAC"/>
    <w:rsid w:val="00FC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B9141"/>
  <w15:chartTrackingRefBased/>
  <w15:docId w15:val="{817EF663-6D7A-44E0-83D7-B7CD79398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5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6F5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2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H. Gevorgyan</dc:creator>
  <cp:keywords/>
  <dc:description/>
  <cp:lastModifiedBy>Azgush A. Elazyan</cp:lastModifiedBy>
  <cp:revision>38</cp:revision>
  <cp:lastPrinted>2022-11-09T08:01:00Z</cp:lastPrinted>
  <dcterms:created xsi:type="dcterms:W3CDTF">2022-06-23T08:04:00Z</dcterms:created>
  <dcterms:modified xsi:type="dcterms:W3CDTF">2022-11-11T11:58:00Z</dcterms:modified>
</cp:coreProperties>
</file>