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85" w:rsidRPr="004F1AB0" w:rsidRDefault="004C4D85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</w:pPr>
      <w:proofErr w:type="spellStart"/>
      <w:r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Նախագիծ</w:t>
      </w:r>
      <w:proofErr w:type="spellEnd"/>
    </w:p>
    <w:p w:rsidR="004C4D85" w:rsidRPr="004F1AB0" w:rsidRDefault="004C4D85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 ԿԱՌԱՎԱՐՈՒԹՅՈՒՆ</w:t>
      </w:r>
    </w:p>
    <w:p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 Ր Ո Շ ՈՒ Մ</w:t>
      </w:r>
    </w:p>
    <w:p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4C4D85" w:rsidRPr="004F1AB0" w:rsidRDefault="00CB30B6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___________</w:t>
      </w:r>
      <w:proofErr w:type="gramStart"/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_ </w:t>
      </w:r>
      <w:r w:rsidR="00D254E1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2022</w:t>
      </w:r>
      <w:proofErr w:type="gram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</w:t>
      </w:r>
      <w:r w:rsidR="0054630E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_____</w:t>
      </w:r>
      <w:r w:rsidR="00301157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:rsidR="004C4D85" w:rsidRPr="004F1AB0" w:rsidRDefault="004C4D85" w:rsidP="00114B4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4C4D85" w:rsidRPr="004F1AB0" w:rsidRDefault="004C4D85" w:rsidP="00114B4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ՀԱՅԱՍՏԱՆԻ ՀԱՆՐԱՊԵՏՈՒԹՅԱՆ ԿԱՌԱՎԱՐՈՒԹՅԱՆ 200</w:t>
      </w:r>
      <w:r w:rsidR="00AC0785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6</w:t>
      </w: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ԹՎԱԿԱՆԻ ՀՈՒՆԻՍԻ 2</w:t>
      </w:r>
      <w:r w:rsidR="00AC0785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9</w:t>
      </w: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-Ի N </w:t>
      </w:r>
      <w:r w:rsidR="00AC0785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1206</w:t>
      </w: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-Ն ՈՐՈՇՄԱՆ ՄԵՋ</w:t>
      </w:r>
      <w:r w:rsidR="00301157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ՓՈՓՈԽՈՒԹՅՈՒՆ</w:t>
      </w:r>
      <w:r w:rsidR="00301157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301157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ԵՎ ԼՐԱՑՈՒ</w:t>
      </w:r>
      <w:r w:rsidR="00301157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ՄՆԵՐ</w:t>
      </w: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ԿԱՏԱՐԵԼՈՒ ՄԱՍԻՆ</w:t>
      </w:r>
    </w:p>
    <w:p w:rsidR="004C4D85" w:rsidRPr="004F1AB0" w:rsidRDefault="004C4D85" w:rsidP="00114B4D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4C4D85" w:rsidRPr="004F1AB0" w:rsidRDefault="00301157" w:rsidP="00114B4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Նորմատիվ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ակտերի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33-րդ և 34-րդ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հոդվածների</w:t>
      </w:r>
      <w:proofErr w:type="spellEnd"/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պահանջներով՝</w:t>
      </w:r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կառավարությունը</w:t>
      </w:r>
      <w:proofErr w:type="spellEnd"/>
      <w:r w:rsidR="004C4D85"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proofErr w:type="spellStart"/>
      <w:r w:rsidR="004C4D85" w:rsidRPr="004F1AB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="004C4D85" w:rsidRPr="004F1AB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է.</w:t>
      </w:r>
    </w:p>
    <w:p w:rsidR="002F77AA" w:rsidRPr="004F1AB0" w:rsidRDefault="00126FE7" w:rsidP="00114B4D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1.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2006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հունիսի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29-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Ճանապարհային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երթևեկության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 N 1206-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այսուհետ՝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64ABF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րոշում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փոփոխությունները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լրացումները</w:t>
      </w:r>
      <w:r w:rsidR="002F77AA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250E2C" w:rsidRPr="00196493" w:rsidRDefault="00513A48" w:rsidP="00114B4D">
      <w:pPr>
        <w:pStyle w:val="a3"/>
        <w:spacing w:after="0" w:line="360" w:lineRule="auto"/>
        <w:ind w:left="360" w:firstLine="207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196493">
        <w:rPr>
          <w:rFonts w:ascii="GHEA Grapalat" w:hAnsi="GHEA Grapalat"/>
          <w:bCs/>
          <w:sz w:val="24"/>
          <w:szCs w:val="24"/>
          <w:lang w:val="hy-AM"/>
        </w:rPr>
        <w:t>1</w:t>
      </w:r>
      <w:r w:rsidR="00536B70" w:rsidRPr="00196493">
        <w:rPr>
          <w:rFonts w:ascii="GHEA Grapalat" w:hAnsi="GHEA Grapalat"/>
          <w:bCs/>
          <w:sz w:val="24"/>
          <w:szCs w:val="24"/>
          <w:lang w:val="en-US"/>
        </w:rPr>
        <w:t xml:space="preserve">) </w:t>
      </w:r>
      <w:r w:rsidRPr="00196493">
        <w:rPr>
          <w:rFonts w:ascii="GHEA Grapalat" w:hAnsi="GHEA Grapalat"/>
          <w:bCs/>
          <w:sz w:val="24"/>
          <w:szCs w:val="24"/>
          <w:lang w:val="hy-AM"/>
        </w:rPr>
        <w:t>Ո</w:t>
      </w:r>
      <w:proofErr w:type="spellStart"/>
      <w:r w:rsidR="001F1E4F" w:rsidRPr="00196493">
        <w:rPr>
          <w:rFonts w:ascii="GHEA Grapalat" w:hAnsi="GHEA Grapalat"/>
          <w:bCs/>
          <w:sz w:val="24"/>
          <w:szCs w:val="24"/>
          <w:lang w:val="en-US"/>
        </w:rPr>
        <w:t>րոշման</w:t>
      </w:r>
      <w:proofErr w:type="spellEnd"/>
      <w:r w:rsidR="001F1E4F" w:rsidRPr="00196493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F1E4F" w:rsidRPr="00196493">
        <w:rPr>
          <w:rFonts w:ascii="GHEA Grapalat" w:hAnsi="GHEA Grapalat"/>
          <w:bCs/>
          <w:sz w:val="24"/>
          <w:szCs w:val="24"/>
          <w:lang w:val="en-US"/>
        </w:rPr>
        <w:t>հավելվածում</w:t>
      </w:r>
      <w:proofErr w:type="spellEnd"/>
      <w:r w:rsidR="002F77AA" w:rsidRPr="00196493">
        <w:rPr>
          <w:rFonts w:ascii="GHEA Grapalat" w:hAnsi="GHEA Grapalat"/>
          <w:bCs/>
          <w:sz w:val="24"/>
          <w:szCs w:val="24"/>
          <w:lang w:val="en-US"/>
        </w:rPr>
        <w:t>՝</w:t>
      </w:r>
    </w:p>
    <w:p w:rsidR="00B753E7" w:rsidRPr="004F1AB0" w:rsidRDefault="00536B70" w:rsidP="004F1AB0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4F1AB0">
        <w:rPr>
          <w:rFonts w:ascii="GHEA Grapalat" w:hAnsi="GHEA Grapalat"/>
          <w:bCs/>
          <w:sz w:val="24"/>
          <w:szCs w:val="24"/>
          <w:lang w:val="en-US"/>
        </w:rPr>
        <w:t xml:space="preserve">ա. </w:t>
      </w:r>
      <w:r w:rsidR="00681E80" w:rsidRPr="004F1AB0">
        <w:rPr>
          <w:rFonts w:ascii="GHEA Grapalat" w:hAnsi="GHEA Grapalat"/>
          <w:bCs/>
          <w:sz w:val="24"/>
          <w:szCs w:val="24"/>
          <w:lang w:val="en-US"/>
        </w:rPr>
        <w:t xml:space="preserve">2-րդ </w:t>
      </w:r>
      <w:proofErr w:type="spellStart"/>
      <w:r w:rsidR="00681E80" w:rsidRPr="004F1AB0">
        <w:rPr>
          <w:rFonts w:ascii="GHEA Grapalat" w:hAnsi="GHEA Grapalat"/>
          <w:bCs/>
          <w:sz w:val="24"/>
          <w:szCs w:val="24"/>
          <w:lang w:val="en-US"/>
        </w:rPr>
        <w:t>կետ</w:t>
      </w:r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ում</w:t>
      </w:r>
      <w:proofErr w:type="spellEnd"/>
      <w:r w:rsidR="00416A05" w:rsidRPr="004F1AB0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05C45" w:rsidRPr="004F1AB0">
        <w:rPr>
          <w:rFonts w:ascii="GHEA Grapalat" w:hAnsi="GHEA Grapalat"/>
          <w:bCs/>
          <w:sz w:val="24"/>
          <w:szCs w:val="24"/>
          <w:lang w:val="en-US"/>
        </w:rPr>
        <w:t>«</w:t>
      </w:r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 xml:space="preserve">և </w:t>
      </w:r>
      <w:proofErr w:type="spellStart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հետիոտների</w:t>
      </w:r>
      <w:proofErr w:type="spellEnd"/>
      <w:r w:rsidR="00B05C45" w:rsidRPr="004F1AB0">
        <w:rPr>
          <w:rFonts w:ascii="GHEA Grapalat" w:hAnsi="GHEA Grapalat"/>
          <w:bCs/>
          <w:sz w:val="24"/>
          <w:szCs w:val="24"/>
          <w:lang w:val="en-US"/>
        </w:rPr>
        <w:t>»</w:t>
      </w:r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բառերը</w:t>
      </w:r>
      <w:proofErr w:type="spellEnd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փոխարինել</w:t>
      </w:r>
      <w:proofErr w:type="spellEnd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05C45" w:rsidRPr="004F1AB0">
        <w:rPr>
          <w:rFonts w:ascii="GHEA Grapalat" w:hAnsi="GHEA Grapalat"/>
          <w:bCs/>
          <w:sz w:val="24"/>
          <w:szCs w:val="24"/>
          <w:lang w:val="en-US"/>
        </w:rPr>
        <w:t>«</w:t>
      </w:r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և (</w:t>
      </w:r>
      <w:proofErr w:type="spellStart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կամ</w:t>
      </w:r>
      <w:proofErr w:type="spellEnd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 xml:space="preserve">) </w:t>
      </w:r>
      <w:proofErr w:type="spellStart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հետիոտների</w:t>
      </w:r>
      <w:proofErr w:type="spellEnd"/>
      <w:r w:rsidR="00B05C45" w:rsidRPr="004F1AB0">
        <w:rPr>
          <w:rFonts w:ascii="GHEA Grapalat" w:hAnsi="GHEA Grapalat"/>
          <w:bCs/>
          <w:sz w:val="24"/>
          <w:szCs w:val="24"/>
          <w:lang w:val="en-US"/>
        </w:rPr>
        <w:t>»</w:t>
      </w:r>
      <w:r w:rsidR="00416A05" w:rsidRPr="004F1AB0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բառերով</w:t>
      </w:r>
      <w:proofErr w:type="spellEnd"/>
      <w:r w:rsidR="00B753E7" w:rsidRPr="004F1AB0">
        <w:rPr>
          <w:rFonts w:ascii="GHEA Grapalat" w:hAnsi="GHEA Grapalat"/>
          <w:bCs/>
          <w:sz w:val="24"/>
          <w:szCs w:val="24"/>
          <w:lang w:val="en-US"/>
        </w:rPr>
        <w:t>.</w:t>
      </w:r>
    </w:p>
    <w:p w:rsidR="00490BA3" w:rsidRPr="004F1AB0" w:rsidRDefault="00722DFD" w:rsidP="004F1AB0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բ. </w:t>
      </w:r>
      <w:r w:rsidR="006054DC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4-րդ </w:t>
      </w:r>
      <w:proofErr w:type="spellStart"/>
      <w:r w:rsidR="006054DC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կետը</w:t>
      </w:r>
      <w:proofErr w:type="spellEnd"/>
      <w:r w:rsidR="006054DC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վերջին</w:t>
      </w:r>
      <w:r w:rsidR="006054D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պարբերությունից հետո</w:t>
      </w:r>
      <w:r w:rsidR="006054D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90BA3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լ</w:t>
      </w:r>
      <w:r w:rsidR="006054D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րացնել</w:t>
      </w:r>
      <w:r w:rsidR="00490BA3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90BA3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հետ</w:t>
      </w:r>
      <w:r w:rsidR="00E66EE1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և</w:t>
      </w:r>
      <w:r w:rsidR="00490BA3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յալ</w:t>
      </w:r>
      <w:proofErr w:type="spellEnd"/>
      <w:r w:rsidR="00490BA3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054D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բովանդակությամբ </w:t>
      </w:r>
      <w:r w:rsidR="00754848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նոր</w:t>
      </w:r>
      <w:r w:rsidR="006054D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պարբերություններով</w:t>
      </w:r>
      <w:r w:rsidR="00490BA3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՝</w:t>
      </w:r>
    </w:p>
    <w:p w:rsidR="005A13A9" w:rsidRPr="004F1AB0" w:rsidRDefault="006054DC" w:rsidP="00114B4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«</w:t>
      </w:r>
      <w:r w:rsidR="005A13A9" w:rsidRPr="004F1AB0">
        <w:rPr>
          <w:rFonts w:ascii="GHEA Grapalat" w:eastAsia="Times New Roman" w:hAnsi="GHEA Grapalat" w:cs="Sylfaen"/>
          <w:b/>
          <w:i/>
          <w:iCs/>
          <w:color w:val="000000" w:themeColor="text1"/>
          <w:sz w:val="24"/>
          <w:szCs w:val="24"/>
        </w:rPr>
        <w:t>ճանապարհի</w:t>
      </w:r>
      <w:r w:rsidR="005A13A9" w:rsidRPr="004F1AB0">
        <w:rPr>
          <w:rFonts w:ascii="GHEA Grapalat" w:eastAsia="Times New Roman" w:hAnsi="GHEA Grapalat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Sylfaen"/>
          <w:b/>
          <w:i/>
          <w:iCs/>
          <w:color w:val="000000" w:themeColor="text1"/>
          <w:sz w:val="24"/>
          <w:szCs w:val="24"/>
        </w:rPr>
        <w:t>երթևեկության</w:t>
      </w:r>
      <w:r w:rsidR="005A13A9" w:rsidRPr="004F1AB0">
        <w:rPr>
          <w:rFonts w:ascii="GHEA Grapalat" w:eastAsia="Times New Roman" w:hAnsi="GHEA Grapalat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Sylfaen"/>
          <w:b/>
          <w:i/>
          <w:iCs/>
          <w:color w:val="000000" w:themeColor="text1"/>
          <w:sz w:val="24"/>
          <w:szCs w:val="24"/>
        </w:rPr>
        <w:t>ինտենսիվություն</w:t>
      </w:r>
      <w:r w:rsidR="005A13A9" w:rsidRPr="004F1AB0">
        <w:rPr>
          <w:rFonts w:ascii="GHEA Grapalat" w:eastAsia="Times New Roman" w:hAnsi="GHEA Grapalat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`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ճանապարհի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որոշակի</w:t>
      </w:r>
      <w:r w:rsidR="00BE5FC0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B06AF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ընդլայնական կտրվածքով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ժամանակահատվածում</w:t>
      </w:r>
      <w:r w:rsidR="00B06AF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անցնող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տրանսպորտային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միջոցների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կամ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) 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հետիոտների</w:t>
      </w:r>
      <w:r w:rsidR="005A13A9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06AF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քանակ</w:t>
      </w:r>
      <w:proofErr w:type="spellEnd"/>
      <w:r w:rsidR="00375DD7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.</w:t>
      </w:r>
    </w:p>
    <w:p w:rsidR="002F1EE3" w:rsidRPr="004F1AB0" w:rsidRDefault="002F1EE3" w:rsidP="00114B4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hy-AM"/>
        </w:rPr>
        <w:t>ճանապարհային երթևեկության մշտադիտարկում՝</w:t>
      </w:r>
      <w:r w:rsidRPr="004F1AB0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 </w:t>
      </w:r>
      <w:r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ճանապարհային երթևեկության հիմնական ցուցանիշների վերաբերյալ տվյալների հավաքագրումը, մշակումը, կուտակումը և վերլուծությունը.</w:t>
      </w:r>
    </w:p>
    <w:p w:rsidR="001445E4" w:rsidRPr="004F1AB0" w:rsidRDefault="00A27595" w:rsidP="00114B4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Sylfaen"/>
          <w:b/>
          <w:i/>
          <w:iCs/>
          <w:color w:val="000000" w:themeColor="text1"/>
          <w:sz w:val="24"/>
          <w:szCs w:val="24"/>
          <w:lang w:val="hy-AM"/>
        </w:rPr>
        <w:lastRenderedPageBreak/>
        <w:t>ճանապարհի</w:t>
      </w:r>
      <w:r w:rsidRPr="004F1AB0">
        <w:rPr>
          <w:rFonts w:ascii="GHEA Grapalat" w:eastAsia="Times New Roman" w:hAnsi="GHEA Grapalat" w:cs="Times New Roman"/>
          <w:b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4F1AB0">
        <w:rPr>
          <w:rFonts w:ascii="GHEA Grapalat" w:eastAsia="Times New Roman" w:hAnsi="GHEA Grapalat" w:cs="Sylfaen"/>
          <w:b/>
          <w:i/>
          <w:iCs/>
          <w:color w:val="000000" w:themeColor="text1"/>
          <w:sz w:val="24"/>
          <w:szCs w:val="24"/>
          <w:lang w:val="hy-AM"/>
        </w:rPr>
        <w:t>թողունակություն</w:t>
      </w:r>
      <w:r w:rsidRPr="004F1AB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lang w:val="hy-AM"/>
        </w:rPr>
        <w:t>`</w:t>
      </w:r>
      <w:r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D342B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ճանապարհի որոշակի ընդլայնական կտրվածքով միավոր ժամանակահատվածում անցնող </w:t>
      </w:r>
      <w:r w:rsidR="00750E5A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առավելագույն </w:t>
      </w:r>
      <w:r w:rsidR="002D342B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տրանսպորտային միջոցների և (կամ) հետիոտների քանակ.</w:t>
      </w:r>
      <w:r w:rsidR="006054DC" w:rsidRPr="004F1A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754848" w:rsidRPr="004F1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66D1D" w:rsidRPr="004F1AB0" w:rsidRDefault="00AF14D3" w:rsidP="00114B4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գ</w:t>
      </w:r>
      <w:r w:rsidR="00114B4D"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D66D1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2-րդ գլխի վերնագրում </w:t>
      </w:r>
      <w:r w:rsidR="00FA037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D66D1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ԱՇԽԱՏԱՆՔՆԵՐԻ ԻՐԱԿԱՆԱՑՄԱՆ</w:t>
      </w:r>
      <w:r w:rsidR="00CB4E6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ԽՆԴԻՐՆԵՐԸ</w:t>
      </w:r>
      <w:r w:rsidR="00FA037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D66D1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բառերը փոխարինել </w:t>
      </w:r>
      <w:r w:rsidR="00FA037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8B394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ԱՇԽԱՏԱՆՔՆԵՐԻ ԻՐԱԿԱՆԱՑՄԱՆ ԽՆԴԻՐՆԵՐԸ ԵՎ</w:t>
      </w:r>
      <w:r w:rsidR="00CB4E6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33FA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ՍԿԶԲՈՒՆՔՆԵՐԸ</w:t>
      </w:r>
      <w:r w:rsidR="00FA037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D66D1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բառ</w:t>
      </w:r>
      <w:r w:rsidR="00CB4E6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="00D66D1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ով.</w:t>
      </w:r>
    </w:p>
    <w:p w:rsidR="00CB4E62" w:rsidRPr="004F1AB0" w:rsidRDefault="006538E4" w:rsidP="00114B4D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  </w:t>
      </w:r>
      <w:r w:rsidR="00AF14D3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դ</w:t>
      </w:r>
      <w:r w:rsidR="00114B4D" w:rsidRPr="004F1AB0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5F5C4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CB4E6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5-րդ կետը շարադրել </w:t>
      </w:r>
      <w:r w:rsidR="00D1197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հետևյալ</w:t>
      </w:r>
      <w:r w:rsidR="00CB4E6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խմբագրությամբ</w:t>
      </w:r>
      <w:r w:rsidR="00754848"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45CD5" w:rsidRPr="004F1AB0" w:rsidRDefault="004D5AE1" w:rsidP="00114B4D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545CD5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5. </w:t>
      </w:r>
      <w:r w:rsidR="00545CD5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Ճանապարհային երթևեկության կազմակերպման հիմնական </w:t>
      </w:r>
      <w:r w:rsidR="008B3944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խնդիրներն ու </w:t>
      </w:r>
      <w:r w:rsidR="00EF60D4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սկզբունքներն </w:t>
      </w:r>
      <w:r w:rsidR="00545CD5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են</w:t>
      </w:r>
      <w:r w:rsidR="003F6E60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:rsidR="00124449" w:rsidRPr="004F1AB0" w:rsidRDefault="00DF6166" w:rsidP="00114B4D">
      <w:pPr>
        <w:pStyle w:val="a3"/>
        <w:tabs>
          <w:tab w:val="left" w:pos="426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1)</w:t>
      </w:r>
      <w:r w:rsidR="00A41A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545CD5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ճանապարհային երթևեկության կազմակերպումն իրականացնել պահպանել</w:t>
      </w:r>
      <w:r w:rsidR="000D4F4E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</w:t>
      </w:r>
      <w:r w:rsidR="00545CD5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քաղաքացիների, հանրության և պետության շահերը,</w:t>
      </w:r>
    </w:p>
    <w:p w:rsidR="00A41A2F" w:rsidRPr="004F1AB0" w:rsidRDefault="00DF6166" w:rsidP="00114B4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2)</w:t>
      </w:r>
      <w:r w:rsidR="00A41A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Հայաստանի Հանրապետության տարածքում սոցիալ-տ</w:t>
      </w:r>
      <w:r w:rsidR="006A0311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</w:t>
      </w:r>
      <w:r w:rsidR="00A41A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տեսական զարգացման ապահովումը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94732A" w:rsidRPr="004F1AB0" w:rsidRDefault="00DF6166" w:rsidP="00114B4D">
      <w:pPr>
        <w:spacing w:after="0" w:line="360" w:lineRule="auto"/>
        <w:ind w:left="-8" w:firstLine="575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3)</w:t>
      </w:r>
      <w:r w:rsidR="00545CD5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2E003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ճանապարհային անվտանգության առաջնահերթությունը տրանսպորտային միջոցների և (կամ) հետիոտների շարժման ժամանակի կորստի (ուշացումների) նկատմամբ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F22414" w:rsidRPr="004F1AB0" w:rsidRDefault="00DF6166" w:rsidP="00114B4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4)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ճանապարհների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դրանց ինժեներական կառույցների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նախագծման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կառուցման, հիմնանորոգման,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վերակառուցման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ընթացիկ (միջին) նորոգման,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կահավորման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շահագործման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պահպանման աշխատանքների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կատարման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ժամանակ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երթևեկության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անվտանգության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պահանջների</w:t>
      </w:r>
      <w:r w:rsidR="00F2241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22414" w:rsidRPr="004F1AB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ապահովումը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8507A5" w:rsidRPr="004F1AB0" w:rsidRDefault="00DF6166" w:rsidP="00114B4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5)</w:t>
      </w:r>
      <w:r w:rsidR="008507A5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անբավարար ճանապարհային պայմանների (ճանապարհի երկրաչափական տարրերի, տեխնիկական վիճակի, այդ թվում` սարքավորումների ու կահավորանքի) պատճառով տեղի ունեցած ճանապարհատրանսպորտային պատահարների (այսուհետ՝ ՃՏՊ) վերլուծությունը, դրանց առաջացման պատճառները վերացնելու ուղղությամբ միջոցների ձեռնարկումը</w:t>
      </w:r>
      <w:r w:rsidR="00754848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</w:t>
      </w:r>
    </w:p>
    <w:p w:rsidR="00980E49" w:rsidRPr="004F1AB0" w:rsidRDefault="00DF6166" w:rsidP="00114B4D">
      <w:pPr>
        <w:tabs>
          <w:tab w:val="left" w:pos="426"/>
        </w:tabs>
        <w:spacing w:after="0" w:line="360" w:lineRule="auto"/>
        <w:ind w:left="-8" w:firstLine="575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6)</w:t>
      </w:r>
      <w:r w:rsidR="0094732A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ընդհանուր օգտագործման տրանս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պորտի զարգացման գերակայությունը,</w:t>
      </w:r>
    </w:p>
    <w:p w:rsidR="00545CD5" w:rsidRPr="004F1AB0" w:rsidRDefault="00DF6166" w:rsidP="00114B4D">
      <w:pPr>
        <w:spacing w:after="0" w:line="360" w:lineRule="auto"/>
        <w:ind w:left="-8" w:firstLine="575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7) </w:t>
      </w:r>
      <w:r w:rsidR="00980E49" w:rsidRPr="004F1AB0">
        <w:rPr>
          <w:rFonts w:ascii="GHEA Grapalat" w:eastAsia="Times New Roman" w:hAnsi="GHEA Grapalat" w:cs="Courier New"/>
          <w:bCs/>
          <w:color w:val="000000" w:themeColor="text1"/>
          <w:sz w:val="24"/>
          <w:szCs w:val="24"/>
          <w:lang w:val="hy-AM"/>
        </w:rPr>
        <w:t>հետիոտների և հեծանվորդների</w:t>
      </w:r>
      <w:r w:rsidR="00545CD5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980E4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երթևեկության համար պայմանների ստեղծումը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347909" w:rsidRPr="004F1AB0" w:rsidRDefault="00DF6166" w:rsidP="00114B4D">
      <w:pPr>
        <w:spacing w:after="0" w:line="360" w:lineRule="auto"/>
        <w:ind w:left="-8" w:firstLine="575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8)</w:t>
      </w:r>
      <w:r w:rsidR="0034790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ճանապարհային երթևեկության կազմակերպման վերաբերյալ միջոցառումների մասին տեղեկատվության հավա</w:t>
      </w:r>
      <w:r w:rsidR="00243FB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ստիությունն ու արդիականությունը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243FBB" w:rsidRPr="004F1AB0" w:rsidRDefault="00DF6166" w:rsidP="00114B4D">
      <w:pPr>
        <w:spacing w:after="0" w:line="360" w:lineRule="auto"/>
        <w:ind w:left="-8" w:firstLine="575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9) </w:t>
      </w:r>
      <w:r w:rsidR="00243FB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բնապահպանական անվտանգության ապահովումը:</w:t>
      </w:r>
      <w:r w:rsidR="00C35795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754848"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737C7" w:rsidRPr="004F1AB0" w:rsidRDefault="00754848" w:rsidP="00114B4D">
      <w:pPr>
        <w:pStyle w:val="a3"/>
        <w:spacing w:after="0" w:line="360" w:lineRule="auto"/>
        <w:ind w:left="360" w:firstLine="20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</w:t>
      </w:r>
      <w:r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1737C7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լրացնել </w:t>
      </w:r>
      <w:r w:rsidR="0025499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հետևյալ բովանդակությամ</w:t>
      </w:r>
      <w:r w:rsidR="00BA3CE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</w:t>
      </w:r>
      <w:r w:rsidR="001737C7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5</w:t>
      </w:r>
      <w:r w:rsidR="00BA3CED" w:rsidRPr="004F1AB0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BA3CED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D1197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</w:t>
      </w:r>
      <w:r w:rsidR="00FF6C4C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5.</w:t>
      </w:r>
      <w:r w:rsidR="00D1197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3</w:t>
      </w:r>
      <w:r w:rsidR="00FF6C4C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1737C7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կետ</w:t>
      </w:r>
      <w:r w:rsidR="00FF6C4C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="0025499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</w:t>
      </w:r>
      <w:r w:rsidR="00114B4D" w:rsidRPr="004F1AB0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</w:p>
    <w:p w:rsidR="001737C7" w:rsidRPr="00196493" w:rsidRDefault="001737C7" w:rsidP="00114B4D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9649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«5.1. </w:t>
      </w:r>
      <w:r w:rsidRPr="001964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Ճանապարհային երթևեկության կազմակերպ</w:t>
      </w:r>
      <w:r w:rsidR="00196493" w:rsidRPr="001964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ումը</w:t>
      </w:r>
      <w:r w:rsidRPr="001964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իրականացվում է</w:t>
      </w:r>
      <w:r w:rsidR="00373A6D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</w:p>
    <w:p w:rsidR="00FE1D34" w:rsidRPr="00196493" w:rsidRDefault="008249D0" w:rsidP="00114B4D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964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1)</w:t>
      </w:r>
      <w:r w:rsidR="00F74D51" w:rsidRPr="001964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1737C7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ճանապարհային երթևեկության կազմակերպման տեխնիկական միջոցների համալիր կիրառման հիման վրա</w:t>
      </w:r>
      <w:r w:rsid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9F5559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A7049B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Հայաստանի Հանրապետության օրենսդրությամբ սահմանված </w:t>
      </w:r>
      <w:r w:rsidR="001737C7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պահանջներին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համապատասխան</w:t>
      </w:r>
      <w:r w:rsidR="0075484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FE1D34" w:rsidRPr="00196493" w:rsidRDefault="008249D0" w:rsidP="00114B4D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2)</w:t>
      </w:r>
      <w:r w:rsidR="00F74D51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FE1D34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2007 թվականի </w:t>
      </w:r>
      <w:r w:rsidR="00FE1D34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հունիսի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28-ի</w:t>
      </w:r>
      <w:r w:rsidR="00FE1D34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N 955-Ն որոշմամբ հաստատված կանոններով</w:t>
      </w:r>
      <w:r w:rsidR="0075484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D11979" w:rsidRPr="00196493" w:rsidRDefault="008249D0" w:rsidP="00D11979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3) 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ճանապարհային ոլորտում պետական քաղաքականության մշակման գործառույթներ իրականացնող մարմնի (այսուհետ՝ պետական ճանապարհային մարմին) կողմից սահմանված </w:t>
      </w:r>
      <w:r w:rsidR="00A13DA1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ճանապարհային երթևեկության կազմակերպման ուղղությամբ աշխատանքների դասակարգ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մանը համապատասխան</w:t>
      </w:r>
      <w:r w:rsidR="00D11979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</w:p>
    <w:p w:rsidR="00D11979" w:rsidRPr="00196493" w:rsidRDefault="00D11979" w:rsidP="00D11979">
      <w:pPr>
        <w:pStyle w:val="a3"/>
        <w:tabs>
          <w:tab w:val="left" w:pos="900"/>
          <w:tab w:val="left" w:pos="108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5.2 Ճանապարհային երթևեկության կազմակերպման ուղղությամբ միջացառումների մշակումն իրականացվում է ճանապարհային երթևեկության կազմակերպման վերաբերյալ Հայաստանի Հանրապետութան օրենսդրութ</w:t>
      </w:r>
      <w:r w:rsid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յ</w:t>
      </w:r>
      <w:r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 համապատախան մշակված և հաստատված նորմատիվ իրավական ակտերի պահանջներով</w:t>
      </w:r>
      <w:r w:rsid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</w:p>
    <w:p w:rsidR="00C61718" w:rsidRPr="004F1AB0" w:rsidRDefault="008249D0" w:rsidP="00114B4D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5</w:t>
      </w:r>
      <w:r w:rsidR="00FF6C4C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="00D11979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3</w:t>
      </w:r>
      <w:r w:rsidR="00F74D51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Ճ</w:t>
      </w:r>
      <w:r w:rsidR="00C6171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անապարհային երթևեկության կազմակերպման տեխնիկական միջոցների տեղակայումը, փոխարինումը, ապամոնտաժումն ու պահպանումը իրականացվում են «</w:t>
      </w:r>
      <w:r w:rsidR="00E009D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Գնումների</w:t>
      </w:r>
      <w:r w:rsidR="00C6171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մասին» Հայաստանի Հանրապետության օրենքին համապատասխան</w:t>
      </w:r>
      <w:r w:rsidR="00E009D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A812F3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ընտրված</w:t>
      </w:r>
      <w:r w:rsidR="00E009D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կապալառու կազմակերպությունների կողմից</w:t>
      </w:r>
      <w:r w:rsidR="00BA3CED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»</w:t>
      </w:r>
      <w:r w:rsidR="00C61718" w:rsidRPr="0019649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DA7063" w:rsidRPr="004F1AB0" w:rsidRDefault="00754848" w:rsidP="00114B4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զ</w:t>
      </w:r>
      <w:r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72148C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907DE7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3-</w:t>
      </w:r>
      <w:r w:rsidR="00767F9A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րդ բաժնի վերնագր</w:t>
      </w:r>
      <w:r w:rsidR="00A33021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ում «ՆԱԽԱԳԾԵՐԻ» բառից հետո լրացնել «</w:t>
      </w:r>
      <w:r w:rsidR="00B9344D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ՄՇԱԿՈՒՄԸ</w:t>
      </w:r>
      <w:r w:rsidR="00A33021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,» բառ</w:t>
      </w:r>
      <w:r w:rsidR="0072148C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</w:t>
      </w:r>
      <w:r w:rsidR="00B9344D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  <w:r w:rsidR="00767F9A" w:rsidRPr="004F1AB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:rsidR="00934852" w:rsidRPr="004F1AB0" w:rsidRDefault="006538E4" w:rsidP="00114B4D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</w:t>
      </w:r>
      <w:r w:rsidR="00964313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է</w:t>
      </w:r>
      <w:r w:rsidR="00754848"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10-րդ կետը շարադրել </w:t>
      </w:r>
      <w:r w:rsidR="00D1197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հետևյալ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93485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խմբագրությամբ</w:t>
      </w:r>
      <w:r w:rsidR="00754848"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22BE4" w:rsidRPr="004F1AB0" w:rsidRDefault="00622BE4" w:rsidP="00D11979">
      <w:pPr>
        <w:pStyle w:val="a3"/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«10. Նախագծերը և սխեմաները մշակելիս ճանապարհային երթևեկության կազմակերպման մասով պետք է պահպանել հետևյալ օրենսդրության, նորմատիվային իրավական, նորմատեխնիակական փաստաթղթերի պահանջներին համապատասխան.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«Ճանապարհային նշանների և ազդանշանների մասին», «Ճանապարհային երթևեկության մասին» 1968 թվականին Վիեննայում ընդունված կոնվենցիան</w:t>
      </w:r>
      <w:bookmarkStart w:id="0" w:name="_GoBack"/>
      <w:bookmarkEnd w:id="0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եր, 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«Ավտոմոբիլային ճանապարհների մասին», «Տեղական ինքնակառավարման մասին», «Ճանապարհային երթևեկության անվտանգության ապահովման մասին» Հայաստանի Հանրապետության օրենքներ</w:t>
      </w:r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ոլորտին առնչվող այլ իրավական ակտեր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ԵԱՏՄ Մաքսային միության «Ավտոմոբիլային ճանապարհների անվտանգությունը» ՄՄ ՏԿ 014/2011 Տեխնիկական կանոնակարգ,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2005 թվականի դեկտեմբերի 29-ի N 2404-Ն որոշում,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2006 թվականի փետրվարի 16-ի N 392-Ն որոշման,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2006 թվականի հոկտեմբերի 26-ի N 1651-Ն որոշում,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2006 թվականի հոկտեմբերի 26-ի N 1699-Ն որոշում,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2008 թվականի հունվարի 10-ի N 113-Ն որոշում,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ՍՆիՊ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2.05.03-84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Կամուրջներ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խողովակներ</w:t>
      </w:r>
      <w:proofErr w:type="spellEnd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ՀՀՇՆ IV-11.05.04-97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Թունելներ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երկաթուղային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ՀՀՇՆ IV-11.05.02-99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ՀՀՇՆ IV-11.03-03-02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Ավտոկայանատեղեր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ՀՀՇՆ 30-01-2014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Քաղաքաշինություն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Քաղաքային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գյուղական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բնակավայրերի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հատակագծում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կառուցապատում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ՀՀՇՆ 22-03-2017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Արհեստական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բնական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լուսավորում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99347B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ԳՕՍՏ 26804-2012 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Արգելապատի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տեսակի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մետաղական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ցանկապատներ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պայմաններ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ԳՕՍՏ 30413-96 </w:t>
      </w:r>
      <w:r w:rsidR="0099347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ծածկույթի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հետ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դողի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կառչման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գործակցի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որոշման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347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մեթոդ</w:t>
      </w:r>
      <w:proofErr w:type="spellEnd"/>
      <w:r w:rsidR="0099347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32758-2014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երթևեկության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կազմակերպման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ժամանակավոր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միջոցներ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կիրառման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կանոններ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32759-2014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կարճասյուներ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32830-2014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Նյութեր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գծանշման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համար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32836-2014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հետազոտություններ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.</w:t>
      </w:r>
      <w:r w:rsidR="0099347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32838-2014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Հակակուրացնող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էկրաններ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32843-2014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ազդանշանային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սյունիկներ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32846-2014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Կահավորման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սարրեր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Դասակարգում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32865-2014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Փոփոխական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տեղեկատվության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նշաններ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».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32866-2014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լուսաանդրադրձիչներ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32871-2014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Ջրթող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խողովակներ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32944-2014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Հետիոտնային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անցումներ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Դասակարգում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32945-2014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նշաններ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CE002F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32948-2014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նշանների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հե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նասյուներ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32953-2014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գծանշում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32955-2014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Ջրահեռացման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</w:t>
      </w:r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յին</w:t>
      </w:r>
      <w:proofErr w:type="spellEnd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վաքեր</w:t>
      </w:r>
      <w:proofErr w:type="spellEnd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CE002F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32959-2014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անապարհներ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Մոտեցման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եզրաչափքեր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32960-2014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Նորմատիվային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բեռնվածքներ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բեռնվածության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հաշվարկային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սխեմաներ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32964-2014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Հավաքովի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արհեստական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անհարթություններ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Հսկողության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մեթոդներ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33025-2014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Աղմուկով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գոտիներ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պայմաններ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33062-2014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ճանապարհամերձ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օբյեկտների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տեղաբաշխման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պահանջները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32953-2014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Տեղանքի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բնահողի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տեսակների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դասակարգում</w:t>
      </w:r>
      <w:proofErr w:type="spellEnd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33100-2014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նախագծման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կանոններ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33127-2014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ցանկապատներ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Դասակարգում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33128-2014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ցանկապատներ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33144-2014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հայելիներ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33149-2014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Բարդ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պայմաններում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նախագծման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կանոններ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33151-2014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Կահավորման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սարրեր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պահանջներ.Կիրառման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պայմաններ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33178-2014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Կամուրջների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դասակարգում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33180-2014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Ամառային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պահպանման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մակարդակին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վերաբերող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F2059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33181-2014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Ձմեռային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պահպանման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մակարդակին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վերաբերող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F2059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33383-2015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Երկրաչափական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տարրեր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Պարամետրերի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որոշման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մեթոդներ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F20599" w:rsidRPr="004F1AB0" w:rsidRDefault="00F2059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3338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-2015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կիրառության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Կամրջային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կառույցների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նախագծում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։»,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33385-2015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լուսացույցներ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»,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ԳՕՍՏ 33475-2015 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Երկրաչափական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տարրեր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».</w:t>
      </w:r>
    </w:p>
    <w:p w:rsidR="00622BE4" w:rsidRPr="004F1AB0" w:rsidRDefault="00622BE4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ԳՕՍՏ 3634-99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Դիտահորերի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հեղեղատար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հորերի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անձրևընդունիչների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մտոց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պայմաններ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ԳՕՍՏ Ռ 50597-2017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Ավտոմոբիլային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փողոցներ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երթևեկության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անվտանգության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ապահովման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պայմաններում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շահագործման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վիճակի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նկատմամբ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թույլատրելի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ԳՕՍՏ Ռ 50971-96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Ճանապարհային երթևեկության կազմակերպման տեխնիկական միջոցներ.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լուսաանդրադրձիչներ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Կիրառման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կանոններ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ԳՕՍՏ Ռ 51256-99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երթևեկության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կազմակերպման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միջոցներ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գծանշում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Տեսակներ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հիմնական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պարամետրեր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ԳՕՍՏ Ռ 52282-2004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երթևեկության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կազմակերպման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միջոցներ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լուսացույցներ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Տեսակներ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հիմնական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պարամետրեր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Փորձարկման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մեթոդներ</w:t>
      </w:r>
      <w:proofErr w:type="spellEnd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E4392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ԳՕՍՏ Ռ 52289-2004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Ճանապարհային երթևեկության կազմակերպման տեխնիկական միջոցներ. Ճանապարհային նշաններ, Ընդհանուր տեխնիկական պահանջներճանապարհների գծանշման ճանապարհային լուսացույցների, ճանապարհային ցանկապատների և ուղղորդ սարքվածքների կիրառման կանոններ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622BE4" w:rsidRPr="004F1AB0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99347B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ԳՕՍՏ Ռ 52290-2004 </w:t>
      </w:r>
      <w:r w:rsidR="0099347B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Ճանապարհային երթևեկության կազմակերպման տեխնիկական միջոցներ.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Ճանապարհային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նշաններ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տեխնիկական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,</w:t>
      </w:r>
    </w:p>
    <w:p w:rsidR="00622BE4" w:rsidRPr="004F1AB0" w:rsidRDefault="00D11979" w:rsidP="00D11979">
      <w:pPr>
        <w:pStyle w:val="a3"/>
        <w:numPr>
          <w:ilvl w:val="0"/>
          <w:numId w:val="39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ԳՕՍՏ Ռ 52766-2007 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622BE4" w:rsidRPr="004E439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Ընդհանուր օգտագործման ավտոմոբիլային ճանապարհներ. ակահավորման տարրեր.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Ընդհանուր</w:t>
      </w:r>
      <w:proofErr w:type="spellEnd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2BE4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պահանջներ</w:t>
      </w:r>
      <w:proofErr w:type="spellEnd"/>
      <w:proofErr w:type="gramStart"/>
      <w:r w:rsidR="00754848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en-US"/>
        </w:rPr>
        <w:t>:</w:t>
      </w:r>
      <w:r w:rsidR="002756D9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proofErr w:type="gramEnd"/>
      <w:r w:rsidR="00754848"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2CC6" w:rsidRPr="004F1AB0" w:rsidRDefault="00754848" w:rsidP="00114B4D">
      <w:pPr>
        <w:pStyle w:val="a3"/>
        <w:spacing w:after="0" w:line="360" w:lineRule="auto"/>
        <w:ind w:left="0" w:firstLine="567"/>
        <w:jc w:val="both"/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</w:pPr>
      <w:r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</w:t>
      </w:r>
      <w:r w:rsidRPr="004F1A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="00277552" w:rsidRPr="004F1A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DB720E" w:rsidRPr="004F1AB0">
        <w:rPr>
          <w:rFonts w:ascii="GHEA Grapalat" w:eastAsia="Times New Roman" w:hAnsi="GHEA Grapalat" w:cs="Arial"/>
          <w:bCs/>
          <w:sz w:val="24"/>
          <w:szCs w:val="24"/>
          <w:lang w:val="en-US" w:eastAsia="ru-RU"/>
        </w:rPr>
        <w:t xml:space="preserve">12-րդ </w:t>
      </w:r>
      <w:proofErr w:type="spellStart"/>
      <w:r w:rsidR="00DB720E" w:rsidRPr="004F1AB0">
        <w:rPr>
          <w:rFonts w:ascii="GHEA Grapalat" w:eastAsia="Times New Roman" w:hAnsi="GHEA Grapalat" w:cs="Arial"/>
          <w:bCs/>
          <w:sz w:val="24"/>
          <w:szCs w:val="24"/>
          <w:lang w:val="en-US" w:eastAsia="ru-RU"/>
        </w:rPr>
        <w:t>կետի</w:t>
      </w:r>
      <w:proofErr w:type="spellEnd"/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 xml:space="preserve"> </w:t>
      </w:r>
      <w:r w:rsidR="00123A62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«</w:t>
      </w:r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ը</w:t>
      </w:r>
      <w:r w:rsidR="00123A62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»</w:t>
      </w:r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 xml:space="preserve"> ենթակետում </w:t>
      </w:r>
      <w:r w:rsidR="00123A62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«</w:t>
      </w:r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տրոլեյբուսների և տրամվայների</w:t>
      </w:r>
      <w:r w:rsidR="00123A62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»</w:t>
      </w:r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 xml:space="preserve"> բառերը փոխարինել </w:t>
      </w:r>
      <w:r w:rsidR="00123A62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«</w:t>
      </w:r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վերգետնյա էլեկտրատրանսպորտի</w:t>
      </w:r>
      <w:r w:rsidR="00123A62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>»</w:t>
      </w:r>
      <w:r w:rsidR="00C42CC6" w:rsidRPr="004F1AB0">
        <w:rPr>
          <w:rFonts w:ascii="GHEA Grapalat" w:eastAsia="Times New Roman" w:hAnsi="GHEA Grapalat" w:cs="Courier New"/>
          <w:bCs/>
          <w:sz w:val="24"/>
          <w:szCs w:val="24"/>
          <w:lang w:val="hy-AM" w:eastAsia="ru-RU"/>
        </w:rPr>
        <w:t xml:space="preserve"> բառերով.</w:t>
      </w:r>
    </w:p>
    <w:p w:rsidR="00114B4D" w:rsidRPr="004F1AB0" w:rsidRDefault="00754848" w:rsidP="00D11979">
      <w:pPr>
        <w:pStyle w:val="a4"/>
        <w:tabs>
          <w:tab w:val="left" w:pos="810"/>
          <w:tab w:val="left" w:pos="99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թ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681992" w:rsidRPr="004F1AB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F10297" w:rsidRPr="004F1AB0">
        <w:rPr>
          <w:rFonts w:ascii="GHEA Grapalat" w:hAnsi="GHEA Grapalat" w:cs="Courier New"/>
          <w:bCs/>
          <w:lang w:val="hy-AM" w:eastAsia="ru-RU"/>
        </w:rPr>
        <w:t>21-րդ կետ</w:t>
      </w:r>
      <w:r w:rsidR="00F10297" w:rsidRPr="004F1AB0">
        <w:rPr>
          <w:rFonts w:ascii="GHEA Grapalat" w:hAnsi="GHEA Grapalat"/>
          <w:bCs/>
          <w:color w:val="000000" w:themeColor="text1"/>
          <w:lang w:val="hy-AM"/>
        </w:rPr>
        <w:t>ում</w:t>
      </w:r>
      <w:r w:rsidR="006D1BD3" w:rsidRPr="004F1AB0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p w:rsidR="009871C0" w:rsidRPr="004F1AB0" w:rsidRDefault="00E635ED" w:rsidP="00D11979">
      <w:pPr>
        <w:pStyle w:val="a4"/>
        <w:numPr>
          <w:ilvl w:val="0"/>
          <w:numId w:val="42"/>
        </w:numPr>
        <w:tabs>
          <w:tab w:val="left" w:pos="810"/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«</w:t>
      </w:r>
      <w:r w:rsidR="00F10297" w:rsidRPr="004F1AB0">
        <w:rPr>
          <w:rFonts w:ascii="GHEA Grapalat" w:hAnsi="GHEA Grapalat"/>
          <w:bCs/>
          <w:color w:val="000000" w:themeColor="text1"/>
          <w:lang w:val="hy-AM"/>
        </w:rPr>
        <w:t>ե</w:t>
      </w:r>
      <w:r w:rsidRPr="004F1AB0">
        <w:rPr>
          <w:rFonts w:ascii="GHEA Grapalat" w:hAnsi="GHEA Grapalat"/>
          <w:bCs/>
          <w:color w:val="000000" w:themeColor="text1"/>
          <w:lang w:val="hy-AM"/>
        </w:rPr>
        <w:t>» ենթակետում «տարատեղումը» բառը փոխարինել «տարաբաշխումը» բառով</w:t>
      </w:r>
      <w:r w:rsidR="00114B4D" w:rsidRPr="004F1AB0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114B4D" w:rsidRPr="004F1AB0" w:rsidRDefault="00114B4D" w:rsidP="00D11979">
      <w:pPr>
        <w:pStyle w:val="a4"/>
        <w:numPr>
          <w:ilvl w:val="0"/>
          <w:numId w:val="42"/>
        </w:numPr>
        <w:tabs>
          <w:tab w:val="left" w:pos="810"/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երկրորդ պարբերությունում «տարատեղությունները» բառը փոխարինել «տարաբաշխումները» բառով.</w:t>
      </w:r>
    </w:p>
    <w:p w:rsidR="00E14552" w:rsidRPr="004F1AB0" w:rsidRDefault="00754848" w:rsidP="00114B4D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bCs/>
          <w:lang w:val="hy-AM" w:eastAsia="ru-RU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ժ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3F0A56" w:rsidRPr="004F1AB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3F0A56" w:rsidRPr="004F1AB0">
        <w:rPr>
          <w:rFonts w:ascii="GHEA Grapalat" w:hAnsi="GHEA Grapalat" w:cs="Courier New"/>
          <w:bCs/>
          <w:lang w:val="hy-AM" w:eastAsia="ru-RU"/>
        </w:rPr>
        <w:t xml:space="preserve">22-րդ կետը լրացնել հետևյալ բովանդակությամբ </w:t>
      </w:r>
      <w:r w:rsidR="00D11979" w:rsidRPr="004F1AB0">
        <w:rPr>
          <w:rFonts w:ascii="GHEA Grapalat" w:hAnsi="GHEA Grapalat" w:cs="Courier New"/>
          <w:bCs/>
          <w:lang w:val="hy-AM" w:eastAsia="ru-RU"/>
        </w:rPr>
        <w:t>նոր</w:t>
      </w:r>
      <w:r w:rsidR="005D030C" w:rsidRPr="004F1AB0">
        <w:rPr>
          <w:rFonts w:ascii="GHEA Grapalat" w:hAnsi="GHEA Grapalat" w:cs="Courier New"/>
          <w:bCs/>
          <w:lang w:val="hy-AM" w:eastAsia="ru-RU"/>
        </w:rPr>
        <w:t xml:space="preserve"> նախադասությամբ</w:t>
      </w:r>
      <w:r w:rsidR="005D030C" w:rsidRPr="004F1AB0">
        <w:rPr>
          <w:rFonts w:ascii="MS Mincho" w:eastAsia="MS Mincho" w:hAnsi="MS Mincho" w:cs="MS Mincho" w:hint="eastAsia"/>
          <w:bCs/>
          <w:lang w:val="hy-AM" w:eastAsia="ru-RU"/>
        </w:rPr>
        <w:t>․</w:t>
      </w:r>
      <w:r w:rsidR="00F53421" w:rsidRPr="004F1AB0">
        <w:rPr>
          <w:rFonts w:ascii="GHEA Grapalat" w:hAnsi="GHEA Grapalat" w:cs="Courier New"/>
          <w:bCs/>
          <w:lang w:val="hy-AM" w:eastAsia="ru-RU"/>
        </w:rPr>
        <w:t xml:space="preserve"> </w:t>
      </w:r>
    </w:p>
    <w:p w:rsidR="003F0A56" w:rsidRPr="004F1AB0" w:rsidRDefault="00F53421" w:rsidP="00114B4D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F1AB0">
        <w:rPr>
          <w:rFonts w:ascii="GHEA Grapalat" w:hAnsi="GHEA Grapalat" w:cs="Courier New"/>
          <w:bCs/>
          <w:lang w:val="hy-AM" w:eastAsia="ru-RU"/>
        </w:rPr>
        <w:t xml:space="preserve">«Սույն կետի պահանջները </w:t>
      </w:r>
      <w:r w:rsidR="00D11979" w:rsidRPr="004F1AB0">
        <w:rPr>
          <w:rFonts w:ascii="GHEA Grapalat" w:hAnsi="GHEA Grapalat" w:cs="Courier New"/>
          <w:bCs/>
          <w:lang w:val="hy-AM" w:eastAsia="ru-RU"/>
        </w:rPr>
        <w:t xml:space="preserve">չեն կիրառվում </w:t>
      </w:r>
      <w:r w:rsidR="007E2733" w:rsidRPr="004F1AB0">
        <w:rPr>
          <w:rFonts w:ascii="GHEA Grapalat" w:hAnsi="GHEA Grapalat" w:cs="Courier New"/>
          <w:bCs/>
          <w:lang w:val="hy-AM" w:eastAsia="ru-RU"/>
        </w:rPr>
        <w:t>սու</w:t>
      </w:r>
      <w:r w:rsidR="002D67E0" w:rsidRPr="004F1AB0">
        <w:rPr>
          <w:rFonts w:ascii="GHEA Grapalat" w:hAnsi="GHEA Grapalat" w:cs="Courier New"/>
          <w:bCs/>
          <w:lang w:val="hy-AM" w:eastAsia="ru-RU"/>
        </w:rPr>
        <w:t>յ</w:t>
      </w:r>
      <w:r w:rsidR="007E2733" w:rsidRPr="004F1AB0">
        <w:rPr>
          <w:rFonts w:ascii="GHEA Grapalat" w:hAnsi="GHEA Grapalat" w:cs="Courier New"/>
          <w:bCs/>
          <w:lang w:val="hy-AM" w:eastAsia="ru-RU"/>
        </w:rPr>
        <w:t xml:space="preserve">ն կարգի 24-րդ կետի </w:t>
      </w:r>
      <w:r w:rsidR="00966267" w:rsidRPr="004F1AB0">
        <w:rPr>
          <w:rFonts w:ascii="GHEA Grapalat" w:hAnsi="GHEA Grapalat" w:cs="Courier New"/>
          <w:bCs/>
          <w:lang w:val="hy-AM" w:eastAsia="ru-RU"/>
        </w:rPr>
        <w:t xml:space="preserve">4-րդ պարբերության </w:t>
      </w:r>
      <w:r w:rsidR="007422FA" w:rsidRPr="004F1AB0">
        <w:rPr>
          <w:rFonts w:ascii="GHEA Grapalat" w:hAnsi="GHEA Grapalat" w:cs="Courier New"/>
          <w:bCs/>
          <w:lang w:val="hy-AM" w:eastAsia="ru-RU"/>
        </w:rPr>
        <w:t>վրա</w:t>
      </w:r>
      <w:r w:rsidR="00754848"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։</w:t>
      </w:r>
      <w:r w:rsidRPr="004F1AB0">
        <w:rPr>
          <w:rFonts w:ascii="GHEA Grapalat" w:hAnsi="GHEA Grapalat" w:cs="Courier New"/>
          <w:bCs/>
          <w:lang w:val="hy-AM" w:eastAsia="ru-RU"/>
        </w:rPr>
        <w:t>»</w:t>
      </w:r>
      <w:r w:rsidR="00754848"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114B4D" w:rsidRPr="004F1AB0" w:rsidRDefault="00114B4D" w:rsidP="00114B4D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/>
          <w:color w:val="000000" w:themeColor="text1"/>
          <w:lang w:val="hy-AM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ժա</w:t>
      </w:r>
      <w:r w:rsidR="00754848"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5E383B" w:rsidRPr="004F1AB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4F1AB0">
        <w:rPr>
          <w:rFonts w:ascii="GHEA Grapalat" w:hAnsi="GHEA Grapalat"/>
          <w:bCs/>
          <w:color w:val="000000" w:themeColor="text1"/>
          <w:lang w:val="hy-AM"/>
        </w:rPr>
        <w:t>24-րդ կետը 3-րդ պարբերությունից հետո լրացնել նոր պարբերությ</w:t>
      </w:r>
      <w:r w:rsidR="005D0381">
        <w:rPr>
          <w:rFonts w:ascii="GHEA Grapalat" w:hAnsi="GHEA Grapalat"/>
          <w:bCs/>
          <w:color w:val="000000" w:themeColor="text1"/>
          <w:lang w:val="hy-AM"/>
        </w:rPr>
        <w:t>ամբ</w:t>
      </w:r>
      <w:r w:rsidR="004F1AB0" w:rsidRPr="004F1AB0">
        <w:rPr>
          <w:rFonts w:ascii="GHEA Grapalat" w:hAnsi="GHEA Grapalat"/>
          <w:bCs/>
          <w:color w:val="000000" w:themeColor="text1"/>
          <w:lang w:val="hy-AM"/>
        </w:rPr>
        <w:t xml:space="preserve"> հետևյալ բովանդակությամբ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114B4D" w:rsidRPr="004F1AB0" w:rsidRDefault="00114B4D" w:rsidP="00114B4D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/>
          <w:color w:val="000000" w:themeColor="text1"/>
          <w:lang w:val="hy-AM"/>
        </w:rPr>
      </w:pPr>
      <w:r w:rsidRPr="004F1AB0">
        <w:rPr>
          <w:rFonts w:ascii="GHEA Grapalat" w:hAnsi="GHEA Grapalat" w:cs="GHEA Grapalat"/>
          <w:bCs/>
          <w:color w:val="000000" w:themeColor="text1"/>
          <w:lang w:val="hy-AM"/>
        </w:rPr>
        <w:t xml:space="preserve">«Ճանապարհային երթևեկության անվտանգությունը բարելավելու նպատակով ավտոմոբիլային ճանապարհների առանձին տեղամասերում ճանապապարհային նշանների տեղադրումը իրականացվում է գծապատկերի հիման վրա՝ 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սույն կարգի 6-րդ կետում նշված համապատասխան մարմնի սեփականատիրոջ թույլտվությամբ՝ համաձայնեցնելով  </w:t>
      </w:r>
      <w:r w:rsidR="004F1AB0" w:rsidRPr="004F1AB0">
        <w:rPr>
          <w:rFonts w:ascii="GHEA Grapalat" w:hAnsi="GHEA Grapalat" w:cs="GHEA Grapalat"/>
          <w:bCs/>
          <w:color w:val="000000" w:themeColor="text1"/>
          <w:lang w:val="hy-AM"/>
        </w:rPr>
        <w:t>Հայաստանի Հանրապետության</w:t>
      </w:r>
      <w:r w:rsidRPr="004F1AB0">
        <w:rPr>
          <w:rFonts w:ascii="GHEA Grapalat" w:hAnsi="GHEA Grapalat" w:cs="GHEA Grapalat"/>
          <w:bCs/>
          <w:color w:val="000000" w:themeColor="text1"/>
          <w:lang w:val="hy-AM"/>
        </w:rPr>
        <w:t xml:space="preserve"> ոստիկանության հետ։»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8D0968" w:rsidRPr="004F1AB0" w:rsidRDefault="00114B4D" w:rsidP="00114B4D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ժբ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DE3C13" w:rsidRPr="004F1AB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4652E" w:rsidRPr="004F1AB0">
        <w:rPr>
          <w:rFonts w:ascii="GHEA Grapalat" w:hAnsi="GHEA Grapalat"/>
          <w:bCs/>
          <w:color w:val="000000" w:themeColor="text1"/>
          <w:lang w:val="hy-AM"/>
        </w:rPr>
        <w:t>33-րդ կետ</w:t>
      </w:r>
      <w:r w:rsidR="00DE3C13" w:rsidRPr="004F1AB0">
        <w:rPr>
          <w:rFonts w:ascii="GHEA Grapalat" w:hAnsi="GHEA Grapalat"/>
          <w:bCs/>
          <w:color w:val="000000" w:themeColor="text1"/>
          <w:lang w:val="hy-AM"/>
        </w:rPr>
        <w:t xml:space="preserve">ի </w:t>
      </w:r>
      <w:r w:rsidR="008D0968" w:rsidRPr="004F1AB0">
        <w:rPr>
          <w:rFonts w:ascii="GHEA Grapalat" w:hAnsi="GHEA Grapalat"/>
          <w:bCs/>
          <w:color w:val="000000" w:themeColor="text1"/>
          <w:lang w:val="hy-AM"/>
        </w:rPr>
        <w:t xml:space="preserve">5-րդ ենթակետում 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«</w:t>
      </w:r>
      <w:r w:rsidR="008D0968" w:rsidRPr="004F1AB0">
        <w:rPr>
          <w:rFonts w:ascii="GHEA Grapalat" w:hAnsi="GHEA Grapalat"/>
          <w:bCs/>
          <w:color w:val="000000" w:themeColor="text1"/>
          <w:lang w:val="hy-AM"/>
        </w:rPr>
        <w:t>հասարակական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» բառը փոխարինել «</w:t>
      </w:r>
      <w:r w:rsidR="008D0968" w:rsidRPr="004F1AB0">
        <w:rPr>
          <w:rFonts w:ascii="GHEA Grapalat" w:hAnsi="GHEA Grapalat"/>
          <w:bCs/>
          <w:color w:val="000000" w:themeColor="text1"/>
          <w:lang w:val="hy-AM"/>
        </w:rPr>
        <w:t>երթուղային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»</w:t>
      </w:r>
      <w:r w:rsidR="008D0968" w:rsidRPr="004F1AB0">
        <w:rPr>
          <w:rFonts w:ascii="GHEA Grapalat" w:hAnsi="GHEA Grapalat"/>
          <w:bCs/>
          <w:color w:val="000000" w:themeColor="text1"/>
          <w:lang w:val="hy-AM"/>
        </w:rPr>
        <w:t xml:space="preserve"> բառով.</w:t>
      </w:r>
    </w:p>
    <w:p w:rsidR="0050482F" w:rsidRDefault="00114B4D" w:rsidP="00114B4D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F1AB0">
        <w:rPr>
          <w:rFonts w:ascii="GHEA Grapalat" w:hAnsi="GHEA Grapalat"/>
          <w:bCs/>
          <w:color w:val="000000" w:themeColor="text1"/>
          <w:lang w:val="hy-AM"/>
        </w:rPr>
        <w:t>ժգ</w:t>
      </w:r>
      <w:r w:rsidRPr="004F1AB0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AB6ED4" w:rsidRPr="004F1AB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50482F" w:rsidRPr="004F1AB0">
        <w:rPr>
          <w:rFonts w:ascii="GHEA Grapalat" w:hAnsi="GHEA Grapalat"/>
          <w:bCs/>
          <w:color w:val="000000" w:themeColor="text1"/>
          <w:lang w:val="hy-AM"/>
        </w:rPr>
        <w:t xml:space="preserve">49-րդ կետում 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«</w:t>
      </w:r>
      <w:r w:rsidR="0050482F" w:rsidRPr="004F1AB0">
        <w:rPr>
          <w:rFonts w:ascii="GHEA Grapalat" w:hAnsi="GHEA Grapalat"/>
          <w:bCs/>
          <w:color w:val="000000" w:themeColor="text1"/>
          <w:lang w:val="hy-AM"/>
        </w:rPr>
        <w:t>նշված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»</w:t>
      </w:r>
      <w:r w:rsidR="0050482F" w:rsidRPr="004F1AB0">
        <w:rPr>
          <w:rFonts w:ascii="GHEA Grapalat" w:hAnsi="GHEA Grapalat"/>
          <w:bCs/>
          <w:color w:val="000000" w:themeColor="text1"/>
          <w:lang w:val="hy-AM"/>
        </w:rPr>
        <w:t xml:space="preserve"> բառից հետո լրացնել 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«</w:t>
      </w:r>
      <w:r w:rsidR="0010529A" w:rsidRPr="004F1AB0">
        <w:rPr>
          <w:rFonts w:ascii="GHEA Grapalat" w:hAnsi="GHEA Grapalat"/>
          <w:bCs/>
          <w:color w:val="000000" w:themeColor="text1"/>
          <w:lang w:val="hy-AM"/>
        </w:rPr>
        <w:t>ճ</w:t>
      </w:r>
      <w:r w:rsidR="00803EE0" w:rsidRPr="004F1AB0">
        <w:rPr>
          <w:rFonts w:ascii="GHEA Grapalat" w:hAnsi="GHEA Grapalat"/>
          <w:bCs/>
          <w:color w:val="000000" w:themeColor="text1"/>
          <w:lang w:val="hy-AM"/>
        </w:rPr>
        <w:t>անապարհային»</w:t>
      </w:r>
      <w:r w:rsidR="0050482F" w:rsidRPr="004F1AB0">
        <w:rPr>
          <w:rFonts w:ascii="GHEA Grapalat" w:hAnsi="GHEA Grapalat"/>
          <w:bCs/>
          <w:color w:val="000000" w:themeColor="text1"/>
          <w:lang w:val="hy-AM"/>
        </w:rPr>
        <w:t xml:space="preserve"> բառը</w:t>
      </w:r>
      <w:r w:rsidRPr="004F1AB0">
        <w:rPr>
          <w:rFonts w:ascii="GHEA Grapalat" w:hAnsi="GHEA Grapalat"/>
          <w:bCs/>
          <w:color w:val="000000" w:themeColor="text1"/>
          <w:lang w:val="hy-AM"/>
        </w:rPr>
        <w:t>։</w:t>
      </w:r>
    </w:p>
    <w:p w:rsidR="00114B4D" w:rsidRPr="004F1AB0" w:rsidRDefault="00114B4D" w:rsidP="00114B4D">
      <w:pPr>
        <w:pStyle w:val="a3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4F1AB0">
        <w:rPr>
          <w:rFonts w:ascii="GHEA Grapalat" w:hAnsi="GHEA Grapalat"/>
          <w:bCs/>
          <w:noProof/>
          <w:sz w:val="24"/>
          <w:szCs w:val="24"/>
          <w:lang w:val="hy-AM"/>
        </w:rPr>
        <w:t>2</w:t>
      </w:r>
      <w:r w:rsidRPr="004F1AB0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sectPr w:rsidR="00114B4D" w:rsidRPr="004F1AB0" w:rsidSect="00082A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0C2F56" w15:done="0"/>
  <w15:commentEx w15:paraId="692DCAF7" w15:paraIdParent="020C2F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0C2F56" w16cid:durableId="270AA1C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m Chan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30D"/>
    <w:multiLevelType w:val="hybridMultilevel"/>
    <w:tmpl w:val="10BECF84"/>
    <w:lvl w:ilvl="0" w:tplc="A36C1452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458FC"/>
    <w:multiLevelType w:val="hybridMultilevel"/>
    <w:tmpl w:val="1ED4FD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128"/>
    <w:multiLevelType w:val="hybridMultilevel"/>
    <w:tmpl w:val="88BAF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5982"/>
    <w:multiLevelType w:val="hybridMultilevel"/>
    <w:tmpl w:val="64129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5DA6"/>
    <w:multiLevelType w:val="hybridMultilevel"/>
    <w:tmpl w:val="19EC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3508E"/>
    <w:multiLevelType w:val="multilevel"/>
    <w:tmpl w:val="34AC1D0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</w:rPr>
    </w:lvl>
  </w:abstractNum>
  <w:abstractNum w:abstractNumId="6">
    <w:nsid w:val="10414FE8"/>
    <w:multiLevelType w:val="hybridMultilevel"/>
    <w:tmpl w:val="8738F6C2"/>
    <w:lvl w:ilvl="0" w:tplc="C6AEAA4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93CBA"/>
    <w:multiLevelType w:val="hybridMultilevel"/>
    <w:tmpl w:val="59D809F0"/>
    <w:lvl w:ilvl="0" w:tplc="6F42A2C8">
      <w:start w:val="1"/>
      <w:numFmt w:val="decimal"/>
      <w:lvlText w:val="%1."/>
      <w:lvlJc w:val="left"/>
      <w:pPr>
        <w:ind w:left="720" w:hanging="360"/>
      </w:pPr>
      <w:rPr>
        <w:rFonts w:ascii="Arm Chan" w:hAnsi="Arm Ch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A5EA7"/>
    <w:multiLevelType w:val="hybridMultilevel"/>
    <w:tmpl w:val="698C886A"/>
    <w:lvl w:ilvl="0" w:tplc="0EAE7366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64C5A"/>
    <w:multiLevelType w:val="hybridMultilevel"/>
    <w:tmpl w:val="B8A8B54A"/>
    <w:lvl w:ilvl="0" w:tplc="509A77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EEB4B24"/>
    <w:multiLevelType w:val="hybridMultilevel"/>
    <w:tmpl w:val="5AC001F0"/>
    <w:lvl w:ilvl="0" w:tplc="5D027FFC">
      <w:start w:val="2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53" w:hanging="360"/>
      </w:pPr>
    </w:lvl>
    <w:lvl w:ilvl="2" w:tplc="0419001B" w:tentative="1">
      <w:start w:val="1"/>
      <w:numFmt w:val="lowerRoman"/>
      <w:lvlText w:val="%3."/>
      <w:lvlJc w:val="right"/>
      <w:pPr>
        <w:ind w:left="6773" w:hanging="180"/>
      </w:pPr>
    </w:lvl>
    <w:lvl w:ilvl="3" w:tplc="0419000F" w:tentative="1">
      <w:start w:val="1"/>
      <w:numFmt w:val="decimal"/>
      <w:lvlText w:val="%4."/>
      <w:lvlJc w:val="left"/>
      <w:pPr>
        <w:ind w:left="7493" w:hanging="360"/>
      </w:pPr>
    </w:lvl>
    <w:lvl w:ilvl="4" w:tplc="04190019" w:tentative="1">
      <w:start w:val="1"/>
      <w:numFmt w:val="lowerLetter"/>
      <w:lvlText w:val="%5."/>
      <w:lvlJc w:val="left"/>
      <w:pPr>
        <w:ind w:left="8213" w:hanging="360"/>
      </w:pPr>
    </w:lvl>
    <w:lvl w:ilvl="5" w:tplc="0419001B" w:tentative="1">
      <w:start w:val="1"/>
      <w:numFmt w:val="lowerRoman"/>
      <w:lvlText w:val="%6."/>
      <w:lvlJc w:val="right"/>
      <w:pPr>
        <w:ind w:left="8933" w:hanging="180"/>
      </w:pPr>
    </w:lvl>
    <w:lvl w:ilvl="6" w:tplc="0419000F" w:tentative="1">
      <w:start w:val="1"/>
      <w:numFmt w:val="decimal"/>
      <w:lvlText w:val="%7."/>
      <w:lvlJc w:val="left"/>
      <w:pPr>
        <w:ind w:left="9653" w:hanging="360"/>
      </w:pPr>
    </w:lvl>
    <w:lvl w:ilvl="7" w:tplc="04190019" w:tentative="1">
      <w:start w:val="1"/>
      <w:numFmt w:val="lowerLetter"/>
      <w:lvlText w:val="%8."/>
      <w:lvlJc w:val="left"/>
      <w:pPr>
        <w:ind w:left="10373" w:hanging="360"/>
      </w:pPr>
    </w:lvl>
    <w:lvl w:ilvl="8" w:tplc="0419001B" w:tentative="1">
      <w:start w:val="1"/>
      <w:numFmt w:val="lowerRoman"/>
      <w:lvlText w:val="%9."/>
      <w:lvlJc w:val="right"/>
      <w:pPr>
        <w:ind w:left="11093" w:hanging="180"/>
      </w:pPr>
    </w:lvl>
  </w:abstractNum>
  <w:abstractNum w:abstractNumId="11">
    <w:nsid w:val="24672D47"/>
    <w:multiLevelType w:val="hybridMultilevel"/>
    <w:tmpl w:val="88BAF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65C90"/>
    <w:multiLevelType w:val="hybridMultilevel"/>
    <w:tmpl w:val="5FC43D26"/>
    <w:lvl w:ilvl="0" w:tplc="CDDCED0A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>
    <w:nsid w:val="299562CE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4A1117"/>
    <w:multiLevelType w:val="hybridMultilevel"/>
    <w:tmpl w:val="7592F1EC"/>
    <w:lvl w:ilvl="0" w:tplc="48487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7F18"/>
    <w:multiLevelType w:val="hybridMultilevel"/>
    <w:tmpl w:val="65946DC4"/>
    <w:lvl w:ilvl="0" w:tplc="6F163AF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4B1EE5"/>
    <w:multiLevelType w:val="multilevel"/>
    <w:tmpl w:val="00BA51CA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486867"/>
    <w:multiLevelType w:val="hybridMultilevel"/>
    <w:tmpl w:val="B5A658A4"/>
    <w:lvl w:ilvl="0" w:tplc="A0B84D3E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8">
    <w:nsid w:val="314432A1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306767"/>
    <w:multiLevelType w:val="hybridMultilevel"/>
    <w:tmpl w:val="503A46DC"/>
    <w:lvl w:ilvl="0" w:tplc="F9D048B8">
      <w:start w:val="1"/>
      <w:numFmt w:val="decimal"/>
      <w:lvlText w:val="%1."/>
      <w:lvlJc w:val="left"/>
      <w:pPr>
        <w:ind w:left="720" w:hanging="360"/>
      </w:pPr>
      <w:rPr>
        <w:rFonts w:ascii="Arm Chan" w:hAnsi="Arm Ch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F0FB2"/>
    <w:multiLevelType w:val="hybridMultilevel"/>
    <w:tmpl w:val="8990E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C53A4"/>
    <w:multiLevelType w:val="hybridMultilevel"/>
    <w:tmpl w:val="B0FA1C44"/>
    <w:lvl w:ilvl="0" w:tplc="A5AC2EF4">
      <w:start w:val="1"/>
      <w:numFmt w:val="decimal"/>
      <w:lvlText w:val="%1)"/>
      <w:lvlJc w:val="left"/>
      <w:pPr>
        <w:ind w:left="12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2">
    <w:nsid w:val="45CC5707"/>
    <w:multiLevelType w:val="hybridMultilevel"/>
    <w:tmpl w:val="CFD24A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610577"/>
    <w:multiLevelType w:val="hybridMultilevel"/>
    <w:tmpl w:val="8DB01F1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458"/>
    <w:multiLevelType w:val="hybridMultilevel"/>
    <w:tmpl w:val="AF4ECA44"/>
    <w:lvl w:ilvl="0" w:tplc="CDB2B0DE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5">
    <w:nsid w:val="4D393D43"/>
    <w:multiLevelType w:val="hybridMultilevel"/>
    <w:tmpl w:val="6212D0EA"/>
    <w:lvl w:ilvl="0" w:tplc="A3F0C6E2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>
    <w:nsid w:val="4E1663CC"/>
    <w:multiLevelType w:val="hybridMultilevel"/>
    <w:tmpl w:val="80F23C6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06BA0"/>
    <w:multiLevelType w:val="hybridMultilevel"/>
    <w:tmpl w:val="025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A19FA"/>
    <w:multiLevelType w:val="hybridMultilevel"/>
    <w:tmpl w:val="BDEEDE8C"/>
    <w:lvl w:ilvl="0" w:tplc="3DFE8F72">
      <w:start w:val="1"/>
      <w:numFmt w:val="decimal"/>
      <w:lvlText w:val="%1)"/>
      <w:lvlJc w:val="left"/>
      <w:pPr>
        <w:ind w:left="957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9">
    <w:nsid w:val="54F33AF7"/>
    <w:multiLevelType w:val="hybridMultilevel"/>
    <w:tmpl w:val="34BC95EA"/>
    <w:lvl w:ilvl="0" w:tplc="0204C214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0">
    <w:nsid w:val="56C052B6"/>
    <w:multiLevelType w:val="hybridMultilevel"/>
    <w:tmpl w:val="AB321B1C"/>
    <w:lvl w:ilvl="0" w:tplc="4BEAD7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72F7B8B"/>
    <w:multiLevelType w:val="hybridMultilevel"/>
    <w:tmpl w:val="64129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62E4F"/>
    <w:multiLevelType w:val="hybridMultilevel"/>
    <w:tmpl w:val="8DB01F1C"/>
    <w:lvl w:ilvl="0" w:tplc="04190011">
      <w:start w:val="3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3">
    <w:nsid w:val="621E5A96"/>
    <w:multiLevelType w:val="hybridMultilevel"/>
    <w:tmpl w:val="2168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93868"/>
    <w:multiLevelType w:val="hybridMultilevel"/>
    <w:tmpl w:val="05529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2221B"/>
    <w:multiLevelType w:val="hybridMultilevel"/>
    <w:tmpl w:val="025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F57C8"/>
    <w:multiLevelType w:val="hybridMultilevel"/>
    <w:tmpl w:val="AF46AB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0802A7A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86772A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8040A4"/>
    <w:multiLevelType w:val="hybridMultilevel"/>
    <w:tmpl w:val="34726A9E"/>
    <w:lvl w:ilvl="0" w:tplc="A112BB6A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0">
    <w:nsid w:val="782E60F1"/>
    <w:multiLevelType w:val="hybridMultilevel"/>
    <w:tmpl w:val="19EC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76AEC"/>
    <w:multiLevelType w:val="hybridMultilevel"/>
    <w:tmpl w:val="61FC89A4"/>
    <w:lvl w:ilvl="0" w:tplc="2E02804C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3"/>
  </w:num>
  <w:num w:numId="3">
    <w:abstractNumId w:val="7"/>
  </w:num>
  <w:num w:numId="4">
    <w:abstractNumId w:val="19"/>
  </w:num>
  <w:num w:numId="5">
    <w:abstractNumId w:val="9"/>
  </w:num>
  <w:num w:numId="6">
    <w:abstractNumId w:val="27"/>
  </w:num>
  <w:num w:numId="7">
    <w:abstractNumId w:val="3"/>
  </w:num>
  <w:num w:numId="8">
    <w:abstractNumId w:val="40"/>
  </w:num>
  <w:num w:numId="9">
    <w:abstractNumId w:val="15"/>
  </w:num>
  <w:num w:numId="10">
    <w:abstractNumId w:val="6"/>
  </w:num>
  <w:num w:numId="11">
    <w:abstractNumId w:val="28"/>
  </w:num>
  <w:num w:numId="12">
    <w:abstractNumId w:val="32"/>
  </w:num>
  <w:num w:numId="13">
    <w:abstractNumId w:val="24"/>
  </w:num>
  <w:num w:numId="14">
    <w:abstractNumId w:val="1"/>
  </w:num>
  <w:num w:numId="15">
    <w:abstractNumId w:val="25"/>
  </w:num>
  <w:num w:numId="16">
    <w:abstractNumId w:val="39"/>
  </w:num>
  <w:num w:numId="17">
    <w:abstractNumId w:val="41"/>
  </w:num>
  <w:num w:numId="18">
    <w:abstractNumId w:val="0"/>
  </w:num>
  <w:num w:numId="19">
    <w:abstractNumId w:val="23"/>
  </w:num>
  <w:num w:numId="20">
    <w:abstractNumId w:val="12"/>
  </w:num>
  <w:num w:numId="21">
    <w:abstractNumId w:val="29"/>
  </w:num>
  <w:num w:numId="22">
    <w:abstractNumId w:val="17"/>
  </w:num>
  <w:num w:numId="23">
    <w:abstractNumId w:val="16"/>
  </w:num>
  <w:num w:numId="24">
    <w:abstractNumId w:val="5"/>
  </w:num>
  <w:num w:numId="25">
    <w:abstractNumId w:val="10"/>
  </w:num>
  <w:num w:numId="26">
    <w:abstractNumId w:val="4"/>
  </w:num>
  <w:num w:numId="27">
    <w:abstractNumId w:val="21"/>
  </w:num>
  <w:num w:numId="28">
    <w:abstractNumId w:val="14"/>
  </w:num>
  <w:num w:numId="29">
    <w:abstractNumId w:val="26"/>
  </w:num>
  <w:num w:numId="30">
    <w:abstractNumId w:val="34"/>
  </w:num>
  <w:num w:numId="31">
    <w:abstractNumId w:val="2"/>
  </w:num>
  <w:num w:numId="32">
    <w:abstractNumId w:val="11"/>
  </w:num>
  <w:num w:numId="33">
    <w:abstractNumId w:val="38"/>
  </w:num>
  <w:num w:numId="34">
    <w:abstractNumId w:val="13"/>
  </w:num>
  <w:num w:numId="35">
    <w:abstractNumId w:val="18"/>
  </w:num>
  <w:num w:numId="36">
    <w:abstractNumId w:val="37"/>
  </w:num>
  <w:num w:numId="37">
    <w:abstractNumId w:val="30"/>
  </w:num>
  <w:num w:numId="38">
    <w:abstractNumId w:val="20"/>
  </w:num>
  <w:num w:numId="39">
    <w:abstractNumId w:val="31"/>
  </w:num>
  <w:num w:numId="40">
    <w:abstractNumId w:val="8"/>
  </w:num>
  <w:num w:numId="41">
    <w:abstractNumId w:val="22"/>
  </w:num>
  <w:num w:numId="42">
    <w:abstractNumId w:val="3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compaq">
    <w15:presenceInfo w15:providerId="None" w15:userId="Hpcompaq"/>
  </w15:person>
  <w15:person w15:author="Microsoft account">
    <w15:presenceInfo w15:providerId="Windows Live" w15:userId="09cb439157b7606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savePreviewPicture/>
  <w:compat/>
  <w:rsids>
    <w:rsidRoot w:val="001F1E4F"/>
    <w:rsid w:val="000060C4"/>
    <w:rsid w:val="00013A61"/>
    <w:rsid w:val="00020378"/>
    <w:rsid w:val="00021C41"/>
    <w:rsid w:val="00021D62"/>
    <w:rsid w:val="0003488A"/>
    <w:rsid w:val="00036D64"/>
    <w:rsid w:val="00041120"/>
    <w:rsid w:val="000459FC"/>
    <w:rsid w:val="00047E52"/>
    <w:rsid w:val="00050970"/>
    <w:rsid w:val="000541D7"/>
    <w:rsid w:val="00057CED"/>
    <w:rsid w:val="0006273E"/>
    <w:rsid w:val="000716B2"/>
    <w:rsid w:val="00073781"/>
    <w:rsid w:val="00076494"/>
    <w:rsid w:val="00077157"/>
    <w:rsid w:val="00077AEC"/>
    <w:rsid w:val="00080198"/>
    <w:rsid w:val="000810B3"/>
    <w:rsid w:val="00082A6E"/>
    <w:rsid w:val="000851DD"/>
    <w:rsid w:val="00085F86"/>
    <w:rsid w:val="0008714B"/>
    <w:rsid w:val="00087E46"/>
    <w:rsid w:val="00091C8E"/>
    <w:rsid w:val="00093AF7"/>
    <w:rsid w:val="000B0AC6"/>
    <w:rsid w:val="000B2AA5"/>
    <w:rsid w:val="000B328D"/>
    <w:rsid w:val="000B7052"/>
    <w:rsid w:val="000C1EF3"/>
    <w:rsid w:val="000C21E8"/>
    <w:rsid w:val="000C4B4A"/>
    <w:rsid w:val="000C548D"/>
    <w:rsid w:val="000C66FA"/>
    <w:rsid w:val="000C6B5F"/>
    <w:rsid w:val="000D1764"/>
    <w:rsid w:val="000D4F4E"/>
    <w:rsid w:val="000E0406"/>
    <w:rsid w:val="000E0F81"/>
    <w:rsid w:val="000E2313"/>
    <w:rsid w:val="000E2F96"/>
    <w:rsid w:val="000E42ED"/>
    <w:rsid w:val="000E43FA"/>
    <w:rsid w:val="000E4734"/>
    <w:rsid w:val="000F0E78"/>
    <w:rsid w:val="000F5BBD"/>
    <w:rsid w:val="00104A82"/>
    <w:rsid w:val="0010529A"/>
    <w:rsid w:val="00114B4D"/>
    <w:rsid w:val="00117C84"/>
    <w:rsid w:val="00120672"/>
    <w:rsid w:val="00121136"/>
    <w:rsid w:val="00123A62"/>
    <w:rsid w:val="00124449"/>
    <w:rsid w:val="00126FE7"/>
    <w:rsid w:val="00130D2B"/>
    <w:rsid w:val="001316DA"/>
    <w:rsid w:val="001317C4"/>
    <w:rsid w:val="00140936"/>
    <w:rsid w:val="00141438"/>
    <w:rsid w:val="00141585"/>
    <w:rsid w:val="00143FFC"/>
    <w:rsid w:val="001445E4"/>
    <w:rsid w:val="001456A9"/>
    <w:rsid w:val="00145D98"/>
    <w:rsid w:val="00152F07"/>
    <w:rsid w:val="001532A9"/>
    <w:rsid w:val="00154657"/>
    <w:rsid w:val="00155AD8"/>
    <w:rsid w:val="001600C5"/>
    <w:rsid w:val="0016022F"/>
    <w:rsid w:val="00161799"/>
    <w:rsid w:val="00162588"/>
    <w:rsid w:val="00163475"/>
    <w:rsid w:val="00164ABF"/>
    <w:rsid w:val="00167444"/>
    <w:rsid w:val="001716CE"/>
    <w:rsid w:val="001737C7"/>
    <w:rsid w:val="0017407E"/>
    <w:rsid w:val="001744A5"/>
    <w:rsid w:val="00175FAA"/>
    <w:rsid w:val="00176958"/>
    <w:rsid w:val="00182798"/>
    <w:rsid w:val="001847D6"/>
    <w:rsid w:val="00186D9C"/>
    <w:rsid w:val="00187136"/>
    <w:rsid w:val="00192E8D"/>
    <w:rsid w:val="00196493"/>
    <w:rsid w:val="001A1EA4"/>
    <w:rsid w:val="001A29C3"/>
    <w:rsid w:val="001A3113"/>
    <w:rsid w:val="001A586D"/>
    <w:rsid w:val="001A6245"/>
    <w:rsid w:val="001B57B0"/>
    <w:rsid w:val="001D0527"/>
    <w:rsid w:val="001D6304"/>
    <w:rsid w:val="001E0F84"/>
    <w:rsid w:val="001E1149"/>
    <w:rsid w:val="001F1E4F"/>
    <w:rsid w:val="001F52C3"/>
    <w:rsid w:val="00200714"/>
    <w:rsid w:val="00205A46"/>
    <w:rsid w:val="00221852"/>
    <w:rsid w:val="002222EB"/>
    <w:rsid w:val="0022344B"/>
    <w:rsid w:val="00227629"/>
    <w:rsid w:val="00230F3D"/>
    <w:rsid w:val="00232B01"/>
    <w:rsid w:val="00243DCA"/>
    <w:rsid w:val="00243FBB"/>
    <w:rsid w:val="00247BB8"/>
    <w:rsid w:val="00250490"/>
    <w:rsid w:val="00250816"/>
    <w:rsid w:val="00250E2C"/>
    <w:rsid w:val="0025499B"/>
    <w:rsid w:val="00261F7D"/>
    <w:rsid w:val="0026411A"/>
    <w:rsid w:val="00270189"/>
    <w:rsid w:val="00270DB9"/>
    <w:rsid w:val="00272BA9"/>
    <w:rsid w:val="002756D9"/>
    <w:rsid w:val="00277552"/>
    <w:rsid w:val="00277719"/>
    <w:rsid w:val="00282D7E"/>
    <w:rsid w:val="00284EA6"/>
    <w:rsid w:val="0029246D"/>
    <w:rsid w:val="00292D92"/>
    <w:rsid w:val="0029307A"/>
    <w:rsid w:val="002979A5"/>
    <w:rsid w:val="002A7F98"/>
    <w:rsid w:val="002B1EC8"/>
    <w:rsid w:val="002B37B1"/>
    <w:rsid w:val="002C6315"/>
    <w:rsid w:val="002C6A40"/>
    <w:rsid w:val="002C71EE"/>
    <w:rsid w:val="002C7224"/>
    <w:rsid w:val="002D342B"/>
    <w:rsid w:val="002D56BC"/>
    <w:rsid w:val="002D59E4"/>
    <w:rsid w:val="002D65EF"/>
    <w:rsid w:val="002D67E0"/>
    <w:rsid w:val="002D6D82"/>
    <w:rsid w:val="002E003D"/>
    <w:rsid w:val="002E2687"/>
    <w:rsid w:val="002E2B59"/>
    <w:rsid w:val="002E2F02"/>
    <w:rsid w:val="002E417A"/>
    <w:rsid w:val="002E5F41"/>
    <w:rsid w:val="002F078B"/>
    <w:rsid w:val="002F0CAF"/>
    <w:rsid w:val="002F1EE3"/>
    <w:rsid w:val="002F3FA3"/>
    <w:rsid w:val="002F65A4"/>
    <w:rsid w:val="002F77AA"/>
    <w:rsid w:val="0030061D"/>
    <w:rsid w:val="003006AC"/>
    <w:rsid w:val="00300A43"/>
    <w:rsid w:val="00301157"/>
    <w:rsid w:val="0030384F"/>
    <w:rsid w:val="00304D74"/>
    <w:rsid w:val="003129D7"/>
    <w:rsid w:val="0031632E"/>
    <w:rsid w:val="00320A84"/>
    <w:rsid w:val="00321C59"/>
    <w:rsid w:val="0034097F"/>
    <w:rsid w:val="00345EDA"/>
    <w:rsid w:val="003465A2"/>
    <w:rsid w:val="0034696E"/>
    <w:rsid w:val="00347909"/>
    <w:rsid w:val="00352058"/>
    <w:rsid w:val="00353D09"/>
    <w:rsid w:val="0036403E"/>
    <w:rsid w:val="00364FF2"/>
    <w:rsid w:val="00365D4D"/>
    <w:rsid w:val="00366BCA"/>
    <w:rsid w:val="00373A6D"/>
    <w:rsid w:val="0037416B"/>
    <w:rsid w:val="00375DD7"/>
    <w:rsid w:val="00376EF4"/>
    <w:rsid w:val="00382928"/>
    <w:rsid w:val="00382F54"/>
    <w:rsid w:val="00387517"/>
    <w:rsid w:val="00390968"/>
    <w:rsid w:val="003909A6"/>
    <w:rsid w:val="0039291B"/>
    <w:rsid w:val="00397F5F"/>
    <w:rsid w:val="003A455A"/>
    <w:rsid w:val="003B04E2"/>
    <w:rsid w:val="003B787F"/>
    <w:rsid w:val="003C44E5"/>
    <w:rsid w:val="003D2368"/>
    <w:rsid w:val="003D3630"/>
    <w:rsid w:val="003D7EF1"/>
    <w:rsid w:val="003E1102"/>
    <w:rsid w:val="003E195A"/>
    <w:rsid w:val="003E71D3"/>
    <w:rsid w:val="003F0A56"/>
    <w:rsid w:val="003F268D"/>
    <w:rsid w:val="003F5EA4"/>
    <w:rsid w:val="003F6371"/>
    <w:rsid w:val="003F6E60"/>
    <w:rsid w:val="003F70A1"/>
    <w:rsid w:val="004006D0"/>
    <w:rsid w:val="004042FD"/>
    <w:rsid w:val="00406B3F"/>
    <w:rsid w:val="0041252A"/>
    <w:rsid w:val="004152EC"/>
    <w:rsid w:val="004164AD"/>
    <w:rsid w:val="00416A05"/>
    <w:rsid w:val="00424133"/>
    <w:rsid w:val="00426899"/>
    <w:rsid w:val="00426F37"/>
    <w:rsid w:val="0043793D"/>
    <w:rsid w:val="0044287B"/>
    <w:rsid w:val="00444062"/>
    <w:rsid w:val="00444385"/>
    <w:rsid w:val="00451ACC"/>
    <w:rsid w:val="00456D28"/>
    <w:rsid w:val="00457A8E"/>
    <w:rsid w:val="00464BFE"/>
    <w:rsid w:val="0046512D"/>
    <w:rsid w:val="00476D30"/>
    <w:rsid w:val="00480727"/>
    <w:rsid w:val="004808F2"/>
    <w:rsid w:val="00481D68"/>
    <w:rsid w:val="00481F39"/>
    <w:rsid w:val="00483BBE"/>
    <w:rsid w:val="00484230"/>
    <w:rsid w:val="00490BA3"/>
    <w:rsid w:val="00490D73"/>
    <w:rsid w:val="00496CAE"/>
    <w:rsid w:val="004977FB"/>
    <w:rsid w:val="004B015F"/>
    <w:rsid w:val="004B26EF"/>
    <w:rsid w:val="004B468D"/>
    <w:rsid w:val="004C4D85"/>
    <w:rsid w:val="004C5000"/>
    <w:rsid w:val="004C5D12"/>
    <w:rsid w:val="004C6905"/>
    <w:rsid w:val="004D5AE1"/>
    <w:rsid w:val="004E4392"/>
    <w:rsid w:val="004E705D"/>
    <w:rsid w:val="004E725C"/>
    <w:rsid w:val="004F1AB0"/>
    <w:rsid w:val="00500AF7"/>
    <w:rsid w:val="00500DDA"/>
    <w:rsid w:val="00503ABC"/>
    <w:rsid w:val="0050482F"/>
    <w:rsid w:val="00504FB6"/>
    <w:rsid w:val="00511D32"/>
    <w:rsid w:val="00513A48"/>
    <w:rsid w:val="005147EB"/>
    <w:rsid w:val="0051680D"/>
    <w:rsid w:val="0052288F"/>
    <w:rsid w:val="005231E7"/>
    <w:rsid w:val="0052461A"/>
    <w:rsid w:val="00526339"/>
    <w:rsid w:val="00535481"/>
    <w:rsid w:val="00536B70"/>
    <w:rsid w:val="005407F8"/>
    <w:rsid w:val="00545CD5"/>
    <w:rsid w:val="0054630E"/>
    <w:rsid w:val="00550C1B"/>
    <w:rsid w:val="00554A61"/>
    <w:rsid w:val="00573C92"/>
    <w:rsid w:val="0057459A"/>
    <w:rsid w:val="00593B2A"/>
    <w:rsid w:val="005945D7"/>
    <w:rsid w:val="00596B9F"/>
    <w:rsid w:val="005A13A9"/>
    <w:rsid w:val="005A254B"/>
    <w:rsid w:val="005A6389"/>
    <w:rsid w:val="005B495A"/>
    <w:rsid w:val="005B53DE"/>
    <w:rsid w:val="005C78F0"/>
    <w:rsid w:val="005C7BAB"/>
    <w:rsid w:val="005D030C"/>
    <w:rsid w:val="005D0381"/>
    <w:rsid w:val="005D10BA"/>
    <w:rsid w:val="005D4B77"/>
    <w:rsid w:val="005D7A53"/>
    <w:rsid w:val="005E30F3"/>
    <w:rsid w:val="005E383B"/>
    <w:rsid w:val="005F5996"/>
    <w:rsid w:val="005F5C4B"/>
    <w:rsid w:val="00603BF5"/>
    <w:rsid w:val="006052E1"/>
    <w:rsid w:val="006054DC"/>
    <w:rsid w:val="006105F0"/>
    <w:rsid w:val="006168E0"/>
    <w:rsid w:val="006203C3"/>
    <w:rsid w:val="00622BE4"/>
    <w:rsid w:val="006253C2"/>
    <w:rsid w:val="00634E30"/>
    <w:rsid w:val="0063579D"/>
    <w:rsid w:val="006365D4"/>
    <w:rsid w:val="00636A3E"/>
    <w:rsid w:val="00636AE5"/>
    <w:rsid w:val="00636CF2"/>
    <w:rsid w:val="00636D9D"/>
    <w:rsid w:val="00651309"/>
    <w:rsid w:val="006519BD"/>
    <w:rsid w:val="00653184"/>
    <w:rsid w:val="006538E4"/>
    <w:rsid w:val="00657795"/>
    <w:rsid w:val="00660C09"/>
    <w:rsid w:val="00660E1B"/>
    <w:rsid w:val="00662564"/>
    <w:rsid w:val="00663476"/>
    <w:rsid w:val="006655A1"/>
    <w:rsid w:val="00666C5C"/>
    <w:rsid w:val="00672458"/>
    <w:rsid w:val="00681992"/>
    <w:rsid w:val="00681E80"/>
    <w:rsid w:val="006912DD"/>
    <w:rsid w:val="00691B46"/>
    <w:rsid w:val="00694F22"/>
    <w:rsid w:val="00697C23"/>
    <w:rsid w:val="006A0311"/>
    <w:rsid w:val="006A0808"/>
    <w:rsid w:val="006A0ADC"/>
    <w:rsid w:val="006A791E"/>
    <w:rsid w:val="006B4280"/>
    <w:rsid w:val="006B503E"/>
    <w:rsid w:val="006B78C1"/>
    <w:rsid w:val="006C14BA"/>
    <w:rsid w:val="006C1D39"/>
    <w:rsid w:val="006C26B2"/>
    <w:rsid w:val="006D16F0"/>
    <w:rsid w:val="006D1BD3"/>
    <w:rsid w:val="006D2ECD"/>
    <w:rsid w:val="006D427D"/>
    <w:rsid w:val="006E0CE1"/>
    <w:rsid w:val="006E4C25"/>
    <w:rsid w:val="006E5AEE"/>
    <w:rsid w:val="006E649B"/>
    <w:rsid w:val="006F2C8A"/>
    <w:rsid w:val="00704B99"/>
    <w:rsid w:val="007066F2"/>
    <w:rsid w:val="00713D41"/>
    <w:rsid w:val="0071404F"/>
    <w:rsid w:val="00717B67"/>
    <w:rsid w:val="0072148C"/>
    <w:rsid w:val="00722DFD"/>
    <w:rsid w:val="00726CD0"/>
    <w:rsid w:val="007279D5"/>
    <w:rsid w:val="0073343B"/>
    <w:rsid w:val="007367AF"/>
    <w:rsid w:val="007422FA"/>
    <w:rsid w:val="00743155"/>
    <w:rsid w:val="0074343F"/>
    <w:rsid w:val="0074652E"/>
    <w:rsid w:val="0074746A"/>
    <w:rsid w:val="00750E5A"/>
    <w:rsid w:val="00753D0D"/>
    <w:rsid w:val="00754848"/>
    <w:rsid w:val="00760021"/>
    <w:rsid w:val="00761D10"/>
    <w:rsid w:val="007667E6"/>
    <w:rsid w:val="007672C2"/>
    <w:rsid w:val="00767F9A"/>
    <w:rsid w:val="00772F00"/>
    <w:rsid w:val="00773DAE"/>
    <w:rsid w:val="00776762"/>
    <w:rsid w:val="00776AFA"/>
    <w:rsid w:val="00782CA0"/>
    <w:rsid w:val="00785B99"/>
    <w:rsid w:val="007871DA"/>
    <w:rsid w:val="007941DB"/>
    <w:rsid w:val="00795558"/>
    <w:rsid w:val="007A1332"/>
    <w:rsid w:val="007A19A0"/>
    <w:rsid w:val="007A4D8B"/>
    <w:rsid w:val="007B1552"/>
    <w:rsid w:val="007D266D"/>
    <w:rsid w:val="007D3687"/>
    <w:rsid w:val="007E2733"/>
    <w:rsid w:val="007E4027"/>
    <w:rsid w:val="007E72AA"/>
    <w:rsid w:val="008018B3"/>
    <w:rsid w:val="00803EE0"/>
    <w:rsid w:val="008054CF"/>
    <w:rsid w:val="00806BE4"/>
    <w:rsid w:val="008120D1"/>
    <w:rsid w:val="00814A6B"/>
    <w:rsid w:val="00817623"/>
    <w:rsid w:val="00820B7D"/>
    <w:rsid w:val="008219D2"/>
    <w:rsid w:val="00823A7D"/>
    <w:rsid w:val="008249D0"/>
    <w:rsid w:val="0082591C"/>
    <w:rsid w:val="00831F98"/>
    <w:rsid w:val="00832463"/>
    <w:rsid w:val="008379D1"/>
    <w:rsid w:val="00837D59"/>
    <w:rsid w:val="00846761"/>
    <w:rsid w:val="008475C8"/>
    <w:rsid w:val="00847D6F"/>
    <w:rsid w:val="008507A5"/>
    <w:rsid w:val="00852A8F"/>
    <w:rsid w:val="00852C5B"/>
    <w:rsid w:val="00864A9D"/>
    <w:rsid w:val="0086537F"/>
    <w:rsid w:val="008654CC"/>
    <w:rsid w:val="00874684"/>
    <w:rsid w:val="00885833"/>
    <w:rsid w:val="00892E67"/>
    <w:rsid w:val="00896303"/>
    <w:rsid w:val="008A3B4D"/>
    <w:rsid w:val="008A3CDF"/>
    <w:rsid w:val="008B1B7A"/>
    <w:rsid w:val="008B20B9"/>
    <w:rsid w:val="008B3425"/>
    <w:rsid w:val="008B3944"/>
    <w:rsid w:val="008B5E72"/>
    <w:rsid w:val="008C2489"/>
    <w:rsid w:val="008D0968"/>
    <w:rsid w:val="008D0D36"/>
    <w:rsid w:val="008D0DA0"/>
    <w:rsid w:val="008D578E"/>
    <w:rsid w:val="008D7BE6"/>
    <w:rsid w:val="008E024B"/>
    <w:rsid w:val="008E1CE5"/>
    <w:rsid w:val="008E5BF4"/>
    <w:rsid w:val="008F1417"/>
    <w:rsid w:val="009015D7"/>
    <w:rsid w:val="00903ED1"/>
    <w:rsid w:val="00907DE7"/>
    <w:rsid w:val="009132FF"/>
    <w:rsid w:val="009144F8"/>
    <w:rsid w:val="009145F9"/>
    <w:rsid w:val="00915DD0"/>
    <w:rsid w:val="00917056"/>
    <w:rsid w:val="00920BA1"/>
    <w:rsid w:val="00921B75"/>
    <w:rsid w:val="00926180"/>
    <w:rsid w:val="00927E80"/>
    <w:rsid w:val="00931E58"/>
    <w:rsid w:val="009321BC"/>
    <w:rsid w:val="0093404F"/>
    <w:rsid w:val="00934852"/>
    <w:rsid w:val="0094095E"/>
    <w:rsid w:val="00941537"/>
    <w:rsid w:val="00941D74"/>
    <w:rsid w:val="00941DFA"/>
    <w:rsid w:val="00944205"/>
    <w:rsid w:val="0094732A"/>
    <w:rsid w:val="00947A9A"/>
    <w:rsid w:val="0095026A"/>
    <w:rsid w:val="00960856"/>
    <w:rsid w:val="00961AF5"/>
    <w:rsid w:val="00961C83"/>
    <w:rsid w:val="00964313"/>
    <w:rsid w:val="00966267"/>
    <w:rsid w:val="0097747F"/>
    <w:rsid w:val="00980500"/>
    <w:rsid w:val="00980E49"/>
    <w:rsid w:val="009871C0"/>
    <w:rsid w:val="00987405"/>
    <w:rsid w:val="00990ED3"/>
    <w:rsid w:val="009917D5"/>
    <w:rsid w:val="0099347B"/>
    <w:rsid w:val="00997820"/>
    <w:rsid w:val="00997873"/>
    <w:rsid w:val="009A04FD"/>
    <w:rsid w:val="009B551D"/>
    <w:rsid w:val="009B5C36"/>
    <w:rsid w:val="009B65A2"/>
    <w:rsid w:val="009C0435"/>
    <w:rsid w:val="009C052B"/>
    <w:rsid w:val="009C052F"/>
    <w:rsid w:val="009C3E4A"/>
    <w:rsid w:val="009D08E1"/>
    <w:rsid w:val="009D1173"/>
    <w:rsid w:val="009D27F7"/>
    <w:rsid w:val="009E1034"/>
    <w:rsid w:val="009E108E"/>
    <w:rsid w:val="009E5CB0"/>
    <w:rsid w:val="009F5306"/>
    <w:rsid w:val="009F5559"/>
    <w:rsid w:val="009F594A"/>
    <w:rsid w:val="009F65AC"/>
    <w:rsid w:val="009F745A"/>
    <w:rsid w:val="00A00414"/>
    <w:rsid w:val="00A01504"/>
    <w:rsid w:val="00A03005"/>
    <w:rsid w:val="00A13617"/>
    <w:rsid w:val="00A13DA1"/>
    <w:rsid w:val="00A15881"/>
    <w:rsid w:val="00A22CB2"/>
    <w:rsid w:val="00A24DCA"/>
    <w:rsid w:val="00A2568F"/>
    <w:rsid w:val="00A27595"/>
    <w:rsid w:val="00A33021"/>
    <w:rsid w:val="00A41A2F"/>
    <w:rsid w:val="00A50398"/>
    <w:rsid w:val="00A51F86"/>
    <w:rsid w:val="00A5363B"/>
    <w:rsid w:val="00A549EB"/>
    <w:rsid w:val="00A5572C"/>
    <w:rsid w:val="00A61000"/>
    <w:rsid w:val="00A63F86"/>
    <w:rsid w:val="00A7049B"/>
    <w:rsid w:val="00A708E1"/>
    <w:rsid w:val="00A75B1C"/>
    <w:rsid w:val="00A812F3"/>
    <w:rsid w:val="00A848C4"/>
    <w:rsid w:val="00A86379"/>
    <w:rsid w:val="00A910E6"/>
    <w:rsid w:val="00A914FD"/>
    <w:rsid w:val="00AA31D8"/>
    <w:rsid w:val="00AA3262"/>
    <w:rsid w:val="00AA3611"/>
    <w:rsid w:val="00AA463E"/>
    <w:rsid w:val="00AA5B7D"/>
    <w:rsid w:val="00AA665D"/>
    <w:rsid w:val="00AA7DA2"/>
    <w:rsid w:val="00AB052F"/>
    <w:rsid w:val="00AB08D4"/>
    <w:rsid w:val="00AB6ED4"/>
    <w:rsid w:val="00AC0785"/>
    <w:rsid w:val="00AC3736"/>
    <w:rsid w:val="00AC3D58"/>
    <w:rsid w:val="00AC4D33"/>
    <w:rsid w:val="00AD0334"/>
    <w:rsid w:val="00AF14D3"/>
    <w:rsid w:val="00AF22E6"/>
    <w:rsid w:val="00B007B5"/>
    <w:rsid w:val="00B01D27"/>
    <w:rsid w:val="00B0590F"/>
    <w:rsid w:val="00B05C45"/>
    <w:rsid w:val="00B061F7"/>
    <w:rsid w:val="00B06AFC"/>
    <w:rsid w:val="00B073F9"/>
    <w:rsid w:val="00B22444"/>
    <w:rsid w:val="00B32640"/>
    <w:rsid w:val="00B34168"/>
    <w:rsid w:val="00B363E2"/>
    <w:rsid w:val="00B40932"/>
    <w:rsid w:val="00B5200D"/>
    <w:rsid w:val="00B6075B"/>
    <w:rsid w:val="00B62173"/>
    <w:rsid w:val="00B6245D"/>
    <w:rsid w:val="00B62A6D"/>
    <w:rsid w:val="00B644D7"/>
    <w:rsid w:val="00B66253"/>
    <w:rsid w:val="00B7514D"/>
    <w:rsid w:val="00B753E7"/>
    <w:rsid w:val="00B76683"/>
    <w:rsid w:val="00B77164"/>
    <w:rsid w:val="00B82F59"/>
    <w:rsid w:val="00B832F7"/>
    <w:rsid w:val="00B84A78"/>
    <w:rsid w:val="00B90C37"/>
    <w:rsid w:val="00B92D88"/>
    <w:rsid w:val="00B9344D"/>
    <w:rsid w:val="00B9446D"/>
    <w:rsid w:val="00B973B9"/>
    <w:rsid w:val="00BA13CE"/>
    <w:rsid w:val="00BA3CED"/>
    <w:rsid w:val="00BB153C"/>
    <w:rsid w:val="00BB1A95"/>
    <w:rsid w:val="00BB3320"/>
    <w:rsid w:val="00BB4E95"/>
    <w:rsid w:val="00BC2F62"/>
    <w:rsid w:val="00BD1E2D"/>
    <w:rsid w:val="00BE2DD4"/>
    <w:rsid w:val="00BE5FC0"/>
    <w:rsid w:val="00BE7870"/>
    <w:rsid w:val="00BF0A36"/>
    <w:rsid w:val="00BF2C3D"/>
    <w:rsid w:val="00BF41B3"/>
    <w:rsid w:val="00BF5AB6"/>
    <w:rsid w:val="00BF7C3A"/>
    <w:rsid w:val="00C00A15"/>
    <w:rsid w:val="00C00F94"/>
    <w:rsid w:val="00C03617"/>
    <w:rsid w:val="00C06D18"/>
    <w:rsid w:val="00C07A17"/>
    <w:rsid w:val="00C141FA"/>
    <w:rsid w:val="00C151EC"/>
    <w:rsid w:val="00C15C7F"/>
    <w:rsid w:val="00C20098"/>
    <w:rsid w:val="00C2019F"/>
    <w:rsid w:val="00C20635"/>
    <w:rsid w:val="00C21B43"/>
    <w:rsid w:val="00C2235F"/>
    <w:rsid w:val="00C2564A"/>
    <w:rsid w:val="00C3219E"/>
    <w:rsid w:val="00C35795"/>
    <w:rsid w:val="00C42012"/>
    <w:rsid w:val="00C428A1"/>
    <w:rsid w:val="00C42CC6"/>
    <w:rsid w:val="00C4651C"/>
    <w:rsid w:val="00C5616F"/>
    <w:rsid w:val="00C5659D"/>
    <w:rsid w:val="00C61718"/>
    <w:rsid w:val="00C67B21"/>
    <w:rsid w:val="00C711DC"/>
    <w:rsid w:val="00C72A1F"/>
    <w:rsid w:val="00C74E25"/>
    <w:rsid w:val="00C776FB"/>
    <w:rsid w:val="00C8236C"/>
    <w:rsid w:val="00C82F62"/>
    <w:rsid w:val="00C84788"/>
    <w:rsid w:val="00C8749D"/>
    <w:rsid w:val="00C973AF"/>
    <w:rsid w:val="00CA0215"/>
    <w:rsid w:val="00CA4887"/>
    <w:rsid w:val="00CA5909"/>
    <w:rsid w:val="00CA645C"/>
    <w:rsid w:val="00CB2BE2"/>
    <w:rsid w:val="00CB30B6"/>
    <w:rsid w:val="00CB4E62"/>
    <w:rsid w:val="00CC05B7"/>
    <w:rsid w:val="00CC1BC9"/>
    <w:rsid w:val="00CD287B"/>
    <w:rsid w:val="00CD4068"/>
    <w:rsid w:val="00CD7DF6"/>
    <w:rsid w:val="00CE002F"/>
    <w:rsid w:val="00CE2334"/>
    <w:rsid w:val="00CE40DF"/>
    <w:rsid w:val="00CE428D"/>
    <w:rsid w:val="00CE675E"/>
    <w:rsid w:val="00CF0297"/>
    <w:rsid w:val="00D01651"/>
    <w:rsid w:val="00D1086A"/>
    <w:rsid w:val="00D11696"/>
    <w:rsid w:val="00D118E0"/>
    <w:rsid w:val="00D11979"/>
    <w:rsid w:val="00D11E07"/>
    <w:rsid w:val="00D12280"/>
    <w:rsid w:val="00D12B39"/>
    <w:rsid w:val="00D204CB"/>
    <w:rsid w:val="00D2298A"/>
    <w:rsid w:val="00D254E1"/>
    <w:rsid w:val="00D25A47"/>
    <w:rsid w:val="00D3120C"/>
    <w:rsid w:val="00D32E92"/>
    <w:rsid w:val="00D3326B"/>
    <w:rsid w:val="00D4458B"/>
    <w:rsid w:val="00D45A6C"/>
    <w:rsid w:val="00D478A0"/>
    <w:rsid w:val="00D534EC"/>
    <w:rsid w:val="00D55BD6"/>
    <w:rsid w:val="00D60F74"/>
    <w:rsid w:val="00D61D51"/>
    <w:rsid w:val="00D621F8"/>
    <w:rsid w:val="00D6289E"/>
    <w:rsid w:val="00D66D1D"/>
    <w:rsid w:val="00D76E95"/>
    <w:rsid w:val="00D833F7"/>
    <w:rsid w:val="00D835C2"/>
    <w:rsid w:val="00D840D0"/>
    <w:rsid w:val="00D8649A"/>
    <w:rsid w:val="00D87B67"/>
    <w:rsid w:val="00DA2920"/>
    <w:rsid w:val="00DA671C"/>
    <w:rsid w:val="00DA7063"/>
    <w:rsid w:val="00DA77E3"/>
    <w:rsid w:val="00DB1FCC"/>
    <w:rsid w:val="00DB3349"/>
    <w:rsid w:val="00DB69EE"/>
    <w:rsid w:val="00DB720E"/>
    <w:rsid w:val="00DC260E"/>
    <w:rsid w:val="00DC2A43"/>
    <w:rsid w:val="00DD018F"/>
    <w:rsid w:val="00DD0B46"/>
    <w:rsid w:val="00DD3B43"/>
    <w:rsid w:val="00DD4713"/>
    <w:rsid w:val="00DD471A"/>
    <w:rsid w:val="00DD5ABC"/>
    <w:rsid w:val="00DD607A"/>
    <w:rsid w:val="00DD7D05"/>
    <w:rsid w:val="00DE138C"/>
    <w:rsid w:val="00DE2570"/>
    <w:rsid w:val="00DE33B4"/>
    <w:rsid w:val="00DE3C13"/>
    <w:rsid w:val="00DE3F64"/>
    <w:rsid w:val="00DE4E43"/>
    <w:rsid w:val="00DE7639"/>
    <w:rsid w:val="00DF06C9"/>
    <w:rsid w:val="00DF6166"/>
    <w:rsid w:val="00E009D8"/>
    <w:rsid w:val="00E00D93"/>
    <w:rsid w:val="00E0118C"/>
    <w:rsid w:val="00E01E7E"/>
    <w:rsid w:val="00E02895"/>
    <w:rsid w:val="00E04FE9"/>
    <w:rsid w:val="00E0631F"/>
    <w:rsid w:val="00E113BB"/>
    <w:rsid w:val="00E11F1C"/>
    <w:rsid w:val="00E14552"/>
    <w:rsid w:val="00E156E2"/>
    <w:rsid w:val="00E26BC2"/>
    <w:rsid w:val="00E324DB"/>
    <w:rsid w:val="00E361F5"/>
    <w:rsid w:val="00E453CF"/>
    <w:rsid w:val="00E4581F"/>
    <w:rsid w:val="00E555BC"/>
    <w:rsid w:val="00E60AB0"/>
    <w:rsid w:val="00E61E9F"/>
    <w:rsid w:val="00E62B59"/>
    <w:rsid w:val="00E635ED"/>
    <w:rsid w:val="00E63C87"/>
    <w:rsid w:val="00E65E28"/>
    <w:rsid w:val="00E6603A"/>
    <w:rsid w:val="00E66B06"/>
    <w:rsid w:val="00E66EE1"/>
    <w:rsid w:val="00E72D13"/>
    <w:rsid w:val="00E72D4B"/>
    <w:rsid w:val="00E73E4A"/>
    <w:rsid w:val="00E8064C"/>
    <w:rsid w:val="00E8664C"/>
    <w:rsid w:val="00E90978"/>
    <w:rsid w:val="00E92144"/>
    <w:rsid w:val="00EA18D0"/>
    <w:rsid w:val="00EA19E2"/>
    <w:rsid w:val="00EA1A5D"/>
    <w:rsid w:val="00EA6CDF"/>
    <w:rsid w:val="00EB0766"/>
    <w:rsid w:val="00EB0BEB"/>
    <w:rsid w:val="00EB1FFF"/>
    <w:rsid w:val="00EB57F4"/>
    <w:rsid w:val="00EB5BA2"/>
    <w:rsid w:val="00EC21D5"/>
    <w:rsid w:val="00ED07F5"/>
    <w:rsid w:val="00ED0971"/>
    <w:rsid w:val="00ED20C3"/>
    <w:rsid w:val="00ED6782"/>
    <w:rsid w:val="00EE0C3C"/>
    <w:rsid w:val="00EF60D4"/>
    <w:rsid w:val="00F074EF"/>
    <w:rsid w:val="00F10297"/>
    <w:rsid w:val="00F121CE"/>
    <w:rsid w:val="00F13CC0"/>
    <w:rsid w:val="00F144F9"/>
    <w:rsid w:val="00F15202"/>
    <w:rsid w:val="00F17DD0"/>
    <w:rsid w:val="00F200A0"/>
    <w:rsid w:val="00F20599"/>
    <w:rsid w:val="00F205F6"/>
    <w:rsid w:val="00F22414"/>
    <w:rsid w:val="00F23216"/>
    <w:rsid w:val="00F30637"/>
    <w:rsid w:val="00F3235D"/>
    <w:rsid w:val="00F33FAD"/>
    <w:rsid w:val="00F41414"/>
    <w:rsid w:val="00F4188D"/>
    <w:rsid w:val="00F50BA9"/>
    <w:rsid w:val="00F53421"/>
    <w:rsid w:val="00F56F0F"/>
    <w:rsid w:val="00F605DE"/>
    <w:rsid w:val="00F6079A"/>
    <w:rsid w:val="00F60F0C"/>
    <w:rsid w:val="00F73CD4"/>
    <w:rsid w:val="00F74D51"/>
    <w:rsid w:val="00F75CA7"/>
    <w:rsid w:val="00F91D8A"/>
    <w:rsid w:val="00FA0374"/>
    <w:rsid w:val="00FA0CAE"/>
    <w:rsid w:val="00FB3DD3"/>
    <w:rsid w:val="00FB4FEC"/>
    <w:rsid w:val="00FB54A6"/>
    <w:rsid w:val="00FC0B20"/>
    <w:rsid w:val="00FC0BBC"/>
    <w:rsid w:val="00FC5361"/>
    <w:rsid w:val="00FD0E40"/>
    <w:rsid w:val="00FD7AB7"/>
    <w:rsid w:val="00FE1D34"/>
    <w:rsid w:val="00FE20AA"/>
    <w:rsid w:val="00FE4C42"/>
    <w:rsid w:val="00FF37EA"/>
    <w:rsid w:val="00FF3F38"/>
    <w:rsid w:val="00FF49B1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Emphasis"/>
    <w:basedOn w:val="a0"/>
    <w:uiPriority w:val="20"/>
    <w:qFormat/>
    <w:rsid w:val="002F77AA"/>
    <w:rPr>
      <w:i/>
      <w:iCs/>
    </w:rPr>
  </w:style>
  <w:style w:type="character" w:styleId="a6">
    <w:name w:val="Strong"/>
    <w:basedOn w:val="a0"/>
    <w:uiPriority w:val="22"/>
    <w:qFormat/>
    <w:rsid w:val="009F594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593B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3B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3B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3B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3B2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9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7B83-6C59-47AD-B98E-1E20CFE0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1798</Words>
  <Characters>10254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2022-07-13T05:40:00Z</cp:lastPrinted>
  <dcterms:created xsi:type="dcterms:W3CDTF">2022-11-01T06:57:00Z</dcterms:created>
  <dcterms:modified xsi:type="dcterms:W3CDTF">2022-11-02T10:39:00Z</dcterms:modified>
</cp:coreProperties>
</file>