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B56" w14:textId="080F9FA4" w:rsidR="006F6B96" w:rsidRPr="006F6B96" w:rsidRDefault="006F6B96" w:rsidP="006F6B96">
      <w:pPr>
        <w:spacing w:after="0" w:line="360" w:lineRule="auto"/>
        <w:ind w:left="5040" w:firstLine="720"/>
        <w:jc w:val="right"/>
        <w:rPr>
          <w:rFonts w:ascii="GHEA Grapalat" w:eastAsia="Times New Roman" w:hAnsi="GHEA Grapalat" w:cs="Arial Armenian"/>
          <w:sz w:val="24"/>
          <w:szCs w:val="24"/>
          <w:lang w:eastAsia="ru-RU"/>
        </w:rPr>
      </w:pPr>
      <w:proofErr w:type="spellStart"/>
      <w:r w:rsidRPr="006F6B96">
        <w:rPr>
          <w:rFonts w:ascii="GHEA Grapalat" w:eastAsia="Times New Roman" w:hAnsi="GHEA Grapalat" w:cs="Sylfaen"/>
          <w:sz w:val="24"/>
          <w:szCs w:val="24"/>
          <w:lang w:eastAsia="ru-RU"/>
        </w:rPr>
        <w:t>Հավելված</w:t>
      </w:r>
      <w:proofErr w:type="spellEnd"/>
      <w:r w:rsidR="00793557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1</w:t>
      </w:r>
      <w:r w:rsidRPr="006F6B96">
        <w:rPr>
          <w:rFonts w:ascii="GHEA Grapalat" w:eastAsia="Times New Roman" w:hAnsi="GHEA Grapalat" w:cs="Arial Armenian"/>
          <w:sz w:val="24"/>
          <w:szCs w:val="24"/>
          <w:lang w:eastAsia="ru-RU"/>
        </w:rPr>
        <w:t xml:space="preserve"> </w:t>
      </w:r>
    </w:p>
    <w:p w14:paraId="27168531" w14:textId="77777777" w:rsidR="006F6B96" w:rsidRPr="006F6B96" w:rsidRDefault="006F6B96" w:rsidP="006F6B96">
      <w:pPr>
        <w:spacing w:after="0" w:line="360" w:lineRule="auto"/>
        <w:jc w:val="right"/>
        <w:rPr>
          <w:rFonts w:ascii="GHEA Grapalat" w:eastAsia="Times New Roman" w:hAnsi="GHEA Grapalat" w:cs="Arial Armenian"/>
          <w:sz w:val="24"/>
          <w:szCs w:val="24"/>
          <w:lang w:eastAsia="ru-RU"/>
        </w:rPr>
      </w:pPr>
      <w:r w:rsidRPr="006F6B96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ՀՀ</w:t>
      </w:r>
      <w:r w:rsidRPr="006F6B96">
        <w:rPr>
          <w:rFonts w:ascii="GHEA Grapalat" w:eastAsia="Times New Roman" w:hAnsi="GHEA Grapalat" w:cs="Arial Armenian"/>
          <w:sz w:val="24"/>
          <w:szCs w:val="24"/>
          <w:lang w:eastAsia="ru-RU"/>
        </w:rPr>
        <w:t xml:space="preserve"> </w:t>
      </w:r>
      <w:proofErr w:type="spellStart"/>
      <w:r w:rsidRPr="006F6B96">
        <w:rPr>
          <w:rFonts w:ascii="GHEA Grapalat" w:eastAsia="Times New Roman" w:hAnsi="GHEA Grapalat" w:cs="Sylfaen"/>
          <w:sz w:val="24"/>
          <w:szCs w:val="24"/>
          <w:lang w:eastAsia="ru-RU"/>
        </w:rPr>
        <w:t>կառավարության</w:t>
      </w:r>
      <w:proofErr w:type="spellEnd"/>
      <w:r w:rsidRPr="006F6B96">
        <w:rPr>
          <w:rFonts w:ascii="GHEA Grapalat" w:eastAsia="Times New Roman" w:hAnsi="GHEA Grapalat" w:cs="Arial Armenian"/>
          <w:sz w:val="24"/>
          <w:szCs w:val="24"/>
          <w:lang w:eastAsia="ru-RU"/>
        </w:rPr>
        <w:t xml:space="preserve"> </w:t>
      </w:r>
    </w:p>
    <w:p w14:paraId="68154926" w14:textId="26005F33" w:rsidR="006F6B96" w:rsidRDefault="006F6B96" w:rsidP="006F6B96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6F6B96">
        <w:rPr>
          <w:rFonts w:ascii="GHEA Grapalat" w:eastAsia="Times New Roman" w:hAnsi="GHEA Grapalat" w:cs="Arial Armenian"/>
          <w:sz w:val="24"/>
          <w:szCs w:val="24"/>
          <w:lang w:eastAsia="ru-RU"/>
        </w:rPr>
        <w:t>202</w:t>
      </w:r>
      <w:r w:rsidRPr="006F6B9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2</w:t>
      </w:r>
      <w:r w:rsidRPr="006F6B96">
        <w:rPr>
          <w:rFonts w:ascii="GHEA Grapalat" w:eastAsia="Times New Roman" w:hAnsi="GHEA Grapalat" w:cs="Arial Armenian"/>
          <w:sz w:val="24"/>
          <w:szCs w:val="24"/>
          <w:lang w:eastAsia="ru-RU"/>
        </w:rPr>
        <w:t xml:space="preserve"> </w:t>
      </w:r>
      <w:r w:rsidRPr="006F6B96">
        <w:rPr>
          <w:rFonts w:ascii="GHEA Grapalat" w:eastAsia="Times New Roman" w:hAnsi="GHEA Grapalat" w:cs="Sylfaen"/>
          <w:sz w:val="24"/>
          <w:szCs w:val="24"/>
          <w:lang w:eastAsia="ru-RU"/>
        </w:rPr>
        <w:t>թ</w:t>
      </w:r>
      <w:r w:rsidRPr="006F6B96"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>վականի ——</w:t>
      </w:r>
      <w:r w:rsidRPr="006F6B96">
        <w:rPr>
          <w:rFonts w:ascii="GHEA Grapalat" w:eastAsia="Times New Roman" w:hAnsi="GHEA Grapalat" w:cs="Arial Armenian"/>
          <w:sz w:val="24"/>
          <w:szCs w:val="24"/>
          <w:lang w:eastAsia="ru-RU"/>
        </w:rPr>
        <w:t xml:space="preserve"> </w:t>
      </w:r>
      <w:r w:rsidRPr="006F6B96">
        <w:rPr>
          <w:rFonts w:ascii="GHEA Grapalat" w:eastAsia="Times New Roman" w:hAnsi="GHEA Grapalat" w:cs="Arial Armenian"/>
          <w:spacing w:val="2"/>
          <w:sz w:val="24"/>
          <w:szCs w:val="24"/>
          <w:lang w:val="pt-BR" w:eastAsia="ru-RU"/>
        </w:rPr>
        <w:t xml:space="preserve">N </w:t>
      </w:r>
      <w:r w:rsidRPr="006F6B96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- </w:t>
      </w:r>
      <w:r w:rsidRPr="006F6B9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Լ</w:t>
      </w:r>
      <w:r w:rsidRPr="006F6B96">
        <w:rPr>
          <w:rFonts w:ascii="GHEA Grapalat" w:eastAsia="Times New Roman" w:hAnsi="GHEA Grapalat" w:cs="Times New Roman"/>
          <w:sz w:val="24"/>
          <w:szCs w:val="24"/>
          <w:lang w:val="pt-BR" w:eastAsia="ru-RU"/>
        </w:rPr>
        <w:t xml:space="preserve"> </w:t>
      </w:r>
      <w:proofErr w:type="spellStart"/>
      <w:r w:rsidRPr="006F6B96">
        <w:rPr>
          <w:rFonts w:ascii="GHEA Grapalat" w:eastAsia="Times New Roman" w:hAnsi="GHEA Grapalat" w:cs="Sylfaen"/>
          <w:sz w:val="24"/>
          <w:szCs w:val="24"/>
          <w:lang w:eastAsia="ru-RU"/>
        </w:rPr>
        <w:t>որոշման</w:t>
      </w:r>
      <w:proofErr w:type="spellEnd"/>
    </w:p>
    <w:p w14:paraId="1A1944DB" w14:textId="4E80F445" w:rsidR="006F6B96" w:rsidRDefault="006F6B96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427DFEC" w14:textId="48C626F1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4D0CCF4" w14:textId="0953B1F1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DE236B" w14:textId="6701BAE7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86C13A6" w14:textId="753A9813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3E909C3" w14:textId="7E28573A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F90DA83" w14:textId="77777777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BF6609A" w14:textId="6A77F472" w:rsidR="007F24FB" w:rsidRDefault="00F54D50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ՀԱՆՐԱՊԵՏՈՒԹՅՈՒՆՈՒՄ ԱՐԴՅՈՒՆԱԳՈՐԾԱԿԱՆ </w:t>
      </w:r>
      <w:r w:rsidR="00D25772" w:rsidRPr="00291CC3">
        <w:rPr>
          <w:rFonts w:ascii="GHEA Grapalat" w:hAnsi="GHEA Grapalat"/>
          <w:b/>
          <w:bCs/>
          <w:sz w:val="24"/>
          <w:szCs w:val="24"/>
          <w:lang w:val="hy-AM"/>
        </w:rPr>
        <w:t>ԽԵՑԳԵՏՆ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="00D25772" w:rsidRPr="00291CC3">
        <w:rPr>
          <w:rFonts w:ascii="GHEA Grapalat" w:hAnsi="GHEA Grapalat"/>
          <w:b/>
          <w:bCs/>
          <w:sz w:val="24"/>
          <w:szCs w:val="24"/>
          <w:lang w:val="hy-AM"/>
        </w:rPr>
        <w:t>ԲՈՒԾ</w:t>
      </w:r>
      <w:r>
        <w:rPr>
          <w:rFonts w:ascii="GHEA Grapalat" w:hAnsi="GHEA Grapalat"/>
          <w:b/>
          <w:bCs/>
          <w:sz w:val="24"/>
          <w:szCs w:val="24"/>
          <w:lang w:val="hy-AM"/>
        </w:rPr>
        <w:t>ՈՒԹՅ</w:t>
      </w:r>
      <w:r w:rsidR="00D25772" w:rsidRPr="00291CC3">
        <w:rPr>
          <w:rFonts w:ascii="GHEA Grapalat" w:hAnsi="GHEA Grapalat"/>
          <w:b/>
          <w:bCs/>
          <w:sz w:val="24"/>
          <w:szCs w:val="24"/>
          <w:lang w:val="hy-AM"/>
        </w:rPr>
        <w:t xml:space="preserve">ԱՆ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ԶԱՐԳԱՑՄԱՆ ԾՐԱԳԻՐ</w:t>
      </w:r>
    </w:p>
    <w:p w14:paraId="5F19813C" w14:textId="16E99F05" w:rsidR="0047744D" w:rsidRDefault="0047744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B8641FC" w14:textId="089E18BF" w:rsidR="00F54D50" w:rsidRDefault="00F54D50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42813B4" w14:textId="0088C2B3" w:rsidR="00F54D50" w:rsidRDefault="00F54D50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9A20C7F" w14:textId="78C611D7" w:rsidR="00F54D50" w:rsidRDefault="00F54D50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1A7692A" w14:textId="131B98FA" w:rsidR="00F54D50" w:rsidRDefault="00F54D50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4C869F1" w14:textId="37950217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A7E0764" w14:textId="7FEE7BC3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B0EF261" w14:textId="07756DE6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F05D15E" w14:textId="5D3DE18E" w:rsidR="0080078D" w:rsidRDefault="0080078D" w:rsidP="000D0438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4D64996" w14:textId="22EB6E89" w:rsidR="0047744D" w:rsidRPr="0047744D" w:rsidRDefault="0047744D" w:rsidP="00DC0931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ՆԵՐԱԾՈՒԹՅՈՒՆ</w:t>
      </w:r>
    </w:p>
    <w:p w14:paraId="71890AC2" w14:textId="316EA864" w:rsidR="0047744D" w:rsidRDefault="0047744D" w:rsidP="00DC0931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D3EDE2A" w14:textId="6875AED4" w:rsidR="0047744D" w:rsidRDefault="0047744D" w:rsidP="00DC0931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Pr="0047744D">
        <w:rPr>
          <w:rFonts w:ascii="GHEA Grapalat" w:hAnsi="GHEA Grapalat"/>
          <w:sz w:val="24"/>
          <w:szCs w:val="24"/>
          <w:lang w:val="hy-AM"/>
        </w:rPr>
        <w:t xml:space="preserve">Մեր </w:t>
      </w:r>
      <w:r>
        <w:rPr>
          <w:rFonts w:ascii="GHEA Grapalat" w:hAnsi="GHEA Grapalat"/>
          <w:sz w:val="24"/>
          <w:szCs w:val="24"/>
          <w:lang w:val="hy-AM"/>
        </w:rPr>
        <w:t>երկրի առջև ներկայումս ծառացած և հրատապ լուծում պահանջող կարևորագույն խնդիրներից է համարվում պարենային ապահովության մակարդակի բարձրացումը, որի իրականացման համար անհրաժեշտ է ձեռնամուխ լինել ագրոպարենային ոլորտում արդիական տեխնոլոգիաների ներդրմանը, ինչպես նաև բնական պաշարների արդյունավետ և խնայողաբար օգտագործմանը։</w:t>
      </w:r>
    </w:p>
    <w:p w14:paraId="05C0EC44" w14:textId="5F5983A0" w:rsidR="0047744D" w:rsidRDefault="0047744D" w:rsidP="000D0438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Հայաստանի Հանրապետության սահմանափակ հողատարածքը և հատկապես հողային հաշվեկշռում գյուղատնտեսական նշանակության հողատեսքերի ցածր տեսակարար կշիռը հրատապ են դարձնում պարենի արտադրության նպատակով կիրառվող </w:t>
      </w:r>
      <w:r w:rsidR="00A842BD">
        <w:rPr>
          <w:rFonts w:ascii="GHEA Grapalat" w:hAnsi="GHEA Grapalat"/>
          <w:sz w:val="24"/>
          <w:szCs w:val="24"/>
          <w:lang w:val="hy-AM"/>
        </w:rPr>
        <w:t>այլընտրանքային բնական պաշարների օգտագործման մակարդակի կտրուկ ընդլայնումը։ Այս տեսանկյունից կարևորվում են մեր երկրի բաձրորակ քաղցրահամ ջրերի առկա պաշարների լիարժեք օգտագործումը ոչ միայն ձկնաբուծության, այլև խեցգետինների բուծման նպատակով։</w:t>
      </w:r>
    </w:p>
    <w:p w14:paraId="081B742F" w14:textId="2044E77F" w:rsidR="00EC4E9B" w:rsidRDefault="00EC4E9B" w:rsidP="000D043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E71C45D" w14:textId="3A9DC0F6" w:rsidR="00EC4E9B" w:rsidRPr="00B5305F" w:rsidRDefault="00793557" w:rsidP="00976246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F05914">
        <w:rPr>
          <w:rFonts w:ascii="Cambria Math" w:hAnsi="Cambria Math"/>
          <w:b/>
          <w:bCs/>
          <w:sz w:val="24"/>
          <w:szCs w:val="24"/>
          <w:lang w:val="hy-AM"/>
        </w:rPr>
        <w:t>․</w:t>
      </w:r>
      <w:r w:rsidR="00EC4E9B" w:rsidRPr="00B5305F">
        <w:rPr>
          <w:rFonts w:ascii="GHEA Grapalat" w:hAnsi="GHEA Grapalat"/>
          <w:b/>
          <w:bCs/>
          <w:sz w:val="24"/>
          <w:szCs w:val="24"/>
          <w:lang w:val="hy-AM"/>
        </w:rPr>
        <w:t xml:space="preserve"> ԽԵՑԳԵՏՆԱԲՈՒԾՈՒԹՅԱՆ ՈԼՈՐՏՈՒՄ ԱՌԿԱ ՎԻՃԱԿԻ </w:t>
      </w:r>
      <w:r w:rsidR="00976246"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="00EC4E9B" w:rsidRPr="00B5305F">
        <w:rPr>
          <w:rFonts w:ascii="GHEA Grapalat" w:hAnsi="GHEA Grapalat"/>
          <w:b/>
          <w:bCs/>
          <w:sz w:val="24"/>
          <w:szCs w:val="24"/>
          <w:lang w:val="hy-AM"/>
        </w:rPr>
        <w:t>ՆԿԱՐԱԳՐՈՒԹՅՈՒՆԸ</w:t>
      </w:r>
    </w:p>
    <w:p w14:paraId="1D62F100" w14:textId="66722738" w:rsidR="00D25772" w:rsidRDefault="00D25772" w:rsidP="00976246">
      <w:pPr>
        <w:spacing w:after="0" w:line="36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14:paraId="44577998" w14:textId="1C6BC478" w:rsidR="00271EBD" w:rsidRDefault="00271EBD" w:rsidP="000D0438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66295E">
        <w:rPr>
          <w:rFonts w:ascii="GHEA Grapalat" w:hAnsi="GHEA Grapalat"/>
          <w:sz w:val="24"/>
          <w:szCs w:val="24"/>
          <w:lang w:val="hy-AM"/>
        </w:rPr>
        <w:t>1</w:t>
      </w:r>
      <w:r w:rsidR="0066295E">
        <w:rPr>
          <w:rFonts w:ascii="Cambria Math" w:hAnsi="Cambria Math"/>
          <w:sz w:val="24"/>
          <w:szCs w:val="24"/>
          <w:lang w:val="hy-AM"/>
        </w:rPr>
        <w:t xml:space="preserve">․ </w:t>
      </w:r>
      <w:r w:rsidR="00A7440D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7573C">
        <w:rPr>
          <w:rFonts w:ascii="GHEA Grapalat" w:hAnsi="GHEA Grapalat"/>
          <w:sz w:val="24"/>
          <w:szCs w:val="24"/>
          <w:lang w:val="hy-AM"/>
        </w:rPr>
        <w:t xml:space="preserve">բնակլիմայական պայմանները, ջրածածկ տարածքների ստորջրյա ռելիեֆը և ջրի որակական հատկանիշները բավականին նպաստավոր պայմաններ են ստեղծում գետի խեցգետնի աճի և բազմացման համար։ Խեցգետնի ընդարձակ պաշարները հնարավորություն ընձեռեցին իրականացնել նաև դրանց արդյունահանումը, ինչը լայն </w:t>
      </w:r>
      <w:r w:rsidR="0086003D">
        <w:rPr>
          <w:rFonts w:ascii="GHEA Grapalat" w:hAnsi="GHEA Grapalat"/>
          <w:sz w:val="24"/>
          <w:szCs w:val="24"/>
          <w:lang w:val="hy-AM"/>
        </w:rPr>
        <w:t xml:space="preserve">թափ ստացավ հատկապես վերջին 3 տասնամյակների ընթացքում։ </w:t>
      </w:r>
      <w:r w:rsidR="00925F61">
        <w:rPr>
          <w:rFonts w:ascii="GHEA Grapalat" w:hAnsi="GHEA Grapalat"/>
          <w:sz w:val="24"/>
          <w:szCs w:val="24"/>
          <w:lang w:val="hy-AM"/>
        </w:rPr>
        <w:t xml:space="preserve">Արդյունահանմանը զուգահեռ իրականացվեց նաև խեցգետնի արտահանումը Ռուսաստանի Դաշնություն և մի շարք եվրոպական երկրներ։ Խեցգետնի արտահանման ծավալները կտրուկ աճեցին հատկապես մեր </w:t>
      </w:r>
      <w:r w:rsidR="00925F61">
        <w:rPr>
          <w:rFonts w:ascii="GHEA Grapalat" w:hAnsi="GHEA Grapalat"/>
          <w:sz w:val="24"/>
          <w:szCs w:val="24"/>
          <w:lang w:val="hy-AM"/>
        </w:rPr>
        <w:lastRenderedPageBreak/>
        <w:t xml:space="preserve">դարաշրջանի երկրորդ տասնամյակի կեսերին, երբ տարեկան արտահանվում էր </w:t>
      </w:r>
      <w:r w:rsidR="004F7098">
        <w:rPr>
          <w:rFonts w:ascii="GHEA Grapalat" w:hAnsi="GHEA Grapalat"/>
          <w:sz w:val="24"/>
          <w:szCs w:val="24"/>
          <w:lang w:val="hy-AM"/>
        </w:rPr>
        <w:t xml:space="preserve">ավելի քան երկու </w:t>
      </w:r>
      <w:r w:rsidR="0066295E">
        <w:rPr>
          <w:rFonts w:ascii="GHEA Grapalat" w:hAnsi="GHEA Grapalat"/>
          <w:sz w:val="24"/>
          <w:szCs w:val="24"/>
          <w:lang w:val="hy-AM"/>
        </w:rPr>
        <w:t>հազար տոննա խեցգետին։</w:t>
      </w:r>
    </w:p>
    <w:p w14:paraId="0750893F" w14:textId="5A73D1A8" w:rsidR="0066295E" w:rsidRDefault="0066295E" w:rsidP="000D043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C83D2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83D2C">
        <w:rPr>
          <w:rFonts w:ascii="GHEA Grapalat" w:hAnsi="GHEA Grapalat"/>
          <w:sz w:val="24"/>
          <w:szCs w:val="24"/>
          <w:lang w:val="hy-AM"/>
        </w:rPr>
        <w:t xml:space="preserve"> </w:t>
      </w:r>
      <w:r w:rsidR="00C83D2C" w:rsidRPr="00C83D2C">
        <w:rPr>
          <w:rFonts w:ascii="GHEA Grapalat" w:hAnsi="GHEA Grapalat"/>
          <w:sz w:val="24"/>
          <w:szCs w:val="24"/>
          <w:lang w:val="hy-AM"/>
        </w:rPr>
        <w:t xml:space="preserve"> Խեցգետնի չկանոնակարգված </w:t>
      </w:r>
      <w:r w:rsidR="0039322E">
        <w:rPr>
          <w:rFonts w:ascii="GHEA Grapalat" w:hAnsi="GHEA Grapalat"/>
          <w:sz w:val="24"/>
          <w:szCs w:val="24"/>
          <w:lang w:val="hy-AM"/>
        </w:rPr>
        <w:t>և անվերահսկելի որսը</w:t>
      </w:r>
      <w:r w:rsidR="00C353AC" w:rsidRPr="00C353AC">
        <w:rPr>
          <w:rFonts w:ascii="GHEA Grapalat" w:hAnsi="GHEA Grapalat"/>
          <w:sz w:val="24"/>
          <w:szCs w:val="24"/>
          <w:lang w:val="hy-AM"/>
        </w:rPr>
        <w:t>,</w:t>
      </w:r>
      <w:r w:rsidR="0039322E">
        <w:rPr>
          <w:rFonts w:ascii="GHEA Grapalat" w:hAnsi="GHEA Grapalat"/>
          <w:sz w:val="24"/>
          <w:szCs w:val="24"/>
          <w:lang w:val="hy-AM"/>
        </w:rPr>
        <w:t xml:space="preserve"> առավելապես Սևանա լճից</w:t>
      </w:r>
      <w:r w:rsidR="00C353AC" w:rsidRPr="00C353AC">
        <w:rPr>
          <w:rFonts w:ascii="GHEA Grapalat" w:hAnsi="GHEA Grapalat"/>
          <w:sz w:val="24"/>
          <w:szCs w:val="24"/>
          <w:lang w:val="hy-AM"/>
        </w:rPr>
        <w:t>,</w:t>
      </w:r>
      <w:r w:rsidR="0039322E">
        <w:rPr>
          <w:rFonts w:ascii="GHEA Grapalat" w:hAnsi="GHEA Grapalat"/>
          <w:sz w:val="24"/>
          <w:szCs w:val="24"/>
          <w:lang w:val="hy-AM"/>
        </w:rPr>
        <w:t xml:space="preserve"> հանգեցրին լճում դրա պաշարների կտրուկ նվազմանը։</w:t>
      </w:r>
      <w:r w:rsidR="005C1C4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2417DEC" w14:textId="12357C94" w:rsidR="0039322E" w:rsidRDefault="00C353AC" w:rsidP="000D043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353AC">
        <w:rPr>
          <w:rFonts w:ascii="GHEA Grapalat" w:hAnsi="GHEA Grapalat"/>
          <w:sz w:val="24"/>
          <w:szCs w:val="24"/>
          <w:lang w:val="hy-AM"/>
        </w:rPr>
        <w:t xml:space="preserve">3. </w:t>
      </w:r>
      <w:r w:rsidR="0039322E">
        <w:rPr>
          <w:rFonts w:ascii="GHEA Grapalat" w:hAnsi="GHEA Grapalat"/>
          <w:sz w:val="24"/>
          <w:szCs w:val="24"/>
          <w:lang w:val="hy-AM"/>
        </w:rPr>
        <w:t>Խեցգե</w:t>
      </w:r>
      <w:r w:rsidR="00F61EC7">
        <w:rPr>
          <w:rFonts w:ascii="GHEA Grapalat" w:hAnsi="GHEA Grapalat"/>
          <w:sz w:val="24"/>
          <w:szCs w:val="24"/>
          <w:lang w:val="hy-AM"/>
        </w:rPr>
        <w:t>տ</w:t>
      </w:r>
      <w:r w:rsidR="0039322E">
        <w:rPr>
          <w:rFonts w:ascii="GHEA Grapalat" w:hAnsi="GHEA Grapalat"/>
          <w:sz w:val="24"/>
          <w:szCs w:val="24"/>
          <w:lang w:val="hy-AM"/>
        </w:rPr>
        <w:t xml:space="preserve">նի </w:t>
      </w:r>
      <w:r w:rsidR="009A72C4">
        <w:rPr>
          <w:rFonts w:ascii="GHEA Grapalat" w:hAnsi="GHEA Grapalat"/>
          <w:sz w:val="24"/>
          <w:szCs w:val="24"/>
          <w:lang w:val="hy-AM"/>
        </w:rPr>
        <w:t xml:space="preserve">բնական պաշարների ցածր մակարդակը՝ մի կողմից և արտահանման ոլորտում </w:t>
      </w:r>
      <w:r w:rsidR="00FA5D9A">
        <w:rPr>
          <w:rFonts w:ascii="GHEA Grapalat" w:hAnsi="GHEA Grapalat"/>
          <w:sz w:val="24"/>
          <w:szCs w:val="24"/>
          <w:lang w:val="hy-AM"/>
        </w:rPr>
        <w:t xml:space="preserve">ունեցած հաջող փորձն ու իրացման ընդարձակ շուկայի առկայությունը՝ մյուս կողմից, ստիպում են քայլեր ձեռնարկել ապրանքային խեցգետնի արտադրության այլընտրանքային </w:t>
      </w:r>
      <w:r w:rsidR="005C1C41">
        <w:rPr>
          <w:rFonts w:ascii="GHEA Grapalat" w:hAnsi="GHEA Grapalat"/>
          <w:sz w:val="24"/>
          <w:szCs w:val="24"/>
          <w:lang w:val="hy-AM"/>
        </w:rPr>
        <w:t>ուղիներ գտնելու ուղղությամբ։ Այս առումով արդյունավետ լուծում կարող է հանդիսանալ արհեստական եղանակով խեցգետինների բուծումը, ինչը կարող է զարկ տալ արդյունագործական խեցգետնաբուծությանը։</w:t>
      </w:r>
    </w:p>
    <w:p w14:paraId="78C060BF" w14:textId="70B23531" w:rsidR="005C1C41" w:rsidRDefault="00C353AC" w:rsidP="000D043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353AC">
        <w:rPr>
          <w:rFonts w:ascii="GHEA Grapalat" w:hAnsi="GHEA Grapalat"/>
          <w:sz w:val="24"/>
          <w:szCs w:val="24"/>
          <w:lang w:val="hy-AM"/>
        </w:rPr>
        <w:t>4</w:t>
      </w:r>
      <w:r w:rsidR="005C1C41">
        <w:rPr>
          <w:rFonts w:ascii="Cambria Math" w:hAnsi="Cambria Math"/>
          <w:sz w:val="24"/>
          <w:szCs w:val="24"/>
          <w:lang w:val="hy-AM"/>
        </w:rPr>
        <w:t xml:space="preserve">․ </w:t>
      </w:r>
      <w:r w:rsidR="005C1C41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="000D0438">
        <w:rPr>
          <w:rFonts w:ascii="GHEA Grapalat" w:hAnsi="GHEA Grapalat"/>
          <w:sz w:val="24"/>
          <w:szCs w:val="24"/>
          <w:lang w:val="hy-AM"/>
        </w:rPr>
        <w:t>աշխարհի շատ երկրներում գործում են խեցգետինների բուծման համալիրներ, որոնցում արհեստական եղանակով բուծում են առավել բարձր աճման ինտենսիվությամբ, մեծ կենդանի զանգվածով, բարեհաճ ապրանքային տեսքով և համային բարձր հատկանիշներով օժտված խեցգետիններ։ Դա հնարավորությո</w:t>
      </w:r>
      <w:r w:rsidR="00A07902">
        <w:rPr>
          <w:rFonts w:ascii="GHEA Grapalat" w:hAnsi="GHEA Grapalat"/>
          <w:sz w:val="24"/>
          <w:szCs w:val="24"/>
          <w:lang w:val="hy-AM"/>
        </w:rPr>
        <w:t>ւ</w:t>
      </w:r>
      <w:r w:rsidR="000D0438">
        <w:rPr>
          <w:rFonts w:ascii="GHEA Grapalat" w:hAnsi="GHEA Grapalat"/>
          <w:sz w:val="24"/>
          <w:szCs w:val="24"/>
          <w:lang w:val="hy-AM"/>
        </w:rPr>
        <w:t xml:space="preserve">ն </w:t>
      </w:r>
      <w:r w:rsidR="00A07902">
        <w:rPr>
          <w:rFonts w:ascii="GHEA Grapalat" w:hAnsi="GHEA Grapalat"/>
          <w:sz w:val="24"/>
          <w:szCs w:val="24"/>
          <w:lang w:val="hy-AM"/>
        </w:rPr>
        <w:t xml:space="preserve">է </w:t>
      </w:r>
      <w:r w:rsidR="000D0438">
        <w:rPr>
          <w:rFonts w:ascii="GHEA Grapalat" w:hAnsi="GHEA Grapalat"/>
          <w:sz w:val="24"/>
          <w:szCs w:val="24"/>
          <w:lang w:val="hy-AM"/>
        </w:rPr>
        <w:t xml:space="preserve">ընձեռում </w:t>
      </w:r>
      <w:r w:rsidR="00A07902">
        <w:rPr>
          <w:rFonts w:ascii="GHEA Grapalat" w:hAnsi="GHEA Grapalat"/>
          <w:sz w:val="24"/>
          <w:szCs w:val="24"/>
          <w:lang w:val="hy-AM"/>
        </w:rPr>
        <w:t>առավել արդյունավետ շահագործել արտադրական և ջրային մակերեսները, խնայողաբար օգտագործել ջուրը, համեմատաբար կարճ ժամանակահատվածում միավոր մակերեսից ստանալ ավելի շատ արտադրանք և զերծ մնալ բնական պաշարների անխնա օգտագործումից։</w:t>
      </w:r>
    </w:p>
    <w:p w14:paraId="6D08A977" w14:textId="7DC670AA" w:rsidR="00A07902" w:rsidRDefault="00C353AC" w:rsidP="000D043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353AC">
        <w:rPr>
          <w:rFonts w:ascii="GHEA Grapalat" w:hAnsi="GHEA Grapalat"/>
          <w:sz w:val="24"/>
          <w:szCs w:val="24"/>
          <w:lang w:val="hy-AM"/>
        </w:rPr>
        <w:t>5</w:t>
      </w:r>
      <w:r w:rsidR="00A07902" w:rsidRPr="00A07902">
        <w:rPr>
          <w:rFonts w:ascii="Cambria Math" w:hAnsi="Cambria Math" w:cs="Cambria Math"/>
          <w:sz w:val="24"/>
          <w:szCs w:val="24"/>
          <w:lang w:val="hy-AM"/>
        </w:rPr>
        <w:t>․</w:t>
      </w:r>
      <w:r w:rsidR="00A07902" w:rsidRPr="00A07902">
        <w:rPr>
          <w:rFonts w:ascii="GHEA Grapalat" w:hAnsi="GHEA Grapalat"/>
          <w:sz w:val="24"/>
          <w:szCs w:val="24"/>
          <w:lang w:val="hy-AM"/>
        </w:rPr>
        <w:t xml:space="preserve"> Արհեստական պայմաններում խեցգետինների բուծումը մեր հանրապետությունում </w:t>
      </w:r>
      <w:r w:rsidR="00A07902">
        <w:rPr>
          <w:rFonts w:ascii="GHEA Grapalat" w:hAnsi="GHEA Grapalat"/>
          <w:sz w:val="24"/>
          <w:szCs w:val="24"/>
          <w:lang w:val="hy-AM"/>
        </w:rPr>
        <w:t xml:space="preserve">ունի նաև ռազմավարական նշանակություն, </w:t>
      </w:r>
      <w:r w:rsidR="004C37CE">
        <w:rPr>
          <w:rFonts w:ascii="GHEA Grapalat" w:hAnsi="GHEA Grapalat"/>
          <w:sz w:val="24"/>
          <w:szCs w:val="24"/>
          <w:lang w:val="hy-AM"/>
        </w:rPr>
        <w:t xml:space="preserve">քանի որ </w:t>
      </w:r>
      <w:r>
        <w:rPr>
          <w:rFonts w:ascii="GHEA Grapalat" w:hAnsi="GHEA Grapalat"/>
          <w:sz w:val="24"/>
          <w:szCs w:val="24"/>
          <w:lang w:val="hy-AM"/>
        </w:rPr>
        <w:t xml:space="preserve">խեցգետնաբուծական տնտեսություններ </w:t>
      </w:r>
      <w:r w:rsidR="004C37CE">
        <w:rPr>
          <w:rFonts w:ascii="GHEA Grapalat" w:hAnsi="GHEA Grapalat"/>
          <w:sz w:val="24"/>
          <w:szCs w:val="24"/>
          <w:lang w:val="hy-AM"/>
        </w:rPr>
        <w:t xml:space="preserve">կարող են հիմնվել ոչ միայն ցածրադիր գոտիներում, այլև նախալեռնային, անգամ՝ լեռնային վայրերում և հատկապես սահմանամերձ գյուղերում, որտեղ այն կհանդիսանա միակ </w:t>
      </w:r>
      <w:r>
        <w:rPr>
          <w:rFonts w:ascii="GHEA Grapalat" w:hAnsi="GHEA Grapalat"/>
          <w:sz w:val="24"/>
          <w:szCs w:val="24"/>
          <w:lang w:val="hy-AM"/>
        </w:rPr>
        <w:t>ե</w:t>
      </w:r>
      <w:r w:rsidR="004C37CE">
        <w:rPr>
          <w:rFonts w:ascii="GHEA Grapalat" w:hAnsi="GHEA Grapalat"/>
          <w:sz w:val="24"/>
          <w:szCs w:val="24"/>
          <w:lang w:val="hy-AM"/>
        </w:rPr>
        <w:t>կամտային ոլորտը, քանզի երկրագործությամբ զբաղվելու համար չկան նպաստավոր պայմաններ, իսկ ան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="004C37CE">
        <w:rPr>
          <w:rFonts w:ascii="GHEA Grapalat" w:hAnsi="GHEA Grapalat"/>
          <w:sz w:val="24"/>
          <w:szCs w:val="24"/>
          <w:lang w:val="hy-AM"/>
        </w:rPr>
        <w:t>սնաբուծության զարգացման հնարավորությունները բավականին սահմանափակ են։</w:t>
      </w:r>
    </w:p>
    <w:p w14:paraId="0B40F5C0" w14:textId="6E91CF9F" w:rsidR="004C37CE" w:rsidRPr="00F82511" w:rsidRDefault="00455041" w:rsidP="00976246">
      <w:pPr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55041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F05914">
        <w:rPr>
          <w:rFonts w:ascii="Cambria Math" w:hAnsi="Cambria Math"/>
          <w:b/>
          <w:bCs/>
          <w:sz w:val="24"/>
          <w:szCs w:val="24"/>
          <w:lang w:val="hy-AM"/>
        </w:rPr>
        <w:t>․</w:t>
      </w:r>
      <w:r w:rsidR="0048657C" w:rsidRPr="00F82511">
        <w:rPr>
          <w:rFonts w:ascii="GHEA Grapalat" w:hAnsi="GHEA Grapalat"/>
          <w:b/>
          <w:bCs/>
          <w:sz w:val="24"/>
          <w:szCs w:val="24"/>
          <w:lang w:val="hy-AM"/>
        </w:rPr>
        <w:t xml:space="preserve"> ԾՐԱԳՐԻ ՀԻՄՆԱԿԱՆ ՆՊԱՏԱԿՆ ՈՒ ԽՆԴԻՐՆԵՐԸ</w:t>
      </w:r>
    </w:p>
    <w:p w14:paraId="529DB3FB" w14:textId="070E928F" w:rsidR="0048657C" w:rsidRDefault="0048657C" w:rsidP="00976246">
      <w:pPr>
        <w:spacing w:after="0" w:line="360" w:lineRule="auto"/>
        <w:ind w:firstLine="72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50E3A900" w14:textId="22BA7F2F" w:rsidR="0072757B" w:rsidRDefault="00C353AC" w:rsidP="00976246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="00CC3331" w:rsidRPr="0072757B">
        <w:rPr>
          <w:rFonts w:ascii="GHEA Grapalat" w:hAnsi="GHEA Grapalat"/>
          <w:sz w:val="24"/>
          <w:szCs w:val="24"/>
          <w:lang w:val="hy-AM"/>
        </w:rPr>
        <w:t xml:space="preserve">. </w:t>
      </w:r>
      <w:r w:rsidR="00CC3331">
        <w:rPr>
          <w:rFonts w:ascii="GHEA Grapalat" w:hAnsi="GHEA Grapalat"/>
          <w:sz w:val="24"/>
          <w:szCs w:val="24"/>
          <w:lang w:val="hy-AM"/>
        </w:rPr>
        <w:t xml:space="preserve">Ծրագրի հիմնական </w:t>
      </w:r>
      <w:r w:rsidR="0072757B">
        <w:rPr>
          <w:rFonts w:ascii="GHEA Grapalat" w:hAnsi="GHEA Grapalat"/>
          <w:sz w:val="24"/>
          <w:szCs w:val="24"/>
          <w:lang w:val="hy-AM"/>
        </w:rPr>
        <w:t>նպատակն է պետական աջակցությ</w:t>
      </w:r>
      <w:r w:rsidR="00E443A3">
        <w:rPr>
          <w:rFonts w:ascii="GHEA Grapalat" w:hAnsi="GHEA Grapalat"/>
          <w:sz w:val="24"/>
          <w:szCs w:val="24"/>
          <w:lang w:val="hy-AM"/>
        </w:rPr>
        <w:t xml:space="preserve">ուն ցուցաբերել </w:t>
      </w:r>
      <w:r w:rsidR="0072757B">
        <w:rPr>
          <w:rFonts w:ascii="GHEA Grapalat" w:hAnsi="GHEA Grapalat"/>
          <w:sz w:val="24"/>
          <w:szCs w:val="24"/>
          <w:lang w:val="hy-AM"/>
        </w:rPr>
        <w:t xml:space="preserve">հանրապետությունում խեցգետինների արհեստական բուծման և ինտենսիվ աճեցման </w:t>
      </w:r>
      <w:r w:rsidR="00E443A3">
        <w:rPr>
          <w:rFonts w:ascii="GHEA Grapalat" w:hAnsi="GHEA Grapalat"/>
          <w:sz w:val="24"/>
          <w:szCs w:val="24"/>
          <w:lang w:val="hy-AM"/>
        </w:rPr>
        <w:t>ժամանակակից արդյունավետ տեխնոլոգիաների ներդրման գործընթացին</w:t>
      </w:r>
      <w:r w:rsidR="0072757B">
        <w:rPr>
          <w:rFonts w:ascii="GHEA Grapalat" w:hAnsi="GHEA Grapalat"/>
          <w:sz w:val="24"/>
          <w:szCs w:val="24"/>
          <w:lang w:val="hy-AM"/>
        </w:rPr>
        <w:t>։</w:t>
      </w:r>
    </w:p>
    <w:p w14:paraId="55191A6A" w14:textId="257BE873" w:rsidR="0048657C" w:rsidRDefault="00C353AC" w:rsidP="00976246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72757B" w:rsidRPr="0072757B">
        <w:rPr>
          <w:rFonts w:ascii="Cambria Math" w:hAnsi="Cambria Math" w:cs="Cambria Math"/>
          <w:sz w:val="24"/>
          <w:szCs w:val="24"/>
          <w:lang w:val="hy-AM"/>
        </w:rPr>
        <w:t>․</w:t>
      </w:r>
      <w:r w:rsidR="0072757B" w:rsidRPr="0072757B">
        <w:rPr>
          <w:rFonts w:ascii="GHEA Grapalat" w:hAnsi="GHEA Grapalat"/>
          <w:sz w:val="24"/>
          <w:szCs w:val="24"/>
          <w:lang w:val="hy-AM"/>
        </w:rPr>
        <w:t xml:space="preserve"> Վերոհիշյալ նպատակին հասնելու համար անհրաժեշտ է լուծել  </w:t>
      </w:r>
      <w:r w:rsidR="0072757B">
        <w:rPr>
          <w:rFonts w:ascii="GHEA Grapalat" w:hAnsi="GHEA Grapalat"/>
          <w:sz w:val="24"/>
          <w:szCs w:val="24"/>
          <w:lang w:val="hy-AM"/>
        </w:rPr>
        <w:t>հետևյալ խնդիրները՝</w:t>
      </w:r>
    </w:p>
    <w:p w14:paraId="63A589FA" w14:textId="29100E01" w:rsidR="0072757B" w:rsidRDefault="00EE7C28" w:rsidP="0072757B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</w:t>
      </w:r>
      <w:r w:rsidR="0072757B">
        <w:rPr>
          <w:rFonts w:ascii="GHEA Grapalat" w:hAnsi="GHEA Grapalat"/>
          <w:sz w:val="24"/>
          <w:szCs w:val="24"/>
          <w:lang w:val="hy-AM"/>
        </w:rPr>
        <w:t xml:space="preserve">եցգետինների արհեստական բուծման և աճեցման համար ժամանակակից կոնստրուկտիվ լուծումներ և արդյունավետ տեխնոլոգիական մոտեցումներ </w:t>
      </w:r>
      <w:r>
        <w:rPr>
          <w:rFonts w:ascii="GHEA Grapalat" w:hAnsi="GHEA Grapalat"/>
          <w:sz w:val="24"/>
          <w:szCs w:val="24"/>
          <w:lang w:val="hy-AM"/>
        </w:rPr>
        <w:t>ներառող, դյուրին շահագործվող և համեմատաբար մատչելի տարբերակների առաջարկում,</w:t>
      </w:r>
    </w:p>
    <w:p w14:paraId="04C64754" w14:textId="37E0C151" w:rsidR="00EE7C28" w:rsidRDefault="00EE7C28" w:rsidP="0072757B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խեցգետնաբուծական համալիրների կառուցման համար համապատասխան ներդրումային միջոցների հայթհայթում և ծախսերի մասնակի փոխհատուցման իրականացում։</w:t>
      </w:r>
    </w:p>
    <w:p w14:paraId="44651279" w14:textId="008A098A" w:rsidR="00F05914" w:rsidRDefault="00F05914" w:rsidP="00F059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A9CAB8E" w14:textId="55B1A95F" w:rsidR="00F05914" w:rsidRPr="00F05914" w:rsidRDefault="00455041" w:rsidP="00F05914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F05914" w:rsidRPr="000B6333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F05914" w:rsidRPr="00F05914">
        <w:rPr>
          <w:rFonts w:ascii="GHEA Grapalat" w:hAnsi="GHEA Grapalat"/>
          <w:b/>
          <w:bCs/>
          <w:sz w:val="24"/>
          <w:szCs w:val="24"/>
          <w:lang w:val="hy-AM"/>
        </w:rPr>
        <w:t>ԾՐԱԳՐԻ ՆԿԱՐԱԳ</w:t>
      </w:r>
      <w:r w:rsidR="007044FC">
        <w:rPr>
          <w:rFonts w:ascii="GHEA Grapalat" w:hAnsi="GHEA Grapalat"/>
          <w:b/>
          <w:bCs/>
          <w:sz w:val="24"/>
          <w:szCs w:val="24"/>
          <w:lang w:val="hy-AM"/>
        </w:rPr>
        <w:t>ԻՐ</w:t>
      </w:r>
      <w:r w:rsidR="00F05914" w:rsidRPr="00F05914">
        <w:rPr>
          <w:rFonts w:ascii="GHEA Grapalat" w:hAnsi="GHEA Grapalat"/>
          <w:b/>
          <w:bCs/>
          <w:sz w:val="24"/>
          <w:szCs w:val="24"/>
          <w:lang w:val="hy-AM"/>
        </w:rPr>
        <w:t>Ը</w:t>
      </w:r>
    </w:p>
    <w:p w14:paraId="5A5FE19B" w14:textId="77777777" w:rsidR="00F05914" w:rsidRDefault="00F05914" w:rsidP="00F05914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3798E85A" w14:textId="32149A66" w:rsidR="00F05914" w:rsidRDefault="00C353AC" w:rsidP="00F05914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7044FC" w:rsidRPr="007044FC">
        <w:rPr>
          <w:rFonts w:ascii="Cambria Math" w:hAnsi="Cambria Math" w:cs="Cambria Math"/>
          <w:sz w:val="24"/>
          <w:szCs w:val="24"/>
          <w:lang w:val="hy-AM"/>
        </w:rPr>
        <w:t>․</w:t>
      </w:r>
      <w:r w:rsidR="007044FC" w:rsidRPr="007044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05914">
        <w:rPr>
          <w:rFonts w:ascii="GHEA Grapalat" w:hAnsi="GHEA Grapalat"/>
          <w:sz w:val="24"/>
          <w:szCs w:val="24"/>
          <w:lang w:val="hy-AM"/>
        </w:rPr>
        <w:t xml:space="preserve">Արդյունագործակական </w:t>
      </w:r>
      <w:r w:rsidR="000B6333">
        <w:rPr>
          <w:rFonts w:ascii="GHEA Grapalat" w:hAnsi="GHEA Grapalat"/>
          <w:sz w:val="24"/>
          <w:szCs w:val="24"/>
          <w:lang w:val="hy-AM"/>
        </w:rPr>
        <w:t>եղանակով ձկնաբուծության և ակվակուլտուրայի զարգացման ներկայիս միտումներն ուղղված են արհեստական պայմանները պայմանավորող գործոնների այնպիսի ներդաշնակության ապահովմանը, ինչը հնարավորություն կընձեռի նյութական և բնական պաշարների նվազագույն ծախսումներով միավոր արտադր</w:t>
      </w:r>
      <w:r w:rsidR="008876F6">
        <w:rPr>
          <w:rFonts w:ascii="GHEA Grapalat" w:hAnsi="GHEA Grapalat"/>
          <w:sz w:val="24"/>
          <w:szCs w:val="24"/>
          <w:lang w:val="hy-AM"/>
        </w:rPr>
        <w:t>ական</w:t>
      </w:r>
      <w:r w:rsidR="000B6333">
        <w:rPr>
          <w:rFonts w:ascii="GHEA Grapalat" w:hAnsi="GHEA Grapalat"/>
          <w:sz w:val="24"/>
          <w:szCs w:val="24"/>
          <w:lang w:val="hy-AM"/>
        </w:rPr>
        <w:t xml:space="preserve"> տարածքից ստանալ առավելագույն արտադրանք։ </w:t>
      </w:r>
    </w:p>
    <w:p w14:paraId="4C6EC970" w14:textId="5CBC28E9" w:rsidR="000B6333" w:rsidRDefault="00C353AC" w:rsidP="00F0591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36339D">
        <w:rPr>
          <w:rFonts w:ascii="GHEA Grapalat" w:hAnsi="GHEA Grapalat"/>
          <w:sz w:val="24"/>
          <w:szCs w:val="24"/>
          <w:lang w:val="hy-AM"/>
        </w:rPr>
        <w:t xml:space="preserve">Այդպիսի դրսևորումներ են կիրառվում նաև արհեստական եղանակով խեցգետինների բուծման և ինտենսիվ </w:t>
      </w:r>
      <w:r w:rsidR="00A14DB1">
        <w:rPr>
          <w:rFonts w:ascii="GHEA Grapalat" w:hAnsi="GHEA Grapalat"/>
          <w:sz w:val="24"/>
          <w:szCs w:val="24"/>
          <w:lang w:val="hy-AM"/>
        </w:rPr>
        <w:t>աճեցման ժամանակակից տեխնոլոգիաներում։ Ընդ որում</w:t>
      </w:r>
      <w:r w:rsidR="00A14DB1" w:rsidRPr="005C5C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8397C" w:rsidRPr="005C5C4C">
        <w:rPr>
          <w:rFonts w:ascii="GHEA Grapalat" w:hAnsi="GHEA Grapalat"/>
          <w:sz w:val="24"/>
          <w:szCs w:val="24"/>
          <w:lang w:val="hy-AM"/>
        </w:rPr>
        <w:t>տեխնոլոգիական գործընթացում առանցքային ուշադրություն է դարձվում</w:t>
      </w:r>
      <w:r w:rsidR="00A14DB1" w:rsidRPr="005C5C4C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DB1">
        <w:rPr>
          <w:rFonts w:ascii="GHEA Grapalat" w:hAnsi="GHEA Grapalat"/>
          <w:sz w:val="24"/>
          <w:szCs w:val="24"/>
          <w:lang w:val="hy-AM"/>
        </w:rPr>
        <w:t xml:space="preserve">ոչ միայն ջրի </w:t>
      </w:r>
      <w:r w:rsidR="00746FDE">
        <w:rPr>
          <w:rFonts w:ascii="GHEA Grapalat" w:hAnsi="GHEA Grapalat"/>
          <w:sz w:val="24"/>
          <w:szCs w:val="24"/>
          <w:lang w:val="hy-AM"/>
        </w:rPr>
        <w:t xml:space="preserve">ֆիզիկաքիմիական ցուցանիշների, այլև ջրավազանների տիպի, </w:t>
      </w:r>
      <w:r w:rsidR="00746FDE">
        <w:rPr>
          <w:rFonts w:ascii="GHEA Grapalat" w:hAnsi="GHEA Grapalat"/>
          <w:sz w:val="24"/>
          <w:szCs w:val="24"/>
          <w:lang w:val="hy-AM"/>
        </w:rPr>
        <w:lastRenderedPageBreak/>
        <w:t>օգտագործվող կոնստրուկցիաների և անգամ բուծման նպատակով ընտրվող խեցգետնի տեսակների նկատմամբ։</w:t>
      </w:r>
    </w:p>
    <w:p w14:paraId="5C97AEC6" w14:textId="13FDF812" w:rsidR="00271EBD" w:rsidRPr="0047744D" w:rsidRDefault="00C353AC" w:rsidP="00F45B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746FDE">
        <w:rPr>
          <w:rFonts w:ascii="GHEA Grapalat" w:hAnsi="GHEA Grapalat"/>
          <w:sz w:val="24"/>
          <w:szCs w:val="24"/>
          <w:lang w:val="hy-AM"/>
        </w:rPr>
        <w:t>Վերոհիշյալ մոտեցումների համադրմամբ աշխարհի շատ երկրներում մշակվել են արհեստական պայմաններում բազմահարկ ջրավազաններում խեցգետինների բեղմնավորման, խեցգետ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746FD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կնե</w:t>
      </w:r>
      <w:r w:rsidR="00746FDE">
        <w:rPr>
          <w:rFonts w:ascii="GHEA Grapalat" w:hAnsi="GHEA Grapalat"/>
          <w:sz w:val="24"/>
          <w:szCs w:val="24"/>
          <w:lang w:val="hy-AM"/>
        </w:rPr>
        <w:t xml:space="preserve">րի ստացման և դրանց ինտենսիվ աճեցման տեխնոլոգիաներ։ Նշված տեխնոլոգիաների շարքում իր արդյունավետությամբ, շահագործման դյուրինությամբ և մատչելիությամբ առանձնանում </w:t>
      </w:r>
      <w:r w:rsidR="00A7440D">
        <w:rPr>
          <w:rFonts w:ascii="GHEA Grapalat" w:hAnsi="GHEA Grapalat"/>
          <w:sz w:val="24"/>
          <w:szCs w:val="24"/>
          <w:lang w:val="hy-AM"/>
        </w:rPr>
        <w:t>են</w:t>
      </w:r>
      <w:r w:rsidR="00746FDE">
        <w:rPr>
          <w:rFonts w:ascii="GHEA Grapalat" w:hAnsi="GHEA Grapalat"/>
          <w:sz w:val="24"/>
          <w:szCs w:val="24"/>
          <w:lang w:val="hy-AM"/>
        </w:rPr>
        <w:t xml:space="preserve"> </w:t>
      </w:r>
      <w:r w:rsidR="0022229D" w:rsidRPr="0022229D">
        <w:rPr>
          <w:rFonts w:ascii="GHEA Grapalat" w:hAnsi="GHEA Grapalat"/>
          <w:sz w:val="24"/>
          <w:szCs w:val="24"/>
          <w:lang w:val="hy-AM"/>
        </w:rPr>
        <w:t>«</w:t>
      </w:r>
      <w:r w:rsidR="0022229D">
        <w:rPr>
          <w:rFonts w:ascii="GHEA Grapalat" w:hAnsi="GHEA Grapalat"/>
          <w:sz w:val="24"/>
          <w:szCs w:val="24"/>
          <w:lang w:val="hy-AM"/>
        </w:rPr>
        <w:t>բազմահարկ ջրավազանների միջոցով</w:t>
      </w:r>
      <w:r w:rsidR="0022229D" w:rsidRPr="0022229D">
        <w:rPr>
          <w:rFonts w:ascii="GHEA Grapalat" w:hAnsi="GHEA Grapalat"/>
          <w:sz w:val="24"/>
          <w:szCs w:val="24"/>
          <w:lang w:val="hy-AM"/>
        </w:rPr>
        <w:t>»</w:t>
      </w:r>
      <w:r w:rsidR="00A7440D">
        <w:rPr>
          <w:rFonts w:ascii="GHEA Grapalat" w:hAnsi="GHEA Grapalat"/>
          <w:sz w:val="24"/>
          <w:szCs w:val="24"/>
          <w:lang w:val="hy-AM"/>
        </w:rPr>
        <w:t xml:space="preserve"> </w:t>
      </w:r>
      <w:r w:rsidR="00746FDE">
        <w:rPr>
          <w:rFonts w:ascii="GHEA Grapalat" w:hAnsi="GHEA Grapalat"/>
          <w:sz w:val="24"/>
          <w:szCs w:val="24"/>
          <w:lang w:val="hy-AM"/>
        </w:rPr>
        <w:t>խեցգետինների բուծման</w:t>
      </w:r>
      <w:r w:rsidR="00A7440D">
        <w:rPr>
          <w:rFonts w:ascii="GHEA Grapalat" w:hAnsi="GHEA Grapalat"/>
          <w:sz w:val="24"/>
          <w:szCs w:val="24"/>
          <w:lang w:val="hy-AM"/>
        </w:rPr>
        <w:t xml:space="preserve"> փոքր, միջին և խոշոր</w:t>
      </w:r>
      <w:r w:rsidR="00746FDE">
        <w:rPr>
          <w:rFonts w:ascii="GHEA Grapalat" w:hAnsi="GHEA Grapalat"/>
          <w:sz w:val="24"/>
          <w:szCs w:val="24"/>
          <w:lang w:val="hy-AM"/>
        </w:rPr>
        <w:t xml:space="preserve"> համալիր</w:t>
      </w:r>
      <w:r w:rsidR="00A7440D">
        <w:rPr>
          <w:rFonts w:ascii="GHEA Grapalat" w:hAnsi="GHEA Grapalat"/>
          <w:sz w:val="24"/>
          <w:szCs w:val="24"/>
          <w:lang w:val="hy-AM"/>
        </w:rPr>
        <w:t>ներ</w:t>
      </w:r>
      <w:r w:rsidR="00746FDE">
        <w:rPr>
          <w:rFonts w:ascii="GHEA Grapalat" w:hAnsi="GHEA Grapalat"/>
          <w:sz w:val="24"/>
          <w:szCs w:val="24"/>
          <w:lang w:val="hy-AM"/>
        </w:rPr>
        <w:t>ը</w:t>
      </w:r>
      <w:r w:rsidR="00F45B7A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42B5EE48" w14:textId="0121F8EB" w:rsidR="00D25772" w:rsidRDefault="00D25772" w:rsidP="000D0438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C353AC">
        <w:rPr>
          <w:rFonts w:ascii="GHEA Grapalat" w:hAnsi="GHEA Grapalat"/>
          <w:sz w:val="24"/>
          <w:szCs w:val="24"/>
          <w:lang w:val="hy-AM"/>
        </w:rPr>
        <w:t>11</w:t>
      </w:r>
      <w:r w:rsidR="00C353AC"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Խեցգետինների բուծման</w:t>
      </w:r>
      <w:r w:rsidR="00A7440D">
        <w:rPr>
          <w:rFonts w:ascii="GHEA Grapalat" w:hAnsi="GHEA Grapalat"/>
          <w:sz w:val="24"/>
          <w:szCs w:val="24"/>
          <w:lang w:val="hy-AM"/>
        </w:rPr>
        <w:t xml:space="preserve"> փոքր</w:t>
      </w:r>
      <w:r>
        <w:rPr>
          <w:rFonts w:ascii="GHEA Grapalat" w:hAnsi="GHEA Grapalat"/>
          <w:sz w:val="24"/>
          <w:szCs w:val="24"/>
          <w:lang w:val="hy-AM"/>
        </w:rPr>
        <w:t xml:space="preserve"> համալիրը </w:t>
      </w:r>
      <w:r w:rsidR="0072623E">
        <w:rPr>
          <w:rFonts w:ascii="GHEA Grapalat" w:hAnsi="GHEA Grapalat"/>
          <w:sz w:val="24"/>
          <w:szCs w:val="24"/>
          <w:lang w:val="hy-AM"/>
        </w:rPr>
        <w:t>նախատեսված է տարեկան 12 տոննա</w:t>
      </w:r>
      <w:r w:rsidR="005324E3" w:rsidRPr="005324E3">
        <w:rPr>
          <w:rFonts w:ascii="GHEA Grapalat" w:hAnsi="GHEA Grapalat"/>
          <w:sz w:val="24"/>
          <w:szCs w:val="24"/>
          <w:lang w:val="hy-AM"/>
        </w:rPr>
        <w:t xml:space="preserve">, </w:t>
      </w:r>
      <w:r w:rsidR="005324E3">
        <w:rPr>
          <w:rFonts w:ascii="GHEA Grapalat" w:hAnsi="GHEA Grapalat"/>
          <w:sz w:val="24"/>
          <w:szCs w:val="24"/>
          <w:lang w:val="hy-AM"/>
        </w:rPr>
        <w:t>միջինը՝ 18, իսկ խոշորը՝ 24 տոննա</w:t>
      </w:r>
      <w:r w:rsidR="0072623E">
        <w:rPr>
          <w:rFonts w:ascii="GHEA Grapalat" w:hAnsi="GHEA Grapalat"/>
          <w:sz w:val="24"/>
          <w:szCs w:val="24"/>
          <w:lang w:val="hy-AM"/>
        </w:rPr>
        <w:t xml:space="preserve"> ապրանքային խեցգետին արտադրելու համար</w:t>
      </w:r>
      <w:r w:rsidR="00A7440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324E3">
        <w:rPr>
          <w:rFonts w:ascii="GHEA Grapalat" w:hAnsi="GHEA Grapalat"/>
          <w:sz w:val="24"/>
          <w:szCs w:val="24"/>
          <w:lang w:val="hy-AM"/>
        </w:rPr>
        <w:t>դրանք ներառում են համապատասխանաբար 800մ</w:t>
      </w:r>
      <w:r w:rsidR="005324E3" w:rsidRPr="005324E3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5324E3">
        <w:rPr>
          <w:rFonts w:ascii="GHEA Grapalat" w:hAnsi="GHEA Grapalat"/>
          <w:sz w:val="24"/>
          <w:szCs w:val="24"/>
          <w:lang w:val="hy-AM"/>
        </w:rPr>
        <w:t>, 1000մ</w:t>
      </w:r>
      <w:r w:rsidR="005324E3" w:rsidRPr="005324E3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5324E3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0E4FC0" w:rsidRPr="000E4FC0">
        <w:rPr>
          <w:rFonts w:ascii="GHEA Grapalat" w:hAnsi="GHEA Grapalat"/>
          <w:sz w:val="24"/>
          <w:szCs w:val="24"/>
          <w:lang w:val="hy-AM"/>
        </w:rPr>
        <w:t>1300</w:t>
      </w:r>
      <w:r w:rsidR="00A7440D">
        <w:rPr>
          <w:rFonts w:ascii="GHEA Grapalat" w:hAnsi="GHEA Grapalat"/>
          <w:sz w:val="24"/>
          <w:szCs w:val="24"/>
          <w:lang w:val="hy-AM"/>
        </w:rPr>
        <w:t>մ</w:t>
      </w:r>
      <w:r w:rsidR="00A7440D" w:rsidRPr="00A7440D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="00A7440D">
        <w:rPr>
          <w:rFonts w:ascii="GHEA Grapalat" w:hAnsi="GHEA Grapalat"/>
          <w:sz w:val="24"/>
          <w:szCs w:val="24"/>
          <w:lang w:val="hy-AM"/>
        </w:rPr>
        <w:t xml:space="preserve"> մակերեսով արտադրական տարածք</w:t>
      </w:r>
      <w:r w:rsidR="0072623E">
        <w:rPr>
          <w:rFonts w:ascii="GHEA Grapalat" w:hAnsi="GHEA Grapalat"/>
          <w:sz w:val="24"/>
          <w:szCs w:val="24"/>
          <w:lang w:val="hy-AM"/>
        </w:rPr>
        <w:t>։</w:t>
      </w:r>
      <w:r w:rsidR="008F0038">
        <w:rPr>
          <w:rFonts w:ascii="GHEA Grapalat" w:hAnsi="GHEA Grapalat"/>
          <w:sz w:val="24"/>
          <w:szCs w:val="24"/>
          <w:lang w:val="hy-AM"/>
        </w:rPr>
        <w:t xml:space="preserve"> Խեցգետինների բուծման համալիր</w:t>
      </w:r>
      <w:r w:rsidR="001772B1">
        <w:rPr>
          <w:rFonts w:ascii="GHEA Grapalat" w:hAnsi="GHEA Grapalat"/>
          <w:sz w:val="24"/>
          <w:szCs w:val="24"/>
          <w:lang w:val="hy-AM"/>
        </w:rPr>
        <w:t>ներ</w:t>
      </w:r>
      <w:r w:rsidR="008F0038">
        <w:rPr>
          <w:rFonts w:ascii="GHEA Grapalat" w:hAnsi="GHEA Grapalat"/>
          <w:sz w:val="24"/>
          <w:szCs w:val="24"/>
          <w:lang w:val="hy-AM"/>
        </w:rPr>
        <w:t>ի տեխնիկական և տեխնոլոգիական բնութագիրը ներկայացված է 2-րդ աղյուսակում։</w:t>
      </w:r>
    </w:p>
    <w:p w14:paraId="548B6953" w14:textId="703D9157" w:rsidR="00E97A52" w:rsidRDefault="00E97A52" w:rsidP="000D0438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C353AC">
        <w:rPr>
          <w:rFonts w:ascii="GHEA Grapalat" w:hAnsi="GHEA Grapalat"/>
          <w:sz w:val="24"/>
          <w:szCs w:val="24"/>
          <w:lang w:val="hy-AM"/>
        </w:rPr>
        <w:t>12</w:t>
      </w:r>
      <w:r w:rsidR="00C353AC"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>Համալիր</w:t>
      </w:r>
      <w:r w:rsidR="004F0F67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ը բաղկացած </w:t>
      </w:r>
      <w:r w:rsidR="004F0F67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A2F0D">
        <w:rPr>
          <w:rFonts w:ascii="GHEA Grapalat" w:hAnsi="GHEA Grapalat"/>
          <w:sz w:val="24"/>
          <w:szCs w:val="24"/>
          <w:lang w:val="hy-AM"/>
        </w:rPr>
        <w:t>ինկուբատորային և խեցգետնիկների ստացման, ինչպես նաև ինտենսիվ աճեցման արտադրամասերից։ Արտադրամասերում տե</w:t>
      </w:r>
      <w:r w:rsidR="00D0078D">
        <w:rPr>
          <w:rFonts w:ascii="GHEA Grapalat" w:hAnsi="GHEA Grapalat"/>
          <w:sz w:val="24"/>
          <w:szCs w:val="24"/>
          <w:lang w:val="hy-AM"/>
        </w:rPr>
        <w:t>ղակայ</w:t>
      </w:r>
      <w:r w:rsidR="00CA2F0D">
        <w:rPr>
          <w:rFonts w:ascii="GHEA Grapalat" w:hAnsi="GHEA Grapalat"/>
          <w:sz w:val="24"/>
          <w:szCs w:val="24"/>
          <w:lang w:val="hy-AM"/>
        </w:rPr>
        <w:t xml:space="preserve">վելու են </w:t>
      </w:r>
      <w:r w:rsidR="001C62E7">
        <w:rPr>
          <w:rFonts w:ascii="GHEA Grapalat" w:hAnsi="GHEA Grapalat"/>
          <w:sz w:val="24"/>
          <w:szCs w:val="24"/>
          <w:lang w:val="hy-AM"/>
        </w:rPr>
        <w:t>բազմահարկ</w:t>
      </w:r>
      <w:r w:rsidR="00CA2F0D">
        <w:rPr>
          <w:rFonts w:ascii="GHEA Grapalat" w:hAnsi="GHEA Grapalat"/>
          <w:sz w:val="24"/>
          <w:szCs w:val="24"/>
          <w:lang w:val="hy-AM"/>
        </w:rPr>
        <w:t xml:space="preserve"> տիպի </w:t>
      </w:r>
      <w:r w:rsidR="00674994">
        <w:rPr>
          <w:rFonts w:ascii="GHEA Grapalat" w:hAnsi="GHEA Grapalat"/>
          <w:sz w:val="24"/>
          <w:szCs w:val="24"/>
          <w:lang w:val="hy-AM"/>
        </w:rPr>
        <w:t xml:space="preserve">փակ </w:t>
      </w:r>
      <w:r w:rsidR="00CA2F0D">
        <w:rPr>
          <w:rFonts w:ascii="GHEA Grapalat" w:hAnsi="GHEA Grapalat"/>
          <w:sz w:val="24"/>
          <w:szCs w:val="24"/>
          <w:lang w:val="hy-AM"/>
        </w:rPr>
        <w:t>ջրավազաններ։</w:t>
      </w:r>
      <w:r w:rsidR="00674994">
        <w:rPr>
          <w:rFonts w:ascii="GHEA Grapalat" w:hAnsi="GHEA Grapalat"/>
          <w:sz w:val="24"/>
          <w:szCs w:val="24"/>
          <w:lang w:val="hy-AM"/>
        </w:rPr>
        <w:t xml:space="preserve"> Խեցգետինների </w:t>
      </w:r>
      <w:r w:rsidR="00DC41EE">
        <w:rPr>
          <w:rFonts w:ascii="GHEA Grapalat" w:hAnsi="GHEA Grapalat"/>
          <w:sz w:val="24"/>
          <w:szCs w:val="24"/>
          <w:lang w:val="hy-AM"/>
        </w:rPr>
        <w:t>բուծման</w:t>
      </w:r>
      <w:r w:rsidR="00674994">
        <w:rPr>
          <w:rFonts w:ascii="GHEA Grapalat" w:hAnsi="GHEA Grapalat"/>
          <w:sz w:val="24"/>
          <w:szCs w:val="24"/>
          <w:lang w:val="hy-AM"/>
        </w:rPr>
        <w:t xml:space="preserve"> որոշակի փուլերում աճման ինտենսիվությունը խթանելու նպատակով արտադրական տարածքի </w:t>
      </w:r>
      <w:r w:rsidR="008D6420">
        <w:rPr>
          <w:rFonts w:ascii="GHEA Grapalat" w:hAnsi="GHEA Grapalat"/>
          <w:sz w:val="24"/>
          <w:szCs w:val="24"/>
          <w:lang w:val="hy-AM"/>
        </w:rPr>
        <w:t xml:space="preserve">հետ համատեղ </w:t>
      </w:r>
      <w:r w:rsidR="00674994">
        <w:rPr>
          <w:rFonts w:ascii="GHEA Grapalat" w:hAnsi="GHEA Grapalat"/>
          <w:sz w:val="24"/>
          <w:szCs w:val="24"/>
          <w:lang w:val="hy-AM"/>
        </w:rPr>
        <w:t>անհրաժեշտ է շահագործել նաև բացօդյա ջրային տարածքներ։</w:t>
      </w:r>
    </w:p>
    <w:p w14:paraId="0BC5664E" w14:textId="1F1D5523" w:rsidR="00BA19DD" w:rsidRDefault="00CA2F0D" w:rsidP="000D0438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C353AC">
        <w:rPr>
          <w:rFonts w:ascii="GHEA Grapalat" w:hAnsi="GHEA Grapalat"/>
          <w:sz w:val="24"/>
          <w:szCs w:val="24"/>
          <w:lang w:val="hy-AM"/>
        </w:rPr>
        <w:t>13</w:t>
      </w:r>
      <w:r w:rsidR="00C353AC"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szCs w:val="24"/>
          <w:lang w:val="hy-AM"/>
        </w:rPr>
        <w:t xml:space="preserve">Ինկուբատորային և խեցգետնիկների ստացման արտադրամասն ունի տարբեր տիպերի </w:t>
      </w:r>
      <w:r w:rsidR="00BA19DD">
        <w:rPr>
          <w:rFonts w:ascii="GHEA Grapalat" w:hAnsi="GHEA Grapalat"/>
          <w:sz w:val="24"/>
          <w:szCs w:val="24"/>
          <w:lang w:val="hy-AM"/>
        </w:rPr>
        <w:t>ջրավազանների մի քանի խմբեր, որոնցում առանձին – առանձին խնամվում են արու խեցգետինները, բեղմնավորված ձվերով էգ խեցգետինները, մայրական կազմի վերանորոգման համար նախատեսված մատղաշը, ինչպես նաև ստացված և աճեցման առաջին փուլում գտնվող խեցգետնիկները։</w:t>
      </w:r>
      <w:r w:rsidR="00BA19DD" w:rsidRPr="00BA19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AA45E69" w14:textId="4164B37F" w:rsidR="00CA2F0D" w:rsidRDefault="003F4407" w:rsidP="000D043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BA19DD">
        <w:rPr>
          <w:rFonts w:ascii="GHEA Grapalat" w:hAnsi="GHEA Grapalat"/>
          <w:sz w:val="24"/>
          <w:szCs w:val="24"/>
          <w:lang w:val="hy-AM"/>
        </w:rPr>
        <w:t xml:space="preserve">Ինտենսիվ աճեցման արտադրամասն ունի մի քանի խումբ ջրավազաններ, որոնցում տեղակայվում են ինտենսիվ աճեցման </w:t>
      </w:r>
      <w:r w:rsidR="00643D46">
        <w:rPr>
          <w:rFonts w:ascii="GHEA Grapalat" w:hAnsi="GHEA Grapalat"/>
          <w:sz w:val="24"/>
          <w:szCs w:val="24"/>
          <w:lang w:val="hy-AM"/>
        </w:rPr>
        <w:t>տարբեր փուլերում գտնվող խեցգետնի մատղաշը։</w:t>
      </w:r>
    </w:p>
    <w:p w14:paraId="0C8E52EE" w14:textId="1FE0EB4D" w:rsidR="00643D46" w:rsidRDefault="003F4407" w:rsidP="000D043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15</w:t>
      </w:r>
      <w:r w:rsidRPr="005C5C4C">
        <w:rPr>
          <w:rFonts w:ascii="Cambria Math" w:hAnsi="Cambria Math" w:cs="Cambria Math"/>
          <w:sz w:val="24"/>
          <w:szCs w:val="24"/>
          <w:lang w:val="hy-AM"/>
        </w:rPr>
        <w:t>․</w:t>
      </w:r>
      <w:r w:rsidRPr="00E01E2F">
        <w:rPr>
          <w:rFonts w:ascii="GHEA Grapalat" w:hAnsi="GHEA Grapalat"/>
          <w:sz w:val="24"/>
          <w:szCs w:val="24"/>
          <w:lang w:val="hy-AM"/>
        </w:rPr>
        <w:t xml:space="preserve"> </w:t>
      </w:r>
      <w:r w:rsidR="00E01E2F" w:rsidRPr="005C5C4C">
        <w:rPr>
          <w:rFonts w:ascii="GHEA Grapalat" w:hAnsi="GHEA Grapalat"/>
          <w:sz w:val="24"/>
          <w:szCs w:val="24"/>
          <w:lang w:val="hy-AM"/>
        </w:rPr>
        <w:t>Խեցգետնաբուծական հ</w:t>
      </w:r>
      <w:r w:rsidR="00643D46">
        <w:rPr>
          <w:rFonts w:ascii="GHEA Grapalat" w:hAnsi="GHEA Grapalat"/>
          <w:sz w:val="24"/>
          <w:szCs w:val="24"/>
          <w:lang w:val="hy-AM"/>
        </w:rPr>
        <w:t>ամալիր</w:t>
      </w:r>
      <w:r w:rsidR="004F0F67">
        <w:rPr>
          <w:rFonts w:ascii="GHEA Grapalat" w:hAnsi="GHEA Grapalat"/>
          <w:sz w:val="24"/>
          <w:szCs w:val="24"/>
          <w:lang w:val="hy-AM"/>
        </w:rPr>
        <w:t>ներ</w:t>
      </w:r>
      <w:r w:rsidR="00643D46">
        <w:rPr>
          <w:rFonts w:ascii="GHEA Grapalat" w:hAnsi="GHEA Grapalat"/>
          <w:sz w:val="24"/>
          <w:szCs w:val="24"/>
          <w:lang w:val="hy-AM"/>
        </w:rPr>
        <w:t xml:space="preserve">ի շահագործման </w:t>
      </w:r>
      <w:r w:rsidR="008D6420">
        <w:rPr>
          <w:rFonts w:ascii="GHEA Grapalat" w:hAnsi="GHEA Grapalat"/>
          <w:sz w:val="24"/>
          <w:szCs w:val="24"/>
          <w:lang w:val="hy-AM"/>
        </w:rPr>
        <w:t xml:space="preserve">նպատակով մատղաշ խեցգետնիկներով և աճեցման համար մայրական կազմի տոհմային սեռահասուն խեցգետիններով ջրավազանները համալրելու </w:t>
      </w:r>
      <w:r w:rsidR="00643D46">
        <w:rPr>
          <w:rFonts w:ascii="GHEA Grapalat" w:hAnsi="GHEA Grapalat"/>
          <w:sz w:val="24"/>
          <w:szCs w:val="24"/>
          <w:lang w:val="hy-AM"/>
        </w:rPr>
        <w:t>պահից մինչև իրացման ենթակա ապրանքային խեցգետնի կանոնավոր ամսական արտադրության ժամանակահատվածը կազմում է 8-10 ամիս։</w:t>
      </w:r>
    </w:p>
    <w:p w14:paraId="7B9E5851" w14:textId="6D600A34" w:rsidR="00643D46" w:rsidRDefault="003F4407" w:rsidP="000D043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614BBE">
        <w:rPr>
          <w:rFonts w:ascii="GHEA Grapalat" w:hAnsi="GHEA Grapalat"/>
          <w:sz w:val="24"/>
          <w:szCs w:val="24"/>
          <w:lang w:val="hy-AM"/>
        </w:rPr>
        <w:t>Համալիր</w:t>
      </w:r>
      <w:r w:rsidR="004F0F67">
        <w:rPr>
          <w:rFonts w:ascii="GHEA Grapalat" w:hAnsi="GHEA Grapalat"/>
          <w:sz w:val="24"/>
          <w:szCs w:val="24"/>
          <w:lang w:val="hy-AM"/>
        </w:rPr>
        <w:t>ներ</w:t>
      </w:r>
      <w:r w:rsidR="00614BBE">
        <w:rPr>
          <w:rFonts w:ascii="GHEA Grapalat" w:hAnsi="GHEA Grapalat"/>
          <w:sz w:val="24"/>
          <w:szCs w:val="24"/>
          <w:lang w:val="hy-AM"/>
        </w:rPr>
        <w:t xml:space="preserve">ում նախատեսվում է բուծել ավստրալական կարմրաչանչ խեցգետին, որն ի տարեբրություն մյուս տեսակների, </w:t>
      </w:r>
      <w:r w:rsidR="00C353AC">
        <w:rPr>
          <w:rFonts w:ascii="GHEA Grapalat" w:hAnsi="GHEA Grapalat"/>
          <w:sz w:val="24"/>
          <w:szCs w:val="24"/>
          <w:lang w:val="hy-AM"/>
        </w:rPr>
        <w:t xml:space="preserve">համեմատաբար խոշոր է, </w:t>
      </w:r>
      <w:r w:rsidR="00614BBE">
        <w:rPr>
          <w:rFonts w:ascii="GHEA Grapalat" w:hAnsi="GHEA Grapalat"/>
          <w:sz w:val="24"/>
          <w:szCs w:val="24"/>
          <w:lang w:val="hy-AM"/>
        </w:rPr>
        <w:t xml:space="preserve">ունի գրավիչ ապրանքային տեսք, դուրեկան համ և աճի բարձր ինտենսիվություն։ Արդեն 8 ամսական հասակում ինտենսիվ աճեցված խեցգետինների կենդանի զանգվածը կազմում է շուրջ 100 գրամ, իսկ մաքուր մսեղիքը կազմում է կենդանի զանգվածի գրեթե </w:t>
      </w:r>
      <w:r w:rsidR="00614BBE" w:rsidRPr="00614BBE">
        <w:rPr>
          <w:rFonts w:ascii="GHEA Grapalat" w:hAnsi="GHEA Grapalat"/>
          <w:sz w:val="24"/>
          <w:szCs w:val="24"/>
          <w:lang w:val="hy-AM"/>
        </w:rPr>
        <w:t>3</w:t>
      </w:r>
      <w:r w:rsidR="00614BBE">
        <w:rPr>
          <w:rFonts w:ascii="GHEA Grapalat" w:hAnsi="GHEA Grapalat"/>
          <w:sz w:val="24"/>
          <w:szCs w:val="24"/>
          <w:lang w:val="hy-AM"/>
        </w:rPr>
        <w:t>5</w:t>
      </w:r>
      <w:r w:rsidR="00614BBE" w:rsidRPr="00614BBE">
        <w:rPr>
          <w:rFonts w:ascii="GHEA Grapalat" w:hAnsi="GHEA Grapalat"/>
          <w:sz w:val="24"/>
          <w:szCs w:val="24"/>
          <w:lang w:val="hy-AM"/>
        </w:rPr>
        <w:t>%</w:t>
      </w:r>
      <w:r w:rsidR="00614BBE">
        <w:rPr>
          <w:rFonts w:ascii="GHEA Grapalat" w:hAnsi="GHEA Grapalat"/>
          <w:sz w:val="24"/>
          <w:szCs w:val="24"/>
          <w:lang w:val="hy-AM"/>
        </w:rPr>
        <w:t>-ը։</w:t>
      </w:r>
    </w:p>
    <w:p w14:paraId="11386221" w14:textId="3321733E" w:rsidR="001C62E7" w:rsidRDefault="003F4407" w:rsidP="000D043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CF0737">
        <w:rPr>
          <w:rFonts w:ascii="GHEA Grapalat" w:hAnsi="GHEA Grapalat"/>
          <w:sz w:val="24"/>
          <w:szCs w:val="24"/>
          <w:lang w:val="hy-AM"/>
        </w:rPr>
        <w:t xml:space="preserve">Կարևորելով նյութական և բնական պաշարների </w:t>
      </w:r>
      <w:r w:rsidR="004E1B0E">
        <w:rPr>
          <w:rFonts w:ascii="GHEA Grapalat" w:hAnsi="GHEA Grapalat"/>
          <w:sz w:val="24"/>
          <w:szCs w:val="24"/>
          <w:lang w:val="hy-AM"/>
        </w:rPr>
        <w:t xml:space="preserve">խնայողաբար </w:t>
      </w:r>
      <w:r w:rsidR="00CF0737">
        <w:rPr>
          <w:rFonts w:ascii="GHEA Grapalat" w:hAnsi="GHEA Grapalat"/>
          <w:sz w:val="24"/>
          <w:szCs w:val="24"/>
          <w:lang w:val="hy-AM"/>
        </w:rPr>
        <w:t xml:space="preserve">օգտագործման, արտադրական գործընթացների արդյունավետության բարձրացման և </w:t>
      </w:r>
      <w:r w:rsidR="00935AE9">
        <w:rPr>
          <w:rFonts w:ascii="GHEA Grapalat" w:hAnsi="GHEA Grapalat"/>
          <w:sz w:val="24"/>
          <w:szCs w:val="24"/>
          <w:lang w:val="hy-AM"/>
        </w:rPr>
        <w:t>շահառուների</w:t>
      </w:r>
      <w:r w:rsidR="00CF0737">
        <w:rPr>
          <w:rFonts w:ascii="GHEA Grapalat" w:hAnsi="GHEA Grapalat"/>
          <w:sz w:val="24"/>
          <w:szCs w:val="24"/>
          <w:lang w:val="hy-AM"/>
        </w:rPr>
        <w:t xml:space="preserve"> եկամուտների ավելացման հանգամանքը, </w:t>
      </w:r>
      <w:r w:rsidR="00B357AF">
        <w:rPr>
          <w:rFonts w:ascii="GHEA Grapalat" w:hAnsi="GHEA Grapalat"/>
          <w:sz w:val="24"/>
          <w:szCs w:val="24"/>
          <w:lang w:val="hy-AM"/>
        </w:rPr>
        <w:t>անհրաժեշտություն է առաջացել պետական աջակցությամբ խթանել խեցգետինների արհեստական բուծման և աճեցման տնտեսությունների հիմն</w:t>
      </w:r>
      <w:r w:rsidR="00131C48">
        <w:rPr>
          <w:rFonts w:ascii="GHEA Grapalat" w:hAnsi="GHEA Grapalat"/>
          <w:sz w:val="24"/>
          <w:szCs w:val="24"/>
          <w:lang w:val="hy-AM"/>
        </w:rPr>
        <w:t>մ</w:t>
      </w:r>
      <w:r w:rsidR="00B357AF">
        <w:rPr>
          <w:rFonts w:ascii="GHEA Grapalat" w:hAnsi="GHEA Grapalat"/>
          <w:sz w:val="24"/>
          <w:szCs w:val="24"/>
          <w:lang w:val="hy-AM"/>
        </w:rPr>
        <w:t>ան գործընթացը։</w:t>
      </w:r>
    </w:p>
    <w:p w14:paraId="447C0A6D" w14:textId="7ED9F872" w:rsidR="0077471A" w:rsidRDefault="003F4407" w:rsidP="003F4407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18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4127E3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3A3">
        <w:rPr>
          <w:rFonts w:ascii="GHEA Grapalat" w:hAnsi="GHEA Grapalat"/>
          <w:sz w:val="24"/>
          <w:szCs w:val="24"/>
          <w:lang w:val="hy-AM"/>
        </w:rPr>
        <w:t>Պ</w:t>
      </w:r>
      <w:r w:rsidR="0077471A">
        <w:rPr>
          <w:rFonts w:ascii="GHEA Grapalat" w:hAnsi="GHEA Grapalat"/>
          <w:sz w:val="24"/>
          <w:szCs w:val="24"/>
          <w:lang w:val="hy-AM"/>
        </w:rPr>
        <w:t>այմանագ</w:t>
      </w:r>
      <w:r w:rsidR="00E443A3">
        <w:rPr>
          <w:rFonts w:ascii="GHEA Grapalat" w:hAnsi="GHEA Grapalat"/>
          <w:sz w:val="24"/>
          <w:szCs w:val="24"/>
          <w:lang w:val="hy-AM"/>
        </w:rPr>
        <w:t xml:space="preserve">իրը կնքելու </w:t>
      </w:r>
      <w:r w:rsidR="0077471A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4127E3" w:rsidRPr="005C5C4C">
        <w:rPr>
          <w:rFonts w:ascii="GHEA Grapalat" w:hAnsi="GHEA Grapalat"/>
          <w:sz w:val="24"/>
          <w:szCs w:val="24"/>
          <w:lang w:val="hy-AM"/>
        </w:rPr>
        <w:t xml:space="preserve">կապալառուն </w:t>
      </w:r>
      <w:r w:rsidR="0077471A">
        <w:rPr>
          <w:rFonts w:ascii="GHEA Grapalat" w:hAnsi="GHEA Grapalat"/>
          <w:sz w:val="24"/>
          <w:szCs w:val="24"/>
          <w:lang w:val="hy-AM"/>
        </w:rPr>
        <w:t>մատակարարում է կենդանի խեցգետինները, անհրաժեշտ սարքավորումները, համալիրի շահագործման համար անհրաժեշտ բոլոր դետալներն ու հանգույցները, ինչպես նաև նախագծա</w:t>
      </w:r>
      <w:r>
        <w:rPr>
          <w:rFonts w:ascii="GHEA Grapalat" w:hAnsi="GHEA Grapalat"/>
          <w:sz w:val="24"/>
          <w:szCs w:val="24"/>
          <w:lang w:val="hy-AM"/>
        </w:rPr>
        <w:t>նախա</w:t>
      </w:r>
      <w:r w:rsidR="0077471A">
        <w:rPr>
          <w:rFonts w:ascii="GHEA Grapalat" w:hAnsi="GHEA Grapalat"/>
          <w:sz w:val="24"/>
          <w:szCs w:val="24"/>
          <w:lang w:val="hy-AM"/>
        </w:rPr>
        <w:t xml:space="preserve">հաշվային փաթեթը։ Վերջինս ներառում է համալիրի ընդհանուր տեսքի պատկերը, շինությունների տեղակայման և ջրավազանների տեղադրման գծագրերը, համակարգի կենսաբանական ֆիլտրման, թմբուկային ֆիլտրման, աէրացիայի, ջրամատակարարման և ջրահեռացման սխեմաներն ու գծագրերը, </w:t>
      </w:r>
      <w:r w:rsidR="0077471A">
        <w:rPr>
          <w:rFonts w:ascii="GHEA Grapalat" w:hAnsi="GHEA Grapalat"/>
          <w:sz w:val="24"/>
          <w:szCs w:val="24"/>
          <w:lang w:val="hy-AM"/>
        </w:rPr>
        <w:lastRenderedPageBreak/>
        <w:t>համալիրի սպասարկման համար անհրաժեշտ կամրջակների և հարթակների, առանձին դետալների և հանգույցների տեղադիրքի գծագրերը։</w:t>
      </w:r>
    </w:p>
    <w:p w14:paraId="11C81937" w14:textId="351782D6" w:rsidR="0077471A" w:rsidRPr="00C52A8D" w:rsidRDefault="0077471A" w:rsidP="003F440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3F4407">
        <w:rPr>
          <w:rFonts w:ascii="GHEA Grapalat" w:hAnsi="GHEA Grapalat"/>
          <w:sz w:val="24"/>
          <w:szCs w:val="24"/>
          <w:lang w:val="hy-AM"/>
        </w:rPr>
        <w:t>19</w:t>
      </w:r>
      <w:r w:rsidR="003F4407">
        <w:rPr>
          <w:rFonts w:ascii="Cambria Math" w:hAnsi="Cambria Math"/>
          <w:sz w:val="24"/>
          <w:szCs w:val="24"/>
          <w:lang w:val="hy-AM"/>
        </w:rPr>
        <w:t xml:space="preserve">․ </w:t>
      </w:r>
      <w:r w:rsidR="00080560" w:rsidRPr="005C5C4C">
        <w:rPr>
          <w:rFonts w:ascii="GHEA Grapalat" w:hAnsi="GHEA Grapalat"/>
          <w:sz w:val="24"/>
          <w:szCs w:val="24"/>
          <w:lang w:val="hy-AM"/>
        </w:rPr>
        <w:t>Կապալառուն</w:t>
      </w:r>
      <w:r w:rsidRPr="005C5C4C">
        <w:rPr>
          <w:rFonts w:ascii="GHEA Grapalat" w:hAnsi="GHEA Grapalat"/>
          <w:sz w:val="24"/>
          <w:szCs w:val="24"/>
          <w:lang w:val="hy-AM"/>
        </w:rPr>
        <w:t xml:space="preserve"> միաժամանակ </w:t>
      </w:r>
      <w:r w:rsidR="0080109D" w:rsidRPr="005C5C4C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5C5C4C">
        <w:rPr>
          <w:rFonts w:ascii="GHEA Grapalat" w:hAnsi="GHEA Grapalat"/>
          <w:sz w:val="24"/>
          <w:szCs w:val="24"/>
          <w:lang w:val="hy-AM"/>
        </w:rPr>
        <w:t xml:space="preserve">տրամադրի </w:t>
      </w:r>
      <w:r>
        <w:rPr>
          <w:rFonts w:ascii="GHEA Grapalat" w:hAnsi="GHEA Grapalat"/>
          <w:sz w:val="24"/>
          <w:szCs w:val="24"/>
          <w:lang w:val="hy-AM"/>
        </w:rPr>
        <w:t xml:space="preserve">ավստրալական կարմրաչանչ խեցգետնի բուծման, աճեցման և խնամքի վերաբերյալ համապատասխան ձեռնարկ և </w:t>
      </w:r>
      <w:r w:rsidR="0080109D" w:rsidRPr="005C5C4C">
        <w:rPr>
          <w:rFonts w:ascii="GHEA Grapalat" w:hAnsi="GHEA Grapalat"/>
          <w:sz w:val="24"/>
          <w:szCs w:val="24"/>
          <w:lang w:val="hy-AM"/>
        </w:rPr>
        <w:t xml:space="preserve">համալիրի շահագործման պահից </w:t>
      </w:r>
      <w:r w:rsidR="0080109D">
        <w:rPr>
          <w:rFonts w:ascii="GHEA Grapalat" w:hAnsi="GHEA Grapalat"/>
          <w:sz w:val="24"/>
          <w:szCs w:val="24"/>
          <w:lang w:val="hy-AM"/>
        </w:rPr>
        <w:t xml:space="preserve">ութ ամսվա ընթացքում </w:t>
      </w:r>
      <w:r>
        <w:rPr>
          <w:rFonts w:ascii="GHEA Grapalat" w:hAnsi="GHEA Grapalat"/>
          <w:sz w:val="24"/>
          <w:szCs w:val="24"/>
          <w:lang w:val="hy-AM"/>
        </w:rPr>
        <w:t>մատուցի խորհրդատվական ծառայություն՝ խեցգետինների աճեցման ընթացքի վերաբերյալ</w:t>
      </w:r>
      <w:r w:rsidR="0080109D"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52A8D" w:rsidRPr="005C5C4C">
        <w:rPr>
          <w:rFonts w:ascii="GHEA Grapalat" w:hAnsi="GHEA Grapalat"/>
          <w:sz w:val="24"/>
          <w:szCs w:val="24"/>
          <w:lang w:val="hy-AM"/>
        </w:rPr>
        <w:t>Խեցգետինների բուծման համալիր</w:t>
      </w:r>
      <w:r w:rsidR="004F0F67" w:rsidRPr="005C5C4C">
        <w:rPr>
          <w:rFonts w:ascii="GHEA Grapalat" w:hAnsi="GHEA Grapalat"/>
          <w:sz w:val="24"/>
          <w:szCs w:val="24"/>
          <w:lang w:val="hy-AM"/>
        </w:rPr>
        <w:t>ներ</w:t>
      </w:r>
      <w:r w:rsidR="00C52A8D" w:rsidRPr="005C5C4C">
        <w:rPr>
          <w:rFonts w:ascii="GHEA Grapalat" w:hAnsi="GHEA Grapalat"/>
          <w:sz w:val="24"/>
          <w:szCs w:val="24"/>
          <w:lang w:val="hy-AM"/>
        </w:rPr>
        <w:t xml:space="preserve">ի տեխնիկական </w:t>
      </w:r>
      <w:r w:rsidR="0005496B" w:rsidRPr="005C5C4C">
        <w:rPr>
          <w:rFonts w:ascii="GHEA Grapalat" w:hAnsi="GHEA Grapalat"/>
          <w:sz w:val="24"/>
          <w:szCs w:val="24"/>
          <w:lang w:val="hy-AM"/>
        </w:rPr>
        <w:t>և տեխնոլոգիական բնութագ</w:t>
      </w:r>
      <w:r w:rsidR="0080109D" w:rsidRPr="005C5C4C">
        <w:rPr>
          <w:rFonts w:ascii="GHEA Grapalat" w:hAnsi="GHEA Grapalat"/>
          <w:sz w:val="24"/>
          <w:szCs w:val="24"/>
          <w:lang w:val="hy-AM"/>
        </w:rPr>
        <w:t>ի</w:t>
      </w:r>
      <w:r w:rsidR="0005496B" w:rsidRPr="005C5C4C">
        <w:rPr>
          <w:rFonts w:ascii="GHEA Grapalat" w:hAnsi="GHEA Grapalat"/>
          <w:sz w:val="24"/>
          <w:szCs w:val="24"/>
          <w:lang w:val="hy-AM"/>
        </w:rPr>
        <w:t xml:space="preserve">ը ներկայացված </w:t>
      </w:r>
      <w:r w:rsidR="0080109D" w:rsidRPr="005C5C4C">
        <w:rPr>
          <w:rFonts w:ascii="GHEA Grapalat" w:hAnsi="GHEA Grapalat"/>
          <w:sz w:val="24"/>
          <w:szCs w:val="24"/>
          <w:lang w:val="hy-AM"/>
        </w:rPr>
        <w:t>է N 2 աղյուսակում</w:t>
      </w:r>
      <w:r w:rsidR="0005496B">
        <w:rPr>
          <w:rFonts w:ascii="GHEA Grapalat" w:hAnsi="GHEA Grapalat"/>
          <w:sz w:val="24"/>
          <w:szCs w:val="24"/>
          <w:lang w:val="hy-AM"/>
        </w:rPr>
        <w:t>։</w:t>
      </w:r>
    </w:p>
    <w:p w14:paraId="65824440" w14:textId="77777777" w:rsidR="00B357AF" w:rsidRDefault="00B357AF" w:rsidP="00B357AF">
      <w:pPr>
        <w:spacing w:after="0" w:line="360" w:lineRule="auto"/>
        <w:ind w:firstLine="72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7E174A71" w14:textId="038BF0F5" w:rsidR="00BC578D" w:rsidRPr="00B357AF" w:rsidRDefault="00455041" w:rsidP="00B357AF">
      <w:pPr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B357AF" w:rsidRPr="00B357AF">
        <w:rPr>
          <w:rFonts w:ascii="GHEA Grapalat" w:hAnsi="GHEA Grapalat"/>
          <w:b/>
          <w:bCs/>
          <w:sz w:val="24"/>
          <w:szCs w:val="24"/>
          <w:lang w:val="hy-AM"/>
        </w:rPr>
        <w:t>. ԾՐԱԳՐԻ ՄԱՍՆԱԿԻՑՆԵՐԸ, ՇԱՀԱՌՈՒՆԵՐԸ ԵՎ ԻՐԱԿԱՆԱՑՄԱՆ ՍԿԶԲՈՒՆՔՆԵՐԸ</w:t>
      </w:r>
    </w:p>
    <w:p w14:paraId="5B89129A" w14:textId="349B76D0" w:rsidR="00B357AF" w:rsidRDefault="00B357AF" w:rsidP="00B357AF">
      <w:pPr>
        <w:spacing w:after="0" w:line="360" w:lineRule="auto"/>
        <w:ind w:firstLine="72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4F78CA8E" w14:textId="09A0F5BC" w:rsidR="009B7078" w:rsidRPr="0019202F" w:rsidRDefault="003F4407" w:rsidP="0019202F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AC5A77">
        <w:rPr>
          <w:rFonts w:ascii="GHEA Grapalat" w:hAnsi="GHEA Grapalat"/>
          <w:sz w:val="24"/>
          <w:szCs w:val="24"/>
          <w:lang w:val="hy-AM"/>
        </w:rPr>
        <w:t>Ծրագրի մասնակիցներն են՝</w:t>
      </w:r>
    </w:p>
    <w:p w14:paraId="4F283498" w14:textId="77777777" w:rsidR="009B7078" w:rsidRPr="009B7078" w:rsidRDefault="009B7078" w:rsidP="009B707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t>1) Հայաստանի Հանրապետության էկոնոմիկայի նախարարությունը (այսուհետ՝ նախարարություն).</w:t>
      </w:r>
    </w:p>
    <w:p w14:paraId="547694B8" w14:textId="28B2722C" w:rsidR="009B7078" w:rsidRPr="009B7078" w:rsidRDefault="009B7078" w:rsidP="009B707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t>2) ներդրում իրականացնող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իրավաբանական</w:t>
      </w: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t>, ռեզիդենտ իրավաբանական անձինք, այդ թվում` վերջիններիս հետ փոխկապակցված իրավաբանական անձինք (սույն ծրագրի իմաստով անձինք համարվում են փոխկապակցված՝ Հայաստանի Հանրապետության հարկային օրենսգրքով սահմանված կարգով) (այսուհետ՝ շահառու), որոնք՝</w:t>
      </w:r>
    </w:p>
    <w:p w14:paraId="6434357A" w14:textId="77777777" w:rsidR="009B7078" w:rsidRPr="009B7078" w:rsidRDefault="009B7078" w:rsidP="009B707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9B707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ունեն բարվոք վարկային պատմություն, այսինքն, ըստ ԱՔՐԱ տեղեկատվության, դիմումի ներկայացման օրվան նախորդող 12 ամիսների ընթացքում չեն ունեցել գումարային 60 օր և ավելի ժամկետով ժամկետանց վարկային պարտավորություններ կամ չունեն ձևավորված վարկային պատմություն,</w:t>
      </w:r>
    </w:p>
    <w:p w14:paraId="41F472F8" w14:textId="2AB7F152" w:rsidR="009B7078" w:rsidRPr="009B7078" w:rsidRDefault="009B7078" w:rsidP="009B7078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t>բ</w:t>
      </w:r>
      <w:r w:rsidRPr="009B7078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ունեցել են բարվոք հարկային պատմություն, այսինքն` դիմումի ներկայացման օրվան նախորդող 365 օրերի ընթացքում չկատարված հարկային պարտավորությունները գանձելու վերաբերյալ վարչական վարույթ հարուցված չէ, </w:t>
      </w: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կամ դիմումը ներկայացնելու օրը 202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9B70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դեկտեմբերի 31-ի դրությամբ ժամկետանց հարկային պարտավորություններ առկա չեն.</w:t>
      </w:r>
    </w:p>
    <w:p w14:paraId="1B3EEEFE" w14:textId="493103CD" w:rsidR="00AC5A77" w:rsidRPr="0019202F" w:rsidRDefault="00AC5A77" w:rsidP="0019202F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9202F">
        <w:rPr>
          <w:rFonts w:ascii="GHEA Grapalat" w:hAnsi="GHEA Grapalat"/>
          <w:sz w:val="24"/>
          <w:szCs w:val="24"/>
          <w:lang w:val="hy-AM"/>
        </w:rPr>
        <w:t xml:space="preserve">խեցգետինների </w:t>
      </w:r>
      <w:r w:rsidR="00C4110E" w:rsidRPr="0019202F">
        <w:rPr>
          <w:rFonts w:ascii="GHEA Grapalat" w:hAnsi="GHEA Grapalat"/>
          <w:sz w:val="24"/>
          <w:szCs w:val="24"/>
          <w:lang w:val="hy-AM"/>
        </w:rPr>
        <w:t xml:space="preserve">բուծման համալիրի սարքավորումներ և օժանդակ պարագաներ հատկացնող և տեխնոլոգիական </w:t>
      </w:r>
      <w:r w:rsidRPr="0019202F">
        <w:rPr>
          <w:rFonts w:ascii="GHEA Grapalat" w:hAnsi="GHEA Grapalat"/>
          <w:sz w:val="24"/>
          <w:szCs w:val="24"/>
          <w:lang w:val="hy-AM"/>
        </w:rPr>
        <w:t>ապահովման համար ծառայություններ մատուցող</w:t>
      </w:r>
      <w:r w:rsidR="004F0F67" w:rsidRPr="0019202F">
        <w:rPr>
          <w:rFonts w:ascii="GHEA Grapalat" w:hAnsi="GHEA Grapalat"/>
          <w:sz w:val="24"/>
          <w:szCs w:val="24"/>
          <w:lang w:val="hy-AM"/>
        </w:rPr>
        <w:t xml:space="preserve"> </w:t>
      </w:r>
      <w:r w:rsidR="00A56559" w:rsidRPr="0019202F">
        <w:rPr>
          <w:rFonts w:ascii="GHEA Grapalat" w:hAnsi="GHEA Grapalat"/>
          <w:sz w:val="24"/>
          <w:szCs w:val="24"/>
          <w:lang w:val="hy-AM"/>
        </w:rPr>
        <w:t>ընկերությունը (այսուհետ</w:t>
      </w:r>
      <w:r w:rsidR="003F4407" w:rsidRPr="0019202F">
        <w:rPr>
          <w:rFonts w:ascii="GHEA Grapalat" w:hAnsi="GHEA Grapalat"/>
          <w:sz w:val="24"/>
          <w:szCs w:val="24"/>
          <w:lang w:val="hy-AM"/>
        </w:rPr>
        <w:t>՝</w:t>
      </w:r>
      <w:r w:rsidR="00A56559" w:rsidRPr="0019202F">
        <w:rPr>
          <w:rFonts w:ascii="GHEA Grapalat" w:hAnsi="GHEA Grapalat"/>
          <w:sz w:val="24"/>
          <w:szCs w:val="24"/>
          <w:lang w:val="hy-AM"/>
        </w:rPr>
        <w:t xml:space="preserve"> կապալառու)</w:t>
      </w:r>
      <w:r w:rsidR="001C3812">
        <w:rPr>
          <w:rFonts w:ascii="Cambria Math" w:hAnsi="Cambria Math"/>
          <w:sz w:val="24"/>
          <w:szCs w:val="24"/>
          <w:lang w:val="hy-AM"/>
        </w:rPr>
        <w:t>։</w:t>
      </w:r>
    </w:p>
    <w:p w14:paraId="20E59DF4" w14:textId="30B3DC5D" w:rsidR="00A56559" w:rsidRPr="00AA747C" w:rsidRDefault="00FF2B83" w:rsidP="00FC6C6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A56559">
        <w:rPr>
          <w:rFonts w:ascii="GHEA Grapalat" w:hAnsi="GHEA Grapalat"/>
          <w:sz w:val="24"/>
          <w:szCs w:val="24"/>
          <w:lang w:val="hy-AM"/>
        </w:rPr>
        <w:t xml:space="preserve">Ծրագրի շրջանակներում </w:t>
      </w:r>
      <w:r w:rsidR="00FC6C6A">
        <w:rPr>
          <w:rFonts w:ascii="GHEA Grapalat" w:hAnsi="GHEA Grapalat"/>
          <w:sz w:val="24"/>
          <w:szCs w:val="24"/>
          <w:lang w:val="hy-AM"/>
        </w:rPr>
        <w:t>պետական աջակցությունն իրականացվելու է ծախսերի մասնակի փոխհատուցման</w:t>
      </w:r>
      <w:r w:rsidR="00FB0FF7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C6A">
        <w:rPr>
          <w:rFonts w:ascii="GHEA Grapalat" w:hAnsi="GHEA Grapalat"/>
          <w:sz w:val="24"/>
          <w:szCs w:val="24"/>
          <w:lang w:val="hy-AM"/>
        </w:rPr>
        <w:t>եղանակով՝</w:t>
      </w:r>
      <w:r w:rsidR="00AA747C" w:rsidRPr="00AA747C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C">
        <w:rPr>
          <w:rFonts w:ascii="GHEA Grapalat" w:hAnsi="GHEA Grapalat"/>
          <w:sz w:val="24"/>
          <w:szCs w:val="24"/>
          <w:lang w:val="hy-AM"/>
        </w:rPr>
        <w:t xml:space="preserve">փոխհատուցելով </w:t>
      </w:r>
      <w:r w:rsidR="00DF749E" w:rsidRPr="00DF749E">
        <w:rPr>
          <w:rFonts w:ascii="GHEA Grapalat" w:hAnsi="GHEA Grapalat"/>
          <w:sz w:val="24"/>
          <w:szCs w:val="24"/>
          <w:lang w:val="hy-AM"/>
        </w:rPr>
        <w:t>N</w:t>
      </w:r>
      <w:r w:rsidR="00FB2A26">
        <w:rPr>
          <w:rFonts w:ascii="GHEA Grapalat" w:hAnsi="GHEA Grapalat"/>
          <w:sz w:val="24"/>
          <w:szCs w:val="24"/>
          <w:lang w:val="hy-AM"/>
        </w:rPr>
        <w:t>3</w:t>
      </w:r>
      <w:r w:rsidR="00DE59B3" w:rsidRPr="00DE59B3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9B3">
        <w:rPr>
          <w:rFonts w:ascii="GHEA Grapalat" w:hAnsi="GHEA Grapalat"/>
          <w:sz w:val="24"/>
          <w:szCs w:val="24"/>
          <w:lang w:val="hy-AM"/>
        </w:rPr>
        <w:t>աղյուսակում ներկայացված</w:t>
      </w:r>
      <w:r w:rsidR="00FB2A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C">
        <w:rPr>
          <w:rFonts w:ascii="GHEA Grapalat" w:hAnsi="GHEA Grapalat"/>
          <w:sz w:val="24"/>
          <w:szCs w:val="24"/>
          <w:lang w:val="hy-AM"/>
        </w:rPr>
        <w:t>ներդրումների համար անհրաժեշտ ծախսերի 50</w:t>
      </w:r>
      <w:r w:rsidR="00AA747C" w:rsidRPr="00AA747C">
        <w:rPr>
          <w:rFonts w:ascii="GHEA Grapalat" w:hAnsi="GHEA Grapalat"/>
          <w:sz w:val="24"/>
          <w:szCs w:val="24"/>
          <w:lang w:val="hy-AM"/>
        </w:rPr>
        <w:t>%</w:t>
      </w:r>
      <w:r w:rsidR="00AA747C">
        <w:rPr>
          <w:rFonts w:ascii="GHEA Grapalat" w:hAnsi="GHEA Grapalat"/>
          <w:sz w:val="24"/>
          <w:szCs w:val="24"/>
          <w:lang w:val="hy-AM"/>
        </w:rPr>
        <w:t>-ը</w:t>
      </w:r>
      <w:r w:rsidR="00FB2A26">
        <w:rPr>
          <w:rFonts w:ascii="GHEA Grapalat" w:hAnsi="GHEA Grapalat"/>
          <w:sz w:val="24"/>
          <w:szCs w:val="24"/>
          <w:lang w:val="hy-AM"/>
        </w:rPr>
        <w:t>, բայց ոչ ավելի, քան փոքր համալիրի համար՝ 64,0 մլն դրամ</w:t>
      </w:r>
      <w:r w:rsidR="00861C1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C19" w:rsidRPr="005C5C4C">
        <w:rPr>
          <w:rFonts w:ascii="GHEA Grapalat" w:hAnsi="GHEA Grapalat"/>
          <w:sz w:val="24"/>
          <w:szCs w:val="24"/>
          <w:lang w:val="hy-AM"/>
        </w:rPr>
        <w:t>(12 տ</w:t>
      </w:r>
      <w:r w:rsidR="00861C19" w:rsidRPr="005C5C4C">
        <w:rPr>
          <w:rFonts w:ascii="Cambria Math" w:hAnsi="Cambria Math" w:cs="Cambria Math"/>
          <w:sz w:val="24"/>
          <w:szCs w:val="24"/>
          <w:lang w:val="hy-AM"/>
        </w:rPr>
        <w:t>․</w:t>
      </w:r>
      <w:r w:rsidR="00861C19" w:rsidRPr="005C5C4C">
        <w:rPr>
          <w:rFonts w:ascii="GHEA Grapalat" w:hAnsi="GHEA Grapalat"/>
          <w:sz w:val="24"/>
          <w:szCs w:val="24"/>
          <w:lang w:val="hy-AM"/>
        </w:rPr>
        <w:t>)</w:t>
      </w:r>
      <w:r w:rsidR="00FB2A26" w:rsidRPr="005C5C4C">
        <w:rPr>
          <w:rFonts w:ascii="GHEA Grapalat" w:hAnsi="GHEA Grapalat"/>
          <w:sz w:val="24"/>
          <w:szCs w:val="24"/>
          <w:lang w:val="hy-AM"/>
        </w:rPr>
        <w:t xml:space="preserve">, </w:t>
      </w:r>
      <w:r w:rsidR="00FB2A26">
        <w:rPr>
          <w:rFonts w:ascii="GHEA Grapalat" w:hAnsi="GHEA Grapalat"/>
          <w:sz w:val="24"/>
          <w:szCs w:val="24"/>
          <w:lang w:val="hy-AM"/>
        </w:rPr>
        <w:t>միջինի՝ 91,0 մլն դրամ</w:t>
      </w:r>
      <w:r w:rsidR="00861C1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C19" w:rsidRPr="00861C19">
        <w:rPr>
          <w:rFonts w:ascii="GHEA Grapalat" w:hAnsi="GHEA Grapalat"/>
          <w:sz w:val="24"/>
          <w:szCs w:val="24"/>
          <w:lang w:val="hy-AM"/>
        </w:rPr>
        <w:t>(</w:t>
      </w:r>
      <w:r w:rsidR="00861C19">
        <w:rPr>
          <w:rFonts w:ascii="GHEA Grapalat" w:hAnsi="GHEA Grapalat"/>
          <w:sz w:val="24"/>
          <w:szCs w:val="24"/>
          <w:lang w:val="hy-AM"/>
        </w:rPr>
        <w:t>18 տ</w:t>
      </w:r>
      <w:r w:rsidR="00861C19">
        <w:rPr>
          <w:rFonts w:ascii="Cambria Math" w:hAnsi="Cambria Math"/>
          <w:sz w:val="24"/>
          <w:szCs w:val="24"/>
          <w:lang w:val="hy-AM"/>
        </w:rPr>
        <w:t>․</w:t>
      </w:r>
      <w:r w:rsidR="00861C19" w:rsidRPr="00861C19">
        <w:rPr>
          <w:rFonts w:ascii="GHEA Grapalat" w:hAnsi="GHEA Grapalat"/>
          <w:sz w:val="24"/>
          <w:szCs w:val="24"/>
          <w:lang w:val="hy-AM"/>
        </w:rPr>
        <w:t>)</w:t>
      </w:r>
      <w:r w:rsidR="00FB2A26">
        <w:rPr>
          <w:rFonts w:ascii="GHEA Grapalat" w:hAnsi="GHEA Grapalat"/>
          <w:sz w:val="24"/>
          <w:szCs w:val="24"/>
          <w:lang w:val="hy-AM"/>
        </w:rPr>
        <w:t xml:space="preserve"> և խոշոր համալիրի՝ 118,0 մլն դրամ</w:t>
      </w:r>
      <w:r w:rsidR="00861C19">
        <w:rPr>
          <w:rFonts w:ascii="GHEA Grapalat" w:hAnsi="GHEA Grapalat"/>
          <w:sz w:val="24"/>
          <w:szCs w:val="24"/>
          <w:lang w:val="hy-AM"/>
        </w:rPr>
        <w:t xml:space="preserve"> </w:t>
      </w:r>
      <w:r w:rsidR="00861C19" w:rsidRPr="00861C19">
        <w:rPr>
          <w:rFonts w:ascii="GHEA Grapalat" w:hAnsi="GHEA Grapalat"/>
          <w:sz w:val="24"/>
          <w:szCs w:val="24"/>
          <w:lang w:val="hy-AM"/>
        </w:rPr>
        <w:t>(</w:t>
      </w:r>
      <w:r w:rsidR="00861C19">
        <w:rPr>
          <w:rFonts w:ascii="GHEA Grapalat" w:hAnsi="GHEA Grapalat"/>
          <w:sz w:val="24"/>
          <w:szCs w:val="24"/>
          <w:lang w:val="hy-AM"/>
        </w:rPr>
        <w:t>24 տ</w:t>
      </w:r>
      <w:r w:rsidR="00861C19">
        <w:rPr>
          <w:rFonts w:ascii="Cambria Math" w:hAnsi="Cambria Math"/>
          <w:sz w:val="24"/>
          <w:szCs w:val="24"/>
          <w:lang w:val="hy-AM"/>
        </w:rPr>
        <w:t>․</w:t>
      </w:r>
      <w:r w:rsidR="00861C19" w:rsidRPr="00861C19">
        <w:rPr>
          <w:rFonts w:ascii="GHEA Grapalat" w:hAnsi="GHEA Grapalat"/>
          <w:sz w:val="24"/>
          <w:szCs w:val="24"/>
          <w:lang w:val="hy-AM"/>
        </w:rPr>
        <w:t>)</w:t>
      </w:r>
      <w:r w:rsidR="00A15E57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E57" w:rsidRPr="00A15E57">
        <w:rPr>
          <w:rFonts w:ascii="GHEA Grapalat" w:hAnsi="GHEA Grapalat"/>
          <w:sz w:val="24"/>
          <w:szCs w:val="24"/>
          <w:lang w:val="hy-AM"/>
        </w:rPr>
        <w:t>(</w:t>
      </w:r>
      <w:r w:rsidR="00A15E57">
        <w:rPr>
          <w:rFonts w:ascii="GHEA Grapalat" w:hAnsi="GHEA Grapalat"/>
          <w:sz w:val="24"/>
          <w:szCs w:val="24"/>
          <w:lang w:val="hy-AM"/>
        </w:rPr>
        <w:t>ներդրումների համար նախատեսված ծախսերը հաշվարկվել են ծրագրի բյուջեն ձևավորելու համար և ունեն կողմնորոշիչ բնույթ</w:t>
      </w:r>
      <w:r w:rsidR="00A15E57" w:rsidRPr="00A15E57">
        <w:rPr>
          <w:rFonts w:ascii="GHEA Grapalat" w:hAnsi="GHEA Grapalat"/>
          <w:sz w:val="24"/>
          <w:szCs w:val="24"/>
          <w:lang w:val="hy-AM"/>
        </w:rPr>
        <w:t>)</w:t>
      </w:r>
      <w:r w:rsidR="00AA747C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CF32E32" w14:textId="3FCE0FCC" w:rsidR="003A6E57" w:rsidRPr="003A6E57" w:rsidRDefault="008F5C0F" w:rsidP="003A6E57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 xml:space="preserve">Ծրագրին մասնակցելու </w:t>
      </w:r>
      <w:r w:rsidR="003A6E57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9A504E">
        <w:rPr>
          <w:rFonts w:ascii="GHEA Grapalat" w:hAnsi="GHEA Grapalat"/>
          <w:sz w:val="24"/>
          <w:szCs w:val="24"/>
          <w:lang w:val="hy-AM"/>
        </w:rPr>
        <w:t>շահառուն</w:t>
      </w:r>
      <w:r w:rsidR="003A6E57">
        <w:rPr>
          <w:rFonts w:ascii="GHEA Grapalat" w:hAnsi="GHEA Grapalat"/>
          <w:sz w:val="24"/>
          <w:szCs w:val="24"/>
          <w:lang w:val="hy-AM"/>
        </w:rPr>
        <w:t xml:space="preserve"> պետք է նախարարություն ներկայացնի</w:t>
      </w:r>
      <w:r w:rsidR="003A6E57">
        <w:rPr>
          <w:rFonts w:ascii="Cambria Math" w:hAnsi="Cambria Math"/>
          <w:sz w:val="24"/>
          <w:szCs w:val="24"/>
          <w:lang w:val="hy-AM"/>
        </w:rPr>
        <w:t>․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B7EFB21" w14:textId="67E69CE7" w:rsidR="003A6E57" w:rsidRPr="003A6E57" w:rsidRDefault="00455041" w:rsidP="003A6E5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55041">
        <w:rPr>
          <w:rFonts w:ascii="GHEA Grapalat" w:hAnsi="GHEA Grapalat"/>
          <w:sz w:val="24"/>
          <w:szCs w:val="24"/>
          <w:lang w:val="hy-AM"/>
        </w:rPr>
        <w:t>)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 xml:space="preserve"> դիմում,</w:t>
      </w:r>
    </w:p>
    <w:p w14:paraId="51319864" w14:textId="1170A1E1" w:rsidR="003A6E57" w:rsidRPr="003A6E57" w:rsidRDefault="00455041" w:rsidP="003A6E5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455041">
        <w:rPr>
          <w:rFonts w:ascii="GHEA Grapalat" w:hAnsi="GHEA Grapalat"/>
          <w:sz w:val="24"/>
          <w:szCs w:val="24"/>
          <w:lang w:val="hy-AM"/>
        </w:rPr>
        <w:t>)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 xml:space="preserve"> անձը հաստատող փաստաթղթի պատճենը,</w:t>
      </w:r>
    </w:p>
    <w:p w14:paraId="76B01F8C" w14:textId="32F58EB6" w:rsidR="003A6E57" w:rsidRPr="003A6E57" w:rsidRDefault="00455041" w:rsidP="003A6E5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Pr="00455041">
        <w:rPr>
          <w:rFonts w:ascii="GHEA Grapalat" w:hAnsi="GHEA Grapalat"/>
          <w:sz w:val="24"/>
          <w:szCs w:val="24"/>
          <w:lang w:val="hy-AM"/>
        </w:rPr>
        <w:t>)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 xml:space="preserve"> անշարժ գույքի նկատմամբ </w:t>
      </w:r>
      <w:r w:rsidR="00377D72">
        <w:rPr>
          <w:rFonts w:ascii="GHEA Grapalat" w:hAnsi="GHEA Grapalat"/>
          <w:sz w:val="24"/>
          <w:szCs w:val="24"/>
          <w:lang w:val="hy-AM"/>
        </w:rPr>
        <w:t xml:space="preserve">սեփականության կամ կառուցապատման 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>իրավունքի պետական գրանցման վկայականի պատճենը,</w:t>
      </w:r>
    </w:p>
    <w:p w14:paraId="4762F2B9" w14:textId="5F199146" w:rsidR="003A6E57" w:rsidRDefault="00455041" w:rsidP="00377D7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455041">
        <w:rPr>
          <w:rFonts w:ascii="GHEA Grapalat" w:hAnsi="GHEA Grapalat"/>
          <w:sz w:val="24"/>
          <w:szCs w:val="24"/>
          <w:lang w:val="hy-AM"/>
        </w:rPr>
        <w:t>)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 xml:space="preserve"> եթե անշարժ գույքի նկատմամբ գրանցված իրավունքը ընդհանուր համատեղ կամ ընդհանուր բաժնային սեփականություն է, ապա ներկայաց</w:t>
      </w:r>
      <w:r w:rsidR="00377D72">
        <w:rPr>
          <w:rFonts w:ascii="GHEA Grapalat" w:hAnsi="GHEA Grapalat"/>
          <w:sz w:val="24"/>
          <w:szCs w:val="24"/>
          <w:lang w:val="hy-AM"/>
        </w:rPr>
        <w:t>ն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>ում է նաև անշարժ գույքի համասեփականատիրոջ(</w:t>
      </w:r>
      <w:r w:rsidR="00377D72">
        <w:rPr>
          <w:rFonts w:ascii="GHEA Grapalat" w:hAnsi="GHEA Grapalat"/>
          <w:sz w:val="24"/>
          <w:szCs w:val="24"/>
          <w:lang w:val="hy-AM"/>
        </w:rPr>
        <w:t>ն</w:t>
      </w:r>
      <w:r w:rsidR="003A6E57" w:rsidRPr="003A6E57">
        <w:rPr>
          <w:rFonts w:ascii="GHEA Grapalat" w:hAnsi="GHEA Grapalat"/>
          <w:sz w:val="24"/>
          <w:szCs w:val="24"/>
          <w:lang w:val="hy-AM"/>
        </w:rPr>
        <w:t>երի) համաձայնությունը՝ նոտարական վավերացմամբ</w:t>
      </w:r>
      <w:r w:rsidR="00D045AD">
        <w:rPr>
          <w:rFonts w:ascii="GHEA Grapalat" w:hAnsi="GHEA Grapalat"/>
          <w:sz w:val="24"/>
          <w:szCs w:val="24"/>
          <w:lang w:val="hy-AM"/>
        </w:rPr>
        <w:t>,</w:t>
      </w:r>
    </w:p>
    <w:p w14:paraId="72E71ECA" w14:textId="05E2C685" w:rsidR="00D045AD" w:rsidRPr="00216EA4" w:rsidRDefault="00D045AD" w:rsidP="00377D7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55041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A4D4D">
        <w:rPr>
          <w:rFonts w:ascii="GHEA Grapalat" w:hAnsi="GHEA Grapalat"/>
          <w:sz w:val="24"/>
          <w:szCs w:val="24"/>
          <w:lang w:val="hy-AM"/>
        </w:rPr>
        <w:t>բարվոք վարկային պատմության վերաբերյալ ԱՔՐԱ տեղեկատվություն։</w:t>
      </w:r>
    </w:p>
    <w:p w14:paraId="74B0FFC6" w14:textId="1AED440B" w:rsidR="001B2FD1" w:rsidRDefault="008F5C0F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377D72">
        <w:rPr>
          <w:rFonts w:ascii="GHEA Grapalat" w:hAnsi="GHEA Grapalat"/>
          <w:sz w:val="24"/>
          <w:szCs w:val="24"/>
          <w:lang w:val="hy-AM"/>
        </w:rPr>
        <w:t>Նա</w:t>
      </w:r>
      <w:r w:rsidR="000D54E0">
        <w:rPr>
          <w:rFonts w:ascii="GHEA Grapalat" w:hAnsi="GHEA Grapalat"/>
          <w:sz w:val="24"/>
          <w:szCs w:val="24"/>
          <w:lang w:val="hy-AM"/>
        </w:rPr>
        <w:t xml:space="preserve">խարարությունը </w:t>
      </w:r>
      <w:r w:rsidR="00FE7E66" w:rsidRPr="005C5C4C">
        <w:rPr>
          <w:rFonts w:ascii="GHEA Grapalat" w:hAnsi="GHEA Grapalat"/>
          <w:sz w:val="24"/>
          <w:szCs w:val="24"/>
          <w:lang w:val="hy-AM"/>
        </w:rPr>
        <w:t xml:space="preserve">3 աշխատանքային օրվա ընթացքում </w:t>
      </w:r>
      <w:r w:rsidR="000D54E0">
        <w:rPr>
          <w:rFonts w:ascii="GHEA Grapalat" w:hAnsi="GHEA Grapalat"/>
          <w:sz w:val="24"/>
          <w:szCs w:val="24"/>
          <w:lang w:val="hy-AM"/>
        </w:rPr>
        <w:t>ուսումնասիրում է փաստաթղթերի ամբողջականությունը և համապ</w:t>
      </w:r>
      <w:r w:rsidR="002F23E9">
        <w:rPr>
          <w:rFonts w:ascii="GHEA Grapalat" w:hAnsi="GHEA Grapalat"/>
          <w:sz w:val="24"/>
          <w:szCs w:val="24"/>
          <w:lang w:val="hy-AM"/>
        </w:rPr>
        <w:t>ա</w:t>
      </w:r>
      <w:r w:rsidR="000D54E0">
        <w:rPr>
          <w:rFonts w:ascii="GHEA Grapalat" w:hAnsi="GHEA Grapalat"/>
          <w:sz w:val="24"/>
          <w:szCs w:val="24"/>
          <w:lang w:val="hy-AM"/>
        </w:rPr>
        <w:t xml:space="preserve">տասխան </w:t>
      </w:r>
      <w:r w:rsidR="00442E5D">
        <w:rPr>
          <w:rFonts w:ascii="GHEA Grapalat" w:hAnsi="GHEA Grapalat"/>
          <w:sz w:val="24"/>
          <w:szCs w:val="24"/>
          <w:lang w:val="hy-AM"/>
        </w:rPr>
        <w:t xml:space="preserve">գրությամբ կամ էլեկտրոնային եղանակով </w:t>
      </w:r>
      <w:r w:rsidR="009A504E">
        <w:rPr>
          <w:rFonts w:ascii="GHEA Grapalat" w:hAnsi="GHEA Grapalat"/>
          <w:sz w:val="24"/>
          <w:szCs w:val="24"/>
          <w:lang w:val="hy-AM"/>
        </w:rPr>
        <w:t>շահառուին</w:t>
      </w:r>
      <w:r w:rsidR="00442E5D">
        <w:rPr>
          <w:rFonts w:ascii="GHEA Grapalat" w:hAnsi="GHEA Grapalat"/>
          <w:sz w:val="24"/>
          <w:szCs w:val="24"/>
          <w:lang w:val="hy-AM"/>
        </w:rPr>
        <w:t xml:space="preserve"> տեղեկացնում փաստաթղթերի ընդունման և դրանց ամբողջականության վերաբերյալ։ Փաստաթղթերի ամբողջական չլինելու, </w:t>
      </w:r>
      <w:r w:rsidR="00442E5D">
        <w:rPr>
          <w:rFonts w:ascii="GHEA Grapalat" w:hAnsi="GHEA Grapalat"/>
          <w:sz w:val="24"/>
          <w:szCs w:val="24"/>
          <w:lang w:val="hy-AM"/>
        </w:rPr>
        <w:lastRenderedPageBreak/>
        <w:t xml:space="preserve">կամ դրանցում սխալների առկայության դեպքում </w:t>
      </w:r>
      <w:r w:rsidR="009A504E">
        <w:rPr>
          <w:rFonts w:ascii="GHEA Grapalat" w:hAnsi="GHEA Grapalat"/>
          <w:sz w:val="24"/>
          <w:szCs w:val="24"/>
          <w:lang w:val="hy-AM"/>
        </w:rPr>
        <w:t>շահառուին</w:t>
      </w:r>
      <w:r w:rsidR="00442E5D">
        <w:rPr>
          <w:rFonts w:ascii="GHEA Grapalat" w:hAnsi="GHEA Grapalat"/>
          <w:sz w:val="24"/>
          <w:szCs w:val="24"/>
          <w:lang w:val="hy-AM"/>
        </w:rPr>
        <w:t xml:space="preserve"> առաջարկվում է 5 աշխատանքային օրվա ընթացքում համալրել անհրաժեշտ փաստաթղթերը կամ </w:t>
      </w:r>
      <w:r w:rsidR="001E7D64">
        <w:rPr>
          <w:rFonts w:ascii="GHEA Grapalat" w:hAnsi="GHEA Grapalat"/>
          <w:sz w:val="24"/>
          <w:szCs w:val="24"/>
          <w:lang w:val="hy-AM"/>
        </w:rPr>
        <w:t xml:space="preserve">շտկել սխալները։ Փաստաթղթերի </w:t>
      </w:r>
      <w:r w:rsidR="00066EFB">
        <w:rPr>
          <w:rFonts w:ascii="GHEA Grapalat" w:hAnsi="GHEA Grapalat"/>
          <w:sz w:val="24"/>
          <w:szCs w:val="24"/>
          <w:lang w:val="hy-AM"/>
        </w:rPr>
        <w:t xml:space="preserve">փաթեթն ամբողջականացնելուց հետո </w:t>
      </w:r>
      <w:r w:rsidR="001E7D64" w:rsidRPr="00066EFB">
        <w:rPr>
          <w:rFonts w:ascii="GHEA Grapalat" w:hAnsi="GHEA Grapalat"/>
          <w:sz w:val="24"/>
          <w:szCs w:val="24"/>
          <w:lang w:val="hy-AM"/>
        </w:rPr>
        <w:t>դիմումատուին գրավոր տեղեկացվում է պայմանագիր կնքելու վերաբերյալ.</w:t>
      </w:r>
    </w:p>
    <w:p w14:paraId="5D394EC1" w14:textId="2C099F65" w:rsidR="00377D72" w:rsidRDefault="008F5C0F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D61A49">
        <w:rPr>
          <w:rFonts w:ascii="GHEA Grapalat" w:hAnsi="GHEA Grapalat"/>
          <w:sz w:val="24"/>
          <w:szCs w:val="24"/>
          <w:lang w:val="hy-AM"/>
        </w:rPr>
        <w:t>Պ</w:t>
      </w:r>
      <w:r w:rsidR="001B2FD1" w:rsidRPr="001B2FD1">
        <w:rPr>
          <w:rFonts w:ascii="GHEA Grapalat" w:hAnsi="GHEA Grapalat"/>
          <w:sz w:val="24"/>
          <w:szCs w:val="24"/>
          <w:lang w:val="hy-AM"/>
        </w:rPr>
        <w:t>այմանագիր կնքելու</w:t>
      </w:r>
      <w:r w:rsidR="001B2FD1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1B2FD1" w:rsidRPr="001B2FD1">
        <w:rPr>
          <w:rFonts w:ascii="GHEA Grapalat" w:hAnsi="GHEA Grapalat"/>
          <w:sz w:val="24"/>
          <w:szCs w:val="24"/>
          <w:lang w:val="hy-AM"/>
        </w:rPr>
        <w:t xml:space="preserve"> առաջարկը ստանալուց հետո </w:t>
      </w:r>
      <w:r w:rsidR="009A504E">
        <w:rPr>
          <w:rFonts w:ascii="GHEA Grapalat" w:hAnsi="GHEA Grapalat"/>
          <w:sz w:val="24"/>
          <w:szCs w:val="24"/>
          <w:lang w:val="hy-AM"/>
        </w:rPr>
        <w:t>շահառուն</w:t>
      </w:r>
      <w:r w:rsidR="001B2FD1" w:rsidRPr="001B2FD1">
        <w:rPr>
          <w:rFonts w:ascii="GHEA Grapalat" w:hAnsi="GHEA Grapalat"/>
          <w:sz w:val="24"/>
          <w:szCs w:val="24"/>
          <w:lang w:val="hy-AM"/>
        </w:rPr>
        <w:t xml:space="preserve"> ոչ ուշ, քան </w:t>
      </w:r>
      <w:r w:rsidR="001B2FD1">
        <w:rPr>
          <w:rFonts w:ascii="GHEA Grapalat" w:hAnsi="GHEA Grapalat"/>
          <w:sz w:val="24"/>
          <w:szCs w:val="24"/>
          <w:lang w:val="hy-AM"/>
        </w:rPr>
        <w:t>6 ամսվա</w:t>
      </w:r>
      <w:r w:rsidR="001B2FD1" w:rsidRPr="001B2FD1">
        <w:rPr>
          <w:rFonts w:ascii="GHEA Grapalat" w:hAnsi="GHEA Grapalat"/>
          <w:sz w:val="24"/>
          <w:szCs w:val="24"/>
          <w:lang w:val="hy-AM"/>
        </w:rPr>
        <w:t xml:space="preserve"> ընթացքում նախարարություն է ներկայացնում</w:t>
      </w:r>
      <w:r w:rsidR="001B2FD1">
        <w:rPr>
          <w:rFonts w:ascii="GHEA Grapalat" w:hAnsi="GHEA Grapalat"/>
          <w:sz w:val="24"/>
          <w:szCs w:val="24"/>
          <w:lang w:val="hy-AM"/>
        </w:rPr>
        <w:t>՝</w:t>
      </w:r>
    </w:p>
    <w:p w14:paraId="520815FC" w14:textId="3F0B0D08" w:rsidR="001B2FD1" w:rsidRDefault="00455041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55041">
        <w:rPr>
          <w:rFonts w:ascii="GHEA Grapalat" w:hAnsi="GHEA Grapalat"/>
          <w:sz w:val="24"/>
          <w:szCs w:val="24"/>
          <w:lang w:val="hy-AM"/>
        </w:rPr>
        <w:t>)</w:t>
      </w:r>
      <w:r w:rsidR="001B2FD1">
        <w:rPr>
          <w:rFonts w:ascii="Cambria Math" w:hAnsi="Cambria Math"/>
          <w:sz w:val="24"/>
          <w:szCs w:val="24"/>
          <w:lang w:val="hy-AM"/>
        </w:rPr>
        <w:t xml:space="preserve"> </w:t>
      </w:r>
      <w:r w:rsidR="001B2FD1">
        <w:rPr>
          <w:rFonts w:ascii="GHEA Grapalat" w:hAnsi="GHEA Grapalat"/>
          <w:sz w:val="24"/>
          <w:szCs w:val="24"/>
          <w:lang w:val="hy-AM"/>
        </w:rPr>
        <w:t>կապալառուի հետ կնքված պայմանագիր՝ խեցգետնաբուծական համալիրի ամբողջական սարքավորումները</w:t>
      </w:r>
      <w:r w:rsidR="002A4D4D">
        <w:rPr>
          <w:rFonts w:ascii="GHEA Grapalat" w:hAnsi="GHEA Grapalat"/>
          <w:sz w:val="24"/>
          <w:szCs w:val="24"/>
          <w:lang w:val="hy-AM"/>
        </w:rPr>
        <w:t>,</w:t>
      </w:r>
      <w:r w:rsidR="001B2FD1">
        <w:rPr>
          <w:rFonts w:ascii="GHEA Grapalat" w:hAnsi="GHEA Grapalat"/>
          <w:sz w:val="24"/>
          <w:szCs w:val="24"/>
          <w:lang w:val="hy-AM"/>
        </w:rPr>
        <w:t xml:space="preserve">  անհրաժեշտ գույքը</w:t>
      </w:r>
      <w:r w:rsidR="002A4D4D">
        <w:rPr>
          <w:rFonts w:ascii="GHEA Grapalat" w:hAnsi="GHEA Grapalat"/>
          <w:sz w:val="24"/>
          <w:szCs w:val="24"/>
          <w:lang w:val="hy-AM"/>
        </w:rPr>
        <w:t xml:space="preserve">, ինչպես նաև նստեցման համար մատղաշ </w:t>
      </w:r>
      <w:r w:rsidR="003B363D">
        <w:rPr>
          <w:rFonts w:ascii="GHEA Grapalat" w:hAnsi="GHEA Grapalat"/>
          <w:sz w:val="24"/>
          <w:szCs w:val="24"/>
          <w:lang w:val="hy-AM"/>
        </w:rPr>
        <w:t>խեցգետնիկներ և աճեցման համար մայրական կազմի տոհմային առանձնյակներ</w:t>
      </w:r>
      <w:r w:rsidR="001B2FD1">
        <w:rPr>
          <w:rFonts w:ascii="GHEA Grapalat" w:hAnsi="GHEA Grapalat"/>
          <w:sz w:val="24"/>
          <w:szCs w:val="24"/>
          <w:lang w:val="hy-AM"/>
        </w:rPr>
        <w:t xml:space="preserve"> մատակարարելու վերաբերյալ,</w:t>
      </w:r>
    </w:p>
    <w:p w14:paraId="783461A9" w14:textId="4503AD37" w:rsidR="00D61A49" w:rsidRPr="00D61A49" w:rsidRDefault="00455041" w:rsidP="00455041">
      <w:pPr>
        <w:spacing w:before="240"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55041">
        <w:rPr>
          <w:rFonts w:ascii="GHEA Grapalat" w:hAnsi="GHEA Grapalat"/>
          <w:sz w:val="24"/>
          <w:szCs w:val="24"/>
          <w:lang w:val="hy-AM"/>
        </w:rPr>
        <w:t>2</w:t>
      </w:r>
      <w:r w:rsidRPr="008F0038">
        <w:rPr>
          <w:rFonts w:ascii="GHEA Grapalat" w:hAnsi="GHEA Grapalat"/>
          <w:sz w:val="24"/>
          <w:szCs w:val="24"/>
          <w:lang w:val="hy-AM"/>
        </w:rPr>
        <w:t>)</w:t>
      </w:r>
      <w:r w:rsidR="00D61A49" w:rsidRPr="00D61A49">
        <w:rPr>
          <w:rFonts w:ascii="GHEA Grapalat" w:hAnsi="GHEA Grapalat"/>
          <w:sz w:val="24"/>
          <w:szCs w:val="24"/>
          <w:lang w:val="hy-AM"/>
        </w:rPr>
        <w:t xml:space="preserve"> շինարարության թույլտվություն,</w:t>
      </w:r>
    </w:p>
    <w:p w14:paraId="18718A3F" w14:textId="1881C232" w:rsidR="00E6771A" w:rsidRPr="005C5C4C" w:rsidRDefault="00455041" w:rsidP="00455041">
      <w:pPr>
        <w:spacing w:before="240"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C5C4C">
        <w:rPr>
          <w:rFonts w:ascii="GHEA Grapalat" w:hAnsi="GHEA Grapalat"/>
          <w:sz w:val="24"/>
          <w:szCs w:val="24"/>
          <w:lang w:val="hy-AM"/>
        </w:rPr>
        <w:t>3)</w:t>
      </w:r>
      <w:r w:rsidR="008F4029" w:rsidRPr="005C5C4C">
        <w:rPr>
          <w:rFonts w:ascii="GHEA Grapalat" w:hAnsi="GHEA Grapalat"/>
          <w:sz w:val="24"/>
          <w:szCs w:val="24"/>
          <w:lang w:val="hy-AM"/>
        </w:rPr>
        <w:t xml:space="preserve"> Ծրագրով </w:t>
      </w:r>
      <w:r w:rsidR="00311213" w:rsidRPr="005C5C4C">
        <w:rPr>
          <w:rFonts w:ascii="GHEA Grapalat" w:hAnsi="GHEA Grapalat"/>
          <w:sz w:val="24"/>
          <w:szCs w:val="24"/>
          <w:lang w:val="hy-AM"/>
        </w:rPr>
        <w:t>ներկայացված համալիրի չափորոշիչներին համապատասխանող ճարտարապետաշինարարական նախագիծ՝ Հայաստանի Հանրապետության կառավարության 2015 թվականի մարտի 19-ի N 596-Ն որոշման (այսուհետ՝ Որոշում) պահանջներին համապատասխան  (նախագծերի օրինակաները հրապարակվում են նախարարության պաշտոնական կայքում),</w:t>
      </w:r>
    </w:p>
    <w:p w14:paraId="3EAE273D" w14:textId="2610E836" w:rsidR="00D61A49" w:rsidRDefault="00455041" w:rsidP="00455041">
      <w:pPr>
        <w:spacing w:before="240"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55041">
        <w:rPr>
          <w:rFonts w:ascii="GHEA Grapalat" w:hAnsi="GHEA Grapalat"/>
          <w:sz w:val="24"/>
          <w:szCs w:val="24"/>
          <w:lang w:val="hy-AM"/>
        </w:rPr>
        <w:t>4</w:t>
      </w:r>
      <w:r w:rsidR="00224060" w:rsidRPr="005C5C4C">
        <w:rPr>
          <w:rFonts w:ascii="GHEA Grapalat" w:hAnsi="GHEA Grapalat"/>
          <w:sz w:val="24"/>
          <w:szCs w:val="24"/>
          <w:lang w:val="hy-AM"/>
        </w:rPr>
        <w:t>)</w:t>
      </w:r>
      <w:r w:rsidR="00311213" w:rsidRPr="0045504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E57">
        <w:rPr>
          <w:rFonts w:ascii="GHEA Grapalat" w:hAnsi="GHEA Grapalat"/>
          <w:sz w:val="24"/>
          <w:szCs w:val="24"/>
          <w:lang w:val="hy-AM"/>
        </w:rPr>
        <w:t>Պայմանագրի կնքումը մերժվում է սույն կետում նշված փաստաթղթերից որևէ մեկի բացակայության դեպքում</w:t>
      </w:r>
      <w:r w:rsidR="0007648C">
        <w:rPr>
          <w:rFonts w:ascii="GHEA Grapalat" w:hAnsi="GHEA Grapalat"/>
          <w:sz w:val="24"/>
          <w:szCs w:val="24"/>
          <w:lang w:val="hy-AM"/>
        </w:rPr>
        <w:t>,</w:t>
      </w:r>
    </w:p>
    <w:p w14:paraId="5FA69C2D" w14:textId="0C220A3C" w:rsidR="0007648C" w:rsidRPr="00351F30" w:rsidRDefault="0007648C" w:rsidP="00455041">
      <w:pPr>
        <w:spacing w:before="240"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55041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51F30">
        <w:rPr>
          <w:rFonts w:ascii="GHEA Grapalat" w:hAnsi="GHEA Grapalat"/>
          <w:sz w:val="24"/>
          <w:szCs w:val="24"/>
          <w:lang w:val="hy-AM"/>
        </w:rPr>
        <w:t xml:space="preserve">ջրամատակարարող ընկերության հետ ջրօգտագործման թույլտվություն </w:t>
      </w:r>
      <w:r w:rsidR="00351F30" w:rsidRPr="00351F30">
        <w:rPr>
          <w:rFonts w:ascii="GHEA Grapalat" w:hAnsi="GHEA Grapalat"/>
          <w:sz w:val="24"/>
          <w:szCs w:val="24"/>
          <w:lang w:val="hy-AM"/>
        </w:rPr>
        <w:t>(</w:t>
      </w:r>
      <w:r w:rsidR="00351F30">
        <w:rPr>
          <w:rFonts w:ascii="GHEA Grapalat" w:hAnsi="GHEA Grapalat"/>
          <w:sz w:val="24"/>
          <w:szCs w:val="24"/>
          <w:lang w:val="hy-AM"/>
        </w:rPr>
        <w:t>համաձայնություն</w:t>
      </w:r>
      <w:r w:rsidR="00351F30" w:rsidRPr="00351F30">
        <w:rPr>
          <w:rFonts w:ascii="GHEA Grapalat" w:hAnsi="GHEA Grapalat"/>
          <w:sz w:val="24"/>
          <w:szCs w:val="24"/>
          <w:lang w:val="hy-AM"/>
        </w:rPr>
        <w:t>)</w:t>
      </w:r>
      <w:r w:rsidR="00351F30">
        <w:rPr>
          <w:rFonts w:ascii="GHEA Grapalat" w:hAnsi="GHEA Grapalat"/>
          <w:sz w:val="24"/>
          <w:szCs w:val="24"/>
          <w:lang w:val="hy-AM"/>
        </w:rPr>
        <w:t>։</w:t>
      </w:r>
    </w:p>
    <w:p w14:paraId="66AAADFB" w14:textId="13C9440C" w:rsidR="00D61A49" w:rsidRDefault="008F5C0F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D61A49">
        <w:rPr>
          <w:rFonts w:ascii="GHEA Grapalat" w:hAnsi="GHEA Grapalat"/>
          <w:sz w:val="24"/>
          <w:szCs w:val="24"/>
          <w:lang w:val="hy-AM"/>
        </w:rPr>
        <w:t xml:space="preserve">Փաստաթղթերը ներկայացնելուց հետո 10 աշխատանքային օրվա ընթացքում նախարարության և </w:t>
      </w:r>
      <w:r w:rsidR="009A504E">
        <w:rPr>
          <w:rFonts w:ascii="GHEA Grapalat" w:hAnsi="GHEA Grapalat"/>
          <w:sz w:val="24"/>
          <w:szCs w:val="24"/>
          <w:lang w:val="hy-AM"/>
        </w:rPr>
        <w:t>շահառուի</w:t>
      </w:r>
      <w:r w:rsidR="00D61A49">
        <w:rPr>
          <w:rFonts w:ascii="GHEA Grapalat" w:hAnsi="GHEA Grapalat"/>
          <w:sz w:val="24"/>
          <w:szCs w:val="24"/>
          <w:lang w:val="hy-AM"/>
        </w:rPr>
        <w:t xml:space="preserve"> միջև կնքվում է ծրագրին մասնակցելու պայմանագիր</w:t>
      </w:r>
      <w:r w:rsidR="00B2494D">
        <w:rPr>
          <w:rFonts w:ascii="GHEA Grapalat" w:hAnsi="GHEA Grapalat"/>
          <w:sz w:val="24"/>
          <w:szCs w:val="24"/>
          <w:lang w:val="hy-AM"/>
        </w:rPr>
        <w:t>, եթե նախարարության կողմից հաստատվում է փաստաթղթերի ամբողջականությունը և պայմանագրի կնքման նպատակահարմարությունը</w:t>
      </w:r>
      <w:r w:rsidR="00D61A49">
        <w:rPr>
          <w:rFonts w:ascii="GHEA Grapalat" w:hAnsi="GHEA Grapalat"/>
          <w:sz w:val="24"/>
          <w:szCs w:val="24"/>
          <w:lang w:val="hy-AM"/>
        </w:rPr>
        <w:t>։</w:t>
      </w:r>
    </w:p>
    <w:p w14:paraId="1D42B36D" w14:textId="199EC154" w:rsidR="00BA7817" w:rsidRDefault="008F5C0F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BA7817">
        <w:rPr>
          <w:rFonts w:ascii="GHEA Grapalat" w:hAnsi="GHEA Grapalat"/>
          <w:sz w:val="24"/>
          <w:szCs w:val="24"/>
          <w:lang w:val="hy-AM"/>
        </w:rPr>
        <w:t>Ծրագրին մասնակցելու պայմանագրում ամրագրվում են հետևյալ դրույթները՝</w:t>
      </w:r>
    </w:p>
    <w:p w14:paraId="0447B24F" w14:textId="55A54E59" w:rsidR="0025397D" w:rsidRPr="00AA7A9A" w:rsidRDefault="000B4DE3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4DE3">
        <w:rPr>
          <w:rFonts w:ascii="GHEA Grapalat" w:hAnsi="GHEA Grapalat"/>
          <w:sz w:val="24"/>
          <w:szCs w:val="24"/>
          <w:lang w:val="hy-AM"/>
        </w:rPr>
        <w:lastRenderedPageBreak/>
        <w:t>1)</w:t>
      </w:r>
      <w:r w:rsidR="00AA7A9A" w:rsidRPr="00AA7A9A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A9A" w:rsidRPr="005C5C4C">
        <w:rPr>
          <w:rFonts w:ascii="GHEA Grapalat" w:hAnsi="GHEA Grapalat"/>
          <w:sz w:val="24"/>
          <w:szCs w:val="24"/>
          <w:lang w:val="hy-AM"/>
        </w:rPr>
        <w:t>պայմանագիրը կնքելու պահից համալիրը առավելագույնը մեկ տարվա ընթացքում շահագործման հանձնելու պարտավորությունը (</w:t>
      </w:r>
      <w:r w:rsidR="00807C00" w:rsidRPr="005C5C4C">
        <w:rPr>
          <w:rFonts w:ascii="GHEA Grapalat" w:hAnsi="GHEA Grapalat"/>
          <w:sz w:val="24"/>
          <w:szCs w:val="24"/>
          <w:lang w:val="hy-AM"/>
        </w:rPr>
        <w:t>նշված ժամանակահատվածում արտակարգ կամ ռազմական դրություն հայտարարվելու դեպքում, նախարարության համաձայնությամ</w:t>
      </w:r>
      <w:r w:rsidR="00152F8B" w:rsidRPr="005C5C4C">
        <w:rPr>
          <w:rFonts w:ascii="GHEA Grapalat" w:hAnsi="GHEA Grapalat"/>
          <w:sz w:val="24"/>
          <w:szCs w:val="24"/>
          <w:lang w:val="hy-AM"/>
        </w:rPr>
        <w:t>բ</w:t>
      </w:r>
      <w:r w:rsidR="00807C00" w:rsidRPr="005C5C4C">
        <w:rPr>
          <w:rFonts w:ascii="GHEA Grapalat" w:hAnsi="GHEA Grapalat"/>
          <w:sz w:val="24"/>
          <w:szCs w:val="24"/>
          <w:lang w:val="hy-AM"/>
        </w:rPr>
        <w:t xml:space="preserve">, համալիրի շահագորման հանձնելու ժամկետը կարող է երկարաձգվել մինչև հինգ </w:t>
      </w:r>
      <w:r w:rsidR="00A22268" w:rsidRPr="005C5C4C">
        <w:rPr>
          <w:rFonts w:ascii="GHEA Grapalat" w:hAnsi="GHEA Grapalat"/>
          <w:sz w:val="24"/>
          <w:szCs w:val="24"/>
          <w:lang w:val="hy-AM"/>
        </w:rPr>
        <w:t>ա</w:t>
      </w:r>
      <w:r w:rsidR="00807C00" w:rsidRPr="005C5C4C">
        <w:rPr>
          <w:rFonts w:ascii="GHEA Grapalat" w:hAnsi="GHEA Grapalat"/>
          <w:sz w:val="24"/>
          <w:szCs w:val="24"/>
          <w:lang w:val="hy-AM"/>
        </w:rPr>
        <w:t>մսով</w:t>
      </w:r>
      <w:r w:rsidR="00E443A3" w:rsidRPr="00E12C39">
        <w:rPr>
          <w:rFonts w:ascii="GHEA Grapalat" w:hAnsi="GHEA Grapalat"/>
          <w:sz w:val="24"/>
          <w:szCs w:val="24"/>
          <w:lang w:val="hy-AM"/>
        </w:rPr>
        <w:t>)</w:t>
      </w:r>
      <w:r w:rsidR="00807C00" w:rsidRPr="005C5C4C">
        <w:rPr>
          <w:rFonts w:ascii="GHEA Grapalat" w:hAnsi="GHEA Grapalat"/>
          <w:sz w:val="24"/>
          <w:szCs w:val="24"/>
          <w:lang w:val="hy-AM"/>
        </w:rPr>
        <w:t>, իսկ համալիրը</w:t>
      </w:r>
      <w:r w:rsidR="00A22268" w:rsidRPr="005C5C4C">
        <w:rPr>
          <w:rFonts w:ascii="GHEA Grapalat" w:hAnsi="GHEA Grapalat"/>
          <w:sz w:val="24"/>
          <w:szCs w:val="24"/>
          <w:lang w:val="hy-AM"/>
        </w:rPr>
        <w:t xml:space="preserve"> սահմանված ժամկետում</w:t>
      </w:r>
      <w:r w:rsidR="00D47C0B" w:rsidRPr="005C5C4C">
        <w:rPr>
          <w:rFonts w:ascii="GHEA Grapalat" w:hAnsi="GHEA Grapalat"/>
          <w:sz w:val="24"/>
          <w:szCs w:val="24"/>
          <w:lang w:val="hy-AM"/>
        </w:rPr>
        <w:t xml:space="preserve"> </w:t>
      </w:r>
      <w:r w:rsidR="00A22268" w:rsidRPr="005C5C4C">
        <w:rPr>
          <w:rFonts w:ascii="GHEA Grapalat" w:hAnsi="GHEA Grapalat"/>
          <w:sz w:val="24"/>
          <w:szCs w:val="24"/>
          <w:lang w:val="hy-AM"/>
        </w:rPr>
        <w:t>շահագործման չհանձնելու դեպքում ծախսերի փոխհատուցում</w:t>
      </w:r>
      <w:r w:rsidR="00E12C39">
        <w:rPr>
          <w:rFonts w:ascii="GHEA Grapalat" w:hAnsi="GHEA Grapalat"/>
          <w:sz w:val="24"/>
          <w:szCs w:val="24"/>
          <w:lang w:val="hy-AM"/>
        </w:rPr>
        <w:t xml:space="preserve"> չի տրամադրվում</w:t>
      </w:r>
      <w:r w:rsidR="00A22268">
        <w:rPr>
          <w:rFonts w:ascii="GHEA Grapalat" w:hAnsi="GHEA Grapalat"/>
          <w:sz w:val="24"/>
          <w:szCs w:val="24"/>
          <w:lang w:val="hy-AM"/>
        </w:rPr>
        <w:t>,</w:t>
      </w:r>
      <w:r w:rsidR="00AA7A9A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A9A" w:rsidRPr="00AA7A9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3C8AC53" w14:textId="520B7A7B" w:rsidR="00BA7817" w:rsidRDefault="000B4DE3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4DE3">
        <w:rPr>
          <w:rFonts w:ascii="GHEA Grapalat" w:hAnsi="GHEA Grapalat"/>
          <w:sz w:val="24"/>
          <w:szCs w:val="24"/>
          <w:lang w:val="hy-AM"/>
        </w:rPr>
        <w:t>2)</w:t>
      </w:r>
      <w:r w:rsidR="00462E8C" w:rsidRPr="00494FEE">
        <w:rPr>
          <w:rFonts w:ascii="GHEA Grapalat" w:hAnsi="GHEA Grapalat"/>
          <w:sz w:val="24"/>
          <w:szCs w:val="24"/>
          <w:lang w:val="hy-AM"/>
        </w:rPr>
        <w:t xml:space="preserve"> </w:t>
      </w:r>
      <w:r w:rsidR="00BA7817" w:rsidRPr="005C5C4C">
        <w:rPr>
          <w:rFonts w:ascii="GHEA Grapalat" w:hAnsi="GHEA Grapalat"/>
          <w:sz w:val="24"/>
          <w:szCs w:val="24"/>
          <w:lang w:val="hy-AM"/>
        </w:rPr>
        <w:t xml:space="preserve"> </w:t>
      </w:r>
      <w:r w:rsidR="00E12C39">
        <w:rPr>
          <w:rFonts w:ascii="GHEA Grapalat" w:hAnsi="GHEA Grapalat"/>
          <w:sz w:val="24"/>
          <w:szCs w:val="24"/>
          <w:lang w:val="hy-AM"/>
        </w:rPr>
        <w:t xml:space="preserve">պայմանագիրը կնքելուց և փոխհատուցում տրամադրելուց հետո </w:t>
      </w:r>
      <w:r w:rsidR="00BA7817" w:rsidRPr="00BA7817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BA7817">
        <w:rPr>
          <w:rFonts w:ascii="GHEA Grapalat" w:hAnsi="GHEA Grapalat"/>
          <w:sz w:val="24"/>
          <w:szCs w:val="24"/>
          <w:lang w:val="hy-AM"/>
        </w:rPr>
        <w:t xml:space="preserve">հինգ տարի նպատակային </w:t>
      </w:r>
      <w:r w:rsidR="00C3373E">
        <w:rPr>
          <w:rFonts w:ascii="GHEA Grapalat" w:hAnsi="GHEA Grapalat"/>
          <w:sz w:val="24"/>
          <w:szCs w:val="24"/>
          <w:lang w:val="hy-AM"/>
        </w:rPr>
        <w:t xml:space="preserve">օգտագործելը, </w:t>
      </w:r>
    </w:p>
    <w:p w14:paraId="39FBF753" w14:textId="25AF97D1" w:rsidR="00C3373E" w:rsidRDefault="000B4DE3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4DE3">
        <w:rPr>
          <w:rFonts w:ascii="GHEA Grapalat" w:hAnsi="GHEA Grapalat"/>
          <w:sz w:val="24"/>
          <w:szCs w:val="24"/>
          <w:lang w:val="hy-AM"/>
        </w:rPr>
        <w:t>3)</w:t>
      </w:r>
      <w:r w:rsidR="00462E8C" w:rsidRPr="00494FEE">
        <w:rPr>
          <w:rFonts w:ascii="GHEA Grapalat" w:hAnsi="GHEA Grapalat"/>
          <w:sz w:val="24"/>
          <w:szCs w:val="24"/>
          <w:lang w:val="hy-AM"/>
        </w:rPr>
        <w:t xml:space="preserve"> </w:t>
      </w:r>
      <w:r w:rsidR="00C3373E" w:rsidRPr="00494FEE">
        <w:rPr>
          <w:rFonts w:ascii="GHEA Grapalat" w:hAnsi="GHEA Grapalat"/>
          <w:sz w:val="24"/>
          <w:szCs w:val="24"/>
          <w:lang w:val="hy-AM"/>
        </w:rPr>
        <w:t xml:space="preserve">հինգ տարվա ընթացքում </w:t>
      </w:r>
      <w:r w:rsidR="00494FEE" w:rsidRPr="00494FEE">
        <w:rPr>
          <w:rFonts w:ascii="GHEA Grapalat" w:hAnsi="GHEA Grapalat"/>
          <w:sz w:val="24"/>
          <w:szCs w:val="24"/>
          <w:lang w:val="hy-AM"/>
        </w:rPr>
        <w:t xml:space="preserve">նախարարությանը </w:t>
      </w:r>
      <w:r w:rsidR="00494FEE">
        <w:rPr>
          <w:rFonts w:ascii="GHEA Grapalat" w:hAnsi="GHEA Grapalat"/>
          <w:sz w:val="24"/>
          <w:szCs w:val="24"/>
          <w:lang w:val="hy-AM"/>
        </w:rPr>
        <w:t xml:space="preserve">ամենամյա հաշվետվություն ներկայացնելը </w:t>
      </w:r>
      <w:r w:rsidR="00494FEE" w:rsidRPr="00494FEE">
        <w:rPr>
          <w:rFonts w:ascii="GHEA Grapalat" w:hAnsi="GHEA Grapalat"/>
          <w:sz w:val="24"/>
          <w:szCs w:val="24"/>
          <w:lang w:val="hy-AM"/>
        </w:rPr>
        <w:t>(</w:t>
      </w:r>
      <w:r w:rsidR="00494FEE">
        <w:rPr>
          <w:rFonts w:ascii="GHEA Grapalat" w:hAnsi="GHEA Grapalat"/>
          <w:sz w:val="24"/>
          <w:szCs w:val="24"/>
          <w:lang w:val="hy-AM"/>
        </w:rPr>
        <w:t>մինչև հաջորդ տարվա մարտի 1-ը</w:t>
      </w:r>
      <w:r w:rsidR="00494FEE" w:rsidRPr="00494FEE">
        <w:rPr>
          <w:rFonts w:ascii="GHEA Grapalat" w:hAnsi="GHEA Grapalat"/>
          <w:sz w:val="24"/>
          <w:szCs w:val="24"/>
          <w:lang w:val="hy-AM"/>
        </w:rPr>
        <w:t>)</w:t>
      </w:r>
      <w:r w:rsidR="00494FEE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2A17BFA" w14:textId="381598A7" w:rsidR="00494FEE" w:rsidRDefault="000B4DE3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4DE3">
        <w:rPr>
          <w:rFonts w:ascii="GHEA Grapalat" w:hAnsi="GHEA Grapalat"/>
          <w:sz w:val="24"/>
          <w:szCs w:val="24"/>
          <w:lang w:val="hy-AM"/>
        </w:rPr>
        <w:t>4)</w:t>
      </w:r>
      <w:r w:rsidR="00462E8C">
        <w:rPr>
          <w:rFonts w:ascii="Cambria Math" w:hAnsi="Cambria Math"/>
          <w:sz w:val="24"/>
          <w:szCs w:val="24"/>
          <w:lang w:val="hy-AM"/>
        </w:rPr>
        <w:t xml:space="preserve"> </w:t>
      </w:r>
      <w:r w:rsidR="00494FEE" w:rsidRPr="00494FEE">
        <w:rPr>
          <w:rFonts w:ascii="GHEA Grapalat" w:hAnsi="GHEA Grapalat"/>
          <w:sz w:val="24"/>
          <w:szCs w:val="24"/>
          <w:lang w:val="hy-AM"/>
        </w:rPr>
        <w:t xml:space="preserve">պայմանագրի գործողության ընթացքում </w:t>
      </w:r>
      <w:r w:rsidR="00120281">
        <w:rPr>
          <w:rFonts w:ascii="GHEA Grapalat" w:hAnsi="GHEA Grapalat"/>
          <w:sz w:val="24"/>
          <w:szCs w:val="24"/>
          <w:lang w:val="hy-AM"/>
        </w:rPr>
        <w:t xml:space="preserve">խեցգետնաբուծական համալիրի գրավադրման դեպքում ստացված ֆինանսական միջոցները բացառապես </w:t>
      </w:r>
      <w:r w:rsidR="008751FE">
        <w:rPr>
          <w:rFonts w:ascii="GHEA Grapalat" w:hAnsi="GHEA Grapalat"/>
          <w:sz w:val="24"/>
          <w:szCs w:val="24"/>
          <w:lang w:val="hy-AM"/>
        </w:rPr>
        <w:t xml:space="preserve">համալիրի ընդլայնմանն ուղղորդելը </w:t>
      </w:r>
      <w:r w:rsidR="008751FE" w:rsidRPr="008751FE">
        <w:rPr>
          <w:rFonts w:ascii="GHEA Grapalat" w:hAnsi="GHEA Grapalat"/>
          <w:sz w:val="24"/>
          <w:szCs w:val="24"/>
          <w:lang w:val="hy-AM"/>
        </w:rPr>
        <w:t>(</w:t>
      </w:r>
      <w:r w:rsidR="008751FE">
        <w:rPr>
          <w:rFonts w:ascii="GHEA Grapalat" w:hAnsi="GHEA Grapalat"/>
          <w:sz w:val="24"/>
          <w:szCs w:val="24"/>
          <w:lang w:val="hy-AM"/>
        </w:rPr>
        <w:t>գրավադ</w:t>
      </w:r>
      <w:r w:rsidR="009D6F5C">
        <w:rPr>
          <w:rFonts w:ascii="GHEA Grapalat" w:hAnsi="GHEA Grapalat"/>
          <w:sz w:val="24"/>
          <w:szCs w:val="24"/>
          <w:lang w:val="hy-AM"/>
        </w:rPr>
        <w:t>րումը կիրականացվի բացառապես ն</w:t>
      </w:r>
      <w:r w:rsidR="008751FE">
        <w:rPr>
          <w:rFonts w:ascii="GHEA Grapalat" w:hAnsi="GHEA Grapalat"/>
          <w:sz w:val="24"/>
          <w:szCs w:val="24"/>
          <w:lang w:val="hy-AM"/>
        </w:rPr>
        <w:t>ախարարությ</w:t>
      </w:r>
      <w:r w:rsidR="009D6F5C">
        <w:rPr>
          <w:rFonts w:ascii="GHEA Grapalat" w:hAnsi="GHEA Grapalat"/>
          <w:sz w:val="24"/>
          <w:szCs w:val="24"/>
          <w:lang w:val="hy-AM"/>
        </w:rPr>
        <w:t>ան հետ համաձայնեցմամբ</w:t>
      </w:r>
      <w:r w:rsidR="008751FE" w:rsidRPr="008751FE">
        <w:rPr>
          <w:rFonts w:ascii="GHEA Grapalat" w:hAnsi="GHEA Grapalat"/>
          <w:sz w:val="24"/>
          <w:szCs w:val="24"/>
          <w:lang w:val="hy-AM"/>
        </w:rPr>
        <w:t>)</w:t>
      </w:r>
      <w:r w:rsidR="008751FE">
        <w:rPr>
          <w:rFonts w:ascii="GHEA Grapalat" w:hAnsi="GHEA Grapalat"/>
          <w:sz w:val="24"/>
          <w:szCs w:val="24"/>
          <w:lang w:val="hy-AM"/>
        </w:rPr>
        <w:t>,</w:t>
      </w:r>
    </w:p>
    <w:p w14:paraId="4B9B861B" w14:textId="2E0D718F" w:rsidR="008751FE" w:rsidRDefault="000B4DE3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B4DE3">
        <w:rPr>
          <w:rFonts w:ascii="GHEA Grapalat" w:hAnsi="GHEA Grapalat"/>
          <w:sz w:val="24"/>
          <w:szCs w:val="24"/>
          <w:lang w:val="hy-AM"/>
        </w:rPr>
        <w:t>5)</w:t>
      </w:r>
      <w:r w:rsidR="008751FE">
        <w:rPr>
          <w:rFonts w:ascii="Cambria Math" w:hAnsi="Cambria Math"/>
          <w:sz w:val="24"/>
          <w:szCs w:val="24"/>
          <w:lang w:val="hy-AM"/>
        </w:rPr>
        <w:t xml:space="preserve"> </w:t>
      </w:r>
      <w:r w:rsidR="008751FE">
        <w:rPr>
          <w:rFonts w:ascii="GHEA Grapalat" w:hAnsi="GHEA Grapalat"/>
          <w:sz w:val="24"/>
          <w:szCs w:val="24"/>
          <w:lang w:val="hy-AM"/>
        </w:rPr>
        <w:t xml:space="preserve">պայմանագրի դրույթները խախտելու դեպքում ծրագրի շրջանակում տրամադրված փոխհատուցման </w:t>
      </w:r>
      <w:r w:rsidR="008751FE" w:rsidRPr="005C5C4C">
        <w:rPr>
          <w:rFonts w:ascii="GHEA Grapalat" w:hAnsi="GHEA Grapalat"/>
          <w:sz w:val="24"/>
          <w:szCs w:val="24"/>
          <w:lang w:val="hy-AM"/>
        </w:rPr>
        <w:t xml:space="preserve">գումարները </w:t>
      </w:r>
      <w:r w:rsidR="00E12C39">
        <w:rPr>
          <w:rFonts w:ascii="GHEA Grapalat" w:hAnsi="GHEA Grapalat"/>
          <w:sz w:val="24"/>
          <w:szCs w:val="24"/>
          <w:lang w:val="hy-AM"/>
        </w:rPr>
        <w:t>խախտումը հայտնաբե</w:t>
      </w:r>
      <w:r w:rsidR="00C223FC">
        <w:rPr>
          <w:rFonts w:ascii="GHEA Grapalat" w:hAnsi="GHEA Grapalat"/>
          <w:sz w:val="24"/>
          <w:szCs w:val="24"/>
          <w:lang w:val="hy-AM"/>
        </w:rPr>
        <w:t>ր</w:t>
      </w:r>
      <w:r w:rsidR="00E12C39">
        <w:rPr>
          <w:rFonts w:ascii="GHEA Grapalat" w:hAnsi="GHEA Grapalat"/>
          <w:sz w:val="24"/>
          <w:szCs w:val="24"/>
          <w:lang w:val="hy-AM"/>
        </w:rPr>
        <w:t xml:space="preserve">ելու պահից սկսած </w:t>
      </w:r>
      <w:r w:rsidR="00B2494D" w:rsidRPr="005C5C4C">
        <w:rPr>
          <w:rFonts w:ascii="GHEA Grapalat" w:hAnsi="GHEA Grapalat"/>
          <w:sz w:val="24"/>
          <w:szCs w:val="24"/>
          <w:lang w:val="hy-AM"/>
        </w:rPr>
        <w:t xml:space="preserve">եռամսյա ժամկետում </w:t>
      </w:r>
      <w:r w:rsidR="00B2494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պետական բյուջե </w:t>
      </w:r>
      <w:r w:rsidR="008751FE">
        <w:rPr>
          <w:rFonts w:ascii="GHEA Grapalat" w:hAnsi="GHEA Grapalat"/>
          <w:sz w:val="24"/>
          <w:szCs w:val="24"/>
          <w:lang w:val="hy-AM"/>
        </w:rPr>
        <w:t>վերադարձնելը։</w:t>
      </w:r>
    </w:p>
    <w:p w14:paraId="19C0BB9A" w14:textId="4D15A3BA" w:rsidR="00333BB7" w:rsidRDefault="008F5C0F" w:rsidP="00333BB7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6B1F82">
        <w:rPr>
          <w:rFonts w:ascii="GHEA Grapalat" w:hAnsi="GHEA Grapalat"/>
          <w:sz w:val="24"/>
          <w:szCs w:val="24"/>
          <w:lang w:val="hy-AM"/>
        </w:rPr>
        <w:t xml:space="preserve">Ծախսերի </w:t>
      </w:r>
      <w:r w:rsidR="006B1F82" w:rsidRPr="006B1F82">
        <w:rPr>
          <w:rFonts w:ascii="GHEA Grapalat" w:hAnsi="GHEA Grapalat"/>
          <w:sz w:val="24"/>
          <w:szCs w:val="24"/>
          <w:lang w:val="hy-AM"/>
        </w:rPr>
        <w:t>փոխհատուց</w:t>
      </w:r>
      <w:r w:rsidR="006B1F82">
        <w:rPr>
          <w:rFonts w:ascii="GHEA Grapalat" w:hAnsi="GHEA Grapalat"/>
          <w:sz w:val="24"/>
          <w:szCs w:val="24"/>
          <w:lang w:val="hy-AM"/>
        </w:rPr>
        <w:t xml:space="preserve">ումն իրականացնում է </w:t>
      </w:r>
      <w:r w:rsidR="006B1F82" w:rsidRPr="006B1F82">
        <w:rPr>
          <w:rFonts w:ascii="GHEA Grapalat" w:hAnsi="GHEA Grapalat"/>
          <w:sz w:val="24"/>
          <w:szCs w:val="24"/>
          <w:lang w:val="hy-AM"/>
        </w:rPr>
        <w:t>նախարարությ</w:t>
      </w:r>
      <w:r w:rsidR="006B1F82">
        <w:rPr>
          <w:rFonts w:ascii="GHEA Grapalat" w:hAnsi="GHEA Grapalat"/>
          <w:sz w:val="24"/>
          <w:szCs w:val="24"/>
          <w:lang w:val="hy-AM"/>
        </w:rPr>
        <w:t>ու</w:t>
      </w:r>
      <w:r w:rsidR="006B1F82" w:rsidRPr="006B1F82">
        <w:rPr>
          <w:rFonts w:ascii="GHEA Grapalat" w:hAnsi="GHEA Grapalat"/>
          <w:sz w:val="24"/>
          <w:szCs w:val="24"/>
          <w:lang w:val="hy-AM"/>
        </w:rPr>
        <w:t>ն</w:t>
      </w:r>
      <w:r w:rsidR="006B1F82">
        <w:rPr>
          <w:rFonts w:ascii="GHEA Grapalat" w:hAnsi="GHEA Grapalat"/>
          <w:sz w:val="24"/>
          <w:szCs w:val="24"/>
          <w:lang w:val="hy-AM"/>
        </w:rPr>
        <w:t>ը՝</w:t>
      </w:r>
      <w:r w:rsidR="006B1F82" w:rsidRPr="006B1F82">
        <w:rPr>
          <w:rFonts w:ascii="GHEA Grapalat" w:hAnsi="GHEA Grapalat"/>
          <w:sz w:val="24"/>
          <w:szCs w:val="24"/>
          <w:lang w:val="hy-AM"/>
        </w:rPr>
        <w:t xml:space="preserve"> դիմումատուի հաշվին </w:t>
      </w:r>
      <w:r w:rsidR="006B1F82">
        <w:rPr>
          <w:rFonts w:ascii="GHEA Grapalat" w:hAnsi="GHEA Grapalat"/>
          <w:sz w:val="24"/>
          <w:szCs w:val="24"/>
          <w:lang w:val="hy-AM"/>
        </w:rPr>
        <w:t xml:space="preserve">գումարը </w:t>
      </w:r>
      <w:r w:rsidR="006B1F82" w:rsidRPr="006B1F82">
        <w:rPr>
          <w:rFonts w:ascii="GHEA Grapalat" w:hAnsi="GHEA Grapalat"/>
          <w:sz w:val="24"/>
          <w:szCs w:val="24"/>
          <w:lang w:val="hy-AM"/>
        </w:rPr>
        <w:t>երկու փուլով</w:t>
      </w:r>
      <w:r w:rsidR="006B1F82">
        <w:rPr>
          <w:rFonts w:ascii="GHEA Grapalat" w:hAnsi="GHEA Grapalat"/>
          <w:sz w:val="24"/>
          <w:szCs w:val="24"/>
          <w:lang w:val="hy-AM"/>
        </w:rPr>
        <w:t xml:space="preserve"> փոխանցելու միջոցով։</w:t>
      </w:r>
      <w:r w:rsidR="006B1F82" w:rsidRPr="006B1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804D28">
        <w:rPr>
          <w:rFonts w:ascii="GHEA Grapalat" w:hAnsi="GHEA Grapalat"/>
          <w:sz w:val="24"/>
          <w:szCs w:val="24"/>
          <w:lang w:val="hy-AM"/>
        </w:rPr>
        <w:t>Առաջին փուլում տրվում է փոխհատուցման գումարի 50 տոկոսը՝ շահառուի կողմից կապալառուի տրամադրած սարքավորումները ստանալուց հետո, 10 աշխատանքային օրվա ընթացքում, իսկ երկրորդ փուլում փոխանցվում է</w:t>
      </w:r>
      <w:r w:rsidR="00D3117F">
        <w:rPr>
          <w:rFonts w:ascii="GHEA Grapalat" w:hAnsi="GHEA Grapalat"/>
          <w:sz w:val="24"/>
          <w:szCs w:val="24"/>
          <w:lang w:val="hy-AM"/>
        </w:rPr>
        <w:t xml:space="preserve"> փոխհատուցման գումարի </w:t>
      </w:r>
      <w:r w:rsidR="00FF2B83">
        <w:rPr>
          <w:rFonts w:ascii="GHEA Grapalat" w:hAnsi="GHEA Grapalat"/>
          <w:sz w:val="24"/>
          <w:szCs w:val="24"/>
          <w:lang w:val="hy-AM"/>
        </w:rPr>
        <w:t xml:space="preserve">մնացած </w:t>
      </w:r>
      <w:r w:rsidR="00D3117F">
        <w:rPr>
          <w:rFonts w:ascii="GHEA Grapalat" w:hAnsi="GHEA Grapalat"/>
          <w:sz w:val="24"/>
          <w:szCs w:val="24"/>
          <w:lang w:val="hy-AM"/>
        </w:rPr>
        <w:t>50 տոկոսը՝</w:t>
      </w:r>
      <w:r w:rsidR="00D424E4">
        <w:rPr>
          <w:rFonts w:ascii="GHEA Grapalat" w:hAnsi="GHEA Grapalat"/>
          <w:sz w:val="24"/>
          <w:szCs w:val="24"/>
          <w:lang w:val="hy-AM"/>
        </w:rPr>
        <w:t xml:space="preserve"> շինարարական մոնտաժային աշխատանքներն ավարտելուց և համալիրը շահագործելուց հետո, 10 աշխատանքային օրվա ընթացքում</w:t>
      </w:r>
      <w:r w:rsidR="00DF749E" w:rsidRPr="00DF749E">
        <w:rPr>
          <w:rFonts w:ascii="GHEA Grapalat" w:hAnsi="GHEA Grapalat"/>
          <w:sz w:val="24"/>
          <w:szCs w:val="24"/>
          <w:lang w:val="hy-AM"/>
        </w:rPr>
        <w:t xml:space="preserve">` </w:t>
      </w:r>
      <w:r w:rsidR="00F95DE8" w:rsidRPr="005C5C4C">
        <w:rPr>
          <w:rFonts w:ascii="GHEA Grapalat" w:hAnsi="GHEA Grapalat"/>
          <w:sz w:val="24"/>
          <w:szCs w:val="24"/>
          <w:lang w:val="hy-AM"/>
        </w:rPr>
        <w:t>28-րդ</w:t>
      </w:r>
      <w:r w:rsidR="00DF749E" w:rsidRPr="005C5C4C">
        <w:rPr>
          <w:rFonts w:ascii="GHEA Grapalat" w:hAnsi="GHEA Grapalat"/>
          <w:sz w:val="24"/>
          <w:szCs w:val="24"/>
          <w:lang w:val="hy-AM"/>
        </w:rPr>
        <w:t xml:space="preserve"> կետով </w:t>
      </w:r>
      <w:r w:rsidR="00DF749E" w:rsidRPr="005C5C4C">
        <w:rPr>
          <w:rFonts w:ascii="GHEA Grapalat" w:hAnsi="GHEA Grapalat"/>
          <w:sz w:val="24"/>
          <w:szCs w:val="24"/>
          <w:lang w:val="hy-AM"/>
        </w:rPr>
        <w:lastRenderedPageBreak/>
        <w:t>նախատեսված տեղազննության արձանագրությունները ստորագրելու օրվանից սկսած</w:t>
      </w:r>
      <w:r w:rsidR="00D424E4">
        <w:rPr>
          <w:rFonts w:ascii="GHEA Grapalat" w:hAnsi="GHEA Grapalat"/>
          <w:sz w:val="24"/>
          <w:szCs w:val="24"/>
          <w:lang w:val="hy-AM"/>
        </w:rPr>
        <w:t>։</w:t>
      </w:r>
      <w:r w:rsidR="00152F8B">
        <w:rPr>
          <w:rFonts w:ascii="GHEA Grapalat" w:hAnsi="GHEA Grapalat"/>
          <w:sz w:val="24"/>
          <w:szCs w:val="24"/>
          <w:lang w:val="hy-AM"/>
        </w:rPr>
        <w:t xml:space="preserve"> </w:t>
      </w:r>
      <w:r w:rsidR="00333BB7">
        <w:rPr>
          <w:rFonts w:ascii="GHEA Grapalat" w:hAnsi="GHEA Grapalat"/>
          <w:sz w:val="24"/>
          <w:szCs w:val="24"/>
          <w:lang w:val="hy-AM"/>
        </w:rPr>
        <w:t xml:space="preserve">Փոխհատուցման նպատակով շահառուն ներկայացնում է՝ </w:t>
      </w:r>
    </w:p>
    <w:p w14:paraId="3768297C" w14:textId="282470A9" w:rsidR="00333BB7" w:rsidRPr="00A4783C" w:rsidRDefault="000B4DE3" w:rsidP="00333BB7">
      <w:pPr>
        <w:spacing w:after="0" w:line="360" w:lineRule="auto"/>
        <w:ind w:firstLine="720"/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 w:rsidRPr="000B4DE3">
        <w:rPr>
          <w:rFonts w:ascii="GHEA Grapalat" w:hAnsi="GHEA Grapalat"/>
          <w:sz w:val="24"/>
          <w:szCs w:val="24"/>
          <w:lang w:val="hy-AM"/>
        </w:rPr>
        <w:t>1)</w:t>
      </w:r>
      <w:r w:rsidR="00333BB7" w:rsidRPr="00333BB7">
        <w:rPr>
          <w:rFonts w:ascii="GHEA Grapalat" w:hAnsi="GHEA Grapalat"/>
          <w:sz w:val="24"/>
          <w:szCs w:val="24"/>
          <w:lang w:val="hy-AM"/>
        </w:rPr>
        <w:t xml:space="preserve"> 1-ին փուլի համար՝ տեխնոլոգիական ապահովման համար ձեռք բերված սարք</w:t>
      </w:r>
      <w:r w:rsidR="00C223FC">
        <w:rPr>
          <w:rFonts w:ascii="GHEA Grapalat" w:hAnsi="GHEA Grapalat"/>
          <w:sz w:val="24"/>
          <w:szCs w:val="24"/>
          <w:lang w:val="hy-AM"/>
        </w:rPr>
        <w:t>ավորումն</w:t>
      </w:r>
      <w:r w:rsidR="00333BB7" w:rsidRPr="00333BB7">
        <w:rPr>
          <w:rFonts w:ascii="GHEA Grapalat" w:hAnsi="GHEA Grapalat"/>
          <w:sz w:val="24"/>
          <w:szCs w:val="24"/>
          <w:lang w:val="hy-AM"/>
        </w:rPr>
        <w:t>երի մասին համապատասխան փաստաթղթեր, այդ թվում՝ տեխնիկական բնութագրեր կամ ծագման հավաստագրեր</w:t>
      </w:r>
      <w:r w:rsidR="00A4783C">
        <w:rPr>
          <w:rFonts w:ascii="GHEA Grapalat" w:hAnsi="GHEA Grapalat"/>
          <w:sz w:val="24"/>
          <w:szCs w:val="24"/>
          <w:lang w:val="hy-AM"/>
        </w:rPr>
        <w:t>, ծախսերը հիմնավորող այլ փաստաթղթեր</w:t>
      </w:r>
      <w:r w:rsidR="00A4783C">
        <w:rPr>
          <w:rFonts w:ascii="Cambria Math" w:hAnsi="Cambria Math"/>
          <w:sz w:val="24"/>
          <w:szCs w:val="24"/>
          <w:lang w:val="hy-AM"/>
        </w:rPr>
        <w:t>․</w:t>
      </w:r>
    </w:p>
    <w:p w14:paraId="1AD3BB76" w14:textId="122D1B9C" w:rsidR="00333BB7" w:rsidRPr="00333BB7" w:rsidRDefault="000B4DE3" w:rsidP="00333BB7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C3575">
        <w:rPr>
          <w:rFonts w:ascii="GHEA Grapalat" w:hAnsi="GHEA Grapalat"/>
          <w:sz w:val="24"/>
          <w:szCs w:val="24"/>
          <w:lang w:val="hy-AM"/>
        </w:rPr>
        <w:t>2)</w:t>
      </w:r>
      <w:r w:rsidR="00333BB7" w:rsidRPr="00333BB7">
        <w:rPr>
          <w:rFonts w:ascii="GHEA Grapalat" w:hAnsi="GHEA Grapalat"/>
          <w:sz w:val="24"/>
          <w:szCs w:val="24"/>
          <w:lang w:val="hy-AM"/>
        </w:rPr>
        <w:t xml:space="preserve"> 2-րդ փուլի համար՝</w:t>
      </w:r>
      <w:r w:rsidR="00333BB7">
        <w:rPr>
          <w:rFonts w:ascii="Cambria Math" w:hAnsi="Cambria Math"/>
          <w:sz w:val="24"/>
          <w:szCs w:val="24"/>
          <w:lang w:val="hy-AM"/>
        </w:rPr>
        <w:t xml:space="preserve"> </w:t>
      </w:r>
      <w:r w:rsidR="00333BB7" w:rsidRPr="00333BB7">
        <w:rPr>
          <w:rFonts w:ascii="GHEA Grapalat" w:hAnsi="GHEA Grapalat"/>
          <w:sz w:val="24"/>
          <w:szCs w:val="24"/>
          <w:lang w:val="hy-AM"/>
        </w:rPr>
        <w:t>շինարա</w:t>
      </w:r>
      <w:r w:rsidR="00FA5AD0">
        <w:rPr>
          <w:rFonts w:ascii="GHEA Grapalat" w:hAnsi="GHEA Grapalat"/>
          <w:sz w:val="24"/>
          <w:szCs w:val="24"/>
          <w:lang w:val="hy-AM"/>
        </w:rPr>
        <w:t xml:space="preserve">րական մոնտաժային աշխատանքների </w:t>
      </w:r>
      <w:r w:rsidR="00333BB7" w:rsidRPr="00333BB7">
        <w:rPr>
          <w:rFonts w:ascii="GHEA Grapalat" w:hAnsi="GHEA Grapalat"/>
          <w:sz w:val="24"/>
          <w:szCs w:val="24"/>
          <w:lang w:val="hy-AM"/>
        </w:rPr>
        <w:t>ավարտական ակտ</w:t>
      </w:r>
      <w:r w:rsidR="00333BB7">
        <w:rPr>
          <w:rFonts w:ascii="GHEA Grapalat" w:hAnsi="GHEA Grapalat"/>
          <w:sz w:val="24"/>
          <w:szCs w:val="24"/>
          <w:lang w:val="hy-AM"/>
        </w:rPr>
        <w:t>։</w:t>
      </w:r>
      <w:r w:rsidR="00333BB7" w:rsidRPr="00333BB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B029750" w14:textId="7EA70B78" w:rsidR="008751FE" w:rsidRPr="005C5C4C" w:rsidRDefault="00D4071C" w:rsidP="00D61A49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C5C4C">
        <w:rPr>
          <w:rFonts w:ascii="GHEA Grapalat" w:hAnsi="GHEA Grapalat"/>
          <w:sz w:val="24"/>
          <w:szCs w:val="24"/>
          <w:lang w:val="hy-AM"/>
        </w:rPr>
        <w:t>28</w:t>
      </w:r>
      <w:r w:rsidRPr="005C5C4C">
        <w:rPr>
          <w:rFonts w:ascii="Cambria Math" w:hAnsi="Cambria Math" w:cs="Cambria Math"/>
          <w:sz w:val="24"/>
          <w:szCs w:val="24"/>
          <w:lang w:val="hy-AM"/>
        </w:rPr>
        <w:t>․</w:t>
      </w:r>
      <w:r w:rsidRPr="005C5C4C">
        <w:rPr>
          <w:rFonts w:ascii="GHEA Grapalat" w:hAnsi="GHEA Grapalat"/>
          <w:sz w:val="24"/>
          <w:szCs w:val="24"/>
          <w:lang w:val="hy-AM"/>
        </w:rPr>
        <w:t xml:space="preserve"> </w:t>
      </w:r>
      <w:r w:rsidR="00152F8B" w:rsidRPr="005C5C4C">
        <w:rPr>
          <w:rFonts w:ascii="GHEA Grapalat" w:hAnsi="GHEA Grapalat"/>
          <w:sz w:val="24"/>
          <w:szCs w:val="24"/>
          <w:lang w:val="hy-AM"/>
        </w:rPr>
        <w:t>Մինչև փոխհատուցումը, նախարարության ներկայացուցիչն իրականացնում է տեղազննություն՝ սարքավորումները</w:t>
      </w:r>
      <w:r w:rsidR="00FA5AD0">
        <w:rPr>
          <w:rFonts w:ascii="GHEA Grapalat" w:hAnsi="GHEA Grapalat"/>
          <w:sz w:val="24"/>
          <w:szCs w:val="24"/>
          <w:lang w:val="hy-AM"/>
        </w:rPr>
        <w:t xml:space="preserve">, անհրաժեշտ գույքը, նստեցման </w:t>
      </w:r>
      <w:r w:rsidR="00C64BD3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FA5AD0">
        <w:rPr>
          <w:rFonts w:ascii="GHEA Grapalat" w:hAnsi="GHEA Grapalat"/>
          <w:sz w:val="24"/>
          <w:szCs w:val="24"/>
          <w:lang w:val="hy-AM"/>
        </w:rPr>
        <w:t>մատղաշ խեցգետնիկները և աճեցման համար մայրական կազմի տոհմային առանձնյակները</w:t>
      </w:r>
      <w:r w:rsidR="00152F8B" w:rsidRPr="005C5C4C">
        <w:rPr>
          <w:rFonts w:ascii="GHEA Grapalat" w:hAnsi="GHEA Grapalat"/>
          <w:sz w:val="24"/>
          <w:szCs w:val="24"/>
          <w:lang w:val="hy-AM"/>
        </w:rPr>
        <w:t xml:space="preserve"> ստանալու, ինչպես նաև շինարարական մոնտաժային աշխատանքներն ավարտելու և համալիրը շահագործելու փաստերն ուսումնասիրելու նպատակով՝ կազմելով տեղազննության արձանագրություն։</w:t>
      </w:r>
      <w:r w:rsidR="00FA5AD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1F7966" w14:textId="77777777" w:rsidR="00DC0931" w:rsidRDefault="00DC0931" w:rsidP="005C5C4C">
      <w:pPr>
        <w:spacing w:after="0" w:line="360" w:lineRule="auto"/>
        <w:contextualSpacing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AF5B4B1" w14:textId="3749466C" w:rsidR="00A42C34" w:rsidRPr="00A42C34" w:rsidRDefault="006C3575" w:rsidP="00A42C34">
      <w:pPr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F0038">
        <w:rPr>
          <w:rFonts w:ascii="GHEA Grapalat" w:hAnsi="GHEA Grapalat"/>
          <w:b/>
          <w:bCs/>
          <w:sz w:val="24"/>
          <w:szCs w:val="24"/>
          <w:lang w:val="hy-AM"/>
        </w:rPr>
        <w:t>5</w:t>
      </w:r>
      <w:r w:rsidR="00A42C34" w:rsidRPr="006F6B96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A42C34" w:rsidRPr="00A42C34">
        <w:rPr>
          <w:rFonts w:ascii="GHEA Grapalat" w:hAnsi="GHEA Grapalat"/>
          <w:b/>
          <w:bCs/>
          <w:sz w:val="24"/>
          <w:szCs w:val="24"/>
          <w:lang w:val="hy-AM"/>
        </w:rPr>
        <w:t>ԾՐԱԳՐԻ ՖԻՆԱՆՍԱԿԱՆ ԳՆԱՀԱՏԱԿԱՆԸ</w:t>
      </w:r>
    </w:p>
    <w:p w14:paraId="1687BE07" w14:textId="7091E0C4" w:rsidR="00A42C34" w:rsidRDefault="00A42C34" w:rsidP="00A42C34">
      <w:pPr>
        <w:spacing w:after="0" w:line="360" w:lineRule="auto"/>
        <w:ind w:firstLine="72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23DB265A" w14:textId="46E00725" w:rsidR="004F0D1C" w:rsidRDefault="008F5C0F" w:rsidP="009A0FBB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D4071C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A42C34">
        <w:rPr>
          <w:rFonts w:ascii="GHEA Grapalat" w:hAnsi="GHEA Grapalat"/>
          <w:sz w:val="24"/>
          <w:szCs w:val="24"/>
          <w:lang w:val="hy-AM"/>
        </w:rPr>
        <w:t>Ծրագիրը նախատեսվում է իրականացնել 2023-202</w:t>
      </w:r>
      <w:r w:rsidR="00AA747C">
        <w:rPr>
          <w:rFonts w:ascii="GHEA Grapalat" w:hAnsi="GHEA Grapalat"/>
          <w:sz w:val="24"/>
          <w:szCs w:val="24"/>
          <w:lang w:val="hy-AM"/>
        </w:rPr>
        <w:t>5</w:t>
      </w:r>
      <w:r w:rsidR="00A42C34">
        <w:rPr>
          <w:rFonts w:ascii="GHEA Grapalat" w:hAnsi="GHEA Grapalat"/>
          <w:sz w:val="24"/>
          <w:szCs w:val="24"/>
          <w:lang w:val="hy-AM"/>
        </w:rPr>
        <w:t xml:space="preserve"> թվականներին, որի շրջանակներում հնարավորություն կընձեռնվի </w:t>
      </w:r>
      <w:r w:rsidR="00AA747C">
        <w:rPr>
          <w:rFonts w:ascii="GHEA Grapalat" w:hAnsi="GHEA Grapalat"/>
          <w:sz w:val="24"/>
          <w:szCs w:val="24"/>
          <w:lang w:val="hy-AM"/>
        </w:rPr>
        <w:t>3</w:t>
      </w:r>
      <w:r w:rsidR="00A42C34">
        <w:rPr>
          <w:rFonts w:ascii="GHEA Grapalat" w:hAnsi="GHEA Grapalat"/>
          <w:sz w:val="24"/>
          <w:szCs w:val="24"/>
          <w:lang w:val="hy-AM"/>
        </w:rPr>
        <w:t xml:space="preserve"> տարիների ընթացքում մեր երկրում հիմնել </w:t>
      </w:r>
      <w:r w:rsidR="00AA747C">
        <w:rPr>
          <w:rFonts w:ascii="GHEA Grapalat" w:hAnsi="GHEA Grapalat"/>
          <w:sz w:val="24"/>
          <w:szCs w:val="24"/>
          <w:lang w:val="hy-AM"/>
        </w:rPr>
        <w:t>9</w:t>
      </w:r>
      <w:r w:rsidR="00A42C34">
        <w:rPr>
          <w:rFonts w:ascii="GHEA Grapalat" w:hAnsi="GHEA Grapalat"/>
          <w:sz w:val="24"/>
          <w:szCs w:val="24"/>
          <w:lang w:val="hy-AM"/>
        </w:rPr>
        <w:t xml:space="preserve"> խեցգետնաբուծական համալիրներ։ Դա թույլ կտա արհեստական եղանակով խեցգետնի արտադրության </w:t>
      </w:r>
      <w:r w:rsidR="00AA747C">
        <w:rPr>
          <w:rFonts w:ascii="GHEA Grapalat" w:hAnsi="GHEA Grapalat"/>
          <w:sz w:val="24"/>
          <w:szCs w:val="24"/>
          <w:lang w:val="hy-AM"/>
        </w:rPr>
        <w:t xml:space="preserve">ծավալներն ավելացնել </w:t>
      </w:r>
      <w:r w:rsidR="00C64BD3">
        <w:rPr>
          <w:rFonts w:ascii="GHEA Grapalat" w:hAnsi="GHEA Grapalat"/>
          <w:sz w:val="24"/>
          <w:szCs w:val="24"/>
          <w:lang w:val="hy-AM"/>
        </w:rPr>
        <w:t>ավելի քան 160 տոննայով</w:t>
      </w:r>
      <w:r w:rsidR="002C69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A747C">
        <w:rPr>
          <w:rFonts w:ascii="GHEA Grapalat" w:hAnsi="GHEA Grapalat"/>
          <w:sz w:val="24"/>
          <w:szCs w:val="24"/>
          <w:lang w:val="hy-AM"/>
        </w:rPr>
        <w:t xml:space="preserve">և դրա </w:t>
      </w:r>
      <w:r w:rsidR="002C69D2">
        <w:rPr>
          <w:rFonts w:ascii="GHEA Grapalat" w:hAnsi="GHEA Grapalat"/>
          <w:sz w:val="24"/>
          <w:szCs w:val="24"/>
          <w:lang w:val="hy-AM"/>
        </w:rPr>
        <w:t>գերակշիռ</w:t>
      </w:r>
      <w:r w:rsidR="00AA747C">
        <w:rPr>
          <w:rFonts w:ascii="GHEA Grapalat" w:hAnsi="GHEA Grapalat"/>
          <w:sz w:val="24"/>
          <w:szCs w:val="24"/>
          <w:lang w:val="hy-AM"/>
        </w:rPr>
        <w:t xml:space="preserve"> </w:t>
      </w:r>
      <w:r w:rsidR="002C69D2">
        <w:rPr>
          <w:rFonts w:ascii="GHEA Grapalat" w:hAnsi="GHEA Grapalat"/>
          <w:sz w:val="24"/>
          <w:szCs w:val="24"/>
          <w:lang w:val="hy-AM"/>
        </w:rPr>
        <w:t xml:space="preserve">մասն </w:t>
      </w:r>
      <w:r w:rsidR="00AA747C">
        <w:rPr>
          <w:rFonts w:ascii="GHEA Grapalat" w:hAnsi="GHEA Grapalat"/>
          <w:sz w:val="24"/>
          <w:szCs w:val="24"/>
          <w:lang w:val="hy-AM"/>
        </w:rPr>
        <w:t>արտահանել։</w:t>
      </w:r>
      <w:r w:rsidR="00A42C34">
        <w:rPr>
          <w:rFonts w:ascii="GHEA Grapalat" w:hAnsi="GHEA Grapalat"/>
          <w:sz w:val="24"/>
          <w:szCs w:val="24"/>
          <w:lang w:val="hy-AM"/>
        </w:rPr>
        <w:t xml:space="preserve"> Ծրագրի իրականացման </w:t>
      </w:r>
      <w:r w:rsidR="00F05B1C">
        <w:rPr>
          <w:rFonts w:ascii="GHEA Grapalat" w:hAnsi="GHEA Grapalat"/>
          <w:sz w:val="24"/>
          <w:szCs w:val="24"/>
          <w:lang w:val="hy-AM"/>
        </w:rPr>
        <w:t>հ</w:t>
      </w:r>
      <w:r w:rsidR="00A42C34">
        <w:rPr>
          <w:rFonts w:ascii="GHEA Grapalat" w:hAnsi="GHEA Grapalat"/>
          <w:sz w:val="24"/>
          <w:szCs w:val="24"/>
          <w:lang w:val="hy-AM"/>
        </w:rPr>
        <w:t xml:space="preserve">ամար անհրաժեշտ ֆինանսական միջոցները՝ ըստ տարիների ներկայացված են </w:t>
      </w:r>
      <w:r w:rsidR="002C69D2" w:rsidRPr="002C69D2">
        <w:rPr>
          <w:rFonts w:ascii="GHEA Grapalat" w:hAnsi="GHEA Grapalat"/>
          <w:sz w:val="24"/>
          <w:szCs w:val="24"/>
          <w:lang w:val="hy-AM"/>
        </w:rPr>
        <w:t>N</w:t>
      </w:r>
      <w:r w:rsidR="00A42C34">
        <w:rPr>
          <w:rFonts w:ascii="GHEA Grapalat" w:hAnsi="GHEA Grapalat"/>
          <w:sz w:val="24"/>
          <w:szCs w:val="24"/>
          <w:lang w:val="hy-AM"/>
        </w:rPr>
        <w:t xml:space="preserve">1 աղյուսակում։ </w:t>
      </w:r>
    </w:p>
    <w:p w14:paraId="5EA52D2F" w14:textId="0F3CBA07" w:rsidR="009941B7" w:rsidRDefault="009941B7" w:rsidP="00655A1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7B96713" w14:textId="0EB41727" w:rsidR="00445E8D" w:rsidRDefault="00445E8D" w:rsidP="00655A1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DE8DF14" w14:textId="59C2C6AD" w:rsidR="00445E8D" w:rsidRDefault="00445E8D" w:rsidP="00655A1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04CAE78" w14:textId="77777777" w:rsidR="00445E8D" w:rsidRDefault="00445E8D" w:rsidP="00655A1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18BD68E2" w14:textId="7B82A948" w:rsidR="00655A1A" w:rsidRPr="00602660" w:rsidRDefault="00655A1A" w:rsidP="00655A1A">
      <w:pPr>
        <w:spacing w:after="0" w:line="360" w:lineRule="auto"/>
        <w:ind w:firstLine="720"/>
        <w:contextualSpacing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602660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Աղյուսակ 1</w:t>
      </w:r>
    </w:p>
    <w:p w14:paraId="2F10B770" w14:textId="5425D9D2" w:rsidR="00655A1A" w:rsidRDefault="00A60A3C" w:rsidP="00A60A3C">
      <w:pPr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B5C4E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ՀԱՄԱՐ ԱՆՀՐԱԺԵՇՏ ՖԻՆԱՆՍԱԿԱՆ ՄԻՋՈՑՆԵՐԸ</w:t>
      </w:r>
    </w:p>
    <w:p w14:paraId="4B223CC8" w14:textId="77777777" w:rsidR="009941B7" w:rsidRPr="001B5C4E" w:rsidRDefault="009941B7" w:rsidP="00A60A3C">
      <w:pPr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1246"/>
        <w:gridCol w:w="938"/>
        <w:gridCol w:w="985"/>
        <w:gridCol w:w="985"/>
        <w:gridCol w:w="1331"/>
      </w:tblGrid>
      <w:tr w:rsidR="008364FA" w:rsidRPr="00602660" w14:paraId="6AA1DA7E" w14:textId="77777777" w:rsidTr="007D1BAA">
        <w:trPr>
          <w:trHeight w:val="483"/>
          <w:jc w:val="center"/>
        </w:trPr>
        <w:tc>
          <w:tcPr>
            <w:tcW w:w="5111" w:type="dxa"/>
            <w:gridSpan w:val="2"/>
            <w:vAlign w:val="center"/>
          </w:tcPr>
          <w:p w14:paraId="4442BAFE" w14:textId="14F2A650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Տարիները</w:t>
            </w:r>
          </w:p>
        </w:tc>
        <w:tc>
          <w:tcPr>
            <w:tcW w:w="938" w:type="dxa"/>
            <w:vAlign w:val="center"/>
          </w:tcPr>
          <w:p w14:paraId="5A2F8DBB" w14:textId="6869F757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2023թ</w:t>
            </w:r>
            <w:r w:rsidRPr="00602660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985" w:type="dxa"/>
            <w:vAlign w:val="center"/>
          </w:tcPr>
          <w:p w14:paraId="6D5D2728" w14:textId="42FD4E5D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2024թ</w:t>
            </w:r>
            <w:r w:rsidRPr="00602660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985" w:type="dxa"/>
            <w:vAlign w:val="center"/>
          </w:tcPr>
          <w:p w14:paraId="29B41CC6" w14:textId="20066C4E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2025թ</w:t>
            </w:r>
            <w:r w:rsidRPr="00602660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</w:p>
        </w:tc>
        <w:tc>
          <w:tcPr>
            <w:tcW w:w="1331" w:type="dxa"/>
            <w:vAlign w:val="center"/>
          </w:tcPr>
          <w:p w14:paraId="3F3B8D20" w14:textId="60CF56C5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</w:tr>
      <w:tr w:rsidR="008364FA" w:rsidRPr="00602660" w14:paraId="46AF81FB" w14:textId="77777777" w:rsidTr="007D1BAA">
        <w:trPr>
          <w:trHeight w:val="483"/>
          <w:jc w:val="center"/>
        </w:trPr>
        <w:tc>
          <w:tcPr>
            <w:tcW w:w="3865" w:type="dxa"/>
            <w:vMerge w:val="restart"/>
            <w:vAlign w:val="center"/>
          </w:tcPr>
          <w:p w14:paraId="5E47F3C1" w14:textId="0B013B12" w:rsidR="008364FA" w:rsidRPr="00602660" w:rsidRDefault="008364FA" w:rsidP="007D1BAA">
            <w:pPr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Հիմնադրվող</w:t>
            </w:r>
            <w:r w:rsidR="0074246D">
              <w:rPr>
                <w:rFonts w:ascii="GHEA Grapalat" w:hAnsi="GHEA Grapalat"/>
                <w:lang w:val="hy-AM"/>
              </w:rPr>
              <w:t xml:space="preserve"> </w:t>
            </w:r>
            <w:r w:rsidRPr="00602660">
              <w:rPr>
                <w:rFonts w:ascii="GHEA Grapalat" w:hAnsi="GHEA Grapalat"/>
                <w:lang w:val="hy-AM"/>
              </w:rPr>
              <w:t>խեցգետնաբուծական համալիրների քանակը, միավոր</w:t>
            </w:r>
          </w:p>
        </w:tc>
        <w:tc>
          <w:tcPr>
            <w:tcW w:w="1246" w:type="dxa"/>
            <w:vAlign w:val="center"/>
          </w:tcPr>
          <w:p w14:paraId="2CF6B6BA" w14:textId="374BD1E4" w:rsidR="008364FA" w:rsidRPr="00602660" w:rsidRDefault="008364FA" w:rsidP="008364F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փոքր</w:t>
            </w:r>
          </w:p>
        </w:tc>
        <w:tc>
          <w:tcPr>
            <w:tcW w:w="938" w:type="dxa"/>
            <w:vAlign w:val="center"/>
          </w:tcPr>
          <w:p w14:paraId="095F271B" w14:textId="229FBC4C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  <w:vAlign w:val="center"/>
          </w:tcPr>
          <w:p w14:paraId="226BF12E" w14:textId="65077EBB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  <w:vAlign w:val="center"/>
          </w:tcPr>
          <w:p w14:paraId="2210384C" w14:textId="6B95C4F1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331" w:type="dxa"/>
            <w:vAlign w:val="center"/>
          </w:tcPr>
          <w:p w14:paraId="4D1F593E" w14:textId="6BB138CD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8364FA" w:rsidRPr="00602660" w14:paraId="39CF2E98" w14:textId="77777777" w:rsidTr="007D1BAA">
        <w:trPr>
          <w:trHeight w:val="483"/>
          <w:jc w:val="center"/>
        </w:trPr>
        <w:tc>
          <w:tcPr>
            <w:tcW w:w="3865" w:type="dxa"/>
            <w:vMerge/>
            <w:vAlign w:val="center"/>
          </w:tcPr>
          <w:p w14:paraId="71FC55DB" w14:textId="77777777" w:rsidR="008364FA" w:rsidRPr="00602660" w:rsidRDefault="008364FA" w:rsidP="008364F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46" w:type="dxa"/>
            <w:vAlign w:val="center"/>
          </w:tcPr>
          <w:p w14:paraId="78769503" w14:textId="459EED2D" w:rsidR="008364FA" w:rsidRPr="00602660" w:rsidRDefault="008364FA" w:rsidP="008364F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միջին</w:t>
            </w:r>
          </w:p>
        </w:tc>
        <w:tc>
          <w:tcPr>
            <w:tcW w:w="938" w:type="dxa"/>
            <w:vAlign w:val="center"/>
          </w:tcPr>
          <w:p w14:paraId="783F9364" w14:textId="0B55AC68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  <w:vAlign w:val="center"/>
          </w:tcPr>
          <w:p w14:paraId="3A06548C" w14:textId="70C3C781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  <w:vAlign w:val="center"/>
          </w:tcPr>
          <w:p w14:paraId="1FE64405" w14:textId="21C982C5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331" w:type="dxa"/>
            <w:vAlign w:val="center"/>
          </w:tcPr>
          <w:p w14:paraId="5FCC4064" w14:textId="4AAA906A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8364FA" w:rsidRPr="00602660" w14:paraId="7D0531F7" w14:textId="77777777" w:rsidTr="009A0FBB">
        <w:trPr>
          <w:trHeight w:val="512"/>
          <w:jc w:val="center"/>
        </w:trPr>
        <w:tc>
          <w:tcPr>
            <w:tcW w:w="3865" w:type="dxa"/>
            <w:vMerge/>
            <w:vAlign w:val="center"/>
          </w:tcPr>
          <w:p w14:paraId="14D8D904" w14:textId="77777777" w:rsidR="008364FA" w:rsidRPr="00602660" w:rsidRDefault="008364FA" w:rsidP="008364F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246" w:type="dxa"/>
            <w:vAlign w:val="center"/>
          </w:tcPr>
          <w:p w14:paraId="5E0A223A" w14:textId="2EAEC2C7" w:rsidR="008364FA" w:rsidRPr="00602660" w:rsidRDefault="008364FA" w:rsidP="008364F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խոշոր</w:t>
            </w:r>
          </w:p>
        </w:tc>
        <w:tc>
          <w:tcPr>
            <w:tcW w:w="938" w:type="dxa"/>
            <w:vAlign w:val="center"/>
          </w:tcPr>
          <w:p w14:paraId="45CFF89E" w14:textId="075B4B55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  <w:vAlign w:val="center"/>
          </w:tcPr>
          <w:p w14:paraId="56818E4D" w14:textId="5465AB9B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  <w:vAlign w:val="center"/>
          </w:tcPr>
          <w:p w14:paraId="433D160F" w14:textId="5B754E32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331" w:type="dxa"/>
            <w:vAlign w:val="center"/>
          </w:tcPr>
          <w:p w14:paraId="1984217B" w14:textId="3E45BBCA" w:rsidR="008364FA" w:rsidRPr="00602660" w:rsidRDefault="008364FA" w:rsidP="007D1BA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02660">
              <w:rPr>
                <w:rFonts w:ascii="GHEA Grapalat" w:hAnsi="GHEA Grapalat"/>
                <w:lang w:val="hy-AM"/>
              </w:rPr>
              <w:t>3</w:t>
            </w:r>
          </w:p>
        </w:tc>
      </w:tr>
      <w:tr w:rsidR="00441D4B" w:rsidRPr="00602660" w14:paraId="4523348E" w14:textId="77777777" w:rsidTr="007D1BAA">
        <w:trPr>
          <w:trHeight w:val="483"/>
          <w:jc w:val="center"/>
        </w:trPr>
        <w:tc>
          <w:tcPr>
            <w:tcW w:w="5111" w:type="dxa"/>
            <w:gridSpan w:val="2"/>
            <w:vAlign w:val="center"/>
          </w:tcPr>
          <w:p w14:paraId="3D180F5B" w14:textId="10B196A2" w:rsidR="00441D4B" w:rsidRPr="00602660" w:rsidRDefault="00441D4B" w:rsidP="007D1BAA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Փոխհատուցման համար անհրաժեշտ գումարը, մլն դրամ</w:t>
            </w:r>
          </w:p>
        </w:tc>
        <w:tc>
          <w:tcPr>
            <w:tcW w:w="938" w:type="dxa"/>
            <w:vAlign w:val="center"/>
          </w:tcPr>
          <w:p w14:paraId="49391152" w14:textId="2F95175C" w:rsidR="00441D4B" w:rsidRPr="00602660" w:rsidRDefault="00FB06D7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273,0</w:t>
            </w:r>
          </w:p>
        </w:tc>
        <w:tc>
          <w:tcPr>
            <w:tcW w:w="985" w:type="dxa"/>
            <w:vAlign w:val="center"/>
          </w:tcPr>
          <w:p w14:paraId="2D5A49BC" w14:textId="58A9DB8C" w:rsidR="00441D4B" w:rsidRPr="00602660" w:rsidRDefault="00FB06D7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273,0</w:t>
            </w:r>
          </w:p>
        </w:tc>
        <w:tc>
          <w:tcPr>
            <w:tcW w:w="985" w:type="dxa"/>
            <w:vAlign w:val="center"/>
          </w:tcPr>
          <w:p w14:paraId="7BCB8E0E" w14:textId="25F10FAB" w:rsidR="00441D4B" w:rsidRPr="00602660" w:rsidRDefault="00FB06D7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273,0</w:t>
            </w:r>
          </w:p>
        </w:tc>
        <w:tc>
          <w:tcPr>
            <w:tcW w:w="1331" w:type="dxa"/>
            <w:vAlign w:val="center"/>
          </w:tcPr>
          <w:p w14:paraId="18566311" w14:textId="613C4F5C" w:rsidR="00441D4B" w:rsidRPr="00602660" w:rsidRDefault="00FB06D7" w:rsidP="007D1BAA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819,0</w:t>
            </w:r>
          </w:p>
        </w:tc>
      </w:tr>
    </w:tbl>
    <w:p w14:paraId="63A16C59" w14:textId="0BA93435" w:rsidR="00655A1A" w:rsidRDefault="00655A1A" w:rsidP="00655A1A">
      <w:pPr>
        <w:spacing w:after="0" w:line="360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544983D" w14:textId="6EB48EE3" w:rsidR="00123A26" w:rsidRPr="00123A26" w:rsidRDefault="00D4071C" w:rsidP="00123A2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="00123A26" w:rsidRPr="00123A26">
        <w:rPr>
          <w:rFonts w:ascii="Cambria Math" w:hAnsi="Cambria Math" w:cs="Cambria Math"/>
          <w:sz w:val="24"/>
          <w:szCs w:val="24"/>
          <w:lang w:val="hy-AM"/>
        </w:rPr>
        <w:t>․</w:t>
      </w:r>
      <w:r w:rsidR="00123A26" w:rsidRPr="00123A26">
        <w:rPr>
          <w:rFonts w:ascii="GHEA Grapalat" w:hAnsi="GHEA Grapalat"/>
          <w:sz w:val="24"/>
          <w:szCs w:val="24"/>
          <w:lang w:val="hy-AM"/>
        </w:rPr>
        <w:t xml:space="preserve"> Ծրագրի շրջանակներում շահառուները նույն նպատակի </w:t>
      </w:r>
      <w:r w:rsidR="00123A26">
        <w:rPr>
          <w:rFonts w:ascii="GHEA Grapalat" w:hAnsi="GHEA Grapalat"/>
          <w:sz w:val="24"/>
          <w:szCs w:val="24"/>
          <w:lang w:val="hy-AM"/>
        </w:rPr>
        <w:t>համար չեն կարող օգտվել գյուղատնտեսության ոլորտում իրականացվող պետական օժանդակության այլ ծրագրերից։</w:t>
      </w:r>
    </w:p>
    <w:p w14:paraId="2F8D5CD2" w14:textId="77777777" w:rsidR="00655A1A" w:rsidRPr="00A42C34" w:rsidRDefault="00655A1A" w:rsidP="00655A1A">
      <w:pPr>
        <w:spacing w:after="0" w:line="360" w:lineRule="auto"/>
        <w:ind w:firstLine="720"/>
        <w:contextualSpacing/>
        <w:jc w:val="right"/>
        <w:rPr>
          <w:rFonts w:ascii="GHEA Grapalat" w:hAnsi="GHEA Grapalat"/>
          <w:sz w:val="24"/>
          <w:szCs w:val="24"/>
          <w:lang w:val="hy-AM"/>
        </w:rPr>
      </w:pPr>
    </w:p>
    <w:p w14:paraId="78B2279F" w14:textId="3AEE5DAA" w:rsidR="007429FA" w:rsidRPr="007429FA" w:rsidRDefault="006C3575" w:rsidP="00313759">
      <w:pPr>
        <w:spacing w:after="0" w:line="360" w:lineRule="auto"/>
        <w:ind w:firstLine="720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123A26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4E7B35" w:rsidRPr="007429FA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7429FA" w:rsidRPr="007429FA">
        <w:rPr>
          <w:rFonts w:ascii="GHEA Grapalat" w:hAnsi="GHEA Grapalat"/>
          <w:b/>
          <w:bCs/>
          <w:sz w:val="24"/>
          <w:szCs w:val="24"/>
          <w:lang w:val="hy-AM"/>
        </w:rPr>
        <w:t>ԾՐԱԳՐԻ ԻՐԱԿԱՆԱՑՈՒՄԻՑ ԱԿՆԿԱԼՎՈՂ ԱՐԴՅՈՒՆՔՆԵՐԸ</w:t>
      </w:r>
    </w:p>
    <w:p w14:paraId="506B141A" w14:textId="77777777" w:rsidR="007429FA" w:rsidRDefault="007429FA" w:rsidP="00313759">
      <w:pPr>
        <w:spacing w:after="0" w:line="360" w:lineRule="auto"/>
        <w:ind w:firstLine="72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0E8C180A" w14:textId="201907B2" w:rsidR="00A42C34" w:rsidRDefault="00123A26" w:rsidP="007429FA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D4071C">
        <w:rPr>
          <w:rFonts w:ascii="GHEA Grapalat" w:hAnsi="GHEA Grapalat"/>
          <w:sz w:val="24"/>
          <w:szCs w:val="24"/>
          <w:lang w:val="hy-AM"/>
        </w:rPr>
        <w:t>1</w:t>
      </w:r>
      <w:r w:rsidR="008F5C0F">
        <w:rPr>
          <w:rFonts w:ascii="Cambria Math" w:hAnsi="Cambria Math"/>
          <w:sz w:val="24"/>
          <w:szCs w:val="24"/>
          <w:lang w:val="hy-AM"/>
        </w:rPr>
        <w:t xml:space="preserve">․ </w:t>
      </w:r>
      <w:r w:rsidR="004E7B35">
        <w:rPr>
          <w:rFonts w:ascii="GHEA Grapalat" w:hAnsi="GHEA Grapalat"/>
          <w:sz w:val="24"/>
          <w:szCs w:val="24"/>
          <w:lang w:val="hy-AM"/>
        </w:rPr>
        <w:t>Ծրագրի իրականացման արդյունքում հնարավորություն կընձռնվ</w:t>
      </w:r>
      <w:r w:rsidR="007429FA">
        <w:rPr>
          <w:rFonts w:ascii="GHEA Grapalat" w:hAnsi="GHEA Grapalat"/>
          <w:sz w:val="24"/>
          <w:szCs w:val="24"/>
          <w:lang w:val="hy-AM"/>
        </w:rPr>
        <w:t xml:space="preserve">ի՝ </w:t>
      </w:r>
    </w:p>
    <w:p w14:paraId="085D786A" w14:textId="48F88797" w:rsidR="007429FA" w:rsidRPr="009126F9" w:rsidRDefault="00843916" w:rsidP="00843916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հանրապետությունում ներդնել արդյունաբերական եղանակով խեցգետինների </w:t>
      </w:r>
      <w:r w:rsidR="009126F9">
        <w:rPr>
          <w:rFonts w:ascii="GHEA Grapalat" w:hAnsi="GHEA Grapalat"/>
          <w:sz w:val="24"/>
          <w:szCs w:val="24"/>
          <w:lang w:val="hy-AM"/>
        </w:rPr>
        <w:t xml:space="preserve">արհեստական աճեցման տեխնոլոգիան՝ ձևավորելով խեցգետնաբուծական համալիրների ընդարձակ ցանց և </w:t>
      </w:r>
      <w:r w:rsidR="00CF2F18">
        <w:rPr>
          <w:rFonts w:ascii="GHEA Grapalat" w:hAnsi="GHEA Grapalat"/>
          <w:sz w:val="24"/>
          <w:szCs w:val="24"/>
          <w:lang w:val="hy-AM"/>
        </w:rPr>
        <w:t>ավելաց</w:t>
      </w:r>
      <w:r w:rsidR="009126F9">
        <w:rPr>
          <w:rFonts w:ascii="GHEA Grapalat" w:hAnsi="GHEA Grapalat"/>
          <w:sz w:val="24"/>
          <w:szCs w:val="24"/>
          <w:lang w:val="hy-AM"/>
        </w:rPr>
        <w:t xml:space="preserve">նել խեցգետնի արտահանման </w:t>
      </w:r>
      <w:r w:rsidR="00CF2F18">
        <w:rPr>
          <w:rFonts w:ascii="GHEA Grapalat" w:hAnsi="GHEA Grapalat"/>
          <w:sz w:val="24"/>
          <w:szCs w:val="24"/>
          <w:lang w:val="hy-AM"/>
        </w:rPr>
        <w:t>ծավալները</w:t>
      </w:r>
      <w:r w:rsidR="009126F9">
        <w:rPr>
          <w:rFonts w:ascii="Cambria Math" w:hAnsi="Cambria Math"/>
          <w:sz w:val="24"/>
          <w:szCs w:val="24"/>
          <w:lang w:val="hy-AM"/>
        </w:rPr>
        <w:t>․</w:t>
      </w:r>
    </w:p>
    <w:p w14:paraId="507948FA" w14:textId="3F3224E6" w:rsidR="009126F9" w:rsidRPr="003E5EE0" w:rsidRDefault="009126F9" w:rsidP="00843916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26F9">
        <w:rPr>
          <w:rFonts w:ascii="GHEA Grapalat" w:hAnsi="GHEA Grapalat"/>
          <w:sz w:val="24"/>
          <w:szCs w:val="24"/>
          <w:lang w:val="hy-AM"/>
        </w:rPr>
        <w:t xml:space="preserve">խեցգետնի </w:t>
      </w:r>
      <w:r w:rsidR="00F07DBC">
        <w:rPr>
          <w:rFonts w:ascii="GHEA Grapalat" w:hAnsi="GHEA Grapalat"/>
          <w:sz w:val="24"/>
          <w:szCs w:val="24"/>
          <w:lang w:val="hy-AM"/>
        </w:rPr>
        <w:t>արտադրության տարեկան ծավալ</w:t>
      </w:r>
      <w:r w:rsidR="00D3082D">
        <w:rPr>
          <w:rFonts w:ascii="GHEA Grapalat" w:hAnsi="GHEA Grapalat"/>
          <w:sz w:val="24"/>
          <w:szCs w:val="24"/>
          <w:lang w:val="hy-AM"/>
        </w:rPr>
        <w:t>ն ավելացնել</w:t>
      </w:r>
      <w:r w:rsidR="00F07DBC">
        <w:rPr>
          <w:rFonts w:ascii="GHEA Grapalat" w:hAnsi="GHEA Grapalat"/>
          <w:sz w:val="24"/>
          <w:szCs w:val="24"/>
          <w:lang w:val="hy-AM"/>
        </w:rPr>
        <w:t xml:space="preserve"> </w:t>
      </w:r>
      <w:r w:rsidR="00D223FA">
        <w:rPr>
          <w:rFonts w:ascii="GHEA Grapalat" w:hAnsi="GHEA Grapalat"/>
          <w:sz w:val="24"/>
          <w:szCs w:val="24"/>
          <w:lang w:val="hy-AM"/>
        </w:rPr>
        <w:t>162</w:t>
      </w:r>
      <w:r w:rsidR="00F07DBC">
        <w:rPr>
          <w:rFonts w:ascii="GHEA Grapalat" w:hAnsi="GHEA Grapalat"/>
          <w:sz w:val="24"/>
          <w:szCs w:val="24"/>
          <w:lang w:val="hy-AM"/>
        </w:rPr>
        <w:t xml:space="preserve"> տոննա</w:t>
      </w:r>
      <w:r w:rsidR="00D3082D">
        <w:rPr>
          <w:rFonts w:ascii="GHEA Grapalat" w:hAnsi="GHEA Grapalat"/>
          <w:sz w:val="24"/>
          <w:szCs w:val="24"/>
          <w:lang w:val="hy-AM"/>
        </w:rPr>
        <w:t>յով</w:t>
      </w:r>
      <w:r w:rsidR="00F07DBC">
        <w:rPr>
          <w:rFonts w:ascii="GHEA Grapalat" w:hAnsi="GHEA Grapalat"/>
          <w:sz w:val="24"/>
          <w:szCs w:val="24"/>
          <w:lang w:val="hy-AM"/>
        </w:rPr>
        <w:t xml:space="preserve"> կամ տարեկան ստանալ 1 մլրդ </w:t>
      </w:r>
      <w:r w:rsidR="00D223FA">
        <w:rPr>
          <w:rFonts w:ascii="GHEA Grapalat" w:hAnsi="GHEA Grapalat"/>
          <w:sz w:val="24"/>
          <w:szCs w:val="24"/>
          <w:lang w:val="hy-AM"/>
        </w:rPr>
        <w:t>620</w:t>
      </w:r>
      <w:r w:rsidR="00F07DBC">
        <w:rPr>
          <w:rFonts w:ascii="GHEA Grapalat" w:hAnsi="GHEA Grapalat"/>
          <w:sz w:val="24"/>
          <w:szCs w:val="24"/>
          <w:lang w:val="hy-AM"/>
        </w:rPr>
        <w:t xml:space="preserve"> մլն դրամ</w:t>
      </w:r>
      <w:r w:rsidR="003C14C8">
        <w:rPr>
          <w:rFonts w:ascii="GHEA Grapalat" w:hAnsi="GHEA Grapalat"/>
          <w:sz w:val="24"/>
          <w:szCs w:val="24"/>
          <w:lang w:val="hy-AM"/>
        </w:rPr>
        <w:t>ի</w:t>
      </w:r>
      <w:r w:rsidR="00F07DBC">
        <w:rPr>
          <w:rFonts w:ascii="GHEA Grapalat" w:hAnsi="GHEA Grapalat"/>
          <w:sz w:val="24"/>
          <w:szCs w:val="24"/>
          <w:lang w:val="hy-AM"/>
        </w:rPr>
        <w:t xml:space="preserve"> չափով համա</w:t>
      </w:r>
      <w:r w:rsidR="008F5C0F">
        <w:rPr>
          <w:rFonts w:ascii="GHEA Grapalat" w:hAnsi="GHEA Grapalat"/>
          <w:sz w:val="24"/>
          <w:szCs w:val="24"/>
          <w:lang w:val="hy-AM"/>
        </w:rPr>
        <w:t>խառ</w:t>
      </w:r>
      <w:r w:rsidR="00F07DBC">
        <w:rPr>
          <w:rFonts w:ascii="GHEA Grapalat" w:hAnsi="GHEA Grapalat"/>
          <w:sz w:val="24"/>
          <w:szCs w:val="24"/>
          <w:lang w:val="hy-AM"/>
        </w:rPr>
        <w:t>ն արտադրանք</w:t>
      </w:r>
      <w:r w:rsidR="00F07DBC">
        <w:rPr>
          <w:rFonts w:ascii="Cambria Math" w:hAnsi="Cambria Math"/>
          <w:sz w:val="24"/>
          <w:szCs w:val="24"/>
          <w:lang w:val="hy-AM"/>
        </w:rPr>
        <w:t>․</w:t>
      </w:r>
    </w:p>
    <w:p w14:paraId="3FC21DBF" w14:textId="71E5B408" w:rsidR="003E5EE0" w:rsidRPr="00F07DBC" w:rsidRDefault="003E5EE0" w:rsidP="00843916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E5EE0">
        <w:rPr>
          <w:rFonts w:ascii="GHEA Grapalat" w:hAnsi="GHEA Grapalat"/>
          <w:sz w:val="24"/>
          <w:szCs w:val="24"/>
          <w:lang w:val="hy-AM"/>
        </w:rPr>
        <w:t xml:space="preserve">նպաստել </w:t>
      </w:r>
      <w:r>
        <w:rPr>
          <w:rFonts w:ascii="GHEA Grapalat" w:hAnsi="GHEA Grapalat"/>
          <w:sz w:val="24"/>
          <w:szCs w:val="24"/>
          <w:lang w:val="hy-AM"/>
        </w:rPr>
        <w:t>արտադրատնտեսական ենթակառուցվածքների զարգացմանը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232E427B" w14:textId="70E915FC" w:rsidR="00F07DBC" w:rsidRPr="00F61BBF" w:rsidRDefault="00F07DBC" w:rsidP="00843916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07DBC">
        <w:rPr>
          <w:rFonts w:ascii="GHEA Grapalat" w:hAnsi="GHEA Grapalat"/>
          <w:sz w:val="24"/>
          <w:szCs w:val="24"/>
          <w:lang w:val="hy-AM"/>
        </w:rPr>
        <w:lastRenderedPageBreak/>
        <w:t xml:space="preserve">էականորեն ավելացնել </w:t>
      </w:r>
      <w:r w:rsidR="00FE1A09" w:rsidRPr="00FE1A09">
        <w:rPr>
          <w:rFonts w:ascii="GHEA Grapalat" w:hAnsi="GHEA Grapalat"/>
          <w:sz w:val="24"/>
          <w:szCs w:val="24"/>
          <w:lang w:val="hy-AM"/>
        </w:rPr>
        <w:t xml:space="preserve">ակվակուլտուրայի ոլորտում գործունեություն իրականացնող </w:t>
      </w:r>
      <w:r w:rsidR="00935AE9">
        <w:rPr>
          <w:rFonts w:ascii="GHEA Grapalat" w:hAnsi="GHEA Grapalat"/>
          <w:sz w:val="24"/>
          <w:szCs w:val="24"/>
          <w:lang w:val="hy-AM"/>
        </w:rPr>
        <w:t>շահառուների</w:t>
      </w:r>
      <w:r w:rsidRPr="00F07DBC">
        <w:rPr>
          <w:rFonts w:ascii="GHEA Grapalat" w:hAnsi="GHEA Grapalat"/>
          <w:sz w:val="24"/>
          <w:szCs w:val="24"/>
          <w:lang w:val="hy-AM"/>
        </w:rPr>
        <w:t xml:space="preserve"> եկամուտները</w:t>
      </w:r>
      <w:r w:rsidRPr="00F07DBC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228903C" w14:textId="4E2AD0EC" w:rsidR="00F07DBC" w:rsidRDefault="004E014D" w:rsidP="00843916">
      <w:pPr>
        <w:pStyle w:val="ListParagraph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ստեղծել </w:t>
      </w:r>
      <w:r w:rsidR="003C14C8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D223FA" w:rsidRPr="00900B2C">
        <w:rPr>
          <w:rFonts w:ascii="GHEA Grapalat" w:hAnsi="GHEA Grapalat"/>
          <w:sz w:val="24"/>
          <w:szCs w:val="24"/>
          <w:lang w:val="hy-AM"/>
        </w:rPr>
        <w:t>45</w:t>
      </w:r>
      <w:r>
        <w:rPr>
          <w:rFonts w:ascii="GHEA Grapalat" w:hAnsi="GHEA Grapalat"/>
          <w:sz w:val="24"/>
          <w:szCs w:val="24"/>
          <w:lang w:val="hy-AM"/>
        </w:rPr>
        <w:t xml:space="preserve"> նոր աշխատատեղեր</w:t>
      </w:r>
      <w:r w:rsidR="00C64BD3">
        <w:rPr>
          <w:rFonts w:ascii="GHEA Grapalat" w:hAnsi="GHEA Grapalat"/>
          <w:sz w:val="24"/>
          <w:szCs w:val="24"/>
          <w:lang w:val="hy-AM"/>
        </w:rPr>
        <w:t xml:space="preserve"> </w:t>
      </w:r>
      <w:r w:rsidR="00C64BD3" w:rsidRPr="00C64BD3">
        <w:rPr>
          <w:rFonts w:ascii="GHEA Grapalat" w:hAnsi="GHEA Grapalat"/>
          <w:sz w:val="24"/>
          <w:szCs w:val="24"/>
          <w:lang w:val="hy-AM"/>
        </w:rPr>
        <w:t>(</w:t>
      </w:r>
      <w:r w:rsidR="00C64BD3">
        <w:rPr>
          <w:rFonts w:ascii="GHEA Grapalat" w:hAnsi="GHEA Grapalat"/>
          <w:sz w:val="24"/>
          <w:szCs w:val="24"/>
          <w:lang w:val="hy-AM"/>
        </w:rPr>
        <w:t>համաձայն տեխնոլոգիական սխեմաների</w:t>
      </w:r>
      <w:r w:rsidR="00C64BD3" w:rsidRPr="00C64BD3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A4D431D" w14:textId="3A2096D7" w:rsidR="00854393" w:rsidRDefault="00F34A6B" w:rsidP="004004EE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D4071C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4E014D">
        <w:rPr>
          <w:rFonts w:ascii="GHEA Grapalat" w:hAnsi="GHEA Grapalat"/>
          <w:sz w:val="24"/>
          <w:szCs w:val="24"/>
          <w:lang w:val="hy-AM"/>
        </w:rPr>
        <w:t>Ծրագրի իրականացումը թույլ կտա լուծել նաև կարևոր բնապահպանական խնդիր՝ պահպանել խեցգետնի բնական պաշարները, ինչը թույլ կտա մոտ ապագայում գրեթե լիովին վերականգնել խեցգետնի երբեմնի հարուստ պոպուլյացիան։</w:t>
      </w:r>
    </w:p>
    <w:p w14:paraId="691F25FF" w14:textId="77777777" w:rsidR="009941B7" w:rsidRPr="004004EE" w:rsidRDefault="009941B7" w:rsidP="004004EE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CA1CCDE" w14:textId="38E72851" w:rsidR="00FC6C6A" w:rsidRPr="00AC5A77" w:rsidRDefault="004004EE" w:rsidP="004004EE">
      <w:pPr>
        <w:pStyle w:val="ListParagraph"/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602660">
        <w:rPr>
          <w:rFonts w:ascii="GHEA Grapalat" w:hAnsi="GHEA Grapalat"/>
          <w:b/>
          <w:bCs/>
          <w:sz w:val="24"/>
          <w:szCs w:val="24"/>
          <w:lang w:val="hy-AM"/>
        </w:rPr>
        <w:t>Աղյուսակ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2</w:t>
      </w:r>
    </w:p>
    <w:p w14:paraId="5BEA3470" w14:textId="383C85D3" w:rsidR="00D80E6E" w:rsidRPr="00CB5DB2" w:rsidRDefault="00BC578D" w:rsidP="00976246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B5DB2">
        <w:rPr>
          <w:rFonts w:ascii="GHEA Grapalat" w:hAnsi="GHEA Grapalat"/>
          <w:b/>
          <w:bCs/>
          <w:sz w:val="24"/>
          <w:szCs w:val="24"/>
          <w:lang w:val="hy-AM"/>
        </w:rPr>
        <w:t>ԽԵՑԳԵՏԻՆՆԵՐԻ ԲՈՒԾՄԱՆ ՀԱՄԱԼԻՐ</w:t>
      </w:r>
      <w:r w:rsidR="00F55AE3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="00D80E6E" w:rsidRPr="00CB5DB2">
        <w:rPr>
          <w:rFonts w:ascii="GHEA Grapalat" w:hAnsi="GHEA Grapalat"/>
          <w:b/>
          <w:bCs/>
          <w:sz w:val="24"/>
          <w:szCs w:val="24"/>
          <w:lang w:val="hy-AM"/>
        </w:rPr>
        <w:t xml:space="preserve">Ի </w:t>
      </w:r>
    </w:p>
    <w:p w14:paraId="03228421" w14:textId="3677E4DC" w:rsidR="00BC578D" w:rsidRPr="00CB5DB2" w:rsidRDefault="00D80E6E" w:rsidP="00976246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B5DB2">
        <w:rPr>
          <w:rFonts w:ascii="GHEA Grapalat" w:hAnsi="GHEA Grapalat"/>
          <w:b/>
          <w:bCs/>
          <w:sz w:val="24"/>
          <w:szCs w:val="24"/>
          <w:lang w:val="hy-AM"/>
        </w:rPr>
        <w:t>ՏԵԽՆԻԿԱ</w:t>
      </w:r>
      <w:r w:rsidR="00CF517A">
        <w:rPr>
          <w:rFonts w:ascii="GHEA Grapalat" w:hAnsi="GHEA Grapalat"/>
          <w:b/>
          <w:bCs/>
          <w:sz w:val="24"/>
          <w:szCs w:val="24"/>
          <w:lang w:val="hy-AM"/>
        </w:rPr>
        <w:t xml:space="preserve">ԿԱՆ ԵՎ </w:t>
      </w:r>
      <w:r w:rsidR="00084022" w:rsidRPr="00CB5DB2">
        <w:rPr>
          <w:rFonts w:ascii="GHEA Grapalat" w:hAnsi="GHEA Grapalat"/>
          <w:b/>
          <w:bCs/>
          <w:sz w:val="24"/>
          <w:szCs w:val="24"/>
          <w:lang w:val="hy-AM"/>
        </w:rPr>
        <w:t>Տ</w:t>
      </w:r>
      <w:r w:rsidR="00CF517A">
        <w:rPr>
          <w:rFonts w:ascii="GHEA Grapalat" w:hAnsi="GHEA Grapalat"/>
          <w:b/>
          <w:bCs/>
          <w:sz w:val="24"/>
          <w:szCs w:val="24"/>
          <w:lang w:val="hy-AM"/>
        </w:rPr>
        <w:t>ԵԽՆՈԼՈԳԻ</w:t>
      </w:r>
      <w:r w:rsidR="00084022" w:rsidRPr="00CB5DB2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Pr="00CB5DB2">
        <w:rPr>
          <w:rFonts w:ascii="GHEA Grapalat" w:hAnsi="GHEA Grapalat"/>
          <w:b/>
          <w:bCs/>
          <w:sz w:val="24"/>
          <w:szCs w:val="24"/>
          <w:lang w:val="hy-AM"/>
        </w:rPr>
        <w:t>ԿԱՆ ԲՆՈՒԹԱԳԻՐԸ</w:t>
      </w:r>
    </w:p>
    <w:p w14:paraId="22B37E5E" w14:textId="7D45B6E7" w:rsidR="00084022" w:rsidRPr="00602660" w:rsidRDefault="00084022" w:rsidP="00976246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4301"/>
        <w:gridCol w:w="1260"/>
        <w:gridCol w:w="1260"/>
        <w:gridCol w:w="1260"/>
        <w:gridCol w:w="1260"/>
      </w:tblGrid>
      <w:tr w:rsidR="00181FCD" w:rsidRPr="00E443A3" w14:paraId="4E2ED5F8" w14:textId="2C4E46C8" w:rsidTr="00181FCD">
        <w:trPr>
          <w:trHeight w:val="322"/>
          <w:jc w:val="center"/>
        </w:trPr>
        <w:tc>
          <w:tcPr>
            <w:tcW w:w="464" w:type="dxa"/>
            <w:vMerge w:val="restart"/>
            <w:vAlign w:val="center"/>
          </w:tcPr>
          <w:p w14:paraId="7B5E17E2" w14:textId="1C38DBE3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</w:rPr>
            </w:pPr>
            <w:bookmarkStart w:id="0" w:name="_Hlk113356306"/>
            <w:r w:rsidRPr="005D65F7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4301" w:type="dxa"/>
            <w:vMerge w:val="restart"/>
            <w:vAlign w:val="center"/>
          </w:tcPr>
          <w:p w14:paraId="63C72260" w14:textId="63D17593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D65F7">
              <w:rPr>
                <w:rFonts w:ascii="GHEA Grapalat" w:hAnsi="GHEA Grapalat"/>
                <w:b/>
                <w:bCs/>
                <w:lang w:val="hy-AM"/>
              </w:rPr>
              <w:t>Անվանումը</w:t>
            </w:r>
          </w:p>
        </w:tc>
        <w:tc>
          <w:tcPr>
            <w:tcW w:w="1260" w:type="dxa"/>
            <w:vMerge w:val="restart"/>
            <w:vAlign w:val="center"/>
          </w:tcPr>
          <w:p w14:paraId="697E9EA7" w14:textId="3333640F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D65F7">
              <w:rPr>
                <w:rFonts w:ascii="GHEA Grapalat" w:hAnsi="GHEA Grapalat"/>
                <w:b/>
                <w:bCs/>
                <w:lang w:val="hy-AM"/>
              </w:rPr>
              <w:t>Չափի միավորը</w:t>
            </w:r>
          </w:p>
        </w:tc>
        <w:tc>
          <w:tcPr>
            <w:tcW w:w="3780" w:type="dxa"/>
            <w:gridSpan w:val="3"/>
            <w:vAlign w:val="center"/>
          </w:tcPr>
          <w:p w14:paraId="51FE3EFF" w14:textId="1DFE2943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Համալիրների տարեկան արտադրական հզորությունը, տոննա</w:t>
            </w:r>
          </w:p>
        </w:tc>
      </w:tr>
      <w:tr w:rsidR="00181FCD" w:rsidRPr="00F55AE3" w14:paraId="4CE90E21" w14:textId="21C39C66" w:rsidTr="00787FF8">
        <w:trPr>
          <w:trHeight w:val="322"/>
          <w:jc w:val="center"/>
        </w:trPr>
        <w:tc>
          <w:tcPr>
            <w:tcW w:w="464" w:type="dxa"/>
            <w:vMerge/>
          </w:tcPr>
          <w:p w14:paraId="4AE345C6" w14:textId="77777777" w:rsidR="00181FCD" w:rsidRPr="00F55AE3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4301" w:type="dxa"/>
            <w:vMerge/>
            <w:vAlign w:val="center"/>
          </w:tcPr>
          <w:p w14:paraId="0BF88E28" w14:textId="77777777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260" w:type="dxa"/>
            <w:vMerge/>
            <w:vAlign w:val="center"/>
          </w:tcPr>
          <w:p w14:paraId="5972441C" w14:textId="75FDF759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260" w:type="dxa"/>
            <w:vAlign w:val="center"/>
          </w:tcPr>
          <w:p w14:paraId="0FABCD20" w14:textId="7157AC0F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փոքր</w:t>
            </w:r>
          </w:p>
        </w:tc>
        <w:tc>
          <w:tcPr>
            <w:tcW w:w="1260" w:type="dxa"/>
          </w:tcPr>
          <w:p w14:paraId="2CAB24A4" w14:textId="31E8360A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միջին</w:t>
            </w:r>
          </w:p>
        </w:tc>
        <w:tc>
          <w:tcPr>
            <w:tcW w:w="1260" w:type="dxa"/>
          </w:tcPr>
          <w:p w14:paraId="6853ADC6" w14:textId="4F641835" w:rsidR="00181FCD" w:rsidRPr="005D65F7" w:rsidRDefault="00181FCD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խոշոր</w:t>
            </w:r>
          </w:p>
        </w:tc>
      </w:tr>
      <w:tr w:rsidR="00E2176B" w:rsidRPr="005D65F7" w14:paraId="3F190728" w14:textId="6D3E7206" w:rsidTr="00942EA2">
        <w:trPr>
          <w:trHeight w:val="322"/>
          <w:jc w:val="center"/>
        </w:trPr>
        <w:tc>
          <w:tcPr>
            <w:tcW w:w="9805" w:type="dxa"/>
            <w:gridSpan w:val="6"/>
          </w:tcPr>
          <w:p w14:paraId="0FA93C01" w14:textId="4B2077C3" w:rsidR="00E2176B" w:rsidRPr="00602660" w:rsidRDefault="00E2176B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Ջրավազանների օգտակար մակերեսը</w:t>
            </w:r>
          </w:p>
        </w:tc>
      </w:tr>
      <w:bookmarkEnd w:id="0"/>
      <w:tr w:rsidR="001706B9" w:rsidRPr="005D65F7" w14:paraId="1BDC7C69" w14:textId="6A6FB486" w:rsidTr="00602660">
        <w:trPr>
          <w:trHeight w:val="395"/>
          <w:jc w:val="center"/>
        </w:trPr>
        <w:tc>
          <w:tcPr>
            <w:tcW w:w="464" w:type="dxa"/>
            <w:vAlign w:val="center"/>
          </w:tcPr>
          <w:p w14:paraId="3E346C5D" w14:textId="0E5E5352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4301" w:type="dxa"/>
            <w:vAlign w:val="center"/>
          </w:tcPr>
          <w:p w14:paraId="7C2DF5A9" w14:textId="75F68148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Ինտենսիվ աճեցման արտադրամաս</w:t>
            </w:r>
          </w:p>
        </w:tc>
        <w:tc>
          <w:tcPr>
            <w:tcW w:w="1260" w:type="dxa"/>
            <w:vAlign w:val="center"/>
          </w:tcPr>
          <w:p w14:paraId="0A365859" w14:textId="43EA5CA3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5D65F7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1260" w:type="dxa"/>
            <w:vAlign w:val="center"/>
          </w:tcPr>
          <w:p w14:paraId="61E7FCDC" w14:textId="787AA2DF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1800</w:t>
            </w:r>
          </w:p>
        </w:tc>
        <w:tc>
          <w:tcPr>
            <w:tcW w:w="1260" w:type="dxa"/>
            <w:vAlign w:val="center"/>
          </w:tcPr>
          <w:p w14:paraId="0ADE61F0" w14:textId="5784C68A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2700</w:t>
            </w:r>
          </w:p>
        </w:tc>
        <w:tc>
          <w:tcPr>
            <w:tcW w:w="1260" w:type="dxa"/>
            <w:vAlign w:val="center"/>
          </w:tcPr>
          <w:p w14:paraId="5A6D616E" w14:textId="75E52D57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3600</w:t>
            </w:r>
          </w:p>
        </w:tc>
      </w:tr>
      <w:tr w:rsidR="001706B9" w:rsidRPr="005D65F7" w14:paraId="42B1AF0C" w14:textId="313F9041" w:rsidTr="00787FF8">
        <w:trPr>
          <w:trHeight w:val="322"/>
          <w:jc w:val="center"/>
        </w:trPr>
        <w:tc>
          <w:tcPr>
            <w:tcW w:w="464" w:type="dxa"/>
            <w:vAlign w:val="center"/>
          </w:tcPr>
          <w:p w14:paraId="749D7E9D" w14:textId="53AF277C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4301" w:type="dxa"/>
            <w:vAlign w:val="center"/>
          </w:tcPr>
          <w:p w14:paraId="590F4F42" w14:textId="693C5286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 w:rsidRPr="00F74657">
              <w:rPr>
                <w:rFonts w:ascii="GHEA Grapalat" w:hAnsi="GHEA Grapalat"/>
                <w:lang w:val="hy-AM"/>
              </w:rPr>
              <w:t>Ինկուբատորային և խեցգետնիկների ստացման արտադրամաս</w:t>
            </w:r>
          </w:p>
        </w:tc>
        <w:tc>
          <w:tcPr>
            <w:tcW w:w="1260" w:type="dxa"/>
            <w:vAlign w:val="center"/>
          </w:tcPr>
          <w:p w14:paraId="3B608B7E" w14:textId="6CB18E91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5D65F7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1260" w:type="dxa"/>
            <w:vAlign w:val="center"/>
          </w:tcPr>
          <w:p w14:paraId="01D42590" w14:textId="79C12648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80</w:t>
            </w:r>
          </w:p>
        </w:tc>
        <w:tc>
          <w:tcPr>
            <w:tcW w:w="1260" w:type="dxa"/>
            <w:vAlign w:val="center"/>
          </w:tcPr>
          <w:p w14:paraId="4AC2D0DE" w14:textId="1BC18BC7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140</w:t>
            </w:r>
          </w:p>
        </w:tc>
        <w:tc>
          <w:tcPr>
            <w:tcW w:w="1260" w:type="dxa"/>
            <w:vAlign w:val="center"/>
          </w:tcPr>
          <w:p w14:paraId="6E8DD88A" w14:textId="14CD237A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</w:t>
            </w:r>
          </w:p>
        </w:tc>
      </w:tr>
      <w:tr w:rsidR="00602660" w:rsidRPr="005D65F7" w14:paraId="337A946D" w14:textId="52B9188C" w:rsidTr="005409E0">
        <w:trPr>
          <w:trHeight w:val="322"/>
          <w:jc w:val="center"/>
        </w:trPr>
        <w:tc>
          <w:tcPr>
            <w:tcW w:w="9805" w:type="dxa"/>
            <w:gridSpan w:val="6"/>
            <w:vAlign w:val="center"/>
          </w:tcPr>
          <w:p w14:paraId="21EF9AC9" w14:textId="3EFEECD6" w:rsidR="00602660" w:rsidRPr="00AD130E" w:rsidRDefault="00602660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D130E">
              <w:rPr>
                <w:rFonts w:ascii="GHEA Grapalat" w:hAnsi="GHEA Grapalat"/>
                <w:b/>
                <w:bCs/>
                <w:lang w:val="hy-AM"/>
              </w:rPr>
              <w:t>Շինություններ</w:t>
            </w:r>
          </w:p>
        </w:tc>
      </w:tr>
      <w:tr w:rsidR="001706B9" w:rsidRPr="005D65F7" w14:paraId="58ED7102" w14:textId="0011E864" w:rsidTr="00787FF8">
        <w:trPr>
          <w:trHeight w:val="322"/>
          <w:jc w:val="center"/>
        </w:trPr>
        <w:tc>
          <w:tcPr>
            <w:tcW w:w="464" w:type="dxa"/>
          </w:tcPr>
          <w:p w14:paraId="009CE62E" w14:textId="3133C19A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4301" w:type="dxa"/>
          </w:tcPr>
          <w:p w14:paraId="1E371841" w14:textId="3C4C29AF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Աճեցման հատվածի շինություններ</w:t>
            </w:r>
          </w:p>
        </w:tc>
        <w:tc>
          <w:tcPr>
            <w:tcW w:w="1260" w:type="dxa"/>
          </w:tcPr>
          <w:p w14:paraId="42AA292A" w14:textId="15567C9D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5D65F7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1260" w:type="dxa"/>
          </w:tcPr>
          <w:p w14:paraId="14FA1467" w14:textId="49B95EB5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700</w:t>
            </w:r>
          </w:p>
        </w:tc>
        <w:tc>
          <w:tcPr>
            <w:tcW w:w="1260" w:type="dxa"/>
          </w:tcPr>
          <w:p w14:paraId="3CFF825D" w14:textId="5695164C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900</w:t>
            </w:r>
          </w:p>
        </w:tc>
        <w:tc>
          <w:tcPr>
            <w:tcW w:w="1260" w:type="dxa"/>
          </w:tcPr>
          <w:p w14:paraId="4A0CEFDC" w14:textId="123DF9FA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1100</w:t>
            </w:r>
          </w:p>
        </w:tc>
      </w:tr>
      <w:tr w:rsidR="001706B9" w:rsidRPr="005D65F7" w14:paraId="4B47AB61" w14:textId="6D5AB937" w:rsidTr="00787FF8">
        <w:trPr>
          <w:trHeight w:val="322"/>
          <w:jc w:val="center"/>
        </w:trPr>
        <w:tc>
          <w:tcPr>
            <w:tcW w:w="464" w:type="dxa"/>
          </w:tcPr>
          <w:p w14:paraId="28153F68" w14:textId="2996F3EF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4301" w:type="dxa"/>
          </w:tcPr>
          <w:p w14:paraId="522E3EEA" w14:textId="17CCDF5B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Ինկուբացիոն հատվածի շինություններ</w:t>
            </w:r>
          </w:p>
        </w:tc>
        <w:tc>
          <w:tcPr>
            <w:tcW w:w="1260" w:type="dxa"/>
          </w:tcPr>
          <w:p w14:paraId="53307172" w14:textId="6B49C270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5D65F7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1260" w:type="dxa"/>
          </w:tcPr>
          <w:p w14:paraId="047D0579" w14:textId="30DD2CF2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</w:t>
            </w:r>
          </w:p>
        </w:tc>
        <w:tc>
          <w:tcPr>
            <w:tcW w:w="1260" w:type="dxa"/>
          </w:tcPr>
          <w:p w14:paraId="74F08FEA" w14:textId="04884275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80</w:t>
            </w:r>
          </w:p>
        </w:tc>
        <w:tc>
          <w:tcPr>
            <w:tcW w:w="1260" w:type="dxa"/>
          </w:tcPr>
          <w:p w14:paraId="4C8068D8" w14:textId="5CCE7259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</w:t>
            </w:r>
          </w:p>
        </w:tc>
      </w:tr>
      <w:tr w:rsidR="001706B9" w:rsidRPr="005D65F7" w14:paraId="25B9CD98" w14:textId="7542F5AA" w:rsidTr="00787FF8">
        <w:trPr>
          <w:trHeight w:val="322"/>
          <w:jc w:val="center"/>
        </w:trPr>
        <w:tc>
          <w:tcPr>
            <w:tcW w:w="464" w:type="dxa"/>
          </w:tcPr>
          <w:p w14:paraId="17867977" w14:textId="1F18DA23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4301" w:type="dxa"/>
          </w:tcPr>
          <w:p w14:paraId="1CEE79D0" w14:textId="5216B7CB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Տեխնիկական բնույթի շինություններ</w:t>
            </w:r>
          </w:p>
        </w:tc>
        <w:tc>
          <w:tcPr>
            <w:tcW w:w="1260" w:type="dxa"/>
          </w:tcPr>
          <w:p w14:paraId="03C3E128" w14:textId="56E2F22B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5D65F7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1260" w:type="dxa"/>
          </w:tcPr>
          <w:p w14:paraId="0CA15EAD" w14:textId="2A2393FB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1260" w:type="dxa"/>
          </w:tcPr>
          <w:p w14:paraId="35850B68" w14:textId="59ED359A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70</w:t>
            </w:r>
          </w:p>
        </w:tc>
        <w:tc>
          <w:tcPr>
            <w:tcW w:w="1260" w:type="dxa"/>
          </w:tcPr>
          <w:p w14:paraId="24D77ABD" w14:textId="2B1091F5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</w:t>
            </w:r>
          </w:p>
        </w:tc>
      </w:tr>
      <w:tr w:rsidR="001706B9" w:rsidRPr="005D65F7" w14:paraId="68E1DA5F" w14:textId="798C616C" w:rsidTr="00787FF8">
        <w:trPr>
          <w:trHeight w:val="322"/>
          <w:jc w:val="center"/>
        </w:trPr>
        <w:tc>
          <w:tcPr>
            <w:tcW w:w="464" w:type="dxa"/>
          </w:tcPr>
          <w:p w14:paraId="3E963A60" w14:textId="1775410A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4301" w:type="dxa"/>
          </w:tcPr>
          <w:p w14:paraId="244A5981" w14:textId="5360C360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Շինությունների ընդհանուր մակերեսը</w:t>
            </w:r>
          </w:p>
        </w:tc>
        <w:tc>
          <w:tcPr>
            <w:tcW w:w="1260" w:type="dxa"/>
          </w:tcPr>
          <w:p w14:paraId="53588187" w14:textId="068C048B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5D65F7">
              <w:rPr>
                <w:rFonts w:ascii="GHEA Grapalat" w:hAnsi="GHEA Grapalat"/>
                <w:vertAlign w:val="superscript"/>
                <w:lang w:val="hy-AM"/>
              </w:rPr>
              <w:t>2</w:t>
            </w:r>
          </w:p>
        </w:tc>
        <w:tc>
          <w:tcPr>
            <w:tcW w:w="1260" w:type="dxa"/>
          </w:tcPr>
          <w:p w14:paraId="056E05D1" w14:textId="64E62B9B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800</w:t>
            </w:r>
          </w:p>
        </w:tc>
        <w:tc>
          <w:tcPr>
            <w:tcW w:w="1260" w:type="dxa"/>
          </w:tcPr>
          <w:p w14:paraId="1D26625D" w14:textId="0951A097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</w:t>
            </w:r>
          </w:p>
        </w:tc>
        <w:tc>
          <w:tcPr>
            <w:tcW w:w="1260" w:type="dxa"/>
          </w:tcPr>
          <w:p w14:paraId="1982785A" w14:textId="3F178C57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1300</w:t>
            </w:r>
          </w:p>
        </w:tc>
      </w:tr>
      <w:tr w:rsidR="001706B9" w:rsidRPr="005D65F7" w14:paraId="134A09D4" w14:textId="3D4FE1F2" w:rsidTr="00787FF8">
        <w:trPr>
          <w:trHeight w:val="323"/>
          <w:jc w:val="center"/>
        </w:trPr>
        <w:tc>
          <w:tcPr>
            <w:tcW w:w="464" w:type="dxa"/>
          </w:tcPr>
          <w:p w14:paraId="1B68888F" w14:textId="3E25F862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4301" w:type="dxa"/>
          </w:tcPr>
          <w:p w14:paraId="144B8C0D" w14:textId="03FA92BA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Շինությունների բարձրությունը</w:t>
            </w:r>
          </w:p>
        </w:tc>
        <w:tc>
          <w:tcPr>
            <w:tcW w:w="1260" w:type="dxa"/>
          </w:tcPr>
          <w:p w14:paraId="314887BF" w14:textId="6B2C28ED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մետր</w:t>
            </w:r>
          </w:p>
        </w:tc>
        <w:tc>
          <w:tcPr>
            <w:tcW w:w="1260" w:type="dxa"/>
          </w:tcPr>
          <w:p w14:paraId="468C66A1" w14:textId="182B0DE0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260" w:type="dxa"/>
          </w:tcPr>
          <w:p w14:paraId="414D4FAC" w14:textId="1B8A747C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260" w:type="dxa"/>
          </w:tcPr>
          <w:p w14:paraId="3C9BE52B" w14:textId="056FBBC7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</w:tr>
      <w:tr w:rsidR="00602660" w:rsidRPr="005D65F7" w14:paraId="5B393186" w14:textId="43B37DCF" w:rsidTr="00DE2CFD">
        <w:trPr>
          <w:trHeight w:val="322"/>
          <w:jc w:val="center"/>
        </w:trPr>
        <w:tc>
          <w:tcPr>
            <w:tcW w:w="9805" w:type="dxa"/>
            <w:gridSpan w:val="6"/>
          </w:tcPr>
          <w:p w14:paraId="57EE4A36" w14:textId="28AAE305" w:rsidR="00602660" w:rsidRPr="00AD130E" w:rsidRDefault="00602660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D130E">
              <w:rPr>
                <w:rFonts w:ascii="GHEA Grapalat" w:hAnsi="GHEA Grapalat"/>
                <w:b/>
                <w:bCs/>
                <w:lang w:val="hy-AM"/>
              </w:rPr>
              <w:t>Ջրվազաններում ջրի ծավալը</w:t>
            </w:r>
          </w:p>
        </w:tc>
      </w:tr>
      <w:tr w:rsidR="001706B9" w:rsidRPr="005D65F7" w14:paraId="7C7549C0" w14:textId="6BA1D58D" w:rsidTr="00787FF8">
        <w:trPr>
          <w:trHeight w:val="322"/>
          <w:jc w:val="center"/>
        </w:trPr>
        <w:tc>
          <w:tcPr>
            <w:tcW w:w="464" w:type="dxa"/>
            <w:vAlign w:val="center"/>
          </w:tcPr>
          <w:p w14:paraId="14DA6D8B" w14:textId="480D927F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4301" w:type="dxa"/>
            <w:vAlign w:val="center"/>
          </w:tcPr>
          <w:p w14:paraId="1AA9391A" w14:textId="42C7463D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Խ</w:t>
            </w:r>
            <w:r w:rsidRPr="00F74657">
              <w:rPr>
                <w:rFonts w:ascii="GHEA Grapalat" w:hAnsi="GHEA Grapalat"/>
                <w:lang w:val="hy-AM"/>
              </w:rPr>
              <w:t>եցգետնների</w:t>
            </w:r>
            <w:r>
              <w:rPr>
                <w:rFonts w:ascii="GHEA Grapalat" w:hAnsi="GHEA Grapalat"/>
                <w:lang w:val="hy-AM"/>
              </w:rPr>
              <w:t xml:space="preserve"> ջրվազաններում ջրի ընդհանուր ծավալը</w:t>
            </w:r>
          </w:p>
        </w:tc>
        <w:tc>
          <w:tcPr>
            <w:tcW w:w="1260" w:type="dxa"/>
            <w:vAlign w:val="center"/>
          </w:tcPr>
          <w:p w14:paraId="6900587C" w14:textId="6E5200FC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 w:rsidRPr="00DC3A00">
              <w:rPr>
                <w:rFonts w:ascii="GHEA Grapalat" w:hAnsi="GHEA Grapalat"/>
                <w:lang w:val="hy-AM"/>
              </w:rPr>
              <w:t>մ</w:t>
            </w:r>
            <w:r w:rsidRPr="00DC3A00">
              <w:rPr>
                <w:rFonts w:ascii="GHEA Grapalat" w:hAnsi="GHEA Grapalat"/>
                <w:vertAlign w:val="superscript"/>
                <w:lang w:val="hy-AM"/>
              </w:rPr>
              <w:t>3</w:t>
            </w:r>
          </w:p>
        </w:tc>
        <w:tc>
          <w:tcPr>
            <w:tcW w:w="1260" w:type="dxa"/>
            <w:vAlign w:val="center"/>
          </w:tcPr>
          <w:p w14:paraId="4D4F762C" w14:textId="6DCC0CA2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</w:t>
            </w:r>
          </w:p>
        </w:tc>
        <w:tc>
          <w:tcPr>
            <w:tcW w:w="1260" w:type="dxa"/>
            <w:vAlign w:val="center"/>
          </w:tcPr>
          <w:p w14:paraId="1BBCFF99" w14:textId="6F6B89AA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750</w:t>
            </w:r>
          </w:p>
        </w:tc>
        <w:tc>
          <w:tcPr>
            <w:tcW w:w="1260" w:type="dxa"/>
            <w:vAlign w:val="center"/>
          </w:tcPr>
          <w:p w14:paraId="3A8A7D8E" w14:textId="190D3FB1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</w:t>
            </w:r>
          </w:p>
        </w:tc>
      </w:tr>
      <w:tr w:rsidR="001706B9" w:rsidRPr="00E443A3" w14:paraId="20228273" w14:textId="6DFF89D3" w:rsidTr="00787FF8">
        <w:trPr>
          <w:trHeight w:val="322"/>
          <w:jc w:val="center"/>
        </w:trPr>
        <w:tc>
          <w:tcPr>
            <w:tcW w:w="464" w:type="dxa"/>
            <w:vAlign w:val="center"/>
          </w:tcPr>
          <w:p w14:paraId="21441616" w14:textId="4BB9DE7D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4301" w:type="dxa"/>
            <w:vAlign w:val="center"/>
          </w:tcPr>
          <w:p w14:paraId="4C101080" w14:textId="1DDEA58E" w:rsidR="001706B9" w:rsidRPr="00DC3A00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Ջրի առավելագույն պահանջարկը </w:t>
            </w:r>
            <w:r w:rsidRPr="00DC3A0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ջրի հոսքը</w:t>
            </w:r>
            <w:r w:rsidRPr="00DC3A00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F55D56B" w14:textId="63846A41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 w:rsidRPr="00DC3A00">
              <w:rPr>
                <w:rFonts w:ascii="GHEA Grapalat" w:hAnsi="GHEA Grapalat"/>
                <w:lang w:val="hy-AM"/>
              </w:rPr>
              <w:t>մ</w:t>
            </w:r>
            <w:r w:rsidRPr="00DC3A00">
              <w:rPr>
                <w:rFonts w:ascii="GHEA Grapalat" w:hAnsi="GHEA Grapalat"/>
                <w:vertAlign w:val="superscript"/>
                <w:lang w:val="hy-AM"/>
              </w:rPr>
              <w:t>3</w:t>
            </w:r>
            <w:r w:rsidRPr="00DC3A00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օր</w:t>
            </w:r>
          </w:p>
        </w:tc>
        <w:tc>
          <w:tcPr>
            <w:tcW w:w="1260" w:type="dxa"/>
            <w:vAlign w:val="center"/>
          </w:tcPr>
          <w:p w14:paraId="75D5A14B" w14:textId="774E832E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DC3A00">
              <w:rPr>
                <w:rFonts w:ascii="GHEA Grapalat" w:hAnsi="GHEA Grapalat"/>
                <w:lang w:val="hy-AM"/>
              </w:rPr>
              <w:t xml:space="preserve"> մ</w:t>
            </w:r>
            <w:r w:rsidRPr="00DC3A00">
              <w:rPr>
                <w:rFonts w:ascii="GHEA Grapalat" w:hAnsi="GHEA Grapalat"/>
                <w:vertAlign w:val="superscript"/>
                <w:lang w:val="hy-AM"/>
              </w:rPr>
              <w:t>3</w:t>
            </w:r>
            <w:r w:rsidRPr="00DC3A00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օր կամ</w:t>
            </w:r>
            <w:r w:rsidR="004859F4">
              <w:rPr>
                <w:rFonts w:ascii="GHEA Grapalat" w:hAnsi="GHEA Grapalat"/>
                <w:lang w:val="hy-AM"/>
              </w:rPr>
              <w:t xml:space="preserve"> 0,5</w:t>
            </w:r>
          </w:p>
          <w:p w14:paraId="3AE93852" w14:textId="63E78BF6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լիտր/վրկ</w:t>
            </w:r>
          </w:p>
        </w:tc>
        <w:tc>
          <w:tcPr>
            <w:tcW w:w="1260" w:type="dxa"/>
            <w:vAlign w:val="center"/>
          </w:tcPr>
          <w:p w14:paraId="02109A2B" w14:textId="716A4B30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60</w:t>
            </w:r>
            <w:r w:rsidRPr="00DC3A00">
              <w:rPr>
                <w:rFonts w:ascii="GHEA Grapalat" w:hAnsi="GHEA Grapalat"/>
                <w:lang w:val="hy-AM"/>
              </w:rPr>
              <w:t xml:space="preserve"> մ</w:t>
            </w:r>
            <w:r w:rsidRPr="00DC3A00">
              <w:rPr>
                <w:rFonts w:ascii="GHEA Grapalat" w:hAnsi="GHEA Grapalat"/>
                <w:vertAlign w:val="superscript"/>
                <w:lang w:val="hy-AM"/>
              </w:rPr>
              <w:t>3</w:t>
            </w:r>
            <w:r w:rsidRPr="00DC3A00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օր կամ</w:t>
            </w:r>
            <w:r w:rsidR="004859F4">
              <w:rPr>
                <w:rFonts w:ascii="GHEA Grapalat" w:hAnsi="GHEA Grapalat"/>
                <w:lang w:val="hy-AM"/>
              </w:rPr>
              <w:t xml:space="preserve"> 0,75</w:t>
            </w:r>
          </w:p>
          <w:p w14:paraId="52EF5537" w14:textId="1E2C3A16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լիտր/վրկ</w:t>
            </w:r>
          </w:p>
        </w:tc>
        <w:tc>
          <w:tcPr>
            <w:tcW w:w="1260" w:type="dxa"/>
            <w:vAlign w:val="center"/>
          </w:tcPr>
          <w:p w14:paraId="0DE663B5" w14:textId="237D09C2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80</w:t>
            </w:r>
            <w:r w:rsidRPr="00DC3A00">
              <w:rPr>
                <w:rFonts w:ascii="GHEA Grapalat" w:hAnsi="GHEA Grapalat"/>
                <w:lang w:val="hy-AM"/>
              </w:rPr>
              <w:t xml:space="preserve"> մ</w:t>
            </w:r>
            <w:r w:rsidRPr="00DC3A00">
              <w:rPr>
                <w:rFonts w:ascii="GHEA Grapalat" w:hAnsi="GHEA Grapalat"/>
                <w:vertAlign w:val="superscript"/>
                <w:lang w:val="hy-AM"/>
              </w:rPr>
              <w:t>3</w:t>
            </w:r>
            <w:r w:rsidRPr="00DC3A00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օր կամ</w:t>
            </w:r>
            <w:r w:rsidR="004859F4">
              <w:rPr>
                <w:rFonts w:ascii="GHEA Grapalat" w:hAnsi="GHEA Grapalat"/>
                <w:lang w:val="hy-AM"/>
              </w:rPr>
              <w:t xml:space="preserve"> 1</w:t>
            </w:r>
          </w:p>
          <w:p w14:paraId="7F574A4D" w14:textId="1B8CB670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լիտր/վրկ</w:t>
            </w:r>
          </w:p>
        </w:tc>
      </w:tr>
      <w:tr w:rsidR="00602660" w:rsidRPr="005D65F7" w14:paraId="7D7A363B" w14:textId="52CA667B" w:rsidTr="00105188">
        <w:trPr>
          <w:trHeight w:val="322"/>
          <w:jc w:val="center"/>
        </w:trPr>
        <w:tc>
          <w:tcPr>
            <w:tcW w:w="9805" w:type="dxa"/>
            <w:gridSpan w:val="6"/>
          </w:tcPr>
          <w:p w14:paraId="39CA55ED" w14:textId="0F6EC8CB" w:rsidR="00602660" w:rsidRPr="00AD130E" w:rsidRDefault="00602660" w:rsidP="00602660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D130E">
              <w:rPr>
                <w:rFonts w:ascii="GHEA Grapalat" w:hAnsi="GHEA Grapalat"/>
                <w:b/>
                <w:bCs/>
                <w:lang w:val="hy-AM"/>
              </w:rPr>
              <w:lastRenderedPageBreak/>
              <w:t>էլեկտրաէներգիայի սպառումը</w:t>
            </w:r>
          </w:p>
        </w:tc>
      </w:tr>
      <w:tr w:rsidR="001706B9" w:rsidRPr="005D65F7" w14:paraId="5F02EB9E" w14:textId="224F2563" w:rsidTr="00787FF8">
        <w:trPr>
          <w:trHeight w:val="322"/>
          <w:jc w:val="center"/>
        </w:trPr>
        <w:tc>
          <w:tcPr>
            <w:tcW w:w="464" w:type="dxa"/>
            <w:vAlign w:val="center"/>
          </w:tcPr>
          <w:p w14:paraId="660E47FE" w14:textId="7A5F7B05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4301" w:type="dxa"/>
            <w:vAlign w:val="center"/>
          </w:tcPr>
          <w:p w14:paraId="4CECCC31" w14:textId="368AE994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Տեխնոլոգիական գծերի էլեկտրաէներգիայի պահանջարկը</w:t>
            </w:r>
          </w:p>
        </w:tc>
        <w:tc>
          <w:tcPr>
            <w:tcW w:w="1260" w:type="dxa"/>
            <w:vAlign w:val="center"/>
          </w:tcPr>
          <w:p w14:paraId="33624360" w14:textId="5F75F019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կվտ/ժամ</w:t>
            </w:r>
          </w:p>
        </w:tc>
        <w:tc>
          <w:tcPr>
            <w:tcW w:w="1260" w:type="dxa"/>
            <w:vAlign w:val="center"/>
          </w:tcPr>
          <w:p w14:paraId="5BBF8FF7" w14:textId="1BED29AB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</w:p>
        </w:tc>
        <w:tc>
          <w:tcPr>
            <w:tcW w:w="1260" w:type="dxa"/>
            <w:vAlign w:val="center"/>
          </w:tcPr>
          <w:p w14:paraId="77982061" w14:textId="65B8AD76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1260" w:type="dxa"/>
            <w:vAlign w:val="center"/>
          </w:tcPr>
          <w:p w14:paraId="515A1AF5" w14:textId="3E8A92CF" w:rsidR="001706B9" w:rsidRDefault="00E344FD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</w:t>
            </w:r>
          </w:p>
        </w:tc>
      </w:tr>
      <w:tr w:rsidR="00602660" w:rsidRPr="005D65F7" w14:paraId="79DAD2C1" w14:textId="08C91A99" w:rsidTr="00596167">
        <w:trPr>
          <w:trHeight w:val="322"/>
          <w:jc w:val="center"/>
        </w:trPr>
        <w:tc>
          <w:tcPr>
            <w:tcW w:w="9805" w:type="dxa"/>
            <w:gridSpan w:val="6"/>
            <w:vAlign w:val="center"/>
          </w:tcPr>
          <w:p w14:paraId="260E2125" w14:textId="6CC4CB66" w:rsidR="00602660" w:rsidRPr="00AD130E" w:rsidRDefault="00602660" w:rsidP="00787FF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AD130E">
              <w:rPr>
                <w:rFonts w:ascii="GHEA Grapalat" w:hAnsi="GHEA Grapalat"/>
                <w:b/>
                <w:bCs/>
                <w:lang w:val="hy-AM"/>
              </w:rPr>
              <w:t>Համալիրի արտադրական հզորությունը</w:t>
            </w:r>
          </w:p>
        </w:tc>
      </w:tr>
      <w:tr w:rsidR="001706B9" w:rsidRPr="005D65F7" w14:paraId="79120454" w14:textId="071A5FD0" w:rsidTr="00787FF8">
        <w:trPr>
          <w:trHeight w:val="322"/>
          <w:jc w:val="center"/>
        </w:trPr>
        <w:tc>
          <w:tcPr>
            <w:tcW w:w="464" w:type="dxa"/>
            <w:vAlign w:val="center"/>
          </w:tcPr>
          <w:p w14:paraId="0F8787F5" w14:textId="5558C5F9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4301" w:type="dxa"/>
            <w:vAlign w:val="center"/>
          </w:tcPr>
          <w:p w14:paraId="5D77892F" w14:textId="65474D62" w:rsidR="001706B9" w:rsidRPr="005D65F7" w:rsidRDefault="001706B9" w:rsidP="00787FF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Ապրանքային խեցգետին 60-100 գրամ զանգվածով</w:t>
            </w:r>
          </w:p>
        </w:tc>
        <w:tc>
          <w:tcPr>
            <w:tcW w:w="1260" w:type="dxa"/>
            <w:vAlign w:val="center"/>
          </w:tcPr>
          <w:p w14:paraId="4DD6BF58" w14:textId="2B596066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կգ</w:t>
            </w:r>
          </w:p>
        </w:tc>
        <w:tc>
          <w:tcPr>
            <w:tcW w:w="1260" w:type="dxa"/>
            <w:vAlign w:val="center"/>
          </w:tcPr>
          <w:p w14:paraId="427762B1" w14:textId="5573B99D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 ամսական</w:t>
            </w:r>
          </w:p>
        </w:tc>
        <w:tc>
          <w:tcPr>
            <w:tcW w:w="1260" w:type="dxa"/>
            <w:vAlign w:val="center"/>
          </w:tcPr>
          <w:p w14:paraId="0D36B67B" w14:textId="3A89FDEA" w:rsidR="001706B9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1500 ամսական</w:t>
            </w:r>
          </w:p>
        </w:tc>
        <w:tc>
          <w:tcPr>
            <w:tcW w:w="1260" w:type="dxa"/>
            <w:vAlign w:val="center"/>
          </w:tcPr>
          <w:p w14:paraId="19DA5A19" w14:textId="54866744" w:rsidR="001706B9" w:rsidRDefault="00AC36EE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2000 ամսական</w:t>
            </w:r>
          </w:p>
        </w:tc>
      </w:tr>
      <w:tr w:rsidR="001706B9" w:rsidRPr="005D65F7" w14:paraId="5ADF822A" w14:textId="68BF3903" w:rsidTr="00787FF8">
        <w:trPr>
          <w:trHeight w:val="322"/>
          <w:jc w:val="center"/>
        </w:trPr>
        <w:tc>
          <w:tcPr>
            <w:tcW w:w="464" w:type="dxa"/>
            <w:vAlign w:val="center"/>
          </w:tcPr>
          <w:p w14:paraId="2E10F067" w14:textId="6BC607AA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4301" w:type="dxa"/>
            <w:vAlign w:val="center"/>
          </w:tcPr>
          <w:p w14:paraId="5AE3707D" w14:textId="524DF2B5" w:rsidR="001706B9" w:rsidRPr="00834C49" w:rsidRDefault="001706B9" w:rsidP="00787FF8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hy-AM"/>
              </w:rPr>
              <w:t>Նստեցման</w:t>
            </w:r>
            <w:r w:rsidR="00C64BD3">
              <w:rPr>
                <w:rFonts w:ascii="GHEA Grapalat" w:hAnsi="GHEA Grapalat"/>
                <w:lang w:val="hy-AM"/>
              </w:rPr>
              <w:t xml:space="preserve"> համար մատղաշ</w:t>
            </w:r>
            <w:r>
              <w:rPr>
                <w:rFonts w:ascii="GHEA Grapalat" w:hAnsi="GHEA Grapalat"/>
                <w:lang w:val="hy-AM"/>
              </w:rPr>
              <w:t xml:space="preserve"> խեցգետնիկներ</w:t>
            </w:r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352CB7E" w14:textId="77777777" w:rsidR="00787FF8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քանակ/</w:t>
            </w:r>
          </w:p>
          <w:p w14:paraId="625F59C7" w14:textId="5341186C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ամիս</w:t>
            </w:r>
          </w:p>
        </w:tc>
        <w:tc>
          <w:tcPr>
            <w:tcW w:w="1260" w:type="dxa"/>
            <w:vAlign w:val="center"/>
          </w:tcPr>
          <w:p w14:paraId="7F04167C" w14:textId="54CE388B" w:rsidR="001706B9" w:rsidRPr="005D65F7" w:rsidRDefault="001706B9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24000</w:t>
            </w:r>
          </w:p>
        </w:tc>
        <w:tc>
          <w:tcPr>
            <w:tcW w:w="1260" w:type="dxa"/>
            <w:vAlign w:val="center"/>
          </w:tcPr>
          <w:p w14:paraId="2131A88B" w14:textId="2ADD5F5D" w:rsidR="001706B9" w:rsidRDefault="00787FF8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34000</w:t>
            </w:r>
          </w:p>
        </w:tc>
        <w:tc>
          <w:tcPr>
            <w:tcW w:w="1260" w:type="dxa"/>
            <w:vAlign w:val="center"/>
          </w:tcPr>
          <w:p w14:paraId="0AFB1052" w14:textId="26EAF28F" w:rsidR="001706B9" w:rsidRDefault="00787FF8" w:rsidP="00787F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44000</w:t>
            </w:r>
          </w:p>
        </w:tc>
      </w:tr>
    </w:tbl>
    <w:p w14:paraId="3D2D6905" w14:textId="77777777" w:rsidR="009941B7" w:rsidRDefault="009941B7" w:rsidP="00445E8D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3723965" w14:textId="4AF67DC4" w:rsidR="004004EE" w:rsidRDefault="004004EE" w:rsidP="004004EE">
      <w:pPr>
        <w:jc w:val="right"/>
        <w:rPr>
          <w:rFonts w:ascii="Cambria Math" w:hAnsi="Cambria Math"/>
          <w:sz w:val="24"/>
          <w:szCs w:val="24"/>
          <w:lang w:val="hy-AM"/>
        </w:rPr>
      </w:pPr>
      <w:r w:rsidRPr="00602660">
        <w:rPr>
          <w:rFonts w:ascii="GHEA Grapalat" w:hAnsi="GHEA Grapalat"/>
          <w:b/>
          <w:bCs/>
          <w:sz w:val="24"/>
          <w:szCs w:val="24"/>
          <w:lang w:val="hy-AM"/>
        </w:rPr>
        <w:t>Աղյուսակ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3</w:t>
      </w:r>
    </w:p>
    <w:p w14:paraId="3CB29B3C" w14:textId="77777777" w:rsidR="00B159FD" w:rsidRDefault="00B159FD" w:rsidP="00976246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ԽԵՑԳԵՏՆԱԲՈՒԾԱԿԱՆ ՀԱՄԱԼԻՐՆԵՐԻ </w:t>
      </w:r>
      <w:r w:rsidR="007A40EF" w:rsidRPr="007A40EF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 w:rsidRPr="007A40EF">
        <w:rPr>
          <w:rFonts w:ascii="GHEA Grapalat" w:hAnsi="GHEA Grapalat"/>
          <w:b/>
          <w:bCs/>
          <w:sz w:val="24"/>
          <w:szCs w:val="24"/>
          <w:lang w:val="hy-AM"/>
        </w:rPr>
        <w:t>ԵՐԴՐՈՒՄՆԵՐ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>Ի</w:t>
      </w:r>
    </w:p>
    <w:p w14:paraId="6C007302" w14:textId="1222C64E" w:rsidR="000371AD" w:rsidRDefault="00B159FD" w:rsidP="00976246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ԿՈՂՄՆՈՐՈՇԻՉ ԾԱԽՍԵՐ</w:t>
      </w:r>
    </w:p>
    <w:p w14:paraId="5B1E4E83" w14:textId="77777777" w:rsidR="009941B7" w:rsidRPr="007A40EF" w:rsidRDefault="009941B7" w:rsidP="00976246">
      <w:pPr>
        <w:spacing w:after="0" w:line="360" w:lineRule="auto"/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240"/>
        <w:gridCol w:w="1530"/>
        <w:gridCol w:w="1530"/>
        <w:gridCol w:w="1644"/>
        <w:gridCol w:w="1506"/>
      </w:tblGrid>
      <w:tr w:rsidR="00D20ED1" w:rsidRPr="005D65F7" w14:paraId="525EDB3C" w14:textId="38594686" w:rsidTr="004F5EFC">
        <w:trPr>
          <w:trHeight w:val="322"/>
          <w:jc w:val="center"/>
        </w:trPr>
        <w:tc>
          <w:tcPr>
            <w:tcW w:w="445" w:type="dxa"/>
            <w:vMerge w:val="restart"/>
          </w:tcPr>
          <w:p w14:paraId="2CCA431F" w14:textId="77777777" w:rsidR="00D20ED1" w:rsidRPr="005D65F7" w:rsidRDefault="00D20ED1" w:rsidP="00EE51B6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5D65F7">
              <w:rPr>
                <w:rFonts w:ascii="GHEA Grapalat" w:hAnsi="GHEA Grapalat"/>
                <w:b/>
                <w:bCs/>
              </w:rPr>
              <w:t>N</w:t>
            </w:r>
          </w:p>
        </w:tc>
        <w:tc>
          <w:tcPr>
            <w:tcW w:w="3240" w:type="dxa"/>
            <w:vMerge w:val="restart"/>
            <w:vAlign w:val="center"/>
          </w:tcPr>
          <w:p w14:paraId="667DB8F4" w14:textId="36E63CEC" w:rsidR="00D20ED1" w:rsidRPr="005D65F7" w:rsidRDefault="00D20ED1" w:rsidP="00EE51B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Ներդրումների բնույթը</w:t>
            </w:r>
          </w:p>
        </w:tc>
        <w:tc>
          <w:tcPr>
            <w:tcW w:w="1530" w:type="dxa"/>
            <w:vMerge w:val="restart"/>
            <w:vAlign w:val="center"/>
          </w:tcPr>
          <w:p w14:paraId="002D476E" w14:textId="77777777" w:rsidR="00D20ED1" w:rsidRPr="005D65F7" w:rsidRDefault="00D20ED1" w:rsidP="00EE51B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D65F7">
              <w:rPr>
                <w:rFonts w:ascii="GHEA Grapalat" w:hAnsi="GHEA Grapalat"/>
                <w:b/>
                <w:bCs/>
                <w:lang w:val="hy-AM"/>
              </w:rPr>
              <w:t>Չափի միավորը</w:t>
            </w:r>
          </w:p>
        </w:tc>
        <w:tc>
          <w:tcPr>
            <w:tcW w:w="4680" w:type="dxa"/>
            <w:gridSpan w:val="3"/>
            <w:vAlign w:val="center"/>
          </w:tcPr>
          <w:p w14:paraId="53F36117" w14:textId="5F356F23" w:rsidR="00D20ED1" w:rsidRDefault="00D20ED1" w:rsidP="00EE51B6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Գումարը</w:t>
            </w:r>
          </w:p>
        </w:tc>
      </w:tr>
      <w:tr w:rsidR="00D20ED1" w:rsidRPr="005D65F7" w14:paraId="5AEC5AB6" w14:textId="3AE0841A" w:rsidTr="004F5EFC">
        <w:trPr>
          <w:trHeight w:val="322"/>
          <w:jc w:val="center"/>
        </w:trPr>
        <w:tc>
          <w:tcPr>
            <w:tcW w:w="445" w:type="dxa"/>
            <w:vMerge/>
          </w:tcPr>
          <w:p w14:paraId="4F9C971C" w14:textId="77777777" w:rsidR="00D20ED1" w:rsidRPr="005D65F7" w:rsidRDefault="00D20ED1" w:rsidP="00D20ED1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3240" w:type="dxa"/>
            <w:vMerge/>
            <w:vAlign w:val="center"/>
          </w:tcPr>
          <w:p w14:paraId="455DE882" w14:textId="77777777" w:rsidR="00D20ED1" w:rsidRDefault="00D20ED1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530" w:type="dxa"/>
            <w:vMerge/>
            <w:vAlign w:val="center"/>
          </w:tcPr>
          <w:p w14:paraId="3EADAD2D" w14:textId="77777777" w:rsidR="00D20ED1" w:rsidRPr="005D65F7" w:rsidRDefault="00D20ED1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530" w:type="dxa"/>
            <w:vAlign w:val="center"/>
          </w:tcPr>
          <w:p w14:paraId="27D96B0B" w14:textId="52A0232E" w:rsidR="00D20ED1" w:rsidRDefault="00D20ED1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փոքր</w:t>
            </w:r>
          </w:p>
        </w:tc>
        <w:tc>
          <w:tcPr>
            <w:tcW w:w="1644" w:type="dxa"/>
            <w:vAlign w:val="center"/>
          </w:tcPr>
          <w:p w14:paraId="4BC4533F" w14:textId="647285F5" w:rsidR="00D20ED1" w:rsidRDefault="00D20ED1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միջին</w:t>
            </w:r>
          </w:p>
        </w:tc>
        <w:tc>
          <w:tcPr>
            <w:tcW w:w="1506" w:type="dxa"/>
            <w:vAlign w:val="center"/>
          </w:tcPr>
          <w:p w14:paraId="52389DA1" w14:textId="1889F793" w:rsidR="00D20ED1" w:rsidRDefault="00D20ED1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խոշոր</w:t>
            </w:r>
          </w:p>
        </w:tc>
      </w:tr>
      <w:tr w:rsidR="00D20ED1" w:rsidRPr="005D65F7" w14:paraId="1856B245" w14:textId="61040E91" w:rsidTr="004F5EFC">
        <w:trPr>
          <w:trHeight w:val="322"/>
          <w:jc w:val="center"/>
        </w:trPr>
        <w:tc>
          <w:tcPr>
            <w:tcW w:w="445" w:type="dxa"/>
            <w:vAlign w:val="center"/>
          </w:tcPr>
          <w:p w14:paraId="1C0D5BC6" w14:textId="77777777" w:rsidR="00D20ED1" w:rsidRPr="005D65F7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3240" w:type="dxa"/>
            <w:vAlign w:val="center"/>
          </w:tcPr>
          <w:p w14:paraId="47867FA4" w14:textId="15E6E371" w:rsidR="00D20ED1" w:rsidRPr="00804306" w:rsidRDefault="00C223FC" w:rsidP="00D20ED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Կոնստրուկցիաներ</w:t>
            </w:r>
            <w:r w:rsidR="00D20ED1">
              <w:rPr>
                <w:rFonts w:ascii="GHEA Grapalat" w:hAnsi="GHEA Grapalat"/>
                <w:lang w:val="hy-AM"/>
              </w:rPr>
              <w:t xml:space="preserve"> և սարքավորումներ</w:t>
            </w:r>
          </w:p>
        </w:tc>
        <w:tc>
          <w:tcPr>
            <w:tcW w:w="1530" w:type="dxa"/>
            <w:vAlign w:val="center"/>
          </w:tcPr>
          <w:p w14:paraId="0DDB7FB6" w14:textId="0DBF00AF" w:rsidR="00D20ED1" w:rsidRPr="005D65F7" w:rsidRDefault="00C64BD3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հազ</w:t>
            </w:r>
            <w:r>
              <w:rPr>
                <w:rFonts w:ascii="Cambria Math" w:hAnsi="Cambria Math"/>
                <w:lang w:val="hy-AM"/>
              </w:rPr>
              <w:t xml:space="preserve">ար </w:t>
            </w:r>
            <w:r w:rsidR="00D20ED1">
              <w:rPr>
                <w:rFonts w:ascii="GHEA Grapalat" w:hAnsi="GHEA Grapalat"/>
                <w:lang w:val="hy-AM"/>
              </w:rPr>
              <w:t>ՀՀ դրամ</w:t>
            </w:r>
          </w:p>
        </w:tc>
        <w:tc>
          <w:tcPr>
            <w:tcW w:w="1530" w:type="dxa"/>
            <w:vAlign w:val="center"/>
          </w:tcPr>
          <w:p w14:paraId="38BF2762" w14:textId="4D340E87" w:rsidR="00D20ED1" w:rsidRPr="005D65F7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101500</w:t>
            </w:r>
          </w:p>
        </w:tc>
        <w:tc>
          <w:tcPr>
            <w:tcW w:w="1644" w:type="dxa"/>
            <w:vAlign w:val="center"/>
          </w:tcPr>
          <w:p w14:paraId="1D28388E" w14:textId="61C4F4BE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143850</w:t>
            </w:r>
          </w:p>
        </w:tc>
        <w:tc>
          <w:tcPr>
            <w:tcW w:w="1506" w:type="dxa"/>
            <w:vAlign w:val="center"/>
          </w:tcPr>
          <w:p w14:paraId="73AFABC9" w14:textId="0891219A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186200</w:t>
            </w:r>
          </w:p>
        </w:tc>
      </w:tr>
      <w:tr w:rsidR="00D20ED1" w:rsidRPr="005D65F7" w14:paraId="345C6955" w14:textId="355E396D" w:rsidTr="00602660">
        <w:trPr>
          <w:trHeight w:val="467"/>
          <w:jc w:val="center"/>
        </w:trPr>
        <w:tc>
          <w:tcPr>
            <w:tcW w:w="445" w:type="dxa"/>
            <w:vAlign w:val="center"/>
          </w:tcPr>
          <w:p w14:paraId="5101C879" w14:textId="77777777" w:rsidR="00D20ED1" w:rsidRPr="005D65F7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  <w:r w:rsidRPr="005D65F7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240" w:type="dxa"/>
            <w:vAlign w:val="center"/>
          </w:tcPr>
          <w:p w14:paraId="4C74A7C4" w14:textId="75ABA0CA" w:rsidR="00D20ED1" w:rsidRPr="00804306" w:rsidRDefault="00D20ED1" w:rsidP="00D20ED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Համակարգի նախագիծ</w:t>
            </w:r>
          </w:p>
        </w:tc>
        <w:tc>
          <w:tcPr>
            <w:tcW w:w="1530" w:type="dxa"/>
            <w:vAlign w:val="center"/>
          </w:tcPr>
          <w:p w14:paraId="3254F3EE" w14:textId="39529CFE" w:rsidR="00D20ED1" w:rsidRPr="005D65F7" w:rsidRDefault="00C64BD3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հազ</w:t>
            </w:r>
            <w:r>
              <w:rPr>
                <w:rFonts w:ascii="Cambria Math" w:hAnsi="Cambria Math"/>
                <w:lang w:val="hy-AM"/>
              </w:rPr>
              <w:t>ար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D20ED1">
              <w:rPr>
                <w:rFonts w:ascii="GHEA Grapalat" w:hAnsi="GHEA Grapalat"/>
                <w:lang w:val="hy-AM"/>
              </w:rPr>
              <w:t>ՀՀ դրամ</w:t>
            </w:r>
          </w:p>
        </w:tc>
        <w:tc>
          <w:tcPr>
            <w:tcW w:w="1530" w:type="dxa"/>
            <w:vAlign w:val="center"/>
          </w:tcPr>
          <w:p w14:paraId="001EB041" w14:textId="611E232A" w:rsidR="00D20ED1" w:rsidRPr="00773CDE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12188</w:t>
            </w:r>
          </w:p>
        </w:tc>
        <w:tc>
          <w:tcPr>
            <w:tcW w:w="1644" w:type="dxa"/>
            <w:vAlign w:val="center"/>
          </w:tcPr>
          <w:p w14:paraId="61168D27" w14:textId="5BEDF729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16890</w:t>
            </w:r>
          </w:p>
        </w:tc>
        <w:tc>
          <w:tcPr>
            <w:tcW w:w="1506" w:type="dxa"/>
            <w:vAlign w:val="center"/>
          </w:tcPr>
          <w:p w14:paraId="7ACDEABA" w14:textId="42C2D74E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21590</w:t>
            </w:r>
          </w:p>
        </w:tc>
      </w:tr>
      <w:tr w:rsidR="00D20ED1" w:rsidRPr="005D65F7" w14:paraId="180361AE" w14:textId="48B2E37F" w:rsidTr="004F5EFC">
        <w:trPr>
          <w:trHeight w:val="322"/>
          <w:jc w:val="center"/>
        </w:trPr>
        <w:tc>
          <w:tcPr>
            <w:tcW w:w="445" w:type="dxa"/>
            <w:vAlign w:val="center"/>
          </w:tcPr>
          <w:p w14:paraId="5841B2CD" w14:textId="77777777" w:rsidR="00D20ED1" w:rsidRPr="005D65F7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3240" w:type="dxa"/>
            <w:vAlign w:val="center"/>
          </w:tcPr>
          <w:p w14:paraId="6B75514A" w14:textId="502BBC43" w:rsidR="00D20ED1" w:rsidRPr="00DA20C5" w:rsidRDefault="00D20ED1" w:rsidP="00D20ED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Նստեցման համար </w:t>
            </w:r>
            <w:r w:rsidR="00C64BD3">
              <w:rPr>
                <w:rFonts w:ascii="GHEA Grapalat" w:hAnsi="GHEA Grapalat"/>
                <w:lang w:val="hy-AM"/>
              </w:rPr>
              <w:t>մատղաշ</w:t>
            </w:r>
            <w:r w:rsidR="00484386">
              <w:rPr>
                <w:rFonts w:ascii="GHEA Grapalat" w:hAnsi="GHEA Grapalat"/>
                <w:sz w:val="24"/>
                <w:szCs w:val="24"/>
                <w:lang w:val="hy-AM"/>
              </w:rPr>
              <w:t xml:space="preserve">* </w:t>
            </w:r>
            <w:r>
              <w:rPr>
                <w:rFonts w:ascii="GHEA Grapalat" w:hAnsi="GHEA Grapalat"/>
                <w:lang w:val="hy-AM"/>
              </w:rPr>
              <w:t xml:space="preserve">խեցգետնիկներ </w:t>
            </w:r>
          </w:p>
        </w:tc>
        <w:tc>
          <w:tcPr>
            <w:tcW w:w="1530" w:type="dxa"/>
            <w:vAlign w:val="center"/>
          </w:tcPr>
          <w:p w14:paraId="0EBC7687" w14:textId="43A190AB" w:rsidR="00D20ED1" w:rsidRPr="005D65F7" w:rsidRDefault="00C64BD3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հազ</w:t>
            </w:r>
            <w:r>
              <w:rPr>
                <w:rFonts w:ascii="Cambria Math" w:hAnsi="Cambria Math"/>
                <w:lang w:val="hy-AM"/>
              </w:rPr>
              <w:t>ար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D20ED1">
              <w:rPr>
                <w:rFonts w:ascii="GHEA Grapalat" w:hAnsi="GHEA Grapalat"/>
                <w:lang w:val="hy-AM"/>
              </w:rPr>
              <w:t>ՀՀ դրամ</w:t>
            </w:r>
          </w:p>
        </w:tc>
        <w:tc>
          <w:tcPr>
            <w:tcW w:w="1530" w:type="dxa"/>
            <w:vAlign w:val="center"/>
          </w:tcPr>
          <w:p w14:paraId="51ED8BD6" w14:textId="5C37DF18" w:rsidR="00EB4E9F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13440</w:t>
            </w:r>
          </w:p>
          <w:p w14:paraId="6F1BC938" w14:textId="30413DD3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(96  </w:t>
            </w:r>
            <w:r>
              <w:rPr>
                <w:rFonts w:ascii="GHEA Grapalat" w:hAnsi="GHEA Grapalat"/>
                <w:lang w:val="hy-AM"/>
              </w:rPr>
              <w:t>հազար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644" w:type="dxa"/>
            <w:vAlign w:val="center"/>
          </w:tcPr>
          <w:p w14:paraId="2F3F23DF" w14:textId="532FCD70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19040</w:t>
            </w:r>
          </w:p>
          <w:p w14:paraId="4E7B5615" w14:textId="1D72B1DA" w:rsidR="00EB4E9F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136</w:t>
            </w:r>
            <w:r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>հազար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506" w:type="dxa"/>
            <w:vAlign w:val="center"/>
          </w:tcPr>
          <w:p w14:paraId="1FAEA7C6" w14:textId="47CA9451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24640</w:t>
            </w:r>
          </w:p>
          <w:p w14:paraId="11CE57C8" w14:textId="67810D47" w:rsidR="00EB4E9F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176</w:t>
            </w:r>
            <w:r>
              <w:rPr>
                <w:rFonts w:ascii="GHEA Grapalat" w:hAnsi="GHEA Grapalat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>հազար</w:t>
            </w:r>
            <w:r>
              <w:rPr>
                <w:rFonts w:ascii="GHEA Grapalat" w:hAnsi="GHEA Grapalat"/>
              </w:rPr>
              <w:t>)</w:t>
            </w:r>
          </w:p>
        </w:tc>
      </w:tr>
      <w:tr w:rsidR="00D20ED1" w:rsidRPr="005D65F7" w14:paraId="3E82990C" w14:textId="340A4290" w:rsidTr="004F5EFC">
        <w:trPr>
          <w:trHeight w:val="322"/>
          <w:jc w:val="center"/>
        </w:trPr>
        <w:tc>
          <w:tcPr>
            <w:tcW w:w="445" w:type="dxa"/>
            <w:vAlign w:val="center"/>
          </w:tcPr>
          <w:p w14:paraId="54C71F42" w14:textId="77777777" w:rsidR="00D20ED1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3240" w:type="dxa"/>
            <w:vAlign w:val="center"/>
          </w:tcPr>
          <w:p w14:paraId="76071904" w14:textId="7C684F99" w:rsidR="00D20ED1" w:rsidRPr="00DA20C5" w:rsidRDefault="00D20ED1" w:rsidP="00D20ED1">
            <w:pPr>
              <w:rPr>
                <w:rFonts w:ascii="GHEA Grapalat" w:hAnsi="GHEA Grapalat"/>
                <w:lang w:val="hy-AM"/>
              </w:rPr>
            </w:pPr>
            <w:r w:rsidRPr="00DA20C5">
              <w:rPr>
                <w:rFonts w:ascii="GHEA Grapalat" w:hAnsi="GHEA Grapalat"/>
                <w:lang w:val="hy-AM"/>
              </w:rPr>
              <w:t xml:space="preserve">Աճեցման </w:t>
            </w:r>
            <w:r>
              <w:rPr>
                <w:rFonts w:ascii="GHEA Grapalat" w:hAnsi="GHEA Grapalat"/>
                <w:lang w:val="hy-AM"/>
              </w:rPr>
              <w:t>համար</w:t>
            </w:r>
            <w:r w:rsidR="00C64BD3">
              <w:rPr>
                <w:rFonts w:ascii="GHEA Grapalat" w:hAnsi="GHEA Grapalat"/>
                <w:lang w:val="hy-AM"/>
              </w:rPr>
              <w:t xml:space="preserve"> մայրական կազմի </w:t>
            </w:r>
            <w:r>
              <w:rPr>
                <w:rFonts w:ascii="GHEA Grapalat" w:hAnsi="GHEA Grapalat"/>
                <w:lang w:val="hy-AM"/>
              </w:rPr>
              <w:t>տոհմային</w:t>
            </w:r>
            <w:r w:rsidR="00484386">
              <w:rPr>
                <w:rFonts w:ascii="GHEA Grapalat" w:hAnsi="GHEA Grapalat"/>
                <w:sz w:val="24"/>
                <w:szCs w:val="24"/>
                <w:lang w:val="hy-AM"/>
              </w:rPr>
              <w:t>*</w:t>
            </w:r>
            <w:r>
              <w:rPr>
                <w:rFonts w:ascii="GHEA Grapalat" w:hAnsi="GHEA Grapalat"/>
                <w:lang w:val="hy-AM"/>
              </w:rPr>
              <w:t xml:space="preserve"> առանձնյակներ </w:t>
            </w:r>
          </w:p>
        </w:tc>
        <w:tc>
          <w:tcPr>
            <w:tcW w:w="1530" w:type="dxa"/>
            <w:vAlign w:val="center"/>
          </w:tcPr>
          <w:p w14:paraId="095799D4" w14:textId="346899AA" w:rsidR="00D20ED1" w:rsidRPr="005D65F7" w:rsidRDefault="00C64BD3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հազ</w:t>
            </w:r>
            <w:r>
              <w:rPr>
                <w:rFonts w:ascii="Cambria Math" w:hAnsi="Cambria Math"/>
                <w:lang w:val="hy-AM"/>
              </w:rPr>
              <w:t>ար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D20ED1">
              <w:rPr>
                <w:rFonts w:ascii="GHEA Grapalat" w:hAnsi="GHEA Grapalat"/>
                <w:lang w:val="hy-AM"/>
              </w:rPr>
              <w:t>ՀՀ դրամ</w:t>
            </w:r>
          </w:p>
        </w:tc>
        <w:tc>
          <w:tcPr>
            <w:tcW w:w="1530" w:type="dxa"/>
            <w:vAlign w:val="center"/>
          </w:tcPr>
          <w:p w14:paraId="2E386FA9" w14:textId="66767794" w:rsidR="00EB4E9F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2772</w:t>
            </w:r>
            <w:r w:rsidR="00EB4E9F">
              <w:rPr>
                <w:rFonts w:ascii="GHEA Grapalat" w:hAnsi="GHEA Grapalat"/>
                <w:lang w:val="hy-AM"/>
              </w:rPr>
              <w:t xml:space="preserve"> </w:t>
            </w:r>
          </w:p>
          <w:p w14:paraId="00B518BC" w14:textId="42396084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 w:rsidRPr="00DA20C5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720 առանձնյակ</w:t>
            </w:r>
            <w:r w:rsidRPr="00DA20C5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644" w:type="dxa"/>
            <w:vAlign w:val="center"/>
          </w:tcPr>
          <w:p w14:paraId="44A0A147" w14:textId="6BE930F4" w:rsidR="00EB4E9F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4010</w:t>
            </w:r>
          </w:p>
          <w:p w14:paraId="2905A048" w14:textId="73C41736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 w:rsidRPr="00DA20C5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1110 առանձնյակ</w:t>
            </w:r>
            <w:r w:rsidRPr="00DA20C5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506" w:type="dxa"/>
            <w:vAlign w:val="center"/>
          </w:tcPr>
          <w:p w14:paraId="00BD7DCC" w14:textId="41A8BE1E" w:rsidR="00D20ED1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5250</w:t>
            </w:r>
          </w:p>
          <w:p w14:paraId="08A85CEA" w14:textId="43932A58" w:rsidR="00EB4E9F" w:rsidRDefault="00EB4E9F" w:rsidP="00D20ED1">
            <w:pPr>
              <w:jc w:val="center"/>
              <w:rPr>
                <w:rFonts w:ascii="GHEA Grapalat" w:hAnsi="GHEA Grapalat"/>
                <w:lang w:val="hy-AM"/>
              </w:rPr>
            </w:pPr>
            <w:r w:rsidRPr="00DA20C5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1500 առանձնյակ</w:t>
            </w:r>
            <w:r w:rsidRPr="00DA20C5">
              <w:rPr>
                <w:rFonts w:ascii="GHEA Grapalat" w:hAnsi="GHEA Grapalat"/>
                <w:lang w:val="hy-AM"/>
              </w:rPr>
              <w:t>)</w:t>
            </w:r>
          </w:p>
        </w:tc>
      </w:tr>
      <w:tr w:rsidR="00D20ED1" w:rsidRPr="005D65F7" w14:paraId="47C2BD38" w14:textId="3E01453D" w:rsidTr="00602660">
        <w:trPr>
          <w:trHeight w:val="413"/>
          <w:jc w:val="center"/>
        </w:trPr>
        <w:tc>
          <w:tcPr>
            <w:tcW w:w="445" w:type="dxa"/>
            <w:vAlign w:val="center"/>
          </w:tcPr>
          <w:p w14:paraId="264434AA" w14:textId="77777777" w:rsidR="00D20ED1" w:rsidRDefault="00D20ED1" w:rsidP="00D20ED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240" w:type="dxa"/>
            <w:vAlign w:val="center"/>
          </w:tcPr>
          <w:p w14:paraId="21A53307" w14:textId="77777777" w:rsidR="00D20ED1" w:rsidRPr="00A16241" w:rsidRDefault="00D20ED1" w:rsidP="00D20ED1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A16241">
              <w:rPr>
                <w:rFonts w:ascii="GHEA Grapalat" w:hAnsi="GHEA Grapalat"/>
                <w:b/>
                <w:bCs/>
                <w:lang w:val="hy-AM"/>
              </w:rPr>
              <w:t>Ընդամենը</w:t>
            </w:r>
          </w:p>
        </w:tc>
        <w:tc>
          <w:tcPr>
            <w:tcW w:w="1530" w:type="dxa"/>
            <w:vAlign w:val="center"/>
          </w:tcPr>
          <w:p w14:paraId="59A36224" w14:textId="09AD020B" w:rsidR="00D20ED1" w:rsidRPr="00602660" w:rsidRDefault="00C64BD3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C64BD3">
              <w:rPr>
                <w:rFonts w:ascii="GHEA Grapalat" w:hAnsi="GHEA Grapalat"/>
                <w:b/>
                <w:bCs/>
                <w:lang w:val="hy-AM"/>
              </w:rPr>
              <w:t>հազ</w:t>
            </w:r>
            <w:r w:rsidRPr="00C64BD3">
              <w:rPr>
                <w:rFonts w:ascii="Cambria Math" w:hAnsi="Cambria Math"/>
                <w:b/>
                <w:bCs/>
                <w:lang w:val="hy-AM"/>
              </w:rPr>
              <w:t>ար</w:t>
            </w:r>
            <w:r w:rsidRPr="00C64BD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D20ED1" w:rsidRPr="00C64BD3">
              <w:rPr>
                <w:rFonts w:ascii="GHEA Grapalat" w:hAnsi="GHEA Grapalat"/>
                <w:b/>
                <w:bCs/>
                <w:lang w:val="hy-AM"/>
              </w:rPr>
              <w:t>Հ</w:t>
            </w:r>
            <w:r w:rsidR="00D20ED1" w:rsidRPr="00602660">
              <w:rPr>
                <w:rFonts w:ascii="GHEA Grapalat" w:hAnsi="GHEA Grapalat"/>
                <w:b/>
                <w:bCs/>
                <w:lang w:val="hy-AM"/>
              </w:rPr>
              <w:t>Հ դրամ</w:t>
            </w:r>
          </w:p>
        </w:tc>
        <w:tc>
          <w:tcPr>
            <w:tcW w:w="1530" w:type="dxa"/>
            <w:vAlign w:val="center"/>
          </w:tcPr>
          <w:p w14:paraId="6BF8EDAC" w14:textId="69D65D21" w:rsidR="00D20ED1" w:rsidRPr="00602660" w:rsidRDefault="00D20ED1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129900</w:t>
            </w:r>
          </w:p>
        </w:tc>
        <w:tc>
          <w:tcPr>
            <w:tcW w:w="1644" w:type="dxa"/>
            <w:vAlign w:val="center"/>
          </w:tcPr>
          <w:p w14:paraId="2FF3716A" w14:textId="6C07F6BA" w:rsidR="00D20ED1" w:rsidRPr="00602660" w:rsidRDefault="00EB4E9F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183790</w:t>
            </w:r>
          </w:p>
        </w:tc>
        <w:tc>
          <w:tcPr>
            <w:tcW w:w="1506" w:type="dxa"/>
            <w:vAlign w:val="center"/>
          </w:tcPr>
          <w:p w14:paraId="51CA12E5" w14:textId="019264D0" w:rsidR="00D20ED1" w:rsidRPr="00602660" w:rsidRDefault="00EB4E9F" w:rsidP="00D20ED1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602660">
              <w:rPr>
                <w:rFonts w:ascii="GHEA Grapalat" w:hAnsi="GHEA Grapalat"/>
                <w:b/>
                <w:bCs/>
                <w:lang w:val="hy-AM"/>
              </w:rPr>
              <w:t>237680</w:t>
            </w:r>
          </w:p>
        </w:tc>
      </w:tr>
    </w:tbl>
    <w:p w14:paraId="10B711EF" w14:textId="77777777" w:rsidR="00402D16" w:rsidRDefault="00402D16" w:rsidP="00484386">
      <w:pPr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255D853" w14:textId="67505AC4" w:rsidR="009A7A2C" w:rsidRPr="00942D35" w:rsidRDefault="00484386" w:rsidP="007E0F38">
      <w:pPr>
        <w:spacing w:after="0"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91041B">
        <w:rPr>
          <w:rFonts w:ascii="GHEA Grapalat" w:hAnsi="GHEA Grapalat"/>
          <w:b/>
          <w:bCs/>
          <w:sz w:val="24"/>
          <w:szCs w:val="24"/>
          <w:lang w:val="hy-AM"/>
        </w:rPr>
        <w:t>*</w:t>
      </w:r>
      <w:r w:rsidR="009A7A2C" w:rsidRPr="00942D35">
        <w:rPr>
          <w:rFonts w:ascii="GHEA Grapalat" w:hAnsi="GHEA Grapalat"/>
          <w:sz w:val="20"/>
          <w:szCs w:val="20"/>
          <w:lang w:val="hy-AM"/>
        </w:rPr>
        <w:t>Նստեցման համար մատղաշ խեցգետնիկների և աճեցման համար մայրական կազմի տոհմային առանձնյակների արժեքների հաշվարկներում</w:t>
      </w:r>
      <w:r w:rsidRPr="00942D35">
        <w:rPr>
          <w:rFonts w:ascii="GHEA Grapalat" w:hAnsi="GHEA Grapalat"/>
          <w:sz w:val="20"/>
          <w:szCs w:val="20"/>
          <w:lang w:val="hy-AM"/>
        </w:rPr>
        <w:t xml:space="preserve"> </w:t>
      </w:r>
      <w:r w:rsidR="009A7A2C" w:rsidRPr="00942D35">
        <w:rPr>
          <w:rFonts w:ascii="GHEA Grapalat" w:hAnsi="GHEA Grapalat"/>
          <w:sz w:val="20"/>
          <w:szCs w:val="20"/>
          <w:lang w:val="hy-AM"/>
        </w:rPr>
        <w:t>հաշվի է առնվել ավստրալական կարմրաչանչ խեցգետնի համաշխարհային շուկայում ձևավորված գները։</w:t>
      </w:r>
    </w:p>
    <w:p w14:paraId="00A4FA4E" w14:textId="77777777" w:rsidR="007E0F38" w:rsidRPr="0091041B" w:rsidRDefault="007E0F38" w:rsidP="007E0F38">
      <w:pPr>
        <w:spacing w:after="0" w:line="276" w:lineRule="auto"/>
        <w:ind w:firstLine="720"/>
        <w:jc w:val="both"/>
        <w:rPr>
          <w:rFonts w:ascii="GHEA Grapalat" w:hAnsi="GHEA Grapalat"/>
          <w:lang w:val="hy-AM"/>
        </w:rPr>
      </w:pPr>
    </w:p>
    <w:p w14:paraId="488B06D2" w14:textId="5578F56A" w:rsidR="00994D08" w:rsidRPr="006C6681" w:rsidRDefault="00E271FD" w:rsidP="00994D08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994D08">
        <w:rPr>
          <w:rFonts w:ascii="GHEA Grapalat" w:hAnsi="GHEA Grapalat"/>
          <w:sz w:val="24"/>
          <w:szCs w:val="24"/>
          <w:lang w:val="hy-AM"/>
        </w:rPr>
        <w:t>Ծրագրի իրակնացման ողջ ժամանակա</w:t>
      </w:r>
      <w:r w:rsidR="007B19CB">
        <w:rPr>
          <w:rFonts w:ascii="GHEA Grapalat" w:hAnsi="GHEA Grapalat"/>
          <w:sz w:val="24"/>
          <w:szCs w:val="24"/>
          <w:lang w:val="hy-AM"/>
        </w:rPr>
        <w:t>հատված</w:t>
      </w:r>
      <w:r w:rsidR="00994D08">
        <w:rPr>
          <w:rFonts w:ascii="GHEA Grapalat" w:hAnsi="GHEA Grapalat"/>
          <w:sz w:val="24"/>
          <w:szCs w:val="24"/>
          <w:lang w:val="hy-AM"/>
        </w:rPr>
        <w:t>ում ՀՀ էկոնոմիկայի նախարարության կողմից կիրականացվի մոնիթորինգ</w:t>
      </w:r>
    </w:p>
    <w:sectPr w:rsidR="00994D08" w:rsidRPr="006C6681" w:rsidSect="002535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C880" w14:textId="77777777" w:rsidR="00855398" w:rsidRDefault="00855398" w:rsidP="00465D47">
      <w:pPr>
        <w:spacing w:after="0" w:line="240" w:lineRule="auto"/>
      </w:pPr>
      <w:r>
        <w:separator/>
      </w:r>
    </w:p>
  </w:endnote>
  <w:endnote w:type="continuationSeparator" w:id="0">
    <w:p w14:paraId="73ECEE82" w14:textId="77777777" w:rsidR="00855398" w:rsidRDefault="00855398" w:rsidP="0046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784744"/>
      <w:docPartObj>
        <w:docPartGallery w:val="Page Numbers (Bottom of Page)"/>
        <w:docPartUnique/>
      </w:docPartObj>
    </w:sdtPr>
    <w:sdtEndPr>
      <w:rPr>
        <w:rFonts w:ascii="GHEA Grapalat" w:hAnsi="GHEA Grapalat"/>
        <w:b/>
        <w:bCs/>
        <w:noProof/>
      </w:rPr>
    </w:sdtEndPr>
    <w:sdtContent>
      <w:p w14:paraId="1EE7627A" w14:textId="63421AD5" w:rsidR="0025358A" w:rsidRPr="0016040C" w:rsidRDefault="0025358A">
        <w:pPr>
          <w:pStyle w:val="Footer"/>
          <w:jc w:val="right"/>
          <w:rPr>
            <w:rFonts w:ascii="GHEA Grapalat" w:hAnsi="GHEA Grapalat"/>
            <w:b/>
            <w:bCs/>
          </w:rPr>
        </w:pPr>
        <w:r w:rsidRPr="0016040C">
          <w:rPr>
            <w:rFonts w:ascii="GHEA Grapalat" w:hAnsi="GHEA Grapalat"/>
            <w:b/>
            <w:bCs/>
          </w:rPr>
          <w:fldChar w:fldCharType="begin"/>
        </w:r>
        <w:r w:rsidRPr="0016040C">
          <w:rPr>
            <w:rFonts w:ascii="GHEA Grapalat" w:hAnsi="GHEA Grapalat"/>
            <w:b/>
            <w:bCs/>
          </w:rPr>
          <w:instrText xml:space="preserve"> PAGE   \* MERGEFORMAT </w:instrText>
        </w:r>
        <w:r w:rsidRPr="0016040C">
          <w:rPr>
            <w:rFonts w:ascii="GHEA Grapalat" w:hAnsi="GHEA Grapalat"/>
            <w:b/>
            <w:bCs/>
          </w:rPr>
          <w:fldChar w:fldCharType="separate"/>
        </w:r>
        <w:r w:rsidRPr="0016040C">
          <w:rPr>
            <w:rFonts w:ascii="GHEA Grapalat" w:hAnsi="GHEA Grapalat"/>
            <w:b/>
            <w:bCs/>
            <w:noProof/>
          </w:rPr>
          <w:t>2</w:t>
        </w:r>
        <w:r w:rsidRPr="0016040C">
          <w:rPr>
            <w:rFonts w:ascii="GHEA Grapalat" w:hAnsi="GHEA Grapalat"/>
            <w:b/>
            <w:bCs/>
            <w:noProof/>
          </w:rPr>
          <w:fldChar w:fldCharType="end"/>
        </w:r>
      </w:p>
    </w:sdtContent>
  </w:sdt>
  <w:p w14:paraId="0CFCD660" w14:textId="77777777" w:rsidR="0025358A" w:rsidRDefault="00253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15BA" w14:textId="77777777" w:rsidR="00855398" w:rsidRDefault="00855398" w:rsidP="00465D47">
      <w:pPr>
        <w:spacing w:after="0" w:line="240" w:lineRule="auto"/>
      </w:pPr>
      <w:r>
        <w:separator/>
      </w:r>
    </w:p>
  </w:footnote>
  <w:footnote w:type="continuationSeparator" w:id="0">
    <w:p w14:paraId="781693BB" w14:textId="77777777" w:rsidR="00855398" w:rsidRDefault="00855398" w:rsidP="0046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1973" w14:textId="37B16F86" w:rsidR="0025358A" w:rsidRDefault="0025358A">
    <w:pPr>
      <w:pStyle w:val="Header"/>
      <w:jc w:val="right"/>
    </w:pPr>
  </w:p>
  <w:p w14:paraId="30B0174C" w14:textId="77777777" w:rsidR="0025358A" w:rsidRDefault="00253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D38"/>
    <w:multiLevelType w:val="hybridMultilevel"/>
    <w:tmpl w:val="688080DA"/>
    <w:lvl w:ilvl="0" w:tplc="05D63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107B2"/>
    <w:multiLevelType w:val="hybridMultilevel"/>
    <w:tmpl w:val="9190B138"/>
    <w:lvl w:ilvl="0" w:tplc="29E212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27113"/>
    <w:multiLevelType w:val="hybridMultilevel"/>
    <w:tmpl w:val="0FEC3E66"/>
    <w:lvl w:ilvl="0" w:tplc="845660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E1F3B"/>
    <w:multiLevelType w:val="hybridMultilevel"/>
    <w:tmpl w:val="08F85C0A"/>
    <w:lvl w:ilvl="0" w:tplc="BB5AD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61A81"/>
    <w:multiLevelType w:val="hybridMultilevel"/>
    <w:tmpl w:val="6616EE0E"/>
    <w:lvl w:ilvl="0" w:tplc="D8EC65BC">
      <w:start w:val="1000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6620"/>
    <w:multiLevelType w:val="hybridMultilevel"/>
    <w:tmpl w:val="C318FCB2"/>
    <w:lvl w:ilvl="0" w:tplc="D68E7E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F862FA"/>
    <w:multiLevelType w:val="hybridMultilevel"/>
    <w:tmpl w:val="302A08B4"/>
    <w:lvl w:ilvl="0" w:tplc="9C2A6034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4657682">
    <w:abstractNumId w:val="4"/>
  </w:num>
  <w:num w:numId="2" w16cid:durableId="1703357207">
    <w:abstractNumId w:val="2"/>
  </w:num>
  <w:num w:numId="3" w16cid:durableId="1499419593">
    <w:abstractNumId w:val="0"/>
  </w:num>
  <w:num w:numId="4" w16cid:durableId="28651991">
    <w:abstractNumId w:val="6"/>
  </w:num>
  <w:num w:numId="5" w16cid:durableId="664280724">
    <w:abstractNumId w:val="3"/>
  </w:num>
  <w:num w:numId="6" w16cid:durableId="1631354111">
    <w:abstractNumId w:val="1"/>
  </w:num>
  <w:num w:numId="7" w16cid:durableId="1584606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C5"/>
    <w:rsid w:val="00000242"/>
    <w:rsid w:val="00000DFF"/>
    <w:rsid w:val="00022EBF"/>
    <w:rsid w:val="000371AD"/>
    <w:rsid w:val="00042C91"/>
    <w:rsid w:val="00043A69"/>
    <w:rsid w:val="00043D80"/>
    <w:rsid w:val="0005496B"/>
    <w:rsid w:val="00066EFB"/>
    <w:rsid w:val="0007648C"/>
    <w:rsid w:val="00080560"/>
    <w:rsid w:val="00084022"/>
    <w:rsid w:val="000B0220"/>
    <w:rsid w:val="000B4DE3"/>
    <w:rsid w:val="000B6333"/>
    <w:rsid w:val="000C5821"/>
    <w:rsid w:val="000C7253"/>
    <w:rsid w:val="000D0438"/>
    <w:rsid w:val="000D54E0"/>
    <w:rsid w:val="000E4FC0"/>
    <w:rsid w:val="00100176"/>
    <w:rsid w:val="00112065"/>
    <w:rsid w:val="0011512E"/>
    <w:rsid w:val="001176B3"/>
    <w:rsid w:val="00120281"/>
    <w:rsid w:val="00123A26"/>
    <w:rsid w:val="00131C48"/>
    <w:rsid w:val="001451F3"/>
    <w:rsid w:val="00152F8B"/>
    <w:rsid w:val="00155B78"/>
    <w:rsid w:val="0016040C"/>
    <w:rsid w:val="001706B9"/>
    <w:rsid w:val="001772B1"/>
    <w:rsid w:val="00181FCD"/>
    <w:rsid w:val="0019202F"/>
    <w:rsid w:val="001927B4"/>
    <w:rsid w:val="001A4677"/>
    <w:rsid w:val="001B2FD1"/>
    <w:rsid w:val="001B5C4E"/>
    <w:rsid w:val="001C3812"/>
    <w:rsid w:val="001C62E7"/>
    <w:rsid w:val="001D5F43"/>
    <w:rsid w:val="001E764A"/>
    <w:rsid w:val="001E7D64"/>
    <w:rsid w:val="00210AC6"/>
    <w:rsid w:val="0021395D"/>
    <w:rsid w:val="00216EA4"/>
    <w:rsid w:val="0022229D"/>
    <w:rsid w:val="00224060"/>
    <w:rsid w:val="00224502"/>
    <w:rsid w:val="0023254A"/>
    <w:rsid w:val="00240131"/>
    <w:rsid w:val="00245FB2"/>
    <w:rsid w:val="0025358A"/>
    <w:rsid w:val="0025397D"/>
    <w:rsid w:val="00271EBD"/>
    <w:rsid w:val="00291CC3"/>
    <w:rsid w:val="002A4D4D"/>
    <w:rsid w:val="002C0276"/>
    <w:rsid w:val="002C1C83"/>
    <w:rsid w:val="002C69D2"/>
    <w:rsid w:val="002E0698"/>
    <w:rsid w:val="002F23E9"/>
    <w:rsid w:val="002F5637"/>
    <w:rsid w:val="002F6526"/>
    <w:rsid w:val="002F6C2C"/>
    <w:rsid w:val="00311213"/>
    <w:rsid w:val="00312188"/>
    <w:rsid w:val="00313759"/>
    <w:rsid w:val="0032720E"/>
    <w:rsid w:val="00333BB7"/>
    <w:rsid w:val="00336932"/>
    <w:rsid w:val="00347224"/>
    <w:rsid w:val="00351F30"/>
    <w:rsid w:val="0036339D"/>
    <w:rsid w:val="00377D72"/>
    <w:rsid w:val="00381C88"/>
    <w:rsid w:val="0039322E"/>
    <w:rsid w:val="003A6E57"/>
    <w:rsid w:val="003B363D"/>
    <w:rsid w:val="003C14C8"/>
    <w:rsid w:val="003C441F"/>
    <w:rsid w:val="003E5EE0"/>
    <w:rsid w:val="003F4407"/>
    <w:rsid w:val="004004EE"/>
    <w:rsid w:val="00402D16"/>
    <w:rsid w:val="004127E3"/>
    <w:rsid w:val="00441D4B"/>
    <w:rsid w:val="00442E5D"/>
    <w:rsid w:val="00445E8D"/>
    <w:rsid w:val="00454C27"/>
    <w:rsid w:val="00455041"/>
    <w:rsid w:val="00457C61"/>
    <w:rsid w:val="00462E8C"/>
    <w:rsid w:val="00462F1A"/>
    <w:rsid w:val="00465D47"/>
    <w:rsid w:val="00466E45"/>
    <w:rsid w:val="0047501F"/>
    <w:rsid w:val="0047744D"/>
    <w:rsid w:val="00484386"/>
    <w:rsid w:val="004859F4"/>
    <w:rsid w:val="0048657C"/>
    <w:rsid w:val="00494FEE"/>
    <w:rsid w:val="004C37CE"/>
    <w:rsid w:val="004C6D19"/>
    <w:rsid w:val="004D1765"/>
    <w:rsid w:val="004E014D"/>
    <w:rsid w:val="004E1B0E"/>
    <w:rsid w:val="004E7B35"/>
    <w:rsid w:val="004F0D1C"/>
    <w:rsid w:val="004F0F67"/>
    <w:rsid w:val="004F1C14"/>
    <w:rsid w:val="004F5EFC"/>
    <w:rsid w:val="004F7098"/>
    <w:rsid w:val="005027E2"/>
    <w:rsid w:val="00512AD0"/>
    <w:rsid w:val="00517260"/>
    <w:rsid w:val="005324E3"/>
    <w:rsid w:val="00537B46"/>
    <w:rsid w:val="005466A1"/>
    <w:rsid w:val="00551977"/>
    <w:rsid w:val="00560AD1"/>
    <w:rsid w:val="00563C89"/>
    <w:rsid w:val="0057227E"/>
    <w:rsid w:val="00575057"/>
    <w:rsid w:val="005777E1"/>
    <w:rsid w:val="00580887"/>
    <w:rsid w:val="005A2B90"/>
    <w:rsid w:val="005A4A60"/>
    <w:rsid w:val="005C1C41"/>
    <w:rsid w:val="005C5C4C"/>
    <w:rsid w:val="005D31E7"/>
    <w:rsid w:val="005D65F7"/>
    <w:rsid w:val="005D7AFA"/>
    <w:rsid w:val="005E12F4"/>
    <w:rsid w:val="005F6374"/>
    <w:rsid w:val="005F761B"/>
    <w:rsid w:val="00602660"/>
    <w:rsid w:val="00614BBE"/>
    <w:rsid w:val="00643D46"/>
    <w:rsid w:val="00655A1A"/>
    <w:rsid w:val="0066295E"/>
    <w:rsid w:val="00674994"/>
    <w:rsid w:val="0068397C"/>
    <w:rsid w:val="00683AE5"/>
    <w:rsid w:val="0068495D"/>
    <w:rsid w:val="006B1F82"/>
    <w:rsid w:val="006C3575"/>
    <w:rsid w:val="006C49DD"/>
    <w:rsid w:val="006C6681"/>
    <w:rsid w:val="006F5725"/>
    <w:rsid w:val="006F6B96"/>
    <w:rsid w:val="007044FC"/>
    <w:rsid w:val="0072623E"/>
    <w:rsid w:val="007265D3"/>
    <w:rsid w:val="0072757B"/>
    <w:rsid w:val="00731A5D"/>
    <w:rsid w:val="0074246D"/>
    <w:rsid w:val="007429FA"/>
    <w:rsid w:val="00746FDE"/>
    <w:rsid w:val="00750042"/>
    <w:rsid w:val="00751DBA"/>
    <w:rsid w:val="007537B5"/>
    <w:rsid w:val="00760594"/>
    <w:rsid w:val="007660DB"/>
    <w:rsid w:val="00773CDE"/>
    <w:rsid w:val="0077471A"/>
    <w:rsid w:val="00774B11"/>
    <w:rsid w:val="007763A6"/>
    <w:rsid w:val="0077728A"/>
    <w:rsid w:val="00781D88"/>
    <w:rsid w:val="00787FF8"/>
    <w:rsid w:val="00793557"/>
    <w:rsid w:val="007A40EF"/>
    <w:rsid w:val="007B19CB"/>
    <w:rsid w:val="007C6C5C"/>
    <w:rsid w:val="007D1BAA"/>
    <w:rsid w:val="007D6169"/>
    <w:rsid w:val="007E0F38"/>
    <w:rsid w:val="007F24FB"/>
    <w:rsid w:val="0080078D"/>
    <w:rsid w:val="0080109D"/>
    <w:rsid w:val="008035C5"/>
    <w:rsid w:val="00804306"/>
    <w:rsid w:val="00804D28"/>
    <w:rsid w:val="00807C00"/>
    <w:rsid w:val="00834C49"/>
    <w:rsid w:val="00835CE1"/>
    <w:rsid w:val="008364FA"/>
    <w:rsid w:val="00843916"/>
    <w:rsid w:val="00854393"/>
    <w:rsid w:val="00855398"/>
    <w:rsid w:val="0086003D"/>
    <w:rsid w:val="00861C19"/>
    <w:rsid w:val="00863AA5"/>
    <w:rsid w:val="008751FE"/>
    <w:rsid w:val="008876F6"/>
    <w:rsid w:val="0089256B"/>
    <w:rsid w:val="00893876"/>
    <w:rsid w:val="008B3392"/>
    <w:rsid w:val="008D6420"/>
    <w:rsid w:val="008E1084"/>
    <w:rsid w:val="008F0038"/>
    <w:rsid w:val="008F4029"/>
    <w:rsid w:val="008F597F"/>
    <w:rsid w:val="008F5C0F"/>
    <w:rsid w:val="00900B2C"/>
    <w:rsid w:val="00905AFA"/>
    <w:rsid w:val="0091041B"/>
    <w:rsid w:val="009126F9"/>
    <w:rsid w:val="009140BB"/>
    <w:rsid w:val="00925F61"/>
    <w:rsid w:val="00933813"/>
    <w:rsid w:val="00935AE9"/>
    <w:rsid w:val="00942D35"/>
    <w:rsid w:val="00962049"/>
    <w:rsid w:val="00976246"/>
    <w:rsid w:val="009941B7"/>
    <w:rsid w:val="00994D08"/>
    <w:rsid w:val="009A0E89"/>
    <w:rsid w:val="009A0FBB"/>
    <w:rsid w:val="009A3958"/>
    <w:rsid w:val="009A504E"/>
    <w:rsid w:val="009A72C4"/>
    <w:rsid w:val="009A7A2C"/>
    <w:rsid w:val="009B7078"/>
    <w:rsid w:val="009D6F5C"/>
    <w:rsid w:val="009D73F9"/>
    <w:rsid w:val="009F73F0"/>
    <w:rsid w:val="00A07902"/>
    <w:rsid w:val="00A14DB1"/>
    <w:rsid w:val="00A15E57"/>
    <w:rsid w:val="00A16241"/>
    <w:rsid w:val="00A22268"/>
    <w:rsid w:val="00A321CE"/>
    <w:rsid w:val="00A42C34"/>
    <w:rsid w:val="00A4783C"/>
    <w:rsid w:val="00A5018D"/>
    <w:rsid w:val="00A56559"/>
    <w:rsid w:val="00A60A3C"/>
    <w:rsid w:val="00A63855"/>
    <w:rsid w:val="00A7440D"/>
    <w:rsid w:val="00A842BD"/>
    <w:rsid w:val="00A92F6B"/>
    <w:rsid w:val="00A966CC"/>
    <w:rsid w:val="00AA747C"/>
    <w:rsid w:val="00AA7A9A"/>
    <w:rsid w:val="00AB144C"/>
    <w:rsid w:val="00AC36EE"/>
    <w:rsid w:val="00AC5A77"/>
    <w:rsid w:val="00AC6AD3"/>
    <w:rsid w:val="00AD130E"/>
    <w:rsid w:val="00AF1267"/>
    <w:rsid w:val="00B13091"/>
    <w:rsid w:val="00B159FD"/>
    <w:rsid w:val="00B2494D"/>
    <w:rsid w:val="00B33BF4"/>
    <w:rsid w:val="00B357AF"/>
    <w:rsid w:val="00B42DBA"/>
    <w:rsid w:val="00B431D5"/>
    <w:rsid w:val="00B5305F"/>
    <w:rsid w:val="00B82941"/>
    <w:rsid w:val="00BA19DD"/>
    <w:rsid w:val="00BA7817"/>
    <w:rsid w:val="00BB3662"/>
    <w:rsid w:val="00BC578D"/>
    <w:rsid w:val="00BD3A3C"/>
    <w:rsid w:val="00BF269F"/>
    <w:rsid w:val="00BF67AF"/>
    <w:rsid w:val="00C11E59"/>
    <w:rsid w:val="00C14FCD"/>
    <w:rsid w:val="00C223FC"/>
    <w:rsid w:val="00C22CF5"/>
    <w:rsid w:val="00C3373E"/>
    <w:rsid w:val="00C353AC"/>
    <w:rsid w:val="00C365A3"/>
    <w:rsid w:val="00C4110E"/>
    <w:rsid w:val="00C52A8D"/>
    <w:rsid w:val="00C54EA3"/>
    <w:rsid w:val="00C64BD3"/>
    <w:rsid w:val="00C66953"/>
    <w:rsid w:val="00C80DAB"/>
    <w:rsid w:val="00C83D2C"/>
    <w:rsid w:val="00C9111C"/>
    <w:rsid w:val="00CA2F0D"/>
    <w:rsid w:val="00CB5DB2"/>
    <w:rsid w:val="00CB717E"/>
    <w:rsid w:val="00CC1292"/>
    <w:rsid w:val="00CC3331"/>
    <w:rsid w:val="00CF0737"/>
    <w:rsid w:val="00CF2F18"/>
    <w:rsid w:val="00CF517A"/>
    <w:rsid w:val="00D0078D"/>
    <w:rsid w:val="00D045AD"/>
    <w:rsid w:val="00D16199"/>
    <w:rsid w:val="00D20ED1"/>
    <w:rsid w:val="00D223FA"/>
    <w:rsid w:val="00D25772"/>
    <w:rsid w:val="00D3082D"/>
    <w:rsid w:val="00D3117F"/>
    <w:rsid w:val="00D4071C"/>
    <w:rsid w:val="00D424E4"/>
    <w:rsid w:val="00D47C0B"/>
    <w:rsid w:val="00D51E83"/>
    <w:rsid w:val="00D61A49"/>
    <w:rsid w:val="00D7573C"/>
    <w:rsid w:val="00D801BF"/>
    <w:rsid w:val="00D80E6E"/>
    <w:rsid w:val="00D8667F"/>
    <w:rsid w:val="00D9710D"/>
    <w:rsid w:val="00DA20C5"/>
    <w:rsid w:val="00DC0931"/>
    <w:rsid w:val="00DC3A00"/>
    <w:rsid w:val="00DC41EE"/>
    <w:rsid w:val="00DD733C"/>
    <w:rsid w:val="00DE1C70"/>
    <w:rsid w:val="00DE59B3"/>
    <w:rsid w:val="00DF749E"/>
    <w:rsid w:val="00E01E2F"/>
    <w:rsid w:val="00E12C39"/>
    <w:rsid w:val="00E2176B"/>
    <w:rsid w:val="00E24B7F"/>
    <w:rsid w:val="00E271FD"/>
    <w:rsid w:val="00E321E8"/>
    <w:rsid w:val="00E344FD"/>
    <w:rsid w:val="00E443A3"/>
    <w:rsid w:val="00E451C5"/>
    <w:rsid w:val="00E45BE2"/>
    <w:rsid w:val="00E51EB4"/>
    <w:rsid w:val="00E6771A"/>
    <w:rsid w:val="00E71911"/>
    <w:rsid w:val="00E93064"/>
    <w:rsid w:val="00E97A52"/>
    <w:rsid w:val="00EB0E9B"/>
    <w:rsid w:val="00EB4E9F"/>
    <w:rsid w:val="00EC4E9B"/>
    <w:rsid w:val="00ED5628"/>
    <w:rsid w:val="00EE7813"/>
    <w:rsid w:val="00EE7C28"/>
    <w:rsid w:val="00EF0284"/>
    <w:rsid w:val="00F00089"/>
    <w:rsid w:val="00F05914"/>
    <w:rsid w:val="00F05B1C"/>
    <w:rsid w:val="00F07DBC"/>
    <w:rsid w:val="00F13E86"/>
    <w:rsid w:val="00F2070A"/>
    <w:rsid w:val="00F314EE"/>
    <w:rsid w:val="00F34A6B"/>
    <w:rsid w:val="00F45B7A"/>
    <w:rsid w:val="00F54D50"/>
    <w:rsid w:val="00F55AE3"/>
    <w:rsid w:val="00F55FDC"/>
    <w:rsid w:val="00F57073"/>
    <w:rsid w:val="00F6032A"/>
    <w:rsid w:val="00F61BBF"/>
    <w:rsid w:val="00F61EC7"/>
    <w:rsid w:val="00F74657"/>
    <w:rsid w:val="00F82511"/>
    <w:rsid w:val="00F95DE8"/>
    <w:rsid w:val="00FA5AD0"/>
    <w:rsid w:val="00FA5D9A"/>
    <w:rsid w:val="00FB06D7"/>
    <w:rsid w:val="00FB0FF7"/>
    <w:rsid w:val="00FB2A26"/>
    <w:rsid w:val="00FC4C9E"/>
    <w:rsid w:val="00FC6C6A"/>
    <w:rsid w:val="00FD1EA4"/>
    <w:rsid w:val="00FE1A09"/>
    <w:rsid w:val="00FE7E6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E8E3D"/>
  <w15:chartTrackingRefBased/>
  <w15:docId w15:val="{95C6F282-39F4-4102-8605-262F35D4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A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D6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47"/>
  </w:style>
  <w:style w:type="paragraph" w:styleId="Footer">
    <w:name w:val="footer"/>
    <w:basedOn w:val="Normal"/>
    <w:link w:val="FooterChar"/>
    <w:uiPriority w:val="99"/>
    <w:unhideWhenUsed/>
    <w:rsid w:val="0046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F89F-D9A1-47E0-A77F-D1331A2C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14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Y. Karapetyan</dc:creator>
  <cp:keywords/>
  <dc:description/>
  <cp:lastModifiedBy>Arpine Y. Karapetyan</cp:lastModifiedBy>
  <cp:revision>318</cp:revision>
  <cp:lastPrinted>2022-10-31T07:28:00Z</cp:lastPrinted>
  <dcterms:created xsi:type="dcterms:W3CDTF">2022-09-06T06:34:00Z</dcterms:created>
  <dcterms:modified xsi:type="dcterms:W3CDTF">2022-11-04T08:38:00Z</dcterms:modified>
</cp:coreProperties>
</file>