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50BB9" w14:textId="77777777" w:rsidR="00FA6CAC" w:rsidRPr="007022C5" w:rsidRDefault="00FA6CAC" w:rsidP="00BF7326">
      <w:pPr>
        <w:spacing w:line="276" w:lineRule="auto"/>
        <w:jc w:val="right"/>
        <w:rPr>
          <w:rFonts w:ascii="GHEA Grapalat" w:hAnsi="GHEA Grapalat"/>
          <w:sz w:val="24"/>
          <w:szCs w:val="24"/>
          <w:lang w:val="hy-AM"/>
        </w:rPr>
      </w:pPr>
      <w:r w:rsidRPr="007022C5">
        <w:rPr>
          <w:rFonts w:ascii="GHEA Grapalat" w:hAnsi="GHEA Grapalat"/>
          <w:sz w:val="24"/>
          <w:szCs w:val="24"/>
          <w:lang w:val="hy-AM"/>
        </w:rPr>
        <w:t>ՆԱԽԱԳԻԾ</w:t>
      </w:r>
    </w:p>
    <w:p w14:paraId="556F9544" w14:textId="77777777" w:rsidR="00FA6CAC" w:rsidRPr="007022C5" w:rsidRDefault="00FA6CAC" w:rsidP="00BF7326">
      <w:pPr>
        <w:spacing w:line="276" w:lineRule="auto"/>
        <w:rPr>
          <w:rFonts w:ascii="GHEA Grapalat" w:hAnsi="GHEA Grapalat"/>
          <w:sz w:val="24"/>
          <w:szCs w:val="24"/>
        </w:rPr>
      </w:pPr>
    </w:p>
    <w:p w14:paraId="34BE4279" w14:textId="77777777" w:rsidR="00FA6CAC" w:rsidRPr="007022C5" w:rsidRDefault="00FA6CAC" w:rsidP="00BF7326">
      <w:pPr>
        <w:spacing w:line="276" w:lineRule="auto"/>
        <w:jc w:val="center"/>
        <w:rPr>
          <w:rFonts w:ascii="GHEA Grapalat" w:hAnsi="GHEA Grapalat"/>
          <w:b/>
          <w:sz w:val="24"/>
          <w:szCs w:val="24"/>
        </w:rPr>
      </w:pPr>
      <w:r w:rsidRPr="007022C5">
        <w:rPr>
          <w:rFonts w:ascii="GHEA Grapalat" w:hAnsi="GHEA Grapalat"/>
          <w:b/>
          <w:sz w:val="24"/>
          <w:szCs w:val="24"/>
        </w:rPr>
        <w:t xml:space="preserve">ՀԱՅԱՍՏԱՆԻ ՀԱՆՐԱՊԵՏՈՒԹՅԱՆ </w:t>
      </w:r>
    </w:p>
    <w:p w14:paraId="0208DD99" w14:textId="77777777" w:rsidR="00FA6CAC" w:rsidRPr="007022C5" w:rsidRDefault="00FA6CAC" w:rsidP="00D2079F">
      <w:pPr>
        <w:spacing w:line="276" w:lineRule="auto"/>
        <w:jc w:val="center"/>
        <w:rPr>
          <w:rFonts w:ascii="GHEA Grapalat" w:hAnsi="GHEA Grapalat"/>
          <w:b/>
          <w:sz w:val="24"/>
          <w:szCs w:val="24"/>
        </w:rPr>
      </w:pPr>
      <w:r w:rsidRPr="007022C5">
        <w:rPr>
          <w:rFonts w:ascii="GHEA Grapalat" w:hAnsi="GHEA Grapalat"/>
          <w:b/>
          <w:sz w:val="24"/>
          <w:szCs w:val="24"/>
        </w:rPr>
        <w:t>ՕՐԵՆՔԸ</w:t>
      </w:r>
    </w:p>
    <w:p w14:paraId="2929EE8E" w14:textId="77777777" w:rsidR="00D2079F" w:rsidRPr="007022C5" w:rsidRDefault="00D2079F" w:rsidP="00B64E82">
      <w:pPr>
        <w:jc w:val="center"/>
        <w:rPr>
          <w:rFonts w:ascii="GHEA Grapalat" w:hAnsi="GHEA Grapalat"/>
          <w:sz w:val="24"/>
          <w:szCs w:val="24"/>
        </w:rPr>
      </w:pPr>
    </w:p>
    <w:p w14:paraId="48B18B5D" w14:textId="5A1BEAE4" w:rsidR="00FA6CAC" w:rsidRPr="007022C5" w:rsidRDefault="00FA6CAC" w:rsidP="00BF7326">
      <w:pPr>
        <w:spacing w:line="276" w:lineRule="auto"/>
        <w:jc w:val="center"/>
        <w:rPr>
          <w:rFonts w:ascii="GHEA Grapalat" w:hAnsi="GHEA Grapalat"/>
          <w:b/>
          <w:sz w:val="24"/>
          <w:szCs w:val="24"/>
          <w:lang w:val="hy-AM"/>
        </w:rPr>
      </w:pPr>
      <w:r w:rsidRPr="007022C5">
        <w:rPr>
          <w:rFonts w:ascii="GHEA Grapalat" w:hAnsi="GHEA Grapalat"/>
          <w:b/>
          <w:sz w:val="24"/>
          <w:szCs w:val="24"/>
        </w:rPr>
        <w:t xml:space="preserve">ԱՐՏԱՔԻՆ </w:t>
      </w:r>
      <w:r w:rsidR="00CC4C9A" w:rsidRPr="007022C5">
        <w:rPr>
          <w:rFonts w:ascii="GHEA Grapalat" w:hAnsi="GHEA Grapalat"/>
          <w:b/>
          <w:sz w:val="24"/>
          <w:szCs w:val="24"/>
        </w:rPr>
        <w:t>ՀԵՏԱԽՈՒԶ</w:t>
      </w:r>
      <w:r w:rsidR="00CC4C9A" w:rsidRPr="007022C5">
        <w:rPr>
          <w:rFonts w:ascii="GHEA Grapalat" w:hAnsi="GHEA Grapalat"/>
          <w:b/>
          <w:sz w:val="24"/>
          <w:szCs w:val="24"/>
          <w:lang w:val="hy-AM"/>
        </w:rPr>
        <w:t>ԱԿ</w:t>
      </w:r>
      <w:r w:rsidRPr="007022C5">
        <w:rPr>
          <w:rFonts w:ascii="GHEA Grapalat" w:hAnsi="GHEA Grapalat"/>
          <w:b/>
          <w:sz w:val="24"/>
          <w:szCs w:val="24"/>
        </w:rPr>
        <w:t>ԱՆ</w:t>
      </w:r>
      <w:r w:rsidR="00CC4C9A" w:rsidRPr="007022C5">
        <w:rPr>
          <w:rFonts w:ascii="GHEA Grapalat" w:hAnsi="GHEA Grapalat"/>
          <w:b/>
          <w:sz w:val="24"/>
          <w:szCs w:val="24"/>
          <w:lang w:val="hy-AM"/>
        </w:rPr>
        <w:t xml:space="preserve"> ԳՈՐԾՈՒՆԵՈՒԹՅԱՆ</w:t>
      </w:r>
      <w:r w:rsidR="00866312" w:rsidRPr="007022C5">
        <w:rPr>
          <w:rFonts w:ascii="GHEA Grapalat" w:hAnsi="GHEA Grapalat"/>
          <w:b/>
          <w:sz w:val="24"/>
          <w:szCs w:val="24"/>
          <w:lang w:val="hy-AM"/>
        </w:rPr>
        <w:t xml:space="preserve"> ԵՎ ԱՐՏԱՔԻՆ ՀԵՏԱԽՈՒԶՈՒԹՅԱՆ ԾԱՌԱՅՈՒԹՅԱՆ</w:t>
      </w:r>
      <w:r w:rsidRPr="007022C5">
        <w:rPr>
          <w:rFonts w:ascii="GHEA Grapalat" w:hAnsi="GHEA Grapalat"/>
          <w:b/>
          <w:sz w:val="24"/>
          <w:szCs w:val="24"/>
          <w:lang w:val="hy-AM"/>
        </w:rPr>
        <w:t xml:space="preserve"> </w:t>
      </w:r>
      <w:r w:rsidRPr="007022C5">
        <w:rPr>
          <w:rFonts w:ascii="GHEA Grapalat" w:hAnsi="GHEA Grapalat"/>
          <w:b/>
          <w:sz w:val="24"/>
          <w:szCs w:val="24"/>
        </w:rPr>
        <w:t>ՄԱՍԻՆ</w:t>
      </w:r>
    </w:p>
    <w:p w14:paraId="5E3C4E18" w14:textId="77777777" w:rsidR="00FA6CAC" w:rsidRPr="007022C5" w:rsidRDefault="00FA6CAC" w:rsidP="00BF7326">
      <w:pPr>
        <w:spacing w:line="276" w:lineRule="auto"/>
        <w:jc w:val="center"/>
        <w:rPr>
          <w:rFonts w:ascii="GHEA Grapalat" w:hAnsi="GHEA Grapalat"/>
          <w:sz w:val="24"/>
          <w:szCs w:val="24"/>
        </w:rPr>
      </w:pPr>
    </w:p>
    <w:p w14:paraId="4A8CCA5B" w14:textId="77777777" w:rsidR="00FA6CAC" w:rsidRPr="007022C5" w:rsidRDefault="00FA6CAC" w:rsidP="00BF7326">
      <w:pPr>
        <w:spacing w:line="276" w:lineRule="auto"/>
        <w:jc w:val="center"/>
        <w:rPr>
          <w:rFonts w:ascii="GHEA Grapalat" w:hAnsi="GHEA Grapalat"/>
          <w:b/>
          <w:sz w:val="24"/>
          <w:szCs w:val="24"/>
        </w:rPr>
      </w:pPr>
      <w:r w:rsidRPr="007022C5">
        <w:rPr>
          <w:rFonts w:ascii="GHEA Grapalat" w:hAnsi="GHEA Grapalat"/>
          <w:b/>
          <w:sz w:val="24"/>
          <w:szCs w:val="24"/>
        </w:rPr>
        <w:t>ԳԼՈՒԽ 1</w:t>
      </w:r>
    </w:p>
    <w:p w14:paraId="163BE485" w14:textId="77777777" w:rsidR="00FA6CAC" w:rsidRPr="007022C5" w:rsidRDefault="00FA6CAC" w:rsidP="00D2079F">
      <w:pPr>
        <w:jc w:val="center"/>
        <w:rPr>
          <w:rFonts w:ascii="GHEA Grapalat" w:hAnsi="GHEA Grapalat"/>
          <w:b/>
          <w:sz w:val="24"/>
          <w:szCs w:val="24"/>
        </w:rPr>
      </w:pPr>
    </w:p>
    <w:p w14:paraId="12BA8588" w14:textId="77777777" w:rsidR="00FA6CAC" w:rsidRPr="007022C5" w:rsidRDefault="00FA6CAC" w:rsidP="00BF7326">
      <w:pPr>
        <w:spacing w:line="276" w:lineRule="auto"/>
        <w:jc w:val="center"/>
        <w:rPr>
          <w:rFonts w:ascii="GHEA Grapalat" w:hAnsi="GHEA Grapalat"/>
          <w:b/>
          <w:sz w:val="24"/>
          <w:szCs w:val="24"/>
        </w:rPr>
      </w:pPr>
      <w:r w:rsidRPr="007022C5">
        <w:rPr>
          <w:rFonts w:ascii="GHEA Grapalat" w:hAnsi="GHEA Grapalat"/>
          <w:b/>
          <w:sz w:val="24"/>
          <w:szCs w:val="24"/>
        </w:rPr>
        <w:t>ԸՆԴՀԱՆՈՒՐ ԴՐՈՒՅԹՆԵՐ</w:t>
      </w:r>
    </w:p>
    <w:p w14:paraId="18A16343" w14:textId="77777777" w:rsidR="00FA6CAC" w:rsidRPr="007022C5" w:rsidRDefault="00FA6CAC" w:rsidP="00D2079F">
      <w:pPr>
        <w:rPr>
          <w:rFonts w:ascii="GHEA Grapalat" w:hAnsi="GHEA Grapalat"/>
          <w:sz w:val="24"/>
          <w:szCs w:val="24"/>
        </w:rPr>
      </w:pPr>
    </w:p>
    <w:p w14:paraId="0269C54E" w14:textId="77777777" w:rsidR="00FA6CAC" w:rsidRPr="007022C5" w:rsidRDefault="00FA6CAC" w:rsidP="00D14762">
      <w:pPr>
        <w:spacing w:line="276" w:lineRule="auto"/>
        <w:ind w:firstLine="720"/>
        <w:rPr>
          <w:rFonts w:ascii="GHEA Grapalat" w:hAnsi="GHEA Grapalat"/>
          <w:b/>
          <w:sz w:val="24"/>
          <w:szCs w:val="24"/>
        </w:rPr>
      </w:pPr>
      <w:r w:rsidRPr="007022C5">
        <w:rPr>
          <w:rFonts w:ascii="GHEA Grapalat" w:hAnsi="GHEA Grapalat"/>
          <w:b/>
          <w:sz w:val="24"/>
          <w:szCs w:val="24"/>
        </w:rPr>
        <w:t>Հոդված 1. Օրենքի կարգավորման առարկան</w:t>
      </w:r>
    </w:p>
    <w:p w14:paraId="2EC2EB26" w14:textId="77777777" w:rsidR="00FA6CAC" w:rsidRPr="007022C5" w:rsidRDefault="00FA6CAC" w:rsidP="00D2079F">
      <w:pPr>
        <w:rPr>
          <w:rFonts w:ascii="GHEA Grapalat" w:hAnsi="GHEA Grapalat"/>
          <w:sz w:val="24"/>
          <w:szCs w:val="24"/>
        </w:rPr>
      </w:pPr>
    </w:p>
    <w:p w14:paraId="06C3D1EC" w14:textId="57966FE4" w:rsidR="00CC4C9A" w:rsidRPr="007022C5" w:rsidRDefault="00EA6131"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FA6CAC" w:rsidRPr="007022C5">
        <w:rPr>
          <w:rFonts w:ascii="GHEA Grapalat" w:hAnsi="GHEA Grapalat"/>
          <w:sz w:val="24"/>
          <w:szCs w:val="24"/>
        </w:rPr>
        <w:t xml:space="preserve">Սույն օրենքը կարգավորում է արտաքին </w:t>
      </w:r>
      <w:r w:rsidR="00CC4C9A" w:rsidRPr="007022C5">
        <w:rPr>
          <w:rFonts w:ascii="GHEA Grapalat" w:hAnsi="GHEA Grapalat"/>
          <w:sz w:val="24"/>
          <w:szCs w:val="24"/>
        </w:rPr>
        <w:t>հետախուզական</w:t>
      </w:r>
      <w:r w:rsidR="00FA6CAC" w:rsidRPr="007022C5">
        <w:rPr>
          <w:rFonts w:ascii="GHEA Grapalat" w:hAnsi="GHEA Grapalat"/>
          <w:sz w:val="24"/>
          <w:szCs w:val="24"/>
        </w:rPr>
        <w:t xml:space="preserve"> </w:t>
      </w:r>
      <w:r w:rsidR="00CC4C9A" w:rsidRPr="007022C5">
        <w:rPr>
          <w:rFonts w:ascii="GHEA Grapalat" w:hAnsi="GHEA Grapalat"/>
          <w:sz w:val="24"/>
          <w:szCs w:val="24"/>
        </w:rPr>
        <w:t xml:space="preserve">գործունեության իրականացման բնագավառում ծագող իրավահարաբերությունները, </w:t>
      </w:r>
      <w:r w:rsidR="00E77B67" w:rsidRPr="007022C5">
        <w:rPr>
          <w:rFonts w:ascii="GHEA Grapalat" w:hAnsi="GHEA Grapalat"/>
          <w:sz w:val="24"/>
          <w:szCs w:val="24"/>
        </w:rPr>
        <w:t>արտաքին հետախուզական գործունեության</w:t>
      </w:r>
      <w:r w:rsidR="00E77B67" w:rsidRPr="007022C5">
        <w:rPr>
          <w:rFonts w:ascii="GHEA Grapalat" w:hAnsi="GHEA Grapalat"/>
          <w:sz w:val="24"/>
          <w:szCs w:val="24"/>
          <w:lang w:val="hy-AM"/>
        </w:rPr>
        <w:t xml:space="preserve"> նպատակները, սկզբունքները, </w:t>
      </w:r>
      <w:r w:rsidR="00E77B67" w:rsidRPr="007022C5">
        <w:rPr>
          <w:rFonts w:ascii="GHEA Grapalat" w:hAnsi="GHEA Grapalat"/>
          <w:sz w:val="24"/>
          <w:szCs w:val="24"/>
        </w:rPr>
        <w:t>արտաքին հետախուզական գործունեություն իրականացնող մարմինների համակարգը, դրանց իրավունքներն ու պարտականությունները,</w:t>
      </w:r>
      <w:r w:rsidR="00E77B67" w:rsidRPr="007022C5">
        <w:rPr>
          <w:rFonts w:ascii="GHEA Grapalat" w:hAnsi="GHEA Grapalat"/>
          <w:sz w:val="24"/>
          <w:szCs w:val="24"/>
          <w:lang w:val="hy-AM"/>
        </w:rPr>
        <w:t xml:space="preserve"> </w:t>
      </w:r>
      <w:r w:rsidR="00B878A8" w:rsidRPr="007022C5">
        <w:rPr>
          <w:rFonts w:ascii="GHEA Grapalat" w:hAnsi="GHEA Grapalat"/>
          <w:sz w:val="24"/>
          <w:szCs w:val="24"/>
          <w:lang w:val="hy-AM"/>
        </w:rPr>
        <w:t xml:space="preserve">ինչպես </w:t>
      </w:r>
      <w:r w:rsidR="00C079CF" w:rsidRPr="007022C5">
        <w:rPr>
          <w:rFonts w:ascii="GHEA Grapalat" w:hAnsi="GHEA Grapalat"/>
          <w:sz w:val="24"/>
          <w:szCs w:val="24"/>
          <w:lang w:val="hy-AM"/>
        </w:rPr>
        <w:t xml:space="preserve">նաև </w:t>
      </w:r>
      <w:r w:rsidR="00D82888" w:rsidRPr="007022C5">
        <w:rPr>
          <w:rFonts w:ascii="GHEA Grapalat" w:hAnsi="GHEA Grapalat"/>
          <w:sz w:val="24"/>
          <w:szCs w:val="24"/>
        </w:rPr>
        <w:t>սահմանում</w:t>
      </w:r>
      <w:r w:rsidR="00D82888" w:rsidRPr="007022C5">
        <w:rPr>
          <w:rFonts w:ascii="GHEA Grapalat" w:hAnsi="GHEA Grapalat"/>
          <w:sz w:val="24"/>
          <w:szCs w:val="24"/>
          <w:lang w:val="hy-AM"/>
        </w:rPr>
        <w:t xml:space="preserve"> է </w:t>
      </w:r>
      <w:r w:rsidR="00454DA5" w:rsidRPr="007022C5">
        <w:rPr>
          <w:rFonts w:ascii="GHEA Grapalat" w:hAnsi="GHEA Grapalat"/>
          <w:sz w:val="24"/>
          <w:szCs w:val="24"/>
          <w:lang w:val="hy-AM"/>
        </w:rPr>
        <w:t>Հայաստանի Հանրա</w:t>
      </w:r>
      <w:r w:rsidR="00454DA5" w:rsidRPr="007022C5">
        <w:rPr>
          <w:rFonts w:ascii="GHEA Grapalat" w:hAnsi="GHEA Grapalat"/>
          <w:sz w:val="24"/>
          <w:szCs w:val="24"/>
        </w:rPr>
        <w:t>պետության</w:t>
      </w:r>
      <w:r w:rsidR="00454DA5" w:rsidRPr="007022C5">
        <w:rPr>
          <w:rFonts w:ascii="GHEA Grapalat" w:hAnsi="GHEA Grapalat"/>
          <w:sz w:val="24"/>
          <w:szCs w:val="24"/>
          <w:lang w:val="hy-AM"/>
        </w:rPr>
        <w:t xml:space="preserve"> </w:t>
      </w:r>
      <w:r w:rsidR="00C079CF" w:rsidRPr="007022C5">
        <w:rPr>
          <w:rFonts w:ascii="GHEA Grapalat" w:hAnsi="GHEA Grapalat"/>
          <w:sz w:val="24"/>
          <w:szCs w:val="24"/>
          <w:lang w:val="hy-AM"/>
        </w:rPr>
        <w:t>արտաքին հետախուզության ծառայության</w:t>
      </w:r>
      <w:r w:rsidR="00D82888" w:rsidRPr="007022C5">
        <w:rPr>
          <w:rFonts w:ascii="GHEA Grapalat" w:hAnsi="GHEA Grapalat"/>
          <w:sz w:val="24"/>
          <w:szCs w:val="24"/>
          <w:lang w:val="hy-AM"/>
        </w:rPr>
        <w:t xml:space="preserve"> (այսուհետ՝</w:t>
      </w:r>
      <w:r w:rsidR="003F4AF3" w:rsidRPr="007022C5">
        <w:rPr>
          <w:rFonts w:ascii="GHEA Grapalat" w:hAnsi="GHEA Grapalat"/>
          <w:sz w:val="24"/>
          <w:szCs w:val="24"/>
          <w:lang w:val="hy-AM"/>
        </w:rPr>
        <w:t xml:space="preserve"> նաև</w:t>
      </w:r>
      <w:r w:rsidR="00D82888" w:rsidRPr="007022C5">
        <w:rPr>
          <w:rFonts w:ascii="GHEA Grapalat" w:hAnsi="GHEA Grapalat"/>
          <w:sz w:val="24"/>
          <w:szCs w:val="24"/>
          <w:lang w:val="hy-AM"/>
        </w:rPr>
        <w:t xml:space="preserve"> Ծառայություն)</w:t>
      </w:r>
      <w:r w:rsidR="00C079CF" w:rsidRPr="007022C5">
        <w:rPr>
          <w:rFonts w:ascii="GHEA Grapalat" w:hAnsi="GHEA Grapalat"/>
          <w:sz w:val="24"/>
          <w:szCs w:val="24"/>
          <w:lang w:val="hy-AM"/>
        </w:rPr>
        <w:t xml:space="preserve"> լիազորությունները, համակարգը և կառուցվածքը, կազմավորման, գործունեության, ծառայության անցնելու</w:t>
      </w:r>
      <w:r w:rsidR="00E77B67" w:rsidRPr="007022C5">
        <w:rPr>
          <w:rFonts w:ascii="GHEA Grapalat" w:hAnsi="GHEA Grapalat"/>
          <w:sz w:val="24"/>
          <w:szCs w:val="24"/>
          <w:lang w:val="hy-AM"/>
        </w:rPr>
        <w:t>,</w:t>
      </w:r>
      <w:r w:rsidR="00C079CF" w:rsidRPr="007022C5">
        <w:rPr>
          <w:rFonts w:ascii="GHEA Grapalat" w:hAnsi="GHEA Grapalat"/>
          <w:sz w:val="24"/>
          <w:szCs w:val="24"/>
          <w:lang w:val="hy-AM"/>
        </w:rPr>
        <w:t xml:space="preserve"> պաշտոն զբաղեցնելու</w:t>
      </w:r>
      <w:r w:rsidR="00E77B67" w:rsidRPr="007022C5">
        <w:rPr>
          <w:rFonts w:ascii="GHEA Grapalat" w:hAnsi="GHEA Grapalat"/>
          <w:sz w:val="24"/>
          <w:szCs w:val="24"/>
          <w:lang w:val="hy-AM"/>
        </w:rPr>
        <w:t>, ծառայությունից և պաշտոնից ազատելու, ծառայությունը կրելու</w:t>
      </w:r>
      <w:r w:rsidR="00C079CF" w:rsidRPr="007022C5">
        <w:rPr>
          <w:rFonts w:ascii="GHEA Grapalat" w:hAnsi="GHEA Grapalat"/>
          <w:sz w:val="24"/>
          <w:szCs w:val="24"/>
          <w:lang w:val="hy-AM"/>
        </w:rPr>
        <w:t xml:space="preserve"> </w:t>
      </w:r>
      <w:r w:rsidR="00E77B67" w:rsidRPr="007022C5">
        <w:rPr>
          <w:rFonts w:ascii="GHEA Grapalat" w:hAnsi="GHEA Grapalat"/>
          <w:sz w:val="24"/>
          <w:szCs w:val="24"/>
          <w:lang w:val="hy-AM"/>
        </w:rPr>
        <w:t>կարգն</w:t>
      </w:r>
      <w:r w:rsidR="00C079CF" w:rsidRPr="007022C5">
        <w:rPr>
          <w:rFonts w:ascii="GHEA Grapalat" w:hAnsi="GHEA Grapalat"/>
          <w:sz w:val="24"/>
          <w:szCs w:val="24"/>
          <w:lang w:val="hy-AM"/>
        </w:rPr>
        <w:t xml:space="preserve"> </w:t>
      </w:r>
      <w:r w:rsidR="00E77B67" w:rsidRPr="007022C5">
        <w:rPr>
          <w:rFonts w:ascii="GHEA Grapalat" w:hAnsi="GHEA Grapalat"/>
          <w:sz w:val="24"/>
          <w:szCs w:val="24"/>
          <w:lang w:val="hy-AM"/>
        </w:rPr>
        <w:t>ու</w:t>
      </w:r>
      <w:r w:rsidR="00C079CF" w:rsidRPr="007022C5">
        <w:rPr>
          <w:rFonts w:ascii="GHEA Grapalat" w:hAnsi="GHEA Grapalat"/>
          <w:sz w:val="24"/>
          <w:szCs w:val="24"/>
          <w:lang w:val="hy-AM"/>
        </w:rPr>
        <w:t xml:space="preserve"> պայմանները, պաշտոնների ու </w:t>
      </w:r>
      <w:r w:rsidR="00DD0A78" w:rsidRPr="007022C5">
        <w:rPr>
          <w:rFonts w:ascii="GHEA Grapalat" w:hAnsi="GHEA Grapalat"/>
          <w:sz w:val="24"/>
          <w:szCs w:val="24"/>
          <w:lang w:val="hy-AM"/>
        </w:rPr>
        <w:t>հատուկ կոչումների</w:t>
      </w:r>
      <w:r w:rsidR="00C079CF" w:rsidRPr="007022C5">
        <w:rPr>
          <w:rFonts w:ascii="GHEA Grapalat" w:hAnsi="GHEA Grapalat"/>
          <w:sz w:val="24"/>
          <w:szCs w:val="24"/>
          <w:lang w:val="hy-AM"/>
        </w:rPr>
        <w:t xml:space="preserve"> դասակարգումը, ծառայողների իրավունքները, պարտականությունները և պատասխանատվությունը, իրավական ու սոցիալական երաշխիքները և </w:t>
      </w:r>
      <w:r w:rsidR="003F3E0C" w:rsidRPr="007022C5">
        <w:rPr>
          <w:rFonts w:ascii="GHEA Grapalat" w:hAnsi="GHEA Grapalat"/>
          <w:sz w:val="24"/>
          <w:szCs w:val="24"/>
          <w:lang w:val="hy-AM"/>
        </w:rPr>
        <w:t>ծառայության</w:t>
      </w:r>
      <w:r w:rsidR="00C079CF" w:rsidRPr="007022C5">
        <w:rPr>
          <w:rFonts w:ascii="GHEA Grapalat" w:hAnsi="GHEA Grapalat"/>
          <w:sz w:val="24"/>
          <w:szCs w:val="24"/>
          <w:lang w:val="hy-AM"/>
        </w:rPr>
        <w:t xml:space="preserve"> հետ կապված մյուս հարաբերությունները:</w:t>
      </w:r>
    </w:p>
    <w:p w14:paraId="21590F4C" w14:textId="77777777" w:rsidR="008213E3" w:rsidRPr="007022C5" w:rsidRDefault="008213E3" w:rsidP="00BF7326">
      <w:pPr>
        <w:spacing w:line="276" w:lineRule="auto"/>
        <w:rPr>
          <w:rFonts w:ascii="GHEA Grapalat" w:hAnsi="GHEA Grapalat"/>
          <w:sz w:val="24"/>
          <w:szCs w:val="24"/>
          <w:lang w:val="hy-AM"/>
        </w:rPr>
      </w:pPr>
    </w:p>
    <w:p w14:paraId="70AC91CD" w14:textId="77777777" w:rsidR="00FA6CAC" w:rsidRPr="007022C5" w:rsidRDefault="00FA6CAC" w:rsidP="00223A36">
      <w:pPr>
        <w:spacing w:line="276" w:lineRule="auto"/>
        <w:ind w:left="1985" w:hanging="1265"/>
        <w:rPr>
          <w:rFonts w:ascii="GHEA Grapalat" w:hAnsi="GHEA Grapalat"/>
          <w:b/>
          <w:sz w:val="24"/>
          <w:szCs w:val="24"/>
          <w:lang w:val="hy-AM"/>
        </w:rPr>
      </w:pPr>
      <w:r w:rsidRPr="007022C5">
        <w:rPr>
          <w:rFonts w:ascii="GHEA Grapalat" w:hAnsi="GHEA Grapalat"/>
          <w:b/>
          <w:sz w:val="24"/>
          <w:szCs w:val="24"/>
          <w:lang w:val="hy-AM"/>
        </w:rPr>
        <w:t xml:space="preserve">Հոդված 2. </w:t>
      </w:r>
      <w:r w:rsidR="00223A36" w:rsidRPr="007022C5">
        <w:rPr>
          <w:rFonts w:ascii="GHEA Grapalat" w:hAnsi="GHEA Grapalat"/>
          <w:b/>
          <w:sz w:val="24"/>
          <w:szCs w:val="24"/>
          <w:lang w:val="hy-AM"/>
        </w:rPr>
        <w:t>Արտաքին հետախուզությունը և արտաքին հետախուզական գործունեությունը</w:t>
      </w:r>
    </w:p>
    <w:p w14:paraId="27625258" w14:textId="77777777" w:rsidR="00FA6CAC" w:rsidRPr="007022C5" w:rsidRDefault="00FA6CAC" w:rsidP="00D2079F">
      <w:pPr>
        <w:rPr>
          <w:rFonts w:ascii="GHEA Grapalat" w:hAnsi="GHEA Grapalat"/>
          <w:sz w:val="24"/>
          <w:szCs w:val="24"/>
          <w:lang w:val="hy-AM"/>
        </w:rPr>
      </w:pPr>
    </w:p>
    <w:p w14:paraId="01FDD0F7" w14:textId="77777777" w:rsidR="00223A36" w:rsidRPr="007022C5" w:rsidRDefault="00223A36" w:rsidP="00072A9C">
      <w:pPr>
        <w:spacing w:line="276" w:lineRule="auto"/>
        <w:ind w:firstLine="709"/>
        <w:jc w:val="both"/>
        <w:rPr>
          <w:rFonts w:ascii="GHEA Grapalat" w:hAnsi="GHEA Grapalat"/>
          <w:sz w:val="24"/>
          <w:szCs w:val="24"/>
          <w:lang w:val="hy-AM"/>
        </w:rPr>
      </w:pPr>
      <w:r w:rsidRPr="007022C5">
        <w:rPr>
          <w:rFonts w:ascii="GHEA Grapalat" w:hAnsi="GHEA Grapalat"/>
          <w:sz w:val="24"/>
          <w:szCs w:val="24"/>
          <w:lang w:val="hy-AM"/>
        </w:rPr>
        <w:t>1.</w:t>
      </w:r>
      <w:r w:rsidRPr="007022C5">
        <w:rPr>
          <w:rFonts w:ascii="GHEA Grapalat" w:hAnsi="GHEA Grapalat"/>
          <w:b/>
          <w:sz w:val="24"/>
          <w:szCs w:val="24"/>
          <w:lang w:val="hy-AM"/>
        </w:rPr>
        <w:t>Ա</w:t>
      </w:r>
      <w:r w:rsidR="00FA6CAC" w:rsidRPr="007022C5">
        <w:rPr>
          <w:rFonts w:ascii="GHEA Grapalat" w:hAnsi="GHEA Grapalat"/>
          <w:b/>
          <w:sz w:val="24"/>
          <w:szCs w:val="24"/>
          <w:lang w:val="hy-AM"/>
        </w:rPr>
        <w:t>րտաքին հետախուզությունը</w:t>
      </w:r>
      <w:r w:rsidR="00FA6CAC" w:rsidRPr="007022C5">
        <w:rPr>
          <w:rFonts w:ascii="GHEA Grapalat" w:hAnsi="GHEA Grapalat"/>
          <w:sz w:val="24"/>
          <w:szCs w:val="24"/>
          <w:lang w:val="hy-AM"/>
        </w:rPr>
        <w:t xml:space="preserve"> Հայաստանի Հանրապետության անվտանգության ապահովման համակարգի բաղկացուցիչ մաս</w:t>
      </w:r>
      <w:r w:rsidRPr="007022C5">
        <w:rPr>
          <w:rFonts w:ascii="GHEA Grapalat" w:hAnsi="GHEA Grapalat"/>
          <w:sz w:val="24"/>
          <w:szCs w:val="24"/>
          <w:lang w:val="hy-AM"/>
        </w:rPr>
        <w:t>ն է, որն</w:t>
      </w:r>
      <w:r w:rsidR="00FA6CAC" w:rsidRPr="007022C5">
        <w:rPr>
          <w:rFonts w:ascii="GHEA Grapalat" w:hAnsi="GHEA Grapalat"/>
          <w:sz w:val="24"/>
          <w:szCs w:val="24"/>
          <w:lang w:val="hy-AM"/>
        </w:rPr>
        <w:t xml:space="preserve"> ուղղված</w:t>
      </w:r>
      <w:r w:rsidRPr="007022C5">
        <w:rPr>
          <w:rFonts w:ascii="GHEA Grapalat" w:hAnsi="GHEA Grapalat"/>
          <w:sz w:val="24"/>
          <w:szCs w:val="24"/>
          <w:lang w:val="hy-AM"/>
        </w:rPr>
        <w:t xml:space="preserve"> է</w:t>
      </w:r>
      <w:r w:rsidR="00FA6CAC" w:rsidRPr="007022C5">
        <w:rPr>
          <w:rFonts w:ascii="GHEA Grapalat" w:hAnsi="GHEA Grapalat"/>
          <w:sz w:val="24"/>
          <w:szCs w:val="24"/>
          <w:lang w:val="hy-AM"/>
        </w:rPr>
        <w:t xml:space="preserve"> արտաքին սպառնալիքներից անձի, հասարակության և պետության պաշտպանությանը</w:t>
      </w:r>
      <w:r w:rsidRPr="007022C5">
        <w:rPr>
          <w:rFonts w:ascii="GHEA Grapalat" w:hAnsi="GHEA Grapalat"/>
          <w:sz w:val="24"/>
          <w:szCs w:val="24"/>
          <w:lang w:val="hy-AM"/>
        </w:rPr>
        <w:t>:</w:t>
      </w:r>
      <w:r w:rsidR="00FA6CAC" w:rsidRPr="007022C5">
        <w:rPr>
          <w:rFonts w:ascii="GHEA Grapalat" w:hAnsi="GHEA Grapalat"/>
          <w:sz w:val="24"/>
          <w:szCs w:val="24"/>
          <w:lang w:val="hy-AM"/>
        </w:rPr>
        <w:t xml:space="preserve"> </w:t>
      </w:r>
    </w:p>
    <w:p w14:paraId="014642CA" w14:textId="55C04468" w:rsidR="00FA6CAC" w:rsidRPr="007022C5" w:rsidRDefault="00223A36" w:rsidP="00072A9C">
      <w:pPr>
        <w:spacing w:line="276" w:lineRule="auto"/>
        <w:ind w:firstLine="709"/>
        <w:jc w:val="both"/>
        <w:rPr>
          <w:rFonts w:ascii="GHEA Grapalat" w:hAnsi="GHEA Grapalat"/>
          <w:sz w:val="24"/>
          <w:szCs w:val="24"/>
          <w:lang w:val="hy-AM"/>
        </w:rPr>
      </w:pPr>
      <w:r w:rsidRPr="007022C5">
        <w:rPr>
          <w:rFonts w:ascii="GHEA Grapalat" w:hAnsi="GHEA Grapalat"/>
          <w:sz w:val="24"/>
          <w:szCs w:val="24"/>
          <w:lang w:val="hy-AM"/>
        </w:rPr>
        <w:t>2.</w:t>
      </w:r>
      <w:r w:rsidRPr="007022C5">
        <w:rPr>
          <w:rFonts w:ascii="GHEA Grapalat" w:hAnsi="GHEA Grapalat"/>
          <w:b/>
          <w:sz w:val="24"/>
          <w:szCs w:val="24"/>
          <w:lang w:val="hy-AM"/>
        </w:rPr>
        <w:t>Ա</w:t>
      </w:r>
      <w:r w:rsidR="00FA6CAC" w:rsidRPr="007022C5">
        <w:rPr>
          <w:rFonts w:ascii="GHEA Grapalat" w:hAnsi="GHEA Grapalat"/>
          <w:b/>
          <w:sz w:val="24"/>
          <w:szCs w:val="24"/>
          <w:lang w:val="hy-AM"/>
        </w:rPr>
        <w:t xml:space="preserve">րտաքին հետախուզական </w:t>
      </w:r>
      <w:r w:rsidR="00A40BA5" w:rsidRPr="007022C5">
        <w:rPr>
          <w:rFonts w:ascii="GHEA Grapalat" w:hAnsi="GHEA Grapalat"/>
          <w:b/>
          <w:sz w:val="24"/>
          <w:szCs w:val="24"/>
          <w:lang w:val="hy-AM"/>
        </w:rPr>
        <w:t>գործունեություն</w:t>
      </w:r>
      <w:r w:rsidRPr="007022C5">
        <w:rPr>
          <w:rFonts w:ascii="GHEA Grapalat" w:hAnsi="GHEA Grapalat"/>
          <w:b/>
          <w:sz w:val="24"/>
          <w:szCs w:val="24"/>
          <w:lang w:val="hy-AM"/>
        </w:rPr>
        <w:t>ն</w:t>
      </w:r>
      <w:r w:rsidRPr="007022C5">
        <w:rPr>
          <w:rFonts w:ascii="GHEA Grapalat" w:hAnsi="GHEA Grapalat"/>
          <w:sz w:val="24"/>
          <w:szCs w:val="24"/>
          <w:lang w:val="hy-AM"/>
        </w:rPr>
        <w:t xml:space="preserve"> արտաքին հետախուզական գործունեություն իրականացնող մարմինների կողմից իրականացվող գործունեությունն է, որն ուղղված է</w:t>
      </w:r>
      <w:r w:rsidR="00FA6CAC" w:rsidRPr="007022C5">
        <w:rPr>
          <w:rFonts w:ascii="GHEA Grapalat" w:hAnsi="GHEA Grapalat"/>
          <w:sz w:val="24"/>
          <w:szCs w:val="24"/>
          <w:lang w:val="hy-AM"/>
        </w:rPr>
        <w:t xml:space="preserve"> </w:t>
      </w:r>
      <w:r w:rsidRPr="007022C5">
        <w:rPr>
          <w:rFonts w:ascii="GHEA Grapalat" w:hAnsi="GHEA Grapalat"/>
          <w:sz w:val="24"/>
          <w:szCs w:val="24"/>
          <w:lang w:val="hy-AM"/>
        </w:rPr>
        <w:t>Հայաստանի Հանրապետության կենսական շահերին առնչվող տեղեկատվություն ստանալուն և մշակելուն</w:t>
      </w:r>
      <w:r w:rsidR="009C14D7" w:rsidRPr="007022C5">
        <w:rPr>
          <w:rFonts w:ascii="GHEA Grapalat" w:hAnsi="GHEA Grapalat"/>
          <w:sz w:val="24"/>
          <w:szCs w:val="24"/>
          <w:lang w:val="hy-AM"/>
        </w:rPr>
        <w:t xml:space="preserve">, </w:t>
      </w:r>
      <w:r w:rsidRPr="007022C5">
        <w:rPr>
          <w:rFonts w:ascii="GHEA Grapalat" w:hAnsi="GHEA Grapalat"/>
          <w:sz w:val="24"/>
          <w:szCs w:val="24"/>
          <w:lang w:val="hy-AM"/>
        </w:rPr>
        <w:t xml:space="preserve">Հայաստանի Հանրապետության արտաքին քաղաքականության, ռազմաքաղաքական, տնտեսական, </w:t>
      </w:r>
      <w:r w:rsidR="003F4AF3" w:rsidRPr="007022C5">
        <w:rPr>
          <w:rFonts w:ascii="GHEA Grapalat" w:hAnsi="GHEA Grapalat"/>
          <w:sz w:val="24"/>
          <w:szCs w:val="24"/>
          <w:lang w:val="hy-AM"/>
        </w:rPr>
        <w:t xml:space="preserve">գիտատեխնիկական, </w:t>
      </w:r>
      <w:r w:rsidRPr="007022C5">
        <w:rPr>
          <w:rFonts w:ascii="GHEA Grapalat" w:hAnsi="GHEA Grapalat"/>
          <w:sz w:val="24"/>
          <w:szCs w:val="24"/>
          <w:lang w:val="hy-AM"/>
        </w:rPr>
        <w:t>բնապահպանական և կենսական այլ ոլորտներում</w:t>
      </w:r>
      <w:r w:rsidR="00B37C7A" w:rsidRPr="007022C5">
        <w:rPr>
          <w:rFonts w:ascii="GHEA Grapalat" w:hAnsi="GHEA Grapalat"/>
          <w:sz w:val="24"/>
          <w:szCs w:val="24"/>
          <w:lang w:val="hy-AM"/>
        </w:rPr>
        <w:t xml:space="preserve"> պետական քաղաքականության իրականացմանն աջակցելուն:</w:t>
      </w:r>
      <w:r w:rsidRPr="007022C5">
        <w:rPr>
          <w:rFonts w:ascii="GHEA Grapalat" w:hAnsi="GHEA Grapalat"/>
          <w:sz w:val="24"/>
          <w:szCs w:val="24"/>
          <w:lang w:val="hy-AM"/>
        </w:rPr>
        <w:t xml:space="preserve"> </w:t>
      </w:r>
    </w:p>
    <w:p w14:paraId="645FA72F" w14:textId="69773712" w:rsidR="00C1776F" w:rsidRPr="007022C5" w:rsidRDefault="00C1776F" w:rsidP="001A1F66">
      <w:pPr>
        <w:spacing w:line="276" w:lineRule="auto"/>
        <w:jc w:val="both"/>
        <w:rPr>
          <w:rFonts w:ascii="GHEA Grapalat" w:hAnsi="GHEA Grapalat"/>
          <w:b/>
          <w:sz w:val="24"/>
          <w:szCs w:val="24"/>
          <w:lang w:val="hy-AM"/>
        </w:rPr>
      </w:pPr>
    </w:p>
    <w:p w14:paraId="77E545EF" w14:textId="77777777" w:rsidR="00FA6CAC" w:rsidRPr="007022C5" w:rsidRDefault="00FA6CAC" w:rsidP="00F52772">
      <w:pPr>
        <w:spacing w:line="276" w:lineRule="auto"/>
        <w:ind w:left="709" w:firstLine="11"/>
        <w:jc w:val="both"/>
        <w:rPr>
          <w:rFonts w:ascii="GHEA Grapalat" w:hAnsi="GHEA Grapalat"/>
          <w:b/>
          <w:sz w:val="24"/>
          <w:szCs w:val="24"/>
          <w:lang w:val="hy-AM"/>
        </w:rPr>
      </w:pPr>
      <w:r w:rsidRPr="007022C5">
        <w:rPr>
          <w:rFonts w:ascii="GHEA Grapalat" w:hAnsi="GHEA Grapalat"/>
          <w:b/>
          <w:sz w:val="24"/>
          <w:szCs w:val="24"/>
          <w:lang w:val="hy-AM"/>
        </w:rPr>
        <w:t>Հոդված 3. Արտաքին հետախուզական գործունեության իրականացման իրավական հիմքը</w:t>
      </w:r>
    </w:p>
    <w:p w14:paraId="31B8CA80" w14:textId="77777777" w:rsidR="002F1660" w:rsidRPr="007022C5" w:rsidRDefault="002F1660" w:rsidP="00D14762">
      <w:pPr>
        <w:spacing w:line="276" w:lineRule="auto"/>
        <w:ind w:firstLine="720"/>
        <w:jc w:val="both"/>
        <w:rPr>
          <w:rFonts w:ascii="GHEA Grapalat" w:hAnsi="GHEA Grapalat"/>
          <w:b/>
          <w:sz w:val="24"/>
          <w:szCs w:val="24"/>
          <w:lang w:val="hy-AM"/>
        </w:rPr>
      </w:pPr>
    </w:p>
    <w:p w14:paraId="193D60E7" w14:textId="0B611DDB" w:rsidR="00FA6CAC" w:rsidRPr="007022C5" w:rsidRDefault="00947E58"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FA6CAC" w:rsidRPr="007022C5">
        <w:rPr>
          <w:rFonts w:ascii="GHEA Grapalat" w:hAnsi="GHEA Grapalat"/>
          <w:sz w:val="24"/>
          <w:szCs w:val="24"/>
          <w:lang w:val="hy-AM"/>
        </w:rPr>
        <w:t xml:space="preserve">Արտաքին հետախուզական գործունեությունն իրականացվում է Հայաստանի Հանրապետության Սահմանադրության, Հայաստանի Հանրապետության </w:t>
      </w:r>
      <w:r w:rsidR="00F23748" w:rsidRPr="007022C5">
        <w:rPr>
          <w:rFonts w:ascii="GHEA Grapalat" w:hAnsi="GHEA Grapalat"/>
          <w:sz w:val="24"/>
          <w:szCs w:val="24"/>
          <w:lang w:val="hy-AM"/>
        </w:rPr>
        <w:t xml:space="preserve">համապատասխան </w:t>
      </w:r>
      <w:r w:rsidR="00FA6CAC" w:rsidRPr="007022C5">
        <w:rPr>
          <w:rFonts w:ascii="GHEA Grapalat" w:hAnsi="GHEA Grapalat"/>
          <w:sz w:val="24"/>
          <w:szCs w:val="24"/>
          <w:lang w:val="hy-AM"/>
        </w:rPr>
        <w:t>միջազգային պայմանագրերի, սույն օրենքի, այլ օրենքների և իրավական ակտերի հիման վրա։</w:t>
      </w:r>
    </w:p>
    <w:p w14:paraId="62BB2D92" w14:textId="77777777" w:rsidR="00767878" w:rsidRPr="007022C5" w:rsidRDefault="00767878" w:rsidP="00D14762">
      <w:pPr>
        <w:spacing w:line="276" w:lineRule="auto"/>
        <w:ind w:firstLine="720"/>
        <w:jc w:val="both"/>
        <w:rPr>
          <w:rFonts w:ascii="GHEA Grapalat" w:hAnsi="GHEA Grapalat"/>
          <w:sz w:val="24"/>
          <w:szCs w:val="24"/>
          <w:lang w:val="hy-AM"/>
        </w:rPr>
      </w:pPr>
    </w:p>
    <w:p w14:paraId="41D027F6" w14:textId="77777777" w:rsidR="00767878" w:rsidRPr="007022C5" w:rsidRDefault="00767878" w:rsidP="00767878">
      <w:pPr>
        <w:spacing w:line="276" w:lineRule="auto"/>
        <w:ind w:left="720"/>
        <w:jc w:val="both"/>
        <w:rPr>
          <w:rFonts w:ascii="GHEA Grapalat" w:hAnsi="GHEA Grapalat"/>
          <w:b/>
          <w:sz w:val="24"/>
          <w:szCs w:val="24"/>
          <w:lang w:val="hy-AM"/>
        </w:rPr>
      </w:pPr>
      <w:r w:rsidRPr="007022C5">
        <w:rPr>
          <w:rFonts w:ascii="GHEA Grapalat" w:hAnsi="GHEA Grapalat"/>
          <w:b/>
          <w:sz w:val="24"/>
          <w:szCs w:val="24"/>
          <w:lang w:val="hy-AM"/>
        </w:rPr>
        <w:t xml:space="preserve">Հոդված 4. Արտաքին հետախուզական գործունեություն իրականացնող մարմինների համակարգը </w:t>
      </w:r>
    </w:p>
    <w:p w14:paraId="6999CDC0" w14:textId="77777777" w:rsidR="00767878" w:rsidRPr="007022C5" w:rsidRDefault="00767878" w:rsidP="00767878">
      <w:pPr>
        <w:rPr>
          <w:rFonts w:ascii="GHEA Grapalat" w:hAnsi="GHEA Grapalat"/>
          <w:b/>
          <w:sz w:val="24"/>
          <w:szCs w:val="24"/>
          <w:lang w:val="hy-AM"/>
        </w:rPr>
      </w:pPr>
      <w:r w:rsidRPr="007022C5">
        <w:rPr>
          <w:rFonts w:ascii="GHEA Grapalat" w:hAnsi="GHEA Grapalat"/>
          <w:b/>
          <w:sz w:val="24"/>
          <w:szCs w:val="24"/>
          <w:lang w:val="hy-AM"/>
        </w:rPr>
        <w:t xml:space="preserve"> </w:t>
      </w:r>
    </w:p>
    <w:p w14:paraId="4C77203B" w14:textId="23C7457A" w:rsidR="00767878" w:rsidRPr="007022C5" w:rsidRDefault="00947E58"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767878" w:rsidRPr="007022C5">
        <w:rPr>
          <w:rFonts w:ascii="GHEA Grapalat" w:hAnsi="GHEA Grapalat"/>
          <w:sz w:val="24"/>
          <w:szCs w:val="24"/>
          <w:lang w:val="hy-AM"/>
        </w:rPr>
        <w:t>Արտաքին հետախուզական գործունեություն իրականացնող մարմինների համակարգը բաղկացած է Հայաստանի Հանրապետության արտաքին հետախուզության բնագավառի պետական կառավարման լիազորված մարմնից</w:t>
      </w:r>
      <w:r w:rsidR="00454DA5" w:rsidRPr="007022C5">
        <w:rPr>
          <w:rFonts w:ascii="GHEA Grapalat" w:hAnsi="GHEA Grapalat"/>
          <w:sz w:val="24"/>
          <w:szCs w:val="24"/>
          <w:lang w:val="hy-AM"/>
        </w:rPr>
        <w:t>՝ Ծառայությունից</w:t>
      </w:r>
      <w:r w:rsidR="003E1DF3" w:rsidRPr="007022C5">
        <w:rPr>
          <w:rFonts w:ascii="GHEA Grapalat" w:hAnsi="GHEA Grapalat"/>
          <w:sz w:val="24"/>
          <w:szCs w:val="24"/>
          <w:lang w:val="hy-AM"/>
        </w:rPr>
        <w:t>՝</w:t>
      </w:r>
      <w:r w:rsidR="00767878" w:rsidRPr="007022C5">
        <w:rPr>
          <w:rFonts w:ascii="GHEA Grapalat" w:hAnsi="GHEA Grapalat"/>
          <w:sz w:val="24"/>
          <w:szCs w:val="24"/>
          <w:lang w:val="hy-AM"/>
        </w:rPr>
        <w:t xml:space="preserve"> </w:t>
      </w:r>
      <w:r w:rsidR="003E1DF3" w:rsidRPr="007022C5">
        <w:rPr>
          <w:rFonts w:ascii="GHEA Grapalat" w:hAnsi="GHEA Grapalat"/>
          <w:sz w:val="24"/>
          <w:szCs w:val="24"/>
          <w:lang w:val="hy-AM"/>
        </w:rPr>
        <w:t>կենտրոնական և մարզային կառուցվածքային ստորաբաժանումներից</w:t>
      </w:r>
      <w:r w:rsidR="00767878" w:rsidRPr="007022C5">
        <w:rPr>
          <w:rFonts w:ascii="GHEA Grapalat" w:hAnsi="GHEA Grapalat"/>
          <w:sz w:val="24"/>
          <w:szCs w:val="24"/>
          <w:lang w:val="hy-AM"/>
        </w:rPr>
        <w:t>, հատուկ նշանակության և այլ ստորաբաժանումներից, ինչպես նաև արտաքին հետախուզական գործունեություն իրականացնող այլ մարմիններից</w:t>
      </w:r>
      <w:r w:rsidR="00814E8A" w:rsidRPr="007022C5">
        <w:rPr>
          <w:rFonts w:ascii="GHEA Grapalat" w:hAnsi="GHEA Grapalat"/>
          <w:sz w:val="24"/>
          <w:szCs w:val="24"/>
          <w:lang w:val="hy-AM"/>
        </w:rPr>
        <w:t xml:space="preserve"> (պետական կառավարման համակարգի մարմիններում արտաքին հետախուզական գործունեություն իրականացնող ստորաբաժանումներից)</w:t>
      </w:r>
      <w:r w:rsidR="00767878" w:rsidRPr="007022C5">
        <w:rPr>
          <w:rFonts w:ascii="GHEA Grapalat" w:hAnsi="GHEA Grapalat"/>
          <w:sz w:val="24"/>
          <w:szCs w:val="24"/>
          <w:lang w:val="hy-AM"/>
        </w:rPr>
        <w:t>:</w:t>
      </w:r>
    </w:p>
    <w:p w14:paraId="111C5D57" w14:textId="77777777" w:rsidR="00FA6CAC" w:rsidRPr="007022C5" w:rsidRDefault="00FA6CAC" w:rsidP="00BF7326">
      <w:pPr>
        <w:spacing w:line="276" w:lineRule="auto"/>
        <w:rPr>
          <w:rFonts w:ascii="GHEA Grapalat" w:hAnsi="GHEA Grapalat"/>
          <w:sz w:val="24"/>
          <w:szCs w:val="24"/>
          <w:lang w:val="hy-AM"/>
        </w:rPr>
      </w:pPr>
    </w:p>
    <w:p w14:paraId="08358749" w14:textId="77777777" w:rsidR="00FA6CAC" w:rsidRPr="007022C5" w:rsidRDefault="00FA6CAC" w:rsidP="00675300">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ԳԼՈՒԽ 2</w:t>
      </w:r>
    </w:p>
    <w:p w14:paraId="0893A33C" w14:textId="77777777" w:rsidR="00675300" w:rsidRPr="007022C5" w:rsidRDefault="00675300" w:rsidP="00675300">
      <w:pPr>
        <w:jc w:val="center"/>
        <w:rPr>
          <w:rFonts w:ascii="GHEA Grapalat" w:hAnsi="GHEA Grapalat"/>
          <w:b/>
          <w:sz w:val="24"/>
          <w:szCs w:val="24"/>
          <w:lang w:val="hy-AM"/>
        </w:rPr>
      </w:pPr>
    </w:p>
    <w:p w14:paraId="22E9F29D" w14:textId="77777777" w:rsidR="00F52772" w:rsidRPr="007022C5" w:rsidRDefault="00FA6CAC" w:rsidP="00BF7326">
      <w:pPr>
        <w:tabs>
          <w:tab w:val="left" w:pos="4050"/>
        </w:tabs>
        <w:spacing w:line="276" w:lineRule="auto"/>
        <w:jc w:val="center"/>
        <w:rPr>
          <w:rFonts w:ascii="GHEA Grapalat" w:hAnsi="GHEA Grapalat"/>
          <w:b/>
          <w:sz w:val="24"/>
          <w:szCs w:val="24"/>
          <w:lang w:val="hy-AM"/>
        </w:rPr>
      </w:pPr>
      <w:r w:rsidRPr="007022C5">
        <w:rPr>
          <w:rFonts w:ascii="GHEA Grapalat" w:hAnsi="GHEA Grapalat"/>
          <w:b/>
          <w:sz w:val="24"/>
          <w:szCs w:val="24"/>
          <w:lang w:val="hy-AM"/>
        </w:rPr>
        <w:t xml:space="preserve">ԱՐՏԱՔԻՆ ՀԵՏԱԽՈՒԶԱԿԱՆ ԳՈՐԾՈՒՆԵՈՒԹՅԱՆ </w:t>
      </w:r>
      <w:r w:rsidR="00AE0467" w:rsidRPr="007022C5">
        <w:rPr>
          <w:rFonts w:ascii="GHEA Grapalat" w:hAnsi="GHEA Grapalat"/>
          <w:b/>
          <w:sz w:val="24"/>
          <w:szCs w:val="24"/>
          <w:lang w:val="hy-AM"/>
        </w:rPr>
        <w:t xml:space="preserve">ՍԿԶԲՈՒՆՔՆԵՐԸ, </w:t>
      </w:r>
    </w:p>
    <w:p w14:paraId="040D4542" w14:textId="77777777" w:rsidR="00FA6CAC" w:rsidRPr="007022C5" w:rsidRDefault="00FA6CAC" w:rsidP="00BF7326">
      <w:pPr>
        <w:tabs>
          <w:tab w:val="left" w:pos="4050"/>
        </w:tabs>
        <w:spacing w:line="276" w:lineRule="auto"/>
        <w:jc w:val="center"/>
        <w:rPr>
          <w:rFonts w:ascii="GHEA Grapalat" w:hAnsi="GHEA Grapalat"/>
          <w:b/>
          <w:sz w:val="24"/>
          <w:szCs w:val="24"/>
          <w:lang w:val="hy-AM"/>
        </w:rPr>
      </w:pPr>
      <w:r w:rsidRPr="007022C5">
        <w:rPr>
          <w:rFonts w:ascii="GHEA Grapalat" w:hAnsi="GHEA Grapalat"/>
          <w:b/>
          <w:sz w:val="24"/>
          <w:szCs w:val="24"/>
          <w:lang w:val="hy-AM"/>
        </w:rPr>
        <w:t>ՆՊԱՏԱԿՆԵՐԸ</w:t>
      </w:r>
      <w:r w:rsidR="00AE0467" w:rsidRPr="007022C5">
        <w:rPr>
          <w:rFonts w:ascii="GHEA Grapalat" w:hAnsi="GHEA Grapalat"/>
          <w:b/>
          <w:sz w:val="24"/>
          <w:szCs w:val="24"/>
          <w:lang w:val="hy-AM"/>
        </w:rPr>
        <w:t>, ՄԵԹՈԴՆԵՐԸ, ՁԵՎԵՐՆ ՈՒ ՄԻՋՈՑՆԵՐԸ</w:t>
      </w:r>
    </w:p>
    <w:p w14:paraId="0C26AEC0" w14:textId="77777777" w:rsidR="00FA6CAC" w:rsidRPr="007022C5" w:rsidRDefault="00FA6CAC" w:rsidP="00BF7326">
      <w:pPr>
        <w:tabs>
          <w:tab w:val="left" w:pos="4050"/>
        </w:tabs>
        <w:spacing w:line="276" w:lineRule="auto"/>
        <w:jc w:val="center"/>
        <w:rPr>
          <w:rFonts w:ascii="GHEA Grapalat" w:hAnsi="GHEA Grapalat"/>
          <w:sz w:val="24"/>
          <w:szCs w:val="24"/>
          <w:lang w:val="hy-AM"/>
        </w:rPr>
      </w:pPr>
    </w:p>
    <w:p w14:paraId="430AB0F3" w14:textId="77777777" w:rsidR="00FA6CAC" w:rsidRPr="007022C5" w:rsidRDefault="00FA6CAC" w:rsidP="001A1F66">
      <w:pPr>
        <w:spacing w:line="276" w:lineRule="auto"/>
        <w:ind w:left="1985" w:hanging="1265"/>
        <w:rPr>
          <w:rFonts w:ascii="GHEA Grapalat" w:hAnsi="GHEA Grapalat"/>
          <w:b/>
          <w:sz w:val="24"/>
          <w:szCs w:val="24"/>
          <w:lang w:val="hy-AM"/>
        </w:rPr>
      </w:pPr>
      <w:r w:rsidRPr="007022C5">
        <w:rPr>
          <w:rFonts w:ascii="GHEA Grapalat" w:hAnsi="GHEA Grapalat"/>
          <w:b/>
          <w:sz w:val="24"/>
          <w:szCs w:val="24"/>
          <w:lang w:val="hy-AM"/>
        </w:rPr>
        <w:t>Հոդված</w:t>
      </w:r>
      <w:r w:rsidR="00622088" w:rsidRPr="007022C5">
        <w:rPr>
          <w:rFonts w:ascii="GHEA Grapalat" w:hAnsi="GHEA Grapalat"/>
          <w:b/>
          <w:sz w:val="24"/>
          <w:szCs w:val="24"/>
          <w:lang w:val="hy-AM"/>
        </w:rPr>
        <w:t xml:space="preserve"> 5</w:t>
      </w:r>
      <w:r w:rsidRPr="007022C5">
        <w:rPr>
          <w:rFonts w:ascii="GHEA Grapalat" w:hAnsi="GHEA Grapalat"/>
          <w:b/>
          <w:sz w:val="24"/>
          <w:szCs w:val="24"/>
          <w:lang w:val="hy-AM"/>
        </w:rPr>
        <w:t xml:space="preserve">. </w:t>
      </w:r>
      <w:r w:rsidR="00B857CF" w:rsidRPr="007022C5">
        <w:rPr>
          <w:rFonts w:ascii="GHEA Grapalat" w:hAnsi="GHEA Grapalat"/>
          <w:b/>
          <w:sz w:val="24"/>
          <w:szCs w:val="24"/>
          <w:lang w:val="hy-AM"/>
        </w:rPr>
        <w:t>Արտաքին հ</w:t>
      </w:r>
      <w:r w:rsidRPr="007022C5">
        <w:rPr>
          <w:rFonts w:ascii="GHEA Grapalat" w:hAnsi="GHEA Grapalat"/>
          <w:b/>
          <w:sz w:val="24"/>
          <w:szCs w:val="24"/>
          <w:lang w:val="hy-AM"/>
        </w:rPr>
        <w:t>ետախուզական գործունեության</w:t>
      </w:r>
      <w:r w:rsidR="001A1F66" w:rsidRPr="007022C5">
        <w:rPr>
          <w:rFonts w:ascii="GHEA Grapalat" w:hAnsi="GHEA Grapalat"/>
          <w:b/>
          <w:sz w:val="24"/>
          <w:szCs w:val="24"/>
          <w:lang w:val="hy-AM"/>
        </w:rPr>
        <w:t xml:space="preserve"> հիմնական</w:t>
      </w:r>
      <w:r w:rsidRPr="007022C5">
        <w:rPr>
          <w:rFonts w:ascii="GHEA Grapalat" w:hAnsi="GHEA Grapalat"/>
          <w:b/>
          <w:sz w:val="24"/>
          <w:szCs w:val="24"/>
          <w:lang w:val="hy-AM"/>
        </w:rPr>
        <w:t xml:space="preserve"> սկզբունքները</w:t>
      </w:r>
    </w:p>
    <w:p w14:paraId="0C3332C5" w14:textId="77777777" w:rsidR="00FA6CAC" w:rsidRPr="007022C5" w:rsidRDefault="00FA6CAC" w:rsidP="00D2079F">
      <w:pPr>
        <w:rPr>
          <w:rFonts w:ascii="GHEA Grapalat" w:hAnsi="GHEA Grapalat"/>
          <w:sz w:val="24"/>
          <w:szCs w:val="24"/>
          <w:lang w:val="hy-AM"/>
        </w:rPr>
      </w:pPr>
    </w:p>
    <w:p w14:paraId="232F76E6" w14:textId="415486EA" w:rsidR="00FA6CAC" w:rsidRPr="007022C5" w:rsidRDefault="00947E58"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B857CF" w:rsidRPr="007022C5">
        <w:rPr>
          <w:rFonts w:ascii="GHEA Grapalat" w:hAnsi="GHEA Grapalat"/>
          <w:sz w:val="24"/>
          <w:szCs w:val="24"/>
          <w:lang w:val="hy-AM"/>
        </w:rPr>
        <w:t>Արտաքին հետախուզական</w:t>
      </w:r>
      <w:r w:rsidR="00FA6CAC" w:rsidRPr="007022C5">
        <w:rPr>
          <w:rFonts w:ascii="GHEA Grapalat" w:hAnsi="GHEA Grapalat"/>
          <w:sz w:val="24"/>
          <w:szCs w:val="24"/>
          <w:lang w:val="hy-AM"/>
        </w:rPr>
        <w:t xml:space="preserve"> գործունեությունը հիմնված է օրինականության, մարդու և քաղաքացու իրավունքներն ու ազատությունները հարգելու և պաշտպանելու, </w:t>
      </w:r>
      <w:r w:rsidR="00BE64E9" w:rsidRPr="007022C5">
        <w:rPr>
          <w:rFonts w:ascii="GHEA Grapalat" w:hAnsi="GHEA Grapalat"/>
          <w:sz w:val="24"/>
          <w:szCs w:val="24"/>
          <w:lang w:val="hy-AM"/>
        </w:rPr>
        <w:t xml:space="preserve">արտաքին </w:t>
      </w:r>
      <w:r w:rsidR="00F5602D" w:rsidRPr="007022C5">
        <w:rPr>
          <w:rFonts w:ascii="GHEA Grapalat" w:hAnsi="GHEA Grapalat"/>
          <w:sz w:val="24"/>
          <w:szCs w:val="24"/>
          <w:lang w:val="hy-AM"/>
        </w:rPr>
        <w:t>հետախուզական</w:t>
      </w:r>
      <w:r w:rsidR="00F5602D" w:rsidRPr="007022C5">
        <w:rPr>
          <w:rFonts w:ascii="Calibri" w:hAnsi="Calibri" w:cs="Calibri"/>
          <w:sz w:val="24"/>
          <w:szCs w:val="24"/>
          <w:lang w:val="hy-AM"/>
        </w:rPr>
        <w:t xml:space="preserve">  </w:t>
      </w:r>
      <w:r w:rsidR="00F5602D" w:rsidRPr="007022C5">
        <w:rPr>
          <w:rFonts w:ascii="GHEA Grapalat" w:hAnsi="GHEA Grapalat"/>
          <w:sz w:val="24"/>
          <w:szCs w:val="24"/>
          <w:lang w:val="hy-AM"/>
        </w:rPr>
        <w:t>գործունեություն</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իրականացնող</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մարմինների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աշխատակիցների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աշխատանքի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ձևերի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մեթոդների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ուժերի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և</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միջոցների</w:t>
      </w:r>
      <w:r w:rsidR="00F5602D" w:rsidRPr="007022C5">
        <w:rPr>
          <w:rFonts w:ascii="GHEA Grapalat" w:hAnsi="GHEA Grapalat" w:hint="eastAsia"/>
          <w:sz w:val="24"/>
          <w:szCs w:val="24"/>
          <w:lang w:val="hy-AM"/>
        </w:rPr>
        <w:t xml:space="preserve"> </w:t>
      </w:r>
      <w:r w:rsidR="00F5602D" w:rsidRPr="007022C5">
        <w:rPr>
          <w:rFonts w:ascii="GHEA Grapalat" w:hAnsi="GHEA Grapalat"/>
          <w:sz w:val="24"/>
          <w:szCs w:val="24"/>
          <w:lang w:val="hy-AM"/>
        </w:rPr>
        <w:t>գաղտնապահության,</w:t>
      </w:r>
      <w:r w:rsidR="00FA6CAC" w:rsidRPr="007022C5">
        <w:rPr>
          <w:rFonts w:ascii="GHEA Grapalat" w:hAnsi="GHEA Grapalat"/>
          <w:sz w:val="24"/>
          <w:szCs w:val="24"/>
          <w:lang w:val="hy-AM"/>
        </w:rPr>
        <w:t xml:space="preserve"> </w:t>
      </w:r>
      <w:r w:rsidR="00BE64E9" w:rsidRPr="007022C5">
        <w:rPr>
          <w:rFonts w:ascii="GHEA Grapalat" w:hAnsi="GHEA Grapalat"/>
          <w:sz w:val="24"/>
          <w:szCs w:val="24"/>
          <w:lang w:val="hy-AM"/>
        </w:rPr>
        <w:t xml:space="preserve">արտաքին </w:t>
      </w:r>
      <w:r w:rsidR="00FA6CAC" w:rsidRPr="007022C5">
        <w:rPr>
          <w:rFonts w:ascii="GHEA Grapalat" w:hAnsi="GHEA Grapalat"/>
          <w:sz w:val="24"/>
          <w:szCs w:val="24"/>
          <w:lang w:val="hy-AM"/>
        </w:rPr>
        <w:t xml:space="preserve">հետախուզական </w:t>
      </w:r>
      <w:r w:rsidR="009416B4" w:rsidRPr="007022C5">
        <w:rPr>
          <w:rFonts w:ascii="GHEA Grapalat" w:hAnsi="GHEA Grapalat"/>
          <w:sz w:val="24"/>
          <w:szCs w:val="24"/>
          <w:lang w:val="hy-AM"/>
        </w:rPr>
        <w:t>գործունեության</w:t>
      </w:r>
      <w:r w:rsidR="00FA6CAC" w:rsidRPr="007022C5">
        <w:rPr>
          <w:rFonts w:ascii="GHEA Grapalat" w:hAnsi="GHEA Grapalat"/>
          <w:sz w:val="24"/>
          <w:szCs w:val="24"/>
          <w:lang w:val="hy-AM"/>
        </w:rPr>
        <w:t xml:space="preserve"> աղբյուրների անվտանգության անվերապահ ապահովման, Հայաստանի Հանրապետության օրենսդրությամբ չարգելված գործունեության </w:t>
      </w:r>
      <w:r w:rsidR="00DC1C7C" w:rsidRPr="007022C5">
        <w:rPr>
          <w:rFonts w:ascii="GHEA Grapalat" w:hAnsi="GHEA Grapalat"/>
          <w:sz w:val="24"/>
          <w:szCs w:val="24"/>
          <w:lang w:val="hy-AM"/>
        </w:rPr>
        <w:t>բաց</w:t>
      </w:r>
      <w:r w:rsidR="009416B4" w:rsidRPr="007022C5">
        <w:rPr>
          <w:rFonts w:ascii="GHEA Grapalat" w:hAnsi="GHEA Grapalat"/>
          <w:sz w:val="24"/>
          <w:szCs w:val="24"/>
          <w:lang w:val="hy-AM"/>
        </w:rPr>
        <w:t>ահայտ</w:t>
      </w:r>
      <w:r w:rsidR="00FA6CAC" w:rsidRPr="007022C5">
        <w:rPr>
          <w:rFonts w:ascii="GHEA Grapalat" w:hAnsi="GHEA Grapalat"/>
          <w:sz w:val="24"/>
          <w:szCs w:val="24"/>
          <w:lang w:val="hy-AM"/>
        </w:rPr>
        <w:t xml:space="preserve"> և գաղտնի մեթոդների ու միջոցների համակցության սկզբունքների վրա:</w:t>
      </w:r>
    </w:p>
    <w:p w14:paraId="7CD3BD32" w14:textId="2A3EB148" w:rsidR="00C1776F" w:rsidRPr="007022C5" w:rsidRDefault="00C1776F" w:rsidP="00AF465F">
      <w:pPr>
        <w:spacing w:line="276" w:lineRule="auto"/>
        <w:rPr>
          <w:rFonts w:ascii="GHEA Grapalat" w:hAnsi="GHEA Grapalat"/>
          <w:b/>
          <w:sz w:val="24"/>
          <w:szCs w:val="24"/>
          <w:lang w:val="hy-AM"/>
        </w:rPr>
      </w:pPr>
    </w:p>
    <w:p w14:paraId="4BB0A963" w14:textId="7F0C2943" w:rsidR="003F4AF3" w:rsidRPr="007022C5" w:rsidRDefault="003F4AF3" w:rsidP="00AF465F">
      <w:pPr>
        <w:spacing w:line="276" w:lineRule="auto"/>
        <w:rPr>
          <w:rFonts w:ascii="GHEA Grapalat" w:hAnsi="GHEA Grapalat"/>
          <w:b/>
          <w:sz w:val="24"/>
          <w:szCs w:val="24"/>
          <w:lang w:val="hy-AM"/>
        </w:rPr>
      </w:pPr>
    </w:p>
    <w:p w14:paraId="35410C8A" w14:textId="6200794A" w:rsidR="00FA6CAC" w:rsidRPr="007022C5" w:rsidRDefault="00FA6CAC" w:rsidP="00D14762">
      <w:pPr>
        <w:spacing w:line="276" w:lineRule="auto"/>
        <w:ind w:firstLine="720"/>
        <w:rPr>
          <w:rFonts w:ascii="GHEA Grapalat" w:hAnsi="GHEA Grapalat"/>
          <w:b/>
          <w:sz w:val="24"/>
          <w:szCs w:val="24"/>
          <w:lang w:val="hy-AM"/>
        </w:rPr>
      </w:pPr>
      <w:r w:rsidRPr="007022C5">
        <w:rPr>
          <w:rFonts w:ascii="GHEA Grapalat" w:hAnsi="GHEA Grapalat"/>
          <w:b/>
          <w:sz w:val="24"/>
          <w:szCs w:val="24"/>
          <w:lang w:val="hy-AM"/>
        </w:rPr>
        <w:lastRenderedPageBreak/>
        <w:t>Հոդված</w:t>
      </w:r>
      <w:r w:rsidR="00622088" w:rsidRPr="007022C5">
        <w:rPr>
          <w:rFonts w:ascii="GHEA Grapalat" w:hAnsi="GHEA Grapalat"/>
          <w:b/>
          <w:sz w:val="24"/>
          <w:szCs w:val="24"/>
          <w:lang w:val="hy-AM"/>
        </w:rPr>
        <w:t xml:space="preserve"> 6</w:t>
      </w:r>
      <w:r w:rsidRPr="007022C5">
        <w:rPr>
          <w:rFonts w:ascii="GHEA Grapalat" w:hAnsi="GHEA Grapalat"/>
          <w:b/>
          <w:sz w:val="24"/>
          <w:szCs w:val="24"/>
          <w:lang w:val="hy-AM"/>
        </w:rPr>
        <w:t xml:space="preserve">. </w:t>
      </w:r>
      <w:r w:rsidR="00B857CF" w:rsidRPr="007022C5">
        <w:rPr>
          <w:rFonts w:ascii="GHEA Grapalat" w:hAnsi="GHEA Grapalat"/>
          <w:b/>
          <w:sz w:val="24"/>
          <w:szCs w:val="24"/>
          <w:lang w:val="hy-AM"/>
        </w:rPr>
        <w:t>Արտաքին հ</w:t>
      </w:r>
      <w:r w:rsidRPr="007022C5">
        <w:rPr>
          <w:rFonts w:ascii="GHEA Grapalat" w:hAnsi="GHEA Grapalat"/>
          <w:b/>
          <w:sz w:val="24"/>
          <w:szCs w:val="24"/>
          <w:lang w:val="hy-AM"/>
        </w:rPr>
        <w:t xml:space="preserve">ետախուզական գործունեության </w:t>
      </w:r>
      <w:r w:rsidR="0057541C" w:rsidRPr="007022C5">
        <w:rPr>
          <w:rFonts w:ascii="GHEA Grapalat" w:hAnsi="GHEA Grapalat"/>
          <w:b/>
          <w:sz w:val="24"/>
          <w:szCs w:val="24"/>
          <w:lang w:val="hy-AM"/>
        </w:rPr>
        <w:t>նպատակ</w:t>
      </w:r>
      <w:r w:rsidR="003F4AF3" w:rsidRPr="007022C5">
        <w:rPr>
          <w:rFonts w:ascii="GHEA Grapalat" w:hAnsi="GHEA Grapalat"/>
          <w:b/>
          <w:sz w:val="24"/>
          <w:szCs w:val="24"/>
          <w:lang w:val="hy-AM"/>
        </w:rPr>
        <w:t>ներ</w:t>
      </w:r>
      <w:r w:rsidRPr="007022C5">
        <w:rPr>
          <w:rFonts w:ascii="GHEA Grapalat" w:hAnsi="GHEA Grapalat"/>
          <w:b/>
          <w:sz w:val="24"/>
          <w:szCs w:val="24"/>
          <w:lang w:val="hy-AM"/>
        </w:rPr>
        <w:t xml:space="preserve">ը </w:t>
      </w:r>
    </w:p>
    <w:p w14:paraId="1B8AC8B3" w14:textId="77777777" w:rsidR="00FA6CAC" w:rsidRPr="007022C5" w:rsidRDefault="00FA6CAC" w:rsidP="00D2079F">
      <w:pPr>
        <w:rPr>
          <w:rFonts w:ascii="GHEA Grapalat" w:hAnsi="GHEA Grapalat"/>
          <w:b/>
          <w:sz w:val="24"/>
          <w:szCs w:val="24"/>
          <w:lang w:val="hy-AM"/>
        </w:rPr>
      </w:pPr>
    </w:p>
    <w:p w14:paraId="36424834" w14:textId="0C634CDD" w:rsidR="00FA6CAC" w:rsidRPr="007022C5" w:rsidRDefault="008922BE" w:rsidP="00072A9C">
      <w:pPr>
        <w:spacing w:line="276" w:lineRule="auto"/>
        <w:ind w:firstLine="720"/>
        <w:rPr>
          <w:rFonts w:ascii="GHEA Grapalat" w:hAnsi="GHEA Grapalat"/>
          <w:sz w:val="24"/>
          <w:szCs w:val="24"/>
          <w:lang w:val="hy-AM"/>
        </w:rPr>
      </w:pPr>
      <w:r w:rsidRPr="007022C5">
        <w:rPr>
          <w:rFonts w:ascii="GHEA Grapalat" w:hAnsi="GHEA Grapalat"/>
          <w:sz w:val="24"/>
          <w:szCs w:val="24"/>
          <w:lang w:val="hy-AM"/>
        </w:rPr>
        <w:t>1.</w:t>
      </w:r>
      <w:r w:rsidR="00B857CF" w:rsidRPr="007022C5">
        <w:rPr>
          <w:rFonts w:ascii="GHEA Grapalat" w:hAnsi="GHEA Grapalat"/>
          <w:sz w:val="24"/>
          <w:szCs w:val="24"/>
          <w:lang w:val="hy-AM"/>
        </w:rPr>
        <w:t>Արտաքին հետախուզական</w:t>
      </w:r>
      <w:r w:rsidR="00FA6CAC" w:rsidRPr="007022C5">
        <w:rPr>
          <w:rFonts w:ascii="GHEA Grapalat" w:hAnsi="GHEA Grapalat"/>
          <w:sz w:val="24"/>
          <w:szCs w:val="24"/>
          <w:lang w:val="hy-AM"/>
        </w:rPr>
        <w:t xml:space="preserve"> գործունեության </w:t>
      </w:r>
      <w:r w:rsidR="00736B0B" w:rsidRPr="007022C5">
        <w:rPr>
          <w:rFonts w:ascii="GHEA Grapalat" w:hAnsi="GHEA Grapalat"/>
          <w:sz w:val="24"/>
          <w:szCs w:val="24"/>
          <w:lang w:val="hy-AM"/>
        </w:rPr>
        <w:t>նպատակ</w:t>
      </w:r>
      <w:r w:rsidR="00FA6CAC" w:rsidRPr="007022C5">
        <w:rPr>
          <w:rFonts w:ascii="GHEA Grapalat" w:hAnsi="GHEA Grapalat"/>
          <w:sz w:val="24"/>
          <w:szCs w:val="24"/>
          <w:lang w:val="hy-AM"/>
        </w:rPr>
        <w:t>ն</w:t>
      </w:r>
      <w:r w:rsidR="00F23748" w:rsidRPr="007022C5">
        <w:rPr>
          <w:rFonts w:ascii="GHEA Grapalat" w:hAnsi="GHEA Grapalat"/>
          <w:sz w:val="24"/>
          <w:szCs w:val="24"/>
          <w:lang w:val="hy-AM"/>
        </w:rPr>
        <w:t>երն</w:t>
      </w:r>
      <w:r w:rsidR="00FA6CAC" w:rsidRPr="007022C5">
        <w:rPr>
          <w:rFonts w:ascii="GHEA Grapalat" w:hAnsi="GHEA Grapalat"/>
          <w:sz w:val="24"/>
          <w:szCs w:val="24"/>
          <w:lang w:val="hy-AM"/>
        </w:rPr>
        <w:t xml:space="preserve"> </w:t>
      </w:r>
      <w:r w:rsidR="00F23748" w:rsidRPr="007022C5">
        <w:rPr>
          <w:rFonts w:ascii="GHEA Grapalat" w:hAnsi="GHEA Grapalat"/>
          <w:sz w:val="24"/>
          <w:szCs w:val="24"/>
          <w:lang w:val="hy-AM"/>
        </w:rPr>
        <w:t>են</w:t>
      </w:r>
      <w:r w:rsidR="00FA6CAC" w:rsidRPr="007022C5">
        <w:rPr>
          <w:rFonts w:ascii="GHEA Grapalat" w:hAnsi="GHEA Grapalat"/>
          <w:sz w:val="24"/>
          <w:szCs w:val="24"/>
          <w:lang w:val="hy-AM"/>
        </w:rPr>
        <w:t>՝</w:t>
      </w:r>
    </w:p>
    <w:p w14:paraId="27D8D02E" w14:textId="2C63A696" w:rsidR="00FA6CAC" w:rsidRPr="007022C5" w:rsidRDefault="008922BE"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1)</w:t>
      </w:r>
      <w:r w:rsidR="00D37919" w:rsidRPr="007022C5">
        <w:rPr>
          <w:rFonts w:ascii="GHEA Grapalat" w:hAnsi="GHEA Grapalat"/>
          <w:sz w:val="24"/>
          <w:szCs w:val="24"/>
          <w:lang w:val="hy-AM"/>
        </w:rPr>
        <w:t xml:space="preserve"> Վ</w:t>
      </w:r>
      <w:r w:rsidR="00FA6CAC" w:rsidRPr="007022C5">
        <w:rPr>
          <w:rFonts w:ascii="GHEA Grapalat" w:hAnsi="GHEA Grapalat"/>
          <w:sz w:val="24"/>
          <w:szCs w:val="24"/>
          <w:lang w:val="hy-AM"/>
        </w:rPr>
        <w:t>արչապետին</w:t>
      </w:r>
      <w:r w:rsidR="00BB2343" w:rsidRPr="007022C5">
        <w:rPr>
          <w:rFonts w:ascii="GHEA Grapalat" w:hAnsi="GHEA Grapalat"/>
          <w:sz w:val="24"/>
          <w:szCs w:val="24"/>
          <w:lang w:val="hy-AM"/>
        </w:rPr>
        <w:t xml:space="preserve"> </w:t>
      </w:r>
      <w:r w:rsidR="00FA6CAC" w:rsidRPr="007022C5">
        <w:rPr>
          <w:rFonts w:ascii="GHEA Grapalat" w:hAnsi="GHEA Grapalat"/>
          <w:sz w:val="24"/>
          <w:szCs w:val="24"/>
          <w:lang w:val="hy-AM"/>
        </w:rPr>
        <w:t xml:space="preserve">քաղաքական, </w:t>
      </w:r>
      <w:r w:rsidR="005C4296" w:rsidRPr="007022C5">
        <w:rPr>
          <w:rFonts w:ascii="GHEA Grapalat" w:hAnsi="GHEA Grapalat"/>
          <w:sz w:val="24"/>
          <w:szCs w:val="24"/>
          <w:lang w:val="hy-AM"/>
        </w:rPr>
        <w:t xml:space="preserve">անվտանգային, </w:t>
      </w:r>
      <w:r w:rsidR="00FA6CAC" w:rsidRPr="007022C5">
        <w:rPr>
          <w:rFonts w:ascii="GHEA Grapalat" w:hAnsi="GHEA Grapalat"/>
          <w:sz w:val="24"/>
          <w:szCs w:val="24"/>
          <w:lang w:val="hy-AM"/>
        </w:rPr>
        <w:t>տնտեսական, պաշտպանական, գիտատեխնիկական</w:t>
      </w:r>
      <w:r w:rsidR="00DC1C7C" w:rsidRPr="007022C5">
        <w:rPr>
          <w:rFonts w:ascii="GHEA Grapalat" w:hAnsi="GHEA Grapalat"/>
          <w:sz w:val="24"/>
          <w:szCs w:val="24"/>
          <w:lang w:val="hy-AM"/>
        </w:rPr>
        <w:t>, տեխնոլոգիական</w:t>
      </w:r>
      <w:r w:rsidR="00FA6CAC" w:rsidRPr="007022C5">
        <w:rPr>
          <w:rFonts w:ascii="GHEA Grapalat" w:hAnsi="GHEA Grapalat"/>
          <w:sz w:val="24"/>
          <w:szCs w:val="24"/>
          <w:lang w:val="hy-AM"/>
        </w:rPr>
        <w:t xml:space="preserve"> և բնապահպանական բնագավառներում որոշումներ կայացնելու համար անհրաժեշտ տեղեկատվությամբ ապահովումը</w:t>
      </w:r>
      <w:r w:rsidR="00350D4C" w:rsidRPr="007022C5">
        <w:rPr>
          <w:rFonts w:ascii="GHEA Grapalat" w:hAnsi="GHEA Grapalat"/>
          <w:sz w:val="24"/>
          <w:szCs w:val="24"/>
          <w:lang w:val="hy-AM"/>
        </w:rPr>
        <w:t>.</w:t>
      </w:r>
    </w:p>
    <w:p w14:paraId="43B72DA8" w14:textId="4C66F97D" w:rsidR="00FA6CAC" w:rsidRPr="007022C5" w:rsidRDefault="008922BE"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2)</w:t>
      </w:r>
      <w:r w:rsidR="004C7C7F" w:rsidRPr="007022C5">
        <w:rPr>
          <w:rFonts w:ascii="GHEA Grapalat" w:hAnsi="GHEA Grapalat"/>
          <w:sz w:val="24"/>
          <w:szCs w:val="24"/>
          <w:lang w:val="hy-AM"/>
        </w:rPr>
        <w:t xml:space="preserve"> </w:t>
      </w:r>
      <w:r w:rsidR="00FA6CAC" w:rsidRPr="007022C5">
        <w:rPr>
          <w:rFonts w:ascii="GHEA Grapalat" w:hAnsi="GHEA Grapalat"/>
          <w:sz w:val="24"/>
          <w:szCs w:val="24"/>
          <w:lang w:val="hy-AM"/>
        </w:rPr>
        <w:t xml:space="preserve">Հայաստանի </w:t>
      </w:r>
      <w:r w:rsidR="00F63D13" w:rsidRPr="007022C5">
        <w:rPr>
          <w:rFonts w:ascii="GHEA Grapalat" w:hAnsi="GHEA Grapalat"/>
          <w:sz w:val="24"/>
          <w:szCs w:val="24"/>
          <w:lang w:val="hy-AM"/>
        </w:rPr>
        <w:t>Հան</w:t>
      </w:r>
      <w:r w:rsidR="00FA6CAC" w:rsidRPr="007022C5">
        <w:rPr>
          <w:rFonts w:ascii="GHEA Grapalat" w:hAnsi="GHEA Grapalat"/>
          <w:sz w:val="24"/>
          <w:szCs w:val="24"/>
          <w:lang w:val="hy-AM"/>
        </w:rPr>
        <w:t xml:space="preserve">րապետության անվտանգության </w:t>
      </w:r>
      <w:r w:rsidR="00A85FBF" w:rsidRPr="007022C5">
        <w:rPr>
          <w:rFonts w:ascii="GHEA Grapalat" w:hAnsi="GHEA Grapalat"/>
          <w:sz w:val="24"/>
          <w:szCs w:val="24"/>
          <w:lang w:val="hy-AM"/>
        </w:rPr>
        <w:t>ոլորտի</w:t>
      </w:r>
      <w:r w:rsidR="00FA6CAC" w:rsidRPr="007022C5">
        <w:rPr>
          <w:rFonts w:ascii="GHEA Grapalat" w:hAnsi="GHEA Grapalat"/>
          <w:sz w:val="24"/>
          <w:szCs w:val="24"/>
          <w:lang w:val="hy-AM"/>
        </w:rPr>
        <w:t xml:space="preserve"> պետական քաղաքականության </w:t>
      </w:r>
      <w:r w:rsidR="00A85FBF" w:rsidRPr="007022C5">
        <w:rPr>
          <w:rFonts w:ascii="GHEA Grapalat" w:hAnsi="GHEA Grapalat"/>
          <w:sz w:val="24"/>
          <w:szCs w:val="24"/>
          <w:lang w:val="hy-AM"/>
        </w:rPr>
        <w:t xml:space="preserve">մշակման համար անհրաժեշտ պայմանների ստեղծումը, ինչպես նաև նույն քաղաքականության </w:t>
      </w:r>
      <w:r w:rsidR="00FA6CAC" w:rsidRPr="007022C5">
        <w:rPr>
          <w:rFonts w:ascii="GHEA Grapalat" w:hAnsi="GHEA Grapalat"/>
          <w:sz w:val="24"/>
          <w:szCs w:val="24"/>
          <w:lang w:val="hy-AM"/>
        </w:rPr>
        <w:t xml:space="preserve">իրականացման </w:t>
      </w:r>
      <w:r w:rsidR="00A85FBF" w:rsidRPr="007022C5">
        <w:rPr>
          <w:rFonts w:ascii="GHEA Grapalat" w:hAnsi="GHEA Grapalat"/>
          <w:sz w:val="24"/>
          <w:szCs w:val="24"/>
          <w:lang w:val="hy-AM"/>
        </w:rPr>
        <w:t>ապահով</w:t>
      </w:r>
      <w:r w:rsidR="00FA6CAC" w:rsidRPr="007022C5">
        <w:rPr>
          <w:rFonts w:ascii="GHEA Grapalat" w:hAnsi="GHEA Grapalat"/>
          <w:sz w:val="24"/>
          <w:szCs w:val="24"/>
          <w:lang w:val="hy-AM"/>
        </w:rPr>
        <w:t>ումը</w:t>
      </w:r>
      <w:r w:rsidR="00350D4C" w:rsidRPr="007022C5">
        <w:rPr>
          <w:rFonts w:ascii="GHEA Grapalat" w:hAnsi="GHEA Grapalat"/>
          <w:sz w:val="24"/>
          <w:szCs w:val="24"/>
          <w:lang w:val="hy-AM"/>
        </w:rPr>
        <w:t>.</w:t>
      </w:r>
    </w:p>
    <w:p w14:paraId="6A128394" w14:textId="19FD8E2E" w:rsidR="004C7C7F" w:rsidRPr="007022C5" w:rsidRDefault="00FA6CAC"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3</w:t>
      </w:r>
      <w:r w:rsidR="008922BE" w:rsidRPr="007022C5">
        <w:rPr>
          <w:rFonts w:ascii="GHEA Grapalat" w:hAnsi="GHEA Grapalat"/>
          <w:sz w:val="24"/>
          <w:szCs w:val="24"/>
          <w:lang w:val="hy-AM"/>
        </w:rPr>
        <w:t>)</w:t>
      </w:r>
      <w:r w:rsidR="004C7C7F" w:rsidRPr="007022C5">
        <w:rPr>
          <w:rFonts w:ascii="GHEA Grapalat" w:hAnsi="GHEA Grapalat"/>
          <w:sz w:val="24"/>
          <w:szCs w:val="24"/>
          <w:lang w:val="hy-AM"/>
        </w:rPr>
        <w:t xml:space="preserve"> </w:t>
      </w:r>
      <w:r w:rsidRPr="007022C5">
        <w:rPr>
          <w:rFonts w:ascii="GHEA Grapalat" w:hAnsi="GHEA Grapalat"/>
          <w:sz w:val="24"/>
          <w:szCs w:val="24"/>
          <w:lang w:val="hy-AM"/>
        </w:rPr>
        <w:t xml:space="preserve">Հայաստանի Հանրապետության </w:t>
      </w:r>
      <w:r w:rsidR="00BB2343" w:rsidRPr="007022C5">
        <w:rPr>
          <w:rFonts w:ascii="GHEA Grapalat" w:hAnsi="GHEA Grapalat"/>
          <w:sz w:val="24"/>
          <w:szCs w:val="24"/>
          <w:lang w:val="hy-AM"/>
        </w:rPr>
        <w:t xml:space="preserve">արտաքին անվտանգության ապահովմանը, պաշտպանունակությանը, </w:t>
      </w:r>
      <w:r w:rsidRPr="007022C5">
        <w:rPr>
          <w:rFonts w:ascii="GHEA Grapalat" w:hAnsi="GHEA Grapalat"/>
          <w:sz w:val="24"/>
          <w:szCs w:val="24"/>
          <w:lang w:val="hy-AM"/>
        </w:rPr>
        <w:t>տնտեսական զարգացմանը, գիտատեխնիկական և ռազմաարդյունաբերական առաջընթացի</w:t>
      </w:r>
      <w:r w:rsidR="00BB2343" w:rsidRPr="007022C5">
        <w:rPr>
          <w:rFonts w:ascii="GHEA Grapalat" w:hAnsi="GHEA Grapalat"/>
          <w:sz w:val="24"/>
          <w:szCs w:val="24"/>
          <w:lang w:val="hy-AM"/>
        </w:rPr>
        <w:t>ն</w:t>
      </w:r>
      <w:r w:rsidRPr="007022C5">
        <w:rPr>
          <w:rFonts w:ascii="GHEA Grapalat" w:hAnsi="GHEA Grapalat"/>
          <w:sz w:val="24"/>
          <w:szCs w:val="24"/>
          <w:lang w:val="hy-AM"/>
        </w:rPr>
        <w:t xml:space="preserve"> աջակցումը</w:t>
      </w:r>
      <w:r w:rsidR="004C7C7F" w:rsidRPr="007022C5">
        <w:rPr>
          <w:rFonts w:ascii="GHEA Grapalat" w:hAnsi="GHEA Grapalat"/>
          <w:sz w:val="24"/>
          <w:szCs w:val="24"/>
          <w:lang w:val="hy-AM"/>
        </w:rPr>
        <w:t>.</w:t>
      </w:r>
    </w:p>
    <w:p w14:paraId="655F61AB" w14:textId="7F8C7606" w:rsidR="00FA6CAC" w:rsidRPr="007022C5" w:rsidRDefault="004C7C7F"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4) արտաքին հետախուզական գործունեություն, ինչպես նաև Հայաստանի Հանրապետության անվտանգության ապահովման խնդիրներ իրականացնող այլ մարմիններին արտաքին հետախուզական ոլորտի համապատասխան տեղեկատվությամբ ապահովումը</w:t>
      </w:r>
      <w:r w:rsidR="00FA6CAC" w:rsidRPr="007022C5">
        <w:rPr>
          <w:rFonts w:ascii="GHEA Grapalat" w:hAnsi="GHEA Grapalat"/>
          <w:sz w:val="24"/>
          <w:szCs w:val="24"/>
          <w:lang w:val="hy-AM"/>
        </w:rPr>
        <w:t>:</w:t>
      </w:r>
    </w:p>
    <w:p w14:paraId="1732BC95" w14:textId="5EE6F5FC" w:rsidR="00FA6CAC" w:rsidRPr="007022C5" w:rsidRDefault="008922BE"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2.</w:t>
      </w:r>
      <w:r w:rsidR="00BE64E9" w:rsidRPr="007022C5">
        <w:rPr>
          <w:rFonts w:ascii="GHEA Grapalat" w:hAnsi="GHEA Grapalat"/>
          <w:sz w:val="24"/>
          <w:szCs w:val="24"/>
          <w:lang w:val="hy-AM"/>
        </w:rPr>
        <w:t>Արտաքին հ</w:t>
      </w:r>
      <w:r w:rsidR="00FA6CAC" w:rsidRPr="007022C5">
        <w:rPr>
          <w:rFonts w:ascii="GHEA Grapalat" w:hAnsi="GHEA Grapalat"/>
          <w:sz w:val="24"/>
          <w:szCs w:val="24"/>
          <w:lang w:val="hy-AM"/>
        </w:rPr>
        <w:t>ետախուզական գործունեությունը չի կարող իրականացվել սույն օրենքով չնախատեսված նպատակներին հասնելու համար:</w:t>
      </w:r>
    </w:p>
    <w:p w14:paraId="10796358" w14:textId="77777777" w:rsidR="00AE0467" w:rsidRPr="007022C5" w:rsidRDefault="00AE0467" w:rsidP="00BF7326">
      <w:pPr>
        <w:spacing w:line="276" w:lineRule="auto"/>
        <w:rPr>
          <w:rFonts w:ascii="GHEA Grapalat" w:hAnsi="GHEA Grapalat"/>
          <w:sz w:val="24"/>
          <w:szCs w:val="24"/>
          <w:lang w:val="hy-AM"/>
        </w:rPr>
      </w:pPr>
    </w:p>
    <w:p w14:paraId="1BE4D7D3" w14:textId="77777777" w:rsidR="00AE0467" w:rsidRPr="007022C5" w:rsidRDefault="00AE0467" w:rsidP="00947E58">
      <w:pPr>
        <w:spacing w:line="276" w:lineRule="auto"/>
        <w:ind w:left="1985" w:hanging="1265"/>
        <w:rPr>
          <w:rFonts w:ascii="GHEA Grapalat" w:hAnsi="GHEA Grapalat"/>
          <w:b/>
          <w:sz w:val="24"/>
          <w:szCs w:val="24"/>
          <w:lang w:val="hy-AM"/>
        </w:rPr>
      </w:pPr>
      <w:r w:rsidRPr="007022C5">
        <w:rPr>
          <w:rFonts w:ascii="GHEA Grapalat" w:hAnsi="GHEA Grapalat"/>
          <w:b/>
          <w:sz w:val="24"/>
          <w:szCs w:val="24"/>
          <w:lang w:val="hy-AM"/>
        </w:rPr>
        <w:t>Հոդված</w:t>
      </w:r>
      <w:r w:rsidR="00622088" w:rsidRPr="007022C5">
        <w:rPr>
          <w:rFonts w:ascii="GHEA Grapalat" w:hAnsi="GHEA Grapalat"/>
          <w:b/>
          <w:sz w:val="24"/>
          <w:szCs w:val="24"/>
          <w:lang w:val="hy-AM"/>
        </w:rPr>
        <w:t xml:space="preserve"> 7</w:t>
      </w:r>
      <w:r w:rsidRPr="007022C5">
        <w:rPr>
          <w:rFonts w:ascii="GHEA Grapalat" w:hAnsi="GHEA Grapalat"/>
          <w:b/>
          <w:sz w:val="24"/>
          <w:szCs w:val="24"/>
          <w:lang w:val="hy-AM"/>
        </w:rPr>
        <w:t xml:space="preserve">. </w:t>
      </w:r>
      <w:r w:rsidR="0065705E" w:rsidRPr="007022C5">
        <w:rPr>
          <w:rFonts w:ascii="GHEA Grapalat" w:hAnsi="GHEA Grapalat"/>
          <w:b/>
          <w:sz w:val="24"/>
          <w:szCs w:val="24"/>
          <w:lang w:val="hy-AM"/>
        </w:rPr>
        <w:t>Արտաքին հ</w:t>
      </w:r>
      <w:r w:rsidRPr="007022C5">
        <w:rPr>
          <w:rFonts w:ascii="GHEA Grapalat" w:hAnsi="GHEA Grapalat"/>
          <w:b/>
          <w:sz w:val="24"/>
          <w:szCs w:val="24"/>
          <w:lang w:val="hy-AM"/>
        </w:rPr>
        <w:t xml:space="preserve">ետախուզական գործունեության մեթոդները, </w:t>
      </w:r>
      <w:r w:rsidR="007A5B39" w:rsidRPr="007022C5">
        <w:rPr>
          <w:rFonts w:ascii="GHEA Grapalat" w:hAnsi="GHEA Grapalat"/>
          <w:b/>
          <w:sz w:val="24"/>
          <w:szCs w:val="24"/>
          <w:lang w:val="hy-AM"/>
        </w:rPr>
        <w:t>ձև</w:t>
      </w:r>
      <w:r w:rsidRPr="007022C5">
        <w:rPr>
          <w:rFonts w:ascii="GHEA Grapalat" w:hAnsi="GHEA Grapalat"/>
          <w:b/>
          <w:sz w:val="24"/>
          <w:szCs w:val="24"/>
          <w:lang w:val="hy-AM"/>
        </w:rPr>
        <w:t>երն ու միջոցները</w:t>
      </w:r>
    </w:p>
    <w:p w14:paraId="35387D9D" w14:textId="77777777" w:rsidR="00AE0467" w:rsidRPr="007022C5" w:rsidRDefault="00455C37" w:rsidP="00D2079F">
      <w:pPr>
        <w:tabs>
          <w:tab w:val="left" w:pos="1857"/>
        </w:tabs>
        <w:rPr>
          <w:rFonts w:ascii="GHEA Grapalat" w:hAnsi="GHEA Grapalat"/>
          <w:sz w:val="24"/>
          <w:szCs w:val="24"/>
          <w:lang w:val="hy-AM"/>
        </w:rPr>
      </w:pPr>
      <w:r w:rsidRPr="007022C5">
        <w:rPr>
          <w:rFonts w:ascii="GHEA Grapalat" w:hAnsi="GHEA Grapalat"/>
          <w:sz w:val="24"/>
          <w:szCs w:val="24"/>
          <w:lang w:val="hy-AM"/>
        </w:rPr>
        <w:tab/>
        <w:t xml:space="preserve"> </w:t>
      </w:r>
    </w:p>
    <w:p w14:paraId="5337C035" w14:textId="0168ED4A" w:rsidR="00AE0467" w:rsidRPr="007022C5" w:rsidRDefault="0065705E"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1.Արտաքին հ</w:t>
      </w:r>
      <w:r w:rsidR="00AE0467" w:rsidRPr="007022C5">
        <w:rPr>
          <w:rFonts w:ascii="GHEA Grapalat" w:hAnsi="GHEA Grapalat"/>
          <w:sz w:val="24"/>
          <w:szCs w:val="24"/>
          <w:lang w:val="hy-AM"/>
        </w:rPr>
        <w:t xml:space="preserve">ետախուզական գործունեության ընթացքում արտաքին </w:t>
      </w:r>
      <w:r w:rsidR="00D778EC" w:rsidRPr="007022C5">
        <w:rPr>
          <w:rFonts w:ascii="GHEA Grapalat" w:hAnsi="GHEA Grapalat"/>
          <w:sz w:val="24"/>
          <w:szCs w:val="24"/>
          <w:lang w:val="hy-AM"/>
        </w:rPr>
        <w:t>հետախուզական գործունեություն իրականացնող</w:t>
      </w:r>
      <w:r w:rsidR="00AE0467" w:rsidRPr="007022C5">
        <w:rPr>
          <w:rFonts w:ascii="GHEA Grapalat" w:hAnsi="GHEA Grapalat"/>
          <w:sz w:val="24"/>
          <w:szCs w:val="24"/>
          <w:lang w:val="hy-AM"/>
        </w:rPr>
        <w:t xml:space="preserve"> մարմինները կարող են օգտագործել </w:t>
      </w:r>
      <w:r w:rsidR="00DC1C7C" w:rsidRPr="007022C5">
        <w:rPr>
          <w:rFonts w:ascii="GHEA Grapalat" w:hAnsi="GHEA Grapalat"/>
          <w:sz w:val="24"/>
          <w:szCs w:val="24"/>
          <w:lang w:val="hy-AM"/>
        </w:rPr>
        <w:t>բաց</w:t>
      </w:r>
      <w:r w:rsidR="009416B4" w:rsidRPr="007022C5">
        <w:rPr>
          <w:rFonts w:ascii="GHEA Grapalat" w:hAnsi="GHEA Grapalat"/>
          <w:sz w:val="24"/>
          <w:szCs w:val="24"/>
          <w:lang w:val="hy-AM"/>
        </w:rPr>
        <w:t>ահայտ</w:t>
      </w:r>
      <w:r w:rsidR="00AE0467" w:rsidRPr="007022C5">
        <w:rPr>
          <w:rFonts w:ascii="GHEA Grapalat" w:hAnsi="GHEA Grapalat"/>
          <w:sz w:val="24"/>
          <w:szCs w:val="24"/>
          <w:lang w:val="hy-AM"/>
        </w:rPr>
        <w:t xml:space="preserve"> </w:t>
      </w:r>
      <w:r w:rsidR="000E1C9D" w:rsidRPr="007022C5">
        <w:rPr>
          <w:rFonts w:ascii="GHEA Grapalat" w:hAnsi="GHEA Grapalat"/>
          <w:sz w:val="24"/>
          <w:szCs w:val="24"/>
          <w:lang w:val="hy-AM"/>
        </w:rPr>
        <w:t>և</w:t>
      </w:r>
      <w:r w:rsidR="00AE0467" w:rsidRPr="007022C5">
        <w:rPr>
          <w:rFonts w:ascii="GHEA Grapalat" w:hAnsi="GHEA Grapalat"/>
          <w:sz w:val="24"/>
          <w:szCs w:val="24"/>
          <w:lang w:val="hy-AM"/>
        </w:rPr>
        <w:t xml:space="preserve"> գաղտնի մեթոդներ, </w:t>
      </w:r>
      <w:r w:rsidR="000E1C9D" w:rsidRPr="007022C5">
        <w:rPr>
          <w:rFonts w:ascii="GHEA Grapalat" w:hAnsi="GHEA Grapalat"/>
          <w:sz w:val="24"/>
          <w:szCs w:val="24"/>
          <w:lang w:val="hy-AM"/>
        </w:rPr>
        <w:t>ձև</w:t>
      </w:r>
      <w:r w:rsidR="00AE0467" w:rsidRPr="007022C5">
        <w:rPr>
          <w:rFonts w:ascii="GHEA Grapalat" w:hAnsi="GHEA Grapalat"/>
          <w:sz w:val="24"/>
          <w:szCs w:val="24"/>
          <w:lang w:val="hy-AM"/>
        </w:rPr>
        <w:t>եր ու միջոցներ։</w:t>
      </w:r>
    </w:p>
    <w:p w14:paraId="1CD598BB" w14:textId="7951FE05" w:rsidR="00AE0467" w:rsidRPr="007022C5" w:rsidRDefault="00034AD7"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2</w:t>
      </w:r>
      <w:r w:rsidR="0065705E" w:rsidRPr="007022C5">
        <w:rPr>
          <w:rFonts w:ascii="GHEA Grapalat" w:hAnsi="GHEA Grapalat"/>
          <w:sz w:val="24"/>
          <w:szCs w:val="24"/>
          <w:lang w:val="hy-AM"/>
        </w:rPr>
        <w:t xml:space="preserve">. </w:t>
      </w:r>
      <w:r w:rsidR="00AE0467" w:rsidRPr="007022C5">
        <w:rPr>
          <w:rFonts w:ascii="GHEA Grapalat" w:hAnsi="GHEA Grapalat"/>
          <w:sz w:val="24"/>
          <w:szCs w:val="24"/>
          <w:lang w:val="hy-AM"/>
        </w:rPr>
        <w:t xml:space="preserve">Արտաքին </w:t>
      </w:r>
      <w:r w:rsidR="00D778EC" w:rsidRPr="007022C5">
        <w:rPr>
          <w:rFonts w:ascii="GHEA Grapalat" w:hAnsi="GHEA Grapalat"/>
          <w:sz w:val="24"/>
          <w:szCs w:val="24"/>
          <w:lang w:val="hy-AM"/>
        </w:rPr>
        <w:t>հետախուզական գործունեություն իրականացնող</w:t>
      </w:r>
      <w:r w:rsidR="00AE0467" w:rsidRPr="007022C5">
        <w:rPr>
          <w:rFonts w:ascii="GHEA Grapalat" w:hAnsi="GHEA Grapalat"/>
          <w:sz w:val="24"/>
          <w:szCs w:val="24"/>
          <w:lang w:val="hy-AM"/>
        </w:rPr>
        <w:t xml:space="preserve"> մարմինները հետախուզական գործունեության նպատակին հասնելու համար իրավասու են օգտագործել տեղեկատվական համակարգեր, տեսա-ձայնագրություններ</w:t>
      </w:r>
      <w:r w:rsidR="00F63D13" w:rsidRPr="007022C5">
        <w:rPr>
          <w:rFonts w:ascii="GHEA Grapalat" w:hAnsi="GHEA Grapalat"/>
          <w:sz w:val="24"/>
          <w:szCs w:val="24"/>
          <w:lang w:val="hy-AM"/>
        </w:rPr>
        <w:t xml:space="preserve">, </w:t>
      </w:r>
      <w:r w:rsidR="00AE0467" w:rsidRPr="007022C5">
        <w:rPr>
          <w:rFonts w:ascii="GHEA Grapalat" w:hAnsi="GHEA Grapalat"/>
          <w:sz w:val="24"/>
          <w:szCs w:val="24"/>
          <w:lang w:val="hy-AM"/>
        </w:rPr>
        <w:t xml:space="preserve">լուսանկարահանումներ, </w:t>
      </w:r>
      <w:r w:rsidR="00C56FA9" w:rsidRPr="007022C5">
        <w:rPr>
          <w:rFonts w:ascii="GHEA Grapalat" w:hAnsi="GHEA Grapalat"/>
          <w:sz w:val="24"/>
          <w:szCs w:val="24"/>
          <w:lang w:val="hy-AM"/>
        </w:rPr>
        <w:t>բաց և փակ</w:t>
      </w:r>
      <w:r w:rsidR="00AE0467" w:rsidRPr="007022C5">
        <w:rPr>
          <w:rFonts w:ascii="GHEA Grapalat" w:hAnsi="GHEA Grapalat"/>
          <w:sz w:val="24"/>
          <w:szCs w:val="24"/>
          <w:lang w:val="hy-AM"/>
        </w:rPr>
        <w:t xml:space="preserve"> կապի </w:t>
      </w:r>
      <w:r w:rsidR="00C56FA9" w:rsidRPr="007022C5">
        <w:rPr>
          <w:rFonts w:ascii="GHEA Grapalat" w:hAnsi="GHEA Grapalat"/>
          <w:sz w:val="24"/>
          <w:szCs w:val="24"/>
          <w:lang w:val="hy-AM"/>
        </w:rPr>
        <w:t xml:space="preserve">տեխնիկական </w:t>
      </w:r>
      <w:r w:rsidR="0057541C" w:rsidRPr="007022C5">
        <w:rPr>
          <w:rFonts w:ascii="GHEA Grapalat" w:hAnsi="GHEA Grapalat"/>
          <w:sz w:val="24"/>
          <w:szCs w:val="24"/>
          <w:lang w:val="hy-AM"/>
        </w:rPr>
        <w:t>միջոցներ</w:t>
      </w:r>
      <w:r w:rsidR="00AE0467" w:rsidRPr="007022C5">
        <w:rPr>
          <w:rFonts w:ascii="GHEA Grapalat" w:hAnsi="GHEA Grapalat"/>
          <w:sz w:val="24"/>
          <w:szCs w:val="24"/>
          <w:lang w:val="hy-AM"/>
        </w:rPr>
        <w:t xml:space="preserve">, </w:t>
      </w:r>
      <w:r w:rsidR="000107C9" w:rsidRPr="007022C5">
        <w:rPr>
          <w:rFonts w:ascii="GHEA Grapalat" w:hAnsi="GHEA Grapalat"/>
          <w:sz w:val="24"/>
          <w:szCs w:val="24"/>
          <w:lang w:val="hy-AM"/>
        </w:rPr>
        <w:t xml:space="preserve">տեղեկատվության ստացման </w:t>
      </w:r>
      <w:r w:rsidR="00582ACA" w:rsidRPr="007022C5">
        <w:rPr>
          <w:rFonts w:ascii="GHEA Grapalat" w:hAnsi="GHEA Grapalat"/>
          <w:sz w:val="24"/>
          <w:szCs w:val="24"/>
          <w:lang w:val="hy-AM"/>
        </w:rPr>
        <w:t>հրապարակային</w:t>
      </w:r>
      <w:r w:rsidR="000107C9" w:rsidRPr="007022C5">
        <w:rPr>
          <w:rFonts w:ascii="GHEA Grapalat" w:hAnsi="GHEA Grapalat"/>
          <w:sz w:val="24"/>
          <w:szCs w:val="24"/>
          <w:lang w:val="hy-AM"/>
        </w:rPr>
        <w:t xml:space="preserve"> և ոչ հրապարակա</w:t>
      </w:r>
      <w:r w:rsidR="00582ACA" w:rsidRPr="007022C5">
        <w:rPr>
          <w:rFonts w:ascii="GHEA Grapalat" w:hAnsi="GHEA Grapalat"/>
          <w:sz w:val="24"/>
          <w:szCs w:val="24"/>
          <w:lang w:val="hy-AM"/>
        </w:rPr>
        <w:t>յին</w:t>
      </w:r>
      <w:r w:rsidR="000107C9" w:rsidRPr="007022C5">
        <w:rPr>
          <w:rFonts w:ascii="GHEA Grapalat" w:hAnsi="GHEA Grapalat"/>
          <w:sz w:val="24"/>
          <w:szCs w:val="24"/>
          <w:lang w:val="hy-AM"/>
        </w:rPr>
        <w:t xml:space="preserve"> հասանելի աղբյուրներ</w:t>
      </w:r>
      <w:r w:rsidR="007B5E6F" w:rsidRPr="007022C5">
        <w:rPr>
          <w:rFonts w:ascii="GHEA Grapalat" w:hAnsi="GHEA Grapalat"/>
          <w:sz w:val="24"/>
          <w:szCs w:val="24"/>
          <w:lang w:val="hy-AM"/>
        </w:rPr>
        <w:t xml:space="preserve"> այդ թվում՝ բաց աղբյուրներից, գործակալական, ռադիոտեխնիկական, տեսապատկերային </w:t>
      </w:r>
      <w:r w:rsidR="00582ACA" w:rsidRPr="007022C5">
        <w:rPr>
          <w:rFonts w:ascii="GHEA Grapalat" w:hAnsi="GHEA Grapalat"/>
          <w:sz w:val="24"/>
          <w:szCs w:val="24"/>
          <w:lang w:val="hy-AM"/>
        </w:rPr>
        <w:t>և այլ</w:t>
      </w:r>
      <w:r w:rsidR="007B5E6F" w:rsidRPr="007022C5">
        <w:rPr>
          <w:rFonts w:ascii="GHEA Grapalat" w:hAnsi="GHEA Grapalat"/>
          <w:sz w:val="24"/>
          <w:szCs w:val="24"/>
          <w:lang w:val="hy-AM"/>
        </w:rPr>
        <w:t xml:space="preserve"> հետախուզության արդյունքում ստացված տեղեկատվությունները</w:t>
      </w:r>
      <w:r w:rsidR="00AE0467" w:rsidRPr="007022C5">
        <w:rPr>
          <w:rFonts w:ascii="GHEA Grapalat" w:hAnsi="GHEA Grapalat"/>
          <w:sz w:val="24"/>
          <w:szCs w:val="24"/>
          <w:lang w:val="hy-AM"/>
        </w:rPr>
        <w:t>։</w:t>
      </w:r>
    </w:p>
    <w:p w14:paraId="495111DA" w14:textId="77777777" w:rsidR="00DF0820" w:rsidRPr="007022C5" w:rsidRDefault="00034AD7"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3</w:t>
      </w:r>
      <w:r w:rsidR="0065705E" w:rsidRPr="007022C5">
        <w:rPr>
          <w:rFonts w:ascii="GHEA Grapalat" w:hAnsi="GHEA Grapalat"/>
          <w:sz w:val="24"/>
          <w:szCs w:val="24"/>
          <w:lang w:val="hy-AM"/>
        </w:rPr>
        <w:t>. Արտաքին հ</w:t>
      </w:r>
      <w:r w:rsidR="00AE0467" w:rsidRPr="007022C5">
        <w:rPr>
          <w:rFonts w:ascii="GHEA Grapalat" w:hAnsi="GHEA Grapalat"/>
          <w:sz w:val="24"/>
          <w:szCs w:val="24"/>
          <w:lang w:val="hy-AM"/>
        </w:rPr>
        <w:t xml:space="preserve">ետախուզական գործունեության </w:t>
      </w:r>
      <w:r w:rsidR="00F944CE" w:rsidRPr="007022C5">
        <w:rPr>
          <w:rFonts w:ascii="GHEA Grapalat" w:hAnsi="GHEA Grapalat"/>
          <w:sz w:val="24"/>
          <w:szCs w:val="24"/>
          <w:lang w:val="hy-AM"/>
        </w:rPr>
        <w:t>գաղտնի</w:t>
      </w:r>
      <w:r w:rsidR="00AE0467" w:rsidRPr="007022C5">
        <w:rPr>
          <w:rFonts w:ascii="GHEA Grapalat" w:hAnsi="GHEA Grapalat"/>
          <w:sz w:val="24"/>
          <w:szCs w:val="24"/>
          <w:lang w:val="hy-AM"/>
        </w:rPr>
        <w:t xml:space="preserve"> մեթոդների, </w:t>
      </w:r>
      <w:r w:rsidR="00C56FA9" w:rsidRPr="007022C5">
        <w:rPr>
          <w:rFonts w:ascii="GHEA Grapalat" w:hAnsi="GHEA Grapalat"/>
          <w:sz w:val="24"/>
          <w:szCs w:val="24"/>
          <w:lang w:val="hy-AM"/>
        </w:rPr>
        <w:t>ձև</w:t>
      </w:r>
      <w:r w:rsidR="00AE0467" w:rsidRPr="007022C5">
        <w:rPr>
          <w:rFonts w:ascii="GHEA Grapalat" w:hAnsi="GHEA Grapalat"/>
          <w:sz w:val="24"/>
          <w:szCs w:val="24"/>
          <w:lang w:val="hy-AM"/>
        </w:rPr>
        <w:t xml:space="preserve">երի </w:t>
      </w:r>
      <w:r w:rsidR="00C56FA9" w:rsidRPr="007022C5">
        <w:rPr>
          <w:rFonts w:ascii="GHEA Grapalat" w:hAnsi="GHEA Grapalat"/>
          <w:sz w:val="24"/>
          <w:szCs w:val="24"/>
          <w:lang w:val="hy-AM"/>
        </w:rPr>
        <w:t>և</w:t>
      </w:r>
      <w:r w:rsidR="00AE0467" w:rsidRPr="007022C5">
        <w:rPr>
          <w:rFonts w:ascii="GHEA Grapalat" w:hAnsi="GHEA Grapalat"/>
          <w:sz w:val="24"/>
          <w:szCs w:val="24"/>
          <w:lang w:val="hy-AM"/>
        </w:rPr>
        <w:t xml:space="preserve"> միջոցների օգտագործման կարգը </w:t>
      </w:r>
      <w:r w:rsidR="00F944CE" w:rsidRPr="007022C5">
        <w:rPr>
          <w:rFonts w:ascii="GHEA Grapalat" w:hAnsi="GHEA Grapalat"/>
          <w:sz w:val="24"/>
          <w:szCs w:val="24"/>
          <w:lang w:val="hy-AM"/>
        </w:rPr>
        <w:t>սահմանվում է օպերատիվ-հետախուզական գործունեությունը կանոնակարգող Հայաստանի Հանրապետության օրենսդրությամբ և արտաքին հետախուզական գործունեություն իրականացնող մարմինների իրավական ակտերով</w:t>
      </w:r>
      <w:r w:rsidR="00AE0467" w:rsidRPr="007022C5">
        <w:rPr>
          <w:rFonts w:ascii="GHEA Grapalat" w:hAnsi="GHEA Grapalat"/>
          <w:sz w:val="24"/>
          <w:szCs w:val="24"/>
          <w:lang w:val="hy-AM"/>
        </w:rPr>
        <w:t>։</w:t>
      </w:r>
      <w:r w:rsidR="00C56FA9" w:rsidRPr="007022C5">
        <w:rPr>
          <w:rFonts w:ascii="GHEA Grapalat" w:hAnsi="GHEA Grapalat"/>
          <w:sz w:val="24"/>
          <w:szCs w:val="24"/>
          <w:lang w:val="hy-AM"/>
        </w:rPr>
        <w:t xml:space="preserve"> </w:t>
      </w:r>
    </w:p>
    <w:p w14:paraId="580CB7F9" w14:textId="2A437A8D" w:rsidR="00AE0467" w:rsidRPr="007022C5" w:rsidRDefault="00034AD7" w:rsidP="000B59AD">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4</w:t>
      </w:r>
      <w:r w:rsidR="0065705E" w:rsidRPr="007022C5">
        <w:rPr>
          <w:rFonts w:ascii="GHEA Grapalat" w:hAnsi="GHEA Grapalat"/>
          <w:sz w:val="24"/>
          <w:szCs w:val="24"/>
          <w:lang w:val="hy-AM"/>
        </w:rPr>
        <w:t xml:space="preserve">. </w:t>
      </w:r>
      <w:r w:rsidR="00AE0467" w:rsidRPr="007022C5">
        <w:rPr>
          <w:rFonts w:ascii="GHEA Grapalat" w:hAnsi="GHEA Grapalat"/>
          <w:sz w:val="24"/>
          <w:szCs w:val="24"/>
          <w:lang w:val="hy-AM"/>
        </w:rPr>
        <w:t xml:space="preserve">Արտաքին </w:t>
      </w:r>
      <w:r w:rsidR="00D778EC" w:rsidRPr="007022C5">
        <w:rPr>
          <w:rFonts w:ascii="GHEA Grapalat" w:hAnsi="GHEA Grapalat"/>
          <w:sz w:val="24"/>
          <w:szCs w:val="24"/>
          <w:lang w:val="hy-AM"/>
        </w:rPr>
        <w:t>հետախուզական գործունեություն իրականացնող</w:t>
      </w:r>
      <w:r w:rsidR="00AE0467" w:rsidRPr="007022C5">
        <w:rPr>
          <w:rFonts w:ascii="GHEA Grapalat" w:hAnsi="GHEA Grapalat"/>
          <w:sz w:val="24"/>
          <w:szCs w:val="24"/>
          <w:lang w:val="hy-AM"/>
        </w:rPr>
        <w:t xml:space="preserve"> մարմինների կողմից </w:t>
      </w:r>
      <w:r w:rsidR="00D272AB" w:rsidRPr="007022C5">
        <w:rPr>
          <w:rFonts w:ascii="GHEA Grapalat" w:hAnsi="GHEA Grapalat"/>
          <w:sz w:val="24"/>
          <w:szCs w:val="24"/>
          <w:lang w:val="hy-AM"/>
        </w:rPr>
        <w:t>սեփական</w:t>
      </w:r>
      <w:r w:rsidR="00AE0467" w:rsidRPr="007022C5">
        <w:rPr>
          <w:rFonts w:ascii="GHEA Grapalat" w:hAnsi="GHEA Grapalat"/>
          <w:sz w:val="24"/>
          <w:szCs w:val="24"/>
          <w:lang w:val="hy-AM"/>
        </w:rPr>
        <w:t xml:space="preserve"> անվտանգության ապահովումը իրականաց</w:t>
      </w:r>
      <w:r w:rsidR="00940299" w:rsidRPr="007022C5">
        <w:rPr>
          <w:rFonts w:ascii="GHEA Grapalat" w:hAnsi="GHEA Grapalat"/>
          <w:sz w:val="24"/>
          <w:szCs w:val="24"/>
          <w:lang w:val="hy-AM"/>
        </w:rPr>
        <w:t>վ</w:t>
      </w:r>
      <w:r w:rsidR="00AE0467" w:rsidRPr="007022C5">
        <w:rPr>
          <w:rFonts w:ascii="GHEA Grapalat" w:hAnsi="GHEA Grapalat"/>
          <w:sz w:val="24"/>
          <w:szCs w:val="24"/>
          <w:lang w:val="hy-AM"/>
        </w:rPr>
        <w:t xml:space="preserve">ում է Հայաստանի </w:t>
      </w:r>
      <w:r w:rsidR="00AE0467" w:rsidRPr="007022C5">
        <w:rPr>
          <w:rFonts w:ascii="GHEA Grapalat" w:hAnsi="GHEA Grapalat"/>
          <w:sz w:val="24"/>
          <w:szCs w:val="24"/>
          <w:lang w:val="hy-AM"/>
        </w:rPr>
        <w:lastRenderedPageBreak/>
        <w:t xml:space="preserve">Հանրապետության </w:t>
      </w:r>
      <w:r w:rsidR="00A40BA5" w:rsidRPr="007022C5">
        <w:rPr>
          <w:rFonts w:ascii="GHEA Grapalat" w:hAnsi="GHEA Grapalat"/>
          <w:sz w:val="24"/>
          <w:szCs w:val="24"/>
          <w:lang w:val="hy-AM"/>
        </w:rPr>
        <w:t>օրենսդրությամբ</w:t>
      </w:r>
      <w:r w:rsidR="00AE0467" w:rsidRPr="007022C5">
        <w:rPr>
          <w:rFonts w:ascii="GHEA Grapalat" w:hAnsi="GHEA Grapalat"/>
          <w:sz w:val="24"/>
          <w:szCs w:val="24"/>
          <w:lang w:val="hy-AM"/>
        </w:rPr>
        <w:t xml:space="preserve"> սահմանված կարգով</w:t>
      </w:r>
      <w:r w:rsidR="007A2E01" w:rsidRPr="007022C5">
        <w:rPr>
          <w:rFonts w:ascii="GHEA Grapalat" w:hAnsi="GHEA Grapalat"/>
          <w:sz w:val="24"/>
          <w:szCs w:val="24"/>
          <w:lang w:val="hy-AM"/>
        </w:rPr>
        <w:t>:</w:t>
      </w:r>
    </w:p>
    <w:p w14:paraId="153303F2" w14:textId="25F02E45" w:rsidR="00C1776F" w:rsidRPr="007022C5" w:rsidRDefault="00C1776F" w:rsidP="00270D79">
      <w:pPr>
        <w:spacing w:line="276" w:lineRule="auto"/>
        <w:jc w:val="both"/>
        <w:rPr>
          <w:rFonts w:ascii="GHEA Grapalat" w:hAnsi="GHEA Grapalat"/>
          <w:sz w:val="24"/>
          <w:szCs w:val="24"/>
          <w:lang w:val="hy-AM"/>
        </w:rPr>
      </w:pPr>
    </w:p>
    <w:p w14:paraId="7C36EB31" w14:textId="77777777" w:rsidR="002605D2" w:rsidRPr="007022C5" w:rsidRDefault="002605D2" w:rsidP="002605D2">
      <w:pPr>
        <w:spacing w:line="276" w:lineRule="auto"/>
        <w:ind w:firstLine="720"/>
        <w:rPr>
          <w:rFonts w:ascii="GHEA Grapalat" w:hAnsi="GHEA Grapalat"/>
          <w:b/>
          <w:sz w:val="24"/>
          <w:szCs w:val="24"/>
          <w:lang w:val="hy-AM"/>
        </w:rPr>
      </w:pPr>
      <w:r w:rsidRPr="007022C5">
        <w:rPr>
          <w:rFonts w:ascii="GHEA Grapalat" w:hAnsi="GHEA Grapalat"/>
          <w:b/>
          <w:sz w:val="24"/>
          <w:szCs w:val="24"/>
          <w:lang w:val="hy-AM"/>
        </w:rPr>
        <w:t>Հոդված</w:t>
      </w:r>
      <w:r w:rsidR="00F52772" w:rsidRPr="007022C5">
        <w:rPr>
          <w:rFonts w:ascii="GHEA Grapalat" w:hAnsi="GHEA Grapalat"/>
          <w:b/>
          <w:sz w:val="24"/>
          <w:szCs w:val="24"/>
          <w:lang w:val="hy-AM"/>
        </w:rPr>
        <w:t xml:space="preserve"> 8</w:t>
      </w:r>
      <w:r w:rsidRPr="007022C5">
        <w:rPr>
          <w:rFonts w:ascii="GHEA Grapalat" w:hAnsi="GHEA Grapalat"/>
          <w:b/>
          <w:sz w:val="24"/>
          <w:szCs w:val="24"/>
          <w:lang w:val="hy-AM"/>
        </w:rPr>
        <w:t>. Հատուկ տեխնիկական միջոցները</w:t>
      </w:r>
    </w:p>
    <w:p w14:paraId="61E9B9B3" w14:textId="77777777" w:rsidR="002605D2" w:rsidRPr="007022C5" w:rsidRDefault="002605D2" w:rsidP="002605D2">
      <w:pPr>
        <w:spacing w:line="276" w:lineRule="auto"/>
        <w:ind w:firstLine="720"/>
        <w:rPr>
          <w:rFonts w:ascii="GHEA Grapalat" w:hAnsi="GHEA Grapalat"/>
          <w:b/>
          <w:sz w:val="24"/>
          <w:szCs w:val="24"/>
          <w:lang w:val="hy-AM"/>
        </w:rPr>
      </w:pPr>
    </w:p>
    <w:p w14:paraId="5E85EE74" w14:textId="2962C0ED" w:rsidR="002605D2" w:rsidRPr="007022C5" w:rsidRDefault="002605D2"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1.</w:t>
      </w:r>
      <w:r w:rsidRPr="007022C5">
        <w:rPr>
          <w:rFonts w:ascii="Calibri" w:hAnsi="Calibri" w:cs="Calibri"/>
          <w:sz w:val="24"/>
          <w:szCs w:val="24"/>
          <w:lang w:val="hy-AM"/>
        </w:rPr>
        <w:t> </w:t>
      </w:r>
      <w:r w:rsidRPr="007022C5">
        <w:rPr>
          <w:rFonts w:ascii="GHEA Grapalat" w:hAnsi="GHEA Grapalat"/>
          <w:sz w:val="24"/>
          <w:szCs w:val="24"/>
          <w:lang w:val="hy-AM"/>
        </w:rPr>
        <w:t xml:space="preserve">Արտաքին հետախուզական </w:t>
      </w:r>
      <w:r w:rsidR="00374AA6" w:rsidRPr="007022C5">
        <w:rPr>
          <w:rFonts w:ascii="GHEA Grapalat" w:hAnsi="GHEA Grapalat"/>
          <w:sz w:val="24"/>
          <w:szCs w:val="24"/>
          <w:lang w:val="hy-AM"/>
        </w:rPr>
        <w:t>գործունեության շրջանակներում</w:t>
      </w:r>
      <w:r w:rsidRPr="007022C5">
        <w:rPr>
          <w:rFonts w:ascii="GHEA Grapalat" w:hAnsi="GHEA Grapalat"/>
          <w:sz w:val="24"/>
          <w:szCs w:val="24"/>
          <w:lang w:val="hy-AM"/>
        </w:rPr>
        <w:t xml:space="preserve"> օգտագործվող հատուկ տեխնիկական միջոցների ցանկը հաստատում է </w:t>
      </w:r>
      <w:r w:rsidR="00374AA6" w:rsidRPr="007022C5">
        <w:rPr>
          <w:rFonts w:ascii="GHEA Grapalat" w:hAnsi="GHEA Grapalat"/>
          <w:sz w:val="24"/>
          <w:szCs w:val="24"/>
          <w:lang w:val="hy-AM"/>
        </w:rPr>
        <w:t xml:space="preserve">արտաքին հետախուզական գործունեություն իրականացնող մարմնի ղեկավարը՝ համաձայնեցնելով </w:t>
      </w:r>
      <w:r w:rsidR="00D37919" w:rsidRPr="007022C5">
        <w:rPr>
          <w:rFonts w:ascii="GHEA Grapalat" w:hAnsi="GHEA Grapalat"/>
          <w:sz w:val="24"/>
          <w:szCs w:val="24"/>
          <w:lang w:val="hy-AM"/>
        </w:rPr>
        <w:t>Վ</w:t>
      </w:r>
      <w:r w:rsidR="00374AA6" w:rsidRPr="007022C5">
        <w:rPr>
          <w:rFonts w:ascii="GHEA Grapalat" w:hAnsi="GHEA Grapalat"/>
          <w:sz w:val="24"/>
          <w:szCs w:val="24"/>
          <w:lang w:val="hy-AM"/>
        </w:rPr>
        <w:t>արչապետի հետ</w:t>
      </w:r>
      <w:r w:rsidRPr="007022C5">
        <w:rPr>
          <w:rFonts w:ascii="GHEA Grapalat" w:hAnsi="GHEA Grapalat"/>
          <w:sz w:val="24"/>
          <w:szCs w:val="24"/>
          <w:lang w:val="hy-AM"/>
        </w:rPr>
        <w:t>:</w:t>
      </w:r>
    </w:p>
    <w:p w14:paraId="5319BD98" w14:textId="77777777" w:rsidR="002605D2" w:rsidRPr="007022C5" w:rsidRDefault="002605D2"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2.</w:t>
      </w:r>
      <w:r w:rsidRPr="007022C5">
        <w:rPr>
          <w:rFonts w:ascii="Calibri" w:hAnsi="Calibri" w:cs="Calibri"/>
          <w:sz w:val="24"/>
          <w:szCs w:val="24"/>
          <w:lang w:val="hy-AM"/>
        </w:rPr>
        <w:t> </w:t>
      </w:r>
      <w:r w:rsidRPr="007022C5">
        <w:rPr>
          <w:rFonts w:ascii="GHEA Grapalat" w:hAnsi="GHEA Grapalat"/>
          <w:sz w:val="24"/>
          <w:szCs w:val="24"/>
          <w:lang w:val="hy-AM"/>
        </w:rPr>
        <w:t>Արտաքին հետախուզական միջոցառումների անցկացման ընթացքում կիրառվող հատուկ տեխնիկական միջոցները չպետք է վնաս պատճառեն մարդկանց կյանքին ու առողջությանը, ինչպես նաև շրջակա միջավայրին:</w:t>
      </w:r>
    </w:p>
    <w:p w14:paraId="7DCF5CEE" w14:textId="677AB477" w:rsidR="00D272AB" w:rsidRPr="007022C5" w:rsidRDefault="002605D2" w:rsidP="00F937ED">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3. Արգելվում է </w:t>
      </w:r>
      <w:r w:rsidR="00D62998" w:rsidRPr="007022C5">
        <w:rPr>
          <w:rFonts w:ascii="GHEA Grapalat" w:hAnsi="GHEA Grapalat"/>
          <w:sz w:val="24"/>
          <w:szCs w:val="24"/>
          <w:lang w:val="hy-AM"/>
        </w:rPr>
        <w:t xml:space="preserve">արտաքին հետախուզական գործունեության ոլորտում </w:t>
      </w:r>
      <w:r w:rsidRPr="007022C5">
        <w:rPr>
          <w:rFonts w:ascii="GHEA Grapalat" w:hAnsi="GHEA Grapalat"/>
          <w:sz w:val="24"/>
          <w:szCs w:val="24"/>
          <w:lang w:val="hy-AM"/>
        </w:rPr>
        <w:t>գաղտնի տեղեկություններ ստանալու համար նախատեսված (մշակված, ծրագրված, հարմարեցված) հատուկ տեխնիկական և այլ միջոցների օգտագործումը և</w:t>
      </w:r>
      <w:r w:rsidRPr="007022C5">
        <w:rPr>
          <w:rFonts w:ascii="Calibri" w:hAnsi="Calibri" w:cs="Calibri"/>
          <w:sz w:val="24"/>
          <w:szCs w:val="24"/>
          <w:lang w:val="hy-AM"/>
        </w:rPr>
        <w:t> </w:t>
      </w:r>
      <w:r w:rsidRPr="007022C5">
        <w:rPr>
          <w:rFonts w:ascii="GHEA Grapalat" w:hAnsi="GHEA Grapalat"/>
          <w:sz w:val="24"/>
          <w:szCs w:val="24"/>
          <w:lang w:val="hy-AM"/>
        </w:rPr>
        <w:t>արտաքին հետախուզական միջոցառումների անցկացումը սույն օրենքով չլիազորված պետական մարմինների, ստորաբաժանումների կամ ֆիզիկական և իրավաբանական անձանց կողմից:</w:t>
      </w:r>
    </w:p>
    <w:p w14:paraId="696A30F7" w14:textId="77777777" w:rsidR="00F937ED" w:rsidRPr="007022C5" w:rsidRDefault="00F937ED" w:rsidP="00F937ED">
      <w:pPr>
        <w:spacing w:line="276" w:lineRule="auto"/>
        <w:ind w:firstLine="720"/>
        <w:jc w:val="both"/>
        <w:rPr>
          <w:rFonts w:ascii="GHEA Grapalat" w:hAnsi="GHEA Grapalat"/>
          <w:sz w:val="24"/>
          <w:szCs w:val="24"/>
          <w:lang w:val="hy-AM"/>
        </w:rPr>
      </w:pPr>
    </w:p>
    <w:p w14:paraId="172CFFD1" w14:textId="77777777" w:rsidR="00CC2294" w:rsidRPr="007022C5" w:rsidRDefault="00CC2294" w:rsidP="00255CBF">
      <w:pPr>
        <w:spacing w:line="276" w:lineRule="auto"/>
        <w:ind w:left="2268" w:hanging="1548"/>
        <w:jc w:val="both"/>
        <w:rPr>
          <w:rFonts w:ascii="GHEA Grapalat" w:hAnsi="GHEA Grapalat"/>
          <w:b/>
          <w:sz w:val="24"/>
          <w:szCs w:val="24"/>
          <w:lang w:val="hy-AM"/>
        </w:rPr>
      </w:pPr>
      <w:r w:rsidRPr="007022C5">
        <w:rPr>
          <w:rFonts w:ascii="GHEA Grapalat" w:hAnsi="GHEA Grapalat"/>
          <w:b/>
          <w:sz w:val="24"/>
          <w:szCs w:val="24"/>
          <w:lang w:val="hy-AM"/>
        </w:rPr>
        <w:t>Հոդված</w:t>
      </w:r>
      <w:r w:rsidR="00F52772" w:rsidRPr="007022C5">
        <w:rPr>
          <w:rFonts w:ascii="GHEA Grapalat" w:hAnsi="GHEA Grapalat"/>
          <w:b/>
          <w:sz w:val="24"/>
          <w:szCs w:val="24"/>
          <w:lang w:val="hy-AM"/>
        </w:rPr>
        <w:t xml:space="preserve"> 9</w:t>
      </w:r>
      <w:r w:rsidRPr="007022C5">
        <w:rPr>
          <w:rFonts w:ascii="GHEA Grapalat" w:hAnsi="GHEA Grapalat"/>
          <w:b/>
          <w:sz w:val="24"/>
          <w:szCs w:val="24"/>
          <w:lang w:val="hy-AM"/>
        </w:rPr>
        <w:t xml:space="preserve">. </w:t>
      </w:r>
      <w:r w:rsidR="0065705E" w:rsidRPr="007022C5">
        <w:rPr>
          <w:rFonts w:ascii="GHEA Grapalat" w:hAnsi="GHEA Grapalat"/>
          <w:b/>
          <w:sz w:val="24"/>
          <w:szCs w:val="24"/>
          <w:lang w:val="hy-AM"/>
        </w:rPr>
        <w:t>Արտաքին հ</w:t>
      </w:r>
      <w:r w:rsidRPr="007022C5">
        <w:rPr>
          <w:rFonts w:ascii="GHEA Grapalat" w:hAnsi="GHEA Grapalat"/>
          <w:b/>
          <w:sz w:val="24"/>
          <w:szCs w:val="24"/>
          <w:lang w:val="hy-AM"/>
        </w:rPr>
        <w:t xml:space="preserve">ետախուզական </w:t>
      </w:r>
      <w:r w:rsidR="00255CBF" w:rsidRPr="007022C5">
        <w:rPr>
          <w:rFonts w:ascii="GHEA Grapalat" w:hAnsi="GHEA Grapalat"/>
          <w:b/>
          <w:sz w:val="24"/>
          <w:szCs w:val="24"/>
          <w:lang w:val="hy-AM"/>
        </w:rPr>
        <w:t xml:space="preserve">գործունեության արդյունքում ձեռք բերված </w:t>
      </w:r>
      <w:r w:rsidRPr="007022C5">
        <w:rPr>
          <w:rFonts w:ascii="GHEA Grapalat" w:hAnsi="GHEA Grapalat"/>
          <w:b/>
          <w:sz w:val="24"/>
          <w:szCs w:val="24"/>
          <w:lang w:val="hy-AM"/>
        </w:rPr>
        <w:t>տեղեկատվության տրամադրումը</w:t>
      </w:r>
    </w:p>
    <w:p w14:paraId="345EA7F4" w14:textId="77777777" w:rsidR="00CC2294" w:rsidRPr="007022C5" w:rsidRDefault="00455C37" w:rsidP="00D2079F">
      <w:pPr>
        <w:tabs>
          <w:tab w:val="left" w:pos="1680"/>
        </w:tabs>
        <w:jc w:val="both"/>
        <w:rPr>
          <w:rFonts w:ascii="GHEA Grapalat" w:hAnsi="GHEA Grapalat"/>
          <w:sz w:val="24"/>
          <w:szCs w:val="24"/>
          <w:lang w:val="hy-AM"/>
        </w:rPr>
      </w:pPr>
      <w:r w:rsidRPr="007022C5">
        <w:rPr>
          <w:rFonts w:ascii="GHEA Grapalat" w:hAnsi="GHEA Grapalat"/>
          <w:sz w:val="24"/>
          <w:szCs w:val="24"/>
          <w:lang w:val="hy-AM"/>
        </w:rPr>
        <w:tab/>
      </w:r>
    </w:p>
    <w:p w14:paraId="2E5E09DE" w14:textId="70C859BD" w:rsidR="00CC2294" w:rsidRPr="007022C5" w:rsidRDefault="00C8551A" w:rsidP="00072A9C">
      <w:pPr>
        <w:pStyle w:val="ListParagraph"/>
        <w:numPr>
          <w:ilvl w:val="0"/>
          <w:numId w:val="5"/>
        </w:numPr>
        <w:tabs>
          <w:tab w:val="left" w:pos="993"/>
        </w:tabs>
        <w:spacing w:line="276" w:lineRule="auto"/>
        <w:ind w:left="90" w:firstLine="619"/>
        <w:jc w:val="both"/>
        <w:rPr>
          <w:rFonts w:ascii="GHEA Grapalat" w:hAnsi="GHEA Grapalat"/>
          <w:sz w:val="24"/>
          <w:szCs w:val="24"/>
          <w:lang w:val="hy-AM"/>
        </w:rPr>
      </w:pPr>
      <w:r w:rsidRPr="007022C5">
        <w:rPr>
          <w:rFonts w:ascii="GHEA Grapalat" w:hAnsi="GHEA Grapalat"/>
          <w:sz w:val="24"/>
          <w:szCs w:val="24"/>
          <w:lang w:val="hy-AM"/>
        </w:rPr>
        <w:t>Արտաքին հետախուզական</w:t>
      </w:r>
      <w:r w:rsidR="00F863A1" w:rsidRPr="007022C5">
        <w:rPr>
          <w:rFonts w:ascii="GHEA Grapalat" w:hAnsi="GHEA Grapalat"/>
          <w:sz w:val="24"/>
          <w:szCs w:val="24"/>
          <w:lang w:val="hy-AM"/>
        </w:rPr>
        <w:t xml:space="preserve"> գործունեություն իրականացնող մարմինների կողմից</w:t>
      </w:r>
      <w:r w:rsidR="008461FF" w:rsidRPr="007022C5">
        <w:rPr>
          <w:rFonts w:ascii="GHEA Grapalat" w:hAnsi="GHEA Grapalat"/>
          <w:sz w:val="24"/>
          <w:szCs w:val="24"/>
          <w:lang w:val="hy-AM"/>
        </w:rPr>
        <w:t xml:space="preserve"> արտաքին</w:t>
      </w:r>
      <w:r w:rsidR="00F863A1" w:rsidRPr="007022C5">
        <w:rPr>
          <w:rFonts w:ascii="GHEA Grapalat" w:hAnsi="GHEA Grapalat"/>
          <w:sz w:val="24"/>
          <w:szCs w:val="24"/>
          <w:lang w:val="hy-AM"/>
        </w:rPr>
        <w:t xml:space="preserve"> </w:t>
      </w:r>
      <w:r w:rsidR="008461FF" w:rsidRPr="007022C5">
        <w:rPr>
          <w:rFonts w:ascii="GHEA Grapalat" w:hAnsi="GHEA Grapalat"/>
          <w:sz w:val="24"/>
          <w:szCs w:val="24"/>
          <w:lang w:val="hy-AM"/>
        </w:rPr>
        <w:t>հետախուզական գործունեության արդյունքում ձեռք բերված</w:t>
      </w:r>
      <w:r w:rsidR="008461FF" w:rsidRPr="007022C5">
        <w:rPr>
          <w:rFonts w:ascii="GHEA Grapalat" w:hAnsi="GHEA Grapalat"/>
          <w:b/>
          <w:sz w:val="24"/>
          <w:szCs w:val="24"/>
          <w:lang w:val="hy-AM"/>
        </w:rPr>
        <w:t xml:space="preserve"> </w:t>
      </w:r>
      <w:r w:rsidR="00CC2294" w:rsidRPr="007022C5">
        <w:rPr>
          <w:rFonts w:ascii="GHEA Grapalat" w:hAnsi="GHEA Grapalat"/>
          <w:sz w:val="24"/>
          <w:szCs w:val="24"/>
          <w:lang w:val="hy-AM"/>
        </w:rPr>
        <w:t xml:space="preserve">տեղեկատվությունը տրամադրվում է </w:t>
      </w:r>
      <w:r w:rsidR="00D37919" w:rsidRPr="007022C5">
        <w:rPr>
          <w:rFonts w:ascii="GHEA Grapalat" w:hAnsi="GHEA Grapalat"/>
          <w:sz w:val="24"/>
          <w:szCs w:val="24"/>
          <w:lang w:val="hy-AM"/>
        </w:rPr>
        <w:t>Վ</w:t>
      </w:r>
      <w:r w:rsidR="00CC2294" w:rsidRPr="007022C5">
        <w:rPr>
          <w:rFonts w:ascii="GHEA Grapalat" w:hAnsi="GHEA Grapalat"/>
          <w:sz w:val="24"/>
          <w:szCs w:val="24"/>
          <w:lang w:val="hy-AM"/>
        </w:rPr>
        <w:t>արչապետին</w:t>
      </w:r>
      <w:r w:rsidR="008461FF" w:rsidRPr="007022C5">
        <w:rPr>
          <w:rFonts w:ascii="GHEA Grapalat" w:hAnsi="GHEA Grapalat"/>
          <w:sz w:val="24"/>
          <w:szCs w:val="24"/>
          <w:lang w:val="hy-AM"/>
        </w:rPr>
        <w:t xml:space="preserve">՝ </w:t>
      </w:r>
      <w:r w:rsidR="00D37919" w:rsidRPr="007022C5">
        <w:rPr>
          <w:rFonts w:ascii="GHEA Grapalat" w:hAnsi="GHEA Grapalat"/>
          <w:sz w:val="24"/>
          <w:szCs w:val="24"/>
          <w:lang w:val="hy-AM"/>
        </w:rPr>
        <w:t>վերջինիս</w:t>
      </w:r>
      <w:r w:rsidR="008461FF" w:rsidRPr="007022C5">
        <w:rPr>
          <w:rFonts w:ascii="GHEA Grapalat" w:hAnsi="GHEA Grapalat"/>
          <w:sz w:val="24"/>
          <w:szCs w:val="24"/>
          <w:lang w:val="hy-AM"/>
        </w:rPr>
        <w:t xml:space="preserve"> սահմանած կարգով</w:t>
      </w:r>
      <w:r w:rsidR="00CC2294" w:rsidRPr="007022C5">
        <w:rPr>
          <w:rFonts w:ascii="GHEA Grapalat" w:hAnsi="GHEA Grapalat"/>
          <w:sz w:val="24"/>
          <w:szCs w:val="24"/>
          <w:lang w:val="hy-AM"/>
        </w:rPr>
        <w:t>։</w:t>
      </w:r>
    </w:p>
    <w:p w14:paraId="68AD5566" w14:textId="3B7AF3B0" w:rsidR="00CC2294" w:rsidRPr="007022C5" w:rsidRDefault="0008192B" w:rsidP="00072A9C">
      <w:pPr>
        <w:pStyle w:val="ListParagraph"/>
        <w:numPr>
          <w:ilvl w:val="0"/>
          <w:numId w:val="5"/>
        </w:numPr>
        <w:tabs>
          <w:tab w:val="left" w:pos="993"/>
        </w:tabs>
        <w:spacing w:line="276" w:lineRule="auto"/>
        <w:ind w:left="90" w:firstLine="619"/>
        <w:jc w:val="both"/>
        <w:rPr>
          <w:rFonts w:ascii="GHEA Grapalat" w:hAnsi="GHEA Grapalat"/>
          <w:sz w:val="24"/>
          <w:szCs w:val="24"/>
          <w:lang w:val="hy-AM"/>
        </w:rPr>
      </w:pPr>
      <w:r w:rsidRPr="007022C5">
        <w:rPr>
          <w:rFonts w:ascii="GHEA Grapalat" w:hAnsi="GHEA Grapalat"/>
          <w:sz w:val="24"/>
          <w:szCs w:val="24"/>
          <w:lang w:val="hy-AM"/>
        </w:rPr>
        <w:t>Վ</w:t>
      </w:r>
      <w:r w:rsidR="00455C37" w:rsidRPr="007022C5">
        <w:rPr>
          <w:rFonts w:ascii="GHEA Grapalat" w:hAnsi="GHEA Grapalat"/>
          <w:sz w:val="24"/>
          <w:szCs w:val="24"/>
          <w:lang w:val="hy-AM"/>
        </w:rPr>
        <w:t>արչապետի</w:t>
      </w:r>
      <w:r w:rsidR="00CC2294" w:rsidRPr="007022C5">
        <w:rPr>
          <w:rFonts w:ascii="GHEA Grapalat" w:hAnsi="GHEA Grapalat"/>
          <w:sz w:val="24"/>
          <w:szCs w:val="24"/>
          <w:lang w:val="hy-AM"/>
        </w:rPr>
        <w:t xml:space="preserve"> </w:t>
      </w:r>
      <w:r w:rsidR="0031072F" w:rsidRPr="007022C5">
        <w:rPr>
          <w:rFonts w:ascii="GHEA Grapalat" w:hAnsi="GHEA Grapalat"/>
          <w:sz w:val="24"/>
          <w:szCs w:val="24"/>
          <w:lang w:val="hy-AM"/>
        </w:rPr>
        <w:t>սահման</w:t>
      </w:r>
      <w:r w:rsidR="00CC2294" w:rsidRPr="007022C5">
        <w:rPr>
          <w:rFonts w:ascii="GHEA Grapalat" w:hAnsi="GHEA Grapalat"/>
          <w:sz w:val="24"/>
          <w:szCs w:val="24"/>
          <w:lang w:val="hy-AM"/>
        </w:rPr>
        <w:t xml:space="preserve">ած կարգով </w:t>
      </w:r>
      <w:r w:rsidR="0065705E" w:rsidRPr="007022C5">
        <w:rPr>
          <w:rFonts w:ascii="GHEA Grapalat" w:hAnsi="GHEA Grapalat"/>
          <w:sz w:val="24"/>
          <w:szCs w:val="24"/>
          <w:lang w:val="hy-AM"/>
        </w:rPr>
        <w:t xml:space="preserve">արտաքին </w:t>
      </w:r>
      <w:r w:rsidR="00CC2294" w:rsidRPr="007022C5">
        <w:rPr>
          <w:rFonts w:ascii="GHEA Grapalat" w:hAnsi="GHEA Grapalat"/>
          <w:sz w:val="24"/>
          <w:szCs w:val="24"/>
          <w:lang w:val="hy-AM"/>
        </w:rPr>
        <w:t xml:space="preserve">հետախուզական տեղեկատվությունը կարող է տրամադրվել նաև </w:t>
      </w:r>
      <w:r w:rsidR="001C076D" w:rsidRPr="007022C5">
        <w:rPr>
          <w:rFonts w:ascii="GHEA Grapalat" w:hAnsi="GHEA Grapalat"/>
          <w:sz w:val="24"/>
          <w:szCs w:val="24"/>
          <w:lang w:val="hy-AM"/>
        </w:rPr>
        <w:t>պետական</w:t>
      </w:r>
      <w:r w:rsidR="00CC2294" w:rsidRPr="007022C5">
        <w:rPr>
          <w:rFonts w:ascii="GHEA Grapalat" w:hAnsi="GHEA Grapalat"/>
          <w:sz w:val="24"/>
          <w:szCs w:val="24"/>
          <w:lang w:val="hy-AM"/>
        </w:rPr>
        <w:t xml:space="preserve"> այլ մարմիններին։</w:t>
      </w:r>
    </w:p>
    <w:p w14:paraId="5CB21C65" w14:textId="77777777" w:rsidR="00C8551A" w:rsidRPr="007022C5" w:rsidRDefault="00CC2294" w:rsidP="00072A9C">
      <w:pPr>
        <w:pStyle w:val="ListParagraph"/>
        <w:numPr>
          <w:ilvl w:val="0"/>
          <w:numId w:val="5"/>
        </w:numPr>
        <w:tabs>
          <w:tab w:val="left" w:pos="993"/>
        </w:tabs>
        <w:spacing w:line="276" w:lineRule="auto"/>
        <w:ind w:left="90" w:firstLine="619"/>
        <w:jc w:val="both"/>
        <w:rPr>
          <w:rFonts w:ascii="GHEA Grapalat" w:hAnsi="GHEA Grapalat"/>
          <w:sz w:val="24"/>
          <w:szCs w:val="24"/>
          <w:lang w:val="hy-AM"/>
        </w:rPr>
      </w:pPr>
      <w:r w:rsidRPr="007022C5">
        <w:rPr>
          <w:rFonts w:ascii="GHEA Grapalat" w:hAnsi="GHEA Grapalat"/>
          <w:sz w:val="24"/>
          <w:szCs w:val="24"/>
          <w:lang w:val="hy-AM"/>
        </w:rPr>
        <w:t xml:space="preserve">Արտաքին </w:t>
      </w:r>
      <w:r w:rsidR="001C076D" w:rsidRPr="007022C5">
        <w:rPr>
          <w:rFonts w:ascii="GHEA Grapalat" w:hAnsi="GHEA Grapalat"/>
          <w:sz w:val="24"/>
          <w:szCs w:val="24"/>
          <w:lang w:val="hy-AM"/>
        </w:rPr>
        <w:t>հետախուզական գործունեություն իրականացնող մարմինների</w:t>
      </w:r>
      <w:r w:rsidRPr="007022C5">
        <w:rPr>
          <w:rFonts w:ascii="GHEA Grapalat" w:hAnsi="GHEA Grapalat"/>
          <w:sz w:val="24"/>
          <w:szCs w:val="24"/>
          <w:lang w:val="hy-AM"/>
        </w:rPr>
        <w:t xml:space="preserve"> ղեկավարները </w:t>
      </w:r>
      <w:r w:rsidR="001C076D" w:rsidRPr="007022C5">
        <w:rPr>
          <w:rFonts w:ascii="GHEA Grapalat" w:hAnsi="GHEA Grapalat"/>
          <w:sz w:val="24"/>
          <w:szCs w:val="24"/>
          <w:lang w:val="hy-AM"/>
        </w:rPr>
        <w:t>պատասխանատու</w:t>
      </w:r>
      <w:r w:rsidRPr="007022C5">
        <w:rPr>
          <w:rFonts w:ascii="GHEA Grapalat" w:hAnsi="GHEA Grapalat"/>
          <w:sz w:val="24"/>
          <w:szCs w:val="24"/>
          <w:lang w:val="hy-AM"/>
        </w:rPr>
        <w:t xml:space="preserve"> են </w:t>
      </w:r>
      <w:r w:rsidR="001C076D" w:rsidRPr="007022C5">
        <w:rPr>
          <w:rFonts w:ascii="GHEA Grapalat" w:hAnsi="GHEA Grapalat"/>
          <w:sz w:val="24"/>
          <w:szCs w:val="24"/>
          <w:lang w:val="hy-AM"/>
        </w:rPr>
        <w:t xml:space="preserve">տեղեկատվության ժամանակին տրամադրման, դրա հավաստիության և անաչառության </w:t>
      </w:r>
      <w:r w:rsidRPr="007022C5">
        <w:rPr>
          <w:rFonts w:ascii="GHEA Grapalat" w:hAnsi="GHEA Grapalat"/>
          <w:sz w:val="24"/>
          <w:szCs w:val="24"/>
          <w:lang w:val="hy-AM"/>
        </w:rPr>
        <w:t>համար։</w:t>
      </w:r>
    </w:p>
    <w:p w14:paraId="3F53A5B1" w14:textId="7B23B297" w:rsidR="000B59AD" w:rsidRPr="007022C5" w:rsidRDefault="000B59AD" w:rsidP="000B59AD">
      <w:pPr>
        <w:pStyle w:val="ListParagraph"/>
        <w:numPr>
          <w:ilvl w:val="0"/>
          <w:numId w:val="5"/>
        </w:numPr>
        <w:spacing w:line="276" w:lineRule="auto"/>
        <w:ind w:left="142" w:firstLine="218"/>
        <w:jc w:val="both"/>
        <w:rPr>
          <w:rFonts w:ascii="GHEA Grapalat" w:hAnsi="GHEA Grapalat"/>
          <w:sz w:val="24"/>
          <w:szCs w:val="24"/>
          <w:lang w:val="hy-AM"/>
        </w:rPr>
      </w:pPr>
      <w:r w:rsidRPr="007022C5">
        <w:rPr>
          <w:rFonts w:ascii="GHEA Grapalat" w:hAnsi="GHEA Grapalat"/>
          <w:sz w:val="24"/>
          <w:szCs w:val="24"/>
          <w:lang w:val="hy-AM"/>
        </w:rPr>
        <w:t xml:space="preserve">Արտաքին հետախուզական գործունեության արդյունքում ձեռք բերված տեղեկատվությունը համարվում է պետական կամ ծառայողական գաղտնիք, որը պաշտպանվում (պահպանվում), գաղտնազերծվում և արխիվացվում է օենսդրությամբ սահմանված կարգով: </w:t>
      </w:r>
    </w:p>
    <w:p w14:paraId="4745EEEC" w14:textId="77777777" w:rsidR="00CC2294" w:rsidRPr="007022C5" w:rsidRDefault="00CC2294" w:rsidP="00BF7326">
      <w:pPr>
        <w:spacing w:line="276" w:lineRule="auto"/>
        <w:rPr>
          <w:rFonts w:ascii="GHEA Grapalat" w:hAnsi="GHEA Grapalat"/>
          <w:sz w:val="24"/>
          <w:szCs w:val="24"/>
          <w:lang w:val="hy-AM"/>
        </w:rPr>
      </w:pPr>
    </w:p>
    <w:p w14:paraId="60EBA960" w14:textId="066694A3" w:rsidR="00CC2294" w:rsidRPr="007022C5" w:rsidRDefault="00CC2294" w:rsidP="00E4598B">
      <w:pPr>
        <w:spacing w:line="276" w:lineRule="auto"/>
        <w:ind w:left="2410" w:hanging="1690"/>
        <w:jc w:val="both"/>
        <w:rPr>
          <w:rFonts w:ascii="GHEA Grapalat" w:hAnsi="GHEA Grapalat"/>
          <w:b/>
          <w:sz w:val="24"/>
          <w:szCs w:val="24"/>
          <w:lang w:val="hy-AM"/>
        </w:rPr>
      </w:pPr>
      <w:r w:rsidRPr="007022C5">
        <w:rPr>
          <w:rFonts w:ascii="GHEA Grapalat" w:hAnsi="GHEA Grapalat"/>
          <w:b/>
          <w:sz w:val="24"/>
          <w:szCs w:val="24"/>
          <w:lang w:val="hy-AM"/>
        </w:rPr>
        <w:t>Հոդված</w:t>
      </w:r>
      <w:r w:rsidR="00F52772" w:rsidRPr="007022C5">
        <w:rPr>
          <w:rFonts w:ascii="GHEA Grapalat" w:hAnsi="GHEA Grapalat"/>
          <w:b/>
          <w:sz w:val="24"/>
          <w:szCs w:val="24"/>
          <w:lang w:val="hy-AM"/>
        </w:rPr>
        <w:t xml:space="preserve"> 10</w:t>
      </w:r>
      <w:r w:rsidR="00E4598B" w:rsidRPr="007022C5">
        <w:rPr>
          <w:rFonts w:ascii="GHEA Grapalat" w:hAnsi="GHEA Grapalat"/>
          <w:b/>
          <w:sz w:val="24"/>
          <w:szCs w:val="24"/>
          <w:lang w:val="hy-AM"/>
        </w:rPr>
        <w:t xml:space="preserve">. </w:t>
      </w:r>
      <w:r w:rsidRPr="007022C5">
        <w:rPr>
          <w:rFonts w:ascii="GHEA Grapalat" w:hAnsi="GHEA Grapalat"/>
          <w:b/>
          <w:sz w:val="24"/>
          <w:szCs w:val="24"/>
          <w:lang w:val="hy-AM"/>
        </w:rPr>
        <w:t xml:space="preserve">Արտաքին հետախուզական </w:t>
      </w:r>
      <w:r w:rsidR="008F02C7" w:rsidRPr="007022C5">
        <w:rPr>
          <w:rFonts w:ascii="GHEA Grapalat" w:hAnsi="GHEA Grapalat"/>
          <w:b/>
          <w:sz w:val="24"/>
          <w:szCs w:val="24"/>
          <w:lang w:val="hy-AM"/>
        </w:rPr>
        <w:t>գործունեություն իրականացնող մարմինների համագործակցությունը Հայաստանի Հանրապետության պետական և տեղական ինքնակառավարման մարմինների, կազմակերպությունների և օտարերկրյա պետությունների</w:t>
      </w:r>
      <w:r w:rsidR="0048143D" w:rsidRPr="007022C5">
        <w:rPr>
          <w:rFonts w:ascii="GHEA Grapalat" w:hAnsi="GHEA Grapalat"/>
          <w:b/>
          <w:sz w:val="24"/>
          <w:szCs w:val="24"/>
          <w:lang w:val="hy-AM"/>
        </w:rPr>
        <w:t>, հատուկ ծառայությունների, իրավապահ</w:t>
      </w:r>
      <w:r w:rsidR="008F02C7" w:rsidRPr="007022C5">
        <w:rPr>
          <w:rFonts w:ascii="GHEA Grapalat" w:hAnsi="GHEA Grapalat"/>
          <w:b/>
          <w:sz w:val="24"/>
          <w:szCs w:val="24"/>
          <w:lang w:val="hy-AM"/>
        </w:rPr>
        <w:t xml:space="preserve"> </w:t>
      </w:r>
      <w:r w:rsidR="008F02C7" w:rsidRPr="007022C5">
        <w:rPr>
          <w:rFonts w:ascii="GHEA Grapalat" w:hAnsi="GHEA Grapalat"/>
          <w:b/>
          <w:sz w:val="24"/>
          <w:szCs w:val="24"/>
          <w:lang w:val="hy-AM"/>
        </w:rPr>
        <w:lastRenderedPageBreak/>
        <w:t xml:space="preserve">մարմինների </w:t>
      </w:r>
      <w:r w:rsidR="009A742C" w:rsidRPr="007022C5">
        <w:rPr>
          <w:rFonts w:ascii="GHEA Grapalat" w:hAnsi="GHEA Grapalat"/>
          <w:b/>
          <w:sz w:val="24"/>
          <w:szCs w:val="24"/>
          <w:lang w:val="hy-AM"/>
        </w:rPr>
        <w:t>ու</w:t>
      </w:r>
      <w:r w:rsidR="008F02C7" w:rsidRPr="007022C5">
        <w:rPr>
          <w:rFonts w:ascii="GHEA Grapalat" w:hAnsi="GHEA Grapalat"/>
          <w:b/>
          <w:sz w:val="24"/>
          <w:szCs w:val="24"/>
          <w:lang w:val="hy-AM"/>
        </w:rPr>
        <w:t xml:space="preserve"> կազմակերպությունների</w:t>
      </w:r>
      <w:r w:rsidR="003C0EB5" w:rsidRPr="007022C5">
        <w:rPr>
          <w:rFonts w:ascii="GHEA Grapalat" w:hAnsi="GHEA Grapalat"/>
          <w:b/>
          <w:sz w:val="24"/>
          <w:szCs w:val="24"/>
          <w:lang w:val="hy-AM"/>
        </w:rPr>
        <w:t xml:space="preserve"> հետ</w:t>
      </w:r>
    </w:p>
    <w:p w14:paraId="4BCDB951" w14:textId="77777777" w:rsidR="00CC2294" w:rsidRPr="007022C5" w:rsidRDefault="00CC2294" w:rsidP="00D2079F">
      <w:pPr>
        <w:jc w:val="center"/>
        <w:rPr>
          <w:rFonts w:ascii="GHEA Grapalat" w:hAnsi="GHEA Grapalat"/>
          <w:sz w:val="24"/>
          <w:szCs w:val="24"/>
          <w:lang w:val="hy-AM"/>
        </w:rPr>
      </w:pPr>
    </w:p>
    <w:p w14:paraId="2E4B326B" w14:textId="4BF6401A" w:rsidR="003C0EB5" w:rsidRPr="007022C5" w:rsidRDefault="007A2E01" w:rsidP="00072A9C">
      <w:pPr>
        <w:pStyle w:val="NormalWeb"/>
        <w:numPr>
          <w:ilvl w:val="0"/>
          <w:numId w:val="3"/>
        </w:numPr>
        <w:shd w:val="clear" w:color="auto" w:fill="FFFFFF"/>
        <w:tabs>
          <w:tab w:val="left" w:pos="1134"/>
        </w:tabs>
        <w:spacing w:before="0" w:beforeAutospacing="0" w:after="0" w:afterAutospacing="0" w:line="276" w:lineRule="auto"/>
        <w:ind w:left="90" w:firstLine="761"/>
        <w:jc w:val="both"/>
        <w:rPr>
          <w:rFonts w:ascii="GHEA Grapalat" w:hAnsi="GHEA Grapalat"/>
          <w:lang w:val="hy-AM"/>
        </w:rPr>
      </w:pPr>
      <w:r w:rsidRPr="007022C5">
        <w:rPr>
          <w:rFonts w:ascii="GHEA Grapalat" w:hAnsi="GHEA Grapalat"/>
          <w:lang w:val="hy-AM"/>
        </w:rPr>
        <w:t xml:space="preserve">Հայաստանի Հանրապետության </w:t>
      </w:r>
      <w:r w:rsidR="00A40BA5" w:rsidRPr="007022C5">
        <w:rPr>
          <w:rFonts w:ascii="GHEA Grapalat" w:hAnsi="GHEA Grapalat"/>
          <w:lang w:val="hy-AM"/>
        </w:rPr>
        <w:t>արտաքին</w:t>
      </w:r>
      <w:r w:rsidR="008F02C7" w:rsidRPr="007022C5">
        <w:rPr>
          <w:rFonts w:ascii="GHEA Grapalat" w:hAnsi="GHEA Grapalat"/>
          <w:lang w:val="hy-AM"/>
        </w:rPr>
        <w:t xml:space="preserve"> հետախուզական գործու</w:t>
      </w:r>
      <w:r w:rsidR="00D62998" w:rsidRPr="007022C5">
        <w:rPr>
          <w:rFonts w:ascii="GHEA Grapalat" w:hAnsi="GHEA Grapalat"/>
          <w:lang w:val="hy-AM"/>
        </w:rPr>
        <w:t>նեություն իրականացնող մարմիններն</w:t>
      </w:r>
      <w:r w:rsidR="008F02C7" w:rsidRPr="007022C5">
        <w:rPr>
          <w:rFonts w:ascii="GHEA Grapalat" w:hAnsi="GHEA Grapalat"/>
          <w:lang w:val="hy-AM"/>
        </w:rPr>
        <w:t xml:space="preserve"> իրենց իրավասությունների շրջանակներում համագործակցում են </w:t>
      </w:r>
      <w:r w:rsidR="00417EB7" w:rsidRPr="007022C5">
        <w:rPr>
          <w:rFonts w:ascii="GHEA Grapalat" w:hAnsi="GHEA Grapalat"/>
          <w:lang w:val="hy-AM"/>
        </w:rPr>
        <w:t xml:space="preserve">Հայաստանի Հանրապետության </w:t>
      </w:r>
      <w:r w:rsidR="008F02C7" w:rsidRPr="007022C5">
        <w:rPr>
          <w:rFonts w:ascii="GHEA Grapalat" w:hAnsi="GHEA Grapalat"/>
          <w:lang w:val="hy-AM"/>
        </w:rPr>
        <w:t xml:space="preserve">պետական և տեղական ինքնակառավարման մարմինների և այլ </w:t>
      </w:r>
      <w:r w:rsidR="009A742C" w:rsidRPr="007022C5">
        <w:rPr>
          <w:rFonts w:ascii="GHEA Grapalat" w:hAnsi="GHEA Grapalat"/>
          <w:lang w:val="hy-AM"/>
        </w:rPr>
        <w:t xml:space="preserve">պետական </w:t>
      </w:r>
      <w:r w:rsidR="008F02C7" w:rsidRPr="007022C5">
        <w:rPr>
          <w:rFonts w:ascii="GHEA Grapalat" w:hAnsi="GHEA Grapalat"/>
          <w:lang w:val="hy-AM"/>
        </w:rPr>
        <w:t>կազմակերպությունների հետ։</w:t>
      </w:r>
    </w:p>
    <w:p w14:paraId="15D9EC1F" w14:textId="77777777" w:rsidR="008F02C7" w:rsidRPr="007022C5" w:rsidRDefault="00417EB7" w:rsidP="00072A9C">
      <w:pPr>
        <w:pStyle w:val="NormalWeb"/>
        <w:numPr>
          <w:ilvl w:val="0"/>
          <w:numId w:val="3"/>
        </w:numPr>
        <w:shd w:val="clear" w:color="auto" w:fill="FFFFFF"/>
        <w:tabs>
          <w:tab w:val="left" w:pos="1134"/>
        </w:tabs>
        <w:spacing w:before="0" w:beforeAutospacing="0" w:after="0" w:afterAutospacing="0" w:line="276" w:lineRule="auto"/>
        <w:ind w:left="90" w:firstLine="761"/>
        <w:jc w:val="both"/>
        <w:rPr>
          <w:rFonts w:ascii="GHEA Grapalat" w:hAnsi="GHEA Grapalat"/>
          <w:lang w:val="hy-AM"/>
        </w:rPr>
      </w:pPr>
      <w:r w:rsidRPr="007022C5">
        <w:rPr>
          <w:rFonts w:ascii="GHEA Grapalat" w:hAnsi="GHEA Grapalat"/>
          <w:lang w:val="hy-AM"/>
        </w:rPr>
        <w:t>Հայաստանի Հանրապետության պ</w:t>
      </w:r>
      <w:r w:rsidR="008F02C7" w:rsidRPr="007022C5">
        <w:rPr>
          <w:rFonts w:ascii="GHEA Grapalat" w:hAnsi="GHEA Grapalat"/>
          <w:lang w:val="hy-AM"/>
        </w:rPr>
        <w:t>ետական և տե</w:t>
      </w:r>
      <w:r w:rsidR="001A0722" w:rsidRPr="007022C5">
        <w:rPr>
          <w:rFonts w:ascii="GHEA Grapalat" w:hAnsi="GHEA Grapalat"/>
          <w:lang w:val="hy-AM"/>
        </w:rPr>
        <w:t>ղական ինքնակառավարման մարմիններն իրենց իրավասությունների սահմաններում</w:t>
      </w:r>
      <w:r w:rsidR="008F02C7" w:rsidRPr="007022C5">
        <w:rPr>
          <w:rFonts w:ascii="GHEA Grapalat" w:hAnsi="GHEA Grapalat"/>
          <w:lang w:val="hy-AM"/>
        </w:rPr>
        <w:t xml:space="preserve"> </w:t>
      </w:r>
      <w:r w:rsidR="00A20791" w:rsidRPr="007022C5">
        <w:rPr>
          <w:rFonts w:ascii="GHEA Grapalat" w:hAnsi="GHEA Grapalat"/>
          <w:lang w:val="hy-AM"/>
        </w:rPr>
        <w:t>աջակցում են</w:t>
      </w:r>
      <w:r w:rsidR="008F02C7" w:rsidRPr="007022C5">
        <w:rPr>
          <w:rFonts w:ascii="GHEA Grapalat" w:hAnsi="GHEA Grapalat"/>
          <w:lang w:val="hy-AM"/>
        </w:rPr>
        <w:t xml:space="preserve"> </w:t>
      </w:r>
      <w:r w:rsidR="003C0EB5" w:rsidRPr="007022C5">
        <w:rPr>
          <w:rFonts w:ascii="GHEA Grapalat" w:hAnsi="GHEA Grapalat"/>
          <w:lang w:val="hy-AM"/>
        </w:rPr>
        <w:t>արտաքին հետախուզական գործուն</w:t>
      </w:r>
      <w:r w:rsidR="001A0722" w:rsidRPr="007022C5">
        <w:rPr>
          <w:rFonts w:ascii="GHEA Grapalat" w:hAnsi="GHEA Grapalat"/>
          <w:lang w:val="hy-AM"/>
        </w:rPr>
        <w:t>եություն իրականացնող մարմիններին</w:t>
      </w:r>
      <w:r w:rsidR="008F02C7" w:rsidRPr="007022C5">
        <w:rPr>
          <w:rFonts w:ascii="GHEA Grapalat" w:hAnsi="GHEA Grapalat"/>
          <w:lang w:val="hy-AM"/>
        </w:rPr>
        <w:t>։</w:t>
      </w:r>
    </w:p>
    <w:p w14:paraId="218EF756" w14:textId="13DA2168" w:rsidR="00F3543C" w:rsidRPr="007022C5" w:rsidRDefault="00CC2294" w:rsidP="00767878">
      <w:pPr>
        <w:pStyle w:val="NormalWeb"/>
        <w:numPr>
          <w:ilvl w:val="0"/>
          <w:numId w:val="3"/>
        </w:numPr>
        <w:shd w:val="clear" w:color="auto" w:fill="FFFFFF"/>
        <w:tabs>
          <w:tab w:val="left" w:pos="1134"/>
        </w:tabs>
        <w:spacing w:before="0" w:beforeAutospacing="0" w:after="0" w:afterAutospacing="0" w:line="276" w:lineRule="auto"/>
        <w:ind w:left="90" w:firstLine="761"/>
        <w:jc w:val="both"/>
        <w:rPr>
          <w:rFonts w:ascii="GHEA Grapalat" w:hAnsi="GHEA Grapalat"/>
          <w:lang w:val="hy-AM"/>
        </w:rPr>
      </w:pPr>
      <w:r w:rsidRPr="007022C5">
        <w:rPr>
          <w:rFonts w:ascii="GHEA Grapalat" w:hAnsi="GHEA Grapalat"/>
          <w:lang w:val="hy-AM"/>
        </w:rPr>
        <w:t xml:space="preserve">Հայաստանի Հանրապետության արտաքին հետախուզության մարմինների </w:t>
      </w:r>
      <w:r w:rsidR="00A20791" w:rsidRPr="007022C5">
        <w:rPr>
          <w:rFonts w:ascii="GHEA Grapalat" w:hAnsi="GHEA Grapalat"/>
          <w:lang w:val="hy-AM"/>
        </w:rPr>
        <w:t>և</w:t>
      </w:r>
      <w:r w:rsidRPr="007022C5">
        <w:rPr>
          <w:rFonts w:ascii="GHEA Grapalat" w:hAnsi="GHEA Grapalat"/>
          <w:lang w:val="hy-AM"/>
        </w:rPr>
        <w:t xml:space="preserve"> օտարերկրյա պետությունների հատուկ ծառայությունների </w:t>
      </w:r>
      <w:r w:rsidR="00B7558E" w:rsidRPr="007022C5">
        <w:rPr>
          <w:rFonts w:ascii="GHEA Grapalat" w:hAnsi="GHEA Grapalat"/>
          <w:lang w:val="hy-AM"/>
        </w:rPr>
        <w:t>իրավապահ մարմինների և</w:t>
      </w:r>
      <w:r w:rsidRPr="007022C5">
        <w:rPr>
          <w:rFonts w:ascii="GHEA Grapalat" w:hAnsi="GHEA Grapalat"/>
          <w:lang w:val="hy-AM"/>
        </w:rPr>
        <w:t xml:space="preserve"> կազմակերպությունների </w:t>
      </w:r>
      <w:r w:rsidR="008F02C7" w:rsidRPr="007022C5">
        <w:rPr>
          <w:rFonts w:ascii="GHEA Grapalat" w:hAnsi="GHEA Grapalat"/>
          <w:lang w:val="hy-AM"/>
        </w:rPr>
        <w:t>միջև</w:t>
      </w:r>
      <w:r w:rsidR="005D38BB" w:rsidRPr="007022C5">
        <w:rPr>
          <w:rFonts w:ascii="GHEA Grapalat" w:hAnsi="GHEA Grapalat"/>
          <w:lang w:val="hy-AM"/>
        </w:rPr>
        <w:t xml:space="preserve"> համագործակցությունն</w:t>
      </w:r>
      <w:r w:rsidRPr="007022C5">
        <w:rPr>
          <w:rFonts w:ascii="GHEA Grapalat" w:hAnsi="GHEA Grapalat"/>
          <w:lang w:val="hy-AM"/>
        </w:rPr>
        <w:t xml:space="preserve"> իրականացվում է </w:t>
      </w:r>
      <w:r w:rsidR="00B7558E" w:rsidRPr="007022C5">
        <w:rPr>
          <w:rFonts w:ascii="GHEA Grapalat" w:hAnsi="GHEA Grapalat"/>
          <w:lang w:val="hy-AM"/>
        </w:rPr>
        <w:t xml:space="preserve">Հայաստանի Հանրապետության </w:t>
      </w:r>
      <w:r w:rsidR="00A20791" w:rsidRPr="007022C5">
        <w:rPr>
          <w:rFonts w:ascii="GHEA Grapalat" w:hAnsi="GHEA Grapalat"/>
          <w:lang w:val="hy-AM"/>
        </w:rPr>
        <w:t>միջազգային</w:t>
      </w:r>
      <w:r w:rsidRPr="007022C5">
        <w:rPr>
          <w:rFonts w:ascii="GHEA Grapalat" w:hAnsi="GHEA Grapalat"/>
          <w:lang w:val="hy-AM"/>
        </w:rPr>
        <w:t xml:space="preserve"> </w:t>
      </w:r>
      <w:r w:rsidR="00B7558E" w:rsidRPr="007022C5">
        <w:rPr>
          <w:rFonts w:ascii="GHEA Grapalat" w:hAnsi="GHEA Grapalat"/>
          <w:lang w:val="hy-AM"/>
        </w:rPr>
        <w:t>պայմանագրերի, ոլորտային համագործակցությունը կանոնակարգող փաստաթղթերի, իսկ բացառիկ դեպքերում</w:t>
      </w:r>
      <w:r w:rsidR="005D38BB" w:rsidRPr="007022C5">
        <w:rPr>
          <w:rFonts w:ascii="GHEA Grapalat" w:hAnsi="GHEA Grapalat"/>
          <w:lang w:val="hy-AM"/>
        </w:rPr>
        <w:t>՝</w:t>
      </w:r>
      <w:r w:rsidR="00B7558E" w:rsidRPr="007022C5">
        <w:rPr>
          <w:rFonts w:ascii="GHEA Grapalat" w:hAnsi="GHEA Grapalat"/>
          <w:lang w:val="hy-AM"/>
        </w:rPr>
        <w:t xml:space="preserve"> փոխադարձության հիման վրա</w:t>
      </w:r>
      <w:r w:rsidRPr="007022C5">
        <w:rPr>
          <w:rFonts w:ascii="GHEA Grapalat" w:hAnsi="GHEA Grapalat"/>
          <w:lang w:val="hy-AM"/>
        </w:rPr>
        <w:t>։</w:t>
      </w:r>
      <w:r w:rsidR="00A20791" w:rsidRPr="007022C5">
        <w:rPr>
          <w:rFonts w:ascii="GHEA Grapalat" w:hAnsi="GHEA Grapalat"/>
          <w:lang w:val="hy-AM"/>
        </w:rPr>
        <w:t xml:space="preserve"> </w:t>
      </w:r>
    </w:p>
    <w:p w14:paraId="04B362F5" w14:textId="77777777" w:rsidR="00FA6CAC" w:rsidRPr="007022C5" w:rsidRDefault="00FA6CAC" w:rsidP="00477935">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ԳԼՈՒԽ</w:t>
      </w:r>
      <w:r w:rsidR="00DF338C" w:rsidRPr="007022C5">
        <w:rPr>
          <w:rFonts w:ascii="GHEA Grapalat" w:hAnsi="GHEA Grapalat"/>
          <w:b/>
          <w:sz w:val="24"/>
          <w:szCs w:val="24"/>
          <w:lang w:val="hy-AM"/>
        </w:rPr>
        <w:t xml:space="preserve"> 3</w:t>
      </w:r>
    </w:p>
    <w:p w14:paraId="70E7F3C5" w14:textId="77777777" w:rsidR="00477935" w:rsidRPr="007022C5" w:rsidRDefault="00477935" w:rsidP="00477935">
      <w:pPr>
        <w:jc w:val="center"/>
        <w:rPr>
          <w:rFonts w:ascii="GHEA Grapalat" w:hAnsi="GHEA Grapalat"/>
          <w:b/>
          <w:sz w:val="24"/>
          <w:szCs w:val="24"/>
          <w:lang w:val="hy-AM"/>
        </w:rPr>
      </w:pPr>
    </w:p>
    <w:p w14:paraId="0D7FB133" w14:textId="77777777" w:rsidR="003D41A1" w:rsidRPr="007022C5" w:rsidRDefault="00FA6CAC" w:rsidP="00BF7326">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 xml:space="preserve">ԱՐՏԱՔԻՆ ՀԵՏԱԽՈՒԶԱԿԱՆ ԳՈՐԾՈՒՆԵՈՒԹՅՈՒՆ ԻՐԱԿԱՆԱՑՆՈՂ </w:t>
      </w:r>
    </w:p>
    <w:p w14:paraId="76BDA2E7" w14:textId="77777777" w:rsidR="00FA6CAC" w:rsidRPr="007022C5" w:rsidRDefault="00FA6CAC" w:rsidP="00BF7326">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ՄԱՐՄԻՆՆԵՐԸ</w:t>
      </w:r>
      <w:r w:rsidR="00AE0467" w:rsidRPr="007022C5">
        <w:rPr>
          <w:rFonts w:ascii="GHEA Grapalat" w:hAnsi="GHEA Grapalat"/>
          <w:b/>
          <w:sz w:val="24"/>
          <w:szCs w:val="24"/>
          <w:lang w:val="hy-AM"/>
        </w:rPr>
        <w:t xml:space="preserve"> </w:t>
      </w:r>
    </w:p>
    <w:p w14:paraId="641F6CA8" w14:textId="77777777" w:rsidR="007A2E01" w:rsidRPr="007022C5" w:rsidRDefault="007A2E01" w:rsidP="00BF7326">
      <w:pPr>
        <w:spacing w:line="276" w:lineRule="auto"/>
        <w:jc w:val="both"/>
        <w:rPr>
          <w:rFonts w:ascii="GHEA Grapalat" w:hAnsi="GHEA Grapalat"/>
          <w:b/>
          <w:sz w:val="24"/>
          <w:szCs w:val="24"/>
          <w:lang w:val="hy-AM"/>
        </w:rPr>
      </w:pPr>
    </w:p>
    <w:p w14:paraId="249842DF" w14:textId="77777777" w:rsidR="00AE0467" w:rsidRPr="007022C5" w:rsidRDefault="00A40BA5" w:rsidP="00947E58">
      <w:pPr>
        <w:spacing w:line="276" w:lineRule="auto"/>
        <w:ind w:left="2410" w:hanging="1690"/>
        <w:jc w:val="both"/>
        <w:rPr>
          <w:rFonts w:ascii="GHEA Grapalat" w:hAnsi="GHEA Grapalat"/>
          <w:b/>
          <w:sz w:val="24"/>
          <w:szCs w:val="24"/>
          <w:lang w:val="hy-AM"/>
        </w:rPr>
      </w:pPr>
      <w:r w:rsidRPr="007022C5">
        <w:rPr>
          <w:rFonts w:ascii="GHEA Grapalat" w:hAnsi="GHEA Grapalat"/>
          <w:b/>
          <w:sz w:val="24"/>
          <w:szCs w:val="24"/>
          <w:lang w:val="hy-AM"/>
        </w:rPr>
        <w:t>Հոդված</w:t>
      </w:r>
      <w:r w:rsidR="00D14762" w:rsidRPr="007022C5">
        <w:rPr>
          <w:rFonts w:ascii="GHEA Grapalat" w:hAnsi="GHEA Grapalat"/>
          <w:b/>
          <w:sz w:val="24"/>
          <w:szCs w:val="24"/>
          <w:lang w:val="hy-AM"/>
        </w:rPr>
        <w:t xml:space="preserve"> </w:t>
      </w:r>
      <w:r w:rsidR="003D73BA" w:rsidRPr="007022C5">
        <w:rPr>
          <w:rFonts w:ascii="GHEA Grapalat" w:hAnsi="GHEA Grapalat"/>
          <w:b/>
          <w:sz w:val="24"/>
          <w:szCs w:val="24"/>
          <w:lang w:val="hy-AM"/>
        </w:rPr>
        <w:t>11</w:t>
      </w:r>
      <w:r w:rsidR="00D14762" w:rsidRPr="007022C5">
        <w:rPr>
          <w:rFonts w:ascii="GHEA Grapalat" w:hAnsi="GHEA Grapalat"/>
          <w:b/>
          <w:sz w:val="24"/>
          <w:szCs w:val="24"/>
          <w:lang w:val="hy-AM"/>
        </w:rPr>
        <w:t xml:space="preserve">. </w:t>
      </w:r>
      <w:r w:rsidR="00AE0467" w:rsidRPr="007022C5">
        <w:rPr>
          <w:rFonts w:ascii="GHEA Grapalat" w:hAnsi="GHEA Grapalat"/>
          <w:b/>
          <w:sz w:val="24"/>
          <w:szCs w:val="24"/>
          <w:lang w:val="hy-AM"/>
        </w:rPr>
        <w:t xml:space="preserve">Արտաքին հետախուզական գործունեություն իրականացնող </w:t>
      </w:r>
      <w:r w:rsidR="00EC365E" w:rsidRPr="007022C5">
        <w:rPr>
          <w:rFonts w:ascii="GHEA Grapalat" w:hAnsi="GHEA Grapalat"/>
          <w:b/>
          <w:sz w:val="24"/>
          <w:szCs w:val="24"/>
          <w:lang w:val="hy-AM"/>
        </w:rPr>
        <w:t>մարմինները</w:t>
      </w:r>
    </w:p>
    <w:p w14:paraId="004A36B0" w14:textId="77777777" w:rsidR="00AE0467" w:rsidRPr="007022C5" w:rsidRDefault="00AE0467" w:rsidP="00D2079F">
      <w:pPr>
        <w:rPr>
          <w:rFonts w:ascii="GHEA Grapalat" w:hAnsi="GHEA Grapalat"/>
          <w:b/>
          <w:sz w:val="24"/>
          <w:szCs w:val="24"/>
          <w:lang w:val="hy-AM"/>
        </w:rPr>
      </w:pPr>
    </w:p>
    <w:p w14:paraId="3A20B0F7" w14:textId="77777777" w:rsidR="007A5B39" w:rsidRPr="007022C5" w:rsidRDefault="008213E3" w:rsidP="00072A9C">
      <w:pPr>
        <w:pStyle w:val="ListParagraph"/>
        <w:numPr>
          <w:ilvl w:val="0"/>
          <w:numId w:val="14"/>
        </w:numPr>
        <w:tabs>
          <w:tab w:val="left" w:pos="993"/>
        </w:tabs>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Օրենքով իրենց վերապահված լիազորությունների շրջանակներում ա</w:t>
      </w:r>
      <w:r w:rsidR="007A5B39" w:rsidRPr="007022C5">
        <w:rPr>
          <w:rFonts w:ascii="GHEA Grapalat" w:hAnsi="GHEA Grapalat"/>
          <w:sz w:val="24"/>
          <w:szCs w:val="24"/>
          <w:lang w:val="hy-AM"/>
        </w:rPr>
        <w:t xml:space="preserve">րտաքին հետախուզական գործունեություն </w:t>
      </w:r>
      <w:r w:rsidRPr="007022C5">
        <w:rPr>
          <w:rFonts w:ascii="GHEA Grapalat" w:hAnsi="GHEA Grapalat"/>
          <w:sz w:val="24"/>
          <w:szCs w:val="24"/>
          <w:lang w:val="hy-AM"/>
        </w:rPr>
        <w:t>իրականացնելու իրավունք ունեն</w:t>
      </w:r>
      <w:r w:rsidR="007A5B39" w:rsidRPr="007022C5">
        <w:rPr>
          <w:rFonts w:ascii="GHEA Grapalat" w:hAnsi="GHEA Grapalat"/>
          <w:sz w:val="24"/>
          <w:szCs w:val="24"/>
          <w:lang w:val="hy-AM"/>
        </w:rPr>
        <w:t>՝</w:t>
      </w:r>
    </w:p>
    <w:p w14:paraId="1331C1F6" w14:textId="06B73959" w:rsidR="008213E3" w:rsidRPr="007022C5" w:rsidRDefault="007A5B39"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B42A4B" w:rsidRPr="007022C5">
        <w:rPr>
          <w:rFonts w:ascii="GHEA Grapalat" w:hAnsi="GHEA Grapalat"/>
          <w:sz w:val="24"/>
          <w:szCs w:val="24"/>
          <w:lang w:val="hy-AM"/>
        </w:rPr>
        <w:t>Ծ</w:t>
      </w:r>
      <w:r w:rsidR="008213E3" w:rsidRPr="007022C5">
        <w:rPr>
          <w:rFonts w:ascii="GHEA Grapalat" w:hAnsi="GHEA Grapalat"/>
          <w:sz w:val="24"/>
          <w:szCs w:val="24"/>
          <w:lang w:val="hy-AM"/>
        </w:rPr>
        <w:t>առայությունը</w:t>
      </w:r>
      <w:r w:rsidR="00350D4C" w:rsidRPr="007022C5">
        <w:rPr>
          <w:rFonts w:ascii="GHEA Grapalat" w:hAnsi="GHEA Grapalat"/>
          <w:sz w:val="24"/>
          <w:szCs w:val="24"/>
          <w:lang w:val="hy-AM"/>
        </w:rPr>
        <w:t>.</w:t>
      </w:r>
    </w:p>
    <w:p w14:paraId="76EAAE24" w14:textId="2BF17EFB" w:rsidR="007A5B39" w:rsidRPr="007022C5" w:rsidRDefault="008213E3"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2) </w:t>
      </w:r>
      <w:r w:rsidR="007A5B39" w:rsidRPr="007022C5">
        <w:rPr>
          <w:rFonts w:ascii="GHEA Grapalat" w:hAnsi="GHEA Grapalat"/>
          <w:sz w:val="24"/>
          <w:szCs w:val="24"/>
          <w:lang w:val="hy-AM"/>
        </w:rPr>
        <w:t xml:space="preserve">պաշտպանության բնագավառի պետական </w:t>
      </w:r>
      <w:r w:rsidRPr="007022C5">
        <w:rPr>
          <w:rFonts w:ascii="GHEA Grapalat" w:hAnsi="GHEA Grapalat"/>
          <w:sz w:val="24"/>
          <w:szCs w:val="24"/>
          <w:lang w:val="hy-AM"/>
        </w:rPr>
        <w:t>լիազոր</w:t>
      </w:r>
      <w:r w:rsidR="007A5B39" w:rsidRPr="007022C5">
        <w:rPr>
          <w:rFonts w:ascii="GHEA Grapalat" w:hAnsi="GHEA Grapalat"/>
          <w:sz w:val="24"/>
          <w:szCs w:val="24"/>
          <w:lang w:val="hy-AM"/>
        </w:rPr>
        <w:t xml:space="preserve"> մարմնի հետախուզության ստորաբաժանումը</w:t>
      </w:r>
      <w:r w:rsidRPr="007022C5">
        <w:rPr>
          <w:rFonts w:ascii="GHEA Grapalat" w:hAnsi="GHEA Grapalat"/>
          <w:sz w:val="24"/>
          <w:szCs w:val="24"/>
          <w:lang w:val="hy-AM"/>
        </w:rPr>
        <w:t xml:space="preserve">՝ </w:t>
      </w:r>
      <w:r w:rsidR="007A5B39" w:rsidRPr="007022C5">
        <w:rPr>
          <w:rFonts w:ascii="GHEA Grapalat" w:hAnsi="GHEA Grapalat"/>
          <w:sz w:val="24"/>
          <w:szCs w:val="24"/>
          <w:lang w:val="hy-AM"/>
        </w:rPr>
        <w:t>ռազմական, ռազմաքաղաքական, ռազմատեխնիկական և ռազմա-տնտեսական ոլորտներում</w:t>
      </w:r>
      <w:r w:rsidR="00350D4C" w:rsidRPr="007022C5">
        <w:rPr>
          <w:rFonts w:ascii="GHEA Grapalat" w:hAnsi="GHEA Grapalat"/>
          <w:sz w:val="24"/>
          <w:szCs w:val="24"/>
          <w:lang w:val="hy-AM"/>
        </w:rPr>
        <w:t>.</w:t>
      </w:r>
      <w:r w:rsidR="007A5B39" w:rsidRPr="007022C5">
        <w:rPr>
          <w:rFonts w:ascii="GHEA Grapalat" w:hAnsi="GHEA Grapalat"/>
          <w:sz w:val="24"/>
          <w:szCs w:val="24"/>
          <w:lang w:val="hy-AM"/>
        </w:rPr>
        <w:t xml:space="preserve"> </w:t>
      </w:r>
    </w:p>
    <w:p w14:paraId="242788A0" w14:textId="77777777" w:rsidR="004D0AB7" w:rsidRPr="007022C5" w:rsidRDefault="008213E3"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3) </w:t>
      </w:r>
      <w:r w:rsidR="007A5B39" w:rsidRPr="007022C5">
        <w:rPr>
          <w:rFonts w:ascii="GHEA Grapalat" w:hAnsi="GHEA Grapalat"/>
          <w:sz w:val="24"/>
          <w:szCs w:val="24"/>
          <w:lang w:val="hy-AM"/>
        </w:rPr>
        <w:t>Ա</w:t>
      </w:r>
      <w:r w:rsidR="009653A1" w:rsidRPr="007022C5">
        <w:rPr>
          <w:rFonts w:ascii="GHEA Grapalat" w:hAnsi="GHEA Grapalat"/>
          <w:sz w:val="24"/>
          <w:szCs w:val="24"/>
          <w:lang w:val="hy-AM"/>
        </w:rPr>
        <w:t>զգային անվտանգության ծառայության</w:t>
      </w:r>
      <w:r w:rsidR="007A5B39" w:rsidRPr="007022C5">
        <w:rPr>
          <w:rFonts w:ascii="GHEA Grapalat" w:hAnsi="GHEA Grapalat"/>
          <w:sz w:val="24"/>
          <w:szCs w:val="24"/>
          <w:lang w:val="hy-AM"/>
        </w:rPr>
        <w:t xml:space="preserve"> հետախուզության ստորաբաժանումը</w:t>
      </w:r>
      <w:r w:rsidR="005E4730" w:rsidRPr="007022C5">
        <w:rPr>
          <w:rFonts w:ascii="GHEA Grapalat" w:hAnsi="GHEA Grapalat"/>
          <w:sz w:val="24"/>
          <w:szCs w:val="24"/>
          <w:lang w:val="hy-AM"/>
        </w:rPr>
        <w:t>:</w:t>
      </w:r>
    </w:p>
    <w:p w14:paraId="1BB12B2F" w14:textId="5F42B007" w:rsidR="006E0F84" w:rsidRPr="007022C5" w:rsidRDefault="006E0F84"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2.</w:t>
      </w:r>
      <w:r w:rsidR="00395413" w:rsidRPr="007022C5">
        <w:rPr>
          <w:rFonts w:ascii="GHEA Grapalat" w:hAnsi="GHEA Grapalat"/>
          <w:sz w:val="24"/>
          <w:szCs w:val="24"/>
          <w:lang w:val="hy-AM"/>
        </w:rPr>
        <w:t xml:space="preserve"> Սույն հոդվածի 1-ին մասի 2-րդ և 3-րդ կետերով նախատեսված ա</w:t>
      </w:r>
      <w:r w:rsidRPr="007022C5">
        <w:rPr>
          <w:rFonts w:ascii="GHEA Grapalat" w:hAnsi="GHEA Grapalat"/>
          <w:sz w:val="24"/>
          <w:szCs w:val="24"/>
          <w:lang w:val="hy-AM"/>
        </w:rPr>
        <w:t xml:space="preserve">րտաքին հետախուզական գործունեություն իրականացնող </w:t>
      </w:r>
      <w:r w:rsidR="007F0CC8" w:rsidRPr="007022C5">
        <w:rPr>
          <w:rFonts w:ascii="GHEA Grapalat" w:hAnsi="GHEA Grapalat"/>
          <w:sz w:val="24"/>
          <w:szCs w:val="24"/>
          <w:lang w:val="hy-AM"/>
        </w:rPr>
        <w:t>մարմինների</w:t>
      </w:r>
      <w:r w:rsidR="00395413" w:rsidRPr="007022C5">
        <w:rPr>
          <w:rFonts w:ascii="GHEA Grapalat" w:hAnsi="GHEA Grapalat"/>
          <w:sz w:val="24"/>
          <w:szCs w:val="24"/>
          <w:lang w:val="hy-AM"/>
        </w:rPr>
        <w:t xml:space="preserve">ն վերապահվում են </w:t>
      </w:r>
      <w:r w:rsidR="007F0CC8" w:rsidRPr="007022C5">
        <w:rPr>
          <w:rFonts w:ascii="GHEA Grapalat" w:hAnsi="GHEA Grapalat"/>
          <w:sz w:val="24"/>
          <w:szCs w:val="24"/>
          <w:lang w:val="hy-AM"/>
        </w:rPr>
        <w:t>սույն օրենքով Ծառայությանը վերապահված լիազորությունները՝ վերաբերող մասով</w:t>
      </w:r>
      <w:r w:rsidRPr="007022C5">
        <w:rPr>
          <w:rFonts w:ascii="GHEA Grapalat" w:hAnsi="GHEA Grapalat"/>
          <w:sz w:val="24"/>
          <w:szCs w:val="24"/>
          <w:lang w:val="hy-AM"/>
        </w:rPr>
        <w:t>:</w:t>
      </w:r>
    </w:p>
    <w:p w14:paraId="76D2615E" w14:textId="77777777" w:rsidR="004D0AB7" w:rsidRPr="007022C5" w:rsidRDefault="006E0F84"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3</w:t>
      </w:r>
      <w:r w:rsidR="004D0AB7" w:rsidRPr="007022C5">
        <w:rPr>
          <w:rFonts w:ascii="GHEA Grapalat" w:hAnsi="GHEA Grapalat"/>
          <w:sz w:val="24"/>
          <w:szCs w:val="24"/>
          <w:lang w:val="hy-AM"/>
        </w:rPr>
        <w:t>.</w:t>
      </w:r>
      <w:r w:rsidR="004D0AB7" w:rsidRPr="007022C5">
        <w:rPr>
          <w:rFonts w:ascii="Calibri" w:hAnsi="Calibri" w:cs="Calibri"/>
          <w:sz w:val="24"/>
          <w:szCs w:val="24"/>
          <w:lang w:val="hy-AM"/>
        </w:rPr>
        <w:t> </w:t>
      </w:r>
      <w:r w:rsidR="004D0AB7" w:rsidRPr="007022C5">
        <w:rPr>
          <w:rFonts w:ascii="GHEA Grapalat" w:hAnsi="GHEA Grapalat"/>
          <w:sz w:val="24"/>
          <w:szCs w:val="24"/>
          <w:lang w:val="hy-AM"/>
        </w:rPr>
        <w:t xml:space="preserve">Արտաքին հետախուզական գործունեություն իրականացնող մարմինները ֆինանսավորվում են </w:t>
      </w:r>
      <w:r w:rsidR="00C72E9A" w:rsidRPr="007022C5">
        <w:rPr>
          <w:rFonts w:ascii="GHEA Grapalat" w:hAnsi="GHEA Grapalat"/>
          <w:sz w:val="24"/>
          <w:szCs w:val="24"/>
          <w:lang w:val="hy-AM"/>
        </w:rPr>
        <w:t xml:space="preserve">Հայաստանի Հանրապետության </w:t>
      </w:r>
      <w:r w:rsidR="004D0AB7" w:rsidRPr="007022C5">
        <w:rPr>
          <w:rFonts w:ascii="GHEA Grapalat" w:hAnsi="GHEA Grapalat"/>
          <w:sz w:val="24"/>
          <w:szCs w:val="24"/>
          <w:lang w:val="hy-AM"/>
        </w:rPr>
        <w:t>պետական բյուջեի միջոցներից:</w:t>
      </w:r>
    </w:p>
    <w:p w14:paraId="7FEE554C" w14:textId="77777777" w:rsidR="00807210" w:rsidRPr="007022C5" w:rsidRDefault="00807210" w:rsidP="004D0AB7">
      <w:pPr>
        <w:spacing w:line="276" w:lineRule="auto"/>
        <w:ind w:firstLine="720"/>
        <w:jc w:val="both"/>
        <w:rPr>
          <w:rFonts w:ascii="GHEA Grapalat" w:hAnsi="GHEA Grapalat"/>
          <w:sz w:val="24"/>
          <w:szCs w:val="24"/>
          <w:lang w:val="hy-AM"/>
        </w:rPr>
      </w:pPr>
    </w:p>
    <w:tbl>
      <w:tblPr>
        <w:tblW w:w="4571" w:type="pct"/>
        <w:tblCellSpacing w:w="0" w:type="dxa"/>
        <w:shd w:val="clear" w:color="auto" w:fill="FFFFFF"/>
        <w:tblCellMar>
          <w:left w:w="0" w:type="dxa"/>
          <w:right w:w="0" w:type="dxa"/>
        </w:tblCellMar>
        <w:tblLook w:val="04A0" w:firstRow="1" w:lastRow="0" w:firstColumn="1" w:lastColumn="0" w:noHBand="0" w:noVBand="1"/>
      </w:tblPr>
      <w:tblGrid>
        <w:gridCol w:w="2127"/>
        <w:gridCol w:w="6945"/>
      </w:tblGrid>
      <w:tr w:rsidR="007022C5" w:rsidRPr="005132B7" w14:paraId="362A9B78" w14:textId="77777777" w:rsidTr="00197838">
        <w:trPr>
          <w:tblCellSpacing w:w="0" w:type="dxa"/>
        </w:trPr>
        <w:tc>
          <w:tcPr>
            <w:tcW w:w="2127" w:type="dxa"/>
            <w:shd w:val="clear" w:color="auto" w:fill="FFFFFF"/>
            <w:hideMark/>
          </w:tcPr>
          <w:p w14:paraId="754B3214" w14:textId="77777777" w:rsidR="00807210" w:rsidRPr="007022C5" w:rsidRDefault="00807210" w:rsidP="00807210">
            <w:pPr>
              <w:spacing w:line="276" w:lineRule="auto"/>
              <w:ind w:firstLine="720"/>
              <w:jc w:val="both"/>
              <w:rPr>
                <w:rFonts w:ascii="GHEA Grapalat" w:hAnsi="GHEA Grapalat"/>
                <w:b/>
                <w:sz w:val="24"/>
                <w:szCs w:val="24"/>
                <w:lang w:val="hy-AM"/>
              </w:rPr>
            </w:pPr>
            <w:r w:rsidRPr="007022C5">
              <w:rPr>
                <w:rFonts w:ascii="GHEA Grapalat" w:hAnsi="GHEA Grapalat"/>
                <w:b/>
                <w:sz w:val="24"/>
                <w:szCs w:val="24"/>
                <w:lang w:val="hy-AM"/>
              </w:rPr>
              <w:t>Հոդված</w:t>
            </w:r>
            <w:r w:rsidR="00F52772" w:rsidRPr="007022C5">
              <w:rPr>
                <w:rFonts w:ascii="GHEA Grapalat" w:hAnsi="GHEA Grapalat"/>
                <w:b/>
                <w:sz w:val="24"/>
                <w:szCs w:val="24"/>
                <w:lang w:val="hy-AM"/>
              </w:rPr>
              <w:t xml:space="preserve"> 12</w:t>
            </w:r>
            <w:r w:rsidRPr="007022C5">
              <w:rPr>
                <w:rFonts w:ascii="GHEA Grapalat" w:hAnsi="GHEA Grapalat"/>
                <w:b/>
                <w:sz w:val="24"/>
                <w:szCs w:val="24"/>
                <w:lang w:val="hy-AM"/>
              </w:rPr>
              <w:t>.</w:t>
            </w:r>
          </w:p>
        </w:tc>
        <w:tc>
          <w:tcPr>
            <w:tcW w:w="6945" w:type="dxa"/>
            <w:shd w:val="clear" w:color="auto" w:fill="FFFFFF"/>
            <w:vAlign w:val="center"/>
            <w:hideMark/>
          </w:tcPr>
          <w:p w14:paraId="60CD11A4" w14:textId="77777777" w:rsidR="00807210" w:rsidRPr="007022C5" w:rsidRDefault="00807210" w:rsidP="00807210">
            <w:pPr>
              <w:spacing w:line="276" w:lineRule="auto"/>
              <w:jc w:val="both"/>
              <w:rPr>
                <w:rFonts w:ascii="GHEA Grapalat" w:hAnsi="GHEA Grapalat"/>
                <w:b/>
                <w:sz w:val="24"/>
                <w:szCs w:val="24"/>
                <w:lang w:val="hy-AM"/>
              </w:rPr>
            </w:pPr>
            <w:r w:rsidRPr="007022C5">
              <w:rPr>
                <w:rFonts w:ascii="GHEA Grapalat" w:hAnsi="GHEA Grapalat"/>
                <w:b/>
                <w:sz w:val="24"/>
                <w:szCs w:val="24"/>
                <w:lang w:val="hy-AM"/>
              </w:rPr>
              <w:t>Արտաքին հետախուզական գործունեություն իրականացնող մարմինների իրավունքները</w:t>
            </w:r>
          </w:p>
        </w:tc>
      </w:tr>
    </w:tbl>
    <w:p w14:paraId="1B9B0ABC" w14:textId="77777777" w:rsidR="00807210" w:rsidRPr="007022C5" w:rsidRDefault="00807210" w:rsidP="00807210">
      <w:pPr>
        <w:spacing w:line="276" w:lineRule="auto"/>
        <w:ind w:firstLine="720"/>
        <w:jc w:val="both"/>
        <w:rPr>
          <w:rFonts w:ascii="GHEA Grapalat" w:hAnsi="GHEA Grapalat"/>
          <w:b/>
          <w:sz w:val="24"/>
          <w:szCs w:val="24"/>
          <w:lang w:val="hy-AM"/>
        </w:rPr>
      </w:pPr>
      <w:r w:rsidRPr="007022C5">
        <w:rPr>
          <w:rFonts w:ascii="Calibri" w:hAnsi="Calibri" w:cs="Calibri"/>
          <w:b/>
          <w:sz w:val="24"/>
          <w:szCs w:val="24"/>
          <w:lang w:val="hy-AM"/>
        </w:rPr>
        <w:t> </w:t>
      </w:r>
    </w:p>
    <w:p w14:paraId="25F7945B" w14:textId="77777777" w:rsidR="00807210" w:rsidRPr="007022C5" w:rsidRDefault="00807210"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lastRenderedPageBreak/>
        <w:t>1.</w:t>
      </w:r>
      <w:r w:rsidRPr="007022C5">
        <w:rPr>
          <w:rFonts w:ascii="Calibri" w:hAnsi="Calibri" w:cs="Calibri"/>
          <w:sz w:val="24"/>
          <w:szCs w:val="24"/>
          <w:lang w:val="hy-AM"/>
        </w:rPr>
        <w:t> </w:t>
      </w:r>
      <w:r w:rsidRPr="007022C5">
        <w:rPr>
          <w:rFonts w:ascii="GHEA Grapalat" w:hAnsi="GHEA Grapalat"/>
          <w:sz w:val="24"/>
          <w:szCs w:val="24"/>
          <w:lang w:val="hy-AM"/>
        </w:rPr>
        <w:t xml:space="preserve">Արտաքին հետախուզական գործունեություն իրականացնող մարմիններն իրենց </w:t>
      </w:r>
      <w:r w:rsidR="007F0CC8" w:rsidRPr="007022C5">
        <w:rPr>
          <w:rFonts w:ascii="GHEA Grapalat" w:hAnsi="GHEA Grapalat"/>
          <w:sz w:val="24"/>
          <w:szCs w:val="24"/>
          <w:lang w:val="hy-AM"/>
        </w:rPr>
        <w:t xml:space="preserve">առջև դրված </w:t>
      </w:r>
      <w:r w:rsidRPr="007022C5">
        <w:rPr>
          <w:rFonts w:ascii="GHEA Grapalat" w:hAnsi="GHEA Grapalat"/>
          <w:sz w:val="24"/>
          <w:szCs w:val="24"/>
          <w:lang w:val="hy-AM"/>
        </w:rPr>
        <w:t>խնդիրներն իրականացնելիս իրավունք ունեն`</w:t>
      </w:r>
    </w:p>
    <w:p w14:paraId="26033A88" w14:textId="335E4D1B" w:rsidR="00807210" w:rsidRPr="007022C5" w:rsidRDefault="00807210"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DC1C7C" w:rsidRPr="007022C5">
        <w:rPr>
          <w:rFonts w:ascii="GHEA Grapalat" w:hAnsi="GHEA Grapalat"/>
          <w:sz w:val="24"/>
          <w:szCs w:val="24"/>
          <w:lang w:val="hy-AM"/>
        </w:rPr>
        <w:t>բաց</w:t>
      </w:r>
      <w:r w:rsidR="009416B4" w:rsidRPr="007022C5">
        <w:rPr>
          <w:rFonts w:ascii="GHEA Grapalat" w:hAnsi="GHEA Grapalat"/>
          <w:sz w:val="24"/>
          <w:szCs w:val="24"/>
          <w:lang w:val="hy-AM"/>
        </w:rPr>
        <w:t>ահայտ</w:t>
      </w:r>
      <w:r w:rsidRPr="007022C5">
        <w:rPr>
          <w:rFonts w:ascii="GHEA Grapalat" w:hAnsi="GHEA Grapalat"/>
          <w:sz w:val="24"/>
          <w:szCs w:val="24"/>
          <w:lang w:val="hy-AM"/>
        </w:rPr>
        <w:t xml:space="preserve"> կամ գաղտնի </w:t>
      </w:r>
      <w:r w:rsidR="00AA18F8" w:rsidRPr="007022C5">
        <w:rPr>
          <w:rFonts w:ascii="GHEA Grapalat" w:hAnsi="GHEA Grapalat"/>
          <w:sz w:val="24"/>
          <w:szCs w:val="24"/>
          <w:lang w:val="hy-AM"/>
        </w:rPr>
        <w:t>մեթոդների, ձևերի ու միջոցների օգտագործմամբ</w:t>
      </w:r>
      <w:r w:rsidRPr="007022C5">
        <w:rPr>
          <w:rFonts w:ascii="GHEA Grapalat" w:hAnsi="GHEA Grapalat"/>
          <w:sz w:val="24"/>
          <w:szCs w:val="24"/>
          <w:lang w:val="hy-AM"/>
        </w:rPr>
        <w:t xml:space="preserve"> իրականացնելու սույն օրենքով նախատեսված </w:t>
      </w:r>
      <w:r w:rsidR="00256F0E" w:rsidRPr="007022C5">
        <w:rPr>
          <w:rFonts w:ascii="GHEA Grapalat" w:hAnsi="GHEA Grapalat"/>
          <w:sz w:val="24"/>
          <w:szCs w:val="24"/>
          <w:lang w:val="hy-AM"/>
        </w:rPr>
        <w:t xml:space="preserve">արտաքին </w:t>
      </w:r>
      <w:r w:rsidRPr="007022C5">
        <w:rPr>
          <w:rFonts w:ascii="GHEA Grapalat" w:hAnsi="GHEA Grapalat"/>
          <w:sz w:val="24"/>
          <w:szCs w:val="24"/>
          <w:lang w:val="hy-AM"/>
        </w:rPr>
        <w:t xml:space="preserve">հետախուզական </w:t>
      </w:r>
      <w:r w:rsidR="00494A39" w:rsidRPr="007022C5">
        <w:rPr>
          <w:rFonts w:ascii="GHEA Grapalat" w:hAnsi="GHEA Grapalat"/>
          <w:sz w:val="24"/>
          <w:szCs w:val="24"/>
          <w:lang w:val="hy-AM"/>
        </w:rPr>
        <w:t>գործունեու</w:t>
      </w:r>
      <w:r w:rsidR="00256F0E" w:rsidRPr="007022C5">
        <w:rPr>
          <w:rFonts w:ascii="GHEA Grapalat" w:hAnsi="GHEA Grapalat"/>
          <w:sz w:val="24"/>
          <w:szCs w:val="24"/>
          <w:lang w:val="hy-AM"/>
        </w:rPr>
        <w:t>թ</w:t>
      </w:r>
      <w:r w:rsidR="00494A39" w:rsidRPr="007022C5">
        <w:rPr>
          <w:rFonts w:ascii="GHEA Grapalat" w:hAnsi="GHEA Grapalat"/>
          <w:sz w:val="24"/>
          <w:szCs w:val="24"/>
          <w:lang w:val="hy-AM"/>
        </w:rPr>
        <w:t>յ</w:t>
      </w:r>
      <w:r w:rsidR="00256F0E" w:rsidRPr="007022C5">
        <w:rPr>
          <w:rFonts w:ascii="GHEA Grapalat" w:hAnsi="GHEA Grapalat"/>
          <w:sz w:val="24"/>
          <w:szCs w:val="24"/>
          <w:lang w:val="hy-AM"/>
        </w:rPr>
        <w:t>ուն</w:t>
      </w:r>
      <w:r w:rsidRPr="007022C5">
        <w:rPr>
          <w:rFonts w:ascii="GHEA Grapalat" w:hAnsi="GHEA Grapalat"/>
          <w:sz w:val="24"/>
          <w:szCs w:val="24"/>
          <w:lang w:val="hy-AM"/>
        </w:rPr>
        <w:t>.</w:t>
      </w:r>
    </w:p>
    <w:p w14:paraId="64E93438" w14:textId="77777777" w:rsidR="00807210" w:rsidRPr="007022C5" w:rsidRDefault="00807210"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2) </w:t>
      </w:r>
      <w:r w:rsidR="00481494" w:rsidRPr="007022C5">
        <w:rPr>
          <w:rFonts w:ascii="GHEA Grapalat" w:hAnsi="GHEA Grapalat"/>
          <w:sz w:val="24"/>
          <w:szCs w:val="24"/>
          <w:lang w:val="hy-AM"/>
        </w:rPr>
        <w:t>հատուցմամբ</w:t>
      </w:r>
      <w:r w:rsidRPr="007022C5">
        <w:rPr>
          <w:rFonts w:ascii="GHEA Grapalat" w:hAnsi="GHEA Grapalat"/>
          <w:sz w:val="24"/>
          <w:szCs w:val="24"/>
          <w:lang w:val="hy-AM"/>
        </w:rPr>
        <w:t xml:space="preserve"> կամ անհատույց, պայմանագրով կամ առանց դրա համագործակցելու</w:t>
      </w:r>
      <w:r w:rsidRPr="007022C5">
        <w:rPr>
          <w:rFonts w:ascii="Calibri" w:hAnsi="Calibri" w:cs="Calibri"/>
          <w:sz w:val="24"/>
          <w:szCs w:val="24"/>
          <w:lang w:val="hy-AM"/>
        </w:rPr>
        <w:t> </w:t>
      </w:r>
      <w:r w:rsidRPr="007022C5">
        <w:rPr>
          <w:rFonts w:ascii="GHEA Grapalat" w:hAnsi="GHEA Grapalat" w:cs="Calibri"/>
          <w:sz w:val="24"/>
          <w:szCs w:val="24"/>
          <w:lang w:val="hy-AM"/>
        </w:rPr>
        <w:t xml:space="preserve"> </w:t>
      </w:r>
      <w:r w:rsidRPr="007022C5">
        <w:rPr>
          <w:rFonts w:ascii="GHEA Grapalat" w:hAnsi="GHEA Grapalat"/>
          <w:sz w:val="24"/>
          <w:szCs w:val="24"/>
          <w:lang w:val="hy-AM"/>
        </w:rPr>
        <w:t>արտաքին հետախուզական գործունեություն իրականացնող մարմինների հետ համագործակցելու ցանկություն հայտնած անձանց հետ.</w:t>
      </w:r>
    </w:p>
    <w:p w14:paraId="618526C0" w14:textId="7A558953" w:rsidR="00BF34D1" w:rsidRPr="007022C5" w:rsidRDefault="00807210"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3) օգտագործելու</w:t>
      </w:r>
      <w:r w:rsidRPr="007022C5">
        <w:rPr>
          <w:rFonts w:ascii="Calibri" w:hAnsi="Calibri" w:cs="Calibri"/>
          <w:sz w:val="24"/>
          <w:szCs w:val="24"/>
          <w:lang w:val="hy-AM"/>
        </w:rPr>
        <w:t> </w:t>
      </w:r>
      <w:r w:rsidRPr="007022C5">
        <w:rPr>
          <w:rFonts w:ascii="GHEA Grapalat" w:hAnsi="GHEA Grapalat" w:cs="Calibri"/>
          <w:sz w:val="24"/>
          <w:szCs w:val="24"/>
          <w:lang w:val="hy-AM"/>
        </w:rPr>
        <w:t xml:space="preserve"> </w:t>
      </w:r>
      <w:r w:rsidRPr="007022C5">
        <w:rPr>
          <w:rFonts w:ascii="GHEA Grapalat" w:hAnsi="GHEA Grapalat"/>
          <w:sz w:val="24"/>
          <w:szCs w:val="24"/>
          <w:lang w:val="hy-AM"/>
        </w:rPr>
        <w:t>արտաքին հետախուզական գործունեություն իրականացնող մարմինների</w:t>
      </w:r>
      <w:r w:rsidR="00494A39" w:rsidRPr="007022C5">
        <w:rPr>
          <w:rFonts w:ascii="GHEA Grapalat" w:hAnsi="GHEA Grapalat"/>
          <w:sz w:val="24"/>
          <w:szCs w:val="24"/>
          <w:lang w:val="hy-AM"/>
        </w:rPr>
        <w:t>ն հատկացված (</w:t>
      </w:r>
      <w:r w:rsidR="004F4682" w:rsidRPr="007022C5">
        <w:rPr>
          <w:rFonts w:ascii="GHEA Grapalat" w:hAnsi="GHEA Grapalat"/>
          <w:sz w:val="24"/>
          <w:szCs w:val="24"/>
          <w:lang w:val="hy-AM"/>
        </w:rPr>
        <w:t>ամրացված</w:t>
      </w:r>
      <w:r w:rsidR="00494A39" w:rsidRPr="007022C5">
        <w:rPr>
          <w:rFonts w:ascii="GHEA Grapalat" w:hAnsi="GHEA Grapalat"/>
          <w:sz w:val="24"/>
          <w:szCs w:val="24"/>
          <w:lang w:val="hy-AM"/>
        </w:rPr>
        <w:t>)</w:t>
      </w:r>
      <w:r w:rsidRPr="007022C5">
        <w:rPr>
          <w:rFonts w:ascii="GHEA Grapalat" w:hAnsi="GHEA Grapalat"/>
          <w:sz w:val="24"/>
          <w:szCs w:val="24"/>
          <w:lang w:val="hy-AM"/>
        </w:rPr>
        <w:t xml:space="preserve"> շինությունները, հատուկ և այլ տեխնիկական ու տրանսպորտային միջոցները</w:t>
      </w:r>
      <w:r w:rsidR="00BF34D1" w:rsidRPr="007022C5">
        <w:rPr>
          <w:rFonts w:ascii="GHEA Grapalat" w:hAnsi="GHEA Grapalat"/>
          <w:sz w:val="24"/>
          <w:szCs w:val="24"/>
          <w:lang w:val="hy-AM"/>
        </w:rPr>
        <w:t>.</w:t>
      </w:r>
    </w:p>
    <w:p w14:paraId="4C2C8EDB" w14:textId="0EC235BA" w:rsidR="00807210" w:rsidRPr="007022C5" w:rsidRDefault="00BF34D1"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4) Հայաստանի Հանրապետության միջազգային պայմանագրերով սահմանված կարգով</w:t>
      </w:r>
      <w:r w:rsidR="00AA18F8" w:rsidRPr="007022C5">
        <w:rPr>
          <w:rFonts w:ascii="GHEA Grapalat" w:hAnsi="GHEA Grapalat"/>
          <w:sz w:val="24"/>
          <w:szCs w:val="24"/>
          <w:lang w:val="hy-AM"/>
        </w:rPr>
        <w:t xml:space="preserve"> ու շրջանակներում</w:t>
      </w:r>
      <w:r w:rsidRPr="007022C5">
        <w:rPr>
          <w:rFonts w:ascii="GHEA Grapalat" w:hAnsi="GHEA Grapalat"/>
          <w:sz w:val="24"/>
          <w:szCs w:val="24"/>
          <w:lang w:val="hy-AM"/>
        </w:rPr>
        <w:t xml:space="preserve"> համագործակցել </w:t>
      </w:r>
      <w:r w:rsidR="00494A39" w:rsidRPr="007022C5">
        <w:rPr>
          <w:rFonts w:ascii="GHEA Grapalat" w:hAnsi="GHEA Grapalat"/>
          <w:sz w:val="24"/>
          <w:szCs w:val="24"/>
          <w:lang w:val="hy-AM"/>
        </w:rPr>
        <w:t>օտարերկրյա</w:t>
      </w:r>
      <w:r w:rsidRPr="007022C5">
        <w:rPr>
          <w:rFonts w:ascii="GHEA Grapalat" w:hAnsi="GHEA Grapalat"/>
          <w:sz w:val="24"/>
          <w:szCs w:val="24"/>
          <w:lang w:val="hy-AM"/>
        </w:rPr>
        <w:t xml:space="preserve"> </w:t>
      </w:r>
      <w:r w:rsidR="00CA67E8" w:rsidRPr="007022C5">
        <w:rPr>
          <w:rFonts w:ascii="GHEA Grapalat" w:hAnsi="GHEA Grapalat"/>
          <w:sz w:val="24"/>
          <w:szCs w:val="24"/>
          <w:lang w:val="hy-AM"/>
        </w:rPr>
        <w:t xml:space="preserve">պետությունների </w:t>
      </w:r>
      <w:r w:rsidRPr="007022C5">
        <w:rPr>
          <w:rFonts w:ascii="GHEA Grapalat" w:hAnsi="GHEA Grapalat"/>
          <w:sz w:val="24"/>
          <w:szCs w:val="24"/>
          <w:lang w:val="hy-AM"/>
        </w:rPr>
        <w:t xml:space="preserve">հատուկ ծառայությունների, </w:t>
      </w:r>
      <w:r w:rsidR="00CA67E8" w:rsidRPr="007022C5">
        <w:rPr>
          <w:rFonts w:ascii="GHEA Grapalat" w:hAnsi="GHEA Grapalat"/>
          <w:sz w:val="24"/>
          <w:szCs w:val="24"/>
          <w:lang w:val="hy-AM"/>
        </w:rPr>
        <w:t xml:space="preserve">իրավապահ մարմինների և </w:t>
      </w:r>
      <w:r w:rsidRPr="007022C5">
        <w:rPr>
          <w:rFonts w:ascii="GHEA Grapalat" w:hAnsi="GHEA Grapalat"/>
          <w:sz w:val="24"/>
          <w:szCs w:val="24"/>
          <w:lang w:val="hy-AM"/>
        </w:rPr>
        <w:t>կազմակերպությունների</w:t>
      </w:r>
      <w:r w:rsidR="00CA67E8" w:rsidRPr="007022C5">
        <w:rPr>
          <w:rFonts w:ascii="GHEA Grapalat" w:hAnsi="GHEA Grapalat"/>
          <w:sz w:val="24"/>
          <w:szCs w:val="24"/>
          <w:lang w:val="hy-AM"/>
        </w:rPr>
        <w:t xml:space="preserve"> </w:t>
      </w:r>
      <w:r w:rsidRPr="007022C5">
        <w:rPr>
          <w:rFonts w:ascii="GHEA Grapalat" w:hAnsi="GHEA Grapalat"/>
          <w:sz w:val="24"/>
          <w:szCs w:val="24"/>
          <w:lang w:val="hy-AM"/>
        </w:rPr>
        <w:t>հետ</w:t>
      </w:r>
      <w:r w:rsidR="00807210" w:rsidRPr="007022C5">
        <w:rPr>
          <w:rFonts w:ascii="GHEA Grapalat" w:hAnsi="GHEA Grapalat"/>
          <w:sz w:val="24"/>
          <w:szCs w:val="24"/>
          <w:lang w:val="hy-AM"/>
        </w:rPr>
        <w:t>:</w:t>
      </w:r>
    </w:p>
    <w:p w14:paraId="6471521B" w14:textId="77777777" w:rsidR="00807210" w:rsidRPr="007022C5" w:rsidRDefault="00807210" w:rsidP="004D0AB7">
      <w:pPr>
        <w:spacing w:line="276" w:lineRule="auto"/>
        <w:ind w:firstLine="720"/>
        <w:jc w:val="both"/>
        <w:rPr>
          <w:rFonts w:ascii="GHEA Grapalat" w:hAnsi="GHEA Grapalat"/>
          <w:b/>
          <w:sz w:val="24"/>
          <w:szCs w:val="24"/>
          <w:lang w:val="hy-AM"/>
        </w:rPr>
      </w:pPr>
    </w:p>
    <w:tbl>
      <w:tblPr>
        <w:tblW w:w="4571" w:type="pct"/>
        <w:tblCellSpacing w:w="0" w:type="dxa"/>
        <w:shd w:val="clear" w:color="auto" w:fill="FFFFFF"/>
        <w:tblCellMar>
          <w:left w:w="0" w:type="dxa"/>
          <w:right w:w="0" w:type="dxa"/>
        </w:tblCellMar>
        <w:tblLook w:val="04A0" w:firstRow="1" w:lastRow="0" w:firstColumn="1" w:lastColumn="0" w:noHBand="0" w:noVBand="1"/>
      </w:tblPr>
      <w:tblGrid>
        <w:gridCol w:w="2127"/>
        <w:gridCol w:w="6945"/>
      </w:tblGrid>
      <w:tr w:rsidR="007022C5" w:rsidRPr="005132B7" w14:paraId="56070FCF" w14:textId="77777777" w:rsidTr="00197838">
        <w:trPr>
          <w:tblCellSpacing w:w="0" w:type="dxa"/>
        </w:trPr>
        <w:tc>
          <w:tcPr>
            <w:tcW w:w="2127" w:type="dxa"/>
            <w:shd w:val="clear" w:color="auto" w:fill="FFFFFF"/>
            <w:hideMark/>
          </w:tcPr>
          <w:p w14:paraId="6A67BAE2" w14:textId="77777777" w:rsidR="00B32A82" w:rsidRPr="007022C5" w:rsidRDefault="00B32A82" w:rsidP="003D56E7">
            <w:pPr>
              <w:spacing w:line="276" w:lineRule="auto"/>
              <w:ind w:firstLine="720"/>
              <w:jc w:val="both"/>
              <w:rPr>
                <w:rFonts w:ascii="GHEA Grapalat" w:hAnsi="GHEA Grapalat"/>
                <w:b/>
                <w:sz w:val="24"/>
                <w:szCs w:val="24"/>
                <w:lang w:val="hy-AM"/>
              </w:rPr>
            </w:pPr>
            <w:r w:rsidRPr="007022C5">
              <w:rPr>
                <w:rFonts w:ascii="GHEA Grapalat" w:hAnsi="GHEA Grapalat"/>
                <w:b/>
                <w:sz w:val="24"/>
                <w:szCs w:val="24"/>
                <w:lang w:val="hy-AM"/>
              </w:rPr>
              <w:t>Հոդված</w:t>
            </w:r>
            <w:r w:rsidR="00F52772" w:rsidRPr="007022C5">
              <w:rPr>
                <w:rFonts w:ascii="GHEA Grapalat" w:hAnsi="GHEA Grapalat"/>
                <w:b/>
                <w:sz w:val="24"/>
                <w:szCs w:val="24"/>
                <w:lang w:val="hy-AM"/>
              </w:rPr>
              <w:t xml:space="preserve"> 13</w:t>
            </w:r>
            <w:r w:rsidRPr="007022C5">
              <w:rPr>
                <w:rFonts w:ascii="GHEA Grapalat" w:hAnsi="GHEA Grapalat"/>
                <w:b/>
                <w:sz w:val="24"/>
                <w:szCs w:val="24"/>
                <w:lang w:val="hy-AM"/>
              </w:rPr>
              <w:t>.</w:t>
            </w:r>
          </w:p>
        </w:tc>
        <w:tc>
          <w:tcPr>
            <w:tcW w:w="6945" w:type="dxa"/>
            <w:shd w:val="clear" w:color="auto" w:fill="FFFFFF"/>
            <w:vAlign w:val="center"/>
            <w:hideMark/>
          </w:tcPr>
          <w:p w14:paraId="28797194" w14:textId="77777777" w:rsidR="00B32A82" w:rsidRPr="007022C5" w:rsidRDefault="00B32A82" w:rsidP="003D56E7">
            <w:pPr>
              <w:spacing w:line="276" w:lineRule="auto"/>
              <w:jc w:val="both"/>
              <w:rPr>
                <w:rFonts w:ascii="GHEA Grapalat" w:hAnsi="GHEA Grapalat"/>
                <w:b/>
                <w:sz w:val="24"/>
                <w:szCs w:val="24"/>
                <w:lang w:val="hy-AM"/>
              </w:rPr>
            </w:pPr>
            <w:r w:rsidRPr="007022C5">
              <w:rPr>
                <w:rFonts w:ascii="GHEA Grapalat" w:hAnsi="GHEA Grapalat"/>
                <w:b/>
                <w:sz w:val="24"/>
                <w:szCs w:val="24"/>
                <w:lang w:val="hy-AM"/>
              </w:rPr>
              <w:t>Արտաքին հետախուզական գործունեություն իրականացնող մարմինների պարտականությունները</w:t>
            </w:r>
          </w:p>
        </w:tc>
      </w:tr>
    </w:tbl>
    <w:p w14:paraId="67F65841" w14:textId="77777777" w:rsidR="00B32A82" w:rsidRPr="007022C5" w:rsidRDefault="00B32A82" w:rsidP="00B32A82">
      <w:pPr>
        <w:spacing w:line="276" w:lineRule="auto"/>
        <w:ind w:firstLine="720"/>
        <w:jc w:val="both"/>
        <w:rPr>
          <w:rFonts w:ascii="GHEA Grapalat" w:hAnsi="GHEA Grapalat"/>
          <w:b/>
          <w:sz w:val="24"/>
          <w:szCs w:val="24"/>
          <w:lang w:val="hy-AM"/>
        </w:rPr>
      </w:pPr>
      <w:r w:rsidRPr="007022C5">
        <w:rPr>
          <w:rFonts w:ascii="Calibri" w:hAnsi="Calibri" w:cs="Calibri"/>
          <w:b/>
          <w:sz w:val="24"/>
          <w:szCs w:val="24"/>
          <w:lang w:val="hy-AM"/>
        </w:rPr>
        <w:t> </w:t>
      </w:r>
    </w:p>
    <w:p w14:paraId="70A4B091" w14:textId="77777777" w:rsidR="00B32A82" w:rsidRPr="007022C5" w:rsidRDefault="00B32A82"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1.</w:t>
      </w:r>
      <w:r w:rsidRPr="007022C5">
        <w:rPr>
          <w:rFonts w:ascii="Calibri" w:hAnsi="Calibri" w:cs="Calibri"/>
          <w:sz w:val="24"/>
          <w:szCs w:val="24"/>
          <w:lang w:val="hy-AM"/>
        </w:rPr>
        <w:t> </w:t>
      </w:r>
      <w:r w:rsidR="00726977" w:rsidRPr="007022C5">
        <w:rPr>
          <w:rFonts w:ascii="GHEA Grapalat" w:hAnsi="GHEA Grapalat"/>
          <w:sz w:val="24"/>
          <w:szCs w:val="24"/>
          <w:lang w:val="hy-AM"/>
        </w:rPr>
        <w:t xml:space="preserve">Արտաքին </w:t>
      </w:r>
      <w:r w:rsidRPr="007022C5">
        <w:rPr>
          <w:rFonts w:ascii="GHEA Grapalat" w:hAnsi="GHEA Grapalat"/>
          <w:sz w:val="24"/>
          <w:szCs w:val="24"/>
          <w:lang w:val="hy-AM"/>
        </w:rPr>
        <w:t>հետախուզական գործունեություն իրականացնող մարմինները պարտավոր են`</w:t>
      </w:r>
    </w:p>
    <w:p w14:paraId="7916ADA6" w14:textId="77777777" w:rsidR="00B32A82" w:rsidRPr="007022C5" w:rsidRDefault="00BF34D1"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1</w:t>
      </w:r>
      <w:r w:rsidR="00B32A82" w:rsidRPr="007022C5">
        <w:rPr>
          <w:rFonts w:ascii="GHEA Grapalat" w:hAnsi="GHEA Grapalat"/>
          <w:sz w:val="24"/>
          <w:szCs w:val="24"/>
          <w:lang w:val="hy-AM"/>
        </w:rPr>
        <w:t>) հանցավոր ոտնձգություններից պաշտպանել</w:t>
      </w:r>
      <w:r w:rsidR="00B32A82" w:rsidRPr="007022C5">
        <w:rPr>
          <w:rFonts w:ascii="Calibri" w:hAnsi="Calibri" w:cs="Calibri"/>
          <w:sz w:val="24"/>
          <w:szCs w:val="24"/>
          <w:lang w:val="hy-AM"/>
        </w:rPr>
        <w:t> </w:t>
      </w:r>
      <w:r w:rsidR="00B32A82" w:rsidRPr="007022C5">
        <w:rPr>
          <w:rFonts w:ascii="GHEA Grapalat" w:hAnsi="GHEA Grapalat" w:cs="Calibri"/>
          <w:sz w:val="24"/>
          <w:szCs w:val="24"/>
          <w:lang w:val="hy-AM"/>
        </w:rPr>
        <w:t xml:space="preserve"> </w:t>
      </w:r>
      <w:r w:rsidR="00B32A82" w:rsidRPr="007022C5">
        <w:rPr>
          <w:rFonts w:ascii="GHEA Grapalat" w:hAnsi="GHEA Grapalat"/>
          <w:sz w:val="24"/>
          <w:szCs w:val="24"/>
          <w:lang w:val="hy-AM"/>
        </w:rPr>
        <w:t xml:space="preserve">իրենց </w:t>
      </w:r>
      <w:r w:rsidR="00B32A82" w:rsidRPr="007022C5">
        <w:rPr>
          <w:rFonts w:ascii="Calibri" w:hAnsi="Calibri" w:cs="Calibri"/>
          <w:sz w:val="24"/>
          <w:szCs w:val="24"/>
          <w:lang w:val="hy-AM"/>
        </w:rPr>
        <w:t> </w:t>
      </w:r>
      <w:r w:rsidR="00B32A82" w:rsidRPr="007022C5">
        <w:rPr>
          <w:rFonts w:ascii="GHEA Grapalat" w:hAnsi="GHEA Grapalat"/>
          <w:sz w:val="24"/>
          <w:szCs w:val="24"/>
          <w:lang w:val="hy-AM"/>
        </w:rPr>
        <w:t>աշխատակիցներին, այդ մարմինների հետ համագործակցող անձանց, նրանց ընտանիք</w:t>
      </w:r>
      <w:r w:rsidR="00B6380D" w:rsidRPr="007022C5">
        <w:rPr>
          <w:rFonts w:ascii="GHEA Grapalat" w:hAnsi="GHEA Grapalat"/>
          <w:sz w:val="24"/>
          <w:szCs w:val="24"/>
          <w:lang w:val="hy-AM"/>
        </w:rPr>
        <w:t>ներ</w:t>
      </w:r>
      <w:r w:rsidR="00B32A82" w:rsidRPr="007022C5">
        <w:rPr>
          <w:rFonts w:ascii="GHEA Grapalat" w:hAnsi="GHEA Grapalat"/>
          <w:sz w:val="24"/>
          <w:szCs w:val="24"/>
          <w:lang w:val="hy-AM"/>
        </w:rPr>
        <w:t>ի անդամներին</w:t>
      </w:r>
      <w:r w:rsidR="00B6380D" w:rsidRPr="007022C5">
        <w:rPr>
          <w:rFonts w:ascii="GHEA Grapalat" w:hAnsi="GHEA Grapalat"/>
          <w:sz w:val="24"/>
          <w:szCs w:val="24"/>
          <w:lang w:val="hy-AM"/>
        </w:rPr>
        <w:t>, ինչպես նաև իրենց տրամադրության տակ գտնվող տեխնիկական, տրանսպորտային, կապի և այլ միջոցները, տեղեկատվական և այլ համակարգերը, շենքերն ու շինությունները</w:t>
      </w:r>
      <w:r w:rsidR="00B32A82" w:rsidRPr="007022C5">
        <w:rPr>
          <w:rFonts w:ascii="GHEA Grapalat" w:hAnsi="GHEA Grapalat"/>
          <w:sz w:val="24"/>
          <w:szCs w:val="24"/>
          <w:lang w:val="hy-AM"/>
        </w:rPr>
        <w:t>.</w:t>
      </w:r>
    </w:p>
    <w:p w14:paraId="7610A69F" w14:textId="61F73620" w:rsidR="00872E16" w:rsidRPr="007022C5" w:rsidRDefault="00BF34D1"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2</w:t>
      </w:r>
      <w:r w:rsidR="00B32A82" w:rsidRPr="007022C5">
        <w:rPr>
          <w:rFonts w:ascii="GHEA Grapalat" w:hAnsi="GHEA Grapalat"/>
          <w:sz w:val="24"/>
          <w:szCs w:val="24"/>
          <w:lang w:val="hy-AM"/>
        </w:rPr>
        <w:t xml:space="preserve">) իրենց լիազորություններն իրականացնելիս համագործակցել իրավապահ մարմինների հետ` </w:t>
      </w:r>
      <w:r w:rsidRPr="007022C5">
        <w:rPr>
          <w:rFonts w:ascii="GHEA Grapalat" w:hAnsi="GHEA Grapalat"/>
          <w:sz w:val="24"/>
          <w:szCs w:val="24"/>
          <w:lang w:val="hy-AM"/>
        </w:rPr>
        <w:t>նրանցից ստանալով</w:t>
      </w:r>
      <w:r w:rsidR="00B32A82" w:rsidRPr="007022C5">
        <w:rPr>
          <w:rFonts w:ascii="GHEA Grapalat" w:hAnsi="GHEA Grapalat"/>
          <w:sz w:val="24"/>
          <w:szCs w:val="24"/>
          <w:lang w:val="hy-AM"/>
        </w:rPr>
        <w:t xml:space="preserve"> </w:t>
      </w:r>
      <w:r w:rsidR="00D0730D" w:rsidRPr="007022C5">
        <w:rPr>
          <w:rFonts w:ascii="GHEA Grapalat" w:hAnsi="GHEA Grapalat"/>
          <w:sz w:val="24"/>
          <w:szCs w:val="24"/>
          <w:lang w:val="hy-AM"/>
        </w:rPr>
        <w:t xml:space="preserve">վերջիններիս </w:t>
      </w:r>
      <w:r w:rsidR="00B32A82" w:rsidRPr="007022C5">
        <w:rPr>
          <w:rFonts w:ascii="GHEA Grapalat" w:hAnsi="GHEA Grapalat"/>
          <w:sz w:val="24"/>
          <w:szCs w:val="24"/>
          <w:lang w:val="hy-AM"/>
        </w:rPr>
        <w:t>հայտնի դարձած և այդ մարմինների իրավասությանը վերաբերող տեղեկությունները</w:t>
      </w:r>
      <w:r w:rsidR="00872E16" w:rsidRPr="007022C5">
        <w:rPr>
          <w:rFonts w:ascii="GHEA Grapalat" w:hAnsi="GHEA Grapalat"/>
          <w:sz w:val="24"/>
          <w:szCs w:val="24"/>
          <w:lang w:val="hy-AM"/>
        </w:rPr>
        <w:t>.</w:t>
      </w:r>
    </w:p>
    <w:p w14:paraId="77D5228F" w14:textId="1245428C" w:rsidR="00B32A82" w:rsidRPr="007022C5" w:rsidRDefault="00872E16" w:rsidP="00072A9C">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3) համատեղ ընդունված իրավական ակտերով սահմանված կարգով համագործակցել արտաքին հետախուզական միջոցառումներ անցկացնելիս</w:t>
      </w:r>
      <w:r w:rsidR="00B32A82" w:rsidRPr="007022C5">
        <w:rPr>
          <w:rFonts w:ascii="GHEA Grapalat" w:hAnsi="GHEA Grapalat"/>
          <w:sz w:val="24"/>
          <w:szCs w:val="24"/>
          <w:lang w:val="hy-AM"/>
        </w:rPr>
        <w:t>:</w:t>
      </w:r>
    </w:p>
    <w:p w14:paraId="36F6AF6E" w14:textId="53987DFC" w:rsidR="00072A9C" w:rsidRPr="007022C5" w:rsidRDefault="00072A9C" w:rsidP="00866312">
      <w:pPr>
        <w:widowControl/>
        <w:autoSpaceDE/>
        <w:autoSpaceDN/>
        <w:spacing w:line="276" w:lineRule="auto"/>
        <w:jc w:val="both"/>
        <w:rPr>
          <w:rFonts w:ascii="GHEA Grapalat" w:hAnsi="GHEA Grapalat"/>
          <w:b/>
          <w:bCs/>
          <w:sz w:val="24"/>
          <w:szCs w:val="24"/>
          <w:lang w:val="hy-AM"/>
        </w:rPr>
      </w:pPr>
    </w:p>
    <w:p w14:paraId="62BEC1E0" w14:textId="77777777" w:rsidR="00D57124" w:rsidRPr="007022C5" w:rsidRDefault="00D57124" w:rsidP="00F52772">
      <w:pPr>
        <w:widowControl/>
        <w:autoSpaceDE/>
        <w:autoSpaceDN/>
        <w:spacing w:line="276" w:lineRule="auto"/>
        <w:ind w:left="709"/>
        <w:jc w:val="both"/>
        <w:rPr>
          <w:rFonts w:ascii="GHEA Grapalat" w:hAnsi="GHEA Grapalat"/>
          <w:b/>
          <w:bCs/>
          <w:sz w:val="24"/>
          <w:szCs w:val="24"/>
          <w:lang w:val="hy-AM"/>
        </w:rPr>
      </w:pPr>
      <w:r w:rsidRPr="007022C5">
        <w:rPr>
          <w:rFonts w:ascii="GHEA Grapalat" w:hAnsi="GHEA Grapalat"/>
          <w:b/>
          <w:bCs/>
          <w:sz w:val="24"/>
          <w:szCs w:val="24"/>
          <w:lang w:val="hy-AM"/>
        </w:rPr>
        <w:t>Հոդված</w:t>
      </w:r>
      <w:r w:rsidR="00F52772" w:rsidRPr="007022C5">
        <w:rPr>
          <w:rFonts w:ascii="GHEA Grapalat" w:hAnsi="GHEA Grapalat"/>
          <w:b/>
          <w:bCs/>
          <w:sz w:val="24"/>
          <w:szCs w:val="24"/>
          <w:lang w:val="hy-AM"/>
        </w:rPr>
        <w:t xml:space="preserve"> 14</w:t>
      </w:r>
      <w:r w:rsidRPr="007022C5">
        <w:rPr>
          <w:rFonts w:ascii="GHEA Grapalat" w:hAnsi="GHEA Grapalat"/>
          <w:b/>
          <w:bCs/>
          <w:sz w:val="24"/>
          <w:szCs w:val="24"/>
          <w:lang w:val="hy-AM"/>
        </w:rPr>
        <w:t xml:space="preserve">. Արտաքին հետախուզական գործունեություն իրականացնող </w:t>
      </w:r>
      <w:r w:rsidR="00B45396" w:rsidRPr="007022C5">
        <w:rPr>
          <w:rFonts w:ascii="GHEA Grapalat" w:hAnsi="GHEA Grapalat"/>
          <w:b/>
          <w:bCs/>
          <w:sz w:val="24"/>
          <w:szCs w:val="24"/>
          <w:lang w:val="hy-AM"/>
        </w:rPr>
        <w:t>մարմինների</w:t>
      </w:r>
      <w:r w:rsidRPr="007022C5">
        <w:rPr>
          <w:rFonts w:ascii="GHEA Grapalat" w:hAnsi="GHEA Grapalat"/>
          <w:b/>
          <w:bCs/>
          <w:sz w:val="24"/>
          <w:szCs w:val="24"/>
          <w:lang w:val="hy-AM"/>
        </w:rPr>
        <w:t xml:space="preserve"> հետ համագործակցող անձինք</w:t>
      </w:r>
    </w:p>
    <w:p w14:paraId="4B20A8CF" w14:textId="77777777" w:rsidR="00D57124" w:rsidRPr="007022C5" w:rsidRDefault="00D57124" w:rsidP="00D57124">
      <w:pPr>
        <w:widowControl/>
        <w:autoSpaceDE/>
        <w:autoSpaceDN/>
        <w:ind w:firstLine="720"/>
        <w:jc w:val="both"/>
        <w:rPr>
          <w:rFonts w:ascii="GHEA Grapalat" w:hAnsi="GHEA Grapalat"/>
          <w:b/>
          <w:bCs/>
          <w:sz w:val="24"/>
          <w:szCs w:val="24"/>
          <w:lang w:val="hy-AM"/>
        </w:rPr>
      </w:pPr>
    </w:p>
    <w:p w14:paraId="3EF8DF65" w14:textId="187E21EC" w:rsidR="00D57124" w:rsidRPr="007022C5" w:rsidRDefault="00D57124" w:rsidP="00CB28E1">
      <w:pPr>
        <w:pStyle w:val="mcnth"/>
        <w:numPr>
          <w:ilvl w:val="0"/>
          <w:numId w:val="11"/>
        </w:numPr>
        <w:tabs>
          <w:tab w:val="left" w:pos="993"/>
        </w:tabs>
        <w:spacing w:before="90" w:beforeAutospacing="0" w:after="90" w:afterAutospacing="0" w:line="276" w:lineRule="auto"/>
        <w:ind w:left="0" w:firstLine="709"/>
        <w:jc w:val="both"/>
        <w:rPr>
          <w:rFonts w:ascii="GHEA Grapalat" w:hAnsi="GHEA Grapalat"/>
          <w:bCs/>
          <w:lang w:val="hy-AM"/>
        </w:rPr>
      </w:pPr>
      <w:r w:rsidRPr="007022C5">
        <w:rPr>
          <w:rFonts w:ascii="GHEA Grapalat" w:hAnsi="GHEA Grapalat"/>
          <w:bCs/>
          <w:lang w:val="hy-AM"/>
        </w:rPr>
        <w:t xml:space="preserve">Արտաքին հետախուզական գործունեություն իրականացնող մարմինները կարող են </w:t>
      </w:r>
      <w:r w:rsidR="004F4682" w:rsidRPr="007022C5">
        <w:rPr>
          <w:rFonts w:ascii="GHEA Grapalat" w:hAnsi="GHEA Grapalat"/>
          <w:bCs/>
          <w:lang w:val="hy-AM"/>
        </w:rPr>
        <w:t xml:space="preserve">հատուցմամբ </w:t>
      </w:r>
      <w:r w:rsidRPr="007022C5">
        <w:rPr>
          <w:rFonts w:ascii="GHEA Grapalat" w:hAnsi="GHEA Grapalat"/>
          <w:bCs/>
          <w:lang w:val="hy-AM"/>
        </w:rPr>
        <w:t xml:space="preserve">կամ </w:t>
      </w:r>
      <w:r w:rsidR="004F4682" w:rsidRPr="007022C5">
        <w:rPr>
          <w:rFonts w:ascii="GHEA Grapalat" w:hAnsi="GHEA Grapalat"/>
          <w:bCs/>
          <w:lang w:val="hy-AM"/>
        </w:rPr>
        <w:t xml:space="preserve">անհատույց, պայմանագրով կամ առանց դրա </w:t>
      </w:r>
      <w:r w:rsidRPr="007022C5">
        <w:rPr>
          <w:rFonts w:ascii="GHEA Grapalat" w:hAnsi="GHEA Grapalat"/>
          <w:bCs/>
          <w:lang w:val="hy-AM"/>
        </w:rPr>
        <w:t xml:space="preserve">համագործակցային հարաբերություններ </w:t>
      </w:r>
      <w:r w:rsidR="005627AC" w:rsidRPr="007022C5">
        <w:rPr>
          <w:rFonts w:ascii="GHEA Grapalat" w:hAnsi="GHEA Grapalat"/>
          <w:bCs/>
          <w:lang w:val="hy-AM"/>
        </w:rPr>
        <w:t xml:space="preserve">հաստատել </w:t>
      </w:r>
      <w:r w:rsidRPr="007022C5">
        <w:rPr>
          <w:rFonts w:ascii="GHEA Grapalat" w:hAnsi="GHEA Grapalat"/>
          <w:bCs/>
          <w:lang w:val="hy-AM"/>
        </w:rPr>
        <w:t xml:space="preserve">չափահաս գործունակ անձանց հետ, ովքեր համաձայնություն են տվել ցուցաբերել </w:t>
      </w:r>
      <w:r w:rsidR="004B5AB7" w:rsidRPr="007022C5">
        <w:rPr>
          <w:rFonts w:ascii="GHEA Grapalat" w:hAnsi="GHEA Grapalat"/>
          <w:bCs/>
          <w:lang w:val="hy-AM"/>
        </w:rPr>
        <w:t>գաղտնի</w:t>
      </w:r>
      <w:r w:rsidRPr="007022C5">
        <w:rPr>
          <w:rFonts w:ascii="GHEA Grapalat" w:hAnsi="GHEA Grapalat"/>
          <w:bCs/>
          <w:lang w:val="hy-AM"/>
        </w:rPr>
        <w:t xml:space="preserve"> աջակցություն արտաքին հետախուզական գործունեություն իրականացնող մարմիններին։ </w:t>
      </w:r>
      <w:r w:rsidR="00CB28E1" w:rsidRPr="007022C5">
        <w:rPr>
          <w:rFonts w:ascii="GHEA Grapalat" w:hAnsi="GHEA Grapalat"/>
          <w:bCs/>
          <w:lang w:val="hy-AM"/>
        </w:rPr>
        <w:t xml:space="preserve">Սույն կետում նշված անձանց հետ պայմանագրի կնքման, վերջիններիս իրավունքներն ու պարտականությունները, նրանց </w:t>
      </w:r>
      <w:r w:rsidR="00CB28E1" w:rsidRPr="007022C5">
        <w:rPr>
          <w:rFonts w:ascii="GHEA Grapalat" w:hAnsi="GHEA Grapalat"/>
          <w:bCs/>
          <w:lang w:val="hy-AM"/>
        </w:rPr>
        <w:lastRenderedPageBreak/>
        <w:t>կողմից իրականացվող միջոցառումների շրջանակն ու իրականացման կարգը հաստատում է Վարչապետը։</w:t>
      </w:r>
    </w:p>
    <w:p w14:paraId="6C9F097E" w14:textId="2B85C186" w:rsidR="00D57124" w:rsidRPr="007022C5" w:rsidRDefault="00D57124" w:rsidP="00072A9C">
      <w:pPr>
        <w:pStyle w:val="mcnth"/>
        <w:numPr>
          <w:ilvl w:val="0"/>
          <w:numId w:val="11"/>
        </w:numPr>
        <w:tabs>
          <w:tab w:val="left" w:pos="993"/>
        </w:tabs>
        <w:spacing w:before="90" w:beforeAutospacing="0" w:after="90" w:afterAutospacing="0" w:line="276" w:lineRule="auto"/>
        <w:ind w:left="0" w:firstLine="709"/>
        <w:jc w:val="both"/>
        <w:rPr>
          <w:rFonts w:ascii="GHEA Grapalat" w:hAnsi="GHEA Grapalat"/>
          <w:bCs/>
          <w:lang w:val="hy-AM"/>
        </w:rPr>
      </w:pPr>
      <w:r w:rsidRPr="007022C5">
        <w:rPr>
          <w:rFonts w:ascii="GHEA Grapalat" w:hAnsi="GHEA Grapalat"/>
          <w:bCs/>
          <w:lang w:val="hy-AM"/>
        </w:rPr>
        <w:t>Արտաքին հետախուզական գործու</w:t>
      </w:r>
      <w:r w:rsidR="00803759" w:rsidRPr="007022C5">
        <w:rPr>
          <w:rFonts w:ascii="GHEA Grapalat" w:hAnsi="GHEA Grapalat"/>
          <w:bCs/>
          <w:lang w:val="hy-AM"/>
        </w:rPr>
        <w:t>նեություն իրականացնող մարմիններն</w:t>
      </w:r>
      <w:r w:rsidRPr="007022C5">
        <w:rPr>
          <w:rFonts w:ascii="GHEA Grapalat" w:hAnsi="GHEA Grapalat"/>
          <w:bCs/>
          <w:lang w:val="hy-AM"/>
        </w:rPr>
        <w:t xml:space="preserve"> իրավունք չունեն </w:t>
      </w:r>
      <w:r w:rsidR="004F4682" w:rsidRPr="007022C5">
        <w:rPr>
          <w:rFonts w:ascii="GHEA Grapalat" w:hAnsi="GHEA Grapalat"/>
          <w:bCs/>
          <w:lang w:val="hy-AM"/>
        </w:rPr>
        <w:t>որպես համագործակցող անձ ներգրավելու</w:t>
      </w:r>
      <w:r w:rsidRPr="007022C5">
        <w:rPr>
          <w:rFonts w:ascii="GHEA Grapalat" w:hAnsi="GHEA Grapalat"/>
          <w:bCs/>
          <w:lang w:val="hy-AM"/>
        </w:rPr>
        <w:t xml:space="preserve"> Հայաստանի Հանրապետության Ազգային ժողովի պատգամավորներին, Կառավարության անդամներին, </w:t>
      </w:r>
      <w:r w:rsidR="00074535">
        <w:rPr>
          <w:rFonts w:ascii="GHEA Grapalat" w:hAnsi="GHEA Grapalat"/>
          <w:bCs/>
          <w:lang w:val="hy-AM"/>
        </w:rPr>
        <w:t>Անվտանգության խոր</w:t>
      </w:r>
      <w:r w:rsidR="00794A50" w:rsidRPr="007022C5">
        <w:rPr>
          <w:rFonts w:ascii="GHEA Grapalat" w:hAnsi="GHEA Grapalat"/>
          <w:bCs/>
          <w:lang w:val="hy-AM"/>
        </w:rPr>
        <w:t xml:space="preserve">հրդի քարտուղարին, </w:t>
      </w:r>
      <w:r w:rsidR="00A713ED" w:rsidRPr="007022C5">
        <w:rPr>
          <w:rFonts w:ascii="GHEA Grapalat" w:hAnsi="GHEA Grapalat"/>
          <w:bCs/>
          <w:lang w:val="hy-AM"/>
        </w:rPr>
        <w:t xml:space="preserve">Բարձրագույն դատական խորհրդի անդամներին, </w:t>
      </w:r>
      <w:r w:rsidRPr="007022C5">
        <w:rPr>
          <w:rFonts w:ascii="GHEA Grapalat" w:hAnsi="GHEA Grapalat"/>
          <w:bCs/>
          <w:lang w:val="hy-AM"/>
        </w:rPr>
        <w:t>Հայաստանի Հանրապետության դատարանների դատավորներին, դատախազներին, Հայաստանի Հանրապետության մարդու իրավունքների պաշտպանին</w:t>
      </w:r>
      <w:r w:rsidR="005C54B2" w:rsidRPr="007022C5">
        <w:rPr>
          <w:rFonts w:ascii="GHEA Grapalat" w:hAnsi="GHEA Grapalat"/>
          <w:bCs/>
          <w:lang w:val="hy-AM"/>
        </w:rPr>
        <w:t>, ազգային անվտանգության մարմինների, ոստիկանության, զինված ուժերի աշխատակիցներին, քրեակատարողական ծառայողներին, բացառությամբ օրենքով սահմանված կարգով իրականացվող հետախուզական</w:t>
      </w:r>
      <w:r w:rsidR="005C54B2" w:rsidRPr="007022C5">
        <w:rPr>
          <w:rFonts w:ascii="Calibri" w:hAnsi="Calibri" w:cs="Calibri"/>
          <w:bCs/>
          <w:lang w:val="hy-AM"/>
        </w:rPr>
        <w:t xml:space="preserve">  </w:t>
      </w:r>
      <w:r w:rsidR="005C54B2" w:rsidRPr="007022C5">
        <w:rPr>
          <w:rFonts w:ascii="GHEA Grapalat" w:hAnsi="GHEA Grapalat"/>
          <w:bCs/>
          <w:lang w:val="hy-AM"/>
        </w:rPr>
        <w:t>գործունեության իրականացման նպատակով ներգրավման, ինչպես նաև քննչական մարմինների և այլ</w:t>
      </w:r>
      <w:r w:rsidR="005C54B2" w:rsidRPr="007022C5">
        <w:rPr>
          <w:rFonts w:ascii="Calibri" w:hAnsi="Calibri" w:cs="Calibri"/>
          <w:bCs/>
          <w:lang w:val="hy-AM"/>
        </w:rPr>
        <w:t> </w:t>
      </w:r>
      <w:r w:rsidR="005C54B2" w:rsidRPr="007022C5">
        <w:rPr>
          <w:rFonts w:ascii="GHEA Grapalat" w:hAnsi="GHEA Grapalat"/>
          <w:bCs/>
          <w:lang w:val="hy-AM"/>
        </w:rPr>
        <w:t>օպերատիվ-հետախուզական</w:t>
      </w:r>
      <w:r w:rsidR="005C54B2" w:rsidRPr="007022C5">
        <w:rPr>
          <w:rFonts w:ascii="Calibri" w:hAnsi="Calibri" w:cs="Calibri"/>
          <w:bCs/>
          <w:lang w:val="hy-AM"/>
        </w:rPr>
        <w:t xml:space="preserve">  </w:t>
      </w:r>
      <w:r w:rsidR="005C54B2" w:rsidRPr="007022C5">
        <w:rPr>
          <w:rFonts w:ascii="GHEA Grapalat" w:hAnsi="GHEA Grapalat" w:cs="GHEA Grapalat"/>
          <w:bCs/>
          <w:lang w:val="hy-AM"/>
        </w:rPr>
        <w:t>գործունեություն</w:t>
      </w:r>
      <w:r w:rsidR="005C54B2" w:rsidRPr="007022C5">
        <w:rPr>
          <w:rFonts w:ascii="GHEA Grapalat" w:hAnsi="GHEA Grapalat"/>
          <w:bCs/>
          <w:lang w:val="hy-AM"/>
        </w:rPr>
        <w:t xml:space="preserve"> իրականացնող մարմինների</w:t>
      </w:r>
      <w:r w:rsidR="005C54B2" w:rsidRPr="007022C5">
        <w:rPr>
          <w:rFonts w:ascii="Calibri" w:hAnsi="Calibri" w:cs="Calibri"/>
          <w:bCs/>
          <w:lang w:val="hy-AM"/>
        </w:rPr>
        <w:t> </w:t>
      </w:r>
      <w:r w:rsidR="005C54B2" w:rsidRPr="007022C5">
        <w:rPr>
          <w:rFonts w:ascii="GHEA Grapalat" w:hAnsi="GHEA Grapalat"/>
          <w:bCs/>
          <w:lang w:val="hy-AM"/>
        </w:rPr>
        <w:t xml:space="preserve"> օպերատիվ</w:t>
      </w:r>
      <w:r w:rsidR="005C54B2" w:rsidRPr="007022C5">
        <w:rPr>
          <w:rFonts w:ascii="Calibri" w:hAnsi="Calibri" w:cs="Calibri"/>
          <w:bCs/>
          <w:lang w:val="hy-AM"/>
        </w:rPr>
        <w:t> </w:t>
      </w:r>
      <w:r w:rsidR="005C54B2" w:rsidRPr="007022C5">
        <w:rPr>
          <w:rFonts w:ascii="GHEA Grapalat" w:hAnsi="GHEA Grapalat" w:cs="GHEA Grapalat"/>
          <w:bCs/>
          <w:lang w:val="hy-AM"/>
        </w:rPr>
        <w:t>ստորաբաժանումների</w:t>
      </w:r>
      <w:r w:rsidR="005C54B2" w:rsidRPr="007022C5">
        <w:rPr>
          <w:rFonts w:ascii="GHEA Grapalat" w:hAnsi="GHEA Grapalat"/>
          <w:bCs/>
          <w:lang w:val="hy-AM"/>
        </w:rPr>
        <w:t xml:space="preserve"> աշխատակիցներին</w:t>
      </w:r>
      <w:r w:rsidRPr="007022C5">
        <w:rPr>
          <w:rFonts w:ascii="GHEA Grapalat" w:hAnsi="GHEA Grapalat"/>
          <w:bCs/>
          <w:lang w:val="hy-AM"/>
        </w:rPr>
        <w:t>։</w:t>
      </w:r>
    </w:p>
    <w:p w14:paraId="2C3C24E1" w14:textId="697CFF50" w:rsidR="00D57124" w:rsidRPr="007022C5" w:rsidRDefault="00D57124" w:rsidP="00072A9C">
      <w:pPr>
        <w:pStyle w:val="mcnth"/>
        <w:numPr>
          <w:ilvl w:val="0"/>
          <w:numId w:val="11"/>
        </w:numPr>
        <w:tabs>
          <w:tab w:val="left" w:pos="993"/>
        </w:tabs>
        <w:spacing w:before="90" w:beforeAutospacing="0" w:after="90" w:afterAutospacing="0" w:line="276" w:lineRule="auto"/>
        <w:ind w:left="0" w:firstLine="709"/>
        <w:jc w:val="both"/>
        <w:rPr>
          <w:rFonts w:ascii="GHEA Grapalat" w:hAnsi="GHEA Grapalat"/>
          <w:bCs/>
          <w:lang w:val="hy-AM"/>
        </w:rPr>
      </w:pPr>
      <w:r w:rsidRPr="007022C5">
        <w:rPr>
          <w:rFonts w:ascii="GHEA Grapalat" w:hAnsi="GHEA Grapalat"/>
          <w:bCs/>
          <w:lang w:val="hy-AM"/>
        </w:rPr>
        <w:t xml:space="preserve">Ծառայությանը և </w:t>
      </w:r>
      <w:r w:rsidR="00BE64E9" w:rsidRPr="007022C5">
        <w:rPr>
          <w:rFonts w:ascii="GHEA Grapalat" w:hAnsi="GHEA Grapalat"/>
          <w:bCs/>
          <w:lang w:val="hy-AM"/>
        </w:rPr>
        <w:t xml:space="preserve">արտաքին </w:t>
      </w:r>
      <w:r w:rsidRPr="007022C5">
        <w:rPr>
          <w:rFonts w:ascii="GHEA Grapalat" w:hAnsi="GHEA Grapalat"/>
          <w:bCs/>
          <w:lang w:val="hy-AM"/>
        </w:rPr>
        <w:t xml:space="preserve">հետախուզական գործունեություն իրականացնող այլ մարմիններին </w:t>
      </w:r>
      <w:r w:rsidR="004B5AB7" w:rsidRPr="007022C5">
        <w:rPr>
          <w:rFonts w:ascii="GHEA Grapalat" w:hAnsi="GHEA Grapalat"/>
          <w:bCs/>
          <w:lang w:val="hy-AM"/>
        </w:rPr>
        <w:t>գաղտնի</w:t>
      </w:r>
      <w:r w:rsidRPr="007022C5">
        <w:rPr>
          <w:rFonts w:ascii="GHEA Grapalat" w:hAnsi="GHEA Grapalat"/>
          <w:bCs/>
          <w:lang w:val="hy-AM"/>
        </w:rPr>
        <w:t xml:space="preserve"> աջակցություն ցուցաբերող (ցուցաբերած) անձանց մասին տեղեկությունները հանդիսանում են պետական գաղտնիք և ենթակա չեն գաղտնազերծման նույնիսկ պետական գաղտնիք հանդիսացող տեղեկությունների գաղտնագրման առավելագույն թույլատրելի ժամկետի սպառման դեպքում։ Նշյալ տեղեկությունները հասանելի են միայն Ծառայության և </w:t>
      </w:r>
      <w:r w:rsidR="00BE64E9" w:rsidRPr="007022C5">
        <w:rPr>
          <w:rFonts w:ascii="GHEA Grapalat" w:hAnsi="GHEA Grapalat"/>
          <w:bCs/>
          <w:lang w:val="hy-AM"/>
        </w:rPr>
        <w:t xml:space="preserve">արտաքին </w:t>
      </w:r>
      <w:r w:rsidRPr="007022C5">
        <w:rPr>
          <w:rFonts w:ascii="GHEA Grapalat" w:hAnsi="GHEA Grapalat"/>
          <w:bCs/>
          <w:lang w:val="hy-AM"/>
        </w:rPr>
        <w:t xml:space="preserve">հետախուզական գործունեություն իրականացնող այլ մարմինների ղեկավարներին և նրանց կողմից դրա համար լիազորված </w:t>
      </w:r>
      <w:r w:rsidR="00CD4A14" w:rsidRPr="007022C5">
        <w:rPr>
          <w:rFonts w:ascii="GHEA Grapalat" w:hAnsi="GHEA Grapalat"/>
          <w:bCs/>
          <w:lang w:val="hy-AM"/>
        </w:rPr>
        <w:t>արտաքին հետախուզական գործունեություն իրականացնող</w:t>
      </w:r>
      <w:r w:rsidRPr="007022C5">
        <w:rPr>
          <w:rFonts w:ascii="GHEA Grapalat" w:hAnsi="GHEA Grapalat"/>
          <w:bCs/>
          <w:lang w:val="hy-AM"/>
        </w:rPr>
        <w:t xml:space="preserve"> համապատասխան մարմնի աշխատակիցներին</w:t>
      </w:r>
      <w:r w:rsidR="005132B7">
        <w:rPr>
          <w:rFonts w:ascii="GHEA Grapalat" w:hAnsi="GHEA Grapalat"/>
          <w:bCs/>
          <w:lang w:val="hy-AM"/>
        </w:rPr>
        <w:t>՝ վերաբերելի մասով</w:t>
      </w:r>
      <w:r w:rsidRPr="007022C5">
        <w:rPr>
          <w:rFonts w:ascii="GHEA Grapalat" w:hAnsi="GHEA Grapalat"/>
          <w:bCs/>
          <w:lang w:val="hy-AM"/>
        </w:rPr>
        <w:t>:</w:t>
      </w:r>
      <w:bookmarkStart w:id="0" w:name="_GoBack"/>
      <w:bookmarkEnd w:id="0"/>
    </w:p>
    <w:p w14:paraId="28B8A5D1" w14:textId="69B4405E" w:rsidR="001243C0" w:rsidRPr="007022C5" w:rsidRDefault="00D57124" w:rsidP="0096791E">
      <w:pPr>
        <w:pStyle w:val="mcnth"/>
        <w:numPr>
          <w:ilvl w:val="0"/>
          <w:numId w:val="11"/>
        </w:numPr>
        <w:tabs>
          <w:tab w:val="left" w:pos="993"/>
        </w:tabs>
        <w:spacing w:before="90" w:beforeAutospacing="0" w:after="90" w:afterAutospacing="0" w:line="276" w:lineRule="auto"/>
        <w:ind w:left="0" w:firstLine="709"/>
        <w:jc w:val="both"/>
        <w:rPr>
          <w:rFonts w:ascii="GHEA Grapalat" w:hAnsi="GHEA Grapalat"/>
          <w:bCs/>
          <w:lang w:val="hy-AM"/>
        </w:rPr>
      </w:pPr>
      <w:r w:rsidRPr="007022C5">
        <w:rPr>
          <w:rFonts w:ascii="GHEA Grapalat" w:hAnsi="GHEA Grapalat"/>
          <w:bCs/>
          <w:lang w:val="hy-AM"/>
        </w:rPr>
        <w:t xml:space="preserve">Արտաքին հետախուզական գործունեություն իրականացնող մարմիններին </w:t>
      </w:r>
      <w:r w:rsidR="00B6380D" w:rsidRPr="007022C5">
        <w:rPr>
          <w:rFonts w:ascii="GHEA Grapalat" w:hAnsi="GHEA Grapalat"/>
          <w:bCs/>
          <w:lang w:val="hy-AM"/>
        </w:rPr>
        <w:t xml:space="preserve">գաղտնի </w:t>
      </w:r>
      <w:r w:rsidRPr="007022C5">
        <w:rPr>
          <w:rFonts w:ascii="GHEA Grapalat" w:hAnsi="GHEA Grapalat"/>
          <w:bCs/>
          <w:lang w:val="hy-AM"/>
        </w:rPr>
        <w:t xml:space="preserve">աջակցություն ցուցաբերող (ցուցաբերած) անձանց և նրանց ընտանիքների անդամների անվտանգությունն ապահովելու նպատակով կարող են անցկացվել նրանց պաշտպանությանն ուղղված </w:t>
      </w:r>
      <w:r w:rsidR="00B6380D" w:rsidRPr="007022C5">
        <w:rPr>
          <w:rFonts w:ascii="GHEA Grapalat" w:hAnsi="GHEA Grapalat"/>
          <w:bCs/>
          <w:lang w:val="hy-AM"/>
        </w:rPr>
        <w:t xml:space="preserve">հատուկ </w:t>
      </w:r>
      <w:r w:rsidR="00CD4A14" w:rsidRPr="007022C5">
        <w:rPr>
          <w:rFonts w:ascii="GHEA Grapalat" w:hAnsi="GHEA Grapalat"/>
          <w:bCs/>
          <w:lang w:val="hy-AM"/>
        </w:rPr>
        <w:t>միջոցառումներ</w:t>
      </w:r>
      <w:r w:rsidRPr="007022C5">
        <w:rPr>
          <w:rFonts w:ascii="GHEA Grapalat" w:hAnsi="GHEA Grapalat"/>
          <w:bCs/>
          <w:lang w:val="hy-AM"/>
        </w:rPr>
        <w:t>։</w:t>
      </w:r>
      <w:r w:rsidR="00CD4A14" w:rsidRPr="007022C5">
        <w:rPr>
          <w:rFonts w:ascii="GHEA Grapalat" w:hAnsi="GHEA Grapalat"/>
          <w:bCs/>
          <w:lang w:val="hy-AM"/>
        </w:rPr>
        <w:t xml:space="preserve"> Սույն մասում նշված միջոցառումների անցկացումը թույլատրվում է արտաքին հետախուզական գործունեություն իրականացնող մարմնի ղեկավարի կողմից՝ համաձայնեցնելով </w:t>
      </w:r>
      <w:r w:rsidR="0008192B" w:rsidRPr="007022C5">
        <w:rPr>
          <w:rFonts w:ascii="GHEA Grapalat" w:hAnsi="GHEA Grapalat"/>
          <w:bCs/>
          <w:lang w:val="hy-AM"/>
        </w:rPr>
        <w:t>Վ</w:t>
      </w:r>
      <w:r w:rsidR="00CD4A14" w:rsidRPr="007022C5">
        <w:rPr>
          <w:rFonts w:ascii="GHEA Grapalat" w:hAnsi="GHEA Grapalat"/>
          <w:bCs/>
          <w:lang w:val="hy-AM"/>
        </w:rPr>
        <w:t>արչապետի հետ</w:t>
      </w:r>
      <w:r w:rsidRPr="007022C5">
        <w:rPr>
          <w:rFonts w:ascii="GHEA Grapalat" w:hAnsi="GHEA Grapalat"/>
          <w:bCs/>
          <w:lang w:val="hy-AM"/>
        </w:rPr>
        <w:t>։</w:t>
      </w:r>
    </w:p>
    <w:p w14:paraId="1BC8F2B3" w14:textId="3ADC1905" w:rsidR="00DF338C" w:rsidRPr="007022C5" w:rsidRDefault="00DF338C" w:rsidP="00BF7326">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ԳԼՈՒԽ 4</w:t>
      </w:r>
    </w:p>
    <w:p w14:paraId="071378AD" w14:textId="77777777" w:rsidR="00DF338C" w:rsidRPr="007022C5" w:rsidRDefault="00DF338C" w:rsidP="00675300">
      <w:pPr>
        <w:rPr>
          <w:rFonts w:ascii="GHEA Grapalat" w:hAnsi="GHEA Grapalat"/>
          <w:b/>
          <w:sz w:val="24"/>
          <w:szCs w:val="24"/>
          <w:lang w:val="hy-AM"/>
        </w:rPr>
      </w:pPr>
    </w:p>
    <w:p w14:paraId="11092871" w14:textId="72DF8395" w:rsidR="00DF338C" w:rsidRPr="007022C5" w:rsidRDefault="00DF338C" w:rsidP="00D2079F">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 xml:space="preserve">ԱՐՏԱՔԻՆ ՀԵՏԱԽՈՒԶՈՒԹՅԱՆ </w:t>
      </w:r>
      <w:r w:rsidR="005627AC" w:rsidRPr="007022C5">
        <w:rPr>
          <w:rFonts w:ascii="GHEA Grapalat" w:hAnsi="GHEA Grapalat"/>
          <w:b/>
          <w:sz w:val="24"/>
          <w:szCs w:val="24"/>
          <w:lang w:val="hy-AM"/>
        </w:rPr>
        <w:t>ԾԱՌԱՅՈՒԹՅՈՒ</w:t>
      </w:r>
      <w:r w:rsidRPr="007022C5">
        <w:rPr>
          <w:rFonts w:ascii="GHEA Grapalat" w:hAnsi="GHEA Grapalat"/>
          <w:b/>
          <w:sz w:val="24"/>
          <w:szCs w:val="24"/>
          <w:lang w:val="hy-AM"/>
        </w:rPr>
        <w:t>Ն</w:t>
      </w:r>
      <w:r w:rsidR="005627AC" w:rsidRPr="007022C5">
        <w:rPr>
          <w:rFonts w:ascii="GHEA Grapalat" w:hAnsi="GHEA Grapalat"/>
          <w:b/>
          <w:sz w:val="24"/>
          <w:szCs w:val="24"/>
          <w:lang w:val="hy-AM"/>
        </w:rPr>
        <w:t xml:space="preserve">Ը, </w:t>
      </w:r>
      <w:r w:rsidR="005645CC" w:rsidRPr="007022C5">
        <w:rPr>
          <w:rFonts w:ascii="GHEA Grapalat" w:hAnsi="GHEA Grapalat"/>
          <w:b/>
          <w:sz w:val="24"/>
          <w:szCs w:val="24"/>
          <w:lang w:val="hy-AM"/>
        </w:rPr>
        <w:t xml:space="preserve">ԾԱՌԱՅՈՒԹՅԱՆ </w:t>
      </w:r>
      <w:r w:rsidRPr="007022C5">
        <w:rPr>
          <w:rFonts w:ascii="GHEA Grapalat" w:hAnsi="GHEA Grapalat"/>
          <w:b/>
          <w:sz w:val="24"/>
          <w:szCs w:val="24"/>
          <w:lang w:val="hy-AM"/>
        </w:rPr>
        <w:t>ԼԻԱԶՈՐՈՒԹՅՈՒՆՆԵՐԸ</w:t>
      </w:r>
      <w:r w:rsidR="00CE60B8" w:rsidRPr="007022C5">
        <w:rPr>
          <w:rFonts w:ascii="GHEA Grapalat" w:hAnsi="GHEA Grapalat"/>
          <w:b/>
          <w:sz w:val="24"/>
          <w:szCs w:val="24"/>
          <w:lang w:val="hy-AM"/>
        </w:rPr>
        <w:t xml:space="preserve"> </w:t>
      </w:r>
    </w:p>
    <w:p w14:paraId="2761353E" w14:textId="77777777" w:rsidR="005645CC" w:rsidRPr="007022C5" w:rsidRDefault="005645CC" w:rsidP="005645CC">
      <w:pPr>
        <w:spacing w:line="276" w:lineRule="auto"/>
        <w:rPr>
          <w:rFonts w:ascii="GHEA Grapalat" w:hAnsi="GHEA Grapalat"/>
          <w:b/>
          <w:sz w:val="24"/>
          <w:szCs w:val="24"/>
          <w:lang w:val="hy-AM"/>
        </w:rPr>
      </w:pPr>
    </w:p>
    <w:p w14:paraId="57445C38" w14:textId="1F18AA26" w:rsidR="008213E3" w:rsidRPr="007022C5" w:rsidRDefault="008213E3" w:rsidP="008213E3">
      <w:pPr>
        <w:spacing w:line="276" w:lineRule="auto"/>
        <w:ind w:firstLine="720"/>
        <w:rPr>
          <w:rFonts w:ascii="GHEA Grapalat" w:hAnsi="GHEA Grapalat"/>
          <w:b/>
          <w:sz w:val="24"/>
          <w:szCs w:val="24"/>
          <w:lang w:val="hy-AM"/>
        </w:rPr>
      </w:pPr>
      <w:r w:rsidRPr="007022C5">
        <w:rPr>
          <w:rFonts w:ascii="GHEA Grapalat" w:hAnsi="GHEA Grapalat"/>
          <w:b/>
          <w:sz w:val="24"/>
          <w:szCs w:val="24"/>
          <w:lang w:val="hy-AM"/>
        </w:rPr>
        <w:t>Հոդված</w:t>
      </w:r>
      <w:r w:rsidR="009B4743" w:rsidRPr="007022C5">
        <w:rPr>
          <w:rFonts w:ascii="GHEA Grapalat" w:hAnsi="GHEA Grapalat"/>
          <w:b/>
          <w:sz w:val="24"/>
          <w:szCs w:val="24"/>
          <w:lang w:val="hy-AM"/>
        </w:rPr>
        <w:t xml:space="preserve"> 15</w:t>
      </w:r>
      <w:r w:rsidRPr="007022C5">
        <w:rPr>
          <w:rFonts w:ascii="GHEA Grapalat" w:hAnsi="GHEA Grapalat"/>
          <w:b/>
          <w:sz w:val="24"/>
          <w:szCs w:val="24"/>
          <w:lang w:val="hy-AM"/>
        </w:rPr>
        <w:t xml:space="preserve">.  </w:t>
      </w:r>
      <w:r w:rsidR="00C03FF4" w:rsidRPr="007022C5">
        <w:rPr>
          <w:rFonts w:ascii="GHEA Grapalat" w:hAnsi="GHEA Grapalat"/>
          <w:b/>
          <w:sz w:val="24"/>
          <w:szCs w:val="24"/>
          <w:lang w:val="hy-AM"/>
        </w:rPr>
        <w:t>Ծ</w:t>
      </w:r>
      <w:r w:rsidR="005645CC" w:rsidRPr="007022C5">
        <w:rPr>
          <w:rFonts w:ascii="GHEA Grapalat" w:hAnsi="GHEA Grapalat"/>
          <w:b/>
          <w:sz w:val="24"/>
          <w:szCs w:val="24"/>
          <w:lang w:val="hy-AM"/>
        </w:rPr>
        <w:t>առայությունը</w:t>
      </w:r>
    </w:p>
    <w:p w14:paraId="7492C23B" w14:textId="77777777" w:rsidR="005645CC" w:rsidRPr="007022C5" w:rsidRDefault="005645CC" w:rsidP="008213E3">
      <w:pPr>
        <w:spacing w:line="276" w:lineRule="auto"/>
        <w:ind w:firstLine="720"/>
        <w:rPr>
          <w:rFonts w:ascii="GHEA Grapalat" w:hAnsi="GHEA Grapalat"/>
          <w:b/>
          <w:sz w:val="24"/>
          <w:szCs w:val="24"/>
          <w:lang w:val="hy-AM"/>
        </w:rPr>
      </w:pPr>
    </w:p>
    <w:p w14:paraId="3D32553C" w14:textId="17F44381" w:rsidR="00F3543C" w:rsidRPr="007022C5" w:rsidRDefault="005645CC" w:rsidP="00F90729">
      <w:pPr>
        <w:pStyle w:val="ListParagraph"/>
        <w:numPr>
          <w:ilvl w:val="0"/>
          <w:numId w:val="15"/>
        </w:numPr>
        <w:tabs>
          <w:tab w:val="left" w:pos="993"/>
        </w:tabs>
        <w:spacing w:line="276" w:lineRule="auto"/>
        <w:ind w:left="142" w:firstLine="578"/>
        <w:jc w:val="both"/>
        <w:rPr>
          <w:rFonts w:ascii="GHEA Grapalat" w:hAnsi="GHEA Grapalat"/>
          <w:sz w:val="24"/>
          <w:szCs w:val="24"/>
          <w:lang w:val="hy-AM"/>
        </w:rPr>
      </w:pPr>
      <w:r w:rsidRPr="007022C5">
        <w:rPr>
          <w:rFonts w:ascii="GHEA Grapalat" w:hAnsi="GHEA Grapalat"/>
          <w:sz w:val="24"/>
          <w:szCs w:val="24"/>
          <w:lang w:val="hy-AM"/>
        </w:rPr>
        <w:t xml:space="preserve">Ծառայությունը «Պետական կառավարման համակարգի մարմինների մասին» </w:t>
      </w:r>
      <w:r w:rsidRPr="007022C5">
        <w:rPr>
          <w:rFonts w:ascii="GHEA Grapalat" w:hAnsi="GHEA Grapalat"/>
          <w:sz w:val="24"/>
          <w:szCs w:val="24"/>
          <w:lang w:val="hy-AM"/>
        </w:rPr>
        <w:lastRenderedPageBreak/>
        <w:t xml:space="preserve">Հայաստանի Հանրապետության օրենքով սահմանված արտաքին հետախուզության ոլորտում գործող </w:t>
      </w:r>
      <w:r w:rsidR="00866312" w:rsidRPr="007022C5">
        <w:rPr>
          <w:rFonts w:ascii="GHEA Grapalat" w:hAnsi="GHEA Grapalat"/>
          <w:sz w:val="24"/>
          <w:szCs w:val="24"/>
          <w:lang w:val="hy-AM"/>
        </w:rPr>
        <w:t>Վ</w:t>
      </w:r>
      <w:r w:rsidRPr="007022C5">
        <w:rPr>
          <w:rFonts w:ascii="GHEA Grapalat" w:hAnsi="GHEA Grapalat"/>
          <w:sz w:val="24"/>
          <w:szCs w:val="24"/>
          <w:lang w:val="hy-AM"/>
        </w:rPr>
        <w:t xml:space="preserve">արչապետին ենթակա մարմին է, որն իրականացնում է սույն օրենքով </w:t>
      </w:r>
      <w:r w:rsidR="006C4F51" w:rsidRPr="007022C5">
        <w:rPr>
          <w:rFonts w:ascii="GHEA Grapalat" w:hAnsi="GHEA Grapalat"/>
          <w:sz w:val="24"/>
          <w:szCs w:val="24"/>
          <w:lang w:val="hy-AM"/>
        </w:rPr>
        <w:t xml:space="preserve">և մյուս համապատասխան իրավական ակտերով </w:t>
      </w:r>
      <w:r w:rsidRPr="007022C5">
        <w:rPr>
          <w:rFonts w:ascii="GHEA Grapalat" w:hAnsi="GHEA Grapalat"/>
          <w:sz w:val="24"/>
          <w:szCs w:val="24"/>
          <w:lang w:val="hy-AM"/>
        </w:rPr>
        <w:t>իրեն վերապահված լիազորություններ:</w:t>
      </w:r>
    </w:p>
    <w:p w14:paraId="3467D048" w14:textId="1119C99E" w:rsidR="00765200" w:rsidRPr="007022C5" w:rsidRDefault="00765200" w:rsidP="00F90729">
      <w:pPr>
        <w:pStyle w:val="ListParagraph"/>
        <w:numPr>
          <w:ilvl w:val="0"/>
          <w:numId w:val="15"/>
        </w:numPr>
        <w:tabs>
          <w:tab w:val="left" w:pos="993"/>
        </w:tabs>
        <w:spacing w:line="276" w:lineRule="auto"/>
        <w:ind w:left="142" w:firstLine="578"/>
        <w:jc w:val="both"/>
        <w:rPr>
          <w:rFonts w:ascii="GHEA Grapalat" w:hAnsi="GHEA Grapalat"/>
          <w:sz w:val="24"/>
          <w:szCs w:val="24"/>
          <w:lang w:val="hy-AM"/>
        </w:rPr>
      </w:pPr>
      <w:r w:rsidRPr="007022C5">
        <w:rPr>
          <w:rFonts w:ascii="GHEA Grapalat" w:hAnsi="GHEA Grapalat"/>
          <w:sz w:val="24"/>
          <w:szCs w:val="24"/>
          <w:lang w:val="hy-AM"/>
        </w:rPr>
        <w:t>Ծառայությունում</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ծառայությունը</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 xml:space="preserve">պետական </w:t>
      </w:r>
      <w:r w:rsidR="0008108D" w:rsidRPr="007022C5">
        <w:rPr>
          <w:rFonts w:ascii="GHEA Grapalat" w:hAnsi="GHEA Grapalat"/>
          <w:sz w:val="24"/>
          <w:szCs w:val="24"/>
          <w:lang w:val="hy-AM"/>
        </w:rPr>
        <w:t>ծառայությա</w:t>
      </w:r>
      <w:r w:rsidRPr="007022C5">
        <w:rPr>
          <w:rFonts w:ascii="GHEA Grapalat" w:hAnsi="GHEA Grapalat"/>
          <w:sz w:val="24"/>
          <w:szCs w:val="24"/>
          <w:lang w:val="hy-AM"/>
        </w:rPr>
        <w:t>ն</w:t>
      </w:r>
      <w:r w:rsidR="0008108D" w:rsidRPr="007022C5">
        <w:rPr>
          <w:rFonts w:ascii="GHEA Grapalat" w:hAnsi="GHEA Grapalat"/>
          <w:sz w:val="24"/>
          <w:szCs w:val="24"/>
          <w:lang w:val="hy-AM"/>
        </w:rPr>
        <w:t xml:space="preserve"> տեսակ</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է</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որի</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առանձնահատկությունները</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սահմանվում</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են</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սույն</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օրենքով</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այլ</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օրենքներով</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և</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իրավական</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ակտերով</w:t>
      </w:r>
      <w:r w:rsidRPr="007022C5">
        <w:rPr>
          <w:rFonts w:ascii="GHEA Grapalat" w:hAnsi="GHEA Grapalat" w:hint="eastAsia"/>
          <w:sz w:val="24"/>
          <w:szCs w:val="24"/>
          <w:lang w:val="hy-AM"/>
        </w:rPr>
        <w:t>:</w:t>
      </w:r>
    </w:p>
    <w:p w14:paraId="4EFCA5C1" w14:textId="77777777" w:rsidR="00F3543C" w:rsidRPr="007022C5" w:rsidRDefault="005F752A" w:rsidP="00F90729">
      <w:pPr>
        <w:pStyle w:val="ListParagraph"/>
        <w:numPr>
          <w:ilvl w:val="0"/>
          <w:numId w:val="15"/>
        </w:numPr>
        <w:tabs>
          <w:tab w:val="left" w:pos="993"/>
        </w:tabs>
        <w:spacing w:line="276" w:lineRule="auto"/>
        <w:ind w:left="142" w:firstLine="578"/>
        <w:jc w:val="both"/>
        <w:rPr>
          <w:rFonts w:ascii="GHEA Grapalat" w:hAnsi="GHEA Grapalat"/>
          <w:sz w:val="24"/>
          <w:szCs w:val="24"/>
          <w:lang w:val="hy-AM"/>
        </w:rPr>
      </w:pPr>
      <w:r w:rsidRPr="007022C5">
        <w:rPr>
          <w:rFonts w:ascii="GHEA Grapalat" w:hAnsi="GHEA Grapalat"/>
          <w:sz w:val="24"/>
          <w:szCs w:val="24"/>
          <w:lang w:val="hy-AM"/>
        </w:rPr>
        <w:t>Ծառայությունը</w:t>
      </w:r>
      <w:r w:rsidR="00F3543C" w:rsidRPr="007022C5">
        <w:rPr>
          <w:rFonts w:ascii="GHEA Grapalat" w:hAnsi="GHEA Grapalat"/>
          <w:sz w:val="24"/>
          <w:szCs w:val="24"/>
          <w:lang w:val="hy-AM"/>
        </w:rPr>
        <w:t xml:space="preserve"> բաղկացած է կենտրոնական և մարզային </w:t>
      </w:r>
      <w:r w:rsidRPr="007022C5">
        <w:rPr>
          <w:rFonts w:ascii="GHEA Grapalat" w:hAnsi="GHEA Grapalat"/>
          <w:sz w:val="24"/>
          <w:szCs w:val="24"/>
          <w:lang w:val="hy-AM"/>
        </w:rPr>
        <w:t>կառուցվածքային ստորաբաժանում</w:t>
      </w:r>
      <w:r w:rsidR="00F3543C" w:rsidRPr="007022C5">
        <w:rPr>
          <w:rFonts w:ascii="GHEA Grapalat" w:hAnsi="GHEA Grapalat"/>
          <w:sz w:val="24"/>
          <w:szCs w:val="24"/>
          <w:lang w:val="hy-AM"/>
        </w:rPr>
        <w:t>ներից, ուսումնական կենտրոններից, հատուկ և այլ ստորաբաժանումներից:</w:t>
      </w:r>
    </w:p>
    <w:p w14:paraId="4D6FB77A" w14:textId="77777777" w:rsidR="008213E3" w:rsidRPr="007022C5" w:rsidRDefault="008213E3" w:rsidP="001F6171">
      <w:pPr>
        <w:spacing w:line="276" w:lineRule="auto"/>
        <w:rPr>
          <w:rFonts w:ascii="GHEA Grapalat" w:hAnsi="GHEA Grapalat"/>
          <w:b/>
          <w:sz w:val="24"/>
          <w:szCs w:val="24"/>
          <w:lang w:val="hy-AM"/>
        </w:rPr>
      </w:pPr>
    </w:p>
    <w:p w14:paraId="51DE9F68" w14:textId="59993049" w:rsidR="00BF449B" w:rsidRPr="007022C5" w:rsidRDefault="00DF338C" w:rsidP="00AB080F">
      <w:pPr>
        <w:spacing w:line="276" w:lineRule="auto"/>
        <w:ind w:left="2127" w:hanging="1407"/>
        <w:rPr>
          <w:rFonts w:ascii="GHEA Grapalat" w:hAnsi="GHEA Grapalat"/>
          <w:b/>
          <w:sz w:val="24"/>
          <w:szCs w:val="24"/>
          <w:lang w:val="hy-AM"/>
        </w:rPr>
      </w:pPr>
      <w:r w:rsidRPr="007022C5">
        <w:rPr>
          <w:rFonts w:ascii="GHEA Grapalat" w:hAnsi="GHEA Grapalat"/>
          <w:b/>
          <w:sz w:val="24"/>
          <w:szCs w:val="24"/>
          <w:lang w:val="hy-AM"/>
        </w:rPr>
        <w:t>Հոդված</w:t>
      </w:r>
      <w:r w:rsidR="009B4743" w:rsidRPr="007022C5">
        <w:rPr>
          <w:rFonts w:ascii="GHEA Grapalat" w:hAnsi="GHEA Grapalat"/>
          <w:b/>
          <w:sz w:val="24"/>
          <w:szCs w:val="24"/>
          <w:lang w:val="hy-AM"/>
        </w:rPr>
        <w:t xml:space="preserve"> 16</w:t>
      </w:r>
      <w:r w:rsidRPr="007022C5">
        <w:rPr>
          <w:rFonts w:ascii="GHEA Grapalat" w:hAnsi="GHEA Grapalat"/>
          <w:b/>
          <w:sz w:val="24"/>
          <w:szCs w:val="24"/>
          <w:lang w:val="hy-AM"/>
        </w:rPr>
        <w:t xml:space="preserve">. Ծառայության </w:t>
      </w:r>
      <w:r w:rsidR="00BF449B" w:rsidRPr="007022C5">
        <w:rPr>
          <w:rFonts w:ascii="GHEA Grapalat" w:hAnsi="GHEA Grapalat"/>
          <w:b/>
          <w:sz w:val="24"/>
          <w:szCs w:val="24"/>
          <w:lang w:val="hy-AM"/>
        </w:rPr>
        <w:t>լիազորությունները</w:t>
      </w:r>
      <w:r w:rsidR="00AB080F" w:rsidRPr="007022C5">
        <w:rPr>
          <w:rFonts w:ascii="GHEA Grapalat" w:hAnsi="GHEA Grapalat"/>
          <w:b/>
          <w:sz w:val="24"/>
          <w:szCs w:val="24"/>
          <w:lang w:val="hy-AM"/>
        </w:rPr>
        <w:t xml:space="preserve">, </w:t>
      </w:r>
      <w:r w:rsidR="00AB080F" w:rsidRPr="007022C5">
        <w:rPr>
          <w:rFonts w:ascii="GHEA Grapalat" w:hAnsi="GHEA Grapalat" w:hint="eastAsia"/>
          <w:b/>
          <w:sz w:val="24"/>
          <w:szCs w:val="24"/>
          <w:lang w:val="hy-AM"/>
        </w:rPr>
        <w:t>պատվիրակված գործառույթների իրականացումը</w:t>
      </w:r>
      <w:r w:rsidR="00BF449B" w:rsidRPr="007022C5">
        <w:rPr>
          <w:rFonts w:ascii="GHEA Grapalat" w:hAnsi="GHEA Grapalat"/>
          <w:b/>
          <w:sz w:val="24"/>
          <w:szCs w:val="24"/>
          <w:lang w:val="hy-AM"/>
        </w:rPr>
        <w:t xml:space="preserve"> </w:t>
      </w:r>
    </w:p>
    <w:p w14:paraId="64963BAF" w14:textId="77777777" w:rsidR="00BF449B" w:rsidRPr="007022C5" w:rsidRDefault="00BF449B" w:rsidP="00675300">
      <w:pPr>
        <w:rPr>
          <w:rFonts w:ascii="GHEA Grapalat" w:hAnsi="GHEA Grapalat"/>
          <w:b/>
          <w:sz w:val="24"/>
          <w:szCs w:val="24"/>
          <w:lang w:val="hy-AM"/>
        </w:rPr>
      </w:pPr>
    </w:p>
    <w:p w14:paraId="727C9FC8" w14:textId="04557801" w:rsidR="00DF338C" w:rsidRPr="007022C5" w:rsidRDefault="00EF2996" w:rsidP="00F90729">
      <w:pPr>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1. Սույն օրենքով սահմանված նպատակ</w:t>
      </w:r>
      <w:r w:rsidR="00803759" w:rsidRPr="007022C5">
        <w:rPr>
          <w:rFonts w:ascii="GHEA Grapalat" w:hAnsi="GHEA Grapalat"/>
          <w:sz w:val="24"/>
          <w:szCs w:val="24"/>
          <w:lang w:val="hy-AM"/>
        </w:rPr>
        <w:t>ներ</w:t>
      </w:r>
      <w:r w:rsidRPr="007022C5">
        <w:rPr>
          <w:rFonts w:ascii="GHEA Grapalat" w:hAnsi="GHEA Grapalat"/>
          <w:sz w:val="24"/>
          <w:szCs w:val="24"/>
          <w:lang w:val="hy-AM"/>
        </w:rPr>
        <w:t xml:space="preserve">ով Ծառայությունը արտաքին </w:t>
      </w:r>
      <w:r w:rsidR="00C42DE3" w:rsidRPr="007022C5">
        <w:rPr>
          <w:rFonts w:ascii="GHEA Grapalat" w:hAnsi="GHEA Grapalat"/>
          <w:sz w:val="24"/>
          <w:szCs w:val="24"/>
          <w:lang w:val="hy-AM"/>
        </w:rPr>
        <w:t>հետախուզական գործունեության</w:t>
      </w:r>
      <w:r w:rsidRPr="007022C5">
        <w:rPr>
          <w:rFonts w:ascii="GHEA Grapalat" w:hAnsi="GHEA Grapalat"/>
          <w:sz w:val="24"/>
          <w:szCs w:val="24"/>
          <w:lang w:val="hy-AM"/>
        </w:rPr>
        <w:t xml:space="preserve"> շրջանակներում՝</w:t>
      </w:r>
    </w:p>
    <w:p w14:paraId="320ABB7C" w14:textId="11373C04" w:rsidR="00DF338C" w:rsidRPr="007022C5" w:rsidRDefault="00DF338C"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կամավոր համաձայնություն տված անձանց հետ </w:t>
      </w:r>
      <w:r w:rsidR="00C42DE3" w:rsidRPr="007022C5">
        <w:rPr>
          <w:rFonts w:ascii="GHEA Grapalat" w:hAnsi="GHEA Grapalat"/>
          <w:sz w:val="24"/>
          <w:szCs w:val="24"/>
          <w:lang w:val="hy-AM"/>
        </w:rPr>
        <w:t>գաղտնի</w:t>
      </w:r>
      <w:r w:rsidRPr="007022C5">
        <w:rPr>
          <w:rFonts w:ascii="GHEA Grapalat" w:hAnsi="GHEA Grapalat"/>
          <w:sz w:val="24"/>
          <w:szCs w:val="24"/>
          <w:lang w:val="hy-AM"/>
        </w:rPr>
        <w:t xml:space="preserve"> հիմունքներով </w:t>
      </w:r>
      <w:r w:rsidR="00307405" w:rsidRPr="007022C5">
        <w:rPr>
          <w:rFonts w:ascii="GHEA Grapalat" w:hAnsi="GHEA Grapalat"/>
          <w:sz w:val="24"/>
          <w:szCs w:val="24"/>
          <w:lang w:val="hy-AM"/>
        </w:rPr>
        <w:t xml:space="preserve">հաստատում է </w:t>
      </w:r>
      <w:r w:rsidRPr="007022C5">
        <w:rPr>
          <w:rFonts w:ascii="GHEA Grapalat" w:hAnsi="GHEA Grapalat"/>
          <w:sz w:val="24"/>
          <w:szCs w:val="24"/>
          <w:lang w:val="hy-AM"/>
        </w:rPr>
        <w:t xml:space="preserve">համագործակցային </w:t>
      </w:r>
      <w:r w:rsidR="00307405" w:rsidRPr="007022C5">
        <w:rPr>
          <w:rFonts w:ascii="GHEA Grapalat" w:hAnsi="GHEA Grapalat"/>
          <w:sz w:val="24"/>
          <w:szCs w:val="24"/>
          <w:lang w:val="hy-AM"/>
        </w:rPr>
        <w:t>հարաբերություններ</w:t>
      </w:r>
      <w:r w:rsidR="00350D4C" w:rsidRPr="007022C5">
        <w:rPr>
          <w:rFonts w:ascii="GHEA Grapalat" w:hAnsi="GHEA Grapalat"/>
          <w:sz w:val="24"/>
          <w:szCs w:val="24"/>
          <w:lang w:val="hy-AM"/>
        </w:rPr>
        <w:t>.</w:t>
      </w:r>
    </w:p>
    <w:p w14:paraId="60C75963" w14:textId="5BE51F24" w:rsidR="00DF338C" w:rsidRPr="007022C5" w:rsidRDefault="00307405"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իրականաց</w:t>
      </w:r>
      <w:r w:rsidR="004A4667" w:rsidRPr="007022C5">
        <w:rPr>
          <w:rFonts w:ascii="GHEA Grapalat" w:hAnsi="GHEA Grapalat"/>
          <w:sz w:val="24"/>
          <w:szCs w:val="24"/>
          <w:lang w:val="hy-AM"/>
        </w:rPr>
        <w:t>ն</w:t>
      </w:r>
      <w:r w:rsidRPr="007022C5">
        <w:rPr>
          <w:rFonts w:ascii="GHEA Grapalat" w:hAnsi="GHEA Grapalat"/>
          <w:sz w:val="24"/>
          <w:szCs w:val="24"/>
          <w:lang w:val="hy-AM"/>
        </w:rPr>
        <w:t xml:space="preserve">ում է </w:t>
      </w:r>
      <w:r w:rsidR="00DF338C" w:rsidRPr="007022C5">
        <w:rPr>
          <w:rFonts w:ascii="GHEA Grapalat" w:hAnsi="GHEA Grapalat"/>
          <w:sz w:val="24"/>
          <w:szCs w:val="24"/>
          <w:lang w:val="hy-AM"/>
        </w:rPr>
        <w:t xml:space="preserve">անձնակազմի ծածկագրման և դրա գործունեության կազմակերպմանն ուղղված </w:t>
      </w:r>
      <w:r w:rsidRPr="007022C5">
        <w:rPr>
          <w:rFonts w:ascii="GHEA Grapalat" w:hAnsi="GHEA Grapalat"/>
          <w:sz w:val="24"/>
          <w:szCs w:val="24"/>
          <w:lang w:val="hy-AM"/>
        </w:rPr>
        <w:t>միջոցառումներ</w:t>
      </w:r>
      <w:r w:rsidR="00DF338C" w:rsidRPr="007022C5">
        <w:rPr>
          <w:rFonts w:ascii="GHEA Grapalat" w:hAnsi="GHEA Grapalat"/>
          <w:sz w:val="24"/>
          <w:szCs w:val="24"/>
          <w:lang w:val="hy-AM"/>
        </w:rPr>
        <w:t>՝ այդ նպատակով այլ մարմինների և կազմակերպությունների հնարավորությունների օգտագործմամբ</w:t>
      </w:r>
      <w:r w:rsidR="00350D4C" w:rsidRPr="007022C5">
        <w:rPr>
          <w:rFonts w:ascii="GHEA Grapalat" w:hAnsi="GHEA Grapalat"/>
          <w:sz w:val="24"/>
          <w:szCs w:val="24"/>
          <w:lang w:val="hy-AM"/>
        </w:rPr>
        <w:t>.</w:t>
      </w:r>
      <w:r w:rsidR="00DF338C" w:rsidRPr="007022C5">
        <w:rPr>
          <w:rFonts w:ascii="GHEA Grapalat" w:hAnsi="GHEA Grapalat"/>
          <w:sz w:val="24"/>
          <w:szCs w:val="24"/>
          <w:lang w:val="hy-AM"/>
        </w:rPr>
        <w:t xml:space="preserve"> </w:t>
      </w:r>
    </w:p>
    <w:p w14:paraId="7FE88223" w14:textId="70CE0B57" w:rsidR="006807D1" w:rsidRPr="007022C5" w:rsidRDefault="006807D1"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օրենքով</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սահմանված</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կարգով</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իրականացնում</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է</w:t>
      </w:r>
      <w:r w:rsidRPr="007022C5">
        <w:rPr>
          <w:rFonts w:ascii="Calibri" w:hAnsi="Calibri" w:cs="Calibri"/>
          <w:sz w:val="24"/>
          <w:szCs w:val="24"/>
          <w:lang w:val="hy-AM"/>
        </w:rPr>
        <w:t> </w:t>
      </w:r>
      <w:r w:rsidRPr="007022C5">
        <w:rPr>
          <w:rFonts w:ascii="GHEA Grapalat" w:hAnsi="GHEA Grapalat"/>
          <w:sz w:val="24"/>
          <w:szCs w:val="24"/>
          <w:lang w:val="hy-AM"/>
        </w:rPr>
        <w:t>օպերատիվ</w:t>
      </w:r>
      <w:r w:rsidRPr="007022C5">
        <w:rPr>
          <w:rFonts w:ascii="GHEA Grapalat" w:hAnsi="GHEA Grapalat" w:hint="eastAsia"/>
          <w:sz w:val="24"/>
          <w:szCs w:val="24"/>
          <w:lang w:val="hy-AM"/>
        </w:rPr>
        <w:t>-</w:t>
      </w:r>
      <w:r w:rsidRPr="007022C5">
        <w:rPr>
          <w:rFonts w:ascii="GHEA Grapalat" w:hAnsi="GHEA Grapalat"/>
          <w:sz w:val="24"/>
          <w:szCs w:val="24"/>
          <w:lang w:val="hy-AM"/>
        </w:rPr>
        <w:t>հետախուզական</w:t>
      </w:r>
      <w:r w:rsidRPr="007022C5">
        <w:rPr>
          <w:rFonts w:ascii="GHEA Grapalat" w:hAnsi="GHEA Grapalat" w:hint="eastAsia"/>
          <w:sz w:val="24"/>
          <w:szCs w:val="24"/>
          <w:lang w:val="hy-AM"/>
        </w:rPr>
        <w:t xml:space="preserve"> </w:t>
      </w:r>
      <w:r w:rsidRPr="007022C5">
        <w:rPr>
          <w:rFonts w:ascii="GHEA Grapalat" w:hAnsi="GHEA Grapalat"/>
          <w:sz w:val="24"/>
          <w:szCs w:val="24"/>
          <w:lang w:val="hy-AM"/>
        </w:rPr>
        <w:t>միջոցառումներ</w:t>
      </w:r>
      <w:r w:rsidRPr="007022C5">
        <w:rPr>
          <w:rFonts w:ascii="GHEA Grapalat" w:hAnsi="GHEA Grapalat" w:hint="eastAsia"/>
          <w:sz w:val="24"/>
          <w:szCs w:val="24"/>
          <w:lang w:val="hy-AM"/>
        </w:rPr>
        <w:t>.</w:t>
      </w:r>
    </w:p>
    <w:p w14:paraId="3724F422" w14:textId="6FC4DBD5" w:rsidR="00F17D1E" w:rsidRPr="007022C5" w:rsidRDefault="00F17D1E"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սահմանված կարգով պատրաստում է օպերատիվ-հետախուզական գործունեություն իրականացնող մարմինների պաշտոնատար անձանց, հաստիքային գաղտնի աշխատողներին և այդ մարմինների հետ գաղտնի հիմունքներով համագործակցող անձանց, ինչպես նաև օպերատիվ-հետախուզական գործունեություն իրականացնող մարմինների կողմից ստեղծված կազմակերպությունները, հիմնարկները, շահագործվող շինությունները, հատուկ տեխնիկական և տրանսպորտային միջոցները քողարկող փաստաթղթեր.</w:t>
      </w:r>
    </w:p>
    <w:p w14:paraId="4888D030" w14:textId="7597F239" w:rsidR="00D80176" w:rsidRPr="007022C5" w:rsidRDefault="00D80176"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ներթափանցում է հետախուզական և հատուկ ծառայություններ ու </w:t>
      </w:r>
      <w:r w:rsidR="004B1626" w:rsidRPr="007022C5">
        <w:rPr>
          <w:rFonts w:ascii="GHEA Grapalat" w:hAnsi="GHEA Grapalat"/>
          <w:sz w:val="24"/>
          <w:szCs w:val="24"/>
          <w:lang w:val="hy-AM"/>
        </w:rPr>
        <w:t xml:space="preserve">այլ գործունեություն իրականացնող </w:t>
      </w:r>
      <w:r w:rsidRPr="007022C5">
        <w:rPr>
          <w:rFonts w:ascii="GHEA Grapalat" w:hAnsi="GHEA Grapalat"/>
          <w:sz w:val="24"/>
          <w:szCs w:val="24"/>
          <w:lang w:val="hy-AM"/>
        </w:rPr>
        <w:t>կազմակերպություններ, ինչպես նաև հանցավոր խմբավորումներ, որոնց գործունեությունը կարող է վնասել Հայաստանի Հանրապետության ազգային անվտանգությանը.</w:t>
      </w:r>
    </w:p>
    <w:p w14:paraId="41898376" w14:textId="362372A1" w:rsidR="00952F18" w:rsidRPr="007022C5" w:rsidRDefault="00952F18"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հետախուզական տեղեկություններ է հավաքում Հայաստանի Հանրապետության անվտանգության ապահովման, նրա տնտեսական, գիտատեխնիկական և պաշտպանական ներուժի հզորացման, պետության անվտանգության ամրապնդման նպատակով.</w:t>
      </w:r>
    </w:p>
    <w:p w14:paraId="18DD951C" w14:textId="51F58917" w:rsidR="000E51D4" w:rsidRPr="007022C5" w:rsidRDefault="00A92B29" w:rsidP="000E51D4">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ստանում, մշակում և վերլուծում է Հայաստանի Հանրապետության </w:t>
      </w:r>
      <w:r w:rsidR="00803759" w:rsidRPr="007022C5">
        <w:rPr>
          <w:rFonts w:ascii="GHEA Grapalat" w:hAnsi="GHEA Grapalat"/>
          <w:sz w:val="24"/>
          <w:szCs w:val="24"/>
          <w:lang w:val="hy-AM"/>
        </w:rPr>
        <w:t>անվտանգության</w:t>
      </w:r>
      <w:r w:rsidRPr="007022C5">
        <w:rPr>
          <w:rFonts w:ascii="GHEA Grapalat" w:hAnsi="GHEA Grapalat"/>
          <w:sz w:val="24"/>
          <w:szCs w:val="24"/>
          <w:lang w:val="hy-AM"/>
        </w:rPr>
        <w:t xml:space="preserve"> սպառնա</w:t>
      </w:r>
      <w:r w:rsidR="00803759" w:rsidRPr="007022C5">
        <w:rPr>
          <w:rFonts w:ascii="GHEA Grapalat" w:hAnsi="GHEA Grapalat"/>
          <w:sz w:val="24"/>
          <w:szCs w:val="24"/>
          <w:lang w:val="hy-AM"/>
        </w:rPr>
        <w:t>լիքների</w:t>
      </w:r>
      <w:r w:rsidRPr="007022C5">
        <w:rPr>
          <w:rFonts w:ascii="GHEA Grapalat" w:hAnsi="GHEA Grapalat"/>
          <w:sz w:val="24"/>
          <w:szCs w:val="24"/>
          <w:lang w:val="hy-AM"/>
        </w:rPr>
        <w:t xml:space="preserve"> մասին տեղեկատվությունը, կանխատեսում </w:t>
      </w:r>
      <w:r w:rsidRPr="007022C5">
        <w:rPr>
          <w:rFonts w:ascii="GHEA Grapalat" w:hAnsi="GHEA Grapalat"/>
          <w:sz w:val="24"/>
          <w:szCs w:val="24"/>
          <w:lang w:val="hy-AM"/>
        </w:rPr>
        <w:lastRenderedPageBreak/>
        <w:t>վտանգ</w:t>
      </w:r>
      <w:r w:rsidR="00803759" w:rsidRPr="007022C5">
        <w:rPr>
          <w:rFonts w:ascii="GHEA Grapalat" w:hAnsi="GHEA Grapalat"/>
          <w:sz w:val="24"/>
          <w:szCs w:val="24"/>
          <w:lang w:val="hy-AM"/>
        </w:rPr>
        <w:t>ներ</w:t>
      </w:r>
      <w:r w:rsidRPr="007022C5">
        <w:rPr>
          <w:rFonts w:ascii="GHEA Grapalat" w:hAnsi="GHEA Grapalat"/>
          <w:sz w:val="24"/>
          <w:szCs w:val="24"/>
          <w:lang w:val="hy-AM"/>
        </w:rPr>
        <w:t>ը</w:t>
      </w:r>
      <w:r w:rsidR="000E51D4" w:rsidRPr="007022C5">
        <w:rPr>
          <w:rFonts w:ascii="GHEA Grapalat" w:hAnsi="GHEA Grapalat"/>
          <w:sz w:val="24"/>
          <w:szCs w:val="24"/>
          <w:lang w:val="hy-AM"/>
        </w:rPr>
        <w:t>, իրականացնում է առկա և հնարավոր սպառնալիքների նախականխման և կանխմանն ուղղված միջոցառումներ.</w:t>
      </w:r>
    </w:p>
    <w:p w14:paraId="075C5321" w14:textId="2D35792A" w:rsidR="00E40A99" w:rsidRPr="007022C5" w:rsidRDefault="00E40A99"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ռադիոհաճախականությունների բաշխումը և նշանակումը տնօրինող կազմակերպություններից ստանում է ռադիոհաճախականությունների տիրույթներ, ինչպես նաև վարձակալում է Հայաստանի Հանրապետության համապատասխան կազմակերպություններից կապի գծերն ու կապուղիները՝ Հայաստանի Հանրապետությունում և նրա տարածքից դուրս կառավարական կապի ու հատուկ կապի այլ տեսակների բացառիկ օգտագործման համար.</w:t>
      </w:r>
    </w:p>
    <w:p w14:paraId="77760DA8" w14:textId="539F6BE4" w:rsidR="00072A68" w:rsidRPr="007022C5" w:rsidRDefault="00072A68"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արտաքին հետախուզական գործունեության համակարգման և արդյունքների ամփոփման համար ստեղծում է կապի, տեղեկատվական և տվյալների փոխանցման համակարգեր, տեղեկատվության պաշտպանության միջոցներ (այդ թվում՝ նաև կրիպտոգրաֆիկական պաշտպանության միջոցներ), Հայաստանի Հանրապետության օրենսդրությանը համապատասխան՝ սահմանում Ծառայության գործունեությանը վերաբերող օպերատիվ, արխիվային և այլ նյութերի հաշվառման, պահպանման ու օգտագործման կարգը.</w:t>
      </w:r>
    </w:p>
    <w:p w14:paraId="2AD4058A" w14:textId="0B878402" w:rsidR="00D80176" w:rsidRPr="007022C5" w:rsidRDefault="00D80176"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Calibri" w:hAnsi="Calibri" w:cs="Calibri"/>
          <w:sz w:val="21"/>
          <w:szCs w:val="21"/>
          <w:shd w:val="clear" w:color="auto" w:fill="FFFFFF"/>
          <w:lang w:val="hy-AM"/>
        </w:rPr>
        <w:t> </w:t>
      </w:r>
      <w:r w:rsidRPr="007022C5">
        <w:rPr>
          <w:rFonts w:ascii="GHEA Grapalat" w:hAnsi="GHEA Grapalat"/>
          <w:sz w:val="24"/>
          <w:szCs w:val="24"/>
          <w:lang w:val="hy-AM"/>
        </w:rPr>
        <w:t>ծառայողական պարտականությունների կատարմամբ պայմանավորված</w:t>
      </w:r>
      <w:r w:rsidRPr="007022C5">
        <w:rPr>
          <w:rFonts w:ascii="Calibri" w:hAnsi="Calibri" w:cs="Calibri"/>
          <w:sz w:val="21"/>
          <w:szCs w:val="21"/>
          <w:shd w:val="clear" w:color="auto" w:fill="FFFFFF"/>
          <w:lang w:val="hy-AM"/>
        </w:rPr>
        <w:t xml:space="preserve"> </w:t>
      </w:r>
      <w:r w:rsidRPr="007022C5">
        <w:rPr>
          <w:rFonts w:ascii="GHEA Grapalat" w:hAnsi="GHEA Grapalat"/>
          <w:sz w:val="24"/>
          <w:szCs w:val="24"/>
          <w:lang w:val="hy-AM"/>
        </w:rPr>
        <w:t>օգտագործում է պետական և տեղական ինքնակառավարման մարմիններին պատկանող կապի և դրա հայտնաբերման միջոցները, իսկ անհետաձգելի դեպքերում` նաև կազմակերպություններին ու ֆիզիկական անձանց պատկանող կապի և դրա հայտնաբերման միջոցները` համարժեք հատուցմամբ.</w:t>
      </w:r>
    </w:p>
    <w:p w14:paraId="68DFF3FA" w14:textId="11D5AFDC" w:rsidR="00D80176" w:rsidRPr="007022C5" w:rsidRDefault="00D80176"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սահմանված կարգով պետական մարմիններ և կազմակերպություններ է ներկայացնում առաջարկություններ կամ միջնորդություններ անվտանգության սպառնալիքների և այն հանցագործությունների կատարմանը նպաստող պատճառների ու պայմանների վերացման մասին, որոնց բացահայտումը, կանխումն ու խափանումը վերապահված են համապատասխան մարմնի իրավասությանը.</w:t>
      </w:r>
    </w:p>
    <w:p w14:paraId="139365FE" w14:textId="4EA2FB80" w:rsidR="00F67321" w:rsidRPr="007022C5" w:rsidRDefault="00F67321"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պետական և տեղական ինքնակառավարման մարմիններից, կազմակերպություններից, օրենքով սահմանված կարգով, </w:t>
      </w:r>
      <w:r w:rsidR="00803759" w:rsidRPr="007022C5">
        <w:rPr>
          <w:rFonts w:ascii="GHEA Grapalat" w:hAnsi="GHEA Grapalat"/>
          <w:sz w:val="24"/>
          <w:szCs w:val="24"/>
          <w:lang w:val="hy-AM"/>
        </w:rPr>
        <w:t>ստանում է այնպիսի</w:t>
      </w:r>
      <w:r w:rsidRPr="007022C5">
        <w:rPr>
          <w:rFonts w:ascii="GHEA Grapalat" w:hAnsi="GHEA Grapalat"/>
          <w:sz w:val="24"/>
          <w:szCs w:val="24"/>
          <w:lang w:val="hy-AM"/>
        </w:rPr>
        <w:t xml:space="preserve"> տեղեկություններ (այդ թվում` առցանց), որոնք անհրաժեշտ են արտաքին հետախուզական գործունեություն իրականացնող մարմինների վրա դրված պարտականությունների կատարման համար, բացառությամբ այն դեպքերի, երբ Հայաստանի Հանրապետության օրենսդրությամբ տեղեկությունների ստացման հատուկ կարգ է սահմանված.</w:t>
      </w:r>
    </w:p>
    <w:p w14:paraId="4B8C4DA9" w14:textId="070054B5" w:rsidR="00F17D1E" w:rsidRPr="007022C5" w:rsidRDefault="003135A8"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արտաքին հետախուզական գործունեություն իրականացնելու համար </w:t>
      </w:r>
      <w:r w:rsidR="007F2367" w:rsidRPr="007022C5">
        <w:rPr>
          <w:rFonts w:ascii="GHEA Grapalat" w:hAnsi="GHEA Grapalat"/>
          <w:sz w:val="24"/>
          <w:szCs w:val="24"/>
          <w:lang w:val="hy-AM"/>
        </w:rPr>
        <w:t xml:space="preserve">կարող է </w:t>
      </w:r>
      <w:r w:rsidR="00D43AB5" w:rsidRPr="007022C5">
        <w:rPr>
          <w:rFonts w:ascii="GHEA Grapalat" w:hAnsi="GHEA Grapalat"/>
          <w:sz w:val="24"/>
          <w:szCs w:val="24"/>
          <w:lang w:val="hy-AM"/>
        </w:rPr>
        <w:t>ունենալ</w:t>
      </w:r>
      <w:r w:rsidRPr="007022C5">
        <w:rPr>
          <w:rFonts w:ascii="GHEA Grapalat" w:hAnsi="GHEA Grapalat"/>
          <w:sz w:val="24"/>
          <w:szCs w:val="24"/>
          <w:lang w:val="hy-AM"/>
        </w:rPr>
        <w:t xml:space="preserve"> տեղեկատվական համակարգեր, վերլուծության, ինչպես նաև օպերատիվ-հետախուզական նպատակներով տեսագրման, ձայնագրման, կինոնկարահանման, լուսանկարահանման և </w:t>
      </w:r>
      <w:r w:rsidR="007F2367" w:rsidRPr="007022C5">
        <w:rPr>
          <w:rFonts w:ascii="GHEA Grapalat" w:hAnsi="GHEA Grapalat"/>
          <w:sz w:val="24"/>
          <w:szCs w:val="24"/>
          <w:lang w:val="hy-AM"/>
        </w:rPr>
        <w:t xml:space="preserve">այլ </w:t>
      </w:r>
      <w:r w:rsidRPr="007022C5">
        <w:rPr>
          <w:rFonts w:ascii="GHEA Grapalat" w:hAnsi="GHEA Grapalat"/>
          <w:sz w:val="24"/>
          <w:szCs w:val="24"/>
          <w:lang w:val="hy-AM"/>
        </w:rPr>
        <w:t xml:space="preserve">տեխնիկական </w:t>
      </w:r>
      <w:r w:rsidR="007F2367" w:rsidRPr="007022C5">
        <w:rPr>
          <w:rFonts w:ascii="GHEA Grapalat" w:hAnsi="GHEA Grapalat"/>
          <w:sz w:val="24"/>
          <w:szCs w:val="24"/>
          <w:lang w:val="hy-AM"/>
        </w:rPr>
        <w:t xml:space="preserve">միջոցառումների </w:t>
      </w:r>
      <w:r w:rsidRPr="007022C5">
        <w:rPr>
          <w:rFonts w:ascii="GHEA Grapalat" w:hAnsi="GHEA Grapalat"/>
          <w:sz w:val="24"/>
          <w:szCs w:val="24"/>
          <w:lang w:val="hy-AM"/>
        </w:rPr>
        <w:t>կենտրոններ.</w:t>
      </w:r>
    </w:p>
    <w:p w14:paraId="3D533573" w14:textId="55642785" w:rsidR="00D43AB5" w:rsidRPr="007022C5" w:rsidRDefault="00D43AB5"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իր իրավասության սահմաններում, Հայաստանի Հանրապետության միջազգային պայմանագրերի, ոլորտային համագործակցությունը կանոնակարգող փաստաթղթերի, իսկ բացառիկ դեպքերում` փոխադարձության հիման վրա, համագործակցում է օտարերկրյա պետությունների հատուկ ծառայությունների և </w:t>
      </w:r>
      <w:r w:rsidRPr="007022C5">
        <w:rPr>
          <w:rFonts w:ascii="GHEA Grapalat" w:hAnsi="GHEA Grapalat"/>
          <w:sz w:val="24"/>
          <w:szCs w:val="24"/>
          <w:lang w:val="hy-AM"/>
        </w:rPr>
        <w:lastRenderedPageBreak/>
        <w:t>իրավապահ մարմինների հետ ու սահմանված կարգով, փոխգործակցության հիման վրա, նրանց հետ փոխանակում օպերատիվ տեղեկություններ, հատուկ տեխնիկական և այլ միջոցներ.</w:t>
      </w:r>
    </w:p>
    <w:p w14:paraId="7E4CEC8F" w14:textId="4E0326C9" w:rsidR="008C13AB" w:rsidRPr="007022C5" w:rsidRDefault="008C13AB"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Ծառայության աշխատակիցների, ստորաբաժանումների, շինությունների և տրանսպորտային միջոցների քողարկման նպատակով օգտագործում է պետական մարմինների և կազմակերպությունների փաստաթղթերը, այլ միջոցները, որոնք անհրաժեշտ են քողարկման համար.</w:t>
      </w:r>
    </w:p>
    <w:p w14:paraId="5ABD26E5" w14:textId="723CC4C7" w:rsidR="00DF338C" w:rsidRPr="007022C5" w:rsidRDefault="00307405"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իրականաց</w:t>
      </w:r>
      <w:r w:rsidR="004A4667" w:rsidRPr="007022C5">
        <w:rPr>
          <w:rFonts w:ascii="GHEA Grapalat" w:hAnsi="GHEA Grapalat"/>
          <w:sz w:val="24"/>
          <w:szCs w:val="24"/>
          <w:lang w:val="hy-AM"/>
        </w:rPr>
        <w:t>ն</w:t>
      </w:r>
      <w:r w:rsidRPr="007022C5">
        <w:rPr>
          <w:rFonts w:ascii="GHEA Grapalat" w:hAnsi="GHEA Grapalat"/>
          <w:sz w:val="24"/>
          <w:szCs w:val="24"/>
          <w:lang w:val="hy-AM"/>
        </w:rPr>
        <w:t xml:space="preserve">ում է </w:t>
      </w:r>
      <w:r w:rsidR="00DF338C" w:rsidRPr="007022C5">
        <w:rPr>
          <w:rFonts w:ascii="GHEA Grapalat" w:hAnsi="GHEA Grapalat"/>
          <w:sz w:val="24"/>
          <w:szCs w:val="24"/>
          <w:lang w:val="hy-AM"/>
        </w:rPr>
        <w:t xml:space="preserve">փաստաթղթերի քողարկում՝ </w:t>
      </w:r>
      <w:r w:rsidR="00D6430F" w:rsidRPr="007022C5">
        <w:rPr>
          <w:rFonts w:ascii="GHEA Grapalat" w:hAnsi="GHEA Grapalat"/>
          <w:sz w:val="24"/>
          <w:szCs w:val="24"/>
          <w:lang w:val="hy-AM"/>
        </w:rPr>
        <w:t xml:space="preserve">Ծառայության և </w:t>
      </w:r>
      <w:r w:rsidR="00DF338C" w:rsidRPr="007022C5">
        <w:rPr>
          <w:rFonts w:ascii="GHEA Grapalat" w:hAnsi="GHEA Grapalat"/>
          <w:sz w:val="24"/>
          <w:szCs w:val="24"/>
          <w:lang w:val="hy-AM"/>
        </w:rPr>
        <w:t xml:space="preserve">արտաքին </w:t>
      </w:r>
      <w:r w:rsidR="00C42DE3" w:rsidRPr="007022C5">
        <w:rPr>
          <w:rFonts w:ascii="GHEA Grapalat" w:hAnsi="GHEA Grapalat"/>
          <w:sz w:val="24"/>
          <w:szCs w:val="24"/>
          <w:lang w:val="hy-AM"/>
        </w:rPr>
        <w:t>հետախուզական</w:t>
      </w:r>
      <w:r w:rsidR="00DF338C" w:rsidRPr="007022C5">
        <w:rPr>
          <w:rFonts w:ascii="GHEA Grapalat" w:hAnsi="GHEA Grapalat"/>
          <w:sz w:val="24"/>
          <w:szCs w:val="24"/>
          <w:lang w:val="hy-AM"/>
        </w:rPr>
        <w:t xml:space="preserve"> </w:t>
      </w:r>
      <w:r w:rsidR="00D6430F" w:rsidRPr="007022C5">
        <w:rPr>
          <w:rFonts w:ascii="GHEA Grapalat" w:hAnsi="GHEA Grapalat"/>
          <w:sz w:val="24"/>
          <w:szCs w:val="24"/>
          <w:lang w:val="hy-AM"/>
        </w:rPr>
        <w:t xml:space="preserve">գործունեություն իրականացնող այլ </w:t>
      </w:r>
      <w:r w:rsidR="00DF338C" w:rsidRPr="007022C5">
        <w:rPr>
          <w:rFonts w:ascii="GHEA Grapalat" w:hAnsi="GHEA Grapalat"/>
          <w:sz w:val="24"/>
          <w:szCs w:val="24"/>
          <w:lang w:val="hy-AM"/>
        </w:rPr>
        <w:t>մարմինների</w:t>
      </w:r>
      <w:r w:rsidR="00C42DE3" w:rsidRPr="007022C5">
        <w:rPr>
          <w:rFonts w:ascii="GHEA Grapalat" w:hAnsi="GHEA Grapalat"/>
          <w:sz w:val="24"/>
          <w:szCs w:val="24"/>
          <w:lang w:val="hy-AM"/>
        </w:rPr>
        <w:t xml:space="preserve"> </w:t>
      </w:r>
      <w:r w:rsidR="00DF338C" w:rsidRPr="007022C5">
        <w:rPr>
          <w:rFonts w:ascii="GHEA Grapalat" w:hAnsi="GHEA Grapalat"/>
          <w:sz w:val="24"/>
          <w:szCs w:val="24"/>
          <w:lang w:val="hy-AM"/>
        </w:rPr>
        <w:t>աշխատակիցների</w:t>
      </w:r>
      <w:r w:rsidR="00D80176" w:rsidRPr="007022C5">
        <w:rPr>
          <w:rFonts w:ascii="GHEA Grapalat" w:hAnsi="GHEA Grapalat"/>
          <w:sz w:val="24"/>
          <w:szCs w:val="24"/>
          <w:lang w:val="hy-AM"/>
        </w:rPr>
        <w:t xml:space="preserve"> և</w:t>
      </w:r>
      <w:r w:rsidR="00DF338C" w:rsidRPr="007022C5">
        <w:rPr>
          <w:rFonts w:ascii="GHEA Grapalat" w:hAnsi="GHEA Grapalat"/>
          <w:sz w:val="24"/>
          <w:szCs w:val="24"/>
          <w:lang w:val="hy-AM"/>
        </w:rPr>
        <w:t xml:space="preserve">  կամավոր համաձայնություն տված անձանց գործունեությանն առնչվող, շինությունների, տրանսպորտային միջոցների գերատեսչական պատկանելիության վերաբերյալ տեղեկատվության, ինչպես նաև Հ</w:t>
      </w:r>
      <w:r w:rsidR="00395AC4" w:rsidRPr="007022C5">
        <w:rPr>
          <w:rFonts w:ascii="GHEA Grapalat" w:hAnsi="GHEA Grapalat"/>
          <w:sz w:val="24"/>
          <w:szCs w:val="24"/>
          <w:lang w:val="hy-AM"/>
        </w:rPr>
        <w:t xml:space="preserve">այաստանի </w:t>
      </w:r>
      <w:r w:rsidR="00DF338C" w:rsidRPr="007022C5">
        <w:rPr>
          <w:rFonts w:ascii="GHEA Grapalat" w:hAnsi="GHEA Grapalat"/>
          <w:sz w:val="24"/>
          <w:szCs w:val="24"/>
          <w:lang w:val="hy-AM"/>
        </w:rPr>
        <w:t>Հ</w:t>
      </w:r>
      <w:r w:rsidR="00395AC4" w:rsidRPr="007022C5">
        <w:rPr>
          <w:rFonts w:ascii="GHEA Grapalat" w:hAnsi="GHEA Grapalat"/>
          <w:sz w:val="24"/>
          <w:szCs w:val="24"/>
          <w:lang w:val="hy-AM"/>
        </w:rPr>
        <w:t>անրապետության</w:t>
      </w:r>
      <w:r w:rsidR="00DF338C" w:rsidRPr="007022C5">
        <w:rPr>
          <w:rFonts w:ascii="GHEA Grapalat" w:hAnsi="GHEA Grapalat"/>
          <w:sz w:val="24"/>
          <w:szCs w:val="24"/>
          <w:lang w:val="hy-AM"/>
        </w:rPr>
        <w:t xml:space="preserve"> պետական տեղեկատվական համակարգերում և/կամ պետական մարմինների տվյալների շտեմարաններում տեղեկատվության ծածկագրման նպատակով</w:t>
      </w:r>
      <w:r w:rsidR="00350D4C" w:rsidRPr="007022C5">
        <w:rPr>
          <w:rFonts w:ascii="GHEA Grapalat" w:hAnsi="GHEA Grapalat"/>
          <w:sz w:val="24"/>
          <w:szCs w:val="24"/>
          <w:lang w:val="hy-AM"/>
        </w:rPr>
        <w:t>.</w:t>
      </w:r>
      <w:r w:rsidR="00DF338C" w:rsidRPr="007022C5">
        <w:rPr>
          <w:rFonts w:ascii="GHEA Grapalat" w:hAnsi="GHEA Grapalat"/>
          <w:sz w:val="24"/>
          <w:szCs w:val="24"/>
          <w:lang w:val="hy-AM"/>
        </w:rPr>
        <w:t xml:space="preserve"> </w:t>
      </w:r>
    </w:p>
    <w:p w14:paraId="3BA19CDE" w14:textId="5C849287" w:rsidR="00DF338C" w:rsidRPr="007022C5" w:rsidRDefault="00C42DE3"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համա</w:t>
      </w:r>
      <w:r w:rsidR="00307405" w:rsidRPr="007022C5">
        <w:rPr>
          <w:rFonts w:ascii="GHEA Grapalat" w:hAnsi="GHEA Grapalat"/>
          <w:sz w:val="24"/>
          <w:szCs w:val="24"/>
          <w:lang w:val="hy-AM"/>
        </w:rPr>
        <w:t>գործակցում է</w:t>
      </w:r>
      <w:r w:rsidR="00DF338C" w:rsidRPr="007022C5">
        <w:rPr>
          <w:rFonts w:ascii="GHEA Grapalat" w:hAnsi="GHEA Grapalat"/>
          <w:sz w:val="24"/>
          <w:szCs w:val="24"/>
          <w:lang w:val="hy-AM"/>
        </w:rPr>
        <w:t xml:space="preserve"> </w:t>
      </w:r>
      <w:r w:rsidRPr="007022C5">
        <w:rPr>
          <w:rFonts w:ascii="GHEA Grapalat" w:hAnsi="GHEA Grapalat"/>
          <w:sz w:val="24"/>
          <w:szCs w:val="24"/>
          <w:lang w:val="hy-AM"/>
        </w:rPr>
        <w:t xml:space="preserve">արտաքին </w:t>
      </w:r>
      <w:r w:rsidR="00DF338C" w:rsidRPr="007022C5">
        <w:rPr>
          <w:rFonts w:ascii="GHEA Grapalat" w:hAnsi="GHEA Grapalat"/>
          <w:sz w:val="24"/>
          <w:szCs w:val="24"/>
          <w:lang w:val="hy-AM"/>
        </w:rPr>
        <w:t xml:space="preserve">հետախուզական և </w:t>
      </w:r>
      <w:r w:rsidR="00D272AB" w:rsidRPr="007022C5">
        <w:rPr>
          <w:rFonts w:ascii="GHEA Grapalat" w:hAnsi="GHEA Grapalat"/>
          <w:sz w:val="24"/>
          <w:szCs w:val="24"/>
          <w:lang w:val="hy-AM"/>
        </w:rPr>
        <w:t>հակա</w:t>
      </w:r>
      <w:r w:rsidR="00DF338C" w:rsidRPr="007022C5">
        <w:rPr>
          <w:rFonts w:ascii="GHEA Grapalat" w:hAnsi="GHEA Grapalat"/>
          <w:sz w:val="24"/>
          <w:szCs w:val="24"/>
          <w:lang w:val="hy-AM"/>
        </w:rPr>
        <w:t xml:space="preserve">հետախուզական, ինչպես նաև ազգային անվտանգության </w:t>
      </w:r>
      <w:r w:rsidR="00D272AB" w:rsidRPr="007022C5">
        <w:rPr>
          <w:rFonts w:ascii="GHEA Grapalat" w:hAnsi="GHEA Grapalat"/>
          <w:sz w:val="24"/>
          <w:szCs w:val="24"/>
          <w:lang w:val="hy-AM"/>
        </w:rPr>
        <w:t>ապահովման</w:t>
      </w:r>
      <w:r w:rsidR="00DF338C" w:rsidRPr="007022C5">
        <w:rPr>
          <w:rFonts w:ascii="GHEA Grapalat" w:hAnsi="GHEA Grapalat"/>
          <w:sz w:val="24"/>
          <w:szCs w:val="24"/>
          <w:lang w:val="hy-AM"/>
        </w:rPr>
        <w:t xml:space="preserve"> </w:t>
      </w:r>
      <w:r w:rsidRPr="007022C5">
        <w:rPr>
          <w:rFonts w:ascii="GHEA Grapalat" w:hAnsi="GHEA Grapalat"/>
          <w:sz w:val="24"/>
          <w:szCs w:val="24"/>
          <w:lang w:val="hy-AM"/>
        </w:rPr>
        <w:t>բնագավառ</w:t>
      </w:r>
      <w:r w:rsidR="00DF338C" w:rsidRPr="007022C5">
        <w:rPr>
          <w:rFonts w:ascii="GHEA Grapalat" w:hAnsi="GHEA Grapalat"/>
          <w:sz w:val="24"/>
          <w:szCs w:val="24"/>
          <w:lang w:val="hy-AM"/>
        </w:rPr>
        <w:t>ում գործուն</w:t>
      </w:r>
      <w:r w:rsidR="00D272AB" w:rsidRPr="007022C5">
        <w:rPr>
          <w:rFonts w:ascii="GHEA Grapalat" w:hAnsi="GHEA Grapalat"/>
          <w:sz w:val="24"/>
          <w:szCs w:val="24"/>
          <w:lang w:val="hy-AM"/>
        </w:rPr>
        <w:t>եու</w:t>
      </w:r>
      <w:r w:rsidR="00DF338C" w:rsidRPr="007022C5">
        <w:rPr>
          <w:rFonts w:ascii="GHEA Grapalat" w:hAnsi="GHEA Grapalat"/>
          <w:sz w:val="24"/>
          <w:szCs w:val="24"/>
          <w:lang w:val="hy-AM"/>
        </w:rPr>
        <w:t xml:space="preserve">թյուն իրականացնող </w:t>
      </w:r>
      <w:r w:rsidRPr="007022C5">
        <w:rPr>
          <w:rFonts w:ascii="GHEA Grapalat" w:hAnsi="GHEA Grapalat"/>
          <w:sz w:val="24"/>
          <w:szCs w:val="24"/>
          <w:lang w:val="hy-AM"/>
        </w:rPr>
        <w:t xml:space="preserve">այլ </w:t>
      </w:r>
      <w:r w:rsidR="00DF338C" w:rsidRPr="007022C5">
        <w:rPr>
          <w:rFonts w:ascii="GHEA Grapalat" w:hAnsi="GHEA Grapalat"/>
          <w:sz w:val="24"/>
          <w:szCs w:val="24"/>
          <w:lang w:val="hy-AM"/>
        </w:rPr>
        <w:t>իրավասու մարմինների հետ</w:t>
      </w:r>
      <w:r w:rsidR="00350D4C" w:rsidRPr="007022C5">
        <w:rPr>
          <w:rFonts w:ascii="GHEA Grapalat" w:hAnsi="GHEA Grapalat"/>
          <w:sz w:val="24"/>
          <w:szCs w:val="24"/>
          <w:lang w:val="hy-AM"/>
        </w:rPr>
        <w:t>.</w:t>
      </w:r>
    </w:p>
    <w:p w14:paraId="420BCFE2" w14:textId="5586ACD9" w:rsidR="00DF338C" w:rsidRPr="007022C5" w:rsidRDefault="00BE64E9"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արտաքին </w:t>
      </w:r>
      <w:r w:rsidR="00DF338C" w:rsidRPr="007022C5">
        <w:rPr>
          <w:rFonts w:ascii="GHEA Grapalat" w:hAnsi="GHEA Grapalat"/>
          <w:sz w:val="24"/>
          <w:szCs w:val="24"/>
          <w:lang w:val="hy-AM"/>
        </w:rPr>
        <w:t xml:space="preserve">հետախուզական գործունեություն իրականացնելու նպատակով Հայաստանի Հանրապետության պետական և տեղական ինքնակառավարման մարմինների ու կազմակերպությունների հետ </w:t>
      </w:r>
      <w:r w:rsidR="00307405" w:rsidRPr="007022C5">
        <w:rPr>
          <w:rFonts w:ascii="GHEA Grapalat" w:hAnsi="GHEA Grapalat"/>
          <w:sz w:val="24"/>
          <w:szCs w:val="24"/>
          <w:lang w:val="hy-AM"/>
        </w:rPr>
        <w:t xml:space="preserve">կնքում է </w:t>
      </w:r>
      <w:r w:rsidR="00DF338C" w:rsidRPr="007022C5">
        <w:rPr>
          <w:rFonts w:ascii="GHEA Grapalat" w:hAnsi="GHEA Grapalat"/>
          <w:sz w:val="24"/>
          <w:szCs w:val="24"/>
          <w:lang w:val="hy-AM"/>
        </w:rPr>
        <w:t xml:space="preserve">համապատասխան </w:t>
      </w:r>
      <w:r w:rsidR="00307405" w:rsidRPr="007022C5">
        <w:rPr>
          <w:rFonts w:ascii="GHEA Grapalat" w:hAnsi="GHEA Grapalat"/>
          <w:sz w:val="24"/>
          <w:szCs w:val="24"/>
          <w:lang w:val="hy-AM"/>
        </w:rPr>
        <w:t>համաձայնագրեր</w:t>
      </w:r>
      <w:r w:rsidR="00350D4C" w:rsidRPr="007022C5">
        <w:rPr>
          <w:rFonts w:ascii="GHEA Grapalat" w:hAnsi="GHEA Grapalat"/>
          <w:sz w:val="24"/>
          <w:szCs w:val="24"/>
          <w:lang w:val="hy-AM"/>
        </w:rPr>
        <w:t>.</w:t>
      </w:r>
      <w:r w:rsidR="00DF338C" w:rsidRPr="007022C5">
        <w:rPr>
          <w:rFonts w:ascii="GHEA Grapalat" w:hAnsi="GHEA Grapalat"/>
          <w:sz w:val="24"/>
          <w:szCs w:val="24"/>
          <w:lang w:val="hy-AM"/>
        </w:rPr>
        <w:t xml:space="preserve"> </w:t>
      </w:r>
    </w:p>
    <w:p w14:paraId="5A32E5C5" w14:textId="4DCFA5DF" w:rsidR="00DF338C" w:rsidRPr="007022C5" w:rsidRDefault="00DF338C"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իր լիազորությունների շրջանակներում՝ </w:t>
      </w:r>
      <w:r w:rsidR="00307405" w:rsidRPr="007022C5">
        <w:rPr>
          <w:rFonts w:ascii="GHEA Grapalat" w:hAnsi="GHEA Grapalat"/>
          <w:sz w:val="24"/>
          <w:szCs w:val="24"/>
          <w:lang w:val="hy-AM"/>
        </w:rPr>
        <w:t xml:space="preserve">ապահովում է </w:t>
      </w:r>
      <w:r w:rsidRPr="007022C5">
        <w:rPr>
          <w:rFonts w:ascii="GHEA Grapalat" w:hAnsi="GHEA Grapalat"/>
          <w:sz w:val="24"/>
          <w:szCs w:val="24"/>
          <w:lang w:val="hy-AM"/>
        </w:rPr>
        <w:t xml:space="preserve">Հայաստանի Հանրապետության տարածքից դուրս գտնվող Հայաստանի Հանրապետության հաստատություններում </w:t>
      </w:r>
      <w:r w:rsidR="006B23A0" w:rsidRPr="007022C5">
        <w:rPr>
          <w:rFonts w:ascii="GHEA Grapalat" w:hAnsi="GHEA Grapalat"/>
          <w:sz w:val="24"/>
          <w:szCs w:val="24"/>
          <w:lang w:val="hy-AM"/>
        </w:rPr>
        <w:t xml:space="preserve">առկա արտաքին հետախուզական գործունեության արդյունքում ձեռք բերված </w:t>
      </w:r>
      <w:r w:rsidRPr="007022C5">
        <w:rPr>
          <w:rFonts w:ascii="GHEA Grapalat" w:hAnsi="GHEA Grapalat"/>
          <w:sz w:val="24"/>
          <w:szCs w:val="24"/>
          <w:lang w:val="hy-AM"/>
        </w:rPr>
        <w:t xml:space="preserve">պետական և ծառայողական գաղտնիք </w:t>
      </w:r>
      <w:r w:rsidR="00C42DE3" w:rsidRPr="007022C5">
        <w:rPr>
          <w:rFonts w:ascii="GHEA Grapalat" w:hAnsi="GHEA Grapalat"/>
          <w:sz w:val="24"/>
          <w:szCs w:val="24"/>
          <w:lang w:val="hy-AM"/>
        </w:rPr>
        <w:t>կազմող տեղեկությունների</w:t>
      </w:r>
      <w:r w:rsidRPr="007022C5">
        <w:rPr>
          <w:rFonts w:ascii="GHEA Grapalat" w:hAnsi="GHEA Grapalat"/>
          <w:sz w:val="24"/>
          <w:szCs w:val="24"/>
          <w:lang w:val="hy-AM"/>
        </w:rPr>
        <w:t xml:space="preserve"> </w:t>
      </w:r>
      <w:r w:rsidR="00307405" w:rsidRPr="007022C5">
        <w:rPr>
          <w:rFonts w:ascii="GHEA Grapalat" w:hAnsi="GHEA Grapalat"/>
          <w:sz w:val="24"/>
          <w:szCs w:val="24"/>
          <w:lang w:val="hy-AM"/>
        </w:rPr>
        <w:t>պաշտպանությու</w:t>
      </w:r>
      <w:r w:rsidRPr="007022C5">
        <w:rPr>
          <w:rFonts w:ascii="GHEA Grapalat" w:hAnsi="GHEA Grapalat"/>
          <w:sz w:val="24"/>
          <w:szCs w:val="24"/>
          <w:lang w:val="hy-AM"/>
        </w:rPr>
        <w:t>ն</w:t>
      </w:r>
      <w:r w:rsidR="00307405" w:rsidRPr="007022C5">
        <w:rPr>
          <w:rFonts w:ascii="GHEA Grapalat" w:hAnsi="GHEA Grapalat"/>
          <w:sz w:val="24"/>
          <w:szCs w:val="24"/>
          <w:lang w:val="hy-AM"/>
        </w:rPr>
        <w:t>ը</w:t>
      </w:r>
      <w:r w:rsidR="00350D4C" w:rsidRPr="007022C5">
        <w:rPr>
          <w:rFonts w:ascii="GHEA Grapalat" w:hAnsi="GHEA Grapalat"/>
          <w:sz w:val="24"/>
          <w:szCs w:val="24"/>
          <w:lang w:val="hy-AM"/>
        </w:rPr>
        <w:t>.</w:t>
      </w:r>
    </w:p>
    <w:p w14:paraId="6DA59A25" w14:textId="1A18C829" w:rsidR="00DF338C" w:rsidRPr="007022C5" w:rsidRDefault="00307405"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ապահովում է </w:t>
      </w:r>
      <w:r w:rsidR="00DF338C" w:rsidRPr="007022C5">
        <w:rPr>
          <w:rFonts w:ascii="GHEA Grapalat" w:hAnsi="GHEA Grapalat"/>
          <w:sz w:val="24"/>
          <w:szCs w:val="24"/>
          <w:lang w:val="hy-AM"/>
        </w:rPr>
        <w:t xml:space="preserve">Հայաստանի </w:t>
      </w:r>
      <w:r w:rsidR="00FB7DDB" w:rsidRPr="007022C5">
        <w:rPr>
          <w:rFonts w:ascii="GHEA Grapalat" w:hAnsi="GHEA Grapalat"/>
          <w:sz w:val="24"/>
          <w:szCs w:val="24"/>
          <w:lang w:val="hy-AM"/>
        </w:rPr>
        <w:t>Հան</w:t>
      </w:r>
      <w:r w:rsidR="00DF338C" w:rsidRPr="007022C5">
        <w:rPr>
          <w:rFonts w:ascii="GHEA Grapalat" w:hAnsi="GHEA Grapalat"/>
          <w:sz w:val="24"/>
          <w:szCs w:val="24"/>
          <w:lang w:val="hy-AM"/>
        </w:rPr>
        <w:t>րապետության տարածքից դուրս գտնվող Հայաստանի Հանրապետության պետական հաստատությունների աշխատակիցների</w:t>
      </w:r>
      <w:r w:rsidR="00443F2C" w:rsidRPr="007022C5">
        <w:rPr>
          <w:rFonts w:ascii="GHEA Grapalat" w:hAnsi="GHEA Grapalat"/>
          <w:sz w:val="24"/>
          <w:szCs w:val="24"/>
          <w:lang w:val="hy-AM"/>
        </w:rPr>
        <w:t xml:space="preserve"> և </w:t>
      </w:r>
      <w:r w:rsidR="00DF338C" w:rsidRPr="007022C5">
        <w:rPr>
          <w:rFonts w:ascii="GHEA Grapalat" w:hAnsi="GHEA Grapalat"/>
          <w:sz w:val="24"/>
          <w:szCs w:val="24"/>
          <w:lang w:val="hy-AM"/>
        </w:rPr>
        <w:t>նրանց ընտանիք</w:t>
      </w:r>
      <w:r w:rsidR="00AE5B59" w:rsidRPr="007022C5">
        <w:rPr>
          <w:rFonts w:ascii="GHEA Grapalat" w:hAnsi="GHEA Grapalat"/>
          <w:sz w:val="24"/>
          <w:szCs w:val="24"/>
          <w:lang w:val="hy-AM"/>
        </w:rPr>
        <w:t>ներ</w:t>
      </w:r>
      <w:r w:rsidR="00DF338C" w:rsidRPr="007022C5">
        <w:rPr>
          <w:rFonts w:ascii="GHEA Grapalat" w:hAnsi="GHEA Grapalat"/>
          <w:sz w:val="24"/>
          <w:szCs w:val="24"/>
          <w:lang w:val="hy-AM"/>
        </w:rPr>
        <w:t>ի անդամների, ինչպես նաև օտարերկրյա պետություններ գործուղված Հայաստանի Հա</w:t>
      </w:r>
      <w:r w:rsidR="00FB7DDB" w:rsidRPr="007022C5">
        <w:rPr>
          <w:rFonts w:ascii="GHEA Grapalat" w:hAnsi="GHEA Grapalat"/>
          <w:sz w:val="24"/>
          <w:szCs w:val="24"/>
          <w:lang w:val="hy-AM"/>
        </w:rPr>
        <w:t>ն</w:t>
      </w:r>
      <w:r w:rsidR="00DF338C" w:rsidRPr="007022C5">
        <w:rPr>
          <w:rFonts w:ascii="GHEA Grapalat" w:hAnsi="GHEA Grapalat"/>
          <w:sz w:val="24"/>
          <w:szCs w:val="24"/>
          <w:lang w:val="hy-AM"/>
        </w:rPr>
        <w:t xml:space="preserve">րապետության այն քաղաքացիների </w:t>
      </w:r>
      <w:r w:rsidR="00A40BA5" w:rsidRPr="007022C5">
        <w:rPr>
          <w:rFonts w:ascii="GHEA Grapalat" w:hAnsi="GHEA Grapalat"/>
          <w:sz w:val="24"/>
          <w:szCs w:val="24"/>
          <w:lang w:val="hy-AM"/>
        </w:rPr>
        <w:t>և</w:t>
      </w:r>
      <w:r w:rsidR="00DF338C" w:rsidRPr="007022C5">
        <w:rPr>
          <w:rFonts w:ascii="GHEA Grapalat" w:hAnsi="GHEA Grapalat"/>
          <w:sz w:val="24"/>
          <w:szCs w:val="24"/>
          <w:lang w:val="hy-AM"/>
        </w:rPr>
        <w:t xml:space="preserve"> նրանց ընտանիք</w:t>
      </w:r>
      <w:r w:rsidR="00AE5B59" w:rsidRPr="007022C5">
        <w:rPr>
          <w:rFonts w:ascii="GHEA Grapalat" w:hAnsi="GHEA Grapalat"/>
          <w:sz w:val="24"/>
          <w:szCs w:val="24"/>
          <w:lang w:val="hy-AM"/>
        </w:rPr>
        <w:t>ներ</w:t>
      </w:r>
      <w:r w:rsidR="00DF338C" w:rsidRPr="007022C5">
        <w:rPr>
          <w:rFonts w:ascii="GHEA Grapalat" w:hAnsi="GHEA Grapalat"/>
          <w:sz w:val="24"/>
          <w:szCs w:val="24"/>
          <w:lang w:val="hy-AM"/>
        </w:rPr>
        <w:t xml:space="preserve">ի անդամների </w:t>
      </w:r>
      <w:r w:rsidRPr="007022C5">
        <w:rPr>
          <w:rFonts w:ascii="GHEA Grapalat" w:hAnsi="GHEA Grapalat"/>
          <w:sz w:val="24"/>
          <w:szCs w:val="24"/>
          <w:lang w:val="hy-AM"/>
        </w:rPr>
        <w:t>անվտանգությու</w:t>
      </w:r>
      <w:r w:rsidR="00DF338C" w:rsidRPr="007022C5">
        <w:rPr>
          <w:rFonts w:ascii="GHEA Grapalat" w:hAnsi="GHEA Grapalat"/>
          <w:sz w:val="24"/>
          <w:szCs w:val="24"/>
          <w:lang w:val="hy-AM"/>
        </w:rPr>
        <w:t>ն</w:t>
      </w:r>
      <w:r w:rsidRPr="007022C5">
        <w:rPr>
          <w:rFonts w:ascii="GHEA Grapalat" w:hAnsi="GHEA Grapalat"/>
          <w:sz w:val="24"/>
          <w:szCs w:val="24"/>
          <w:lang w:val="hy-AM"/>
        </w:rPr>
        <w:t>ը</w:t>
      </w:r>
      <w:r w:rsidR="00DF338C" w:rsidRPr="007022C5">
        <w:rPr>
          <w:rFonts w:ascii="GHEA Grapalat" w:hAnsi="GHEA Grapalat"/>
          <w:sz w:val="24"/>
          <w:szCs w:val="24"/>
          <w:lang w:val="hy-AM"/>
        </w:rPr>
        <w:t>, ովքեր իրենց գործունեության բնույթով ունեն Հ</w:t>
      </w:r>
      <w:r w:rsidR="00443F2C" w:rsidRPr="007022C5">
        <w:rPr>
          <w:rFonts w:ascii="GHEA Grapalat" w:hAnsi="GHEA Grapalat"/>
          <w:sz w:val="24"/>
          <w:szCs w:val="24"/>
          <w:lang w:val="hy-AM"/>
        </w:rPr>
        <w:t xml:space="preserve">այաստանի </w:t>
      </w:r>
      <w:r w:rsidR="00DF338C" w:rsidRPr="007022C5">
        <w:rPr>
          <w:rFonts w:ascii="GHEA Grapalat" w:hAnsi="GHEA Grapalat"/>
          <w:sz w:val="24"/>
          <w:szCs w:val="24"/>
          <w:lang w:val="hy-AM"/>
        </w:rPr>
        <w:t>Հ</w:t>
      </w:r>
      <w:r w:rsidR="00443F2C" w:rsidRPr="007022C5">
        <w:rPr>
          <w:rFonts w:ascii="GHEA Grapalat" w:hAnsi="GHEA Grapalat"/>
          <w:sz w:val="24"/>
          <w:szCs w:val="24"/>
          <w:lang w:val="hy-AM"/>
        </w:rPr>
        <w:t>անրապետության</w:t>
      </w:r>
      <w:r w:rsidR="00DF338C" w:rsidRPr="007022C5">
        <w:rPr>
          <w:rFonts w:ascii="GHEA Grapalat" w:hAnsi="GHEA Grapalat"/>
          <w:sz w:val="24"/>
          <w:szCs w:val="24"/>
          <w:lang w:val="hy-AM"/>
        </w:rPr>
        <w:t xml:space="preserve"> օրենսդրությամբ պետական գաղտնիք </w:t>
      </w:r>
      <w:r w:rsidR="00AE5B59" w:rsidRPr="007022C5">
        <w:rPr>
          <w:rFonts w:ascii="GHEA Grapalat" w:hAnsi="GHEA Grapalat"/>
          <w:sz w:val="24"/>
          <w:szCs w:val="24"/>
          <w:lang w:val="hy-AM"/>
        </w:rPr>
        <w:t>կազմ</w:t>
      </w:r>
      <w:r w:rsidR="00DF338C" w:rsidRPr="007022C5">
        <w:rPr>
          <w:rFonts w:ascii="GHEA Grapalat" w:hAnsi="GHEA Grapalat"/>
          <w:sz w:val="24"/>
          <w:szCs w:val="24"/>
          <w:lang w:val="hy-AM"/>
        </w:rPr>
        <w:t>ող տեղեկություններին առնչվելու թու</w:t>
      </w:r>
      <w:r w:rsidR="00FB7DDB" w:rsidRPr="007022C5">
        <w:rPr>
          <w:rFonts w:ascii="GHEA Grapalat" w:hAnsi="GHEA Grapalat"/>
          <w:sz w:val="24"/>
          <w:szCs w:val="24"/>
          <w:lang w:val="hy-AM"/>
        </w:rPr>
        <w:t>յ</w:t>
      </w:r>
      <w:r w:rsidR="00DF338C" w:rsidRPr="007022C5">
        <w:rPr>
          <w:rFonts w:ascii="GHEA Grapalat" w:hAnsi="GHEA Grapalat"/>
          <w:sz w:val="24"/>
          <w:szCs w:val="24"/>
          <w:lang w:val="hy-AM"/>
        </w:rPr>
        <w:t>լտվություն</w:t>
      </w:r>
      <w:r w:rsidR="00350D4C" w:rsidRPr="007022C5">
        <w:rPr>
          <w:rFonts w:ascii="GHEA Grapalat" w:hAnsi="GHEA Grapalat"/>
          <w:sz w:val="24"/>
          <w:szCs w:val="24"/>
          <w:lang w:val="hy-AM"/>
        </w:rPr>
        <w:t>.</w:t>
      </w:r>
    </w:p>
    <w:p w14:paraId="051766A5" w14:textId="694B1282" w:rsidR="00DF338C" w:rsidRPr="007022C5" w:rsidRDefault="00307405" w:rsidP="00F90729">
      <w:pPr>
        <w:pStyle w:val="ListParagraph"/>
        <w:numPr>
          <w:ilvl w:val="0"/>
          <w:numId w:val="12"/>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համագործակցում է</w:t>
      </w:r>
      <w:r w:rsidR="00DF338C" w:rsidRPr="007022C5">
        <w:rPr>
          <w:rFonts w:ascii="GHEA Grapalat" w:hAnsi="GHEA Grapalat"/>
          <w:sz w:val="24"/>
          <w:szCs w:val="24"/>
          <w:lang w:val="hy-AM"/>
        </w:rPr>
        <w:t xml:space="preserve"> այլ պետությունների հետախուզական և հակահետախուզական ծառայությունների հետ</w:t>
      </w:r>
      <w:r w:rsidR="00350D4C" w:rsidRPr="007022C5">
        <w:rPr>
          <w:rFonts w:ascii="GHEA Grapalat" w:hAnsi="GHEA Grapalat"/>
          <w:sz w:val="24"/>
          <w:szCs w:val="24"/>
          <w:lang w:val="hy-AM"/>
        </w:rPr>
        <w:t>.</w:t>
      </w:r>
      <w:r w:rsidR="00DF338C" w:rsidRPr="007022C5">
        <w:rPr>
          <w:rFonts w:ascii="GHEA Grapalat" w:hAnsi="GHEA Grapalat"/>
          <w:sz w:val="24"/>
          <w:szCs w:val="24"/>
          <w:lang w:val="hy-AM"/>
        </w:rPr>
        <w:t xml:space="preserve"> </w:t>
      </w:r>
    </w:p>
    <w:p w14:paraId="204669BA" w14:textId="39C05E4A" w:rsidR="00DF338C" w:rsidRPr="007022C5" w:rsidRDefault="00FC524F" w:rsidP="00F90729">
      <w:pPr>
        <w:pStyle w:val="ListParagraph"/>
        <w:numPr>
          <w:ilvl w:val="0"/>
          <w:numId w:val="12"/>
        </w:numPr>
        <w:tabs>
          <w:tab w:val="left" w:pos="993"/>
          <w:tab w:val="left" w:pos="1134"/>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ի</w:t>
      </w:r>
      <w:r w:rsidR="00307405" w:rsidRPr="007022C5">
        <w:rPr>
          <w:rFonts w:ascii="GHEA Grapalat" w:hAnsi="GHEA Grapalat"/>
          <w:sz w:val="24"/>
          <w:szCs w:val="24"/>
          <w:lang w:val="hy-AM"/>
        </w:rPr>
        <w:t>րականացնում է ս</w:t>
      </w:r>
      <w:r w:rsidR="00DF338C" w:rsidRPr="007022C5">
        <w:rPr>
          <w:rFonts w:ascii="GHEA Grapalat" w:hAnsi="GHEA Grapalat"/>
          <w:sz w:val="24"/>
          <w:szCs w:val="24"/>
          <w:lang w:val="hy-AM"/>
        </w:rPr>
        <w:t>եփական անվտանգության ապահովում՝ սեփական ուժերի, միջոցների և տեղեկատվության պաշտպանություն հակաիրավական գործողություններից և սպառնալիքներից</w:t>
      </w:r>
      <w:r w:rsidR="00350D4C" w:rsidRPr="007022C5">
        <w:rPr>
          <w:rFonts w:ascii="GHEA Grapalat" w:hAnsi="GHEA Grapalat"/>
          <w:sz w:val="24"/>
          <w:szCs w:val="24"/>
          <w:lang w:val="hy-AM"/>
        </w:rPr>
        <w:t>.</w:t>
      </w:r>
    </w:p>
    <w:p w14:paraId="05125B14" w14:textId="77B2EADF" w:rsidR="00FC524F" w:rsidRPr="007022C5" w:rsidRDefault="007C4CEE" w:rsidP="00F90729">
      <w:pPr>
        <w:pStyle w:val="ListParagraph"/>
        <w:numPr>
          <w:ilvl w:val="0"/>
          <w:numId w:val="12"/>
        </w:numPr>
        <w:tabs>
          <w:tab w:val="left" w:pos="993"/>
          <w:tab w:val="left" w:pos="1134"/>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Ծառայության</w:t>
      </w:r>
      <w:r w:rsidR="00DF338C" w:rsidRPr="007022C5">
        <w:rPr>
          <w:rFonts w:ascii="GHEA Grapalat" w:hAnsi="GHEA Grapalat"/>
          <w:sz w:val="24"/>
          <w:szCs w:val="24"/>
          <w:lang w:val="hy-AM"/>
        </w:rPr>
        <w:t xml:space="preserve"> գործունեության համար </w:t>
      </w:r>
      <w:r w:rsidR="007A6897" w:rsidRPr="007022C5">
        <w:rPr>
          <w:rFonts w:ascii="GHEA Grapalat" w:hAnsi="GHEA Grapalat"/>
          <w:sz w:val="24"/>
          <w:szCs w:val="24"/>
          <w:lang w:val="hy-AM"/>
        </w:rPr>
        <w:t xml:space="preserve">ստեղծում է </w:t>
      </w:r>
      <w:r w:rsidR="00DF338C" w:rsidRPr="007022C5">
        <w:rPr>
          <w:rFonts w:ascii="GHEA Grapalat" w:hAnsi="GHEA Grapalat"/>
          <w:sz w:val="24"/>
          <w:szCs w:val="24"/>
          <w:lang w:val="hy-AM"/>
        </w:rPr>
        <w:t xml:space="preserve">անհրաժեշտ </w:t>
      </w:r>
      <w:r w:rsidR="00DF338C" w:rsidRPr="007022C5">
        <w:rPr>
          <w:rFonts w:ascii="GHEA Grapalat" w:hAnsi="GHEA Grapalat"/>
          <w:sz w:val="24"/>
          <w:szCs w:val="24"/>
          <w:lang w:val="hy-AM"/>
        </w:rPr>
        <w:lastRenderedPageBreak/>
        <w:t xml:space="preserve">կազմակերպական </w:t>
      </w:r>
      <w:r w:rsidR="007A6897" w:rsidRPr="007022C5">
        <w:rPr>
          <w:rFonts w:ascii="GHEA Grapalat" w:hAnsi="GHEA Grapalat"/>
          <w:sz w:val="24"/>
          <w:szCs w:val="24"/>
          <w:lang w:val="hy-AM"/>
        </w:rPr>
        <w:t>կառույցներ</w:t>
      </w:r>
      <w:r w:rsidR="00DF338C" w:rsidRPr="007022C5">
        <w:rPr>
          <w:rFonts w:ascii="GHEA Grapalat" w:hAnsi="GHEA Grapalat"/>
          <w:sz w:val="24"/>
          <w:szCs w:val="24"/>
          <w:lang w:val="hy-AM"/>
        </w:rPr>
        <w:t xml:space="preserve"> (</w:t>
      </w:r>
      <w:r w:rsidR="007A6897" w:rsidRPr="007022C5">
        <w:rPr>
          <w:rFonts w:ascii="GHEA Grapalat" w:hAnsi="GHEA Grapalat"/>
          <w:sz w:val="24"/>
          <w:szCs w:val="24"/>
          <w:lang w:val="hy-AM"/>
        </w:rPr>
        <w:t>ստորաբաժանումներ</w:t>
      </w:r>
      <w:r w:rsidR="00DF338C" w:rsidRPr="007022C5">
        <w:rPr>
          <w:rFonts w:ascii="GHEA Grapalat" w:hAnsi="GHEA Grapalat"/>
          <w:sz w:val="24"/>
          <w:szCs w:val="24"/>
          <w:lang w:val="hy-AM"/>
        </w:rPr>
        <w:t xml:space="preserve"> և </w:t>
      </w:r>
      <w:r w:rsidR="007A6897" w:rsidRPr="007022C5">
        <w:rPr>
          <w:rFonts w:ascii="GHEA Grapalat" w:hAnsi="GHEA Grapalat"/>
          <w:sz w:val="24"/>
          <w:szCs w:val="24"/>
          <w:lang w:val="hy-AM"/>
        </w:rPr>
        <w:t>կազմակերպություններ</w:t>
      </w:r>
      <w:r w:rsidR="00DF338C" w:rsidRPr="007022C5">
        <w:rPr>
          <w:rFonts w:ascii="GHEA Grapalat" w:hAnsi="GHEA Grapalat"/>
          <w:sz w:val="24"/>
          <w:szCs w:val="24"/>
          <w:lang w:val="hy-AM"/>
        </w:rPr>
        <w:t>)</w:t>
      </w:r>
      <w:r w:rsidR="00FC524F" w:rsidRPr="007022C5">
        <w:rPr>
          <w:rFonts w:ascii="GHEA Grapalat" w:hAnsi="GHEA Grapalat"/>
          <w:sz w:val="24"/>
          <w:szCs w:val="24"/>
          <w:lang w:val="hy-AM"/>
        </w:rPr>
        <w:t>.</w:t>
      </w:r>
    </w:p>
    <w:p w14:paraId="4852BEDD" w14:textId="036D3FF7" w:rsidR="00DF338C" w:rsidRPr="007022C5" w:rsidRDefault="00FC524F" w:rsidP="00F90729">
      <w:pPr>
        <w:pStyle w:val="ListParagraph"/>
        <w:numPr>
          <w:ilvl w:val="0"/>
          <w:numId w:val="12"/>
        </w:numPr>
        <w:tabs>
          <w:tab w:val="left" w:pos="993"/>
          <w:tab w:val="left" w:pos="1134"/>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իրականացնում է սույն օրենքով և մյուս համապատասխան իրավական ակտերով իրեն վերապահված արտաքին հետախուզական ոլորտի այլ լիազորություններ</w:t>
      </w:r>
      <w:r w:rsidR="007A6897" w:rsidRPr="007022C5">
        <w:rPr>
          <w:rFonts w:ascii="GHEA Grapalat" w:hAnsi="GHEA Grapalat"/>
          <w:sz w:val="24"/>
          <w:szCs w:val="24"/>
          <w:lang w:val="hy-AM"/>
        </w:rPr>
        <w:t>:</w:t>
      </w:r>
    </w:p>
    <w:p w14:paraId="29710A44" w14:textId="77777777" w:rsidR="00DF338C" w:rsidRPr="007022C5" w:rsidRDefault="007A6897" w:rsidP="00F90729">
      <w:pPr>
        <w:spacing w:line="276" w:lineRule="auto"/>
        <w:ind w:firstLine="709"/>
        <w:jc w:val="both"/>
        <w:rPr>
          <w:rFonts w:ascii="GHEA Grapalat" w:hAnsi="GHEA Grapalat"/>
          <w:sz w:val="24"/>
          <w:szCs w:val="24"/>
          <w:lang w:val="hy-AM"/>
        </w:rPr>
      </w:pPr>
      <w:r w:rsidRPr="007022C5">
        <w:rPr>
          <w:rFonts w:ascii="GHEA Grapalat" w:hAnsi="GHEA Grapalat"/>
          <w:sz w:val="24"/>
          <w:szCs w:val="24"/>
          <w:lang w:val="hy-AM"/>
        </w:rPr>
        <w:t>2.</w:t>
      </w:r>
      <w:r w:rsidR="00D6430F" w:rsidRPr="007022C5">
        <w:rPr>
          <w:rFonts w:ascii="GHEA Grapalat" w:hAnsi="GHEA Grapalat"/>
          <w:sz w:val="24"/>
          <w:szCs w:val="24"/>
          <w:lang w:val="hy-AM"/>
        </w:rPr>
        <w:t>Ծառայություն</w:t>
      </w:r>
      <w:r w:rsidRPr="007022C5">
        <w:rPr>
          <w:rFonts w:ascii="GHEA Grapalat" w:hAnsi="GHEA Grapalat"/>
          <w:sz w:val="24"/>
          <w:szCs w:val="24"/>
          <w:lang w:val="hy-AM"/>
        </w:rPr>
        <w:t>ն</w:t>
      </w:r>
      <w:r w:rsidR="00DF338C" w:rsidRPr="007022C5">
        <w:rPr>
          <w:rFonts w:ascii="GHEA Grapalat" w:hAnsi="GHEA Grapalat"/>
          <w:sz w:val="24"/>
          <w:szCs w:val="24"/>
          <w:lang w:val="hy-AM"/>
        </w:rPr>
        <w:t xml:space="preserve"> իր գործունեության իրականացման համար կարող է օրենսդրությամբ սահմանված կարգով ձեռք բերել, մշակել, ստեղծել և շահագործել տեղեկատվական, տվյալների փոխանցման և կապի համակարգեր</w:t>
      </w:r>
      <w:r w:rsidRPr="007022C5">
        <w:rPr>
          <w:rFonts w:ascii="GHEA Grapalat" w:hAnsi="GHEA Grapalat"/>
          <w:sz w:val="24"/>
          <w:szCs w:val="24"/>
          <w:lang w:val="hy-AM"/>
        </w:rPr>
        <w:t xml:space="preserve">, </w:t>
      </w:r>
      <w:r w:rsidR="00DF338C" w:rsidRPr="007022C5">
        <w:rPr>
          <w:rFonts w:ascii="GHEA Grapalat" w:hAnsi="GHEA Grapalat"/>
          <w:sz w:val="24"/>
          <w:szCs w:val="24"/>
          <w:lang w:val="hy-AM"/>
        </w:rPr>
        <w:t>ինչպես նաև տեղեկատվության պաշտպանության և արտահոսքի կանխման հատուկ միջոցներ։</w:t>
      </w:r>
    </w:p>
    <w:p w14:paraId="579CE13E" w14:textId="033A0F25" w:rsidR="00B06A33" w:rsidRPr="007022C5" w:rsidRDefault="007A6897" w:rsidP="00F90729">
      <w:pPr>
        <w:spacing w:line="276" w:lineRule="auto"/>
        <w:ind w:firstLine="709"/>
        <w:jc w:val="both"/>
        <w:rPr>
          <w:rFonts w:ascii="GHEA Grapalat" w:hAnsi="GHEA Grapalat"/>
          <w:sz w:val="24"/>
          <w:szCs w:val="24"/>
          <w:lang w:val="hy-AM"/>
        </w:rPr>
      </w:pPr>
      <w:r w:rsidRPr="007022C5">
        <w:rPr>
          <w:rFonts w:ascii="GHEA Grapalat" w:hAnsi="GHEA Grapalat"/>
          <w:sz w:val="24"/>
          <w:szCs w:val="24"/>
          <w:lang w:val="hy-AM"/>
        </w:rPr>
        <w:t>3.</w:t>
      </w:r>
      <w:r w:rsidR="00FB7DDB" w:rsidRPr="007022C5">
        <w:rPr>
          <w:rFonts w:ascii="GHEA Grapalat" w:hAnsi="GHEA Grapalat"/>
          <w:sz w:val="24"/>
          <w:szCs w:val="24"/>
          <w:lang w:val="hy-AM"/>
        </w:rPr>
        <w:t>Ծ</w:t>
      </w:r>
      <w:r w:rsidRPr="007022C5">
        <w:rPr>
          <w:rFonts w:ascii="GHEA Grapalat" w:hAnsi="GHEA Grapalat"/>
          <w:sz w:val="24"/>
          <w:szCs w:val="24"/>
          <w:lang w:val="hy-AM"/>
        </w:rPr>
        <w:t>առայությունն</w:t>
      </w:r>
      <w:r w:rsidR="00DF338C" w:rsidRPr="007022C5">
        <w:rPr>
          <w:rFonts w:ascii="GHEA Grapalat" w:hAnsi="GHEA Grapalat"/>
          <w:sz w:val="24"/>
          <w:szCs w:val="24"/>
          <w:lang w:val="hy-AM"/>
        </w:rPr>
        <w:t xml:space="preserve"> իրավասու է </w:t>
      </w:r>
      <w:r w:rsidR="00FB7DDB" w:rsidRPr="007022C5">
        <w:rPr>
          <w:rFonts w:ascii="GHEA Grapalat" w:hAnsi="GHEA Grapalat"/>
          <w:sz w:val="24"/>
          <w:szCs w:val="24"/>
          <w:lang w:val="hy-AM"/>
        </w:rPr>
        <w:t xml:space="preserve">պետական և տեղական ինքնակառավարման մարմիններից, կազմակերպություններից </w:t>
      </w:r>
      <w:r w:rsidR="00DF338C" w:rsidRPr="007022C5">
        <w:rPr>
          <w:rFonts w:ascii="GHEA Grapalat" w:hAnsi="GHEA Grapalat"/>
          <w:sz w:val="24"/>
          <w:szCs w:val="24"/>
          <w:lang w:val="hy-AM"/>
        </w:rPr>
        <w:t xml:space="preserve">անհատույց կերպով ստանալ </w:t>
      </w:r>
      <w:r w:rsidR="00C27E2F" w:rsidRPr="007022C5">
        <w:rPr>
          <w:rFonts w:ascii="GHEA Grapalat" w:hAnsi="GHEA Grapalat"/>
          <w:sz w:val="24"/>
          <w:szCs w:val="24"/>
          <w:lang w:val="hy-AM"/>
        </w:rPr>
        <w:t xml:space="preserve">հասանելիություն </w:t>
      </w:r>
      <w:r w:rsidR="00DF338C" w:rsidRPr="007022C5">
        <w:rPr>
          <w:rFonts w:ascii="GHEA Grapalat" w:hAnsi="GHEA Grapalat"/>
          <w:sz w:val="24"/>
          <w:szCs w:val="24"/>
          <w:lang w:val="hy-AM"/>
        </w:rPr>
        <w:t>իր գործունեության համար անհրաժեշտ տեղեկատվական համակարգեր</w:t>
      </w:r>
      <w:r w:rsidR="00C27E2F" w:rsidRPr="007022C5">
        <w:rPr>
          <w:rFonts w:ascii="GHEA Grapalat" w:hAnsi="GHEA Grapalat"/>
          <w:sz w:val="24"/>
          <w:szCs w:val="24"/>
          <w:lang w:val="hy-AM"/>
        </w:rPr>
        <w:t>ին</w:t>
      </w:r>
      <w:r w:rsidR="00DF338C" w:rsidRPr="007022C5">
        <w:rPr>
          <w:rFonts w:ascii="GHEA Grapalat" w:hAnsi="GHEA Grapalat"/>
          <w:sz w:val="24"/>
          <w:szCs w:val="24"/>
          <w:lang w:val="hy-AM"/>
        </w:rPr>
        <w:t xml:space="preserve"> և/կամ տվյալների շտեմարաններ</w:t>
      </w:r>
      <w:r w:rsidR="00C27E2F" w:rsidRPr="007022C5">
        <w:rPr>
          <w:rFonts w:ascii="GHEA Grapalat" w:hAnsi="GHEA Grapalat"/>
          <w:sz w:val="24"/>
          <w:szCs w:val="24"/>
          <w:lang w:val="hy-AM"/>
        </w:rPr>
        <w:t>ին</w:t>
      </w:r>
      <w:r w:rsidR="00DF338C" w:rsidRPr="007022C5">
        <w:rPr>
          <w:rFonts w:ascii="GHEA Grapalat" w:hAnsi="GHEA Grapalat"/>
          <w:sz w:val="24"/>
          <w:szCs w:val="24"/>
          <w:lang w:val="hy-AM"/>
        </w:rPr>
        <w:t>, այդ թվում</w:t>
      </w:r>
      <w:r w:rsidRPr="007022C5">
        <w:rPr>
          <w:rFonts w:ascii="GHEA Grapalat" w:hAnsi="GHEA Grapalat"/>
          <w:sz w:val="24"/>
          <w:szCs w:val="24"/>
          <w:lang w:val="hy-AM"/>
        </w:rPr>
        <w:t>՝</w:t>
      </w:r>
      <w:r w:rsidR="00DF338C" w:rsidRPr="007022C5">
        <w:rPr>
          <w:rFonts w:ascii="GHEA Grapalat" w:hAnsi="GHEA Grapalat"/>
          <w:sz w:val="24"/>
          <w:szCs w:val="24"/>
          <w:lang w:val="hy-AM"/>
        </w:rPr>
        <w:t xml:space="preserve"> հեռակա </w:t>
      </w:r>
      <w:r w:rsidR="00A40BA5" w:rsidRPr="007022C5">
        <w:rPr>
          <w:rFonts w:ascii="GHEA Grapalat" w:hAnsi="GHEA Grapalat"/>
          <w:sz w:val="24"/>
          <w:szCs w:val="24"/>
          <w:lang w:val="hy-AM"/>
        </w:rPr>
        <w:t>հասանելիության</w:t>
      </w:r>
      <w:r w:rsidR="00DF338C" w:rsidRPr="007022C5">
        <w:rPr>
          <w:rFonts w:ascii="GHEA Grapalat" w:hAnsi="GHEA Grapalat"/>
          <w:sz w:val="24"/>
          <w:szCs w:val="24"/>
          <w:lang w:val="hy-AM"/>
        </w:rPr>
        <w:t xml:space="preserve"> ռեժիմում։</w:t>
      </w:r>
    </w:p>
    <w:p w14:paraId="7DC949AD" w14:textId="00DB5724" w:rsidR="00B06A33" w:rsidRPr="007022C5" w:rsidRDefault="00B06A33" w:rsidP="00F90729">
      <w:pPr>
        <w:pStyle w:val="ListParagraph"/>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4.</w:t>
      </w:r>
      <w:r w:rsidR="00E26D27" w:rsidRPr="007022C5">
        <w:rPr>
          <w:rFonts w:ascii="GHEA Grapalat" w:hAnsi="GHEA Grapalat"/>
          <w:sz w:val="24"/>
          <w:szCs w:val="24"/>
          <w:lang w:val="hy-AM"/>
        </w:rPr>
        <w:t>Ծառայությունն ունի</w:t>
      </w:r>
      <w:r w:rsidRPr="007022C5">
        <w:rPr>
          <w:rFonts w:ascii="GHEA Grapalat" w:hAnsi="GHEA Grapalat"/>
          <w:sz w:val="24"/>
          <w:szCs w:val="24"/>
          <w:lang w:val="hy-AM"/>
        </w:rPr>
        <w:t xml:space="preserve"> ծառայողների մասնագիտական պատրաստության և որակավորման բարձրացման նպատակով, օրենքով սահմանված կարգով, համապատասխան ուսումնական և որակավորման բարձրացման հաստատություններ, գիտահետազոտական կազմակերպություններ և արխիվներ, հատուկ հրատարակությունների թողարկում:</w:t>
      </w:r>
    </w:p>
    <w:p w14:paraId="4D98B649" w14:textId="4DD44DB3" w:rsidR="00DF338C" w:rsidRPr="007022C5" w:rsidRDefault="00B06A33" w:rsidP="00F90729">
      <w:pPr>
        <w:spacing w:line="276" w:lineRule="auto"/>
        <w:ind w:firstLine="709"/>
        <w:jc w:val="both"/>
        <w:rPr>
          <w:rFonts w:ascii="GHEA Grapalat" w:hAnsi="GHEA Grapalat"/>
          <w:sz w:val="24"/>
          <w:szCs w:val="24"/>
          <w:lang w:val="hy-AM"/>
        </w:rPr>
      </w:pPr>
      <w:r w:rsidRPr="007022C5">
        <w:rPr>
          <w:rFonts w:ascii="GHEA Grapalat" w:hAnsi="GHEA Grapalat"/>
          <w:sz w:val="24"/>
          <w:szCs w:val="24"/>
          <w:lang w:val="hy-AM"/>
        </w:rPr>
        <w:t>5</w:t>
      </w:r>
      <w:r w:rsidR="007A6897" w:rsidRPr="007022C5">
        <w:rPr>
          <w:rFonts w:ascii="GHEA Grapalat" w:hAnsi="GHEA Grapalat"/>
          <w:sz w:val="24"/>
          <w:szCs w:val="24"/>
          <w:lang w:val="hy-AM"/>
        </w:rPr>
        <w:t>.</w:t>
      </w:r>
      <w:r w:rsidR="00FB7DDB" w:rsidRPr="007022C5">
        <w:rPr>
          <w:rFonts w:ascii="GHEA Grapalat" w:hAnsi="GHEA Grapalat"/>
          <w:sz w:val="24"/>
          <w:szCs w:val="24"/>
          <w:lang w:val="hy-AM"/>
        </w:rPr>
        <w:t>Ծ</w:t>
      </w:r>
      <w:r w:rsidR="00DF338C" w:rsidRPr="007022C5">
        <w:rPr>
          <w:rFonts w:ascii="GHEA Grapalat" w:hAnsi="GHEA Grapalat"/>
          <w:sz w:val="24"/>
          <w:szCs w:val="24"/>
          <w:lang w:val="hy-AM"/>
        </w:rPr>
        <w:t xml:space="preserve">առայությունն իրավունք ունի կանխելու իր օբյեկտների օդային տարածքում </w:t>
      </w:r>
      <w:r w:rsidR="00FB7DDB" w:rsidRPr="007022C5">
        <w:rPr>
          <w:rFonts w:ascii="GHEA Grapalat" w:hAnsi="GHEA Grapalat"/>
          <w:sz w:val="24"/>
          <w:szCs w:val="24"/>
          <w:lang w:val="hy-AM"/>
        </w:rPr>
        <w:t xml:space="preserve">անօդաչու թռչող </w:t>
      </w:r>
      <w:r w:rsidR="00C27E2F" w:rsidRPr="007022C5">
        <w:rPr>
          <w:rFonts w:ascii="GHEA Grapalat" w:hAnsi="GHEA Grapalat"/>
          <w:sz w:val="24"/>
          <w:szCs w:val="24"/>
          <w:lang w:val="hy-AM"/>
        </w:rPr>
        <w:t>սարք</w:t>
      </w:r>
      <w:r w:rsidR="00FB7DDB" w:rsidRPr="007022C5">
        <w:rPr>
          <w:rFonts w:ascii="GHEA Grapalat" w:hAnsi="GHEA Grapalat"/>
          <w:sz w:val="24"/>
          <w:szCs w:val="24"/>
          <w:lang w:val="hy-AM"/>
        </w:rPr>
        <w:t>երի</w:t>
      </w:r>
      <w:r w:rsidR="00DF338C" w:rsidRPr="007022C5">
        <w:rPr>
          <w:rFonts w:ascii="GHEA Grapalat" w:hAnsi="GHEA Grapalat"/>
          <w:sz w:val="24"/>
          <w:szCs w:val="24"/>
          <w:lang w:val="hy-AM"/>
        </w:rPr>
        <w:t xml:space="preserve"> գտնվելը՝ հակաիրավական գործողություններից և սպառնալիքներից սեփական ուժերի, միջոցների և տեղեկատվության պաշտպանության նպատակով։ Այդպիսի կանխումն իրականացվում է </w:t>
      </w:r>
      <w:r w:rsidR="00FB7DDB" w:rsidRPr="007022C5">
        <w:rPr>
          <w:rFonts w:ascii="GHEA Grapalat" w:hAnsi="GHEA Grapalat"/>
          <w:sz w:val="24"/>
          <w:szCs w:val="24"/>
          <w:lang w:val="hy-AM"/>
        </w:rPr>
        <w:t xml:space="preserve">անօդաչու թռչող </w:t>
      </w:r>
      <w:r w:rsidR="00946B7C" w:rsidRPr="007022C5">
        <w:rPr>
          <w:rFonts w:ascii="GHEA Grapalat" w:hAnsi="GHEA Grapalat"/>
          <w:sz w:val="24"/>
          <w:szCs w:val="24"/>
          <w:lang w:val="hy-AM"/>
        </w:rPr>
        <w:t>սարքերի</w:t>
      </w:r>
      <w:r w:rsidR="00FB7DDB" w:rsidRPr="007022C5">
        <w:rPr>
          <w:rFonts w:ascii="GHEA Grapalat" w:hAnsi="GHEA Grapalat"/>
          <w:sz w:val="24"/>
          <w:szCs w:val="24"/>
          <w:lang w:val="hy-AM"/>
        </w:rPr>
        <w:t xml:space="preserve"> </w:t>
      </w:r>
      <w:r w:rsidR="00DF338C" w:rsidRPr="007022C5">
        <w:rPr>
          <w:rFonts w:ascii="GHEA Grapalat" w:hAnsi="GHEA Grapalat"/>
          <w:sz w:val="24"/>
          <w:szCs w:val="24"/>
          <w:lang w:val="hy-AM"/>
        </w:rPr>
        <w:t xml:space="preserve">հեռավար կառավարման ազդանշանների խլացման կամ ձևափոխման միջոցով, դրանց կառավարման վահանակների վրա ազդեցության, ինչպես նաև տվյալ </w:t>
      </w:r>
      <w:r w:rsidR="00FB7DDB" w:rsidRPr="007022C5">
        <w:rPr>
          <w:rFonts w:ascii="GHEA Grapalat" w:hAnsi="GHEA Grapalat"/>
          <w:sz w:val="24"/>
          <w:szCs w:val="24"/>
          <w:lang w:val="hy-AM"/>
        </w:rPr>
        <w:t xml:space="preserve">անօդաչու թռչող </w:t>
      </w:r>
      <w:r w:rsidR="00946B7C" w:rsidRPr="007022C5">
        <w:rPr>
          <w:rFonts w:ascii="GHEA Grapalat" w:hAnsi="GHEA Grapalat"/>
          <w:sz w:val="24"/>
          <w:szCs w:val="24"/>
          <w:lang w:val="hy-AM"/>
        </w:rPr>
        <w:t>սարքերի</w:t>
      </w:r>
      <w:r w:rsidR="00FB7DDB" w:rsidRPr="007022C5">
        <w:rPr>
          <w:rFonts w:ascii="GHEA Grapalat" w:hAnsi="GHEA Grapalat"/>
          <w:sz w:val="24"/>
          <w:szCs w:val="24"/>
          <w:lang w:val="hy-AM"/>
        </w:rPr>
        <w:t xml:space="preserve"> </w:t>
      </w:r>
      <w:r w:rsidR="00DF338C" w:rsidRPr="007022C5">
        <w:rPr>
          <w:rFonts w:ascii="GHEA Grapalat" w:hAnsi="GHEA Grapalat"/>
          <w:sz w:val="24"/>
          <w:szCs w:val="24"/>
          <w:lang w:val="hy-AM"/>
        </w:rPr>
        <w:t xml:space="preserve">վնասման կամ ոչնչացման միջոցով։ </w:t>
      </w:r>
      <w:r w:rsidR="00590148" w:rsidRPr="007022C5">
        <w:rPr>
          <w:rFonts w:ascii="GHEA Grapalat" w:hAnsi="GHEA Grapalat"/>
          <w:sz w:val="24"/>
          <w:szCs w:val="24"/>
          <w:lang w:val="hy-AM"/>
        </w:rPr>
        <w:t>Սույն մասում նշված</w:t>
      </w:r>
      <w:r w:rsidR="00DF338C" w:rsidRPr="007022C5">
        <w:rPr>
          <w:rFonts w:ascii="GHEA Grapalat" w:hAnsi="GHEA Grapalat"/>
          <w:sz w:val="24"/>
          <w:szCs w:val="24"/>
          <w:lang w:val="hy-AM"/>
        </w:rPr>
        <w:t xml:space="preserve"> </w:t>
      </w:r>
      <w:r w:rsidR="00590148" w:rsidRPr="007022C5">
        <w:rPr>
          <w:rFonts w:ascii="GHEA Grapalat" w:hAnsi="GHEA Grapalat"/>
          <w:sz w:val="24"/>
          <w:szCs w:val="24"/>
          <w:lang w:val="hy-AM"/>
        </w:rPr>
        <w:t>նպատակ</w:t>
      </w:r>
      <w:r w:rsidR="00DF338C" w:rsidRPr="007022C5">
        <w:rPr>
          <w:rFonts w:ascii="GHEA Grapalat" w:hAnsi="GHEA Grapalat"/>
          <w:sz w:val="24"/>
          <w:szCs w:val="24"/>
          <w:lang w:val="hy-AM"/>
        </w:rPr>
        <w:t xml:space="preserve">ով </w:t>
      </w:r>
      <w:r w:rsidR="00FB7DDB" w:rsidRPr="007022C5">
        <w:rPr>
          <w:rFonts w:ascii="GHEA Grapalat" w:hAnsi="GHEA Grapalat"/>
          <w:sz w:val="24"/>
          <w:szCs w:val="24"/>
          <w:lang w:val="hy-AM"/>
        </w:rPr>
        <w:t xml:space="preserve">Ծառայության </w:t>
      </w:r>
      <w:r w:rsidR="00590148" w:rsidRPr="007022C5">
        <w:rPr>
          <w:rFonts w:ascii="GHEA Grapalat" w:hAnsi="GHEA Grapalat"/>
          <w:sz w:val="24"/>
          <w:szCs w:val="24"/>
          <w:lang w:val="hy-AM"/>
        </w:rPr>
        <w:t xml:space="preserve">օբյեկտների </w:t>
      </w:r>
      <w:r w:rsidR="00DF338C" w:rsidRPr="007022C5">
        <w:rPr>
          <w:rFonts w:ascii="GHEA Grapalat" w:hAnsi="GHEA Grapalat"/>
          <w:sz w:val="24"/>
          <w:szCs w:val="24"/>
          <w:lang w:val="hy-AM"/>
        </w:rPr>
        <w:t xml:space="preserve">օդային տարածքում </w:t>
      </w:r>
      <w:r w:rsidR="00FB7DDB" w:rsidRPr="007022C5">
        <w:rPr>
          <w:rFonts w:ascii="GHEA Grapalat" w:hAnsi="GHEA Grapalat"/>
          <w:sz w:val="24"/>
          <w:szCs w:val="24"/>
          <w:lang w:val="hy-AM"/>
        </w:rPr>
        <w:t xml:space="preserve">անօդաչու թռչող </w:t>
      </w:r>
      <w:r w:rsidR="00946B7C" w:rsidRPr="007022C5">
        <w:rPr>
          <w:rFonts w:ascii="GHEA Grapalat" w:hAnsi="GHEA Grapalat"/>
          <w:sz w:val="24"/>
          <w:szCs w:val="24"/>
          <w:lang w:val="hy-AM"/>
        </w:rPr>
        <w:t>սարքերի</w:t>
      </w:r>
      <w:r w:rsidR="00FB7DDB" w:rsidRPr="007022C5">
        <w:rPr>
          <w:rFonts w:ascii="GHEA Grapalat" w:hAnsi="GHEA Grapalat"/>
          <w:sz w:val="24"/>
          <w:szCs w:val="24"/>
          <w:lang w:val="hy-AM"/>
        </w:rPr>
        <w:t xml:space="preserve"> </w:t>
      </w:r>
      <w:r w:rsidR="00DF338C" w:rsidRPr="007022C5">
        <w:rPr>
          <w:rFonts w:ascii="GHEA Grapalat" w:hAnsi="GHEA Grapalat"/>
          <w:sz w:val="24"/>
          <w:szCs w:val="24"/>
          <w:lang w:val="hy-AM"/>
        </w:rPr>
        <w:t xml:space="preserve">գտնվելու կանխման մասին որոշում ընդունելու կարգը, ինչպես նաև նման որոշում կայացնելու համար լիազորված պաշտոնատար անձանց ցանկը </w:t>
      </w:r>
      <w:r w:rsidR="00590148" w:rsidRPr="007022C5">
        <w:rPr>
          <w:rFonts w:ascii="GHEA Grapalat" w:hAnsi="GHEA Grapalat"/>
          <w:sz w:val="24"/>
          <w:szCs w:val="24"/>
          <w:lang w:val="hy-AM"/>
        </w:rPr>
        <w:t>սահման</w:t>
      </w:r>
      <w:r w:rsidR="00DF338C" w:rsidRPr="007022C5">
        <w:rPr>
          <w:rFonts w:ascii="GHEA Grapalat" w:hAnsi="GHEA Grapalat"/>
          <w:sz w:val="24"/>
          <w:szCs w:val="24"/>
          <w:lang w:val="hy-AM"/>
        </w:rPr>
        <w:t xml:space="preserve">վում է </w:t>
      </w:r>
      <w:r w:rsidR="00D17BE4" w:rsidRPr="007022C5">
        <w:rPr>
          <w:rFonts w:ascii="GHEA Grapalat" w:hAnsi="GHEA Grapalat"/>
          <w:sz w:val="24"/>
          <w:szCs w:val="24"/>
          <w:lang w:val="hy-AM"/>
        </w:rPr>
        <w:t>Ծառայության պետ</w:t>
      </w:r>
      <w:r w:rsidR="00DF338C" w:rsidRPr="007022C5">
        <w:rPr>
          <w:rFonts w:ascii="GHEA Grapalat" w:hAnsi="GHEA Grapalat"/>
          <w:sz w:val="24"/>
          <w:szCs w:val="24"/>
          <w:lang w:val="hy-AM"/>
        </w:rPr>
        <w:t xml:space="preserve">ի </w:t>
      </w:r>
      <w:r w:rsidR="00590148" w:rsidRPr="007022C5">
        <w:rPr>
          <w:rFonts w:ascii="GHEA Grapalat" w:hAnsi="GHEA Grapalat"/>
          <w:sz w:val="24"/>
          <w:szCs w:val="24"/>
          <w:lang w:val="hy-AM"/>
        </w:rPr>
        <w:t>հրամանով</w:t>
      </w:r>
      <w:r w:rsidR="00DF338C" w:rsidRPr="007022C5">
        <w:rPr>
          <w:rFonts w:ascii="GHEA Grapalat" w:hAnsi="GHEA Grapalat"/>
          <w:sz w:val="24"/>
          <w:szCs w:val="24"/>
          <w:lang w:val="hy-AM"/>
        </w:rPr>
        <w:t>։</w:t>
      </w:r>
    </w:p>
    <w:p w14:paraId="313454E2" w14:textId="3FA92217" w:rsidR="00807AA3" w:rsidRPr="007022C5" w:rsidRDefault="00807AA3" w:rsidP="00590148">
      <w:pPr>
        <w:spacing w:line="276" w:lineRule="auto"/>
        <w:ind w:firstLine="709"/>
        <w:jc w:val="both"/>
        <w:rPr>
          <w:rFonts w:ascii="GHEA Grapalat" w:hAnsi="GHEA Grapalat"/>
          <w:sz w:val="24"/>
          <w:szCs w:val="24"/>
          <w:lang w:val="hy-AM"/>
        </w:rPr>
      </w:pPr>
    </w:p>
    <w:tbl>
      <w:tblPr>
        <w:tblW w:w="4694" w:type="pct"/>
        <w:tblCellSpacing w:w="0" w:type="dxa"/>
        <w:tblInd w:w="709" w:type="dxa"/>
        <w:shd w:val="clear" w:color="auto" w:fill="FFFFFF"/>
        <w:tblCellMar>
          <w:left w:w="0" w:type="dxa"/>
          <w:right w:w="0" w:type="dxa"/>
        </w:tblCellMar>
        <w:tblLook w:val="04A0" w:firstRow="1" w:lastRow="0" w:firstColumn="1" w:lastColumn="0" w:noHBand="0" w:noVBand="1"/>
      </w:tblPr>
      <w:tblGrid>
        <w:gridCol w:w="1418"/>
        <w:gridCol w:w="7898"/>
      </w:tblGrid>
      <w:tr w:rsidR="007022C5" w:rsidRPr="007022C5" w14:paraId="6CABB83B" w14:textId="77777777" w:rsidTr="000516F2">
        <w:trPr>
          <w:tblCellSpacing w:w="0" w:type="dxa"/>
        </w:trPr>
        <w:tc>
          <w:tcPr>
            <w:tcW w:w="1418" w:type="dxa"/>
            <w:shd w:val="clear" w:color="auto" w:fill="FFFFFF"/>
            <w:hideMark/>
          </w:tcPr>
          <w:p w14:paraId="5D83CC76" w14:textId="0CBD5797" w:rsidR="00807AA3" w:rsidRPr="007022C5" w:rsidRDefault="00807AA3" w:rsidP="00807AA3">
            <w:pPr>
              <w:widowControl/>
              <w:autoSpaceDE/>
              <w:autoSpaceDN/>
              <w:spacing w:before="100" w:beforeAutospacing="1" w:after="100" w:afterAutospacing="1"/>
              <w:jc w:val="both"/>
              <w:rPr>
                <w:rFonts w:ascii="GHEA Grapalat" w:eastAsia="Arial Unicode" w:hAnsi="GHEA Grapalat" w:cs="Arial Unicode"/>
                <w:sz w:val="24"/>
                <w:szCs w:val="24"/>
              </w:rPr>
            </w:pPr>
            <w:r w:rsidRPr="007022C5">
              <w:rPr>
                <w:rFonts w:ascii="GHEA Grapalat" w:eastAsia="Arial Unicode" w:hAnsi="GHEA Grapalat" w:cs="Arial Unicode"/>
                <w:b/>
                <w:bCs/>
                <w:sz w:val="24"/>
                <w:szCs w:val="24"/>
              </w:rPr>
              <w:t>Հոդված</w:t>
            </w:r>
            <w:r w:rsidRPr="007022C5">
              <w:rPr>
                <w:rFonts w:ascii="Cambria" w:eastAsia="Arial Unicode" w:hAnsi="Cambria" w:cs="Cambria"/>
                <w:b/>
                <w:bCs/>
                <w:sz w:val="24"/>
                <w:szCs w:val="24"/>
              </w:rPr>
              <w:t> </w:t>
            </w:r>
            <w:r w:rsidR="009B4743" w:rsidRPr="007022C5">
              <w:rPr>
                <w:rFonts w:ascii="GHEA Grapalat" w:eastAsia="Arial Unicode" w:hAnsi="GHEA Grapalat" w:cs="Arial Unicode"/>
                <w:b/>
                <w:bCs/>
                <w:sz w:val="24"/>
                <w:szCs w:val="24"/>
              </w:rPr>
              <w:t>17</w:t>
            </w:r>
            <w:r w:rsidRPr="007022C5">
              <w:rPr>
                <w:rFonts w:ascii="GHEA Grapalat" w:eastAsia="Arial Unicode" w:hAnsi="GHEA Grapalat" w:cs="Arial Unicode"/>
                <w:b/>
                <w:bCs/>
                <w:sz w:val="24"/>
                <w:szCs w:val="24"/>
              </w:rPr>
              <w:t>.</w:t>
            </w:r>
          </w:p>
        </w:tc>
        <w:tc>
          <w:tcPr>
            <w:tcW w:w="0" w:type="auto"/>
            <w:shd w:val="clear" w:color="auto" w:fill="FFFFFF"/>
            <w:vAlign w:val="center"/>
            <w:hideMark/>
          </w:tcPr>
          <w:p w14:paraId="2447AC5A" w14:textId="77777777" w:rsidR="00807AA3" w:rsidRPr="007022C5" w:rsidRDefault="00807AA3" w:rsidP="00807AA3">
            <w:pPr>
              <w:widowControl/>
              <w:autoSpaceDE/>
              <w:autoSpaceDN/>
              <w:jc w:val="both"/>
              <w:rPr>
                <w:rFonts w:ascii="GHEA Grapalat" w:eastAsia="Arial Unicode" w:hAnsi="GHEA Grapalat" w:cs="Arial Unicode"/>
                <w:sz w:val="24"/>
                <w:szCs w:val="24"/>
              </w:rPr>
            </w:pPr>
            <w:r w:rsidRPr="007022C5">
              <w:rPr>
                <w:rFonts w:ascii="GHEA Grapalat" w:eastAsia="Arial Unicode" w:hAnsi="GHEA Grapalat" w:cs="Arial Unicode"/>
                <w:b/>
                <w:bCs/>
                <w:caps/>
                <w:sz w:val="24"/>
                <w:szCs w:val="24"/>
              </w:rPr>
              <w:t>Զ</w:t>
            </w:r>
            <w:r w:rsidRPr="007022C5">
              <w:rPr>
                <w:rFonts w:ascii="GHEA Grapalat" w:eastAsia="Arial Unicode" w:hAnsi="GHEA Grapalat" w:cs="Arial Unicode"/>
                <w:b/>
                <w:bCs/>
                <w:sz w:val="24"/>
                <w:szCs w:val="24"/>
              </w:rPr>
              <w:t>ենքի, հատուկ միջոցների</w:t>
            </w:r>
            <w:r w:rsidRPr="007022C5">
              <w:rPr>
                <w:rFonts w:ascii="Cambria" w:eastAsia="Arial Unicode" w:hAnsi="Cambria" w:cs="Cambria"/>
                <w:b/>
                <w:bCs/>
                <w:sz w:val="24"/>
                <w:szCs w:val="24"/>
              </w:rPr>
              <w:t> </w:t>
            </w:r>
            <w:r w:rsidRPr="007022C5">
              <w:rPr>
                <w:rFonts w:ascii="GHEA Grapalat" w:eastAsia="Arial Unicode" w:hAnsi="GHEA Grapalat" w:cs="Arial Unicode"/>
                <w:b/>
                <w:bCs/>
                <w:sz w:val="24"/>
                <w:szCs w:val="24"/>
              </w:rPr>
              <w:t>և ֆիզիկական ուժի կիրառումը</w:t>
            </w:r>
          </w:p>
        </w:tc>
      </w:tr>
    </w:tbl>
    <w:p w14:paraId="12C7B0D6" w14:textId="77777777" w:rsidR="00807AA3" w:rsidRPr="007022C5" w:rsidRDefault="00807AA3" w:rsidP="00807AA3">
      <w:pPr>
        <w:widowControl/>
        <w:shd w:val="clear" w:color="auto" w:fill="FFFFFF"/>
        <w:autoSpaceDE/>
        <w:autoSpaceDN/>
        <w:ind w:firstLine="375"/>
        <w:jc w:val="both"/>
        <w:rPr>
          <w:rFonts w:ascii="GHEA Grapalat" w:eastAsia="Arial Unicode" w:hAnsi="GHEA Grapalat" w:cs="Arial Unicode"/>
          <w:sz w:val="24"/>
          <w:szCs w:val="24"/>
        </w:rPr>
      </w:pPr>
      <w:r w:rsidRPr="007022C5">
        <w:rPr>
          <w:rFonts w:ascii="Cambria" w:eastAsia="Arial Unicode" w:hAnsi="Cambria" w:cs="Cambria"/>
          <w:sz w:val="24"/>
          <w:szCs w:val="24"/>
        </w:rPr>
        <w:t> </w:t>
      </w:r>
    </w:p>
    <w:p w14:paraId="63B2B88D" w14:textId="643824CD" w:rsidR="006D3955" w:rsidRPr="007022C5" w:rsidRDefault="000516F2" w:rsidP="00CC3DC1">
      <w:pPr>
        <w:widowControl/>
        <w:shd w:val="clear" w:color="auto" w:fill="FFFFFF"/>
        <w:autoSpaceDE/>
        <w:autoSpaceDN/>
        <w:spacing w:line="276" w:lineRule="auto"/>
        <w:ind w:firstLine="720"/>
        <w:jc w:val="both"/>
        <w:rPr>
          <w:rFonts w:ascii="GHEA Grapalat" w:eastAsia="Arial Unicode" w:hAnsi="GHEA Grapalat" w:cs="Arial Unicode"/>
          <w:sz w:val="24"/>
          <w:szCs w:val="24"/>
        </w:rPr>
      </w:pPr>
      <w:r w:rsidRPr="007022C5">
        <w:rPr>
          <w:rFonts w:ascii="GHEA Grapalat" w:eastAsia="Arial Unicode" w:hAnsi="GHEA Grapalat" w:cs="Arial Unicode"/>
          <w:sz w:val="24"/>
          <w:szCs w:val="24"/>
          <w:lang w:val="hy-AM"/>
        </w:rPr>
        <w:t xml:space="preserve">1. </w:t>
      </w:r>
      <w:r w:rsidR="00807AA3" w:rsidRPr="007022C5">
        <w:rPr>
          <w:rFonts w:ascii="GHEA Grapalat" w:eastAsia="Arial Unicode" w:hAnsi="GHEA Grapalat" w:cs="Arial Unicode"/>
          <w:sz w:val="24"/>
          <w:szCs w:val="24"/>
        </w:rPr>
        <w:t>Ծառայության ծառայողներին թույլատրվում է կրել և պահել հաշվեցուցակային զենք ու հատուկ միջոցներ: Նրանք իրավունք ունեն օրենքով նախատեսված դեպքերում և կարգով ֆիզիկական ուժ, այդ թվում` ձեռնամարտի հնարքներ, ինչպես նաև զենք ու հատուկ միջոցներ կիրառել:</w:t>
      </w:r>
    </w:p>
    <w:p w14:paraId="58E8CA33" w14:textId="11171DEF" w:rsidR="008B6BE6" w:rsidRPr="007022C5" w:rsidRDefault="008B6BE6" w:rsidP="00CC3DC1">
      <w:pPr>
        <w:widowControl/>
        <w:shd w:val="clear" w:color="auto" w:fill="FFFFFF"/>
        <w:autoSpaceDE/>
        <w:autoSpaceDN/>
        <w:spacing w:line="276" w:lineRule="auto"/>
        <w:ind w:firstLine="720"/>
        <w:jc w:val="both"/>
        <w:rPr>
          <w:rFonts w:ascii="GHEA Grapalat" w:eastAsia="Arial Unicode" w:hAnsi="GHEA Grapalat" w:cs="Arial Unicode"/>
          <w:sz w:val="24"/>
          <w:szCs w:val="24"/>
        </w:rPr>
      </w:pPr>
    </w:p>
    <w:p w14:paraId="3EE420A2" w14:textId="02B500BD" w:rsidR="0079267F" w:rsidRPr="007022C5" w:rsidRDefault="0079267F" w:rsidP="00CC3DC1">
      <w:pPr>
        <w:widowControl/>
        <w:shd w:val="clear" w:color="auto" w:fill="FFFFFF"/>
        <w:autoSpaceDE/>
        <w:autoSpaceDN/>
        <w:spacing w:line="276" w:lineRule="auto"/>
        <w:ind w:firstLine="720"/>
        <w:jc w:val="both"/>
        <w:rPr>
          <w:rFonts w:ascii="GHEA Grapalat" w:eastAsia="Arial Unicode" w:hAnsi="GHEA Grapalat" w:cs="Arial Unicode"/>
          <w:sz w:val="24"/>
          <w:szCs w:val="24"/>
        </w:rPr>
      </w:pPr>
    </w:p>
    <w:p w14:paraId="74E9FE57" w14:textId="50AF9EC1" w:rsidR="0079267F" w:rsidRPr="007022C5" w:rsidRDefault="0079267F" w:rsidP="00CC3DC1">
      <w:pPr>
        <w:widowControl/>
        <w:shd w:val="clear" w:color="auto" w:fill="FFFFFF"/>
        <w:autoSpaceDE/>
        <w:autoSpaceDN/>
        <w:spacing w:line="276" w:lineRule="auto"/>
        <w:ind w:firstLine="720"/>
        <w:jc w:val="both"/>
        <w:rPr>
          <w:rFonts w:ascii="GHEA Grapalat" w:eastAsia="Arial Unicode" w:hAnsi="GHEA Grapalat" w:cs="Arial Unicode"/>
          <w:sz w:val="24"/>
          <w:szCs w:val="24"/>
        </w:rPr>
      </w:pPr>
    </w:p>
    <w:p w14:paraId="7C6A2761" w14:textId="54033A86" w:rsidR="0079267F" w:rsidRPr="007022C5" w:rsidRDefault="0079267F" w:rsidP="00CC3DC1">
      <w:pPr>
        <w:widowControl/>
        <w:shd w:val="clear" w:color="auto" w:fill="FFFFFF"/>
        <w:autoSpaceDE/>
        <w:autoSpaceDN/>
        <w:spacing w:line="276" w:lineRule="auto"/>
        <w:ind w:firstLine="720"/>
        <w:jc w:val="both"/>
        <w:rPr>
          <w:rFonts w:ascii="GHEA Grapalat" w:eastAsia="Arial Unicode" w:hAnsi="GHEA Grapalat" w:cs="Arial Unicode"/>
          <w:sz w:val="24"/>
          <w:szCs w:val="24"/>
        </w:rPr>
      </w:pPr>
    </w:p>
    <w:p w14:paraId="1F32EEA3" w14:textId="27CF6DC7" w:rsidR="0079267F" w:rsidRPr="007022C5" w:rsidRDefault="0079267F" w:rsidP="00CC3DC1">
      <w:pPr>
        <w:widowControl/>
        <w:shd w:val="clear" w:color="auto" w:fill="FFFFFF"/>
        <w:autoSpaceDE/>
        <w:autoSpaceDN/>
        <w:spacing w:line="276" w:lineRule="auto"/>
        <w:ind w:firstLine="720"/>
        <w:jc w:val="both"/>
        <w:rPr>
          <w:rFonts w:ascii="GHEA Grapalat" w:eastAsia="Arial Unicode" w:hAnsi="GHEA Grapalat" w:cs="Arial Unicode"/>
          <w:sz w:val="24"/>
          <w:szCs w:val="24"/>
        </w:rPr>
      </w:pPr>
    </w:p>
    <w:p w14:paraId="719DD078" w14:textId="77777777" w:rsidR="00CE60B8" w:rsidRPr="007022C5" w:rsidRDefault="00CE60B8" w:rsidP="00BF7326">
      <w:pPr>
        <w:spacing w:line="276" w:lineRule="auto"/>
        <w:jc w:val="center"/>
        <w:rPr>
          <w:rFonts w:ascii="GHEA Grapalat" w:hAnsi="GHEA Grapalat"/>
          <w:b/>
          <w:sz w:val="24"/>
          <w:szCs w:val="24"/>
          <w:lang w:val="hy-AM"/>
        </w:rPr>
      </w:pPr>
      <w:r w:rsidRPr="007022C5">
        <w:rPr>
          <w:rFonts w:ascii="GHEA Grapalat" w:hAnsi="GHEA Grapalat"/>
          <w:b/>
          <w:sz w:val="24"/>
          <w:szCs w:val="24"/>
          <w:lang w:val="hy-AM"/>
        </w:rPr>
        <w:lastRenderedPageBreak/>
        <w:t>ԳԼՈՒԽ</w:t>
      </w:r>
      <w:r w:rsidR="003A5383" w:rsidRPr="007022C5">
        <w:rPr>
          <w:rFonts w:ascii="GHEA Grapalat" w:hAnsi="GHEA Grapalat"/>
          <w:b/>
          <w:sz w:val="24"/>
          <w:szCs w:val="24"/>
          <w:lang w:val="hy-AM"/>
        </w:rPr>
        <w:t xml:space="preserve"> 5</w:t>
      </w:r>
    </w:p>
    <w:p w14:paraId="4E537983" w14:textId="77777777" w:rsidR="00FB7DDB" w:rsidRPr="007022C5" w:rsidRDefault="00FB7DDB" w:rsidP="00675300">
      <w:pPr>
        <w:rPr>
          <w:rFonts w:ascii="GHEA Grapalat" w:hAnsi="GHEA Grapalat"/>
          <w:sz w:val="24"/>
          <w:szCs w:val="24"/>
          <w:lang w:val="hy-AM"/>
        </w:rPr>
      </w:pPr>
    </w:p>
    <w:p w14:paraId="73698269" w14:textId="37899622" w:rsidR="00B27666" w:rsidRPr="007022C5" w:rsidRDefault="00CE60B8" w:rsidP="00D14762">
      <w:pPr>
        <w:spacing w:line="276" w:lineRule="auto"/>
        <w:ind w:left="720"/>
        <w:jc w:val="center"/>
        <w:rPr>
          <w:rFonts w:ascii="GHEA Grapalat" w:hAnsi="GHEA Grapalat"/>
          <w:b/>
          <w:sz w:val="24"/>
          <w:szCs w:val="24"/>
          <w:lang w:val="hy-AM"/>
        </w:rPr>
      </w:pPr>
      <w:r w:rsidRPr="007022C5">
        <w:rPr>
          <w:rFonts w:ascii="GHEA Grapalat" w:hAnsi="GHEA Grapalat"/>
          <w:b/>
          <w:sz w:val="24"/>
          <w:szCs w:val="24"/>
          <w:lang w:val="hy-AM"/>
        </w:rPr>
        <w:t xml:space="preserve">ԾԱՌԱՅՈՒԹՅԱՆ </w:t>
      </w:r>
      <w:r w:rsidR="00986289" w:rsidRPr="007022C5">
        <w:rPr>
          <w:rFonts w:ascii="GHEA Grapalat" w:hAnsi="GHEA Grapalat"/>
          <w:b/>
          <w:sz w:val="24"/>
          <w:szCs w:val="24"/>
          <w:lang w:val="hy-AM"/>
        </w:rPr>
        <w:t xml:space="preserve">ԿԱՌՈՒՑՎԱԾՔԸ ԵՎ ԿԱՌԱՎԱՐՈՒՄԸ </w:t>
      </w:r>
    </w:p>
    <w:p w14:paraId="31BCDE99" w14:textId="77777777" w:rsidR="003D73BA" w:rsidRPr="007022C5" w:rsidRDefault="003D73BA" w:rsidP="00CC3DC1">
      <w:pPr>
        <w:tabs>
          <w:tab w:val="left" w:pos="3390"/>
        </w:tabs>
        <w:jc w:val="center"/>
        <w:rPr>
          <w:rFonts w:ascii="GHEA Grapalat" w:hAnsi="GHEA Grapalat"/>
          <w:sz w:val="24"/>
          <w:szCs w:val="24"/>
          <w:lang w:val="hy-AM"/>
        </w:rPr>
      </w:pPr>
    </w:p>
    <w:p w14:paraId="35B44F27" w14:textId="7E650CDA" w:rsidR="00986289" w:rsidRPr="007022C5" w:rsidRDefault="00986289" w:rsidP="00986289">
      <w:pPr>
        <w:spacing w:line="276" w:lineRule="auto"/>
        <w:ind w:firstLine="720"/>
        <w:jc w:val="both"/>
        <w:rPr>
          <w:rFonts w:ascii="GHEA Grapalat" w:hAnsi="GHEA Grapalat"/>
          <w:b/>
          <w:sz w:val="24"/>
          <w:szCs w:val="24"/>
          <w:lang w:val="hy-AM"/>
        </w:rPr>
      </w:pPr>
      <w:r w:rsidRPr="007022C5">
        <w:rPr>
          <w:rFonts w:ascii="GHEA Grapalat" w:hAnsi="GHEA Grapalat"/>
          <w:b/>
          <w:sz w:val="24"/>
          <w:szCs w:val="24"/>
          <w:lang w:val="hy-AM"/>
        </w:rPr>
        <w:t>Հոդված</w:t>
      </w:r>
      <w:r w:rsidR="009B4743" w:rsidRPr="007022C5">
        <w:rPr>
          <w:rFonts w:ascii="GHEA Grapalat" w:hAnsi="GHEA Grapalat"/>
          <w:b/>
          <w:sz w:val="24"/>
          <w:szCs w:val="24"/>
          <w:lang w:val="hy-AM"/>
        </w:rPr>
        <w:t xml:space="preserve"> 18</w:t>
      </w:r>
      <w:r w:rsidRPr="007022C5">
        <w:rPr>
          <w:rFonts w:ascii="GHEA Grapalat" w:hAnsi="GHEA Grapalat"/>
          <w:b/>
          <w:sz w:val="24"/>
          <w:szCs w:val="24"/>
          <w:lang w:val="hy-AM"/>
        </w:rPr>
        <w:t>. Ծառայության կառուցվածքը</w:t>
      </w:r>
    </w:p>
    <w:p w14:paraId="614D4E27" w14:textId="77777777" w:rsidR="00986289" w:rsidRPr="007022C5" w:rsidRDefault="00986289" w:rsidP="00CC3DC1">
      <w:pPr>
        <w:spacing w:line="276" w:lineRule="auto"/>
        <w:jc w:val="both"/>
        <w:rPr>
          <w:rFonts w:ascii="GHEA Grapalat" w:hAnsi="GHEA Grapalat"/>
          <w:b/>
          <w:sz w:val="24"/>
          <w:szCs w:val="24"/>
          <w:lang w:val="hy-AM"/>
        </w:rPr>
      </w:pPr>
    </w:p>
    <w:p w14:paraId="6DBC16D7" w14:textId="53183189" w:rsidR="00986289" w:rsidRPr="007022C5" w:rsidRDefault="00986289" w:rsidP="00F90729">
      <w:pPr>
        <w:pStyle w:val="ListParagraph"/>
        <w:numPr>
          <w:ilvl w:val="0"/>
          <w:numId w:val="16"/>
        </w:numPr>
        <w:tabs>
          <w:tab w:val="left" w:pos="993"/>
        </w:tabs>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Ծառայության կառուցվածքին վերաբերող հարցերը կարգավորվում են </w:t>
      </w:r>
      <w:r w:rsidR="00C43A37" w:rsidRPr="007022C5">
        <w:rPr>
          <w:rFonts w:ascii="GHEA Grapalat" w:hAnsi="GHEA Grapalat"/>
          <w:sz w:val="24"/>
          <w:szCs w:val="24"/>
          <w:lang w:val="hy-AM"/>
        </w:rPr>
        <w:t xml:space="preserve">սույն </w:t>
      </w:r>
      <w:r w:rsidRPr="007022C5">
        <w:rPr>
          <w:rFonts w:ascii="GHEA Grapalat" w:hAnsi="GHEA Grapalat"/>
          <w:sz w:val="24"/>
          <w:szCs w:val="24"/>
          <w:lang w:val="hy-AM"/>
        </w:rPr>
        <w:t>օրենքով և Ծառայության կանոնադրությամբ:</w:t>
      </w:r>
    </w:p>
    <w:p w14:paraId="63C52CCA" w14:textId="77777777" w:rsidR="00134A5F" w:rsidRPr="007022C5" w:rsidRDefault="00134A5F" w:rsidP="00F90729">
      <w:pPr>
        <w:pStyle w:val="ListParagraph"/>
        <w:numPr>
          <w:ilvl w:val="0"/>
          <w:numId w:val="16"/>
        </w:numPr>
        <w:tabs>
          <w:tab w:val="left" w:pos="993"/>
        </w:tabs>
        <w:spacing w:line="276" w:lineRule="auto"/>
        <w:ind w:left="0" w:firstLine="720"/>
        <w:jc w:val="both"/>
        <w:rPr>
          <w:rFonts w:ascii="GHEA Grapalat" w:hAnsi="GHEA Grapalat"/>
          <w:sz w:val="24"/>
          <w:szCs w:val="24"/>
          <w:shd w:val="clear" w:color="auto" w:fill="FFFFFF"/>
          <w:lang w:val="hy-AM"/>
        </w:rPr>
      </w:pPr>
      <w:r w:rsidRPr="007022C5">
        <w:rPr>
          <w:rFonts w:ascii="GHEA Grapalat" w:hAnsi="GHEA Grapalat"/>
          <w:sz w:val="24"/>
          <w:szCs w:val="24"/>
          <w:shd w:val="clear" w:color="auto" w:fill="FFFFFF"/>
          <w:lang w:val="hy-AM"/>
        </w:rPr>
        <w:t xml:space="preserve">Ծառայության </w:t>
      </w:r>
      <w:r w:rsidR="00CF31E7" w:rsidRPr="007022C5">
        <w:rPr>
          <w:rFonts w:ascii="GHEA Grapalat" w:hAnsi="GHEA Grapalat"/>
          <w:sz w:val="24"/>
          <w:szCs w:val="24"/>
          <w:shd w:val="clear" w:color="auto" w:fill="FFFFFF"/>
          <w:lang w:val="hy-AM"/>
        </w:rPr>
        <w:t xml:space="preserve">կառուցվածքի, </w:t>
      </w:r>
      <w:r w:rsidR="00086BF8" w:rsidRPr="007022C5">
        <w:rPr>
          <w:rFonts w:ascii="GHEA Grapalat" w:hAnsi="GHEA Grapalat"/>
          <w:sz w:val="24"/>
          <w:szCs w:val="24"/>
          <w:shd w:val="clear" w:color="auto" w:fill="FFFFFF"/>
          <w:lang w:val="hy-AM"/>
        </w:rPr>
        <w:t>անձնակազմի</w:t>
      </w:r>
      <w:r w:rsidRPr="007022C5">
        <w:rPr>
          <w:rFonts w:ascii="GHEA Grapalat" w:hAnsi="GHEA Grapalat"/>
          <w:sz w:val="24"/>
          <w:szCs w:val="24"/>
          <w:shd w:val="clear" w:color="auto" w:fill="FFFFFF"/>
          <w:lang w:val="hy-AM"/>
        </w:rPr>
        <w:t xml:space="preserve"> թվաքանակի և հաստիքացուցակի վերաբերյալ տեղեկատվությունը հանդիսանում </w:t>
      </w:r>
      <w:r w:rsidR="005E0758" w:rsidRPr="007022C5">
        <w:rPr>
          <w:rFonts w:ascii="GHEA Grapalat" w:hAnsi="GHEA Grapalat"/>
          <w:sz w:val="24"/>
          <w:szCs w:val="24"/>
          <w:shd w:val="clear" w:color="auto" w:fill="FFFFFF"/>
          <w:lang w:val="hy-AM"/>
        </w:rPr>
        <w:t>է</w:t>
      </w:r>
      <w:r w:rsidRPr="007022C5">
        <w:rPr>
          <w:rFonts w:ascii="GHEA Grapalat" w:hAnsi="GHEA Grapalat"/>
          <w:sz w:val="24"/>
          <w:szCs w:val="24"/>
          <w:shd w:val="clear" w:color="auto" w:fill="FFFFFF"/>
          <w:lang w:val="hy-AM"/>
        </w:rPr>
        <w:t xml:space="preserve"> պետական գաղտնիք:</w:t>
      </w:r>
    </w:p>
    <w:p w14:paraId="12C2F609" w14:textId="3A58A612" w:rsidR="00C43A37" w:rsidRPr="007022C5" w:rsidRDefault="00C43A37" w:rsidP="00866312">
      <w:pPr>
        <w:spacing w:line="276" w:lineRule="auto"/>
        <w:jc w:val="both"/>
        <w:rPr>
          <w:rFonts w:ascii="GHEA Grapalat" w:hAnsi="GHEA Grapalat"/>
          <w:b/>
          <w:sz w:val="24"/>
          <w:szCs w:val="24"/>
          <w:lang w:val="hy-AM"/>
        </w:rPr>
      </w:pPr>
    </w:p>
    <w:p w14:paraId="1FC6FBCA" w14:textId="2D39655E" w:rsidR="003D0038" w:rsidRPr="007022C5" w:rsidRDefault="003D0038" w:rsidP="003D0038">
      <w:pPr>
        <w:spacing w:line="276" w:lineRule="auto"/>
        <w:ind w:firstLine="720"/>
        <w:jc w:val="both"/>
        <w:rPr>
          <w:rFonts w:ascii="GHEA Grapalat" w:hAnsi="GHEA Grapalat"/>
          <w:b/>
          <w:sz w:val="24"/>
          <w:szCs w:val="24"/>
          <w:lang w:val="hy-AM"/>
        </w:rPr>
      </w:pPr>
      <w:r w:rsidRPr="007022C5">
        <w:rPr>
          <w:rFonts w:ascii="GHEA Grapalat" w:hAnsi="GHEA Grapalat"/>
          <w:b/>
          <w:sz w:val="24"/>
          <w:szCs w:val="24"/>
          <w:lang w:val="hy-AM"/>
        </w:rPr>
        <w:t>Հոդված</w:t>
      </w:r>
      <w:r w:rsidR="009B4743" w:rsidRPr="007022C5">
        <w:rPr>
          <w:rFonts w:ascii="GHEA Grapalat" w:hAnsi="GHEA Grapalat"/>
          <w:b/>
          <w:sz w:val="24"/>
          <w:szCs w:val="24"/>
          <w:lang w:val="hy-AM"/>
        </w:rPr>
        <w:t xml:space="preserve"> 19</w:t>
      </w:r>
      <w:r w:rsidRPr="007022C5">
        <w:rPr>
          <w:rFonts w:ascii="GHEA Grapalat" w:hAnsi="GHEA Grapalat"/>
          <w:b/>
          <w:sz w:val="24"/>
          <w:szCs w:val="24"/>
          <w:lang w:val="hy-AM"/>
        </w:rPr>
        <w:t xml:space="preserve">. Ծառայության </w:t>
      </w:r>
      <w:r w:rsidR="00D77DA1" w:rsidRPr="007022C5">
        <w:rPr>
          <w:rFonts w:ascii="GHEA Grapalat" w:hAnsi="GHEA Grapalat"/>
          <w:b/>
          <w:sz w:val="24"/>
          <w:szCs w:val="24"/>
          <w:lang w:val="hy-AM"/>
        </w:rPr>
        <w:t>պետ</w:t>
      </w:r>
      <w:r w:rsidRPr="007022C5">
        <w:rPr>
          <w:rFonts w:ascii="GHEA Grapalat" w:hAnsi="GHEA Grapalat"/>
          <w:b/>
          <w:sz w:val="24"/>
          <w:szCs w:val="24"/>
          <w:lang w:val="hy-AM"/>
        </w:rPr>
        <w:t>ը</w:t>
      </w:r>
    </w:p>
    <w:p w14:paraId="2FB63965" w14:textId="77777777" w:rsidR="003D0038" w:rsidRPr="007022C5" w:rsidRDefault="003D0038" w:rsidP="003D0038">
      <w:pPr>
        <w:spacing w:line="276" w:lineRule="auto"/>
        <w:ind w:firstLine="720"/>
        <w:jc w:val="both"/>
        <w:rPr>
          <w:rFonts w:ascii="GHEA Grapalat" w:hAnsi="GHEA Grapalat"/>
          <w:b/>
          <w:sz w:val="24"/>
          <w:szCs w:val="24"/>
          <w:lang w:val="hy-AM"/>
        </w:rPr>
      </w:pPr>
    </w:p>
    <w:p w14:paraId="7CC49654" w14:textId="4DF09719"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1. Ծառայության անմիջական ղեկավարումն իրականացնում է ծառայության պետը (այսուհետ` </w:t>
      </w:r>
      <w:r w:rsidR="00196AA7" w:rsidRPr="007022C5">
        <w:rPr>
          <w:rFonts w:ascii="GHEA Grapalat" w:hAnsi="GHEA Grapalat"/>
          <w:sz w:val="24"/>
          <w:szCs w:val="24"/>
          <w:lang w:val="hy-AM"/>
        </w:rPr>
        <w:t>Ծառայության պետ</w:t>
      </w:r>
      <w:r w:rsidRPr="007022C5">
        <w:rPr>
          <w:rFonts w:ascii="GHEA Grapalat" w:hAnsi="GHEA Grapalat"/>
          <w:sz w:val="24"/>
          <w:szCs w:val="24"/>
          <w:lang w:val="hy-AM"/>
        </w:rPr>
        <w:t xml:space="preserve">): </w:t>
      </w:r>
      <w:r w:rsidR="00196AA7" w:rsidRPr="007022C5">
        <w:rPr>
          <w:rFonts w:ascii="GHEA Grapalat" w:hAnsi="GHEA Grapalat"/>
          <w:sz w:val="24"/>
          <w:szCs w:val="24"/>
          <w:lang w:val="hy-AM"/>
        </w:rPr>
        <w:t>Ծառայության պետ</w:t>
      </w:r>
      <w:r w:rsidRPr="007022C5">
        <w:rPr>
          <w:rFonts w:ascii="GHEA Grapalat" w:hAnsi="GHEA Grapalat"/>
          <w:sz w:val="24"/>
          <w:szCs w:val="24"/>
          <w:lang w:val="hy-AM"/>
        </w:rPr>
        <w:t xml:space="preserve">ն անմիջականորեն ենթակա և հաշվետու է </w:t>
      </w:r>
      <w:r w:rsidR="00FF74B8" w:rsidRPr="007022C5">
        <w:rPr>
          <w:rFonts w:ascii="GHEA Grapalat" w:hAnsi="GHEA Grapalat"/>
          <w:sz w:val="24"/>
          <w:szCs w:val="24"/>
          <w:lang w:val="hy-AM"/>
        </w:rPr>
        <w:t>Վ</w:t>
      </w:r>
      <w:r w:rsidRPr="007022C5">
        <w:rPr>
          <w:rFonts w:ascii="GHEA Grapalat" w:hAnsi="GHEA Grapalat"/>
          <w:sz w:val="24"/>
          <w:szCs w:val="24"/>
          <w:lang w:val="hy-AM"/>
        </w:rPr>
        <w:t>արչապետին:</w:t>
      </w:r>
    </w:p>
    <w:p w14:paraId="1CC80F07" w14:textId="24CCC339" w:rsidR="003D0038" w:rsidRPr="007022C5" w:rsidRDefault="003D0038" w:rsidP="00F90729">
      <w:pPr>
        <w:pStyle w:val="ListParagraph"/>
        <w:spacing w:line="276" w:lineRule="auto"/>
        <w:ind w:left="720"/>
        <w:jc w:val="both"/>
        <w:rPr>
          <w:rFonts w:ascii="GHEA Grapalat" w:hAnsi="GHEA Grapalat"/>
          <w:sz w:val="24"/>
          <w:szCs w:val="24"/>
          <w:lang w:val="hy-AM"/>
        </w:rPr>
      </w:pPr>
      <w:r w:rsidRPr="007022C5">
        <w:rPr>
          <w:rFonts w:ascii="GHEA Grapalat" w:hAnsi="GHEA Grapalat"/>
          <w:sz w:val="24"/>
          <w:szCs w:val="24"/>
          <w:lang w:val="hy-AM"/>
        </w:rPr>
        <w:t xml:space="preserve">2. </w:t>
      </w:r>
      <w:r w:rsidR="00196AA7" w:rsidRPr="007022C5">
        <w:rPr>
          <w:rFonts w:ascii="GHEA Grapalat" w:hAnsi="GHEA Grapalat"/>
          <w:sz w:val="24"/>
          <w:szCs w:val="24"/>
          <w:lang w:val="hy-AM"/>
        </w:rPr>
        <w:t>Ծառայության պետ</w:t>
      </w:r>
      <w:r w:rsidRPr="007022C5">
        <w:rPr>
          <w:rFonts w:ascii="GHEA Grapalat" w:hAnsi="GHEA Grapalat"/>
          <w:sz w:val="24"/>
          <w:szCs w:val="24"/>
          <w:lang w:val="hy-AM"/>
        </w:rPr>
        <w:t>ը`</w:t>
      </w:r>
    </w:p>
    <w:p w14:paraId="41F5326B" w14:textId="77777777" w:rsidR="003D0038" w:rsidRPr="007022C5" w:rsidRDefault="003D0038" w:rsidP="00F90729">
      <w:pPr>
        <w:pStyle w:val="ListParagraph"/>
        <w:spacing w:line="276" w:lineRule="auto"/>
        <w:ind w:left="720"/>
        <w:jc w:val="both"/>
        <w:rPr>
          <w:rFonts w:ascii="GHEA Grapalat" w:hAnsi="GHEA Grapalat"/>
          <w:sz w:val="24"/>
          <w:szCs w:val="24"/>
          <w:lang w:val="hy-AM"/>
        </w:rPr>
      </w:pPr>
      <w:r w:rsidRPr="007022C5">
        <w:rPr>
          <w:rFonts w:ascii="GHEA Grapalat" w:hAnsi="GHEA Grapalat"/>
          <w:sz w:val="24"/>
          <w:szCs w:val="24"/>
          <w:lang w:val="hy-AM"/>
        </w:rPr>
        <w:t>1) ապահովում է Ծառայության բնականոն գործունեությունը.</w:t>
      </w:r>
    </w:p>
    <w:p w14:paraId="769C1985" w14:textId="319A5539"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2) օրենքով, այլ իրավական ակտերով նախատեսված գործունեության բնագավառին, նպատակներին ու խնդիրներին համապատասխան՝ առաջարկություններ է ներկայացնում </w:t>
      </w:r>
      <w:r w:rsidR="00FF74B8" w:rsidRPr="007022C5">
        <w:rPr>
          <w:rFonts w:ascii="GHEA Grapalat" w:hAnsi="GHEA Grapalat"/>
          <w:sz w:val="24"/>
          <w:szCs w:val="24"/>
          <w:lang w:val="hy-AM"/>
        </w:rPr>
        <w:t>Վ</w:t>
      </w:r>
      <w:r w:rsidRPr="007022C5">
        <w:rPr>
          <w:rFonts w:ascii="GHEA Grapalat" w:hAnsi="GHEA Grapalat"/>
          <w:sz w:val="24"/>
          <w:szCs w:val="24"/>
          <w:lang w:val="hy-AM"/>
        </w:rPr>
        <w:t>արչապետին.</w:t>
      </w:r>
    </w:p>
    <w:p w14:paraId="5D8BFDAC" w14:textId="5B826105"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3) օրենքով նախատեսված դեպքերում և կարգով նշանակում և ազատում է Ծառայության </w:t>
      </w:r>
      <w:r w:rsidR="00196AA7" w:rsidRPr="007022C5">
        <w:rPr>
          <w:rFonts w:ascii="GHEA Grapalat" w:hAnsi="GHEA Grapalat"/>
          <w:sz w:val="24"/>
          <w:szCs w:val="24"/>
          <w:lang w:val="hy-AM"/>
        </w:rPr>
        <w:t>աշխատակիցներին</w:t>
      </w:r>
      <w:r w:rsidRPr="007022C5">
        <w:rPr>
          <w:rFonts w:ascii="GHEA Grapalat" w:hAnsi="GHEA Grapalat"/>
          <w:sz w:val="24"/>
          <w:szCs w:val="24"/>
          <w:lang w:val="hy-AM"/>
        </w:rPr>
        <w:t>, նրանց նկատմամբ կիրառում խրախուսանքի ու կարգապահական տույժի միջոցներ, ներկայացնում է առաջարկություններ Ծառայության աշխատակիցներին պետական պարգևներով պարգևատրելու նպատակով.</w:t>
      </w:r>
    </w:p>
    <w:p w14:paraId="5E8FA126" w14:textId="7282C4C6"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4) կասեցնում կամ ուժը կորցրած է ճանաչում </w:t>
      </w:r>
      <w:r w:rsidR="00196AA7" w:rsidRPr="007022C5">
        <w:rPr>
          <w:rFonts w:ascii="GHEA Grapalat" w:hAnsi="GHEA Grapalat"/>
          <w:sz w:val="24"/>
          <w:szCs w:val="24"/>
          <w:lang w:val="hy-AM"/>
        </w:rPr>
        <w:t>Ծառայության պետ</w:t>
      </w:r>
      <w:r w:rsidRPr="007022C5">
        <w:rPr>
          <w:rFonts w:ascii="GHEA Grapalat" w:hAnsi="GHEA Grapalat"/>
          <w:sz w:val="24"/>
          <w:szCs w:val="24"/>
          <w:lang w:val="hy-AM"/>
        </w:rPr>
        <w:t xml:space="preserve">ին անմիջական հաշվետու անձանց՝ Հայաստանի Հանրապետության օրենսդրության պահանջներին հակասող </w:t>
      </w:r>
      <w:r w:rsidR="00DA463D" w:rsidRPr="007022C5">
        <w:rPr>
          <w:rFonts w:ascii="GHEA Grapalat" w:hAnsi="GHEA Grapalat"/>
          <w:sz w:val="24"/>
          <w:szCs w:val="24"/>
          <w:lang w:val="hy-AM"/>
        </w:rPr>
        <w:t xml:space="preserve">իրավական </w:t>
      </w:r>
      <w:r w:rsidRPr="007022C5">
        <w:rPr>
          <w:rFonts w:ascii="GHEA Grapalat" w:hAnsi="GHEA Grapalat"/>
          <w:sz w:val="24"/>
          <w:szCs w:val="24"/>
          <w:lang w:val="hy-AM"/>
        </w:rPr>
        <w:t>ակտերը.</w:t>
      </w:r>
    </w:p>
    <w:p w14:paraId="47261DB3" w14:textId="4D2292F7"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5) </w:t>
      </w:r>
      <w:r w:rsidR="00FF74B8" w:rsidRPr="007022C5">
        <w:rPr>
          <w:rFonts w:ascii="GHEA Grapalat" w:hAnsi="GHEA Grapalat"/>
          <w:sz w:val="24"/>
          <w:szCs w:val="24"/>
          <w:lang w:val="hy-AM"/>
        </w:rPr>
        <w:t>Վ</w:t>
      </w:r>
      <w:r w:rsidRPr="007022C5">
        <w:rPr>
          <w:rFonts w:ascii="GHEA Grapalat" w:hAnsi="GHEA Grapalat"/>
          <w:sz w:val="24"/>
          <w:szCs w:val="24"/>
          <w:lang w:val="hy-AM"/>
        </w:rPr>
        <w:t>արչապետին է ներկայացնում Ծառայության գործունեության մասին տարեկան ֆինանսական հաշվետվություններն ու տարեկան հաշվեկշիռը, հաստատում Ծառայության տարեկան պահպանման ծախսերի նախահաշիվը, դրա կատարողականը և ֆինանսական հաշվետվությունների արժանահավատության վերստուգման արդյունքները.</w:t>
      </w:r>
    </w:p>
    <w:p w14:paraId="1C4E2F46" w14:textId="77777777"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6) վերահսկողություն է իրականացնում Ծառայությանն ամրացված պետական սեփականության պահպանության ու օգտագործման նկատմամբ.</w:t>
      </w:r>
    </w:p>
    <w:p w14:paraId="7E7862B3" w14:textId="2AEFB491"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7) </w:t>
      </w:r>
      <w:r w:rsidR="00FF74B8" w:rsidRPr="007022C5">
        <w:rPr>
          <w:rFonts w:ascii="GHEA Grapalat" w:hAnsi="GHEA Grapalat"/>
          <w:sz w:val="24"/>
          <w:szCs w:val="24"/>
          <w:lang w:val="hy-AM"/>
        </w:rPr>
        <w:t>Վ</w:t>
      </w:r>
      <w:r w:rsidRPr="007022C5">
        <w:rPr>
          <w:rFonts w:ascii="GHEA Grapalat" w:hAnsi="GHEA Grapalat"/>
          <w:sz w:val="24"/>
          <w:szCs w:val="24"/>
          <w:lang w:val="hy-AM"/>
        </w:rPr>
        <w:t xml:space="preserve">արչապետի հաստատմանն է ներկայացնում Ծառայության աշխատակիցների թիվը, </w:t>
      </w:r>
      <w:r w:rsidR="00A13B77" w:rsidRPr="007022C5">
        <w:rPr>
          <w:rFonts w:ascii="GHEA Grapalat" w:eastAsia="Times New Roman" w:hAnsi="GHEA Grapalat" w:cs="Times New Roman"/>
          <w:sz w:val="24"/>
          <w:szCs w:val="24"/>
          <w:lang w:val="hy-AM"/>
        </w:rPr>
        <w:t>հաստիքացուցակը,</w:t>
      </w:r>
      <w:r w:rsidR="00A13B77" w:rsidRPr="007022C5">
        <w:rPr>
          <w:rFonts w:ascii="GHEA Grapalat" w:hAnsi="GHEA Grapalat"/>
          <w:sz w:val="24"/>
          <w:szCs w:val="24"/>
          <w:lang w:val="hy-AM"/>
        </w:rPr>
        <w:t xml:space="preserve"> </w:t>
      </w:r>
      <w:r w:rsidR="00653777" w:rsidRPr="007022C5">
        <w:rPr>
          <w:rFonts w:ascii="GHEA Grapalat" w:hAnsi="GHEA Grapalat"/>
          <w:sz w:val="24"/>
          <w:szCs w:val="24"/>
          <w:lang w:val="hy-AM"/>
        </w:rPr>
        <w:t>կանոնադրություն</w:t>
      </w:r>
      <w:r w:rsidRPr="007022C5">
        <w:rPr>
          <w:rFonts w:ascii="GHEA Grapalat" w:hAnsi="GHEA Grapalat"/>
          <w:sz w:val="24"/>
          <w:szCs w:val="24"/>
          <w:lang w:val="hy-AM"/>
        </w:rPr>
        <w:t>ը</w:t>
      </w:r>
      <w:r w:rsidR="00A13B77" w:rsidRPr="007022C5">
        <w:rPr>
          <w:rFonts w:ascii="GHEA Grapalat" w:hAnsi="GHEA Grapalat"/>
          <w:sz w:val="24"/>
          <w:szCs w:val="24"/>
          <w:lang w:val="hy-AM"/>
        </w:rPr>
        <w:t xml:space="preserve">, </w:t>
      </w:r>
      <w:r w:rsidRPr="007022C5">
        <w:rPr>
          <w:rFonts w:ascii="GHEA Grapalat" w:hAnsi="GHEA Grapalat"/>
          <w:sz w:val="24"/>
          <w:szCs w:val="24"/>
          <w:lang w:val="hy-AM"/>
        </w:rPr>
        <w:t>ինչպես նաև դրա կառուցվածքային փոփոխությունների և վերակազմակերպման վերաբերյալ հարցերը.</w:t>
      </w:r>
    </w:p>
    <w:p w14:paraId="6B6F57CC" w14:textId="77777777" w:rsidR="003D0038" w:rsidRPr="007022C5" w:rsidRDefault="003D0038" w:rsidP="00F90729">
      <w:pPr>
        <w:pStyle w:val="ListParagraph"/>
        <w:spacing w:line="276" w:lineRule="auto"/>
        <w:ind w:left="720"/>
        <w:jc w:val="both"/>
        <w:rPr>
          <w:rFonts w:ascii="GHEA Grapalat" w:hAnsi="GHEA Grapalat"/>
          <w:sz w:val="24"/>
          <w:szCs w:val="24"/>
          <w:lang w:val="hy-AM"/>
        </w:rPr>
      </w:pPr>
      <w:r w:rsidRPr="007022C5">
        <w:rPr>
          <w:rFonts w:ascii="GHEA Grapalat" w:hAnsi="GHEA Grapalat"/>
          <w:sz w:val="24"/>
          <w:szCs w:val="24"/>
          <w:lang w:val="hy-AM"/>
        </w:rPr>
        <w:t>8) ձևավորում է աշխատանքային խմբեր.</w:t>
      </w:r>
    </w:p>
    <w:p w14:paraId="2988272B" w14:textId="3520CE55" w:rsidR="003D0038" w:rsidRPr="007022C5" w:rsidRDefault="003D0038"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9) ընդունում է</w:t>
      </w:r>
      <w:r w:rsidR="0098200A" w:rsidRPr="007022C5">
        <w:rPr>
          <w:rFonts w:ascii="GHEA Grapalat" w:hAnsi="GHEA Grapalat"/>
          <w:sz w:val="24"/>
          <w:szCs w:val="24"/>
          <w:lang w:val="hy-AM"/>
        </w:rPr>
        <w:t xml:space="preserve"> անհատական</w:t>
      </w:r>
      <w:r w:rsidR="00C43A37" w:rsidRPr="007022C5">
        <w:rPr>
          <w:rFonts w:ascii="GHEA Grapalat" w:hAnsi="GHEA Grapalat"/>
          <w:sz w:val="24"/>
          <w:szCs w:val="24"/>
          <w:lang w:val="hy-AM"/>
        </w:rPr>
        <w:t xml:space="preserve"> և ներքին</w:t>
      </w:r>
      <w:r w:rsidRPr="007022C5">
        <w:rPr>
          <w:rFonts w:ascii="GHEA Grapalat" w:hAnsi="GHEA Grapalat"/>
          <w:sz w:val="24"/>
          <w:szCs w:val="24"/>
          <w:lang w:val="hy-AM"/>
        </w:rPr>
        <w:t xml:space="preserve"> իրավական ակտեր, արձակում է </w:t>
      </w:r>
      <w:r w:rsidRPr="007022C5">
        <w:rPr>
          <w:rFonts w:ascii="GHEA Grapalat" w:hAnsi="GHEA Grapalat"/>
          <w:sz w:val="24"/>
          <w:szCs w:val="24"/>
          <w:lang w:val="hy-AM"/>
        </w:rPr>
        <w:lastRenderedPageBreak/>
        <w:t xml:space="preserve">հրամաններ, տալիս հանձնարարականներ, </w:t>
      </w:r>
      <w:r w:rsidR="00C43A37" w:rsidRPr="007022C5">
        <w:rPr>
          <w:rFonts w:ascii="GHEA Grapalat" w:hAnsi="GHEA Grapalat"/>
          <w:sz w:val="24"/>
          <w:szCs w:val="24"/>
          <w:lang w:val="hy-AM"/>
        </w:rPr>
        <w:t>կարգադրությունն</w:t>
      </w:r>
      <w:r w:rsidRPr="007022C5">
        <w:rPr>
          <w:rFonts w:ascii="GHEA Grapalat" w:hAnsi="GHEA Grapalat"/>
          <w:sz w:val="24"/>
          <w:szCs w:val="24"/>
          <w:lang w:val="hy-AM"/>
        </w:rPr>
        <w:t>եր, ցուցումներ, վերահսկում դրանց կատարման ընթացքը.</w:t>
      </w:r>
    </w:p>
    <w:p w14:paraId="67537269" w14:textId="3B673C97" w:rsidR="003D0038" w:rsidRPr="007022C5" w:rsidRDefault="00653777"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10</w:t>
      </w:r>
      <w:r w:rsidR="003D0038" w:rsidRPr="007022C5">
        <w:rPr>
          <w:rFonts w:ascii="GHEA Grapalat" w:hAnsi="GHEA Grapalat"/>
          <w:sz w:val="24"/>
          <w:szCs w:val="24"/>
          <w:lang w:val="hy-AM"/>
        </w:rPr>
        <w:t>) ներկայացնում է Ծառայությունը Հայաստանի Հանրապետությունում, ինչպես նաև օտարերկրյա պետ</w:t>
      </w:r>
      <w:r w:rsidR="00C43A37" w:rsidRPr="007022C5">
        <w:rPr>
          <w:rFonts w:ascii="GHEA Grapalat" w:hAnsi="GHEA Grapalat"/>
          <w:sz w:val="24"/>
          <w:szCs w:val="24"/>
          <w:lang w:val="hy-AM"/>
        </w:rPr>
        <w:t>ությունների</w:t>
      </w:r>
      <w:r w:rsidR="003D0038" w:rsidRPr="007022C5">
        <w:rPr>
          <w:rFonts w:ascii="GHEA Grapalat" w:hAnsi="GHEA Grapalat"/>
          <w:sz w:val="24"/>
          <w:szCs w:val="24"/>
          <w:lang w:val="hy-AM"/>
        </w:rPr>
        <w:t xml:space="preserve"> և միջազգային </w:t>
      </w:r>
      <w:r w:rsidR="00C43A37" w:rsidRPr="007022C5">
        <w:rPr>
          <w:rFonts w:ascii="GHEA Grapalat" w:hAnsi="GHEA Grapalat"/>
          <w:sz w:val="24"/>
          <w:szCs w:val="24"/>
          <w:lang w:val="hy-AM"/>
        </w:rPr>
        <w:t>կազմակերպությունների հետ հարաբերություններում</w:t>
      </w:r>
      <w:r w:rsidR="003D0038" w:rsidRPr="007022C5">
        <w:rPr>
          <w:rFonts w:ascii="GHEA Grapalat" w:hAnsi="GHEA Grapalat"/>
          <w:sz w:val="24"/>
          <w:szCs w:val="24"/>
          <w:lang w:val="hy-AM"/>
        </w:rPr>
        <w:t>.</w:t>
      </w:r>
    </w:p>
    <w:p w14:paraId="07592587" w14:textId="34359539" w:rsidR="003D0038" w:rsidRPr="007022C5" w:rsidRDefault="00653777"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11</w:t>
      </w:r>
      <w:r w:rsidR="003D0038" w:rsidRPr="007022C5">
        <w:rPr>
          <w:rFonts w:ascii="GHEA Grapalat" w:hAnsi="GHEA Grapalat"/>
          <w:sz w:val="24"/>
          <w:szCs w:val="24"/>
          <w:lang w:val="hy-AM"/>
        </w:rPr>
        <w:t xml:space="preserve">) </w:t>
      </w:r>
      <w:r w:rsidR="00DA463D" w:rsidRPr="007022C5">
        <w:rPr>
          <w:rFonts w:ascii="GHEA Grapalat" w:hAnsi="GHEA Grapalat"/>
          <w:sz w:val="24"/>
          <w:szCs w:val="24"/>
          <w:lang w:val="hy-AM"/>
        </w:rPr>
        <w:t>կարող է դիմել պետական մարմիններին</w:t>
      </w:r>
      <w:r w:rsidR="00C43A37" w:rsidRPr="007022C5">
        <w:rPr>
          <w:rFonts w:ascii="GHEA Grapalat" w:hAnsi="GHEA Grapalat"/>
          <w:sz w:val="24"/>
          <w:szCs w:val="24"/>
          <w:lang w:val="hy-AM"/>
        </w:rPr>
        <w:t xml:space="preserve"> ու </w:t>
      </w:r>
      <w:r w:rsidR="00DA463D" w:rsidRPr="007022C5">
        <w:rPr>
          <w:rFonts w:ascii="GHEA Grapalat" w:hAnsi="GHEA Grapalat"/>
          <w:sz w:val="24"/>
          <w:szCs w:val="24"/>
          <w:lang w:val="hy-AM"/>
        </w:rPr>
        <w:t>կազմակերպություններին (այդ թվում՝ ոչ պետական)</w:t>
      </w:r>
      <w:r w:rsidR="00C43A37" w:rsidRPr="007022C5">
        <w:rPr>
          <w:rFonts w:ascii="GHEA Grapalat" w:hAnsi="GHEA Grapalat"/>
          <w:sz w:val="24"/>
          <w:szCs w:val="24"/>
          <w:lang w:val="hy-AM"/>
        </w:rPr>
        <w:t xml:space="preserve"> </w:t>
      </w:r>
      <w:r w:rsidR="00DA463D" w:rsidRPr="007022C5">
        <w:rPr>
          <w:rFonts w:ascii="GHEA Grapalat" w:hAnsi="GHEA Grapalat"/>
          <w:sz w:val="24"/>
          <w:szCs w:val="24"/>
          <w:lang w:val="hy-AM"/>
        </w:rPr>
        <w:t xml:space="preserve">Ծառայության գործունեության ոլորտին առնչվող </w:t>
      </w:r>
      <w:r w:rsidR="003D0038" w:rsidRPr="007022C5">
        <w:rPr>
          <w:rFonts w:ascii="GHEA Grapalat" w:hAnsi="GHEA Grapalat"/>
          <w:sz w:val="24"/>
          <w:szCs w:val="24"/>
          <w:lang w:val="hy-AM"/>
        </w:rPr>
        <w:t>անհրաժեշտ տեղեկատվություն և նյութեր, գրավոր կամ բանավոր պարզաբանումներ</w:t>
      </w:r>
      <w:r w:rsidR="00DA463D" w:rsidRPr="007022C5">
        <w:rPr>
          <w:rFonts w:ascii="GHEA Grapalat" w:hAnsi="GHEA Grapalat"/>
          <w:sz w:val="24"/>
          <w:szCs w:val="24"/>
          <w:lang w:val="hy-AM"/>
        </w:rPr>
        <w:t xml:space="preserve"> ստանալու նպատակով</w:t>
      </w:r>
      <w:r w:rsidR="003D0038" w:rsidRPr="007022C5">
        <w:rPr>
          <w:rFonts w:ascii="GHEA Grapalat" w:hAnsi="GHEA Grapalat"/>
          <w:sz w:val="24"/>
          <w:szCs w:val="24"/>
          <w:lang w:val="hy-AM"/>
        </w:rPr>
        <w:t>.</w:t>
      </w:r>
    </w:p>
    <w:p w14:paraId="0201576E" w14:textId="77777777" w:rsidR="003D0038" w:rsidRPr="007022C5" w:rsidRDefault="00653777"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12</w:t>
      </w:r>
      <w:r w:rsidR="003D0038" w:rsidRPr="007022C5">
        <w:rPr>
          <w:rFonts w:ascii="GHEA Grapalat" w:hAnsi="GHEA Grapalat"/>
          <w:sz w:val="24"/>
          <w:szCs w:val="24"/>
          <w:lang w:val="hy-AM"/>
        </w:rPr>
        <w:t>) սահմանում է Ծառայության կառուցվածքային ստորաբաժանումների գործառույթները, իրավասության սահմանները.</w:t>
      </w:r>
    </w:p>
    <w:p w14:paraId="44F209F3" w14:textId="776C4D49" w:rsidR="00A829E9" w:rsidRPr="007022C5" w:rsidRDefault="00653777" w:rsidP="00F937ED">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13</w:t>
      </w:r>
      <w:r w:rsidR="003D0038" w:rsidRPr="007022C5">
        <w:rPr>
          <w:rFonts w:ascii="GHEA Grapalat" w:hAnsi="GHEA Grapalat"/>
          <w:sz w:val="24"/>
          <w:szCs w:val="24"/>
          <w:lang w:val="hy-AM"/>
        </w:rPr>
        <w:t xml:space="preserve">) իրականացնում է </w:t>
      </w:r>
      <w:r w:rsidR="006346C9" w:rsidRPr="007022C5">
        <w:rPr>
          <w:rFonts w:ascii="GHEA Grapalat" w:hAnsi="GHEA Grapalat"/>
          <w:sz w:val="24"/>
          <w:szCs w:val="24"/>
          <w:lang w:val="hy-AM"/>
        </w:rPr>
        <w:t xml:space="preserve">սույն օրենքով, մյուս համապատասխան իրավական ակտերով, ինչպես նաև օրենքով </w:t>
      </w:r>
      <w:r w:rsidR="00FF74B8" w:rsidRPr="007022C5">
        <w:rPr>
          <w:rFonts w:ascii="GHEA Grapalat" w:hAnsi="GHEA Grapalat"/>
          <w:sz w:val="24"/>
          <w:szCs w:val="24"/>
          <w:lang w:val="hy-AM"/>
        </w:rPr>
        <w:t>Վ</w:t>
      </w:r>
      <w:r w:rsidR="003D0038" w:rsidRPr="007022C5">
        <w:rPr>
          <w:rFonts w:ascii="GHEA Grapalat" w:hAnsi="GHEA Grapalat"/>
          <w:sz w:val="24"/>
          <w:szCs w:val="24"/>
          <w:lang w:val="hy-AM"/>
        </w:rPr>
        <w:t>արչապետին ենթակա մարմնի ղեկավարին վերապահված այլ լիազորություններ:</w:t>
      </w:r>
    </w:p>
    <w:p w14:paraId="0541424C" w14:textId="77777777" w:rsidR="00702F7E" w:rsidRPr="007022C5" w:rsidRDefault="00702F7E" w:rsidP="00702F7E">
      <w:pPr>
        <w:widowControl/>
        <w:shd w:val="clear" w:color="auto" w:fill="FFFFFF"/>
        <w:autoSpaceDE/>
        <w:autoSpaceDN/>
        <w:jc w:val="center"/>
        <w:rPr>
          <w:rFonts w:ascii="GHEA Grapalat" w:eastAsia="Times New Roman" w:hAnsi="GHEA Grapalat" w:cs="Times New Roman"/>
          <w:sz w:val="24"/>
          <w:szCs w:val="24"/>
          <w:lang w:val="hy-AM" w:eastAsia="en-GB"/>
        </w:rPr>
      </w:pPr>
      <w:r w:rsidRPr="007022C5">
        <w:rPr>
          <w:rFonts w:ascii="GHEA Grapalat" w:eastAsia="Times New Roman" w:hAnsi="GHEA Grapalat" w:cs="Times New Roman"/>
          <w:b/>
          <w:bCs/>
          <w:sz w:val="24"/>
          <w:szCs w:val="24"/>
          <w:lang w:val="hy-AM" w:eastAsia="en-GB"/>
        </w:rPr>
        <w:t>Գ Լ ՈՒ Խ</w:t>
      </w:r>
      <w:r w:rsidRPr="007022C5">
        <w:rPr>
          <w:rFonts w:ascii="Calibri" w:eastAsia="Times New Roman" w:hAnsi="Calibri" w:cs="Calibri"/>
          <w:b/>
          <w:bCs/>
          <w:sz w:val="24"/>
          <w:szCs w:val="24"/>
          <w:lang w:val="hy-AM" w:eastAsia="en-GB"/>
        </w:rPr>
        <w:t> </w:t>
      </w:r>
      <w:r w:rsidR="00CF0704" w:rsidRPr="007022C5">
        <w:rPr>
          <w:rFonts w:ascii="GHEA Grapalat" w:eastAsia="Times New Roman" w:hAnsi="GHEA Grapalat" w:cs="Times New Roman"/>
          <w:b/>
          <w:bCs/>
          <w:sz w:val="24"/>
          <w:szCs w:val="24"/>
          <w:lang w:val="hy-AM" w:eastAsia="en-GB"/>
        </w:rPr>
        <w:t xml:space="preserve"> 6</w:t>
      </w:r>
    </w:p>
    <w:p w14:paraId="33990DB7" w14:textId="77777777" w:rsidR="00702F7E" w:rsidRPr="007022C5" w:rsidRDefault="00702F7E" w:rsidP="00702F7E">
      <w:pPr>
        <w:widowControl/>
        <w:shd w:val="clear" w:color="auto" w:fill="FFFFFF"/>
        <w:autoSpaceDE/>
        <w:autoSpaceDN/>
        <w:rPr>
          <w:rFonts w:ascii="GHEA Grapalat" w:eastAsia="Times New Roman" w:hAnsi="GHEA Grapalat" w:cs="Times New Roman"/>
          <w:sz w:val="24"/>
          <w:szCs w:val="24"/>
          <w:lang w:val="hy-AM" w:eastAsia="en-GB"/>
        </w:rPr>
      </w:pPr>
      <w:r w:rsidRPr="007022C5">
        <w:rPr>
          <w:rFonts w:ascii="Calibri" w:eastAsia="Times New Roman" w:hAnsi="Calibri" w:cs="Calibri"/>
          <w:sz w:val="24"/>
          <w:szCs w:val="24"/>
          <w:lang w:val="hy-AM" w:eastAsia="en-GB"/>
        </w:rPr>
        <w:t> </w:t>
      </w:r>
    </w:p>
    <w:p w14:paraId="11AFF07D" w14:textId="5A92C8B4" w:rsidR="00702F7E" w:rsidRPr="007022C5" w:rsidRDefault="00702F7E" w:rsidP="00F937ED">
      <w:pPr>
        <w:widowControl/>
        <w:autoSpaceDE/>
        <w:autoSpaceDN/>
        <w:jc w:val="center"/>
        <w:rPr>
          <w:rFonts w:ascii="GHEA Grapalat" w:eastAsia="Times New Roman" w:hAnsi="GHEA Grapalat" w:cs="Times New Roman"/>
          <w:b/>
          <w:bCs/>
          <w:iCs/>
          <w:sz w:val="24"/>
          <w:szCs w:val="24"/>
          <w:lang w:val="hy-AM" w:eastAsia="en-GB"/>
        </w:rPr>
      </w:pPr>
      <w:r w:rsidRPr="007022C5">
        <w:rPr>
          <w:rFonts w:ascii="GHEA Grapalat" w:eastAsia="Times New Roman" w:hAnsi="GHEA Grapalat" w:cs="Times New Roman"/>
          <w:b/>
          <w:bCs/>
          <w:iCs/>
          <w:sz w:val="24"/>
          <w:szCs w:val="24"/>
          <w:lang w:val="hy-AM" w:eastAsia="en-GB"/>
        </w:rPr>
        <w:t xml:space="preserve">ԾԱՌԱՅՈՒԹՅԱՆ </w:t>
      </w:r>
      <w:r w:rsidR="00813279" w:rsidRPr="007022C5">
        <w:rPr>
          <w:rFonts w:ascii="GHEA Grapalat" w:eastAsia="Times New Roman" w:hAnsi="GHEA Grapalat" w:cs="Times New Roman"/>
          <w:b/>
          <w:bCs/>
          <w:iCs/>
          <w:sz w:val="24"/>
          <w:szCs w:val="24"/>
          <w:lang w:val="hy-AM" w:eastAsia="en-GB"/>
        </w:rPr>
        <w:t xml:space="preserve">ԾԱՌԱՅՈՂՆԵՐԻ </w:t>
      </w:r>
      <w:r w:rsidRPr="007022C5">
        <w:rPr>
          <w:rFonts w:ascii="GHEA Grapalat" w:eastAsia="Times New Roman" w:hAnsi="GHEA Grapalat" w:cs="Times New Roman"/>
          <w:b/>
          <w:bCs/>
          <w:iCs/>
          <w:sz w:val="24"/>
          <w:szCs w:val="24"/>
          <w:lang w:val="hy-AM" w:eastAsia="en-GB"/>
        </w:rPr>
        <w:t>ՊԱՇՏՈՆՆԵՐԸ</w:t>
      </w:r>
      <w:r w:rsidR="005435A1" w:rsidRPr="007022C5">
        <w:rPr>
          <w:rFonts w:ascii="GHEA Grapalat" w:eastAsia="Times New Roman" w:hAnsi="GHEA Grapalat" w:cs="Times New Roman"/>
          <w:b/>
          <w:bCs/>
          <w:iCs/>
          <w:sz w:val="24"/>
          <w:szCs w:val="24"/>
          <w:lang w:val="hy-AM" w:eastAsia="en-GB"/>
        </w:rPr>
        <w:t xml:space="preserve">, </w:t>
      </w:r>
      <w:r w:rsidRPr="007022C5">
        <w:rPr>
          <w:rFonts w:ascii="GHEA Grapalat" w:eastAsia="Times New Roman" w:hAnsi="GHEA Grapalat" w:cs="Times New Roman"/>
          <w:b/>
          <w:bCs/>
          <w:iCs/>
          <w:sz w:val="24"/>
          <w:szCs w:val="24"/>
          <w:lang w:val="hy-AM" w:eastAsia="en-GB"/>
        </w:rPr>
        <w:t>ՊԱՇՏՈՆԻ ՆՇԱՆԱԿԵԼԸ</w:t>
      </w:r>
      <w:r w:rsidR="005435A1" w:rsidRPr="007022C5">
        <w:rPr>
          <w:rFonts w:ascii="GHEA Grapalat" w:eastAsia="Times New Roman" w:hAnsi="GHEA Grapalat" w:cs="Times New Roman"/>
          <w:b/>
          <w:bCs/>
          <w:iCs/>
          <w:sz w:val="24"/>
          <w:szCs w:val="24"/>
          <w:lang w:val="hy-AM" w:eastAsia="en-GB"/>
        </w:rPr>
        <w:t>,</w:t>
      </w:r>
      <w:r w:rsidR="005435A1" w:rsidRPr="007022C5">
        <w:rPr>
          <w:rFonts w:ascii="GHEA Grapalat" w:eastAsia="Times New Roman" w:hAnsi="GHEA Grapalat" w:cs="Times New Roman" w:hint="eastAsia"/>
          <w:iCs/>
          <w:sz w:val="24"/>
          <w:szCs w:val="24"/>
          <w:lang w:val="hy-AM" w:eastAsia="en-GB"/>
        </w:rPr>
        <w:t xml:space="preserve"> </w:t>
      </w:r>
      <w:r w:rsidR="005435A1" w:rsidRPr="007022C5">
        <w:rPr>
          <w:rFonts w:ascii="GHEA Grapalat" w:eastAsia="Times New Roman" w:hAnsi="GHEA Grapalat" w:cs="Times New Roman" w:hint="eastAsia"/>
          <w:b/>
          <w:bCs/>
          <w:iCs/>
          <w:sz w:val="24"/>
          <w:szCs w:val="24"/>
          <w:lang w:val="hy-AM" w:eastAsia="en-GB"/>
        </w:rPr>
        <w:t>ՏԵՂԱՓՈԽԵԼԸ, ԿԱԴՐԵՐԻ ՏՐԱՄԱԴՐՈՒԹՅԱՆ ՏԱԿ ԹՈՂՆԵԼԸ</w:t>
      </w:r>
      <w:r w:rsidR="007444FF" w:rsidRPr="007022C5">
        <w:rPr>
          <w:rFonts w:ascii="GHEA Grapalat" w:eastAsia="Times New Roman" w:hAnsi="GHEA Grapalat" w:cs="Times New Roman"/>
          <w:b/>
          <w:bCs/>
          <w:iCs/>
          <w:sz w:val="24"/>
          <w:szCs w:val="24"/>
          <w:lang w:val="hy-AM" w:eastAsia="en-GB"/>
        </w:rPr>
        <w:t xml:space="preserve"> ԵՎ ԱՏԵՍՏԱՎՈՐԵԼԸ</w:t>
      </w:r>
    </w:p>
    <w:p w14:paraId="25A99812" w14:textId="77777777" w:rsidR="00702F7E" w:rsidRPr="007022C5" w:rsidRDefault="00702F7E" w:rsidP="00702F7E">
      <w:pPr>
        <w:widowControl/>
        <w:shd w:val="clear" w:color="auto" w:fill="FFFFFF"/>
        <w:autoSpaceDE/>
        <w:autoSpaceDN/>
        <w:jc w:val="center"/>
        <w:rPr>
          <w:rFonts w:ascii="GHEA Grapalat" w:eastAsia="Times New Roman" w:hAnsi="GHEA Grapalat" w:cs="Times New Roman"/>
          <w:sz w:val="24"/>
          <w:szCs w:val="24"/>
          <w:lang w:val="hy-AM" w:eastAsia="en-GB"/>
        </w:rPr>
      </w:pPr>
      <w:r w:rsidRPr="007022C5">
        <w:rPr>
          <w:rFonts w:ascii="Calibri" w:eastAsia="Times New Roman" w:hAnsi="Calibri" w:cs="Calibri"/>
          <w:sz w:val="24"/>
          <w:szCs w:val="24"/>
          <w:lang w:val="hy-AM" w:eastAsia="en-GB"/>
        </w:rPr>
        <w:t> </w:t>
      </w:r>
    </w:p>
    <w:tbl>
      <w:tblPr>
        <w:tblW w:w="5000" w:type="pct"/>
        <w:tblCellSpacing w:w="0" w:type="dxa"/>
        <w:tblInd w:w="284"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03972BBC" w14:textId="77777777" w:rsidTr="00AF465F">
        <w:trPr>
          <w:tblCellSpacing w:w="0" w:type="dxa"/>
        </w:trPr>
        <w:tc>
          <w:tcPr>
            <w:tcW w:w="2025" w:type="dxa"/>
            <w:shd w:val="clear" w:color="auto" w:fill="FFFFFF"/>
            <w:hideMark/>
          </w:tcPr>
          <w:p w14:paraId="763BA7E7" w14:textId="35F749C6" w:rsidR="00702F7E" w:rsidRPr="007022C5" w:rsidRDefault="00AF465F" w:rsidP="00702F7E">
            <w:pPr>
              <w:widowControl/>
              <w:autoSpaceDE/>
              <w:autoSpaceDN/>
              <w:spacing w:before="100" w:beforeAutospacing="1" w:after="100" w:afterAutospacing="1"/>
              <w:jc w:val="center"/>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hy-AM" w:eastAsia="en-GB"/>
              </w:rPr>
              <w:t xml:space="preserve"> </w:t>
            </w:r>
            <w:r w:rsidR="00712F6B" w:rsidRPr="007022C5">
              <w:rPr>
                <w:rFonts w:ascii="GHEA Grapalat" w:eastAsia="Times New Roman" w:hAnsi="GHEA Grapalat" w:cs="Times New Roman"/>
                <w:b/>
                <w:bCs/>
                <w:sz w:val="24"/>
                <w:szCs w:val="24"/>
                <w:lang w:val="en-GB" w:eastAsia="en-GB"/>
              </w:rPr>
              <w:t>Հոդված</w:t>
            </w:r>
            <w:r w:rsidR="009B4743" w:rsidRPr="007022C5">
              <w:rPr>
                <w:rFonts w:ascii="GHEA Grapalat" w:eastAsia="Times New Roman" w:hAnsi="GHEA Grapalat" w:cs="Times New Roman"/>
                <w:b/>
                <w:bCs/>
                <w:sz w:val="24"/>
                <w:szCs w:val="24"/>
                <w:lang w:val="en-GB" w:eastAsia="en-GB"/>
              </w:rPr>
              <w:t xml:space="preserve"> 20</w:t>
            </w:r>
            <w:r w:rsidR="00702F7E"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69A5400D" w14:textId="089CBEA3" w:rsidR="00702F7E" w:rsidRPr="007022C5" w:rsidRDefault="00C03FF4" w:rsidP="00702F7E">
            <w:pPr>
              <w:widowControl/>
              <w:autoSpaceDE/>
              <w:autoSpaceDN/>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hy-AM" w:eastAsia="en-GB"/>
              </w:rPr>
              <w:t>Ծ</w:t>
            </w:r>
            <w:r w:rsidR="00702F7E" w:rsidRPr="007022C5">
              <w:rPr>
                <w:rFonts w:ascii="GHEA Grapalat" w:eastAsia="Times New Roman" w:hAnsi="GHEA Grapalat" w:cs="Times New Roman"/>
                <w:b/>
                <w:bCs/>
                <w:sz w:val="24"/>
                <w:szCs w:val="24"/>
                <w:lang w:val="en-GB" w:eastAsia="en-GB"/>
              </w:rPr>
              <w:t>առայության պաշտոնները</w:t>
            </w:r>
          </w:p>
        </w:tc>
      </w:tr>
    </w:tbl>
    <w:p w14:paraId="59758C2F" w14:textId="77777777" w:rsidR="00702F7E" w:rsidRPr="007022C5" w:rsidRDefault="00702F7E" w:rsidP="00702F7E">
      <w:pPr>
        <w:widowControl/>
        <w:shd w:val="clear" w:color="auto" w:fill="FFFFFF"/>
        <w:autoSpaceDE/>
        <w:autoSpaceDN/>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0D8FCC75" w14:textId="0C0DFB37" w:rsidR="00702F7E" w:rsidRPr="007022C5" w:rsidRDefault="00702F7E"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BE64E9" w:rsidRPr="007022C5">
        <w:rPr>
          <w:rFonts w:ascii="GHEA Grapalat" w:hAnsi="GHEA Grapalat"/>
          <w:sz w:val="24"/>
          <w:szCs w:val="24"/>
          <w:lang w:val="hy-AM"/>
        </w:rPr>
        <w:t>Ծ</w:t>
      </w:r>
      <w:r w:rsidRPr="007022C5">
        <w:rPr>
          <w:rFonts w:ascii="GHEA Grapalat" w:hAnsi="GHEA Grapalat"/>
          <w:sz w:val="24"/>
          <w:szCs w:val="24"/>
          <w:lang w:val="hy-AM"/>
        </w:rPr>
        <w:t xml:space="preserve">առայության </w:t>
      </w:r>
      <w:r w:rsidR="007369CD" w:rsidRPr="007022C5">
        <w:rPr>
          <w:rFonts w:ascii="GHEA Grapalat" w:hAnsi="GHEA Grapalat"/>
          <w:sz w:val="24"/>
          <w:szCs w:val="24"/>
          <w:lang w:val="hy-AM"/>
        </w:rPr>
        <w:t xml:space="preserve">ծառայողների </w:t>
      </w:r>
      <w:r w:rsidRPr="007022C5">
        <w:rPr>
          <w:rFonts w:ascii="GHEA Grapalat" w:hAnsi="GHEA Grapalat"/>
          <w:sz w:val="24"/>
          <w:szCs w:val="24"/>
          <w:lang w:val="hy-AM"/>
        </w:rPr>
        <w:t xml:space="preserve">պաշտոնները դասակարգվում են խմբերի` ելնելով այդ պաշտոնները զբաղեցնող անձանց աշխատանքի կազմակերպման և ղեկավարման պատասխանատվության, որոշումներ կայացնելու </w:t>
      </w:r>
      <w:r w:rsidR="00542585" w:rsidRPr="007022C5">
        <w:rPr>
          <w:rFonts w:ascii="GHEA Grapalat" w:hAnsi="GHEA Grapalat"/>
          <w:sz w:val="24"/>
          <w:szCs w:val="24"/>
          <w:lang w:val="hy-AM"/>
        </w:rPr>
        <w:t>իրավասության</w:t>
      </w:r>
      <w:r w:rsidRPr="007022C5">
        <w:rPr>
          <w:rFonts w:ascii="GHEA Grapalat" w:hAnsi="GHEA Grapalat"/>
          <w:sz w:val="24"/>
          <w:szCs w:val="24"/>
          <w:lang w:val="hy-AM"/>
        </w:rPr>
        <w:t>, գործունեության ազդեցության, շփումների և ներկայացուցչության, խնդիրների բարդության և դրանց լուծման, ինչպես նաև մասնագիտական գիտելիքների և կոմպետենցիաների տեսանկյունից ներկայացվող պահանջներից:</w:t>
      </w:r>
    </w:p>
    <w:p w14:paraId="60A34EC3" w14:textId="5D95C347" w:rsidR="00702F7E" w:rsidRPr="007022C5" w:rsidRDefault="00702F7E"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2. </w:t>
      </w:r>
      <w:r w:rsidR="002F5752" w:rsidRPr="007022C5">
        <w:rPr>
          <w:rFonts w:ascii="GHEA Grapalat" w:hAnsi="GHEA Grapalat"/>
          <w:sz w:val="24"/>
          <w:szCs w:val="24"/>
          <w:lang w:val="hy-AM"/>
        </w:rPr>
        <w:t>Ծ</w:t>
      </w:r>
      <w:r w:rsidRPr="007022C5">
        <w:rPr>
          <w:rFonts w:ascii="GHEA Grapalat" w:hAnsi="GHEA Grapalat"/>
          <w:sz w:val="24"/>
          <w:szCs w:val="24"/>
          <w:lang w:val="hy-AM"/>
        </w:rPr>
        <w:t xml:space="preserve">առայության </w:t>
      </w:r>
      <w:r w:rsidR="007369CD" w:rsidRPr="007022C5">
        <w:rPr>
          <w:rFonts w:ascii="GHEA Grapalat" w:hAnsi="GHEA Grapalat"/>
          <w:sz w:val="24"/>
          <w:szCs w:val="24"/>
          <w:lang w:val="hy-AM"/>
        </w:rPr>
        <w:t xml:space="preserve">ծառայողների </w:t>
      </w:r>
      <w:r w:rsidRPr="007022C5">
        <w:rPr>
          <w:rFonts w:ascii="GHEA Grapalat" w:hAnsi="GHEA Grapalat"/>
          <w:sz w:val="24"/>
          <w:szCs w:val="24"/>
          <w:lang w:val="hy-AM"/>
        </w:rPr>
        <w:t>պաշտոնները դասակարգվում են հետևյալ խմբերի.</w:t>
      </w:r>
    </w:p>
    <w:p w14:paraId="741179C2" w14:textId="3976769C" w:rsidR="002F5752" w:rsidRPr="007022C5" w:rsidRDefault="002F5752" w:rsidP="00F90729">
      <w:pPr>
        <w:spacing w:line="276" w:lineRule="auto"/>
        <w:ind w:left="-567" w:firstLine="1287"/>
        <w:jc w:val="both"/>
        <w:rPr>
          <w:rFonts w:ascii="GHEA Grapalat" w:hAnsi="GHEA Grapalat"/>
          <w:spacing w:val="6"/>
          <w:sz w:val="24"/>
          <w:szCs w:val="24"/>
          <w:lang w:val="hy-AM"/>
        </w:rPr>
      </w:pPr>
      <w:r w:rsidRPr="007022C5">
        <w:rPr>
          <w:rFonts w:ascii="GHEA Grapalat" w:hAnsi="GHEA Grapalat"/>
          <w:spacing w:val="6"/>
          <w:sz w:val="24"/>
          <w:szCs w:val="24"/>
          <w:lang w:val="hy-AM"/>
        </w:rPr>
        <w:t>1) ծառայության բարձրագույն պաշտոններ</w:t>
      </w:r>
      <w:r w:rsidR="0079267F" w:rsidRPr="007022C5">
        <w:rPr>
          <w:rFonts w:ascii="GHEA Grapalat" w:hAnsi="GHEA Grapalat"/>
          <w:spacing w:val="6"/>
          <w:sz w:val="24"/>
          <w:szCs w:val="24"/>
          <w:lang w:val="hy-AM"/>
        </w:rPr>
        <w:t>.</w:t>
      </w:r>
    </w:p>
    <w:p w14:paraId="13B364F9" w14:textId="5A858991" w:rsidR="002F5752" w:rsidRPr="007022C5" w:rsidRDefault="002F5752" w:rsidP="00F90729">
      <w:pPr>
        <w:spacing w:line="276" w:lineRule="auto"/>
        <w:ind w:firstLine="720"/>
        <w:jc w:val="both"/>
        <w:rPr>
          <w:rFonts w:ascii="GHEA Grapalat" w:hAnsi="GHEA Grapalat"/>
          <w:strike/>
          <w:spacing w:val="6"/>
          <w:sz w:val="24"/>
          <w:szCs w:val="24"/>
          <w:lang w:val="hy-AM"/>
        </w:rPr>
      </w:pPr>
      <w:r w:rsidRPr="007022C5">
        <w:rPr>
          <w:rFonts w:ascii="GHEA Grapalat" w:hAnsi="GHEA Grapalat"/>
          <w:spacing w:val="6"/>
          <w:sz w:val="24"/>
          <w:szCs w:val="24"/>
          <w:lang w:val="hy-AM"/>
        </w:rPr>
        <w:t>2) ծառայության գլխավոր պաշտոններ</w:t>
      </w:r>
      <w:r w:rsidR="0079267F" w:rsidRPr="007022C5">
        <w:rPr>
          <w:rFonts w:ascii="GHEA Grapalat" w:hAnsi="GHEA Grapalat"/>
          <w:spacing w:val="6"/>
          <w:sz w:val="24"/>
          <w:szCs w:val="24"/>
          <w:lang w:val="hy-AM"/>
        </w:rPr>
        <w:t>.</w:t>
      </w:r>
    </w:p>
    <w:p w14:paraId="64356AAA" w14:textId="5E1AC34F" w:rsidR="002F5752" w:rsidRPr="007022C5" w:rsidRDefault="002F5752" w:rsidP="00F90729">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3) ծառայության ավագ պաշտոններ</w:t>
      </w:r>
      <w:r w:rsidR="0079267F" w:rsidRPr="007022C5">
        <w:rPr>
          <w:rFonts w:ascii="GHEA Grapalat" w:hAnsi="GHEA Grapalat"/>
          <w:spacing w:val="6"/>
          <w:sz w:val="24"/>
          <w:szCs w:val="24"/>
          <w:lang w:val="hy-AM"/>
        </w:rPr>
        <w:t>.</w:t>
      </w:r>
    </w:p>
    <w:p w14:paraId="7049DD29" w14:textId="75ECABA5" w:rsidR="002F5752" w:rsidRPr="007022C5" w:rsidRDefault="002F5752" w:rsidP="00F90729">
      <w:pPr>
        <w:spacing w:line="276" w:lineRule="auto"/>
        <w:ind w:firstLine="720"/>
        <w:jc w:val="both"/>
        <w:rPr>
          <w:rFonts w:ascii="GHEA Grapalat" w:hAnsi="GHEA Grapalat"/>
          <w:strike/>
          <w:spacing w:val="6"/>
          <w:sz w:val="24"/>
          <w:szCs w:val="24"/>
          <w:lang w:val="hy-AM"/>
        </w:rPr>
      </w:pPr>
      <w:r w:rsidRPr="007022C5">
        <w:rPr>
          <w:rFonts w:ascii="GHEA Grapalat" w:hAnsi="GHEA Grapalat"/>
          <w:spacing w:val="6"/>
          <w:sz w:val="24"/>
          <w:szCs w:val="24"/>
          <w:lang w:val="hy-AM"/>
        </w:rPr>
        <w:t>4) ծառայության միջին պաշտոններ</w:t>
      </w:r>
      <w:r w:rsidR="0079267F" w:rsidRPr="007022C5">
        <w:rPr>
          <w:rFonts w:ascii="GHEA Grapalat" w:hAnsi="GHEA Grapalat"/>
          <w:spacing w:val="6"/>
          <w:sz w:val="24"/>
          <w:szCs w:val="24"/>
          <w:lang w:val="hy-AM"/>
        </w:rPr>
        <w:t>.</w:t>
      </w:r>
    </w:p>
    <w:p w14:paraId="5CB67331" w14:textId="5E32B1E4" w:rsidR="002F5752" w:rsidRPr="007022C5" w:rsidRDefault="002F5752" w:rsidP="00F90729">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5) ծառայության կրտսեր պաշտոններ:</w:t>
      </w:r>
    </w:p>
    <w:p w14:paraId="5E6DFE08" w14:textId="675105A3" w:rsidR="002F5752" w:rsidRPr="007022C5" w:rsidRDefault="002F5752" w:rsidP="00F90729">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 xml:space="preserve">3. Ծառայության պաշտոնների </w:t>
      </w:r>
      <w:r w:rsidR="00284D6C" w:rsidRPr="007022C5">
        <w:rPr>
          <w:rFonts w:ascii="GHEA Grapalat" w:hAnsi="GHEA Grapalat"/>
          <w:spacing w:val="6"/>
          <w:sz w:val="24"/>
          <w:szCs w:val="24"/>
          <w:lang w:val="hy-AM"/>
        </w:rPr>
        <w:t>բարձրագույն</w:t>
      </w:r>
      <w:r w:rsidR="00284D6C">
        <w:rPr>
          <w:rFonts w:ascii="GHEA Grapalat" w:hAnsi="GHEA Grapalat"/>
          <w:spacing w:val="6"/>
          <w:sz w:val="24"/>
          <w:szCs w:val="24"/>
          <w:lang w:val="hy-AM"/>
        </w:rPr>
        <w:t>,</w:t>
      </w:r>
      <w:r w:rsidR="00284D6C" w:rsidRPr="007022C5">
        <w:rPr>
          <w:rFonts w:ascii="GHEA Grapalat" w:hAnsi="GHEA Grapalat"/>
          <w:spacing w:val="6"/>
          <w:sz w:val="24"/>
          <w:szCs w:val="24"/>
          <w:lang w:val="hy-AM"/>
        </w:rPr>
        <w:t xml:space="preserve"> </w:t>
      </w:r>
      <w:r w:rsidRPr="007022C5">
        <w:rPr>
          <w:rFonts w:ascii="GHEA Grapalat" w:hAnsi="GHEA Grapalat"/>
          <w:spacing w:val="6"/>
          <w:sz w:val="24"/>
          <w:szCs w:val="24"/>
          <w:lang w:val="hy-AM"/>
        </w:rPr>
        <w:t xml:space="preserve">գլխավոր, ավագ, միջին և կրտսեր խմբերը </w:t>
      </w:r>
      <w:r w:rsidR="001549EE" w:rsidRPr="007022C5">
        <w:rPr>
          <w:rFonts w:ascii="GHEA Grapalat" w:hAnsi="GHEA Grapalat"/>
          <w:spacing w:val="6"/>
          <w:sz w:val="24"/>
          <w:szCs w:val="24"/>
          <w:lang w:val="hy-AM"/>
        </w:rPr>
        <w:t>բաժանվում են</w:t>
      </w:r>
      <w:r w:rsidRPr="007022C5">
        <w:rPr>
          <w:rFonts w:ascii="GHEA Grapalat" w:hAnsi="GHEA Grapalat"/>
          <w:spacing w:val="6"/>
          <w:sz w:val="24"/>
          <w:szCs w:val="24"/>
          <w:lang w:val="hy-AM"/>
        </w:rPr>
        <w:t xml:space="preserve"> ենթախմբերի</w:t>
      </w:r>
      <w:r w:rsidR="00284D6C">
        <w:rPr>
          <w:rFonts w:ascii="GHEA Grapalat" w:hAnsi="GHEA Grapalat"/>
          <w:spacing w:val="6"/>
          <w:sz w:val="24"/>
          <w:szCs w:val="24"/>
          <w:lang w:val="hy-AM"/>
        </w:rPr>
        <w:t>, որտեղ առաջին ենթախումբը համարվում է տվյալ պաշտոնների ամենաբարձր ենթախումբը</w:t>
      </w:r>
      <w:r w:rsidRPr="007022C5">
        <w:rPr>
          <w:rFonts w:ascii="GHEA Grapalat" w:hAnsi="GHEA Grapalat"/>
          <w:spacing w:val="6"/>
          <w:sz w:val="24"/>
          <w:szCs w:val="24"/>
          <w:lang w:val="hy-AM"/>
        </w:rPr>
        <w:t>:</w:t>
      </w:r>
    </w:p>
    <w:p w14:paraId="3CB773F0" w14:textId="389E2F75" w:rsidR="00702F7E" w:rsidRPr="007022C5" w:rsidRDefault="00A60000"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4</w:t>
      </w:r>
      <w:r w:rsidR="0079267F" w:rsidRPr="007022C5">
        <w:rPr>
          <w:rFonts w:ascii="GHEA Grapalat" w:hAnsi="GHEA Grapalat"/>
          <w:sz w:val="24"/>
          <w:szCs w:val="24"/>
          <w:lang w:val="hy-AM"/>
        </w:rPr>
        <w:t>.</w:t>
      </w:r>
      <w:r w:rsidR="00DC1EB4" w:rsidRPr="007022C5">
        <w:rPr>
          <w:rFonts w:ascii="GHEA Grapalat" w:hAnsi="GHEA Grapalat"/>
          <w:sz w:val="24"/>
          <w:szCs w:val="24"/>
          <w:lang w:val="hy-AM"/>
        </w:rPr>
        <w:t>Ծառայության կոնկրետ պաշտոն</w:t>
      </w:r>
      <w:r w:rsidR="0079267F" w:rsidRPr="007022C5">
        <w:rPr>
          <w:rFonts w:ascii="GHEA Grapalat" w:hAnsi="GHEA Grapalat"/>
          <w:sz w:val="24"/>
          <w:szCs w:val="24"/>
          <w:lang w:val="hy-AM"/>
        </w:rPr>
        <w:t>ներ</w:t>
      </w:r>
      <w:r w:rsidR="00DC1EB4" w:rsidRPr="007022C5">
        <w:rPr>
          <w:rFonts w:ascii="GHEA Grapalat" w:hAnsi="GHEA Grapalat"/>
          <w:sz w:val="24"/>
          <w:szCs w:val="24"/>
          <w:lang w:val="hy-AM"/>
        </w:rPr>
        <w:t>ին համապատասխանող կոչում</w:t>
      </w:r>
      <w:r w:rsidR="0079267F" w:rsidRPr="007022C5">
        <w:rPr>
          <w:rFonts w:ascii="GHEA Grapalat" w:hAnsi="GHEA Grapalat"/>
          <w:sz w:val="24"/>
          <w:szCs w:val="24"/>
          <w:lang w:val="hy-AM"/>
        </w:rPr>
        <w:t>ներ</w:t>
      </w:r>
      <w:r w:rsidR="00DC1EB4" w:rsidRPr="007022C5">
        <w:rPr>
          <w:rFonts w:ascii="GHEA Grapalat" w:hAnsi="GHEA Grapalat"/>
          <w:sz w:val="24"/>
          <w:szCs w:val="24"/>
          <w:lang w:val="hy-AM"/>
        </w:rPr>
        <w:t xml:space="preserve">ը </w:t>
      </w:r>
      <w:r w:rsidR="00D90F45" w:rsidRPr="007022C5">
        <w:rPr>
          <w:rFonts w:ascii="GHEA Grapalat" w:hAnsi="GHEA Grapalat"/>
          <w:sz w:val="24"/>
          <w:szCs w:val="24"/>
          <w:lang w:val="hy-AM"/>
        </w:rPr>
        <w:t xml:space="preserve">և </w:t>
      </w:r>
      <w:r w:rsidR="00D90F45" w:rsidRPr="007022C5">
        <w:rPr>
          <w:rFonts w:ascii="GHEA Grapalat" w:hAnsi="GHEA Grapalat"/>
          <w:spacing w:val="6"/>
          <w:sz w:val="24"/>
          <w:szCs w:val="24"/>
          <w:lang w:val="hy-AM"/>
        </w:rPr>
        <w:t>դրանց</w:t>
      </w:r>
      <w:r w:rsidR="00040C00" w:rsidRPr="007022C5">
        <w:rPr>
          <w:rFonts w:ascii="GHEA Grapalat" w:hAnsi="GHEA Grapalat"/>
          <w:spacing w:val="6"/>
          <w:sz w:val="24"/>
          <w:szCs w:val="24"/>
          <w:lang w:val="hy-AM"/>
        </w:rPr>
        <w:t xml:space="preserve"> ստորին </w:t>
      </w:r>
      <w:r w:rsidR="00D90F45" w:rsidRPr="007022C5">
        <w:rPr>
          <w:rFonts w:ascii="GHEA Grapalat" w:hAnsi="GHEA Grapalat"/>
          <w:spacing w:val="6"/>
          <w:sz w:val="24"/>
          <w:szCs w:val="24"/>
          <w:lang w:val="hy-AM"/>
        </w:rPr>
        <w:t>ու</w:t>
      </w:r>
      <w:r w:rsidR="00040C00" w:rsidRPr="007022C5">
        <w:rPr>
          <w:rFonts w:ascii="GHEA Grapalat" w:hAnsi="GHEA Grapalat"/>
          <w:spacing w:val="6"/>
          <w:sz w:val="24"/>
          <w:szCs w:val="24"/>
          <w:lang w:val="hy-AM"/>
        </w:rPr>
        <w:t xml:space="preserve"> վերին </w:t>
      </w:r>
      <w:r w:rsidR="0079267F" w:rsidRPr="007022C5">
        <w:rPr>
          <w:rFonts w:ascii="GHEA Grapalat" w:hAnsi="GHEA Grapalat"/>
          <w:spacing w:val="6"/>
          <w:sz w:val="24"/>
          <w:szCs w:val="24"/>
          <w:lang w:val="hy-AM"/>
        </w:rPr>
        <w:t>սահմաններն ու շնորհման կարգը</w:t>
      </w:r>
      <w:r w:rsidR="00040C00" w:rsidRPr="007022C5">
        <w:rPr>
          <w:rFonts w:ascii="GHEA Grapalat" w:hAnsi="GHEA Grapalat"/>
          <w:spacing w:val="6"/>
          <w:sz w:val="24"/>
          <w:szCs w:val="24"/>
          <w:lang w:val="hy-AM"/>
        </w:rPr>
        <w:t xml:space="preserve"> </w:t>
      </w:r>
      <w:r w:rsidR="00DC1EB4" w:rsidRPr="007022C5">
        <w:rPr>
          <w:rFonts w:ascii="GHEA Grapalat" w:hAnsi="GHEA Grapalat"/>
          <w:sz w:val="24"/>
          <w:szCs w:val="24"/>
          <w:lang w:val="hy-AM"/>
        </w:rPr>
        <w:t>սահմանում է Վարչապետը:</w:t>
      </w:r>
    </w:p>
    <w:p w14:paraId="0AD7FE9E" w14:textId="6BB10298" w:rsidR="00AA3AFE" w:rsidRPr="007022C5" w:rsidRDefault="00147434" w:rsidP="003641A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5</w:t>
      </w:r>
      <w:r w:rsidR="00486C40" w:rsidRPr="007022C5">
        <w:rPr>
          <w:rFonts w:ascii="GHEA Grapalat" w:hAnsi="GHEA Grapalat"/>
          <w:sz w:val="24"/>
          <w:szCs w:val="24"/>
          <w:lang w:val="hy-AM"/>
        </w:rPr>
        <w:t xml:space="preserve">. </w:t>
      </w:r>
      <w:r w:rsidRPr="007022C5">
        <w:rPr>
          <w:rFonts w:ascii="GHEA Grapalat" w:hAnsi="GHEA Grapalat"/>
          <w:sz w:val="24"/>
          <w:szCs w:val="24"/>
          <w:lang w:val="hy-AM"/>
        </w:rPr>
        <w:t>Ծառայության հաստիքները ենթակա են համալրման նաև</w:t>
      </w:r>
      <w:r w:rsidR="00486C40" w:rsidRPr="007022C5">
        <w:rPr>
          <w:rFonts w:ascii="GHEA Grapalat" w:hAnsi="GHEA Grapalat"/>
          <w:sz w:val="24"/>
          <w:szCs w:val="24"/>
          <w:lang w:val="hy-AM"/>
        </w:rPr>
        <w:t xml:space="preserve"> պայմանագրային </w:t>
      </w:r>
      <w:r w:rsidR="000C4C18" w:rsidRPr="007022C5">
        <w:rPr>
          <w:rFonts w:ascii="GHEA Grapalat" w:hAnsi="GHEA Grapalat"/>
          <w:sz w:val="24"/>
          <w:szCs w:val="24"/>
          <w:lang w:val="hy-AM"/>
        </w:rPr>
        <w:t>հիմունքներ</w:t>
      </w:r>
      <w:r w:rsidR="00486C40" w:rsidRPr="007022C5">
        <w:rPr>
          <w:rFonts w:ascii="GHEA Grapalat" w:hAnsi="GHEA Grapalat"/>
          <w:sz w:val="24"/>
          <w:szCs w:val="24"/>
          <w:lang w:val="hy-AM"/>
        </w:rPr>
        <w:t xml:space="preserve">ով քաղաքացիական աշխատանք կատարող և տեխնիկական սպասարկում </w:t>
      </w:r>
      <w:r w:rsidR="00486C40" w:rsidRPr="007022C5">
        <w:rPr>
          <w:rFonts w:ascii="GHEA Grapalat" w:hAnsi="GHEA Grapalat"/>
          <w:sz w:val="24"/>
          <w:szCs w:val="24"/>
          <w:lang w:val="hy-AM"/>
        </w:rPr>
        <w:lastRenderedPageBreak/>
        <w:t xml:space="preserve">իրականացնող </w:t>
      </w:r>
      <w:r w:rsidRPr="007022C5">
        <w:rPr>
          <w:rFonts w:ascii="GHEA Grapalat" w:hAnsi="GHEA Grapalat"/>
          <w:sz w:val="24"/>
          <w:szCs w:val="24"/>
          <w:lang w:val="hy-AM"/>
        </w:rPr>
        <w:t>անձանց կողմից, որոնք</w:t>
      </w:r>
      <w:r w:rsidR="00486C40" w:rsidRPr="007022C5">
        <w:rPr>
          <w:rFonts w:ascii="GHEA Grapalat" w:hAnsi="GHEA Grapalat"/>
          <w:sz w:val="24"/>
          <w:szCs w:val="24"/>
          <w:lang w:val="hy-AM"/>
        </w:rPr>
        <w:t xml:space="preserve"> ծառայողներ չեն և </w:t>
      </w:r>
      <w:r w:rsidR="003641A9" w:rsidRPr="007022C5">
        <w:rPr>
          <w:rFonts w:ascii="GHEA Grapalat" w:hAnsi="GHEA Grapalat"/>
          <w:sz w:val="24"/>
          <w:szCs w:val="24"/>
          <w:lang w:val="hy-AM"/>
        </w:rPr>
        <w:t xml:space="preserve">նրանց աշխատանքային </w:t>
      </w:r>
      <w:r w:rsidRPr="007022C5">
        <w:rPr>
          <w:rFonts w:ascii="GHEA Grapalat" w:hAnsi="GHEA Grapalat"/>
          <w:sz w:val="24"/>
          <w:szCs w:val="24"/>
          <w:lang w:val="hy-AM"/>
        </w:rPr>
        <w:t>հարաբերությունները</w:t>
      </w:r>
      <w:r w:rsidR="003641A9" w:rsidRPr="007022C5">
        <w:rPr>
          <w:rFonts w:ascii="GHEA Grapalat" w:hAnsi="GHEA Grapalat"/>
          <w:sz w:val="24"/>
          <w:szCs w:val="24"/>
          <w:lang w:val="hy-AM"/>
        </w:rPr>
        <w:t xml:space="preserve"> կարգավորվում են Հայաստանի Հանրապետության աշխատանքային օրենսդրությամբ:</w:t>
      </w:r>
    </w:p>
    <w:p w14:paraId="64E7A1C4" w14:textId="09C3D52A" w:rsidR="00342A63" w:rsidRPr="007022C5" w:rsidRDefault="00342A63" w:rsidP="003641A9">
      <w:pPr>
        <w:pStyle w:val="ListParagraph"/>
        <w:spacing w:line="276" w:lineRule="auto"/>
        <w:ind w:left="0" w:firstLine="720"/>
        <w:jc w:val="both"/>
        <w:rPr>
          <w:rFonts w:ascii="GHEA Grapalat" w:hAnsi="GHEA Grapalat"/>
          <w:sz w:val="24"/>
          <w:szCs w:val="24"/>
          <w:lang w:val="hy-AM"/>
        </w:rPr>
      </w:pPr>
    </w:p>
    <w:tbl>
      <w:tblPr>
        <w:tblW w:w="5051" w:type="pct"/>
        <w:tblCellSpacing w:w="0" w:type="dxa"/>
        <w:shd w:val="clear" w:color="auto" w:fill="FFFFFF"/>
        <w:tblCellMar>
          <w:left w:w="0" w:type="dxa"/>
          <w:right w:w="0" w:type="dxa"/>
        </w:tblCellMar>
        <w:tblLook w:val="04A0" w:firstRow="1" w:lastRow="0" w:firstColumn="1" w:lastColumn="0" w:noHBand="0" w:noVBand="1"/>
      </w:tblPr>
      <w:tblGrid>
        <w:gridCol w:w="2127"/>
        <w:gridCol w:w="7897"/>
      </w:tblGrid>
      <w:tr w:rsidR="007022C5" w:rsidRPr="007022C5" w14:paraId="0BFE661A" w14:textId="77777777" w:rsidTr="00702F6E">
        <w:trPr>
          <w:tblCellSpacing w:w="0" w:type="dxa"/>
        </w:trPr>
        <w:tc>
          <w:tcPr>
            <w:tcW w:w="2127" w:type="dxa"/>
            <w:shd w:val="clear" w:color="auto" w:fill="FFFFFF"/>
            <w:hideMark/>
          </w:tcPr>
          <w:p w14:paraId="2535C568" w14:textId="47B1B69C" w:rsidR="006E0670" w:rsidRPr="007022C5" w:rsidRDefault="009B4743" w:rsidP="006E0670">
            <w:pPr>
              <w:widowControl/>
              <w:autoSpaceDE/>
              <w:autoSpaceDN/>
              <w:spacing w:before="100" w:beforeAutospacing="1" w:after="100" w:afterAutospacing="1"/>
              <w:ind w:firstLine="709"/>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en-GB" w:eastAsia="en-GB"/>
              </w:rPr>
              <w:t>Հոդված 21</w:t>
            </w:r>
            <w:r w:rsidR="006E0670"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1AE2DB29" w14:textId="3DA284AC" w:rsidR="006E0670" w:rsidRPr="007022C5" w:rsidRDefault="00C03FF4" w:rsidP="006E0670">
            <w:pPr>
              <w:widowControl/>
              <w:autoSpaceDE/>
              <w:autoSpaceDN/>
              <w:jc w:val="both"/>
              <w:rPr>
                <w:rFonts w:ascii="GHEA Grapalat" w:eastAsia="Times New Roman" w:hAnsi="GHEA Grapalat" w:cs="Times New Roman"/>
                <w:sz w:val="24"/>
                <w:szCs w:val="24"/>
                <w:lang w:val="en-GB" w:eastAsia="en-GB"/>
              </w:rPr>
            </w:pPr>
            <w:r w:rsidRPr="007022C5">
              <w:rPr>
                <w:rFonts w:ascii="GHEA Grapalat" w:hAnsi="GHEA Grapalat"/>
                <w:b/>
                <w:sz w:val="24"/>
                <w:szCs w:val="24"/>
                <w:lang w:val="hy-AM"/>
              </w:rPr>
              <w:t>Ծ</w:t>
            </w:r>
            <w:r w:rsidRPr="007022C5">
              <w:rPr>
                <w:rFonts w:ascii="GHEA Grapalat" w:eastAsia="Times New Roman" w:hAnsi="GHEA Grapalat" w:cs="Times New Roman"/>
                <w:b/>
                <w:bCs/>
                <w:sz w:val="24"/>
                <w:szCs w:val="24"/>
                <w:lang w:val="en-GB" w:eastAsia="en-GB"/>
              </w:rPr>
              <w:t>առայությունում</w:t>
            </w:r>
            <w:r w:rsidR="006E0670" w:rsidRPr="007022C5">
              <w:rPr>
                <w:rFonts w:ascii="GHEA Grapalat" w:eastAsia="Times New Roman" w:hAnsi="GHEA Grapalat" w:cs="Times New Roman"/>
                <w:b/>
                <w:bCs/>
                <w:sz w:val="24"/>
                <w:szCs w:val="24"/>
                <w:lang w:val="en-GB" w:eastAsia="en-GB"/>
              </w:rPr>
              <w:t xml:space="preserve"> պաշտոնի նշանակման</w:t>
            </w:r>
            <w:r w:rsidR="005351F2" w:rsidRPr="007022C5">
              <w:rPr>
                <w:rFonts w:ascii="GHEA Grapalat" w:eastAsia="Times New Roman" w:hAnsi="GHEA Grapalat" w:cs="Times New Roman"/>
                <w:b/>
                <w:bCs/>
                <w:sz w:val="24"/>
                <w:szCs w:val="24"/>
                <w:lang w:val="hy-AM" w:eastAsia="en-GB"/>
              </w:rPr>
              <w:t>ը ներկայացվող</w:t>
            </w:r>
            <w:r w:rsidR="005351F2" w:rsidRPr="007022C5">
              <w:rPr>
                <w:rFonts w:ascii="GHEA Grapalat" w:eastAsia="Times New Roman" w:hAnsi="GHEA Grapalat" w:cs="Times New Roman"/>
                <w:b/>
                <w:bCs/>
                <w:sz w:val="24"/>
                <w:szCs w:val="24"/>
                <w:lang w:val="en-GB" w:eastAsia="en-GB"/>
              </w:rPr>
              <w:t xml:space="preserve"> պահանջ</w:t>
            </w:r>
            <w:r w:rsidR="006E0670" w:rsidRPr="007022C5">
              <w:rPr>
                <w:rFonts w:ascii="GHEA Grapalat" w:eastAsia="Times New Roman" w:hAnsi="GHEA Grapalat" w:cs="Times New Roman"/>
                <w:b/>
                <w:bCs/>
                <w:sz w:val="24"/>
                <w:szCs w:val="24"/>
                <w:lang w:val="en-GB" w:eastAsia="en-GB"/>
              </w:rPr>
              <w:t>ները</w:t>
            </w:r>
          </w:p>
        </w:tc>
      </w:tr>
    </w:tbl>
    <w:p w14:paraId="399F9B62" w14:textId="77777777" w:rsidR="006E0670" w:rsidRPr="007022C5" w:rsidRDefault="006E0670" w:rsidP="006E0670">
      <w:pPr>
        <w:widowControl/>
        <w:shd w:val="clear" w:color="auto" w:fill="FFFFFF"/>
        <w:autoSpaceDE/>
        <w:autoSpaceDN/>
        <w:jc w:val="both"/>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54C4066D" w14:textId="0533D901" w:rsidR="00EB1688" w:rsidRPr="007022C5" w:rsidRDefault="001243C0" w:rsidP="001243C0">
      <w:pPr>
        <w:pStyle w:val="ListParagraph"/>
        <w:tabs>
          <w:tab w:val="left" w:pos="993"/>
        </w:tabs>
        <w:spacing w:line="276" w:lineRule="auto"/>
        <w:ind w:left="0" w:firstLine="720"/>
        <w:jc w:val="both"/>
        <w:rPr>
          <w:rFonts w:ascii="Arial Unicode" w:hAnsi="Arial Unicode"/>
          <w:sz w:val="21"/>
          <w:szCs w:val="21"/>
          <w:shd w:val="clear" w:color="auto" w:fill="FFFFFF"/>
        </w:rPr>
      </w:pPr>
      <w:r w:rsidRPr="007022C5">
        <w:rPr>
          <w:rFonts w:ascii="GHEA Grapalat" w:hAnsi="GHEA Grapalat"/>
          <w:sz w:val="24"/>
          <w:szCs w:val="24"/>
          <w:lang w:val="hy-AM"/>
        </w:rPr>
        <w:t>1.</w:t>
      </w:r>
      <w:r w:rsidR="00C03FF4" w:rsidRPr="007022C5">
        <w:rPr>
          <w:rFonts w:ascii="GHEA Grapalat" w:hAnsi="GHEA Grapalat"/>
          <w:sz w:val="24"/>
          <w:szCs w:val="24"/>
          <w:lang w:val="hy-AM"/>
        </w:rPr>
        <w:t>Ծ</w:t>
      </w:r>
      <w:r w:rsidR="005351F2" w:rsidRPr="007022C5">
        <w:rPr>
          <w:rFonts w:ascii="GHEA Grapalat" w:hAnsi="GHEA Grapalat"/>
          <w:sz w:val="24"/>
          <w:szCs w:val="24"/>
          <w:lang w:val="hy-AM"/>
        </w:rPr>
        <w:t xml:space="preserve">առայությունում </w:t>
      </w:r>
      <w:r w:rsidR="00EB1688" w:rsidRPr="007022C5">
        <w:rPr>
          <w:rFonts w:ascii="GHEA Grapalat" w:hAnsi="GHEA Grapalat"/>
          <w:sz w:val="24"/>
          <w:szCs w:val="24"/>
          <w:lang w:val="hy-AM"/>
        </w:rPr>
        <w:t xml:space="preserve">պաշտոն կարող է զբաղեցնել </w:t>
      </w:r>
      <w:r w:rsidR="00DC1EB4" w:rsidRPr="007022C5">
        <w:rPr>
          <w:rFonts w:ascii="GHEA Grapalat" w:hAnsi="GHEA Grapalat"/>
          <w:sz w:val="24"/>
          <w:szCs w:val="24"/>
          <w:lang w:val="hy-AM"/>
        </w:rPr>
        <w:t>միայն</w:t>
      </w:r>
      <w:r w:rsidR="00EB1688" w:rsidRPr="007022C5">
        <w:rPr>
          <w:rFonts w:ascii="GHEA Grapalat" w:hAnsi="GHEA Grapalat"/>
          <w:sz w:val="24"/>
          <w:szCs w:val="24"/>
          <w:lang w:val="hy-AM"/>
        </w:rPr>
        <w:t xml:space="preserve"> Հայաստանի Հանրապետության այն քաղաքացին,</w:t>
      </w:r>
      <w:r w:rsidR="00EB1688" w:rsidRPr="007022C5">
        <w:rPr>
          <w:rFonts w:ascii="Arial Unicode" w:hAnsi="Arial Unicode"/>
          <w:sz w:val="21"/>
          <w:szCs w:val="21"/>
          <w:shd w:val="clear" w:color="auto" w:fill="FFFFFF"/>
        </w:rPr>
        <w:t xml:space="preserve"> </w:t>
      </w:r>
      <w:r w:rsidR="00EB1688" w:rsidRPr="007022C5">
        <w:rPr>
          <w:rFonts w:ascii="GHEA Grapalat" w:hAnsi="GHEA Grapalat"/>
          <w:sz w:val="24"/>
          <w:szCs w:val="24"/>
          <w:lang w:val="hy-AM"/>
        </w:rPr>
        <w:t>ով`</w:t>
      </w:r>
    </w:p>
    <w:p w14:paraId="113715B7" w14:textId="3FD3D8CF" w:rsidR="00533117" w:rsidRPr="007022C5" w:rsidRDefault="00FF0461"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1</w:t>
      </w:r>
      <w:r w:rsidR="00533117" w:rsidRPr="007022C5">
        <w:rPr>
          <w:rFonts w:ascii="GHEA Grapalat" w:hAnsi="GHEA Grapalat"/>
          <w:sz w:val="24"/>
          <w:szCs w:val="24"/>
          <w:lang w:val="hy-AM"/>
        </w:rPr>
        <w:t xml:space="preserve">) </w:t>
      </w:r>
      <w:r w:rsidR="005351F2" w:rsidRPr="007022C5">
        <w:rPr>
          <w:rFonts w:ascii="GHEA Grapalat" w:hAnsi="GHEA Grapalat"/>
          <w:sz w:val="24"/>
          <w:szCs w:val="24"/>
          <w:lang w:val="hy-AM"/>
        </w:rPr>
        <w:t>տիրապետում է հայերենին</w:t>
      </w:r>
      <w:r w:rsidR="00350D4C" w:rsidRPr="007022C5">
        <w:rPr>
          <w:rFonts w:ascii="GHEA Grapalat" w:hAnsi="GHEA Grapalat"/>
          <w:sz w:val="24"/>
          <w:szCs w:val="24"/>
          <w:lang w:val="hy-AM"/>
        </w:rPr>
        <w:t>.</w:t>
      </w:r>
      <w:r w:rsidR="005351F2" w:rsidRPr="007022C5">
        <w:rPr>
          <w:rFonts w:ascii="GHEA Grapalat" w:hAnsi="GHEA Grapalat"/>
          <w:sz w:val="24"/>
          <w:szCs w:val="24"/>
          <w:lang w:val="hy-AM"/>
        </w:rPr>
        <w:t xml:space="preserve"> </w:t>
      </w:r>
    </w:p>
    <w:p w14:paraId="3B18D153" w14:textId="5572268F" w:rsidR="005351F2" w:rsidRPr="007022C5" w:rsidRDefault="00FF0461"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2</w:t>
      </w:r>
      <w:r w:rsidR="00533117" w:rsidRPr="007022C5">
        <w:rPr>
          <w:rFonts w:ascii="GHEA Grapalat" w:hAnsi="GHEA Grapalat"/>
          <w:sz w:val="24"/>
          <w:szCs w:val="24"/>
          <w:lang w:val="hy-AM"/>
        </w:rPr>
        <w:t xml:space="preserve">) </w:t>
      </w:r>
      <w:r w:rsidR="005351F2" w:rsidRPr="007022C5">
        <w:rPr>
          <w:rFonts w:ascii="GHEA Grapalat" w:hAnsi="GHEA Grapalat"/>
          <w:sz w:val="24"/>
          <w:szCs w:val="24"/>
          <w:lang w:val="hy-AM"/>
        </w:rPr>
        <w:t xml:space="preserve">իր գործնական, անձնական, բարոյական հատկանիշներով, կրթությամբ, առողջական վիճակով և ֆիզիկական պատրաստականությամբ ունակ է կատարելու </w:t>
      </w:r>
      <w:r w:rsidR="00710386" w:rsidRPr="007022C5">
        <w:rPr>
          <w:rFonts w:ascii="GHEA Grapalat" w:hAnsi="GHEA Grapalat"/>
          <w:sz w:val="24"/>
          <w:szCs w:val="24"/>
          <w:lang w:val="hy-AM"/>
        </w:rPr>
        <w:t>Ծառայության</w:t>
      </w:r>
      <w:r w:rsidR="005351F2" w:rsidRPr="007022C5">
        <w:rPr>
          <w:rFonts w:ascii="GHEA Grapalat" w:hAnsi="GHEA Grapalat"/>
          <w:sz w:val="24"/>
          <w:szCs w:val="24"/>
          <w:lang w:val="hy-AM"/>
        </w:rPr>
        <w:t xml:space="preserve"> ծառայողի պարտականությունները:</w:t>
      </w:r>
    </w:p>
    <w:p w14:paraId="5F7694FD" w14:textId="589A2C87" w:rsidR="005808EB" w:rsidRPr="007022C5" w:rsidRDefault="005808EB" w:rsidP="005808EB">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2. Ծառայությունում թափուր պաշտոն առաջանալու դեպքում ծառայության կարող են ընդունվել նաև ազգային անվտանգության, զինված ուժերի, ոստիկանության, փրկարար ծառայության, քրեակատարողական ծառայության մարմինների, հակակոռուպցիոն կոմիտեի ծառայողներ, դատախազներ, քննչական կոմիտեում ինքնավար պաշտոն զբաղեցնող անձինք (այդ թվում՝ նշված մարմիններում և պաշտոններում նախկինում ծառայած կամ աշխատած անձինք), որոնք բավարարում են տվյալ պաշտոնին նշանակվելու համար Ծառայության ծառայողներին ներկայացվող պահանջները:</w:t>
      </w:r>
    </w:p>
    <w:p w14:paraId="4D0FE8A2" w14:textId="03917BEE" w:rsidR="005808EB" w:rsidRPr="007022C5" w:rsidRDefault="005808EB" w:rsidP="005808EB">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3. Սույն հոդվածի 2-րդ մասով նախատեսված պետական մարմինների և Ծառայության պաշտոնների համապատասխանությունը սահմանում է Հայաստանի Հանրապետության կառավարությունը:</w:t>
      </w:r>
    </w:p>
    <w:p w14:paraId="7BC65CBD" w14:textId="78BC4C46" w:rsidR="005808EB" w:rsidRPr="007022C5" w:rsidRDefault="005808EB" w:rsidP="005808EB">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4</w:t>
      </w:r>
      <w:r w:rsidR="005351F2" w:rsidRPr="007022C5">
        <w:rPr>
          <w:rFonts w:ascii="GHEA Grapalat" w:hAnsi="GHEA Grapalat"/>
          <w:sz w:val="24"/>
          <w:szCs w:val="24"/>
          <w:lang w:val="hy-AM"/>
        </w:rPr>
        <w:t xml:space="preserve">. </w:t>
      </w:r>
      <w:r w:rsidR="006A25FC" w:rsidRPr="007022C5">
        <w:rPr>
          <w:rFonts w:ascii="GHEA Grapalat" w:hAnsi="GHEA Grapalat"/>
          <w:sz w:val="24"/>
          <w:szCs w:val="24"/>
          <w:lang w:val="hy-AM"/>
        </w:rPr>
        <w:t>Ծ</w:t>
      </w:r>
      <w:r w:rsidR="005351F2" w:rsidRPr="007022C5">
        <w:rPr>
          <w:rFonts w:ascii="GHEA Grapalat" w:hAnsi="GHEA Grapalat"/>
          <w:sz w:val="24"/>
          <w:szCs w:val="24"/>
          <w:lang w:val="hy-AM"/>
        </w:rPr>
        <w:t>առայությունում ծառայության անցնելու համար թեկնածուների ընտրության, ուսումնասիրման կարգը, ինչպես նաև նրանց ներկայացվող մասնագիտական</w:t>
      </w:r>
      <w:r w:rsidR="001243C0" w:rsidRPr="007022C5">
        <w:rPr>
          <w:rFonts w:ascii="GHEA Grapalat" w:hAnsi="GHEA Grapalat"/>
          <w:sz w:val="24"/>
          <w:szCs w:val="24"/>
          <w:lang w:val="hy-AM"/>
        </w:rPr>
        <w:t xml:space="preserve"> (այդ թվում՝ օտար լեզվի իմացության)</w:t>
      </w:r>
      <w:r w:rsidR="005351F2" w:rsidRPr="007022C5">
        <w:rPr>
          <w:rFonts w:ascii="GHEA Grapalat" w:hAnsi="GHEA Grapalat"/>
          <w:sz w:val="24"/>
          <w:szCs w:val="24"/>
          <w:lang w:val="hy-AM"/>
        </w:rPr>
        <w:t>, ֆիզիկական պատրաստականության, առողջական վիճակի հետ կապված</w:t>
      </w:r>
      <w:r w:rsidR="001936E7" w:rsidRPr="007022C5">
        <w:rPr>
          <w:rFonts w:ascii="GHEA Grapalat" w:hAnsi="GHEA Grapalat"/>
          <w:sz w:val="24"/>
          <w:szCs w:val="24"/>
          <w:lang w:val="hy-AM"/>
        </w:rPr>
        <w:t xml:space="preserve"> և այլ</w:t>
      </w:r>
      <w:r w:rsidR="005351F2" w:rsidRPr="007022C5">
        <w:rPr>
          <w:rFonts w:ascii="GHEA Grapalat" w:hAnsi="GHEA Grapalat"/>
          <w:sz w:val="24"/>
          <w:szCs w:val="24"/>
          <w:lang w:val="hy-AM"/>
        </w:rPr>
        <w:t xml:space="preserve"> պահանջները</w:t>
      </w:r>
      <w:r w:rsidR="008114CB" w:rsidRPr="007022C5">
        <w:rPr>
          <w:rFonts w:ascii="GHEA Grapalat" w:hAnsi="GHEA Grapalat"/>
          <w:sz w:val="24"/>
          <w:szCs w:val="24"/>
          <w:lang w:val="hy-AM"/>
        </w:rPr>
        <w:t>, ինչպես նաև պաշտոնի նշանակման</w:t>
      </w:r>
      <w:r w:rsidR="00C56F57" w:rsidRPr="007022C5">
        <w:rPr>
          <w:rFonts w:ascii="GHEA Grapalat" w:hAnsi="GHEA Grapalat"/>
          <w:sz w:val="24"/>
          <w:szCs w:val="24"/>
          <w:lang w:val="hy-AM"/>
        </w:rPr>
        <w:t>, Ծառայության ծառայողներին ծառայության նոր վայր տեղափոխման, այլ պետական մարմիններ գործուղման, կադրերի ռեզերվում ընդգրկվելու</w:t>
      </w:r>
      <w:r w:rsidR="008114CB" w:rsidRPr="007022C5">
        <w:rPr>
          <w:rFonts w:ascii="GHEA Grapalat" w:hAnsi="GHEA Grapalat"/>
          <w:sz w:val="24"/>
          <w:szCs w:val="24"/>
          <w:lang w:val="hy-AM"/>
        </w:rPr>
        <w:t xml:space="preserve"> պայմաններն ու կարգ</w:t>
      </w:r>
      <w:r w:rsidR="00C56F57" w:rsidRPr="007022C5">
        <w:rPr>
          <w:rFonts w:ascii="GHEA Grapalat" w:hAnsi="GHEA Grapalat"/>
          <w:sz w:val="24"/>
          <w:szCs w:val="24"/>
          <w:lang w:val="hy-AM"/>
        </w:rPr>
        <w:t>եր</w:t>
      </w:r>
      <w:r w:rsidR="008114CB" w:rsidRPr="007022C5">
        <w:rPr>
          <w:rFonts w:ascii="GHEA Grapalat" w:hAnsi="GHEA Grapalat"/>
          <w:sz w:val="24"/>
          <w:szCs w:val="24"/>
          <w:lang w:val="hy-AM"/>
        </w:rPr>
        <w:t>ը</w:t>
      </w:r>
      <w:r w:rsidR="005351F2" w:rsidRPr="007022C5">
        <w:rPr>
          <w:rFonts w:ascii="GHEA Grapalat" w:hAnsi="GHEA Grapalat"/>
          <w:sz w:val="24"/>
          <w:szCs w:val="24"/>
          <w:lang w:val="hy-AM"/>
        </w:rPr>
        <w:t xml:space="preserve"> </w:t>
      </w:r>
      <w:r w:rsidR="000C4C18" w:rsidRPr="007022C5">
        <w:rPr>
          <w:rFonts w:ascii="GHEA Grapalat" w:hAnsi="GHEA Grapalat"/>
          <w:sz w:val="24"/>
          <w:szCs w:val="24"/>
          <w:lang w:val="hy-AM"/>
        </w:rPr>
        <w:t>սահմանում է Վարչապետը</w:t>
      </w:r>
      <w:r w:rsidR="005351F2" w:rsidRPr="007022C5">
        <w:rPr>
          <w:rFonts w:ascii="GHEA Grapalat" w:hAnsi="GHEA Grapalat"/>
          <w:sz w:val="24"/>
          <w:szCs w:val="24"/>
          <w:lang w:val="hy-AM"/>
        </w:rPr>
        <w:t>:</w:t>
      </w:r>
    </w:p>
    <w:p w14:paraId="5E92FA8B" w14:textId="665FBA21" w:rsidR="005351F2" w:rsidRPr="007022C5" w:rsidRDefault="005808EB"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5</w:t>
      </w:r>
      <w:r w:rsidR="005351F2" w:rsidRPr="007022C5">
        <w:rPr>
          <w:rFonts w:ascii="GHEA Grapalat" w:hAnsi="GHEA Grapalat"/>
          <w:sz w:val="24"/>
          <w:szCs w:val="24"/>
          <w:lang w:val="hy-AM"/>
        </w:rPr>
        <w:t xml:space="preserve">. </w:t>
      </w:r>
      <w:r w:rsidR="006A25FC" w:rsidRPr="007022C5">
        <w:rPr>
          <w:rFonts w:ascii="GHEA Grapalat" w:hAnsi="GHEA Grapalat"/>
          <w:sz w:val="24"/>
          <w:szCs w:val="24"/>
          <w:lang w:val="hy-AM"/>
        </w:rPr>
        <w:t>Ծ</w:t>
      </w:r>
      <w:r w:rsidR="005351F2" w:rsidRPr="007022C5">
        <w:rPr>
          <w:rFonts w:ascii="GHEA Grapalat" w:hAnsi="GHEA Grapalat"/>
          <w:sz w:val="24"/>
          <w:szCs w:val="24"/>
          <w:lang w:val="hy-AM"/>
        </w:rPr>
        <w:t>առայությունում ծառայության չի կարող անցնել այն քաղաքացին, ով`</w:t>
      </w:r>
    </w:p>
    <w:p w14:paraId="47A28DE6" w14:textId="77777777" w:rsidR="005351F2" w:rsidRPr="007022C5" w:rsidRDefault="005351F2"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1) դատական կարգով ճանաչվել է անգործունակ կամ սահմանափակ գործունակ.</w:t>
      </w:r>
    </w:p>
    <w:p w14:paraId="422A7D82" w14:textId="77777777" w:rsidR="005351F2" w:rsidRPr="007022C5" w:rsidRDefault="005351F2"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2) դատական կարգով զրկվել է քաղաքացիական կամ այլ ծառայությունում պաշտոն զբաղեցնելու իրավունքից.</w:t>
      </w:r>
    </w:p>
    <w:p w14:paraId="731DAC9B" w14:textId="77777777" w:rsidR="005351F2" w:rsidRPr="007022C5" w:rsidRDefault="005351F2"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3) դատապարտվել է հանցագործություն կատարելու համար.</w:t>
      </w:r>
    </w:p>
    <w:p w14:paraId="55A068B9" w14:textId="06CFD390" w:rsidR="00A713ED" w:rsidRPr="007022C5" w:rsidRDefault="005351F2"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4) չի համապատասխանում սույն հոդվածի առաջին</w:t>
      </w:r>
      <w:r w:rsidR="006A724A" w:rsidRPr="007022C5">
        <w:rPr>
          <w:rFonts w:ascii="GHEA Grapalat" w:hAnsi="GHEA Grapalat"/>
          <w:sz w:val="24"/>
          <w:szCs w:val="24"/>
          <w:lang w:val="hy-AM"/>
        </w:rPr>
        <w:t xml:space="preserve"> </w:t>
      </w:r>
      <w:r w:rsidRPr="007022C5">
        <w:rPr>
          <w:rFonts w:ascii="GHEA Grapalat" w:hAnsi="GHEA Grapalat"/>
          <w:sz w:val="24"/>
          <w:szCs w:val="24"/>
          <w:lang w:val="hy-AM"/>
        </w:rPr>
        <w:t>մասով սահմանված պահանջներին</w:t>
      </w:r>
      <w:r w:rsidR="00A713ED" w:rsidRPr="007022C5">
        <w:rPr>
          <w:rFonts w:ascii="GHEA Grapalat" w:hAnsi="GHEA Grapalat"/>
          <w:sz w:val="24"/>
          <w:szCs w:val="24"/>
          <w:lang w:val="hy-AM"/>
        </w:rPr>
        <w:t>.</w:t>
      </w:r>
      <w:r w:rsidRPr="007022C5">
        <w:rPr>
          <w:rFonts w:ascii="GHEA Grapalat" w:hAnsi="GHEA Grapalat"/>
          <w:sz w:val="24"/>
          <w:szCs w:val="24"/>
          <w:lang w:val="hy-AM"/>
        </w:rPr>
        <w:t xml:space="preserve"> </w:t>
      </w:r>
    </w:p>
    <w:p w14:paraId="5473A1FB" w14:textId="59A7904E" w:rsidR="005351F2" w:rsidRPr="007022C5" w:rsidRDefault="00A713ED"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t xml:space="preserve">5) </w:t>
      </w:r>
      <w:r w:rsidR="005351F2" w:rsidRPr="007022C5">
        <w:rPr>
          <w:rFonts w:ascii="GHEA Grapalat" w:hAnsi="GHEA Grapalat"/>
          <w:sz w:val="24"/>
          <w:szCs w:val="24"/>
          <w:lang w:val="hy-AM"/>
        </w:rPr>
        <w:t>ում նկատմամբ իրականացվում է քրեական հետապնդում.</w:t>
      </w:r>
    </w:p>
    <w:p w14:paraId="7319F4C5" w14:textId="0ECCBCE4" w:rsidR="005351F2" w:rsidRPr="007022C5" w:rsidRDefault="00A713ED" w:rsidP="00F90729">
      <w:pPr>
        <w:pStyle w:val="ListParagraph"/>
        <w:spacing w:line="276" w:lineRule="auto"/>
        <w:ind w:left="0" w:firstLine="720"/>
        <w:jc w:val="both"/>
        <w:rPr>
          <w:rFonts w:ascii="GHEA Grapalat" w:hAnsi="GHEA Grapalat"/>
          <w:sz w:val="24"/>
          <w:szCs w:val="24"/>
          <w:lang w:val="hy-AM"/>
        </w:rPr>
      </w:pPr>
      <w:r w:rsidRPr="007022C5">
        <w:rPr>
          <w:rFonts w:ascii="GHEA Grapalat" w:hAnsi="GHEA Grapalat"/>
          <w:sz w:val="24"/>
          <w:szCs w:val="24"/>
          <w:lang w:val="hy-AM"/>
        </w:rPr>
        <w:lastRenderedPageBreak/>
        <w:t>6</w:t>
      </w:r>
      <w:r w:rsidR="005351F2" w:rsidRPr="007022C5">
        <w:rPr>
          <w:rFonts w:ascii="GHEA Grapalat" w:hAnsi="GHEA Grapalat"/>
          <w:sz w:val="24"/>
          <w:szCs w:val="24"/>
          <w:lang w:val="hy-AM"/>
        </w:rPr>
        <w:t>) միաժամանակ հանդիսանում է այլ պետության քաղաքացի</w:t>
      </w:r>
      <w:r w:rsidR="00E94796" w:rsidRPr="007022C5">
        <w:rPr>
          <w:rFonts w:ascii="GHEA Grapalat" w:hAnsi="GHEA Grapalat"/>
          <w:sz w:val="24"/>
          <w:szCs w:val="24"/>
          <w:lang w:val="hy-AM"/>
        </w:rPr>
        <w:t xml:space="preserve"> կամ ունի (ունեցել է) այլ պետությունում կացության կարգավիճակ, բացառությամբ ուսման, բուժման, ընտանեկան հանգամանքների բերումով տրամադրված կացության կարգավիճակի</w:t>
      </w:r>
      <w:r w:rsidR="005351F2" w:rsidRPr="007022C5">
        <w:rPr>
          <w:rFonts w:ascii="GHEA Grapalat" w:hAnsi="GHEA Grapalat"/>
          <w:sz w:val="24"/>
          <w:szCs w:val="24"/>
          <w:lang w:val="hy-AM"/>
        </w:rPr>
        <w:t>:</w:t>
      </w:r>
    </w:p>
    <w:p w14:paraId="5B97B67D" w14:textId="77777777" w:rsidR="006E0670" w:rsidRPr="007022C5" w:rsidRDefault="006E0670" w:rsidP="00086BF8">
      <w:pPr>
        <w:spacing w:line="276" w:lineRule="auto"/>
        <w:jc w:val="center"/>
        <w:rPr>
          <w:rFonts w:ascii="GHEA Grapalat" w:hAnsi="GHEA Grapalat"/>
          <w:sz w:val="24"/>
          <w:szCs w:val="24"/>
          <w:lang w:val="hy-AM"/>
        </w:rPr>
      </w:pPr>
    </w:p>
    <w:tbl>
      <w:tblPr>
        <w:tblW w:w="4051" w:type="pct"/>
        <w:tblCellSpacing w:w="0" w:type="dxa"/>
        <w:shd w:val="clear" w:color="auto" w:fill="FFFFFF"/>
        <w:tblCellMar>
          <w:left w:w="0" w:type="dxa"/>
          <w:right w:w="0" w:type="dxa"/>
        </w:tblCellMar>
        <w:tblLook w:val="04A0" w:firstRow="1" w:lastRow="0" w:firstColumn="1" w:lastColumn="0" w:noHBand="0" w:noVBand="1"/>
      </w:tblPr>
      <w:tblGrid>
        <w:gridCol w:w="2127"/>
        <w:gridCol w:w="5913"/>
      </w:tblGrid>
      <w:tr w:rsidR="007022C5" w:rsidRPr="005132B7" w14:paraId="31A9E3A0" w14:textId="77777777" w:rsidTr="00AB5719">
        <w:trPr>
          <w:tblCellSpacing w:w="0" w:type="dxa"/>
        </w:trPr>
        <w:tc>
          <w:tcPr>
            <w:tcW w:w="2127" w:type="dxa"/>
            <w:shd w:val="clear" w:color="auto" w:fill="FFFFFF"/>
            <w:hideMark/>
          </w:tcPr>
          <w:p w14:paraId="6640D1BE" w14:textId="4210D7E1" w:rsidR="004E1809" w:rsidRPr="007022C5" w:rsidRDefault="009B4743" w:rsidP="00AB5719">
            <w:pPr>
              <w:widowControl/>
              <w:shd w:val="clear" w:color="auto" w:fill="FFFFFF"/>
              <w:autoSpaceDE/>
              <w:autoSpaceDN/>
              <w:ind w:firstLine="709"/>
              <w:jc w:val="both"/>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Հոդված 22</w:t>
            </w:r>
            <w:r w:rsidR="004E1809" w:rsidRPr="007022C5">
              <w:rPr>
                <w:rFonts w:ascii="GHEA Grapalat" w:eastAsia="Times New Roman" w:hAnsi="GHEA Grapalat" w:cs="Times New Roman"/>
                <w:b/>
                <w:sz w:val="24"/>
                <w:szCs w:val="24"/>
                <w:lang w:val="hy-AM" w:eastAsia="en-GB"/>
              </w:rPr>
              <w:t>.</w:t>
            </w:r>
          </w:p>
        </w:tc>
        <w:tc>
          <w:tcPr>
            <w:tcW w:w="5913" w:type="dxa"/>
            <w:shd w:val="clear" w:color="auto" w:fill="FFFFFF"/>
            <w:vAlign w:val="center"/>
            <w:hideMark/>
          </w:tcPr>
          <w:p w14:paraId="5FBB5B49" w14:textId="3F1280D7" w:rsidR="004E1809" w:rsidRPr="007022C5" w:rsidRDefault="00BD2D95" w:rsidP="00864370">
            <w:pPr>
              <w:widowControl/>
              <w:shd w:val="clear" w:color="auto" w:fill="FFFFFF"/>
              <w:autoSpaceDE/>
              <w:autoSpaceDN/>
              <w:jc w:val="both"/>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Ծառայությու</w:t>
            </w:r>
            <w:r w:rsidR="004E1809" w:rsidRPr="007022C5">
              <w:rPr>
                <w:rFonts w:ascii="GHEA Grapalat" w:eastAsia="Times New Roman" w:hAnsi="GHEA Grapalat" w:cs="Times New Roman"/>
                <w:b/>
                <w:sz w:val="24"/>
                <w:szCs w:val="24"/>
                <w:lang w:val="hy-AM" w:eastAsia="en-GB"/>
              </w:rPr>
              <w:t>ն</w:t>
            </w:r>
            <w:r w:rsidRPr="007022C5">
              <w:rPr>
                <w:rFonts w:ascii="GHEA Grapalat" w:eastAsia="Times New Roman" w:hAnsi="GHEA Grapalat" w:cs="Times New Roman"/>
                <w:b/>
                <w:sz w:val="24"/>
                <w:szCs w:val="24"/>
                <w:lang w:val="hy-AM" w:eastAsia="en-GB"/>
              </w:rPr>
              <w:t>ում</w:t>
            </w:r>
            <w:r w:rsidR="004E1809" w:rsidRPr="007022C5">
              <w:rPr>
                <w:rFonts w:ascii="GHEA Grapalat" w:eastAsia="Times New Roman" w:hAnsi="GHEA Grapalat" w:cs="Times New Roman"/>
                <w:b/>
                <w:sz w:val="24"/>
                <w:szCs w:val="24"/>
                <w:lang w:val="hy-AM" w:eastAsia="en-GB"/>
              </w:rPr>
              <w:t xml:space="preserve"> </w:t>
            </w:r>
            <w:r w:rsidR="00864370" w:rsidRPr="007022C5">
              <w:rPr>
                <w:rFonts w:ascii="GHEA Grapalat" w:eastAsia="Times New Roman" w:hAnsi="GHEA Grapalat" w:cs="Times New Roman"/>
                <w:b/>
                <w:sz w:val="24"/>
                <w:szCs w:val="24"/>
                <w:lang w:val="hy-AM" w:eastAsia="en-GB"/>
              </w:rPr>
              <w:t>ընդգրկված լինելու տարիքային սահմանափակումն</w:t>
            </w:r>
            <w:r w:rsidR="004E1809" w:rsidRPr="007022C5">
              <w:rPr>
                <w:rFonts w:ascii="GHEA Grapalat" w:eastAsia="Times New Roman" w:hAnsi="GHEA Grapalat" w:cs="Times New Roman"/>
                <w:b/>
                <w:sz w:val="24"/>
                <w:szCs w:val="24"/>
                <w:lang w:val="hy-AM" w:eastAsia="en-GB"/>
              </w:rPr>
              <w:t>երը</w:t>
            </w:r>
          </w:p>
        </w:tc>
      </w:tr>
    </w:tbl>
    <w:p w14:paraId="5D8E3E60" w14:textId="77777777" w:rsidR="004E1809" w:rsidRPr="007022C5" w:rsidRDefault="004E1809" w:rsidP="004E1809">
      <w:pPr>
        <w:widowControl/>
        <w:shd w:val="clear" w:color="auto" w:fill="FFFFFF"/>
        <w:autoSpaceDE/>
        <w:autoSpaceDN/>
        <w:ind w:firstLine="375"/>
        <w:jc w:val="both"/>
        <w:rPr>
          <w:rFonts w:ascii="GHEA Grapalat" w:eastAsia="Times New Roman" w:hAnsi="GHEA Grapalat" w:cs="Times New Roman"/>
          <w:sz w:val="24"/>
          <w:szCs w:val="24"/>
          <w:lang w:val="hy-AM" w:eastAsia="en-GB"/>
        </w:rPr>
      </w:pPr>
    </w:p>
    <w:p w14:paraId="472F60DF" w14:textId="7F110692" w:rsidR="004E1809" w:rsidRPr="007022C5" w:rsidRDefault="00BD2D95" w:rsidP="004D5E8C">
      <w:pPr>
        <w:pStyle w:val="ListParagraph"/>
        <w:widowControl/>
        <w:numPr>
          <w:ilvl w:val="0"/>
          <w:numId w:val="20"/>
        </w:numPr>
        <w:shd w:val="clear" w:color="auto" w:fill="FFFFFF"/>
        <w:tabs>
          <w:tab w:val="left" w:pos="993"/>
        </w:tabs>
        <w:autoSpaceDE/>
        <w:autoSpaceDN/>
        <w:ind w:left="0"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Ծ</w:t>
      </w:r>
      <w:r w:rsidR="004E1809" w:rsidRPr="007022C5">
        <w:rPr>
          <w:rFonts w:ascii="GHEA Grapalat" w:eastAsia="Times New Roman" w:hAnsi="GHEA Grapalat" w:cs="Times New Roman"/>
          <w:sz w:val="24"/>
          <w:szCs w:val="24"/>
          <w:lang w:val="hy-AM" w:eastAsia="en-GB"/>
        </w:rPr>
        <w:t xml:space="preserve">առայությունում </w:t>
      </w:r>
      <w:r w:rsidR="00DC1EB4" w:rsidRPr="007022C5">
        <w:rPr>
          <w:rFonts w:ascii="GHEA Grapalat" w:eastAsia="Times New Roman" w:hAnsi="GHEA Grapalat" w:cs="Times New Roman"/>
          <w:sz w:val="24"/>
          <w:szCs w:val="24"/>
          <w:lang w:val="hy-AM" w:eastAsia="hy-AM"/>
        </w:rPr>
        <w:t>ծառայության պաշտոն զբաղեցնելու առավելագույն տարիքը 65 տարին է:</w:t>
      </w:r>
      <w:r w:rsidR="004E1809" w:rsidRPr="007022C5">
        <w:rPr>
          <w:rFonts w:ascii="GHEA Grapalat" w:eastAsia="Times New Roman" w:hAnsi="GHEA Grapalat" w:cs="Times New Roman"/>
          <w:sz w:val="24"/>
          <w:szCs w:val="24"/>
          <w:lang w:val="hy-AM" w:eastAsia="en-GB"/>
        </w:rPr>
        <w:t xml:space="preserve"> </w:t>
      </w:r>
    </w:p>
    <w:p w14:paraId="4417F4D3" w14:textId="67053D9D" w:rsidR="000B7F1E" w:rsidRPr="007022C5" w:rsidRDefault="004E1809" w:rsidP="00F90729">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2. </w:t>
      </w:r>
      <w:r w:rsidR="00DC1EB4" w:rsidRPr="007022C5">
        <w:rPr>
          <w:rFonts w:ascii="GHEA Grapalat" w:eastAsia="Times New Roman" w:hAnsi="GHEA Grapalat" w:cs="Times New Roman"/>
          <w:sz w:val="24"/>
          <w:szCs w:val="24"/>
          <w:lang w:val="hy-AM" w:eastAsia="en-GB"/>
        </w:rPr>
        <w:t xml:space="preserve">Ծառայությունում </w:t>
      </w:r>
      <w:r w:rsidR="00DC1EB4" w:rsidRPr="007022C5">
        <w:rPr>
          <w:rFonts w:ascii="GHEA Grapalat" w:eastAsia="Times New Roman" w:hAnsi="GHEA Grapalat" w:cs="Times New Roman"/>
          <w:sz w:val="24"/>
          <w:szCs w:val="24"/>
          <w:lang w:val="hy-AM" w:eastAsia="hy-AM"/>
        </w:rPr>
        <w:t xml:space="preserve">ծառայության պաշտոն զբաղեցնելու առավելագույն տարիքը լրանալու դեպքում տվյալ պաշտոնում նշանակելու իրավասություն ունեցող պաշտոնատար անձի որոշմամբ պետական ծառայողի պաշտոնավարումը կարող է </w:t>
      </w:r>
      <w:r w:rsidR="004D5E8C" w:rsidRPr="007022C5">
        <w:rPr>
          <w:rFonts w:ascii="GHEA Grapalat" w:eastAsia="Times New Roman" w:hAnsi="GHEA Grapalat" w:cs="Times New Roman"/>
          <w:sz w:val="24"/>
          <w:szCs w:val="24"/>
          <w:lang w:val="hy-AM" w:eastAsia="hy-AM"/>
        </w:rPr>
        <w:t xml:space="preserve">երկարաձգվել </w:t>
      </w:r>
      <w:r w:rsidR="00DC1EB4" w:rsidRPr="007022C5">
        <w:rPr>
          <w:rFonts w:ascii="GHEA Grapalat" w:eastAsia="Times New Roman" w:hAnsi="GHEA Grapalat" w:cs="Times New Roman"/>
          <w:sz w:val="24"/>
          <w:szCs w:val="24"/>
          <w:lang w:val="hy-AM" w:eastAsia="hy-AM"/>
        </w:rPr>
        <w:t>մինչև երկու տարի ժամկետով, իսկ Ծառայության ուսումնական հաստատությա</w:t>
      </w:r>
      <w:r w:rsidR="00506049" w:rsidRPr="007022C5">
        <w:rPr>
          <w:rFonts w:ascii="GHEA Grapalat" w:eastAsia="Times New Roman" w:hAnsi="GHEA Grapalat" w:cs="Times New Roman"/>
          <w:sz w:val="24"/>
          <w:szCs w:val="24"/>
          <w:lang w:val="hy-AM" w:eastAsia="hy-AM"/>
        </w:rPr>
        <w:t>ն դասախոսական կազմինը` մինչև 5</w:t>
      </w:r>
      <w:r w:rsidR="00DC1EB4" w:rsidRPr="007022C5">
        <w:rPr>
          <w:rFonts w:ascii="GHEA Grapalat" w:eastAsia="Times New Roman" w:hAnsi="GHEA Grapalat" w:cs="Times New Roman"/>
          <w:sz w:val="24"/>
          <w:szCs w:val="24"/>
          <w:lang w:val="hy-AM" w:eastAsia="hy-AM"/>
        </w:rPr>
        <w:t xml:space="preserve"> տարի ժամկետով:</w:t>
      </w:r>
    </w:p>
    <w:p w14:paraId="59B475C9" w14:textId="4BCC0A26" w:rsidR="00881DF7" w:rsidRPr="007022C5" w:rsidRDefault="00881DF7" w:rsidP="00086BF8">
      <w:pPr>
        <w:spacing w:line="276" w:lineRule="auto"/>
        <w:jc w:val="center"/>
        <w:rPr>
          <w:rFonts w:ascii="GHEA Grapalat" w:hAnsi="GHEA Grapalat"/>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7796"/>
      </w:tblGrid>
      <w:tr w:rsidR="007022C5" w:rsidRPr="007022C5" w14:paraId="01B36144" w14:textId="77777777" w:rsidTr="00AB5719">
        <w:trPr>
          <w:tblCellSpacing w:w="7" w:type="dxa"/>
        </w:trPr>
        <w:tc>
          <w:tcPr>
            <w:tcW w:w="2106" w:type="dxa"/>
            <w:shd w:val="clear" w:color="auto" w:fill="FFFFFF"/>
            <w:hideMark/>
          </w:tcPr>
          <w:p w14:paraId="7B2D15B1" w14:textId="5DED5D8D" w:rsidR="00702F6E" w:rsidRPr="007022C5" w:rsidRDefault="009B4743" w:rsidP="00AB5719">
            <w:pPr>
              <w:widowControl/>
              <w:autoSpaceDE/>
              <w:autoSpaceDN/>
              <w:ind w:firstLine="683"/>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en-GB" w:eastAsia="en-GB"/>
              </w:rPr>
              <w:t>Հոդված 23</w:t>
            </w:r>
            <w:r w:rsidR="00702F6E" w:rsidRPr="007022C5">
              <w:rPr>
                <w:rFonts w:ascii="GHEA Grapalat" w:eastAsia="Times New Roman" w:hAnsi="GHEA Grapalat" w:cs="Times New Roman"/>
                <w:b/>
                <w:bCs/>
                <w:sz w:val="24"/>
                <w:szCs w:val="24"/>
                <w:lang w:val="en-GB" w:eastAsia="en-GB"/>
              </w:rPr>
              <w:t>.</w:t>
            </w:r>
          </w:p>
        </w:tc>
        <w:tc>
          <w:tcPr>
            <w:tcW w:w="0" w:type="auto"/>
            <w:shd w:val="clear" w:color="auto" w:fill="FFFFFF"/>
            <w:hideMark/>
          </w:tcPr>
          <w:p w14:paraId="0BA63106" w14:textId="46131E19" w:rsidR="00702F6E" w:rsidRPr="007022C5" w:rsidRDefault="00BD2D95" w:rsidP="00702F6E">
            <w:pPr>
              <w:widowControl/>
              <w:autoSpaceDE/>
              <w:autoSpaceDN/>
              <w:jc w:val="both"/>
              <w:rPr>
                <w:rFonts w:ascii="GHEA Grapalat" w:eastAsia="Times New Roman" w:hAnsi="GHEA Grapalat" w:cs="Times New Roman"/>
                <w:sz w:val="24"/>
                <w:szCs w:val="24"/>
                <w:lang w:val="en-GB" w:eastAsia="en-GB"/>
              </w:rPr>
            </w:pPr>
            <w:r w:rsidRPr="007022C5">
              <w:rPr>
                <w:rFonts w:ascii="GHEA Grapalat" w:hAnsi="GHEA Grapalat"/>
                <w:b/>
                <w:sz w:val="24"/>
                <w:szCs w:val="24"/>
                <w:lang w:val="hy-AM"/>
              </w:rPr>
              <w:t>Ծ</w:t>
            </w:r>
            <w:r w:rsidR="00702F6E" w:rsidRPr="007022C5">
              <w:rPr>
                <w:rFonts w:ascii="GHEA Grapalat" w:eastAsia="Times New Roman" w:hAnsi="GHEA Grapalat" w:cs="Times New Roman"/>
                <w:b/>
                <w:bCs/>
                <w:sz w:val="24"/>
                <w:szCs w:val="24"/>
                <w:lang w:val="en-GB" w:eastAsia="en-GB"/>
              </w:rPr>
              <w:t>առայության պաշտոնի նշանակումը</w:t>
            </w:r>
          </w:p>
        </w:tc>
      </w:tr>
    </w:tbl>
    <w:p w14:paraId="59A71603" w14:textId="77777777" w:rsidR="00702F6E" w:rsidRPr="007022C5" w:rsidRDefault="00702F6E" w:rsidP="00702F6E">
      <w:pPr>
        <w:widowControl/>
        <w:shd w:val="clear" w:color="auto" w:fill="FFFFFF"/>
        <w:autoSpaceDE/>
        <w:autoSpaceDN/>
        <w:ind w:firstLine="375"/>
        <w:jc w:val="both"/>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7A0466A7" w14:textId="313D8A61" w:rsidR="007A4FC6" w:rsidRPr="007022C5" w:rsidRDefault="007A4FC6" w:rsidP="00221FE5">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 xml:space="preserve">1. </w:t>
      </w:r>
      <w:r w:rsidR="00DA75AC" w:rsidRPr="007022C5">
        <w:rPr>
          <w:rFonts w:ascii="GHEA Grapalat" w:hAnsi="GHEA Grapalat"/>
          <w:sz w:val="24"/>
          <w:szCs w:val="24"/>
          <w:lang w:val="hy-AM"/>
        </w:rPr>
        <w:t>Ծառայության պետ</w:t>
      </w:r>
      <w:r w:rsidRPr="007022C5">
        <w:rPr>
          <w:rFonts w:ascii="GHEA Grapalat" w:hAnsi="GHEA Grapalat"/>
          <w:spacing w:val="6"/>
          <w:sz w:val="24"/>
          <w:szCs w:val="24"/>
          <w:lang w:val="hy-AM"/>
        </w:rPr>
        <w:t xml:space="preserve">ին պաշտոնի նշանակում և պաշտոնից ազատում է </w:t>
      </w:r>
      <w:r w:rsidR="00FF74B8" w:rsidRPr="007022C5">
        <w:rPr>
          <w:rFonts w:ascii="GHEA Grapalat" w:hAnsi="GHEA Grapalat"/>
          <w:spacing w:val="6"/>
          <w:sz w:val="24"/>
          <w:szCs w:val="24"/>
          <w:lang w:val="hy-AM"/>
        </w:rPr>
        <w:t>Վ</w:t>
      </w:r>
      <w:r w:rsidRPr="007022C5">
        <w:rPr>
          <w:rFonts w:ascii="GHEA Grapalat" w:hAnsi="GHEA Grapalat"/>
          <w:spacing w:val="6"/>
          <w:sz w:val="24"/>
          <w:szCs w:val="24"/>
          <w:lang w:val="hy-AM"/>
        </w:rPr>
        <w:t>արչապետը:</w:t>
      </w:r>
    </w:p>
    <w:p w14:paraId="2921845D" w14:textId="77777777" w:rsidR="00FB2677" w:rsidRPr="007022C5" w:rsidRDefault="007A4FC6" w:rsidP="0085275C">
      <w:pPr>
        <w:adjustRightInd w:val="0"/>
        <w:spacing w:line="312" w:lineRule="auto"/>
        <w:ind w:firstLine="720"/>
        <w:jc w:val="both"/>
        <w:rPr>
          <w:rFonts w:ascii="GHEA Grapalat" w:hAnsi="GHEA Grapalat" w:cs="AK Courier"/>
          <w:b/>
          <w:i/>
          <w:sz w:val="24"/>
          <w:szCs w:val="24"/>
          <w:lang w:val="hy-AM"/>
        </w:rPr>
      </w:pPr>
      <w:r w:rsidRPr="007022C5">
        <w:rPr>
          <w:rFonts w:ascii="GHEA Grapalat" w:hAnsi="GHEA Grapalat"/>
          <w:spacing w:val="6"/>
          <w:sz w:val="24"/>
          <w:szCs w:val="24"/>
          <w:lang w:val="hy-AM"/>
        </w:rPr>
        <w:t xml:space="preserve">2. </w:t>
      </w:r>
      <w:r w:rsidR="005C3D29" w:rsidRPr="007022C5">
        <w:rPr>
          <w:rFonts w:ascii="GHEA Grapalat" w:hAnsi="GHEA Grapalat"/>
          <w:sz w:val="24"/>
          <w:szCs w:val="24"/>
          <w:lang w:val="hy-AM"/>
        </w:rPr>
        <w:t>Ծառայության պետ</w:t>
      </w:r>
      <w:r w:rsidR="00452933" w:rsidRPr="007022C5">
        <w:rPr>
          <w:rFonts w:ascii="GHEA Grapalat" w:hAnsi="GHEA Grapalat"/>
          <w:spacing w:val="6"/>
          <w:sz w:val="24"/>
          <w:szCs w:val="24"/>
          <w:lang w:val="hy-AM"/>
        </w:rPr>
        <w:t xml:space="preserve">ի </w:t>
      </w:r>
      <w:r w:rsidRPr="007022C5">
        <w:rPr>
          <w:rFonts w:ascii="GHEA Grapalat" w:hAnsi="GHEA Grapalat"/>
          <w:spacing w:val="6"/>
          <w:sz w:val="24"/>
          <w:szCs w:val="24"/>
          <w:lang w:val="hy-AM"/>
        </w:rPr>
        <w:t xml:space="preserve">տեղակալներին </w:t>
      </w:r>
      <w:r w:rsidR="005C3D29" w:rsidRPr="007022C5">
        <w:rPr>
          <w:rFonts w:ascii="GHEA Grapalat" w:hAnsi="GHEA Grapalat"/>
          <w:sz w:val="24"/>
          <w:szCs w:val="24"/>
          <w:lang w:val="hy-AM"/>
        </w:rPr>
        <w:t>Ծառայության պետի</w:t>
      </w:r>
      <w:r w:rsidR="0058685F" w:rsidRPr="007022C5">
        <w:rPr>
          <w:rFonts w:ascii="GHEA Grapalat" w:hAnsi="GHEA Grapalat"/>
          <w:spacing w:val="6"/>
          <w:sz w:val="24"/>
          <w:szCs w:val="24"/>
          <w:lang w:val="hy-AM"/>
        </w:rPr>
        <w:t xml:space="preserve"> առաջարկությամբ </w:t>
      </w:r>
      <w:r w:rsidRPr="007022C5">
        <w:rPr>
          <w:rFonts w:ascii="GHEA Grapalat" w:hAnsi="GHEA Grapalat"/>
          <w:spacing w:val="6"/>
          <w:sz w:val="24"/>
          <w:szCs w:val="24"/>
          <w:lang w:val="hy-AM"/>
        </w:rPr>
        <w:t xml:space="preserve">պաշտոնի նշանակում և պաշտոնից ազատում է </w:t>
      </w:r>
      <w:r w:rsidR="00FF74B8" w:rsidRPr="007022C5">
        <w:rPr>
          <w:rFonts w:ascii="GHEA Grapalat" w:hAnsi="GHEA Grapalat"/>
          <w:spacing w:val="6"/>
          <w:sz w:val="24"/>
          <w:szCs w:val="24"/>
          <w:lang w:val="hy-AM"/>
        </w:rPr>
        <w:t>Վ</w:t>
      </w:r>
      <w:r w:rsidR="0058685F" w:rsidRPr="007022C5">
        <w:rPr>
          <w:rFonts w:ascii="GHEA Grapalat" w:hAnsi="GHEA Grapalat"/>
          <w:spacing w:val="6"/>
          <w:sz w:val="24"/>
          <w:szCs w:val="24"/>
          <w:lang w:val="hy-AM"/>
        </w:rPr>
        <w:t>արչապետը</w:t>
      </w:r>
      <w:r w:rsidR="0058685F" w:rsidRPr="007022C5">
        <w:rPr>
          <w:rFonts w:ascii="GHEA Grapalat" w:hAnsi="GHEA Grapalat" w:hint="eastAsia"/>
          <w:spacing w:val="6"/>
          <w:sz w:val="24"/>
          <w:szCs w:val="24"/>
          <w:lang w:val="hy-AM"/>
        </w:rPr>
        <w:t>:</w:t>
      </w:r>
      <w:r w:rsidR="0085275C" w:rsidRPr="007022C5">
        <w:rPr>
          <w:rFonts w:ascii="GHEA Grapalat" w:hAnsi="GHEA Grapalat" w:cs="AK Courier"/>
          <w:b/>
          <w:i/>
          <w:sz w:val="24"/>
          <w:szCs w:val="24"/>
          <w:lang w:val="hy-AM"/>
        </w:rPr>
        <w:t xml:space="preserve"> </w:t>
      </w:r>
    </w:p>
    <w:p w14:paraId="414E9BA9" w14:textId="75AFF004" w:rsidR="007A4FC6" w:rsidRPr="007022C5" w:rsidRDefault="003749B8" w:rsidP="00221FE5">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3</w:t>
      </w:r>
      <w:r w:rsidR="007A4FC6" w:rsidRPr="007022C5">
        <w:rPr>
          <w:rFonts w:ascii="GHEA Grapalat" w:hAnsi="GHEA Grapalat"/>
          <w:spacing w:val="6"/>
          <w:sz w:val="24"/>
          <w:szCs w:val="24"/>
          <w:lang w:val="hy-AM"/>
        </w:rPr>
        <w:t xml:space="preserve">. </w:t>
      </w:r>
      <w:r w:rsidR="00DC5868" w:rsidRPr="007022C5">
        <w:rPr>
          <w:rFonts w:ascii="GHEA Grapalat" w:hAnsi="GHEA Grapalat"/>
          <w:spacing w:val="6"/>
          <w:sz w:val="24"/>
          <w:szCs w:val="24"/>
          <w:lang w:val="hy-AM"/>
        </w:rPr>
        <w:t xml:space="preserve">Ծառայության </w:t>
      </w:r>
      <w:r w:rsidR="003D5B56" w:rsidRPr="007022C5">
        <w:rPr>
          <w:rFonts w:ascii="GHEA Grapalat" w:hAnsi="GHEA Grapalat"/>
          <w:spacing w:val="6"/>
          <w:sz w:val="24"/>
          <w:szCs w:val="24"/>
          <w:lang w:val="hy-AM"/>
        </w:rPr>
        <w:t xml:space="preserve">ծառայողների </w:t>
      </w:r>
      <w:r w:rsidR="00DC5868" w:rsidRPr="007022C5">
        <w:rPr>
          <w:rFonts w:ascii="GHEA Grapalat" w:hAnsi="GHEA Grapalat"/>
          <w:spacing w:val="6"/>
          <w:sz w:val="24"/>
          <w:szCs w:val="24"/>
          <w:lang w:val="hy-AM"/>
        </w:rPr>
        <w:t xml:space="preserve">գլխավոր, ավագ, միջին, կրտսեր խմբերի </w:t>
      </w:r>
      <w:r w:rsidR="00875BD1" w:rsidRPr="007022C5">
        <w:rPr>
          <w:rFonts w:ascii="GHEA Grapalat" w:hAnsi="GHEA Grapalat"/>
          <w:spacing w:val="6"/>
          <w:sz w:val="24"/>
          <w:szCs w:val="24"/>
          <w:lang w:val="hy-AM"/>
        </w:rPr>
        <w:t xml:space="preserve">պաշտոններում </w:t>
      </w:r>
      <w:r w:rsidR="00DC5868" w:rsidRPr="007022C5">
        <w:rPr>
          <w:rFonts w:ascii="GHEA Grapalat" w:hAnsi="GHEA Grapalat"/>
          <w:spacing w:val="6"/>
          <w:sz w:val="24"/>
          <w:szCs w:val="24"/>
          <w:lang w:val="hy-AM"/>
        </w:rPr>
        <w:t xml:space="preserve"> նշանակում ու պաշտոնից ազատում է </w:t>
      </w:r>
      <w:r w:rsidR="005C3D29" w:rsidRPr="007022C5">
        <w:rPr>
          <w:rFonts w:ascii="GHEA Grapalat" w:hAnsi="GHEA Grapalat"/>
          <w:sz w:val="24"/>
          <w:szCs w:val="24"/>
          <w:lang w:val="hy-AM"/>
        </w:rPr>
        <w:t>Ծառայության պետ</w:t>
      </w:r>
      <w:r w:rsidR="00DC5868" w:rsidRPr="007022C5">
        <w:rPr>
          <w:rFonts w:ascii="GHEA Grapalat" w:hAnsi="GHEA Grapalat"/>
          <w:spacing w:val="6"/>
          <w:sz w:val="24"/>
          <w:szCs w:val="24"/>
          <w:lang w:val="hy-AM"/>
        </w:rPr>
        <w:t>ը</w:t>
      </w:r>
      <w:r w:rsidR="00D12694" w:rsidRPr="007022C5">
        <w:rPr>
          <w:rFonts w:ascii="GHEA Grapalat" w:hAnsi="GHEA Grapalat"/>
          <w:spacing w:val="6"/>
          <w:sz w:val="24"/>
          <w:szCs w:val="24"/>
          <w:lang w:val="hy-AM"/>
        </w:rPr>
        <w:t>:</w:t>
      </w:r>
    </w:p>
    <w:p w14:paraId="4BAF5217" w14:textId="265C0D3C" w:rsidR="00C5273E" w:rsidRPr="007022C5" w:rsidRDefault="003749B8" w:rsidP="00C5273E">
      <w:pPr>
        <w:spacing w:line="276" w:lineRule="auto"/>
        <w:ind w:firstLine="720"/>
        <w:jc w:val="both"/>
        <w:rPr>
          <w:rFonts w:ascii="GHEA Grapalat" w:hAnsi="GHEA Grapalat"/>
          <w:spacing w:val="6"/>
          <w:sz w:val="24"/>
          <w:szCs w:val="24"/>
          <w:lang w:val="hy-AM"/>
        </w:rPr>
      </w:pPr>
      <w:r w:rsidRPr="007022C5">
        <w:rPr>
          <w:rFonts w:ascii="GHEA Grapalat" w:hAnsi="GHEA Grapalat"/>
          <w:spacing w:val="6"/>
          <w:sz w:val="24"/>
          <w:szCs w:val="24"/>
          <w:lang w:val="hy-AM"/>
        </w:rPr>
        <w:t>4</w:t>
      </w:r>
      <w:r w:rsidR="00C5273E" w:rsidRPr="007022C5">
        <w:rPr>
          <w:rFonts w:ascii="GHEA Grapalat" w:hAnsi="GHEA Grapalat"/>
          <w:spacing w:val="6"/>
          <w:sz w:val="24"/>
          <w:szCs w:val="24"/>
          <w:lang w:val="hy-AM"/>
        </w:rPr>
        <w:t xml:space="preserve">.Սույն հոդվածով նախատեսված պաշտոններում նշանակելիս պաշտոնի նշանակելու իրավասություն ունեցող պաշտոնատար անձի կողմից միաժամանակ </w:t>
      </w:r>
      <w:r w:rsidR="004D5E8C" w:rsidRPr="007022C5">
        <w:rPr>
          <w:rFonts w:ascii="GHEA Grapalat" w:hAnsi="GHEA Grapalat"/>
          <w:spacing w:val="6"/>
          <w:sz w:val="24"/>
          <w:szCs w:val="24"/>
          <w:lang w:val="hy-AM"/>
        </w:rPr>
        <w:t>կարող է շնորհվել</w:t>
      </w:r>
      <w:r w:rsidR="00C5273E" w:rsidRPr="007022C5">
        <w:rPr>
          <w:rFonts w:ascii="GHEA Grapalat" w:hAnsi="GHEA Grapalat"/>
          <w:spacing w:val="6"/>
          <w:sz w:val="24"/>
          <w:szCs w:val="24"/>
          <w:lang w:val="hy-AM"/>
        </w:rPr>
        <w:t xml:space="preserve"> տվյալ պաշտոնին համապատասխան հատուկ կոչում, եթե տվյալ անձը չունի նախատեսված կոչումից բարձր կոչում:</w:t>
      </w:r>
    </w:p>
    <w:p w14:paraId="3303A368" w14:textId="4B8F210E" w:rsidR="009A20FE" w:rsidRPr="007022C5" w:rsidRDefault="009A20FE" w:rsidP="00F937ED">
      <w:pPr>
        <w:widowControl/>
        <w:shd w:val="clear" w:color="auto" w:fill="FFFFFF"/>
        <w:autoSpaceDE/>
        <w:autoSpaceDN/>
        <w:jc w:val="both"/>
        <w:rPr>
          <w:rFonts w:ascii="GHEA Grapalat" w:eastAsia="Times New Roman" w:hAnsi="GHEA Grapalat" w:cs="Times New Roman"/>
          <w:sz w:val="24"/>
          <w:szCs w:val="24"/>
          <w:lang w:val="hy-AM" w:eastAsia="en-GB"/>
        </w:rPr>
      </w:pPr>
    </w:p>
    <w:tbl>
      <w:tblPr>
        <w:tblW w:w="4765" w:type="pct"/>
        <w:tblCellSpacing w:w="0" w:type="dxa"/>
        <w:tblInd w:w="709" w:type="dxa"/>
        <w:shd w:val="clear" w:color="auto" w:fill="FFFFFF"/>
        <w:tblCellMar>
          <w:left w:w="0" w:type="dxa"/>
          <w:right w:w="0" w:type="dxa"/>
        </w:tblCellMar>
        <w:tblLook w:val="04A0" w:firstRow="1" w:lastRow="0" w:firstColumn="1" w:lastColumn="0" w:noHBand="0" w:noVBand="1"/>
      </w:tblPr>
      <w:tblGrid>
        <w:gridCol w:w="1559"/>
        <w:gridCol w:w="7898"/>
      </w:tblGrid>
      <w:tr w:rsidR="007022C5" w:rsidRPr="007022C5" w14:paraId="259CD9F8" w14:textId="77777777" w:rsidTr="009A20FE">
        <w:trPr>
          <w:tblCellSpacing w:w="0" w:type="dxa"/>
        </w:trPr>
        <w:tc>
          <w:tcPr>
            <w:tcW w:w="1559" w:type="dxa"/>
            <w:shd w:val="clear" w:color="auto" w:fill="FFFFFF"/>
            <w:hideMark/>
          </w:tcPr>
          <w:p w14:paraId="2DA0AC9E" w14:textId="7843F27C" w:rsidR="009A20FE" w:rsidRPr="007022C5" w:rsidRDefault="009A20FE" w:rsidP="009A20FE">
            <w:pPr>
              <w:widowControl/>
              <w:autoSpaceDE/>
              <w:autoSpaceDN/>
              <w:jc w:val="both"/>
              <w:rPr>
                <w:rFonts w:ascii="GHEA Grapalat" w:hAnsi="GHEA Grapalat"/>
                <w:b/>
                <w:sz w:val="24"/>
                <w:szCs w:val="24"/>
                <w:lang w:val="hy-AM"/>
              </w:rPr>
            </w:pPr>
            <w:r w:rsidRPr="007022C5">
              <w:rPr>
                <w:rFonts w:ascii="GHEA Grapalat" w:hAnsi="GHEA Grapalat"/>
                <w:b/>
                <w:sz w:val="24"/>
                <w:szCs w:val="24"/>
                <w:lang w:val="hy-AM"/>
              </w:rPr>
              <w:t>Հոդված</w:t>
            </w:r>
            <w:r w:rsidRPr="007022C5">
              <w:rPr>
                <w:rFonts w:ascii="Calibri" w:hAnsi="Calibri" w:cs="Calibri"/>
                <w:b/>
                <w:sz w:val="24"/>
                <w:szCs w:val="24"/>
                <w:lang w:val="hy-AM"/>
              </w:rPr>
              <w:t> </w:t>
            </w:r>
            <w:r w:rsidR="00FF0461" w:rsidRPr="007022C5">
              <w:rPr>
                <w:rFonts w:ascii="GHEA Grapalat" w:hAnsi="GHEA Grapalat"/>
                <w:b/>
                <w:sz w:val="24"/>
                <w:szCs w:val="24"/>
                <w:lang w:val="hy-AM"/>
              </w:rPr>
              <w:t>24</w:t>
            </w:r>
            <w:r w:rsidRPr="007022C5">
              <w:rPr>
                <w:rFonts w:ascii="GHEA Grapalat" w:hAnsi="GHEA Grapalat"/>
                <w:b/>
                <w:sz w:val="24"/>
                <w:szCs w:val="24"/>
                <w:lang w:val="hy-AM"/>
              </w:rPr>
              <w:t>.</w:t>
            </w:r>
          </w:p>
        </w:tc>
        <w:tc>
          <w:tcPr>
            <w:tcW w:w="0" w:type="auto"/>
            <w:shd w:val="clear" w:color="auto" w:fill="FFFFFF"/>
            <w:hideMark/>
          </w:tcPr>
          <w:p w14:paraId="080AE917" w14:textId="77777777" w:rsidR="009A20FE" w:rsidRPr="007022C5" w:rsidRDefault="009E51F0" w:rsidP="009E51F0">
            <w:pPr>
              <w:widowControl/>
              <w:autoSpaceDE/>
              <w:autoSpaceDN/>
              <w:jc w:val="both"/>
              <w:rPr>
                <w:rFonts w:ascii="GHEA Grapalat" w:hAnsi="GHEA Grapalat"/>
                <w:b/>
                <w:sz w:val="24"/>
                <w:szCs w:val="24"/>
                <w:lang w:val="hy-AM"/>
              </w:rPr>
            </w:pPr>
            <w:r w:rsidRPr="007022C5">
              <w:rPr>
                <w:rFonts w:ascii="GHEA Grapalat" w:hAnsi="GHEA Grapalat"/>
                <w:b/>
                <w:sz w:val="24"/>
                <w:szCs w:val="24"/>
                <w:lang w:val="hy-AM"/>
              </w:rPr>
              <w:t>Ծառայության ծ</w:t>
            </w:r>
            <w:r w:rsidR="009A20FE" w:rsidRPr="007022C5">
              <w:rPr>
                <w:rFonts w:ascii="GHEA Grapalat" w:hAnsi="GHEA Grapalat"/>
                <w:b/>
                <w:sz w:val="24"/>
                <w:szCs w:val="24"/>
                <w:lang w:val="hy-AM"/>
              </w:rPr>
              <w:t>առայողների ատեստավորումը</w:t>
            </w:r>
          </w:p>
        </w:tc>
      </w:tr>
    </w:tbl>
    <w:p w14:paraId="0D62C4EE" w14:textId="77777777" w:rsidR="009A20FE" w:rsidRPr="007022C5" w:rsidRDefault="009A20FE" w:rsidP="009A20FE">
      <w:pPr>
        <w:widowControl/>
        <w:autoSpaceDE/>
        <w:autoSpaceDN/>
        <w:jc w:val="both"/>
        <w:rPr>
          <w:rFonts w:ascii="GHEA Grapalat" w:hAnsi="GHEA Grapalat"/>
          <w:b/>
          <w:sz w:val="24"/>
          <w:szCs w:val="24"/>
          <w:lang w:val="hy-AM"/>
        </w:rPr>
      </w:pPr>
      <w:r w:rsidRPr="007022C5">
        <w:rPr>
          <w:rFonts w:ascii="Calibri" w:hAnsi="Calibri" w:cs="Calibri"/>
          <w:b/>
          <w:sz w:val="24"/>
          <w:szCs w:val="24"/>
          <w:lang w:val="hy-AM"/>
        </w:rPr>
        <w:t> </w:t>
      </w:r>
    </w:p>
    <w:p w14:paraId="21299D07" w14:textId="67492C11" w:rsidR="009A20FE" w:rsidRPr="007022C5" w:rsidRDefault="009A20FE" w:rsidP="00F761C7">
      <w:pPr>
        <w:widowControl/>
        <w:shd w:val="clear" w:color="auto" w:fill="FFFFFF"/>
        <w:autoSpaceDE/>
        <w:autoSpaceDN/>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1. </w:t>
      </w:r>
      <w:r w:rsidR="009E51F0" w:rsidRPr="007022C5">
        <w:rPr>
          <w:rFonts w:ascii="GHEA Grapalat" w:hAnsi="GHEA Grapalat"/>
          <w:sz w:val="24"/>
          <w:szCs w:val="24"/>
          <w:lang w:val="hy-AM"/>
        </w:rPr>
        <w:t>Ծ</w:t>
      </w:r>
      <w:r w:rsidRPr="007022C5">
        <w:rPr>
          <w:rFonts w:ascii="GHEA Grapalat" w:eastAsia="Times New Roman" w:hAnsi="GHEA Grapalat" w:cs="Times New Roman"/>
          <w:sz w:val="24"/>
          <w:szCs w:val="24"/>
          <w:lang w:val="hy-AM" w:eastAsia="en-GB"/>
        </w:rPr>
        <w:t xml:space="preserve">առայության </w:t>
      </w:r>
      <w:r w:rsidRPr="007022C5">
        <w:rPr>
          <w:rFonts w:ascii="GHEA Grapalat" w:hAnsi="GHEA Grapalat"/>
          <w:sz w:val="24"/>
          <w:szCs w:val="24"/>
          <w:lang w:val="hy-AM"/>
        </w:rPr>
        <w:t>ծառայողների ընտրության, մասնագիտական ունակությունների գնահատման, զբաղեցրած պաշտոնին համապատասխանության և առաջխաղացման հեռանկարը որոշելու նպատակով կատարվում է ատեստավորում</w:t>
      </w:r>
      <w:r w:rsidR="00F761C7" w:rsidRPr="007022C5">
        <w:rPr>
          <w:rFonts w:ascii="GHEA Grapalat" w:hAnsi="GHEA Grapalat"/>
          <w:sz w:val="24"/>
          <w:szCs w:val="24"/>
          <w:lang w:val="hy-AM"/>
        </w:rPr>
        <w:t>, որի անցկացման կարգն ու պայմանները սահմանում է Վարչապետը:</w:t>
      </w:r>
    </w:p>
    <w:p w14:paraId="5479E2B8" w14:textId="6A690113" w:rsidR="009A20FE" w:rsidRPr="007022C5" w:rsidRDefault="009A20FE" w:rsidP="00221FE5">
      <w:pPr>
        <w:widowControl/>
        <w:shd w:val="clear" w:color="auto" w:fill="FFFFFF"/>
        <w:autoSpaceDE/>
        <w:autoSpaceDN/>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 xml:space="preserve">2. Ատեստավորում անցկացնելու համար </w:t>
      </w:r>
      <w:r w:rsidR="00906877" w:rsidRPr="007022C5">
        <w:rPr>
          <w:rFonts w:ascii="GHEA Grapalat" w:hAnsi="GHEA Grapalat"/>
          <w:sz w:val="24"/>
          <w:szCs w:val="24"/>
          <w:lang w:val="hy-AM"/>
        </w:rPr>
        <w:t>Ծառայության պետ</w:t>
      </w:r>
      <w:r w:rsidRPr="007022C5">
        <w:rPr>
          <w:rFonts w:ascii="GHEA Grapalat" w:hAnsi="GHEA Grapalat"/>
          <w:sz w:val="24"/>
          <w:szCs w:val="24"/>
          <w:lang w:val="hy-AM"/>
        </w:rPr>
        <w:t>ի հրամանով ստեղծվում է ատեստավորման հանձնաժողով (հանձնաժողովներ):</w:t>
      </w:r>
    </w:p>
    <w:p w14:paraId="401073F8" w14:textId="241BC50F" w:rsidR="005B2A1A" w:rsidRPr="007022C5" w:rsidRDefault="00FF0461" w:rsidP="005B2A1A">
      <w:pPr>
        <w:widowControl/>
        <w:shd w:val="clear" w:color="auto" w:fill="FFFFFF"/>
        <w:autoSpaceDE/>
        <w:autoSpaceDN/>
        <w:spacing w:line="276" w:lineRule="auto"/>
        <w:ind w:firstLine="720"/>
        <w:jc w:val="both"/>
        <w:rPr>
          <w:rFonts w:ascii="GHEA Grapalat" w:hAnsi="GHEA Grapalat"/>
          <w:sz w:val="24"/>
          <w:szCs w:val="24"/>
          <w:lang w:val="hy-AM"/>
        </w:rPr>
      </w:pPr>
      <w:r w:rsidRPr="007022C5">
        <w:rPr>
          <w:rFonts w:ascii="GHEA Grapalat" w:hAnsi="GHEA Grapalat"/>
          <w:sz w:val="24"/>
          <w:szCs w:val="24"/>
          <w:lang w:val="hy-AM"/>
        </w:rPr>
        <w:t>3</w:t>
      </w:r>
      <w:r w:rsidR="005B2A1A" w:rsidRPr="007022C5">
        <w:rPr>
          <w:rFonts w:ascii="GHEA Grapalat" w:hAnsi="GHEA Grapalat"/>
          <w:sz w:val="24"/>
          <w:szCs w:val="24"/>
          <w:lang w:val="hy-AM"/>
        </w:rPr>
        <w:t xml:space="preserve">. Արտաքին հետախուզական խնդիրների իրականացման, պլանավորման և վերահսկման, ինչպես նաև հետախուզական տեղեկատվության վերլուծության, օպերատիվ-հետախուզական և հատուկ գործողությունների իրականացման գործառույթներ ունեցող պաշտոններ զբաղեցնող Ծառայության ծառայողներին </w:t>
      </w:r>
      <w:r w:rsidR="005B2A1A" w:rsidRPr="007022C5">
        <w:rPr>
          <w:rFonts w:ascii="GHEA Grapalat" w:hAnsi="GHEA Grapalat"/>
          <w:sz w:val="24"/>
          <w:szCs w:val="24"/>
          <w:lang w:val="hy-AM"/>
        </w:rPr>
        <w:lastRenderedPageBreak/>
        <w:t xml:space="preserve">հավելավճար հաշվարկելու նպատակով իրականացվող ատեստավորման կարգը և </w:t>
      </w:r>
      <w:r w:rsidR="008B6BE6" w:rsidRPr="007022C5">
        <w:rPr>
          <w:rFonts w:ascii="GHEA Grapalat" w:hAnsi="GHEA Grapalat"/>
          <w:sz w:val="24"/>
          <w:szCs w:val="24"/>
          <w:lang w:val="hy-AM"/>
        </w:rPr>
        <w:t xml:space="preserve">արտաքին հետախուզական խնդիրների իրականացման, պլանավորման և վերահսկման, ինչպես նաև </w:t>
      </w:r>
      <w:r w:rsidR="005B2A1A" w:rsidRPr="007022C5">
        <w:rPr>
          <w:rFonts w:ascii="GHEA Grapalat" w:hAnsi="GHEA Grapalat"/>
          <w:sz w:val="24"/>
          <w:szCs w:val="24"/>
          <w:lang w:val="hy-AM"/>
        </w:rPr>
        <w:t>հետախուզական տեղեկատվության վերլուծության, օպերատիվ-հետախուզական և հատուկ գործողությունների իրականացման գործառույթների շրջանակը սահմանում է Վարչապետը:</w:t>
      </w:r>
    </w:p>
    <w:p w14:paraId="4F2B31DF" w14:textId="5B351C5C" w:rsidR="00881DF7" w:rsidRPr="007022C5" w:rsidRDefault="00881DF7" w:rsidP="00896FEC">
      <w:pPr>
        <w:spacing w:line="276" w:lineRule="auto"/>
        <w:rPr>
          <w:rFonts w:ascii="GHEA Grapalat" w:hAnsi="GHEA Grapalat"/>
          <w:b/>
          <w:sz w:val="24"/>
          <w:szCs w:val="24"/>
          <w:lang w:val="hy-AM"/>
        </w:rPr>
      </w:pPr>
    </w:p>
    <w:p w14:paraId="2D0760E8" w14:textId="1F3884B2" w:rsidR="004338E7" w:rsidRPr="007022C5" w:rsidRDefault="003E54C4" w:rsidP="003E54C4">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ԳԼՈՒԽ</w:t>
      </w:r>
      <w:r w:rsidR="003D56E7" w:rsidRPr="007022C5">
        <w:rPr>
          <w:rFonts w:ascii="GHEA Grapalat" w:hAnsi="GHEA Grapalat"/>
          <w:b/>
          <w:sz w:val="24"/>
          <w:szCs w:val="24"/>
          <w:lang w:val="hy-AM"/>
        </w:rPr>
        <w:t xml:space="preserve"> 7</w:t>
      </w:r>
    </w:p>
    <w:p w14:paraId="0F1D7BF3" w14:textId="77777777" w:rsidR="00555646" w:rsidRPr="007022C5" w:rsidRDefault="00555646" w:rsidP="00555646">
      <w:pPr>
        <w:jc w:val="center"/>
        <w:rPr>
          <w:rFonts w:ascii="GHEA Grapalat" w:hAnsi="GHEA Grapalat"/>
          <w:b/>
          <w:sz w:val="24"/>
          <w:szCs w:val="24"/>
          <w:lang w:val="hy-AM"/>
        </w:rPr>
      </w:pPr>
    </w:p>
    <w:p w14:paraId="7928E0AE" w14:textId="57DC1E72" w:rsidR="00702F7E" w:rsidRPr="007022C5" w:rsidRDefault="00A912A5" w:rsidP="00086BF8">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 xml:space="preserve">ԾԱՌԱՅՈՒԹՅԱՆ </w:t>
      </w:r>
      <w:r w:rsidR="00555646" w:rsidRPr="007022C5">
        <w:rPr>
          <w:rFonts w:ascii="GHEA Grapalat" w:hAnsi="GHEA Grapalat"/>
          <w:b/>
          <w:sz w:val="24"/>
          <w:szCs w:val="24"/>
          <w:lang w:val="hy-AM"/>
        </w:rPr>
        <w:t>ՈՒՍՈՒՄՆԱԿԱՆ ԿԵՆՏՐՈՆԸ</w:t>
      </w:r>
      <w:r w:rsidRPr="007022C5">
        <w:rPr>
          <w:rFonts w:ascii="GHEA Grapalat" w:hAnsi="GHEA Grapalat"/>
          <w:b/>
          <w:sz w:val="24"/>
          <w:szCs w:val="24"/>
          <w:lang w:val="hy-AM"/>
        </w:rPr>
        <w:t xml:space="preserve"> ԵՎ ԲԺՇԿԱԿԱՆ ՀԱՆՁՆԱԺՈՂՈՎԸ</w:t>
      </w:r>
    </w:p>
    <w:p w14:paraId="30407763" w14:textId="77777777" w:rsidR="00555646" w:rsidRPr="007022C5" w:rsidRDefault="00555646" w:rsidP="00086BF8">
      <w:pPr>
        <w:spacing w:line="276" w:lineRule="auto"/>
        <w:jc w:val="center"/>
        <w:rPr>
          <w:rFonts w:ascii="GHEA Grapalat" w:hAnsi="GHEA Grapalat"/>
          <w:sz w:val="24"/>
          <w:szCs w:val="24"/>
          <w:lang w:val="hy-AM"/>
        </w:rPr>
      </w:pPr>
    </w:p>
    <w:tbl>
      <w:tblPr>
        <w:tblW w:w="5051" w:type="pct"/>
        <w:tblCellSpacing w:w="0" w:type="dxa"/>
        <w:shd w:val="clear" w:color="auto" w:fill="FFFFFF"/>
        <w:tblCellMar>
          <w:left w:w="0" w:type="dxa"/>
          <w:right w:w="0" w:type="dxa"/>
        </w:tblCellMar>
        <w:tblLook w:val="04A0" w:firstRow="1" w:lastRow="0" w:firstColumn="1" w:lastColumn="0" w:noHBand="0" w:noVBand="1"/>
      </w:tblPr>
      <w:tblGrid>
        <w:gridCol w:w="2127"/>
        <w:gridCol w:w="7897"/>
      </w:tblGrid>
      <w:tr w:rsidR="007022C5" w:rsidRPr="007022C5" w14:paraId="68C4E76A" w14:textId="77777777" w:rsidTr="003B4EE9">
        <w:trPr>
          <w:tblCellSpacing w:w="0" w:type="dxa"/>
        </w:trPr>
        <w:tc>
          <w:tcPr>
            <w:tcW w:w="2127" w:type="dxa"/>
            <w:shd w:val="clear" w:color="auto" w:fill="FFFFFF"/>
            <w:hideMark/>
          </w:tcPr>
          <w:p w14:paraId="3430D454" w14:textId="27456012" w:rsidR="003E54C4" w:rsidRPr="007022C5" w:rsidRDefault="003E54C4" w:rsidP="003D56E7">
            <w:pPr>
              <w:widowControl/>
              <w:autoSpaceDE/>
              <w:autoSpaceDN/>
              <w:spacing w:before="100" w:beforeAutospacing="1" w:after="100" w:afterAutospacing="1"/>
              <w:jc w:val="center"/>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hy-AM" w:eastAsia="en-GB"/>
              </w:rPr>
              <w:t xml:space="preserve">         </w:t>
            </w:r>
            <w:r w:rsidR="00FF0461" w:rsidRPr="007022C5">
              <w:rPr>
                <w:rFonts w:ascii="GHEA Grapalat" w:eastAsia="Times New Roman" w:hAnsi="GHEA Grapalat" w:cs="Times New Roman"/>
                <w:b/>
                <w:bCs/>
                <w:sz w:val="24"/>
                <w:szCs w:val="24"/>
                <w:lang w:val="en-GB" w:eastAsia="en-GB"/>
              </w:rPr>
              <w:t>Հոդված 25</w:t>
            </w:r>
            <w:r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504E594E" w14:textId="77777777" w:rsidR="003E54C4" w:rsidRPr="007022C5" w:rsidRDefault="003E54C4" w:rsidP="003E54C4">
            <w:pPr>
              <w:widowControl/>
              <w:autoSpaceDE/>
              <w:autoSpaceDN/>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hy-AM" w:eastAsia="en-GB"/>
              </w:rPr>
              <w:t xml:space="preserve">       </w:t>
            </w:r>
            <w:r w:rsidRPr="007022C5">
              <w:rPr>
                <w:rFonts w:ascii="GHEA Grapalat" w:hAnsi="GHEA Grapalat"/>
                <w:b/>
                <w:sz w:val="24"/>
                <w:szCs w:val="24"/>
                <w:lang w:val="hy-AM"/>
              </w:rPr>
              <w:t>Ուսումնական կենտրոնը</w:t>
            </w:r>
          </w:p>
        </w:tc>
      </w:tr>
    </w:tbl>
    <w:p w14:paraId="64EEC4CB" w14:textId="77777777" w:rsidR="003E54C4" w:rsidRPr="007022C5" w:rsidRDefault="003E54C4" w:rsidP="00086BF8">
      <w:pPr>
        <w:spacing w:line="276" w:lineRule="auto"/>
        <w:jc w:val="center"/>
        <w:rPr>
          <w:rFonts w:ascii="GHEA Grapalat" w:hAnsi="GHEA Grapalat"/>
          <w:sz w:val="24"/>
          <w:szCs w:val="24"/>
          <w:lang w:val="en-GB"/>
        </w:rPr>
      </w:pPr>
    </w:p>
    <w:p w14:paraId="3700802E" w14:textId="4CC3427A" w:rsidR="000F11D0" w:rsidRPr="007022C5" w:rsidRDefault="000F11D0" w:rsidP="00221FE5">
      <w:pPr>
        <w:pStyle w:val="NormalWeb"/>
        <w:shd w:val="clear" w:color="auto" w:fill="FFFFFF"/>
        <w:spacing w:before="0" w:beforeAutospacing="0" w:after="0" w:afterAutospacing="0" w:line="276" w:lineRule="auto"/>
        <w:ind w:firstLine="720"/>
        <w:jc w:val="both"/>
        <w:rPr>
          <w:rFonts w:ascii="GHEA Grapalat" w:hAnsi="GHEA Grapalat"/>
        </w:rPr>
      </w:pPr>
      <w:r w:rsidRPr="007022C5">
        <w:rPr>
          <w:rFonts w:ascii="GHEA Grapalat" w:hAnsi="GHEA Grapalat"/>
        </w:rPr>
        <w:t xml:space="preserve">1. </w:t>
      </w:r>
      <w:r w:rsidR="00E13BF7" w:rsidRPr="007022C5">
        <w:rPr>
          <w:rFonts w:ascii="GHEA Grapalat" w:hAnsi="GHEA Grapalat"/>
          <w:lang w:val="hy-AM"/>
        </w:rPr>
        <w:t>Ծ</w:t>
      </w:r>
      <w:r w:rsidRPr="007022C5">
        <w:rPr>
          <w:rFonts w:ascii="GHEA Grapalat" w:hAnsi="GHEA Grapalat"/>
        </w:rPr>
        <w:t xml:space="preserve">առայության համակարգում գործում է ուսումնական հաստատություն (ուսումնական կենտրոն): </w:t>
      </w:r>
    </w:p>
    <w:p w14:paraId="294235C9" w14:textId="1E366697" w:rsidR="003E54C4" w:rsidRPr="007022C5" w:rsidRDefault="000F11D0" w:rsidP="00221FE5">
      <w:pPr>
        <w:pStyle w:val="NormalWeb"/>
        <w:shd w:val="clear" w:color="auto" w:fill="FFFFFF"/>
        <w:spacing w:before="0" w:beforeAutospacing="0" w:after="0" w:afterAutospacing="0" w:line="276" w:lineRule="auto"/>
        <w:ind w:firstLine="720"/>
        <w:jc w:val="both"/>
        <w:rPr>
          <w:rFonts w:ascii="GHEA Grapalat" w:hAnsi="GHEA Grapalat"/>
        </w:rPr>
      </w:pPr>
      <w:r w:rsidRPr="007022C5">
        <w:rPr>
          <w:rFonts w:ascii="GHEA Grapalat" w:hAnsi="GHEA Grapalat"/>
        </w:rPr>
        <w:t>2</w:t>
      </w:r>
      <w:r w:rsidR="003E54C4" w:rsidRPr="007022C5">
        <w:rPr>
          <w:rFonts w:ascii="GHEA Grapalat" w:hAnsi="GHEA Grapalat"/>
        </w:rPr>
        <w:t xml:space="preserve">. </w:t>
      </w:r>
      <w:r w:rsidR="00E13BF7" w:rsidRPr="007022C5">
        <w:rPr>
          <w:rFonts w:ascii="GHEA Grapalat" w:hAnsi="GHEA Grapalat"/>
          <w:lang w:val="hy-AM"/>
        </w:rPr>
        <w:t>Ծ</w:t>
      </w:r>
      <w:r w:rsidR="003E54C4" w:rsidRPr="007022C5">
        <w:rPr>
          <w:rFonts w:ascii="GHEA Grapalat" w:hAnsi="GHEA Grapalat"/>
          <w:lang w:val="hy-AM"/>
        </w:rPr>
        <w:t>առայության</w:t>
      </w:r>
      <w:r w:rsidR="003E54C4" w:rsidRPr="007022C5">
        <w:rPr>
          <w:rFonts w:ascii="GHEA Grapalat" w:hAnsi="GHEA Grapalat"/>
        </w:rPr>
        <w:t xml:space="preserve"> ուսումնական կենտրոնի գործունեությունը կարգավորվում է սույն օրենքով, իր կանոնադրությամբ և այլ իրավական ակտերով:</w:t>
      </w:r>
    </w:p>
    <w:p w14:paraId="290A5D60" w14:textId="32AFC3C1" w:rsidR="00560FA8" w:rsidRPr="007022C5" w:rsidRDefault="00151459" w:rsidP="00151459">
      <w:pPr>
        <w:pStyle w:val="NormalWeb"/>
        <w:shd w:val="clear" w:color="auto" w:fill="FFFFFF"/>
        <w:spacing w:before="0" w:beforeAutospacing="0" w:after="0" w:afterAutospacing="0" w:line="276" w:lineRule="auto"/>
        <w:ind w:firstLine="720"/>
        <w:jc w:val="both"/>
        <w:rPr>
          <w:rFonts w:ascii="GHEA Grapalat" w:hAnsi="GHEA Grapalat"/>
        </w:rPr>
      </w:pPr>
      <w:r w:rsidRPr="007022C5">
        <w:rPr>
          <w:rFonts w:ascii="GHEA Grapalat" w:hAnsi="GHEA Grapalat"/>
          <w:lang w:val="hy-AM"/>
        </w:rPr>
        <w:t>3.Ուսումնական կենտրոն</w:t>
      </w:r>
      <w:r w:rsidR="001E649A" w:rsidRPr="007022C5">
        <w:rPr>
          <w:rFonts w:ascii="GHEA Grapalat" w:hAnsi="GHEA Grapalat"/>
          <w:lang w:val="hy-AM"/>
        </w:rPr>
        <w:t xml:space="preserve"> </w:t>
      </w:r>
      <w:r w:rsidR="001E649A" w:rsidRPr="007022C5">
        <w:rPr>
          <w:rFonts w:ascii="GHEA Grapalat" w:hAnsi="GHEA Grapalat"/>
        </w:rPr>
        <w:t>ընդունելության</w:t>
      </w:r>
      <w:r w:rsidRPr="007022C5">
        <w:rPr>
          <w:rFonts w:ascii="GHEA Grapalat" w:hAnsi="GHEA Grapalat"/>
          <w:lang w:val="hy-AM"/>
        </w:rPr>
        <w:t>,</w:t>
      </w:r>
      <w:r w:rsidR="00560FA8" w:rsidRPr="007022C5">
        <w:rPr>
          <w:rFonts w:ascii="GHEA Grapalat" w:hAnsi="GHEA Grapalat"/>
          <w:lang w:val="hy-AM"/>
        </w:rPr>
        <w:t xml:space="preserve"> </w:t>
      </w:r>
      <w:r w:rsidRPr="007022C5">
        <w:rPr>
          <w:rFonts w:ascii="GHEA Grapalat" w:hAnsi="GHEA Grapalat"/>
          <w:lang w:val="hy-AM"/>
        </w:rPr>
        <w:t>ո</w:t>
      </w:r>
      <w:r w:rsidR="00820E5B" w:rsidRPr="007022C5">
        <w:rPr>
          <w:rFonts w:ascii="GHEA Grapalat" w:hAnsi="GHEA Grapalat"/>
          <w:lang w:val="hy-AM"/>
        </w:rPr>
        <w:t>ւսումնական կենտրոն ընդունվելիս համապատասխան պայմանագիր կնքելու, ուսումնական կենտրոնն</w:t>
      </w:r>
      <w:r w:rsidR="00560FA8" w:rsidRPr="007022C5">
        <w:rPr>
          <w:rFonts w:ascii="GHEA Grapalat" w:hAnsi="GHEA Grapalat"/>
          <w:lang w:val="hy-AM"/>
        </w:rPr>
        <w:t xml:space="preserve"> ավարտելուց հետո հետագա ծառայության նվազագույն ժամկետի և ժամկետից շուտ ծառայությունն ավարտելու (այդ թվում՝ ուսման ծախսերի փոխհատուցման) հետ կապված հարցերը կարգավորվում են </w:t>
      </w:r>
      <w:r w:rsidRPr="007022C5">
        <w:rPr>
          <w:rFonts w:ascii="GHEA Grapalat" w:hAnsi="GHEA Grapalat"/>
          <w:lang w:val="hy-AM"/>
        </w:rPr>
        <w:t>Վարչապետ</w:t>
      </w:r>
      <w:r w:rsidR="00560FA8" w:rsidRPr="007022C5">
        <w:rPr>
          <w:rFonts w:ascii="GHEA Grapalat" w:hAnsi="GHEA Grapalat"/>
          <w:lang w:val="hy-AM"/>
        </w:rPr>
        <w:t>ի սահմանած կարգով:</w:t>
      </w:r>
    </w:p>
    <w:p w14:paraId="750B0CC0" w14:textId="4C9F7EA2" w:rsidR="00A77BB6" w:rsidRPr="007022C5" w:rsidRDefault="00151459" w:rsidP="00221FE5">
      <w:pPr>
        <w:pStyle w:val="NormalWeb"/>
        <w:shd w:val="clear" w:color="auto" w:fill="FFFFFF"/>
        <w:spacing w:before="0" w:beforeAutospacing="0" w:after="0" w:afterAutospacing="0" w:line="276" w:lineRule="auto"/>
        <w:ind w:firstLine="720"/>
        <w:jc w:val="both"/>
        <w:rPr>
          <w:rFonts w:ascii="GHEA Grapalat" w:hAnsi="GHEA Grapalat"/>
          <w:lang w:val="hy-AM"/>
        </w:rPr>
      </w:pPr>
      <w:r w:rsidRPr="007022C5">
        <w:rPr>
          <w:rFonts w:ascii="GHEA Grapalat" w:hAnsi="GHEA Grapalat"/>
          <w:lang w:val="hy-AM"/>
        </w:rPr>
        <w:t>4.</w:t>
      </w:r>
      <w:r w:rsidR="00F877FA" w:rsidRPr="007022C5">
        <w:rPr>
          <w:rFonts w:ascii="GHEA Grapalat" w:hAnsi="GHEA Grapalat"/>
          <w:lang w:val="hy-AM"/>
        </w:rPr>
        <w:t>Ուսումնական կենտրոնը</w:t>
      </w:r>
      <w:r w:rsidR="003E54C4" w:rsidRPr="007022C5">
        <w:rPr>
          <w:rFonts w:ascii="GHEA Grapalat" w:hAnsi="GHEA Grapalat"/>
          <w:lang w:val="hy-AM"/>
        </w:rPr>
        <w:t xml:space="preserve"> </w:t>
      </w:r>
      <w:r w:rsidR="00F877FA" w:rsidRPr="007022C5">
        <w:rPr>
          <w:rFonts w:ascii="GHEA Grapalat" w:hAnsi="GHEA Grapalat"/>
          <w:lang w:val="hy-AM"/>
        </w:rPr>
        <w:t>ֆինանսավորվում է</w:t>
      </w:r>
      <w:r w:rsidR="003E54C4" w:rsidRPr="007022C5">
        <w:rPr>
          <w:rFonts w:ascii="GHEA Grapalat" w:hAnsi="GHEA Grapalat"/>
          <w:lang w:val="hy-AM"/>
        </w:rPr>
        <w:t xml:space="preserve"> </w:t>
      </w:r>
      <w:r w:rsidR="00FB1C16" w:rsidRPr="007022C5">
        <w:rPr>
          <w:rFonts w:ascii="GHEA Grapalat" w:hAnsi="GHEA Grapalat"/>
          <w:lang w:val="hy-AM"/>
        </w:rPr>
        <w:t>Հայաստանի Հանրապետության պետական բյուջեից</w:t>
      </w:r>
      <w:r w:rsidR="003E54C4" w:rsidRPr="007022C5">
        <w:rPr>
          <w:rFonts w:ascii="GHEA Grapalat" w:hAnsi="GHEA Grapalat"/>
          <w:lang w:val="hy-AM"/>
        </w:rPr>
        <w:t>:</w:t>
      </w:r>
    </w:p>
    <w:p w14:paraId="0086E698" w14:textId="36D64665" w:rsidR="00A912A5" w:rsidRPr="007022C5" w:rsidRDefault="00A912A5" w:rsidP="00AF465F">
      <w:pPr>
        <w:widowControl/>
        <w:shd w:val="clear" w:color="auto" w:fill="FFFFFF"/>
        <w:autoSpaceDE/>
        <w:autoSpaceDN/>
        <w:rPr>
          <w:rFonts w:ascii="GHEA Grapalat" w:eastAsia="Times New Roman" w:hAnsi="GHEA Grapalat" w:cs="Times New Roman"/>
          <w:b/>
          <w:bCs/>
          <w:sz w:val="24"/>
          <w:szCs w:val="24"/>
          <w:lang w:val="hy-AM"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5"/>
        <w:gridCol w:w="7728"/>
      </w:tblGrid>
      <w:tr w:rsidR="007022C5" w:rsidRPr="007022C5" w14:paraId="49717F76" w14:textId="77777777" w:rsidTr="00A912A5">
        <w:trPr>
          <w:tblCellSpacing w:w="0" w:type="dxa"/>
        </w:trPr>
        <w:tc>
          <w:tcPr>
            <w:tcW w:w="2025" w:type="dxa"/>
            <w:shd w:val="clear" w:color="auto" w:fill="FFFFFF"/>
            <w:hideMark/>
          </w:tcPr>
          <w:p w14:paraId="3EEFAA38" w14:textId="100D6419" w:rsidR="00A912A5" w:rsidRPr="007022C5" w:rsidRDefault="00A912A5" w:rsidP="00A912A5">
            <w:pPr>
              <w:widowControl/>
              <w:autoSpaceDE/>
              <w:autoSpaceDN/>
              <w:ind w:firstLine="851"/>
              <w:jc w:val="center"/>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Pr="007022C5">
              <w:rPr>
                <w:rFonts w:ascii="Calibri" w:eastAsia="Arial Unicode" w:hAnsi="Calibri" w:cs="Calibri"/>
                <w:b/>
                <w:bCs/>
                <w:sz w:val="24"/>
                <w:szCs w:val="24"/>
                <w:lang w:val="en-GB" w:eastAsia="en-GB"/>
              </w:rPr>
              <w:t> </w:t>
            </w:r>
            <w:r w:rsidR="00FF0461" w:rsidRPr="007022C5">
              <w:rPr>
                <w:rFonts w:ascii="GHEA Grapalat" w:eastAsia="Arial Unicode" w:hAnsi="GHEA Grapalat" w:cs="Arial Unicode"/>
                <w:b/>
                <w:bCs/>
                <w:sz w:val="24"/>
                <w:szCs w:val="24"/>
                <w:lang w:val="en-GB" w:eastAsia="en-GB"/>
              </w:rPr>
              <w:t>26</w:t>
            </w:r>
            <w:r w:rsidRPr="007022C5">
              <w:rPr>
                <w:rFonts w:ascii="GHEA Grapalat" w:eastAsia="Arial Unicode" w:hAnsi="GHEA Grapalat" w:cs="Arial Unicode"/>
                <w:b/>
                <w:bCs/>
                <w:sz w:val="24"/>
                <w:szCs w:val="24"/>
                <w:lang w:val="en-GB" w:eastAsia="en-GB"/>
              </w:rPr>
              <w:t>.</w:t>
            </w:r>
          </w:p>
        </w:tc>
        <w:tc>
          <w:tcPr>
            <w:tcW w:w="0" w:type="auto"/>
            <w:shd w:val="clear" w:color="auto" w:fill="FFFFFF"/>
            <w:hideMark/>
          </w:tcPr>
          <w:p w14:paraId="0B61FE9D" w14:textId="7B233F09" w:rsidR="00A912A5" w:rsidRPr="007022C5" w:rsidRDefault="00482AF1" w:rsidP="00171CC6">
            <w:pPr>
              <w:widowControl/>
              <w:autoSpaceDE/>
              <w:autoSpaceDN/>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hy-AM" w:eastAsia="en-GB"/>
              </w:rPr>
              <w:t xml:space="preserve"> </w:t>
            </w:r>
            <w:r w:rsidR="00A912A5" w:rsidRPr="007022C5">
              <w:rPr>
                <w:rFonts w:ascii="GHEA Grapalat" w:eastAsia="Arial Unicode" w:hAnsi="GHEA Grapalat" w:cs="Arial"/>
                <w:b/>
                <w:bCs/>
                <w:sz w:val="24"/>
                <w:szCs w:val="24"/>
                <w:lang w:val="hy-AM" w:eastAsia="en-GB"/>
              </w:rPr>
              <w:t>Ծառայության</w:t>
            </w:r>
            <w:r w:rsidR="00A912A5" w:rsidRPr="007022C5">
              <w:rPr>
                <w:rFonts w:ascii="GHEA Grapalat" w:eastAsia="Arial Unicode" w:hAnsi="GHEA Grapalat" w:cs="Arial Unicode"/>
                <w:b/>
                <w:bCs/>
                <w:sz w:val="24"/>
                <w:szCs w:val="24"/>
                <w:lang w:val="en-GB" w:eastAsia="en-GB"/>
              </w:rPr>
              <w:t xml:space="preserve"> </w:t>
            </w:r>
            <w:r w:rsidR="00A912A5" w:rsidRPr="007022C5">
              <w:rPr>
                <w:rFonts w:ascii="GHEA Grapalat" w:eastAsia="Arial Unicode" w:hAnsi="GHEA Grapalat" w:cs="Arial"/>
                <w:b/>
                <w:bCs/>
                <w:sz w:val="24"/>
                <w:szCs w:val="24"/>
                <w:lang w:val="en-GB" w:eastAsia="en-GB"/>
              </w:rPr>
              <w:t>բժշկական</w:t>
            </w:r>
            <w:r w:rsidR="00A912A5" w:rsidRPr="007022C5">
              <w:rPr>
                <w:rFonts w:ascii="GHEA Grapalat" w:eastAsia="Arial Unicode" w:hAnsi="GHEA Grapalat" w:cs="Arial Unicode"/>
                <w:b/>
                <w:bCs/>
                <w:sz w:val="24"/>
                <w:szCs w:val="24"/>
                <w:lang w:val="en-GB" w:eastAsia="en-GB"/>
              </w:rPr>
              <w:t xml:space="preserve"> </w:t>
            </w:r>
            <w:r w:rsidR="00A912A5" w:rsidRPr="007022C5">
              <w:rPr>
                <w:rFonts w:ascii="GHEA Grapalat" w:eastAsia="Arial Unicode" w:hAnsi="GHEA Grapalat" w:cs="Arial"/>
                <w:b/>
                <w:bCs/>
                <w:sz w:val="24"/>
                <w:szCs w:val="24"/>
                <w:lang w:val="en-GB" w:eastAsia="en-GB"/>
              </w:rPr>
              <w:t>հանձնաժողովը</w:t>
            </w:r>
          </w:p>
        </w:tc>
      </w:tr>
    </w:tbl>
    <w:p w14:paraId="2233B513" w14:textId="77777777" w:rsidR="00A912A5" w:rsidRPr="007022C5" w:rsidRDefault="00A912A5" w:rsidP="00A912A5">
      <w:pPr>
        <w:widowControl/>
        <w:shd w:val="clear" w:color="auto" w:fill="FFFFFF"/>
        <w:autoSpaceDE/>
        <w:autoSpaceDN/>
        <w:ind w:firstLine="375"/>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34B66043" w14:textId="56D2001A" w:rsidR="00A912A5" w:rsidRPr="007022C5" w:rsidRDefault="00482AF1" w:rsidP="00221FE5">
      <w:pPr>
        <w:widowControl/>
        <w:shd w:val="clear" w:color="auto" w:fill="FFFFFF"/>
        <w:autoSpaceDE/>
        <w:autoSpaceDN/>
        <w:spacing w:line="276" w:lineRule="auto"/>
        <w:ind w:firstLine="720"/>
        <w:jc w:val="both"/>
        <w:rPr>
          <w:rFonts w:ascii="GHEA Grapalat" w:eastAsia="Arial Unicode" w:hAnsi="GHEA Grapalat" w:cs="Arial Unicode"/>
          <w:sz w:val="24"/>
          <w:szCs w:val="24"/>
          <w:lang w:val="hy-AM" w:eastAsia="en-GB"/>
        </w:rPr>
      </w:pPr>
      <w:r w:rsidRPr="007022C5">
        <w:rPr>
          <w:rFonts w:ascii="GHEA Grapalat" w:eastAsia="Arial Unicode" w:hAnsi="GHEA Grapalat" w:cs="Arial"/>
          <w:sz w:val="24"/>
          <w:szCs w:val="24"/>
          <w:lang w:val="hy-AM" w:eastAsia="en-GB"/>
        </w:rPr>
        <w:t xml:space="preserve">1. </w:t>
      </w:r>
      <w:r w:rsidR="00FA1148" w:rsidRPr="007022C5">
        <w:rPr>
          <w:rFonts w:ascii="GHEA Grapalat" w:hAnsi="GHEA Grapalat"/>
          <w:sz w:val="24"/>
          <w:szCs w:val="24"/>
          <w:lang w:val="hy-AM"/>
        </w:rPr>
        <w:t>Ծառայության պետ</w:t>
      </w:r>
      <w:r w:rsidR="00A912A5" w:rsidRPr="007022C5">
        <w:rPr>
          <w:rFonts w:ascii="GHEA Grapalat" w:eastAsia="Arial Unicode" w:hAnsi="GHEA Grapalat" w:cs="Arial"/>
          <w:sz w:val="24"/>
          <w:szCs w:val="24"/>
          <w:lang w:val="hy-AM" w:eastAsia="en-GB"/>
        </w:rPr>
        <w:t>ը</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ձևավորում</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է</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բժշկական</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հանձնաժողով</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որի</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ձևավորման</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ու</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գործունեության</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կարգն</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ու</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պայմանները</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սահմանում</w:t>
      </w:r>
      <w:r w:rsidR="00A912A5" w:rsidRPr="007022C5">
        <w:rPr>
          <w:rFonts w:ascii="GHEA Grapalat" w:eastAsia="Arial Unicode" w:hAnsi="GHEA Grapalat" w:cs="Arial Unicode"/>
          <w:sz w:val="24"/>
          <w:szCs w:val="24"/>
          <w:lang w:val="hy-AM" w:eastAsia="en-GB"/>
        </w:rPr>
        <w:t xml:space="preserve"> </w:t>
      </w:r>
      <w:r w:rsidR="00A912A5" w:rsidRPr="007022C5">
        <w:rPr>
          <w:rFonts w:ascii="GHEA Grapalat" w:eastAsia="Arial Unicode" w:hAnsi="GHEA Grapalat" w:cs="Arial"/>
          <w:sz w:val="24"/>
          <w:szCs w:val="24"/>
          <w:lang w:val="hy-AM" w:eastAsia="en-GB"/>
        </w:rPr>
        <w:t>է</w:t>
      </w:r>
      <w:r w:rsidR="00A912A5" w:rsidRPr="007022C5">
        <w:rPr>
          <w:rFonts w:ascii="GHEA Grapalat" w:eastAsia="Arial Unicode" w:hAnsi="GHEA Grapalat" w:cs="Arial Unicode"/>
          <w:sz w:val="24"/>
          <w:szCs w:val="24"/>
          <w:lang w:val="hy-AM" w:eastAsia="en-GB"/>
        </w:rPr>
        <w:t xml:space="preserve"> </w:t>
      </w:r>
      <w:r w:rsidR="00040C00" w:rsidRPr="007022C5">
        <w:rPr>
          <w:rFonts w:ascii="GHEA Grapalat" w:eastAsia="Arial Unicode" w:hAnsi="GHEA Grapalat" w:cs="Arial"/>
          <w:sz w:val="24"/>
          <w:szCs w:val="24"/>
          <w:lang w:val="hy-AM" w:eastAsia="en-GB"/>
        </w:rPr>
        <w:t>Վարչապետը</w:t>
      </w:r>
      <w:r w:rsidR="00A912A5" w:rsidRPr="007022C5">
        <w:rPr>
          <w:rFonts w:ascii="GHEA Grapalat" w:eastAsia="Arial Unicode" w:hAnsi="GHEA Grapalat" w:cs="Arial Unicode"/>
          <w:sz w:val="24"/>
          <w:szCs w:val="24"/>
          <w:lang w:val="hy-AM" w:eastAsia="en-GB"/>
        </w:rPr>
        <w:t>:</w:t>
      </w:r>
    </w:p>
    <w:p w14:paraId="7792FA7A" w14:textId="17F433F2" w:rsidR="00895095" w:rsidRPr="007022C5" w:rsidRDefault="00895095" w:rsidP="00F937ED">
      <w:pPr>
        <w:widowControl/>
        <w:shd w:val="clear" w:color="auto" w:fill="FFFFFF"/>
        <w:autoSpaceDE/>
        <w:autoSpaceDN/>
        <w:rPr>
          <w:rFonts w:ascii="GHEA Grapalat" w:eastAsia="Times New Roman" w:hAnsi="GHEA Grapalat" w:cs="Times New Roman"/>
          <w:b/>
          <w:bCs/>
          <w:sz w:val="24"/>
          <w:szCs w:val="24"/>
          <w:lang w:val="hy-AM" w:eastAsia="en-GB"/>
        </w:rPr>
      </w:pPr>
    </w:p>
    <w:p w14:paraId="5CA01487" w14:textId="77777777" w:rsidR="003D56E7" w:rsidRPr="007022C5" w:rsidRDefault="003D56E7" w:rsidP="003D56E7">
      <w:pPr>
        <w:widowControl/>
        <w:shd w:val="clear" w:color="auto" w:fill="FFFFFF"/>
        <w:autoSpaceDE/>
        <w:autoSpaceDN/>
        <w:jc w:val="center"/>
        <w:rPr>
          <w:rFonts w:ascii="GHEA Grapalat" w:eastAsia="Times New Roman" w:hAnsi="GHEA Grapalat" w:cs="Times New Roman"/>
          <w:sz w:val="24"/>
          <w:szCs w:val="24"/>
          <w:lang w:val="hy-AM" w:eastAsia="en-GB"/>
        </w:rPr>
      </w:pPr>
      <w:r w:rsidRPr="007022C5">
        <w:rPr>
          <w:rFonts w:ascii="GHEA Grapalat" w:eastAsia="Times New Roman" w:hAnsi="GHEA Grapalat" w:cs="Times New Roman"/>
          <w:b/>
          <w:bCs/>
          <w:sz w:val="24"/>
          <w:szCs w:val="24"/>
          <w:lang w:val="hy-AM" w:eastAsia="en-GB"/>
        </w:rPr>
        <w:t>Գ Լ ՈՒ Խ</w:t>
      </w:r>
      <w:r w:rsidRPr="007022C5">
        <w:rPr>
          <w:rFonts w:ascii="Calibri" w:eastAsia="Times New Roman" w:hAnsi="Calibri" w:cs="Calibri"/>
          <w:b/>
          <w:bCs/>
          <w:sz w:val="24"/>
          <w:szCs w:val="24"/>
          <w:lang w:val="hy-AM" w:eastAsia="en-GB"/>
        </w:rPr>
        <w:t> </w:t>
      </w:r>
      <w:r w:rsidR="00B448C0" w:rsidRPr="007022C5">
        <w:rPr>
          <w:rFonts w:ascii="GHEA Grapalat" w:eastAsia="Times New Roman" w:hAnsi="GHEA Grapalat" w:cs="Times New Roman"/>
          <w:b/>
          <w:bCs/>
          <w:sz w:val="24"/>
          <w:szCs w:val="24"/>
          <w:lang w:val="hy-AM" w:eastAsia="en-GB"/>
        </w:rPr>
        <w:t>8</w:t>
      </w:r>
    </w:p>
    <w:p w14:paraId="044062C7" w14:textId="77777777" w:rsidR="003D56E7" w:rsidRPr="007022C5" w:rsidRDefault="003D56E7" w:rsidP="003D56E7">
      <w:pPr>
        <w:widowControl/>
        <w:shd w:val="clear" w:color="auto" w:fill="FFFFFF"/>
        <w:autoSpaceDE/>
        <w:autoSpaceDN/>
        <w:jc w:val="both"/>
        <w:rPr>
          <w:rFonts w:ascii="GHEA Grapalat" w:eastAsia="Times New Roman" w:hAnsi="GHEA Grapalat" w:cs="Times New Roman"/>
          <w:sz w:val="24"/>
          <w:szCs w:val="24"/>
          <w:lang w:val="hy-AM" w:eastAsia="en-GB"/>
        </w:rPr>
      </w:pPr>
      <w:r w:rsidRPr="007022C5">
        <w:rPr>
          <w:rFonts w:ascii="Calibri" w:eastAsia="Times New Roman" w:hAnsi="Calibri" w:cs="Calibri"/>
          <w:sz w:val="24"/>
          <w:szCs w:val="24"/>
          <w:lang w:val="hy-AM" w:eastAsia="en-GB"/>
        </w:rPr>
        <w:t> </w:t>
      </w:r>
    </w:p>
    <w:p w14:paraId="351A16B4" w14:textId="7765D7F2" w:rsidR="003D56E7" w:rsidRPr="007022C5" w:rsidRDefault="003D56E7" w:rsidP="003D56E7">
      <w:pPr>
        <w:widowControl/>
        <w:shd w:val="clear" w:color="auto" w:fill="FFFFFF"/>
        <w:autoSpaceDE/>
        <w:autoSpaceDN/>
        <w:jc w:val="center"/>
        <w:rPr>
          <w:rFonts w:ascii="GHEA Grapalat" w:eastAsia="Times New Roman" w:hAnsi="GHEA Grapalat" w:cs="Times New Roman"/>
          <w:sz w:val="24"/>
          <w:szCs w:val="24"/>
          <w:lang w:val="hy-AM" w:eastAsia="en-GB"/>
        </w:rPr>
      </w:pPr>
      <w:r w:rsidRPr="007022C5">
        <w:rPr>
          <w:rFonts w:ascii="GHEA Grapalat" w:eastAsia="Times New Roman" w:hAnsi="GHEA Grapalat" w:cs="Times New Roman"/>
          <w:b/>
          <w:bCs/>
          <w:iCs/>
          <w:sz w:val="24"/>
          <w:szCs w:val="24"/>
          <w:lang w:val="hy-AM" w:eastAsia="en-GB"/>
        </w:rPr>
        <w:t>ԾԱՌԱՅՈՒԹՅԱՆ</w:t>
      </w:r>
      <w:r w:rsidRPr="007022C5">
        <w:rPr>
          <w:rFonts w:ascii="GHEA Grapalat" w:eastAsia="Times New Roman" w:hAnsi="GHEA Grapalat" w:cs="Times New Roman"/>
          <w:b/>
          <w:bCs/>
          <w:i/>
          <w:iCs/>
          <w:sz w:val="24"/>
          <w:szCs w:val="24"/>
          <w:lang w:val="hy-AM" w:eastAsia="en-GB"/>
        </w:rPr>
        <w:t xml:space="preserve"> </w:t>
      </w:r>
      <w:r w:rsidRPr="007022C5">
        <w:rPr>
          <w:rFonts w:ascii="GHEA Grapalat" w:eastAsia="Times New Roman" w:hAnsi="GHEA Grapalat" w:cs="Times New Roman"/>
          <w:b/>
          <w:bCs/>
          <w:iCs/>
          <w:sz w:val="24"/>
          <w:szCs w:val="24"/>
          <w:lang w:val="hy-AM" w:eastAsia="en-GB"/>
        </w:rPr>
        <w:t xml:space="preserve">ԾԱՌԱՅՈՂՆԵՐԻ ՀԱՏՈՒԿ </w:t>
      </w:r>
      <w:r w:rsidR="00A600DB" w:rsidRPr="007022C5">
        <w:rPr>
          <w:rFonts w:ascii="GHEA Grapalat" w:eastAsia="Times New Roman" w:hAnsi="GHEA Grapalat" w:cs="Times New Roman"/>
          <w:b/>
          <w:bCs/>
          <w:iCs/>
          <w:sz w:val="24"/>
          <w:szCs w:val="24"/>
          <w:lang w:val="hy-AM" w:eastAsia="en-GB"/>
        </w:rPr>
        <w:t>ԿՈՉՈՒՄՆԵՐԸ, ԴՐԱՆՑ ՇՆՈՐՀՄԱՆ ԿԱՐԳՆ ՈՒ ՊԱՅՄԱՆՆԵՐԸ</w:t>
      </w:r>
    </w:p>
    <w:p w14:paraId="44E5C9E3" w14:textId="77777777" w:rsidR="003D56E7" w:rsidRPr="007022C5" w:rsidRDefault="003D56E7" w:rsidP="003D56E7">
      <w:pPr>
        <w:widowControl/>
        <w:shd w:val="clear" w:color="auto" w:fill="FFFFFF"/>
        <w:autoSpaceDE/>
        <w:autoSpaceDN/>
        <w:jc w:val="both"/>
        <w:rPr>
          <w:rFonts w:ascii="GHEA Grapalat" w:eastAsia="Times New Roman" w:hAnsi="GHEA Grapalat" w:cs="Times New Roman"/>
          <w:sz w:val="24"/>
          <w:szCs w:val="24"/>
          <w:lang w:val="hy-AM" w:eastAsia="en-GB"/>
        </w:rPr>
      </w:pPr>
      <w:r w:rsidRPr="007022C5">
        <w:rPr>
          <w:rFonts w:ascii="Calibri" w:eastAsia="Times New Roman" w:hAnsi="Calibri" w:cs="Calibri"/>
          <w:sz w:val="24"/>
          <w:szCs w:val="24"/>
          <w:lang w:val="hy-AM" w:eastAsia="en-GB"/>
        </w:rPr>
        <w:t> </w:t>
      </w:r>
    </w:p>
    <w:tbl>
      <w:tblPr>
        <w:tblW w:w="4694" w:type="pct"/>
        <w:tblCellSpacing w:w="0" w:type="dxa"/>
        <w:tblInd w:w="709" w:type="dxa"/>
        <w:shd w:val="clear" w:color="auto" w:fill="FFFFFF"/>
        <w:tblCellMar>
          <w:left w:w="0" w:type="dxa"/>
          <w:right w:w="0" w:type="dxa"/>
        </w:tblCellMar>
        <w:tblLook w:val="04A0" w:firstRow="1" w:lastRow="0" w:firstColumn="1" w:lastColumn="0" w:noHBand="0" w:noVBand="1"/>
      </w:tblPr>
      <w:tblGrid>
        <w:gridCol w:w="1417"/>
        <w:gridCol w:w="7899"/>
      </w:tblGrid>
      <w:tr w:rsidR="007022C5" w:rsidRPr="007022C5" w14:paraId="2E8AB5E2" w14:textId="77777777" w:rsidTr="00AB5719">
        <w:trPr>
          <w:tblCellSpacing w:w="0" w:type="dxa"/>
        </w:trPr>
        <w:tc>
          <w:tcPr>
            <w:tcW w:w="1417" w:type="dxa"/>
            <w:shd w:val="clear" w:color="auto" w:fill="FFFFFF"/>
            <w:hideMark/>
          </w:tcPr>
          <w:p w14:paraId="3E7EE2C8" w14:textId="05E5C469" w:rsidR="003D56E7" w:rsidRPr="007022C5" w:rsidRDefault="00FF0461" w:rsidP="003D56E7">
            <w:pPr>
              <w:widowControl/>
              <w:autoSpaceDE/>
              <w:autoSpaceDN/>
              <w:spacing w:before="100" w:beforeAutospacing="1" w:after="100" w:afterAutospacing="1"/>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en-GB" w:eastAsia="en-GB"/>
              </w:rPr>
              <w:t>Հոդված 27</w:t>
            </w:r>
            <w:r w:rsidR="003D56E7"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24CED9EA" w14:textId="6FF36F6C" w:rsidR="003D56E7" w:rsidRPr="007022C5" w:rsidRDefault="00E13BF7" w:rsidP="003D56E7">
            <w:pPr>
              <w:widowControl/>
              <w:autoSpaceDE/>
              <w:autoSpaceDN/>
              <w:jc w:val="both"/>
              <w:rPr>
                <w:rFonts w:ascii="GHEA Grapalat" w:eastAsia="Times New Roman" w:hAnsi="GHEA Grapalat" w:cs="Times New Roman"/>
                <w:sz w:val="24"/>
                <w:szCs w:val="24"/>
                <w:lang w:val="en-GB" w:eastAsia="en-GB"/>
              </w:rPr>
            </w:pPr>
            <w:r w:rsidRPr="007022C5">
              <w:rPr>
                <w:rFonts w:ascii="GHEA Grapalat" w:eastAsia="Times New Roman" w:hAnsi="GHEA Grapalat" w:cs="Arial Unicode"/>
                <w:b/>
                <w:bCs/>
                <w:sz w:val="24"/>
                <w:szCs w:val="24"/>
                <w:lang w:val="hy-AM" w:eastAsia="en-GB"/>
              </w:rPr>
              <w:t>Ծ</w:t>
            </w:r>
            <w:r w:rsidR="001F6171" w:rsidRPr="007022C5">
              <w:rPr>
                <w:rFonts w:ascii="GHEA Grapalat" w:eastAsia="Times New Roman" w:hAnsi="GHEA Grapalat" w:cs="Arial Unicode"/>
                <w:b/>
                <w:bCs/>
                <w:sz w:val="24"/>
                <w:szCs w:val="24"/>
                <w:lang w:val="en-GB" w:eastAsia="en-GB"/>
              </w:rPr>
              <w:t>առայության</w:t>
            </w:r>
            <w:r w:rsidR="003D56E7" w:rsidRPr="007022C5">
              <w:rPr>
                <w:rFonts w:ascii="Calibri" w:eastAsia="Times New Roman" w:hAnsi="Calibri" w:cs="Calibri"/>
                <w:b/>
                <w:bCs/>
                <w:sz w:val="24"/>
                <w:szCs w:val="24"/>
                <w:lang w:val="en-GB" w:eastAsia="en-GB"/>
              </w:rPr>
              <w:t> </w:t>
            </w:r>
            <w:r w:rsidR="001F6171" w:rsidRPr="007022C5">
              <w:rPr>
                <w:rFonts w:ascii="GHEA Grapalat" w:eastAsia="Times New Roman" w:hAnsi="GHEA Grapalat" w:cs="Calibri"/>
                <w:b/>
                <w:bCs/>
                <w:sz w:val="24"/>
                <w:szCs w:val="24"/>
                <w:lang w:val="hy-AM" w:eastAsia="en-GB"/>
              </w:rPr>
              <w:t xml:space="preserve"> </w:t>
            </w:r>
            <w:r w:rsidR="003D56E7" w:rsidRPr="007022C5">
              <w:rPr>
                <w:rFonts w:ascii="GHEA Grapalat" w:eastAsia="Times New Roman" w:hAnsi="GHEA Grapalat" w:cs="Arial Unicode"/>
                <w:b/>
                <w:bCs/>
                <w:sz w:val="24"/>
                <w:szCs w:val="24"/>
                <w:lang w:val="en-GB" w:eastAsia="en-GB"/>
              </w:rPr>
              <w:t>ծառայողների</w:t>
            </w:r>
            <w:r w:rsidR="003D56E7" w:rsidRPr="007022C5">
              <w:rPr>
                <w:rFonts w:ascii="GHEA Grapalat" w:eastAsia="Times New Roman" w:hAnsi="GHEA Grapalat" w:cs="Times New Roman"/>
                <w:b/>
                <w:bCs/>
                <w:sz w:val="24"/>
                <w:szCs w:val="24"/>
                <w:lang w:val="en-GB" w:eastAsia="en-GB"/>
              </w:rPr>
              <w:t xml:space="preserve"> </w:t>
            </w:r>
            <w:r w:rsidR="003D56E7" w:rsidRPr="007022C5">
              <w:rPr>
                <w:rFonts w:ascii="GHEA Grapalat" w:eastAsia="Times New Roman" w:hAnsi="GHEA Grapalat" w:cs="Arial Unicode"/>
                <w:b/>
                <w:bCs/>
                <w:sz w:val="24"/>
                <w:szCs w:val="24"/>
                <w:lang w:val="en-GB" w:eastAsia="en-GB"/>
              </w:rPr>
              <w:t>հատուկ</w:t>
            </w:r>
            <w:r w:rsidR="003D56E7" w:rsidRPr="007022C5">
              <w:rPr>
                <w:rFonts w:ascii="GHEA Grapalat" w:eastAsia="Times New Roman" w:hAnsi="GHEA Grapalat" w:cs="Times New Roman"/>
                <w:b/>
                <w:bCs/>
                <w:sz w:val="24"/>
                <w:szCs w:val="24"/>
                <w:lang w:val="en-GB" w:eastAsia="en-GB"/>
              </w:rPr>
              <w:t xml:space="preserve"> </w:t>
            </w:r>
            <w:r w:rsidR="003D56E7" w:rsidRPr="007022C5">
              <w:rPr>
                <w:rFonts w:ascii="GHEA Grapalat" w:eastAsia="Times New Roman" w:hAnsi="GHEA Grapalat" w:cs="Arial Unicode"/>
                <w:b/>
                <w:bCs/>
                <w:sz w:val="24"/>
                <w:szCs w:val="24"/>
                <w:lang w:val="en-GB" w:eastAsia="en-GB"/>
              </w:rPr>
              <w:t>կոչումներ</w:t>
            </w:r>
            <w:r w:rsidR="003D56E7" w:rsidRPr="007022C5">
              <w:rPr>
                <w:rFonts w:ascii="GHEA Grapalat" w:eastAsia="Times New Roman" w:hAnsi="GHEA Grapalat" w:cs="Times New Roman"/>
                <w:b/>
                <w:bCs/>
                <w:sz w:val="24"/>
                <w:szCs w:val="24"/>
                <w:lang w:val="en-GB" w:eastAsia="en-GB"/>
              </w:rPr>
              <w:t>ը</w:t>
            </w:r>
          </w:p>
        </w:tc>
      </w:tr>
    </w:tbl>
    <w:p w14:paraId="1A706AB5" w14:textId="77777777" w:rsidR="003D56E7" w:rsidRPr="007022C5" w:rsidRDefault="003D56E7" w:rsidP="003D56E7">
      <w:pPr>
        <w:widowControl/>
        <w:shd w:val="clear" w:color="auto" w:fill="FFFFFF"/>
        <w:autoSpaceDE/>
        <w:autoSpaceDN/>
        <w:jc w:val="both"/>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65BA5FCB" w14:textId="67DEB6CF" w:rsidR="003D56E7" w:rsidRPr="007022C5" w:rsidRDefault="003D56E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sz w:val="24"/>
          <w:szCs w:val="24"/>
          <w:lang w:val="en-GB" w:eastAsia="en-GB"/>
        </w:rPr>
        <w:t xml:space="preserve">1. </w:t>
      </w:r>
      <w:r w:rsidR="00E13BF7" w:rsidRPr="007022C5">
        <w:rPr>
          <w:rFonts w:ascii="GHEA Grapalat" w:eastAsia="Times New Roman" w:hAnsi="GHEA Grapalat" w:cs="Times New Roman"/>
          <w:sz w:val="24"/>
          <w:szCs w:val="24"/>
          <w:lang w:val="hy-AM" w:eastAsia="en-GB"/>
        </w:rPr>
        <w:t>Ծ</w:t>
      </w:r>
      <w:r w:rsidRPr="007022C5">
        <w:rPr>
          <w:rFonts w:ascii="GHEA Grapalat" w:eastAsia="Times New Roman" w:hAnsi="GHEA Grapalat" w:cs="Times New Roman"/>
          <w:sz w:val="24"/>
          <w:szCs w:val="24"/>
          <w:lang w:val="hy-AM" w:eastAsia="en-GB"/>
        </w:rPr>
        <w:t xml:space="preserve">առայության </w:t>
      </w:r>
      <w:r w:rsidRPr="007022C5">
        <w:rPr>
          <w:rFonts w:ascii="GHEA Grapalat" w:eastAsia="Times New Roman" w:hAnsi="GHEA Grapalat" w:cs="Times New Roman"/>
          <w:sz w:val="24"/>
          <w:szCs w:val="24"/>
          <w:lang w:val="en-GB" w:eastAsia="en-GB"/>
        </w:rPr>
        <w:t>ծառայողների համար սահմանվում են հետևյալ հատուկ կոչումները.</w:t>
      </w:r>
    </w:p>
    <w:p w14:paraId="41D3F62D" w14:textId="0255BE3D" w:rsidR="00F761C7" w:rsidRPr="007022C5" w:rsidRDefault="00F761C7" w:rsidP="00F761C7">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 արտաքին հետախուզության ծառայության գեներալ-գնդապետ.</w:t>
      </w:r>
    </w:p>
    <w:p w14:paraId="40DB59C8" w14:textId="42EE85D5" w:rsidR="00F741F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2</w:t>
      </w:r>
      <w:r w:rsidR="00E13BF7" w:rsidRPr="007022C5">
        <w:rPr>
          <w:rFonts w:ascii="GHEA Grapalat" w:eastAsia="Times New Roman" w:hAnsi="GHEA Grapalat" w:cs="Times New Roman"/>
          <w:sz w:val="24"/>
          <w:szCs w:val="24"/>
          <w:lang w:val="hy-AM" w:eastAsia="en-GB"/>
        </w:rPr>
        <w:t xml:space="preserve">) </w:t>
      </w:r>
      <w:r w:rsidR="00F741F7" w:rsidRPr="007022C5">
        <w:rPr>
          <w:rFonts w:ascii="GHEA Grapalat" w:eastAsia="Times New Roman" w:hAnsi="GHEA Grapalat" w:cs="Times New Roman"/>
          <w:sz w:val="24"/>
          <w:szCs w:val="24"/>
          <w:lang w:val="hy-AM" w:eastAsia="en-GB"/>
        </w:rPr>
        <w:t>արտաքին հետախուզության ծառայության գեներալ-լեյտենանտ</w:t>
      </w:r>
      <w:r w:rsidR="00E13BF7" w:rsidRPr="007022C5">
        <w:rPr>
          <w:rFonts w:ascii="GHEA Grapalat" w:eastAsia="Times New Roman" w:hAnsi="GHEA Grapalat" w:cs="Times New Roman"/>
          <w:sz w:val="24"/>
          <w:szCs w:val="24"/>
          <w:lang w:val="hy-AM" w:eastAsia="en-GB"/>
        </w:rPr>
        <w:t>.</w:t>
      </w:r>
    </w:p>
    <w:p w14:paraId="3A102A58" w14:textId="754DB955"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հետախուզո</w:t>
      </w:r>
      <w:r w:rsidR="00E13BF7" w:rsidRPr="007022C5">
        <w:rPr>
          <w:rFonts w:ascii="GHEA Grapalat" w:eastAsia="Times New Roman" w:hAnsi="GHEA Grapalat" w:cs="Times New Roman"/>
          <w:sz w:val="24"/>
          <w:szCs w:val="24"/>
          <w:lang w:val="hy-AM" w:eastAsia="en-GB"/>
        </w:rPr>
        <w:t>ւթյան ծառայության գեներալ-մայոր.</w:t>
      </w:r>
    </w:p>
    <w:p w14:paraId="19353FE6" w14:textId="49915D60"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4</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հետ</w:t>
      </w:r>
      <w:r w:rsidR="00E13BF7" w:rsidRPr="007022C5">
        <w:rPr>
          <w:rFonts w:ascii="GHEA Grapalat" w:eastAsia="Times New Roman" w:hAnsi="GHEA Grapalat" w:cs="Times New Roman"/>
          <w:sz w:val="24"/>
          <w:szCs w:val="24"/>
          <w:lang w:val="hy-AM" w:eastAsia="en-GB"/>
        </w:rPr>
        <w:t>ախուզության ծառայության գնդապետ.</w:t>
      </w:r>
    </w:p>
    <w:p w14:paraId="2AE10A6F" w14:textId="45F2B348"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lastRenderedPageBreak/>
        <w:t>5</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հետախո</w:t>
      </w:r>
      <w:r w:rsidR="00E13BF7" w:rsidRPr="007022C5">
        <w:rPr>
          <w:rFonts w:ascii="GHEA Grapalat" w:eastAsia="Times New Roman" w:hAnsi="GHEA Grapalat" w:cs="Times New Roman"/>
          <w:sz w:val="24"/>
          <w:szCs w:val="24"/>
          <w:lang w:val="hy-AM" w:eastAsia="en-GB"/>
        </w:rPr>
        <w:t>ւզության ծառայության փոխգնդապետ.</w:t>
      </w:r>
    </w:p>
    <w:p w14:paraId="165A20CA" w14:textId="2C982DF1"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6</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w:t>
      </w:r>
      <w:r w:rsidR="00E13BF7" w:rsidRPr="007022C5">
        <w:rPr>
          <w:rFonts w:ascii="GHEA Grapalat" w:eastAsia="Times New Roman" w:hAnsi="GHEA Grapalat" w:cs="Times New Roman"/>
          <w:sz w:val="24"/>
          <w:szCs w:val="24"/>
          <w:lang w:val="hy-AM" w:eastAsia="en-GB"/>
        </w:rPr>
        <w:t>ետախուզության ծառայության մայոր.</w:t>
      </w:r>
    </w:p>
    <w:p w14:paraId="1AA89E68" w14:textId="2A263285"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7</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հետախուզությա</w:t>
      </w:r>
      <w:r w:rsidR="00E13BF7" w:rsidRPr="007022C5">
        <w:rPr>
          <w:rFonts w:ascii="GHEA Grapalat" w:eastAsia="Times New Roman" w:hAnsi="GHEA Grapalat" w:cs="Times New Roman"/>
          <w:sz w:val="24"/>
          <w:szCs w:val="24"/>
          <w:lang w:val="hy-AM" w:eastAsia="en-GB"/>
        </w:rPr>
        <w:t>ն ծառայության կապիտան.</w:t>
      </w:r>
    </w:p>
    <w:p w14:paraId="51D1B806" w14:textId="5D874E7A"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8</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հետախուզու</w:t>
      </w:r>
      <w:r w:rsidR="00E13BF7" w:rsidRPr="007022C5">
        <w:rPr>
          <w:rFonts w:ascii="GHEA Grapalat" w:eastAsia="Times New Roman" w:hAnsi="GHEA Grapalat" w:cs="Times New Roman"/>
          <w:sz w:val="24"/>
          <w:szCs w:val="24"/>
          <w:lang w:val="hy-AM" w:eastAsia="en-GB"/>
        </w:rPr>
        <w:t>թյան ծառայության ավագ լեյտենանտ.</w:t>
      </w:r>
    </w:p>
    <w:p w14:paraId="758D9984" w14:textId="3EFD22AE" w:rsidR="003D56E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9</w:t>
      </w:r>
      <w:r w:rsidR="00E13BF7" w:rsidRPr="007022C5">
        <w:rPr>
          <w:rFonts w:ascii="GHEA Grapalat" w:eastAsia="Times New Roman" w:hAnsi="GHEA Grapalat" w:cs="Times New Roman"/>
          <w:sz w:val="24"/>
          <w:szCs w:val="24"/>
          <w:lang w:val="hy-AM" w:eastAsia="en-GB"/>
        </w:rPr>
        <w:t xml:space="preserve">) </w:t>
      </w:r>
      <w:r w:rsidR="003D56E7" w:rsidRPr="007022C5">
        <w:rPr>
          <w:rFonts w:ascii="GHEA Grapalat" w:eastAsia="Times New Roman" w:hAnsi="GHEA Grapalat" w:cs="Times New Roman"/>
          <w:sz w:val="24"/>
          <w:szCs w:val="24"/>
          <w:lang w:val="hy-AM" w:eastAsia="en-GB"/>
        </w:rPr>
        <w:t>արտաքին հետախո</w:t>
      </w:r>
      <w:r w:rsidR="00F741F7" w:rsidRPr="007022C5">
        <w:rPr>
          <w:rFonts w:ascii="GHEA Grapalat" w:eastAsia="Times New Roman" w:hAnsi="GHEA Grapalat" w:cs="Times New Roman"/>
          <w:sz w:val="24"/>
          <w:szCs w:val="24"/>
          <w:lang w:val="hy-AM" w:eastAsia="en-GB"/>
        </w:rPr>
        <w:t>ւզության ծառայության լեյտենանտ</w:t>
      </w:r>
      <w:r w:rsidR="00E13BF7" w:rsidRPr="007022C5">
        <w:rPr>
          <w:rFonts w:ascii="GHEA Grapalat" w:eastAsia="Times New Roman" w:hAnsi="GHEA Grapalat" w:cs="Times New Roman"/>
          <w:sz w:val="24"/>
          <w:szCs w:val="24"/>
          <w:lang w:val="hy-AM" w:eastAsia="en-GB"/>
        </w:rPr>
        <w:t>.</w:t>
      </w:r>
    </w:p>
    <w:p w14:paraId="544746E7" w14:textId="30FCE8C2" w:rsidR="009A0EE4"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10</w:t>
      </w:r>
      <w:r w:rsidR="00E13BF7" w:rsidRPr="007022C5">
        <w:rPr>
          <w:rFonts w:ascii="GHEA Grapalat" w:eastAsia="Times New Roman" w:hAnsi="GHEA Grapalat" w:cs="Times New Roman"/>
          <w:sz w:val="24"/>
          <w:szCs w:val="24"/>
          <w:lang w:val="hy-AM" w:eastAsia="en-GB"/>
        </w:rPr>
        <w:t xml:space="preserve">) </w:t>
      </w:r>
      <w:r w:rsidR="009A0EE4" w:rsidRPr="007022C5">
        <w:rPr>
          <w:rFonts w:ascii="GHEA Grapalat" w:eastAsia="Times New Roman" w:hAnsi="GHEA Grapalat" w:cs="Times New Roman"/>
          <w:sz w:val="24"/>
          <w:szCs w:val="24"/>
          <w:lang w:val="hy-AM" w:eastAsia="en-GB"/>
        </w:rPr>
        <w:t>արտաքին հետախուզ</w:t>
      </w:r>
      <w:r w:rsidR="00E13BF7" w:rsidRPr="007022C5">
        <w:rPr>
          <w:rFonts w:ascii="GHEA Grapalat" w:eastAsia="Times New Roman" w:hAnsi="GHEA Grapalat" w:cs="Times New Roman"/>
          <w:sz w:val="24"/>
          <w:szCs w:val="24"/>
          <w:lang w:val="hy-AM" w:eastAsia="en-GB"/>
        </w:rPr>
        <w:t>ության ծառայության ավագ ենթասպա.</w:t>
      </w:r>
    </w:p>
    <w:p w14:paraId="4D77DFC3" w14:textId="605D712A" w:rsidR="009A0EE4"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11</w:t>
      </w:r>
      <w:r w:rsidR="00E13BF7" w:rsidRPr="007022C5">
        <w:rPr>
          <w:rFonts w:ascii="GHEA Grapalat" w:eastAsia="Times New Roman" w:hAnsi="GHEA Grapalat" w:cs="Times New Roman"/>
          <w:sz w:val="24"/>
          <w:szCs w:val="24"/>
          <w:lang w:val="hy-AM" w:eastAsia="en-GB"/>
        </w:rPr>
        <w:t xml:space="preserve">) </w:t>
      </w:r>
      <w:r w:rsidR="009A0EE4" w:rsidRPr="007022C5">
        <w:rPr>
          <w:rFonts w:ascii="GHEA Grapalat" w:eastAsia="Times New Roman" w:hAnsi="GHEA Grapalat" w:cs="Times New Roman"/>
          <w:sz w:val="24"/>
          <w:szCs w:val="24"/>
          <w:lang w:val="hy-AM" w:eastAsia="en-GB"/>
        </w:rPr>
        <w:t>արտաքին հետախուզության ծառայության ենթասպա:</w:t>
      </w:r>
    </w:p>
    <w:p w14:paraId="48088ECC" w14:textId="0CBDC572" w:rsidR="003D56E7" w:rsidRPr="007022C5" w:rsidRDefault="00FF0461"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2</w:t>
      </w:r>
      <w:r w:rsidR="003D56E7" w:rsidRPr="007022C5">
        <w:rPr>
          <w:rFonts w:ascii="GHEA Grapalat" w:eastAsia="Times New Roman" w:hAnsi="GHEA Grapalat" w:cs="Times New Roman"/>
          <w:sz w:val="24"/>
          <w:szCs w:val="24"/>
          <w:lang w:val="hy-AM" w:eastAsia="en-GB"/>
        </w:rPr>
        <w:t xml:space="preserve">. </w:t>
      </w:r>
      <w:r w:rsidR="00B06C60" w:rsidRPr="007022C5">
        <w:rPr>
          <w:rFonts w:ascii="GHEA Grapalat" w:eastAsia="Times New Roman" w:hAnsi="GHEA Grapalat" w:cs="Times New Roman"/>
          <w:sz w:val="24"/>
          <w:szCs w:val="24"/>
          <w:lang w:val="hy-AM" w:eastAsia="en-GB"/>
        </w:rPr>
        <w:t>Ծառայության</w:t>
      </w:r>
      <w:r w:rsidR="003D56E7" w:rsidRPr="007022C5">
        <w:rPr>
          <w:rFonts w:ascii="GHEA Grapalat" w:eastAsia="Times New Roman" w:hAnsi="GHEA Grapalat" w:cs="Times New Roman"/>
          <w:sz w:val="24"/>
          <w:szCs w:val="24"/>
          <w:lang w:val="hy-AM" w:eastAsia="en-GB"/>
        </w:rPr>
        <w:t xml:space="preserve"> ծառայողը հատուկ կոչումից զրկվում է </w:t>
      </w:r>
      <w:r w:rsidR="004533FD" w:rsidRPr="007022C5">
        <w:rPr>
          <w:rFonts w:ascii="GHEA Grapalat" w:eastAsia="Times New Roman" w:hAnsi="GHEA Grapalat" w:cs="Times New Roman"/>
          <w:sz w:val="24"/>
          <w:szCs w:val="24"/>
          <w:lang w:val="hy-AM" w:eastAsia="en-GB"/>
        </w:rPr>
        <w:t>ծառայություն</w:t>
      </w:r>
      <w:r w:rsidR="003D56E7" w:rsidRPr="007022C5">
        <w:rPr>
          <w:rFonts w:ascii="GHEA Grapalat" w:eastAsia="Times New Roman" w:hAnsi="GHEA Grapalat" w:cs="Times New Roman"/>
          <w:sz w:val="24"/>
          <w:szCs w:val="24"/>
          <w:lang w:val="hy-AM" w:eastAsia="en-GB"/>
        </w:rPr>
        <w:t>ից սույն օրե</w:t>
      </w:r>
      <w:r w:rsidR="0050685F" w:rsidRPr="007022C5">
        <w:rPr>
          <w:rFonts w:ascii="GHEA Grapalat" w:eastAsia="Times New Roman" w:hAnsi="GHEA Grapalat" w:cs="Times New Roman"/>
          <w:sz w:val="24"/>
          <w:szCs w:val="24"/>
          <w:lang w:val="hy-AM" w:eastAsia="en-GB"/>
        </w:rPr>
        <w:t xml:space="preserve">նքի </w:t>
      </w:r>
      <w:r w:rsidR="00E2075F" w:rsidRPr="007022C5">
        <w:rPr>
          <w:rFonts w:ascii="GHEA Grapalat" w:eastAsia="Times New Roman" w:hAnsi="GHEA Grapalat" w:cs="Times New Roman"/>
          <w:sz w:val="24"/>
          <w:szCs w:val="24"/>
          <w:lang w:val="hy-AM" w:eastAsia="en-GB"/>
        </w:rPr>
        <w:t>42</w:t>
      </w:r>
      <w:r w:rsidR="00AD0021" w:rsidRPr="007022C5">
        <w:rPr>
          <w:rFonts w:ascii="GHEA Grapalat" w:eastAsia="Times New Roman" w:hAnsi="GHEA Grapalat" w:cs="Times New Roman"/>
          <w:sz w:val="24"/>
          <w:szCs w:val="24"/>
          <w:lang w:val="hy-AM" w:eastAsia="en-GB"/>
        </w:rPr>
        <w:t xml:space="preserve">-րդ հոդվածի </w:t>
      </w:r>
      <w:r w:rsidR="00E2075F" w:rsidRPr="007022C5">
        <w:rPr>
          <w:rFonts w:ascii="GHEA Grapalat" w:eastAsia="Times New Roman" w:hAnsi="GHEA Grapalat" w:cs="Times New Roman"/>
          <w:sz w:val="24"/>
          <w:szCs w:val="24"/>
          <w:lang w:val="hy-AM" w:eastAsia="en-GB"/>
        </w:rPr>
        <w:t>առաջին մասի 2-րդ, 5-րդ և 10</w:t>
      </w:r>
      <w:r w:rsidR="003D56E7" w:rsidRPr="007022C5">
        <w:rPr>
          <w:rFonts w:ascii="GHEA Grapalat" w:eastAsia="Times New Roman" w:hAnsi="GHEA Grapalat" w:cs="Times New Roman"/>
          <w:sz w:val="24"/>
          <w:szCs w:val="24"/>
          <w:lang w:val="hy-AM" w:eastAsia="en-GB"/>
        </w:rPr>
        <w:t xml:space="preserve">-րդ կետերով նախատեսված հիմքերով </w:t>
      </w:r>
      <w:r w:rsidR="004533FD" w:rsidRPr="007022C5">
        <w:rPr>
          <w:rFonts w:ascii="GHEA Grapalat" w:eastAsia="Times New Roman" w:hAnsi="GHEA Grapalat" w:cs="Times New Roman"/>
          <w:sz w:val="24"/>
          <w:szCs w:val="24"/>
          <w:lang w:val="hy-AM" w:eastAsia="en-GB"/>
        </w:rPr>
        <w:t>արձակ</w:t>
      </w:r>
      <w:r w:rsidR="003D56E7" w:rsidRPr="007022C5">
        <w:rPr>
          <w:rFonts w:ascii="GHEA Grapalat" w:eastAsia="Times New Roman" w:hAnsi="GHEA Grapalat" w:cs="Times New Roman"/>
          <w:sz w:val="24"/>
          <w:szCs w:val="24"/>
          <w:lang w:val="hy-AM" w:eastAsia="en-GB"/>
        </w:rPr>
        <w:t>վելու դեպքերում:</w:t>
      </w:r>
    </w:p>
    <w:p w14:paraId="6B016992" w14:textId="77A00AF9" w:rsidR="00F761C7" w:rsidRPr="007022C5" w:rsidRDefault="00FF0461" w:rsidP="00E12252">
      <w:pPr>
        <w:widowControl/>
        <w:autoSpaceDE/>
        <w:autoSpaceDN/>
        <w:ind w:firstLine="720"/>
        <w:jc w:val="both"/>
        <w:rPr>
          <w:rFonts w:ascii="GHEA Grapalat" w:eastAsia="Times New Roman" w:hAnsi="GHEA Grapalat" w:cs="Times New Roman"/>
          <w:bCs/>
          <w:sz w:val="24"/>
          <w:szCs w:val="24"/>
          <w:lang w:val="hy-AM" w:eastAsia="en-GB"/>
        </w:rPr>
      </w:pPr>
      <w:r w:rsidRPr="007022C5">
        <w:rPr>
          <w:rFonts w:ascii="GHEA Grapalat" w:eastAsia="Times New Roman" w:hAnsi="GHEA Grapalat" w:cs="Times New Roman"/>
          <w:sz w:val="24"/>
          <w:szCs w:val="24"/>
          <w:lang w:val="hy-AM" w:eastAsia="en-GB"/>
        </w:rPr>
        <w:t>3</w:t>
      </w:r>
      <w:r w:rsidR="00F761C7" w:rsidRPr="007022C5">
        <w:rPr>
          <w:rFonts w:ascii="GHEA Grapalat" w:eastAsia="Times New Roman" w:hAnsi="GHEA Grapalat" w:cs="Times New Roman"/>
          <w:sz w:val="24"/>
          <w:szCs w:val="24"/>
          <w:lang w:val="hy-AM" w:eastAsia="en-GB"/>
        </w:rPr>
        <w:t xml:space="preserve">. Ծառայության ծառայողներին հատուկ կոչումներ շնորհելու ընդհանուր պայմանները, այդ թվում՝ </w:t>
      </w:r>
      <w:r w:rsidR="00F761C7" w:rsidRPr="007022C5">
        <w:rPr>
          <w:rFonts w:ascii="GHEA Grapalat" w:eastAsia="Times New Roman" w:hAnsi="GHEA Grapalat" w:cs="Arial Unicode"/>
          <w:bCs/>
          <w:sz w:val="24"/>
          <w:szCs w:val="24"/>
          <w:lang w:val="hy-AM" w:eastAsia="en-GB"/>
        </w:rPr>
        <w:t>հերթական</w:t>
      </w:r>
      <w:r w:rsidR="00F761C7" w:rsidRPr="007022C5">
        <w:rPr>
          <w:rFonts w:ascii="GHEA Grapalat" w:eastAsia="Times New Roman" w:hAnsi="GHEA Grapalat" w:cs="Times New Roman"/>
          <w:bCs/>
          <w:sz w:val="24"/>
          <w:szCs w:val="24"/>
          <w:lang w:val="hy-AM" w:eastAsia="en-GB"/>
        </w:rPr>
        <w:t xml:space="preserve"> հատուկ </w:t>
      </w:r>
      <w:r w:rsidR="00F761C7" w:rsidRPr="007022C5">
        <w:rPr>
          <w:rFonts w:ascii="GHEA Grapalat" w:eastAsia="Times New Roman" w:hAnsi="GHEA Grapalat" w:cs="Arial Unicode"/>
          <w:bCs/>
          <w:sz w:val="24"/>
          <w:szCs w:val="24"/>
          <w:lang w:val="hy-AM" w:eastAsia="en-GB"/>
        </w:rPr>
        <w:t>կոչում</w:t>
      </w:r>
      <w:r w:rsidR="00F761C7" w:rsidRPr="007022C5">
        <w:rPr>
          <w:rFonts w:ascii="GHEA Grapalat" w:eastAsia="Times New Roman" w:hAnsi="GHEA Grapalat" w:cs="Times New Roman"/>
          <w:bCs/>
          <w:sz w:val="24"/>
          <w:szCs w:val="24"/>
          <w:lang w:val="hy-AM" w:eastAsia="en-GB"/>
        </w:rPr>
        <w:t xml:space="preserve"> </w:t>
      </w:r>
      <w:r w:rsidR="00F761C7" w:rsidRPr="007022C5">
        <w:rPr>
          <w:rFonts w:ascii="GHEA Grapalat" w:eastAsia="Times New Roman" w:hAnsi="GHEA Grapalat" w:cs="Arial Unicode"/>
          <w:bCs/>
          <w:sz w:val="24"/>
          <w:szCs w:val="24"/>
          <w:lang w:val="hy-AM" w:eastAsia="en-GB"/>
        </w:rPr>
        <w:t>շնորհել</w:t>
      </w:r>
      <w:r w:rsidR="00F761C7" w:rsidRPr="007022C5">
        <w:rPr>
          <w:rFonts w:ascii="GHEA Grapalat" w:eastAsia="Times New Roman" w:hAnsi="GHEA Grapalat" w:cs="Times New Roman"/>
          <w:bCs/>
          <w:sz w:val="24"/>
          <w:szCs w:val="24"/>
          <w:lang w:val="hy-AM" w:eastAsia="en-GB"/>
        </w:rPr>
        <w:t>ու,</w:t>
      </w:r>
      <w:r w:rsidR="00E12252" w:rsidRPr="007022C5">
        <w:rPr>
          <w:rFonts w:ascii="GHEA Grapalat" w:eastAsia="Times New Roman" w:hAnsi="GHEA Grapalat" w:cs="Times New Roman"/>
          <w:bCs/>
          <w:sz w:val="24"/>
          <w:szCs w:val="24"/>
          <w:lang w:val="hy-AM" w:eastAsia="en-GB"/>
        </w:rPr>
        <w:t xml:space="preserve"> </w:t>
      </w:r>
      <w:r w:rsidR="00E12252" w:rsidRPr="007022C5">
        <w:rPr>
          <w:rFonts w:ascii="GHEA Grapalat" w:eastAsia="Times New Roman" w:hAnsi="GHEA Grapalat" w:cs="GHEA Grapalat"/>
          <w:bCs/>
          <w:sz w:val="24"/>
          <w:szCs w:val="24"/>
          <w:lang w:val="hy-AM" w:eastAsia="en-GB"/>
        </w:rPr>
        <w:t>հատուկ</w:t>
      </w:r>
      <w:r w:rsidR="00E12252" w:rsidRPr="007022C5">
        <w:rPr>
          <w:rFonts w:ascii="GHEA Grapalat" w:eastAsia="Times New Roman" w:hAnsi="GHEA Grapalat" w:cs="Times New Roman" w:hint="eastAsia"/>
          <w:bCs/>
          <w:sz w:val="24"/>
          <w:szCs w:val="24"/>
          <w:lang w:val="hy-AM" w:eastAsia="en-GB"/>
        </w:rPr>
        <w:t xml:space="preserve"> </w:t>
      </w:r>
      <w:r w:rsidR="00E12252" w:rsidRPr="007022C5">
        <w:rPr>
          <w:rFonts w:ascii="GHEA Grapalat" w:eastAsia="Times New Roman" w:hAnsi="GHEA Grapalat" w:cs="GHEA Grapalat"/>
          <w:bCs/>
          <w:sz w:val="24"/>
          <w:szCs w:val="24"/>
          <w:lang w:val="hy-AM" w:eastAsia="en-GB"/>
        </w:rPr>
        <w:t>կոչումն</w:t>
      </w:r>
      <w:r w:rsidR="00E12252" w:rsidRPr="007022C5">
        <w:rPr>
          <w:rFonts w:ascii="GHEA Grapalat" w:eastAsia="Times New Roman" w:hAnsi="GHEA Grapalat" w:cs="Times New Roman" w:hint="eastAsia"/>
          <w:bCs/>
          <w:sz w:val="24"/>
          <w:szCs w:val="24"/>
          <w:lang w:val="hy-AM" w:eastAsia="en-GB"/>
        </w:rPr>
        <w:t xml:space="preserve"> </w:t>
      </w:r>
      <w:r w:rsidR="00E12252" w:rsidRPr="007022C5">
        <w:rPr>
          <w:rFonts w:ascii="GHEA Grapalat" w:eastAsia="Times New Roman" w:hAnsi="GHEA Grapalat" w:cs="GHEA Grapalat"/>
          <w:bCs/>
          <w:sz w:val="24"/>
          <w:szCs w:val="24"/>
          <w:lang w:val="hy-AM" w:eastAsia="en-GB"/>
        </w:rPr>
        <w:t>իջեցնելու</w:t>
      </w:r>
      <w:r w:rsidR="00E12252" w:rsidRPr="007022C5">
        <w:rPr>
          <w:rFonts w:ascii="Calibri" w:eastAsia="Times New Roman" w:hAnsi="Calibri" w:cs="Calibri"/>
          <w:bCs/>
          <w:sz w:val="24"/>
          <w:szCs w:val="24"/>
          <w:lang w:val="hy-AM" w:eastAsia="en-GB"/>
        </w:rPr>
        <w:t> </w:t>
      </w:r>
      <w:r w:rsidR="00E12252" w:rsidRPr="007022C5">
        <w:rPr>
          <w:rFonts w:ascii="GHEA Grapalat" w:eastAsia="Times New Roman" w:hAnsi="GHEA Grapalat" w:cs="GHEA Grapalat"/>
          <w:bCs/>
          <w:sz w:val="24"/>
          <w:szCs w:val="24"/>
          <w:lang w:val="hy-AM" w:eastAsia="en-GB"/>
        </w:rPr>
        <w:t>և</w:t>
      </w:r>
      <w:r w:rsidR="00E12252" w:rsidRPr="007022C5">
        <w:rPr>
          <w:rFonts w:ascii="GHEA Grapalat" w:eastAsia="Times New Roman" w:hAnsi="GHEA Grapalat" w:cs="Times New Roman" w:hint="eastAsia"/>
          <w:bCs/>
          <w:sz w:val="24"/>
          <w:szCs w:val="24"/>
          <w:lang w:val="hy-AM" w:eastAsia="en-GB"/>
        </w:rPr>
        <w:t xml:space="preserve"> </w:t>
      </w:r>
      <w:r w:rsidR="00E12252" w:rsidRPr="007022C5">
        <w:rPr>
          <w:rFonts w:ascii="GHEA Grapalat" w:eastAsia="Times New Roman" w:hAnsi="GHEA Grapalat" w:cs="GHEA Grapalat"/>
          <w:bCs/>
          <w:sz w:val="24"/>
          <w:szCs w:val="24"/>
          <w:lang w:val="hy-AM" w:eastAsia="en-GB"/>
        </w:rPr>
        <w:t>վերականգնելու և դրա հետ կապված այլ հարաբերությունները սահմանում է Վարչապետը:</w:t>
      </w:r>
    </w:p>
    <w:p w14:paraId="124F386D" w14:textId="267345F4" w:rsidR="00F761C7" w:rsidRPr="007022C5" w:rsidRDefault="00F761C7" w:rsidP="00221FE5">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p>
    <w:p w14:paraId="333478D6" w14:textId="77777777" w:rsidR="00B448C0" w:rsidRPr="007022C5" w:rsidRDefault="00B448C0" w:rsidP="00B448C0">
      <w:pPr>
        <w:widowControl/>
        <w:shd w:val="clear" w:color="auto" w:fill="FFFFFF"/>
        <w:autoSpaceDE/>
        <w:autoSpaceDN/>
        <w:jc w:val="center"/>
        <w:rPr>
          <w:rFonts w:ascii="GHEA Grapalat" w:eastAsia="Times New Roman" w:hAnsi="GHEA Grapalat" w:cs="Times New Roman"/>
          <w:sz w:val="24"/>
          <w:szCs w:val="24"/>
          <w:lang w:val="hy-AM" w:eastAsia="en-GB"/>
        </w:rPr>
      </w:pPr>
      <w:r w:rsidRPr="007022C5">
        <w:rPr>
          <w:rFonts w:ascii="GHEA Grapalat" w:eastAsia="Times New Roman" w:hAnsi="GHEA Grapalat" w:cs="Times New Roman"/>
          <w:b/>
          <w:bCs/>
          <w:sz w:val="24"/>
          <w:szCs w:val="24"/>
          <w:lang w:val="hy-AM" w:eastAsia="en-GB"/>
        </w:rPr>
        <w:t>Գ Լ ՈՒ Խ</w:t>
      </w:r>
      <w:r w:rsidRPr="007022C5">
        <w:rPr>
          <w:rFonts w:ascii="Calibri" w:eastAsia="Times New Roman" w:hAnsi="Calibri" w:cs="Calibri"/>
          <w:b/>
          <w:bCs/>
          <w:sz w:val="24"/>
          <w:szCs w:val="24"/>
          <w:lang w:val="hy-AM" w:eastAsia="en-GB"/>
        </w:rPr>
        <w:t> </w:t>
      </w:r>
      <w:r w:rsidR="008922BE" w:rsidRPr="007022C5">
        <w:rPr>
          <w:rFonts w:ascii="GHEA Grapalat" w:eastAsia="Times New Roman" w:hAnsi="GHEA Grapalat" w:cs="Times New Roman"/>
          <w:b/>
          <w:bCs/>
          <w:sz w:val="24"/>
          <w:szCs w:val="24"/>
          <w:lang w:val="hy-AM" w:eastAsia="en-GB"/>
        </w:rPr>
        <w:t>9</w:t>
      </w:r>
    </w:p>
    <w:p w14:paraId="7F0C714C" w14:textId="77777777" w:rsidR="00B448C0" w:rsidRPr="007022C5" w:rsidRDefault="00B448C0" w:rsidP="00B448C0">
      <w:pPr>
        <w:widowControl/>
        <w:shd w:val="clear" w:color="auto" w:fill="FFFFFF"/>
        <w:autoSpaceDE/>
        <w:autoSpaceDN/>
        <w:jc w:val="both"/>
        <w:rPr>
          <w:rFonts w:ascii="GHEA Grapalat" w:eastAsia="Times New Roman" w:hAnsi="GHEA Grapalat" w:cs="Times New Roman"/>
          <w:sz w:val="24"/>
          <w:szCs w:val="24"/>
          <w:lang w:val="hy-AM" w:eastAsia="en-GB"/>
        </w:rPr>
      </w:pPr>
      <w:r w:rsidRPr="007022C5">
        <w:rPr>
          <w:rFonts w:ascii="Calibri" w:eastAsia="Times New Roman" w:hAnsi="Calibri" w:cs="Calibri"/>
          <w:sz w:val="24"/>
          <w:szCs w:val="24"/>
          <w:lang w:val="hy-AM" w:eastAsia="en-GB"/>
        </w:rPr>
        <w:t> </w:t>
      </w:r>
    </w:p>
    <w:p w14:paraId="1B635C5C" w14:textId="2ABD05BB" w:rsidR="00B448C0" w:rsidRPr="007022C5" w:rsidRDefault="00B448C0" w:rsidP="00B448C0">
      <w:pPr>
        <w:widowControl/>
        <w:shd w:val="clear" w:color="auto" w:fill="FFFFFF"/>
        <w:autoSpaceDE/>
        <w:autoSpaceDN/>
        <w:jc w:val="center"/>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bCs/>
          <w:iCs/>
          <w:sz w:val="24"/>
          <w:szCs w:val="24"/>
          <w:lang w:val="hy-AM" w:eastAsia="en-GB"/>
        </w:rPr>
        <w:t>ԾԱՌԱՅՈՒԹՅԱՆ</w:t>
      </w:r>
      <w:r w:rsidR="006B7584" w:rsidRPr="007022C5">
        <w:rPr>
          <w:rFonts w:ascii="GHEA Grapalat" w:eastAsia="Times New Roman" w:hAnsi="GHEA Grapalat" w:cs="Times New Roman"/>
          <w:b/>
          <w:bCs/>
          <w:iCs/>
          <w:sz w:val="24"/>
          <w:szCs w:val="24"/>
          <w:lang w:val="hy-AM" w:eastAsia="en-GB"/>
        </w:rPr>
        <w:t xml:space="preserve"> ԾԱՌԱՅՈՂՆԵՐԻ ԻՐԱՎԱԿԱՆ ՎԻՃԱԿԸ </w:t>
      </w:r>
      <w:r w:rsidR="00642BE2" w:rsidRPr="007022C5">
        <w:rPr>
          <w:rFonts w:ascii="GHEA Grapalat" w:eastAsia="Times New Roman" w:hAnsi="GHEA Grapalat" w:cs="Times New Roman"/>
          <w:b/>
          <w:bCs/>
          <w:iCs/>
          <w:sz w:val="24"/>
          <w:szCs w:val="24"/>
          <w:lang w:val="hy-AM" w:eastAsia="en-GB"/>
        </w:rPr>
        <w:t>ԵՎ ՍՈՑԻԱԼԱԿԱՆ ԵՐԱՇԽԻՔՆԵՐԸ</w:t>
      </w:r>
    </w:p>
    <w:p w14:paraId="5132ECFF" w14:textId="71FC9D78" w:rsidR="00BF0BB6" w:rsidRPr="007022C5" w:rsidRDefault="00B448C0" w:rsidP="000B2A00">
      <w:pPr>
        <w:widowControl/>
        <w:shd w:val="clear" w:color="auto" w:fill="FFFFFF"/>
        <w:autoSpaceDE/>
        <w:autoSpaceDN/>
        <w:jc w:val="both"/>
        <w:rPr>
          <w:rFonts w:ascii="GHEA Grapalat" w:eastAsia="Times New Roman" w:hAnsi="GHEA Grapalat" w:cs="Times New Roman"/>
          <w:sz w:val="24"/>
          <w:szCs w:val="24"/>
          <w:lang w:val="hy-AM" w:eastAsia="en-GB"/>
        </w:rPr>
      </w:pPr>
      <w:r w:rsidRPr="007022C5">
        <w:rPr>
          <w:rFonts w:ascii="Calibri" w:eastAsia="Times New Roman" w:hAnsi="Calibri" w:cs="Calibri"/>
          <w:sz w:val="24"/>
          <w:szCs w:val="24"/>
          <w:lang w:val="hy-AM" w:eastAsia="en-GB"/>
        </w:rPr>
        <w:t> </w:t>
      </w:r>
    </w:p>
    <w:p w14:paraId="6A76FABC" w14:textId="7BFA125E" w:rsidR="00196AA7" w:rsidRPr="007022C5" w:rsidRDefault="00196AA7" w:rsidP="000B7F1E">
      <w:pPr>
        <w:widowControl/>
        <w:shd w:val="clear" w:color="auto" w:fill="FFFFFF"/>
        <w:autoSpaceDE/>
        <w:autoSpaceDN/>
        <w:jc w:val="both"/>
        <w:rPr>
          <w:rFonts w:ascii="GHEA Grapalat" w:eastAsia="Times New Roman" w:hAnsi="GHEA Grapalat" w:cs="Times New Roman"/>
          <w:sz w:val="24"/>
          <w:szCs w:val="24"/>
          <w:lang w:val="hy-AM" w:eastAsia="en-GB"/>
        </w:rPr>
      </w:pPr>
    </w:p>
    <w:tbl>
      <w:tblPr>
        <w:tblW w:w="4694" w:type="pct"/>
        <w:tblCellSpacing w:w="0" w:type="dxa"/>
        <w:tblInd w:w="709" w:type="dxa"/>
        <w:shd w:val="clear" w:color="auto" w:fill="FFFFFF"/>
        <w:tblCellMar>
          <w:left w:w="0" w:type="dxa"/>
          <w:right w:w="0" w:type="dxa"/>
        </w:tblCellMar>
        <w:tblLook w:val="04A0" w:firstRow="1" w:lastRow="0" w:firstColumn="1" w:lastColumn="0" w:noHBand="0" w:noVBand="1"/>
      </w:tblPr>
      <w:tblGrid>
        <w:gridCol w:w="1417"/>
        <w:gridCol w:w="7899"/>
      </w:tblGrid>
      <w:tr w:rsidR="007022C5" w:rsidRPr="007022C5" w14:paraId="2B949E84" w14:textId="77777777" w:rsidTr="00AB5719">
        <w:trPr>
          <w:tblCellSpacing w:w="0" w:type="dxa"/>
        </w:trPr>
        <w:tc>
          <w:tcPr>
            <w:tcW w:w="1417" w:type="dxa"/>
            <w:shd w:val="clear" w:color="auto" w:fill="FFFFFF"/>
            <w:hideMark/>
          </w:tcPr>
          <w:p w14:paraId="0388C2C3" w14:textId="0BE753B7" w:rsidR="00BF0BB6" w:rsidRPr="007022C5" w:rsidRDefault="006B7584" w:rsidP="00BF0BB6">
            <w:pPr>
              <w:widowControl/>
              <w:autoSpaceDE/>
              <w:autoSpaceDN/>
              <w:spacing w:before="100" w:beforeAutospacing="1" w:after="100" w:afterAutospacing="1"/>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en-GB" w:eastAsia="en-GB"/>
              </w:rPr>
              <w:t>Հ</w:t>
            </w:r>
            <w:r w:rsidR="00FF0461" w:rsidRPr="007022C5">
              <w:rPr>
                <w:rFonts w:ascii="GHEA Grapalat" w:eastAsia="Times New Roman" w:hAnsi="GHEA Grapalat" w:cs="Times New Roman"/>
                <w:b/>
                <w:bCs/>
                <w:sz w:val="24"/>
                <w:szCs w:val="24"/>
                <w:lang w:val="en-GB" w:eastAsia="en-GB"/>
              </w:rPr>
              <w:t xml:space="preserve">ոդված </w:t>
            </w:r>
            <w:r w:rsidRPr="007022C5">
              <w:rPr>
                <w:rFonts w:ascii="GHEA Grapalat" w:eastAsia="Times New Roman" w:hAnsi="GHEA Grapalat" w:cs="Times New Roman"/>
                <w:b/>
                <w:bCs/>
                <w:sz w:val="24"/>
                <w:szCs w:val="24"/>
                <w:lang w:val="en-GB" w:eastAsia="en-GB"/>
              </w:rPr>
              <w:t>2</w:t>
            </w:r>
            <w:r w:rsidR="00FF0461" w:rsidRPr="007022C5">
              <w:rPr>
                <w:rFonts w:ascii="GHEA Grapalat" w:eastAsia="Times New Roman" w:hAnsi="GHEA Grapalat" w:cs="Times New Roman"/>
                <w:b/>
                <w:bCs/>
                <w:sz w:val="24"/>
                <w:szCs w:val="24"/>
                <w:lang w:val="hy-AM" w:eastAsia="en-GB"/>
              </w:rPr>
              <w:t>8</w:t>
            </w:r>
            <w:r w:rsidR="00BF0BB6"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30A4566F" w14:textId="77777777" w:rsidR="00BF0BB6" w:rsidRPr="007022C5" w:rsidRDefault="00BF0BB6" w:rsidP="00BF0BB6">
            <w:pPr>
              <w:widowControl/>
              <w:autoSpaceDE/>
              <w:autoSpaceDN/>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sz w:val="24"/>
                <w:szCs w:val="24"/>
                <w:lang w:val="hy-AM" w:eastAsia="en-GB"/>
              </w:rPr>
              <w:t>Ա</w:t>
            </w:r>
            <w:r w:rsidRPr="007022C5">
              <w:rPr>
                <w:rFonts w:ascii="GHEA Grapalat" w:eastAsia="Times New Roman" w:hAnsi="GHEA Grapalat" w:cs="Times New Roman"/>
                <w:b/>
                <w:sz w:val="24"/>
                <w:szCs w:val="24"/>
                <w:lang w:val="en-GB" w:eastAsia="en-GB"/>
              </w:rPr>
              <w:t>րտաքին հետախուզության</w:t>
            </w:r>
            <w:r w:rsidRPr="007022C5">
              <w:rPr>
                <w:rFonts w:ascii="Calibri" w:eastAsia="Times New Roman" w:hAnsi="Calibri" w:cs="Calibri"/>
                <w:b/>
                <w:bCs/>
                <w:sz w:val="24"/>
                <w:szCs w:val="24"/>
                <w:lang w:val="en-GB" w:eastAsia="en-GB"/>
              </w:rPr>
              <w:t>  </w:t>
            </w:r>
            <w:r w:rsidRPr="007022C5">
              <w:rPr>
                <w:rFonts w:ascii="GHEA Grapalat" w:eastAsia="Times New Roman" w:hAnsi="GHEA Grapalat" w:cs="Arial Unicode"/>
                <w:b/>
                <w:bCs/>
                <w:sz w:val="24"/>
                <w:szCs w:val="24"/>
                <w:lang w:val="en-GB" w:eastAsia="en-GB"/>
              </w:rPr>
              <w:t>ծառայության</w:t>
            </w:r>
            <w:r w:rsidRPr="007022C5">
              <w:rPr>
                <w:rFonts w:ascii="GHEA Grapalat" w:eastAsia="Times New Roman" w:hAnsi="GHEA Grapalat" w:cs="Times New Roman"/>
                <w:b/>
                <w:bCs/>
                <w:sz w:val="24"/>
                <w:szCs w:val="24"/>
                <w:lang w:val="en-GB" w:eastAsia="en-GB"/>
              </w:rPr>
              <w:t xml:space="preserve"> </w:t>
            </w:r>
            <w:r w:rsidRPr="007022C5">
              <w:rPr>
                <w:rFonts w:ascii="GHEA Grapalat" w:eastAsia="Times New Roman" w:hAnsi="GHEA Grapalat" w:cs="Arial Unicode"/>
                <w:b/>
                <w:bCs/>
                <w:sz w:val="24"/>
                <w:szCs w:val="24"/>
                <w:lang w:val="en-GB" w:eastAsia="en-GB"/>
              </w:rPr>
              <w:t>ստաժ</w:t>
            </w:r>
            <w:r w:rsidRPr="007022C5">
              <w:rPr>
                <w:rFonts w:ascii="GHEA Grapalat" w:eastAsia="Times New Roman" w:hAnsi="GHEA Grapalat" w:cs="Times New Roman"/>
                <w:b/>
                <w:bCs/>
                <w:sz w:val="24"/>
                <w:szCs w:val="24"/>
                <w:lang w:val="en-GB" w:eastAsia="en-GB"/>
              </w:rPr>
              <w:t>ը</w:t>
            </w:r>
          </w:p>
        </w:tc>
      </w:tr>
    </w:tbl>
    <w:p w14:paraId="7F91FEA6" w14:textId="77777777" w:rsidR="00BF0BB6" w:rsidRPr="007022C5" w:rsidRDefault="00BF0BB6" w:rsidP="00BF0BB6">
      <w:pPr>
        <w:widowControl/>
        <w:shd w:val="clear" w:color="auto" w:fill="FFFFFF"/>
        <w:autoSpaceDE/>
        <w:autoSpaceDN/>
        <w:jc w:val="both"/>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0924139A" w14:textId="16A123FA" w:rsidR="00BF0BB6" w:rsidRPr="007022C5" w:rsidRDefault="00D64B6F"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sz w:val="24"/>
          <w:szCs w:val="24"/>
          <w:lang w:val="en-GB" w:eastAsia="en-GB"/>
        </w:rPr>
        <w:t xml:space="preserve">1. </w:t>
      </w:r>
      <w:r w:rsidR="00A86589" w:rsidRPr="007022C5">
        <w:rPr>
          <w:rFonts w:ascii="GHEA Grapalat" w:eastAsia="Times New Roman" w:hAnsi="GHEA Grapalat" w:cs="Times New Roman"/>
          <w:sz w:val="24"/>
          <w:szCs w:val="24"/>
          <w:lang w:val="hy-AM" w:eastAsia="en-GB"/>
        </w:rPr>
        <w:t>Հայաստանի Հանրապետության</w:t>
      </w:r>
      <w:r w:rsidR="003204B0" w:rsidRPr="007022C5">
        <w:rPr>
          <w:rFonts w:ascii="GHEA Grapalat" w:eastAsia="Times New Roman" w:hAnsi="GHEA Grapalat" w:cs="Times New Roman"/>
          <w:sz w:val="24"/>
          <w:szCs w:val="24"/>
          <w:lang w:val="hy-AM" w:eastAsia="en-GB"/>
        </w:rPr>
        <w:t xml:space="preserve"> արտաքին հետախուզական գործունեություն իրականացնող այլ մարմինների ծառայողներին, ինչպես նաև </w:t>
      </w:r>
      <w:r w:rsidR="009B4743" w:rsidRPr="007022C5">
        <w:rPr>
          <w:rFonts w:ascii="GHEA Grapalat" w:eastAsia="Times New Roman" w:hAnsi="GHEA Grapalat" w:cs="Times New Roman"/>
          <w:sz w:val="24"/>
          <w:szCs w:val="24"/>
          <w:lang w:val="hy-AM"/>
        </w:rPr>
        <w:t>սույն օրենքի 21</w:t>
      </w:r>
      <w:r w:rsidR="003204B0" w:rsidRPr="007022C5">
        <w:rPr>
          <w:rFonts w:ascii="GHEA Grapalat" w:eastAsia="Times New Roman" w:hAnsi="GHEA Grapalat" w:cs="Times New Roman"/>
          <w:sz w:val="24"/>
          <w:szCs w:val="24"/>
          <w:lang w:val="hy-AM"/>
        </w:rPr>
        <w:t>-րդ հոդվածի պահանջները բավարարող այլ անձանց</w:t>
      </w:r>
      <w:r w:rsidR="00A86589" w:rsidRPr="007022C5">
        <w:rPr>
          <w:rFonts w:ascii="GHEA Grapalat" w:eastAsia="Times New Roman" w:hAnsi="GHEA Grapalat" w:cs="Times New Roman"/>
          <w:sz w:val="24"/>
          <w:szCs w:val="24"/>
          <w:lang w:val="hy-AM" w:eastAsia="en-GB"/>
        </w:rPr>
        <w:t xml:space="preserve"> </w:t>
      </w:r>
      <w:r w:rsidR="003204B0" w:rsidRPr="007022C5">
        <w:rPr>
          <w:rFonts w:ascii="GHEA Grapalat" w:eastAsia="Times New Roman" w:hAnsi="GHEA Grapalat" w:cs="Times New Roman"/>
          <w:sz w:val="24"/>
          <w:szCs w:val="24"/>
          <w:lang w:val="hy-AM" w:eastAsia="en-GB"/>
        </w:rPr>
        <w:t>Ծ</w:t>
      </w:r>
      <w:r w:rsidR="00BF0BB6" w:rsidRPr="007022C5">
        <w:rPr>
          <w:rFonts w:ascii="GHEA Grapalat" w:eastAsia="Times New Roman" w:hAnsi="GHEA Grapalat" w:cs="Times New Roman"/>
          <w:sz w:val="24"/>
          <w:szCs w:val="24"/>
          <w:lang w:val="en-GB" w:eastAsia="en-GB"/>
        </w:rPr>
        <w:t xml:space="preserve">առայության </w:t>
      </w:r>
      <w:r w:rsidR="003204B0" w:rsidRPr="007022C5">
        <w:rPr>
          <w:rFonts w:ascii="GHEA Grapalat" w:eastAsia="Times New Roman" w:hAnsi="GHEA Grapalat" w:cs="Times New Roman"/>
          <w:sz w:val="24"/>
          <w:szCs w:val="24"/>
          <w:lang w:val="hy-AM" w:eastAsia="en-GB"/>
        </w:rPr>
        <w:t xml:space="preserve">համապատասխան ստորաբաժանումներում </w:t>
      </w:r>
      <w:r w:rsidR="00F43505" w:rsidRPr="007022C5">
        <w:rPr>
          <w:rFonts w:ascii="GHEA Grapalat" w:eastAsia="Times New Roman" w:hAnsi="GHEA Grapalat" w:cs="Times New Roman"/>
          <w:sz w:val="24"/>
          <w:szCs w:val="24"/>
          <w:lang w:val="hy-AM" w:eastAsia="en-GB"/>
        </w:rPr>
        <w:t xml:space="preserve">պաշտոնի </w:t>
      </w:r>
      <w:r w:rsidR="003204B0" w:rsidRPr="007022C5">
        <w:rPr>
          <w:rFonts w:ascii="GHEA Grapalat" w:eastAsia="Times New Roman" w:hAnsi="GHEA Grapalat" w:cs="Times New Roman"/>
          <w:sz w:val="24"/>
          <w:szCs w:val="24"/>
          <w:lang w:val="hy-AM" w:eastAsia="en-GB"/>
        </w:rPr>
        <w:t xml:space="preserve">նշանակելիս համապատասխան </w:t>
      </w:r>
      <w:r w:rsidR="003204B0" w:rsidRPr="007022C5">
        <w:rPr>
          <w:rFonts w:ascii="GHEA Grapalat" w:eastAsia="Times New Roman" w:hAnsi="GHEA Grapalat" w:cs="Times New Roman"/>
          <w:sz w:val="24"/>
          <w:szCs w:val="24"/>
          <w:lang w:val="en-GB" w:eastAsia="en-GB"/>
        </w:rPr>
        <w:t>(</w:t>
      </w:r>
      <w:r w:rsidR="003204B0" w:rsidRPr="007022C5">
        <w:rPr>
          <w:rFonts w:ascii="GHEA Grapalat" w:eastAsia="Times New Roman" w:hAnsi="GHEA Grapalat" w:cs="Times New Roman"/>
          <w:sz w:val="24"/>
          <w:szCs w:val="24"/>
          <w:lang w:val="hy-AM" w:eastAsia="en-GB"/>
        </w:rPr>
        <w:t>նախկին</w:t>
      </w:r>
      <w:r w:rsidR="003204B0" w:rsidRPr="007022C5">
        <w:rPr>
          <w:rFonts w:ascii="GHEA Grapalat" w:eastAsia="Times New Roman" w:hAnsi="GHEA Grapalat" w:cs="Times New Roman"/>
          <w:sz w:val="24"/>
          <w:szCs w:val="24"/>
          <w:lang w:val="en-GB" w:eastAsia="en-GB"/>
        </w:rPr>
        <w:t xml:space="preserve">) </w:t>
      </w:r>
      <w:r w:rsidR="003204B0" w:rsidRPr="007022C5">
        <w:rPr>
          <w:rFonts w:ascii="GHEA Grapalat" w:eastAsia="Times New Roman" w:hAnsi="GHEA Grapalat" w:cs="Times New Roman"/>
          <w:sz w:val="24"/>
          <w:szCs w:val="24"/>
          <w:lang w:val="hy-AM" w:eastAsia="en-GB"/>
        </w:rPr>
        <w:t>մարմիններում նրանց ունեցած ստաժը հաշվարկվում</w:t>
      </w:r>
      <w:r w:rsidR="003204B0" w:rsidRPr="007022C5">
        <w:rPr>
          <w:rFonts w:ascii="GHEA Grapalat" w:eastAsia="Times New Roman" w:hAnsi="GHEA Grapalat" w:cs="Times New Roman" w:hint="eastAsia"/>
          <w:sz w:val="24"/>
          <w:szCs w:val="24"/>
          <w:lang w:val="hy-AM" w:eastAsia="en-GB"/>
        </w:rPr>
        <w:t xml:space="preserve"> </w:t>
      </w:r>
      <w:r w:rsidR="003204B0" w:rsidRPr="007022C5">
        <w:rPr>
          <w:rFonts w:ascii="GHEA Grapalat" w:eastAsia="Times New Roman" w:hAnsi="GHEA Grapalat" w:cs="Times New Roman"/>
          <w:sz w:val="24"/>
          <w:szCs w:val="24"/>
          <w:lang w:val="hy-AM" w:eastAsia="en-GB"/>
        </w:rPr>
        <w:t>է</w:t>
      </w:r>
      <w:r w:rsidR="003204B0" w:rsidRPr="007022C5">
        <w:rPr>
          <w:rFonts w:ascii="Calibri" w:eastAsia="Times New Roman" w:hAnsi="Calibri" w:cs="Calibri"/>
          <w:sz w:val="24"/>
          <w:szCs w:val="24"/>
          <w:lang w:val="hy-AM" w:eastAsia="en-GB"/>
        </w:rPr>
        <w:t> </w:t>
      </w:r>
      <w:r w:rsidR="003204B0" w:rsidRPr="007022C5">
        <w:rPr>
          <w:rFonts w:ascii="GHEA Grapalat" w:eastAsia="Times New Roman" w:hAnsi="GHEA Grapalat" w:cs="Times New Roman"/>
          <w:sz w:val="24"/>
          <w:szCs w:val="24"/>
          <w:lang w:val="hy-AM" w:eastAsia="en-GB"/>
        </w:rPr>
        <w:t>Ծառայությունում</w:t>
      </w:r>
      <w:r w:rsidR="003204B0" w:rsidRPr="007022C5">
        <w:rPr>
          <w:rFonts w:ascii="GHEA Grapalat" w:eastAsia="Times New Roman" w:hAnsi="GHEA Grapalat" w:cs="Times New Roman" w:hint="eastAsia"/>
          <w:sz w:val="24"/>
          <w:szCs w:val="24"/>
          <w:lang w:val="hy-AM" w:eastAsia="en-GB"/>
        </w:rPr>
        <w:t xml:space="preserve"> </w:t>
      </w:r>
      <w:r w:rsidR="003204B0" w:rsidRPr="007022C5">
        <w:rPr>
          <w:rFonts w:ascii="GHEA Grapalat" w:eastAsia="Times New Roman" w:hAnsi="GHEA Grapalat" w:cs="Times New Roman"/>
          <w:sz w:val="24"/>
          <w:szCs w:val="24"/>
          <w:lang w:val="hy-AM" w:eastAsia="en-GB"/>
        </w:rPr>
        <w:t>պաշտոն</w:t>
      </w:r>
      <w:r w:rsidR="003204B0" w:rsidRPr="007022C5">
        <w:rPr>
          <w:rFonts w:ascii="GHEA Grapalat" w:eastAsia="Times New Roman" w:hAnsi="GHEA Grapalat" w:cs="Times New Roman" w:hint="eastAsia"/>
          <w:sz w:val="24"/>
          <w:szCs w:val="24"/>
          <w:lang w:val="hy-AM" w:eastAsia="en-GB"/>
        </w:rPr>
        <w:t xml:space="preserve"> </w:t>
      </w:r>
      <w:r w:rsidR="003204B0" w:rsidRPr="007022C5">
        <w:rPr>
          <w:rFonts w:ascii="GHEA Grapalat" w:eastAsia="Times New Roman" w:hAnsi="GHEA Grapalat" w:cs="Times New Roman"/>
          <w:sz w:val="24"/>
          <w:szCs w:val="24"/>
          <w:lang w:val="hy-AM" w:eastAsia="en-GB"/>
        </w:rPr>
        <w:t>զբաղեցնելու</w:t>
      </w:r>
      <w:r w:rsidR="003204B0" w:rsidRPr="007022C5">
        <w:rPr>
          <w:rFonts w:ascii="GHEA Grapalat" w:eastAsia="Times New Roman" w:hAnsi="GHEA Grapalat" w:cs="Times New Roman" w:hint="eastAsia"/>
          <w:sz w:val="24"/>
          <w:szCs w:val="24"/>
          <w:lang w:val="hy-AM" w:eastAsia="en-GB"/>
        </w:rPr>
        <w:t xml:space="preserve"> </w:t>
      </w:r>
      <w:r w:rsidR="003204B0" w:rsidRPr="007022C5">
        <w:rPr>
          <w:rFonts w:ascii="GHEA Grapalat" w:eastAsia="Times New Roman" w:hAnsi="GHEA Grapalat" w:cs="Times New Roman"/>
          <w:sz w:val="24"/>
          <w:szCs w:val="24"/>
          <w:lang w:val="hy-AM" w:eastAsia="en-GB"/>
        </w:rPr>
        <w:t>ստաժի</w:t>
      </w:r>
      <w:r w:rsidR="003204B0" w:rsidRPr="007022C5">
        <w:rPr>
          <w:rFonts w:ascii="GHEA Grapalat" w:eastAsia="Times New Roman" w:hAnsi="GHEA Grapalat" w:cs="Times New Roman" w:hint="eastAsia"/>
          <w:sz w:val="24"/>
          <w:szCs w:val="24"/>
          <w:lang w:val="hy-AM" w:eastAsia="en-GB"/>
        </w:rPr>
        <w:t xml:space="preserve"> </w:t>
      </w:r>
      <w:r w:rsidR="003204B0" w:rsidRPr="007022C5">
        <w:rPr>
          <w:rFonts w:ascii="GHEA Grapalat" w:eastAsia="Times New Roman" w:hAnsi="GHEA Grapalat" w:cs="Times New Roman"/>
          <w:sz w:val="24"/>
          <w:szCs w:val="24"/>
          <w:lang w:val="hy-AM" w:eastAsia="en-GB"/>
        </w:rPr>
        <w:t>մեջ</w:t>
      </w:r>
      <w:r w:rsidR="003204B0" w:rsidRPr="007022C5">
        <w:rPr>
          <w:rFonts w:ascii="GHEA Grapalat" w:eastAsia="Times New Roman" w:hAnsi="GHEA Grapalat" w:cs="Times New Roman" w:hint="eastAsia"/>
          <w:sz w:val="24"/>
          <w:szCs w:val="24"/>
          <w:lang w:val="hy-AM" w:eastAsia="en-GB"/>
        </w:rPr>
        <w:t>:</w:t>
      </w:r>
      <w:r w:rsidR="00BF0BB6" w:rsidRPr="007022C5">
        <w:rPr>
          <w:rFonts w:ascii="GHEA Grapalat" w:eastAsia="Times New Roman" w:hAnsi="GHEA Grapalat" w:cs="Times New Roman"/>
          <w:sz w:val="24"/>
          <w:szCs w:val="24"/>
          <w:lang w:val="en-GB" w:eastAsia="en-GB"/>
        </w:rPr>
        <w:t xml:space="preserve"> </w:t>
      </w:r>
    </w:p>
    <w:p w14:paraId="6C14D0F7" w14:textId="69230CB5" w:rsidR="008039CE" w:rsidRPr="007022C5" w:rsidRDefault="008039CE" w:rsidP="00592C0D">
      <w:pPr>
        <w:widowControl/>
        <w:shd w:val="clear" w:color="auto" w:fill="FFFFFF"/>
        <w:autoSpaceDE/>
        <w:autoSpaceDN/>
        <w:jc w:val="both"/>
        <w:rPr>
          <w:rFonts w:ascii="GHEA Grapalat" w:eastAsia="Times New Roman" w:hAnsi="GHEA Grapalat" w:cs="Times New Roman"/>
          <w:sz w:val="24"/>
          <w:szCs w:val="24"/>
          <w:lang w:val="en-GB" w:eastAsia="en-GB"/>
        </w:rPr>
      </w:pPr>
    </w:p>
    <w:tbl>
      <w:tblPr>
        <w:tblW w:w="4765" w:type="pct"/>
        <w:tblCellSpacing w:w="0" w:type="dxa"/>
        <w:tblInd w:w="709" w:type="dxa"/>
        <w:shd w:val="clear" w:color="auto" w:fill="FFFFFF"/>
        <w:tblCellMar>
          <w:left w:w="0" w:type="dxa"/>
          <w:right w:w="0" w:type="dxa"/>
        </w:tblCellMar>
        <w:tblLook w:val="04A0" w:firstRow="1" w:lastRow="0" w:firstColumn="1" w:lastColumn="0" w:noHBand="0" w:noVBand="1"/>
      </w:tblPr>
      <w:tblGrid>
        <w:gridCol w:w="1559"/>
        <w:gridCol w:w="7898"/>
      </w:tblGrid>
      <w:tr w:rsidR="007022C5" w:rsidRPr="007022C5" w14:paraId="0DC26FE9" w14:textId="77777777" w:rsidTr="00AB5719">
        <w:trPr>
          <w:tblCellSpacing w:w="0" w:type="dxa"/>
        </w:trPr>
        <w:tc>
          <w:tcPr>
            <w:tcW w:w="1559" w:type="dxa"/>
            <w:shd w:val="clear" w:color="auto" w:fill="FFFFFF"/>
            <w:hideMark/>
          </w:tcPr>
          <w:p w14:paraId="0B845D5B" w14:textId="61933439" w:rsidR="00592C0D" w:rsidRPr="007022C5" w:rsidRDefault="00FF0461" w:rsidP="00AB5719">
            <w:pPr>
              <w:widowControl/>
              <w:shd w:val="clear" w:color="auto" w:fill="FFFFFF"/>
              <w:autoSpaceDE/>
              <w:autoSpaceDN/>
              <w:jc w:val="both"/>
              <w:rPr>
                <w:rFonts w:ascii="GHEA Grapalat" w:eastAsia="Times New Roman" w:hAnsi="GHEA Grapalat" w:cs="Times New Roman"/>
                <w:b/>
                <w:sz w:val="24"/>
                <w:szCs w:val="24"/>
                <w:lang w:val="en-GB" w:eastAsia="en-GB"/>
              </w:rPr>
            </w:pPr>
            <w:r w:rsidRPr="007022C5">
              <w:rPr>
                <w:rFonts w:ascii="GHEA Grapalat" w:eastAsia="Times New Roman" w:hAnsi="GHEA Grapalat" w:cs="Times New Roman"/>
                <w:b/>
                <w:sz w:val="24"/>
                <w:szCs w:val="24"/>
                <w:lang w:val="en-GB" w:eastAsia="en-GB"/>
              </w:rPr>
              <w:t>Հոդված 29</w:t>
            </w:r>
            <w:r w:rsidR="00592C0D" w:rsidRPr="007022C5">
              <w:rPr>
                <w:rFonts w:ascii="GHEA Grapalat" w:eastAsia="Times New Roman" w:hAnsi="GHEA Grapalat" w:cs="Times New Roman"/>
                <w:b/>
                <w:sz w:val="24"/>
                <w:szCs w:val="24"/>
                <w:lang w:val="en-GB" w:eastAsia="en-GB"/>
              </w:rPr>
              <w:t>.</w:t>
            </w:r>
          </w:p>
        </w:tc>
        <w:tc>
          <w:tcPr>
            <w:tcW w:w="0" w:type="auto"/>
            <w:shd w:val="clear" w:color="auto" w:fill="FFFFFF"/>
            <w:vAlign w:val="center"/>
            <w:hideMark/>
          </w:tcPr>
          <w:p w14:paraId="045A0D72" w14:textId="640B5A3E" w:rsidR="00592C0D" w:rsidRPr="007022C5" w:rsidRDefault="00220E21" w:rsidP="00592C0D">
            <w:pPr>
              <w:widowControl/>
              <w:shd w:val="clear" w:color="auto" w:fill="FFFFFF"/>
              <w:autoSpaceDE/>
              <w:autoSpaceDN/>
              <w:jc w:val="both"/>
              <w:rPr>
                <w:rFonts w:ascii="GHEA Grapalat" w:eastAsia="Times New Roman" w:hAnsi="GHEA Grapalat" w:cs="Times New Roman"/>
                <w:b/>
                <w:sz w:val="24"/>
                <w:szCs w:val="24"/>
                <w:lang w:val="en-GB" w:eastAsia="en-GB"/>
              </w:rPr>
            </w:pPr>
            <w:r w:rsidRPr="007022C5">
              <w:rPr>
                <w:rFonts w:ascii="GHEA Grapalat" w:eastAsia="Times New Roman" w:hAnsi="GHEA Grapalat" w:cs="Times New Roman"/>
                <w:b/>
                <w:sz w:val="24"/>
                <w:szCs w:val="24"/>
                <w:lang w:val="hy-AM" w:eastAsia="en-GB"/>
              </w:rPr>
              <w:t>Ծ</w:t>
            </w:r>
            <w:r w:rsidR="00592C0D" w:rsidRPr="007022C5">
              <w:rPr>
                <w:rFonts w:ascii="GHEA Grapalat" w:eastAsia="Times New Roman" w:hAnsi="GHEA Grapalat" w:cs="Arial Unicode"/>
                <w:b/>
                <w:bCs/>
                <w:sz w:val="24"/>
                <w:szCs w:val="24"/>
                <w:lang w:val="en-GB" w:eastAsia="en-GB"/>
              </w:rPr>
              <w:t>առայության</w:t>
            </w:r>
            <w:r w:rsidR="00592C0D" w:rsidRPr="007022C5">
              <w:rPr>
                <w:rFonts w:ascii="Calibri" w:eastAsia="Times New Roman" w:hAnsi="Calibri" w:cs="Calibri"/>
                <w:b/>
                <w:sz w:val="24"/>
                <w:szCs w:val="24"/>
                <w:lang w:val="en-GB" w:eastAsia="en-GB"/>
              </w:rPr>
              <w:t> </w:t>
            </w:r>
            <w:r w:rsidR="00592C0D" w:rsidRPr="007022C5">
              <w:rPr>
                <w:rFonts w:ascii="GHEA Grapalat" w:eastAsia="Times New Roman" w:hAnsi="GHEA Grapalat" w:cs="GHEA Grapalat"/>
                <w:b/>
                <w:sz w:val="24"/>
                <w:szCs w:val="24"/>
                <w:lang w:val="en-GB" w:eastAsia="en-GB"/>
              </w:rPr>
              <w:t>ծառայողի</w:t>
            </w:r>
            <w:r w:rsidRPr="007022C5">
              <w:rPr>
                <w:rFonts w:ascii="GHEA Grapalat" w:eastAsia="Times New Roman" w:hAnsi="GHEA Grapalat" w:cs="Times New Roman"/>
                <w:b/>
                <w:sz w:val="24"/>
                <w:szCs w:val="24"/>
                <w:lang w:val="en-GB" w:eastAsia="en-GB"/>
              </w:rPr>
              <w:t xml:space="preserve"> </w:t>
            </w:r>
            <w:r w:rsidR="00592C0D" w:rsidRPr="007022C5">
              <w:rPr>
                <w:rFonts w:ascii="GHEA Grapalat" w:eastAsia="Times New Roman" w:hAnsi="GHEA Grapalat" w:cs="GHEA Grapalat"/>
                <w:b/>
                <w:sz w:val="24"/>
                <w:szCs w:val="24"/>
                <w:lang w:val="en-GB" w:eastAsia="en-GB"/>
              </w:rPr>
              <w:t>անձնական</w:t>
            </w:r>
            <w:r w:rsidR="00592C0D" w:rsidRPr="007022C5">
              <w:rPr>
                <w:rFonts w:ascii="GHEA Grapalat" w:eastAsia="Times New Roman" w:hAnsi="GHEA Grapalat" w:cs="Times New Roman"/>
                <w:b/>
                <w:sz w:val="24"/>
                <w:szCs w:val="24"/>
                <w:lang w:val="en-GB" w:eastAsia="en-GB"/>
              </w:rPr>
              <w:t xml:space="preserve"> </w:t>
            </w:r>
            <w:r w:rsidR="00592C0D" w:rsidRPr="007022C5">
              <w:rPr>
                <w:rFonts w:ascii="GHEA Grapalat" w:eastAsia="Times New Roman" w:hAnsi="GHEA Grapalat" w:cs="GHEA Grapalat"/>
                <w:b/>
                <w:sz w:val="24"/>
                <w:szCs w:val="24"/>
                <w:lang w:val="en-GB" w:eastAsia="en-GB"/>
              </w:rPr>
              <w:t>գործը</w:t>
            </w:r>
          </w:p>
        </w:tc>
      </w:tr>
    </w:tbl>
    <w:p w14:paraId="774BF889" w14:textId="77777777" w:rsidR="00592C0D" w:rsidRPr="007022C5" w:rsidRDefault="00592C0D" w:rsidP="00592C0D">
      <w:pPr>
        <w:widowControl/>
        <w:shd w:val="clear" w:color="auto" w:fill="FFFFFF"/>
        <w:autoSpaceDE/>
        <w:autoSpaceDN/>
        <w:ind w:firstLine="375"/>
        <w:jc w:val="both"/>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388A9722" w14:textId="4E6DF58A" w:rsidR="00592C0D" w:rsidRPr="007022C5" w:rsidRDefault="00592C0D"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sz w:val="24"/>
          <w:szCs w:val="24"/>
          <w:lang w:val="en-GB" w:eastAsia="en-GB"/>
        </w:rPr>
        <w:t xml:space="preserve">1. </w:t>
      </w:r>
      <w:r w:rsidR="0064632D" w:rsidRPr="007022C5">
        <w:rPr>
          <w:rFonts w:ascii="GHEA Grapalat" w:eastAsia="Times New Roman" w:hAnsi="GHEA Grapalat" w:cs="Times New Roman"/>
          <w:sz w:val="24"/>
          <w:szCs w:val="24"/>
          <w:lang w:val="hy-AM" w:eastAsia="en-GB"/>
        </w:rPr>
        <w:t>Ծ</w:t>
      </w:r>
      <w:r w:rsidRPr="007022C5">
        <w:rPr>
          <w:rFonts w:ascii="GHEA Grapalat" w:eastAsia="Times New Roman" w:hAnsi="GHEA Grapalat" w:cs="Times New Roman"/>
          <w:sz w:val="24"/>
          <w:szCs w:val="24"/>
          <w:lang w:val="en-GB" w:eastAsia="en-GB"/>
        </w:rPr>
        <w:t>առայության ծառայողի ծառայության ընթացքն արտ</w:t>
      </w:r>
      <w:r w:rsidR="00880478" w:rsidRPr="007022C5">
        <w:rPr>
          <w:rFonts w:ascii="GHEA Grapalat" w:eastAsia="Times New Roman" w:hAnsi="GHEA Grapalat" w:cs="Times New Roman"/>
          <w:sz w:val="24"/>
          <w:szCs w:val="24"/>
          <w:lang w:val="en-GB" w:eastAsia="en-GB"/>
        </w:rPr>
        <w:t xml:space="preserve">ացոլվում է նրա անձնական գործում, որի վարման կարգը սահմանում է </w:t>
      </w:r>
      <w:r w:rsidR="00634E41" w:rsidRPr="007022C5">
        <w:rPr>
          <w:rFonts w:ascii="GHEA Grapalat" w:hAnsi="GHEA Grapalat"/>
          <w:sz w:val="24"/>
          <w:szCs w:val="24"/>
          <w:lang w:val="hy-AM"/>
        </w:rPr>
        <w:t>Ծառայության պետ</w:t>
      </w:r>
      <w:r w:rsidR="00880478" w:rsidRPr="007022C5">
        <w:rPr>
          <w:rFonts w:ascii="GHEA Grapalat" w:eastAsia="Times New Roman" w:hAnsi="GHEA Grapalat" w:cs="Times New Roman"/>
          <w:sz w:val="24"/>
          <w:szCs w:val="24"/>
          <w:lang w:val="en-GB" w:eastAsia="en-GB"/>
        </w:rPr>
        <w:t>ը:</w:t>
      </w:r>
      <w:r w:rsidRPr="007022C5">
        <w:rPr>
          <w:rFonts w:ascii="GHEA Grapalat" w:eastAsia="Times New Roman" w:hAnsi="GHEA Grapalat" w:cs="Times New Roman"/>
          <w:sz w:val="24"/>
          <w:szCs w:val="24"/>
          <w:lang w:val="en-GB" w:eastAsia="en-GB"/>
        </w:rPr>
        <w:t xml:space="preserve"> </w:t>
      </w:r>
    </w:p>
    <w:p w14:paraId="761C0D26" w14:textId="135D32EB" w:rsidR="00642BE2" w:rsidRPr="007022C5" w:rsidRDefault="00642BE2" w:rsidP="00270D79">
      <w:pPr>
        <w:widowControl/>
        <w:shd w:val="clear" w:color="auto" w:fill="FFFFFF"/>
        <w:autoSpaceDE/>
        <w:autoSpaceDN/>
        <w:jc w:val="both"/>
        <w:rPr>
          <w:rFonts w:ascii="GHEA Grapalat" w:eastAsia="Times New Roman" w:hAnsi="GHEA Grapalat" w:cs="Times New Roman"/>
          <w:sz w:val="24"/>
          <w:szCs w:val="24"/>
          <w:lang w:val="en-GB" w:eastAsia="en-GB"/>
        </w:rPr>
      </w:pPr>
    </w:p>
    <w:tbl>
      <w:tblPr>
        <w:tblW w:w="4908" w:type="pct"/>
        <w:tblCellSpacing w:w="0" w:type="dxa"/>
        <w:tblInd w:w="567" w:type="dxa"/>
        <w:shd w:val="clear" w:color="auto" w:fill="FFFFFF"/>
        <w:tblCellMar>
          <w:left w:w="0" w:type="dxa"/>
          <w:right w:w="0" w:type="dxa"/>
        </w:tblCellMar>
        <w:tblLook w:val="04A0" w:firstRow="1" w:lastRow="0" w:firstColumn="1" w:lastColumn="0" w:noHBand="0" w:noVBand="1"/>
      </w:tblPr>
      <w:tblGrid>
        <w:gridCol w:w="1843"/>
        <w:gridCol w:w="7897"/>
      </w:tblGrid>
      <w:tr w:rsidR="007022C5" w:rsidRPr="007022C5" w14:paraId="56D01222" w14:textId="77777777" w:rsidTr="00AB5719">
        <w:trPr>
          <w:tblCellSpacing w:w="0" w:type="dxa"/>
        </w:trPr>
        <w:tc>
          <w:tcPr>
            <w:tcW w:w="1843" w:type="dxa"/>
            <w:shd w:val="clear" w:color="auto" w:fill="FFFFFF"/>
            <w:hideMark/>
          </w:tcPr>
          <w:p w14:paraId="2D31556E" w14:textId="0E8E0FB4" w:rsidR="00466B64" w:rsidRPr="007022C5" w:rsidRDefault="00255416" w:rsidP="00255416">
            <w:pPr>
              <w:widowControl/>
              <w:shd w:val="clear" w:color="auto" w:fill="FFFFFF"/>
              <w:autoSpaceDE/>
              <w:autoSpaceDN/>
              <w:jc w:val="both"/>
              <w:rPr>
                <w:rFonts w:ascii="GHEA Grapalat" w:eastAsia="Times New Roman" w:hAnsi="GHEA Grapalat" w:cs="Times New Roman"/>
                <w:b/>
                <w:sz w:val="24"/>
                <w:szCs w:val="24"/>
                <w:lang w:val="en-GB" w:eastAsia="en-GB"/>
              </w:rPr>
            </w:pPr>
            <w:r w:rsidRPr="007022C5">
              <w:rPr>
                <w:rFonts w:ascii="GHEA Grapalat" w:eastAsia="Times New Roman" w:hAnsi="GHEA Grapalat" w:cs="Times New Roman"/>
                <w:b/>
                <w:sz w:val="24"/>
                <w:szCs w:val="24"/>
                <w:lang w:val="hy-AM" w:eastAsia="en-GB"/>
              </w:rPr>
              <w:t xml:space="preserve">   </w:t>
            </w:r>
            <w:r w:rsidR="00C1776F" w:rsidRPr="007022C5">
              <w:rPr>
                <w:rFonts w:ascii="GHEA Grapalat" w:eastAsia="Times New Roman" w:hAnsi="GHEA Grapalat" w:cs="Times New Roman"/>
                <w:b/>
                <w:sz w:val="24"/>
                <w:szCs w:val="24"/>
                <w:lang w:val="en-GB" w:eastAsia="en-GB"/>
              </w:rPr>
              <w:t>Հոդված</w:t>
            </w:r>
            <w:r w:rsidR="00FF0461" w:rsidRPr="007022C5">
              <w:rPr>
                <w:rFonts w:ascii="GHEA Grapalat" w:eastAsia="Times New Roman" w:hAnsi="GHEA Grapalat" w:cs="Times New Roman"/>
                <w:b/>
                <w:sz w:val="24"/>
                <w:szCs w:val="24"/>
                <w:lang w:val="en-GB" w:eastAsia="en-GB"/>
              </w:rPr>
              <w:t xml:space="preserve"> 30</w:t>
            </w:r>
            <w:r w:rsidR="00466B64" w:rsidRPr="007022C5">
              <w:rPr>
                <w:rFonts w:ascii="GHEA Grapalat" w:eastAsia="Times New Roman" w:hAnsi="GHEA Grapalat" w:cs="Times New Roman"/>
                <w:b/>
                <w:sz w:val="24"/>
                <w:szCs w:val="24"/>
                <w:lang w:val="en-GB" w:eastAsia="en-GB"/>
              </w:rPr>
              <w:t>.</w:t>
            </w:r>
          </w:p>
        </w:tc>
        <w:tc>
          <w:tcPr>
            <w:tcW w:w="0" w:type="auto"/>
            <w:shd w:val="clear" w:color="auto" w:fill="FFFFFF"/>
            <w:vAlign w:val="center"/>
            <w:hideMark/>
          </w:tcPr>
          <w:p w14:paraId="2D3223D4" w14:textId="77777777" w:rsidR="00220E21" w:rsidRPr="007022C5" w:rsidRDefault="00220E21" w:rsidP="00220E21">
            <w:pPr>
              <w:widowControl/>
              <w:shd w:val="clear" w:color="auto" w:fill="FFFFFF"/>
              <w:autoSpaceDE/>
              <w:autoSpaceDN/>
              <w:ind w:hanging="2"/>
              <w:jc w:val="both"/>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Ծ</w:t>
            </w:r>
            <w:r w:rsidR="00466B64" w:rsidRPr="007022C5">
              <w:rPr>
                <w:rFonts w:ascii="GHEA Grapalat" w:eastAsia="Times New Roman" w:hAnsi="GHEA Grapalat" w:cs="Arial Unicode"/>
                <w:b/>
                <w:bCs/>
                <w:sz w:val="24"/>
                <w:szCs w:val="24"/>
                <w:lang w:val="en-GB" w:eastAsia="en-GB"/>
              </w:rPr>
              <w:t>առայության</w:t>
            </w:r>
            <w:r w:rsidR="00466B64" w:rsidRPr="007022C5">
              <w:rPr>
                <w:rFonts w:ascii="Calibri" w:eastAsia="Times New Roman" w:hAnsi="Calibri" w:cs="Calibri"/>
                <w:b/>
                <w:sz w:val="24"/>
                <w:szCs w:val="24"/>
                <w:lang w:val="en-GB" w:eastAsia="en-GB"/>
              </w:rPr>
              <w:t> </w:t>
            </w:r>
            <w:r w:rsidR="00466B64" w:rsidRPr="007022C5">
              <w:rPr>
                <w:rFonts w:ascii="GHEA Grapalat" w:eastAsia="Times New Roman" w:hAnsi="GHEA Grapalat" w:cs="Times New Roman"/>
                <w:b/>
                <w:sz w:val="24"/>
                <w:szCs w:val="24"/>
                <w:lang w:val="en-GB" w:eastAsia="en-GB"/>
              </w:rPr>
              <w:t xml:space="preserve">ծառայողի </w:t>
            </w:r>
            <w:r w:rsidR="00630804" w:rsidRPr="007022C5">
              <w:rPr>
                <w:rFonts w:ascii="GHEA Grapalat" w:eastAsia="Times New Roman" w:hAnsi="GHEA Grapalat" w:cs="Times New Roman"/>
                <w:b/>
                <w:sz w:val="24"/>
                <w:szCs w:val="24"/>
                <w:lang w:val="hy-AM" w:eastAsia="en-GB"/>
              </w:rPr>
              <w:t xml:space="preserve">համազգեստը և </w:t>
            </w:r>
          </w:p>
          <w:p w14:paraId="1EEBCACE" w14:textId="1E4737BE" w:rsidR="00466B64" w:rsidRPr="007022C5" w:rsidRDefault="00466B64" w:rsidP="00220E21">
            <w:pPr>
              <w:widowControl/>
              <w:shd w:val="clear" w:color="auto" w:fill="FFFFFF"/>
              <w:autoSpaceDE/>
              <w:autoSpaceDN/>
              <w:ind w:hanging="2"/>
              <w:jc w:val="both"/>
              <w:rPr>
                <w:rFonts w:ascii="GHEA Grapalat" w:eastAsia="Times New Roman" w:hAnsi="GHEA Grapalat" w:cs="Calibri"/>
                <w:b/>
                <w:sz w:val="24"/>
                <w:szCs w:val="24"/>
                <w:lang w:val="en-GB" w:eastAsia="en-GB"/>
              </w:rPr>
            </w:pPr>
            <w:r w:rsidRPr="007022C5">
              <w:rPr>
                <w:rFonts w:ascii="GHEA Grapalat" w:eastAsia="Times New Roman" w:hAnsi="GHEA Grapalat" w:cs="Times New Roman"/>
                <w:b/>
                <w:sz w:val="24"/>
                <w:szCs w:val="24"/>
                <w:lang w:val="en-GB" w:eastAsia="en-GB"/>
              </w:rPr>
              <w:t>ծառայողական վկայականը</w:t>
            </w:r>
          </w:p>
        </w:tc>
      </w:tr>
    </w:tbl>
    <w:p w14:paraId="07547F44" w14:textId="77777777" w:rsidR="00466B64" w:rsidRPr="007022C5" w:rsidRDefault="00466B64" w:rsidP="00466B64">
      <w:pPr>
        <w:widowControl/>
        <w:shd w:val="clear" w:color="auto" w:fill="FFFFFF"/>
        <w:autoSpaceDE/>
        <w:autoSpaceDN/>
        <w:ind w:firstLine="375"/>
        <w:jc w:val="both"/>
        <w:rPr>
          <w:rFonts w:ascii="GHEA Grapalat" w:eastAsia="Times New Roman" w:hAnsi="GHEA Grapalat" w:cs="Times New Roman"/>
          <w:sz w:val="24"/>
          <w:szCs w:val="24"/>
          <w:lang w:val="en-GB" w:eastAsia="en-GB"/>
        </w:rPr>
      </w:pPr>
      <w:r w:rsidRPr="007022C5">
        <w:rPr>
          <w:rFonts w:ascii="Calibri" w:eastAsia="Times New Roman" w:hAnsi="Calibri" w:cs="Calibri"/>
          <w:sz w:val="24"/>
          <w:szCs w:val="24"/>
          <w:lang w:val="en-GB" w:eastAsia="en-GB"/>
        </w:rPr>
        <w:t> </w:t>
      </w:r>
    </w:p>
    <w:p w14:paraId="4FA3102B" w14:textId="38563057" w:rsidR="00630804" w:rsidRPr="007022C5" w:rsidRDefault="00466B64"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1. </w:t>
      </w:r>
      <w:r w:rsidR="00AB7F66" w:rsidRPr="007022C5">
        <w:rPr>
          <w:rFonts w:ascii="GHEA Grapalat" w:eastAsia="Times New Roman" w:hAnsi="GHEA Grapalat" w:cs="Times New Roman"/>
          <w:sz w:val="24"/>
          <w:szCs w:val="24"/>
          <w:lang w:val="hy-AM" w:eastAsia="en-GB"/>
        </w:rPr>
        <w:t>Ծ</w:t>
      </w:r>
      <w:r w:rsidR="00630804" w:rsidRPr="007022C5">
        <w:rPr>
          <w:rFonts w:ascii="GHEA Grapalat" w:eastAsia="Times New Roman" w:hAnsi="GHEA Grapalat" w:cs="Times New Roman"/>
          <w:sz w:val="24"/>
          <w:szCs w:val="24"/>
          <w:lang w:val="hy-AM" w:eastAsia="en-GB"/>
        </w:rPr>
        <w:t xml:space="preserve">առայության ծառայողների համար սահմանվում է համազգեստ, որի ձևը </w:t>
      </w:r>
      <w:r w:rsidR="004F6D2D" w:rsidRPr="007022C5">
        <w:rPr>
          <w:rFonts w:ascii="GHEA Grapalat" w:eastAsia="Times New Roman" w:hAnsi="GHEA Grapalat" w:cs="Times New Roman"/>
          <w:sz w:val="24"/>
          <w:szCs w:val="24"/>
          <w:lang w:val="hy-AM" w:eastAsia="en-GB"/>
        </w:rPr>
        <w:t>և կրելու կարգը սահմանում է</w:t>
      </w:r>
      <w:r w:rsidR="00630804" w:rsidRPr="007022C5">
        <w:rPr>
          <w:rFonts w:ascii="GHEA Grapalat" w:eastAsia="Times New Roman" w:hAnsi="GHEA Grapalat" w:cs="Times New Roman"/>
          <w:sz w:val="24"/>
          <w:szCs w:val="24"/>
          <w:lang w:val="hy-AM" w:eastAsia="en-GB"/>
        </w:rPr>
        <w:t xml:space="preserve"> </w:t>
      </w:r>
      <w:r w:rsidR="006F0C03" w:rsidRPr="007022C5">
        <w:rPr>
          <w:rFonts w:ascii="GHEA Grapalat" w:eastAsia="Times New Roman" w:hAnsi="GHEA Grapalat" w:cs="Times New Roman"/>
          <w:sz w:val="24"/>
          <w:szCs w:val="24"/>
          <w:lang w:val="hy-AM" w:eastAsia="en-GB"/>
        </w:rPr>
        <w:t>Վարչապետը</w:t>
      </w:r>
      <w:r w:rsidR="0098200A" w:rsidRPr="007022C5">
        <w:rPr>
          <w:rFonts w:ascii="GHEA Grapalat" w:eastAsia="Times New Roman" w:hAnsi="GHEA Grapalat" w:cs="Times New Roman"/>
          <w:sz w:val="24"/>
          <w:szCs w:val="24"/>
          <w:lang w:val="hy-AM" w:eastAsia="en-GB"/>
        </w:rPr>
        <w:t>:</w:t>
      </w:r>
      <w:r w:rsidR="00630804" w:rsidRPr="007022C5">
        <w:rPr>
          <w:rFonts w:ascii="GHEA Grapalat" w:eastAsia="Times New Roman" w:hAnsi="GHEA Grapalat" w:cs="Times New Roman"/>
          <w:sz w:val="24"/>
          <w:szCs w:val="24"/>
          <w:lang w:val="hy-AM" w:eastAsia="en-GB"/>
        </w:rPr>
        <w:t xml:space="preserve"> </w:t>
      </w:r>
    </w:p>
    <w:p w14:paraId="3DB031DD" w14:textId="1C53BA01" w:rsidR="00466B64" w:rsidRPr="007022C5" w:rsidRDefault="00630804"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lastRenderedPageBreak/>
        <w:t>2.</w:t>
      </w:r>
      <w:r w:rsidR="00AB7F66" w:rsidRPr="007022C5">
        <w:rPr>
          <w:rFonts w:ascii="GHEA Grapalat" w:eastAsia="Times New Roman" w:hAnsi="GHEA Grapalat" w:cs="Times New Roman"/>
          <w:sz w:val="24"/>
          <w:szCs w:val="24"/>
          <w:lang w:val="hy-AM" w:eastAsia="en-GB"/>
        </w:rPr>
        <w:t>Ծառայության</w:t>
      </w:r>
      <w:r w:rsidR="00466B64" w:rsidRPr="007022C5">
        <w:rPr>
          <w:rFonts w:ascii="GHEA Grapalat" w:eastAsia="Times New Roman" w:hAnsi="GHEA Grapalat" w:cs="Times New Roman"/>
          <w:sz w:val="24"/>
          <w:szCs w:val="24"/>
          <w:lang w:val="hy-AM" w:eastAsia="en-GB"/>
        </w:rPr>
        <w:t xml:space="preserve"> ծառայողին տրվում է ծառայողական վկայական, որի ձևը</w:t>
      </w:r>
      <w:r w:rsidR="003158EC" w:rsidRPr="007022C5">
        <w:rPr>
          <w:rFonts w:ascii="GHEA Grapalat" w:eastAsia="Times New Roman" w:hAnsi="GHEA Grapalat" w:cs="Times New Roman"/>
          <w:sz w:val="24"/>
          <w:szCs w:val="24"/>
          <w:lang w:val="hy-AM" w:eastAsia="en-GB"/>
        </w:rPr>
        <w:t>,</w:t>
      </w:r>
      <w:r w:rsidR="00466B64" w:rsidRPr="007022C5">
        <w:rPr>
          <w:rFonts w:ascii="GHEA Grapalat" w:eastAsia="Times New Roman" w:hAnsi="GHEA Grapalat" w:cs="Times New Roman"/>
          <w:sz w:val="24"/>
          <w:szCs w:val="24"/>
          <w:lang w:val="hy-AM" w:eastAsia="en-GB"/>
        </w:rPr>
        <w:t xml:space="preserve"> տրամադրմա</w:t>
      </w:r>
      <w:r w:rsidR="002F5663" w:rsidRPr="007022C5">
        <w:rPr>
          <w:rFonts w:ascii="GHEA Grapalat" w:eastAsia="Times New Roman" w:hAnsi="GHEA Grapalat" w:cs="Times New Roman"/>
          <w:sz w:val="24"/>
          <w:szCs w:val="24"/>
          <w:lang w:val="hy-AM" w:eastAsia="en-GB"/>
        </w:rPr>
        <w:t>ն</w:t>
      </w:r>
      <w:r w:rsidR="004F6D2D" w:rsidRPr="007022C5">
        <w:rPr>
          <w:rFonts w:ascii="GHEA Grapalat" w:eastAsia="Times New Roman" w:hAnsi="GHEA Grapalat" w:cs="Times New Roman"/>
          <w:sz w:val="24"/>
          <w:szCs w:val="24"/>
          <w:lang w:val="hy-AM" w:eastAsia="en-GB"/>
        </w:rPr>
        <w:t>, ոչնչացման, անվավեր ճանաչման</w:t>
      </w:r>
      <w:r w:rsidR="002F5663" w:rsidRPr="007022C5">
        <w:rPr>
          <w:rFonts w:ascii="GHEA Grapalat" w:eastAsia="Times New Roman" w:hAnsi="GHEA Grapalat" w:cs="Times New Roman"/>
          <w:sz w:val="24"/>
          <w:szCs w:val="24"/>
          <w:lang w:val="hy-AM" w:eastAsia="en-GB"/>
        </w:rPr>
        <w:t xml:space="preserve"> </w:t>
      </w:r>
      <w:r w:rsidR="003158EC" w:rsidRPr="007022C5">
        <w:rPr>
          <w:rFonts w:ascii="GHEA Grapalat" w:eastAsia="Times New Roman" w:hAnsi="GHEA Grapalat" w:cs="Times New Roman"/>
          <w:sz w:val="24"/>
          <w:szCs w:val="24"/>
          <w:lang w:val="hy-AM" w:eastAsia="en-GB"/>
        </w:rPr>
        <w:t xml:space="preserve">և կրելու </w:t>
      </w:r>
      <w:r w:rsidR="002F5663" w:rsidRPr="007022C5">
        <w:rPr>
          <w:rFonts w:ascii="GHEA Grapalat" w:eastAsia="Times New Roman" w:hAnsi="GHEA Grapalat" w:cs="Times New Roman"/>
          <w:sz w:val="24"/>
          <w:szCs w:val="24"/>
          <w:lang w:val="hy-AM" w:eastAsia="en-GB"/>
        </w:rPr>
        <w:t xml:space="preserve">կարգը հաստատում է </w:t>
      </w:r>
      <w:r w:rsidR="00634E41" w:rsidRPr="007022C5">
        <w:rPr>
          <w:rFonts w:ascii="GHEA Grapalat" w:hAnsi="GHEA Grapalat"/>
          <w:sz w:val="24"/>
          <w:szCs w:val="24"/>
          <w:lang w:val="hy-AM"/>
        </w:rPr>
        <w:t>Ծառայության պետ</w:t>
      </w:r>
      <w:r w:rsidR="00466B64" w:rsidRPr="007022C5">
        <w:rPr>
          <w:rFonts w:ascii="GHEA Grapalat" w:eastAsia="Times New Roman" w:hAnsi="GHEA Grapalat" w:cs="Times New Roman"/>
          <w:sz w:val="24"/>
          <w:szCs w:val="24"/>
          <w:lang w:val="hy-AM" w:eastAsia="en-GB"/>
        </w:rPr>
        <w:t>ը:</w:t>
      </w:r>
    </w:p>
    <w:p w14:paraId="3142E798" w14:textId="0F2A8BE0" w:rsidR="00ED7F7F" w:rsidRPr="007022C5" w:rsidRDefault="00ED7F7F" w:rsidP="000B7F1E">
      <w:pPr>
        <w:widowControl/>
        <w:shd w:val="clear" w:color="auto" w:fill="FFFFFF"/>
        <w:autoSpaceDE/>
        <w:autoSpaceDN/>
        <w:jc w:val="both"/>
        <w:rPr>
          <w:rFonts w:ascii="GHEA Grapalat" w:eastAsia="Times New Roman" w:hAnsi="GHEA Grapalat" w:cs="Times New Roman"/>
          <w:sz w:val="24"/>
          <w:szCs w:val="24"/>
          <w:lang w:val="hy-AM" w:eastAsia="en-GB"/>
        </w:rPr>
      </w:pPr>
    </w:p>
    <w:p w14:paraId="60A7E7D4" w14:textId="435F37EF" w:rsidR="0003604C" w:rsidRPr="007022C5" w:rsidRDefault="0003604C" w:rsidP="0003604C">
      <w:pPr>
        <w:widowControl/>
        <w:autoSpaceDE/>
        <w:autoSpaceDN/>
        <w:spacing w:line="276" w:lineRule="auto"/>
        <w:ind w:left="720"/>
        <w:jc w:val="both"/>
        <w:rPr>
          <w:rFonts w:ascii="GHEA Grapalat" w:eastAsia="Times New Roman" w:hAnsi="GHEA Grapalat" w:cs="Times New Roman"/>
          <w:b/>
          <w:sz w:val="24"/>
          <w:szCs w:val="24"/>
          <w:lang w:val="hy-AM"/>
        </w:rPr>
      </w:pPr>
      <w:r w:rsidRPr="007022C5">
        <w:rPr>
          <w:rFonts w:ascii="GHEA Grapalat" w:eastAsia="Times New Roman" w:hAnsi="GHEA Grapalat" w:cs="Times New Roman"/>
          <w:b/>
          <w:sz w:val="24"/>
          <w:szCs w:val="24"/>
          <w:lang w:val="hy-AM"/>
        </w:rPr>
        <w:t xml:space="preserve">Հոդված </w:t>
      </w:r>
      <w:r w:rsidR="00FF0461" w:rsidRPr="007022C5">
        <w:rPr>
          <w:rFonts w:ascii="GHEA Grapalat" w:eastAsia="Times New Roman" w:hAnsi="GHEA Grapalat" w:cs="Times New Roman"/>
          <w:b/>
          <w:sz w:val="24"/>
          <w:szCs w:val="24"/>
          <w:lang w:val="hy-AM"/>
        </w:rPr>
        <w:t>31</w:t>
      </w:r>
      <w:r w:rsidRPr="007022C5">
        <w:rPr>
          <w:rFonts w:ascii="GHEA Grapalat" w:eastAsia="Times New Roman" w:hAnsi="GHEA Grapalat" w:cs="Times New Roman"/>
          <w:b/>
          <w:sz w:val="24"/>
          <w:szCs w:val="24"/>
          <w:lang w:val="hy-AM"/>
        </w:rPr>
        <w:t xml:space="preserve">. </w:t>
      </w:r>
      <w:r w:rsidR="00101C7B" w:rsidRPr="007022C5">
        <w:rPr>
          <w:rFonts w:ascii="GHEA Grapalat" w:eastAsia="Times New Roman" w:hAnsi="GHEA Grapalat" w:cs="Times New Roman"/>
          <w:b/>
          <w:sz w:val="24"/>
          <w:szCs w:val="24"/>
          <w:lang w:val="hy-AM" w:eastAsia="en-GB"/>
        </w:rPr>
        <w:t>Ծ</w:t>
      </w:r>
      <w:r w:rsidRPr="007022C5">
        <w:rPr>
          <w:rFonts w:ascii="GHEA Grapalat" w:eastAsia="Times New Roman" w:hAnsi="GHEA Grapalat" w:cs="Times New Roman"/>
          <w:b/>
          <w:sz w:val="24"/>
          <w:szCs w:val="24"/>
          <w:lang w:val="hy-AM"/>
        </w:rPr>
        <w:t>առայության ծառայողների և նրանց ընտանիք</w:t>
      </w:r>
      <w:r w:rsidR="00101C7B" w:rsidRPr="007022C5">
        <w:rPr>
          <w:rFonts w:ascii="GHEA Grapalat" w:eastAsia="Times New Roman" w:hAnsi="GHEA Grapalat" w:cs="Times New Roman"/>
          <w:b/>
          <w:sz w:val="24"/>
          <w:szCs w:val="24"/>
          <w:lang w:val="hy-AM"/>
        </w:rPr>
        <w:t>ներ</w:t>
      </w:r>
      <w:r w:rsidRPr="007022C5">
        <w:rPr>
          <w:rFonts w:ascii="GHEA Grapalat" w:eastAsia="Times New Roman" w:hAnsi="GHEA Grapalat" w:cs="Times New Roman"/>
          <w:b/>
          <w:sz w:val="24"/>
          <w:szCs w:val="24"/>
          <w:lang w:val="hy-AM"/>
        </w:rPr>
        <w:t>ի անդամների սոցիալական երաշխիքները</w:t>
      </w:r>
    </w:p>
    <w:p w14:paraId="2475A189" w14:textId="77777777" w:rsidR="0003604C" w:rsidRPr="007022C5" w:rsidRDefault="0003604C" w:rsidP="0003604C">
      <w:pPr>
        <w:rPr>
          <w:rFonts w:ascii="GHEA Grapalat" w:hAnsi="GHEA Grapalat"/>
          <w:sz w:val="24"/>
          <w:szCs w:val="24"/>
          <w:lang w:val="hy-AM"/>
        </w:rPr>
      </w:pPr>
    </w:p>
    <w:p w14:paraId="4FC2BF5D" w14:textId="71BA4B9B" w:rsidR="0003604C" w:rsidRPr="007022C5" w:rsidRDefault="0003604C" w:rsidP="005C7013">
      <w:pPr>
        <w:pStyle w:val="ListParagraph"/>
        <w:numPr>
          <w:ilvl w:val="0"/>
          <w:numId w:val="9"/>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Ծառայության </w:t>
      </w:r>
      <w:r w:rsidR="00220E21" w:rsidRPr="007022C5">
        <w:rPr>
          <w:rFonts w:ascii="GHEA Grapalat" w:hAnsi="GHEA Grapalat"/>
          <w:sz w:val="24"/>
          <w:szCs w:val="24"/>
          <w:lang w:val="hy-AM"/>
        </w:rPr>
        <w:t>ծ</w:t>
      </w:r>
      <w:r w:rsidRPr="007022C5">
        <w:rPr>
          <w:rFonts w:ascii="GHEA Grapalat" w:hAnsi="GHEA Grapalat"/>
          <w:sz w:val="24"/>
          <w:szCs w:val="24"/>
          <w:lang w:val="hy-AM"/>
        </w:rPr>
        <w:t>առայողների և նրանց ընտանիքների անդամների սոցիալական պաշտպանությունը երաշխավորվում է պետության կողմից։</w:t>
      </w:r>
    </w:p>
    <w:p w14:paraId="5AE811E2" w14:textId="11E9EDDC" w:rsidR="007A78D8" w:rsidRPr="007022C5" w:rsidRDefault="007A78D8" w:rsidP="005C7013">
      <w:pPr>
        <w:pStyle w:val="ListParagraph"/>
        <w:numPr>
          <w:ilvl w:val="0"/>
          <w:numId w:val="9"/>
        </w:numPr>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Ծառայության ծառայողները և նրանց ընտանիքների անդամները պետության պաշտպանության ներքո են: Ծառայության ծառայողի, նրա ընտանիքի անդամների կամ նրա զբաղեցրած բնակելի և ծառայողական տարածքների անձեռնմխելիության նկատմամբ ոչ իրավաչափ ներգործության սպառնալիքի դեպքում Ծառայության ծառայողն անվտանգությունն ապահովելու նպատակով իրավունք ունի դիմելու Ծառայության պետին:</w:t>
      </w:r>
    </w:p>
    <w:p w14:paraId="1A644DE0" w14:textId="6AE59E24" w:rsidR="00D35734" w:rsidRPr="007022C5" w:rsidRDefault="00D35734" w:rsidP="00D35734">
      <w:pPr>
        <w:pStyle w:val="ListParagraph"/>
        <w:tabs>
          <w:tab w:val="left" w:pos="993"/>
        </w:tabs>
        <w:spacing w:line="276" w:lineRule="auto"/>
        <w:ind w:left="0" w:firstLine="709"/>
        <w:jc w:val="both"/>
        <w:rPr>
          <w:rFonts w:ascii="GHEA Grapalat" w:hAnsi="GHEA Grapalat"/>
          <w:sz w:val="24"/>
          <w:szCs w:val="24"/>
          <w:lang w:val="hy-AM"/>
        </w:rPr>
      </w:pPr>
      <w:r w:rsidRPr="007022C5">
        <w:rPr>
          <w:rFonts w:ascii="GHEA Grapalat" w:hAnsi="GHEA Grapalat"/>
          <w:sz w:val="24"/>
          <w:szCs w:val="24"/>
          <w:lang w:val="hy-AM"/>
        </w:rPr>
        <w:t xml:space="preserve">3.Սույն հոդվածում նշված անձանց սոցիալական երաշխիքների տրամադրման կարգն ու պայմանները սահմանում է Վարչապետը: </w:t>
      </w:r>
    </w:p>
    <w:p w14:paraId="451DA6EF" w14:textId="77777777" w:rsidR="008C0C75" w:rsidRPr="007022C5" w:rsidRDefault="008C0C75" w:rsidP="000A09DE">
      <w:pPr>
        <w:widowControl/>
        <w:shd w:val="clear" w:color="auto" w:fill="FFFFFF"/>
        <w:autoSpaceDE/>
        <w:autoSpaceDN/>
        <w:ind w:firstLine="375"/>
        <w:jc w:val="center"/>
        <w:rPr>
          <w:rFonts w:ascii="GHEA Grapalat" w:eastAsia="Arial Unicode" w:hAnsi="GHEA Grapalat" w:cs="Arial"/>
          <w:b/>
          <w:bCs/>
          <w:iCs/>
          <w:sz w:val="24"/>
          <w:szCs w:val="24"/>
          <w:lang w:val="hy-AM" w:eastAsia="en-GB"/>
        </w:rPr>
      </w:pPr>
    </w:p>
    <w:p w14:paraId="423E91E4" w14:textId="66AF8E8E" w:rsidR="000A09DE" w:rsidRPr="007022C5" w:rsidRDefault="000A09DE" w:rsidP="000A09DE">
      <w:pPr>
        <w:widowControl/>
        <w:shd w:val="clear" w:color="auto" w:fill="FFFFFF"/>
        <w:autoSpaceDE/>
        <w:autoSpaceDN/>
        <w:ind w:firstLine="375"/>
        <w:jc w:val="center"/>
        <w:rPr>
          <w:rFonts w:ascii="GHEA Grapalat" w:eastAsia="Arial Unicode" w:hAnsi="GHEA Grapalat" w:cs="Arial"/>
          <w:b/>
          <w:bCs/>
          <w:iCs/>
          <w:sz w:val="24"/>
          <w:szCs w:val="24"/>
          <w:lang w:val="hy-AM" w:eastAsia="en-GB"/>
        </w:rPr>
      </w:pPr>
      <w:r w:rsidRPr="007022C5">
        <w:rPr>
          <w:rFonts w:ascii="GHEA Grapalat" w:eastAsia="Arial Unicode" w:hAnsi="GHEA Grapalat" w:cs="Arial" w:hint="eastAsia"/>
          <w:b/>
          <w:bCs/>
          <w:iCs/>
          <w:sz w:val="24"/>
          <w:szCs w:val="24"/>
          <w:lang w:val="hy-AM" w:eastAsia="en-GB"/>
        </w:rPr>
        <w:t xml:space="preserve">Գ Լ ՈՒ Խ </w:t>
      </w:r>
      <w:r w:rsidRPr="007022C5">
        <w:rPr>
          <w:rFonts w:ascii="Calibri" w:eastAsia="Arial Unicode" w:hAnsi="Calibri" w:cs="Calibri"/>
          <w:b/>
          <w:bCs/>
          <w:iCs/>
          <w:sz w:val="24"/>
          <w:szCs w:val="24"/>
          <w:lang w:val="hy-AM" w:eastAsia="en-GB"/>
        </w:rPr>
        <w:t> </w:t>
      </w:r>
      <w:r w:rsidR="00402C6A" w:rsidRPr="007022C5">
        <w:rPr>
          <w:rFonts w:ascii="GHEA Grapalat" w:eastAsia="Arial Unicode" w:hAnsi="GHEA Grapalat" w:cs="Arial" w:hint="eastAsia"/>
          <w:b/>
          <w:bCs/>
          <w:iCs/>
          <w:sz w:val="24"/>
          <w:szCs w:val="24"/>
          <w:lang w:val="hy-AM" w:eastAsia="en-GB"/>
        </w:rPr>
        <w:t>10</w:t>
      </w:r>
      <w:r w:rsidRPr="007022C5">
        <w:rPr>
          <w:rFonts w:ascii="GHEA Grapalat" w:eastAsia="Arial Unicode" w:hAnsi="GHEA Grapalat" w:cs="Arial" w:hint="eastAsia"/>
          <w:b/>
          <w:bCs/>
          <w:iCs/>
          <w:sz w:val="24"/>
          <w:szCs w:val="24"/>
          <w:lang w:val="hy-AM" w:eastAsia="en-GB"/>
        </w:rPr>
        <w:t>.</w:t>
      </w:r>
    </w:p>
    <w:p w14:paraId="756FB842" w14:textId="77777777" w:rsidR="000A09DE" w:rsidRPr="007022C5" w:rsidRDefault="000A09DE" w:rsidP="000A09DE">
      <w:pPr>
        <w:widowControl/>
        <w:shd w:val="clear" w:color="auto" w:fill="FFFFFF"/>
        <w:autoSpaceDE/>
        <w:autoSpaceDN/>
        <w:ind w:firstLine="375"/>
        <w:jc w:val="center"/>
        <w:rPr>
          <w:rFonts w:ascii="Arial Unicode" w:eastAsia="Arial Unicode" w:hAnsi="Arial Unicode" w:cs="Arial Unicode"/>
          <w:sz w:val="21"/>
          <w:szCs w:val="21"/>
          <w:lang w:val="hy-AM" w:eastAsia="en-GB"/>
        </w:rPr>
      </w:pPr>
      <w:r w:rsidRPr="007022C5">
        <w:rPr>
          <w:rFonts w:ascii="Arial Unicode" w:eastAsia="Arial Unicode" w:hAnsi="Arial Unicode" w:cs="Arial Unicode" w:hint="eastAsia"/>
          <w:sz w:val="21"/>
          <w:szCs w:val="21"/>
          <w:lang w:val="hy-AM" w:eastAsia="en-GB"/>
        </w:rPr>
        <w:t> </w:t>
      </w:r>
    </w:p>
    <w:p w14:paraId="59FCB369" w14:textId="2D98BB66" w:rsidR="000A09DE" w:rsidRPr="007022C5" w:rsidRDefault="000A09DE" w:rsidP="000A09DE">
      <w:pPr>
        <w:widowControl/>
        <w:shd w:val="clear" w:color="auto" w:fill="FFFFFF"/>
        <w:autoSpaceDE/>
        <w:autoSpaceDN/>
        <w:ind w:firstLine="375"/>
        <w:jc w:val="center"/>
        <w:rPr>
          <w:rFonts w:ascii="GHEA Grapalat" w:eastAsia="Arial Unicode" w:hAnsi="GHEA Grapalat" w:cs="Arial Unicode"/>
          <w:sz w:val="24"/>
          <w:szCs w:val="24"/>
          <w:lang w:val="hy-AM" w:eastAsia="en-GB"/>
        </w:rPr>
      </w:pPr>
      <w:r w:rsidRPr="007022C5">
        <w:rPr>
          <w:rFonts w:ascii="GHEA Grapalat" w:eastAsia="Arial Unicode" w:hAnsi="GHEA Grapalat" w:cs="Arial"/>
          <w:b/>
          <w:bCs/>
          <w:iCs/>
          <w:sz w:val="24"/>
          <w:szCs w:val="24"/>
          <w:lang w:val="hy-AM" w:eastAsia="en-GB"/>
        </w:rPr>
        <w:t>ԾԱՌԱՅՈՒԹՅԱՆ</w:t>
      </w:r>
      <w:r w:rsidRPr="007022C5">
        <w:rPr>
          <w:rFonts w:ascii="GHEA Grapalat" w:eastAsia="Arial Unicode" w:hAnsi="GHEA Grapalat" w:cs="Arial Unicode"/>
          <w:b/>
          <w:bCs/>
          <w:iCs/>
          <w:sz w:val="24"/>
          <w:szCs w:val="24"/>
          <w:lang w:val="hy-AM" w:eastAsia="en-GB"/>
        </w:rPr>
        <w:t xml:space="preserve"> </w:t>
      </w:r>
      <w:r w:rsidRPr="007022C5">
        <w:rPr>
          <w:rFonts w:ascii="GHEA Grapalat" w:eastAsia="Arial Unicode" w:hAnsi="GHEA Grapalat" w:cs="Arial"/>
          <w:b/>
          <w:bCs/>
          <w:iCs/>
          <w:sz w:val="24"/>
          <w:szCs w:val="24"/>
          <w:lang w:val="hy-AM" w:eastAsia="en-GB"/>
        </w:rPr>
        <w:t>ԾԱՌԱՅՈՂՆԵՐԻ</w:t>
      </w:r>
      <w:r w:rsidRPr="007022C5">
        <w:rPr>
          <w:rFonts w:ascii="GHEA Grapalat" w:eastAsia="Arial Unicode" w:hAnsi="GHEA Grapalat" w:cs="Arial Unicode"/>
          <w:b/>
          <w:bCs/>
          <w:iCs/>
          <w:sz w:val="24"/>
          <w:szCs w:val="24"/>
          <w:lang w:val="hy-AM" w:eastAsia="en-GB"/>
        </w:rPr>
        <w:t xml:space="preserve"> </w:t>
      </w:r>
      <w:r w:rsidRPr="007022C5">
        <w:rPr>
          <w:rFonts w:ascii="GHEA Grapalat" w:eastAsia="Arial Unicode" w:hAnsi="GHEA Grapalat" w:cs="Arial"/>
          <w:b/>
          <w:bCs/>
          <w:iCs/>
          <w:sz w:val="24"/>
          <w:szCs w:val="24"/>
          <w:lang w:val="hy-AM" w:eastAsia="en-GB"/>
        </w:rPr>
        <w:t>ԾԱՌԱՅՈՒԹՅԱՆ</w:t>
      </w:r>
      <w:r w:rsidRPr="007022C5">
        <w:rPr>
          <w:rFonts w:ascii="GHEA Grapalat" w:eastAsia="Arial Unicode" w:hAnsi="GHEA Grapalat" w:cs="Arial Unicode"/>
          <w:b/>
          <w:bCs/>
          <w:iCs/>
          <w:sz w:val="24"/>
          <w:szCs w:val="24"/>
          <w:lang w:val="hy-AM" w:eastAsia="en-GB"/>
        </w:rPr>
        <w:t xml:space="preserve"> </w:t>
      </w:r>
      <w:r w:rsidRPr="007022C5">
        <w:rPr>
          <w:rFonts w:ascii="GHEA Grapalat" w:eastAsia="Arial Unicode" w:hAnsi="GHEA Grapalat" w:cs="Arial"/>
          <w:b/>
          <w:bCs/>
          <w:iCs/>
          <w:sz w:val="24"/>
          <w:szCs w:val="24"/>
          <w:lang w:val="hy-AM" w:eastAsia="en-GB"/>
        </w:rPr>
        <w:t>ԵՎ</w:t>
      </w:r>
      <w:r w:rsidRPr="007022C5">
        <w:rPr>
          <w:rFonts w:ascii="GHEA Grapalat" w:eastAsia="Arial Unicode" w:hAnsi="GHEA Grapalat" w:cs="Arial Unicode"/>
          <w:b/>
          <w:bCs/>
          <w:iCs/>
          <w:sz w:val="24"/>
          <w:szCs w:val="24"/>
          <w:lang w:val="hy-AM" w:eastAsia="en-GB"/>
        </w:rPr>
        <w:t xml:space="preserve"> </w:t>
      </w:r>
      <w:r w:rsidRPr="007022C5">
        <w:rPr>
          <w:rFonts w:ascii="GHEA Grapalat" w:eastAsia="Arial Unicode" w:hAnsi="GHEA Grapalat" w:cs="Arial"/>
          <w:b/>
          <w:bCs/>
          <w:iCs/>
          <w:sz w:val="24"/>
          <w:szCs w:val="24"/>
          <w:lang w:val="hy-AM" w:eastAsia="en-GB"/>
        </w:rPr>
        <w:t>ՀԱՆԳՍՏԻ</w:t>
      </w:r>
      <w:r w:rsidRPr="007022C5">
        <w:rPr>
          <w:rFonts w:ascii="GHEA Grapalat" w:eastAsia="Arial Unicode" w:hAnsi="GHEA Grapalat" w:cs="Arial Unicode"/>
          <w:b/>
          <w:bCs/>
          <w:iCs/>
          <w:sz w:val="24"/>
          <w:szCs w:val="24"/>
          <w:lang w:val="hy-AM" w:eastAsia="en-GB"/>
        </w:rPr>
        <w:t xml:space="preserve"> </w:t>
      </w:r>
      <w:r w:rsidRPr="007022C5">
        <w:rPr>
          <w:rFonts w:ascii="GHEA Grapalat" w:eastAsia="Arial Unicode" w:hAnsi="GHEA Grapalat" w:cs="Arial"/>
          <w:b/>
          <w:bCs/>
          <w:iCs/>
          <w:sz w:val="24"/>
          <w:szCs w:val="24"/>
          <w:lang w:val="hy-AM" w:eastAsia="en-GB"/>
        </w:rPr>
        <w:t>ԺԱՄԱՆԱԿԸ</w:t>
      </w:r>
      <w:r w:rsidRPr="007022C5">
        <w:rPr>
          <w:rFonts w:ascii="GHEA Grapalat" w:eastAsia="Arial Unicode" w:hAnsi="GHEA Grapalat" w:cs="Arial Unicode"/>
          <w:b/>
          <w:bCs/>
          <w:iCs/>
          <w:sz w:val="24"/>
          <w:szCs w:val="24"/>
          <w:lang w:val="hy-AM" w:eastAsia="en-GB"/>
        </w:rPr>
        <w:t xml:space="preserve">, </w:t>
      </w:r>
      <w:r w:rsidRPr="007022C5">
        <w:rPr>
          <w:rFonts w:ascii="GHEA Grapalat" w:eastAsia="Arial Unicode" w:hAnsi="GHEA Grapalat" w:cs="Arial"/>
          <w:b/>
          <w:bCs/>
          <w:iCs/>
          <w:sz w:val="24"/>
          <w:szCs w:val="24"/>
          <w:lang w:val="hy-AM" w:eastAsia="en-GB"/>
        </w:rPr>
        <w:t>ԱՐՁԱԿՈՒՐԴԸ</w:t>
      </w:r>
    </w:p>
    <w:p w14:paraId="7FDDACBA" w14:textId="05145CA6" w:rsidR="00CB28E1" w:rsidRPr="007022C5" w:rsidRDefault="00CB28E1" w:rsidP="00B448C0">
      <w:pPr>
        <w:widowControl/>
        <w:shd w:val="clear" w:color="auto" w:fill="FFFFFF"/>
        <w:autoSpaceDE/>
        <w:autoSpaceDN/>
        <w:jc w:val="both"/>
        <w:rPr>
          <w:rFonts w:ascii="GHEA Grapalat" w:eastAsia="Times New Roman" w:hAnsi="GHEA Grapalat" w:cs="Times New Roman"/>
          <w:sz w:val="24"/>
          <w:szCs w:val="24"/>
          <w:lang w:val="hy-AM" w:eastAsia="en-GB"/>
        </w:rPr>
      </w:pPr>
    </w:p>
    <w:p w14:paraId="5D94BC29" w14:textId="77777777" w:rsidR="00153C8E" w:rsidRPr="007022C5" w:rsidRDefault="00153C8E" w:rsidP="00153C8E">
      <w:pPr>
        <w:widowControl/>
        <w:shd w:val="clear" w:color="auto" w:fill="FFFFFF"/>
        <w:autoSpaceDE/>
        <w:autoSpaceDN/>
        <w:rPr>
          <w:rFonts w:ascii="GHEA Grapalat" w:eastAsia="Times New Roman" w:hAnsi="GHEA Grapalat" w:cs="Times New Roman"/>
          <w:b/>
          <w:bCs/>
          <w:sz w:val="24"/>
          <w:szCs w:val="24"/>
          <w:lang w:val="hy-AM" w:eastAsia="en-GB"/>
        </w:rPr>
      </w:pPr>
    </w:p>
    <w:tbl>
      <w:tblPr>
        <w:tblW w:w="5000" w:type="pct"/>
        <w:tblCellSpacing w:w="0" w:type="dxa"/>
        <w:tblInd w:w="426"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60FDE184" w14:textId="77777777" w:rsidTr="00AB5719">
        <w:trPr>
          <w:tblCellSpacing w:w="0" w:type="dxa"/>
        </w:trPr>
        <w:tc>
          <w:tcPr>
            <w:tcW w:w="2025" w:type="dxa"/>
            <w:shd w:val="clear" w:color="auto" w:fill="FFFFFF"/>
            <w:hideMark/>
          </w:tcPr>
          <w:p w14:paraId="57F0A241" w14:textId="1CF9CEAC" w:rsidR="00E62F87" w:rsidRPr="007022C5" w:rsidRDefault="00AB5719" w:rsidP="00E62F87">
            <w:pPr>
              <w:widowControl/>
              <w:autoSpaceDE/>
              <w:autoSpaceDN/>
              <w:jc w:val="center"/>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hy-AM" w:eastAsia="en-GB"/>
              </w:rPr>
              <w:t xml:space="preserve">  </w:t>
            </w:r>
            <w:r w:rsidR="00E62F87" w:rsidRPr="007022C5">
              <w:rPr>
                <w:rFonts w:ascii="GHEA Grapalat" w:eastAsia="Arial Unicode" w:hAnsi="GHEA Grapalat" w:cs="Arial"/>
                <w:b/>
                <w:bCs/>
                <w:sz w:val="24"/>
                <w:szCs w:val="24"/>
                <w:lang w:val="en-GB" w:eastAsia="en-GB"/>
              </w:rPr>
              <w:t>Հոդված</w:t>
            </w:r>
            <w:r w:rsidR="00E62F87" w:rsidRPr="007022C5">
              <w:rPr>
                <w:rFonts w:ascii="Calibri" w:eastAsia="Arial Unicode" w:hAnsi="Calibri" w:cs="Calibri"/>
                <w:b/>
                <w:bCs/>
                <w:sz w:val="24"/>
                <w:szCs w:val="24"/>
                <w:lang w:val="en-GB" w:eastAsia="en-GB"/>
              </w:rPr>
              <w:t> </w:t>
            </w:r>
            <w:r w:rsidR="00FF0461" w:rsidRPr="007022C5">
              <w:rPr>
                <w:rFonts w:ascii="GHEA Grapalat" w:eastAsia="Arial Unicode" w:hAnsi="GHEA Grapalat" w:cs="Arial Unicode"/>
                <w:b/>
                <w:bCs/>
                <w:sz w:val="24"/>
                <w:szCs w:val="24"/>
                <w:lang w:val="en-GB" w:eastAsia="en-GB"/>
              </w:rPr>
              <w:t>32</w:t>
            </w:r>
            <w:r w:rsidR="00E62F87" w:rsidRPr="007022C5">
              <w:rPr>
                <w:rFonts w:ascii="GHEA Grapalat" w:eastAsia="Arial Unicode" w:hAnsi="GHEA Grapalat" w:cs="Arial Unicode"/>
                <w:b/>
                <w:bCs/>
                <w:sz w:val="24"/>
                <w:szCs w:val="24"/>
                <w:lang w:val="en-GB" w:eastAsia="en-GB"/>
              </w:rPr>
              <w:t>.</w:t>
            </w:r>
          </w:p>
        </w:tc>
        <w:tc>
          <w:tcPr>
            <w:tcW w:w="0" w:type="auto"/>
            <w:shd w:val="clear" w:color="auto" w:fill="FFFFFF"/>
            <w:hideMark/>
          </w:tcPr>
          <w:p w14:paraId="458D8396" w14:textId="7FB5790A" w:rsidR="00E62F87" w:rsidRPr="007022C5" w:rsidRDefault="00E62F87" w:rsidP="00E62F87">
            <w:pPr>
              <w:widowControl/>
              <w:autoSpaceDE/>
              <w:autoSpaceDN/>
              <w:rPr>
                <w:rFonts w:ascii="GHEA Grapalat" w:eastAsia="Arial Unicode" w:hAnsi="GHEA Grapalat" w:cs="Arial Unicode"/>
                <w:sz w:val="24"/>
                <w:szCs w:val="24"/>
                <w:lang w:val="en-GB" w:eastAsia="en-GB"/>
              </w:rPr>
            </w:pPr>
            <w:r w:rsidRPr="007022C5">
              <w:rPr>
                <w:rFonts w:ascii="GHEA Grapalat" w:eastAsia="Arial Unicode" w:hAnsi="GHEA Grapalat" w:cs="Arial"/>
                <w:b/>
                <w:sz w:val="24"/>
                <w:szCs w:val="24"/>
                <w:lang w:val="hy-AM" w:eastAsia="en-GB"/>
              </w:rPr>
              <w:t>Ծառայության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ծառայողի</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արտաժամյա</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ծառայությունը</w:t>
            </w:r>
          </w:p>
        </w:tc>
      </w:tr>
    </w:tbl>
    <w:p w14:paraId="06C15E7F" w14:textId="77777777" w:rsidR="00E62F87" w:rsidRPr="007022C5" w:rsidRDefault="00E62F87" w:rsidP="00E62F87">
      <w:pPr>
        <w:widowControl/>
        <w:shd w:val="clear" w:color="auto" w:fill="FFFFFF"/>
        <w:autoSpaceDE/>
        <w:autoSpaceDN/>
        <w:ind w:firstLine="375"/>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4352E3EF" w14:textId="017A6531" w:rsidR="00E62F87" w:rsidRPr="007022C5" w:rsidRDefault="00E62F87" w:rsidP="00AB5719">
      <w:pPr>
        <w:widowControl/>
        <w:shd w:val="clear" w:color="auto" w:fill="FFFFFF"/>
        <w:autoSpaceDE/>
        <w:autoSpaceDN/>
        <w:spacing w:line="276" w:lineRule="auto"/>
        <w:ind w:left="720" w:firstLine="131"/>
        <w:jc w:val="both"/>
        <w:rPr>
          <w:rFonts w:ascii="GHEA Grapalat" w:eastAsia="Arial Unicode" w:hAnsi="GHEA Grapalat" w:cs="Arial"/>
          <w:sz w:val="24"/>
          <w:szCs w:val="24"/>
          <w:lang w:val="hy-AM" w:eastAsia="en-GB"/>
        </w:rPr>
      </w:pPr>
      <w:r w:rsidRPr="007022C5">
        <w:rPr>
          <w:rFonts w:ascii="GHEA Grapalat" w:eastAsia="Arial Unicode" w:hAnsi="GHEA Grapalat" w:cs="Arial" w:hint="eastAsia"/>
          <w:sz w:val="24"/>
          <w:szCs w:val="24"/>
          <w:lang w:val="hy-AM" w:eastAsia="en-GB"/>
        </w:rPr>
        <w:t xml:space="preserve">1.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ծառայողը</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կարող</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է</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ներգրավվել</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արտաժամյա</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hint="eastAsia"/>
          <w:sz w:val="24"/>
          <w:szCs w:val="24"/>
          <w:lang w:val="hy-AM" w:eastAsia="en-GB"/>
        </w:rPr>
        <w:t>`</w:t>
      </w:r>
    </w:p>
    <w:p w14:paraId="5DFF31B2" w14:textId="77777777" w:rsidR="00E62F87" w:rsidRPr="007022C5" w:rsidRDefault="00E62F87"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hy-AM" w:eastAsia="en-GB"/>
        </w:rPr>
      </w:pPr>
      <w:r w:rsidRPr="007022C5">
        <w:rPr>
          <w:rFonts w:ascii="GHEA Grapalat" w:eastAsia="Arial Unicode" w:hAnsi="GHEA Grapalat" w:cs="Arial" w:hint="eastAsia"/>
          <w:sz w:val="24"/>
          <w:szCs w:val="24"/>
          <w:lang w:val="hy-AM" w:eastAsia="en-GB"/>
        </w:rPr>
        <w:t xml:space="preserve">1) </w:t>
      </w:r>
      <w:r w:rsidRPr="007022C5">
        <w:rPr>
          <w:rFonts w:ascii="GHEA Grapalat" w:eastAsia="Arial Unicode" w:hAnsi="GHEA Grapalat" w:cs="Arial"/>
          <w:sz w:val="24"/>
          <w:szCs w:val="24"/>
          <w:lang w:val="hy-AM" w:eastAsia="en-GB"/>
        </w:rPr>
        <w:t>պետության</w:t>
      </w:r>
      <w:r w:rsidRPr="007022C5">
        <w:rPr>
          <w:rFonts w:ascii="Calibri" w:eastAsia="Arial Unicode" w:hAnsi="Calibri" w:cs="Calibri"/>
          <w:sz w:val="24"/>
          <w:szCs w:val="24"/>
          <w:lang w:val="hy-AM" w:eastAsia="en-GB"/>
        </w:rPr>
        <w:t> </w:t>
      </w:r>
      <w:r w:rsidRPr="007022C5">
        <w:rPr>
          <w:rFonts w:ascii="GHEA Grapalat" w:eastAsia="Arial Unicode" w:hAnsi="GHEA Grapalat" w:cs="Arial"/>
          <w:sz w:val="24"/>
          <w:szCs w:val="24"/>
          <w:lang w:val="hy-AM" w:eastAsia="en-GB"/>
        </w:rPr>
        <w:t>անվտանգության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ապահովման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համար</w:t>
      </w:r>
      <w:r w:rsidRPr="007022C5">
        <w:rPr>
          <w:rFonts w:ascii="GHEA Grapalat" w:eastAsia="Arial Unicode" w:hAnsi="GHEA Grapalat" w:cs="Arial" w:hint="eastAsia"/>
          <w:sz w:val="24"/>
          <w:szCs w:val="24"/>
          <w:lang w:val="hy-AM" w:eastAsia="en-GB"/>
        </w:rPr>
        <w:t>.</w:t>
      </w:r>
    </w:p>
    <w:p w14:paraId="22226CC2" w14:textId="77777777" w:rsidR="00E62F87" w:rsidRPr="007022C5" w:rsidRDefault="00E62F87"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hy-AM" w:eastAsia="en-GB"/>
        </w:rPr>
      </w:pPr>
      <w:r w:rsidRPr="007022C5">
        <w:rPr>
          <w:rFonts w:ascii="GHEA Grapalat" w:eastAsia="Arial Unicode" w:hAnsi="GHEA Grapalat" w:cs="Arial" w:hint="eastAsia"/>
          <w:sz w:val="24"/>
          <w:szCs w:val="24"/>
          <w:lang w:val="hy-AM" w:eastAsia="en-GB"/>
        </w:rPr>
        <w:t xml:space="preserve">2) </w:t>
      </w:r>
      <w:r w:rsidRPr="007022C5">
        <w:rPr>
          <w:rFonts w:ascii="GHEA Grapalat" w:eastAsia="Arial Unicode" w:hAnsi="GHEA Grapalat" w:cs="Arial"/>
          <w:sz w:val="24"/>
          <w:szCs w:val="24"/>
          <w:lang w:val="hy-AM" w:eastAsia="en-GB"/>
        </w:rPr>
        <w:t>պետության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պաշտպանության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անհրաժեշտության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դեպքում</w:t>
      </w:r>
      <w:r w:rsidRPr="007022C5">
        <w:rPr>
          <w:rFonts w:ascii="GHEA Grapalat" w:eastAsia="Arial Unicode" w:hAnsi="GHEA Grapalat" w:cs="Arial" w:hint="eastAsia"/>
          <w:sz w:val="24"/>
          <w:szCs w:val="24"/>
          <w:lang w:val="hy-AM" w:eastAsia="en-GB"/>
        </w:rPr>
        <w:t>.</w:t>
      </w:r>
    </w:p>
    <w:p w14:paraId="775EBF4F" w14:textId="241D2A3E" w:rsidR="00E62F87" w:rsidRPr="007022C5" w:rsidRDefault="003158EC"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hy-AM" w:eastAsia="en-GB"/>
        </w:rPr>
      </w:pPr>
      <w:r w:rsidRPr="007022C5">
        <w:rPr>
          <w:rFonts w:ascii="GHEA Grapalat" w:eastAsia="Arial Unicode" w:hAnsi="GHEA Grapalat" w:cs="Arial"/>
          <w:sz w:val="24"/>
          <w:szCs w:val="24"/>
          <w:lang w:val="hy-AM" w:eastAsia="en-GB"/>
        </w:rPr>
        <w:t>3</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Ծառայության</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վրա</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դրված</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խնդիրների</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և</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գործառույթների</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իրականացման</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համար</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որոնք</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իրենց</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առանձնահատկություններով</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պայմանավորված</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չեն</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կարող</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կասեցվել</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կամ</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դադարեցվել</w:t>
      </w:r>
      <w:r w:rsidR="00E62F87" w:rsidRPr="007022C5">
        <w:rPr>
          <w:rFonts w:ascii="GHEA Grapalat" w:eastAsia="Arial Unicode" w:hAnsi="GHEA Grapalat" w:cs="Arial" w:hint="eastAsia"/>
          <w:sz w:val="24"/>
          <w:szCs w:val="24"/>
          <w:lang w:val="hy-AM" w:eastAsia="en-GB"/>
        </w:rPr>
        <w:t>.</w:t>
      </w:r>
    </w:p>
    <w:p w14:paraId="08DE3975" w14:textId="32188821" w:rsidR="00E62F87" w:rsidRPr="007022C5" w:rsidRDefault="003158EC"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hy-AM" w:eastAsia="en-GB"/>
        </w:rPr>
      </w:pPr>
      <w:r w:rsidRPr="007022C5">
        <w:rPr>
          <w:rFonts w:ascii="GHEA Grapalat" w:eastAsia="Arial Unicode" w:hAnsi="GHEA Grapalat" w:cs="Arial"/>
          <w:sz w:val="24"/>
          <w:szCs w:val="24"/>
          <w:lang w:val="hy-AM" w:eastAsia="en-GB"/>
        </w:rPr>
        <w:t>4</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ուսումնավարժական</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հավաքների</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կամ</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միջոցառումների</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ժամանակ</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ինչպես</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նաև</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օրենքով</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նախատեսված</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այլ</w:t>
      </w:r>
      <w:r w:rsidR="00E62F87" w:rsidRPr="007022C5">
        <w:rPr>
          <w:rFonts w:ascii="GHEA Grapalat" w:eastAsia="Arial Unicode" w:hAnsi="GHEA Grapalat" w:cs="Arial" w:hint="eastAsia"/>
          <w:sz w:val="24"/>
          <w:szCs w:val="24"/>
          <w:lang w:val="hy-AM" w:eastAsia="en-GB"/>
        </w:rPr>
        <w:t xml:space="preserve"> </w:t>
      </w:r>
      <w:r w:rsidR="00E62F87" w:rsidRPr="007022C5">
        <w:rPr>
          <w:rFonts w:ascii="GHEA Grapalat" w:eastAsia="Arial Unicode" w:hAnsi="GHEA Grapalat" w:cs="Arial"/>
          <w:sz w:val="24"/>
          <w:szCs w:val="24"/>
          <w:lang w:val="hy-AM" w:eastAsia="en-GB"/>
        </w:rPr>
        <w:t>դեպքերում</w:t>
      </w:r>
      <w:r w:rsidR="00E62F87" w:rsidRPr="007022C5">
        <w:rPr>
          <w:rFonts w:ascii="GHEA Grapalat" w:eastAsia="Arial Unicode" w:hAnsi="GHEA Grapalat" w:cs="Arial" w:hint="eastAsia"/>
          <w:sz w:val="24"/>
          <w:szCs w:val="24"/>
          <w:lang w:val="hy-AM" w:eastAsia="en-GB"/>
        </w:rPr>
        <w:t>:</w:t>
      </w:r>
    </w:p>
    <w:p w14:paraId="504EE571" w14:textId="384510B3" w:rsidR="00E62F87" w:rsidRPr="007022C5" w:rsidRDefault="00E62F87"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hy-AM" w:eastAsia="en-GB"/>
        </w:rPr>
      </w:pPr>
      <w:r w:rsidRPr="007022C5">
        <w:rPr>
          <w:rFonts w:ascii="GHEA Grapalat" w:eastAsia="Arial Unicode" w:hAnsi="GHEA Grapalat" w:cs="Arial" w:hint="eastAsia"/>
          <w:sz w:val="24"/>
          <w:szCs w:val="24"/>
          <w:lang w:val="hy-AM" w:eastAsia="en-GB"/>
        </w:rPr>
        <w:t xml:space="preserve">2. </w:t>
      </w:r>
      <w:r w:rsidRPr="007022C5">
        <w:rPr>
          <w:rFonts w:ascii="GHEA Grapalat" w:eastAsia="Arial Unicode" w:hAnsi="GHEA Grapalat" w:cs="Arial"/>
          <w:sz w:val="24"/>
          <w:szCs w:val="24"/>
          <w:lang w:val="hy-AM" w:eastAsia="en-GB"/>
        </w:rPr>
        <w:t>Ծառայության ծառայողին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օրական</w:t>
      </w:r>
      <w:r w:rsidRPr="007022C5">
        <w:rPr>
          <w:rFonts w:ascii="GHEA Grapalat" w:eastAsia="Arial Unicode" w:hAnsi="GHEA Grapalat" w:cs="Arial" w:hint="eastAsia"/>
          <w:sz w:val="24"/>
          <w:szCs w:val="24"/>
          <w:lang w:val="hy-AM" w:eastAsia="en-GB"/>
        </w:rPr>
        <w:t xml:space="preserve"> 8 </w:t>
      </w:r>
      <w:r w:rsidRPr="007022C5">
        <w:rPr>
          <w:rFonts w:ascii="GHEA Grapalat" w:eastAsia="Arial Unicode" w:hAnsi="GHEA Grapalat" w:cs="Arial"/>
          <w:sz w:val="24"/>
          <w:szCs w:val="24"/>
          <w:lang w:val="hy-AM" w:eastAsia="en-GB"/>
        </w:rPr>
        <w:t>ժամից</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ավելի</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արտաժամյա</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ներգրավել</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չի</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թույլատրվում</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Օրվա</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ընթացքում</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տևողությունն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արտաժամյա</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հետ</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չպետք</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է</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գերազանցի</w:t>
      </w:r>
      <w:r w:rsidRPr="007022C5">
        <w:rPr>
          <w:rFonts w:ascii="GHEA Grapalat" w:eastAsia="Arial Unicode" w:hAnsi="GHEA Grapalat" w:cs="Arial" w:hint="eastAsia"/>
          <w:sz w:val="24"/>
          <w:szCs w:val="24"/>
          <w:lang w:val="hy-AM" w:eastAsia="en-GB"/>
        </w:rPr>
        <w:t xml:space="preserve"> 16 </w:t>
      </w:r>
      <w:r w:rsidRPr="007022C5">
        <w:rPr>
          <w:rFonts w:ascii="GHEA Grapalat" w:eastAsia="Arial Unicode" w:hAnsi="GHEA Grapalat" w:cs="Arial"/>
          <w:sz w:val="24"/>
          <w:szCs w:val="24"/>
          <w:lang w:val="hy-AM" w:eastAsia="en-GB"/>
        </w:rPr>
        <w:t>ժամը</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Ծառայության ծառայողի</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արտաժամյա</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տևողությունը</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տարվա</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ընթացքում</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չպետք</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է</w:t>
      </w:r>
      <w:r w:rsidRPr="007022C5">
        <w:rPr>
          <w:rFonts w:ascii="GHEA Grapalat" w:eastAsia="Arial Unicode" w:hAnsi="GHEA Grapalat" w:cs="Arial" w:hint="eastAsia"/>
          <w:sz w:val="24"/>
          <w:szCs w:val="24"/>
          <w:lang w:val="hy-AM" w:eastAsia="en-GB"/>
        </w:rPr>
        <w:t xml:space="preserve"> </w:t>
      </w:r>
      <w:r w:rsidRPr="007022C5">
        <w:rPr>
          <w:rFonts w:ascii="GHEA Grapalat" w:eastAsia="Arial Unicode" w:hAnsi="GHEA Grapalat" w:cs="Arial"/>
          <w:sz w:val="24"/>
          <w:szCs w:val="24"/>
          <w:lang w:val="hy-AM" w:eastAsia="en-GB"/>
        </w:rPr>
        <w:t>գերազանցի</w:t>
      </w:r>
      <w:r w:rsidRPr="007022C5">
        <w:rPr>
          <w:rFonts w:ascii="GHEA Grapalat" w:eastAsia="Arial Unicode" w:hAnsi="GHEA Grapalat" w:cs="Arial" w:hint="eastAsia"/>
          <w:sz w:val="24"/>
          <w:szCs w:val="24"/>
          <w:lang w:val="hy-AM" w:eastAsia="en-GB"/>
        </w:rPr>
        <w:t xml:space="preserve"> 300 </w:t>
      </w:r>
      <w:r w:rsidRPr="007022C5">
        <w:rPr>
          <w:rFonts w:ascii="GHEA Grapalat" w:eastAsia="Arial Unicode" w:hAnsi="GHEA Grapalat" w:cs="Arial"/>
          <w:sz w:val="24"/>
          <w:szCs w:val="24"/>
          <w:lang w:val="hy-AM" w:eastAsia="en-GB"/>
        </w:rPr>
        <w:t>ժամը</w:t>
      </w:r>
      <w:r w:rsidRPr="007022C5">
        <w:rPr>
          <w:rFonts w:ascii="GHEA Grapalat" w:eastAsia="Arial Unicode" w:hAnsi="GHEA Grapalat" w:cs="Arial" w:hint="eastAsia"/>
          <w:sz w:val="24"/>
          <w:szCs w:val="24"/>
          <w:lang w:val="hy-AM" w:eastAsia="en-GB"/>
        </w:rPr>
        <w:t>:</w:t>
      </w:r>
    </w:p>
    <w:p w14:paraId="4C9E748D" w14:textId="11571EF2" w:rsidR="003E4330" w:rsidRPr="007022C5" w:rsidRDefault="003E4330" w:rsidP="00E62F87">
      <w:pPr>
        <w:widowControl/>
        <w:shd w:val="clear" w:color="auto" w:fill="FFFFFF"/>
        <w:autoSpaceDE/>
        <w:autoSpaceDN/>
        <w:ind w:left="375" w:firstLine="720"/>
        <w:jc w:val="both"/>
        <w:rPr>
          <w:rFonts w:ascii="GHEA Grapalat" w:eastAsia="Arial Unicode" w:hAnsi="GHEA Grapalat" w:cs="Arial"/>
          <w:sz w:val="24"/>
          <w:szCs w:val="24"/>
          <w:lang w:val="hy-AM" w:eastAsia="en-GB"/>
        </w:rPr>
      </w:pPr>
    </w:p>
    <w:tbl>
      <w:tblPr>
        <w:tblW w:w="4050" w:type="pct"/>
        <w:tblCellSpacing w:w="0" w:type="dxa"/>
        <w:tblInd w:w="851" w:type="dxa"/>
        <w:shd w:val="clear" w:color="auto" w:fill="FFFFFF"/>
        <w:tblCellMar>
          <w:left w:w="0" w:type="dxa"/>
          <w:right w:w="0" w:type="dxa"/>
        </w:tblCellMar>
        <w:tblLook w:val="04A0" w:firstRow="1" w:lastRow="0" w:firstColumn="1" w:lastColumn="0" w:noHBand="0" w:noVBand="1"/>
      </w:tblPr>
      <w:tblGrid>
        <w:gridCol w:w="1559"/>
        <w:gridCol w:w="6479"/>
      </w:tblGrid>
      <w:tr w:rsidR="007022C5" w:rsidRPr="007022C5" w14:paraId="343C7EF5" w14:textId="77777777" w:rsidTr="00AB5719">
        <w:trPr>
          <w:tblCellSpacing w:w="0" w:type="dxa"/>
        </w:trPr>
        <w:tc>
          <w:tcPr>
            <w:tcW w:w="1559" w:type="dxa"/>
            <w:shd w:val="clear" w:color="auto" w:fill="FFFFFF"/>
            <w:hideMark/>
          </w:tcPr>
          <w:p w14:paraId="53E11AF1" w14:textId="6A57BB26" w:rsidR="003E4330" w:rsidRPr="007022C5" w:rsidRDefault="003E4330" w:rsidP="003E4330">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Pr="007022C5">
              <w:rPr>
                <w:rFonts w:ascii="Calibri" w:eastAsia="Arial Unicode" w:hAnsi="Calibri" w:cs="Calibri"/>
                <w:b/>
                <w:bCs/>
                <w:sz w:val="24"/>
                <w:szCs w:val="24"/>
                <w:lang w:val="en-GB" w:eastAsia="en-GB"/>
              </w:rPr>
              <w:t> </w:t>
            </w:r>
            <w:r w:rsidR="00FF0461" w:rsidRPr="007022C5">
              <w:rPr>
                <w:rFonts w:ascii="GHEA Grapalat" w:eastAsia="Arial Unicode" w:hAnsi="GHEA Grapalat" w:cs="Calibri"/>
                <w:b/>
                <w:bCs/>
                <w:sz w:val="24"/>
                <w:szCs w:val="24"/>
                <w:lang w:val="hy-AM" w:eastAsia="en-GB"/>
              </w:rPr>
              <w:t>33</w:t>
            </w:r>
            <w:r w:rsidRPr="007022C5">
              <w:rPr>
                <w:rFonts w:ascii="GHEA Grapalat" w:eastAsia="Arial Unicode" w:hAnsi="GHEA Grapalat" w:cs="Arial Unicode"/>
                <w:b/>
                <w:bCs/>
                <w:sz w:val="24"/>
                <w:szCs w:val="24"/>
                <w:lang w:val="en-GB" w:eastAsia="en-GB"/>
              </w:rPr>
              <w:t>.</w:t>
            </w:r>
          </w:p>
        </w:tc>
        <w:tc>
          <w:tcPr>
            <w:tcW w:w="6479" w:type="dxa"/>
            <w:shd w:val="clear" w:color="auto" w:fill="FFFFFF"/>
            <w:hideMark/>
          </w:tcPr>
          <w:p w14:paraId="7DD37500" w14:textId="7BAF54B5" w:rsidR="003E4330" w:rsidRPr="007022C5" w:rsidRDefault="00C3109B" w:rsidP="003E4330">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sz w:val="24"/>
                <w:szCs w:val="24"/>
                <w:lang w:val="hy-AM" w:eastAsia="en-GB"/>
              </w:rPr>
              <w:t>Ծառայության</w:t>
            </w:r>
            <w:r w:rsidR="003E4330" w:rsidRPr="007022C5">
              <w:rPr>
                <w:rFonts w:ascii="GHEA Grapalat" w:eastAsia="Arial Unicode" w:hAnsi="GHEA Grapalat" w:cs="Arial Unicode"/>
                <w:b/>
                <w:bCs/>
                <w:sz w:val="24"/>
                <w:szCs w:val="24"/>
                <w:lang w:val="en-GB" w:eastAsia="en-GB"/>
              </w:rPr>
              <w:t xml:space="preserve"> </w:t>
            </w:r>
            <w:r w:rsidR="003E4330" w:rsidRPr="007022C5">
              <w:rPr>
                <w:rFonts w:ascii="GHEA Grapalat" w:eastAsia="Arial Unicode" w:hAnsi="GHEA Grapalat" w:cs="Arial"/>
                <w:b/>
                <w:bCs/>
                <w:sz w:val="24"/>
                <w:szCs w:val="24"/>
                <w:lang w:val="en-GB" w:eastAsia="en-GB"/>
              </w:rPr>
              <w:t>ծառայողին</w:t>
            </w:r>
            <w:r w:rsidR="003E4330" w:rsidRPr="007022C5">
              <w:rPr>
                <w:rFonts w:ascii="GHEA Grapalat" w:eastAsia="Arial Unicode" w:hAnsi="GHEA Grapalat" w:cs="Arial Unicode"/>
                <w:b/>
                <w:bCs/>
                <w:sz w:val="24"/>
                <w:szCs w:val="24"/>
                <w:lang w:val="en-GB" w:eastAsia="en-GB"/>
              </w:rPr>
              <w:t xml:space="preserve"> </w:t>
            </w:r>
            <w:r w:rsidR="003E4330" w:rsidRPr="007022C5">
              <w:rPr>
                <w:rFonts w:ascii="GHEA Grapalat" w:eastAsia="Arial Unicode" w:hAnsi="GHEA Grapalat" w:cs="Arial"/>
                <w:b/>
                <w:bCs/>
                <w:sz w:val="24"/>
                <w:szCs w:val="24"/>
                <w:lang w:val="en-GB" w:eastAsia="en-GB"/>
              </w:rPr>
              <w:t>ծառայության</w:t>
            </w:r>
            <w:r w:rsidR="003E4330" w:rsidRPr="007022C5">
              <w:rPr>
                <w:rFonts w:ascii="GHEA Grapalat" w:eastAsia="Arial Unicode" w:hAnsi="GHEA Grapalat" w:cs="Arial Unicode"/>
                <w:b/>
                <w:bCs/>
                <w:sz w:val="24"/>
                <w:szCs w:val="24"/>
                <w:lang w:val="en-GB" w:eastAsia="en-GB"/>
              </w:rPr>
              <w:t xml:space="preserve"> </w:t>
            </w:r>
            <w:r w:rsidR="003E4330" w:rsidRPr="007022C5">
              <w:rPr>
                <w:rFonts w:ascii="GHEA Grapalat" w:eastAsia="Arial Unicode" w:hAnsi="GHEA Grapalat" w:cs="Arial"/>
                <w:b/>
                <w:bCs/>
                <w:sz w:val="24"/>
                <w:szCs w:val="24"/>
                <w:lang w:val="en-GB" w:eastAsia="en-GB"/>
              </w:rPr>
              <w:t>ներգրավելը</w:t>
            </w:r>
            <w:r w:rsidR="003E4330" w:rsidRPr="007022C5">
              <w:rPr>
                <w:rFonts w:ascii="GHEA Grapalat" w:eastAsia="Arial Unicode" w:hAnsi="GHEA Grapalat" w:cs="Arial Unicode"/>
                <w:b/>
                <w:bCs/>
                <w:sz w:val="24"/>
                <w:szCs w:val="24"/>
                <w:lang w:val="en-GB" w:eastAsia="en-GB"/>
              </w:rPr>
              <w:t xml:space="preserve"> </w:t>
            </w:r>
            <w:r w:rsidR="003E4330" w:rsidRPr="007022C5">
              <w:rPr>
                <w:rFonts w:ascii="GHEA Grapalat" w:eastAsia="Arial Unicode" w:hAnsi="GHEA Grapalat" w:cs="Arial"/>
                <w:b/>
                <w:bCs/>
                <w:sz w:val="24"/>
                <w:szCs w:val="24"/>
                <w:lang w:val="en-GB" w:eastAsia="en-GB"/>
              </w:rPr>
              <w:t>հանգստյան</w:t>
            </w:r>
            <w:r w:rsidR="003E4330" w:rsidRPr="007022C5">
              <w:rPr>
                <w:rFonts w:ascii="Calibri" w:eastAsia="Arial Unicode" w:hAnsi="Calibri" w:cs="Calibri"/>
                <w:b/>
                <w:bCs/>
                <w:sz w:val="24"/>
                <w:szCs w:val="24"/>
                <w:lang w:val="en-GB" w:eastAsia="en-GB"/>
              </w:rPr>
              <w:t> </w:t>
            </w:r>
            <w:r w:rsidR="003E4330" w:rsidRPr="007022C5">
              <w:rPr>
                <w:rFonts w:ascii="GHEA Grapalat" w:eastAsia="Arial Unicode" w:hAnsi="GHEA Grapalat" w:cs="Arial"/>
                <w:b/>
                <w:bCs/>
                <w:sz w:val="24"/>
                <w:szCs w:val="24"/>
                <w:lang w:val="en-GB" w:eastAsia="en-GB"/>
              </w:rPr>
              <w:t>և</w:t>
            </w:r>
            <w:r w:rsidR="003E4330" w:rsidRPr="007022C5">
              <w:rPr>
                <w:rFonts w:ascii="GHEA Grapalat" w:eastAsia="Arial Unicode" w:hAnsi="GHEA Grapalat" w:cs="Arial Unicode"/>
                <w:b/>
                <w:bCs/>
                <w:sz w:val="24"/>
                <w:szCs w:val="24"/>
                <w:lang w:val="en-GB" w:eastAsia="en-GB"/>
              </w:rPr>
              <w:t xml:space="preserve"> </w:t>
            </w:r>
            <w:r w:rsidR="003E4330" w:rsidRPr="007022C5">
              <w:rPr>
                <w:rFonts w:ascii="GHEA Grapalat" w:eastAsia="Arial Unicode" w:hAnsi="GHEA Grapalat" w:cs="Arial"/>
                <w:b/>
                <w:bCs/>
                <w:sz w:val="24"/>
                <w:szCs w:val="24"/>
                <w:lang w:val="en-GB" w:eastAsia="en-GB"/>
              </w:rPr>
              <w:t>տոն</w:t>
            </w:r>
            <w:r w:rsidR="003E4330" w:rsidRPr="007022C5">
              <w:rPr>
                <w:rFonts w:ascii="GHEA Grapalat" w:eastAsia="Arial Unicode" w:hAnsi="GHEA Grapalat" w:cs="Arial Unicode"/>
                <w:b/>
                <w:bCs/>
                <w:sz w:val="24"/>
                <w:szCs w:val="24"/>
                <w:lang w:val="en-GB" w:eastAsia="en-GB"/>
              </w:rPr>
              <w:t xml:space="preserve"> </w:t>
            </w:r>
            <w:r w:rsidR="003E4330" w:rsidRPr="007022C5">
              <w:rPr>
                <w:rFonts w:ascii="GHEA Grapalat" w:eastAsia="Arial Unicode" w:hAnsi="GHEA Grapalat" w:cs="Arial"/>
                <w:b/>
                <w:bCs/>
                <w:sz w:val="24"/>
                <w:szCs w:val="24"/>
                <w:lang w:val="en-GB" w:eastAsia="en-GB"/>
              </w:rPr>
              <w:t>օրերին</w:t>
            </w:r>
          </w:p>
        </w:tc>
      </w:tr>
    </w:tbl>
    <w:p w14:paraId="0FDF3D85" w14:textId="77777777" w:rsidR="003E4330" w:rsidRPr="007022C5" w:rsidRDefault="003E4330" w:rsidP="003E4330">
      <w:pPr>
        <w:widowControl/>
        <w:shd w:val="clear" w:color="auto" w:fill="FFFFFF"/>
        <w:autoSpaceDE/>
        <w:autoSpaceDN/>
        <w:ind w:firstLine="375"/>
        <w:jc w:val="both"/>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0247D9DB" w14:textId="06D8BD9D" w:rsidR="003E4330" w:rsidRPr="007022C5" w:rsidRDefault="003E4330" w:rsidP="00AB5719">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lastRenderedPageBreak/>
        <w:t xml:space="preserve">1. </w:t>
      </w:r>
      <w:r w:rsidRPr="007022C5">
        <w:rPr>
          <w:rFonts w:ascii="GHEA Grapalat" w:eastAsia="Arial Unicode" w:hAnsi="GHEA Grapalat" w:cs="Arial"/>
          <w:sz w:val="24"/>
          <w:szCs w:val="24"/>
          <w:lang w:val="en-GB" w:eastAsia="en-GB"/>
        </w:rPr>
        <w:t>Սույն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օրենքի</w:t>
      </w:r>
      <w:r w:rsidR="00E44021" w:rsidRPr="007022C5">
        <w:rPr>
          <w:rFonts w:ascii="GHEA Grapalat" w:eastAsia="Arial Unicode" w:hAnsi="GHEA Grapalat" w:cs="Arial Unicode"/>
          <w:sz w:val="24"/>
          <w:szCs w:val="24"/>
          <w:lang w:val="en-GB" w:eastAsia="en-GB"/>
        </w:rPr>
        <w:t xml:space="preserve"> </w:t>
      </w:r>
      <w:r w:rsidR="00FD2278" w:rsidRPr="007022C5">
        <w:rPr>
          <w:rFonts w:ascii="GHEA Grapalat" w:eastAsia="Arial Unicode" w:hAnsi="GHEA Grapalat" w:cs="Arial Unicode"/>
          <w:sz w:val="24"/>
          <w:szCs w:val="24"/>
          <w:lang w:val="hy-AM" w:eastAsia="en-GB"/>
        </w:rPr>
        <w:t>32</w:t>
      </w:r>
      <w:r w:rsidRPr="007022C5">
        <w:rPr>
          <w:rFonts w:ascii="GHEA Grapalat" w:eastAsia="Arial Unicode" w:hAnsi="GHEA Grapalat" w:cs="Arial Unicode"/>
          <w:sz w:val="24"/>
          <w:szCs w:val="24"/>
          <w:lang w:val="en-GB" w:eastAsia="en-GB"/>
        </w:rPr>
        <w:t>-</w:t>
      </w:r>
      <w:r w:rsidRPr="007022C5">
        <w:rPr>
          <w:rFonts w:ascii="GHEA Grapalat" w:eastAsia="Arial Unicode" w:hAnsi="GHEA Grapalat" w:cs="Arial"/>
          <w:sz w:val="24"/>
          <w:szCs w:val="24"/>
          <w:lang w:val="en-GB" w:eastAsia="en-GB"/>
        </w:rPr>
        <w:t>րդ</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հոդվածի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առաջին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մասով</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նախատեսված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դեպքերում</w:t>
      </w:r>
      <w:r w:rsidRPr="007022C5">
        <w:rPr>
          <w:rFonts w:ascii="GHEA Grapalat" w:eastAsia="Arial Unicode" w:hAnsi="GHEA Grapalat" w:cs="Arial Unicode"/>
          <w:sz w:val="24"/>
          <w:szCs w:val="24"/>
          <w:lang w:val="en-GB" w:eastAsia="en-GB"/>
        </w:rPr>
        <w:t xml:space="preserve"> </w:t>
      </w:r>
      <w:r w:rsidR="00C3109B"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կարող</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ներգրավվել</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հանգստյան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և</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օրերին</w:t>
      </w:r>
      <w:r w:rsidRPr="007022C5">
        <w:rPr>
          <w:rFonts w:ascii="GHEA Grapalat" w:eastAsia="Arial Unicode" w:hAnsi="GHEA Grapalat" w:cs="Arial Unicode"/>
          <w:sz w:val="24"/>
          <w:szCs w:val="24"/>
          <w:lang w:val="en-GB" w:eastAsia="en-GB"/>
        </w:rPr>
        <w:t>:</w:t>
      </w:r>
    </w:p>
    <w:p w14:paraId="197D656D" w14:textId="77777777" w:rsidR="003E4330" w:rsidRPr="007022C5" w:rsidRDefault="003E4330" w:rsidP="00AB5719">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2. </w:t>
      </w:r>
      <w:r w:rsidRPr="007022C5">
        <w:rPr>
          <w:rFonts w:ascii="GHEA Grapalat" w:eastAsia="Arial Unicode" w:hAnsi="GHEA Grapalat" w:cs="Arial"/>
          <w:sz w:val="24"/>
          <w:szCs w:val="24"/>
          <w:lang w:val="en-GB" w:eastAsia="en-GB"/>
        </w:rPr>
        <w:t>Հանգստյան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և</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համար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տրվում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հավելավճար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Հայաստանի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Հանրապետության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կառավարության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սահմանած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կարգով</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և</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պայմաններով</w:t>
      </w:r>
      <w:r w:rsidRPr="007022C5">
        <w:rPr>
          <w:rFonts w:ascii="GHEA Grapalat" w:eastAsia="Arial Unicode" w:hAnsi="GHEA Grapalat" w:cs="Arial Unicode"/>
          <w:sz w:val="24"/>
          <w:szCs w:val="24"/>
          <w:lang w:val="en-GB" w:eastAsia="en-GB"/>
        </w:rPr>
        <w:t>:</w:t>
      </w:r>
    </w:p>
    <w:p w14:paraId="7AA8C948" w14:textId="216D7A33" w:rsidR="003E4330" w:rsidRPr="007022C5" w:rsidRDefault="003E4330" w:rsidP="00AB5719">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3. </w:t>
      </w:r>
      <w:r w:rsidRPr="007022C5">
        <w:rPr>
          <w:rFonts w:ascii="GHEA Grapalat" w:eastAsia="Arial Unicode" w:hAnsi="GHEA Grapalat" w:cs="Arial"/>
          <w:sz w:val="24"/>
          <w:szCs w:val="24"/>
          <w:lang w:val="en-GB" w:eastAsia="en-GB"/>
        </w:rPr>
        <w:t>Հանգստյան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և</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օրերին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ինչպես</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նաև</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արտաժամյա</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հաշվարկման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սահմանում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00C3109B" w:rsidRPr="007022C5">
        <w:rPr>
          <w:rFonts w:ascii="GHEA Grapalat" w:eastAsia="Arial Unicode" w:hAnsi="GHEA Grapalat" w:cs="Arial"/>
          <w:sz w:val="24"/>
          <w:szCs w:val="24"/>
          <w:lang w:val="hy-AM" w:eastAsia="en-GB"/>
        </w:rPr>
        <w:t>Ծառայության պետ</w:t>
      </w:r>
      <w:r w:rsidRPr="007022C5">
        <w:rPr>
          <w:rFonts w:ascii="GHEA Grapalat" w:eastAsia="Arial Unicode" w:hAnsi="GHEA Grapalat" w:cs="Arial"/>
          <w:sz w:val="24"/>
          <w:szCs w:val="24"/>
          <w:lang w:val="en-GB" w:eastAsia="en-GB"/>
        </w:rPr>
        <w:t>ը</w:t>
      </w:r>
      <w:r w:rsidRPr="007022C5">
        <w:rPr>
          <w:rFonts w:ascii="GHEA Grapalat" w:eastAsia="Arial Unicode" w:hAnsi="GHEA Grapalat" w:cs="Arial Unicode"/>
          <w:sz w:val="24"/>
          <w:szCs w:val="24"/>
          <w:lang w:val="en-GB" w:eastAsia="en-GB"/>
        </w:rPr>
        <w:t>:</w:t>
      </w:r>
    </w:p>
    <w:p w14:paraId="7FF5AAF9" w14:textId="5CFC7A1D" w:rsidR="00F54F3F" w:rsidRPr="007022C5" w:rsidRDefault="00F54F3F" w:rsidP="00C3109B">
      <w:pPr>
        <w:widowControl/>
        <w:shd w:val="clear" w:color="auto" w:fill="FFFFFF"/>
        <w:autoSpaceDE/>
        <w:autoSpaceDN/>
        <w:ind w:left="375" w:firstLine="720"/>
        <w:jc w:val="both"/>
        <w:rPr>
          <w:rFonts w:ascii="GHEA Grapalat" w:eastAsia="Arial Unicode" w:hAnsi="GHEA Grapalat" w:cs="Arial Unicode"/>
          <w:sz w:val="24"/>
          <w:szCs w:val="24"/>
          <w:lang w:val="en-GB" w:eastAsia="en-GB"/>
        </w:rPr>
      </w:pPr>
    </w:p>
    <w:tbl>
      <w:tblPr>
        <w:tblW w:w="4622" w:type="pct"/>
        <w:tblCellSpacing w:w="0" w:type="dxa"/>
        <w:tblInd w:w="851" w:type="dxa"/>
        <w:shd w:val="clear" w:color="auto" w:fill="FFFFFF"/>
        <w:tblCellMar>
          <w:left w:w="0" w:type="dxa"/>
          <w:right w:w="0" w:type="dxa"/>
        </w:tblCellMar>
        <w:tblLook w:val="04A0" w:firstRow="1" w:lastRow="0" w:firstColumn="1" w:lastColumn="0" w:noHBand="0" w:noVBand="1"/>
      </w:tblPr>
      <w:tblGrid>
        <w:gridCol w:w="1352"/>
        <w:gridCol w:w="7821"/>
      </w:tblGrid>
      <w:tr w:rsidR="007022C5" w:rsidRPr="007022C5" w14:paraId="1B6A64BF" w14:textId="77777777" w:rsidTr="00AB5719">
        <w:trPr>
          <w:tblCellSpacing w:w="0" w:type="dxa"/>
        </w:trPr>
        <w:tc>
          <w:tcPr>
            <w:tcW w:w="1351" w:type="dxa"/>
            <w:shd w:val="clear" w:color="auto" w:fill="FFFFFF"/>
            <w:hideMark/>
          </w:tcPr>
          <w:p w14:paraId="277AC576" w14:textId="0F5EC3A6" w:rsidR="00F54F3F" w:rsidRPr="007022C5" w:rsidRDefault="00F54F3F" w:rsidP="00F54F3F">
            <w:pPr>
              <w:widowControl/>
              <w:autoSpaceDE/>
              <w:autoSpaceDN/>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Pr="007022C5">
              <w:rPr>
                <w:rFonts w:ascii="Calibri" w:eastAsia="Arial Unicode" w:hAnsi="Calibri" w:cs="Calibri"/>
                <w:b/>
                <w:bCs/>
                <w:sz w:val="24"/>
                <w:szCs w:val="24"/>
                <w:lang w:val="en-GB" w:eastAsia="en-GB"/>
              </w:rPr>
              <w:t> </w:t>
            </w:r>
            <w:r w:rsidR="00FF0461" w:rsidRPr="007022C5">
              <w:rPr>
                <w:rFonts w:ascii="GHEA Grapalat" w:eastAsia="Arial Unicode" w:hAnsi="GHEA Grapalat" w:cs="Arial Unicode"/>
                <w:b/>
                <w:bCs/>
                <w:sz w:val="24"/>
                <w:szCs w:val="24"/>
                <w:lang w:val="hy-AM" w:eastAsia="en-GB"/>
              </w:rPr>
              <w:t>34</w:t>
            </w:r>
            <w:r w:rsidRPr="007022C5">
              <w:rPr>
                <w:rFonts w:ascii="GHEA Grapalat" w:eastAsia="Arial Unicode" w:hAnsi="GHEA Grapalat" w:cs="Arial Unicode"/>
                <w:b/>
                <w:bCs/>
                <w:sz w:val="24"/>
                <w:szCs w:val="24"/>
                <w:lang w:val="en-GB" w:eastAsia="en-GB"/>
              </w:rPr>
              <w:t>.</w:t>
            </w:r>
          </w:p>
        </w:tc>
        <w:tc>
          <w:tcPr>
            <w:tcW w:w="0" w:type="auto"/>
            <w:shd w:val="clear" w:color="auto" w:fill="FFFFFF"/>
            <w:hideMark/>
          </w:tcPr>
          <w:p w14:paraId="2BF61AAF" w14:textId="77777777" w:rsidR="00F54F3F" w:rsidRPr="007022C5" w:rsidRDefault="00F54F3F" w:rsidP="00F54F3F">
            <w:pPr>
              <w:widowControl/>
              <w:autoSpaceDE/>
              <w:autoSpaceDN/>
              <w:rPr>
                <w:rFonts w:ascii="GHEA Grapalat" w:eastAsia="Arial Unicode" w:hAnsi="GHEA Grapalat" w:cs="Arial Unicode"/>
                <w:sz w:val="24"/>
                <w:szCs w:val="24"/>
                <w:lang w:val="en-GB" w:eastAsia="en-GB"/>
              </w:rPr>
            </w:pPr>
            <w:r w:rsidRPr="007022C5">
              <w:rPr>
                <w:rFonts w:ascii="GHEA Grapalat" w:eastAsia="Arial Unicode" w:hAnsi="GHEA Grapalat" w:cs="Arial"/>
                <w:b/>
                <w:bCs/>
                <w:caps/>
                <w:sz w:val="24"/>
                <w:szCs w:val="24"/>
                <w:lang w:val="en-GB" w:eastAsia="en-GB"/>
              </w:rPr>
              <w:t>Հ</w:t>
            </w:r>
            <w:r w:rsidRPr="007022C5">
              <w:rPr>
                <w:rFonts w:ascii="GHEA Grapalat" w:eastAsia="Arial Unicode" w:hAnsi="GHEA Grapalat" w:cs="Arial"/>
                <w:b/>
                <w:bCs/>
                <w:sz w:val="24"/>
                <w:szCs w:val="24"/>
                <w:lang w:val="en-GB" w:eastAsia="en-GB"/>
              </w:rPr>
              <w:t>երթապահության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ժամանակը</w:t>
            </w:r>
          </w:p>
        </w:tc>
      </w:tr>
    </w:tbl>
    <w:p w14:paraId="5BA7BD90" w14:textId="77777777" w:rsidR="00F54F3F" w:rsidRPr="007022C5" w:rsidRDefault="00F54F3F" w:rsidP="00F54F3F">
      <w:pPr>
        <w:widowControl/>
        <w:shd w:val="clear" w:color="auto" w:fill="FFFFFF"/>
        <w:autoSpaceDE/>
        <w:autoSpaceDN/>
        <w:ind w:firstLine="375"/>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4D2036C5" w14:textId="75110699" w:rsidR="00F54F3F" w:rsidRPr="007022C5" w:rsidRDefault="00F54F3F" w:rsidP="00AB5719">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1. </w:t>
      </w:r>
      <w:r w:rsidRPr="007022C5">
        <w:rPr>
          <w:rFonts w:ascii="GHEA Grapalat" w:eastAsia="Arial Unicode" w:hAnsi="GHEA Grapalat" w:cs="Arial"/>
          <w:sz w:val="24"/>
          <w:szCs w:val="24"/>
          <w:lang w:val="en-GB" w:eastAsia="en-GB"/>
        </w:rPr>
        <w:t>Հերթապահության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ժամանակի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տևողությունը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յուրաքանչյուր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ամսվա</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համար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չպետք</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գերազանցի</w:t>
      </w:r>
      <w:r w:rsidR="00672884" w:rsidRPr="007022C5">
        <w:rPr>
          <w:rFonts w:ascii="GHEA Grapalat" w:eastAsia="Arial Unicode" w:hAnsi="GHEA Grapalat" w:cs="Arial Unicode"/>
          <w:sz w:val="24"/>
          <w:szCs w:val="24"/>
          <w:lang w:val="en-GB" w:eastAsia="en-GB"/>
        </w:rPr>
        <w:t xml:space="preserve"> 10</w:t>
      </w:r>
      <w:r w:rsidRPr="007022C5">
        <w:rPr>
          <w:rFonts w:ascii="GHEA Grapalat" w:eastAsia="Arial Unicode" w:hAnsi="GHEA Grapalat" w:cs="Arial Unicode"/>
          <w:sz w:val="24"/>
          <w:szCs w:val="24"/>
          <w:lang w:val="en-GB" w:eastAsia="en-GB"/>
        </w:rPr>
        <w:t xml:space="preserve">0 </w:t>
      </w:r>
      <w:r w:rsidRPr="007022C5">
        <w:rPr>
          <w:rFonts w:ascii="GHEA Grapalat" w:eastAsia="Arial Unicode" w:hAnsi="GHEA Grapalat" w:cs="Arial"/>
          <w:sz w:val="24"/>
          <w:szCs w:val="24"/>
          <w:lang w:val="en-GB" w:eastAsia="en-GB"/>
        </w:rPr>
        <w:t>ժամը</w:t>
      </w:r>
      <w:r w:rsidRPr="007022C5">
        <w:rPr>
          <w:rFonts w:ascii="GHEA Grapalat" w:eastAsia="Arial Unicode" w:hAnsi="GHEA Grapalat" w:cs="Arial Unicode"/>
          <w:sz w:val="24"/>
          <w:szCs w:val="24"/>
          <w:lang w:val="en-GB" w:eastAsia="en-GB"/>
        </w:rPr>
        <w:t>:</w:t>
      </w:r>
    </w:p>
    <w:p w14:paraId="20C26532" w14:textId="29FC34D0" w:rsidR="00EF0501" w:rsidRPr="007022C5" w:rsidRDefault="00F54F3F" w:rsidP="00F937ED">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2. </w:t>
      </w:r>
      <w:r w:rsidRPr="007022C5">
        <w:rPr>
          <w:rFonts w:ascii="GHEA Grapalat" w:eastAsia="Arial Unicode" w:hAnsi="GHEA Grapalat" w:cs="Arial"/>
          <w:sz w:val="24"/>
          <w:szCs w:val="24"/>
          <w:lang w:val="en-GB" w:eastAsia="en-GB"/>
        </w:rPr>
        <w:t>Հերթապահության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ժամանակի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հաշվարկման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սահմանում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hy-AM" w:eastAsia="en-GB"/>
        </w:rPr>
        <w:t>Ծառայության պետ</w:t>
      </w:r>
      <w:r w:rsidRPr="007022C5">
        <w:rPr>
          <w:rFonts w:ascii="GHEA Grapalat" w:eastAsia="Arial Unicode" w:hAnsi="GHEA Grapalat" w:cs="Arial"/>
          <w:sz w:val="24"/>
          <w:szCs w:val="24"/>
          <w:lang w:val="en-GB" w:eastAsia="en-GB"/>
        </w:rPr>
        <w:t>ը</w:t>
      </w:r>
      <w:r w:rsidRPr="007022C5">
        <w:rPr>
          <w:rFonts w:ascii="GHEA Grapalat" w:eastAsia="Arial Unicode" w:hAnsi="GHEA Grapalat" w:cs="Arial Unicode"/>
          <w:sz w:val="24"/>
          <w:szCs w:val="24"/>
          <w:lang w:val="en-GB" w:eastAsia="en-GB"/>
        </w:rPr>
        <w:t>:</w:t>
      </w:r>
    </w:p>
    <w:p w14:paraId="4B82E56E" w14:textId="77777777" w:rsidR="00FF0461" w:rsidRPr="007022C5" w:rsidRDefault="00FF0461" w:rsidP="00F937ED">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en-GB" w:eastAsia="en-GB"/>
        </w:rPr>
      </w:pPr>
    </w:p>
    <w:tbl>
      <w:tblPr>
        <w:tblW w:w="5000" w:type="pct"/>
        <w:tblCellSpacing w:w="0" w:type="dxa"/>
        <w:tblInd w:w="567"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3AA68FEA" w14:textId="77777777" w:rsidTr="00FF0461">
        <w:trPr>
          <w:tblCellSpacing w:w="0" w:type="dxa"/>
        </w:trPr>
        <w:tc>
          <w:tcPr>
            <w:tcW w:w="2025" w:type="dxa"/>
            <w:shd w:val="clear" w:color="auto" w:fill="FFFFFF"/>
            <w:hideMark/>
          </w:tcPr>
          <w:p w14:paraId="7C4059AE" w14:textId="0AA08F0A" w:rsidR="00FF0461" w:rsidRPr="007022C5" w:rsidRDefault="00FF0461" w:rsidP="00FF0461">
            <w:pPr>
              <w:widowControl/>
              <w:autoSpaceDE/>
              <w:autoSpaceDN/>
              <w:jc w:val="center"/>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Pr="007022C5">
              <w:rPr>
                <w:rFonts w:ascii="Calibri" w:eastAsia="Arial Unicode" w:hAnsi="Calibri" w:cs="Calibri"/>
                <w:b/>
                <w:bCs/>
                <w:sz w:val="24"/>
                <w:szCs w:val="24"/>
                <w:lang w:val="en-GB" w:eastAsia="en-GB"/>
              </w:rPr>
              <w:t> </w:t>
            </w:r>
            <w:r w:rsidRPr="007022C5">
              <w:rPr>
                <w:rFonts w:ascii="GHEA Grapalat" w:eastAsia="Arial Unicode" w:hAnsi="GHEA Grapalat" w:cs="Arial Unicode"/>
                <w:b/>
                <w:bCs/>
                <w:sz w:val="24"/>
                <w:szCs w:val="24"/>
                <w:lang w:val="en-GB" w:eastAsia="en-GB"/>
              </w:rPr>
              <w:t>35.</w:t>
            </w:r>
          </w:p>
        </w:tc>
        <w:tc>
          <w:tcPr>
            <w:tcW w:w="0" w:type="auto"/>
            <w:shd w:val="clear" w:color="auto" w:fill="FFFFFF"/>
            <w:hideMark/>
          </w:tcPr>
          <w:p w14:paraId="4BBD5D06" w14:textId="77777777" w:rsidR="00FF0461" w:rsidRPr="007022C5" w:rsidRDefault="00FF0461" w:rsidP="00FF0461">
            <w:pPr>
              <w:widowControl/>
              <w:autoSpaceDE/>
              <w:autoSpaceDN/>
              <w:rPr>
                <w:rFonts w:ascii="GHEA Grapalat" w:eastAsia="Arial Unicode" w:hAnsi="GHEA Grapalat" w:cs="Arial Unicode"/>
                <w:sz w:val="24"/>
                <w:szCs w:val="24"/>
                <w:lang w:val="en-GB" w:eastAsia="en-GB"/>
              </w:rPr>
            </w:pPr>
            <w:r w:rsidRPr="007022C5">
              <w:rPr>
                <w:rFonts w:ascii="GHEA Grapalat" w:eastAsia="Arial Unicode" w:hAnsi="GHEA Grapalat" w:cs="Arial"/>
                <w:b/>
                <w:sz w:val="24"/>
                <w:szCs w:val="24"/>
                <w:lang w:val="hy-AM" w:eastAsia="en-GB"/>
              </w:rPr>
              <w:t xml:space="preserve">Ծառայության ծառայողների </w:t>
            </w:r>
            <w:r w:rsidRPr="007022C5">
              <w:rPr>
                <w:rFonts w:ascii="GHEA Grapalat" w:eastAsia="Arial Unicode" w:hAnsi="GHEA Grapalat" w:cs="Arial"/>
                <w:b/>
                <w:bCs/>
                <w:sz w:val="24"/>
                <w:szCs w:val="24"/>
                <w:lang w:val="en-GB" w:eastAsia="en-GB"/>
              </w:rPr>
              <w:t>արձակուրդը</w:t>
            </w:r>
          </w:p>
        </w:tc>
      </w:tr>
    </w:tbl>
    <w:p w14:paraId="22EBCA98" w14:textId="77777777" w:rsidR="00FF0461" w:rsidRPr="007022C5" w:rsidRDefault="00FF0461" w:rsidP="00FF0461">
      <w:pPr>
        <w:widowControl/>
        <w:shd w:val="clear" w:color="auto" w:fill="FFFFFF"/>
        <w:autoSpaceDE/>
        <w:autoSpaceDN/>
        <w:ind w:firstLine="375"/>
        <w:rPr>
          <w:rFonts w:ascii="Arial Unicode" w:eastAsia="Arial Unicode" w:hAnsi="Arial Unicode" w:cs="Arial Unicode"/>
          <w:sz w:val="21"/>
          <w:szCs w:val="21"/>
          <w:lang w:val="en-GB" w:eastAsia="en-GB"/>
        </w:rPr>
      </w:pPr>
      <w:r w:rsidRPr="007022C5">
        <w:rPr>
          <w:rFonts w:ascii="Arial Unicode" w:eastAsia="Arial Unicode" w:hAnsi="Arial Unicode" w:cs="Arial Unicode" w:hint="eastAsia"/>
          <w:sz w:val="21"/>
          <w:szCs w:val="21"/>
          <w:lang w:val="en-GB" w:eastAsia="en-GB"/>
        </w:rPr>
        <w:t> </w:t>
      </w:r>
    </w:p>
    <w:p w14:paraId="4AC7E0BE" w14:textId="77777777" w:rsidR="00FF0461" w:rsidRPr="007022C5" w:rsidRDefault="00FF0461" w:rsidP="00FF046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 Ծառայության ծառայողն ունի ամենամյա նվազագույն և ամենամյա լրացուցիչ արձակուրդի իրավունք:</w:t>
      </w:r>
    </w:p>
    <w:p w14:paraId="7105A35A" w14:textId="77777777" w:rsidR="00FF0461" w:rsidRPr="007022C5" w:rsidRDefault="00FF0461" w:rsidP="00FF046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2. Ծառայության ծառայողի ամենամյա արձակուրդի տևողությունը 20 աշխատանքային օր է, իսկ լրացուցիչ արձակուրդի տևողությունը` չորս աշխատանքային օր:</w:t>
      </w:r>
    </w:p>
    <w:p w14:paraId="005894BB" w14:textId="77777777" w:rsidR="00FF0461" w:rsidRPr="007022C5" w:rsidRDefault="00FF0461" w:rsidP="00FF046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 Ծառայության ծառայողին հերթական և (կամ) լրացուցիչ արձակուրդը տրամադրվում է այնպես, որ չխոչընդոտի տվյալ կառուցվածքային ստորաբաժանման բնականոն գործունեությանը:</w:t>
      </w:r>
    </w:p>
    <w:p w14:paraId="614E8619" w14:textId="77777777" w:rsidR="00FF0461" w:rsidRPr="007022C5" w:rsidRDefault="00FF0461" w:rsidP="00FF046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4. Առանձին դեպքերում, անձնական կամ ընտանեկան հանգամանքներից ելնելով, Ծառայության ծառայողին կարող է մեկ տարվա ընթացքում տրամադրվել չվճարվող արձակուրդ՝ ոչ ավելի, քան երեսուն օր:</w:t>
      </w:r>
    </w:p>
    <w:p w14:paraId="01834E28" w14:textId="77777777" w:rsidR="00F937ED" w:rsidRPr="007022C5" w:rsidRDefault="00F937ED" w:rsidP="00F937ED">
      <w:pPr>
        <w:widowControl/>
        <w:shd w:val="clear" w:color="auto" w:fill="FFFFFF"/>
        <w:autoSpaceDE/>
        <w:autoSpaceDN/>
        <w:spacing w:line="276" w:lineRule="auto"/>
        <w:ind w:left="375" w:firstLine="476"/>
        <w:jc w:val="both"/>
        <w:rPr>
          <w:rFonts w:ascii="GHEA Grapalat" w:eastAsia="Arial Unicode" w:hAnsi="GHEA Grapalat" w:cs="Arial Unicode"/>
          <w:sz w:val="24"/>
          <w:szCs w:val="24"/>
          <w:lang w:val="hy-AM" w:eastAsia="en-GB"/>
        </w:rPr>
      </w:pPr>
    </w:p>
    <w:tbl>
      <w:tblPr>
        <w:tblW w:w="5000" w:type="pct"/>
        <w:tblCellSpacing w:w="0" w:type="dxa"/>
        <w:tblInd w:w="851" w:type="dxa"/>
        <w:shd w:val="clear" w:color="auto" w:fill="FFFFFF"/>
        <w:tblCellMar>
          <w:left w:w="0" w:type="dxa"/>
          <w:right w:w="0" w:type="dxa"/>
        </w:tblCellMar>
        <w:tblLook w:val="04A0" w:firstRow="1" w:lastRow="0" w:firstColumn="1" w:lastColumn="0" w:noHBand="0" w:noVBand="1"/>
      </w:tblPr>
      <w:tblGrid>
        <w:gridCol w:w="1648"/>
        <w:gridCol w:w="8275"/>
      </w:tblGrid>
      <w:tr w:rsidR="007022C5" w:rsidRPr="007022C5" w14:paraId="6899FA04" w14:textId="77777777" w:rsidTr="00EF0501">
        <w:trPr>
          <w:tblCellSpacing w:w="0" w:type="dxa"/>
        </w:trPr>
        <w:tc>
          <w:tcPr>
            <w:tcW w:w="1648" w:type="dxa"/>
            <w:shd w:val="clear" w:color="auto" w:fill="FFFFFF"/>
            <w:hideMark/>
          </w:tcPr>
          <w:p w14:paraId="5CB0E93B" w14:textId="6949C979" w:rsidR="00EF0501" w:rsidRPr="007022C5" w:rsidRDefault="00EF0501" w:rsidP="00EF0501">
            <w:pPr>
              <w:widowControl/>
              <w:autoSpaceDE/>
              <w:autoSpaceDN/>
              <w:rPr>
                <w:rFonts w:ascii="GHEA Grapalat" w:eastAsia="Arial Unicode" w:hAnsi="GHEA Grapalat" w:cs="Arial"/>
                <w:b/>
                <w:bCs/>
                <w:sz w:val="24"/>
                <w:szCs w:val="24"/>
                <w:lang w:val="en-GB" w:eastAsia="en-GB"/>
              </w:rPr>
            </w:pPr>
            <w:r w:rsidRPr="007022C5">
              <w:rPr>
                <w:rFonts w:ascii="GHEA Grapalat" w:eastAsia="Arial Unicode" w:hAnsi="GHEA Grapalat" w:cs="Arial" w:hint="eastAsia"/>
                <w:b/>
                <w:bCs/>
                <w:sz w:val="24"/>
                <w:szCs w:val="24"/>
                <w:lang w:val="en-GB" w:eastAsia="en-GB"/>
              </w:rPr>
              <w:t>Հոդված</w:t>
            </w:r>
            <w:r w:rsidRPr="007022C5">
              <w:rPr>
                <w:rFonts w:ascii="Calibri" w:eastAsia="Arial Unicode" w:hAnsi="Calibri" w:cs="Calibri"/>
                <w:b/>
                <w:bCs/>
                <w:sz w:val="24"/>
                <w:szCs w:val="24"/>
                <w:lang w:val="en-GB" w:eastAsia="en-GB"/>
              </w:rPr>
              <w:t> </w:t>
            </w:r>
            <w:r w:rsidR="00FF0461" w:rsidRPr="007022C5">
              <w:rPr>
                <w:rFonts w:ascii="GHEA Grapalat" w:eastAsia="Arial Unicode" w:hAnsi="GHEA Grapalat" w:cs="Arial" w:hint="eastAsia"/>
                <w:b/>
                <w:bCs/>
                <w:sz w:val="24"/>
                <w:szCs w:val="24"/>
                <w:lang w:val="en-GB" w:eastAsia="en-GB"/>
              </w:rPr>
              <w:t>36</w:t>
            </w:r>
            <w:r w:rsidRPr="007022C5">
              <w:rPr>
                <w:rFonts w:ascii="GHEA Grapalat" w:eastAsia="Arial Unicode" w:hAnsi="GHEA Grapalat" w:cs="Arial" w:hint="eastAsia"/>
                <w:b/>
                <w:bCs/>
                <w:sz w:val="24"/>
                <w:szCs w:val="24"/>
                <w:lang w:val="en-GB" w:eastAsia="en-GB"/>
              </w:rPr>
              <w:t>.</w:t>
            </w:r>
          </w:p>
        </w:tc>
        <w:tc>
          <w:tcPr>
            <w:tcW w:w="8275" w:type="dxa"/>
            <w:shd w:val="clear" w:color="auto" w:fill="FFFFFF"/>
            <w:hideMark/>
          </w:tcPr>
          <w:p w14:paraId="09F073DF" w14:textId="2CF274C3" w:rsidR="00EF0501" w:rsidRPr="007022C5" w:rsidRDefault="00EF0501" w:rsidP="00EF0501">
            <w:pPr>
              <w:widowControl/>
              <w:autoSpaceDE/>
              <w:autoSpaceDN/>
              <w:rPr>
                <w:rFonts w:ascii="GHEA Grapalat" w:eastAsia="Arial Unicode" w:hAnsi="GHEA Grapalat" w:cs="Arial"/>
                <w:b/>
                <w:bCs/>
                <w:sz w:val="24"/>
                <w:szCs w:val="24"/>
                <w:lang w:val="en-GB" w:eastAsia="en-GB"/>
              </w:rPr>
            </w:pPr>
            <w:r w:rsidRPr="007022C5">
              <w:rPr>
                <w:rFonts w:ascii="GHEA Grapalat" w:eastAsia="Arial Unicode" w:hAnsi="GHEA Grapalat" w:cs="Arial"/>
                <w:b/>
                <w:sz w:val="24"/>
                <w:szCs w:val="24"/>
                <w:lang w:val="hy-AM" w:eastAsia="en-GB"/>
              </w:rPr>
              <w:t>Ծառայության</w:t>
            </w:r>
            <w:r w:rsidRPr="007022C5">
              <w:rPr>
                <w:rFonts w:ascii="GHEA Grapalat" w:eastAsia="Arial Unicode" w:hAnsi="GHEA Grapalat" w:cs="Arial" w:hint="eastAsia"/>
                <w:b/>
                <w:bCs/>
                <w:sz w:val="24"/>
                <w:szCs w:val="24"/>
                <w:lang w:val="en-GB" w:eastAsia="en-GB"/>
              </w:rPr>
              <w:t xml:space="preserve"> ծառայողի </w:t>
            </w:r>
            <w:r w:rsidR="00153963" w:rsidRPr="007022C5">
              <w:rPr>
                <w:rFonts w:ascii="GHEA Grapalat" w:eastAsia="Arial Unicode" w:hAnsi="GHEA Grapalat" w:cs="Arial" w:hint="eastAsia"/>
                <w:b/>
                <w:bCs/>
                <w:sz w:val="24"/>
                <w:szCs w:val="24"/>
                <w:lang w:val="en-GB" w:eastAsia="en-GB"/>
              </w:rPr>
              <w:t>արձակուրդի տես</w:t>
            </w:r>
            <w:r w:rsidR="00153963" w:rsidRPr="007022C5">
              <w:rPr>
                <w:rFonts w:ascii="GHEA Grapalat" w:eastAsia="Arial Unicode" w:hAnsi="GHEA Grapalat" w:cs="Arial"/>
                <w:b/>
                <w:bCs/>
                <w:sz w:val="24"/>
                <w:szCs w:val="24"/>
                <w:lang w:val="hy-AM" w:eastAsia="en-GB"/>
              </w:rPr>
              <w:t>ա</w:t>
            </w:r>
            <w:r w:rsidR="00153963" w:rsidRPr="007022C5">
              <w:rPr>
                <w:rFonts w:ascii="GHEA Grapalat" w:eastAsia="Arial Unicode" w:hAnsi="GHEA Grapalat" w:cs="Arial" w:hint="eastAsia"/>
                <w:b/>
                <w:bCs/>
                <w:sz w:val="24"/>
                <w:szCs w:val="24"/>
                <w:lang w:val="en-GB" w:eastAsia="en-GB"/>
              </w:rPr>
              <w:t>կները</w:t>
            </w:r>
          </w:p>
        </w:tc>
      </w:tr>
    </w:tbl>
    <w:p w14:paraId="76195AA5" w14:textId="77777777" w:rsidR="00EF0501" w:rsidRPr="007022C5" w:rsidRDefault="00EF0501" w:rsidP="00EF0501">
      <w:pPr>
        <w:widowControl/>
        <w:shd w:val="clear" w:color="auto" w:fill="FFFFFF"/>
        <w:autoSpaceDE/>
        <w:autoSpaceDN/>
        <w:ind w:firstLine="375"/>
        <w:rPr>
          <w:rFonts w:ascii="Arial Unicode" w:eastAsia="Arial Unicode" w:hAnsi="Arial Unicode" w:cs="Arial Unicode"/>
          <w:sz w:val="21"/>
          <w:szCs w:val="21"/>
          <w:lang w:val="en-GB" w:eastAsia="en-GB"/>
        </w:rPr>
      </w:pPr>
      <w:r w:rsidRPr="007022C5">
        <w:rPr>
          <w:rFonts w:ascii="Arial Unicode" w:eastAsia="Arial Unicode" w:hAnsi="Arial Unicode" w:cs="Arial Unicode" w:hint="eastAsia"/>
          <w:sz w:val="21"/>
          <w:szCs w:val="21"/>
          <w:lang w:val="en-GB" w:eastAsia="en-GB"/>
        </w:rPr>
        <w:t> </w:t>
      </w:r>
    </w:p>
    <w:p w14:paraId="45B75B0F" w14:textId="1B85A9D5" w:rsidR="00EF0501" w:rsidRPr="007022C5" w:rsidRDefault="00EF0501" w:rsidP="00AB5719">
      <w:pPr>
        <w:widowControl/>
        <w:shd w:val="clear" w:color="auto" w:fill="FFFFFF"/>
        <w:autoSpaceDE/>
        <w:autoSpaceDN/>
        <w:spacing w:line="276" w:lineRule="auto"/>
        <w:ind w:left="720" w:firstLine="131"/>
        <w:jc w:val="both"/>
        <w:rPr>
          <w:rFonts w:ascii="GHEA Grapalat" w:eastAsia="Arial Unicode" w:hAnsi="GHEA Grapalat" w:cs="Arial"/>
          <w:sz w:val="24"/>
          <w:szCs w:val="24"/>
          <w:lang w:val="en-GB" w:eastAsia="en-GB"/>
        </w:rPr>
      </w:pPr>
      <w:r w:rsidRPr="007022C5">
        <w:rPr>
          <w:rFonts w:ascii="GHEA Grapalat" w:eastAsia="Arial Unicode" w:hAnsi="GHEA Grapalat" w:cs="Arial" w:hint="eastAsia"/>
          <w:sz w:val="24"/>
          <w:szCs w:val="24"/>
          <w:lang w:val="en-GB" w:eastAsia="en-GB"/>
        </w:rPr>
        <w:t xml:space="preserve">1.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w:sz w:val="24"/>
          <w:szCs w:val="24"/>
          <w:lang w:val="en-GB" w:eastAsia="en-GB"/>
        </w:rPr>
        <w:t xml:space="preserve"> ծառայողին</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վարձատրության</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պահպանմամբ</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տրվում</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են</w:t>
      </w:r>
      <w:r w:rsidRPr="007022C5">
        <w:rPr>
          <w:rFonts w:ascii="GHEA Grapalat" w:eastAsia="Arial Unicode" w:hAnsi="GHEA Grapalat" w:cs="Arial" w:hint="eastAsia"/>
          <w:sz w:val="24"/>
          <w:szCs w:val="24"/>
          <w:lang w:val="en-GB" w:eastAsia="en-GB"/>
        </w:rPr>
        <w:t>`</w:t>
      </w:r>
    </w:p>
    <w:p w14:paraId="262D36AD" w14:textId="0360583A" w:rsidR="00EF0501" w:rsidRPr="007022C5" w:rsidRDefault="00EF0501"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en-GB" w:eastAsia="en-GB"/>
        </w:rPr>
      </w:pPr>
      <w:r w:rsidRPr="007022C5">
        <w:rPr>
          <w:rFonts w:ascii="GHEA Grapalat" w:eastAsia="Arial Unicode" w:hAnsi="GHEA Grapalat" w:cs="Arial" w:hint="eastAsia"/>
          <w:sz w:val="24"/>
          <w:szCs w:val="24"/>
          <w:lang w:val="en-GB" w:eastAsia="en-GB"/>
        </w:rPr>
        <w:t xml:space="preserve">1) </w:t>
      </w:r>
      <w:r w:rsidRPr="007022C5">
        <w:rPr>
          <w:rFonts w:ascii="GHEA Grapalat" w:eastAsia="Arial Unicode" w:hAnsi="GHEA Grapalat" w:cs="Arial"/>
          <w:sz w:val="24"/>
          <w:szCs w:val="24"/>
          <w:lang w:val="en-GB" w:eastAsia="en-GB"/>
        </w:rPr>
        <w:t>ամենամյա</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արձակուրդ</w:t>
      </w:r>
      <w:r w:rsidRPr="007022C5">
        <w:rPr>
          <w:rFonts w:ascii="GHEA Grapalat" w:eastAsia="Arial Unicode" w:hAnsi="GHEA Grapalat" w:cs="Arial" w:hint="eastAsia"/>
          <w:sz w:val="24"/>
          <w:szCs w:val="24"/>
          <w:lang w:val="en-GB" w:eastAsia="en-GB"/>
        </w:rPr>
        <w:t>.</w:t>
      </w:r>
    </w:p>
    <w:p w14:paraId="2F9757BA" w14:textId="77777777" w:rsidR="00EF0501" w:rsidRPr="007022C5" w:rsidRDefault="00EF0501"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en-GB" w:eastAsia="en-GB"/>
        </w:rPr>
      </w:pPr>
      <w:r w:rsidRPr="007022C5">
        <w:rPr>
          <w:rFonts w:ascii="GHEA Grapalat" w:eastAsia="Arial Unicode" w:hAnsi="GHEA Grapalat" w:cs="Arial" w:hint="eastAsia"/>
          <w:sz w:val="24"/>
          <w:szCs w:val="24"/>
          <w:lang w:val="en-GB" w:eastAsia="en-GB"/>
        </w:rPr>
        <w:t xml:space="preserve">2) </w:t>
      </w:r>
      <w:r w:rsidRPr="007022C5">
        <w:rPr>
          <w:rFonts w:ascii="GHEA Grapalat" w:eastAsia="Arial Unicode" w:hAnsi="GHEA Grapalat" w:cs="Arial"/>
          <w:sz w:val="24"/>
          <w:szCs w:val="24"/>
          <w:lang w:val="en-GB" w:eastAsia="en-GB"/>
        </w:rPr>
        <w:t>ուսումնական</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արձակուրդ</w:t>
      </w:r>
      <w:r w:rsidRPr="007022C5">
        <w:rPr>
          <w:rFonts w:ascii="GHEA Grapalat" w:eastAsia="Arial Unicode" w:hAnsi="GHEA Grapalat" w:cs="Arial" w:hint="eastAsia"/>
          <w:sz w:val="24"/>
          <w:szCs w:val="24"/>
          <w:lang w:val="en-GB" w:eastAsia="en-GB"/>
        </w:rPr>
        <w:t>.</w:t>
      </w:r>
    </w:p>
    <w:p w14:paraId="5C0D3BFB" w14:textId="77777777" w:rsidR="00EF0501" w:rsidRPr="007022C5" w:rsidRDefault="00EF0501"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en-GB" w:eastAsia="en-GB"/>
        </w:rPr>
      </w:pPr>
      <w:r w:rsidRPr="007022C5">
        <w:rPr>
          <w:rFonts w:ascii="GHEA Grapalat" w:eastAsia="Arial Unicode" w:hAnsi="GHEA Grapalat" w:cs="Arial" w:hint="eastAsia"/>
          <w:sz w:val="24"/>
          <w:szCs w:val="24"/>
          <w:lang w:val="en-GB" w:eastAsia="en-GB"/>
        </w:rPr>
        <w:t xml:space="preserve">3) </w:t>
      </w:r>
      <w:r w:rsidRPr="007022C5">
        <w:rPr>
          <w:rFonts w:ascii="GHEA Grapalat" w:eastAsia="Arial Unicode" w:hAnsi="GHEA Grapalat" w:cs="Arial"/>
          <w:sz w:val="24"/>
          <w:szCs w:val="24"/>
          <w:lang w:val="en-GB" w:eastAsia="en-GB"/>
        </w:rPr>
        <w:t>լրացուցիչ</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կարճաժամկետ</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արձակուրդ</w:t>
      </w:r>
      <w:r w:rsidRPr="007022C5">
        <w:rPr>
          <w:rFonts w:ascii="GHEA Grapalat" w:eastAsia="Arial Unicode" w:hAnsi="GHEA Grapalat" w:cs="Arial" w:hint="eastAsia"/>
          <w:sz w:val="24"/>
          <w:szCs w:val="24"/>
          <w:lang w:val="en-GB" w:eastAsia="en-GB"/>
        </w:rPr>
        <w:t>.</w:t>
      </w:r>
    </w:p>
    <w:p w14:paraId="02C2FBFB" w14:textId="77777777" w:rsidR="00EF0501" w:rsidRPr="007022C5" w:rsidRDefault="00EF0501"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en-GB" w:eastAsia="en-GB"/>
        </w:rPr>
      </w:pPr>
      <w:r w:rsidRPr="007022C5">
        <w:rPr>
          <w:rFonts w:ascii="GHEA Grapalat" w:eastAsia="Arial Unicode" w:hAnsi="GHEA Grapalat" w:cs="Arial" w:hint="eastAsia"/>
          <w:sz w:val="24"/>
          <w:szCs w:val="24"/>
          <w:lang w:val="en-GB" w:eastAsia="en-GB"/>
        </w:rPr>
        <w:t xml:space="preserve">4) </w:t>
      </w:r>
      <w:r w:rsidRPr="007022C5">
        <w:rPr>
          <w:rFonts w:ascii="GHEA Grapalat" w:eastAsia="Arial Unicode" w:hAnsi="GHEA Grapalat" w:cs="Arial"/>
          <w:sz w:val="24"/>
          <w:szCs w:val="24"/>
          <w:lang w:val="en-GB" w:eastAsia="en-GB"/>
        </w:rPr>
        <w:t>հիվանդության</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պատճառով</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արձակուրդ</w:t>
      </w:r>
      <w:r w:rsidRPr="007022C5">
        <w:rPr>
          <w:rFonts w:ascii="GHEA Grapalat" w:eastAsia="Arial Unicode" w:hAnsi="GHEA Grapalat" w:cs="Arial" w:hint="eastAsia"/>
          <w:sz w:val="24"/>
          <w:szCs w:val="24"/>
          <w:lang w:val="en-GB" w:eastAsia="en-GB"/>
        </w:rPr>
        <w:t>.</w:t>
      </w:r>
    </w:p>
    <w:p w14:paraId="0D497FF6" w14:textId="3CA19F76" w:rsidR="00EF0501" w:rsidRPr="007022C5" w:rsidRDefault="00EF0501"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en-GB" w:eastAsia="en-GB"/>
        </w:rPr>
      </w:pPr>
      <w:r w:rsidRPr="007022C5">
        <w:rPr>
          <w:rFonts w:ascii="GHEA Grapalat" w:eastAsia="Arial Unicode" w:hAnsi="GHEA Grapalat" w:cs="Arial" w:hint="eastAsia"/>
          <w:sz w:val="24"/>
          <w:szCs w:val="24"/>
          <w:lang w:val="en-GB" w:eastAsia="en-GB"/>
        </w:rPr>
        <w:t xml:space="preserve">5) </w:t>
      </w:r>
      <w:r w:rsidR="00F13C95" w:rsidRPr="007022C5">
        <w:rPr>
          <w:rFonts w:ascii="GHEA Grapalat" w:eastAsia="Arial Unicode" w:hAnsi="GHEA Grapalat" w:cs="Arial"/>
          <w:sz w:val="24"/>
          <w:szCs w:val="24"/>
          <w:lang w:val="hy-AM" w:eastAsia="en-GB"/>
        </w:rPr>
        <w:t>հղիության և ծննդաբերության</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ինչպես</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նաև</w:t>
      </w:r>
      <w:r w:rsidRPr="007022C5">
        <w:rPr>
          <w:rFonts w:ascii="GHEA Grapalat" w:eastAsia="Arial Unicode" w:hAnsi="GHEA Grapalat" w:cs="Arial" w:hint="eastAsia"/>
          <w:sz w:val="24"/>
          <w:szCs w:val="24"/>
          <w:lang w:val="en-GB" w:eastAsia="en-GB"/>
        </w:rPr>
        <w:t xml:space="preserve"> </w:t>
      </w:r>
      <w:r w:rsidR="00F13C95" w:rsidRPr="007022C5">
        <w:rPr>
          <w:rFonts w:ascii="GHEA Grapalat" w:eastAsia="Arial Unicode" w:hAnsi="GHEA Grapalat" w:cs="Arial"/>
          <w:sz w:val="24"/>
          <w:szCs w:val="24"/>
          <w:lang w:val="hy-AM" w:eastAsia="en-GB"/>
        </w:rPr>
        <w:t xml:space="preserve">մինչև երեք տարեկան </w:t>
      </w:r>
      <w:r w:rsidRPr="007022C5">
        <w:rPr>
          <w:rFonts w:ascii="GHEA Grapalat" w:eastAsia="Arial Unicode" w:hAnsi="GHEA Grapalat" w:cs="Arial"/>
          <w:sz w:val="24"/>
          <w:szCs w:val="24"/>
          <w:lang w:val="en-GB" w:eastAsia="en-GB"/>
        </w:rPr>
        <w:t>երեխայի</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խնամքի</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համար</w:t>
      </w:r>
      <w:r w:rsidRPr="007022C5">
        <w:rPr>
          <w:rFonts w:ascii="GHEA Grapalat" w:eastAsia="Arial Unicode" w:hAnsi="GHEA Grapalat" w:cs="Arial" w:hint="eastAsia"/>
          <w:sz w:val="24"/>
          <w:szCs w:val="24"/>
          <w:lang w:val="en-GB" w:eastAsia="en-GB"/>
        </w:rPr>
        <w:t xml:space="preserve"> </w:t>
      </w:r>
      <w:r w:rsidRPr="007022C5">
        <w:rPr>
          <w:rFonts w:ascii="GHEA Grapalat" w:eastAsia="Arial Unicode" w:hAnsi="GHEA Grapalat" w:cs="Arial"/>
          <w:sz w:val="24"/>
          <w:szCs w:val="24"/>
          <w:lang w:val="en-GB" w:eastAsia="en-GB"/>
        </w:rPr>
        <w:t>արձակուրդ</w:t>
      </w:r>
      <w:r w:rsidRPr="007022C5">
        <w:rPr>
          <w:rFonts w:ascii="GHEA Grapalat" w:eastAsia="Arial Unicode" w:hAnsi="GHEA Grapalat" w:cs="Arial" w:hint="eastAsia"/>
          <w:sz w:val="24"/>
          <w:szCs w:val="24"/>
          <w:lang w:val="en-GB" w:eastAsia="en-GB"/>
        </w:rPr>
        <w:t>:</w:t>
      </w:r>
    </w:p>
    <w:p w14:paraId="4CFA4C1F" w14:textId="445FA603" w:rsidR="00EF0501" w:rsidRPr="007022C5" w:rsidRDefault="00672884" w:rsidP="00AB5719">
      <w:pPr>
        <w:widowControl/>
        <w:shd w:val="clear" w:color="auto" w:fill="FFFFFF"/>
        <w:autoSpaceDE/>
        <w:autoSpaceDN/>
        <w:spacing w:line="276" w:lineRule="auto"/>
        <w:ind w:left="131" w:firstLine="720"/>
        <w:jc w:val="both"/>
        <w:rPr>
          <w:rFonts w:ascii="GHEA Grapalat" w:eastAsia="Arial Unicode" w:hAnsi="GHEA Grapalat" w:cs="Arial"/>
          <w:sz w:val="24"/>
          <w:szCs w:val="24"/>
          <w:lang w:val="en-GB" w:eastAsia="en-GB"/>
        </w:rPr>
      </w:pPr>
      <w:r w:rsidRPr="007022C5">
        <w:rPr>
          <w:rFonts w:ascii="GHEA Grapalat" w:eastAsia="Arial Unicode" w:hAnsi="GHEA Grapalat" w:cs="Arial"/>
          <w:sz w:val="24"/>
          <w:szCs w:val="24"/>
          <w:lang w:val="hy-AM" w:eastAsia="en-GB"/>
        </w:rPr>
        <w:lastRenderedPageBreak/>
        <w:t>2</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Սույն</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հոդվածի</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առաջին</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մասի</w:t>
      </w:r>
      <w:r w:rsidR="00EF0501" w:rsidRPr="007022C5">
        <w:rPr>
          <w:rFonts w:ascii="GHEA Grapalat" w:eastAsia="Arial Unicode" w:hAnsi="GHEA Grapalat" w:cs="Arial" w:hint="eastAsia"/>
          <w:sz w:val="24"/>
          <w:szCs w:val="24"/>
          <w:lang w:val="en-GB" w:eastAsia="en-GB"/>
        </w:rPr>
        <w:t xml:space="preserve"> 2-5-</w:t>
      </w:r>
      <w:r w:rsidR="00EF0501" w:rsidRPr="007022C5">
        <w:rPr>
          <w:rFonts w:ascii="GHEA Grapalat" w:eastAsia="Arial Unicode" w:hAnsi="GHEA Grapalat" w:cs="Arial"/>
          <w:sz w:val="24"/>
          <w:szCs w:val="24"/>
          <w:lang w:val="en-GB" w:eastAsia="en-GB"/>
        </w:rPr>
        <w:t>րդ</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կետերում</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նշված</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արձակուրդները</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ծառայողի</w:t>
      </w:r>
      <w:r w:rsidR="00EF0501" w:rsidRPr="007022C5">
        <w:rPr>
          <w:rFonts w:ascii="GHEA Grapalat" w:eastAsia="Arial Unicode" w:hAnsi="GHEA Grapalat" w:cs="Arial" w:hint="eastAsia"/>
          <w:sz w:val="24"/>
          <w:szCs w:val="24"/>
          <w:lang w:val="en-GB" w:eastAsia="en-GB"/>
        </w:rPr>
        <w:t xml:space="preserve"> </w:t>
      </w:r>
      <w:r w:rsidR="001312E2" w:rsidRPr="007022C5">
        <w:rPr>
          <w:rFonts w:ascii="GHEA Grapalat" w:eastAsia="Arial Unicode" w:hAnsi="GHEA Grapalat" w:cs="Arial"/>
          <w:sz w:val="24"/>
          <w:szCs w:val="24"/>
          <w:lang w:val="hy-AM" w:eastAsia="en-GB"/>
        </w:rPr>
        <w:t>ամենամյա</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արձակուրդում</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չեն</w:t>
      </w:r>
      <w:r w:rsidR="00EF0501" w:rsidRPr="007022C5">
        <w:rPr>
          <w:rFonts w:ascii="GHEA Grapalat" w:eastAsia="Arial Unicode" w:hAnsi="GHEA Grapalat" w:cs="Arial" w:hint="eastAsia"/>
          <w:sz w:val="24"/>
          <w:szCs w:val="24"/>
          <w:lang w:val="en-GB" w:eastAsia="en-GB"/>
        </w:rPr>
        <w:t xml:space="preserve"> </w:t>
      </w:r>
      <w:r w:rsidR="00EF0501" w:rsidRPr="007022C5">
        <w:rPr>
          <w:rFonts w:ascii="GHEA Grapalat" w:eastAsia="Arial Unicode" w:hAnsi="GHEA Grapalat" w:cs="Arial"/>
          <w:sz w:val="24"/>
          <w:szCs w:val="24"/>
          <w:lang w:val="en-GB" w:eastAsia="en-GB"/>
        </w:rPr>
        <w:t>հաշվվում</w:t>
      </w:r>
      <w:r w:rsidR="00EF0501" w:rsidRPr="007022C5">
        <w:rPr>
          <w:rFonts w:ascii="GHEA Grapalat" w:eastAsia="Arial Unicode" w:hAnsi="GHEA Grapalat" w:cs="Arial" w:hint="eastAsia"/>
          <w:sz w:val="24"/>
          <w:szCs w:val="24"/>
          <w:lang w:val="en-GB" w:eastAsia="en-GB"/>
        </w:rPr>
        <w:t>:</w:t>
      </w:r>
    </w:p>
    <w:p w14:paraId="46AE3DBE" w14:textId="305114FF" w:rsidR="00B826FD" w:rsidRPr="007022C5" w:rsidRDefault="00672884" w:rsidP="00B826FD">
      <w:pPr>
        <w:widowControl/>
        <w:shd w:val="clear" w:color="auto" w:fill="FFFFFF"/>
        <w:autoSpaceDE/>
        <w:autoSpaceDN/>
        <w:spacing w:line="276" w:lineRule="auto"/>
        <w:ind w:left="131" w:firstLine="720"/>
        <w:jc w:val="both"/>
        <w:rPr>
          <w:rFonts w:ascii="GHEA Grapalat" w:eastAsia="Times New Roman" w:hAnsi="GHEA Grapalat" w:cs="Times New Roman"/>
          <w:sz w:val="24"/>
          <w:szCs w:val="24"/>
          <w:lang w:val="hy-AM" w:eastAsia="en-GB"/>
        </w:rPr>
      </w:pPr>
      <w:r w:rsidRPr="007022C5">
        <w:rPr>
          <w:rFonts w:ascii="GHEA Grapalat" w:eastAsia="Arial Unicode" w:hAnsi="GHEA Grapalat" w:cs="Arial" w:hint="eastAsia"/>
          <w:sz w:val="24"/>
          <w:szCs w:val="24"/>
          <w:lang w:val="en-GB" w:eastAsia="en-GB"/>
        </w:rPr>
        <w:t>3</w:t>
      </w:r>
      <w:r w:rsidR="00B826FD" w:rsidRPr="007022C5">
        <w:rPr>
          <w:rFonts w:ascii="GHEA Grapalat" w:eastAsia="Arial Unicode" w:hAnsi="GHEA Grapalat" w:cs="Arial" w:hint="eastAsia"/>
          <w:sz w:val="24"/>
          <w:szCs w:val="24"/>
          <w:lang w:val="en-GB" w:eastAsia="en-GB"/>
        </w:rPr>
        <w:t>.</w:t>
      </w:r>
      <w:r w:rsidR="00B826FD" w:rsidRPr="007022C5">
        <w:rPr>
          <w:rFonts w:ascii="GHEA Grapalat" w:eastAsia="Times New Roman" w:hAnsi="GHEA Grapalat" w:cs="Times New Roman"/>
          <w:sz w:val="24"/>
          <w:szCs w:val="24"/>
          <w:lang w:val="hy-AM" w:eastAsia="en-GB"/>
        </w:rPr>
        <w:t>Ծառայության ծառայողին արձակուրդ տրամադրելու կարգը և պայմանները սահմանում է Վարչապետը:</w:t>
      </w:r>
    </w:p>
    <w:p w14:paraId="3B127892" w14:textId="43AD1432" w:rsidR="00B30761" w:rsidRPr="007022C5" w:rsidRDefault="00B30761" w:rsidP="008D6E49">
      <w:pPr>
        <w:widowControl/>
        <w:shd w:val="clear" w:color="auto" w:fill="FFFFFF"/>
        <w:autoSpaceDE/>
        <w:autoSpaceDN/>
        <w:rPr>
          <w:rFonts w:ascii="GHEA Grapalat" w:eastAsia="Times New Roman" w:hAnsi="GHEA Grapalat" w:cs="Times New Roman"/>
          <w:b/>
          <w:bCs/>
          <w:sz w:val="24"/>
          <w:szCs w:val="24"/>
          <w:lang w:val="hy-AM" w:eastAsia="en-GB"/>
        </w:rPr>
      </w:pPr>
    </w:p>
    <w:p w14:paraId="2E0354ED" w14:textId="123A3D89" w:rsidR="000A613F" w:rsidRPr="007022C5" w:rsidRDefault="000A613F" w:rsidP="00555646">
      <w:pPr>
        <w:widowControl/>
        <w:shd w:val="clear" w:color="auto" w:fill="FFFFFF"/>
        <w:autoSpaceDE/>
        <w:autoSpaceDN/>
        <w:jc w:val="center"/>
        <w:rPr>
          <w:rFonts w:ascii="GHEA Grapalat" w:eastAsia="Times New Roman" w:hAnsi="GHEA Grapalat" w:cs="Times New Roman"/>
          <w:b/>
          <w:bCs/>
          <w:sz w:val="24"/>
          <w:szCs w:val="24"/>
          <w:lang w:val="hy-AM" w:eastAsia="en-GB"/>
        </w:rPr>
      </w:pPr>
      <w:r w:rsidRPr="007022C5">
        <w:rPr>
          <w:rFonts w:ascii="GHEA Grapalat" w:eastAsia="Times New Roman" w:hAnsi="GHEA Grapalat" w:cs="Times New Roman"/>
          <w:b/>
          <w:bCs/>
          <w:sz w:val="24"/>
          <w:szCs w:val="24"/>
          <w:lang w:val="hy-AM" w:eastAsia="en-GB"/>
        </w:rPr>
        <w:t>Գ Լ ՈՒ Խ</w:t>
      </w:r>
      <w:r w:rsidRPr="007022C5">
        <w:rPr>
          <w:rFonts w:ascii="Calibri" w:eastAsia="Times New Roman" w:hAnsi="Calibri" w:cs="Calibri"/>
          <w:b/>
          <w:bCs/>
          <w:sz w:val="24"/>
          <w:szCs w:val="24"/>
          <w:lang w:val="hy-AM" w:eastAsia="en-GB"/>
        </w:rPr>
        <w:t> </w:t>
      </w:r>
      <w:r w:rsidR="00402C6A" w:rsidRPr="007022C5">
        <w:rPr>
          <w:rFonts w:ascii="GHEA Grapalat" w:eastAsia="Times New Roman" w:hAnsi="GHEA Grapalat" w:cs="Times New Roman"/>
          <w:b/>
          <w:bCs/>
          <w:sz w:val="24"/>
          <w:szCs w:val="24"/>
          <w:lang w:val="hy-AM" w:eastAsia="en-GB"/>
        </w:rPr>
        <w:t xml:space="preserve"> 11</w:t>
      </w:r>
    </w:p>
    <w:p w14:paraId="50DDCE61" w14:textId="77777777" w:rsidR="000A613F" w:rsidRPr="007022C5" w:rsidRDefault="000A613F" w:rsidP="000A613F">
      <w:pPr>
        <w:widowControl/>
        <w:shd w:val="clear" w:color="auto" w:fill="FFFFFF"/>
        <w:autoSpaceDE/>
        <w:autoSpaceDN/>
        <w:ind w:firstLine="375"/>
        <w:jc w:val="center"/>
        <w:rPr>
          <w:rFonts w:ascii="GHEA Grapalat" w:eastAsia="Times New Roman" w:hAnsi="GHEA Grapalat" w:cs="Times New Roman"/>
          <w:sz w:val="24"/>
          <w:szCs w:val="24"/>
          <w:lang w:val="hy-AM" w:eastAsia="en-GB"/>
        </w:rPr>
      </w:pPr>
    </w:p>
    <w:p w14:paraId="6843479C" w14:textId="53767FE8" w:rsidR="000A613F" w:rsidRPr="007022C5" w:rsidRDefault="00CA4169" w:rsidP="000A613F">
      <w:pPr>
        <w:widowControl/>
        <w:shd w:val="clear" w:color="auto" w:fill="FFFFFF"/>
        <w:autoSpaceDE/>
        <w:autoSpaceDN/>
        <w:ind w:firstLine="375"/>
        <w:jc w:val="center"/>
        <w:rPr>
          <w:rFonts w:ascii="GHEA Grapalat" w:eastAsia="Times New Roman" w:hAnsi="GHEA Grapalat" w:cs="Times New Roman"/>
          <w:i/>
          <w:iCs/>
          <w:sz w:val="24"/>
          <w:szCs w:val="24"/>
          <w:lang w:val="hy-AM" w:eastAsia="en-GB"/>
        </w:rPr>
      </w:pPr>
      <w:r w:rsidRPr="007022C5">
        <w:rPr>
          <w:rFonts w:ascii="GHEA Grapalat" w:eastAsia="Times New Roman" w:hAnsi="GHEA Grapalat" w:cs="Times New Roman"/>
          <w:b/>
          <w:bCs/>
          <w:sz w:val="24"/>
          <w:szCs w:val="24"/>
          <w:lang w:val="hy-AM" w:eastAsia="en-GB"/>
        </w:rPr>
        <w:t xml:space="preserve">ԾԱՌԱՅՈՒԹՅԱՆ </w:t>
      </w:r>
      <w:r w:rsidR="000A613F" w:rsidRPr="007022C5">
        <w:rPr>
          <w:rFonts w:ascii="GHEA Grapalat" w:eastAsia="Times New Roman" w:hAnsi="GHEA Grapalat" w:cs="Times New Roman"/>
          <w:b/>
          <w:bCs/>
          <w:sz w:val="24"/>
          <w:szCs w:val="24"/>
          <w:lang w:val="hy-AM" w:eastAsia="en-GB"/>
        </w:rPr>
        <w:t>ԾԱՌԱՅՈՂՆԵՐԻ</w:t>
      </w:r>
      <w:r w:rsidR="000A613F" w:rsidRPr="007022C5">
        <w:rPr>
          <w:rFonts w:ascii="Calibri" w:eastAsia="Times New Roman" w:hAnsi="Calibri" w:cs="Calibri"/>
          <w:sz w:val="24"/>
          <w:szCs w:val="24"/>
          <w:lang w:val="hy-AM" w:eastAsia="en-GB"/>
        </w:rPr>
        <w:t> </w:t>
      </w:r>
      <w:r w:rsidR="000A613F" w:rsidRPr="007022C5">
        <w:rPr>
          <w:rFonts w:ascii="GHEA Grapalat" w:eastAsia="Times New Roman" w:hAnsi="GHEA Grapalat" w:cs="Calibri"/>
          <w:sz w:val="24"/>
          <w:szCs w:val="24"/>
          <w:lang w:val="hy-AM" w:eastAsia="en-GB"/>
        </w:rPr>
        <w:t xml:space="preserve"> </w:t>
      </w:r>
      <w:r w:rsidR="000A613F" w:rsidRPr="007022C5">
        <w:rPr>
          <w:rFonts w:ascii="GHEA Grapalat" w:eastAsia="Times New Roman" w:hAnsi="GHEA Grapalat" w:cs="Times New Roman"/>
          <w:b/>
          <w:iCs/>
          <w:sz w:val="24"/>
          <w:szCs w:val="24"/>
          <w:lang w:val="hy-AM" w:eastAsia="en-GB"/>
        </w:rPr>
        <w:t>ԽՐԱԽՈՒՍՈՒՄԸ</w:t>
      </w:r>
      <w:r w:rsidR="00B30761" w:rsidRPr="007022C5">
        <w:rPr>
          <w:rFonts w:ascii="GHEA Grapalat" w:eastAsia="Times New Roman" w:hAnsi="GHEA Grapalat" w:cs="Times New Roman"/>
          <w:b/>
          <w:iCs/>
          <w:sz w:val="24"/>
          <w:szCs w:val="24"/>
          <w:lang w:val="hy-AM" w:eastAsia="en-GB"/>
        </w:rPr>
        <w:t xml:space="preserve"> ԵՎ</w:t>
      </w:r>
      <w:r w:rsidRPr="007022C5">
        <w:rPr>
          <w:rFonts w:ascii="GHEA Grapalat" w:eastAsia="Times New Roman" w:hAnsi="GHEA Grapalat" w:cs="Times New Roman"/>
          <w:b/>
          <w:iCs/>
          <w:sz w:val="24"/>
          <w:szCs w:val="24"/>
          <w:lang w:val="hy-AM" w:eastAsia="en-GB"/>
        </w:rPr>
        <w:t xml:space="preserve"> ԿԱՐԳԱՊԱՀԱԿԱՆ ՊԱՏԱՍԽԱՆԱՏՎՈՒԹՅՈՒՆԸ</w:t>
      </w:r>
    </w:p>
    <w:p w14:paraId="5F08605D" w14:textId="1FF0661F" w:rsidR="003E7337" w:rsidRPr="007022C5" w:rsidRDefault="003E7337" w:rsidP="00CB28E1">
      <w:pPr>
        <w:widowControl/>
        <w:shd w:val="clear" w:color="auto" w:fill="FFFFFF"/>
        <w:autoSpaceDE/>
        <w:autoSpaceDN/>
        <w:jc w:val="both"/>
        <w:rPr>
          <w:rFonts w:ascii="GHEA Grapalat" w:eastAsia="Times New Roman" w:hAnsi="GHEA Grapalat" w:cs="Times New Roman"/>
          <w:sz w:val="24"/>
          <w:szCs w:val="24"/>
          <w:lang w:val="hy-AM" w:eastAsia="en-GB"/>
        </w:rPr>
      </w:pPr>
    </w:p>
    <w:tbl>
      <w:tblPr>
        <w:tblW w:w="4765" w:type="pct"/>
        <w:tblCellSpacing w:w="0" w:type="dxa"/>
        <w:tblInd w:w="709" w:type="dxa"/>
        <w:shd w:val="clear" w:color="auto" w:fill="FFFFFF"/>
        <w:tblCellMar>
          <w:left w:w="0" w:type="dxa"/>
          <w:right w:w="0" w:type="dxa"/>
        </w:tblCellMar>
        <w:tblLook w:val="04A0" w:firstRow="1" w:lastRow="0" w:firstColumn="1" w:lastColumn="0" w:noHBand="0" w:noVBand="1"/>
      </w:tblPr>
      <w:tblGrid>
        <w:gridCol w:w="1559"/>
        <w:gridCol w:w="7898"/>
      </w:tblGrid>
      <w:tr w:rsidR="007022C5" w:rsidRPr="007022C5" w14:paraId="4C92EA7F" w14:textId="77777777" w:rsidTr="00477935">
        <w:trPr>
          <w:tblCellSpacing w:w="0" w:type="dxa"/>
        </w:trPr>
        <w:tc>
          <w:tcPr>
            <w:tcW w:w="1559" w:type="dxa"/>
            <w:shd w:val="clear" w:color="auto" w:fill="FFFFFF"/>
            <w:hideMark/>
          </w:tcPr>
          <w:p w14:paraId="5F65C067" w14:textId="54B3843B" w:rsidR="000A613F" w:rsidRPr="007022C5" w:rsidRDefault="00AB23A7" w:rsidP="00255416">
            <w:pPr>
              <w:widowControl/>
              <w:shd w:val="clear" w:color="auto" w:fill="FFFFFF"/>
              <w:autoSpaceDE/>
              <w:autoSpaceDN/>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en-GB" w:eastAsia="en-GB"/>
              </w:rPr>
              <w:t>Հոդվ</w:t>
            </w:r>
            <w:r w:rsidR="00FF0461" w:rsidRPr="007022C5">
              <w:rPr>
                <w:rFonts w:ascii="GHEA Grapalat" w:eastAsia="Times New Roman" w:hAnsi="GHEA Grapalat" w:cs="Times New Roman"/>
                <w:b/>
                <w:bCs/>
                <w:sz w:val="24"/>
                <w:szCs w:val="24"/>
                <w:lang w:val="en-GB" w:eastAsia="en-GB"/>
              </w:rPr>
              <w:t>ած 37</w:t>
            </w:r>
            <w:r w:rsidR="000A613F"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6CDF9A42" w14:textId="5B809BB7" w:rsidR="000A613F" w:rsidRPr="007022C5" w:rsidRDefault="0064632D" w:rsidP="0064632D">
            <w:pPr>
              <w:widowControl/>
              <w:shd w:val="clear" w:color="auto" w:fill="FFFFFF"/>
              <w:autoSpaceDE/>
              <w:autoSpaceDN/>
              <w:ind w:firstLine="143"/>
              <w:jc w:val="both"/>
              <w:rPr>
                <w:rFonts w:ascii="GHEA Grapalat" w:eastAsia="Times New Roman" w:hAnsi="GHEA Grapalat" w:cs="Times New Roman"/>
                <w:b/>
                <w:bCs/>
                <w:sz w:val="24"/>
                <w:szCs w:val="24"/>
                <w:lang w:val="hy-AM" w:eastAsia="en-GB"/>
              </w:rPr>
            </w:pPr>
            <w:r w:rsidRPr="007022C5">
              <w:rPr>
                <w:rFonts w:ascii="GHEA Grapalat" w:eastAsia="Times New Roman" w:hAnsi="GHEA Grapalat" w:cs="Times New Roman"/>
                <w:b/>
                <w:bCs/>
                <w:sz w:val="24"/>
                <w:szCs w:val="24"/>
                <w:lang w:val="hy-AM" w:eastAsia="en-GB"/>
              </w:rPr>
              <w:t>Ծ</w:t>
            </w:r>
            <w:r w:rsidR="00CA4169" w:rsidRPr="007022C5">
              <w:rPr>
                <w:rFonts w:ascii="GHEA Grapalat" w:eastAsia="Times New Roman" w:hAnsi="GHEA Grapalat" w:cs="Times New Roman"/>
                <w:b/>
                <w:bCs/>
                <w:sz w:val="24"/>
                <w:szCs w:val="24"/>
                <w:lang w:val="hy-AM" w:eastAsia="en-GB"/>
              </w:rPr>
              <w:t>առայության</w:t>
            </w:r>
            <w:r w:rsidRPr="007022C5">
              <w:rPr>
                <w:rFonts w:ascii="GHEA Grapalat" w:eastAsia="Times New Roman" w:hAnsi="GHEA Grapalat" w:cs="Times New Roman"/>
                <w:b/>
                <w:bCs/>
                <w:sz w:val="24"/>
                <w:szCs w:val="24"/>
                <w:lang w:val="hy-AM" w:eastAsia="en-GB"/>
              </w:rPr>
              <w:t xml:space="preserve"> </w:t>
            </w:r>
            <w:r w:rsidR="000A613F" w:rsidRPr="007022C5">
              <w:rPr>
                <w:rFonts w:ascii="GHEA Grapalat" w:eastAsia="Times New Roman" w:hAnsi="GHEA Grapalat" w:cs="GHEA Grapalat"/>
                <w:b/>
                <w:bCs/>
                <w:sz w:val="24"/>
                <w:szCs w:val="24"/>
                <w:lang w:val="en-GB" w:eastAsia="en-GB"/>
              </w:rPr>
              <w:t>ծառայողների</w:t>
            </w:r>
            <w:r w:rsidR="000A613F" w:rsidRPr="007022C5">
              <w:rPr>
                <w:rFonts w:ascii="Calibri" w:eastAsia="Times New Roman" w:hAnsi="Calibri" w:cs="Calibri"/>
                <w:b/>
                <w:bCs/>
                <w:sz w:val="24"/>
                <w:szCs w:val="24"/>
                <w:lang w:val="en-GB" w:eastAsia="en-GB"/>
              </w:rPr>
              <w:t> </w:t>
            </w:r>
            <w:r w:rsidR="000A613F" w:rsidRPr="007022C5">
              <w:rPr>
                <w:rFonts w:ascii="GHEA Grapalat" w:eastAsia="Times New Roman" w:hAnsi="GHEA Grapalat" w:cs="GHEA Grapalat"/>
                <w:b/>
                <w:bCs/>
                <w:sz w:val="24"/>
                <w:szCs w:val="24"/>
                <w:lang w:val="en-GB" w:eastAsia="en-GB"/>
              </w:rPr>
              <w:t>խրախուսումը</w:t>
            </w:r>
          </w:p>
          <w:p w14:paraId="592DC95D" w14:textId="77777777" w:rsidR="00CA4169" w:rsidRPr="007022C5" w:rsidRDefault="00CA4169" w:rsidP="000A613F">
            <w:pPr>
              <w:widowControl/>
              <w:shd w:val="clear" w:color="auto" w:fill="FFFFFF"/>
              <w:autoSpaceDE/>
              <w:autoSpaceDN/>
              <w:ind w:firstLine="375"/>
              <w:jc w:val="both"/>
              <w:rPr>
                <w:rFonts w:ascii="GHEA Grapalat" w:eastAsia="Times New Roman" w:hAnsi="GHEA Grapalat" w:cs="Times New Roman"/>
                <w:sz w:val="24"/>
                <w:szCs w:val="24"/>
                <w:lang w:val="en-GB" w:eastAsia="en-GB"/>
              </w:rPr>
            </w:pPr>
          </w:p>
        </w:tc>
      </w:tr>
    </w:tbl>
    <w:p w14:paraId="3B3AF1B0" w14:textId="4D575684" w:rsidR="00B85AB4" w:rsidRPr="007022C5" w:rsidRDefault="00B85AB4" w:rsidP="005C7013">
      <w:pPr>
        <w:pStyle w:val="ListParagraph"/>
        <w:widowControl/>
        <w:numPr>
          <w:ilvl w:val="0"/>
          <w:numId w:val="17"/>
        </w:numPr>
        <w:shd w:val="clear" w:color="auto" w:fill="FFFFFF"/>
        <w:autoSpaceDE/>
        <w:autoSpaceDN/>
        <w:spacing w:line="276" w:lineRule="auto"/>
        <w:ind w:left="0" w:firstLine="720"/>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sz w:val="24"/>
          <w:szCs w:val="24"/>
          <w:lang w:val="en-GB" w:eastAsia="en-GB"/>
        </w:rPr>
        <w:t>Երկարամյա ծառայության, ինչպես նաև ծառայողական պարտականությունները և</w:t>
      </w:r>
      <w:r w:rsidR="00ED7F7F" w:rsidRPr="007022C5">
        <w:rPr>
          <w:rFonts w:ascii="GHEA Grapalat" w:eastAsia="Times New Roman" w:hAnsi="GHEA Grapalat" w:cs="Times New Roman"/>
          <w:sz w:val="24"/>
          <w:szCs w:val="24"/>
          <w:lang w:val="hy-AM" w:eastAsia="en-GB"/>
        </w:rPr>
        <w:t xml:space="preserve"> </w:t>
      </w:r>
      <w:r w:rsidR="00ED7F7F" w:rsidRPr="007022C5">
        <w:rPr>
          <w:rFonts w:ascii="GHEA Grapalat" w:eastAsia="Times New Roman" w:hAnsi="GHEA Grapalat" w:cs="Times New Roman"/>
          <w:sz w:val="24"/>
          <w:szCs w:val="24"/>
          <w:lang w:eastAsia="en-GB"/>
        </w:rPr>
        <w:t>(</w:t>
      </w:r>
      <w:r w:rsidR="00ED7F7F" w:rsidRPr="007022C5">
        <w:rPr>
          <w:rFonts w:ascii="GHEA Grapalat" w:eastAsia="Times New Roman" w:hAnsi="GHEA Grapalat" w:cs="Times New Roman"/>
          <w:sz w:val="24"/>
          <w:szCs w:val="24"/>
          <w:lang w:val="hy-AM" w:eastAsia="en-GB"/>
        </w:rPr>
        <w:t>կամ</w:t>
      </w:r>
      <w:r w:rsidR="00ED7F7F" w:rsidRPr="007022C5">
        <w:rPr>
          <w:rFonts w:ascii="GHEA Grapalat" w:eastAsia="Times New Roman" w:hAnsi="GHEA Grapalat" w:cs="Times New Roman"/>
          <w:sz w:val="24"/>
          <w:szCs w:val="24"/>
          <w:lang w:eastAsia="en-GB"/>
        </w:rPr>
        <w:t>)</w:t>
      </w:r>
      <w:r w:rsidR="00ED7F7F" w:rsidRPr="007022C5">
        <w:rPr>
          <w:rFonts w:ascii="GHEA Grapalat" w:eastAsia="Times New Roman" w:hAnsi="GHEA Grapalat" w:cs="Times New Roman"/>
          <w:sz w:val="24"/>
          <w:szCs w:val="24"/>
          <w:lang w:val="hy-AM" w:eastAsia="en-GB"/>
        </w:rPr>
        <w:t xml:space="preserve"> սահմանված կարգով տրված հանձնարարականներն ու</w:t>
      </w:r>
      <w:r w:rsidRPr="007022C5">
        <w:rPr>
          <w:rFonts w:ascii="GHEA Grapalat" w:eastAsia="Times New Roman" w:hAnsi="GHEA Grapalat" w:cs="Times New Roman"/>
          <w:sz w:val="24"/>
          <w:szCs w:val="24"/>
          <w:lang w:val="en-GB" w:eastAsia="en-GB"/>
        </w:rPr>
        <w:t xml:space="preserve"> առաջադրանքները </w:t>
      </w:r>
      <w:r w:rsidR="000F5C14" w:rsidRPr="007022C5">
        <w:rPr>
          <w:rFonts w:ascii="GHEA Grapalat" w:eastAsia="Times New Roman" w:hAnsi="GHEA Grapalat" w:cs="Times New Roman"/>
          <w:sz w:val="24"/>
          <w:szCs w:val="24"/>
          <w:lang w:val="hy-AM" w:eastAsia="en-GB"/>
        </w:rPr>
        <w:t>գերազանց</w:t>
      </w:r>
      <w:r w:rsidRPr="007022C5">
        <w:rPr>
          <w:rFonts w:ascii="GHEA Grapalat" w:eastAsia="Times New Roman" w:hAnsi="GHEA Grapalat" w:cs="Times New Roman"/>
          <w:sz w:val="24"/>
          <w:szCs w:val="24"/>
          <w:lang w:val="en-GB" w:eastAsia="en-GB"/>
        </w:rPr>
        <w:t xml:space="preserve"> կատարելու համար </w:t>
      </w:r>
      <w:r w:rsidR="00220E21" w:rsidRPr="007022C5">
        <w:rPr>
          <w:rFonts w:ascii="GHEA Grapalat" w:eastAsia="Times New Roman" w:hAnsi="GHEA Grapalat" w:cs="Times New Roman"/>
          <w:sz w:val="24"/>
          <w:szCs w:val="24"/>
          <w:lang w:val="hy-AM" w:eastAsia="en-GB"/>
        </w:rPr>
        <w:t>Ծ</w:t>
      </w:r>
      <w:r w:rsidR="00CA4169" w:rsidRPr="007022C5">
        <w:rPr>
          <w:rFonts w:ascii="GHEA Grapalat" w:eastAsia="Times New Roman" w:hAnsi="GHEA Grapalat" w:cs="Times New Roman"/>
          <w:sz w:val="24"/>
          <w:szCs w:val="24"/>
          <w:lang w:val="en-GB" w:eastAsia="en-GB"/>
        </w:rPr>
        <w:t>առայության</w:t>
      </w:r>
      <w:r w:rsidR="00B17FE9" w:rsidRPr="007022C5">
        <w:rPr>
          <w:rFonts w:ascii="GHEA Grapalat" w:eastAsia="Times New Roman" w:hAnsi="GHEA Grapalat" w:cs="Times New Roman"/>
          <w:sz w:val="24"/>
          <w:szCs w:val="24"/>
          <w:lang w:val="en-GB" w:eastAsia="en-GB"/>
        </w:rPr>
        <w:t xml:space="preserve"> </w:t>
      </w:r>
      <w:r w:rsidR="000A613F" w:rsidRPr="007022C5">
        <w:rPr>
          <w:rFonts w:ascii="GHEA Grapalat" w:eastAsia="Times New Roman" w:hAnsi="GHEA Grapalat" w:cs="Times New Roman"/>
          <w:sz w:val="24"/>
          <w:szCs w:val="24"/>
          <w:lang w:val="en-GB" w:eastAsia="en-GB"/>
        </w:rPr>
        <w:t xml:space="preserve">ծառայողների նկատմամբ </w:t>
      </w:r>
      <w:r w:rsidRPr="007022C5">
        <w:rPr>
          <w:rFonts w:ascii="GHEA Grapalat" w:eastAsia="Times New Roman" w:hAnsi="GHEA Grapalat" w:cs="Times New Roman"/>
          <w:sz w:val="24"/>
          <w:szCs w:val="24"/>
          <w:lang w:val="hy-AM" w:eastAsia="en-GB"/>
        </w:rPr>
        <w:t xml:space="preserve">կարող են </w:t>
      </w:r>
      <w:r w:rsidRPr="007022C5">
        <w:rPr>
          <w:rFonts w:ascii="GHEA Grapalat" w:eastAsia="Times New Roman" w:hAnsi="GHEA Grapalat" w:cs="Times New Roman"/>
          <w:sz w:val="24"/>
          <w:szCs w:val="24"/>
          <w:lang w:val="en-GB" w:eastAsia="en-GB"/>
        </w:rPr>
        <w:t>կիրառվել</w:t>
      </w:r>
      <w:r w:rsidR="000A613F" w:rsidRPr="007022C5">
        <w:rPr>
          <w:rFonts w:ascii="GHEA Grapalat" w:eastAsia="Times New Roman" w:hAnsi="GHEA Grapalat" w:cs="Times New Roman"/>
          <w:sz w:val="24"/>
          <w:szCs w:val="24"/>
          <w:lang w:val="en-GB" w:eastAsia="en-GB"/>
        </w:rPr>
        <w:t xml:space="preserve"> խրախուսանքի </w:t>
      </w:r>
      <w:r w:rsidRPr="007022C5">
        <w:rPr>
          <w:rFonts w:ascii="GHEA Grapalat" w:eastAsia="Times New Roman" w:hAnsi="GHEA Grapalat" w:cs="Times New Roman"/>
          <w:sz w:val="24"/>
          <w:szCs w:val="24"/>
          <w:lang w:val="hy-AM" w:eastAsia="en-GB"/>
        </w:rPr>
        <w:t xml:space="preserve">հետևյալ </w:t>
      </w:r>
      <w:r w:rsidRPr="007022C5">
        <w:rPr>
          <w:rFonts w:ascii="GHEA Grapalat" w:eastAsia="Times New Roman" w:hAnsi="GHEA Grapalat" w:cs="Times New Roman"/>
          <w:sz w:val="24"/>
          <w:szCs w:val="24"/>
          <w:lang w:val="en-GB" w:eastAsia="en-GB"/>
        </w:rPr>
        <w:t>տեսակները.</w:t>
      </w:r>
      <w:r w:rsidR="000A613F" w:rsidRPr="007022C5">
        <w:rPr>
          <w:rFonts w:ascii="GHEA Grapalat" w:eastAsia="Times New Roman" w:hAnsi="GHEA Grapalat" w:cs="Times New Roman"/>
          <w:sz w:val="24"/>
          <w:szCs w:val="24"/>
          <w:lang w:val="en-GB" w:eastAsia="en-GB"/>
        </w:rPr>
        <w:t xml:space="preserve"> </w:t>
      </w:r>
    </w:p>
    <w:p w14:paraId="5F56C7D3" w14:textId="77777777" w:rsidR="00B85AB4" w:rsidRPr="007022C5" w:rsidRDefault="00B85AB4" w:rsidP="005C7013">
      <w:pPr>
        <w:pStyle w:val="ListParagraph"/>
        <w:widowControl/>
        <w:shd w:val="clear" w:color="auto" w:fill="FFFFFF"/>
        <w:autoSpaceDE/>
        <w:autoSpaceDN/>
        <w:spacing w:line="276" w:lineRule="auto"/>
        <w:ind w:left="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 շնորհակալության հայտարարում.</w:t>
      </w:r>
    </w:p>
    <w:p w14:paraId="1F3CD028" w14:textId="77777777" w:rsidR="00B85AB4" w:rsidRPr="007022C5" w:rsidRDefault="00B85AB4" w:rsidP="005C7013">
      <w:pPr>
        <w:pStyle w:val="ListParagraph"/>
        <w:widowControl/>
        <w:shd w:val="clear" w:color="auto" w:fill="FFFFFF"/>
        <w:autoSpaceDE/>
        <w:autoSpaceDN/>
        <w:spacing w:line="276" w:lineRule="auto"/>
        <w:ind w:left="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2) միանվագ դրամական պարգևատրում.</w:t>
      </w:r>
    </w:p>
    <w:p w14:paraId="7B0A5496" w14:textId="77777777" w:rsidR="00B85AB4" w:rsidRPr="007022C5" w:rsidRDefault="00B85AB4" w:rsidP="005C7013">
      <w:pPr>
        <w:pStyle w:val="ListParagraph"/>
        <w:widowControl/>
        <w:shd w:val="clear" w:color="auto" w:fill="FFFFFF"/>
        <w:autoSpaceDE/>
        <w:autoSpaceDN/>
        <w:spacing w:line="276" w:lineRule="auto"/>
        <w:ind w:left="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 հուշանվերով պարգևատրում.</w:t>
      </w:r>
    </w:p>
    <w:p w14:paraId="565BF853" w14:textId="77777777" w:rsidR="00B85AB4" w:rsidRPr="007022C5" w:rsidRDefault="00B85AB4" w:rsidP="005C7013">
      <w:pPr>
        <w:pStyle w:val="ListParagraph"/>
        <w:widowControl/>
        <w:shd w:val="clear" w:color="auto" w:fill="FFFFFF"/>
        <w:autoSpaceDE/>
        <w:autoSpaceDN/>
        <w:spacing w:line="276" w:lineRule="auto"/>
        <w:ind w:left="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4) լրացուցիչ վճարովի տասնօրյա արձակուրդի տրամադրում.</w:t>
      </w:r>
    </w:p>
    <w:p w14:paraId="21526F7B" w14:textId="77777777" w:rsidR="00B85AB4" w:rsidRPr="007022C5" w:rsidRDefault="00B85AB4" w:rsidP="005C7013">
      <w:pPr>
        <w:pStyle w:val="ListParagraph"/>
        <w:widowControl/>
        <w:shd w:val="clear" w:color="auto" w:fill="FFFFFF"/>
        <w:autoSpaceDE/>
        <w:autoSpaceDN/>
        <w:spacing w:line="276" w:lineRule="auto"/>
        <w:ind w:left="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5) մեդալով կամ կրծքանշանով պարգևատրում.</w:t>
      </w:r>
    </w:p>
    <w:p w14:paraId="6DE0779F" w14:textId="02648179" w:rsidR="00B85AB4" w:rsidRPr="007022C5" w:rsidRDefault="006B2759" w:rsidP="005C7013">
      <w:pPr>
        <w:pStyle w:val="ListParagraph"/>
        <w:widowControl/>
        <w:shd w:val="clear" w:color="auto" w:fill="FFFFFF"/>
        <w:autoSpaceDE/>
        <w:autoSpaceDN/>
        <w:spacing w:line="276" w:lineRule="auto"/>
        <w:ind w:left="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6</w:t>
      </w:r>
      <w:r w:rsidR="00B85AB4" w:rsidRPr="007022C5">
        <w:rPr>
          <w:rFonts w:ascii="GHEA Grapalat" w:eastAsia="Times New Roman" w:hAnsi="GHEA Grapalat" w:cs="Times New Roman"/>
          <w:sz w:val="24"/>
          <w:szCs w:val="24"/>
          <w:lang w:val="hy-AM" w:eastAsia="en-GB"/>
        </w:rPr>
        <w:t xml:space="preserve">) </w:t>
      </w:r>
      <w:r w:rsidR="00030BF4" w:rsidRPr="007022C5">
        <w:rPr>
          <w:rFonts w:ascii="GHEA Grapalat" w:eastAsia="Times New Roman" w:hAnsi="GHEA Grapalat" w:cs="Times New Roman"/>
          <w:sz w:val="24"/>
          <w:szCs w:val="24"/>
          <w:lang w:val="hy-AM" w:eastAsia="en-GB"/>
        </w:rPr>
        <w:t xml:space="preserve">զբաղեցրած պաշտոնին հասանելիք առավելագույն կոչումից մեկ աստիճան </w:t>
      </w:r>
      <w:r w:rsidR="00B85AB4" w:rsidRPr="007022C5">
        <w:rPr>
          <w:rFonts w:ascii="GHEA Grapalat" w:eastAsia="Times New Roman" w:hAnsi="GHEA Grapalat" w:cs="Times New Roman"/>
          <w:sz w:val="24"/>
          <w:szCs w:val="24"/>
          <w:lang w:val="hy-AM" w:eastAsia="en-GB"/>
        </w:rPr>
        <w:t>բարձր հատուկ կոչման շնորհում:</w:t>
      </w:r>
    </w:p>
    <w:p w14:paraId="5759FA22" w14:textId="1C9A1EB7" w:rsidR="000A613F" w:rsidRPr="007022C5" w:rsidRDefault="000A613F"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2. </w:t>
      </w:r>
      <w:r w:rsidR="006B2759" w:rsidRPr="007022C5">
        <w:rPr>
          <w:rFonts w:ascii="GHEA Grapalat" w:eastAsia="Times New Roman" w:hAnsi="GHEA Grapalat" w:cs="Times New Roman"/>
          <w:sz w:val="24"/>
          <w:szCs w:val="24"/>
          <w:lang w:val="hy-AM" w:eastAsia="en-GB"/>
        </w:rPr>
        <w:t>Սույն հոդվածի 1-ին մասի 6</w:t>
      </w:r>
      <w:r w:rsidR="00672884" w:rsidRPr="007022C5">
        <w:rPr>
          <w:rFonts w:ascii="GHEA Grapalat" w:eastAsia="Times New Roman" w:hAnsi="GHEA Grapalat" w:cs="Times New Roman"/>
          <w:sz w:val="24"/>
          <w:szCs w:val="24"/>
          <w:lang w:val="hy-AM" w:eastAsia="en-GB"/>
        </w:rPr>
        <w:t xml:space="preserve">-րդ կետով նախատեսված </w:t>
      </w:r>
      <w:r w:rsidR="006442E4" w:rsidRPr="007022C5">
        <w:rPr>
          <w:rFonts w:ascii="GHEA Grapalat" w:eastAsia="Times New Roman" w:hAnsi="GHEA Grapalat" w:cs="Times New Roman"/>
          <w:sz w:val="24"/>
          <w:szCs w:val="24"/>
          <w:lang w:val="hy-AM" w:eastAsia="en-GB"/>
        </w:rPr>
        <w:t>խրախուսանքի տեսակը</w:t>
      </w:r>
      <w:r w:rsidRPr="007022C5">
        <w:rPr>
          <w:rFonts w:ascii="GHEA Grapalat" w:eastAsia="Times New Roman" w:hAnsi="GHEA Grapalat" w:cs="Times New Roman"/>
          <w:sz w:val="24"/>
          <w:szCs w:val="24"/>
          <w:lang w:val="hy-AM" w:eastAsia="en-GB"/>
        </w:rPr>
        <w:t xml:space="preserve"> </w:t>
      </w:r>
      <w:r w:rsidR="00220E21" w:rsidRPr="007022C5">
        <w:rPr>
          <w:rFonts w:ascii="GHEA Grapalat" w:eastAsia="Times New Roman" w:hAnsi="GHEA Grapalat" w:cs="Times New Roman"/>
          <w:sz w:val="24"/>
          <w:szCs w:val="24"/>
          <w:lang w:val="hy-AM" w:eastAsia="en-GB"/>
        </w:rPr>
        <w:t>Ծառայության</w:t>
      </w:r>
      <w:r w:rsidRPr="007022C5">
        <w:rPr>
          <w:rFonts w:ascii="GHEA Grapalat" w:eastAsia="Times New Roman" w:hAnsi="GHEA Grapalat" w:cs="Times New Roman"/>
          <w:sz w:val="24"/>
          <w:szCs w:val="24"/>
          <w:lang w:val="hy-AM" w:eastAsia="en-GB"/>
        </w:rPr>
        <w:t xml:space="preserve"> ծառայողների նկատմամբ ծառայության ամբողջ ընթացքում կարող է կիրառվել միայն մեկ անգամ: </w:t>
      </w:r>
    </w:p>
    <w:p w14:paraId="31DDCF6E" w14:textId="3CC8E363" w:rsidR="00B85AB4" w:rsidRPr="007022C5" w:rsidRDefault="00B85AB4"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w:t>
      </w:r>
      <w:r w:rsidR="00220E21" w:rsidRPr="007022C5">
        <w:rPr>
          <w:rFonts w:ascii="GHEA Grapalat" w:eastAsia="Times New Roman" w:hAnsi="GHEA Grapalat" w:cs="Times New Roman"/>
          <w:sz w:val="24"/>
          <w:szCs w:val="24"/>
          <w:lang w:val="hy-AM" w:eastAsia="en-GB"/>
        </w:rPr>
        <w:t>Ծառայության</w:t>
      </w:r>
      <w:r w:rsidRPr="007022C5">
        <w:rPr>
          <w:rFonts w:ascii="GHEA Grapalat" w:eastAsia="Times New Roman" w:hAnsi="GHEA Grapalat" w:cs="Times New Roman"/>
          <w:sz w:val="24"/>
          <w:szCs w:val="24"/>
          <w:lang w:val="hy-AM" w:eastAsia="en-GB"/>
        </w:rPr>
        <w:t xml:space="preserve"> ծառայողների նկատմամբ խրախուսանք </w:t>
      </w:r>
      <w:r w:rsidR="005E3360" w:rsidRPr="007022C5">
        <w:rPr>
          <w:rFonts w:ascii="GHEA Grapalat" w:eastAsia="Times New Roman" w:hAnsi="GHEA Grapalat" w:cs="Times New Roman"/>
          <w:sz w:val="24"/>
          <w:szCs w:val="24"/>
          <w:lang w:val="hy-AM" w:eastAsia="en-GB"/>
        </w:rPr>
        <w:t>կիրառում է պաշտոնի նշանակելու իրավասություն ունեցող անձը</w:t>
      </w:r>
      <w:r w:rsidRPr="007022C5">
        <w:rPr>
          <w:rFonts w:ascii="GHEA Grapalat" w:eastAsia="Times New Roman" w:hAnsi="GHEA Grapalat" w:cs="Times New Roman"/>
          <w:sz w:val="24"/>
          <w:szCs w:val="24"/>
          <w:lang w:val="hy-AM" w:eastAsia="en-GB"/>
        </w:rPr>
        <w:t>:</w:t>
      </w:r>
    </w:p>
    <w:p w14:paraId="256B8A13" w14:textId="68CE89FB" w:rsidR="000A613F" w:rsidRPr="007022C5" w:rsidRDefault="00B85AB4"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4</w:t>
      </w:r>
      <w:r w:rsidR="000A613F" w:rsidRPr="007022C5">
        <w:rPr>
          <w:rFonts w:ascii="GHEA Grapalat" w:eastAsia="Times New Roman" w:hAnsi="GHEA Grapalat" w:cs="Times New Roman"/>
          <w:sz w:val="24"/>
          <w:szCs w:val="24"/>
          <w:lang w:val="hy-AM" w:eastAsia="en-GB"/>
        </w:rPr>
        <w:t xml:space="preserve">. Երկարամյա ծառայության և (կամ) ծառայողական պարտականությունները և (կամ) հանձնարարականները (առաջադրանքները) բարեխղճորեն կատարելու համար </w:t>
      </w:r>
      <w:r w:rsidR="00220E21" w:rsidRPr="007022C5">
        <w:rPr>
          <w:rFonts w:ascii="GHEA Grapalat" w:eastAsia="Times New Roman" w:hAnsi="GHEA Grapalat" w:cs="Times New Roman"/>
          <w:sz w:val="24"/>
          <w:szCs w:val="24"/>
          <w:lang w:val="hy-AM" w:eastAsia="en-GB"/>
        </w:rPr>
        <w:t>Ծառայության</w:t>
      </w:r>
      <w:r w:rsidR="00CA4169" w:rsidRPr="007022C5">
        <w:rPr>
          <w:rFonts w:ascii="GHEA Grapalat" w:eastAsia="Times New Roman" w:hAnsi="GHEA Grapalat" w:cs="Times New Roman"/>
          <w:sz w:val="24"/>
          <w:szCs w:val="24"/>
          <w:lang w:val="hy-AM" w:eastAsia="en-GB"/>
        </w:rPr>
        <w:t xml:space="preserve"> </w:t>
      </w:r>
      <w:r w:rsidR="000A613F" w:rsidRPr="007022C5">
        <w:rPr>
          <w:rFonts w:ascii="GHEA Grapalat" w:eastAsia="Times New Roman" w:hAnsi="GHEA Grapalat" w:cs="Times New Roman"/>
          <w:sz w:val="24"/>
          <w:szCs w:val="24"/>
          <w:lang w:val="hy-AM" w:eastAsia="en-GB"/>
        </w:rPr>
        <w:t>ծառայողը պարգևատրվում է մեդալով կամ կրծքանշանով:</w:t>
      </w:r>
    </w:p>
    <w:p w14:paraId="7FE256F8" w14:textId="1C4A0077" w:rsidR="000A613F" w:rsidRPr="007022C5" w:rsidRDefault="00B85AB4" w:rsidP="00CB28E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5</w:t>
      </w:r>
      <w:r w:rsidR="000A613F" w:rsidRPr="007022C5">
        <w:rPr>
          <w:rFonts w:ascii="GHEA Grapalat" w:eastAsia="Times New Roman" w:hAnsi="GHEA Grapalat" w:cs="Times New Roman"/>
          <w:sz w:val="24"/>
          <w:szCs w:val="24"/>
          <w:lang w:val="hy-AM" w:eastAsia="en-GB"/>
        </w:rPr>
        <w:t xml:space="preserve">. </w:t>
      </w:r>
      <w:r w:rsidR="00203A01" w:rsidRPr="007022C5">
        <w:rPr>
          <w:rFonts w:ascii="GHEA Grapalat" w:eastAsia="Times New Roman" w:hAnsi="GHEA Grapalat" w:cs="Times New Roman"/>
          <w:sz w:val="24"/>
          <w:szCs w:val="24"/>
          <w:lang w:val="hy-AM" w:eastAsia="en-GB"/>
        </w:rPr>
        <w:t>Ծառայությունը թողարկում է գերատեսչական մեդալներ և կրծքանշաններ, որոնց</w:t>
      </w:r>
      <w:r w:rsidR="000A613F" w:rsidRPr="007022C5">
        <w:rPr>
          <w:rFonts w:ascii="GHEA Grapalat" w:eastAsia="Times New Roman" w:hAnsi="GHEA Grapalat" w:cs="Times New Roman"/>
          <w:sz w:val="24"/>
          <w:szCs w:val="24"/>
          <w:lang w:val="hy-AM" w:eastAsia="en-GB"/>
        </w:rPr>
        <w:t xml:space="preserve"> տեսակները, ձևերը և շնորհման</w:t>
      </w:r>
      <w:r w:rsidR="000A613F" w:rsidRPr="007022C5">
        <w:rPr>
          <w:rFonts w:ascii="Calibri" w:eastAsia="Times New Roman" w:hAnsi="Calibri" w:cs="Calibri"/>
          <w:sz w:val="24"/>
          <w:szCs w:val="24"/>
          <w:lang w:val="hy-AM" w:eastAsia="en-GB"/>
        </w:rPr>
        <w:t> </w:t>
      </w:r>
      <w:r w:rsidR="00203A01" w:rsidRPr="007022C5">
        <w:rPr>
          <w:rFonts w:ascii="Calibri" w:eastAsia="Times New Roman" w:hAnsi="Calibri" w:cs="Calibri"/>
          <w:sz w:val="24"/>
          <w:szCs w:val="24"/>
          <w:lang w:val="hy-AM" w:eastAsia="en-GB"/>
        </w:rPr>
        <w:t xml:space="preserve"> </w:t>
      </w:r>
      <w:hyperlink r:id="rId8" w:history="1">
        <w:r w:rsidR="000A613F" w:rsidRPr="007022C5">
          <w:rPr>
            <w:rFonts w:ascii="GHEA Grapalat" w:eastAsia="Times New Roman" w:hAnsi="GHEA Grapalat" w:cs="Times New Roman"/>
            <w:sz w:val="24"/>
            <w:szCs w:val="24"/>
            <w:lang w:val="hy-AM" w:eastAsia="en-GB"/>
          </w:rPr>
          <w:t>կարգը</w:t>
        </w:r>
      </w:hyperlink>
      <w:r w:rsidR="000A613F" w:rsidRPr="007022C5">
        <w:rPr>
          <w:rFonts w:ascii="Calibri" w:eastAsia="Times New Roman" w:hAnsi="Calibri" w:cs="Calibri"/>
          <w:sz w:val="24"/>
          <w:szCs w:val="24"/>
          <w:lang w:val="hy-AM" w:eastAsia="en-GB"/>
        </w:rPr>
        <w:t> </w:t>
      </w:r>
      <w:r w:rsidR="00203A01" w:rsidRPr="007022C5">
        <w:rPr>
          <w:rFonts w:ascii="Calibri" w:eastAsia="Times New Roman" w:hAnsi="Calibri" w:cs="Calibri"/>
          <w:sz w:val="24"/>
          <w:szCs w:val="24"/>
          <w:lang w:val="hy-AM" w:eastAsia="en-GB"/>
        </w:rPr>
        <w:t xml:space="preserve"> </w:t>
      </w:r>
      <w:r w:rsidR="000A613F" w:rsidRPr="007022C5">
        <w:rPr>
          <w:rFonts w:ascii="GHEA Grapalat" w:eastAsia="Times New Roman" w:hAnsi="GHEA Grapalat" w:cs="GHEA Grapalat"/>
          <w:sz w:val="24"/>
          <w:szCs w:val="24"/>
          <w:lang w:val="hy-AM" w:eastAsia="en-GB"/>
        </w:rPr>
        <w:t>սահմանում</w:t>
      </w:r>
      <w:r w:rsidR="000A613F" w:rsidRPr="007022C5">
        <w:rPr>
          <w:rFonts w:ascii="GHEA Grapalat" w:eastAsia="Times New Roman" w:hAnsi="GHEA Grapalat" w:cs="Times New Roman"/>
          <w:sz w:val="24"/>
          <w:szCs w:val="24"/>
          <w:lang w:val="hy-AM" w:eastAsia="en-GB"/>
        </w:rPr>
        <w:t xml:space="preserve"> է </w:t>
      </w:r>
      <w:r w:rsidR="00634E41" w:rsidRPr="007022C5">
        <w:rPr>
          <w:rFonts w:ascii="GHEA Grapalat" w:hAnsi="GHEA Grapalat"/>
          <w:sz w:val="24"/>
          <w:szCs w:val="24"/>
          <w:lang w:val="hy-AM"/>
        </w:rPr>
        <w:t>Ծառայության պետ</w:t>
      </w:r>
      <w:r w:rsidR="000A613F" w:rsidRPr="007022C5">
        <w:rPr>
          <w:rFonts w:ascii="GHEA Grapalat" w:eastAsia="Times New Roman" w:hAnsi="GHEA Grapalat" w:cs="Times New Roman"/>
          <w:sz w:val="24"/>
          <w:szCs w:val="24"/>
          <w:lang w:val="hy-AM" w:eastAsia="en-GB"/>
        </w:rPr>
        <w:t>ը:</w:t>
      </w:r>
    </w:p>
    <w:p w14:paraId="292F630E" w14:textId="77777777" w:rsidR="00CA4169" w:rsidRPr="007022C5" w:rsidRDefault="00CA4169" w:rsidP="000A613F">
      <w:pPr>
        <w:widowControl/>
        <w:shd w:val="clear" w:color="auto" w:fill="FFFFFF"/>
        <w:autoSpaceDE/>
        <w:autoSpaceDN/>
        <w:ind w:firstLine="375"/>
        <w:jc w:val="both"/>
        <w:rPr>
          <w:rFonts w:ascii="GHEA Grapalat" w:eastAsia="Times New Roman" w:hAnsi="GHEA Grapalat" w:cs="Times New Roman"/>
          <w:sz w:val="24"/>
          <w:szCs w:val="24"/>
          <w:lang w:val="hy-AM" w:eastAsia="en-GB"/>
        </w:rPr>
      </w:pPr>
    </w:p>
    <w:tbl>
      <w:tblPr>
        <w:tblW w:w="5000" w:type="pct"/>
        <w:tblCellSpacing w:w="0" w:type="dxa"/>
        <w:tblInd w:w="284"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1667AFC4" w14:textId="77777777" w:rsidTr="00555646">
        <w:trPr>
          <w:tblCellSpacing w:w="0" w:type="dxa"/>
        </w:trPr>
        <w:tc>
          <w:tcPr>
            <w:tcW w:w="2025" w:type="dxa"/>
            <w:shd w:val="clear" w:color="auto" w:fill="FFFFFF"/>
            <w:hideMark/>
          </w:tcPr>
          <w:p w14:paraId="19F7C669" w14:textId="3716AA96" w:rsidR="000A613F" w:rsidRPr="007022C5" w:rsidRDefault="00FF0461" w:rsidP="00555646">
            <w:pPr>
              <w:widowControl/>
              <w:shd w:val="clear" w:color="auto" w:fill="FFFFFF"/>
              <w:autoSpaceDE/>
              <w:autoSpaceDN/>
              <w:ind w:firstLine="279"/>
              <w:jc w:val="both"/>
              <w:rPr>
                <w:rFonts w:ascii="GHEA Grapalat" w:eastAsia="Times New Roman" w:hAnsi="GHEA Grapalat" w:cs="Times New Roman"/>
                <w:sz w:val="24"/>
                <w:szCs w:val="24"/>
                <w:lang w:val="en-GB" w:eastAsia="en-GB"/>
              </w:rPr>
            </w:pPr>
            <w:r w:rsidRPr="007022C5">
              <w:rPr>
                <w:rFonts w:ascii="GHEA Grapalat" w:eastAsia="Times New Roman" w:hAnsi="GHEA Grapalat" w:cs="Times New Roman"/>
                <w:b/>
                <w:bCs/>
                <w:sz w:val="24"/>
                <w:szCs w:val="24"/>
                <w:lang w:val="en-GB" w:eastAsia="en-GB"/>
              </w:rPr>
              <w:t>Հոդված 38</w:t>
            </w:r>
            <w:r w:rsidR="000A613F" w:rsidRPr="007022C5">
              <w:rPr>
                <w:rFonts w:ascii="GHEA Grapalat" w:eastAsia="Times New Roman" w:hAnsi="GHEA Grapalat" w:cs="Times New Roman"/>
                <w:b/>
                <w:bCs/>
                <w:sz w:val="24"/>
                <w:szCs w:val="24"/>
                <w:lang w:val="en-GB" w:eastAsia="en-GB"/>
              </w:rPr>
              <w:t>.</w:t>
            </w:r>
          </w:p>
        </w:tc>
        <w:tc>
          <w:tcPr>
            <w:tcW w:w="0" w:type="auto"/>
            <w:shd w:val="clear" w:color="auto" w:fill="FFFFFF"/>
            <w:vAlign w:val="center"/>
            <w:hideMark/>
          </w:tcPr>
          <w:p w14:paraId="3BA220C8" w14:textId="429D43C3" w:rsidR="00CA4169" w:rsidRPr="007022C5" w:rsidRDefault="00597CA0" w:rsidP="009F2642">
            <w:pPr>
              <w:widowControl/>
              <w:shd w:val="clear" w:color="auto" w:fill="FFFFFF"/>
              <w:autoSpaceDE/>
              <w:autoSpaceDN/>
              <w:jc w:val="both"/>
              <w:rPr>
                <w:rFonts w:ascii="GHEA Grapalat" w:eastAsia="Times New Roman" w:hAnsi="GHEA Grapalat" w:cs="Times New Roman"/>
                <w:b/>
                <w:bCs/>
                <w:sz w:val="24"/>
                <w:szCs w:val="24"/>
                <w:lang w:val="hy-AM" w:eastAsia="en-GB"/>
              </w:rPr>
            </w:pPr>
            <w:r w:rsidRPr="007022C5">
              <w:rPr>
                <w:rFonts w:ascii="GHEA Grapalat" w:eastAsia="Times New Roman" w:hAnsi="GHEA Grapalat" w:cs="Times New Roman"/>
                <w:b/>
                <w:bCs/>
                <w:sz w:val="24"/>
                <w:szCs w:val="24"/>
                <w:lang w:val="hy-AM" w:eastAsia="en-GB"/>
              </w:rPr>
              <w:t>Ծ</w:t>
            </w:r>
            <w:r w:rsidR="009F2642" w:rsidRPr="007022C5">
              <w:rPr>
                <w:rFonts w:ascii="GHEA Grapalat" w:eastAsia="Times New Roman" w:hAnsi="GHEA Grapalat" w:cs="Times New Roman"/>
                <w:b/>
                <w:bCs/>
                <w:sz w:val="24"/>
                <w:szCs w:val="24"/>
                <w:lang w:val="hy-AM" w:eastAsia="en-GB"/>
              </w:rPr>
              <w:t>առայության</w:t>
            </w:r>
            <w:r w:rsidRPr="007022C5">
              <w:rPr>
                <w:rFonts w:ascii="GHEA Grapalat" w:eastAsia="Times New Roman" w:hAnsi="GHEA Grapalat" w:cs="Times New Roman"/>
                <w:b/>
                <w:bCs/>
                <w:sz w:val="24"/>
                <w:szCs w:val="24"/>
                <w:lang w:val="hy-AM" w:eastAsia="en-GB"/>
              </w:rPr>
              <w:t xml:space="preserve"> </w:t>
            </w:r>
            <w:r w:rsidR="000A613F" w:rsidRPr="007022C5">
              <w:rPr>
                <w:rFonts w:ascii="GHEA Grapalat" w:eastAsia="Times New Roman" w:hAnsi="GHEA Grapalat" w:cs="GHEA Grapalat"/>
                <w:b/>
                <w:bCs/>
                <w:sz w:val="24"/>
                <w:szCs w:val="24"/>
                <w:lang w:val="hy-AM" w:eastAsia="en-GB"/>
              </w:rPr>
              <w:t>ծառայողների</w:t>
            </w:r>
            <w:r w:rsidR="000A613F" w:rsidRPr="007022C5">
              <w:rPr>
                <w:rFonts w:ascii="Calibri" w:eastAsia="Times New Roman" w:hAnsi="Calibri" w:cs="Calibri"/>
                <w:b/>
                <w:bCs/>
                <w:sz w:val="24"/>
                <w:szCs w:val="24"/>
                <w:lang w:val="hy-AM" w:eastAsia="en-GB"/>
              </w:rPr>
              <w:t> </w:t>
            </w:r>
            <w:r w:rsidR="000A613F" w:rsidRPr="007022C5">
              <w:rPr>
                <w:rFonts w:ascii="GHEA Grapalat" w:eastAsia="Times New Roman" w:hAnsi="GHEA Grapalat" w:cs="GHEA Grapalat"/>
                <w:b/>
                <w:bCs/>
                <w:sz w:val="24"/>
                <w:szCs w:val="24"/>
                <w:lang w:val="hy-AM" w:eastAsia="en-GB"/>
              </w:rPr>
              <w:t>նկատմամբ</w:t>
            </w:r>
            <w:r w:rsidR="000A613F" w:rsidRPr="007022C5">
              <w:rPr>
                <w:rFonts w:ascii="Calibri" w:eastAsia="Times New Roman" w:hAnsi="Calibri" w:cs="Calibri"/>
                <w:b/>
                <w:bCs/>
                <w:sz w:val="24"/>
                <w:szCs w:val="24"/>
                <w:lang w:val="hy-AM" w:eastAsia="en-GB"/>
              </w:rPr>
              <w:t> </w:t>
            </w:r>
            <w:r w:rsidR="000A613F" w:rsidRPr="007022C5">
              <w:rPr>
                <w:rFonts w:ascii="GHEA Grapalat" w:eastAsia="Times New Roman" w:hAnsi="GHEA Grapalat" w:cs="Times New Roman"/>
                <w:b/>
                <w:bCs/>
                <w:sz w:val="24"/>
                <w:szCs w:val="24"/>
                <w:lang w:val="hy-AM" w:eastAsia="en-GB"/>
              </w:rPr>
              <w:t>կիրառվող</w:t>
            </w:r>
            <w:r w:rsidR="000A613F" w:rsidRPr="007022C5">
              <w:rPr>
                <w:rFonts w:ascii="Calibri" w:eastAsia="Times New Roman" w:hAnsi="Calibri" w:cs="Calibri"/>
                <w:b/>
                <w:bCs/>
                <w:sz w:val="24"/>
                <w:szCs w:val="24"/>
                <w:lang w:val="hy-AM" w:eastAsia="en-GB"/>
              </w:rPr>
              <w:t> </w:t>
            </w:r>
          </w:p>
          <w:p w14:paraId="55D0751E" w14:textId="77777777" w:rsidR="000A613F" w:rsidRPr="007022C5" w:rsidRDefault="000A613F" w:rsidP="009F2642">
            <w:pPr>
              <w:widowControl/>
              <w:shd w:val="clear" w:color="auto" w:fill="FFFFFF"/>
              <w:autoSpaceDE/>
              <w:autoSpaceDN/>
              <w:jc w:val="both"/>
              <w:rPr>
                <w:rFonts w:ascii="GHEA Grapalat" w:eastAsia="Times New Roman" w:hAnsi="GHEA Grapalat" w:cs="GHEA Grapalat"/>
                <w:b/>
                <w:bCs/>
                <w:sz w:val="24"/>
                <w:szCs w:val="24"/>
                <w:lang w:val="hy-AM" w:eastAsia="en-GB"/>
              </w:rPr>
            </w:pPr>
            <w:r w:rsidRPr="007022C5">
              <w:rPr>
                <w:rFonts w:ascii="GHEA Grapalat" w:eastAsia="Times New Roman" w:hAnsi="GHEA Grapalat" w:cs="GHEA Grapalat"/>
                <w:b/>
                <w:bCs/>
                <w:sz w:val="24"/>
                <w:szCs w:val="24"/>
                <w:lang w:val="hy-AM" w:eastAsia="en-GB"/>
              </w:rPr>
              <w:t>կարգապահական</w:t>
            </w:r>
            <w:r w:rsidRPr="007022C5">
              <w:rPr>
                <w:rFonts w:ascii="Calibri" w:eastAsia="Times New Roman" w:hAnsi="Calibri" w:cs="Calibri"/>
                <w:b/>
                <w:bCs/>
                <w:sz w:val="24"/>
                <w:szCs w:val="24"/>
                <w:lang w:val="hy-AM" w:eastAsia="en-GB"/>
              </w:rPr>
              <w:t> </w:t>
            </w:r>
            <w:r w:rsidRPr="007022C5">
              <w:rPr>
                <w:rFonts w:ascii="GHEA Grapalat" w:eastAsia="Times New Roman" w:hAnsi="GHEA Grapalat" w:cs="GHEA Grapalat"/>
                <w:b/>
                <w:bCs/>
                <w:sz w:val="24"/>
                <w:szCs w:val="24"/>
                <w:lang w:val="hy-AM" w:eastAsia="en-GB"/>
              </w:rPr>
              <w:t>տույժերը</w:t>
            </w:r>
          </w:p>
          <w:p w14:paraId="3929DF48" w14:textId="77777777" w:rsidR="00CA4169" w:rsidRPr="007022C5" w:rsidRDefault="00CA4169" w:rsidP="000A613F">
            <w:pPr>
              <w:widowControl/>
              <w:shd w:val="clear" w:color="auto" w:fill="FFFFFF"/>
              <w:autoSpaceDE/>
              <w:autoSpaceDN/>
              <w:ind w:firstLine="375"/>
              <w:jc w:val="both"/>
              <w:rPr>
                <w:rFonts w:ascii="GHEA Grapalat" w:eastAsia="Times New Roman" w:hAnsi="GHEA Grapalat" w:cs="Times New Roman"/>
                <w:sz w:val="24"/>
                <w:szCs w:val="24"/>
                <w:lang w:val="hy-AM" w:eastAsia="en-GB"/>
              </w:rPr>
            </w:pPr>
          </w:p>
        </w:tc>
      </w:tr>
    </w:tbl>
    <w:p w14:paraId="22CEA72E" w14:textId="252E056C" w:rsidR="000A613F" w:rsidRPr="007022C5" w:rsidRDefault="005E3360" w:rsidP="005C7013">
      <w:pPr>
        <w:pStyle w:val="ListParagraph"/>
        <w:widowControl/>
        <w:numPr>
          <w:ilvl w:val="0"/>
          <w:numId w:val="18"/>
        </w:numPr>
        <w:shd w:val="clear" w:color="auto" w:fill="FFFFFF"/>
        <w:tabs>
          <w:tab w:val="left" w:pos="993"/>
        </w:tabs>
        <w:autoSpaceDE/>
        <w:autoSpaceDN/>
        <w:spacing w:line="276" w:lineRule="auto"/>
        <w:ind w:left="142" w:firstLine="578"/>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Կարգապահական խախտման ծանրությունից ելնելով` </w:t>
      </w:r>
      <w:r w:rsidR="00597CA0" w:rsidRPr="007022C5">
        <w:rPr>
          <w:rFonts w:ascii="GHEA Grapalat" w:eastAsia="Times New Roman" w:hAnsi="GHEA Grapalat" w:cs="Times New Roman"/>
          <w:sz w:val="24"/>
          <w:szCs w:val="24"/>
          <w:lang w:val="hy-AM" w:eastAsia="en-GB"/>
        </w:rPr>
        <w:t>Ծ</w:t>
      </w:r>
      <w:r w:rsidRPr="007022C5">
        <w:rPr>
          <w:rFonts w:ascii="GHEA Grapalat" w:eastAsia="Times New Roman" w:hAnsi="GHEA Grapalat" w:cs="Times New Roman"/>
          <w:sz w:val="24"/>
          <w:szCs w:val="24"/>
          <w:lang w:val="hy-AM" w:eastAsia="en-GB"/>
        </w:rPr>
        <w:t xml:space="preserve">առայության </w:t>
      </w:r>
      <w:r w:rsidR="000A613F" w:rsidRPr="007022C5">
        <w:rPr>
          <w:rFonts w:ascii="GHEA Grapalat" w:eastAsia="Times New Roman" w:hAnsi="GHEA Grapalat" w:cs="Times New Roman"/>
          <w:sz w:val="24"/>
          <w:szCs w:val="24"/>
          <w:lang w:val="hy-AM" w:eastAsia="en-GB"/>
        </w:rPr>
        <w:t xml:space="preserve">ծառայողների նկատմամբ </w:t>
      </w:r>
      <w:r w:rsidRPr="007022C5">
        <w:rPr>
          <w:rFonts w:ascii="GHEA Grapalat" w:eastAsia="Times New Roman" w:hAnsi="GHEA Grapalat" w:cs="Times New Roman"/>
          <w:sz w:val="24"/>
          <w:szCs w:val="24"/>
          <w:lang w:val="hy-AM" w:eastAsia="en-GB"/>
        </w:rPr>
        <w:t>կարող են կիրառվել</w:t>
      </w:r>
      <w:r w:rsidR="000A613F" w:rsidRPr="007022C5">
        <w:rPr>
          <w:rFonts w:ascii="GHEA Grapalat" w:eastAsia="Times New Roman" w:hAnsi="GHEA Grapalat" w:cs="Times New Roman"/>
          <w:sz w:val="24"/>
          <w:szCs w:val="24"/>
          <w:lang w:val="hy-AM" w:eastAsia="en-GB"/>
        </w:rPr>
        <w:t xml:space="preserve"> </w:t>
      </w:r>
      <w:r w:rsidRPr="007022C5">
        <w:rPr>
          <w:rFonts w:ascii="GHEA Grapalat" w:eastAsia="Times New Roman" w:hAnsi="GHEA Grapalat" w:cs="Times New Roman"/>
          <w:sz w:val="24"/>
          <w:szCs w:val="24"/>
          <w:lang w:val="hy-AM" w:eastAsia="en-GB"/>
        </w:rPr>
        <w:t>հետևյալ կարգապահական տույժերը.</w:t>
      </w:r>
    </w:p>
    <w:p w14:paraId="6CF0534B" w14:textId="4157A713" w:rsidR="005E3360" w:rsidRPr="007022C5" w:rsidRDefault="005E3360"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1) </w:t>
      </w:r>
      <w:r w:rsidR="009C14D7" w:rsidRPr="007022C5">
        <w:rPr>
          <w:rFonts w:ascii="GHEA Grapalat" w:eastAsia="Times New Roman" w:hAnsi="GHEA Grapalat" w:cs="Times New Roman"/>
          <w:sz w:val="24"/>
          <w:szCs w:val="24"/>
          <w:lang w:val="hy-AM" w:eastAsia="en-GB"/>
        </w:rPr>
        <w:t>նախա</w:t>
      </w:r>
      <w:r w:rsidRPr="007022C5">
        <w:rPr>
          <w:rFonts w:ascii="GHEA Grapalat" w:eastAsia="Times New Roman" w:hAnsi="GHEA Grapalat" w:cs="Times New Roman"/>
          <w:sz w:val="24"/>
          <w:szCs w:val="24"/>
          <w:lang w:val="hy-AM" w:eastAsia="en-GB"/>
        </w:rPr>
        <w:t>զգուշացում.</w:t>
      </w:r>
    </w:p>
    <w:p w14:paraId="5AB85E4E" w14:textId="77777777" w:rsidR="005E3360" w:rsidRPr="007022C5" w:rsidRDefault="005E3360"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lastRenderedPageBreak/>
        <w:t>2) նկատողություն.</w:t>
      </w:r>
    </w:p>
    <w:p w14:paraId="6E06AC20" w14:textId="77777777" w:rsidR="005E3360" w:rsidRPr="007022C5" w:rsidRDefault="005E3360"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 խիստ նկատողություն.</w:t>
      </w:r>
    </w:p>
    <w:p w14:paraId="11064702" w14:textId="77777777" w:rsidR="005E3360" w:rsidRPr="007022C5" w:rsidRDefault="005E3360"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4) </w:t>
      </w:r>
      <w:r w:rsidR="00CA1073" w:rsidRPr="007022C5">
        <w:rPr>
          <w:rFonts w:ascii="GHEA Grapalat" w:eastAsia="Times New Roman" w:hAnsi="GHEA Grapalat" w:cs="Times New Roman"/>
          <w:sz w:val="24"/>
          <w:szCs w:val="24"/>
          <w:lang w:val="hy-AM" w:eastAsia="en-GB"/>
        </w:rPr>
        <w:t>հատուկ կոչման</w:t>
      </w:r>
      <w:r w:rsidRPr="007022C5">
        <w:rPr>
          <w:rFonts w:ascii="GHEA Grapalat" w:eastAsia="Times New Roman" w:hAnsi="GHEA Grapalat" w:cs="Times New Roman"/>
          <w:sz w:val="24"/>
          <w:szCs w:val="24"/>
          <w:lang w:val="hy-AM" w:eastAsia="en-GB"/>
        </w:rPr>
        <w:t xml:space="preserve"> իջեցում` մեկ աստիճանով.</w:t>
      </w:r>
    </w:p>
    <w:p w14:paraId="38DEC31C" w14:textId="2689EB0F" w:rsidR="005E3360" w:rsidRPr="007022C5" w:rsidRDefault="004F7C10"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5) պաշտոնի իջեցում</w:t>
      </w:r>
      <w:r w:rsidR="005E3360" w:rsidRPr="007022C5">
        <w:rPr>
          <w:rFonts w:ascii="GHEA Grapalat" w:eastAsia="Times New Roman" w:hAnsi="GHEA Grapalat" w:cs="Times New Roman"/>
          <w:sz w:val="24"/>
          <w:szCs w:val="24"/>
          <w:lang w:val="hy-AM" w:eastAsia="en-GB"/>
        </w:rPr>
        <w:t xml:space="preserve"> մեկ աստիճանով.</w:t>
      </w:r>
    </w:p>
    <w:p w14:paraId="54EFE987" w14:textId="2439F1CA" w:rsidR="005E3360" w:rsidRPr="007022C5" w:rsidRDefault="005E3360"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6) </w:t>
      </w:r>
      <w:r w:rsidR="000D3A90" w:rsidRPr="007022C5">
        <w:rPr>
          <w:rFonts w:ascii="GHEA Grapalat" w:eastAsia="Times New Roman" w:hAnsi="GHEA Grapalat" w:cs="Times New Roman"/>
          <w:sz w:val="24"/>
          <w:szCs w:val="24"/>
          <w:lang w:val="hy-AM" w:eastAsia="en-GB"/>
        </w:rPr>
        <w:t>ծառայության (լիազորությունների) դադարեց</w:t>
      </w:r>
      <w:r w:rsidRPr="007022C5">
        <w:rPr>
          <w:rFonts w:ascii="GHEA Grapalat" w:eastAsia="Times New Roman" w:hAnsi="GHEA Grapalat" w:cs="Times New Roman"/>
          <w:sz w:val="24"/>
          <w:szCs w:val="24"/>
          <w:lang w:val="hy-AM" w:eastAsia="en-GB"/>
        </w:rPr>
        <w:t>ում:</w:t>
      </w:r>
    </w:p>
    <w:p w14:paraId="12DED083" w14:textId="65AB21D2" w:rsidR="000A613F" w:rsidRPr="007022C5" w:rsidRDefault="000A613F"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2. </w:t>
      </w:r>
      <w:r w:rsidR="00220E21" w:rsidRPr="007022C5">
        <w:rPr>
          <w:rFonts w:ascii="GHEA Grapalat" w:eastAsia="Times New Roman" w:hAnsi="GHEA Grapalat" w:cs="Times New Roman"/>
          <w:sz w:val="24"/>
          <w:szCs w:val="24"/>
          <w:lang w:val="hy-AM" w:eastAsia="en-GB"/>
        </w:rPr>
        <w:t>Ծառայության</w:t>
      </w:r>
      <w:r w:rsidRPr="007022C5">
        <w:rPr>
          <w:rFonts w:ascii="GHEA Grapalat" w:eastAsia="Times New Roman" w:hAnsi="GHEA Grapalat" w:cs="Times New Roman"/>
          <w:sz w:val="24"/>
          <w:szCs w:val="24"/>
          <w:lang w:val="hy-AM" w:eastAsia="en-GB"/>
        </w:rPr>
        <w:t xml:space="preserve"> ծառայողի նկատմամբ </w:t>
      </w:r>
      <w:r w:rsidR="00CA1073" w:rsidRPr="007022C5">
        <w:rPr>
          <w:rFonts w:ascii="GHEA Grapalat" w:eastAsia="Times New Roman" w:hAnsi="GHEA Grapalat" w:cs="Times New Roman"/>
          <w:sz w:val="24"/>
          <w:szCs w:val="24"/>
          <w:lang w:val="hy-AM" w:eastAsia="en-GB"/>
        </w:rPr>
        <w:t xml:space="preserve">հատուկ </w:t>
      </w:r>
      <w:r w:rsidRPr="007022C5">
        <w:rPr>
          <w:rFonts w:ascii="GHEA Grapalat" w:eastAsia="Times New Roman" w:hAnsi="GHEA Grapalat" w:cs="Times New Roman"/>
          <w:sz w:val="24"/>
          <w:szCs w:val="24"/>
          <w:lang w:val="hy-AM" w:eastAsia="en-GB"/>
        </w:rPr>
        <w:t>կոչման իջեցում մե</w:t>
      </w:r>
      <w:r w:rsidR="00CA1073" w:rsidRPr="007022C5">
        <w:rPr>
          <w:rFonts w:ascii="GHEA Grapalat" w:eastAsia="Times New Roman" w:hAnsi="GHEA Grapalat" w:cs="Times New Roman"/>
          <w:sz w:val="24"/>
          <w:szCs w:val="24"/>
          <w:lang w:val="hy-AM" w:eastAsia="en-GB"/>
        </w:rPr>
        <w:t>կ աստիճանով կարգապահական տույժը</w:t>
      </w:r>
      <w:r w:rsidRPr="007022C5">
        <w:rPr>
          <w:rFonts w:ascii="GHEA Grapalat" w:eastAsia="Times New Roman" w:hAnsi="GHEA Grapalat" w:cs="Times New Roman"/>
          <w:sz w:val="24"/>
          <w:szCs w:val="24"/>
          <w:lang w:val="hy-AM" w:eastAsia="en-GB"/>
        </w:rPr>
        <w:t xml:space="preserve"> ծառայության ամբողջ ընթացքում </w:t>
      </w:r>
      <w:r w:rsidR="00CA1073" w:rsidRPr="007022C5">
        <w:rPr>
          <w:rFonts w:ascii="GHEA Grapalat" w:eastAsia="Times New Roman" w:hAnsi="GHEA Grapalat" w:cs="Times New Roman"/>
          <w:sz w:val="24"/>
          <w:szCs w:val="24"/>
          <w:lang w:val="hy-AM" w:eastAsia="en-GB"/>
        </w:rPr>
        <w:t xml:space="preserve">կարող է կիրառվել </w:t>
      </w:r>
      <w:r w:rsidRPr="007022C5">
        <w:rPr>
          <w:rFonts w:ascii="GHEA Grapalat" w:eastAsia="Times New Roman" w:hAnsi="GHEA Grapalat" w:cs="Times New Roman"/>
          <w:sz w:val="24"/>
          <w:szCs w:val="24"/>
          <w:lang w:val="hy-AM" w:eastAsia="en-GB"/>
        </w:rPr>
        <w:t xml:space="preserve">միայն մեկ անգամ` </w:t>
      </w:r>
      <w:r w:rsidR="00E909EF" w:rsidRPr="007022C5">
        <w:rPr>
          <w:rFonts w:ascii="GHEA Grapalat" w:eastAsia="Times New Roman" w:hAnsi="GHEA Grapalat" w:cs="Times New Roman"/>
          <w:sz w:val="24"/>
          <w:szCs w:val="24"/>
          <w:lang w:val="hy-AM" w:eastAsia="en-GB"/>
        </w:rPr>
        <w:t xml:space="preserve">հատուկ </w:t>
      </w:r>
      <w:r w:rsidRPr="007022C5">
        <w:rPr>
          <w:rFonts w:ascii="GHEA Grapalat" w:eastAsia="Times New Roman" w:hAnsi="GHEA Grapalat" w:cs="Times New Roman"/>
          <w:sz w:val="24"/>
          <w:szCs w:val="24"/>
          <w:lang w:val="hy-AM" w:eastAsia="en-GB"/>
        </w:rPr>
        <w:t>կոչումը շնորհած պաշտոնատար անձի կողմից:</w:t>
      </w:r>
    </w:p>
    <w:p w14:paraId="08F1FDB8" w14:textId="15852A23" w:rsidR="000A613F" w:rsidRPr="007022C5" w:rsidRDefault="000A613F" w:rsidP="005C7013">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3. </w:t>
      </w:r>
      <w:r w:rsidR="00597CA0" w:rsidRPr="007022C5">
        <w:rPr>
          <w:rFonts w:ascii="GHEA Grapalat" w:eastAsia="Times New Roman" w:hAnsi="GHEA Grapalat" w:cs="Times New Roman"/>
          <w:sz w:val="24"/>
          <w:szCs w:val="24"/>
          <w:lang w:val="hy-AM" w:eastAsia="en-GB"/>
        </w:rPr>
        <w:t>Ծ</w:t>
      </w:r>
      <w:r w:rsidRPr="007022C5">
        <w:rPr>
          <w:rFonts w:ascii="GHEA Grapalat" w:eastAsia="Times New Roman" w:hAnsi="GHEA Grapalat" w:cs="Times New Roman"/>
          <w:sz w:val="24"/>
          <w:szCs w:val="24"/>
          <w:lang w:val="hy-AM" w:eastAsia="en-GB"/>
        </w:rPr>
        <w:t xml:space="preserve">առայողների նկատմամբ կարգապահական տույժ կիրառում է պաշտոնի նշանակելու իրավասություն ունեցող անձը: </w:t>
      </w:r>
      <w:r w:rsidR="00D17BE4" w:rsidRPr="007022C5">
        <w:rPr>
          <w:rFonts w:ascii="GHEA Grapalat" w:hAnsi="GHEA Grapalat"/>
          <w:sz w:val="24"/>
          <w:szCs w:val="24"/>
          <w:lang w:val="hy-AM"/>
        </w:rPr>
        <w:t>Ծառայության պետ</w:t>
      </w:r>
      <w:r w:rsidRPr="007022C5">
        <w:rPr>
          <w:rFonts w:ascii="GHEA Grapalat" w:eastAsia="Times New Roman" w:hAnsi="GHEA Grapalat" w:cs="Times New Roman"/>
          <w:sz w:val="24"/>
          <w:szCs w:val="24"/>
          <w:lang w:val="hy-AM" w:eastAsia="en-GB"/>
        </w:rPr>
        <w:t>ի հրամանով որոշ կարգապահական տույժերի նշանակման լիազորությունը կարող է պատվիրակվել այլ պաշտոնատար անձանց:</w:t>
      </w:r>
    </w:p>
    <w:p w14:paraId="406939FA" w14:textId="77777777" w:rsidR="00CC3DC1" w:rsidRPr="007022C5" w:rsidRDefault="00CC3DC1" w:rsidP="00CC3DC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p>
    <w:tbl>
      <w:tblPr>
        <w:tblW w:w="3428" w:type="pct"/>
        <w:tblCellSpacing w:w="7" w:type="dxa"/>
        <w:tblInd w:w="709" w:type="dxa"/>
        <w:shd w:val="clear" w:color="auto" w:fill="FFFFFF"/>
        <w:tblCellMar>
          <w:top w:w="15" w:type="dxa"/>
          <w:left w:w="15" w:type="dxa"/>
          <w:bottom w:w="15" w:type="dxa"/>
          <w:right w:w="15" w:type="dxa"/>
        </w:tblCellMar>
        <w:tblLook w:val="04A0" w:firstRow="1" w:lastRow="0" w:firstColumn="1" w:lastColumn="0" w:noHBand="0" w:noVBand="1"/>
      </w:tblPr>
      <w:tblGrid>
        <w:gridCol w:w="1559"/>
        <w:gridCol w:w="5244"/>
      </w:tblGrid>
      <w:tr w:rsidR="007022C5" w:rsidRPr="007022C5" w14:paraId="15B59809" w14:textId="77777777" w:rsidTr="00B30761">
        <w:trPr>
          <w:tblCellSpacing w:w="7" w:type="dxa"/>
        </w:trPr>
        <w:tc>
          <w:tcPr>
            <w:tcW w:w="1538" w:type="dxa"/>
            <w:shd w:val="clear" w:color="auto" w:fill="FFFFFF"/>
            <w:hideMark/>
          </w:tcPr>
          <w:p w14:paraId="4BA80E3B" w14:textId="18D4ED26" w:rsidR="00B30761" w:rsidRPr="007022C5" w:rsidRDefault="00B30761" w:rsidP="00B30761">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00FF0461" w:rsidRPr="007022C5">
              <w:rPr>
                <w:rFonts w:ascii="GHEA Grapalat" w:eastAsia="Arial Unicode" w:hAnsi="GHEA Grapalat" w:cs="Arial Unicode"/>
                <w:b/>
                <w:bCs/>
                <w:sz w:val="24"/>
                <w:szCs w:val="24"/>
                <w:lang w:val="en-GB" w:eastAsia="en-GB"/>
              </w:rPr>
              <w:t xml:space="preserve"> 39</w:t>
            </w:r>
            <w:r w:rsidRPr="007022C5">
              <w:rPr>
                <w:rFonts w:ascii="GHEA Grapalat" w:eastAsia="Arial Unicode" w:hAnsi="GHEA Grapalat" w:cs="Arial Unicode"/>
                <w:b/>
                <w:bCs/>
                <w:sz w:val="24"/>
                <w:szCs w:val="24"/>
                <w:lang w:val="en-GB" w:eastAsia="en-GB"/>
              </w:rPr>
              <w:t>.</w:t>
            </w:r>
          </w:p>
        </w:tc>
        <w:tc>
          <w:tcPr>
            <w:tcW w:w="5224" w:type="dxa"/>
            <w:shd w:val="clear" w:color="auto" w:fill="FFFFFF"/>
            <w:hideMark/>
          </w:tcPr>
          <w:p w14:paraId="0936C87A" w14:textId="2E504764" w:rsidR="00B30761" w:rsidRPr="007022C5" w:rsidRDefault="00B30761" w:rsidP="00B30761">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hy-AM" w:eastAsia="en-GB"/>
              </w:rPr>
              <w:t>Ծառայության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ծառայողին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կարգապահական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պատասխանատվության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ենթարկելու</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կարգը</w:t>
            </w:r>
          </w:p>
        </w:tc>
      </w:tr>
    </w:tbl>
    <w:p w14:paraId="72964F15" w14:textId="77777777" w:rsidR="00B30761" w:rsidRPr="007022C5" w:rsidRDefault="00B30761" w:rsidP="00B30761">
      <w:pPr>
        <w:widowControl/>
        <w:shd w:val="clear" w:color="auto" w:fill="FFFFFF"/>
        <w:autoSpaceDE/>
        <w:autoSpaceDN/>
        <w:ind w:firstLine="375"/>
        <w:jc w:val="both"/>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0B64D337" w14:textId="77777777" w:rsidR="00B30761" w:rsidRPr="007022C5" w:rsidRDefault="00B30761"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1.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նշանակվում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եթե</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վեց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ամսից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ավելի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չի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անցել</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խախտումը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հայտնաբերելու</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օրվանից՝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չհաշված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հիվանդության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արձակուրդում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գտնվելու</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ժամանակաշրջանը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ընդ</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որում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նշանակվող</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պետք</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համապատասխանի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կատարված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խախտման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բնույթին</w:t>
      </w:r>
      <w:r w:rsidRPr="007022C5">
        <w:rPr>
          <w:rFonts w:ascii="GHEA Grapalat" w:eastAsia="Arial Unicode" w:hAnsi="GHEA Grapalat" w:cs="Arial Unicode"/>
          <w:sz w:val="24"/>
          <w:szCs w:val="24"/>
          <w:lang w:val="en-GB" w:eastAsia="en-GB"/>
        </w:rPr>
        <w:t>:</w:t>
      </w:r>
    </w:p>
    <w:p w14:paraId="36079EC0" w14:textId="59BBCBA1" w:rsidR="00B30761" w:rsidRPr="007022C5" w:rsidRDefault="00B30761"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2.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յուրաքանչյուր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խախտման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համար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կարող</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նշանակվել</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մեկ</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w:t>
      </w:r>
      <w:r w:rsidRPr="007022C5">
        <w:rPr>
          <w:rFonts w:ascii="GHEA Grapalat" w:eastAsia="Arial Unicode" w:hAnsi="GHEA Grapalat" w:cs="Arial Unicode"/>
          <w:sz w:val="24"/>
          <w:szCs w:val="24"/>
          <w:lang w:val="en-GB" w:eastAsia="en-GB"/>
        </w:rPr>
        <w:t>:</w:t>
      </w:r>
    </w:p>
    <w:p w14:paraId="5D620750" w14:textId="70E0AE50" w:rsidR="00B30761" w:rsidRPr="007022C5" w:rsidRDefault="00B30761"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3.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մասին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տեղեկացվում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դրա</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նշանակումից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հետո</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հնգօրյա</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ժամկետում</w:t>
      </w:r>
      <w:r w:rsidRPr="007022C5">
        <w:rPr>
          <w:rFonts w:ascii="GHEA Grapalat" w:eastAsia="Arial Unicode" w:hAnsi="GHEA Grapalat" w:cs="Arial Unicode"/>
          <w:sz w:val="24"/>
          <w:szCs w:val="24"/>
          <w:lang w:val="en-GB" w:eastAsia="en-GB"/>
        </w:rPr>
        <w:t>:</w:t>
      </w:r>
    </w:p>
    <w:p w14:paraId="14BF608E" w14:textId="61EE6816" w:rsidR="00B30761" w:rsidRPr="007022C5" w:rsidRDefault="00B30761"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4. </w:t>
      </w:r>
      <w:r w:rsidRPr="007022C5">
        <w:rPr>
          <w:rFonts w:ascii="GHEA Grapalat" w:eastAsia="Arial Unicode" w:hAnsi="GHEA Grapalat" w:cs="Arial"/>
          <w:sz w:val="24"/>
          <w:szCs w:val="24"/>
          <w:lang w:val="en-GB" w:eastAsia="en-GB"/>
        </w:rPr>
        <w:t>Եթե</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նշանակվելու</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օրվանից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հետո</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մեկ</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տարվա</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ընթացքում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նոր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չի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ենթարկվել</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ապա</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այն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համարվում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մարված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Սույն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մասի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դրույթները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չեն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տարածվում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սույն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օրենքի</w:t>
      </w:r>
      <w:r w:rsidR="00805F00" w:rsidRPr="007022C5">
        <w:rPr>
          <w:rFonts w:ascii="GHEA Grapalat" w:eastAsia="Arial Unicode" w:hAnsi="GHEA Grapalat" w:cs="Arial Unicode"/>
          <w:sz w:val="24"/>
          <w:szCs w:val="24"/>
          <w:lang w:val="en-GB" w:eastAsia="en-GB"/>
        </w:rPr>
        <w:t xml:space="preserve"> 57</w:t>
      </w:r>
      <w:r w:rsidRPr="007022C5">
        <w:rPr>
          <w:rFonts w:ascii="GHEA Grapalat" w:eastAsia="Arial Unicode" w:hAnsi="GHEA Grapalat" w:cs="Arial Unicode"/>
          <w:sz w:val="24"/>
          <w:szCs w:val="24"/>
          <w:lang w:val="en-GB" w:eastAsia="en-GB"/>
        </w:rPr>
        <w:t>-</w:t>
      </w:r>
      <w:r w:rsidRPr="007022C5">
        <w:rPr>
          <w:rFonts w:ascii="GHEA Grapalat" w:eastAsia="Arial Unicode" w:hAnsi="GHEA Grapalat" w:cs="Arial"/>
          <w:sz w:val="24"/>
          <w:szCs w:val="24"/>
          <w:lang w:val="en-GB" w:eastAsia="en-GB"/>
        </w:rPr>
        <w:t>րդ</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հոդվածի</w:t>
      </w:r>
      <w:r w:rsidRPr="007022C5">
        <w:rPr>
          <w:rFonts w:ascii="GHEA Grapalat" w:eastAsia="Arial Unicode" w:hAnsi="GHEA Grapalat" w:cs="Arial Unicode"/>
          <w:sz w:val="24"/>
          <w:szCs w:val="24"/>
          <w:lang w:val="en-GB" w:eastAsia="en-GB"/>
        </w:rPr>
        <w:t xml:space="preserve"> 1-</w:t>
      </w:r>
      <w:r w:rsidRPr="007022C5">
        <w:rPr>
          <w:rFonts w:ascii="GHEA Grapalat" w:eastAsia="Arial Unicode" w:hAnsi="GHEA Grapalat" w:cs="Arial"/>
          <w:sz w:val="24"/>
          <w:szCs w:val="24"/>
          <w:lang w:val="en-GB" w:eastAsia="en-GB"/>
        </w:rPr>
        <w:t>ին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մասի</w:t>
      </w:r>
      <w:r w:rsidRPr="007022C5">
        <w:rPr>
          <w:rFonts w:ascii="GHEA Grapalat" w:eastAsia="Arial Unicode" w:hAnsi="GHEA Grapalat" w:cs="Arial Unicode"/>
          <w:sz w:val="24"/>
          <w:szCs w:val="24"/>
          <w:lang w:val="en-GB" w:eastAsia="en-GB"/>
        </w:rPr>
        <w:t xml:space="preserve"> 4-6-</w:t>
      </w:r>
      <w:r w:rsidRPr="007022C5">
        <w:rPr>
          <w:rFonts w:ascii="GHEA Grapalat" w:eastAsia="Arial Unicode" w:hAnsi="GHEA Grapalat" w:cs="Arial"/>
          <w:sz w:val="24"/>
          <w:szCs w:val="24"/>
          <w:lang w:val="en-GB" w:eastAsia="en-GB"/>
        </w:rPr>
        <w:t>րդ</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կետերով</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նախատեսված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վրա</w:t>
      </w:r>
      <w:r w:rsidRPr="007022C5">
        <w:rPr>
          <w:rFonts w:ascii="GHEA Grapalat" w:eastAsia="Arial Unicode" w:hAnsi="GHEA Grapalat" w:cs="Arial Unicode"/>
          <w:sz w:val="24"/>
          <w:szCs w:val="24"/>
          <w:lang w:val="en-GB" w:eastAsia="en-GB"/>
        </w:rPr>
        <w:t>:</w:t>
      </w:r>
    </w:p>
    <w:p w14:paraId="0CE7EEEC" w14:textId="702BC111" w:rsidR="00B30761" w:rsidRPr="007022C5" w:rsidRDefault="00B30761"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5. </w:t>
      </w:r>
      <w:r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նկատմամբ</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կարգապահական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տույժերը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կարող</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են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կիրառվել</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միայն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ծառայողական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քննության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արդյունքների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հիման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վրա</w:t>
      </w:r>
      <w:r w:rsidRPr="007022C5">
        <w:rPr>
          <w:rFonts w:ascii="GHEA Grapalat" w:eastAsia="Arial Unicode" w:hAnsi="GHEA Grapalat" w:cs="Arial Unicode"/>
          <w:sz w:val="24"/>
          <w:szCs w:val="24"/>
          <w:lang w:val="en-GB" w:eastAsia="en-GB"/>
        </w:rPr>
        <w:t>:</w:t>
      </w:r>
    </w:p>
    <w:p w14:paraId="38C58437" w14:textId="737909A5" w:rsidR="00B30761" w:rsidRPr="007022C5" w:rsidRDefault="0081138B"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6</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Ծառայողական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քննության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ժամանակահատվածում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hy-AM" w:eastAsia="en-GB"/>
        </w:rPr>
        <w:t>Ծառայության</w:t>
      </w:r>
      <w:r w:rsidR="00B30761" w:rsidRPr="007022C5">
        <w:rPr>
          <w:rFonts w:ascii="GHEA Grapalat" w:eastAsia="Arial Unicode" w:hAnsi="GHEA Grapalat" w:cs="Arial"/>
          <w:sz w:val="24"/>
          <w:szCs w:val="24"/>
          <w:lang w:val="en-GB" w:eastAsia="en-GB"/>
        </w:rPr>
        <w:t xml:space="preserve"> ծառայողի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լիազորությունները</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կարող</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են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ժամանակավորապես</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hy-AM" w:eastAsia="en-GB"/>
        </w:rPr>
        <w:t>կաս</w:t>
      </w:r>
      <w:r w:rsidR="00B30761" w:rsidRPr="007022C5">
        <w:rPr>
          <w:rFonts w:ascii="GHEA Grapalat" w:eastAsia="Arial Unicode" w:hAnsi="GHEA Grapalat" w:cs="Arial"/>
          <w:sz w:val="24"/>
          <w:szCs w:val="24"/>
          <w:lang w:val="en-GB" w:eastAsia="en-GB"/>
        </w:rPr>
        <w:t>եցվել</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եթե</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բավարար</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հիմքեր</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ենթադրելու</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որ</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պաշտոնում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մնալով</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նա</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կխոչընդոտի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ծառայողական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քննության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անցկացումը</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Այդ</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դեպքում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hy-AM" w:eastAsia="en-GB"/>
        </w:rPr>
        <w:t>Ծառայության</w:t>
      </w:r>
      <w:r w:rsidR="00B30761" w:rsidRPr="007022C5">
        <w:rPr>
          <w:rFonts w:ascii="GHEA Grapalat" w:eastAsia="Arial Unicode" w:hAnsi="GHEA Grapalat" w:cs="Arial"/>
          <w:sz w:val="24"/>
          <w:szCs w:val="24"/>
          <w:lang w:val="en-GB" w:eastAsia="en-GB"/>
        </w:rPr>
        <w:t xml:space="preserve"> ծառայողի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վարձատրությունը</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պահպանվում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է</w:t>
      </w:r>
      <w:r w:rsidR="00B30761" w:rsidRPr="007022C5">
        <w:rPr>
          <w:rFonts w:ascii="GHEA Grapalat" w:eastAsia="Arial Unicode" w:hAnsi="GHEA Grapalat" w:cs="Arial Unicode"/>
          <w:sz w:val="24"/>
          <w:szCs w:val="24"/>
          <w:lang w:val="en-GB" w:eastAsia="en-GB"/>
        </w:rPr>
        <w:t>:</w:t>
      </w:r>
    </w:p>
    <w:p w14:paraId="0C6DF977" w14:textId="54411C98" w:rsidR="00B30761" w:rsidRPr="007022C5" w:rsidRDefault="0081138B"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7</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hy-AM" w:eastAsia="en-GB"/>
        </w:rPr>
        <w:t>Ծառայության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ծառայողի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նկատմամբ</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քրեական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հետապնդում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հարուցված</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լինելու</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դեպքում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նրա</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պաշտոնավարումը</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կարող</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է</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կասեցվել</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Հայաստանի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Հանրապետության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քրեական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դատավարության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օրենսգրքով</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սահմանված</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դեպքերում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և</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կարգով</w:t>
      </w:r>
      <w:r w:rsidR="00B30761" w:rsidRPr="007022C5">
        <w:rPr>
          <w:rFonts w:ascii="GHEA Grapalat" w:eastAsia="Arial Unicode" w:hAnsi="GHEA Grapalat" w:cs="Arial Unicode"/>
          <w:sz w:val="24"/>
          <w:szCs w:val="24"/>
          <w:lang w:val="en-GB" w:eastAsia="en-GB"/>
        </w:rPr>
        <w:t>:</w:t>
      </w:r>
    </w:p>
    <w:p w14:paraId="720808A5" w14:textId="3DD5AC0C" w:rsidR="00B30761" w:rsidRPr="007022C5" w:rsidRDefault="0081138B"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lastRenderedPageBreak/>
        <w:t>8</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hy-AM" w:eastAsia="en-GB"/>
        </w:rPr>
        <w:t>Ծառայության</w:t>
      </w:r>
      <w:r w:rsidR="00B30761" w:rsidRPr="007022C5">
        <w:rPr>
          <w:rFonts w:ascii="GHEA Grapalat" w:eastAsia="Arial Unicode" w:hAnsi="GHEA Grapalat" w:cs="Arial"/>
          <w:sz w:val="24"/>
          <w:szCs w:val="24"/>
          <w:lang w:val="en-GB" w:eastAsia="en-GB"/>
        </w:rPr>
        <w:t xml:space="preserve"> ծառայողն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իրավունք</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ունի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իր</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նկատմամբ</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նշանակված</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կարգապահական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տույժի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մասին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որոշումն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օրենքով</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սահմանված</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կարգով</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բողոքարկելու</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դատարան</w:t>
      </w:r>
      <w:r w:rsidR="00B30761" w:rsidRPr="007022C5">
        <w:rPr>
          <w:rFonts w:ascii="GHEA Grapalat" w:eastAsia="Arial Unicode" w:hAnsi="GHEA Grapalat" w:cs="Arial Unicode"/>
          <w:sz w:val="24"/>
          <w:szCs w:val="24"/>
          <w:lang w:val="en-GB" w:eastAsia="en-GB"/>
        </w:rPr>
        <w:t>:</w:t>
      </w:r>
    </w:p>
    <w:p w14:paraId="3940878B" w14:textId="244284C0" w:rsidR="00B30761" w:rsidRPr="007022C5" w:rsidRDefault="0081138B" w:rsidP="005C7013">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9</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Կարգապահական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տույժի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ենթարկված</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hy-AM" w:eastAsia="en-GB"/>
        </w:rPr>
        <w:t>Ծառայության</w:t>
      </w:r>
      <w:r w:rsidR="00B30761" w:rsidRPr="007022C5">
        <w:rPr>
          <w:rFonts w:ascii="GHEA Grapalat" w:eastAsia="Arial Unicode" w:hAnsi="GHEA Grapalat" w:cs="Arial"/>
          <w:sz w:val="24"/>
          <w:szCs w:val="24"/>
          <w:lang w:val="en-GB" w:eastAsia="en-GB"/>
        </w:rPr>
        <w:t xml:space="preserve"> ծառայողը</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չի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ազատվում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նույն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արարքի</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համար</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օրենքով</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սահմանված</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քաղաքացիական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վարչական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կամ</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քրեական</w:t>
      </w:r>
      <w:r w:rsidR="00B30761" w:rsidRPr="007022C5">
        <w:rPr>
          <w:rFonts w:ascii="GHEA Grapalat" w:eastAsia="Arial Unicode" w:hAnsi="GHEA Grapalat" w:cs="Arial Unicode"/>
          <w:sz w:val="24"/>
          <w:szCs w:val="24"/>
          <w:lang w:val="en-GB" w:eastAsia="en-GB"/>
        </w:rPr>
        <w:t xml:space="preserve"> </w:t>
      </w:r>
      <w:r w:rsidR="00B30761" w:rsidRPr="007022C5">
        <w:rPr>
          <w:rFonts w:ascii="GHEA Grapalat" w:eastAsia="Arial Unicode" w:hAnsi="GHEA Grapalat" w:cs="Arial"/>
          <w:sz w:val="24"/>
          <w:szCs w:val="24"/>
          <w:lang w:val="en-GB" w:eastAsia="en-GB"/>
        </w:rPr>
        <w:t>պատասխանատվությունից</w:t>
      </w:r>
      <w:r w:rsidR="00B30761" w:rsidRPr="007022C5">
        <w:rPr>
          <w:rFonts w:ascii="GHEA Grapalat" w:eastAsia="Arial Unicode" w:hAnsi="GHEA Grapalat" w:cs="Arial Unicode"/>
          <w:sz w:val="24"/>
          <w:szCs w:val="24"/>
          <w:lang w:val="en-GB" w:eastAsia="en-GB"/>
        </w:rPr>
        <w:t>:</w:t>
      </w:r>
    </w:p>
    <w:p w14:paraId="731C6422" w14:textId="21713604" w:rsidR="00567703" w:rsidRPr="007022C5" w:rsidRDefault="00567703" w:rsidP="007F3147">
      <w:pPr>
        <w:widowControl/>
        <w:shd w:val="clear" w:color="auto" w:fill="FFFFFF"/>
        <w:autoSpaceDE/>
        <w:autoSpaceDN/>
        <w:jc w:val="center"/>
        <w:rPr>
          <w:rFonts w:ascii="GHEA Grapalat" w:eastAsia="Times New Roman" w:hAnsi="GHEA Grapalat" w:cs="Times New Roman"/>
          <w:b/>
          <w:bCs/>
          <w:sz w:val="24"/>
          <w:szCs w:val="24"/>
          <w:lang w:val="en-GB" w:eastAsia="en-GB"/>
        </w:rPr>
      </w:pPr>
    </w:p>
    <w:tbl>
      <w:tblPr>
        <w:tblW w:w="4755" w:type="pct"/>
        <w:tblCellSpacing w:w="7" w:type="dxa"/>
        <w:tblInd w:w="709" w:type="dxa"/>
        <w:tblCellMar>
          <w:top w:w="15" w:type="dxa"/>
          <w:left w:w="15" w:type="dxa"/>
          <w:bottom w:w="15" w:type="dxa"/>
          <w:right w:w="15" w:type="dxa"/>
        </w:tblCellMar>
        <w:tblLook w:val="04A0" w:firstRow="1" w:lastRow="0" w:firstColumn="1" w:lastColumn="0" w:noHBand="0" w:noVBand="1"/>
      </w:tblPr>
      <w:tblGrid>
        <w:gridCol w:w="1559"/>
        <w:gridCol w:w="7878"/>
      </w:tblGrid>
      <w:tr w:rsidR="007022C5" w:rsidRPr="007022C5" w14:paraId="003C6A1D" w14:textId="77777777" w:rsidTr="00B370A5">
        <w:trPr>
          <w:tblCellSpacing w:w="7" w:type="dxa"/>
        </w:trPr>
        <w:tc>
          <w:tcPr>
            <w:tcW w:w="1538" w:type="dxa"/>
            <w:hideMark/>
          </w:tcPr>
          <w:p w14:paraId="2431105D" w14:textId="41C93885" w:rsidR="00B370A5" w:rsidRPr="007022C5" w:rsidRDefault="00B370A5" w:rsidP="00B370A5">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00FF0461" w:rsidRPr="007022C5">
              <w:rPr>
                <w:rFonts w:ascii="GHEA Grapalat" w:eastAsia="Arial Unicode" w:hAnsi="GHEA Grapalat" w:cs="Arial Unicode"/>
                <w:b/>
                <w:bCs/>
                <w:sz w:val="24"/>
                <w:szCs w:val="24"/>
                <w:lang w:val="en-GB" w:eastAsia="en-GB"/>
              </w:rPr>
              <w:t xml:space="preserve"> 40</w:t>
            </w:r>
            <w:r w:rsidRPr="007022C5">
              <w:rPr>
                <w:rFonts w:ascii="GHEA Grapalat" w:eastAsia="Arial Unicode" w:hAnsi="GHEA Grapalat" w:cs="Arial Unicode"/>
                <w:b/>
                <w:bCs/>
                <w:sz w:val="24"/>
                <w:szCs w:val="24"/>
                <w:lang w:val="en-GB" w:eastAsia="en-GB"/>
              </w:rPr>
              <w:t>.</w:t>
            </w:r>
          </w:p>
        </w:tc>
        <w:tc>
          <w:tcPr>
            <w:tcW w:w="0" w:type="auto"/>
            <w:hideMark/>
          </w:tcPr>
          <w:p w14:paraId="094D943C" w14:textId="77777777" w:rsidR="00B370A5" w:rsidRPr="007022C5" w:rsidRDefault="00B370A5" w:rsidP="00B370A5">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Ծառայողական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քննությունը</w:t>
            </w:r>
          </w:p>
        </w:tc>
      </w:tr>
    </w:tbl>
    <w:p w14:paraId="28BF835F" w14:textId="77777777" w:rsidR="00B370A5" w:rsidRPr="007022C5" w:rsidRDefault="00B370A5" w:rsidP="00B370A5">
      <w:pPr>
        <w:widowControl/>
        <w:shd w:val="clear" w:color="auto" w:fill="FFFFFF"/>
        <w:autoSpaceDE/>
        <w:autoSpaceDN/>
        <w:ind w:firstLine="375"/>
        <w:jc w:val="both"/>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561FAD20" w14:textId="1B3643AF" w:rsidR="00B370A5" w:rsidRPr="007022C5" w:rsidRDefault="00B370A5" w:rsidP="0081138B">
      <w:pPr>
        <w:pStyle w:val="ListParagraph"/>
        <w:widowControl/>
        <w:numPr>
          <w:ilvl w:val="0"/>
          <w:numId w:val="22"/>
        </w:numPr>
        <w:shd w:val="clear" w:color="auto" w:fill="FFFFFF"/>
        <w:tabs>
          <w:tab w:val="left" w:pos="993"/>
        </w:tabs>
        <w:autoSpaceDE/>
        <w:autoSpaceDN/>
        <w:spacing w:line="276" w:lineRule="auto"/>
        <w:ind w:left="0"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w:sz w:val="24"/>
          <w:szCs w:val="24"/>
          <w:lang w:val="en-GB" w:eastAsia="en-GB"/>
        </w:rPr>
        <w:t>Սույն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օրենքով</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նախատեսված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դեպքերում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նշանակելու</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իրավասություն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ունեցող</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պաշտոնատար</w:t>
      </w:r>
      <w:r w:rsidRPr="007022C5">
        <w:rPr>
          <w:rFonts w:ascii="GHEA Grapalat" w:eastAsia="Arial Unicode" w:hAnsi="GHEA Grapalat" w:cs="Arial Unicode"/>
          <w:sz w:val="24"/>
          <w:szCs w:val="24"/>
          <w:lang w:val="en-GB" w:eastAsia="en-GB"/>
        </w:rPr>
        <w:t xml:space="preserve"> </w:t>
      </w:r>
      <w:r w:rsidR="00F13C95" w:rsidRPr="007022C5">
        <w:rPr>
          <w:rFonts w:ascii="GHEA Grapalat" w:eastAsia="Arial Unicode" w:hAnsi="GHEA Grapalat" w:cs="Arial"/>
          <w:sz w:val="24"/>
          <w:szCs w:val="24"/>
          <w:lang w:val="en-GB" w:eastAsia="en-GB"/>
        </w:rPr>
        <w:t>անձը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ծառայողական</w:t>
      </w:r>
      <w:r w:rsidRPr="007022C5">
        <w:rPr>
          <w:rFonts w:ascii="GHEA Grapalat" w:eastAsia="Arial Unicode" w:hAnsi="GHEA Grapalat" w:cs="Arial Unicode"/>
          <w:sz w:val="24"/>
          <w:szCs w:val="24"/>
          <w:lang w:val="en-GB" w:eastAsia="en-GB"/>
        </w:rPr>
        <w:t xml:space="preserve"> </w:t>
      </w:r>
      <w:r w:rsidR="0081138B" w:rsidRPr="007022C5">
        <w:rPr>
          <w:rFonts w:ascii="GHEA Grapalat" w:eastAsia="Arial Unicode" w:hAnsi="GHEA Grapalat" w:cs="Arial"/>
          <w:sz w:val="24"/>
          <w:szCs w:val="24"/>
          <w:lang w:val="en-GB" w:eastAsia="en-GB"/>
        </w:rPr>
        <w:t>քննություն</w:t>
      </w:r>
      <w:r w:rsidRPr="007022C5">
        <w:rPr>
          <w:rFonts w:ascii="GHEA Grapalat" w:eastAsia="Arial Unicode" w:hAnsi="GHEA Grapalat" w:cs="Arial Unicode"/>
          <w:sz w:val="24"/>
          <w:szCs w:val="24"/>
          <w:lang w:val="en-GB" w:eastAsia="en-GB"/>
        </w:rPr>
        <w:t>:</w:t>
      </w:r>
    </w:p>
    <w:p w14:paraId="7AACDB7B" w14:textId="5E03DE26" w:rsidR="000D3A90" w:rsidRPr="007022C5" w:rsidRDefault="0081138B" w:rsidP="00CB28E1">
      <w:pPr>
        <w:pStyle w:val="ListParagraph"/>
        <w:widowControl/>
        <w:numPr>
          <w:ilvl w:val="0"/>
          <w:numId w:val="22"/>
        </w:numPr>
        <w:shd w:val="clear" w:color="auto" w:fill="FFFFFF"/>
        <w:autoSpaceDE/>
        <w:autoSpaceDN/>
        <w:spacing w:line="276" w:lineRule="auto"/>
        <w:jc w:val="both"/>
        <w:rPr>
          <w:rFonts w:ascii="GHEA Grapalat" w:eastAsia="Arial Unicode" w:hAnsi="GHEA Grapalat" w:cs="Arial Unicode"/>
          <w:sz w:val="24"/>
          <w:szCs w:val="24"/>
          <w:lang w:val="en-GB" w:eastAsia="en-GB"/>
        </w:rPr>
      </w:pPr>
      <w:r w:rsidRPr="007022C5">
        <w:rPr>
          <w:rFonts w:ascii="GHEA Grapalat" w:eastAsia="Arial Unicode" w:hAnsi="GHEA Grapalat" w:cs="Arial"/>
          <w:sz w:val="24"/>
          <w:szCs w:val="24"/>
          <w:lang w:val="hy-AM" w:eastAsia="en-GB"/>
        </w:rPr>
        <w:t>Ծառայողական</w:t>
      </w:r>
      <w:r w:rsidRPr="007022C5">
        <w:rPr>
          <w:rFonts w:ascii="GHEA Grapalat" w:eastAsia="Arial Unicode" w:hAnsi="GHEA Grapalat" w:cs="Arial Unicode"/>
          <w:sz w:val="24"/>
          <w:szCs w:val="24"/>
          <w:lang w:val="hy-AM" w:eastAsia="en-GB"/>
        </w:rPr>
        <w:t xml:space="preserve"> </w:t>
      </w:r>
      <w:r w:rsidRPr="007022C5">
        <w:rPr>
          <w:rFonts w:ascii="GHEA Grapalat" w:eastAsia="Arial Unicode" w:hAnsi="GHEA Grapalat" w:cs="Arial"/>
          <w:sz w:val="24"/>
          <w:szCs w:val="24"/>
          <w:lang w:val="hy-AM" w:eastAsia="en-GB"/>
        </w:rPr>
        <w:t>քննություն</w:t>
      </w:r>
      <w:r w:rsidRPr="007022C5">
        <w:rPr>
          <w:rFonts w:ascii="GHEA Grapalat" w:eastAsia="Arial Unicode" w:hAnsi="GHEA Grapalat" w:cs="Arial Unicode"/>
          <w:sz w:val="24"/>
          <w:szCs w:val="24"/>
          <w:lang w:val="hy-AM" w:eastAsia="en-GB"/>
        </w:rPr>
        <w:t xml:space="preserve"> </w:t>
      </w:r>
      <w:r w:rsidRPr="007022C5">
        <w:rPr>
          <w:rFonts w:ascii="GHEA Grapalat" w:eastAsia="Arial Unicode" w:hAnsi="GHEA Grapalat" w:cs="Arial"/>
          <w:sz w:val="24"/>
          <w:szCs w:val="24"/>
          <w:lang w:val="hy-AM" w:eastAsia="en-GB"/>
        </w:rPr>
        <w:t>անցկացնելու</w:t>
      </w:r>
      <w:r w:rsidRPr="007022C5">
        <w:rPr>
          <w:rFonts w:ascii="GHEA Grapalat" w:eastAsia="Arial Unicode" w:hAnsi="GHEA Grapalat" w:cs="Arial Unicode"/>
          <w:sz w:val="24"/>
          <w:szCs w:val="24"/>
          <w:lang w:val="hy-AM" w:eastAsia="en-GB"/>
        </w:rPr>
        <w:t xml:space="preserve"> </w:t>
      </w:r>
      <w:r w:rsidRPr="007022C5">
        <w:rPr>
          <w:rFonts w:ascii="GHEA Grapalat" w:eastAsia="Arial Unicode" w:hAnsi="GHEA Grapalat" w:cs="Arial"/>
          <w:sz w:val="24"/>
          <w:szCs w:val="24"/>
          <w:lang w:val="hy-AM" w:eastAsia="en-GB"/>
        </w:rPr>
        <w:t>կարգը</w:t>
      </w:r>
      <w:r w:rsidRPr="007022C5">
        <w:rPr>
          <w:rFonts w:ascii="GHEA Grapalat" w:eastAsia="Arial Unicode" w:hAnsi="GHEA Grapalat" w:cs="Arial Unicode"/>
          <w:sz w:val="24"/>
          <w:szCs w:val="24"/>
          <w:lang w:val="hy-AM" w:eastAsia="en-GB"/>
        </w:rPr>
        <w:t xml:space="preserve"> </w:t>
      </w:r>
      <w:r w:rsidRPr="007022C5">
        <w:rPr>
          <w:rFonts w:ascii="GHEA Grapalat" w:eastAsia="Arial Unicode" w:hAnsi="GHEA Grapalat" w:cs="Arial"/>
          <w:sz w:val="24"/>
          <w:szCs w:val="24"/>
          <w:lang w:val="hy-AM" w:eastAsia="en-GB"/>
        </w:rPr>
        <w:t>սահմանում</w:t>
      </w:r>
      <w:r w:rsidRPr="007022C5">
        <w:rPr>
          <w:rFonts w:ascii="GHEA Grapalat" w:eastAsia="Arial Unicode" w:hAnsi="GHEA Grapalat" w:cs="Arial Unicode"/>
          <w:sz w:val="24"/>
          <w:szCs w:val="24"/>
          <w:lang w:val="hy-AM" w:eastAsia="en-GB"/>
        </w:rPr>
        <w:t xml:space="preserve"> </w:t>
      </w:r>
      <w:r w:rsidRPr="007022C5">
        <w:rPr>
          <w:rFonts w:ascii="GHEA Grapalat" w:eastAsia="Arial Unicode" w:hAnsi="GHEA Grapalat" w:cs="Arial"/>
          <w:sz w:val="24"/>
          <w:szCs w:val="24"/>
          <w:lang w:val="hy-AM" w:eastAsia="en-GB"/>
        </w:rPr>
        <w:t>է</w:t>
      </w:r>
      <w:r w:rsidRPr="007022C5">
        <w:rPr>
          <w:rFonts w:ascii="GHEA Grapalat" w:eastAsia="Arial Unicode" w:hAnsi="GHEA Grapalat" w:cs="Arial Unicode"/>
          <w:sz w:val="24"/>
          <w:szCs w:val="24"/>
          <w:lang w:val="hy-AM" w:eastAsia="en-GB"/>
        </w:rPr>
        <w:t xml:space="preserve"> </w:t>
      </w:r>
      <w:r w:rsidRPr="007022C5">
        <w:rPr>
          <w:rFonts w:ascii="GHEA Grapalat" w:eastAsia="Arial Unicode" w:hAnsi="GHEA Grapalat" w:cs="Arial"/>
          <w:sz w:val="24"/>
          <w:szCs w:val="24"/>
          <w:lang w:val="hy-AM" w:eastAsia="en-GB"/>
        </w:rPr>
        <w:t>Վարչապետը</w:t>
      </w:r>
      <w:r w:rsidRPr="007022C5">
        <w:rPr>
          <w:rFonts w:ascii="GHEA Grapalat" w:eastAsia="Arial Unicode" w:hAnsi="GHEA Grapalat" w:cs="Arial Unicode"/>
          <w:sz w:val="24"/>
          <w:szCs w:val="24"/>
          <w:lang w:val="hy-AM" w:eastAsia="en-GB"/>
        </w:rPr>
        <w:t>:</w:t>
      </w:r>
    </w:p>
    <w:p w14:paraId="37567D27" w14:textId="77777777" w:rsidR="000D3A90" w:rsidRPr="007022C5" w:rsidRDefault="000D3A90" w:rsidP="00CB28E1">
      <w:pPr>
        <w:widowControl/>
        <w:shd w:val="clear" w:color="auto" w:fill="FFFFFF"/>
        <w:autoSpaceDE/>
        <w:autoSpaceDN/>
        <w:rPr>
          <w:rFonts w:ascii="GHEA Grapalat" w:eastAsia="Times New Roman" w:hAnsi="GHEA Grapalat" w:cs="Times New Roman"/>
          <w:b/>
          <w:bCs/>
          <w:sz w:val="24"/>
          <w:szCs w:val="24"/>
          <w:lang w:val="hy-AM" w:eastAsia="en-GB"/>
        </w:rPr>
      </w:pPr>
    </w:p>
    <w:p w14:paraId="5F4A9111" w14:textId="4F19C3A4" w:rsidR="007F3147" w:rsidRPr="007022C5" w:rsidRDefault="007F3147" w:rsidP="007F3147">
      <w:pPr>
        <w:widowControl/>
        <w:shd w:val="clear" w:color="auto" w:fill="FFFFFF"/>
        <w:autoSpaceDE/>
        <w:autoSpaceDN/>
        <w:jc w:val="center"/>
        <w:rPr>
          <w:rFonts w:ascii="GHEA Grapalat" w:eastAsia="Times New Roman" w:hAnsi="GHEA Grapalat" w:cs="Times New Roman"/>
          <w:b/>
          <w:bCs/>
          <w:sz w:val="24"/>
          <w:szCs w:val="24"/>
          <w:lang w:val="hy-AM" w:eastAsia="en-GB"/>
        </w:rPr>
      </w:pPr>
      <w:r w:rsidRPr="007022C5">
        <w:rPr>
          <w:rFonts w:ascii="GHEA Grapalat" w:eastAsia="Times New Roman" w:hAnsi="GHEA Grapalat" w:cs="Times New Roman"/>
          <w:b/>
          <w:bCs/>
          <w:sz w:val="24"/>
          <w:szCs w:val="24"/>
          <w:lang w:val="hy-AM" w:eastAsia="en-GB"/>
        </w:rPr>
        <w:t>Գ Լ ՈՒ Խ</w:t>
      </w:r>
      <w:r w:rsidRPr="007022C5">
        <w:rPr>
          <w:rFonts w:ascii="Calibri" w:eastAsia="Times New Roman" w:hAnsi="Calibri" w:cs="Calibri"/>
          <w:b/>
          <w:bCs/>
          <w:sz w:val="24"/>
          <w:szCs w:val="24"/>
          <w:lang w:val="hy-AM" w:eastAsia="en-GB"/>
        </w:rPr>
        <w:t> </w:t>
      </w:r>
      <w:r w:rsidR="00402C6A" w:rsidRPr="007022C5">
        <w:rPr>
          <w:rFonts w:ascii="GHEA Grapalat" w:eastAsia="Times New Roman" w:hAnsi="GHEA Grapalat" w:cs="Times New Roman"/>
          <w:b/>
          <w:bCs/>
          <w:sz w:val="24"/>
          <w:szCs w:val="24"/>
          <w:lang w:val="hy-AM" w:eastAsia="en-GB"/>
        </w:rPr>
        <w:t xml:space="preserve"> 12</w:t>
      </w:r>
    </w:p>
    <w:p w14:paraId="4AAC1D0E" w14:textId="77777777" w:rsidR="007F3147" w:rsidRPr="007022C5" w:rsidRDefault="007F3147" w:rsidP="007F3147">
      <w:pPr>
        <w:widowControl/>
        <w:shd w:val="clear" w:color="auto" w:fill="FFFFFF"/>
        <w:autoSpaceDE/>
        <w:autoSpaceDN/>
        <w:ind w:firstLine="375"/>
        <w:jc w:val="center"/>
        <w:rPr>
          <w:rFonts w:ascii="GHEA Grapalat" w:eastAsia="Times New Roman" w:hAnsi="GHEA Grapalat" w:cs="Times New Roman"/>
          <w:sz w:val="24"/>
          <w:szCs w:val="24"/>
          <w:lang w:val="hy-AM" w:eastAsia="en-GB"/>
        </w:rPr>
      </w:pPr>
    </w:p>
    <w:p w14:paraId="6495780D" w14:textId="77777777" w:rsidR="00596426" w:rsidRPr="007022C5" w:rsidRDefault="007F3147" w:rsidP="007F3147">
      <w:pPr>
        <w:widowControl/>
        <w:shd w:val="clear" w:color="auto" w:fill="FFFFFF"/>
        <w:autoSpaceDE/>
        <w:autoSpaceDN/>
        <w:ind w:firstLine="375"/>
        <w:jc w:val="center"/>
        <w:rPr>
          <w:rFonts w:ascii="GHEA Grapalat" w:eastAsia="Times New Roman" w:hAnsi="GHEA Grapalat" w:cs="Times New Roman"/>
          <w:b/>
          <w:iCs/>
          <w:sz w:val="24"/>
          <w:szCs w:val="24"/>
          <w:lang w:val="hy-AM" w:eastAsia="en-GB"/>
        </w:rPr>
      </w:pPr>
      <w:r w:rsidRPr="007022C5">
        <w:rPr>
          <w:rFonts w:ascii="GHEA Grapalat" w:eastAsia="Times New Roman" w:hAnsi="GHEA Grapalat" w:cs="Times New Roman"/>
          <w:b/>
          <w:bCs/>
          <w:sz w:val="24"/>
          <w:szCs w:val="24"/>
          <w:lang w:val="hy-AM" w:eastAsia="en-GB"/>
        </w:rPr>
        <w:t>ԾԱՌԱՅՈՒԹՅԱՆ ԾԱՌԱՅՈՂՆԵՐԻ</w:t>
      </w:r>
      <w:r w:rsidR="00596426" w:rsidRPr="007022C5">
        <w:rPr>
          <w:rFonts w:ascii="GHEA Grapalat" w:eastAsia="Times New Roman" w:hAnsi="GHEA Grapalat" w:cs="Times New Roman"/>
          <w:b/>
          <w:bCs/>
          <w:sz w:val="24"/>
          <w:szCs w:val="24"/>
          <w:lang w:val="hy-AM" w:eastAsia="en-GB"/>
        </w:rPr>
        <w:t>Ն</w:t>
      </w:r>
      <w:r w:rsidRPr="007022C5">
        <w:rPr>
          <w:rFonts w:ascii="Calibri" w:eastAsia="Times New Roman" w:hAnsi="Calibri" w:cs="Calibri"/>
          <w:sz w:val="24"/>
          <w:szCs w:val="24"/>
          <w:lang w:val="hy-AM" w:eastAsia="en-GB"/>
        </w:rPr>
        <w:t> </w:t>
      </w:r>
      <w:r w:rsidRPr="007022C5">
        <w:rPr>
          <w:rFonts w:ascii="GHEA Grapalat" w:eastAsia="Times New Roman" w:hAnsi="GHEA Grapalat" w:cs="Times New Roman"/>
          <w:b/>
          <w:iCs/>
          <w:sz w:val="24"/>
          <w:szCs w:val="24"/>
          <w:lang w:val="hy-AM" w:eastAsia="en-GB"/>
        </w:rPr>
        <w:t>ՊԱՇՏՈՆԻՑ ԱԶԱՏԵԼԸ</w:t>
      </w:r>
      <w:r w:rsidR="00596426" w:rsidRPr="007022C5">
        <w:rPr>
          <w:rFonts w:ascii="GHEA Grapalat" w:eastAsia="Times New Roman" w:hAnsi="GHEA Grapalat" w:cs="Times New Roman"/>
          <w:b/>
          <w:iCs/>
          <w:sz w:val="24"/>
          <w:szCs w:val="24"/>
          <w:lang w:val="hy-AM" w:eastAsia="en-GB"/>
        </w:rPr>
        <w:t xml:space="preserve">   </w:t>
      </w:r>
    </w:p>
    <w:p w14:paraId="47E380CC" w14:textId="461A51A8" w:rsidR="007F3147" w:rsidRPr="007022C5" w:rsidRDefault="00596426" w:rsidP="007F3147">
      <w:pPr>
        <w:widowControl/>
        <w:shd w:val="clear" w:color="auto" w:fill="FFFFFF"/>
        <w:autoSpaceDE/>
        <w:autoSpaceDN/>
        <w:ind w:firstLine="375"/>
        <w:jc w:val="center"/>
        <w:rPr>
          <w:rFonts w:ascii="GHEA Grapalat" w:eastAsia="Times New Roman" w:hAnsi="GHEA Grapalat" w:cs="Times New Roman"/>
          <w:b/>
          <w:iCs/>
          <w:sz w:val="24"/>
          <w:szCs w:val="24"/>
          <w:lang w:val="hy-AM" w:eastAsia="en-GB"/>
        </w:rPr>
      </w:pPr>
      <w:r w:rsidRPr="007022C5">
        <w:rPr>
          <w:rFonts w:ascii="GHEA Grapalat" w:eastAsia="Times New Roman" w:hAnsi="GHEA Grapalat" w:cs="Times New Roman"/>
          <w:b/>
          <w:iCs/>
          <w:sz w:val="24"/>
          <w:szCs w:val="24"/>
          <w:lang w:val="hy-AM" w:eastAsia="en-GB"/>
        </w:rPr>
        <w:t xml:space="preserve">ԵՎ </w:t>
      </w:r>
      <w:r w:rsidR="0016222F" w:rsidRPr="007022C5">
        <w:rPr>
          <w:rFonts w:ascii="GHEA Grapalat" w:eastAsia="Times New Roman" w:hAnsi="GHEA Grapalat" w:cs="Times New Roman" w:hint="eastAsia"/>
          <w:b/>
          <w:sz w:val="24"/>
          <w:szCs w:val="24"/>
          <w:lang w:val="hy-AM" w:eastAsia="en-GB"/>
        </w:rPr>
        <w:t xml:space="preserve">ԾԱՌԱՅՈՒԹՅՈՒՆԻՑ ԱՐՁԱԿԵԼՈՒ </w:t>
      </w:r>
      <w:r w:rsidR="0016222F" w:rsidRPr="007022C5">
        <w:rPr>
          <w:rFonts w:ascii="GHEA Grapalat" w:eastAsia="Times New Roman" w:hAnsi="GHEA Grapalat" w:cs="Times New Roman"/>
          <w:b/>
          <w:sz w:val="24"/>
          <w:szCs w:val="24"/>
          <w:lang w:val="hy-AM" w:eastAsia="en-GB"/>
        </w:rPr>
        <w:t>ՀԻՄՔԵՐ</w:t>
      </w:r>
      <w:r w:rsidRPr="007022C5">
        <w:rPr>
          <w:rFonts w:ascii="GHEA Grapalat" w:eastAsia="Times New Roman" w:hAnsi="GHEA Grapalat" w:cs="Times New Roman" w:hint="eastAsia"/>
          <w:b/>
          <w:sz w:val="24"/>
          <w:szCs w:val="24"/>
          <w:lang w:val="hy-AM" w:eastAsia="en-GB"/>
        </w:rPr>
        <w:t>Ը</w:t>
      </w:r>
    </w:p>
    <w:p w14:paraId="2DF456A8" w14:textId="43F6D1CF" w:rsidR="007F3147" w:rsidRPr="007022C5" w:rsidRDefault="007F3147" w:rsidP="007F3147">
      <w:pPr>
        <w:spacing w:line="276" w:lineRule="auto"/>
        <w:rPr>
          <w:rFonts w:ascii="GHEA Grapalat" w:hAnsi="GHEA Grapalat"/>
          <w:sz w:val="24"/>
          <w:szCs w:val="24"/>
          <w:lang w:val="hy-AM"/>
        </w:rPr>
      </w:pPr>
    </w:p>
    <w:tbl>
      <w:tblPr>
        <w:tblW w:w="4694" w:type="pct"/>
        <w:tblCellSpacing w:w="0" w:type="dxa"/>
        <w:tblInd w:w="851" w:type="dxa"/>
        <w:shd w:val="clear" w:color="auto" w:fill="FFFFFF"/>
        <w:tblCellMar>
          <w:left w:w="0" w:type="dxa"/>
          <w:right w:w="0" w:type="dxa"/>
        </w:tblCellMar>
        <w:tblLook w:val="04A0" w:firstRow="1" w:lastRow="0" w:firstColumn="1" w:lastColumn="0" w:noHBand="0" w:noVBand="1"/>
      </w:tblPr>
      <w:tblGrid>
        <w:gridCol w:w="1417"/>
        <w:gridCol w:w="7899"/>
      </w:tblGrid>
      <w:tr w:rsidR="007022C5" w:rsidRPr="007022C5" w14:paraId="3B27C3B7" w14:textId="77777777" w:rsidTr="007F3147">
        <w:trPr>
          <w:tblCellSpacing w:w="0" w:type="dxa"/>
        </w:trPr>
        <w:tc>
          <w:tcPr>
            <w:tcW w:w="1417" w:type="dxa"/>
            <w:shd w:val="clear" w:color="auto" w:fill="FFFFFF"/>
            <w:hideMark/>
          </w:tcPr>
          <w:p w14:paraId="539CC19C" w14:textId="783F5294" w:rsidR="007F3147" w:rsidRPr="007022C5" w:rsidRDefault="007F3147" w:rsidP="007F3147">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Pr="007022C5">
              <w:rPr>
                <w:rFonts w:ascii="Calibri" w:eastAsia="Arial Unicode" w:hAnsi="Calibri" w:cs="Calibri"/>
                <w:b/>
                <w:bCs/>
                <w:sz w:val="24"/>
                <w:szCs w:val="24"/>
                <w:lang w:val="en-GB" w:eastAsia="en-GB"/>
              </w:rPr>
              <w:t> </w:t>
            </w:r>
            <w:r w:rsidR="00FF0461" w:rsidRPr="007022C5">
              <w:rPr>
                <w:rFonts w:ascii="GHEA Grapalat" w:eastAsia="Arial Unicode" w:hAnsi="GHEA Grapalat" w:cs="Arial Unicode"/>
                <w:b/>
                <w:bCs/>
                <w:sz w:val="24"/>
                <w:szCs w:val="24"/>
                <w:lang w:val="en-GB" w:eastAsia="en-GB"/>
              </w:rPr>
              <w:t>41</w:t>
            </w:r>
            <w:r w:rsidRPr="007022C5">
              <w:rPr>
                <w:rFonts w:ascii="GHEA Grapalat" w:eastAsia="Arial Unicode" w:hAnsi="GHEA Grapalat" w:cs="Arial Unicode"/>
                <w:b/>
                <w:bCs/>
                <w:sz w:val="24"/>
                <w:szCs w:val="24"/>
                <w:lang w:val="en-GB" w:eastAsia="en-GB"/>
              </w:rPr>
              <w:t>.</w:t>
            </w:r>
          </w:p>
        </w:tc>
        <w:tc>
          <w:tcPr>
            <w:tcW w:w="0" w:type="auto"/>
            <w:shd w:val="clear" w:color="auto" w:fill="FFFFFF"/>
            <w:hideMark/>
          </w:tcPr>
          <w:p w14:paraId="3FBC702A" w14:textId="30D8F396" w:rsidR="007F3147" w:rsidRPr="007022C5" w:rsidRDefault="000131C8" w:rsidP="000131C8">
            <w:pPr>
              <w:widowControl/>
              <w:autoSpaceDE/>
              <w:autoSpaceDN/>
              <w:jc w:val="both"/>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hy-AM" w:eastAsia="en-GB"/>
              </w:rPr>
              <w:t>Ծառայության ծառայողին պ</w:t>
            </w:r>
            <w:r w:rsidR="007F3147" w:rsidRPr="007022C5">
              <w:rPr>
                <w:rFonts w:ascii="GHEA Grapalat" w:eastAsia="Arial Unicode" w:hAnsi="GHEA Grapalat" w:cs="Arial"/>
                <w:b/>
                <w:bCs/>
                <w:sz w:val="24"/>
                <w:szCs w:val="24"/>
                <w:lang w:val="en-GB" w:eastAsia="en-GB"/>
              </w:rPr>
              <w:t>աշտոնից</w:t>
            </w:r>
            <w:r w:rsidR="007F3147" w:rsidRPr="007022C5">
              <w:rPr>
                <w:rFonts w:ascii="GHEA Grapalat" w:eastAsia="Arial Unicode" w:hAnsi="GHEA Grapalat" w:cs="Arial Unicode"/>
                <w:b/>
                <w:bCs/>
                <w:sz w:val="24"/>
                <w:szCs w:val="24"/>
                <w:lang w:val="en-GB" w:eastAsia="en-GB"/>
              </w:rPr>
              <w:t xml:space="preserve"> </w:t>
            </w:r>
            <w:r w:rsidR="007F3147" w:rsidRPr="007022C5">
              <w:rPr>
                <w:rFonts w:ascii="GHEA Grapalat" w:eastAsia="Arial Unicode" w:hAnsi="GHEA Grapalat" w:cs="Arial"/>
                <w:b/>
                <w:bCs/>
                <w:sz w:val="24"/>
                <w:szCs w:val="24"/>
                <w:lang w:val="en-GB" w:eastAsia="en-GB"/>
              </w:rPr>
              <w:t>ազատելը</w:t>
            </w:r>
          </w:p>
        </w:tc>
      </w:tr>
    </w:tbl>
    <w:p w14:paraId="7F8C0FC1" w14:textId="77777777" w:rsidR="007F3147" w:rsidRPr="007022C5" w:rsidRDefault="007F3147" w:rsidP="007F3147">
      <w:pPr>
        <w:widowControl/>
        <w:shd w:val="clear" w:color="auto" w:fill="FFFFFF"/>
        <w:autoSpaceDE/>
        <w:autoSpaceDN/>
        <w:ind w:firstLine="375"/>
        <w:jc w:val="both"/>
        <w:rPr>
          <w:rFonts w:ascii="GHEA Grapalat" w:eastAsia="Arial Unicode" w:hAnsi="GHEA Grapalat" w:cs="Arial Unicode"/>
          <w:sz w:val="24"/>
          <w:szCs w:val="24"/>
          <w:lang w:val="en-GB" w:eastAsia="en-GB"/>
        </w:rPr>
      </w:pPr>
      <w:r w:rsidRPr="007022C5">
        <w:rPr>
          <w:rFonts w:ascii="Calibri" w:eastAsia="Arial Unicode" w:hAnsi="Calibri" w:cs="Calibri"/>
          <w:sz w:val="24"/>
          <w:szCs w:val="24"/>
          <w:lang w:val="en-GB" w:eastAsia="en-GB"/>
        </w:rPr>
        <w:t> </w:t>
      </w:r>
    </w:p>
    <w:p w14:paraId="3B455BDF" w14:textId="40A01DF9" w:rsidR="007F3147" w:rsidRPr="007022C5" w:rsidRDefault="007F3147"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1. </w:t>
      </w:r>
      <w:r w:rsidRPr="007022C5">
        <w:rPr>
          <w:rFonts w:ascii="GHEA Grapalat" w:eastAsia="Arial Unicode" w:hAnsi="GHEA Grapalat" w:cs="Arial"/>
          <w:sz w:val="24"/>
          <w:szCs w:val="24"/>
          <w:lang w:val="en-GB" w:eastAsia="en-GB"/>
        </w:rPr>
        <w:t>Ծ</w:t>
      </w:r>
      <w:r w:rsidR="000131C8" w:rsidRPr="007022C5">
        <w:rPr>
          <w:rFonts w:ascii="GHEA Grapalat" w:eastAsia="Arial Unicode" w:hAnsi="GHEA Grapalat" w:cs="Arial"/>
          <w:sz w:val="24"/>
          <w:szCs w:val="24"/>
          <w:lang w:val="hy-AM" w:eastAsia="en-GB"/>
        </w:rPr>
        <w:t>առայության ծ</w:t>
      </w:r>
      <w:r w:rsidRPr="007022C5">
        <w:rPr>
          <w:rFonts w:ascii="GHEA Grapalat" w:eastAsia="Arial Unicode" w:hAnsi="GHEA Grapalat" w:cs="Arial"/>
          <w:sz w:val="24"/>
          <w:szCs w:val="24"/>
          <w:lang w:val="en-GB" w:eastAsia="en-GB"/>
        </w:rPr>
        <w:t>առայողներն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զբաղեցրած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պաշտոնից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ազատվում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են</w:t>
      </w:r>
      <w:r w:rsidRPr="007022C5">
        <w:rPr>
          <w:rFonts w:ascii="GHEA Grapalat" w:eastAsia="Arial Unicode" w:hAnsi="GHEA Grapalat" w:cs="Arial Unicode"/>
          <w:sz w:val="24"/>
          <w:szCs w:val="24"/>
          <w:lang w:val="en-GB" w:eastAsia="en-GB"/>
        </w:rPr>
        <w:t>`</w:t>
      </w:r>
    </w:p>
    <w:p w14:paraId="6EE23E1E" w14:textId="028C5924" w:rsidR="007F3147" w:rsidRPr="007022C5" w:rsidRDefault="007F3147"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1) </w:t>
      </w:r>
      <w:r w:rsidRPr="007022C5">
        <w:rPr>
          <w:rFonts w:ascii="GHEA Grapalat" w:eastAsia="Arial Unicode" w:hAnsi="GHEA Grapalat" w:cs="Arial"/>
          <w:sz w:val="24"/>
          <w:szCs w:val="24"/>
          <w:lang w:val="en-GB" w:eastAsia="en-GB"/>
        </w:rPr>
        <w:t>հաստիքների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կրճատման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ստորաբաժանման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լուծարման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վերակազմակերպման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դեպքում</w:t>
      </w:r>
      <w:r w:rsidRPr="007022C5">
        <w:rPr>
          <w:rFonts w:ascii="GHEA Grapalat" w:eastAsia="Arial Unicode" w:hAnsi="GHEA Grapalat" w:cs="Arial Unicode"/>
          <w:sz w:val="24"/>
          <w:szCs w:val="24"/>
          <w:lang w:val="en-GB" w:eastAsia="en-GB"/>
        </w:rPr>
        <w:t xml:space="preserve"> </w:t>
      </w:r>
      <w:r w:rsidR="000131C8" w:rsidRPr="007022C5">
        <w:rPr>
          <w:rFonts w:ascii="GHEA Grapalat" w:eastAsia="Arial Unicode" w:hAnsi="GHEA Grapalat" w:cs="Arial"/>
          <w:sz w:val="24"/>
          <w:szCs w:val="24"/>
          <w:lang w:val="hy-AM" w:eastAsia="en-GB"/>
        </w:rPr>
        <w:t>Ծառայությունում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այլ</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նշանակվելիս</w:t>
      </w:r>
      <w:r w:rsidRPr="007022C5">
        <w:rPr>
          <w:rFonts w:ascii="GHEA Grapalat" w:eastAsia="Arial Unicode" w:hAnsi="GHEA Grapalat" w:cs="Arial Unicode"/>
          <w:sz w:val="24"/>
          <w:szCs w:val="24"/>
          <w:lang w:val="en-GB" w:eastAsia="en-GB"/>
        </w:rPr>
        <w:t>.</w:t>
      </w:r>
    </w:p>
    <w:p w14:paraId="7876095E" w14:textId="342E353F" w:rsidR="007F3147" w:rsidRPr="007022C5" w:rsidRDefault="007F3147"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2) </w:t>
      </w:r>
      <w:r w:rsidRPr="007022C5">
        <w:rPr>
          <w:rFonts w:ascii="GHEA Grapalat" w:eastAsia="Arial Unicode" w:hAnsi="GHEA Grapalat" w:cs="Arial"/>
          <w:sz w:val="24"/>
          <w:szCs w:val="24"/>
          <w:lang w:val="en-GB" w:eastAsia="en-GB"/>
        </w:rPr>
        <w:t>հաստիքների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կրճատման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ստորաբաժանման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լուծարման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կամ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վերակազմակերպման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դեպքում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եթե</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ծառայողին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համապատասխան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նշանակելը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հնարավոր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չէ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և</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հաստիքների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կրճատումը</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պայմանավորված</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00596426" w:rsidRPr="007022C5">
        <w:rPr>
          <w:rFonts w:ascii="GHEA Grapalat" w:eastAsia="Arial Unicode" w:hAnsi="GHEA Grapalat" w:cs="Arial"/>
          <w:sz w:val="24"/>
          <w:szCs w:val="24"/>
          <w:lang w:val="hy-AM" w:eastAsia="en-GB"/>
        </w:rPr>
        <w:t>Ծառայության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հաստիքների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ընդհանուր</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թվի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կրճատմամբ</w:t>
      </w:r>
      <w:r w:rsidRPr="007022C5">
        <w:rPr>
          <w:rFonts w:ascii="GHEA Grapalat" w:eastAsia="Arial Unicode" w:hAnsi="GHEA Grapalat" w:cs="Arial Unicode"/>
          <w:sz w:val="24"/>
          <w:szCs w:val="24"/>
          <w:lang w:val="en-GB" w:eastAsia="en-GB"/>
        </w:rPr>
        <w:t>.</w:t>
      </w:r>
    </w:p>
    <w:p w14:paraId="6A565421" w14:textId="154029A5" w:rsidR="007F3147" w:rsidRPr="007022C5" w:rsidRDefault="00A144B6"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3</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ատեստավորման</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արդյունքների</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հիման</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վրա</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այլ</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պաշտոնի</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նշանակվելիս</w:t>
      </w:r>
      <w:r w:rsidR="007F3147" w:rsidRPr="007022C5">
        <w:rPr>
          <w:rFonts w:ascii="GHEA Grapalat" w:eastAsia="Arial Unicode" w:hAnsi="GHEA Grapalat" w:cs="Arial Unicode"/>
          <w:sz w:val="24"/>
          <w:szCs w:val="24"/>
          <w:lang w:val="en-GB" w:eastAsia="en-GB"/>
        </w:rPr>
        <w:t>.</w:t>
      </w:r>
    </w:p>
    <w:p w14:paraId="0CE6608A" w14:textId="4D09A800" w:rsidR="007F3147" w:rsidRPr="007022C5" w:rsidRDefault="00A144B6"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4</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իր</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դիմումի</w:t>
      </w:r>
      <w:r w:rsidR="007F3147" w:rsidRPr="007022C5">
        <w:rPr>
          <w:rFonts w:ascii="GHEA Grapalat" w:eastAsia="Arial Unicode" w:hAnsi="GHEA Grapalat" w:cs="Arial Unicode"/>
          <w:sz w:val="24"/>
          <w:szCs w:val="24"/>
          <w:lang w:val="en-GB" w:eastAsia="en-GB"/>
        </w:rPr>
        <w:t xml:space="preserve"> </w:t>
      </w:r>
      <w:r w:rsidR="007F3147" w:rsidRPr="007022C5">
        <w:rPr>
          <w:rFonts w:ascii="GHEA Grapalat" w:eastAsia="Arial Unicode" w:hAnsi="GHEA Grapalat" w:cs="Arial"/>
          <w:sz w:val="24"/>
          <w:szCs w:val="24"/>
          <w:lang w:val="en-GB" w:eastAsia="en-GB"/>
        </w:rPr>
        <w:t>համաձայն</w:t>
      </w:r>
      <w:r w:rsidR="007F3147" w:rsidRPr="007022C5">
        <w:rPr>
          <w:rFonts w:ascii="GHEA Grapalat" w:eastAsia="Arial Unicode" w:hAnsi="GHEA Grapalat" w:cs="Arial Unicode"/>
          <w:sz w:val="24"/>
          <w:szCs w:val="24"/>
          <w:lang w:val="en-GB" w:eastAsia="en-GB"/>
        </w:rPr>
        <w:t>.</w:t>
      </w:r>
    </w:p>
    <w:p w14:paraId="421AFBF2" w14:textId="06DE6C9A" w:rsidR="007F3147" w:rsidRPr="007022C5" w:rsidRDefault="00A144B6"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5</w:t>
      </w:r>
      <w:r w:rsidR="007F3147"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Unicode"/>
          <w:sz w:val="24"/>
          <w:szCs w:val="24"/>
          <w:lang w:val="hy-AM" w:eastAsia="en-GB"/>
        </w:rPr>
        <w:t>Ծառայողի ծ</w:t>
      </w:r>
      <w:r w:rsidR="00596426" w:rsidRPr="007022C5">
        <w:rPr>
          <w:rFonts w:ascii="GHEA Grapalat" w:eastAsia="Arial Unicode" w:hAnsi="GHEA Grapalat" w:cs="Arial"/>
          <w:sz w:val="24"/>
          <w:szCs w:val="24"/>
          <w:lang w:val="hy-AM" w:eastAsia="en-GB"/>
        </w:rPr>
        <w:t>առ</w:t>
      </w:r>
      <w:r w:rsidRPr="007022C5">
        <w:rPr>
          <w:rFonts w:ascii="GHEA Grapalat" w:eastAsia="Arial Unicode" w:hAnsi="GHEA Grapalat" w:cs="Arial"/>
          <w:sz w:val="24"/>
          <w:szCs w:val="24"/>
          <w:lang w:val="hy-AM" w:eastAsia="en-GB"/>
        </w:rPr>
        <w:t>այության լիազորությունները դադարեցնելիս</w:t>
      </w:r>
      <w:r w:rsidR="007F3147" w:rsidRPr="007022C5">
        <w:rPr>
          <w:rFonts w:ascii="GHEA Grapalat" w:eastAsia="Arial Unicode" w:hAnsi="GHEA Grapalat" w:cs="Arial Unicode"/>
          <w:sz w:val="24"/>
          <w:szCs w:val="24"/>
          <w:lang w:val="en-GB" w:eastAsia="en-GB"/>
        </w:rPr>
        <w:t>:</w:t>
      </w:r>
    </w:p>
    <w:p w14:paraId="204047F6" w14:textId="77777777" w:rsidR="007F3147" w:rsidRPr="007022C5" w:rsidRDefault="007F3147" w:rsidP="0055092D">
      <w:pPr>
        <w:widowControl/>
        <w:shd w:val="clear" w:color="auto" w:fill="FFFFFF"/>
        <w:autoSpaceDE/>
        <w:autoSpaceDN/>
        <w:spacing w:line="276" w:lineRule="auto"/>
        <w:ind w:firstLine="720"/>
        <w:jc w:val="both"/>
        <w:rPr>
          <w:rFonts w:ascii="GHEA Grapalat" w:eastAsia="Arial Unicode" w:hAnsi="GHEA Grapalat" w:cs="Arial Unicode"/>
          <w:sz w:val="24"/>
          <w:szCs w:val="24"/>
          <w:lang w:val="en-GB" w:eastAsia="en-GB"/>
        </w:rPr>
      </w:pPr>
      <w:r w:rsidRPr="007022C5">
        <w:rPr>
          <w:rFonts w:ascii="GHEA Grapalat" w:eastAsia="Arial Unicode" w:hAnsi="GHEA Grapalat" w:cs="Arial Unicode"/>
          <w:sz w:val="24"/>
          <w:szCs w:val="24"/>
          <w:lang w:val="en-GB" w:eastAsia="en-GB"/>
        </w:rPr>
        <w:t xml:space="preserve">2. </w:t>
      </w:r>
      <w:r w:rsidRPr="007022C5">
        <w:rPr>
          <w:rFonts w:ascii="GHEA Grapalat" w:eastAsia="Arial Unicode" w:hAnsi="GHEA Grapalat" w:cs="Arial"/>
          <w:sz w:val="24"/>
          <w:szCs w:val="24"/>
          <w:lang w:val="en-GB" w:eastAsia="en-GB"/>
        </w:rPr>
        <w:t>Ծառայողին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պաշտոնից</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ազատում</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է</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նրան</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պաշտոնի</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նշանակելու</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իրավունք</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ունեցող</w:t>
      </w:r>
      <w:r w:rsidRPr="007022C5">
        <w:rPr>
          <w:rFonts w:ascii="GHEA Grapalat" w:eastAsia="Arial Unicode" w:hAnsi="GHEA Grapalat" w:cs="Arial Unicode"/>
          <w:sz w:val="24"/>
          <w:szCs w:val="24"/>
          <w:lang w:val="en-GB" w:eastAsia="en-GB"/>
        </w:rPr>
        <w:t xml:space="preserve"> </w:t>
      </w:r>
      <w:r w:rsidRPr="007022C5">
        <w:rPr>
          <w:rFonts w:ascii="GHEA Grapalat" w:eastAsia="Arial Unicode" w:hAnsi="GHEA Grapalat" w:cs="Arial"/>
          <w:sz w:val="24"/>
          <w:szCs w:val="24"/>
          <w:lang w:val="en-GB" w:eastAsia="en-GB"/>
        </w:rPr>
        <w:t>ղեկավարը</w:t>
      </w:r>
      <w:r w:rsidRPr="007022C5">
        <w:rPr>
          <w:rFonts w:ascii="GHEA Grapalat" w:eastAsia="Arial Unicode" w:hAnsi="GHEA Grapalat" w:cs="Arial Unicode"/>
          <w:sz w:val="24"/>
          <w:szCs w:val="24"/>
          <w:lang w:val="en-GB" w:eastAsia="en-GB"/>
        </w:rPr>
        <w:t>:</w:t>
      </w:r>
    </w:p>
    <w:p w14:paraId="217F8EB5" w14:textId="2D1D77C5" w:rsidR="007F3147" w:rsidRPr="007022C5" w:rsidRDefault="007F3147" w:rsidP="00086BF8">
      <w:pPr>
        <w:spacing w:line="276" w:lineRule="auto"/>
        <w:jc w:val="center"/>
        <w:rPr>
          <w:rFonts w:ascii="GHEA Grapalat" w:hAnsi="GHEA Grapalat"/>
          <w:sz w:val="24"/>
          <w:szCs w:val="24"/>
          <w:lang w:val="en-GB"/>
        </w:rPr>
      </w:pPr>
    </w:p>
    <w:tbl>
      <w:tblPr>
        <w:tblW w:w="5000" w:type="pct"/>
        <w:tblCellSpacing w:w="0" w:type="dxa"/>
        <w:tblInd w:w="142"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741D7280" w14:textId="77777777" w:rsidTr="00477935">
        <w:trPr>
          <w:tblCellSpacing w:w="0" w:type="dxa"/>
        </w:trPr>
        <w:tc>
          <w:tcPr>
            <w:tcW w:w="2025" w:type="dxa"/>
            <w:shd w:val="clear" w:color="auto" w:fill="FFFFFF"/>
            <w:hideMark/>
          </w:tcPr>
          <w:p w14:paraId="084EF0FB" w14:textId="2FD39AAE" w:rsidR="00506A44" w:rsidRPr="007022C5" w:rsidRDefault="00153C8E" w:rsidP="0055092D">
            <w:pPr>
              <w:widowControl/>
              <w:shd w:val="clear" w:color="auto" w:fill="FFFFFF"/>
              <w:autoSpaceDE/>
              <w:autoSpaceDN/>
              <w:ind w:firstLine="571"/>
              <w:jc w:val="both"/>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Հ</w:t>
            </w:r>
            <w:r w:rsidR="00FF0461" w:rsidRPr="007022C5">
              <w:rPr>
                <w:rFonts w:ascii="GHEA Grapalat" w:eastAsia="Times New Roman" w:hAnsi="GHEA Grapalat" w:cs="Times New Roman"/>
                <w:b/>
                <w:sz w:val="24"/>
                <w:szCs w:val="24"/>
                <w:lang w:val="hy-AM" w:eastAsia="en-GB"/>
              </w:rPr>
              <w:t>ոդված 42</w:t>
            </w:r>
            <w:r w:rsidR="00506A44" w:rsidRPr="007022C5">
              <w:rPr>
                <w:rFonts w:ascii="GHEA Grapalat" w:eastAsia="Times New Roman" w:hAnsi="GHEA Grapalat" w:cs="Times New Roman"/>
                <w:b/>
                <w:sz w:val="24"/>
                <w:szCs w:val="24"/>
                <w:lang w:val="hy-AM" w:eastAsia="en-GB"/>
              </w:rPr>
              <w:t>.</w:t>
            </w:r>
          </w:p>
        </w:tc>
        <w:tc>
          <w:tcPr>
            <w:tcW w:w="0" w:type="auto"/>
            <w:shd w:val="clear" w:color="auto" w:fill="FFFFFF"/>
            <w:vAlign w:val="center"/>
            <w:hideMark/>
          </w:tcPr>
          <w:p w14:paraId="577F7DF6" w14:textId="579ADDEC" w:rsidR="00506A44" w:rsidRPr="007022C5" w:rsidRDefault="00A144B6" w:rsidP="00506A44">
            <w:pPr>
              <w:widowControl/>
              <w:shd w:val="clear" w:color="auto" w:fill="FFFFFF"/>
              <w:autoSpaceDE/>
              <w:autoSpaceDN/>
              <w:jc w:val="both"/>
              <w:rPr>
                <w:rFonts w:ascii="GHEA Grapalat" w:eastAsia="Times New Roman" w:hAnsi="GHEA Grapalat" w:cs="Times New Roman"/>
                <w:b/>
                <w:sz w:val="24"/>
                <w:szCs w:val="24"/>
                <w:lang w:val="hy-AM" w:eastAsia="en-GB"/>
              </w:rPr>
            </w:pPr>
            <w:r w:rsidRPr="007022C5">
              <w:rPr>
                <w:rFonts w:ascii="GHEA Grapalat" w:eastAsia="Arial Unicode" w:hAnsi="GHEA Grapalat" w:cs="Arial Unicode"/>
                <w:sz w:val="24"/>
                <w:szCs w:val="24"/>
                <w:lang w:val="hy-AM" w:eastAsia="en-GB"/>
              </w:rPr>
              <w:t>Ծառայողի ծ</w:t>
            </w:r>
            <w:r w:rsidRPr="007022C5">
              <w:rPr>
                <w:rFonts w:ascii="GHEA Grapalat" w:eastAsia="Arial Unicode" w:hAnsi="GHEA Grapalat" w:cs="Arial"/>
                <w:sz w:val="24"/>
                <w:szCs w:val="24"/>
                <w:lang w:val="hy-AM" w:eastAsia="en-GB"/>
              </w:rPr>
              <w:t xml:space="preserve">առայության լիազորությունները դադարեցնելու </w:t>
            </w:r>
            <w:r w:rsidR="006255C4" w:rsidRPr="007022C5">
              <w:rPr>
                <w:rFonts w:ascii="GHEA Grapalat" w:eastAsia="Times New Roman" w:hAnsi="GHEA Grapalat" w:cs="Times New Roman"/>
                <w:b/>
                <w:sz w:val="24"/>
                <w:szCs w:val="24"/>
                <w:lang w:val="hy-AM" w:eastAsia="en-GB"/>
              </w:rPr>
              <w:t>հիմքերը</w:t>
            </w:r>
          </w:p>
          <w:p w14:paraId="511029B9" w14:textId="77777777" w:rsidR="00506A44" w:rsidRPr="007022C5" w:rsidRDefault="00506A44" w:rsidP="00506A44">
            <w:pPr>
              <w:widowControl/>
              <w:shd w:val="clear" w:color="auto" w:fill="FFFFFF"/>
              <w:autoSpaceDE/>
              <w:autoSpaceDN/>
              <w:ind w:firstLine="375"/>
              <w:jc w:val="both"/>
              <w:rPr>
                <w:rFonts w:ascii="GHEA Grapalat" w:eastAsia="Times New Roman" w:hAnsi="GHEA Grapalat" w:cs="Times New Roman"/>
                <w:b/>
                <w:sz w:val="24"/>
                <w:szCs w:val="24"/>
                <w:lang w:val="hy-AM" w:eastAsia="en-GB"/>
              </w:rPr>
            </w:pPr>
          </w:p>
        </w:tc>
      </w:tr>
    </w:tbl>
    <w:p w14:paraId="2F320E63" w14:textId="4862C6BF" w:rsidR="00506A44" w:rsidRPr="007022C5" w:rsidRDefault="00506A44"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1. </w:t>
      </w:r>
      <w:r w:rsidR="00220E21" w:rsidRPr="007022C5">
        <w:rPr>
          <w:rFonts w:ascii="GHEA Grapalat" w:eastAsia="Times New Roman" w:hAnsi="GHEA Grapalat" w:cs="Times New Roman"/>
          <w:sz w:val="24"/>
          <w:szCs w:val="24"/>
          <w:lang w:val="hy-AM" w:eastAsia="en-GB"/>
        </w:rPr>
        <w:t>Ծ</w:t>
      </w:r>
      <w:r w:rsidR="00A144B6" w:rsidRPr="007022C5">
        <w:rPr>
          <w:rFonts w:ascii="GHEA Grapalat" w:eastAsia="Times New Roman" w:hAnsi="GHEA Grapalat" w:cs="Times New Roman"/>
          <w:sz w:val="24"/>
          <w:szCs w:val="24"/>
          <w:lang w:val="hy-AM" w:eastAsia="en-GB"/>
        </w:rPr>
        <w:t>առայության ծառայողի լիազորությունները դադարում են</w:t>
      </w:r>
      <w:r w:rsidR="00765317" w:rsidRPr="007022C5">
        <w:rPr>
          <w:rFonts w:ascii="GHEA Grapalat" w:eastAsia="Times New Roman" w:hAnsi="GHEA Grapalat" w:cs="Times New Roman"/>
          <w:sz w:val="24"/>
          <w:szCs w:val="24"/>
          <w:lang w:val="hy-AM" w:eastAsia="en-GB"/>
        </w:rPr>
        <w:t>՝</w:t>
      </w:r>
      <w:r w:rsidRPr="007022C5">
        <w:rPr>
          <w:rFonts w:ascii="GHEA Grapalat" w:eastAsia="Times New Roman" w:hAnsi="GHEA Grapalat" w:cs="Times New Roman"/>
          <w:sz w:val="24"/>
          <w:szCs w:val="24"/>
          <w:lang w:val="hy-AM" w:eastAsia="en-GB"/>
        </w:rPr>
        <w:t xml:space="preserve"> </w:t>
      </w:r>
    </w:p>
    <w:p w14:paraId="5AFAE02E" w14:textId="38BC4B7E" w:rsidR="00CC4EDD" w:rsidRPr="007022C5" w:rsidRDefault="00CC4EDD"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 տարիքի կապակցությամբ` Ծառայությունում ծառայության մեջ գտնվելու և սահմանային տարիքի հասնելու դեպքում.</w:t>
      </w:r>
    </w:p>
    <w:p w14:paraId="17A0E27A" w14:textId="7C5CFD16"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2</w:t>
      </w:r>
      <w:r w:rsidR="00CC4EDD" w:rsidRPr="007022C5">
        <w:rPr>
          <w:rFonts w:ascii="GHEA Grapalat" w:eastAsia="Times New Roman" w:hAnsi="GHEA Grapalat" w:cs="Times New Roman"/>
          <w:sz w:val="24"/>
          <w:szCs w:val="24"/>
          <w:lang w:val="hy-AM" w:eastAsia="en-GB"/>
        </w:rPr>
        <w:t xml:space="preserve">) Հայաստանի Հանրապետության քաղաքացիության դադարեցման, ինչպես նաև Հայաստանի Հանրապետության քաղաքացիության հետ միաժամանակ այլ պետության </w:t>
      </w:r>
      <w:r w:rsidR="00CC4EDD" w:rsidRPr="007022C5">
        <w:rPr>
          <w:rFonts w:ascii="GHEA Grapalat" w:eastAsia="Times New Roman" w:hAnsi="GHEA Grapalat" w:cs="Times New Roman"/>
          <w:sz w:val="24"/>
          <w:szCs w:val="24"/>
          <w:lang w:val="hy-AM" w:eastAsia="en-GB"/>
        </w:rPr>
        <w:lastRenderedPageBreak/>
        <w:t>քաղաքացիություն ձեռք բերելու կամ այլ պետությունում կացության կարգավիճակ ստանալու դեպքերում.</w:t>
      </w:r>
    </w:p>
    <w:p w14:paraId="7BC5B10D" w14:textId="5B4D30DD"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w:t>
      </w:r>
      <w:r w:rsidR="00CC4EDD" w:rsidRPr="007022C5">
        <w:rPr>
          <w:rFonts w:ascii="GHEA Grapalat" w:eastAsia="Times New Roman" w:hAnsi="GHEA Grapalat" w:cs="Times New Roman"/>
          <w:sz w:val="24"/>
          <w:szCs w:val="24"/>
          <w:lang w:val="hy-AM" w:eastAsia="en-GB"/>
        </w:rPr>
        <w:t>) դատական կարգով անգործունակ կամ սահմանափակ գործունակ ճանաչվելու դեպքում.</w:t>
      </w:r>
    </w:p>
    <w:p w14:paraId="7BA94854" w14:textId="49E149F7" w:rsidR="00CB4C64" w:rsidRPr="007022C5" w:rsidRDefault="0045240A" w:rsidP="00FF0461">
      <w:pPr>
        <w:widowControl/>
        <w:shd w:val="clear" w:color="auto" w:fill="FFFFFF"/>
        <w:autoSpaceDE/>
        <w:autoSpaceDN/>
        <w:spacing w:line="276" w:lineRule="auto"/>
        <w:ind w:firstLine="720"/>
        <w:jc w:val="both"/>
        <w:rPr>
          <w:rFonts w:ascii="GHEA Grapalat" w:eastAsia="Times New Roman" w:hAnsi="GHEA Grapalat" w:cs="Times New Roman"/>
          <w:strike/>
          <w:sz w:val="24"/>
          <w:szCs w:val="24"/>
          <w:lang w:val="hy-AM" w:eastAsia="en-GB"/>
        </w:rPr>
      </w:pPr>
      <w:r w:rsidRPr="007022C5">
        <w:rPr>
          <w:rFonts w:ascii="GHEA Grapalat" w:eastAsia="Times New Roman" w:hAnsi="GHEA Grapalat" w:cs="Times New Roman"/>
          <w:sz w:val="24"/>
          <w:szCs w:val="24"/>
          <w:lang w:val="hy-AM" w:eastAsia="en-GB"/>
        </w:rPr>
        <w:t>4</w:t>
      </w:r>
      <w:r w:rsidR="00CC4EDD" w:rsidRPr="007022C5">
        <w:rPr>
          <w:rFonts w:ascii="GHEA Grapalat" w:eastAsia="Times New Roman" w:hAnsi="GHEA Grapalat" w:cs="Times New Roman"/>
          <w:sz w:val="24"/>
          <w:szCs w:val="24"/>
          <w:lang w:val="hy-AM" w:eastAsia="en-GB"/>
        </w:rPr>
        <w:t xml:space="preserve">) </w:t>
      </w:r>
      <w:r w:rsidR="00CB4C64" w:rsidRPr="007022C5">
        <w:rPr>
          <w:rFonts w:ascii="GHEA Grapalat" w:eastAsia="Times New Roman" w:hAnsi="GHEA Grapalat" w:cs="Times New Roman"/>
          <w:sz w:val="24"/>
          <w:szCs w:val="24"/>
          <w:lang w:val="hy-AM" w:eastAsia="en-GB"/>
        </w:rPr>
        <w:t>դատական կարգով Ծառայության պաշտոն զբաղեցնելու իրավունքից զրկվելու դեպքում.</w:t>
      </w:r>
    </w:p>
    <w:p w14:paraId="55F9CC2B" w14:textId="799685BF"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5</w:t>
      </w:r>
      <w:r w:rsidR="00CC4EDD" w:rsidRPr="007022C5">
        <w:rPr>
          <w:rFonts w:ascii="GHEA Grapalat" w:eastAsia="Times New Roman" w:hAnsi="GHEA Grapalat" w:cs="Times New Roman"/>
          <w:sz w:val="24"/>
          <w:szCs w:val="24"/>
          <w:lang w:val="hy-AM" w:eastAsia="en-GB"/>
        </w:rPr>
        <w:t>) իր նկատմամբ դատարանի մեղադրական դատավճիռն օրինական ուժի մեջ մտնելու դեպքում.</w:t>
      </w:r>
    </w:p>
    <w:p w14:paraId="6B1A7911" w14:textId="6D832654"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6</w:t>
      </w:r>
      <w:r w:rsidR="00CC4EDD" w:rsidRPr="007022C5">
        <w:rPr>
          <w:rFonts w:ascii="GHEA Grapalat" w:eastAsia="Times New Roman" w:hAnsi="GHEA Grapalat" w:cs="Times New Roman"/>
          <w:sz w:val="24"/>
          <w:szCs w:val="24"/>
          <w:lang w:val="hy-AM" w:eastAsia="en-GB"/>
        </w:rPr>
        <w:t>) հաստիքների կրճատման դեպքում, եթե համաձայն չէ նշանակվելու այլ պաշտոնի.</w:t>
      </w:r>
    </w:p>
    <w:p w14:paraId="71A36D25" w14:textId="0BA12CEC"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7</w:t>
      </w:r>
      <w:r w:rsidR="00CC4EDD" w:rsidRPr="007022C5">
        <w:rPr>
          <w:rFonts w:ascii="GHEA Grapalat" w:eastAsia="Times New Roman" w:hAnsi="GHEA Grapalat" w:cs="Times New Roman"/>
          <w:sz w:val="24"/>
          <w:szCs w:val="24"/>
          <w:lang w:val="hy-AM" w:eastAsia="en-GB"/>
        </w:rPr>
        <w:t>) ծառայողական անհամապատասխանության պատճառով` ատեստավորման կարգով.</w:t>
      </w:r>
    </w:p>
    <w:p w14:paraId="259F1AE8" w14:textId="5111A49A"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8</w:t>
      </w:r>
      <w:r w:rsidR="00CC4EDD" w:rsidRPr="007022C5">
        <w:rPr>
          <w:rFonts w:ascii="GHEA Grapalat" w:eastAsia="Times New Roman" w:hAnsi="GHEA Grapalat" w:cs="Times New Roman"/>
          <w:sz w:val="24"/>
          <w:szCs w:val="24"/>
          <w:lang w:val="hy-AM" w:eastAsia="en-GB"/>
        </w:rPr>
        <w:t>) այլ աշխատանքի անցնելու կամ ընտանեկան հանգամանքների կապակցությամբ.</w:t>
      </w:r>
    </w:p>
    <w:p w14:paraId="63D7F080" w14:textId="76EDAE3B"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9</w:t>
      </w:r>
      <w:r w:rsidR="00CC4EDD" w:rsidRPr="007022C5">
        <w:rPr>
          <w:rFonts w:ascii="GHEA Grapalat" w:eastAsia="Times New Roman" w:hAnsi="GHEA Grapalat" w:cs="Times New Roman"/>
          <w:sz w:val="24"/>
          <w:szCs w:val="24"/>
          <w:lang w:val="hy-AM" w:eastAsia="en-GB"/>
        </w:rPr>
        <w:t xml:space="preserve">) կադրերի </w:t>
      </w:r>
      <w:r w:rsidR="00E57EF8" w:rsidRPr="007022C5">
        <w:rPr>
          <w:rFonts w:ascii="GHEA Grapalat" w:eastAsia="Times New Roman" w:hAnsi="GHEA Grapalat" w:cs="Times New Roman"/>
          <w:sz w:val="24"/>
          <w:szCs w:val="24"/>
          <w:lang w:val="hy-AM" w:eastAsia="en-GB"/>
        </w:rPr>
        <w:t>ռեզերվում</w:t>
      </w:r>
      <w:r w:rsidR="00CC4EDD" w:rsidRPr="007022C5">
        <w:rPr>
          <w:rFonts w:ascii="GHEA Grapalat" w:eastAsia="Times New Roman" w:hAnsi="GHEA Grapalat" w:cs="Times New Roman"/>
          <w:sz w:val="24"/>
          <w:szCs w:val="24"/>
          <w:lang w:val="hy-AM" w:eastAsia="en-GB"/>
        </w:rPr>
        <w:t xml:space="preserve"> գտնվելու ժամկետը լրանալու դեպքում, եթե համաձայն չէ նշանակվելու առաջարկվող պաշտոնին.</w:t>
      </w:r>
    </w:p>
    <w:p w14:paraId="1CC2AB86" w14:textId="7E8ECA11" w:rsidR="00E57EF8"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10</w:t>
      </w:r>
      <w:r w:rsidR="00CC4EDD" w:rsidRPr="007022C5">
        <w:rPr>
          <w:rFonts w:ascii="GHEA Grapalat" w:eastAsia="Times New Roman" w:hAnsi="GHEA Grapalat" w:cs="Times New Roman"/>
          <w:sz w:val="24"/>
          <w:szCs w:val="24"/>
          <w:lang w:val="hy-AM" w:eastAsia="en-GB"/>
        </w:rPr>
        <w:t>) համապատասխան կարգապահ</w:t>
      </w:r>
      <w:r w:rsidR="0003649C" w:rsidRPr="007022C5">
        <w:rPr>
          <w:rFonts w:ascii="GHEA Grapalat" w:eastAsia="Times New Roman" w:hAnsi="GHEA Grapalat" w:cs="Times New Roman"/>
          <w:sz w:val="24"/>
          <w:szCs w:val="24"/>
          <w:lang w:val="hy-AM" w:eastAsia="en-GB"/>
        </w:rPr>
        <w:t>ական տույժի ենթարկվելու դեպքում</w:t>
      </w:r>
      <w:r w:rsidR="00E57EF8" w:rsidRPr="007022C5">
        <w:rPr>
          <w:rFonts w:ascii="GHEA Grapalat" w:eastAsia="Times New Roman" w:hAnsi="GHEA Grapalat" w:cs="Times New Roman"/>
          <w:sz w:val="24"/>
          <w:szCs w:val="24"/>
          <w:lang w:val="hy-AM" w:eastAsia="en-GB"/>
        </w:rPr>
        <w:t>.</w:t>
      </w:r>
    </w:p>
    <w:p w14:paraId="186E8A5B" w14:textId="14447F5C" w:rsidR="00CC4EDD" w:rsidRPr="007022C5" w:rsidRDefault="0045240A"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11</w:t>
      </w:r>
      <w:r w:rsidR="00E57EF8" w:rsidRPr="007022C5">
        <w:rPr>
          <w:rFonts w:ascii="GHEA Grapalat" w:eastAsia="Times New Roman" w:hAnsi="GHEA Grapalat" w:cs="Times New Roman"/>
          <w:sz w:val="24"/>
          <w:szCs w:val="24"/>
          <w:lang w:val="hy-AM" w:eastAsia="en-GB"/>
        </w:rPr>
        <w:t>) նրա մահվան դեպքում</w:t>
      </w:r>
      <w:r w:rsidR="00CC4EDD" w:rsidRPr="007022C5">
        <w:rPr>
          <w:rFonts w:ascii="GHEA Grapalat" w:eastAsia="Times New Roman" w:hAnsi="GHEA Grapalat" w:cs="Times New Roman"/>
          <w:sz w:val="24"/>
          <w:szCs w:val="24"/>
          <w:lang w:val="hy-AM" w:eastAsia="en-GB"/>
        </w:rPr>
        <w:t>:</w:t>
      </w:r>
    </w:p>
    <w:p w14:paraId="63BE8EB6" w14:textId="2F037E07" w:rsidR="00CC4EDD" w:rsidRPr="007022C5" w:rsidRDefault="00CC4EDD"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2. </w:t>
      </w:r>
      <w:r w:rsidR="0003649C" w:rsidRPr="007022C5">
        <w:rPr>
          <w:rFonts w:ascii="GHEA Grapalat" w:eastAsia="Times New Roman" w:hAnsi="GHEA Grapalat" w:cs="Times New Roman"/>
          <w:sz w:val="24"/>
          <w:szCs w:val="24"/>
          <w:lang w:val="hy-AM" w:eastAsia="en-GB"/>
        </w:rPr>
        <w:t>Ծառայության</w:t>
      </w:r>
      <w:r w:rsidRPr="007022C5">
        <w:rPr>
          <w:rFonts w:ascii="GHEA Grapalat" w:eastAsia="Times New Roman" w:hAnsi="GHEA Grapalat" w:cs="Times New Roman"/>
          <w:sz w:val="24"/>
          <w:szCs w:val="24"/>
          <w:lang w:val="hy-AM" w:eastAsia="en-GB"/>
        </w:rPr>
        <w:t xml:space="preserve"> ծառայողին ծառայությունից արձակում է նրան համապատասխան պաշտոնին նշանակելու իրավունք ունեցող ղեկավարը:</w:t>
      </w:r>
    </w:p>
    <w:p w14:paraId="170E852D" w14:textId="36CFE58E" w:rsidR="005F783D" w:rsidRPr="007022C5" w:rsidRDefault="0003649C" w:rsidP="00CB28E1">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3.Ծառայություն</w:t>
      </w:r>
      <w:r w:rsidR="00CC4EDD" w:rsidRPr="007022C5">
        <w:rPr>
          <w:rFonts w:ascii="GHEA Grapalat" w:eastAsia="Times New Roman" w:hAnsi="GHEA Grapalat" w:cs="Times New Roman"/>
          <w:sz w:val="24"/>
          <w:szCs w:val="24"/>
          <w:lang w:val="hy-AM" w:eastAsia="en-GB"/>
        </w:rPr>
        <w:t>ից արձակվող ծառայողն արձակվելու օրը ստանում է վերջնահաշվարկ:</w:t>
      </w:r>
    </w:p>
    <w:p w14:paraId="35DE04E6" w14:textId="22B1226C" w:rsidR="00642BE2" w:rsidRPr="007022C5" w:rsidRDefault="00642BE2" w:rsidP="00110BD9">
      <w:pPr>
        <w:widowControl/>
        <w:shd w:val="clear" w:color="auto" w:fill="FFFFFF"/>
        <w:autoSpaceDE/>
        <w:autoSpaceDN/>
        <w:ind w:firstLine="375"/>
        <w:jc w:val="center"/>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Գ Լ ՈՒ Խ</w:t>
      </w:r>
      <w:r w:rsidRPr="007022C5">
        <w:rPr>
          <w:rFonts w:ascii="Calibri" w:eastAsia="Times New Roman" w:hAnsi="Calibri" w:cs="Calibri"/>
          <w:b/>
          <w:sz w:val="24"/>
          <w:szCs w:val="24"/>
          <w:lang w:val="hy-AM" w:eastAsia="en-GB"/>
        </w:rPr>
        <w:t> </w:t>
      </w:r>
      <w:r w:rsidR="00402C6A" w:rsidRPr="007022C5">
        <w:rPr>
          <w:rFonts w:ascii="GHEA Grapalat" w:eastAsia="Times New Roman" w:hAnsi="GHEA Grapalat" w:cs="Times New Roman"/>
          <w:b/>
          <w:sz w:val="24"/>
          <w:szCs w:val="24"/>
          <w:lang w:val="hy-AM" w:eastAsia="en-GB"/>
        </w:rPr>
        <w:t xml:space="preserve"> 13</w:t>
      </w:r>
    </w:p>
    <w:p w14:paraId="216ECE76" w14:textId="77777777" w:rsidR="00110BD9" w:rsidRPr="007022C5" w:rsidRDefault="00110BD9" w:rsidP="00110BD9">
      <w:pPr>
        <w:widowControl/>
        <w:shd w:val="clear" w:color="auto" w:fill="FFFFFF"/>
        <w:autoSpaceDE/>
        <w:autoSpaceDN/>
        <w:ind w:firstLine="375"/>
        <w:jc w:val="center"/>
        <w:rPr>
          <w:rFonts w:ascii="GHEA Grapalat" w:eastAsia="Times New Roman" w:hAnsi="GHEA Grapalat" w:cs="Times New Roman"/>
          <w:b/>
          <w:sz w:val="24"/>
          <w:szCs w:val="24"/>
          <w:lang w:val="hy-AM" w:eastAsia="en-GB"/>
        </w:rPr>
      </w:pPr>
    </w:p>
    <w:p w14:paraId="32F355B7" w14:textId="6E1ED536" w:rsidR="00642BE2" w:rsidRPr="007022C5" w:rsidRDefault="00506A44" w:rsidP="00506A44">
      <w:pPr>
        <w:widowControl/>
        <w:shd w:val="clear" w:color="auto" w:fill="FFFFFF"/>
        <w:autoSpaceDE/>
        <w:autoSpaceDN/>
        <w:ind w:firstLine="375"/>
        <w:jc w:val="center"/>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ԾԱՌԱՅՈՒԹՅԱՆ ՆՅՈՒԹԱ</w:t>
      </w:r>
      <w:r w:rsidR="00642BE2" w:rsidRPr="007022C5">
        <w:rPr>
          <w:rFonts w:ascii="GHEA Grapalat" w:eastAsia="Times New Roman" w:hAnsi="GHEA Grapalat" w:cs="Times New Roman"/>
          <w:b/>
          <w:sz w:val="24"/>
          <w:szCs w:val="24"/>
          <w:lang w:val="hy-AM" w:eastAsia="en-GB"/>
        </w:rPr>
        <w:t>ԿԱՆ ԱՊԱՀՈՎՈՒՄԸ, ՏԱՐԲԵՐԱՆՇԱՆԸ ԵՎ ԿՆԻՔԸ</w:t>
      </w:r>
    </w:p>
    <w:p w14:paraId="3C2C26F2" w14:textId="77777777" w:rsidR="00110BD9" w:rsidRPr="007022C5" w:rsidRDefault="00110BD9" w:rsidP="00110BD9">
      <w:pPr>
        <w:widowControl/>
        <w:shd w:val="clear" w:color="auto" w:fill="FFFFFF"/>
        <w:autoSpaceDE/>
        <w:autoSpaceDN/>
        <w:ind w:firstLine="375"/>
        <w:jc w:val="center"/>
        <w:rPr>
          <w:rFonts w:ascii="GHEA Grapalat" w:eastAsia="Times New Roman" w:hAnsi="GHEA Grapalat" w:cs="Times New Roman"/>
          <w:sz w:val="24"/>
          <w:szCs w:val="24"/>
          <w:lang w:val="hy-AM" w:eastAsia="en-GB"/>
        </w:rPr>
      </w:pPr>
    </w:p>
    <w:p w14:paraId="04DEE71D" w14:textId="779493CE" w:rsidR="00110BD9" w:rsidRPr="007022C5" w:rsidRDefault="00477935" w:rsidP="004642A5">
      <w:pPr>
        <w:tabs>
          <w:tab w:val="left" w:pos="2410"/>
        </w:tabs>
        <w:spacing w:line="276" w:lineRule="auto"/>
        <w:ind w:left="2880" w:hanging="2171"/>
        <w:jc w:val="both"/>
        <w:rPr>
          <w:rStyle w:val="Strong"/>
          <w:rFonts w:ascii="GHEA Grapalat" w:hAnsi="GHEA Grapalat"/>
          <w:sz w:val="24"/>
          <w:szCs w:val="24"/>
          <w:shd w:val="clear" w:color="auto" w:fill="FFFFFF"/>
          <w:lang w:val="hy-AM"/>
        </w:rPr>
      </w:pPr>
      <w:r w:rsidRPr="007022C5">
        <w:rPr>
          <w:rFonts w:ascii="GHEA Grapalat" w:eastAsia="Times New Roman" w:hAnsi="GHEA Grapalat" w:cs="Times New Roman"/>
          <w:b/>
          <w:iCs/>
          <w:sz w:val="24"/>
          <w:szCs w:val="24"/>
          <w:lang w:val="hy-AM"/>
        </w:rPr>
        <w:t xml:space="preserve">Հոդված </w:t>
      </w:r>
      <w:r w:rsidR="0045240A" w:rsidRPr="007022C5">
        <w:rPr>
          <w:rFonts w:ascii="GHEA Grapalat" w:eastAsia="Times New Roman" w:hAnsi="GHEA Grapalat" w:cs="Times New Roman"/>
          <w:b/>
          <w:iCs/>
          <w:sz w:val="24"/>
          <w:szCs w:val="24"/>
          <w:lang w:val="hy-AM"/>
        </w:rPr>
        <w:t>43</w:t>
      </w:r>
      <w:r w:rsidRPr="007022C5">
        <w:rPr>
          <w:rFonts w:ascii="GHEA Grapalat" w:eastAsia="Times New Roman" w:hAnsi="GHEA Grapalat" w:cs="Times New Roman"/>
          <w:b/>
          <w:iCs/>
          <w:sz w:val="24"/>
          <w:szCs w:val="24"/>
          <w:lang w:val="hy-AM"/>
        </w:rPr>
        <w:t xml:space="preserve">. </w:t>
      </w:r>
      <w:r w:rsidR="00597CA0" w:rsidRPr="007022C5">
        <w:rPr>
          <w:rFonts w:ascii="GHEA Grapalat" w:eastAsia="Times New Roman" w:hAnsi="GHEA Grapalat" w:cs="Times New Roman"/>
          <w:b/>
          <w:iCs/>
          <w:sz w:val="24"/>
          <w:szCs w:val="24"/>
          <w:lang w:val="hy-AM"/>
        </w:rPr>
        <w:t>Ծ</w:t>
      </w:r>
      <w:r w:rsidR="00110BD9" w:rsidRPr="007022C5">
        <w:rPr>
          <w:rFonts w:ascii="GHEA Grapalat" w:eastAsia="Times New Roman" w:hAnsi="GHEA Grapalat" w:cs="Times New Roman"/>
          <w:b/>
          <w:iCs/>
          <w:sz w:val="24"/>
          <w:szCs w:val="24"/>
          <w:lang w:val="hy-AM"/>
        </w:rPr>
        <w:t xml:space="preserve">առայության </w:t>
      </w:r>
      <w:r w:rsidR="00110BD9" w:rsidRPr="007022C5">
        <w:rPr>
          <w:rStyle w:val="Strong"/>
          <w:rFonts w:ascii="GHEA Grapalat" w:hAnsi="GHEA Grapalat"/>
          <w:sz w:val="24"/>
          <w:szCs w:val="24"/>
          <w:shd w:val="clear" w:color="auto" w:fill="FFFFFF"/>
          <w:lang w:val="hy-AM"/>
        </w:rPr>
        <w:t>ծառայողի վարձատրությունը</w:t>
      </w:r>
    </w:p>
    <w:p w14:paraId="7654E4CD" w14:textId="77777777" w:rsidR="00110BD9" w:rsidRPr="007022C5" w:rsidRDefault="00110BD9" w:rsidP="00110BD9">
      <w:pPr>
        <w:spacing w:line="276" w:lineRule="auto"/>
        <w:ind w:left="720"/>
        <w:jc w:val="both"/>
        <w:rPr>
          <w:rFonts w:ascii="GHEA Grapalat" w:eastAsia="Times New Roman" w:hAnsi="GHEA Grapalat" w:cs="Times New Roman"/>
          <w:iCs/>
          <w:sz w:val="24"/>
          <w:szCs w:val="24"/>
          <w:lang w:val="hy-AM"/>
        </w:rPr>
      </w:pPr>
    </w:p>
    <w:p w14:paraId="31DA7F30" w14:textId="77777777" w:rsidR="00110BD9" w:rsidRPr="007022C5" w:rsidRDefault="00110BD9" w:rsidP="004642A5">
      <w:pPr>
        <w:shd w:val="clear" w:color="auto" w:fill="FFFFFF"/>
        <w:spacing w:line="276" w:lineRule="auto"/>
        <w:ind w:firstLine="709"/>
        <w:jc w:val="both"/>
        <w:rPr>
          <w:rFonts w:ascii="GHEA Grapalat" w:eastAsia="Times New Roman" w:hAnsi="GHEA Grapalat" w:cs="Times New Roman"/>
          <w:sz w:val="24"/>
          <w:szCs w:val="24"/>
          <w:lang w:val="hy-AM" w:eastAsia="ru-RU"/>
        </w:rPr>
      </w:pPr>
      <w:r w:rsidRPr="007022C5">
        <w:rPr>
          <w:rFonts w:ascii="GHEA Grapalat" w:eastAsia="Times New Roman" w:hAnsi="GHEA Grapalat" w:cs="Times New Roman"/>
          <w:sz w:val="24"/>
          <w:szCs w:val="24"/>
          <w:lang w:val="hy-AM" w:eastAsia="ru-RU"/>
        </w:rPr>
        <w:t>1.Ծառայության ծառայողների վարձատրության հետ կապված հարաբերությունները կարգավորվում են «Պետական պաշտոններ և պետական ծառայության պաշտոններ զբաղեց</w:t>
      </w:r>
      <w:r w:rsidRPr="007022C5">
        <w:rPr>
          <w:rFonts w:ascii="GHEA Grapalat" w:eastAsia="Times New Roman" w:hAnsi="GHEA Grapalat" w:cs="Times New Roman"/>
          <w:sz w:val="24"/>
          <w:szCs w:val="24"/>
          <w:lang w:val="hy-AM" w:eastAsia="ru-RU"/>
        </w:rPr>
        <w:softHyphen/>
        <w:t>նող անձանց վարձատրության մասին» օրենքով</w:t>
      </w:r>
      <w:r w:rsidRPr="007022C5">
        <w:rPr>
          <w:rFonts w:ascii="GHEA Grapalat" w:hAnsi="GHEA Grapalat"/>
          <w:spacing w:val="6"/>
          <w:sz w:val="24"/>
          <w:szCs w:val="24"/>
          <w:lang w:val="hy-AM"/>
        </w:rPr>
        <w:t>:</w:t>
      </w:r>
    </w:p>
    <w:p w14:paraId="264E31E0" w14:textId="7F08C061" w:rsidR="00255416" w:rsidRPr="007022C5" w:rsidRDefault="00642BE2" w:rsidP="00CE55A0">
      <w:pPr>
        <w:widowControl/>
        <w:shd w:val="clear" w:color="auto" w:fill="FFFFFF"/>
        <w:autoSpaceDE/>
        <w:autoSpaceDN/>
        <w:ind w:firstLine="375"/>
        <w:jc w:val="both"/>
        <w:rPr>
          <w:rFonts w:ascii="Calibri" w:eastAsia="Times New Roman" w:hAnsi="Calibri" w:cs="Calibri"/>
          <w:sz w:val="24"/>
          <w:szCs w:val="24"/>
          <w:lang w:val="hy-AM" w:eastAsia="en-GB"/>
        </w:rPr>
      </w:pPr>
      <w:r w:rsidRPr="007022C5">
        <w:rPr>
          <w:rFonts w:ascii="Calibri" w:eastAsia="Times New Roman" w:hAnsi="Calibri" w:cs="Calibri"/>
          <w:sz w:val="24"/>
          <w:szCs w:val="24"/>
          <w:lang w:val="hy-AM" w:eastAsia="en-GB"/>
        </w:rPr>
        <w:t> </w:t>
      </w:r>
    </w:p>
    <w:tbl>
      <w:tblPr>
        <w:tblW w:w="4643" w:type="pct"/>
        <w:tblCellSpacing w:w="0" w:type="dxa"/>
        <w:tblInd w:w="426" w:type="dxa"/>
        <w:shd w:val="clear" w:color="auto" w:fill="FFFFFF"/>
        <w:tblCellMar>
          <w:left w:w="0" w:type="dxa"/>
          <w:right w:w="0" w:type="dxa"/>
        </w:tblCellMar>
        <w:tblLook w:val="04A0" w:firstRow="1" w:lastRow="0" w:firstColumn="1" w:lastColumn="0" w:noHBand="0" w:noVBand="1"/>
      </w:tblPr>
      <w:tblGrid>
        <w:gridCol w:w="2025"/>
        <w:gridCol w:w="7189"/>
      </w:tblGrid>
      <w:tr w:rsidR="007022C5" w:rsidRPr="007022C5" w14:paraId="15AC8593" w14:textId="77777777" w:rsidTr="004642A5">
        <w:trPr>
          <w:tblCellSpacing w:w="0" w:type="dxa"/>
        </w:trPr>
        <w:tc>
          <w:tcPr>
            <w:tcW w:w="2025" w:type="dxa"/>
            <w:shd w:val="clear" w:color="auto" w:fill="FFFFFF"/>
            <w:hideMark/>
          </w:tcPr>
          <w:p w14:paraId="0D168611" w14:textId="7FF784EE" w:rsidR="007F3147" w:rsidRPr="007022C5" w:rsidRDefault="007F3147" w:rsidP="007F3147">
            <w:pPr>
              <w:widowControl/>
              <w:autoSpaceDE/>
              <w:autoSpaceDN/>
              <w:jc w:val="center"/>
              <w:rPr>
                <w:rFonts w:ascii="GHEA Grapalat" w:eastAsia="Arial Unicode" w:hAnsi="GHEA Grapalat" w:cs="Arial Unicode"/>
                <w:sz w:val="24"/>
                <w:szCs w:val="24"/>
                <w:lang w:val="en-GB" w:eastAsia="en-GB"/>
              </w:rPr>
            </w:pPr>
            <w:r w:rsidRPr="007022C5">
              <w:rPr>
                <w:rFonts w:ascii="GHEA Grapalat" w:eastAsia="Arial Unicode" w:hAnsi="GHEA Grapalat" w:cs="Arial"/>
                <w:b/>
                <w:bCs/>
                <w:sz w:val="24"/>
                <w:szCs w:val="24"/>
                <w:lang w:val="en-GB" w:eastAsia="en-GB"/>
              </w:rPr>
              <w:t>Հոդված</w:t>
            </w:r>
            <w:r w:rsidRPr="007022C5">
              <w:rPr>
                <w:rFonts w:ascii="Calibri" w:eastAsia="Arial Unicode" w:hAnsi="Calibri" w:cs="Calibri"/>
                <w:b/>
                <w:bCs/>
                <w:sz w:val="24"/>
                <w:szCs w:val="24"/>
                <w:lang w:val="en-GB" w:eastAsia="en-GB"/>
              </w:rPr>
              <w:t> </w:t>
            </w:r>
            <w:r w:rsidR="0045240A" w:rsidRPr="007022C5">
              <w:rPr>
                <w:rFonts w:ascii="GHEA Grapalat" w:eastAsia="Arial Unicode" w:hAnsi="GHEA Grapalat" w:cs="Arial Unicode"/>
                <w:b/>
                <w:bCs/>
                <w:sz w:val="24"/>
                <w:szCs w:val="24"/>
                <w:lang w:val="en-GB" w:eastAsia="en-GB"/>
              </w:rPr>
              <w:t>44</w:t>
            </w:r>
            <w:r w:rsidRPr="007022C5">
              <w:rPr>
                <w:rFonts w:ascii="GHEA Grapalat" w:eastAsia="Arial Unicode" w:hAnsi="GHEA Grapalat" w:cs="Arial Unicode"/>
                <w:b/>
                <w:bCs/>
                <w:sz w:val="24"/>
                <w:szCs w:val="24"/>
                <w:lang w:val="en-GB" w:eastAsia="en-GB"/>
              </w:rPr>
              <w:t>.</w:t>
            </w:r>
          </w:p>
        </w:tc>
        <w:tc>
          <w:tcPr>
            <w:tcW w:w="7189" w:type="dxa"/>
            <w:shd w:val="clear" w:color="auto" w:fill="FFFFFF"/>
            <w:hideMark/>
          </w:tcPr>
          <w:p w14:paraId="3421F479" w14:textId="77777777" w:rsidR="007F3147" w:rsidRPr="007022C5" w:rsidRDefault="007F3147" w:rsidP="007F3147">
            <w:pPr>
              <w:widowControl/>
              <w:autoSpaceDE/>
              <w:autoSpaceDN/>
              <w:rPr>
                <w:rFonts w:ascii="GHEA Grapalat" w:eastAsia="Arial Unicode" w:hAnsi="GHEA Grapalat" w:cs="Arial Unicode"/>
                <w:sz w:val="24"/>
                <w:szCs w:val="24"/>
                <w:lang w:val="en-GB" w:eastAsia="en-GB"/>
              </w:rPr>
            </w:pPr>
            <w:r w:rsidRPr="007022C5">
              <w:rPr>
                <w:rFonts w:ascii="GHEA Grapalat" w:eastAsia="Arial Unicode" w:hAnsi="GHEA Grapalat" w:cs="Arial"/>
                <w:b/>
                <w:bCs/>
                <w:caps/>
                <w:sz w:val="24"/>
                <w:szCs w:val="24"/>
                <w:lang w:val="en-GB" w:eastAsia="en-GB"/>
              </w:rPr>
              <w:t>Ծ</w:t>
            </w:r>
            <w:r w:rsidRPr="007022C5">
              <w:rPr>
                <w:rFonts w:ascii="GHEA Grapalat" w:eastAsia="Arial Unicode" w:hAnsi="GHEA Grapalat" w:cs="Arial"/>
                <w:b/>
                <w:bCs/>
                <w:sz w:val="24"/>
                <w:szCs w:val="24"/>
                <w:lang w:val="en-GB" w:eastAsia="en-GB"/>
              </w:rPr>
              <w:t>առայությունից</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արձակված</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ծառայողներին</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տրվող</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վճարումները</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արտոնությունները</w:t>
            </w:r>
            <w:r w:rsidRPr="007022C5">
              <w:rPr>
                <w:rFonts w:ascii="Calibri" w:eastAsia="Arial Unicode" w:hAnsi="Calibri" w:cs="Calibri"/>
                <w:b/>
                <w:bCs/>
                <w:sz w:val="24"/>
                <w:szCs w:val="24"/>
                <w:lang w:val="en-GB" w:eastAsia="en-GB"/>
              </w:rPr>
              <w:t> </w:t>
            </w:r>
            <w:r w:rsidRPr="007022C5">
              <w:rPr>
                <w:rFonts w:ascii="GHEA Grapalat" w:eastAsia="Arial Unicode" w:hAnsi="GHEA Grapalat" w:cs="Arial"/>
                <w:b/>
                <w:bCs/>
                <w:sz w:val="24"/>
                <w:szCs w:val="24"/>
                <w:lang w:val="en-GB" w:eastAsia="en-GB"/>
              </w:rPr>
              <w:t>և</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կենսաթոշակի</w:t>
            </w:r>
            <w:r w:rsidRPr="007022C5">
              <w:rPr>
                <w:rFonts w:ascii="GHEA Grapalat" w:eastAsia="Arial Unicode" w:hAnsi="GHEA Grapalat" w:cs="Arial Unicode"/>
                <w:b/>
                <w:bCs/>
                <w:sz w:val="24"/>
                <w:szCs w:val="24"/>
                <w:lang w:val="en-GB" w:eastAsia="en-GB"/>
              </w:rPr>
              <w:t xml:space="preserve"> </w:t>
            </w:r>
            <w:r w:rsidRPr="007022C5">
              <w:rPr>
                <w:rFonts w:ascii="GHEA Grapalat" w:eastAsia="Arial Unicode" w:hAnsi="GHEA Grapalat" w:cs="Arial"/>
                <w:b/>
                <w:bCs/>
                <w:sz w:val="24"/>
                <w:szCs w:val="24"/>
                <w:lang w:val="en-GB" w:eastAsia="en-GB"/>
              </w:rPr>
              <w:t>ապահովումը</w:t>
            </w:r>
          </w:p>
        </w:tc>
      </w:tr>
    </w:tbl>
    <w:p w14:paraId="168D140C" w14:textId="77777777" w:rsidR="007F3147" w:rsidRPr="007022C5" w:rsidRDefault="007F3147" w:rsidP="007F3147">
      <w:pPr>
        <w:widowControl/>
        <w:shd w:val="clear" w:color="auto" w:fill="FFFFFF"/>
        <w:autoSpaceDE/>
        <w:autoSpaceDN/>
        <w:ind w:firstLine="375"/>
        <w:rPr>
          <w:rFonts w:ascii="Arial Unicode" w:eastAsia="Arial Unicode" w:hAnsi="Arial Unicode" w:cs="Arial Unicode"/>
          <w:sz w:val="21"/>
          <w:szCs w:val="21"/>
          <w:lang w:val="en-GB" w:eastAsia="en-GB"/>
        </w:rPr>
      </w:pPr>
      <w:r w:rsidRPr="007022C5">
        <w:rPr>
          <w:rFonts w:ascii="Arial Unicode" w:eastAsia="Arial Unicode" w:hAnsi="Arial Unicode" w:cs="Arial Unicode" w:hint="eastAsia"/>
          <w:sz w:val="21"/>
          <w:szCs w:val="21"/>
          <w:lang w:val="en-GB" w:eastAsia="en-GB"/>
        </w:rPr>
        <w:t> </w:t>
      </w:r>
    </w:p>
    <w:p w14:paraId="3D46DA50" w14:textId="54A33240" w:rsidR="007F3147" w:rsidRPr="007022C5" w:rsidRDefault="0055092D" w:rsidP="0055092D">
      <w:pPr>
        <w:widowControl/>
        <w:shd w:val="clear" w:color="auto" w:fill="FFFFFF"/>
        <w:tabs>
          <w:tab w:val="left" w:pos="1276"/>
        </w:tabs>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1.</w:t>
      </w:r>
      <w:r w:rsidR="007F3147" w:rsidRPr="007022C5">
        <w:rPr>
          <w:rFonts w:ascii="GHEA Grapalat" w:eastAsia="Times New Roman" w:hAnsi="GHEA Grapalat" w:cs="Times New Roman"/>
          <w:sz w:val="24"/>
          <w:szCs w:val="24"/>
          <w:lang w:val="hy-AM" w:eastAsia="en-GB"/>
        </w:rPr>
        <w:t>Ծառայությունից</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արձակված</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ծառայողներին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տրվող</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վճարումները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արտոնությունները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կենսաթոշակի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ապահովումը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և</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կենսաթոշակ</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նշանակելու</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պայմանները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տեսակները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կենսաթոշակի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անցնելու</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կապակցությամբ</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տրվող</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դրամական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օգնությունը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և</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վճարումները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կենսաթոշակի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իրավունք</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տվող</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ստաժի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հաշվարկման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կարգը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ինչպես</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նաև</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սոցիալական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ապահովության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հետ</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կապված</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մյուս</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հարաբերությունները</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կարգավորվում</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են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Հայաստանի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Հանրապետության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Պաշտոնատար</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անձանց</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lastRenderedPageBreak/>
        <w:t>գործունեության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ապահովման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սպասարկման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և</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սոցիալական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երաշխիքների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մասին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օրենքով</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սահմանված</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կարգով</w:t>
      </w:r>
      <w:r w:rsidR="007F3147" w:rsidRPr="007022C5">
        <w:rPr>
          <w:rFonts w:ascii="GHEA Grapalat" w:eastAsia="Times New Roman" w:hAnsi="GHEA Grapalat" w:cs="Times New Roman" w:hint="eastAsia"/>
          <w:sz w:val="24"/>
          <w:szCs w:val="24"/>
          <w:lang w:val="hy-AM" w:eastAsia="en-GB"/>
        </w:rPr>
        <w:t>, «</w:t>
      </w:r>
      <w:r w:rsidR="007F3147" w:rsidRPr="007022C5">
        <w:rPr>
          <w:rFonts w:ascii="GHEA Grapalat" w:eastAsia="Times New Roman" w:hAnsi="GHEA Grapalat" w:cs="Times New Roman"/>
          <w:sz w:val="24"/>
          <w:szCs w:val="24"/>
          <w:lang w:val="hy-AM" w:eastAsia="en-GB"/>
        </w:rPr>
        <w:t>Պետական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պաշտոններ</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և</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պետական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ծառայության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պաշտոններ</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զբաղեցնող</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անձանց</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վարձատրության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մասին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Հայաստանի</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Հանրապետության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օրենքով</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և</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իրավական</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այլ</w:t>
      </w:r>
      <w:r w:rsidR="007F3147" w:rsidRPr="007022C5">
        <w:rPr>
          <w:rFonts w:ascii="GHEA Grapalat" w:eastAsia="Times New Roman" w:hAnsi="GHEA Grapalat" w:cs="Times New Roman" w:hint="eastAsia"/>
          <w:sz w:val="24"/>
          <w:szCs w:val="24"/>
          <w:lang w:val="hy-AM" w:eastAsia="en-GB"/>
        </w:rPr>
        <w:t xml:space="preserve"> </w:t>
      </w:r>
      <w:r w:rsidR="007F3147" w:rsidRPr="007022C5">
        <w:rPr>
          <w:rFonts w:ascii="GHEA Grapalat" w:eastAsia="Times New Roman" w:hAnsi="GHEA Grapalat" w:cs="Times New Roman"/>
          <w:sz w:val="24"/>
          <w:szCs w:val="24"/>
          <w:lang w:val="hy-AM" w:eastAsia="en-GB"/>
        </w:rPr>
        <w:t>ակտերով</w:t>
      </w:r>
      <w:r w:rsidR="007F3147" w:rsidRPr="007022C5">
        <w:rPr>
          <w:rFonts w:ascii="GHEA Grapalat" w:eastAsia="Times New Roman" w:hAnsi="GHEA Grapalat" w:cs="Times New Roman" w:hint="eastAsia"/>
          <w:sz w:val="24"/>
          <w:szCs w:val="24"/>
          <w:lang w:val="hy-AM" w:eastAsia="en-GB"/>
        </w:rPr>
        <w:t>:</w:t>
      </w:r>
    </w:p>
    <w:p w14:paraId="3CE75B2E" w14:textId="3FF2FF6A" w:rsidR="00F13C95" w:rsidRPr="007022C5" w:rsidRDefault="00F13C95" w:rsidP="00347209">
      <w:pPr>
        <w:widowControl/>
        <w:shd w:val="clear" w:color="auto" w:fill="FFFFFF"/>
        <w:autoSpaceDE/>
        <w:autoSpaceDN/>
        <w:jc w:val="both"/>
        <w:rPr>
          <w:rFonts w:ascii="GHEA Grapalat" w:eastAsia="Times New Roman" w:hAnsi="GHEA Grapalat" w:cs="Times New Roman"/>
          <w:sz w:val="24"/>
          <w:szCs w:val="24"/>
          <w:lang w:val="hy-AM" w:eastAsia="en-GB"/>
        </w:rPr>
      </w:pPr>
    </w:p>
    <w:tbl>
      <w:tblPr>
        <w:tblW w:w="5194" w:type="pct"/>
        <w:tblCellSpacing w:w="0" w:type="dxa"/>
        <w:shd w:val="clear" w:color="auto" w:fill="FFFFFF"/>
        <w:tblCellMar>
          <w:left w:w="0" w:type="dxa"/>
          <w:right w:w="0" w:type="dxa"/>
        </w:tblCellMar>
        <w:tblLook w:val="04A0" w:firstRow="1" w:lastRow="0" w:firstColumn="1" w:lastColumn="0" w:noHBand="0" w:noVBand="1"/>
      </w:tblPr>
      <w:tblGrid>
        <w:gridCol w:w="2410"/>
        <w:gridCol w:w="7898"/>
      </w:tblGrid>
      <w:tr w:rsidR="007022C5" w:rsidRPr="007022C5" w14:paraId="2D4F0960" w14:textId="77777777" w:rsidTr="00110BD9">
        <w:trPr>
          <w:tblCellSpacing w:w="0" w:type="dxa"/>
        </w:trPr>
        <w:tc>
          <w:tcPr>
            <w:tcW w:w="2410" w:type="dxa"/>
            <w:shd w:val="clear" w:color="auto" w:fill="FFFFFF"/>
            <w:hideMark/>
          </w:tcPr>
          <w:p w14:paraId="20DC2542" w14:textId="52699218" w:rsidR="00642BE2" w:rsidRPr="007022C5" w:rsidRDefault="00AB23A7" w:rsidP="004642A5">
            <w:pPr>
              <w:widowControl/>
              <w:shd w:val="clear" w:color="auto" w:fill="FFFFFF"/>
              <w:autoSpaceDE/>
              <w:autoSpaceDN/>
              <w:ind w:firstLine="709"/>
              <w:jc w:val="both"/>
              <w:rPr>
                <w:rFonts w:ascii="GHEA Grapalat" w:eastAsia="Times New Roman" w:hAnsi="GHEA Grapalat" w:cs="Times New Roman"/>
                <w:b/>
                <w:sz w:val="24"/>
                <w:szCs w:val="24"/>
                <w:lang w:val="hy-AM" w:eastAsia="en-GB"/>
              </w:rPr>
            </w:pPr>
            <w:r w:rsidRPr="007022C5">
              <w:rPr>
                <w:rFonts w:ascii="GHEA Grapalat" w:eastAsia="Times New Roman" w:hAnsi="GHEA Grapalat" w:cs="Times New Roman"/>
                <w:b/>
                <w:sz w:val="24"/>
                <w:szCs w:val="24"/>
                <w:lang w:val="hy-AM" w:eastAsia="en-GB"/>
              </w:rPr>
              <w:t>Հ</w:t>
            </w:r>
            <w:r w:rsidR="0045240A" w:rsidRPr="007022C5">
              <w:rPr>
                <w:rFonts w:ascii="GHEA Grapalat" w:eastAsia="Times New Roman" w:hAnsi="GHEA Grapalat" w:cs="Times New Roman"/>
                <w:b/>
                <w:sz w:val="24"/>
                <w:szCs w:val="24"/>
                <w:lang w:val="hy-AM" w:eastAsia="en-GB"/>
              </w:rPr>
              <w:t xml:space="preserve">ոդված </w:t>
            </w:r>
            <w:r w:rsidR="006B7584" w:rsidRPr="007022C5">
              <w:rPr>
                <w:rFonts w:ascii="GHEA Grapalat" w:eastAsia="Times New Roman" w:hAnsi="GHEA Grapalat" w:cs="Times New Roman"/>
                <w:b/>
                <w:sz w:val="24"/>
                <w:szCs w:val="24"/>
                <w:lang w:val="hy-AM" w:eastAsia="en-GB"/>
              </w:rPr>
              <w:t>4</w:t>
            </w:r>
            <w:r w:rsidR="0045240A" w:rsidRPr="007022C5">
              <w:rPr>
                <w:rFonts w:ascii="GHEA Grapalat" w:eastAsia="Times New Roman" w:hAnsi="GHEA Grapalat" w:cs="Times New Roman"/>
                <w:b/>
                <w:sz w:val="24"/>
                <w:szCs w:val="24"/>
                <w:lang w:val="hy-AM" w:eastAsia="en-GB"/>
              </w:rPr>
              <w:t>5</w:t>
            </w:r>
            <w:r w:rsidR="00642BE2" w:rsidRPr="007022C5">
              <w:rPr>
                <w:rFonts w:ascii="GHEA Grapalat" w:eastAsia="Times New Roman" w:hAnsi="GHEA Grapalat" w:cs="Times New Roman"/>
                <w:b/>
                <w:sz w:val="24"/>
                <w:szCs w:val="24"/>
                <w:lang w:val="hy-AM" w:eastAsia="en-GB"/>
              </w:rPr>
              <w:t>.</w:t>
            </w:r>
          </w:p>
        </w:tc>
        <w:tc>
          <w:tcPr>
            <w:tcW w:w="0" w:type="auto"/>
            <w:shd w:val="clear" w:color="auto" w:fill="FFFFFF"/>
            <w:vAlign w:val="center"/>
            <w:hideMark/>
          </w:tcPr>
          <w:p w14:paraId="40AFA4B8" w14:textId="594FC817" w:rsidR="00642BE2" w:rsidRPr="007022C5" w:rsidRDefault="00597CA0" w:rsidP="00597CA0">
            <w:pPr>
              <w:widowControl/>
              <w:shd w:val="clear" w:color="auto" w:fill="FFFFFF"/>
              <w:autoSpaceDE/>
              <w:autoSpaceDN/>
              <w:ind w:firstLine="148"/>
              <w:jc w:val="both"/>
              <w:rPr>
                <w:rFonts w:ascii="GHEA Grapalat" w:eastAsia="Times New Roman" w:hAnsi="GHEA Grapalat" w:cs="Calibri"/>
                <w:b/>
                <w:sz w:val="24"/>
                <w:szCs w:val="24"/>
                <w:lang w:val="hy-AM" w:eastAsia="en-GB"/>
              </w:rPr>
            </w:pPr>
            <w:r w:rsidRPr="007022C5">
              <w:rPr>
                <w:rFonts w:ascii="GHEA Grapalat" w:eastAsia="Times New Roman" w:hAnsi="GHEA Grapalat" w:cs="GHEA Grapalat"/>
                <w:b/>
                <w:sz w:val="24"/>
                <w:szCs w:val="24"/>
                <w:lang w:val="hy-AM" w:eastAsia="en-GB"/>
              </w:rPr>
              <w:t>Ծ</w:t>
            </w:r>
            <w:r w:rsidR="00642BE2" w:rsidRPr="007022C5">
              <w:rPr>
                <w:rFonts w:ascii="GHEA Grapalat" w:eastAsia="Times New Roman" w:hAnsi="GHEA Grapalat" w:cs="GHEA Grapalat"/>
                <w:b/>
                <w:sz w:val="24"/>
                <w:szCs w:val="24"/>
                <w:lang w:val="hy-AM" w:eastAsia="en-GB"/>
              </w:rPr>
              <w:t>առայության</w:t>
            </w:r>
            <w:r w:rsidR="00642BE2" w:rsidRPr="007022C5">
              <w:rPr>
                <w:rFonts w:ascii="GHEA Grapalat" w:eastAsia="Times New Roman" w:hAnsi="GHEA Grapalat" w:cs="Times New Roman"/>
                <w:b/>
                <w:sz w:val="24"/>
                <w:szCs w:val="24"/>
                <w:lang w:val="hy-AM" w:eastAsia="en-GB"/>
              </w:rPr>
              <w:t xml:space="preserve"> </w:t>
            </w:r>
            <w:r w:rsidR="00642BE2" w:rsidRPr="007022C5">
              <w:rPr>
                <w:rFonts w:ascii="GHEA Grapalat" w:eastAsia="Times New Roman" w:hAnsi="GHEA Grapalat" w:cs="GHEA Grapalat"/>
                <w:b/>
                <w:sz w:val="24"/>
                <w:szCs w:val="24"/>
                <w:lang w:val="hy-AM" w:eastAsia="en-GB"/>
              </w:rPr>
              <w:t>տարբերանշանը</w:t>
            </w:r>
            <w:r w:rsidR="00642BE2" w:rsidRPr="007022C5">
              <w:rPr>
                <w:rFonts w:ascii="Calibri" w:eastAsia="Times New Roman" w:hAnsi="Calibri" w:cs="Calibri"/>
                <w:b/>
                <w:sz w:val="24"/>
                <w:szCs w:val="24"/>
                <w:lang w:val="hy-AM" w:eastAsia="en-GB"/>
              </w:rPr>
              <w:t> </w:t>
            </w:r>
            <w:r w:rsidR="00642BE2" w:rsidRPr="007022C5">
              <w:rPr>
                <w:rFonts w:ascii="GHEA Grapalat" w:eastAsia="Times New Roman" w:hAnsi="GHEA Grapalat" w:cs="GHEA Grapalat"/>
                <w:b/>
                <w:sz w:val="24"/>
                <w:szCs w:val="24"/>
                <w:lang w:val="hy-AM" w:eastAsia="en-GB"/>
              </w:rPr>
              <w:t>և</w:t>
            </w:r>
            <w:r w:rsidR="00642BE2" w:rsidRPr="007022C5">
              <w:rPr>
                <w:rFonts w:ascii="GHEA Grapalat" w:eastAsia="Times New Roman" w:hAnsi="GHEA Grapalat" w:cs="Times New Roman"/>
                <w:b/>
                <w:sz w:val="24"/>
                <w:szCs w:val="24"/>
                <w:lang w:val="hy-AM" w:eastAsia="en-GB"/>
              </w:rPr>
              <w:t xml:space="preserve"> </w:t>
            </w:r>
            <w:r w:rsidR="00642BE2" w:rsidRPr="007022C5">
              <w:rPr>
                <w:rFonts w:ascii="GHEA Grapalat" w:eastAsia="Times New Roman" w:hAnsi="GHEA Grapalat" w:cs="GHEA Grapalat"/>
                <w:b/>
                <w:sz w:val="24"/>
                <w:szCs w:val="24"/>
                <w:lang w:val="hy-AM" w:eastAsia="en-GB"/>
              </w:rPr>
              <w:t>կնիքը</w:t>
            </w:r>
          </w:p>
        </w:tc>
      </w:tr>
      <w:tr w:rsidR="007022C5" w:rsidRPr="007022C5" w14:paraId="34124E8A" w14:textId="77777777" w:rsidTr="00110BD9">
        <w:trPr>
          <w:tblCellSpacing w:w="0" w:type="dxa"/>
        </w:trPr>
        <w:tc>
          <w:tcPr>
            <w:tcW w:w="2410" w:type="dxa"/>
            <w:shd w:val="clear" w:color="auto" w:fill="FFFFFF"/>
          </w:tcPr>
          <w:p w14:paraId="4C277C3E" w14:textId="77777777" w:rsidR="00110BD9" w:rsidRPr="007022C5" w:rsidRDefault="00110BD9" w:rsidP="00110BD9">
            <w:pPr>
              <w:widowControl/>
              <w:shd w:val="clear" w:color="auto" w:fill="FFFFFF"/>
              <w:autoSpaceDE/>
              <w:autoSpaceDN/>
              <w:ind w:firstLine="851"/>
              <w:jc w:val="both"/>
              <w:rPr>
                <w:rFonts w:ascii="GHEA Grapalat" w:eastAsia="Times New Roman" w:hAnsi="GHEA Grapalat" w:cs="Times New Roman"/>
                <w:sz w:val="24"/>
                <w:szCs w:val="24"/>
                <w:lang w:val="hy-AM" w:eastAsia="en-GB"/>
              </w:rPr>
            </w:pPr>
          </w:p>
        </w:tc>
        <w:tc>
          <w:tcPr>
            <w:tcW w:w="0" w:type="auto"/>
            <w:shd w:val="clear" w:color="auto" w:fill="FFFFFF"/>
            <w:vAlign w:val="center"/>
          </w:tcPr>
          <w:p w14:paraId="21D64498" w14:textId="77777777" w:rsidR="00110BD9" w:rsidRPr="007022C5" w:rsidRDefault="00110BD9" w:rsidP="00110BD9">
            <w:pPr>
              <w:widowControl/>
              <w:shd w:val="clear" w:color="auto" w:fill="FFFFFF"/>
              <w:autoSpaceDE/>
              <w:autoSpaceDN/>
              <w:ind w:firstLine="148"/>
              <w:jc w:val="both"/>
              <w:rPr>
                <w:rFonts w:ascii="GHEA Grapalat" w:eastAsia="Times New Roman" w:hAnsi="GHEA Grapalat" w:cs="Times New Roman"/>
                <w:b/>
                <w:iCs/>
                <w:sz w:val="24"/>
                <w:szCs w:val="24"/>
                <w:lang w:val="hy-AM"/>
              </w:rPr>
            </w:pPr>
          </w:p>
        </w:tc>
      </w:tr>
    </w:tbl>
    <w:p w14:paraId="3D5BDD5F" w14:textId="63DA7134" w:rsidR="00642BE2" w:rsidRPr="007022C5" w:rsidRDefault="00642BE2"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 xml:space="preserve">1. </w:t>
      </w:r>
      <w:r w:rsidR="00211917" w:rsidRPr="007022C5">
        <w:rPr>
          <w:rFonts w:ascii="GHEA Grapalat" w:eastAsia="Times New Roman" w:hAnsi="GHEA Grapalat" w:cs="GHEA Grapalat"/>
          <w:sz w:val="24"/>
          <w:szCs w:val="24"/>
          <w:lang w:val="hy-AM" w:eastAsia="en-GB"/>
        </w:rPr>
        <w:t>Ծ</w:t>
      </w:r>
      <w:r w:rsidR="00110BD9" w:rsidRPr="007022C5">
        <w:rPr>
          <w:rFonts w:ascii="GHEA Grapalat" w:eastAsia="Times New Roman" w:hAnsi="GHEA Grapalat" w:cs="Times New Roman"/>
          <w:sz w:val="24"/>
          <w:szCs w:val="24"/>
          <w:lang w:val="hy-AM" w:eastAsia="en-GB"/>
        </w:rPr>
        <w:t>առայությունն</w:t>
      </w:r>
      <w:r w:rsidRPr="007022C5">
        <w:rPr>
          <w:rFonts w:ascii="GHEA Grapalat" w:eastAsia="Times New Roman" w:hAnsi="GHEA Grapalat" w:cs="Times New Roman"/>
          <w:sz w:val="24"/>
          <w:szCs w:val="24"/>
          <w:lang w:val="hy-AM" w:eastAsia="en-GB"/>
        </w:rPr>
        <w:t xml:space="preserve"> </w:t>
      </w:r>
      <w:r w:rsidR="00110BD9" w:rsidRPr="007022C5">
        <w:rPr>
          <w:rFonts w:ascii="GHEA Grapalat" w:eastAsia="Times New Roman" w:hAnsi="GHEA Grapalat" w:cs="Times New Roman"/>
          <w:sz w:val="24"/>
          <w:szCs w:val="24"/>
          <w:lang w:val="hy-AM" w:eastAsia="en-GB"/>
        </w:rPr>
        <w:t>ունի</w:t>
      </w:r>
      <w:r w:rsidRPr="007022C5">
        <w:rPr>
          <w:rFonts w:ascii="GHEA Grapalat" w:eastAsia="Times New Roman" w:hAnsi="GHEA Grapalat" w:cs="Times New Roman"/>
          <w:sz w:val="24"/>
          <w:szCs w:val="24"/>
          <w:lang w:val="hy-AM" w:eastAsia="en-GB"/>
        </w:rPr>
        <w:t xml:space="preserve"> տարբերանշան, որի ձևը հաստատում է </w:t>
      </w:r>
      <w:r w:rsidR="00E57EF8" w:rsidRPr="007022C5">
        <w:rPr>
          <w:rFonts w:ascii="GHEA Grapalat" w:eastAsia="Times New Roman" w:hAnsi="GHEA Grapalat" w:cs="Times New Roman"/>
          <w:sz w:val="24"/>
          <w:szCs w:val="24"/>
          <w:lang w:val="hy-AM" w:eastAsia="en-GB"/>
        </w:rPr>
        <w:t>Վարչապետը</w:t>
      </w:r>
      <w:r w:rsidRPr="007022C5">
        <w:rPr>
          <w:rFonts w:ascii="GHEA Grapalat" w:eastAsia="Times New Roman" w:hAnsi="GHEA Grapalat" w:cs="Times New Roman"/>
          <w:sz w:val="24"/>
          <w:szCs w:val="24"/>
          <w:lang w:val="hy-AM" w:eastAsia="en-GB"/>
        </w:rPr>
        <w:t>:</w:t>
      </w:r>
    </w:p>
    <w:p w14:paraId="08486C2B" w14:textId="7965E65A" w:rsidR="00642BE2" w:rsidRPr="007022C5" w:rsidRDefault="00211917" w:rsidP="0055092D">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eastAsia="en-GB"/>
        </w:rPr>
      </w:pPr>
      <w:r w:rsidRPr="007022C5">
        <w:rPr>
          <w:rFonts w:ascii="GHEA Grapalat" w:eastAsia="Times New Roman" w:hAnsi="GHEA Grapalat" w:cs="Times New Roman"/>
          <w:sz w:val="24"/>
          <w:szCs w:val="24"/>
          <w:lang w:val="hy-AM" w:eastAsia="en-GB"/>
        </w:rPr>
        <w:t>2.</w:t>
      </w:r>
      <w:r w:rsidRPr="007022C5">
        <w:rPr>
          <w:rFonts w:ascii="GHEA Grapalat" w:eastAsia="Times New Roman" w:hAnsi="GHEA Grapalat" w:cs="GHEA Grapalat"/>
          <w:sz w:val="24"/>
          <w:szCs w:val="24"/>
          <w:lang w:val="hy-AM" w:eastAsia="en-GB"/>
        </w:rPr>
        <w:t>Ծ</w:t>
      </w:r>
      <w:r w:rsidR="00110BD9" w:rsidRPr="007022C5">
        <w:rPr>
          <w:rFonts w:ascii="GHEA Grapalat" w:eastAsia="Times New Roman" w:hAnsi="GHEA Grapalat" w:cs="Times New Roman"/>
          <w:sz w:val="24"/>
          <w:szCs w:val="24"/>
          <w:lang w:val="hy-AM" w:eastAsia="en-GB"/>
        </w:rPr>
        <w:t>առայությունն ունի</w:t>
      </w:r>
      <w:r w:rsidR="00642BE2" w:rsidRPr="007022C5">
        <w:rPr>
          <w:rFonts w:ascii="GHEA Grapalat" w:eastAsia="Times New Roman" w:hAnsi="GHEA Grapalat" w:cs="Times New Roman"/>
          <w:sz w:val="24"/>
          <w:szCs w:val="24"/>
          <w:lang w:val="hy-AM" w:eastAsia="en-GB"/>
        </w:rPr>
        <w:t xml:space="preserve"> </w:t>
      </w:r>
      <w:r w:rsidR="000839C7" w:rsidRPr="007022C5">
        <w:rPr>
          <w:rFonts w:ascii="GHEA Grapalat" w:eastAsia="Times New Roman" w:hAnsi="GHEA Grapalat" w:cs="Times New Roman"/>
          <w:sz w:val="24"/>
          <w:szCs w:val="24"/>
          <w:lang w:val="hy-AM" w:eastAsia="en-GB"/>
        </w:rPr>
        <w:t>իր</w:t>
      </w:r>
      <w:r w:rsidR="00642BE2" w:rsidRPr="007022C5">
        <w:rPr>
          <w:rFonts w:ascii="GHEA Grapalat" w:eastAsia="Times New Roman" w:hAnsi="GHEA Grapalat" w:cs="Times New Roman"/>
          <w:sz w:val="24"/>
          <w:szCs w:val="24"/>
          <w:lang w:val="hy-AM" w:eastAsia="en-GB"/>
        </w:rPr>
        <w:t xml:space="preserve"> տարբերանշանի պատկեր</w:t>
      </w:r>
      <w:r w:rsidR="00110BD9" w:rsidRPr="007022C5">
        <w:rPr>
          <w:rFonts w:ascii="GHEA Grapalat" w:eastAsia="Times New Roman" w:hAnsi="GHEA Grapalat" w:cs="Times New Roman"/>
          <w:sz w:val="24"/>
          <w:szCs w:val="24"/>
          <w:lang w:val="hy-AM" w:eastAsia="en-GB"/>
        </w:rPr>
        <w:t>ով կնիք</w:t>
      </w:r>
      <w:r w:rsidR="00642BE2" w:rsidRPr="007022C5">
        <w:rPr>
          <w:rFonts w:ascii="GHEA Grapalat" w:eastAsia="Times New Roman" w:hAnsi="GHEA Grapalat" w:cs="Times New Roman"/>
          <w:sz w:val="24"/>
          <w:szCs w:val="24"/>
          <w:lang w:val="hy-AM" w:eastAsia="en-GB"/>
        </w:rPr>
        <w:t>:</w:t>
      </w:r>
    </w:p>
    <w:p w14:paraId="5D6A5B40" w14:textId="704E46E6" w:rsidR="00FB7943" w:rsidRPr="007022C5" w:rsidRDefault="00FB7943" w:rsidP="00F03575">
      <w:pPr>
        <w:spacing w:line="276" w:lineRule="auto"/>
        <w:rPr>
          <w:rFonts w:ascii="GHEA Grapalat" w:hAnsi="GHEA Grapalat"/>
          <w:sz w:val="24"/>
          <w:szCs w:val="24"/>
          <w:lang w:val="hy-AM"/>
        </w:rPr>
      </w:pPr>
    </w:p>
    <w:tbl>
      <w:tblPr>
        <w:tblW w:w="5000" w:type="pct"/>
        <w:tblCellSpacing w:w="0" w:type="dxa"/>
        <w:tblInd w:w="426"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5132B7" w14:paraId="26DBE03F" w14:textId="77777777" w:rsidTr="00F10BE0">
        <w:trPr>
          <w:tblCellSpacing w:w="0" w:type="dxa"/>
        </w:trPr>
        <w:tc>
          <w:tcPr>
            <w:tcW w:w="2025" w:type="dxa"/>
            <w:shd w:val="clear" w:color="auto" w:fill="FFFFFF"/>
            <w:hideMark/>
          </w:tcPr>
          <w:p w14:paraId="43952E0D" w14:textId="2402CBDB" w:rsidR="00D576B8" w:rsidRPr="007022C5" w:rsidRDefault="0045240A" w:rsidP="004642A5">
            <w:pPr>
              <w:widowControl/>
              <w:shd w:val="clear" w:color="auto" w:fill="FFFFFF"/>
              <w:autoSpaceDE/>
              <w:autoSpaceDN/>
              <w:ind w:firstLine="283"/>
              <w:jc w:val="both"/>
              <w:rPr>
                <w:rFonts w:ascii="GHEA Grapalat" w:eastAsia="Times New Roman" w:hAnsi="GHEA Grapalat" w:cs="GHEA Grapalat"/>
                <w:b/>
                <w:sz w:val="24"/>
                <w:szCs w:val="24"/>
                <w:lang w:val="hy-AM" w:eastAsia="en-GB"/>
              </w:rPr>
            </w:pPr>
            <w:r w:rsidRPr="007022C5">
              <w:rPr>
                <w:rFonts w:ascii="GHEA Grapalat" w:eastAsia="Times New Roman" w:hAnsi="GHEA Grapalat" w:cs="GHEA Grapalat"/>
                <w:b/>
                <w:sz w:val="24"/>
                <w:szCs w:val="24"/>
                <w:lang w:val="hy-AM" w:eastAsia="en-GB"/>
              </w:rPr>
              <w:t>Հոդված 46</w:t>
            </w:r>
            <w:r w:rsidR="00D576B8" w:rsidRPr="007022C5">
              <w:rPr>
                <w:rFonts w:ascii="GHEA Grapalat" w:eastAsia="Times New Roman" w:hAnsi="GHEA Grapalat" w:cs="GHEA Grapalat"/>
                <w:b/>
                <w:sz w:val="24"/>
                <w:szCs w:val="24"/>
                <w:lang w:val="hy-AM" w:eastAsia="en-GB"/>
              </w:rPr>
              <w:t>.</w:t>
            </w:r>
          </w:p>
        </w:tc>
        <w:tc>
          <w:tcPr>
            <w:tcW w:w="0" w:type="auto"/>
            <w:shd w:val="clear" w:color="auto" w:fill="FFFFFF"/>
            <w:vAlign w:val="center"/>
            <w:hideMark/>
          </w:tcPr>
          <w:p w14:paraId="4D148269" w14:textId="77777777" w:rsidR="00D576B8" w:rsidRPr="007022C5" w:rsidRDefault="00D576B8" w:rsidP="00F10BE0">
            <w:pPr>
              <w:widowControl/>
              <w:shd w:val="clear" w:color="auto" w:fill="FFFFFF"/>
              <w:autoSpaceDE/>
              <w:autoSpaceDN/>
              <w:jc w:val="both"/>
              <w:rPr>
                <w:rFonts w:ascii="GHEA Grapalat" w:eastAsia="Times New Roman" w:hAnsi="GHEA Grapalat" w:cs="GHEA Grapalat"/>
                <w:b/>
                <w:sz w:val="24"/>
                <w:szCs w:val="24"/>
                <w:lang w:val="hy-AM" w:eastAsia="en-GB"/>
              </w:rPr>
            </w:pPr>
            <w:r w:rsidRPr="007022C5">
              <w:rPr>
                <w:rFonts w:ascii="GHEA Grapalat" w:eastAsia="Times New Roman" w:hAnsi="GHEA Grapalat" w:cs="GHEA Grapalat"/>
                <w:b/>
                <w:sz w:val="24"/>
                <w:szCs w:val="24"/>
                <w:lang w:val="hy-AM" w:eastAsia="en-GB"/>
              </w:rPr>
              <w:t>Սույն օրենքը խախտելու համար պատասխանատվությունը</w:t>
            </w:r>
          </w:p>
        </w:tc>
      </w:tr>
    </w:tbl>
    <w:p w14:paraId="5C368C27" w14:textId="77777777" w:rsidR="00D576B8" w:rsidRPr="007022C5" w:rsidRDefault="00D576B8" w:rsidP="00D576B8">
      <w:pPr>
        <w:widowControl/>
        <w:shd w:val="clear" w:color="auto" w:fill="FFFFFF"/>
        <w:autoSpaceDE/>
        <w:autoSpaceDN/>
        <w:ind w:firstLine="375"/>
        <w:jc w:val="both"/>
        <w:rPr>
          <w:rFonts w:ascii="GHEA Grapalat" w:eastAsia="Times New Roman" w:hAnsi="GHEA Grapalat" w:cs="GHEA Grapalat"/>
          <w:sz w:val="24"/>
          <w:szCs w:val="24"/>
          <w:lang w:val="hy-AM" w:eastAsia="en-GB"/>
        </w:rPr>
      </w:pPr>
    </w:p>
    <w:p w14:paraId="33ABA802" w14:textId="77777777" w:rsidR="00D576B8" w:rsidRPr="007022C5" w:rsidRDefault="00D576B8" w:rsidP="0055092D">
      <w:pPr>
        <w:widowControl/>
        <w:shd w:val="clear" w:color="auto" w:fill="FFFFFF"/>
        <w:autoSpaceDE/>
        <w:autoSpaceDN/>
        <w:spacing w:line="276" w:lineRule="auto"/>
        <w:ind w:firstLine="720"/>
        <w:jc w:val="both"/>
        <w:rPr>
          <w:rFonts w:ascii="GHEA Grapalat" w:eastAsia="Times New Roman" w:hAnsi="GHEA Grapalat" w:cs="GHEA Grapalat"/>
          <w:sz w:val="24"/>
          <w:szCs w:val="24"/>
          <w:lang w:val="hy-AM" w:eastAsia="en-GB"/>
        </w:rPr>
      </w:pPr>
      <w:r w:rsidRPr="007022C5">
        <w:rPr>
          <w:rFonts w:ascii="GHEA Grapalat" w:eastAsia="Times New Roman" w:hAnsi="GHEA Grapalat" w:cs="GHEA Grapalat"/>
          <w:sz w:val="24"/>
          <w:szCs w:val="24"/>
          <w:lang w:val="hy-AM" w:eastAsia="en-GB"/>
        </w:rPr>
        <w:t>1. Սույն օրենքը խախտող անձինք պատասխանատվություն են կրում Հայաստանի Հանրապետության օրենսդրությամբ սահմանված կարգով:</w:t>
      </w:r>
    </w:p>
    <w:p w14:paraId="41AB50AA" w14:textId="0BF937BD" w:rsidR="006D3955" w:rsidRPr="007022C5" w:rsidRDefault="006D3955" w:rsidP="00F03575">
      <w:pPr>
        <w:spacing w:line="276" w:lineRule="auto"/>
        <w:rPr>
          <w:rFonts w:ascii="GHEA Grapalat" w:hAnsi="GHEA Grapalat"/>
          <w:sz w:val="24"/>
          <w:szCs w:val="24"/>
          <w:lang w:val="hy-AM"/>
        </w:rPr>
      </w:pPr>
    </w:p>
    <w:p w14:paraId="543B97D7" w14:textId="1D6DB0A2" w:rsidR="00433F33" w:rsidRPr="007022C5" w:rsidRDefault="00433F33" w:rsidP="00D14762">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ԳԼՈՒԽ</w:t>
      </w:r>
      <w:r w:rsidR="00402C6A" w:rsidRPr="007022C5">
        <w:rPr>
          <w:rFonts w:ascii="GHEA Grapalat" w:hAnsi="GHEA Grapalat"/>
          <w:b/>
          <w:sz w:val="24"/>
          <w:szCs w:val="24"/>
          <w:lang w:val="hy-AM"/>
        </w:rPr>
        <w:t xml:space="preserve"> 14</w:t>
      </w:r>
    </w:p>
    <w:p w14:paraId="0D3CFB09" w14:textId="13F88773" w:rsidR="00433F33" w:rsidRPr="007022C5" w:rsidRDefault="00433F33" w:rsidP="00BF7326">
      <w:pPr>
        <w:spacing w:line="276" w:lineRule="auto"/>
        <w:jc w:val="center"/>
        <w:rPr>
          <w:rFonts w:ascii="GHEA Grapalat" w:hAnsi="GHEA Grapalat"/>
          <w:b/>
          <w:sz w:val="24"/>
          <w:szCs w:val="24"/>
          <w:lang w:val="hy-AM"/>
        </w:rPr>
      </w:pPr>
      <w:r w:rsidRPr="007022C5">
        <w:rPr>
          <w:rFonts w:ascii="GHEA Grapalat" w:hAnsi="GHEA Grapalat"/>
          <w:b/>
          <w:sz w:val="24"/>
          <w:szCs w:val="24"/>
          <w:lang w:val="hy-AM"/>
        </w:rPr>
        <w:t xml:space="preserve">ԵԶՐԱՓԱԿԻՉ </w:t>
      </w:r>
      <w:r w:rsidR="00BE703B" w:rsidRPr="007022C5">
        <w:rPr>
          <w:rFonts w:ascii="GHEA Grapalat" w:hAnsi="GHEA Grapalat"/>
          <w:b/>
          <w:sz w:val="24"/>
          <w:szCs w:val="24"/>
          <w:lang w:val="hy-AM"/>
        </w:rPr>
        <w:t xml:space="preserve">ՄԱՍ </w:t>
      </w:r>
      <w:r w:rsidR="00E63F4A" w:rsidRPr="007022C5">
        <w:rPr>
          <w:rFonts w:ascii="GHEA Grapalat" w:hAnsi="GHEA Grapalat"/>
          <w:b/>
          <w:sz w:val="24"/>
          <w:szCs w:val="24"/>
          <w:lang w:val="hy-AM"/>
        </w:rPr>
        <w:t xml:space="preserve">ԵՎ ԱՆՑՈՒՄԱՅԻՆ </w:t>
      </w:r>
      <w:r w:rsidRPr="007022C5">
        <w:rPr>
          <w:rFonts w:ascii="GHEA Grapalat" w:hAnsi="GHEA Grapalat"/>
          <w:b/>
          <w:sz w:val="24"/>
          <w:szCs w:val="24"/>
          <w:lang w:val="hy-AM"/>
        </w:rPr>
        <w:t>ԴՐՈՒՅԹՆԵՐ</w:t>
      </w:r>
    </w:p>
    <w:p w14:paraId="1E322052" w14:textId="1211C315" w:rsidR="00D2079F" w:rsidRPr="007022C5" w:rsidRDefault="00D2079F" w:rsidP="00D14762">
      <w:pPr>
        <w:widowControl/>
        <w:shd w:val="clear" w:color="auto" w:fill="FFFFFF"/>
        <w:autoSpaceDE/>
        <w:autoSpaceDN/>
        <w:spacing w:line="276" w:lineRule="auto"/>
        <w:ind w:firstLine="720"/>
        <w:jc w:val="both"/>
        <w:rPr>
          <w:rFonts w:ascii="GHEA Grapalat" w:eastAsia="Times New Roman" w:hAnsi="GHEA Grapalat" w:cs="Times New Roman"/>
          <w:sz w:val="24"/>
          <w:szCs w:val="24"/>
          <w:lang w:val="hy-AM"/>
        </w:rPr>
      </w:pPr>
    </w:p>
    <w:tbl>
      <w:tblPr>
        <w:tblW w:w="5000" w:type="pct"/>
        <w:tblCellSpacing w:w="0" w:type="dxa"/>
        <w:tblInd w:w="284"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6897DA93" w14:textId="77777777" w:rsidTr="00477935">
        <w:trPr>
          <w:tblCellSpacing w:w="0" w:type="dxa"/>
        </w:trPr>
        <w:tc>
          <w:tcPr>
            <w:tcW w:w="2025" w:type="dxa"/>
            <w:shd w:val="clear" w:color="auto" w:fill="FFFFFF"/>
            <w:hideMark/>
          </w:tcPr>
          <w:p w14:paraId="040EBD43" w14:textId="4AFE4359" w:rsidR="00E63F4A" w:rsidRPr="007022C5" w:rsidRDefault="00D14762" w:rsidP="00F52772">
            <w:pPr>
              <w:widowControl/>
              <w:autoSpaceDE/>
              <w:autoSpaceDN/>
              <w:spacing w:line="276" w:lineRule="auto"/>
              <w:rPr>
                <w:rFonts w:ascii="GHEA Grapalat" w:eastAsia="Times New Roman" w:hAnsi="GHEA Grapalat" w:cs="Times New Roman"/>
                <w:sz w:val="24"/>
                <w:szCs w:val="24"/>
              </w:rPr>
            </w:pPr>
            <w:r w:rsidRPr="007022C5">
              <w:rPr>
                <w:rFonts w:ascii="GHEA Grapalat" w:eastAsia="Times New Roman" w:hAnsi="GHEA Grapalat" w:cs="Times New Roman"/>
                <w:b/>
                <w:bCs/>
                <w:sz w:val="24"/>
                <w:szCs w:val="24"/>
                <w:lang w:val="hy-AM"/>
              </w:rPr>
              <w:t xml:space="preserve">      </w:t>
            </w:r>
            <w:r w:rsidR="00B539FC" w:rsidRPr="007022C5">
              <w:rPr>
                <w:rFonts w:ascii="GHEA Grapalat" w:eastAsia="Times New Roman" w:hAnsi="GHEA Grapalat" w:cs="Times New Roman"/>
                <w:b/>
                <w:bCs/>
                <w:sz w:val="24"/>
                <w:szCs w:val="24"/>
                <w:lang w:val="hy-AM"/>
              </w:rPr>
              <w:t xml:space="preserve"> </w:t>
            </w:r>
            <w:r w:rsidR="0045240A" w:rsidRPr="007022C5">
              <w:rPr>
                <w:rFonts w:ascii="GHEA Grapalat" w:eastAsia="Times New Roman" w:hAnsi="GHEA Grapalat" w:cs="Times New Roman"/>
                <w:b/>
                <w:bCs/>
                <w:sz w:val="24"/>
                <w:szCs w:val="24"/>
              </w:rPr>
              <w:t>Հոդված 47</w:t>
            </w:r>
            <w:r w:rsidR="00E63F4A" w:rsidRPr="007022C5">
              <w:rPr>
                <w:rFonts w:ascii="GHEA Grapalat" w:eastAsia="Times New Roman" w:hAnsi="GHEA Grapalat" w:cs="Times New Roman"/>
                <w:b/>
                <w:bCs/>
                <w:sz w:val="24"/>
                <w:szCs w:val="24"/>
              </w:rPr>
              <w:t>.</w:t>
            </w:r>
          </w:p>
        </w:tc>
        <w:tc>
          <w:tcPr>
            <w:tcW w:w="0" w:type="auto"/>
            <w:shd w:val="clear" w:color="auto" w:fill="FFFFFF"/>
            <w:vAlign w:val="center"/>
            <w:hideMark/>
          </w:tcPr>
          <w:p w14:paraId="447F7427" w14:textId="7556639D" w:rsidR="00E63F4A" w:rsidRPr="007022C5" w:rsidRDefault="00E63F4A" w:rsidP="00BF7326">
            <w:pPr>
              <w:widowControl/>
              <w:autoSpaceDE/>
              <w:autoSpaceDN/>
              <w:spacing w:line="276" w:lineRule="auto"/>
              <w:rPr>
                <w:rFonts w:ascii="GHEA Grapalat" w:eastAsia="Times New Roman" w:hAnsi="GHEA Grapalat" w:cs="Times New Roman"/>
                <w:sz w:val="24"/>
                <w:szCs w:val="24"/>
                <w:lang w:val="hy-AM"/>
              </w:rPr>
            </w:pPr>
            <w:r w:rsidRPr="007022C5">
              <w:rPr>
                <w:rFonts w:ascii="GHEA Grapalat" w:eastAsia="Times New Roman" w:hAnsi="GHEA Grapalat" w:cs="Times New Roman"/>
                <w:b/>
                <w:bCs/>
                <w:sz w:val="24"/>
                <w:szCs w:val="24"/>
              </w:rPr>
              <w:t>Օրենքի ուժի մեջ մտնելը</w:t>
            </w:r>
            <w:r w:rsidR="00BE703B" w:rsidRPr="007022C5">
              <w:rPr>
                <w:rFonts w:ascii="GHEA Grapalat" w:eastAsia="Times New Roman" w:hAnsi="GHEA Grapalat" w:cs="Times New Roman"/>
                <w:b/>
                <w:bCs/>
                <w:sz w:val="24"/>
                <w:szCs w:val="24"/>
                <w:lang w:val="hy-AM"/>
              </w:rPr>
              <w:t xml:space="preserve"> և այլ դրույթներ</w:t>
            </w:r>
          </w:p>
        </w:tc>
      </w:tr>
    </w:tbl>
    <w:p w14:paraId="24A93483" w14:textId="77777777" w:rsidR="00E63F4A" w:rsidRPr="007022C5" w:rsidRDefault="00E63F4A" w:rsidP="00D2079F">
      <w:pPr>
        <w:widowControl/>
        <w:shd w:val="clear" w:color="auto" w:fill="FFFFFF"/>
        <w:autoSpaceDE/>
        <w:autoSpaceDN/>
        <w:rPr>
          <w:rFonts w:ascii="GHEA Grapalat" w:eastAsia="Times New Roman" w:hAnsi="GHEA Grapalat" w:cs="Times New Roman"/>
          <w:sz w:val="24"/>
          <w:szCs w:val="24"/>
        </w:rPr>
      </w:pPr>
    </w:p>
    <w:p w14:paraId="0A5049C7" w14:textId="1D36EC0C" w:rsidR="00B878A8" w:rsidRPr="007022C5" w:rsidRDefault="00EA21E9" w:rsidP="0045240A">
      <w:pPr>
        <w:pStyle w:val="ListParagraph"/>
        <w:widowControl/>
        <w:numPr>
          <w:ilvl w:val="0"/>
          <w:numId w:val="19"/>
        </w:numPr>
        <w:shd w:val="clear" w:color="auto" w:fill="FFFFFF"/>
        <w:tabs>
          <w:tab w:val="left" w:pos="993"/>
        </w:tabs>
        <w:autoSpaceDE/>
        <w:autoSpaceDN/>
        <w:spacing w:line="276" w:lineRule="auto"/>
        <w:ind w:left="0" w:firstLine="720"/>
        <w:jc w:val="both"/>
        <w:rPr>
          <w:rFonts w:ascii="GHEA Grapalat" w:eastAsia="Times New Roman" w:hAnsi="GHEA Grapalat" w:cs="Times New Roman"/>
          <w:strike/>
          <w:sz w:val="24"/>
          <w:szCs w:val="24"/>
          <w:lang w:val="hy-AM"/>
        </w:rPr>
      </w:pPr>
      <w:r w:rsidRPr="007022C5">
        <w:rPr>
          <w:rFonts w:ascii="GHEA Grapalat" w:eastAsia="Times New Roman" w:hAnsi="GHEA Grapalat" w:cs="Times New Roman"/>
          <w:sz w:val="24"/>
          <w:szCs w:val="24"/>
          <w:lang w:val="hy-AM"/>
        </w:rPr>
        <w:t xml:space="preserve">Սույն օրենքն ուժի մեջ է մտնում </w:t>
      </w:r>
      <w:r w:rsidRPr="007022C5">
        <w:rPr>
          <w:rFonts w:ascii="GHEA Grapalat" w:hAnsi="GHEA Grapalat"/>
          <w:sz w:val="24"/>
          <w:szCs w:val="24"/>
          <w:shd w:val="clear" w:color="auto" w:fill="FFFFFF"/>
          <w:lang w:val="hy-AM"/>
        </w:rPr>
        <w:t>պաշտոնական հրապարակման օրվան հաջորդող օրը</w:t>
      </w:r>
      <w:r w:rsidR="00BC4E4B" w:rsidRPr="007022C5">
        <w:rPr>
          <w:rFonts w:ascii="GHEA Grapalat" w:hAnsi="GHEA Grapalat"/>
          <w:sz w:val="24"/>
          <w:szCs w:val="24"/>
          <w:shd w:val="clear" w:color="auto" w:fill="FFFFFF"/>
          <w:lang w:val="en-GB"/>
        </w:rPr>
        <w:t>:</w:t>
      </w:r>
      <w:r w:rsidR="001F60B0" w:rsidRPr="007022C5">
        <w:rPr>
          <w:rFonts w:ascii="GHEA Grapalat" w:hAnsi="GHEA Grapalat"/>
          <w:sz w:val="24"/>
          <w:szCs w:val="24"/>
          <w:shd w:val="clear" w:color="auto" w:fill="FFFFFF"/>
          <w:lang w:val="hy-AM"/>
        </w:rPr>
        <w:t xml:space="preserve"> </w:t>
      </w:r>
    </w:p>
    <w:p w14:paraId="58F0807D" w14:textId="42262F2E" w:rsidR="00BE703B" w:rsidRPr="007022C5" w:rsidRDefault="00EA21E9" w:rsidP="005F783D">
      <w:pPr>
        <w:pStyle w:val="ListParagraph"/>
        <w:numPr>
          <w:ilvl w:val="0"/>
          <w:numId w:val="19"/>
        </w:numPr>
        <w:tabs>
          <w:tab w:val="left" w:pos="993"/>
        </w:tabs>
        <w:spacing w:line="276" w:lineRule="auto"/>
        <w:ind w:left="0" w:firstLine="720"/>
        <w:jc w:val="both"/>
        <w:rPr>
          <w:rFonts w:ascii="GHEA Grapalat" w:eastAsia="Times New Roman" w:hAnsi="GHEA Grapalat" w:cs="Times New Roman"/>
          <w:sz w:val="24"/>
          <w:szCs w:val="24"/>
          <w:lang w:val="hy-AM"/>
        </w:rPr>
      </w:pPr>
      <w:r w:rsidRPr="007022C5">
        <w:rPr>
          <w:rFonts w:ascii="GHEA Grapalat" w:eastAsia="Times New Roman" w:hAnsi="GHEA Grapalat" w:cs="Times New Roman"/>
          <w:sz w:val="24"/>
          <w:szCs w:val="24"/>
          <w:lang w:val="hy-AM"/>
        </w:rPr>
        <w:t xml:space="preserve">Սույն օրենքից բխող ենթաօրենսդրական </w:t>
      </w:r>
      <w:r w:rsidRPr="007022C5">
        <w:rPr>
          <w:rFonts w:ascii="GHEA Grapalat" w:eastAsia="Times New Roman" w:hAnsi="GHEA Grapalat" w:cs="Times New Roman"/>
          <w:iCs/>
          <w:sz w:val="24"/>
          <w:szCs w:val="24"/>
          <w:lang w:val="hy-AM"/>
        </w:rPr>
        <w:t>նորմատիվ</w:t>
      </w:r>
      <w:r w:rsidRPr="007022C5">
        <w:rPr>
          <w:rFonts w:ascii="GHEA Grapalat" w:eastAsia="Times New Roman" w:hAnsi="GHEA Grapalat" w:cs="Times New Roman"/>
          <w:sz w:val="24"/>
          <w:szCs w:val="24"/>
          <w:lang w:val="hy-AM"/>
        </w:rPr>
        <w:t xml:space="preserve"> իրավական ակտերն ընդունվում են սույն օրենքն ուժի մեջ մտնելուց հետո` վեցամսյա ժամկետում</w:t>
      </w:r>
      <w:r w:rsidR="00537FFD" w:rsidRPr="007022C5">
        <w:rPr>
          <w:rFonts w:ascii="GHEA Grapalat" w:eastAsia="Times New Roman" w:hAnsi="GHEA Grapalat" w:cs="Times New Roman"/>
          <w:sz w:val="24"/>
          <w:szCs w:val="24"/>
          <w:lang w:val="hy-AM"/>
        </w:rPr>
        <w:t>, իսկ այդպիսի իրավական ակտերի բացակայության դեպքում Ծառայությունն իր լիազորություններն իրականացնում է միայն օրենքով սահմանված կարգավորումների շրջանակում։</w:t>
      </w:r>
    </w:p>
    <w:p w14:paraId="693A1947" w14:textId="77777777" w:rsidR="005F783D" w:rsidRPr="007022C5" w:rsidRDefault="005F783D" w:rsidP="005F783D">
      <w:pPr>
        <w:pStyle w:val="ListParagraph"/>
        <w:tabs>
          <w:tab w:val="left" w:pos="993"/>
        </w:tabs>
        <w:spacing w:line="276" w:lineRule="auto"/>
        <w:ind w:left="720"/>
        <w:jc w:val="both"/>
        <w:rPr>
          <w:rFonts w:ascii="GHEA Grapalat" w:eastAsia="Times New Roman" w:hAnsi="GHEA Grapalat" w:cs="Times New Roman"/>
          <w:sz w:val="24"/>
          <w:szCs w:val="24"/>
          <w:lang w:val="hy-AM"/>
        </w:rPr>
      </w:pPr>
    </w:p>
    <w:tbl>
      <w:tblPr>
        <w:tblW w:w="5000" w:type="pct"/>
        <w:tblCellSpacing w:w="0" w:type="dxa"/>
        <w:tblInd w:w="284" w:type="dxa"/>
        <w:shd w:val="clear" w:color="auto" w:fill="FFFFFF"/>
        <w:tblCellMar>
          <w:left w:w="0" w:type="dxa"/>
          <w:right w:w="0" w:type="dxa"/>
        </w:tblCellMar>
        <w:tblLook w:val="04A0" w:firstRow="1" w:lastRow="0" w:firstColumn="1" w:lastColumn="0" w:noHBand="0" w:noVBand="1"/>
      </w:tblPr>
      <w:tblGrid>
        <w:gridCol w:w="2025"/>
        <w:gridCol w:w="7898"/>
      </w:tblGrid>
      <w:tr w:rsidR="007022C5" w:rsidRPr="007022C5" w14:paraId="435F34E1" w14:textId="77777777" w:rsidTr="00542585">
        <w:trPr>
          <w:tblCellSpacing w:w="0" w:type="dxa"/>
        </w:trPr>
        <w:tc>
          <w:tcPr>
            <w:tcW w:w="2025" w:type="dxa"/>
            <w:shd w:val="clear" w:color="auto" w:fill="FFFFFF"/>
            <w:hideMark/>
          </w:tcPr>
          <w:p w14:paraId="0A91ECEE" w14:textId="6113EE90" w:rsidR="00BE703B" w:rsidRPr="007022C5" w:rsidRDefault="00BE703B" w:rsidP="00542585">
            <w:pPr>
              <w:widowControl/>
              <w:autoSpaceDE/>
              <w:autoSpaceDN/>
              <w:spacing w:line="276" w:lineRule="auto"/>
              <w:rPr>
                <w:rFonts w:ascii="GHEA Grapalat" w:eastAsia="Times New Roman" w:hAnsi="GHEA Grapalat" w:cs="Times New Roman"/>
                <w:sz w:val="24"/>
                <w:szCs w:val="24"/>
              </w:rPr>
            </w:pPr>
            <w:r w:rsidRPr="007022C5">
              <w:rPr>
                <w:rFonts w:ascii="GHEA Grapalat" w:eastAsia="Times New Roman" w:hAnsi="GHEA Grapalat" w:cs="Times New Roman"/>
                <w:b/>
                <w:bCs/>
                <w:sz w:val="24"/>
                <w:szCs w:val="24"/>
                <w:lang w:val="hy-AM"/>
              </w:rPr>
              <w:t xml:space="preserve">       </w:t>
            </w:r>
            <w:r w:rsidR="006B7584" w:rsidRPr="007022C5">
              <w:rPr>
                <w:rFonts w:ascii="GHEA Grapalat" w:eastAsia="Times New Roman" w:hAnsi="GHEA Grapalat" w:cs="Times New Roman"/>
                <w:b/>
                <w:bCs/>
                <w:sz w:val="24"/>
                <w:szCs w:val="24"/>
              </w:rPr>
              <w:t xml:space="preserve">Հոդված </w:t>
            </w:r>
            <w:r w:rsidR="0045240A" w:rsidRPr="007022C5">
              <w:rPr>
                <w:rFonts w:ascii="GHEA Grapalat" w:eastAsia="Times New Roman" w:hAnsi="GHEA Grapalat" w:cs="Times New Roman"/>
                <w:b/>
                <w:bCs/>
                <w:sz w:val="24"/>
                <w:szCs w:val="24"/>
                <w:lang w:val="hy-AM"/>
              </w:rPr>
              <w:t>48</w:t>
            </w:r>
            <w:r w:rsidRPr="007022C5">
              <w:rPr>
                <w:rFonts w:ascii="GHEA Grapalat" w:eastAsia="Times New Roman" w:hAnsi="GHEA Grapalat" w:cs="Times New Roman"/>
                <w:b/>
                <w:bCs/>
                <w:sz w:val="24"/>
                <w:szCs w:val="24"/>
              </w:rPr>
              <w:t>.</w:t>
            </w:r>
          </w:p>
        </w:tc>
        <w:tc>
          <w:tcPr>
            <w:tcW w:w="0" w:type="auto"/>
            <w:shd w:val="clear" w:color="auto" w:fill="FFFFFF"/>
            <w:vAlign w:val="center"/>
            <w:hideMark/>
          </w:tcPr>
          <w:p w14:paraId="1B3B0C9A" w14:textId="2BB2334B" w:rsidR="00BE703B" w:rsidRPr="007022C5" w:rsidRDefault="00BE703B" w:rsidP="00542585">
            <w:pPr>
              <w:widowControl/>
              <w:autoSpaceDE/>
              <w:autoSpaceDN/>
              <w:spacing w:line="276" w:lineRule="auto"/>
              <w:rPr>
                <w:rFonts w:ascii="GHEA Grapalat" w:eastAsia="Times New Roman" w:hAnsi="GHEA Grapalat" w:cs="Times New Roman"/>
                <w:b/>
                <w:sz w:val="24"/>
                <w:szCs w:val="24"/>
                <w:lang w:val="hy-AM"/>
              </w:rPr>
            </w:pPr>
            <w:r w:rsidRPr="007022C5">
              <w:rPr>
                <w:rFonts w:ascii="GHEA Grapalat" w:eastAsia="Times New Roman" w:hAnsi="GHEA Grapalat" w:cs="Times New Roman"/>
                <w:b/>
                <w:sz w:val="24"/>
                <w:szCs w:val="24"/>
                <w:lang w:val="hy-AM"/>
              </w:rPr>
              <w:t>Ծառայության ծառայողների առաջին ատեստավորումը</w:t>
            </w:r>
          </w:p>
        </w:tc>
      </w:tr>
    </w:tbl>
    <w:p w14:paraId="16AD55A5" w14:textId="77777777" w:rsidR="009B3F91" w:rsidRPr="007022C5" w:rsidRDefault="009B3F91" w:rsidP="009B3F91">
      <w:pPr>
        <w:tabs>
          <w:tab w:val="left" w:pos="709"/>
        </w:tabs>
        <w:jc w:val="both"/>
        <w:rPr>
          <w:rFonts w:ascii="GHEA Grapalat" w:eastAsia="Times New Roman" w:hAnsi="GHEA Grapalat" w:cs="Times New Roman"/>
          <w:sz w:val="24"/>
          <w:szCs w:val="24"/>
          <w:lang w:val="hy-AM"/>
        </w:rPr>
      </w:pPr>
    </w:p>
    <w:p w14:paraId="5B8457DD" w14:textId="0ED9E5DD" w:rsidR="00110BD9" w:rsidRPr="007022C5" w:rsidRDefault="00BE703B" w:rsidP="000839C7">
      <w:pPr>
        <w:tabs>
          <w:tab w:val="left" w:pos="709"/>
        </w:tabs>
        <w:spacing w:line="276" w:lineRule="auto"/>
        <w:jc w:val="both"/>
        <w:rPr>
          <w:rFonts w:ascii="GHEA Grapalat" w:eastAsia="Times New Roman" w:hAnsi="GHEA Grapalat" w:cs="Times New Roman"/>
          <w:sz w:val="24"/>
          <w:szCs w:val="24"/>
          <w:lang w:val="hy-AM"/>
        </w:rPr>
      </w:pPr>
      <w:r w:rsidRPr="007022C5">
        <w:rPr>
          <w:rFonts w:ascii="GHEA Grapalat" w:eastAsia="Times New Roman" w:hAnsi="GHEA Grapalat" w:cs="Times New Roman"/>
          <w:sz w:val="24"/>
          <w:szCs w:val="24"/>
          <w:lang w:val="hy-AM"/>
        </w:rPr>
        <w:tab/>
        <w:t>1.</w:t>
      </w:r>
      <w:r w:rsidR="00211917" w:rsidRPr="007022C5">
        <w:rPr>
          <w:rFonts w:ascii="GHEA Grapalat" w:eastAsia="Times New Roman" w:hAnsi="GHEA Grapalat" w:cs="Times New Roman"/>
          <w:sz w:val="24"/>
          <w:szCs w:val="24"/>
          <w:lang w:val="hy-AM"/>
        </w:rPr>
        <w:t>Ծ</w:t>
      </w:r>
      <w:r w:rsidR="001F60B0" w:rsidRPr="007022C5">
        <w:rPr>
          <w:rFonts w:ascii="GHEA Grapalat" w:eastAsia="Times New Roman" w:hAnsi="GHEA Grapalat" w:cs="Times New Roman"/>
          <w:sz w:val="24"/>
          <w:szCs w:val="24"/>
          <w:lang w:val="hy-AM"/>
        </w:rPr>
        <w:t xml:space="preserve">առայության ծառայողների առաջին ատեստավորումն անցկացվում է սույն օրենքն ուժի մեջ մտնելուց </w:t>
      </w:r>
      <w:r w:rsidR="005F2705" w:rsidRPr="007022C5">
        <w:rPr>
          <w:rFonts w:ascii="GHEA Grapalat" w:eastAsia="Times New Roman" w:hAnsi="GHEA Grapalat" w:cs="Times New Roman"/>
          <w:sz w:val="24"/>
          <w:szCs w:val="24"/>
          <w:lang w:val="hy-AM"/>
        </w:rPr>
        <w:t>տասներկու ամիս</w:t>
      </w:r>
      <w:r w:rsidR="004C047F" w:rsidRPr="007022C5">
        <w:rPr>
          <w:rFonts w:ascii="GHEA Grapalat" w:eastAsia="Times New Roman" w:hAnsi="GHEA Grapalat" w:cs="Times New Roman"/>
          <w:sz w:val="24"/>
          <w:szCs w:val="24"/>
          <w:lang w:val="hy-AM"/>
        </w:rPr>
        <w:t xml:space="preserve"> հետո</w:t>
      </w:r>
      <w:r w:rsidR="00537FFD" w:rsidRPr="007022C5">
        <w:rPr>
          <w:rFonts w:ascii="GHEA Grapalat" w:eastAsia="Times New Roman" w:hAnsi="GHEA Grapalat" w:cs="Times New Roman"/>
          <w:sz w:val="24"/>
          <w:szCs w:val="24"/>
          <w:lang w:val="hy-AM"/>
        </w:rPr>
        <w:t>:</w:t>
      </w:r>
      <w:r w:rsidR="00DC3023" w:rsidRPr="007022C5">
        <w:rPr>
          <w:rFonts w:ascii="GHEA Grapalat" w:eastAsia="Times New Roman" w:hAnsi="GHEA Grapalat" w:cs="Times New Roman"/>
          <w:sz w:val="24"/>
          <w:szCs w:val="24"/>
          <w:lang w:val="hy-AM"/>
        </w:rPr>
        <w:t xml:space="preserve"> </w:t>
      </w:r>
    </w:p>
    <w:sectPr w:rsidR="00110BD9" w:rsidRPr="007022C5" w:rsidSect="00BF0BB6">
      <w:footerReference w:type="default" r:id="rId9"/>
      <w:pgSz w:w="11906" w:h="16838" w:code="9"/>
      <w:pgMar w:top="709" w:right="849"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AD864" w14:textId="77777777" w:rsidR="00A46D2D" w:rsidRDefault="00A46D2D" w:rsidP="00DF338C">
      <w:r>
        <w:separator/>
      </w:r>
    </w:p>
  </w:endnote>
  <w:endnote w:type="continuationSeparator" w:id="0">
    <w:p w14:paraId="4E71868E" w14:textId="77777777" w:rsidR="00A46D2D" w:rsidRDefault="00A46D2D" w:rsidP="00DF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K Courier">
    <w:altName w:val="Courier New"/>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58905"/>
      <w:docPartObj>
        <w:docPartGallery w:val="Page Numbers (Bottom of Page)"/>
        <w:docPartUnique/>
      </w:docPartObj>
    </w:sdtPr>
    <w:sdtEndPr>
      <w:rPr>
        <w:noProof/>
      </w:rPr>
    </w:sdtEndPr>
    <w:sdtContent>
      <w:p w14:paraId="10A9BAA3" w14:textId="2B457588" w:rsidR="00FF0461" w:rsidRDefault="00FF0461">
        <w:pPr>
          <w:pStyle w:val="Footer"/>
          <w:jc w:val="center"/>
        </w:pPr>
        <w:r>
          <w:fldChar w:fldCharType="begin"/>
        </w:r>
        <w:r>
          <w:instrText xml:space="preserve"> PAGE   \* MERGEFORMAT </w:instrText>
        </w:r>
        <w:r>
          <w:fldChar w:fldCharType="separate"/>
        </w:r>
        <w:r w:rsidR="005132B7">
          <w:rPr>
            <w:noProof/>
          </w:rPr>
          <w:t>21</w:t>
        </w:r>
        <w:r>
          <w:rPr>
            <w:noProof/>
          </w:rPr>
          <w:fldChar w:fldCharType="end"/>
        </w:r>
      </w:p>
    </w:sdtContent>
  </w:sdt>
  <w:p w14:paraId="5A69AA72" w14:textId="77777777" w:rsidR="00FF0461" w:rsidRDefault="00FF04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AF4A" w14:textId="77777777" w:rsidR="00A46D2D" w:rsidRDefault="00A46D2D" w:rsidP="00DF338C">
      <w:r>
        <w:separator/>
      </w:r>
    </w:p>
  </w:footnote>
  <w:footnote w:type="continuationSeparator" w:id="0">
    <w:p w14:paraId="244AA054" w14:textId="77777777" w:rsidR="00A46D2D" w:rsidRDefault="00A46D2D" w:rsidP="00DF33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495"/>
    <w:multiLevelType w:val="hybridMultilevel"/>
    <w:tmpl w:val="DA20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F2A6F"/>
    <w:multiLevelType w:val="hybridMultilevel"/>
    <w:tmpl w:val="807A61A6"/>
    <w:lvl w:ilvl="0" w:tplc="60AAE6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5003DA"/>
    <w:multiLevelType w:val="hybridMultilevel"/>
    <w:tmpl w:val="0E4AAD5C"/>
    <w:lvl w:ilvl="0" w:tplc="C43237A4">
      <w:start w:val="1"/>
      <w:numFmt w:val="decimal"/>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0717FE"/>
    <w:multiLevelType w:val="hybridMultilevel"/>
    <w:tmpl w:val="2594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6422D"/>
    <w:multiLevelType w:val="hybridMultilevel"/>
    <w:tmpl w:val="CCD23720"/>
    <w:lvl w:ilvl="0" w:tplc="1EB8010E">
      <w:start w:val="1"/>
      <w:numFmt w:val="decimal"/>
      <w:lvlText w:val="%1."/>
      <w:lvlJc w:val="left"/>
      <w:pPr>
        <w:ind w:left="1395" w:hanging="360"/>
      </w:pPr>
      <w:rPr>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5" w15:restartNumberingAfterBreak="0">
    <w:nsid w:val="21AC76FE"/>
    <w:multiLevelType w:val="hybridMultilevel"/>
    <w:tmpl w:val="268C0E96"/>
    <w:lvl w:ilvl="0" w:tplc="0032DA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0E770A"/>
    <w:multiLevelType w:val="hybridMultilevel"/>
    <w:tmpl w:val="77BA7FC2"/>
    <w:lvl w:ilvl="0" w:tplc="AD38CE88">
      <w:start w:val="1"/>
      <w:numFmt w:val="decimal"/>
      <w:lvlText w:val="%1."/>
      <w:lvlJc w:val="left"/>
      <w:pPr>
        <w:ind w:left="720" w:hanging="360"/>
      </w:pPr>
      <w:rPr>
        <w:rFonts w:ascii="GHEA Grapalat" w:eastAsia="Sylfaen" w:hAnsi="GHEA Grapalat" w:cs="Sylfaen" w:hint="default"/>
        <w:color w:val="auto"/>
        <w:spacing w:val="0"/>
        <w:w w:val="10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05555"/>
    <w:multiLevelType w:val="hybridMultilevel"/>
    <w:tmpl w:val="7FA0A562"/>
    <w:lvl w:ilvl="0" w:tplc="38FEB5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B817A7"/>
    <w:multiLevelType w:val="hybridMultilevel"/>
    <w:tmpl w:val="BBCE4F40"/>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9B11A8"/>
    <w:multiLevelType w:val="hybridMultilevel"/>
    <w:tmpl w:val="B74A2A80"/>
    <w:lvl w:ilvl="0" w:tplc="FE56CF98">
      <w:start w:val="1"/>
      <w:numFmt w:val="decimal"/>
      <w:lvlText w:val="%1."/>
      <w:lvlJc w:val="left"/>
      <w:pPr>
        <w:ind w:left="1080" w:hanging="360"/>
      </w:pPr>
      <w:rPr>
        <w:rFonts w:hint="default"/>
        <w:strike w:val="0"/>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5F91A97"/>
    <w:multiLevelType w:val="hybridMultilevel"/>
    <w:tmpl w:val="8E664B20"/>
    <w:lvl w:ilvl="0" w:tplc="0052B4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99655ED"/>
    <w:multiLevelType w:val="hybridMultilevel"/>
    <w:tmpl w:val="18F2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B7D24"/>
    <w:multiLevelType w:val="hybridMultilevel"/>
    <w:tmpl w:val="658E5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02C5C"/>
    <w:multiLevelType w:val="hybridMultilevel"/>
    <w:tmpl w:val="7FD45362"/>
    <w:lvl w:ilvl="0" w:tplc="434C0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C0B6F"/>
    <w:multiLevelType w:val="hybridMultilevel"/>
    <w:tmpl w:val="1FCEA5F4"/>
    <w:lvl w:ilvl="0" w:tplc="B27858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6F5C40"/>
    <w:multiLevelType w:val="hybridMultilevel"/>
    <w:tmpl w:val="2FB48DD0"/>
    <w:lvl w:ilvl="0" w:tplc="F43A0056">
      <w:start w:val="1"/>
      <w:numFmt w:val="decimal"/>
      <w:lvlText w:val="%1)"/>
      <w:lvlJc w:val="left"/>
      <w:pPr>
        <w:ind w:left="990" w:hanging="360"/>
      </w:pPr>
      <w:rPr>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BF7118"/>
    <w:multiLevelType w:val="hybridMultilevel"/>
    <w:tmpl w:val="F59A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3583A"/>
    <w:multiLevelType w:val="hybridMultilevel"/>
    <w:tmpl w:val="2FF66C22"/>
    <w:lvl w:ilvl="0" w:tplc="7ADCDE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15B0F5A"/>
    <w:multiLevelType w:val="hybridMultilevel"/>
    <w:tmpl w:val="F5C0847A"/>
    <w:lvl w:ilvl="0" w:tplc="AAE23B08">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34970"/>
    <w:multiLevelType w:val="hybridMultilevel"/>
    <w:tmpl w:val="83BA08E0"/>
    <w:lvl w:ilvl="0" w:tplc="D09A2E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58B3419"/>
    <w:multiLevelType w:val="hybridMultilevel"/>
    <w:tmpl w:val="0D6C4082"/>
    <w:lvl w:ilvl="0" w:tplc="8DEAEF7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79D35955"/>
    <w:multiLevelType w:val="hybridMultilevel"/>
    <w:tmpl w:val="842634BE"/>
    <w:lvl w:ilvl="0" w:tplc="247AE630">
      <w:start w:val="1"/>
      <w:numFmt w:val="decimal"/>
      <w:lvlText w:val="%1."/>
      <w:lvlJc w:val="left"/>
      <w:pPr>
        <w:ind w:left="1455" w:hanging="360"/>
      </w:pPr>
      <w:rPr>
        <w:rFonts w:cs="Arial"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num w:numId="1">
    <w:abstractNumId w:val="13"/>
  </w:num>
  <w:num w:numId="2">
    <w:abstractNumId w:val="12"/>
  </w:num>
  <w:num w:numId="3">
    <w:abstractNumId w:val="6"/>
  </w:num>
  <w:num w:numId="4">
    <w:abstractNumId w:val="20"/>
  </w:num>
  <w:num w:numId="5">
    <w:abstractNumId w:val="16"/>
  </w:num>
  <w:num w:numId="6">
    <w:abstractNumId w:val="11"/>
  </w:num>
  <w:num w:numId="7">
    <w:abstractNumId w:val="0"/>
  </w:num>
  <w:num w:numId="8">
    <w:abstractNumId w:val="8"/>
  </w:num>
  <w:num w:numId="9">
    <w:abstractNumId w:val="18"/>
  </w:num>
  <w:num w:numId="10">
    <w:abstractNumId w:val="3"/>
  </w:num>
  <w:num w:numId="11">
    <w:abstractNumId w:val="4"/>
  </w:num>
  <w:num w:numId="12">
    <w:abstractNumId w:val="15"/>
  </w:num>
  <w:num w:numId="13">
    <w:abstractNumId w:val="2"/>
  </w:num>
  <w:num w:numId="14">
    <w:abstractNumId w:val="10"/>
  </w:num>
  <w:num w:numId="15">
    <w:abstractNumId w:val="17"/>
  </w:num>
  <w:num w:numId="16">
    <w:abstractNumId w:val="19"/>
  </w:num>
  <w:num w:numId="17">
    <w:abstractNumId w:val="5"/>
  </w:num>
  <w:num w:numId="18">
    <w:abstractNumId w:val="7"/>
  </w:num>
  <w:num w:numId="19">
    <w:abstractNumId w:val="9"/>
  </w:num>
  <w:num w:numId="20">
    <w:abstractNumId w:val="14"/>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F9"/>
    <w:rsid w:val="00000CE1"/>
    <w:rsid w:val="00002FD7"/>
    <w:rsid w:val="000036E7"/>
    <w:rsid w:val="0000716C"/>
    <w:rsid w:val="000107C9"/>
    <w:rsid w:val="000131C8"/>
    <w:rsid w:val="000160D0"/>
    <w:rsid w:val="0002671A"/>
    <w:rsid w:val="00030BF4"/>
    <w:rsid w:val="000343F3"/>
    <w:rsid w:val="00034AD7"/>
    <w:rsid w:val="0003604C"/>
    <w:rsid w:val="0003649C"/>
    <w:rsid w:val="00037562"/>
    <w:rsid w:val="00037850"/>
    <w:rsid w:val="00040C00"/>
    <w:rsid w:val="000466F5"/>
    <w:rsid w:val="000516F2"/>
    <w:rsid w:val="0006396F"/>
    <w:rsid w:val="0006687C"/>
    <w:rsid w:val="00072A68"/>
    <w:rsid w:val="00072A9C"/>
    <w:rsid w:val="00074535"/>
    <w:rsid w:val="00077A1A"/>
    <w:rsid w:val="0008108D"/>
    <w:rsid w:val="0008192B"/>
    <w:rsid w:val="000839C7"/>
    <w:rsid w:val="00086BF8"/>
    <w:rsid w:val="00090835"/>
    <w:rsid w:val="000909CF"/>
    <w:rsid w:val="00092895"/>
    <w:rsid w:val="00093AC8"/>
    <w:rsid w:val="00093B5C"/>
    <w:rsid w:val="00097706"/>
    <w:rsid w:val="000A09DE"/>
    <w:rsid w:val="000A458C"/>
    <w:rsid w:val="000A613F"/>
    <w:rsid w:val="000A6450"/>
    <w:rsid w:val="000B2A00"/>
    <w:rsid w:val="000B59AD"/>
    <w:rsid w:val="000B7F1E"/>
    <w:rsid w:val="000C1441"/>
    <w:rsid w:val="000C16AB"/>
    <w:rsid w:val="000C4C18"/>
    <w:rsid w:val="000D0A1A"/>
    <w:rsid w:val="000D19ED"/>
    <w:rsid w:val="000D3A90"/>
    <w:rsid w:val="000D4BEC"/>
    <w:rsid w:val="000D7B8D"/>
    <w:rsid w:val="000E1C9D"/>
    <w:rsid w:val="000E2009"/>
    <w:rsid w:val="000E4070"/>
    <w:rsid w:val="000E51D4"/>
    <w:rsid w:val="000E5239"/>
    <w:rsid w:val="000F11D0"/>
    <w:rsid w:val="000F564A"/>
    <w:rsid w:val="000F5C14"/>
    <w:rsid w:val="00101C7B"/>
    <w:rsid w:val="00107025"/>
    <w:rsid w:val="00110BD9"/>
    <w:rsid w:val="001243C0"/>
    <w:rsid w:val="001312E2"/>
    <w:rsid w:val="00131C68"/>
    <w:rsid w:val="0013261C"/>
    <w:rsid w:val="00133497"/>
    <w:rsid w:val="00134A5F"/>
    <w:rsid w:val="00135500"/>
    <w:rsid w:val="00145173"/>
    <w:rsid w:val="00147434"/>
    <w:rsid w:val="00150112"/>
    <w:rsid w:val="00151459"/>
    <w:rsid w:val="00153963"/>
    <w:rsid w:val="00153C8E"/>
    <w:rsid w:val="001549EE"/>
    <w:rsid w:val="0016222F"/>
    <w:rsid w:val="00164161"/>
    <w:rsid w:val="00165CA4"/>
    <w:rsid w:val="00166310"/>
    <w:rsid w:val="00171CC6"/>
    <w:rsid w:val="00177C70"/>
    <w:rsid w:val="001822F8"/>
    <w:rsid w:val="00183B53"/>
    <w:rsid w:val="001879B9"/>
    <w:rsid w:val="00192D12"/>
    <w:rsid w:val="001936E7"/>
    <w:rsid w:val="00194360"/>
    <w:rsid w:val="00196AA7"/>
    <w:rsid w:val="00196F09"/>
    <w:rsid w:val="00197838"/>
    <w:rsid w:val="001A0722"/>
    <w:rsid w:val="001A1F66"/>
    <w:rsid w:val="001A2998"/>
    <w:rsid w:val="001A3BE5"/>
    <w:rsid w:val="001B35E1"/>
    <w:rsid w:val="001B3B5C"/>
    <w:rsid w:val="001B4FE6"/>
    <w:rsid w:val="001B645C"/>
    <w:rsid w:val="001C076D"/>
    <w:rsid w:val="001C1BB2"/>
    <w:rsid w:val="001D4D49"/>
    <w:rsid w:val="001D6FD9"/>
    <w:rsid w:val="001E2CDA"/>
    <w:rsid w:val="001E649A"/>
    <w:rsid w:val="001F2E02"/>
    <w:rsid w:val="001F4AC8"/>
    <w:rsid w:val="001F60B0"/>
    <w:rsid w:val="001F6171"/>
    <w:rsid w:val="00203A01"/>
    <w:rsid w:val="002048C2"/>
    <w:rsid w:val="00206ED9"/>
    <w:rsid w:val="002105BE"/>
    <w:rsid w:val="00211917"/>
    <w:rsid w:val="002139D7"/>
    <w:rsid w:val="00214560"/>
    <w:rsid w:val="00220E21"/>
    <w:rsid w:val="00221FE5"/>
    <w:rsid w:val="00223A36"/>
    <w:rsid w:val="002402C2"/>
    <w:rsid w:val="0024166A"/>
    <w:rsid w:val="00253E49"/>
    <w:rsid w:val="00255416"/>
    <w:rsid w:val="002554EA"/>
    <w:rsid w:val="00255CBF"/>
    <w:rsid w:val="00256F0E"/>
    <w:rsid w:val="002605D2"/>
    <w:rsid w:val="00270D79"/>
    <w:rsid w:val="00271F19"/>
    <w:rsid w:val="00284D6C"/>
    <w:rsid w:val="002965AC"/>
    <w:rsid w:val="0029713F"/>
    <w:rsid w:val="002A076E"/>
    <w:rsid w:val="002A14E6"/>
    <w:rsid w:val="002A18E7"/>
    <w:rsid w:val="002A2B02"/>
    <w:rsid w:val="002B1FA0"/>
    <w:rsid w:val="002D2CF5"/>
    <w:rsid w:val="002F1660"/>
    <w:rsid w:val="002F5663"/>
    <w:rsid w:val="002F5752"/>
    <w:rsid w:val="002F6555"/>
    <w:rsid w:val="00301563"/>
    <w:rsid w:val="00301EDF"/>
    <w:rsid w:val="00303A57"/>
    <w:rsid w:val="00304831"/>
    <w:rsid w:val="0030489C"/>
    <w:rsid w:val="00307405"/>
    <w:rsid w:val="0031072F"/>
    <w:rsid w:val="003129D6"/>
    <w:rsid w:val="003135A8"/>
    <w:rsid w:val="003158EC"/>
    <w:rsid w:val="003204B0"/>
    <w:rsid w:val="00321518"/>
    <w:rsid w:val="00325819"/>
    <w:rsid w:val="00327901"/>
    <w:rsid w:val="00327F16"/>
    <w:rsid w:val="00340D2C"/>
    <w:rsid w:val="00342A63"/>
    <w:rsid w:val="00347209"/>
    <w:rsid w:val="003506DA"/>
    <w:rsid w:val="00350D4C"/>
    <w:rsid w:val="003511DE"/>
    <w:rsid w:val="0036076E"/>
    <w:rsid w:val="00363721"/>
    <w:rsid w:val="003641A9"/>
    <w:rsid w:val="003749B8"/>
    <w:rsid w:val="00374AA6"/>
    <w:rsid w:val="00375643"/>
    <w:rsid w:val="003770FB"/>
    <w:rsid w:val="003864B0"/>
    <w:rsid w:val="003865B4"/>
    <w:rsid w:val="0038750F"/>
    <w:rsid w:val="00395413"/>
    <w:rsid w:val="00395AC4"/>
    <w:rsid w:val="003A1251"/>
    <w:rsid w:val="003A5383"/>
    <w:rsid w:val="003A7D1C"/>
    <w:rsid w:val="003B4EE9"/>
    <w:rsid w:val="003B586B"/>
    <w:rsid w:val="003C0EB5"/>
    <w:rsid w:val="003C36F1"/>
    <w:rsid w:val="003C6951"/>
    <w:rsid w:val="003D0038"/>
    <w:rsid w:val="003D2A7D"/>
    <w:rsid w:val="003D3999"/>
    <w:rsid w:val="003D41A1"/>
    <w:rsid w:val="003D56E7"/>
    <w:rsid w:val="003D59CB"/>
    <w:rsid w:val="003D5B56"/>
    <w:rsid w:val="003D6854"/>
    <w:rsid w:val="003D73BA"/>
    <w:rsid w:val="003E1DF3"/>
    <w:rsid w:val="003E4330"/>
    <w:rsid w:val="003E54C4"/>
    <w:rsid w:val="003E5D89"/>
    <w:rsid w:val="003E7337"/>
    <w:rsid w:val="003F14CA"/>
    <w:rsid w:val="003F30CD"/>
    <w:rsid w:val="003F30EE"/>
    <w:rsid w:val="003F3E0C"/>
    <w:rsid w:val="003F4AF3"/>
    <w:rsid w:val="003F5120"/>
    <w:rsid w:val="003F6DFB"/>
    <w:rsid w:val="00402C6A"/>
    <w:rsid w:val="0040718F"/>
    <w:rsid w:val="00407E73"/>
    <w:rsid w:val="00411B1F"/>
    <w:rsid w:val="00411B7E"/>
    <w:rsid w:val="00412BC9"/>
    <w:rsid w:val="00413695"/>
    <w:rsid w:val="00413C46"/>
    <w:rsid w:val="004145B2"/>
    <w:rsid w:val="00417EB7"/>
    <w:rsid w:val="00430EAC"/>
    <w:rsid w:val="004338E7"/>
    <w:rsid w:val="00433F33"/>
    <w:rsid w:val="004379AF"/>
    <w:rsid w:val="00437D2D"/>
    <w:rsid w:val="004409AE"/>
    <w:rsid w:val="00443F2C"/>
    <w:rsid w:val="00445F35"/>
    <w:rsid w:val="00450C7A"/>
    <w:rsid w:val="0045240A"/>
    <w:rsid w:val="00452933"/>
    <w:rsid w:val="00452AA6"/>
    <w:rsid w:val="004533FD"/>
    <w:rsid w:val="00454DA5"/>
    <w:rsid w:val="00454F3C"/>
    <w:rsid w:val="00455C37"/>
    <w:rsid w:val="004564AF"/>
    <w:rsid w:val="00457488"/>
    <w:rsid w:val="00460D98"/>
    <w:rsid w:val="004642A5"/>
    <w:rsid w:val="004644CA"/>
    <w:rsid w:val="004669F2"/>
    <w:rsid w:val="00466B64"/>
    <w:rsid w:val="004705E9"/>
    <w:rsid w:val="00473BB1"/>
    <w:rsid w:val="00473D23"/>
    <w:rsid w:val="00477935"/>
    <w:rsid w:val="00480098"/>
    <w:rsid w:val="0048143D"/>
    <w:rsid w:val="00481494"/>
    <w:rsid w:val="00482AF1"/>
    <w:rsid w:val="00482E2D"/>
    <w:rsid w:val="00486C40"/>
    <w:rsid w:val="004878CA"/>
    <w:rsid w:val="00493531"/>
    <w:rsid w:val="004936E6"/>
    <w:rsid w:val="00493C3A"/>
    <w:rsid w:val="00494A39"/>
    <w:rsid w:val="0049726A"/>
    <w:rsid w:val="004A169A"/>
    <w:rsid w:val="004A2983"/>
    <w:rsid w:val="004A4667"/>
    <w:rsid w:val="004B1626"/>
    <w:rsid w:val="004B5AB7"/>
    <w:rsid w:val="004B622D"/>
    <w:rsid w:val="004C047F"/>
    <w:rsid w:val="004C474F"/>
    <w:rsid w:val="004C7C7F"/>
    <w:rsid w:val="004D0AB7"/>
    <w:rsid w:val="004D113D"/>
    <w:rsid w:val="004D3AF2"/>
    <w:rsid w:val="004D55EF"/>
    <w:rsid w:val="004D5E8C"/>
    <w:rsid w:val="004E0E6C"/>
    <w:rsid w:val="004E1809"/>
    <w:rsid w:val="004E6660"/>
    <w:rsid w:val="004E6929"/>
    <w:rsid w:val="004F35FA"/>
    <w:rsid w:val="004F4682"/>
    <w:rsid w:val="004F4B0E"/>
    <w:rsid w:val="004F6D2D"/>
    <w:rsid w:val="004F6D6C"/>
    <w:rsid w:val="004F7C10"/>
    <w:rsid w:val="00506049"/>
    <w:rsid w:val="0050685F"/>
    <w:rsid w:val="00506A44"/>
    <w:rsid w:val="00511D0F"/>
    <w:rsid w:val="005132B7"/>
    <w:rsid w:val="00521F29"/>
    <w:rsid w:val="00525944"/>
    <w:rsid w:val="00526165"/>
    <w:rsid w:val="005263C7"/>
    <w:rsid w:val="00532101"/>
    <w:rsid w:val="00533117"/>
    <w:rsid w:val="00534919"/>
    <w:rsid w:val="005351F2"/>
    <w:rsid w:val="00536B7B"/>
    <w:rsid w:val="00537FFD"/>
    <w:rsid w:val="005413EC"/>
    <w:rsid w:val="00542585"/>
    <w:rsid w:val="005435A1"/>
    <w:rsid w:val="00550580"/>
    <w:rsid w:val="0055092D"/>
    <w:rsid w:val="00554339"/>
    <w:rsid w:val="005551F2"/>
    <w:rsid w:val="00555646"/>
    <w:rsid w:val="00560FA8"/>
    <w:rsid w:val="005627AC"/>
    <w:rsid w:val="005645CC"/>
    <w:rsid w:val="00567703"/>
    <w:rsid w:val="0057541C"/>
    <w:rsid w:val="005808EB"/>
    <w:rsid w:val="00582ACA"/>
    <w:rsid w:val="00585099"/>
    <w:rsid w:val="0058685F"/>
    <w:rsid w:val="00590148"/>
    <w:rsid w:val="00591032"/>
    <w:rsid w:val="00592C0D"/>
    <w:rsid w:val="00596426"/>
    <w:rsid w:val="00597CA0"/>
    <w:rsid w:val="005A16EB"/>
    <w:rsid w:val="005B2A1A"/>
    <w:rsid w:val="005B4594"/>
    <w:rsid w:val="005B5A01"/>
    <w:rsid w:val="005C26AF"/>
    <w:rsid w:val="005C3D29"/>
    <w:rsid w:val="005C4296"/>
    <w:rsid w:val="005C54B2"/>
    <w:rsid w:val="005C6B2D"/>
    <w:rsid w:val="005C7013"/>
    <w:rsid w:val="005C7780"/>
    <w:rsid w:val="005D1C08"/>
    <w:rsid w:val="005D38BB"/>
    <w:rsid w:val="005D510D"/>
    <w:rsid w:val="005E0758"/>
    <w:rsid w:val="005E3360"/>
    <w:rsid w:val="005E4730"/>
    <w:rsid w:val="005E4D17"/>
    <w:rsid w:val="005E568A"/>
    <w:rsid w:val="005F2705"/>
    <w:rsid w:val="005F752A"/>
    <w:rsid w:val="005F783D"/>
    <w:rsid w:val="00600CFC"/>
    <w:rsid w:val="00602B99"/>
    <w:rsid w:val="00603499"/>
    <w:rsid w:val="00603931"/>
    <w:rsid w:val="00603E50"/>
    <w:rsid w:val="00605312"/>
    <w:rsid w:val="00606DCE"/>
    <w:rsid w:val="00607008"/>
    <w:rsid w:val="00611BE2"/>
    <w:rsid w:val="00612054"/>
    <w:rsid w:val="00622088"/>
    <w:rsid w:val="00622E27"/>
    <w:rsid w:val="006240D1"/>
    <w:rsid w:val="006255C4"/>
    <w:rsid w:val="00625EA2"/>
    <w:rsid w:val="00630804"/>
    <w:rsid w:val="00630EEE"/>
    <w:rsid w:val="006346C9"/>
    <w:rsid w:val="00634E41"/>
    <w:rsid w:val="00641CFD"/>
    <w:rsid w:val="00642A7F"/>
    <w:rsid w:val="00642BE2"/>
    <w:rsid w:val="006432E0"/>
    <w:rsid w:val="006442E4"/>
    <w:rsid w:val="0064632D"/>
    <w:rsid w:val="006467D3"/>
    <w:rsid w:val="0065011E"/>
    <w:rsid w:val="00653777"/>
    <w:rsid w:val="0065414E"/>
    <w:rsid w:val="00654FEC"/>
    <w:rsid w:val="0065705E"/>
    <w:rsid w:val="00671217"/>
    <w:rsid w:val="00672884"/>
    <w:rsid w:val="00675300"/>
    <w:rsid w:val="0067789A"/>
    <w:rsid w:val="006807D1"/>
    <w:rsid w:val="006A0F61"/>
    <w:rsid w:val="006A1184"/>
    <w:rsid w:val="006A1EB5"/>
    <w:rsid w:val="006A25FC"/>
    <w:rsid w:val="006A343C"/>
    <w:rsid w:val="006A724A"/>
    <w:rsid w:val="006B23A0"/>
    <w:rsid w:val="006B2759"/>
    <w:rsid w:val="006B7584"/>
    <w:rsid w:val="006C021A"/>
    <w:rsid w:val="006C332D"/>
    <w:rsid w:val="006C3C23"/>
    <w:rsid w:val="006C4F51"/>
    <w:rsid w:val="006C54B2"/>
    <w:rsid w:val="006C6A83"/>
    <w:rsid w:val="006C6DFD"/>
    <w:rsid w:val="006D38EB"/>
    <w:rsid w:val="006D3955"/>
    <w:rsid w:val="006D5BC9"/>
    <w:rsid w:val="006E0670"/>
    <w:rsid w:val="006E0F84"/>
    <w:rsid w:val="006E363D"/>
    <w:rsid w:val="006E6384"/>
    <w:rsid w:val="006E6E9E"/>
    <w:rsid w:val="006E7759"/>
    <w:rsid w:val="006E7CEF"/>
    <w:rsid w:val="006F0C03"/>
    <w:rsid w:val="006F22AB"/>
    <w:rsid w:val="006F7A9E"/>
    <w:rsid w:val="007022C5"/>
    <w:rsid w:val="00702F6E"/>
    <w:rsid w:val="00702F7E"/>
    <w:rsid w:val="00703C43"/>
    <w:rsid w:val="00710386"/>
    <w:rsid w:val="00712F6B"/>
    <w:rsid w:val="00717050"/>
    <w:rsid w:val="0072130F"/>
    <w:rsid w:val="00722244"/>
    <w:rsid w:val="00726977"/>
    <w:rsid w:val="00730BBA"/>
    <w:rsid w:val="00730CA7"/>
    <w:rsid w:val="00731531"/>
    <w:rsid w:val="007343E1"/>
    <w:rsid w:val="00734847"/>
    <w:rsid w:val="007369CD"/>
    <w:rsid w:val="00736B0B"/>
    <w:rsid w:val="007444FF"/>
    <w:rsid w:val="0076031A"/>
    <w:rsid w:val="00762F72"/>
    <w:rsid w:val="00765200"/>
    <w:rsid w:val="00765317"/>
    <w:rsid w:val="00767878"/>
    <w:rsid w:val="00774ED9"/>
    <w:rsid w:val="00781C18"/>
    <w:rsid w:val="0078358B"/>
    <w:rsid w:val="00786277"/>
    <w:rsid w:val="00790B44"/>
    <w:rsid w:val="00791808"/>
    <w:rsid w:val="0079267F"/>
    <w:rsid w:val="00794A50"/>
    <w:rsid w:val="00796942"/>
    <w:rsid w:val="007A227E"/>
    <w:rsid w:val="007A2E01"/>
    <w:rsid w:val="007A4FC6"/>
    <w:rsid w:val="007A5B39"/>
    <w:rsid w:val="007A6897"/>
    <w:rsid w:val="007A78D8"/>
    <w:rsid w:val="007A7CB4"/>
    <w:rsid w:val="007B2D7E"/>
    <w:rsid w:val="007B31AF"/>
    <w:rsid w:val="007B5E6F"/>
    <w:rsid w:val="007C4CEE"/>
    <w:rsid w:val="007C5487"/>
    <w:rsid w:val="007C726D"/>
    <w:rsid w:val="007D0E36"/>
    <w:rsid w:val="007D1262"/>
    <w:rsid w:val="007D3A4E"/>
    <w:rsid w:val="007E0C5E"/>
    <w:rsid w:val="007E15A2"/>
    <w:rsid w:val="007E17D8"/>
    <w:rsid w:val="007E3257"/>
    <w:rsid w:val="007F0CC8"/>
    <w:rsid w:val="007F2367"/>
    <w:rsid w:val="007F3147"/>
    <w:rsid w:val="007F50A6"/>
    <w:rsid w:val="007F6393"/>
    <w:rsid w:val="00800A04"/>
    <w:rsid w:val="00803759"/>
    <w:rsid w:val="008039CE"/>
    <w:rsid w:val="00805F00"/>
    <w:rsid w:val="00806D85"/>
    <w:rsid w:val="008070C2"/>
    <w:rsid w:val="00807210"/>
    <w:rsid w:val="00807AA3"/>
    <w:rsid w:val="00810B78"/>
    <w:rsid w:val="0081138B"/>
    <w:rsid w:val="008114CB"/>
    <w:rsid w:val="00813279"/>
    <w:rsid w:val="00814E8A"/>
    <w:rsid w:val="00820E5B"/>
    <w:rsid w:val="008213E3"/>
    <w:rsid w:val="008307C2"/>
    <w:rsid w:val="00831867"/>
    <w:rsid w:val="00833C17"/>
    <w:rsid w:val="00835C00"/>
    <w:rsid w:val="00844A7F"/>
    <w:rsid w:val="00845F32"/>
    <w:rsid w:val="008461FF"/>
    <w:rsid w:val="0084682F"/>
    <w:rsid w:val="0085275C"/>
    <w:rsid w:val="008549B4"/>
    <w:rsid w:val="00860739"/>
    <w:rsid w:val="00864370"/>
    <w:rsid w:val="008649E9"/>
    <w:rsid w:val="00865F0A"/>
    <w:rsid w:val="00866312"/>
    <w:rsid w:val="00872E16"/>
    <w:rsid w:val="00875BD1"/>
    <w:rsid w:val="00876705"/>
    <w:rsid w:val="00880478"/>
    <w:rsid w:val="00881DF7"/>
    <w:rsid w:val="00883FD7"/>
    <w:rsid w:val="00886262"/>
    <w:rsid w:val="008871A4"/>
    <w:rsid w:val="008908E7"/>
    <w:rsid w:val="008910C5"/>
    <w:rsid w:val="008922BE"/>
    <w:rsid w:val="00895095"/>
    <w:rsid w:val="00896FEC"/>
    <w:rsid w:val="00897363"/>
    <w:rsid w:val="008976A0"/>
    <w:rsid w:val="008B6BE6"/>
    <w:rsid w:val="008B723F"/>
    <w:rsid w:val="008C0C75"/>
    <w:rsid w:val="008C13AB"/>
    <w:rsid w:val="008C2A97"/>
    <w:rsid w:val="008C53B9"/>
    <w:rsid w:val="008C6285"/>
    <w:rsid w:val="008D6E49"/>
    <w:rsid w:val="008D7168"/>
    <w:rsid w:val="008D780B"/>
    <w:rsid w:val="008E36D6"/>
    <w:rsid w:val="008E4D7F"/>
    <w:rsid w:val="008F02C7"/>
    <w:rsid w:val="008F02FF"/>
    <w:rsid w:val="009047B0"/>
    <w:rsid w:val="00904D1D"/>
    <w:rsid w:val="00906877"/>
    <w:rsid w:val="0090730C"/>
    <w:rsid w:val="0091163A"/>
    <w:rsid w:val="00921B45"/>
    <w:rsid w:val="00923001"/>
    <w:rsid w:val="00923C08"/>
    <w:rsid w:val="00933B52"/>
    <w:rsid w:val="00940299"/>
    <w:rsid w:val="009408B5"/>
    <w:rsid w:val="009416B4"/>
    <w:rsid w:val="00946B7C"/>
    <w:rsid w:val="00947E58"/>
    <w:rsid w:val="00952F18"/>
    <w:rsid w:val="00954177"/>
    <w:rsid w:val="009653A1"/>
    <w:rsid w:val="00965B81"/>
    <w:rsid w:val="0096791E"/>
    <w:rsid w:val="00967A36"/>
    <w:rsid w:val="009742F5"/>
    <w:rsid w:val="009804A6"/>
    <w:rsid w:val="0098200A"/>
    <w:rsid w:val="00986289"/>
    <w:rsid w:val="00993619"/>
    <w:rsid w:val="00994B85"/>
    <w:rsid w:val="00995509"/>
    <w:rsid w:val="009960E2"/>
    <w:rsid w:val="0099671F"/>
    <w:rsid w:val="00996768"/>
    <w:rsid w:val="009A0EE4"/>
    <w:rsid w:val="009A1906"/>
    <w:rsid w:val="009A20FE"/>
    <w:rsid w:val="009A28BF"/>
    <w:rsid w:val="009A2CBF"/>
    <w:rsid w:val="009A503F"/>
    <w:rsid w:val="009A5C8B"/>
    <w:rsid w:val="009A69EA"/>
    <w:rsid w:val="009A742C"/>
    <w:rsid w:val="009A78FC"/>
    <w:rsid w:val="009B0266"/>
    <w:rsid w:val="009B12F8"/>
    <w:rsid w:val="009B1BD6"/>
    <w:rsid w:val="009B3F91"/>
    <w:rsid w:val="009B4743"/>
    <w:rsid w:val="009B549F"/>
    <w:rsid w:val="009C14D7"/>
    <w:rsid w:val="009D0832"/>
    <w:rsid w:val="009D252F"/>
    <w:rsid w:val="009E51F0"/>
    <w:rsid w:val="009F1A3A"/>
    <w:rsid w:val="009F2642"/>
    <w:rsid w:val="009F443B"/>
    <w:rsid w:val="009F7CA7"/>
    <w:rsid w:val="00A005E0"/>
    <w:rsid w:val="00A061FF"/>
    <w:rsid w:val="00A06ADD"/>
    <w:rsid w:val="00A07271"/>
    <w:rsid w:val="00A13B77"/>
    <w:rsid w:val="00A144B6"/>
    <w:rsid w:val="00A1642E"/>
    <w:rsid w:val="00A1789E"/>
    <w:rsid w:val="00A20791"/>
    <w:rsid w:val="00A40BA5"/>
    <w:rsid w:val="00A4178C"/>
    <w:rsid w:val="00A468D9"/>
    <w:rsid w:val="00A46D2D"/>
    <w:rsid w:val="00A55E9A"/>
    <w:rsid w:val="00A60000"/>
    <w:rsid w:val="00A600DB"/>
    <w:rsid w:val="00A66E1C"/>
    <w:rsid w:val="00A713ED"/>
    <w:rsid w:val="00A732CA"/>
    <w:rsid w:val="00A77BB6"/>
    <w:rsid w:val="00A829E9"/>
    <w:rsid w:val="00A85FBF"/>
    <w:rsid w:val="00A86589"/>
    <w:rsid w:val="00A912A5"/>
    <w:rsid w:val="00A92B29"/>
    <w:rsid w:val="00A95CBF"/>
    <w:rsid w:val="00AA18F8"/>
    <w:rsid w:val="00AA2DF6"/>
    <w:rsid w:val="00AA3AFE"/>
    <w:rsid w:val="00AA3B0F"/>
    <w:rsid w:val="00AA77DD"/>
    <w:rsid w:val="00AB080F"/>
    <w:rsid w:val="00AB23A7"/>
    <w:rsid w:val="00AB2980"/>
    <w:rsid w:val="00AB2DFD"/>
    <w:rsid w:val="00AB5719"/>
    <w:rsid w:val="00AB7F66"/>
    <w:rsid w:val="00AC0B14"/>
    <w:rsid w:val="00AC4CD2"/>
    <w:rsid w:val="00AD0021"/>
    <w:rsid w:val="00AD3539"/>
    <w:rsid w:val="00AE0467"/>
    <w:rsid w:val="00AE5B59"/>
    <w:rsid w:val="00AF465F"/>
    <w:rsid w:val="00AF58ED"/>
    <w:rsid w:val="00AF7718"/>
    <w:rsid w:val="00AF78E0"/>
    <w:rsid w:val="00AF7EDE"/>
    <w:rsid w:val="00B025E9"/>
    <w:rsid w:val="00B058C5"/>
    <w:rsid w:val="00B058F9"/>
    <w:rsid w:val="00B06A33"/>
    <w:rsid w:val="00B06C60"/>
    <w:rsid w:val="00B108CF"/>
    <w:rsid w:val="00B128D8"/>
    <w:rsid w:val="00B137B6"/>
    <w:rsid w:val="00B14627"/>
    <w:rsid w:val="00B1462C"/>
    <w:rsid w:val="00B1594F"/>
    <w:rsid w:val="00B17FE9"/>
    <w:rsid w:val="00B27666"/>
    <w:rsid w:val="00B300B1"/>
    <w:rsid w:val="00B30761"/>
    <w:rsid w:val="00B32A82"/>
    <w:rsid w:val="00B32E58"/>
    <w:rsid w:val="00B32F6D"/>
    <w:rsid w:val="00B370A5"/>
    <w:rsid w:val="00B37C7A"/>
    <w:rsid w:val="00B40F04"/>
    <w:rsid w:val="00B42A4B"/>
    <w:rsid w:val="00B43983"/>
    <w:rsid w:val="00B448C0"/>
    <w:rsid w:val="00B45396"/>
    <w:rsid w:val="00B4686A"/>
    <w:rsid w:val="00B50407"/>
    <w:rsid w:val="00B52D60"/>
    <w:rsid w:val="00B539FC"/>
    <w:rsid w:val="00B614B3"/>
    <w:rsid w:val="00B62311"/>
    <w:rsid w:val="00B6380D"/>
    <w:rsid w:val="00B64C33"/>
    <w:rsid w:val="00B64E82"/>
    <w:rsid w:val="00B70897"/>
    <w:rsid w:val="00B72F70"/>
    <w:rsid w:val="00B7558E"/>
    <w:rsid w:val="00B826FD"/>
    <w:rsid w:val="00B834ED"/>
    <w:rsid w:val="00B83A71"/>
    <w:rsid w:val="00B85185"/>
    <w:rsid w:val="00B857CF"/>
    <w:rsid w:val="00B85AB4"/>
    <w:rsid w:val="00B878A8"/>
    <w:rsid w:val="00B92999"/>
    <w:rsid w:val="00B93C74"/>
    <w:rsid w:val="00B95199"/>
    <w:rsid w:val="00BA2A6B"/>
    <w:rsid w:val="00BA3D4F"/>
    <w:rsid w:val="00BA60CA"/>
    <w:rsid w:val="00BB0D8B"/>
    <w:rsid w:val="00BB2343"/>
    <w:rsid w:val="00BB29D9"/>
    <w:rsid w:val="00BB6B03"/>
    <w:rsid w:val="00BC073C"/>
    <w:rsid w:val="00BC3624"/>
    <w:rsid w:val="00BC4E4B"/>
    <w:rsid w:val="00BC5757"/>
    <w:rsid w:val="00BC7E64"/>
    <w:rsid w:val="00BD165F"/>
    <w:rsid w:val="00BD2D95"/>
    <w:rsid w:val="00BD5661"/>
    <w:rsid w:val="00BE64E9"/>
    <w:rsid w:val="00BE703B"/>
    <w:rsid w:val="00BE73FF"/>
    <w:rsid w:val="00BF020F"/>
    <w:rsid w:val="00BF0BB6"/>
    <w:rsid w:val="00BF34D1"/>
    <w:rsid w:val="00BF449B"/>
    <w:rsid w:val="00BF4D65"/>
    <w:rsid w:val="00BF7326"/>
    <w:rsid w:val="00C00342"/>
    <w:rsid w:val="00C03FF4"/>
    <w:rsid w:val="00C079CF"/>
    <w:rsid w:val="00C13B2B"/>
    <w:rsid w:val="00C165A9"/>
    <w:rsid w:val="00C1677D"/>
    <w:rsid w:val="00C1776F"/>
    <w:rsid w:val="00C222CE"/>
    <w:rsid w:val="00C24E6A"/>
    <w:rsid w:val="00C252C3"/>
    <w:rsid w:val="00C265FD"/>
    <w:rsid w:val="00C27E2F"/>
    <w:rsid w:val="00C27F75"/>
    <w:rsid w:val="00C3109B"/>
    <w:rsid w:val="00C335F7"/>
    <w:rsid w:val="00C34EE2"/>
    <w:rsid w:val="00C403E9"/>
    <w:rsid w:val="00C42DE3"/>
    <w:rsid w:val="00C43A37"/>
    <w:rsid w:val="00C500B3"/>
    <w:rsid w:val="00C50378"/>
    <w:rsid w:val="00C5273E"/>
    <w:rsid w:val="00C56186"/>
    <w:rsid w:val="00C56F57"/>
    <w:rsid w:val="00C56FA9"/>
    <w:rsid w:val="00C60DCF"/>
    <w:rsid w:val="00C65875"/>
    <w:rsid w:val="00C72E9A"/>
    <w:rsid w:val="00C738C1"/>
    <w:rsid w:val="00C7651A"/>
    <w:rsid w:val="00C843D6"/>
    <w:rsid w:val="00C8551A"/>
    <w:rsid w:val="00C86663"/>
    <w:rsid w:val="00C87AD3"/>
    <w:rsid w:val="00C90FF3"/>
    <w:rsid w:val="00CA1073"/>
    <w:rsid w:val="00CA1F04"/>
    <w:rsid w:val="00CA1F0E"/>
    <w:rsid w:val="00CA4169"/>
    <w:rsid w:val="00CA67E8"/>
    <w:rsid w:val="00CB1B23"/>
    <w:rsid w:val="00CB28E1"/>
    <w:rsid w:val="00CB2A02"/>
    <w:rsid w:val="00CB4C64"/>
    <w:rsid w:val="00CB5205"/>
    <w:rsid w:val="00CC112A"/>
    <w:rsid w:val="00CC2294"/>
    <w:rsid w:val="00CC3BF0"/>
    <w:rsid w:val="00CC3DC1"/>
    <w:rsid w:val="00CC4C9A"/>
    <w:rsid w:val="00CC4EDD"/>
    <w:rsid w:val="00CD1314"/>
    <w:rsid w:val="00CD15FA"/>
    <w:rsid w:val="00CD2339"/>
    <w:rsid w:val="00CD271B"/>
    <w:rsid w:val="00CD4A14"/>
    <w:rsid w:val="00CD5D41"/>
    <w:rsid w:val="00CE226C"/>
    <w:rsid w:val="00CE55A0"/>
    <w:rsid w:val="00CE57E0"/>
    <w:rsid w:val="00CE60B8"/>
    <w:rsid w:val="00CF0241"/>
    <w:rsid w:val="00CF0704"/>
    <w:rsid w:val="00CF31E7"/>
    <w:rsid w:val="00CF3950"/>
    <w:rsid w:val="00D0730D"/>
    <w:rsid w:val="00D11ABA"/>
    <w:rsid w:val="00D12694"/>
    <w:rsid w:val="00D14762"/>
    <w:rsid w:val="00D17BE4"/>
    <w:rsid w:val="00D2079F"/>
    <w:rsid w:val="00D26C48"/>
    <w:rsid w:val="00D272AB"/>
    <w:rsid w:val="00D3344B"/>
    <w:rsid w:val="00D35734"/>
    <w:rsid w:val="00D37919"/>
    <w:rsid w:val="00D37E16"/>
    <w:rsid w:val="00D42203"/>
    <w:rsid w:val="00D4256F"/>
    <w:rsid w:val="00D42E10"/>
    <w:rsid w:val="00D43AB5"/>
    <w:rsid w:val="00D44374"/>
    <w:rsid w:val="00D53201"/>
    <w:rsid w:val="00D55479"/>
    <w:rsid w:val="00D57124"/>
    <w:rsid w:val="00D576B8"/>
    <w:rsid w:val="00D62998"/>
    <w:rsid w:val="00D6430F"/>
    <w:rsid w:val="00D64B6F"/>
    <w:rsid w:val="00D72D72"/>
    <w:rsid w:val="00D755AA"/>
    <w:rsid w:val="00D757ED"/>
    <w:rsid w:val="00D7626B"/>
    <w:rsid w:val="00D76F1B"/>
    <w:rsid w:val="00D778EC"/>
    <w:rsid w:val="00D77DA1"/>
    <w:rsid w:val="00D80176"/>
    <w:rsid w:val="00D82888"/>
    <w:rsid w:val="00D83862"/>
    <w:rsid w:val="00D90F45"/>
    <w:rsid w:val="00DA1209"/>
    <w:rsid w:val="00DA2FEE"/>
    <w:rsid w:val="00DA3FFE"/>
    <w:rsid w:val="00DA4367"/>
    <w:rsid w:val="00DA463D"/>
    <w:rsid w:val="00DA75AC"/>
    <w:rsid w:val="00DC0926"/>
    <w:rsid w:val="00DC1C7C"/>
    <w:rsid w:val="00DC1EB4"/>
    <w:rsid w:val="00DC2C36"/>
    <w:rsid w:val="00DC3023"/>
    <w:rsid w:val="00DC4D04"/>
    <w:rsid w:val="00DC5868"/>
    <w:rsid w:val="00DC636A"/>
    <w:rsid w:val="00DD0A78"/>
    <w:rsid w:val="00DD5A77"/>
    <w:rsid w:val="00DD5AB5"/>
    <w:rsid w:val="00DE3889"/>
    <w:rsid w:val="00DF0820"/>
    <w:rsid w:val="00DF338C"/>
    <w:rsid w:val="00DF6DCB"/>
    <w:rsid w:val="00E02283"/>
    <w:rsid w:val="00E062FC"/>
    <w:rsid w:val="00E12252"/>
    <w:rsid w:val="00E13BF7"/>
    <w:rsid w:val="00E2075F"/>
    <w:rsid w:val="00E24CCA"/>
    <w:rsid w:val="00E25E37"/>
    <w:rsid w:val="00E26D27"/>
    <w:rsid w:val="00E31A96"/>
    <w:rsid w:val="00E32442"/>
    <w:rsid w:val="00E332E7"/>
    <w:rsid w:val="00E336D5"/>
    <w:rsid w:val="00E3661F"/>
    <w:rsid w:val="00E4002B"/>
    <w:rsid w:val="00E4012C"/>
    <w:rsid w:val="00E40A99"/>
    <w:rsid w:val="00E44021"/>
    <w:rsid w:val="00E445BE"/>
    <w:rsid w:val="00E4598B"/>
    <w:rsid w:val="00E50AA7"/>
    <w:rsid w:val="00E52FBD"/>
    <w:rsid w:val="00E54A0F"/>
    <w:rsid w:val="00E574F2"/>
    <w:rsid w:val="00E57EF8"/>
    <w:rsid w:val="00E60583"/>
    <w:rsid w:val="00E605D9"/>
    <w:rsid w:val="00E62F87"/>
    <w:rsid w:val="00E63556"/>
    <w:rsid w:val="00E63F4A"/>
    <w:rsid w:val="00E64276"/>
    <w:rsid w:val="00E73A28"/>
    <w:rsid w:val="00E75427"/>
    <w:rsid w:val="00E77B67"/>
    <w:rsid w:val="00E80676"/>
    <w:rsid w:val="00E835C5"/>
    <w:rsid w:val="00E85D47"/>
    <w:rsid w:val="00E909EF"/>
    <w:rsid w:val="00E94796"/>
    <w:rsid w:val="00E9666E"/>
    <w:rsid w:val="00EA21E9"/>
    <w:rsid w:val="00EA2728"/>
    <w:rsid w:val="00EA3701"/>
    <w:rsid w:val="00EA6131"/>
    <w:rsid w:val="00EA74BC"/>
    <w:rsid w:val="00EB1688"/>
    <w:rsid w:val="00EB4DBB"/>
    <w:rsid w:val="00EB6415"/>
    <w:rsid w:val="00EB7232"/>
    <w:rsid w:val="00EC0617"/>
    <w:rsid w:val="00EC2B69"/>
    <w:rsid w:val="00EC2BD7"/>
    <w:rsid w:val="00EC365E"/>
    <w:rsid w:val="00EC5A11"/>
    <w:rsid w:val="00ED7F7F"/>
    <w:rsid w:val="00EE017B"/>
    <w:rsid w:val="00EF0501"/>
    <w:rsid w:val="00EF2427"/>
    <w:rsid w:val="00EF2996"/>
    <w:rsid w:val="00EF2A5C"/>
    <w:rsid w:val="00EF7A4E"/>
    <w:rsid w:val="00F03575"/>
    <w:rsid w:val="00F0713C"/>
    <w:rsid w:val="00F10700"/>
    <w:rsid w:val="00F10BE0"/>
    <w:rsid w:val="00F11399"/>
    <w:rsid w:val="00F13C95"/>
    <w:rsid w:val="00F17D1E"/>
    <w:rsid w:val="00F223F0"/>
    <w:rsid w:val="00F23748"/>
    <w:rsid w:val="00F31BAA"/>
    <w:rsid w:val="00F34391"/>
    <w:rsid w:val="00F3543C"/>
    <w:rsid w:val="00F37241"/>
    <w:rsid w:val="00F42656"/>
    <w:rsid w:val="00F43505"/>
    <w:rsid w:val="00F43534"/>
    <w:rsid w:val="00F50F5B"/>
    <w:rsid w:val="00F511B6"/>
    <w:rsid w:val="00F52772"/>
    <w:rsid w:val="00F54F3F"/>
    <w:rsid w:val="00F5602D"/>
    <w:rsid w:val="00F63D13"/>
    <w:rsid w:val="00F67321"/>
    <w:rsid w:val="00F741F7"/>
    <w:rsid w:val="00F761C7"/>
    <w:rsid w:val="00F805F6"/>
    <w:rsid w:val="00F82BC7"/>
    <w:rsid w:val="00F863A1"/>
    <w:rsid w:val="00F877FA"/>
    <w:rsid w:val="00F90729"/>
    <w:rsid w:val="00F91F66"/>
    <w:rsid w:val="00F937ED"/>
    <w:rsid w:val="00F944CE"/>
    <w:rsid w:val="00F970BE"/>
    <w:rsid w:val="00FA1148"/>
    <w:rsid w:val="00FA1AB8"/>
    <w:rsid w:val="00FA1D5B"/>
    <w:rsid w:val="00FA214C"/>
    <w:rsid w:val="00FA36A5"/>
    <w:rsid w:val="00FA581F"/>
    <w:rsid w:val="00FA5DBC"/>
    <w:rsid w:val="00FA6CAC"/>
    <w:rsid w:val="00FB02C6"/>
    <w:rsid w:val="00FB1C16"/>
    <w:rsid w:val="00FB2677"/>
    <w:rsid w:val="00FB3D16"/>
    <w:rsid w:val="00FB7943"/>
    <w:rsid w:val="00FB7DDB"/>
    <w:rsid w:val="00FC1D48"/>
    <w:rsid w:val="00FC41AB"/>
    <w:rsid w:val="00FC524F"/>
    <w:rsid w:val="00FC5933"/>
    <w:rsid w:val="00FC6062"/>
    <w:rsid w:val="00FC65E5"/>
    <w:rsid w:val="00FD2278"/>
    <w:rsid w:val="00FD3564"/>
    <w:rsid w:val="00FD52A3"/>
    <w:rsid w:val="00FE0AE9"/>
    <w:rsid w:val="00FE42E5"/>
    <w:rsid w:val="00FE4365"/>
    <w:rsid w:val="00FE4A21"/>
    <w:rsid w:val="00FF0461"/>
    <w:rsid w:val="00FF20E0"/>
    <w:rsid w:val="00FF28A9"/>
    <w:rsid w:val="00FF2D61"/>
    <w:rsid w:val="00FF671B"/>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DD9C"/>
  <w15:chartTrackingRefBased/>
  <w15:docId w15:val="{C4E3CABF-C085-4D29-857B-5FA3947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0B78"/>
    <w:pPr>
      <w:widowControl w:val="0"/>
      <w:autoSpaceDE w:val="0"/>
      <w:autoSpaceDN w:val="0"/>
      <w:spacing w:after="0" w:line="240" w:lineRule="auto"/>
    </w:pPr>
    <w:rPr>
      <w:rFonts w:ascii="Sylfaen" w:eastAsia="Sylfaen" w:hAnsi="Sylfaen" w:cs="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6CAC"/>
    <w:pPr>
      <w:ind w:left="425"/>
    </w:pPr>
  </w:style>
  <w:style w:type="paragraph" w:styleId="Header">
    <w:name w:val="header"/>
    <w:basedOn w:val="Normal"/>
    <w:link w:val="HeaderChar"/>
    <w:uiPriority w:val="99"/>
    <w:unhideWhenUsed/>
    <w:rsid w:val="00DF338C"/>
    <w:pPr>
      <w:tabs>
        <w:tab w:val="center" w:pos="4680"/>
        <w:tab w:val="right" w:pos="9360"/>
      </w:tabs>
    </w:pPr>
  </w:style>
  <w:style w:type="character" w:customStyle="1" w:styleId="HeaderChar">
    <w:name w:val="Header Char"/>
    <w:basedOn w:val="DefaultParagraphFont"/>
    <w:link w:val="Header"/>
    <w:uiPriority w:val="99"/>
    <w:rsid w:val="00DF338C"/>
    <w:rPr>
      <w:rFonts w:ascii="Sylfaen" w:eastAsia="Sylfaen" w:hAnsi="Sylfaen" w:cs="Sylfaen"/>
    </w:rPr>
  </w:style>
  <w:style w:type="paragraph" w:styleId="Footer">
    <w:name w:val="footer"/>
    <w:basedOn w:val="Normal"/>
    <w:link w:val="FooterChar"/>
    <w:uiPriority w:val="99"/>
    <w:unhideWhenUsed/>
    <w:rsid w:val="00DF338C"/>
    <w:pPr>
      <w:tabs>
        <w:tab w:val="center" w:pos="4680"/>
        <w:tab w:val="right" w:pos="9360"/>
      </w:tabs>
    </w:pPr>
  </w:style>
  <w:style w:type="character" w:customStyle="1" w:styleId="FooterChar">
    <w:name w:val="Footer Char"/>
    <w:basedOn w:val="DefaultParagraphFont"/>
    <w:link w:val="Footer"/>
    <w:uiPriority w:val="99"/>
    <w:rsid w:val="00DF338C"/>
    <w:rPr>
      <w:rFonts w:ascii="Sylfaen" w:eastAsia="Sylfaen" w:hAnsi="Sylfaen" w:cs="Sylfaen"/>
    </w:rPr>
  </w:style>
  <w:style w:type="paragraph" w:styleId="NormalWeb">
    <w:name w:val="Normal (Web)"/>
    <w:basedOn w:val="Normal"/>
    <w:uiPriority w:val="99"/>
    <w:unhideWhenUsed/>
    <w:rsid w:val="008F02C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mcnth">
    <w:name w:val="mcnth"/>
    <w:basedOn w:val="Normal"/>
    <w:rsid w:val="0006687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980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4A6"/>
    <w:rPr>
      <w:rFonts w:ascii="Segoe UI" w:eastAsia="Sylfaen" w:hAnsi="Segoe UI" w:cs="Segoe UI"/>
      <w:sz w:val="18"/>
      <w:szCs w:val="18"/>
    </w:rPr>
  </w:style>
  <w:style w:type="character" w:styleId="Strong">
    <w:name w:val="Strong"/>
    <w:basedOn w:val="DefaultParagraphFont"/>
    <w:uiPriority w:val="22"/>
    <w:qFormat/>
    <w:rsid w:val="00807210"/>
    <w:rPr>
      <w:b/>
      <w:bCs/>
    </w:rPr>
  </w:style>
  <w:style w:type="character" w:styleId="Emphasis">
    <w:name w:val="Emphasis"/>
    <w:basedOn w:val="DefaultParagraphFont"/>
    <w:uiPriority w:val="20"/>
    <w:qFormat/>
    <w:rsid w:val="003D56E7"/>
    <w:rPr>
      <w:i/>
      <w:iCs/>
    </w:rPr>
  </w:style>
  <w:style w:type="character" w:styleId="Hyperlink">
    <w:name w:val="Hyperlink"/>
    <w:basedOn w:val="DefaultParagraphFont"/>
    <w:uiPriority w:val="99"/>
    <w:semiHidden/>
    <w:unhideWhenUsed/>
    <w:rsid w:val="00B44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8058">
      <w:bodyDiv w:val="1"/>
      <w:marLeft w:val="0"/>
      <w:marRight w:val="0"/>
      <w:marTop w:val="0"/>
      <w:marBottom w:val="0"/>
      <w:divBdr>
        <w:top w:val="none" w:sz="0" w:space="0" w:color="auto"/>
        <w:left w:val="none" w:sz="0" w:space="0" w:color="auto"/>
        <w:bottom w:val="none" w:sz="0" w:space="0" w:color="auto"/>
        <w:right w:val="none" w:sz="0" w:space="0" w:color="auto"/>
      </w:divBdr>
    </w:div>
    <w:div w:id="136385863">
      <w:bodyDiv w:val="1"/>
      <w:marLeft w:val="0"/>
      <w:marRight w:val="0"/>
      <w:marTop w:val="0"/>
      <w:marBottom w:val="0"/>
      <w:divBdr>
        <w:top w:val="none" w:sz="0" w:space="0" w:color="auto"/>
        <w:left w:val="none" w:sz="0" w:space="0" w:color="auto"/>
        <w:bottom w:val="none" w:sz="0" w:space="0" w:color="auto"/>
        <w:right w:val="none" w:sz="0" w:space="0" w:color="auto"/>
      </w:divBdr>
    </w:div>
    <w:div w:id="171579199">
      <w:bodyDiv w:val="1"/>
      <w:marLeft w:val="0"/>
      <w:marRight w:val="0"/>
      <w:marTop w:val="0"/>
      <w:marBottom w:val="0"/>
      <w:divBdr>
        <w:top w:val="none" w:sz="0" w:space="0" w:color="auto"/>
        <w:left w:val="none" w:sz="0" w:space="0" w:color="auto"/>
        <w:bottom w:val="none" w:sz="0" w:space="0" w:color="auto"/>
        <w:right w:val="none" w:sz="0" w:space="0" w:color="auto"/>
      </w:divBdr>
    </w:div>
    <w:div w:id="266281605">
      <w:bodyDiv w:val="1"/>
      <w:marLeft w:val="0"/>
      <w:marRight w:val="0"/>
      <w:marTop w:val="0"/>
      <w:marBottom w:val="0"/>
      <w:divBdr>
        <w:top w:val="none" w:sz="0" w:space="0" w:color="auto"/>
        <w:left w:val="none" w:sz="0" w:space="0" w:color="auto"/>
        <w:bottom w:val="none" w:sz="0" w:space="0" w:color="auto"/>
        <w:right w:val="none" w:sz="0" w:space="0" w:color="auto"/>
      </w:divBdr>
    </w:div>
    <w:div w:id="278611096">
      <w:bodyDiv w:val="1"/>
      <w:marLeft w:val="0"/>
      <w:marRight w:val="0"/>
      <w:marTop w:val="0"/>
      <w:marBottom w:val="0"/>
      <w:divBdr>
        <w:top w:val="none" w:sz="0" w:space="0" w:color="auto"/>
        <w:left w:val="none" w:sz="0" w:space="0" w:color="auto"/>
        <w:bottom w:val="none" w:sz="0" w:space="0" w:color="auto"/>
        <w:right w:val="none" w:sz="0" w:space="0" w:color="auto"/>
      </w:divBdr>
    </w:div>
    <w:div w:id="319768773">
      <w:bodyDiv w:val="1"/>
      <w:marLeft w:val="0"/>
      <w:marRight w:val="0"/>
      <w:marTop w:val="0"/>
      <w:marBottom w:val="0"/>
      <w:divBdr>
        <w:top w:val="none" w:sz="0" w:space="0" w:color="auto"/>
        <w:left w:val="none" w:sz="0" w:space="0" w:color="auto"/>
        <w:bottom w:val="none" w:sz="0" w:space="0" w:color="auto"/>
        <w:right w:val="none" w:sz="0" w:space="0" w:color="auto"/>
      </w:divBdr>
    </w:div>
    <w:div w:id="331639780">
      <w:bodyDiv w:val="1"/>
      <w:marLeft w:val="0"/>
      <w:marRight w:val="0"/>
      <w:marTop w:val="0"/>
      <w:marBottom w:val="0"/>
      <w:divBdr>
        <w:top w:val="none" w:sz="0" w:space="0" w:color="auto"/>
        <w:left w:val="none" w:sz="0" w:space="0" w:color="auto"/>
        <w:bottom w:val="none" w:sz="0" w:space="0" w:color="auto"/>
        <w:right w:val="none" w:sz="0" w:space="0" w:color="auto"/>
      </w:divBdr>
    </w:div>
    <w:div w:id="435370410">
      <w:bodyDiv w:val="1"/>
      <w:marLeft w:val="0"/>
      <w:marRight w:val="0"/>
      <w:marTop w:val="0"/>
      <w:marBottom w:val="0"/>
      <w:divBdr>
        <w:top w:val="none" w:sz="0" w:space="0" w:color="auto"/>
        <w:left w:val="none" w:sz="0" w:space="0" w:color="auto"/>
        <w:bottom w:val="none" w:sz="0" w:space="0" w:color="auto"/>
        <w:right w:val="none" w:sz="0" w:space="0" w:color="auto"/>
      </w:divBdr>
    </w:div>
    <w:div w:id="442727950">
      <w:bodyDiv w:val="1"/>
      <w:marLeft w:val="0"/>
      <w:marRight w:val="0"/>
      <w:marTop w:val="0"/>
      <w:marBottom w:val="0"/>
      <w:divBdr>
        <w:top w:val="none" w:sz="0" w:space="0" w:color="auto"/>
        <w:left w:val="none" w:sz="0" w:space="0" w:color="auto"/>
        <w:bottom w:val="none" w:sz="0" w:space="0" w:color="auto"/>
        <w:right w:val="none" w:sz="0" w:space="0" w:color="auto"/>
      </w:divBdr>
    </w:div>
    <w:div w:id="463929543">
      <w:bodyDiv w:val="1"/>
      <w:marLeft w:val="0"/>
      <w:marRight w:val="0"/>
      <w:marTop w:val="0"/>
      <w:marBottom w:val="0"/>
      <w:divBdr>
        <w:top w:val="none" w:sz="0" w:space="0" w:color="auto"/>
        <w:left w:val="none" w:sz="0" w:space="0" w:color="auto"/>
        <w:bottom w:val="none" w:sz="0" w:space="0" w:color="auto"/>
        <w:right w:val="none" w:sz="0" w:space="0" w:color="auto"/>
      </w:divBdr>
    </w:div>
    <w:div w:id="474954223">
      <w:bodyDiv w:val="1"/>
      <w:marLeft w:val="0"/>
      <w:marRight w:val="0"/>
      <w:marTop w:val="0"/>
      <w:marBottom w:val="0"/>
      <w:divBdr>
        <w:top w:val="none" w:sz="0" w:space="0" w:color="auto"/>
        <w:left w:val="none" w:sz="0" w:space="0" w:color="auto"/>
        <w:bottom w:val="none" w:sz="0" w:space="0" w:color="auto"/>
        <w:right w:val="none" w:sz="0" w:space="0" w:color="auto"/>
      </w:divBdr>
    </w:div>
    <w:div w:id="512915902">
      <w:bodyDiv w:val="1"/>
      <w:marLeft w:val="0"/>
      <w:marRight w:val="0"/>
      <w:marTop w:val="0"/>
      <w:marBottom w:val="0"/>
      <w:divBdr>
        <w:top w:val="none" w:sz="0" w:space="0" w:color="auto"/>
        <w:left w:val="none" w:sz="0" w:space="0" w:color="auto"/>
        <w:bottom w:val="none" w:sz="0" w:space="0" w:color="auto"/>
        <w:right w:val="none" w:sz="0" w:space="0" w:color="auto"/>
      </w:divBdr>
    </w:div>
    <w:div w:id="521892919">
      <w:bodyDiv w:val="1"/>
      <w:marLeft w:val="0"/>
      <w:marRight w:val="0"/>
      <w:marTop w:val="0"/>
      <w:marBottom w:val="0"/>
      <w:divBdr>
        <w:top w:val="none" w:sz="0" w:space="0" w:color="auto"/>
        <w:left w:val="none" w:sz="0" w:space="0" w:color="auto"/>
        <w:bottom w:val="none" w:sz="0" w:space="0" w:color="auto"/>
        <w:right w:val="none" w:sz="0" w:space="0" w:color="auto"/>
      </w:divBdr>
    </w:div>
    <w:div w:id="524563828">
      <w:bodyDiv w:val="1"/>
      <w:marLeft w:val="0"/>
      <w:marRight w:val="0"/>
      <w:marTop w:val="0"/>
      <w:marBottom w:val="0"/>
      <w:divBdr>
        <w:top w:val="none" w:sz="0" w:space="0" w:color="auto"/>
        <w:left w:val="none" w:sz="0" w:space="0" w:color="auto"/>
        <w:bottom w:val="none" w:sz="0" w:space="0" w:color="auto"/>
        <w:right w:val="none" w:sz="0" w:space="0" w:color="auto"/>
      </w:divBdr>
    </w:div>
    <w:div w:id="569343632">
      <w:bodyDiv w:val="1"/>
      <w:marLeft w:val="0"/>
      <w:marRight w:val="0"/>
      <w:marTop w:val="0"/>
      <w:marBottom w:val="0"/>
      <w:divBdr>
        <w:top w:val="none" w:sz="0" w:space="0" w:color="auto"/>
        <w:left w:val="none" w:sz="0" w:space="0" w:color="auto"/>
        <w:bottom w:val="none" w:sz="0" w:space="0" w:color="auto"/>
        <w:right w:val="none" w:sz="0" w:space="0" w:color="auto"/>
      </w:divBdr>
    </w:div>
    <w:div w:id="583954776">
      <w:bodyDiv w:val="1"/>
      <w:marLeft w:val="0"/>
      <w:marRight w:val="0"/>
      <w:marTop w:val="0"/>
      <w:marBottom w:val="0"/>
      <w:divBdr>
        <w:top w:val="none" w:sz="0" w:space="0" w:color="auto"/>
        <w:left w:val="none" w:sz="0" w:space="0" w:color="auto"/>
        <w:bottom w:val="none" w:sz="0" w:space="0" w:color="auto"/>
        <w:right w:val="none" w:sz="0" w:space="0" w:color="auto"/>
      </w:divBdr>
    </w:div>
    <w:div w:id="623318273">
      <w:bodyDiv w:val="1"/>
      <w:marLeft w:val="0"/>
      <w:marRight w:val="0"/>
      <w:marTop w:val="0"/>
      <w:marBottom w:val="0"/>
      <w:divBdr>
        <w:top w:val="none" w:sz="0" w:space="0" w:color="auto"/>
        <w:left w:val="none" w:sz="0" w:space="0" w:color="auto"/>
        <w:bottom w:val="none" w:sz="0" w:space="0" w:color="auto"/>
        <w:right w:val="none" w:sz="0" w:space="0" w:color="auto"/>
      </w:divBdr>
    </w:div>
    <w:div w:id="650597343">
      <w:bodyDiv w:val="1"/>
      <w:marLeft w:val="0"/>
      <w:marRight w:val="0"/>
      <w:marTop w:val="0"/>
      <w:marBottom w:val="0"/>
      <w:divBdr>
        <w:top w:val="none" w:sz="0" w:space="0" w:color="auto"/>
        <w:left w:val="none" w:sz="0" w:space="0" w:color="auto"/>
        <w:bottom w:val="none" w:sz="0" w:space="0" w:color="auto"/>
        <w:right w:val="none" w:sz="0" w:space="0" w:color="auto"/>
      </w:divBdr>
    </w:div>
    <w:div w:id="658925473">
      <w:bodyDiv w:val="1"/>
      <w:marLeft w:val="0"/>
      <w:marRight w:val="0"/>
      <w:marTop w:val="0"/>
      <w:marBottom w:val="0"/>
      <w:divBdr>
        <w:top w:val="none" w:sz="0" w:space="0" w:color="auto"/>
        <w:left w:val="none" w:sz="0" w:space="0" w:color="auto"/>
        <w:bottom w:val="none" w:sz="0" w:space="0" w:color="auto"/>
        <w:right w:val="none" w:sz="0" w:space="0" w:color="auto"/>
      </w:divBdr>
    </w:div>
    <w:div w:id="682828056">
      <w:bodyDiv w:val="1"/>
      <w:marLeft w:val="0"/>
      <w:marRight w:val="0"/>
      <w:marTop w:val="0"/>
      <w:marBottom w:val="0"/>
      <w:divBdr>
        <w:top w:val="none" w:sz="0" w:space="0" w:color="auto"/>
        <w:left w:val="none" w:sz="0" w:space="0" w:color="auto"/>
        <w:bottom w:val="none" w:sz="0" w:space="0" w:color="auto"/>
        <w:right w:val="none" w:sz="0" w:space="0" w:color="auto"/>
      </w:divBdr>
    </w:div>
    <w:div w:id="686978870">
      <w:bodyDiv w:val="1"/>
      <w:marLeft w:val="0"/>
      <w:marRight w:val="0"/>
      <w:marTop w:val="0"/>
      <w:marBottom w:val="0"/>
      <w:divBdr>
        <w:top w:val="none" w:sz="0" w:space="0" w:color="auto"/>
        <w:left w:val="none" w:sz="0" w:space="0" w:color="auto"/>
        <w:bottom w:val="none" w:sz="0" w:space="0" w:color="auto"/>
        <w:right w:val="none" w:sz="0" w:space="0" w:color="auto"/>
      </w:divBdr>
    </w:div>
    <w:div w:id="707800944">
      <w:bodyDiv w:val="1"/>
      <w:marLeft w:val="0"/>
      <w:marRight w:val="0"/>
      <w:marTop w:val="0"/>
      <w:marBottom w:val="0"/>
      <w:divBdr>
        <w:top w:val="none" w:sz="0" w:space="0" w:color="auto"/>
        <w:left w:val="none" w:sz="0" w:space="0" w:color="auto"/>
        <w:bottom w:val="none" w:sz="0" w:space="0" w:color="auto"/>
        <w:right w:val="none" w:sz="0" w:space="0" w:color="auto"/>
      </w:divBdr>
    </w:div>
    <w:div w:id="727656252">
      <w:bodyDiv w:val="1"/>
      <w:marLeft w:val="0"/>
      <w:marRight w:val="0"/>
      <w:marTop w:val="0"/>
      <w:marBottom w:val="0"/>
      <w:divBdr>
        <w:top w:val="none" w:sz="0" w:space="0" w:color="auto"/>
        <w:left w:val="none" w:sz="0" w:space="0" w:color="auto"/>
        <w:bottom w:val="none" w:sz="0" w:space="0" w:color="auto"/>
        <w:right w:val="none" w:sz="0" w:space="0" w:color="auto"/>
      </w:divBdr>
    </w:div>
    <w:div w:id="729767039">
      <w:bodyDiv w:val="1"/>
      <w:marLeft w:val="0"/>
      <w:marRight w:val="0"/>
      <w:marTop w:val="0"/>
      <w:marBottom w:val="0"/>
      <w:divBdr>
        <w:top w:val="none" w:sz="0" w:space="0" w:color="auto"/>
        <w:left w:val="none" w:sz="0" w:space="0" w:color="auto"/>
        <w:bottom w:val="none" w:sz="0" w:space="0" w:color="auto"/>
        <w:right w:val="none" w:sz="0" w:space="0" w:color="auto"/>
      </w:divBdr>
    </w:div>
    <w:div w:id="777988386">
      <w:bodyDiv w:val="1"/>
      <w:marLeft w:val="0"/>
      <w:marRight w:val="0"/>
      <w:marTop w:val="0"/>
      <w:marBottom w:val="0"/>
      <w:divBdr>
        <w:top w:val="none" w:sz="0" w:space="0" w:color="auto"/>
        <w:left w:val="none" w:sz="0" w:space="0" w:color="auto"/>
        <w:bottom w:val="none" w:sz="0" w:space="0" w:color="auto"/>
        <w:right w:val="none" w:sz="0" w:space="0" w:color="auto"/>
      </w:divBdr>
    </w:div>
    <w:div w:id="805974522">
      <w:bodyDiv w:val="1"/>
      <w:marLeft w:val="0"/>
      <w:marRight w:val="0"/>
      <w:marTop w:val="0"/>
      <w:marBottom w:val="0"/>
      <w:divBdr>
        <w:top w:val="none" w:sz="0" w:space="0" w:color="auto"/>
        <w:left w:val="none" w:sz="0" w:space="0" w:color="auto"/>
        <w:bottom w:val="none" w:sz="0" w:space="0" w:color="auto"/>
        <w:right w:val="none" w:sz="0" w:space="0" w:color="auto"/>
      </w:divBdr>
    </w:div>
    <w:div w:id="825626597">
      <w:bodyDiv w:val="1"/>
      <w:marLeft w:val="0"/>
      <w:marRight w:val="0"/>
      <w:marTop w:val="0"/>
      <w:marBottom w:val="0"/>
      <w:divBdr>
        <w:top w:val="none" w:sz="0" w:space="0" w:color="auto"/>
        <w:left w:val="none" w:sz="0" w:space="0" w:color="auto"/>
        <w:bottom w:val="none" w:sz="0" w:space="0" w:color="auto"/>
        <w:right w:val="none" w:sz="0" w:space="0" w:color="auto"/>
      </w:divBdr>
    </w:div>
    <w:div w:id="860826470">
      <w:bodyDiv w:val="1"/>
      <w:marLeft w:val="0"/>
      <w:marRight w:val="0"/>
      <w:marTop w:val="0"/>
      <w:marBottom w:val="0"/>
      <w:divBdr>
        <w:top w:val="none" w:sz="0" w:space="0" w:color="auto"/>
        <w:left w:val="none" w:sz="0" w:space="0" w:color="auto"/>
        <w:bottom w:val="none" w:sz="0" w:space="0" w:color="auto"/>
        <w:right w:val="none" w:sz="0" w:space="0" w:color="auto"/>
      </w:divBdr>
    </w:div>
    <w:div w:id="940650381">
      <w:bodyDiv w:val="1"/>
      <w:marLeft w:val="0"/>
      <w:marRight w:val="0"/>
      <w:marTop w:val="0"/>
      <w:marBottom w:val="0"/>
      <w:divBdr>
        <w:top w:val="none" w:sz="0" w:space="0" w:color="auto"/>
        <w:left w:val="none" w:sz="0" w:space="0" w:color="auto"/>
        <w:bottom w:val="none" w:sz="0" w:space="0" w:color="auto"/>
        <w:right w:val="none" w:sz="0" w:space="0" w:color="auto"/>
      </w:divBdr>
    </w:div>
    <w:div w:id="980619072">
      <w:bodyDiv w:val="1"/>
      <w:marLeft w:val="0"/>
      <w:marRight w:val="0"/>
      <w:marTop w:val="0"/>
      <w:marBottom w:val="0"/>
      <w:divBdr>
        <w:top w:val="none" w:sz="0" w:space="0" w:color="auto"/>
        <w:left w:val="none" w:sz="0" w:space="0" w:color="auto"/>
        <w:bottom w:val="none" w:sz="0" w:space="0" w:color="auto"/>
        <w:right w:val="none" w:sz="0" w:space="0" w:color="auto"/>
      </w:divBdr>
    </w:div>
    <w:div w:id="983700269">
      <w:bodyDiv w:val="1"/>
      <w:marLeft w:val="0"/>
      <w:marRight w:val="0"/>
      <w:marTop w:val="0"/>
      <w:marBottom w:val="0"/>
      <w:divBdr>
        <w:top w:val="none" w:sz="0" w:space="0" w:color="auto"/>
        <w:left w:val="none" w:sz="0" w:space="0" w:color="auto"/>
        <w:bottom w:val="none" w:sz="0" w:space="0" w:color="auto"/>
        <w:right w:val="none" w:sz="0" w:space="0" w:color="auto"/>
      </w:divBdr>
    </w:div>
    <w:div w:id="1032420822">
      <w:bodyDiv w:val="1"/>
      <w:marLeft w:val="0"/>
      <w:marRight w:val="0"/>
      <w:marTop w:val="0"/>
      <w:marBottom w:val="0"/>
      <w:divBdr>
        <w:top w:val="none" w:sz="0" w:space="0" w:color="auto"/>
        <w:left w:val="none" w:sz="0" w:space="0" w:color="auto"/>
        <w:bottom w:val="none" w:sz="0" w:space="0" w:color="auto"/>
        <w:right w:val="none" w:sz="0" w:space="0" w:color="auto"/>
      </w:divBdr>
    </w:div>
    <w:div w:id="1043287557">
      <w:bodyDiv w:val="1"/>
      <w:marLeft w:val="0"/>
      <w:marRight w:val="0"/>
      <w:marTop w:val="0"/>
      <w:marBottom w:val="0"/>
      <w:divBdr>
        <w:top w:val="none" w:sz="0" w:space="0" w:color="auto"/>
        <w:left w:val="none" w:sz="0" w:space="0" w:color="auto"/>
        <w:bottom w:val="none" w:sz="0" w:space="0" w:color="auto"/>
        <w:right w:val="none" w:sz="0" w:space="0" w:color="auto"/>
      </w:divBdr>
    </w:div>
    <w:div w:id="1079905454">
      <w:bodyDiv w:val="1"/>
      <w:marLeft w:val="0"/>
      <w:marRight w:val="0"/>
      <w:marTop w:val="0"/>
      <w:marBottom w:val="0"/>
      <w:divBdr>
        <w:top w:val="none" w:sz="0" w:space="0" w:color="auto"/>
        <w:left w:val="none" w:sz="0" w:space="0" w:color="auto"/>
        <w:bottom w:val="none" w:sz="0" w:space="0" w:color="auto"/>
        <w:right w:val="none" w:sz="0" w:space="0" w:color="auto"/>
      </w:divBdr>
    </w:div>
    <w:div w:id="1100415317">
      <w:bodyDiv w:val="1"/>
      <w:marLeft w:val="0"/>
      <w:marRight w:val="0"/>
      <w:marTop w:val="0"/>
      <w:marBottom w:val="0"/>
      <w:divBdr>
        <w:top w:val="none" w:sz="0" w:space="0" w:color="auto"/>
        <w:left w:val="none" w:sz="0" w:space="0" w:color="auto"/>
        <w:bottom w:val="none" w:sz="0" w:space="0" w:color="auto"/>
        <w:right w:val="none" w:sz="0" w:space="0" w:color="auto"/>
      </w:divBdr>
    </w:div>
    <w:div w:id="1100416058">
      <w:bodyDiv w:val="1"/>
      <w:marLeft w:val="0"/>
      <w:marRight w:val="0"/>
      <w:marTop w:val="0"/>
      <w:marBottom w:val="0"/>
      <w:divBdr>
        <w:top w:val="none" w:sz="0" w:space="0" w:color="auto"/>
        <w:left w:val="none" w:sz="0" w:space="0" w:color="auto"/>
        <w:bottom w:val="none" w:sz="0" w:space="0" w:color="auto"/>
        <w:right w:val="none" w:sz="0" w:space="0" w:color="auto"/>
      </w:divBdr>
    </w:div>
    <w:div w:id="1114790045">
      <w:bodyDiv w:val="1"/>
      <w:marLeft w:val="0"/>
      <w:marRight w:val="0"/>
      <w:marTop w:val="0"/>
      <w:marBottom w:val="0"/>
      <w:divBdr>
        <w:top w:val="none" w:sz="0" w:space="0" w:color="auto"/>
        <w:left w:val="none" w:sz="0" w:space="0" w:color="auto"/>
        <w:bottom w:val="none" w:sz="0" w:space="0" w:color="auto"/>
        <w:right w:val="none" w:sz="0" w:space="0" w:color="auto"/>
      </w:divBdr>
    </w:div>
    <w:div w:id="1123352881">
      <w:bodyDiv w:val="1"/>
      <w:marLeft w:val="0"/>
      <w:marRight w:val="0"/>
      <w:marTop w:val="0"/>
      <w:marBottom w:val="0"/>
      <w:divBdr>
        <w:top w:val="none" w:sz="0" w:space="0" w:color="auto"/>
        <w:left w:val="none" w:sz="0" w:space="0" w:color="auto"/>
        <w:bottom w:val="none" w:sz="0" w:space="0" w:color="auto"/>
        <w:right w:val="none" w:sz="0" w:space="0" w:color="auto"/>
      </w:divBdr>
    </w:div>
    <w:div w:id="1135411560">
      <w:bodyDiv w:val="1"/>
      <w:marLeft w:val="0"/>
      <w:marRight w:val="0"/>
      <w:marTop w:val="0"/>
      <w:marBottom w:val="0"/>
      <w:divBdr>
        <w:top w:val="none" w:sz="0" w:space="0" w:color="auto"/>
        <w:left w:val="none" w:sz="0" w:space="0" w:color="auto"/>
        <w:bottom w:val="none" w:sz="0" w:space="0" w:color="auto"/>
        <w:right w:val="none" w:sz="0" w:space="0" w:color="auto"/>
      </w:divBdr>
    </w:div>
    <w:div w:id="1148404276">
      <w:bodyDiv w:val="1"/>
      <w:marLeft w:val="0"/>
      <w:marRight w:val="0"/>
      <w:marTop w:val="0"/>
      <w:marBottom w:val="0"/>
      <w:divBdr>
        <w:top w:val="none" w:sz="0" w:space="0" w:color="auto"/>
        <w:left w:val="none" w:sz="0" w:space="0" w:color="auto"/>
        <w:bottom w:val="none" w:sz="0" w:space="0" w:color="auto"/>
        <w:right w:val="none" w:sz="0" w:space="0" w:color="auto"/>
      </w:divBdr>
    </w:div>
    <w:div w:id="1171676679">
      <w:bodyDiv w:val="1"/>
      <w:marLeft w:val="0"/>
      <w:marRight w:val="0"/>
      <w:marTop w:val="0"/>
      <w:marBottom w:val="0"/>
      <w:divBdr>
        <w:top w:val="none" w:sz="0" w:space="0" w:color="auto"/>
        <w:left w:val="none" w:sz="0" w:space="0" w:color="auto"/>
        <w:bottom w:val="none" w:sz="0" w:space="0" w:color="auto"/>
        <w:right w:val="none" w:sz="0" w:space="0" w:color="auto"/>
      </w:divBdr>
    </w:div>
    <w:div w:id="1220165731">
      <w:bodyDiv w:val="1"/>
      <w:marLeft w:val="0"/>
      <w:marRight w:val="0"/>
      <w:marTop w:val="0"/>
      <w:marBottom w:val="0"/>
      <w:divBdr>
        <w:top w:val="none" w:sz="0" w:space="0" w:color="auto"/>
        <w:left w:val="none" w:sz="0" w:space="0" w:color="auto"/>
        <w:bottom w:val="none" w:sz="0" w:space="0" w:color="auto"/>
        <w:right w:val="none" w:sz="0" w:space="0" w:color="auto"/>
      </w:divBdr>
    </w:div>
    <w:div w:id="1255672454">
      <w:bodyDiv w:val="1"/>
      <w:marLeft w:val="0"/>
      <w:marRight w:val="0"/>
      <w:marTop w:val="0"/>
      <w:marBottom w:val="0"/>
      <w:divBdr>
        <w:top w:val="none" w:sz="0" w:space="0" w:color="auto"/>
        <w:left w:val="none" w:sz="0" w:space="0" w:color="auto"/>
        <w:bottom w:val="none" w:sz="0" w:space="0" w:color="auto"/>
        <w:right w:val="none" w:sz="0" w:space="0" w:color="auto"/>
      </w:divBdr>
    </w:div>
    <w:div w:id="1268267671">
      <w:bodyDiv w:val="1"/>
      <w:marLeft w:val="0"/>
      <w:marRight w:val="0"/>
      <w:marTop w:val="0"/>
      <w:marBottom w:val="0"/>
      <w:divBdr>
        <w:top w:val="none" w:sz="0" w:space="0" w:color="auto"/>
        <w:left w:val="none" w:sz="0" w:space="0" w:color="auto"/>
        <w:bottom w:val="none" w:sz="0" w:space="0" w:color="auto"/>
        <w:right w:val="none" w:sz="0" w:space="0" w:color="auto"/>
      </w:divBdr>
    </w:div>
    <w:div w:id="1293438744">
      <w:bodyDiv w:val="1"/>
      <w:marLeft w:val="0"/>
      <w:marRight w:val="0"/>
      <w:marTop w:val="0"/>
      <w:marBottom w:val="0"/>
      <w:divBdr>
        <w:top w:val="none" w:sz="0" w:space="0" w:color="auto"/>
        <w:left w:val="none" w:sz="0" w:space="0" w:color="auto"/>
        <w:bottom w:val="none" w:sz="0" w:space="0" w:color="auto"/>
        <w:right w:val="none" w:sz="0" w:space="0" w:color="auto"/>
      </w:divBdr>
    </w:div>
    <w:div w:id="1297374840">
      <w:bodyDiv w:val="1"/>
      <w:marLeft w:val="0"/>
      <w:marRight w:val="0"/>
      <w:marTop w:val="0"/>
      <w:marBottom w:val="0"/>
      <w:divBdr>
        <w:top w:val="none" w:sz="0" w:space="0" w:color="auto"/>
        <w:left w:val="none" w:sz="0" w:space="0" w:color="auto"/>
        <w:bottom w:val="none" w:sz="0" w:space="0" w:color="auto"/>
        <w:right w:val="none" w:sz="0" w:space="0" w:color="auto"/>
      </w:divBdr>
    </w:div>
    <w:div w:id="1300918993">
      <w:bodyDiv w:val="1"/>
      <w:marLeft w:val="0"/>
      <w:marRight w:val="0"/>
      <w:marTop w:val="0"/>
      <w:marBottom w:val="0"/>
      <w:divBdr>
        <w:top w:val="none" w:sz="0" w:space="0" w:color="auto"/>
        <w:left w:val="none" w:sz="0" w:space="0" w:color="auto"/>
        <w:bottom w:val="none" w:sz="0" w:space="0" w:color="auto"/>
        <w:right w:val="none" w:sz="0" w:space="0" w:color="auto"/>
      </w:divBdr>
    </w:div>
    <w:div w:id="1335840202">
      <w:bodyDiv w:val="1"/>
      <w:marLeft w:val="0"/>
      <w:marRight w:val="0"/>
      <w:marTop w:val="0"/>
      <w:marBottom w:val="0"/>
      <w:divBdr>
        <w:top w:val="none" w:sz="0" w:space="0" w:color="auto"/>
        <w:left w:val="none" w:sz="0" w:space="0" w:color="auto"/>
        <w:bottom w:val="none" w:sz="0" w:space="0" w:color="auto"/>
        <w:right w:val="none" w:sz="0" w:space="0" w:color="auto"/>
      </w:divBdr>
    </w:div>
    <w:div w:id="1368096281">
      <w:bodyDiv w:val="1"/>
      <w:marLeft w:val="0"/>
      <w:marRight w:val="0"/>
      <w:marTop w:val="0"/>
      <w:marBottom w:val="0"/>
      <w:divBdr>
        <w:top w:val="none" w:sz="0" w:space="0" w:color="auto"/>
        <w:left w:val="none" w:sz="0" w:space="0" w:color="auto"/>
        <w:bottom w:val="none" w:sz="0" w:space="0" w:color="auto"/>
        <w:right w:val="none" w:sz="0" w:space="0" w:color="auto"/>
      </w:divBdr>
    </w:div>
    <w:div w:id="1371957205">
      <w:bodyDiv w:val="1"/>
      <w:marLeft w:val="0"/>
      <w:marRight w:val="0"/>
      <w:marTop w:val="0"/>
      <w:marBottom w:val="0"/>
      <w:divBdr>
        <w:top w:val="none" w:sz="0" w:space="0" w:color="auto"/>
        <w:left w:val="none" w:sz="0" w:space="0" w:color="auto"/>
        <w:bottom w:val="none" w:sz="0" w:space="0" w:color="auto"/>
        <w:right w:val="none" w:sz="0" w:space="0" w:color="auto"/>
      </w:divBdr>
    </w:div>
    <w:div w:id="1379358196">
      <w:bodyDiv w:val="1"/>
      <w:marLeft w:val="0"/>
      <w:marRight w:val="0"/>
      <w:marTop w:val="0"/>
      <w:marBottom w:val="0"/>
      <w:divBdr>
        <w:top w:val="none" w:sz="0" w:space="0" w:color="auto"/>
        <w:left w:val="none" w:sz="0" w:space="0" w:color="auto"/>
        <w:bottom w:val="none" w:sz="0" w:space="0" w:color="auto"/>
        <w:right w:val="none" w:sz="0" w:space="0" w:color="auto"/>
      </w:divBdr>
    </w:div>
    <w:div w:id="1395855000">
      <w:bodyDiv w:val="1"/>
      <w:marLeft w:val="0"/>
      <w:marRight w:val="0"/>
      <w:marTop w:val="0"/>
      <w:marBottom w:val="0"/>
      <w:divBdr>
        <w:top w:val="none" w:sz="0" w:space="0" w:color="auto"/>
        <w:left w:val="none" w:sz="0" w:space="0" w:color="auto"/>
        <w:bottom w:val="none" w:sz="0" w:space="0" w:color="auto"/>
        <w:right w:val="none" w:sz="0" w:space="0" w:color="auto"/>
      </w:divBdr>
    </w:div>
    <w:div w:id="1483808032">
      <w:bodyDiv w:val="1"/>
      <w:marLeft w:val="0"/>
      <w:marRight w:val="0"/>
      <w:marTop w:val="0"/>
      <w:marBottom w:val="0"/>
      <w:divBdr>
        <w:top w:val="none" w:sz="0" w:space="0" w:color="auto"/>
        <w:left w:val="none" w:sz="0" w:space="0" w:color="auto"/>
        <w:bottom w:val="none" w:sz="0" w:space="0" w:color="auto"/>
        <w:right w:val="none" w:sz="0" w:space="0" w:color="auto"/>
      </w:divBdr>
    </w:div>
    <w:div w:id="1520268797">
      <w:bodyDiv w:val="1"/>
      <w:marLeft w:val="0"/>
      <w:marRight w:val="0"/>
      <w:marTop w:val="0"/>
      <w:marBottom w:val="0"/>
      <w:divBdr>
        <w:top w:val="none" w:sz="0" w:space="0" w:color="auto"/>
        <w:left w:val="none" w:sz="0" w:space="0" w:color="auto"/>
        <w:bottom w:val="none" w:sz="0" w:space="0" w:color="auto"/>
        <w:right w:val="none" w:sz="0" w:space="0" w:color="auto"/>
      </w:divBdr>
    </w:div>
    <w:div w:id="1536890705">
      <w:bodyDiv w:val="1"/>
      <w:marLeft w:val="0"/>
      <w:marRight w:val="0"/>
      <w:marTop w:val="0"/>
      <w:marBottom w:val="0"/>
      <w:divBdr>
        <w:top w:val="none" w:sz="0" w:space="0" w:color="auto"/>
        <w:left w:val="none" w:sz="0" w:space="0" w:color="auto"/>
        <w:bottom w:val="none" w:sz="0" w:space="0" w:color="auto"/>
        <w:right w:val="none" w:sz="0" w:space="0" w:color="auto"/>
      </w:divBdr>
    </w:div>
    <w:div w:id="1565680129">
      <w:bodyDiv w:val="1"/>
      <w:marLeft w:val="0"/>
      <w:marRight w:val="0"/>
      <w:marTop w:val="0"/>
      <w:marBottom w:val="0"/>
      <w:divBdr>
        <w:top w:val="none" w:sz="0" w:space="0" w:color="auto"/>
        <w:left w:val="none" w:sz="0" w:space="0" w:color="auto"/>
        <w:bottom w:val="none" w:sz="0" w:space="0" w:color="auto"/>
        <w:right w:val="none" w:sz="0" w:space="0" w:color="auto"/>
      </w:divBdr>
    </w:div>
    <w:div w:id="1574391558">
      <w:bodyDiv w:val="1"/>
      <w:marLeft w:val="0"/>
      <w:marRight w:val="0"/>
      <w:marTop w:val="0"/>
      <w:marBottom w:val="0"/>
      <w:divBdr>
        <w:top w:val="none" w:sz="0" w:space="0" w:color="auto"/>
        <w:left w:val="none" w:sz="0" w:space="0" w:color="auto"/>
        <w:bottom w:val="none" w:sz="0" w:space="0" w:color="auto"/>
        <w:right w:val="none" w:sz="0" w:space="0" w:color="auto"/>
      </w:divBdr>
    </w:div>
    <w:div w:id="1579632783">
      <w:bodyDiv w:val="1"/>
      <w:marLeft w:val="0"/>
      <w:marRight w:val="0"/>
      <w:marTop w:val="0"/>
      <w:marBottom w:val="0"/>
      <w:divBdr>
        <w:top w:val="none" w:sz="0" w:space="0" w:color="auto"/>
        <w:left w:val="none" w:sz="0" w:space="0" w:color="auto"/>
        <w:bottom w:val="none" w:sz="0" w:space="0" w:color="auto"/>
        <w:right w:val="none" w:sz="0" w:space="0" w:color="auto"/>
      </w:divBdr>
    </w:div>
    <w:div w:id="1616789437">
      <w:bodyDiv w:val="1"/>
      <w:marLeft w:val="0"/>
      <w:marRight w:val="0"/>
      <w:marTop w:val="0"/>
      <w:marBottom w:val="0"/>
      <w:divBdr>
        <w:top w:val="none" w:sz="0" w:space="0" w:color="auto"/>
        <w:left w:val="none" w:sz="0" w:space="0" w:color="auto"/>
        <w:bottom w:val="none" w:sz="0" w:space="0" w:color="auto"/>
        <w:right w:val="none" w:sz="0" w:space="0" w:color="auto"/>
      </w:divBdr>
    </w:div>
    <w:div w:id="1641955933">
      <w:bodyDiv w:val="1"/>
      <w:marLeft w:val="0"/>
      <w:marRight w:val="0"/>
      <w:marTop w:val="0"/>
      <w:marBottom w:val="0"/>
      <w:divBdr>
        <w:top w:val="none" w:sz="0" w:space="0" w:color="auto"/>
        <w:left w:val="none" w:sz="0" w:space="0" w:color="auto"/>
        <w:bottom w:val="none" w:sz="0" w:space="0" w:color="auto"/>
        <w:right w:val="none" w:sz="0" w:space="0" w:color="auto"/>
      </w:divBdr>
    </w:div>
    <w:div w:id="1649745941">
      <w:bodyDiv w:val="1"/>
      <w:marLeft w:val="0"/>
      <w:marRight w:val="0"/>
      <w:marTop w:val="0"/>
      <w:marBottom w:val="0"/>
      <w:divBdr>
        <w:top w:val="none" w:sz="0" w:space="0" w:color="auto"/>
        <w:left w:val="none" w:sz="0" w:space="0" w:color="auto"/>
        <w:bottom w:val="none" w:sz="0" w:space="0" w:color="auto"/>
        <w:right w:val="none" w:sz="0" w:space="0" w:color="auto"/>
      </w:divBdr>
    </w:div>
    <w:div w:id="1658917821">
      <w:bodyDiv w:val="1"/>
      <w:marLeft w:val="0"/>
      <w:marRight w:val="0"/>
      <w:marTop w:val="0"/>
      <w:marBottom w:val="0"/>
      <w:divBdr>
        <w:top w:val="none" w:sz="0" w:space="0" w:color="auto"/>
        <w:left w:val="none" w:sz="0" w:space="0" w:color="auto"/>
        <w:bottom w:val="none" w:sz="0" w:space="0" w:color="auto"/>
        <w:right w:val="none" w:sz="0" w:space="0" w:color="auto"/>
      </w:divBdr>
    </w:div>
    <w:div w:id="1679189036">
      <w:bodyDiv w:val="1"/>
      <w:marLeft w:val="0"/>
      <w:marRight w:val="0"/>
      <w:marTop w:val="0"/>
      <w:marBottom w:val="0"/>
      <w:divBdr>
        <w:top w:val="none" w:sz="0" w:space="0" w:color="auto"/>
        <w:left w:val="none" w:sz="0" w:space="0" w:color="auto"/>
        <w:bottom w:val="none" w:sz="0" w:space="0" w:color="auto"/>
        <w:right w:val="none" w:sz="0" w:space="0" w:color="auto"/>
      </w:divBdr>
    </w:div>
    <w:div w:id="1709144389">
      <w:bodyDiv w:val="1"/>
      <w:marLeft w:val="0"/>
      <w:marRight w:val="0"/>
      <w:marTop w:val="0"/>
      <w:marBottom w:val="0"/>
      <w:divBdr>
        <w:top w:val="none" w:sz="0" w:space="0" w:color="auto"/>
        <w:left w:val="none" w:sz="0" w:space="0" w:color="auto"/>
        <w:bottom w:val="none" w:sz="0" w:space="0" w:color="auto"/>
        <w:right w:val="none" w:sz="0" w:space="0" w:color="auto"/>
      </w:divBdr>
    </w:div>
    <w:div w:id="1786730896">
      <w:bodyDiv w:val="1"/>
      <w:marLeft w:val="0"/>
      <w:marRight w:val="0"/>
      <w:marTop w:val="0"/>
      <w:marBottom w:val="0"/>
      <w:divBdr>
        <w:top w:val="none" w:sz="0" w:space="0" w:color="auto"/>
        <w:left w:val="none" w:sz="0" w:space="0" w:color="auto"/>
        <w:bottom w:val="none" w:sz="0" w:space="0" w:color="auto"/>
        <w:right w:val="none" w:sz="0" w:space="0" w:color="auto"/>
      </w:divBdr>
    </w:div>
    <w:div w:id="1791630887">
      <w:bodyDiv w:val="1"/>
      <w:marLeft w:val="0"/>
      <w:marRight w:val="0"/>
      <w:marTop w:val="0"/>
      <w:marBottom w:val="0"/>
      <w:divBdr>
        <w:top w:val="none" w:sz="0" w:space="0" w:color="auto"/>
        <w:left w:val="none" w:sz="0" w:space="0" w:color="auto"/>
        <w:bottom w:val="none" w:sz="0" w:space="0" w:color="auto"/>
        <w:right w:val="none" w:sz="0" w:space="0" w:color="auto"/>
      </w:divBdr>
    </w:div>
    <w:div w:id="1847936598">
      <w:bodyDiv w:val="1"/>
      <w:marLeft w:val="0"/>
      <w:marRight w:val="0"/>
      <w:marTop w:val="0"/>
      <w:marBottom w:val="0"/>
      <w:divBdr>
        <w:top w:val="none" w:sz="0" w:space="0" w:color="auto"/>
        <w:left w:val="none" w:sz="0" w:space="0" w:color="auto"/>
        <w:bottom w:val="none" w:sz="0" w:space="0" w:color="auto"/>
        <w:right w:val="none" w:sz="0" w:space="0" w:color="auto"/>
      </w:divBdr>
    </w:div>
    <w:div w:id="1913271628">
      <w:bodyDiv w:val="1"/>
      <w:marLeft w:val="0"/>
      <w:marRight w:val="0"/>
      <w:marTop w:val="0"/>
      <w:marBottom w:val="0"/>
      <w:divBdr>
        <w:top w:val="none" w:sz="0" w:space="0" w:color="auto"/>
        <w:left w:val="none" w:sz="0" w:space="0" w:color="auto"/>
        <w:bottom w:val="none" w:sz="0" w:space="0" w:color="auto"/>
        <w:right w:val="none" w:sz="0" w:space="0" w:color="auto"/>
      </w:divBdr>
    </w:div>
    <w:div w:id="1926838136">
      <w:bodyDiv w:val="1"/>
      <w:marLeft w:val="0"/>
      <w:marRight w:val="0"/>
      <w:marTop w:val="0"/>
      <w:marBottom w:val="0"/>
      <w:divBdr>
        <w:top w:val="none" w:sz="0" w:space="0" w:color="auto"/>
        <w:left w:val="none" w:sz="0" w:space="0" w:color="auto"/>
        <w:bottom w:val="none" w:sz="0" w:space="0" w:color="auto"/>
        <w:right w:val="none" w:sz="0" w:space="0" w:color="auto"/>
      </w:divBdr>
    </w:div>
    <w:div w:id="1944528604">
      <w:bodyDiv w:val="1"/>
      <w:marLeft w:val="0"/>
      <w:marRight w:val="0"/>
      <w:marTop w:val="0"/>
      <w:marBottom w:val="0"/>
      <w:divBdr>
        <w:top w:val="none" w:sz="0" w:space="0" w:color="auto"/>
        <w:left w:val="none" w:sz="0" w:space="0" w:color="auto"/>
        <w:bottom w:val="none" w:sz="0" w:space="0" w:color="auto"/>
        <w:right w:val="none" w:sz="0" w:space="0" w:color="auto"/>
      </w:divBdr>
    </w:div>
    <w:div w:id="1983390624">
      <w:bodyDiv w:val="1"/>
      <w:marLeft w:val="0"/>
      <w:marRight w:val="0"/>
      <w:marTop w:val="0"/>
      <w:marBottom w:val="0"/>
      <w:divBdr>
        <w:top w:val="none" w:sz="0" w:space="0" w:color="auto"/>
        <w:left w:val="none" w:sz="0" w:space="0" w:color="auto"/>
        <w:bottom w:val="none" w:sz="0" w:space="0" w:color="auto"/>
        <w:right w:val="none" w:sz="0" w:space="0" w:color="auto"/>
      </w:divBdr>
    </w:div>
    <w:div w:id="2051295586">
      <w:bodyDiv w:val="1"/>
      <w:marLeft w:val="0"/>
      <w:marRight w:val="0"/>
      <w:marTop w:val="0"/>
      <w:marBottom w:val="0"/>
      <w:divBdr>
        <w:top w:val="none" w:sz="0" w:space="0" w:color="auto"/>
        <w:left w:val="none" w:sz="0" w:space="0" w:color="auto"/>
        <w:bottom w:val="none" w:sz="0" w:space="0" w:color="auto"/>
        <w:right w:val="none" w:sz="0" w:space="0" w:color="auto"/>
      </w:divBdr>
    </w:div>
    <w:div w:id="2082868196">
      <w:bodyDiv w:val="1"/>
      <w:marLeft w:val="0"/>
      <w:marRight w:val="0"/>
      <w:marTop w:val="0"/>
      <w:marBottom w:val="0"/>
      <w:divBdr>
        <w:top w:val="none" w:sz="0" w:space="0" w:color="auto"/>
        <w:left w:val="none" w:sz="0" w:space="0" w:color="auto"/>
        <w:bottom w:val="none" w:sz="0" w:space="0" w:color="auto"/>
        <w:right w:val="none" w:sz="0" w:space="0" w:color="auto"/>
      </w:divBdr>
    </w:div>
    <w:div w:id="2128039095">
      <w:bodyDiv w:val="1"/>
      <w:marLeft w:val="0"/>
      <w:marRight w:val="0"/>
      <w:marTop w:val="0"/>
      <w:marBottom w:val="0"/>
      <w:divBdr>
        <w:top w:val="none" w:sz="0" w:space="0" w:color="auto"/>
        <w:left w:val="none" w:sz="0" w:space="0" w:color="auto"/>
        <w:bottom w:val="none" w:sz="0" w:space="0" w:color="auto"/>
        <w:right w:val="none" w:sz="0" w:space="0" w:color="auto"/>
      </w:divBdr>
    </w:div>
    <w:div w:id="21289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69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D369-01B2-447A-BFDA-22DB5405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6947</TotalTime>
  <Pages>1</Pages>
  <Words>6637</Words>
  <Characters>37834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Petrosyan</dc:creator>
  <cp:keywords/>
  <dc:description/>
  <cp:lastModifiedBy>Harutyun Gevorgyan</cp:lastModifiedBy>
  <cp:revision>645</cp:revision>
  <cp:lastPrinted>2022-11-01T13:04:00Z</cp:lastPrinted>
  <dcterms:created xsi:type="dcterms:W3CDTF">2021-09-30T08:04:00Z</dcterms:created>
  <dcterms:modified xsi:type="dcterms:W3CDTF">2022-11-01T13:07:00Z</dcterms:modified>
</cp:coreProperties>
</file>