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83960" w14:textId="13A68DB7" w:rsidR="009B2A05" w:rsidRPr="002A3AB0" w:rsidRDefault="002A3AB0" w:rsidP="00607745">
      <w:pPr>
        <w:spacing w:line="360" w:lineRule="auto"/>
        <w:jc w:val="right"/>
        <w:rPr>
          <w:rFonts w:ascii="GHEA Grapalat" w:hAnsi="GHEA Grapalat"/>
          <w:lang w:val="hy-AM"/>
        </w:rPr>
      </w:pPr>
      <w:r w:rsidRPr="002A3AB0">
        <w:rPr>
          <w:rFonts w:ascii="GHEA Grapalat" w:hAnsi="GHEA Grapalat"/>
          <w:noProof/>
          <w:lang w:val="hy-AM"/>
        </w:rPr>
        <w:t>ՆԱԽԱԳԻԾ</w:t>
      </w:r>
    </w:p>
    <w:p w14:paraId="0F5CAC93" w14:textId="77777777" w:rsidR="00417951" w:rsidRDefault="00417951" w:rsidP="00607745">
      <w:pPr>
        <w:spacing w:line="360" w:lineRule="auto"/>
        <w:jc w:val="center"/>
        <w:rPr>
          <w:rFonts w:ascii="GHEA Grapalat" w:hAnsi="GHEA Grapalat"/>
          <w:b/>
          <w:bCs/>
          <w:lang w:val="hy-AM"/>
        </w:rPr>
      </w:pPr>
    </w:p>
    <w:p w14:paraId="103251D3" w14:textId="7F94ED33" w:rsidR="009B2A05" w:rsidRPr="006470DC" w:rsidRDefault="009B2A05" w:rsidP="00607745">
      <w:pPr>
        <w:spacing w:line="360" w:lineRule="auto"/>
        <w:jc w:val="center"/>
        <w:rPr>
          <w:rFonts w:ascii="GHEA Grapalat" w:hAnsi="GHEA Grapalat"/>
          <w:b/>
          <w:bCs/>
          <w:lang w:val="hy-AM"/>
        </w:rPr>
      </w:pPr>
      <w:r w:rsidRPr="006470DC">
        <w:rPr>
          <w:rFonts w:ascii="GHEA Grapalat" w:hAnsi="GHEA Grapalat"/>
          <w:b/>
          <w:bCs/>
          <w:lang w:val="hy-AM"/>
        </w:rPr>
        <w:t xml:space="preserve">ՀԱՅԱՍՏԱՆԻ ՀԱՆՐԱՊԵՏՈՒԹՅԱՆ </w:t>
      </w:r>
      <w:r w:rsidR="007576AD">
        <w:rPr>
          <w:rFonts w:ascii="GHEA Grapalat" w:hAnsi="GHEA Grapalat"/>
          <w:b/>
          <w:bCs/>
          <w:lang w:val="hy-AM"/>
        </w:rPr>
        <w:t>ՕՐԵՆՔ</w:t>
      </w:r>
      <w:r w:rsidR="00D50178">
        <w:rPr>
          <w:rFonts w:ascii="GHEA Grapalat" w:hAnsi="GHEA Grapalat"/>
          <w:b/>
          <w:bCs/>
          <w:lang w:val="hy-AM"/>
        </w:rPr>
        <w:t>Ը</w:t>
      </w:r>
    </w:p>
    <w:p w14:paraId="5D95EC9D" w14:textId="546E1FE5" w:rsidR="009B2A05" w:rsidRPr="006470DC" w:rsidRDefault="006473CB" w:rsidP="00607745">
      <w:pPr>
        <w:shd w:val="clear" w:color="auto" w:fill="FFFFFF"/>
        <w:spacing w:line="360" w:lineRule="auto"/>
        <w:ind w:firstLine="375"/>
        <w:jc w:val="center"/>
        <w:rPr>
          <w:rFonts w:ascii="GHEA Grapalat" w:hAnsi="GHEA Grapalat"/>
          <w:color w:val="000000"/>
          <w:lang w:val="hy-AM"/>
        </w:rPr>
      </w:pPr>
      <w:r>
        <w:rPr>
          <w:rFonts w:ascii="GHEA Grapalat" w:hAnsi="GHEA Grapalat"/>
          <w:b/>
          <w:bCs/>
          <w:color w:val="000000"/>
          <w:lang w:val="hy-AM"/>
        </w:rPr>
        <w:t>ՀԱՅԱՍՏԱՆԻ ՀԱՆՐԱՊԵՏՈՒԹՅԱՆ ԱՇԽԱՏԱՆՔԱՅԻՆ ՕՐԵՆՍԳՐՔՈՒՄ</w:t>
      </w:r>
      <w:r w:rsidR="00D50178">
        <w:rPr>
          <w:rFonts w:ascii="GHEA Grapalat" w:hAnsi="GHEA Grapalat"/>
          <w:b/>
          <w:bCs/>
          <w:color w:val="000000"/>
          <w:lang w:val="hy-AM"/>
        </w:rPr>
        <w:t xml:space="preserve"> </w:t>
      </w:r>
      <w:r w:rsidR="00D50178" w:rsidRPr="00E82882">
        <w:rPr>
          <w:rFonts w:ascii="GHEA Grapalat" w:hAnsi="GHEA Grapalat"/>
          <w:b/>
          <w:bCs/>
          <w:color w:val="000000"/>
          <w:lang w:val="hy-AM"/>
        </w:rPr>
        <w:t>ԼՐԱՑՈՒՄ</w:t>
      </w:r>
      <w:r w:rsidR="00C13656">
        <w:rPr>
          <w:rFonts w:ascii="GHEA Grapalat" w:hAnsi="GHEA Grapalat"/>
          <w:b/>
          <w:bCs/>
          <w:color w:val="000000"/>
          <w:lang w:val="hy-AM"/>
        </w:rPr>
        <w:t>ՆԵՐ</w:t>
      </w:r>
      <w:r w:rsidR="0047566F">
        <w:rPr>
          <w:rFonts w:ascii="GHEA Grapalat" w:hAnsi="GHEA Grapalat"/>
          <w:b/>
          <w:bCs/>
          <w:color w:val="000000"/>
          <w:lang w:val="hy-AM"/>
        </w:rPr>
        <w:t xml:space="preserve"> </w:t>
      </w:r>
      <w:r w:rsidR="00D50178">
        <w:rPr>
          <w:rFonts w:ascii="GHEA Grapalat" w:hAnsi="GHEA Grapalat"/>
          <w:b/>
          <w:bCs/>
          <w:color w:val="000000"/>
          <w:lang w:val="hy-AM"/>
        </w:rPr>
        <w:t>ԿԱՏԱՐԵԼՈՒ ՄԱՍԻՆ</w:t>
      </w:r>
    </w:p>
    <w:p w14:paraId="0735A9A1" w14:textId="7DC2E540" w:rsidR="005154FD" w:rsidRPr="004B754A" w:rsidRDefault="005154FD" w:rsidP="00607745">
      <w:pPr>
        <w:pStyle w:val="NormalWeb"/>
        <w:spacing w:before="0" w:beforeAutospacing="0" w:after="0" w:afterAutospacing="0" w:line="360" w:lineRule="auto"/>
        <w:jc w:val="both"/>
        <w:rPr>
          <w:rFonts w:ascii="GHEA Grapalat" w:hAnsi="GHEA Grapalat" w:cs="Arial"/>
          <w:bCs/>
          <w:lang w:val="hy-AM"/>
        </w:rPr>
      </w:pPr>
    </w:p>
    <w:p w14:paraId="4B56FC72" w14:textId="5DF0F357" w:rsidR="00C13656" w:rsidRPr="00C13656" w:rsidRDefault="005154FD" w:rsidP="00607745">
      <w:pPr>
        <w:pStyle w:val="NormalWeb"/>
        <w:spacing w:before="0" w:beforeAutospacing="0" w:after="0" w:afterAutospacing="0" w:line="360" w:lineRule="auto"/>
        <w:ind w:left="360" w:firstLine="348"/>
        <w:jc w:val="both"/>
        <w:rPr>
          <w:rFonts w:ascii="GHEA Grapalat" w:hAnsi="GHEA Grapalat"/>
          <w:color w:val="000000"/>
          <w:lang w:val="hy-AM"/>
        </w:rPr>
      </w:pPr>
      <w:r w:rsidRPr="005154FD">
        <w:rPr>
          <w:rFonts w:ascii="GHEA Grapalat" w:hAnsi="GHEA Grapalat"/>
          <w:b/>
          <w:color w:val="000000"/>
          <w:lang w:val="hy-AM"/>
        </w:rPr>
        <w:t xml:space="preserve">Հոդված </w:t>
      </w:r>
      <w:r w:rsidR="006E5F4A">
        <w:rPr>
          <w:rFonts w:ascii="GHEA Grapalat" w:hAnsi="GHEA Grapalat"/>
          <w:b/>
          <w:color w:val="000000"/>
          <w:lang w:val="hy-AM"/>
        </w:rPr>
        <w:t>1</w:t>
      </w:r>
      <w:r w:rsidRPr="005154FD">
        <w:rPr>
          <w:rFonts w:ascii="GHEA Grapalat" w:hAnsi="GHEA Grapalat"/>
          <w:color w:val="000000"/>
          <w:lang w:val="hy-AM"/>
        </w:rPr>
        <w:t xml:space="preserve">. </w:t>
      </w:r>
      <w:r w:rsidR="00C12A18">
        <w:rPr>
          <w:rFonts w:ascii="GHEA Grapalat" w:hAnsi="GHEA Grapalat"/>
          <w:color w:val="000000"/>
          <w:lang w:val="hy-AM"/>
        </w:rPr>
        <w:t xml:space="preserve">2004 թվականի նոյեմբերի 9-ի Հայաստանի </w:t>
      </w:r>
      <w:r w:rsidR="00C12A18" w:rsidRPr="007D6E0E">
        <w:rPr>
          <w:rFonts w:ascii="GHEA Grapalat" w:hAnsi="GHEA Grapalat"/>
          <w:color w:val="000000"/>
          <w:lang w:val="hy-AM"/>
        </w:rPr>
        <w:t xml:space="preserve">Հանրապետության </w:t>
      </w:r>
      <w:r w:rsidR="00C12A18">
        <w:rPr>
          <w:rFonts w:ascii="GHEA Grapalat" w:hAnsi="GHEA Grapalat"/>
          <w:color w:val="000000"/>
          <w:lang w:val="hy-AM"/>
        </w:rPr>
        <w:t>ա</w:t>
      </w:r>
      <w:r w:rsidR="00C12A18" w:rsidRPr="007D6E0E">
        <w:rPr>
          <w:rFonts w:ascii="GHEA Grapalat" w:hAnsi="GHEA Grapalat"/>
          <w:color w:val="000000"/>
          <w:lang w:val="hy-AM"/>
        </w:rPr>
        <w:t xml:space="preserve">շխատանքային </w:t>
      </w:r>
      <w:r w:rsidR="00C12A18" w:rsidRPr="005154FD">
        <w:rPr>
          <w:rFonts w:ascii="GHEA Grapalat" w:hAnsi="GHEA Grapalat"/>
          <w:color w:val="000000"/>
          <w:lang w:val="hy-AM"/>
        </w:rPr>
        <w:t>օրենսգրքի (այսուհետև՝ Օրենսգիրք)</w:t>
      </w:r>
      <w:r w:rsidR="00C12A18">
        <w:rPr>
          <w:rFonts w:ascii="GHEA Grapalat" w:hAnsi="GHEA Grapalat"/>
          <w:color w:val="000000"/>
          <w:lang w:val="hy-AM"/>
        </w:rPr>
        <w:t xml:space="preserve"> </w:t>
      </w:r>
      <w:r w:rsidR="00C13656" w:rsidRPr="005154FD">
        <w:rPr>
          <w:rFonts w:ascii="GHEA Grapalat" w:hAnsi="GHEA Grapalat"/>
          <w:color w:val="000000"/>
          <w:lang w:val="hy-AM"/>
        </w:rPr>
        <w:t xml:space="preserve"> 85-րդ հոդվածը լրացնել հետևյալ </w:t>
      </w:r>
      <w:r w:rsidR="006F2AC2">
        <w:rPr>
          <w:rFonts w:ascii="GHEA Grapalat" w:hAnsi="GHEA Grapalat"/>
          <w:color w:val="000000"/>
          <w:lang w:val="hy-AM"/>
        </w:rPr>
        <w:t>բովանդակությամբ նոր 4</w:t>
      </w:r>
      <w:r w:rsidR="00C13656" w:rsidRPr="00C13656">
        <w:rPr>
          <w:rFonts w:ascii="GHEA Grapalat" w:hAnsi="GHEA Grapalat"/>
          <w:color w:val="000000"/>
          <w:lang w:val="hy-AM"/>
        </w:rPr>
        <w:t>-րդ մասով</w:t>
      </w:r>
      <w:r>
        <w:rPr>
          <w:rFonts w:ascii="GHEA Grapalat" w:hAnsi="GHEA Grapalat"/>
          <w:color w:val="000000"/>
          <w:lang w:val="hy-AM"/>
        </w:rPr>
        <w:t>.</w:t>
      </w:r>
    </w:p>
    <w:p w14:paraId="6FDD7F2D" w14:textId="53B7C336" w:rsidR="00C13656" w:rsidRPr="00C13656" w:rsidRDefault="006F2AC2" w:rsidP="00607745">
      <w:pPr>
        <w:pStyle w:val="NormalWeb"/>
        <w:spacing w:before="0" w:beforeAutospacing="0" w:after="0" w:afterAutospacing="0" w:line="360" w:lineRule="auto"/>
        <w:ind w:left="360" w:firstLine="348"/>
        <w:jc w:val="both"/>
        <w:rPr>
          <w:rFonts w:ascii="GHEA Grapalat" w:hAnsi="GHEA Grapalat"/>
          <w:color w:val="000000"/>
          <w:lang w:val="hy-AM"/>
        </w:rPr>
      </w:pPr>
      <w:r>
        <w:rPr>
          <w:rFonts w:ascii="GHEA Grapalat" w:hAnsi="GHEA Grapalat"/>
          <w:color w:val="000000"/>
          <w:lang w:val="hy-AM"/>
        </w:rPr>
        <w:t>«4.Կնքված</w:t>
      </w:r>
      <w:r w:rsidR="00C13656" w:rsidRPr="00C13656">
        <w:rPr>
          <w:rFonts w:ascii="GHEA Grapalat" w:hAnsi="GHEA Grapalat"/>
          <w:color w:val="000000"/>
          <w:lang w:val="hy-AM"/>
        </w:rPr>
        <w:t xml:space="preserve"> </w:t>
      </w:r>
      <w:r>
        <w:rPr>
          <w:rFonts w:ascii="GHEA Grapalat" w:hAnsi="GHEA Grapalat"/>
          <w:color w:val="000000"/>
          <w:lang w:val="hy-AM"/>
        </w:rPr>
        <w:t>աշխատանքային պայմանագրեր</w:t>
      </w:r>
      <w:r w:rsidR="00D5757F">
        <w:rPr>
          <w:rFonts w:ascii="GHEA Grapalat" w:hAnsi="GHEA Grapalat"/>
          <w:color w:val="000000"/>
          <w:lang w:val="hy-AM"/>
        </w:rPr>
        <w:t>ը</w:t>
      </w:r>
      <w:r w:rsidR="00E1756C" w:rsidRPr="009A4AFC">
        <w:rPr>
          <w:rFonts w:ascii="GHEA Grapalat" w:hAnsi="GHEA Grapalat"/>
          <w:color w:val="000000"/>
          <w:lang w:val="hy-AM"/>
        </w:rPr>
        <w:t xml:space="preserve">, </w:t>
      </w:r>
      <w:r w:rsidR="00E1756C">
        <w:rPr>
          <w:rFonts w:ascii="GHEA Grapalat" w:hAnsi="GHEA Grapalat"/>
          <w:color w:val="000000"/>
          <w:lang w:val="hy-AM"/>
        </w:rPr>
        <w:t xml:space="preserve">ինչպես նաև դրանց </w:t>
      </w:r>
      <w:r w:rsidR="00E1756C" w:rsidRPr="009278E2">
        <w:rPr>
          <w:rFonts w:ascii="GHEA Grapalat" w:hAnsi="GHEA Grapalat"/>
          <w:color w:val="000000" w:themeColor="text1"/>
          <w:lang w:val="hy-AM"/>
        </w:rPr>
        <w:t>անբաժանելի մաս հանդիսացող փաստաթղթեր</w:t>
      </w:r>
      <w:r w:rsidR="00E1756C">
        <w:rPr>
          <w:rFonts w:ascii="GHEA Grapalat" w:hAnsi="GHEA Grapalat"/>
          <w:color w:val="000000" w:themeColor="text1"/>
          <w:lang w:val="hy-AM"/>
        </w:rPr>
        <w:t>ի</w:t>
      </w:r>
      <w:r w:rsidR="00E1756C" w:rsidRPr="00767C14">
        <w:rPr>
          <w:rFonts w:ascii="GHEA Grapalat" w:hAnsi="GHEA Grapalat" w:cs="Arial"/>
          <w:bCs/>
          <w:lang w:val="hy-AM"/>
        </w:rPr>
        <w:t xml:space="preserve"> </w:t>
      </w:r>
      <w:r w:rsidR="00E1756C">
        <w:rPr>
          <w:rFonts w:ascii="GHEA Grapalat" w:hAnsi="GHEA Grapalat" w:cs="Arial"/>
          <w:bCs/>
          <w:lang w:val="hy-AM"/>
        </w:rPr>
        <w:t>օրինակները</w:t>
      </w:r>
      <w:r w:rsidR="003A091D">
        <w:rPr>
          <w:rFonts w:ascii="GHEA Grapalat" w:hAnsi="GHEA Grapalat"/>
          <w:color w:val="000000"/>
          <w:lang w:val="hy-AM"/>
        </w:rPr>
        <w:t xml:space="preserve"> </w:t>
      </w:r>
      <w:r w:rsidR="00C13656" w:rsidRPr="00C13656">
        <w:rPr>
          <w:rFonts w:ascii="GHEA Grapalat" w:hAnsi="GHEA Grapalat"/>
          <w:color w:val="000000"/>
          <w:lang w:val="hy-AM"/>
        </w:rPr>
        <w:t>մուտքագր</w:t>
      </w:r>
      <w:r w:rsidR="00D5757F">
        <w:rPr>
          <w:rFonts w:ascii="GHEA Grapalat" w:hAnsi="GHEA Grapalat"/>
          <w:color w:val="000000"/>
          <w:lang w:val="hy-AM"/>
        </w:rPr>
        <w:t>վում են</w:t>
      </w:r>
      <w:r w:rsidR="00C13656" w:rsidRPr="00C13656">
        <w:rPr>
          <w:rFonts w:ascii="GHEA Grapalat" w:hAnsi="GHEA Grapalat"/>
          <w:color w:val="000000"/>
          <w:lang w:val="hy-AM"/>
        </w:rPr>
        <w:t xml:space="preserve"> </w:t>
      </w:r>
      <w:r>
        <w:rPr>
          <w:rFonts w:ascii="GHEA Grapalat" w:hAnsi="GHEA Grapalat"/>
          <w:color w:val="000000"/>
          <w:lang w:val="hy-AM"/>
        </w:rPr>
        <w:t>ա</w:t>
      </w:r>
      <w:r w:rsidRPr="00494EAB">
        <w:rPr>
          <w:rFonts w:ascii="GHEA Grapalat" w:hAnsi="GHEA Grapalat"/>
          <w:color w:val="000000"/>
          <w:lang w:val="hy-AM"/>
        </w:rPr>
        <w:t xml:space="preserve">շխատանքային պայմանագրերի և աշխատանքի ընդունման մասին անհատական իրավական ակտերի </w:t>
      </w:r>
      <w:r w:rsidRPr="006E5F4A">
        <w:rPr>
          <w:rFonts w:ascii="GHEA Grapalat" w:hAnsi="GHEA Grapalat"/>
          <w:color w:val="000000"/>
          <w:lang w:val="hy-AM"/>
        </w:rPr>
        <w:t>հաշվառման և աշխատանքային պայմանագրերի կնքման</w:t>
      </w:r>
      <w:r w:rsidRPr="00494EAB">
        <w:rPr>
          <w:rFonts w:ascii="GHEA Grapalat" w:hAnsi="GHEA Grapalat"/>
          <w:color w:val="000000"/>
          <w:lang w:val="hy-AM"/>
        </w:rPr>
        <w:t xml:space="preserve"> </w:t>
      </w:r>
      <w:r w:rsidR="00C13656" w:rsidRPr="00C13656">
        <w:rPr>
          <w:rFonts w:ascii="GHEA Grapalat" w:hAnsi="GHEA Grapalat"/>
          <w:color w:val="000000"/>
          <w:lang w:val="hy-AM"/>
        </w:rPr>
        <w:t>էլեկտրոնային հարթակ</w:t>
      </w:r>
      <w:r>
        <w:rPr>
          <w:rFonts w:ascii="GHEA Grapalat" w:hAnsi="GHEA Grapalat"/>
          <w:color w:val="000000"/>
          <w:lang w:val="hy-AM"/>
        </w:rPr>
        <w:t>՝</w:t>
      </w:r>
      <w:r w:rsidR="00C13656" w:rsidRPr="00C13656">
        <w:rPr>
          <w:rFonts w:ascii="GHEA Grapalat" w:hAnsi="GHEA Grapalat"/>
          <w:color w:val="000000"/>
          <w:lang w:val="hy-AM"/>
        </w:rPr>
        <w:t xml:space="preserve"> սույն օրենսգրքի 102.1-</w:t>
      </w:r>
      <w:r w:rsidR="00D440F6">
        <w:rPr>
          <w:rFonts w:ascii="GHEA Grapalat" w:hAnsi="GHEA Grapalat"/>
          <w:color w:val="000000"/>
          <w:lang w:val="hy-AM"/>
        </w:rPr>
        <w:t>ին</w:t>
      </w:r>
      <w:r w:rsidR="00C13656" w:rsidRPr="00C13656">
        <w:rPr>
          <w:rFonts w:ascii="GHEA Grapalat" w:hAnsi="GHEA Grapalat"/>
          <w:color w:val="000000"/>
          <w:lang w:val="hy-AM"/>
        </w:rPr>
        <w:t xml:space="preserve"> հոդվածով սահմանված կարգով:</w:t>
      </w:r>
      <w:r w:rsidR="003936F1">
        <w:rPr>
          <w:rFonts w:ascii="GHEA Grapalat" w:hAnsi="GHEA Grapalat"/>
          <w:color w:val="000000"/>
          <w:lang w:val="hy-AM"/>
        </w:rPr>
        <w:t>»:</w:t>
      </w:r>
    </w:p>
    <w:p w14:paraId="209EBB79" w14:textId="77777777" w:rsidR="009A4AFC" w:rsidRDefault="009A4AFC" w:rsidP="00607745">
      <w:pPr>
        <w:tabs>
          <w:tab w:val="left" w:pos="900"/>
        </w:tabs>
        <w:spacing w:line="360" w:lineRule="auto"/>
        <w:ind w:firstLine="360"/>
        <w:jc w:val="both"/>
        <w:rPr>
          <w:rFonts w:ascii="GHEA Grapalat" w:hAnsi="GHEA Grapalat" w:cs="Arial"/>
          <w:b/>
          <w:lang w:val="hy-AM"/>
        </w:rPr>
      </w:pPr>
    </w:p>
    <w:p w14:paraId="400761FB" w14:textId="1318270C" w:rsidR="00C13656" w:rsidRDefault="00C13656" w:rsidP="00607745">
      <w:pPr>
        <w:tabs>
          <w:tab w:val="left" w:pos="900"/>
        </w:tabs>
        <w:spacing w:line="360" w:lineRule="auto"/>
        <w:ind w:firstLine="360"/>
        <w:jc w:val="both"/>
        <w:rPr>
          <w:rFonts w:ascii="GHEA Grapalat" w:hAnsi="GHEA Grapalat"/>
          <w:lang w:val="hy-AM"/>
        </w:rPr>
      </w:pPr>
      <w:r>
        <w:rPr>
          <w:rFonts w:ascii="GHEA Grapalat" w:hAnsi="GHEA Grapalat" w:cs="Arial"/>
          <w:b/>
          <w:lang w:val="hy-AM"/>
        </w:rPr>
        <w:t xml:space="preserve">Հոդված </w:t>
      </w:r>
      <w:r w:rsidR="00EA5D9C">
        <w:rPr>
          <w:rFonts w:ascii="GHEA Grapalat" w:hAnsi="GHEA Grapalat" w:cs="Arial"/>
          <w:b/>
          <w:lang w:val="hy-AM"/>
        </w:rPr>
        <w:t>2</w:t>
      </w:r>
      <w:r>
        <w:rPr>
          <w:rFonts w:ascii="Cambria Math" w:hAnsi="Cambria Math" w:cs="Arial"/>
          <w:b/>
          <w:lang w:val="hy-AM"/>
        </w:rPr>
        <w:t xml:space="preserve">․ </w:t>
      </w:r>
      <w:r w:rsidRPr="00C13656">
        <w:rPr>
          <w:rFonts w:ascii="GHEA Grapalat" w:hAnsi="GHEA Grapalat"/>
          <w:lang w:val="hy-AM"/>
        </w:rPr>
        <w:t>Օ</w:t>
      </w:r>
      <w:r>
        <w:rPr>
          <w:rFonts w:ascii="GHEA Grapalat" w:hAnsi="GHEA Grapalat"/>
          <w:lang w:val="hy-AM"/>
        </w:rPr>
        <w:t>րենսգի</w:t>
      </w:r>
      <w:r w:rsidRPr="00C334C1">
        <w:rPr>
          <w:rFonts w:ascii="GHEA Grapalat" w:hAnsi="GHEA Grapalat"/>
          <w:lang w:val="hy-AM"/>
        </w:rPr>
        <w:t>րք</w:t>
      </w:r>
      <w:r>
        <w:rPr>
          <w:rFonts w:ascii="GHEA Grapalat" w:hAnsi="GHEA Grapalat"/>
          <w:lang w:val="hy-AM"/>
        </w:rPr>
        <w:t xml:space="preserve">ը </w:t>
      </w:r>
      <w:r w:rsidRPr="00C334C1">
        <w:rPr>
          <w:rFonts w:ascii="GHEA Grapalat" w:hAnsi="GHEA Grapalat"/>
          <w:lang w:val="hy-AM"/>
        </w:rPr>
        <w:t xml:space="preserve">լրացնել հետևյալ բովանդակությամբ </w:t>
      </w:r>
      <w:r w:rsidR="00491587">
        <w:rPr>
          <w:rFonts w:ascii="GHEA Grapalat" w:hAnsi="GHEA Grapalat"/>
          <w:lang w:val="hy-AM"/>
        </w:rPr>
        <w:t xml:space="preserve">նոր </w:t>
      </w:r>
      <w:r>
        <w:rPr>
          <w:rFonts w:ascii="GHEA Grapalat" w:hAnsi="GHEA Grapalat"/>
          <w:lang w:val="hy-AM"/>
        </w:rPr>
        <w:t>13</w:t>
      </w:r>
      <w:r w:rsidRPr="00C334C1">
        <w:rPr>
          <w:rFonts w:ascii="GHEA Grapalat" w:hAnsi="GHEA Grapalat"/>
          <w:lang w:val="hy-AM"/>
        </w:rPr>
        <w:t>.1-ին գլխով.</w:t>
      </w:r>
    </w:p>
    <w:p w14:paraId="7A0FF142" w14:textId="77777777" w:rsidR="00C13656" w:rsidRPr="005154FD" w:rsidRDefault="00C13656" w:rsidP="00607745">
      <w:pPr>
        <w:tabs>
          <w:tab w:val="left" w:pos="900"/>
        </w:tabs>
        <w:spacing w:line="360" w:lineRule="auto"/>
        <w:ind w:firstLine="360"/>
        <w:jc w:val="both"/>
        <w:rPr>
          <w:rFonts w:ascii="GHEA Grapalat" w:hAnsi="GHEA Grapalat"/>
          <w:lang w:val="hy-AM"/>
        </w:rPr>
      </w:pPr>
    </w:p>
    <w:p w14:paraId="3A64AD95" w14:textId="4A983EDD" w:rsidR="00C334C1" w:rsidRPr="00E14FAB" w:rsidRDefault="007576AD" w:rsidP="00607745">
      <w:pPr>
        <w:pStyle w:val="NormalWeb"/>
        <w:shd w:val="clear" w:color="auto" w:fill="FFFFFF"/>
        <w:spacing w:before="0" w:beforeAutospacing="0" w:after="0" w:afterAutospacing="0" w:line="360" w:lineRule="auto"/>
        <w:ind w:firstLine="375"/>
        <w:jc w:val="center"/>
        <w:rPr>
          <w:rFonts w:ascii="GHEA Grapalat" w:hAnsi="GHEA Grapalat" w:cs="Arial"/>
          <w:bCs/>
          <w:lang w:val="hy-AM"/>
        </w:rPr>
      </w:pPr>
      <w:r w:rsidRPr="008304C0">
        <w:rPr>
          <w:rFonts w:ascii="GHEA Grapalat" w:hAnsi="GHEA Grapalat" w:cs="Arial"/>
          <w:bCs/>
          <w:lang w:val="hy-AM"/>
        </w:rPr>
        <w:t>«</w:t>
      </w:r>
      <w:r w:rsidR="00C334C1" w:rsidRPr="0049309F">
        <w:rPr>
          <w:rFonts w:ascii="GHEA Grapalat" w:hAnsi="GHEA Grapalat" w:cs="Arial"/>
          <w:b/>
          <w:bCs/>
          <w:lang w:val="hy-AM"/>
        </w:rPr>
        <w:t xml:space="preserve">Գ Լ ՈՒ Խ </w:t>
      </w:r>
      <w:r w:rsidR="00E14FAB">
        <w:rPr>
          <w:rFonts w:ascii="GHEA Grapalat" w:hAnsi="GHEA Grapalat" w:cs="Arial"/>
          <w:b/>
          <w:bCs/>
          <w:lang w:val="hy-AM"/>
        </w:rPr>
        <w:t>13.1</w:t>
      </w:r>
    </w:p>
    <w:p w14:paraId="436402C6" w14:textId="31B9C9CF" w:rsidR="00C334C1" w:rsidRPr="00CF7C8A" w:rsidRDefault="00CF7C8A" w:rsidP="00607745">
      <w:pPr>
        <w:pStyle w:val="NormalWeb"/>
        <w:spacing w:before="0" w:beforeAutospacing="0" w:after="0" w:line="360" w:lineRule="auto"/>
        <w:ind w:firstLine="375"/>
        <w:jc w:val="center"/>
        <w:rPr>
          <w:rFonts w:ascii="GHEA Grapalat" w:hAnsi="GHEA Grapalat" w:cs="Arial"/>
          <w:bCs/>
          <w:lang w:val="hy-AM"/>
        </w:rPr>
      </w:pPr>
      <w:r w:rsidRPr="0049309F">
        <w:rPr>
          <w:rFonts w:ascii="GHEA Grapalat" w:hAnsi="GHEA Grapalat" w:cs="Arial"/>
          <w:b/>
          <w:bCs/>
          <w:i/>
          <w:iCs/>
          <w:lang w:val="hy-AM"/>
        </w:rPr>
        <w:t>ԱՇԽԱՏԱՆՔԱՅԻՆ ՊԱՅՄԱՆԱԳՐԵՐԻ</w:t>
      </w:r>
      <w:r>
        <w:rPr>
          <w:rFonts w:ascii="GHEA Grapalat" w:hAnsi="GHEA Grapalat" w:cs="Arial"/>
          <w:b/>
          <w:bCs/>
          <w:i/>
          <w:iCs/>
          <w:lang w:val="hy-AM"/>
        </w:rPr>
        <w:t xml:space="preserve"> ԵՎ </w:t>
      </w:r>
      <w:r w:rsidRPr="0049309F">
        <w:rPr>
          <w:rFonts w:ascii="GHEA Grapalat" w:hAnsi="GHEA Grapalat" w:cs="Arial"/>
          <w:b/>
          <w:bCs/>
          <w:i/>
          <w:iCs/>
          <w:lang w:val="hy-AM"/>
        </w:rPr>
        <w:t>ԱՇԽԱՏԱՆՔԻ ԸՆԴՈՒՆՄԱՆ ՄԱՍԻՆ ԱՆՀԱՏԱԿԱՆ ԻՐԱՎԱԿԱՆ ԱԿՏ</w:t>
      </w:r>
      <w:r>
        <w:rPr>
          <w:rFonts w:ascii="GHEA Grapalat" w:hAnsi="GHEA Grapalat" w:cs="Arial"/>
          <w:b/>
          <w:bCs/>
          <w:i/>
          <w:iCs/>
          <w:lang w:val="hy-AM"/>
        </w:rPr>
        <w:t xml:space="preserve">ԵՐԻ </w:t>
      </w:r>
      <w:r w:rsidRPr="006E5F4A">
        <w:rPr>
          <w:rFonts w:ascii="GHEA Grapalat" w:hAnsi="GHEA Grapalat" w:cs="Arial"/>
          <w:b/>
          <w:bCs/>
          <w:i/>
          <w:iCs/>
          <w:lang w:val="hy-AM"/>
        </w:rPr>
        <w:t>ՀԱՇՎԱՌՄԱՆ</w:t>
      </w:r>
      <w:r w:rsidR="002517C2" w:rsidRPr="006E5F4A">
        <w:rPr>
          <w:rFonts w:ascii="GHEA Grapalat" w:hAnsi="GHEA Grapalat" w:cs="Arial"/>
          <w:b/>
          <w:bCs/>
          <w:i/>
          <w:iCs/>
          <w:lang w:val="hy-AM"/>
        </w:rPr>
        <w:t xml:space="preserve"> Ե</w:t>
      </w:r>
      <w:r w:rsidR="002517C2">
        <w:rPr>
          <w:rFonts w:ascii="GHEA Grapalat" w:hAnsi="GHEA Grapalat" w:cs="Arial"/>
          <w:b/>
          <w:bCs/>
          <w:i/>
          <w:iCs/>
          <w:lang w:val="hy-AM"/>
        </w:rPr>
        <w:t xml:space="preserve">Վ ԱՇԽԱՏԱՆՔԱՅԻՆ ՊԱՅՄԱՆԱԳՐԵՐԻ ԿՆՔՄԱՆ </w:t>
      </w:r>
      <w:r w:rsidRPr="0049309F">
        <w:rPr>
          <w:rFonts w:ascii="GHEA Grapalat" w:hAnsi="GHEA Grapalat" w:cs="Arial"/>
          <w:b/>
          <w:bCs/>
          <w:i/>
          <w:iCs/>
          <w:lang w:val="hy-AM"/>
        </w:rPr>
        <w:t xml:space="preserve">ԷԼԵԿՏՐՈՆԱՅԻՆ </w:t>
      </w:r>
      <w:r>
        <w:rPr>
          <w:rFonts w:ascii="GHEA Grapalat" w:hAnsi="GHEA Grapalat" w:cs="Arial"/>
          <w:b/>
          <w:bCs/>
          <w:i/>
          <w:iCs/>
          <w:lang w:val="hy-AM"/>
        </w:rPr>
        <w:t>ՀԱՐԹԱԿ</w:t>
      </w:r>
      <w:r w:rsidR="00AC3A41">
        <w:rPr>
          <w:rFonts w:ascii="GHEA Grapalat" w:hAnsi="GHEA Grapalat" w:cs="Arial"/>
          <w:b/>
          <w:bCs/>
          <w:i/>
          <w:iCs/>
          <w:lang w:val="hy-AM"/>
        </w:rPr>
        <w:t>Ը</w:t>
      </w:r>
    </w:p>
    <w:tbl>
      <w:tblPr>
        <w:tblW w:w="5139" w:type="pct"/>
        <w:tblCellSpacing w:w="0" w:type="dxa"/>
        <w:shd w:val="clear" w:color="auto" w:fill="FFFFFF"/>
        <w:tblCellMar>
          <w:left w:w="0" w:type="dxa"/>
          <w:right w:w="0" w:type="dxa"/>
        </w:tblCellMar>
        <w:tblLook w:val="04A0" w:firstRow="1" w:lastRow="0" w:firstColumn="1" w:lastColumn="0" w:noHBand="0" w:noVBand="1"/>
      </w:tblPr>
      <w:tblGrid>
        <w:gridCol w:w="10260"/>
        <w:gridCol w:w="193"/>
      </w:tblGrid>
      <w:tr w:rsidR="00C334C1" w:rsidRPr="009A4AFC" w14:paraId="72499329" w14:textId="77777777" w:rsidTr="003A091D">
        <w:trPr>
          <w:trHeight w:val="1170"/>
          <w:tblCellSpacing w:w="0" w:type="dxa"/>
        </w:trPr>
        <w:tc>
          <w:tcPr>
            <w:tcW w:w="10260" w:type="dxa"/>
            <w:shd w:val="clear" w:color="auto" w:fill="FFFFFF"/>
          </w:tcPr>
          <w:tbl>
            <w:tblPr>
              <w:tblW w:w="10260" w:type="dxa"/>
              <w:tblCellSpacing w:w="7" w:type="dxa"/>
              <w:shd w:val="clear" w:color="auto" w:fill="FFFFFF"/>
              <w:tblCellMar>
                <w:left w:w="0" w:type="dxa"/>
                <w:right w:w="0" w:type="dxa"/>
              </w:tblCellMar>
              <w:tblLook w:val="04A0" w:firstRow="1" w:lastRow="0" w:firstColumn="1" w:lastColumn="0" w:noHBand="0" w:noVBand="1"/>
            </w:tblPr>
            <w:tblGrid>
              <w:gridCol w:w="2160"/>
              <w:gridCol w:w="8100"/>
            </w:tblGrid>
            <w:tr w:rsidR="00C334C1" w:rsidRPr="009A4AFC" w14:paraId="57D594F9" w14:textId="77777777" w:rsidTr="00C334C1">
              <w:trPr>
                <w:tblCellSpacing w:w="7" w:type="dxa"/>
              </w:trPr>
              <w:tc>
                <w:tcPr>
                  <w:tcW w:w="2139" w:type="dxa"/>
                  <w:shd w:val="clear" w:color="auto" w:fill="FFFFFF"/>
                  <w:hideMark/>
                </w:tcPr>
                <w:p w14:paraId="02D33E47" w14:textId="3F908B00" w:rsidR="00C334C1" w:rsidRPr="00213B94" w:rsidRDefault="00C334C1" w:rsidP="00607745">
                  <w:pPr>
                    <w:pStyle w:val="NormalWeb"/>
                    <w:spacing w:before="0" w:beforeAutospacing="0" w:after="0" w:afterAutospacing="0" w:line="360" w:lineRule="auto"/>
                    <w:ind w:left="360"/>
                    <w:jc w:val="both"/>
                    <w:rPr>
                      <w:rFonts w:ascii="GHEA Grapalat" w:hAnsi="GHEA Grapalat" w:cs="Arial"/>
                      <w:b/>
                      <w:bCs/>
                      <w:lang w:val="hy-AM"/>
                    </w:rPr>
                  </w:pPr>
                  <w:r w:rsidRPr="00213B94">
                    <w:rPr>
                      <w:rFonts w:ascii="GHEA Grapalat" w:hAnsi="GHEA Grapalat" w:cs="Arial"/>
                      <w:b/>
                      <w:bCs/>
                      <w:lang w:val="hy-AM"/>
                    </w:rPr>
                    <w:t xml:space="preserve">Հոդված </w:t>
                  </w:r>
                  <w:r w:rsidR="00CF7C8A" w:rsidRPr="00213B94">
                    <w:rPr>
                      <w:rFonts w:ascii="GHEA Grapalat" w:hAnsi="GHEA Grapalat" w:cs="Arial"/>
                      <w:b/>
                      <w:bCs/>
                      <w:lang w:val="hy-AM"/>
                    </w:rPr>
                    <w:t>1</w:t>
                  </w:r>
                  <w:r w:rsidR="00E14FAB" w:rsidRPr="00213B94">
                    <w:rPr>
                      <w:rFonts w:ascii="GHEA Grapalat" w:hAnsi="GHEA Grapalat" w:cs="Arial"/>
                      <w:b/>
                      <w:bCs/>
                      <w:lang w:val="hy-AM"/>
                    </w:rPr>
                    <w:t>02</w:t>
                  </w:r>
                  <w:r w:rsidRPr="00213B94">
                    <w:rPr>
                      <w:rFonts w:ascii="GHEA Grapalat" w:hAnsi="GHEA Grapalat" w:cs="Arial"/>
                      <w:b/>
                      <w:bCs/>
                      <w:lang w:val="hy-AM"/>
                    </w:rPr>
                    <w:t>.1.</w:t>
                  </w:r>
                </w:p>
              </w:tc>
              <w:tc>
                <w:tcPr>
                  <w:tcW w:w="8079" w:type="dxa"/>
                  <w:shd w:val="clear" w:color="auto" w:fill="FFFFFF"/>
                  <w:vAlign w:val="center"/>
                  <w:hideMark/>
                </w:tcPr>
                <w:p w14:paraId="7D08DB64" w14:textId="437D042C" w:rsidR="00C334C1" w:rsidRPr="009F2823" w:rsidRDefault="00C564C4" w:rsidP="00607745">
                  <w:pPr>
                    <w:pStyle w:val="NormalWeb"/>
                    <w:spacing w:before="0" w:beforeAutospacing="0" w:after="0" w:afterAutospacing="0" w:line="360" w:lineRule="auto"/>
                    <w:ind w:left="360"/>
                    <w:jc w:val="both"/>
                    <w:rPr>
                      <w:rFonts w:ascii="GHEA Grapalat" w:hAnsi="GHEA Grapalat" w:cs="Arial"/>
                      <w:b/>
                      <w:bCs/>
                      <w:lang w:val="hy-AM"/>
                    </w:rPr>
                  </w:pPr>
                  <w:r w:rsidRPr="009F2823">
                    <w:rPr>
                      <w:rFonts w:ascii="GHEA Grapalat" w:hAnsi="GHEA Grapalat" w:cs="Arial"/>
                      <w:b/>
                      <w:bCs/>
                      <w:lang w:val="hy-AM"/>
                    </w:rPr>
                    <w:t>Աշխատանքային պայմանագրերի և աշխատանքի ընդունման մասին անհատական իրավական ակտերի</w:t>
                  </w:r>
                  <w:r w:rsidR="004746B2">
                    <w:rPr>
                      <w:rFonts w:ascii="GHEA Grapalat" w:hAnsi="GHEA Grapalat" w:cs="Arial"/>
                      <w:b/>
                      <w:bCs/>
                      <w:lang w:val="hy-AM"/>
                    </w:rPr>
                    <w:t xml:space="preserve"> </w:t>
                  </w:r>
                  <w:r w:rsidRPr="006E5F4A">
                    <w:rPr>
                      <w:rFonts w:ascii="GHEA Grapalat" w:hAnsi="GHEA Grapalat" w:cs="Arial"/>
                      <w:b/>
                      <w:bCs/>
                      <w:lang w:val="hy-AM"/>
                    </w:rPr>
                    <w:t>հաշվառման</w:t>
                  </w:r>
                  <w:r w:rsidR="002517C2">
                    <w:rPr>
                      <w:rFonts w:ascii="GHEA Grapalat" w:hAnsi="GHEA Grapalat" w:cs="Arial"/>
                      <w:b/>
                      <w:bCs/>
                      <w:lang w:val="hy-AM"/>
                    </w:rPr>
                    <w:t xml:space="preserve"> և աշխատանքային պայմանագրերի կնքման</w:t>
                  </w:r>
                  <w:r w:rsidRPr="009F2823">
                    <w:rPr>
                      <w:rFonts w:ascii="GHEA Grapalat" w:hAnsi="GHEA Grapalat" w:cs="Arial"/>
                      <w:b/>
                      <w:bCs/>
                      <w:lang w:val="hy-AM"/>
                    </w:rPr>
                    <w:t xml:space="preserve"> էլեկտրոնային </w:t>
                  </w:r>
                  <w:proofErr w:type="spellStart"/>
                  <w:r w:rsidRPr="009F2823">
                    <w:rPr>
                      <w:rFonts w:ascii="GHEA Grapalat" w:hAnsi="GHEA Grapalat" w:cs="Arial"/>
                      <w:b/>
                      <w:bCs/>
                      <w:lang w:val="hy-AM"/>
                    </w:rPr>
                    <w:t>հարթակ</w:t>
                  </w:r>
                  <w:r w:rsidR="00C334C1" w:rsidRPr="009F2823">
                    <w:rPr>
                      <w:rFonts w:ascii="GHEA Grapalat" w:hAnsi="GHEA Grapalat" w:cs="Arial"/>
                      <w:b/>
                      <w:bCs/>
                      <w:lang w:val="hy-AM"/>
                    </w:rPr>
                    <w:t>ը</w:t>
                  </w:r>
                  <w:proofErr w:type="spellEnd"/>
                  <w:r w:rsidR="00DD2FF2" w:rsidRPr="009F2823">
                    <w:rPr>
                      <w:rFonts w:ascii="GHEA Grapalat" w:hAnsi="GHEA Grapalat" w:cs="Arial"/>
                      <w:b/>
                      <w:bCs/>
                      <w:lang w:val="hy-AM"/>
                    </w:rPr>
                    <w:t xml:space="preserve"> </w:t>
                  </w:r>
                  <w:r w:rsidR="002517C2">
                    <w:rPr>
                      <w:rFonts w:ascii="GHEA Grapalat" w:hAnsi="GHEA Grapalat" w:cs="Arial"/>
                      <w:b/>
                      <w:bCs/>
                      <w:lang w:val="hy-AM"/>
                    </w:rPr>
                    <w:t>ու</w:t>
                  </w:r>
                  <w:r w:rsidR="00DD2FF2" w:rsidRPr="009F2823">
                    <w:rPr>
                      <w:rFonts w:ascii="GHEA Grapalat" w:hAnsi="GHEA Grapalat" w:cs="Arial"/>
                      <w:b/>
                      <w:bCs/>
                      <w:lang w:val="hy-AM"/>
                    </w:rPr>
                    <w:t xml:space="preserve"> </w:t>
                  </w:r>
                  <w:r w:rsidR="00EB1362" w:rsidRPr="009F2823">
                    <w:rPr>
                      <w:rFonts w:ascii="GHEA Grapalat" w:hAnsi="GHEA Grapalat" w:cs="Arial"/>
                      <w:b/>
                      <w:bCs/>
                      <w:lang w:val="hy-AM"/>
                    </w:rPr>
                    <w:t xml:space="preserve">հարթակի կիրառման </w:t>
                  </w:r>
                  <w:r w:rsidR="00DD2FF2" w:rsidRPr="009F2823">
                    <w:rPr>
                      <w:rFonts w:ascii="GHEA Grapalat" w:hAnsi="GHEA Grapalat" w:cs="Arial"/>
                      <w:b/>
                      <w:bCs/>
                      <w:lang w:val="hy-AM"/>
                    </w:rPr>
                    <w:t>սկզբունքները</w:t>
                  </w:r>
                </w:p>
              </w:tc>
            </w:tr>
          </w:tbl>
          <w:p w14:paraId="5E7883F8" w14:textId="3AB61799" w:rsidR="004F23F3" w:rsidRPr="00783535" w:rsidRDefault="00977707" w:rsidP="00607745">
            <w:pPr>
              <w:pStyle w:val="NormalWeb"/>
              <w:spacing w:before="0" w:beforeAutospacing="0" w:after="0" w:afterAutospacing="0" w:line="360" w:lineRule="auto"/>
              <w:ind w:left="360"/>
              <w:jc w:val="both"/>
              <w:rPr>
                <w:rFonts w:ascii="GHEA Grapalat" w:hAnsi="GHEA Grapalat" w:cs="Arial"/>
                <w:bCs/>
                <w:lang w:val="hy-AM"/>
              </w:rPr>
            </w:pPr>
            <w:r w:rsidRPr="00977707">
              <w:rPr>
                <w:rFonts w:ascii="GHEA Grapalat" w:hAnsi="GHEA Grapalat" w:cs="Arial"/>
                <w:bCs/>
                <w:lang w:val="hy-AM"/>
              </w:rPr>
              <w:t xml:space="preserve">   </w:t>
            </w:r>
            <w:r w:rsidR="00DD5DFB">
              <w:rPr>
                <w:rFonts w:ascii="GHEA Grapalat" w:hAnsi="GHEA Grapalat" w:cs="Arial"/>
                <w:bCs/>
                <w:lang w:val="hy-AM"/>
              </w:rPr>
              <w:t xml:space="preserve">1. </w:t>
            </w:r>
            <w:r w:rsidR="002A3AB0" w:rsidRPr="00783535">
              <w:rPr>
                <w:rFonts w:ascii="GHEA Grapalat" w:hAnsi="GHEA Grapalat" w:cs="Arial"/>
                <w:bCs/>
                <w:lang w:val="hy-AM"/>
              </w:rPr>
              <w:t xml:space="preserve">Աշխատանքային պայմանագրերի և աշխատանքի ընդունման մասին անհատական իրավական ակտերի </w:t>
            </w:r>
            <w:r w:rsidR="002A3AB0" w:rsidRPr="006E5F4A">
              <w:rPr>
                <w:rFonts w:ascii="GHEA Grapalat" w:hAnsi="GHEA Grapalat" w:cs="Arial"/>
                <w:bCs/>
                <w:lang w:val="hy-AM"/>
              </w:rPr>
              <w:t>հաշվառման</w:t>
            </w:r>
            <w:r w:rsidR="002517C2">
              <w:rPr>
                <w:rFonts w:ascii="GHEA Grapalat" w:hAnsi="GHEA Grapalat" w:cs="Arial"/>
                <w:bCs/>
                <w:lang w:val="hy-AM"/>
              </w:rPr>
              <w:t xml:space="preserve"> և աշխատանքային պայմանագրերի կնքման</w:t>
            </w:r>
            <w:r w:rsidR="002A3AB0" w:rsidRPr="00783535">
              <w:rPr>
                <w:rFonts w:ascii="GHEA Grapalat" w:hAnsi="GHEA Grapalat" w:cs="Arial"/>
                <w:bCs/>
                <w:lang w:val="hy-AM"/>
              </w:rPr>
              <w:t xml:space="preserve"> էլեկտրոնային </w:t>
            </w:r>
            <w:proofErr w:type="spellStart"/>
            <w:r w:rsidR="002A3AB0" w:rsidRPr="00783535">
              <w:rPr>
                <w:rFonts w:ascii="GHEA Grapalat" w:hAnsi="GHEA Grapalat" w:cs="Arial"/>
                <w:bCs/>
                <w:lang w:val="hy-AM"/>
              </w:rPr>
              <w:t>հարթակը</w:t>
            </w:r>
            <w:proofErr w:type="spellEnd"/>
            <w:r w:rsidR="00E14FAB">
              <w:rPr>
                <w:rFonts w:ascii="GHEA Grapalat" w:hAnsi="GHEA Grapalat" w:cs="Arial"/>
                <w:bCs/>
                <w:lang w:val="hy-AM"/>
              </w:rPr>
              <w:t xml:space="preserve"> (</w:t>
            </w:r>
            <w:proofErr w:type="spellStart"/>
            <w:r w:rsidR="00767C14">
              <w:rPr>
                <w:rFonts w:ascii="GHEA Grapalat" w:hAnsi="GHEA Grapalat" w:cs="Arial"/>
                <w:bCs/>
                <w:lang w:val="hy-AM"/>
              </w:rPr>
              <w:t>այսուհետև</w:t>
            </w:r>
            <w:proofErr w:type="spellEnd"/>
            <w:r w:rsidR="00767C14">
              <w:rPr>
                <w:rFonts w:ascii="GHEA Grapalat" w:hAnsi="GHEA Grapalat" w:cs="Arial"/>
                <w:bCs/>
                <w:lang w:val="hy-AM"/>
              </w:rPr>
              <w:t>՝ էլեկտրոնային հարթակ</w:t>
            </w:r>
            <w:r w:rsidR="00E14FAB">
              <w:rPr>
                <w:rFonts w:ascii="GHEA Grapalat" w:hAnsi="GHEA Grapalat" w:cs="Arial"/>
                <w:bCs/>
                <w:lang w:val="hy-AM"/>
              </w:rPr>
              <w:t>)</w:t>
            </w:r>
            <w:r w:rsidR="00767C14">
              <w:rPr>
                <w:rFonts w:ascii="GHEA Grapalat" w:hAnsi="GHEA Grapalat" w:cs="Arial"/>
                <w:bCs/>
                <w:lang w:val="hy-AM"/>
              </w:rPr>
              <w:t xml:space="preserve"> </w:t>
            </w:r>
            <w:r w:rsidR="00767C14" w:rsidRPr="00767C14">
              <w:rPr>
                <w:rFonts w:ascii="GHEA Grapalat" w:hAnsi="GHEA Grapalat" w:cs="Arial"/>
                <w:bCs/>
                <w:lang w:val="hy-AM"/>
              </w:rPr>
              <w:t>տեղեկատվության և ենթակառուցվածքների ամբողջություն</w:t>
            </w:r>
            <w:r w:rsidR="00767C14">
              <w:rPr>
                <w:rFonts w:ascii="GHEA Grapalat" w:hAnsi="GHEA Grapalat" w:cs="Arial"/>
                <w:bCs/>
                <w:lang w:val="hy-AM"/>
              </w:rPr>
              <w:t xml:space="preserve"> է</w:t>
            </w:r>
            <w:r w:rsidR="00767C14" w:rsidRPr="00767C14">
              <w:rPr>
                <w:rFonts w:ascii="GHEA Grapalat" w:hAnsi="GHEA Grapalat" w:cs="Arial"/>
                <w:bCs/>
                <w:lang w:val="hy-AM"/>
              </w:rPr>
              <w:t>, որն ապահովում է</w:t>
            </w:r>
            <w:r w:rsidR="004F23F3">
              <w:rPr>
                <w:rFonts w:ascii="GHEA Grapalat" w:hAnsi="GHEA Grapalat" w:cs="Arial"/>
                <w:bCs/>
                <w:lang w:val="hy-AM"/>
              </w:rPr>
              <w:t>՝</w:t>
            </w:r>
          </w:p>
          <w:p w14:paraId="0115192E" w14:textId="507E99FE" w:rsidR="00C334C1" w:rsidRPr="00783535" w:rsidRDefault="00EA5D9C" w:rsidP="00607745">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lastRenderedPageBreak/>
              <w:t xml:space="preserve">  </w:t>
            </w:r>
            <w:r w:rsidR="00DD5DFB">
              <w:rPr>
                <w:rFonts w:ascii="GHEA Grapalat" w:hAnsi="GHEA Grapalat" w:cs="Arial"/>
                <w:bCs/>
                <w:lang w:val="hy-AM"/>
              </w:rPr>
              <w:t>1</w:t>
            </w:r>
            <w:r w:rsidR="00DD5DFB" w:rsidRPr="00DD5DFB">
              <w:rPr>
                <w:rFonts w:ascii="GHEA Grapalat" w:hAnsi="GHEA Grapalat" w:cs="Arial"/>
                <w:bCs/>
                <w:lang w:val="hy-AM"/>
              </w:rPr>
              <w:t xml:space="preserve">) </w:t>
            </w:r>
            <w:r w:rsidR="00767C14" w:rsidRPr="00767C14">
              <w:rPr>
                <w:rFonts w:ascii="GHEA Grapalat" w:hAnsi="GHEA Grapalat" w:cs="Arial"/>
                <w:bCs/>
                <w:lang w:val="hy-AM"/>
              </w:rPr>
              <w:t>գործատուի հետ աշխատանքային հարաբերությունների մեջ գտնվող յուրաքանչյուր աշխատող</w:t>
            </w:r>
            <w:r w:rsidR="00767C14">
              <w:rPr>
                <w:rFonts w:ascii="GHEA Grapalat" w:hAnsi="GHEA Grapalat" w:cs="Arial"/>
                <w:bCs/>
                <w:lang w:val="hy-AM"/>
              </w:rPr>
              <w:t>ի՝ ա</w:t>
            </w:r>
            <w:r w:rsidR="00767C14" w:rsidRPr="00783535">
              <w:rPr>
                <w:rFonts w:ascii="GHEA Grapalat" w:hAnsi="GHEA Grapalat" w:cs="Arial"/>
                <w:bCs/>
                <w:lang w:val="hy-AM"/>
              </w:rPr>
              <w:t>շխատանքային պայմանագ</w:t>
            </w:r>
            <w:r w:rsidR="00DD2FF2">
              <w:rPr>
                <w:rFonts w:ascii="GHEA Grapalat" w:hAnsi="GHEA Grapalat" w:cs="Arial"/>
                <w:bCs/>
                <w:lang w:val="hy-AM"/>
              </w:rPr>
              <w:t>ր</w:t>
            </w:r>
            <w:r w:rsidR="00DD2FF2" w:rsidRPr="00783535">
              <w:rPr>
                <w:rFonts w:ascii="GHEA Grapalat" w:hAnsi="GHEA Grapalat" w:cs="Arial"/>
                <w:bCs/>
                <w:lang w:val="hy-AM"/>
              </w:rPr>
              <w:t>ի</w:t>
            </w:r>
            <w:r w:rsidR="003A091D">
              <w:rPr>
                <w:rFonts w:ascii="GHEA Grapalat" w:hAnsi="GHEA Grapalat" w:cs="Arial"/>
                <w:bCs/>
                <w:lang w:val="hy-AM"/>
              </w:rPr>
              <w:t xml:space="preserve"> </w:t>
            </w:r>
            <w:r w:rsidR="00767C14">
              <w:rPr>
                <w:rFonts w:ascii="GHEA Grapalat" w:hAnsi="GHEA Grapalat" w:cs="Arial"/>
                <w:bCs/>
                <w:lang w:val="hy-AM"/>
              </w:rPr>
              <w:t>կամ</w:t>
            </w:r>
            <w:r w:rsidR="00767C14" w:rsidRPr="00783535">
              <w:rPr>
                <w:rFonts w:ascii="GHEA Grapalat" w:hAnsi="GHEA Grapalat" w:cs="Arial"/>
                <w:bCs/>
                <w:lang w:val="hy-AM"/>
              </w:rPr>
              <w:t xml:space="preserve"> աշխատանքի ընդունման մասին անհատական իրավական ակտ</w:t>
            </w:r>
            <w:r w:rsidR="002275A0">
              <w:rPr>
                <w:rFonts w:ascii="GHEA Grapalat" w:hAnsi="GHEA Grapalat" w:cs="Arial"/>
                <w:bCs/>
                <w:lang w:val="hy-AM"/>
              </w:rPr>
              <w:t>ի</w:t>
            </w:r>
            <w:r w:rsidR="003A091D">
              <w:rPr>
                <w:rFonts w:ascii="GHEA Grapalat" w:hAnsi="GHEA Grapalat" w:cs="Arial"/>
                <w:bCs/>
                <w:lang w:val="hy-AM"/>
              </w:rPr>
              <w:t xml:space="preserve">, </w:t>
            </w:r>
            <w:r w:rsidR="003A091D">
              <w:rPr>
                <w:rFonts w:ascii="GHEA Grapalat" w:hAnsi="GHEA Grapalat"/>
                <w:color w:val="000000"/>
                <w:lang w:val="hy-AM"/>
              </w:rPr>
              <w:t xml:space="preserve">ինչպես նաև դրանց </w:t>
            </w:r>
            <w:r w:rsidR="003A091D" w:rsidRPr="009278E2">
              <w:rPr>
                <w:rFonts w:ascii="GHEA Grapalat" w:hAnsi="GHEA Grapalat"/>
                <w:color w:val="000000" w:themeColor="text1"/>
                <w:lang w:val="hy-AM"/>
              </w:rPr>
              <w:t>անբաժանելի մաս հանդիսացող փաստաթղթեր</w:t>
            </w:r>
            <w:r w:rsidR="003A091D">
              <w:rPr>
                <w:rFonts w:ascii="GHEA Grapalat" w:hAnsi="GHEA Grapalat"/>
                <w:color w:val="000000" w:themeColor="text1"/>
                <w:lang w:val="hy-AM"/>
              </w:rPr>
              <w:t>ի</w:t>
            </w:r>
            <w:r w:rsidR="00767C14" w:rsidRPr="00767C14">
              <w:rPr>
                <w:rFonts w:ascii="GHEA Grapalat" w:hAnsi="GHEA Grapalat" w:cs="Arial"/>
                <w:bCs/>
                <w:lang w:val="hy-AM"/>
              </w:rPr>
              <w:t xml:space="preserve"> </w:t>
            </w:r>
            <w:r w:rsidR="00DD2FF2">
              <w:rPr>
                <w:rFonts w:ascii="GHEA Grapalat" w:hAnsi="GHEA Grapalat" w:cs="Arial"/>
                <w:bCs/>
                <w:lang w:val="hy-AM"/>
              </w:rPr>
              <w:t>օրինակ</w:t>
            </w:r>
            <w:r w:rsidR="003A091D">
              <w:rPr>
                <w:rFonts w:ascii="GHEA Grapalat" w:hAnsi="GHEA Grapalat" w:cs="Arial"/>
                <w:bCs/>
                <w:lang w:val="hy-AM"/>
              </w:rPr>
              <w:t>ների</w:t>
            </w:r>
            <w:r w:rsidR="00DD2FF2">
              <w:rPr>
                <w:rFonts w:ascii="GHEA Grapalat" w:hAnsi="GHEA Grapalat" w:cs="Arial"/>
                <w:bCs/>
                <w:lang w:val="hy-AM"/>
              </w:rPr>
              <w:t xml:space="preserve"> և դրա</w:t>
            </w:r>
            <w:r w:rsidR="003A091D">
              <w:rPr>
                <w:rFonts w:ascii="GHEA Grapalat" w:hAnsi="GHEA Grapalat" w:cs="Arial"/>
                <w:bCs/>
                <w:lang w:val="hy-AM"/>
              </w:rPr>
              <w:t>նց</w:t>
            </w:r>
            <w:r w:rsidR="00DD2FF2">
              <w:rPr>
                <w:rFonts w:ascii="GHEA Grapalat" w:hAnsi="GHEA Grapalat" w:cs="Arial"/>
                <w:bCs/>
                <w:lang w:val="hy-AM"/>
              </w:rPr>
              <w:t xml:space="preserve"> </w:t>
            </w:r>
            <w:r w:rsidR="00767C14" w:rsidRPr="00767C14">
              <w:rPr>
                <w:rFonts w:ascii="GHEA Grapalat" w:hAnsi="GHEA Grapalat" w:cs="Arial"/>
                <w:bCs/>
                <w:lang w:val="hy-AM"/>
              </w:rPr>
              <w:t>վերաբերյալ տվյալների</w:t>
            </w:r>
            <w:r w:rsidR="00DD2FF2">
              <w:rPr>
                <w:rFonts w:ascii="GHEA Grapalat" w:hAnsi="GHEA Grapalat" w:cs="Arial"/>
                <w:bCs/>
                <w:lang w:val="hy-AM"/>
              </w:rPr>
              <w:t xml:space="preserve"> </w:t>
            </w:r>
            <w:r w:rsidR="00767C14" w:rsidRPr="00767C14">
              <w:rPr>
                <w:rFonts w:ascii="GHEA Grapalat" w:hAnsi="GHEA Grapalat" w:cs="Arial"/>
                <w:bCs/>
                <w:lang w:val="hy-AM"/>
              </w:rPr>
              <w:t>մուտքագրումը</w:t>
            </w:r>
            <w:r w:rsidR="00D03144">
              <w:rPr>
                <w:rFonts w:ascii="GHEA Grapalat" w:hAnsi="GHEA Grapalat" w:cs="Arial"/>
                <w:bCs/>
                <w:lang w:val="hy-AM"/>
              </w:rPr>
              <w:t xml:space="preserve"> </w:t>
            </w:r>
            <w:r w:rsidR="006B029E">
              <w:rPr>
                <w:rFonts w:ascii="GHEA Grapalat" w:hAnsi="GHEA Grapalat" w:cs="Arial"/>
                <w:bCs/>
                <w:lang w:val="hy-AM"/>
              </w:rPr>
              <w:t>և</w:t>
            </w:r>
            <w:r w:rsidR="00767C14" w:rsidRPr="00767C14">
              <w:rPr>
                <w:rFonts w:ascii="GHEA Grapalat" w:hAnsi="GHEA Grapalat" w:cs="Arial"/>
                <w:bCs/>
                <w:lang w:val="hy-AM"/>
              </w:rPr>
              <w:t xml:space="preserve"> օգտագործումը</w:t>
            </w:r>
            <w:r w:rsidR="004F23F3" w:rsidRPr="00783535">
              <w:rPr>
                <w:rFonts w:ascii="GHEA Grapalat" w:hAnsi="GHEA Grapalat" w:cs="Arial"/>
                <w:bCs/>
                <w:lang w:val="hy-AM"/>
              </w:rPr>
              <w:t>.</w:t>
            </w:r>
          </w:p>
          <w:p w14:paraId="7557ED99" w14:textId="2FADBDBC" w:rsidR="004F23F3" w:rsidRPr="00783535" w:rsidRDefault="00EA5D9C" w:rsidP="00607745">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w:t>
            </w:r>
            <w:r w:rsidR="00DD5DFB" w:rsidRPr="00DD5DFB">
              <w:rPr>
                <w:rFonts w:ascii="GHEA Grapalat" w:hAnsi="GHEA Grapalat" w:cs="Arial"/>
                <w:bCs/>
                <w:lang w:val="hy-AM"/>
              </w:rPr>
              <w:t xml:space="preserve">2) </w:t>
            </w:r>
            <w:r w:rsidR="00DC0A89">
              <w:rPr>
                <w:rFonts w:ascii="GHEA Grapalat" w:hAnsi="GHEA Grapalat"/>
                <w:lang w:val="hy-AM"/>
              </w:rPr>
              <w:t xml:space="preserve">կողմերի </w:t>
            </w:r>
            <w:r w:rsidR="00821214">
              <w:rPr>
                <w:rFonts w:ascii="GHEA Grapalat" w:hAnsi="GHEA Grapalat" w:cs="Arial"/>
                <w:bCs/>
                <w:lang w:val="hy-AM"/>
              </w:rPr>
              <w:t xml:space="preserve">էլեկտրոնային ստորագրությամբ </w:t>
            </w:r>
            <w:r w:rsidR="004F23F3">
              <w:rPr>
                <w:rFonts w:ascii="GHEA Grapalat" w:hAnsi="GHEA Grapalat" w:cs="Arial"/>
                <w:bCs/>
                <w:lang w:val="hy-AM"/>
              </w:rPr>
              <w:t>աշխատանքային պայմանագրերի կնքումը</w:t>
            </w:r>
            <w:r w:rsidR="00F31074">
              <w:rPr>
                <w:rFonts w:ascii="GHEA Grapalat" w:hAnsi="GHEA Grapalat" w:cs="Arial"/>
                <w:bCs/>
                <w:lang w:val="hy-AM"/>
              </w:rPr>
              <w:t>.</w:t>
            </w:r>
          </w:p>
          <w:p w14:paraId="66706841" w14:textId="4FA642F9" w:rsidR="0045623C" w:rsidRDefault="00EA5D9C" w:rsidP="00977707">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w:t>
            </w:r>
            <w:r w:rsidR="00130054" w:rsidRPr="00EF4A68">
              <w:rPr>
                <w:rFonts w:ascii="GHEA Grapalat" w:hAnsi="GHEA Grapalat" w:cs="Arial"/>
                <w:bCs/>
                <w:lang w:val="hy-AM"/>
              </w:rPr>
              <w:t xml:space="preserve">3) </w:t>
            </w:r>
            <w:r w:rsidR="00502102" w:rsidRPr="00DD19D8">
              <w:rPr>
                <w:rFonts w:ascii="GHEA Grapalat" w:hAnsi="GHEA Grapalat"/>
                <w:lang w:val="hy-AM"/>
              </w:rPr>
              <w:t>աշխատանքային օրենսդրության</w:t>
            </w:r>
            <w:r w:rsidR="00502102">
              <w:rPr>
                <w:rFonts w:ascii="GHEA Grapalat" w:hAnsi="GHEA Grapalat"/>
                <w:lang w:val="hy-AM"/>
              </w:rPr>
              <w:t xml:space="preserve"> պահանջների </w:t>
            </w:r>
            <w:r w:rsidR="008A5414">
              <w:rPr>
                <w:rFonts w:ascii="GHEA Grapalat" w:hAnsi="GHEA Grapalat"/>
                <w:lang w:val="hy-AM"/>
              </w:rPr>
              <w:t>պահպանման</w:t>
            </w:r>
            <w:r w:rsidR="00502102">
              <w:rPr>
                <w:rFonts w:ascii="GHEA Grapalat" w:hAnsi="GHEA Grapalat"/>
                <w:lang w:val="hy-AM"/>
              </w:rPr>
              <w:t xml:space="preserve"> </w:t>
            </w:r>
            <w:r w:rsidR="00857AB4" w:rsidRPr="00EF4A68">
              <w:rPr>
                <w:rFonts w:ascii="GHEA Grapalat" w:hAnsi="GHEA Grapalat" w:cs="Arial"/>
                <w:bCs/>
                <w:lang w:val="hy-AM"/>
              </w:rPr>
              <w:t xml:space="preserve">նկատմամբ պատշաճ </w:t>
            </w:r>
            <w:r w:rsidR="0070500E" w:rsidRPr="00EF4A68">
              <w:rPr>
                <w:rFonts w:ascii="GHEA Grapalat" w:hAnsi="GHEA Grapalat" w:cs="Arial"/>
                <w:bCs/>
                <w:lang w:val="hy-AM"/>
              </w:rPr>
              <w:t xml:space="preserve">պետական </w:t>
            </w:r>
            <w:r w:rsidR="00857AB4" w:rsidRPr="00EF4A68">
              <w:rPr>
                <w:rFonts w:ascii="GHEA Grapalat" w:hAnsi="GHEA Grapalat" w:cs="Arial"/>
                <w:bCs/>
                <w:lang w:val="hy-AM"/>
              </w:rPr>
              <w:t>վերահսկողության իրականացումը</w:t>
            </w:r>
            <w:r w:rsidR="00062149" w:rsidRPr="00EF4A68">
              <w:rPr>
                <w:rFonts w:ascii="GHEA Grapalat" w:hAnsi="GHEA Grapalat" w:cs="Arial"/>
                <w:bCs/>
                <w:lang w:val="hy-AM"/>
              </w:rPr>
              <w:t>:</w:t>
            </w:r>
          </w:p>
          <w:p w14:paraId="015C68BF" w14:textId="7E256AF1" w:rsidR="0045623C" w:rsidRDefault="00977707" w:rsidP="00607745">
            <w:pPr>
              <w:pStyle w:val="NormalWeb"/>
              <w:spacing w:before="0" w:beforeAutospacing="0" w:after="0" w:afterAutospacing="0" w:line="360" w:lineRule="auto"/>
              <w:ind w:left="360"/>
              <w:jc w:val="both"/>
              <w:rPr>
                <w:rFonts w:ascii="GHEA Grapalat" w:hAnsi="GHEA Grapalat" w:cs="Arial"/>
                <w:bCs/>
                <w:lang w:val="hy-AM"/>
              </w:rPr>
            </w:pPr>
            <w:r w:rsidRPr="00DD5DFB">
              <w:rPr>
                <w:rFonts w:ascii="GHEA Grapalat" w:hAnsi="GHEA Grapalat" w:cs="Arial"/>
                <w:bCs/>
                <w:lang w:val="hy-AM"/>
              </w:rPr>
              <w:t xml:space="preserve">   </w:t>
            </w:r>
            <w:r>
              <w:rPr>
                <w:rFonts w:ascii="GHEA Grapalat" w:hAnsi="GHEA Grapalat" w:cs="Arial"/>
                <w:bCs/>
                <w:lang w:val="hy-AM"/>
              </w:rPr>
              <w:t>2</w:t>
            </w:r>
            <w:r w:rsidR="00130054">
              <w:rPr>
                <w:rFonts w:ascii="GHEA Grapalat" w:hAnsi="GHEA Grapalat" w:cs="Arial"/>
                <w:bCs/>
                <w:lang w:val="hy-AM"/>
              </w:rPr>
              <w:t xml:space="preserve">. </w:t>
            </w:r>
            <w:r w:rsidR="0045623C" w:rsidRPr="0045623C">
              <w:rPr>
                <w:rFonts w:ascii="GHEA Grapalat" w:hAnsi="GHEA Grapalat" w:cs="Arial"/>
                <w:bCs/>
                <w:lang w:val="hy-AM"/>
              </w:rPr>
              <w:t xml:space="preserve">Էլեկտրոնային հարթակի կիրառման հիմնական սկզբունքներն են՝ </w:t>
            </w:r>
          </w:p>
          <w:p w14:paraId="66B835D4" w14:textId="3CDB37FD" w:rsidR="00783535" w:rsidRDefault="00130054" w:rsidP="00607745">
            <w:pPr>
              <w:pStyle w:val="NormalWeb"/>
              <w:spacing w:before="0" w:beforeAutospacing="0" w:after="0" w:afterAutospacing="0" w:line="360" w:lineRule="auto"/>
              <w:ind w:left="360"/>
              <w:jc w:val="both"/>
              <w:rPr>
                <w:rFonts w:ascii="GHEA Grapalat" w:hAnsi="GHEA Grapalat" w:cs="Arial"/>
                <w:bCs/>
                <w:lang w:val="hy-AM"/>
              </w:rPr>
            </w:pPr>
            <w:r w:rsidRPr="00130054">
              <w:rPr>
                <w:rFonts w:ascii="GHEA Grapalat" w:hAnsi="GHEA Grapalat" w:cs="Arial"/>
                <w:bCs/>
                <w:lang w:val="hy-AM"/>
              </w:rPr>
              <w:t xml:space="preserve">   </w:t>
            </w:r>
            <w:r w:rsidR="0045623C">
              <w:rPr>
                <w:rFonts w:ascii="GHEA Grapalat" w:hAnsi="GHEA Grapalat" w:cs="Arial"/>
                <w:bCs/>
                <w:lang w:val="hy-AM"/>
              </w:rPr>
              <w:t>1</w:t>
            </w:r>
            <w:r w:rsidR="0045623C" w:rsidRPr="0045623C">
              <w:rPr>
                <w:rFonts w:ascii="GHEA Grapalat" w:hAnsi="GHEA Grapalat" w:cs="Arial"/>
                <w:bCs/>
                <w:lang w:val="hy-AM"/>
              </w:rPr>
              <w:t>)</w:t>
            </w:r>
            <w:r w:rsidR="004F2CAA">
              <w:rPr>
                <w:rFonts w:ascii="GHEA Grapalat" w:hAnsi="GHEA Grapalat" w:cs="Arial"/>
                <w:bCs/>
                <w:lang w:val="hy-AM"/>
              </w:rPr>
              <w:t xml:space="preserve"> </w:t>
            </w:r>
            <w:r w:rsidR="00783535">
              <w:rPr>
                <w:rFonts w:ascii="GHEA Grapalat" w:hAnsi="GHEA Grapalat" w:cs="Arial"/>
                <w:bCs/>
                <w:lang w:val="hy-AM"/>
              </w:rPr>
              <w:t>աշխատողի և</w:t>
            </w:r>
            <w:r w:rsidR="00783535" w:rsidRPr="00EE75A1">
              <w:rPr>
                <w:rFonts w:ascii="GHEA Grapalat" w:hAnsi="GHEA Grapalat" w:cs="Arial"/>
                <w:bCs/>
                <w:lang w:val="hy-AM"/>
              </w:rPr>
              <w:t xml:space="preserve"> գործատուի աշխատանքային հարաբերությունների թափանցիկությ</w:t>
            </w:r>
            <w:r w:rsidR="00783535">
              <w:rPr>
                <w:rFonts w:ascii="GHEA Grapalat" w:hAnsi="GHEA Grapalat" w:cs="Arial"/>
                <w:bCs/>
                <w:lang w:val="hy-AM"/>
              </w:rPr>
              <w:t>ա</w:t>
            </w:r>
            <w:r w:rsidR="00783535" w:rsidRPr="00EE75A1">
              <w:rPr>
                <w:rFonts w:ascii="GHEA Grapalat" w:hAnsi="GHEA Grapalat" w:cs="Arial"/>
                <w:bCs/>
                <w:lang w:val="hy-AM"/>
              </w:rPr>
              <w:t>ն</w:t>
            </w:r>
            <w:r w:rsidR="00783535">
              <w:rPr>
                <w:rFonts w:ascii="GHEA Grapalat" w:hAnsi="GHEA Grapalat" w:cs="Arial"/>
                <w:bCs/>
                <w:lang w:val="hy-AM"/>
              </w:rPr>
              <w:t xml:space="preserve"> ապահովումը.</w:t>
            </w:r>
          </w:p>
          <w:p w14:paraId="22F2DECD" w14:textId="0BBCF070" w:rsidR="001D09A7" w:rsidRDefault="00130054" w:rsidP="00607745">
            <w:pPr>
              <w:pStyle w:val="NormalWeb"/>
              <w:spacing w:before="0" w:beforeAutospacing="0" w:after="0" w:afterAutospacing="0" w:line="360" w:lineRule="auto"/>
              <w:ind w:left="360"/>
              <w:jc w:val="both"/>
              <w:rPr>
                <w:rFonts w:ascii="GHEA Grapalat" w:hAnsi="GHEA Grapalat" w:cs="Arial"/>
                <w:bCs/>
                <w:lang w:val="hy-AM"/>
              </w:rPr>
            </w:pPr>
            <w:r w:rsidRPr="00130054">
              <w:rPr>
                <w:rFonts w:ascii="GHEA Grapalat" w:hAnsi="GHEA Grapalat" w:cs="Arial"/>
                <w:bCs/>
                <w:lang w:val="hy-AM"/>
              </w:rPr>
              <w:t xml:space="preserve">   </w:t>
            </w:r>
            <w:r w:rsidR="00783535">
              <w:rPr>
                <w:rFonts w:ascii="GHEA Grapalat" w:hAnsi="GHEA Grapalat" w:cs="Arial"/>
                <w:bCs/>
                <w:lang w:val="hy-AM"/>
              </w:rPr>
              <w:t>2</w:t>
            </w:r>
            <w:r w:rsidR="00783535" w:rsidRPr="00783535">
              <w:rPr>
                <w:rFonts w:ascii="GHEA Grapalat" w:hAnsi="GHEA Grapalat" w:cs="Arial"/>
                <w:bCs/>
                <w:lang w:val="hy-AM"/>
              </w:rPr>
              <w:t>)</w:t>
            </w:r>
            <w:r w:rsidR="00783535">
              <w:rPr>
                <w:rFonts w:ascii="GHEA Grapalat" w:hAnsi="GHEA Grapalat" w:cs="Arial"/>
                <w:bCs/>
                <w:lang w:val="hy-AM"/>
              </w:rPr>
              <w:t xml:space="preserve"> </w:t>
            </w:r>
            <w:r w:rsidR="008A5414" w:rsidRPr="008A5414">
              <w:rPr>
                <w:rFonts w:ascii="GHEA Grapalat" w:hAnsi="GHEA Grapalat" w:cs="Arial"/>
                <w:bCs/>
                <w:lang w:val="hy-AM"/>
              </w:rPr>
              <w:t xml:space="preserve">աշխատանքային օրենսդրության պահանջների </w:t>
            </w:r>
            <w:r w:rsidR="008A5414">
              <w:rPr>
                <w:rFonts w:ascii="GHEA Grapalat" w:hAnsi="GHEA Grapalat" w:cs="Arial"/>
                <w:bCs/>
                <w:lang w:val="hy-AM"/>
              </w:rPr>
              <w:t>պահպանման</w:t>
            </w:r>
            <w:r w:rsidR="008A5414" w:rsidRPr="008A5414">
              <w:rPr>
                <w:rFonts w:ascii="GHEA Grapalat" w:hAnsi="GHEA Grapalat" w:cs="Arial"/>
                <w:bCs/>
                <w:lang w:val="hy-AM"/>
              </w:rPr>
              <w:t xml:space="preserve"> նկատմամբ</w:t>
            </w:r>
            <w:r w:rsidR="00773000">
              <w:rPr>
                <w:rFonts w:ascii="GHEA Grapalat" w:hAnsi="GHEA Grapalat" w:cs="Arial"/>
                <w:bCs/>
                <w:lang w:val="hy-AM"/>
              </w:rPr>
              <w:t xml:space="preserve"> </w:t>
            </w:r>
            <w:proofErr w:type="spellStart"/>
            <w:r w:rsidR="00783535" w:rsidRPr="00EE75A1">
              <w:rPr>
                <w:rFonts w:ascii="GHEA Grapalat" w:hAnsi="GHEA Grapalat" w:cs="Arial"/>
                <w:bCs/>
                <w:lang w:val="hy-AM"/>
              </w:rPr>
              <w:t>մոնիթորինգի</w:t>
            </w:r>
            <w:proofErr w:type="spellEnd"/>
            <w:r w:rsidR="00783535" w:rsidRPr="00EE75A1">
              <w:rPr>
                <w:rFonts w:ascii="GHEA Grapalat" w:hAnsi="GHEA Grapalat" w:cs="Arial"/>
                <w:bCs/>
                <w:lang w:val="hy-AM"/>
              </w:rPr>
              <w:t xml:space="preserve"> արդյունավետությ</w:t>
            </w:r>
            <w:r w:rsidR="00783535">
              <w:rPr>
                <w:rFonts w:ascii="GHEA Grapalat" w:hAnsi="GHEA Grapalat" w:cs="Arial"/>
                <w:bCs/>
                <w:lang w:val="hy-AM"/>
              </w:rPr>
              <w:t>ա</w:t>
            </w:r>
            <w:r w:rsidR="00783535" w:rsidRPr="00EE75A1">
              <w:rPr>
                <w:rFonts w:ascii="GHEA Grapalat" w:hAnsi="GHEA Grapalat" w:cs="Arial"/>
                <w:bCs/>
                <w:lang w:val="hy-AM"/>
              </w:rPr>
              <w:t>ն</w:t>
            </w:r>
            <w:r w:rsidR="00783535">
              <w:rPr>
                <w:rFonts w:ascii="GHEA Grapalat" w:hAnsi="GHEA Grapalat" w:cs="Arial"/>
                <w:bCs/>
                <w:lang w:val="hy-AM"/>
              </w:rPr>
              <w:t xml:space="preserve"> զարգացումը.</w:t>
            </w:r>
          </w:p>
          <w:p w14:paraId="793AD9DE" w14:textId="4ED5E95B" w:rsidR="0045623C" w:rsidRDefault="001D09A7" w:rsidP="00607745">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3</w:t>
            </w:r>
            <w:r w:rsidRPr="00783535">
              <w:rPr>
                <w:rFonts w:ascii="GHEA Grapalat" w:hAnsi="GHEA Grapalat" w:cs="Arial"/>
                <w:bCs/>
                <w:lang w:val="hy-AM"/>
              </w:rPr>
              <w:t xml:space="preserve">) </w:t>
            </w:r>
            <w:r w:rsidR="00B362FF">
              <w:rPr>
                <w:rFonts w:ascii="GHEA Grapalat" w:hAnsi="GHEA Grapalat" w:cs="Arial"/>
                <w:bCs/>
                <w:lang w:val="hy-AM"/>
              </w:rPr>
              <w:t>է</w:t>
            </w:r>
            <w:r w:rsidR="00B362FF" w:rsidRPr="002A3AEF">
              <w:rPr>
                <w:rFonts w:ascii="GHEA Grapalat" w:hAnsi="GHEA Grapalat" w:cs="Arial"/>
                <w:bCs/>
                <w:lang w:val="hy-AM"/>
              </w:rPr>
              <w:t>լեկտրոնային</w:t>
            </w:r>
            <w:r w:rsidR="00B362FF" w:rsidRPr="00D905FF">
              <w:rPr>
                <w:rFonts w:ascii="GHEA Grapalat" w:hAnsi="GHEA Grapalat" w:cs="Arial"/>
                <w:bCs/>
                <w:lang w:val="hy-AM"/>
              </w:rPr>
              <w:t xml:space="preserve"> հարթակ</w:t>
            </w:r>
            <w:r w:rsidR="00B362FF" w:rsidRPr="002A3AEF">
              <w:rPr>
                <w:rFonts w:ascii="GHEA Grapalat" w:hAnsi="GHEA Grapalat" w:cs="Arial"/>
                <w:bCs/>
                <w:lang w:val="hy-AM"/>
              </w:rPr>
              <w:t>ից</w:t>
            </w:r>
            <w:r>
              <w:rPr>
                <w:rFonts w:ascii="GHEA Grapalat" w:hAnsi="GHEA Grapalat" w:cs="Arial"/>
                <w:bCs/>
                <w:lang w:val="hy-AM"/>
              </w:rPr>
              <w:t xml:space="preserve"> սույն</w:t>
            </w:r>
            <w:r w:rsidR="00B362FF" w:rsidRPr="002A3AEF">
              <w:rPr>
                <w:rFonts w:ascii="GHEA Grapalat" w:hAnsi="GHEA Grapalat" w:cs="Arial"/>
                <w:bCs/>
                <w:lang w:val="hy-AM"/>
              </w:rPr>
              <w:t xml:space="preserve"> օրեն</w:t>
            </w:r>
            <w:r w:rsidR="0044103A">
              <w:rPr>
                <w:rFonts w:ascii="GHEA Grapalat" w:hAnsi="GHEA Grapalat" w:cs="Arial"/>
                <w:bCs/>
                <w:lang w:val="hy-AM"/>
              </w:rPr>
              <w:t>սգրքով</w:t>
            </w:r>
            <w:r w:rsidR="00B362FF" w:rsidRPr="002A3AEF">
              <w:rPr>
                <w:rFonts w:ascii="GHEA Grapalat" w:hAnsi="GHEA Grapalat" w:cs="Arial"/>
                <w:bCs/>
                <w:lang w:val="hy-AM"/>
              </w:rPr>
              <w:t xml:space="preserve"> սահմանված կարգով օգտվելու իրավասություն ունեցող անձանց համար</w:t>
            </w:r>
            <w:r>
              <w:rPr>
                <w:rFonts w:ascii="GHEA Grapalat" w:hAnsi="GHEA Grapalat" w:cs="Arial"/>
                <w:bCs/>
                <w:lang w:val="hy-AM"/>
              </w:rPr>
              <w:t xml:space="preserve">՝ </w:t>
            </w:r>
            <w:r w:rsidR="00C5259D">
              <w:rPr>
                <w:rFonts w:ascii="GHEA Grapalat" w:hAnsi="GHEA Grapalat" w:cs="Arial"/>
                <w:bCs/>
                <w:lang w:val="hy-AM"/>
              </w:rPr>
              <w:t>է</w:t>
            </w:r>
            <w:r w:rsidR="0045623C">
              <w:rPr>
                <w:rFonts w:ascii="GHEA Grapalat" w:hAnsi="GHEA Grapalat" w:cs="Arial"/>
                <w:bCs/>
                <w:lang w:val="hy-AM"/>
              </w:rPr>
              <w:t xml:space="preserve">լեկտրոնային հարթակում առկա </w:t>
            </w:r>
            <w:r w:rsidR="0045623C" w:rsidRPr="00AC0A41">
              <w:rPr>
                <w:rFonts w:ascii="GHEA Grapalat" w:hAnsi="GHEA Grapalat" w:cs="Arial"/>
                <w:bCs/>
                <w:lang w:val="hy-AM"/>
              </w:rPr>
              <w:t>տվյալների</w:t>
            </w:r>
            <w:r w:rsidR="00513BEC">
              <w:rPr>
                <w:rFonts w:ascii="GHEA Grapalat" w:hAnsi="GHEA Grapalat" w:cs="Arial"/>
                <w:bCs/>
                <w:lang w:val="hy-AM"/>
              </w:rPr>
              <w:t xml:space="preserve"> և</w:t>
            </w:r>
            <w:r w:rsidR="00513BEC" w:rsidRPr="002A3AEF">
              <w:rPr>
                <w:rFonts w:ascii="GHEA Grapalat" w:hAnsi="GHEA Grapalat" w:cs="Arial"/>
                <w:bCs/>
                <w:lang w:val="hy-AM"/>
              </w:rPr>
              <w:t xml:space="preserve"> իրենց </w:t>
            </w:r>
            <w:r w:rsidR="0044103A">
              <w:rPr>
                <w:rFonts w:ascii="GHEA Grapalat" w:hAnsi="GHEA Grapalat" w:cs="Arial"/>
                <w:bCs/>
                <w:lang w:val="hy-AM"/>
              </w:rPr>
              <w:t xml:space="preserve">լիազորությունների շրջանակներում </w:t>
            </w:r>
            <w:r w:rsidR="000E7C60">
              <w:rPr>
                <w:rFonts w:ascii="GHEA Grapalat" w:hAnsi="GHEA Grapalat" w:cs="Arial"/>
                <w:bCs/>
                <w:lang w:val="hy-AM"/>
              </w:rPr>
              <w:t xml:space="preserve">իրազեկման ենթակա </w:t>
            </w:r>
            <w:r w:rsidR="00513BEC" w:rsidRPr="002A3AEF">
              <w:rPr>
                <w:rFonts w:ascii="GHEA Grapalat" w:hAnsi="GHEA Grapalat" w:cs="Arial"/>
                <w:bCs/>
                <w:lang w:val="hy-AM"/>
              </w:rPr>
              <w:t>տեղեկատվությ</w:t>
            </w:r>
            <w:r w:rsidR="00513BEC" w:rsidRPr="0045623C">
              <w:rPr>
                <w:rFonts w:ascii="GHEA Grapalat" w:hAnsi="GHEA Grapalat" w:cs="Arial"/>
                <w:bCs/>
                <w:lang w:val="hy-AM"/>
              </w:rPr>
              <w:t>ա</w:t>
            </w:r>
            <w:r w:rsidR="00513BEC" w:rsidRPr="002A3AEF">
              <w:rPr>
                <w:rFonts w:ascii="GHEA Grapalat" w:hAnsi="GHEA Grapalat" w:cs="Arial"/>
                <w:bCs/>
                <w:lang w:val="hy-AM"/>
              </w:rPr>
              <w:t xml:space="preserve">ն ցանկացած պահի </w:t>
            </w:r>
            <w:proofErr w:type="spellStart"/>
            <w:r w:rsidR="00513BEC" w:rsidRPr="002A3AEF">
              <w:rPr>
                <w:rFonts w:ascii="GHEA Grapalat" w:hAnsi="GHEA Grapalat" w:cs="Arial"/>
                <w:bCs/>
                <w:lang w:val="hy-AM"/>
              </w:rPr>
              <w:t>հասանելի</w:t>
            </w:r>
            <w:r w:rsidR="00513BEC">
              <w:rPr>
                <w:rFonts w:ascii="GHEA Grapalat" w:hAnsi="GHEA Grapalat" w:cs="Arial"/>
                <w:bCs/>
                <w:lang w:val="hy-AM"/>
              </w:rPr>
              <w:t>ությունը</w:t>
            </w:r>
            <w:proofErr w:type="spellEnd"/>
            <w:r w:rsidR="0045623C" w:rsidRPr="00AC0A41">
              <w:rPr>
                <w:rFonts w:ascii="GHEA Grapalat" w:hAnsi="GHEA Grapalat" w:cs="Arial"/>
                <w:bCs/>
                <w:lang w:val="hy-AM"/>
              </w:rPr>
              <w:t>.</w:t>
            </w:r>
          </w:p>
          <w:p w14:paraId="64BDA935" w14:textId="693C24F5" w:rsidR="00783535" w:rsidRDefault="00130054" w:rsidP="00607745">
            <w:pPr>
              <w:pStyle w:val="NormalWeb"/>
              <w:spacing w:before="0" w:beforeAutospacing="0" w:after="0" w:afterAutospacing="0" w:line="360" w:lineRule="auto"/>
              <w:ind w:left="360"/>
              <w:jc w:val="both"/>
              <w:rPr>
                <w:rFonts w:ascii="GHEA Grapalat" w:hAnsi="GHEA Grapalat" w:cs="Arial"/>
                <w:bCs/>
                <w:lang w:val="hy-AM"/>
              </w:rPr>
            </w:pPr>
            <w:r w:rsidRPr="00130054">
              <w:rPr>
                <w:rFonts w:ascii="GHEA Grapalat" w:hAnsi="GHEA Grapalat" w:cs="Arial"/>
                <w:bCs/>
                <w:lang w:val="hy-AM"/>
              </w:rPr>
              <w:t xml:space="preserve">   </w:t>
            </w:r>
            <w:r w:rsidR="002517C2">
              <w:rPr>
                <w:rFonts w:ascii="GHEA Grapalat" w:hAnsi="GHEA Grapalat" w:cs="Arial"/>
                <w:bCs/>
                <w:lang w:val="hy-AM"/>
              </w:rPr>
              <w:t>4</w:t>
            </w:r>
            <w:r w:rsidR="00783535" w:rsidRPr="00783535">
              <w:rPr>
                <w:rFonts w:ascii="GHEA Grapalat" w:hAnsi="GHEA Grapalat" w:cs="Arial"/>
                <w:bCs/>
                <w:lang w:val="hy-AM"/>
              </w:rPr>
              <w:t xml:space="preserve">) </w:t>
            </w:r>
            <w:r w:rsidR="003B7F7A" w:rsidRPr="00D9139D">
              <w:rPr>
                <w:rFonts w:ascii="GHEA Grapalat" w:hAnsi="GHEA Grapalat" w:cs="Arial"/>
                <w:bCs/>
                <w:lang w:val="hy-AM"/>
              </w:rPr>
              <w:t xml:space="preserve">անձնական տվյալներ պարունակող </w:t>
            </w:r>
            <w:r w:rsidR="00E60C2F">
              <w:rPr>
                <w:rFonts w:ascii="GHEA Grapalat" w:hAnsi="GHEA Grapalat" w:cs="Arial"/>
                <w:bCs/>
                <w:lang w:val="hy-AM"/>
              </w:rPr>
              <w:t>տեղեկությունների</w:t>
            </w:r>
            <w:r w:rsidR="00BC1A00" w:rsidRPr="00D9139D">
              <w:rPr>
                <w:rFonts w:ascii="GHEA Grapalat" w:hAnsi="GHEA Grapalat" w:cs="Arial"/>
                <w:bCs/>
                <w:lang w:val="hy-AM"/>
              </w:rPr>
              <w:t xml:space="preserve"> գաղտնիության ապահովումը</w:t>
            </w:r>
            <w:r w:rsidR="00213B94">
              <w:rPr>
                <w:rFonts w:ascii="GHEA Grapalat" w:hAnsi="GHEA Grapalat" w:cs="Arial"/>
                <w:bCs/>
                <w:lang w:val="hy-AM"/>
              </w:rPr>
              <w:t>:</w:t>
            </w:r>
          </w:p>
          <w:p w14:paraId="3AFCFB07" w14:textId="416B59E4" w:rsidR="00984D92" w:rsidRPr="00977707" w:rsidRDefault="00984D92" w:rsidP="00984D92">
            <w:pPr>
              <w:spacing w:line="360" w:lineRule="auto"/>
              <w:ind w:left="360"/>
              <w:jc w:val="both"/>
              <w:rPr>
                <w:rFonts w:ascii="GHEA Grapalat" w:hAnsi="GHEA Grapalat" w:cs="Arial"/>
                <w:bCs/>
                <w:lang w:val="hy-AM"/>
              </w:rPr>
            </w:pPr>
            <w:r w:rsidRPr="00DD5DFB">
              <w:rPr>
                <w:rFonts w:ascii="GHEA Grapalat" w:hAnsi="GHEA Grapalat" w:cs="Arial"/>
                <w:bCs/>
                <w:lang w:val="hy-AM"/>
              </w:rPr>
              <w:t xml:space="preserve">   </w:t>
            </w:r>
            <w:r>
              <w:rPr>
                <w:rFonts w:ascii="GHEA Grapalat" w:hAnsi="GHEA Grapalat" w:cs="Arial"/>
                <w:bCs/>
                <w:lang w:val="hy-AM"/>
              </w:rPr>
              <w:t xml:space="preserve">3. </w:t>
            </w:r>
            <w:r w:rsidRPr="00977707">
              <w:rPr>
                <w:rFonts w:ascii="GHEA Grapalat" w:hAnsi="GHEA Grapalat" w:cs="Arial"/>
                <w:bCs/>
                <w:lang w:val="hy-AM"/>
              </w:rPr>
              <w:t>Էլեկտրոնային հարթակի կառավարում</w:t>
            </w:r>
            <w:r w:rsidR="00CB725F">
              <w:rPr>
                <w:rFonts w:ascii="GHEA Grapalat" w:hAnsi="GHEA Grapalat" w:cs="Arial"/>
                <w:bCs/>
                <w:lang w:val="hy-AM"/>
              </w:rPr>
              <w:t>ն</w:t>
            </w:r>
            <w:r w:rsidRPr="00977707">
              <w:rPr>
                <w:rFonts w:ascii="GHEA Grapalat" w:hAnsi="GHEA Grapalat" w:cs="Arial"/>
                <w:bCs/>
                <w:lang w:val="hy-AM"/>
              </w:rPr>
              <w:t xml:space="preserve"> իրականացնում է աշխատանքի պաշտպանության ոլորտում Հայաստանի Հանրապետության կառավարության քաղաքականությունը մշակող և իրականացնող պետական կառավարման համակարգի մարմինը: </w:t>
            </w:r>
          </w:p>
          <w:p w14:paraId="16370A5F" w14:textId="64D44BC3" w:rsidR="00984D92" w:rsidRPr="00977707" w:rsidRDefault="00984D92" w:rsidP="00984D92">
            <w:pPr>
              <w:spacing w:line="360" w:lineRule="auto"/>
              <w:ind w:left="360"/>
              <w:jc w:val="both"/>
              <w:rPr>
                <w:rFonts w:ascii="GHEA Grapalat" w:hAnsi="GHEA Grapalat" w:cs="Arial"/>
                <w:bCs/>
                <w:lang w:val="hy-AM"/>
              </w:rPr>
            </w:pPr>
            <w:r w:rsidRPr="00977707">
              <w:rPr>
                <w:rFonts w:ascii="GHEA Grapalat" w:hAnsi="GHEA Grapalat" w:cs="Arial"/>
                <w:bCs/>
                <w:lang w:val="hy-AM"/>
              </w:rPr>
              <w:t xml:space="preserve"> </w:t>
            </w:r>
            <w:r>
              <w:rPr>
                <w:rFonts w:ascii="GHEA Grapalat" w:hAnsi="GHEA Grapalat" w:cs="Arial"/>
                <w:bCs/>
                <w:lang w:val="hy-AM"/>
              </w:rPr>
              <w:t xml:space="preserve">  4</w:t>
            </w:r>
            <w:r w:rsidRPr="00977707">
              <w:rPr>
                <w:rFonts w:ascii="GHEA Grapalat" w:hAnsi="GHEA Grapalat" w:cs="Arial"/>
                <w:bCs/>
                <w:lang w:val="hy-AM"/>
              </w:rPr>
              <w:t xml:space="preserve">. </w:t>
            </w:r>
            <w:r w:rsidR="001500AA" w:rsidRPr="00977707">
              <w:rPr>
                <w:rFonts w:ascii="GHEA Grapalat" w:hAnsi="GHEA Grapalat" w:cs="Arial"/>
                <w:bCs/>
                <w:lang w:val="hy-AM"/>
              </w:rPr>
              <w:t>Տեսչական մարմնին տրվում է էլեկտրոնային հարթակի տվյալներին հասանելիություն</w:t>
            </w:r>
            <w:r w:rsidR="001500AA" w:rsidRPr="009A4AFC">
              <w:rPr>
                <w:rFonts w:ascii="GHEA Grapalat" w:hAnsi="GHEA Grapalat" w:cs="Arial"/>
                <w:bCs/>
                <w:lang w:val="hy-AM"/>
              </w:rPr>
              <w:t>`</w:t>
            </w:r>
            <w:r w:rsidR="001500AA">
              <w:rPr>
                <w:rFonts w:ascii="GHEA Grapalat" w:hAnsi="GHEA Grapalat" w:cs="Arial"/>
                <w:bCs/>
                <w:lang w:val="hy-AM"/>
              </w:rPr>
              <w:t xml:space="preserve"> ս</w:t>
            </w:r>
            <w:r w:rsidRPr="00977707">
              <w:rPr>
                <w:rFonts w:ascii="GHEA Grapalat" w:hAnsi="GHEA Grapalat" w:cs="Arial"/>
                <w:bCs/>
                <w:lang w:val="hy-AM"/>
              </w:rPr>
              <w:t>ույն օրենսգրքի 33-րդ և (կամ) 262-րդ հոդվածներով նախատեսված վերահսկողությունը իրականացնելու նպատակով</w:t>
            </w:r>
            <w:r>
              <w:rPr>
                <w:rFonts w:ascii="GHEA Grapalat" w:hAnsi="GHEA Grapalat" w:cs="Arial"/>
                <w:bCs/>
                <w:lang w:val="hy-AM"/>
              </w:rPr>
              <w:t>:</w:t>
            </w:r>
            <w:r w:rsidR="00BC7C93">
              <w:rPr>
                <w:rFonts w:ascii="GHEA Grapalat" w:hAnsi="GHEA Grapalat" w:cs="Arial"/>
                <w:bCs/>
                <w:lang w:val="hy-AM"/>
              </w:rPr>
              <w:t xml:space="preserve"> </w:t>
            </w:r>
            <w:r w:rsidR="00CB725F" w:rsidRPr="000A3254">
              <w:rPr>
                <w:rFonts w:ascii="GHEA Grapalat" w:hAnsi="GHEA Grapalat" w:cs="Arial"/>
                <w:bCs/>
                <w:lang w:val="hy-AM"/>
              </w:rPr>
              <w:t xml:space="preserve">Հայաստանի Հանրապետության կառավարության </w:t>
            </w:r>
            <w:r w:rsidR="00A62678" w:rsidRPr="00A62678">
              <w:rPr>
                <w:rFonts w:ascii="GHEA Grapalat" w:hAnsi="GHEA Grapalat" w:cs="Arial"/>
                <w:bCs/>
                <w:lang w:val="hy-AM"/>
              </w:rPr>
              <w:t>որոշմամբ</w:t>
            </w:r>
            <w:r w:rsidR="00A62678">
              <w:rPr>
                <w:rFonts w:ascii="GHEA Grapalat" w:hAnsi="GHEA Grapalat" w:cs="Arial"/>
                <w:bCs/>
                <w:lang w:val="hy-AM"/>
              </w:rPr>
              <w:t xml:space="preserve"> այլ մարմիններին </w:t>
            </w:r>
            <w:r w:rsidR="00A62678" w:rsidRPr="00A62678">
              <w:rPr>
                <w:rFonts w:ascii="GHEA Grapalat" w:hAnsi="GHEA Grapalat" w:cs="Arial"/>
                <w:bCs/>
                <w:lang w:val="hy-AM"/>
              </w:rPr>
              <w:t xml:space="preserve">կարող է տրվել </w:t>
            </w:r>
            <w:r w:rsidR="00A62678">
              <w:rPr>
                <w:rFonts w:ascii="GHEA Grapalat" w:hAnsi="GHEA Grapalat" w:cs="Arial"/>
                <w:bCs/>
                <w:lang w:val="hy-AM"/>
              </w:rPr>
              <w:t xml:space="preserve">էլեկտրոնային </w:t>
            </w:r>
            <w:r w:rsidR="00A62678" w:rsidRPr="00A62678">
              <w:rPr>
                <w:rFonts w:ascii="GHEA Grapalat" w:hAnsi="GHEA Grapalat" w:cs="Arial"/>
                <w:bCs/>
                <w:lang w:val="hy-AM"/>
              </w:rPr>
              <w:t xml:space="preserve">հարթակի տվյալներին </w:t>
            </w:r>
            <w:r w:rsidR="00CB725F" w:rsidRPr="00A62678">
              <w:rPr>
                <w:rFonts w:ascii="GHEA Grapalat" w:hAnsi="GHEA Grapalat" w:cs="Arial"/>
                <w:bCs/>
                <w:lang w:val="hy-AM"/>
              </w:rPr>
              <w:t xml:space="preserve">հասանելիություն </w:t>
            </w:r>
            <w:r w:rsidR="00A62678">
              <w:rPr>
                <w:rFonts w:ascii="GHEA Grapalat" w:hAnsi="GHEA Grapalat" w:cs="Arial"/>
                <w:bCs/>
                <w:lang w:val="hy-AM"/>
              </w:rPr>
              <w:t>այն ծավալով,</w:t>
            </w:r>
            <w:r w:rsidR="00CB725F">
              <w:rPr>
                <w:rFonts w:ascii="GHEA Grapalat" w:hAnsi="GHEA Grapalat" w:cs="Arial"/>
                <w:bCs/>
                <w:lang w:val="hy-AM"/>
              </w:rPr>
              <w:t xml:space="preserve"> որը</w:t>
            </w:r>
            <w:r w:rsidR="00A62678">
              <w:rPr>
                <w:rFonts w:ascii="GHEA Grapalat" w:hAnsi="GHEA Grapalat" w:cs="Arial"/>
                <w:bCs/>
                <w:lang w:val="hy-AM"/>
              </w:rPr>
              <w:t xml:space="preserve"> անհրաժեշտ </w:t>
            </w:r>
            <w:r w:rsidR="00CB725F">
              <w:rPr>
                <w:rFonts w:ascii="GHEA Grapalat" w:hAnsi="GHEA Grapalat" w:cs="Arial"/>
                <w:bCs/>
                <w:lang w:val="hy-AM"/>
              </w:rPr>
              <w:t>է</w:t>
            </w:r>
            <w:r w:rsidR="00A62678">
              <w:rPr>
                <w:rFonts w:ascii="GHEA Grapalat" w:hAnsi="GHEA Grapalat" w:cs="Arial"/>
                <w:bCs/>
                <w:lang w:val="hy-AM"/>
              </w:rPr>
              <w:t xml:space="preserve"> տվյալ մարմնին օրենքով վերապահված լիազորություններ</w:t>
            </w:r>
            <w:r w:rsidR="00CB725F">
              <w:rPr>
                <w:rFonts w:ascii="GHEA Grapalat" w:hAnsi="GHEA Grapalat" w:cs="Arial"/>
                <w:bCs/>
                <w:lang w:val="hy-AM"/>
              </w:rPr>
              <w:t>ը</w:t>
            </w:r>
            <w:r w:rsidR="00A62678">
              <w:rPr>
                <w:rFonts w:ascii="GHEA Grapalat" w:hAnsi="GHEA Grapalat" w:cs="Arial"/>
                <w:bCs/>
                <w:lang w:val="hy-AM"/>
              </w:rPr>
              <w:t xml:space="preserve"> իրականաց</w:t>
            </w:r>
            <w:r w:rsidR="00CB725F">
              <w:rPr>
                <w:rFonts w:ascii="GHEA Grapalat" w:hAnsi="GHEA Grapalat" w:cs="Arial"/>
                <w:bCs/>
                <w:lang w:val="hy-AM"/>
              </w:rPr>
              <w:t>նելու</w:t>
            </w:r>
            <w:r w:rsidR="00A62678">
              <w:rPr>
                <w:rFonts w:ascii="GHEA Grapalat" w:hAnsi="GHEA Grapalat" w:cs="Arial"/>
                <w:bCs/>
                <w:lang w:val="hy-AM"/>
              </w:rPr>
              <w:t xml:space="preserve"> համար:</w:t>
            </w:r>
          </w:p>
          <w:p w14:paraId="3CE271E0" w14:textId="339BCEA0" w:rsidR="006F2AC2" w:rsidRPr="006F2AC2" w:rsidRDefault="00F36E1D" w:rsidP="00607745">
            <w:pPr>
              <w:pStyle w:val="NormalWeb"/>
              <w:spacing w:before="0" w:beforeAutospacing="0" w:after="0" w:afterAutospacing="0" w:line="360" w:lineRule="auto"/>
              <w:ind w:left="360"/>
              <w:jc w:val="both"/>
              <w:rPr>
                <w:rFonts w:ascii="GHEA Grapalat" w:hAnsi="GHEA Grapalat" w:cs="Arial"/>
                <w:bCs/>
                <w:lang w:val="hy-AM"/>
              </w:rPr>
            </w:pPr>
            <w:r w:rsidRPr="00DD5DFB">
              <w:rPr>
                <w:rFonts w:ascii="GHEA Grapalat" w:hAnsi="GHEA Grapalat" w:cs="Arial"/>
                <w:bCs/>
                <w:lang w:val="hy-AM"/>
              </w:rPr>
              <w:t xml:space="preserve">   </w:t>
            </w:r>
            <w:r w:rsidR="00984D92">
              <w:rPr>
                <w:rFonts w:ascii="GHEA Grapalat" w:hAnsi="GHEA Grapalat" w:cs="Arial"/>
                <w:bCs/>
                <w:lang w:val="hy-AM"/>
              </w:rPr>
              <w:t>5</w:t>
            </w:r>
            <w:r w:rsidR="00130054" w:rsidRPr="00130054">
              <w:rPr>
                <w:rFonts w:ascii="GHEA Grapalat" w:hAnsi="GHEA Grapalat" w:cs="Arial"/>
                <w:bCs/>
                <w:lang w:val="hy-AM"/>
              </w:rPr>
              <w:t xml:space="preserve">. </w:t>
            </w:r>
            <w:r w:rsidR="00AC3A41" w:rsidRPr="000A3254">
              <w:rPr>
                <w:rFonts w:ascii="GHEA Grapalat" w:hAnsi="GHEA Grapalat" w:cs="Arial"/>
                <w:bCs/>
                <w:lang w:val="hy-AM"/>
              </w:rPr>
              <w:t xml:space="preserve">Էլեկտրոնային </w:t>
            </w:r>
            <w:proofErr w:type="spellStart"/>
            <w:r w:rsidR="00AC3A41" w:rsidRPr="000A3254">
              <w:rPr>
                <w:rFonts w:ascii="GHEA Grapalat" w:hAnsi="GHEA Grapalat" w:cs="Arial"/>
                <w:bCs/>
                <w:lang w:val="hy-AM"/>
              </w:rPr>
              <w:t>հարթակում</w:t>
            </w:r>
            <w:proofErr w:type="spellEnd"/>
            <w:r w:rsidR="00AC3A41" w:rsidRPr="000A3254">
              <w:rPr>
                <w:rFonts w:ascii="GHEA Grapalat" w:hAnsi="GHEA Grapalat" w:cs="Arial"/>
                <w:bCs/>
                <w:lang w:val="hy-AM"/>
              </w:rPr>
              <w:t xml:space="preserve"> </w:t>
            </w:r>
            <w:proofErr w:type="spellStart"/>
            <w:r w:rsidR="00AC3A41" w:rsidRPr="000A3254">
              <w:rPr>
                <w:rFonts w:ascii="GHEA Grapalat" w:hAnsi="GHEA Grapalat" w:cs="Arial"/>
                <w:bCs/>
                <w:lang w:val="hy-AM"/>
              </w:rPr>
              <w:t>գործատուին</w:t>
            </w:r>
            <w:proofErr w:type="spellEnd"/>
            <w:r w:rsidR="00AC3A41" w:rsidRPr="000A3254">
              <w:rPr>
                <w:rFonts w:ascii="GHEA Grapalat" w:hAnsi="GHEA Grapalat" w:cs="Arial"/>
                <w:bCs/>
                <w:lang w:val="hy-AM"/>
              </w:rPr>
              <w:t xml:space="preserve"> և աշխատողին տրվում է էլեկտրոնային տեղեկատվության </w:t>
            </w:r>
            <w:proofErr w:type="spellStart"/>
            <w:r w:rsidR="00AC3A41" w:rsidRPr="000A3254">
              <w:rPr>
                <w:rFonts w:ascii="GHEA Grapalat" w:hAnsi="GHEA Grapalat" w:cs="Arial"/>
                <w:bCs/>
                <w:lang w:val="hy-AM"/>
              </w:rPr>
              <w:t>հասանելիության</w:t>
            </w:r>
            <w:proofErr w:type="spellEnd"/>
            <w:r w:rsidR="00AC3A41" w:rsidRPr="000A3254">
              <w:rPr>
                <w:rFonts w:ascii="GHEA Grapalat" w:hAnsi="GHEA Grapalat" w:cs="Arial"/>
                <w:bCs/>
                <w:lang w:val="hy-AM"/>
              </w:rPr>
              <w:t xml:space="preserve"> պատուհան</w:t>
            </w:r>
            <w:r w:rsidR="00E82882" w:rsidRPr="000A3254">
              <w:rPr>
                <w:rFonts w:ascii="GHEA Grapalat" w:hAnsi="GHEA Grapalat" w:cs="Arial"/>
                <w:bCs/>
                <w:lang w:val="hy-AM"/>
              </w:rPr>
              <w:t xml:space="preserve"> (անձնական էջ)</w:t>
            </w:r>
            <w:r w:rsidR="00AC3A41" w:rsidRPr="000A3254">
              <w:rPr>
                <w:rFonts w:ascii="GHEA Grapalat" w:hAnsi="GHEA Grapalat" w:cs="Arial"/>
                <w:bCs/>
                <w:lang w:val="hy-AM"/>
              </w:rPr>
              <w:t>:</w:t>
            </w:r>
            <w:r w:rsidR="006F2AC2" w:rsidRPr="00C13656">
              <w:rPr>
                <w:rFonts w:ascii="GHEA Grapalat" w:hAnsi="GHEA Grapalat"/>
                <w:color w:val="000000"/>
                <w:lang w:val="hy-AM"/>
              </w:rPr>
              <w:t xml:space="preserve"> </w:t>
            </w:r>
            <w:proofErr w:type="spellStart"/>
            <w:r w:rsidR="006F2AC2" w:rsidRPr="00C13656">
              <w:rPr>
                <w:rFonts w:ascii="GHEA Grapalat" w:hAnsi="GHEA Grapalat"/>
                <w:color w:val="000000"/>
                <w:lang w:val="hy-AM"/>
              </w:rPr>
              <w:t>Մինչև</w:t>
            </w:r>
            <w:proofErr w:type="spellEnd"/>
            <w:r w:rsidR="006F2AC2" w:rsidRPr="00C13656">
              <w:rPr>
                <w:rFonts w:ascii="GHEA Grapalat" w:hAnsi="GHEA Grapalat"/>
                <w:color w:val="000000"/>
                <w:lang w:val="hy-AM"/>
              </w:rPr>
              <w:t xml:space="preserve"> տասնչորս </w:t>
            </w:r>
            <w:r w:rsidR="006F2AC2" w:rsidRPr="00C13656">
              <w:rPr>
                <w:rFonts w:ascii="GHEA Grapalat" w:hAnsi="GHEA Grapalat"/>
                <w:color w:val="000000"/>
                <w:lang w:val="hy-AM"/>
              </w:rPr>
              <w:lastRenderedPageBreak/>
              <w:t>տարեկան</w:t>
            </w:r>
            <w:r w:rsidR="006F2AC2">
              <w:rPr>
                <w:rFonts w:ascii="GHEA Grapalat" w:hAnsi="GHEA Grapalat"/>
                <w:color w:val="000000"/>
                <w:lang w:val="hy-AM"/>
              </w:rPr>
              <w:t xml:space="preserve"> անձի մասնակցությամբ</w:t>
            </w:r>
            <w:r w:rsidR="006F2AC2" w:rsidRPr="00C13656">
              <w:rPr>
                <w:rFonts w:ascii="GHEA Grapalat" w:hAnsi="GHEA Grapalat"/>
                <w:color w:val="000000"/>
                <w:lang w:val="hy-AM"/>
              </w:rPr>
              <w:t xml:space="preserve"> </w:t>
            </w:r>
            <w:r w:rsidR="006F2AC2" w:rsidRPr="00D7017F">
              <w:rPr>
                <w:rFonts w:ascii="GHEA Grapalat" w:hAnsi="GHEA Grapalat"/>
                <w:color w:val="000000"/>
                <w:lang w:val="hy-AM"/>
              </w:rPr>
              <w:t xml:space="preserve">աշխատանքային հարաբերությունների ծագման դեպքում` </w:t>
            </w:r>
            <w:r w:rsidR="006F2AC2" w:rsidRPr="00D7017F">
              <w:rPr>
                <w:rFonts w:ascii="GHEA Grapalat" w:hAnsi="GHEA Grapalat"/>
                <w:bCs/>
                <w:color w:val="000000"/>
                <w:lang w:val="hy-AM"/>
              </w:rPr>
              <w:t>էլեկտրոնային տեղեկատվության</w:t>
            </w:r>
            <w:r w:rsidR="006F2AC2">
              <w:rPr>
                <w:rFonts w:ascii="GHEA Grapalat" w:hAnsi="GHEA Grapalat"/>
                <w:color w:val="000000"/>
                <w:lang w:val="hy-AM"/>
              </w:rPr>
              <w:t xml:space="preserve"> </w:t>
            </w:r>
            <w:proofErr w:type="spellStart"/>
            <w:r w:rsidR="006F2AC2">
              <w:rPr>
                <w:rFonts w:ascii="GHEA Grapalat" w:hAnsi="GHEA Grapalat"/>
                <w:color w:val="000000"/>
                <w:lang w:val="hy-AM"/>
              </w:rPr>
              <w:t>հասանելիությունը</w:t>
            </w:r>
            <w:proofErr w:type="spellEnd"/>
            <w:r w:rsidR="006F2AC2" w:rsidRPr="00D7017F">
              <w:rPr>
                <w:rFonts w:ascii="GHEA Grapalat" w:hAnsi="GHEA Grapalat"/>
                <w:color w:val="000000"/>
                <w:lang w:val="hy-AM"/>
              </w:rPr>
              <w:t xml:space="preserve"> </w:t>
            </w:r>
            <w:r w:rsidR="006F2AC2">
              <w:rPr>
                <w:rFonts w:ascii="GHEA Grapalat" w:hAnsi="GHEA Grapalat"/>
                <w:color w:val="000000"/>
                <w:lang w:val="hy-AM"/>
              </w:rPr>
              <w:t xml:space="preserve">տրվում է </w:t>
            </w:r>
            <w:r w:rsidR="006F2AC2" w:rsidRPr="00D7017F">
              <w:rPr>
                <w:rFonts w:ascii="GHEA Grapalat" w:hAnsi="GHEA Grapalat"/>
                <w:color w:val="000000"/>
                <w:lang w:val="hy-AM"/>
              </w:rPr>
              <w:t xml:space="preserve">ծնողներից մեկին կամ </w:t>
            </w:r>
            <w:proofErr w:type="spellStart"/>
            <w:r w:rsidR="006F2AC2" w:rsidRPr="00D7017F">
              <w:rPr>
                <w:rFonts w:ascii="GHEA Grapalat" w:hAnsi="GHEA Grapalat"/>
                <w:color w:val="000000"/>
                <w:lang w:val="hy-AM"/>
              </w:rPr>
              <w:t>որդեգրողին</w:t>
            </w:r>
            <w:proofErr w:type="spellEnd"/>
            <w:r w:rsidR="006F2AC2" w:rsidRPr="00D7017F">
              <w:rPr>
                <w:rFonts w:ascii="GHEA Grapalat" w:hAnsi="GHEA Grapalat"/>
                <w:color w:val="000000"/>
                <w:lang w:val="hy-AM"/>
              </w:rPr>
              <w:t xml:space="preserve"> կամ խնամակալին</w:t>
            </w:r>
            <w:r w:rsidR="002D54C3" w:rsidRPr="009A4AFC">
              <w:rPr>
                <w:rFonts w:ascii="GHEA Grapalat" w:hAnsi="GHEA Grapalat"/>
                <w:color w:val="000000"/>
                <w:lang w:val="hy-AM"/>
              </w:rPr>
              <w:t xml:space="preserve">, </w:t>
            </w:r>
            <w:r w:rsidR="002D54C3">
              <w:rPr>
                <w:rFonts w:ascii="GHEA Grapalat" w:hAnsi="GHEA Grapalat" w:cs="Sylfaen"/>
                <w:lang w:val="hy-AM"/>
              </w:rPr>
              <w:t>ով ստորագրել է աշխատանքային պայմանագիրը</w:t>
            </w:r>
            <w:r w:rsidR="006F2AC2">
              <w:rPr>
                <w:rFonts w:ascii="GHEA Grapalat" w:hAnsi="GHEA Grapalat"/>
                <w:color w:val="000000"/>
                <w:lang w:val="hy-AM"/>
              </w:rPr>
              <w:t>:</w:t>
            </w:r>
          </w:p>
          <w:p w14:paraId="1FCC5D76" w14:textId="6AF7D5C6" w:rsidR="00F36E1D" w:rsidRDefault="00F36E1D" w:rsidP="00607745">
            <w:pPr>
              <w:pStyle w:val="NormalWeb"/>
              <w:spacing w:before="0" w:beforeAutospacing="0" w:after="0" w:afterAutospacing="0" w:line="360" w:lineRule="auto"/>
              <w:ind w:left="360"/>
              <w:jc w:val="both"/>
              <w:rPr>
                <w:rFonts w:ascii="GHEA Grapalat" w:hAnsi="GHEA Grapalat" w:cs="Arial"/>
                <w:bCs/>
                <w:lang w:val="hy-AM"/>
              </w:rPr>
            </w:pPr>
            <w:r w:rsidRPr="00DD5DFB">
              <w:rPr>
                <w:rFonts w:ascii="GHEA Grapalat" w:hAnsi="GHEA Grapalat" w:cs="Arial"/>
                <w:bCs/>
                <w:lang w:val="hy-AM"/>
              </w:rPr>
              <w:t xml:space="preserve">   </w:t>
            </w:r>
            <w:r w:rsidR="00984D92">
              <w:rPr>
                <w:rFonts w:ascii="GHEA Grapalat" w:hAnsi="GHEA Grapalat" w:cs="Arial"/>
                <w:bCs/>
                <w:lang w:val="hy-AM"/>
              </w:rPr>
              <w:t>6</w:t>
            </w:r>
            <w:r w:rsidR="00130054" w:rsidRPr="00130054">
              <w:rPr>
                <w:rFonts w:ascii="GHEA Grapalat" w:hAnsi="GHEA Grapalat" w:cs="Arial"/>
                <w:bCs/>
                <w:lang w:val="hy-AM"/>
              </w:rPr>
              <w:t xml:space="preserve">. </w:t>
            </w:r>
            <w:r w:rsidR="00AB735B">
              <w:rPr>
                <w:rFonts w:ascii="GHEA Grapalat" w:hAnsi="GHEA Grapalat" w:cs="Arial"/>
                <w:bCs/>
                <w:lang w:val="hy-AM"/>
              </w:rPr>
              <w:t>Գ</w:t>
            </w:r>
            <w:r w:rsidR="003055C0" w:rsidRPr="0031519E">
              <w:rPr>
                <w:rFonts w:ascii="GHEA Grapalat" w:hAnsi="GHEA Grapalat" w:cs="Arial"/>
                <w:bCs/>
                <w:lang w:val="hy-AM"/>
              </w:rPr>
              <w:t>ործատուն</w:t>
            </w:r>
            <w:r w:rsidR="001273B8" w:rsidRPr="0031519E">
              <w:rPr>
                <w:rFonts w:ascii="GHEA Grapalat" w:hAnsi="GHEA Grapalat" w:cs="Arial"/>
                <w:bCs/>
                <w:lang w:val="hy-AM"/>
              </w:rPr>
              <w:t xml:space="preserve"> </w:t>
            </w:r>
            <w:r w:rsidR="005A7570" w:rsidRPr="0031519E">
              <w:rPr>
                <w:rFonts w:ascii="GHEA Grapalat" w:hAnsi="GHEA Grapalat" w:cs="Arial"/>
                <w:bCs/>
                <w:lang w:val="hy-AM"/>
              </w:rPr>
              <w:t>էլեկտրոնային հարթակում մուտքագրում է իր հետ աշխատանքային հարաբերությունների մեջ գտնվող յուրաքանչյուր աշխատողի՝ աշխատանքային պայմանագրի կամ աշխատանքի ընդունման մասին անհատական իրավական ակտի</w:t>
            </w:r>
            <w:r w:rsidR="005A6092">
              <w:rPr>
                <w:rFonts w:ascii="GHEA Grapalat" w:hAnsi="GHEA Grapalat" w:cs="Arial"/>
                <w:bCs/>
                <w:lang w:val="hy-AM"/>
              </w:rPr>
              <w:t xml:space="preserve"> </w:t>
            </w:r>
            <w:r w:rsidR="005A6092" w:rsidRPr="003A091D">
              <w:rPr>
                <w:rFonts w:ascii="GHEA Grapalat" w:hAnsi="GHEA Grapalat" w:cs="Arial"/>
                <w:bCs/>
                <w:lang w:val="hy-AM"/>
              </w:rPr>
              <w:t>(առկայության դեպքում նաև համապատասխան</w:t>
            </w:r>
            <w:r w:rsidR="005A6092">
              <w:rPr>
                <w:rFonts w:ascii="GHEA Grapalat" w:hAnsi="GHEA Grapalat" w:cs="Arial"/>
                <w:bCs/>
                <w:lang w:val="hy-AM"/>
              </w:rPr>
              <w:t xml:space="preserve"> պաշտոնի </w:t>
            </w:r>
            <w:r w:rsidR="005A6092" w:rsidRPr="003A091D">
              <w:rPr>
                <w:rFonts w:ascii="GHEA Grapalat" w:hAnsi="GHEA Grapalat" w:cs="Arial"/>
                <w:bCs/>
                <w:lang w:val="hy-AM"/>
              </w:rPr>
              <w:t>անձնագրի կամ նկարագրի (աշխատատեղի</w:t>
            </w:r>
            <w:r w:rsidR="005A6092" w:rsidRPr="003A091D">
              <w:rPr>
                <w:rFonts w:ascii="Calibri" w:hAnsi="Calibri" w:cs="Calibri"/>
                <w:bCs/>
                <w:lang w:val="hy-AM"/>
              </w:rPr>
              <w:t> </w:t>
            </w:r>
            <w:r w:rsidR="005A6092" w:rsidRPr="003A091D">
              <w:rPr>
                <w:rFonts w:ascii="GHEA Grapalat" w:hAnsi="GHEA Grapalat" w:cs="Arial"/>
                <w:bCs/>
                <w:lang w:val="hy-AM"/>
              </w:rPr>
              <w:t>նկարագրի))</w:t>
            </w:r>
            <w:r w:rsidR="002275A0">
              <w:rPr>
                <w:rFonts w:ascii="GHEA Grapalat" w:hAnsi="GHEA Grapalat" w:cs="Arial"/>
                <w:bCs/>
                <w:lang w:val="hy-AM"/>
              </w:rPr>
              <w:t xml:space="preserve">, </w:t>
            </w:r>
            <w:r w:rsidR="002275A0">
              <w:rPr>
                <w:rFonts w:ascii="GHEA Grapalat" w:hAnsi="GHEA Grapalat"/>
                <w:color w:val="000000"/>
                <w:lang w:val="hy-AM"/>
              </w:rPr>
              <w:t xml:space="preserve">ինչպես նաև դրանց </w:t>
            </w:r>
            <w:r w:rsidR="002275A0" w:rsidRPr="009278E2">
              <w:rPr>
                <w:rFonts w:ascii="GHEA Grapalat" w:hAnsi="GHEA Grapalat"/>
                <w:color w:val="000000" w:themeColor="text1"/>
                <w:lang w:val="hy-AM"/>
              </w:rPr>
              <w:t>անբաժանելի մաս հանդիսացող փաստաթղթեր</w:t>
            </w:r>
            <w:r w:rsidR="002275A0">
              <w:rPr>
                <w:rFonts w:ascii="GHEA Grapalat" w:hAnsi="GHEA Grapalat"/>
                <w:color w:val="000000" w:themeColor="text1"/>
                <w:lang w:val="hy-AM"/>
              </w:rPr>
              <w:t>ի</w:t>
            </w:r>
            <w:r w:rsidR="002275A0" w:rsidRPr="00767C14">
              <w:rPr>
                <w:rFonts w:ascii="GHEA Grapalat" w:hAnsi="GHEA Grapalat" w:cs="Arial"/>
                <w:bCs/>
                <w:lang w:val="hy-AM"/>
              </w:rPr>
              <w:t xml:space="preserve"> </w:t>
            </w:r>
            <w:r w:rsidR="002275A0">
              <w:rPr>
                <w:rFonts w:ascii="GHEA Grapalat" w:hAnsi="GHEA Grapalat" w:cs="Arial"/>
                <w:bCs/>
                <w:lang w:val="hy-AM"/>
              </w:rPr>
              <w:t>օրինակներ</w:t>
            </w:r>
            <w:r w:rsidR="005A7570" w:rsidRPr="0031519E">
              <w:rPr>
                <w:rFonts w:ascii="GHEA Grapalat" w:hAnsi="GHEA Grapalat" w:cs="Arial"/>
                <w:bCs/>
                <w:lang w:val="hy-AM"/>
              </w:rPr>
              <w:t xml:space="preserve">ը, որտեղ ներառվում են աշխատողի մասին անհատական տեղեկություններ, բացառությամբ սույն հոդվածի </w:t>
            </w:r>
            <w:r w:rsidR="00984D92">
              <w:rPr>
                <w:rFonts w:ascii="GHEA Grapalat" w:hAnsi="GHEA Grapalat" w:cs="Arial"/>
                <w:bCs/>
                <w:lang w:val="hy-AM"/>
              </w:rPr>
              <w:t>7</w:t>
            </w:r>
            <w:r w:rsidR="005A7570" w:rsidRPr="0031519E">
              <w:rPr>
                <w:rFonts w:ascii="GHEA Grapalat" w:hAnsi="GHEA Grapalat" w:cs="Arial"/>
                <w:bCs/>
                <w:lang w:val="hy-AM"/>
              </w:rPr>
              <w:t>-րդ</w:t>
            </w:r>
            <w:r w:rsidR="000002F5">
              <w:rPr>
                <w:rFonts w:ascii="GHEA Grapalat" w:hAnsi="GHEA Grapalat" w:cs="Arial"/>
                <w:bCs/>
                <w:lang w:val="hy-AM"/>
              </w:rPr>
              <w:t xml:space="preserve"> </w:t>
            </w:r>
            <w:r w:rsidR="001500AA">
              <w:rPr>
                <w:rFonts w:ascii="GHEA Grapalat" w:hAnsi="GHEA Grapalat" w:cs="Arial"/>
                <w:bCs/>
                <w:lang w:val="hy-AM"/>
              </w:rPr>
              <w:t>մաս</w:t>
            </w:r>
            <w:r w:rsidR="005A7570" w:rsidRPr="00984D92">
              <w:rPr>
                <w:rFonts w:ascii="GHEA Grapalat" w:hAnsi="GHEA Grapalat" w:cs="Arial"/>
                <w:bCs/>
                <w:lang w:val="hy-AM"/>
              </w:rPr>
              <w:t>ով</w:t>
            </w:r>
            <w:r w:rsidR="005A7570" w:rsidRPr="0031519E">
              <w:rPr>
                <w:rFonts w:ascii="GHEA Grapalat" w:hAnsi="GHEA Grapalat" w:cs="Arial"/>
                <w:bCs/>
                <w:lang w:val="hy-AM"/>
              </w:rPr>
              <w:t xml:space="preserve"> սահմանված դեպքերի:</w:t>
            </w:r>
          </w:p>
          <w:p w14:paraId="4BEA4D9D" w14:textId="58CF33E4" w:rsidR="001500AA" w:rsidRPr="00982378" w:rsidRDefault="00F46F99" w:rsidP="008B3D6D">
            <w:pPr>
              <w:pStyle w:val="NormalWeb"/>
              <w:spacing w:before="0" w:beforeAutospacing="0" w:after="0" w:afterAutospacing="0" w:line="360" w:lineRule="auto"/>
              <w:ind w:left="360"/>
              <w:jc w:val="both"/>
              <w:rPr>
                <w:rFonts w:ascii="GHEA Grapalat" w:hAnsi="GHEA Grapalat" w:cs="Arial"/>
                <w:bCs/>
                <w:lang w:val="hy-AM"/>
              </w:rPr>
            </w:pPr>
            <w:r w:rsidRPr="00F46F99">
              <w:rPr>
                <w:rFonts w:ascii="GHEA Grapalat" w:hAnsi="GHEA Grapalat" w:cs="Arial"/>
                <w:bCs/>
                <w:lang w:val="hy-AM"/>
              </w:rPr>
              <w:t xml:space="preserve">   </w:t>
            </w:r>
            <w:r w:rsidR="00984D92">
              <w:rPr>
                <w:rFonts w:ascii="GHEA Grapalat" w:hAnsi="GHEA Grapalat" w:cs="Arial"/>
                <w:bCs/>
                <w:lang w:val="hy-AM"/>
              </w:rPr>
              <w:t>7</w:t>
            </w:r>
            <w:r>
              <w:rPr>
                <w:rFonts w:ascii="GHEA Grapalat" w:hAnsi="GHEA Grapalat" w:cs="Arial"/>
                <w:bCs/>
                <w:lang w:val="hy-AM"/>
              </w:rPr>
              <w:t xml:space="preserve">. </w:t>
            </w:r>
            <w:r w:rsidR="002975E7">
              <w:rPr>
                <w:rFonts w:ascii="GHEA Grapalat" w:hAnsi="GHEA Grapalat" w:cs="Sylfaen"/>
                <w:bCs/>
                <w:color w:val="000000"/>
                <w:lang w:val="hy-AM"/>
              </w:rPr>
              <w:t>Պետական մարմիններում առանձին պաշտոնների վերաբերյալ տեղեկությունների հրապարակման սահմանափակումներով պայմանավորված, ինչպես նաև ե</w:t>
            </w:r>
            <w:r w:rsidR="00F36E1D" w:rsidRPr="000A3254">
              <w:rPr>
                <w:rFonts w:ascii="GHEA Grapalat" w:hAnsi="GHEA Grapalat" w:cs="Arial"/>
                <w:bCs/>
                <w:lang w:val="hy-AM"/>
              </w:rPr>
              <w:t>թե աշխատողի աշխատանքային պայմանագրում կամ աշխատանքի ընդունման մասին անհատական իրավական ակտում</w:t>
            </w:r>
            <w:r w:rsidR="002275A0">
              <w:rPr>
                <w:rFonts w:ascii="GHEA Grapalat" w:hAnsi="GHEA Grapalat" w:cs="Arial"/>
                <w:bCs/>
                <w:lang w:val="hy-AM"/>
              </w:rPr>
              <w:t xml:space="preserve"> և </w:t>
            </w:r>
            <w:r w:rsidR="002275A0">
              <w:rPr>
                <w:rFonts w:ascii="GHEA Grapalat" w:hAnsi="GHEA Grapalat"/>
                <w:color w:val="000000"/>
                <w:lang w:val="hy-AM"/>
              </w:rPr>
              <w:t xml:space="preserve">դրանց </w:t>
            </w:r>
            <w:r w:rsidR="002275A0" w:rsidRPr="009278E2">
              <w:rPr>
                <w:rFonts w:ascii="GHEA Grapalat" w:hAnsi="GHEA Grapalat"/>
                <w:color w:val="000000" w:themeColor="text1"/>
                <w:lang w:val="hy-AM"/>
              </w:rPr>
              <w:t>անբաժանելի մաս հանդիսացող փաստաթղթեր</w:t>
            </w:r>
            <w:r w:rsidR="002275A0">
              <w:rPr>
                <w:rFonts w:ascii="GHEA Grapalat" w:hAnsi="GHEA Grapalat"/>
                <w:color w:val="000000" w:themeColor="text1"/>
                <w:lang w:val="hy-AM"/>
              </w:rPr>
              <w:t>ում</w:t>
            </w:r>
            <w:r w:rsidR="00F36E1D" w:rsidRPr="000A3254">
              <w:rPr>
                <w:rFonts w:ascii="GHEA Grapalat" w:hAnsi="GHEA Grapalat" w:cs="Arial"/>
                <w:bCs/>
                <w:lang w:val="hy-AM"/>
              </w:rPr>
              <w:t xml:space="preserve"> </w:t>
            </w:r>
            <w:proofErr w:type="spellStart"/>
            <w:r w:rsidR="00F36E1D" w:rsidRPr="000A3254">
              <w:rPr>
                <w:rFonts w:ascii="GHEA Grapalat" w:hAnsi="GHEA Grapalat" w:cs="Arial"/>
                <w:bCs/>
                <w:lang w:val="hy-AM"/>
              </w:rPr>
              <w:t>ներառվելիք</w:t>
            </w:r>
            <w:proofErr w:type="spellEnd"/>
            <w:r w:rsidR="00F36E1D" w:rsidRPr="000A3254">
              <w:rPr>
                <w:rFonts w:ascii="GHEA Grapalat" w:hAnsi="GHEA Grapalat" w:cs="Arial"/>
                <w:bCs/>
                <w:lang w:val="hy-AM"/>
              </w:rPr>
              <w:t xml:space="preserve">` անձին վերաբերող </w:t>
            </w:r>
            <w:r w:rsidR="00855204" w:rsidRPr="00855204">
              <w:rPr>
                <w:rFonts w:ascii="GHEA Grapalat" w:hAnsi="GHEA Grapalat" w:cs="Arial"/>
                <w:bCs/>
                <w:lang w:val="hy-AM"/>
              </w:rPr>
              <w:t>տեղեկություններ</w:t>
            </w:r>
            <w:r w:rsidR="00855204">
              <w:rPr>
                <w:rFonts w:ascii="GHEA Grapalat" w:hAnsi="GHEA Grapalat" w:cs="Arial"/>
                <w:bCs/>
                <w:lang w:val="hy-AM"/>
              </w:rPr>
              <w:t xml:space="preserve">ը </w:t>
            </w:r>
            <w:r w:rsidR="00F36E1D" w:rsidRPr="000A3254">
              <w:rPr>
                <w:rFonts w:ascii="GHEA Grapalat" w:hAnsi="GHEA Grapalat" w:cs="Arial"/>
                <w:bCs/>
                <w:lang w:val="hy-AM"/>
              </w:rPr>
              <w:t xml:space="preserve">օրենսդրությամբ սահմանված է որպես սահմանափակ օգտագործման ենթակա </w:t>
            </w:r>
            <w:r w:rsidR="00855204" w:rsidRPr="0031519E">
              <w:rPr>
                <w:rFonts w:ascii="GHEA Grapalat" w:hAnsi="GHEA Grapalat" w:cs="Arial"/>
                <w:bCs/>
                <w:lang w:val="hy-AM"/>
              </w:rPr>
              <w:t>տեղեկություն</w:t>
            </w:r>
            <w:r w:rsidR="00F36E1D" w:rsidRPr="000A3254">
              <w:rPr>
                <w:rFonts w:ascii="GHEA Grapalat" w:hAnsi="GHEA Grapalat" w:cs="Arial"/>
                <w:bCs/>
                <w:lang w:val="hy-AM"/>
              </w:rPr>
              <w:t>, ապա</w:t>
            </w:r>
            <w:r w:rsidR="002975E7">
              <w:rPr>
                <w:rFonts w:ascii="GHEA Grapalat" w:hAnsi="GHEA Grapalat" w:cs="Arial"/>
                <w:bCs/>
                <w:lang w:val="hy-AM"/>
              </w:rPr>
              <w:t xml:space="preserve"> </w:t>
            </w:r>
            <w:r w:rsidR="002975E7" w:rsidRPr="000A3254">
              <w:rPr>
                <w:rFonts w:ascii="GHEA Grapalat" w:hAnsi="GHEA Grapalat" w:cs="Arial"/>
                <w:bCs/>
                <w:lang w:val="hy-AM"/>
              </w:rPr>
              <w:t>Հայաստանի Հանրապետության կառավարության</w:t>
            </w:r>
            <w:r w:rsidR="00F36E1D" w:rsidRPr="000A3254">
              <w:rPr>
                <w:rFonts w:ascii="GHEA Grapalat" w:hAnsi="GHEA Grapalat" w:cs="Arial"/>
                <w:bCs/>
                <w:lang w:val="hy-AM"/>
              </w:rPr>
              <w:t xml:space="preserve"> </w:t>
            </w:r>
            <w:r w:rsidR="002975E7" w:rsidRPr="002975E7">
              <w:rPr>
                <w:rFonts w:ascii="GHEA Grapalat" w:hAnsi="GHEA Grapalat" w:cs="Arial"/>
                <w:bCs/>
                <w:lang w:val="hy-AM"/>
              </w:rPr>
              <w:t xml:space="preserve">որոշմամբ կարող են սահմանվել տվյալ տեղեկությունները էլեկտրոնային հարթակ մուտքագրելու </w:t>
            </w:r>
            <w:r w:rsidR="002975E7">
              <w:rPr>
                <w:rFonts w:ascii="GHEA Grapalat" w:hAnsi="GHEA Grapalat" w:cs="Arial"/>
                <w:bCs/>
                <w:lang w:val="hy-AM"/>
              </w:rPr>
              <w:t>առանձնահատկություններ</w:t>
            </w:r>
            <w:r w:rsidR="00AB735B">
              <w:rPr>
                <w:rFonts w:ascii="GHEA Grapalat" w:hAnsi="GHEA Grapalat" w:cs="Arial"/>
                <w:bCs/>
                <w:lang w:val="hy-AM"/>
              </w:rPr>
              <w:t xml:space="preserve"> </w:t>
            </w:r>
            <w:r w:rsidR="00992624">
              <w:rPr>
                <w:rFonts w:ascii="GHEA Grapalat" w:hAnsi="GHEA Grapalat" w:cs="Arial"/>
                <w:bCs/>
                <w:lang w:val="hy-AM"/>
              </w:rPr>
              <w:t>և (կամ)</w:t>
            </w:r>
            <w:r w:rsidR="00AB735B">
              <w:rPr>
                <w:rFonts w:ascii="GHEA Grapalat" w:hAnsi="GHEA Grapalat" w:cs="Arial"/>
                <w:bCs/>
                <w:lang w:val="hy-AM"/>
              </w:rPr>
              <w:t xml:space="preserve"> բացառություններ</w:t>
            </w:r>
            <w:r w:rsidR="002975E7">
              <w:rPr>
                <w:rFonts w:ascii="GHEA Grapalat" w:hAnsi="GHEA Grapalat" w:cs="Arial"/>
                <w:bCs/>
                <w:lang w:val="hy-AM"/>
              </w:rPr>
              <w:t>:</w:t>
            </w:r>
          </w:p>
          <w:p w14:paraId="669F98B7" w14:textId="6C952F9F" w:rsidR="00F46F99" w:rsidRDefault="00F46F99" w:rsidP="00607745">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w:t>
            </w:r>
            <w:r w:rsidR="008B3D6D">
              <w:rPr>
                <w:rFonts w:ascii="GHEA Grapalat" w:hAnsi="GHEA Grapalat" w:cs="Arial"/>
                <w:bCs/>
                <w:lang w:val="hy-AM"/>
              </w:rPr>
              <w:t>8</w:t>
            </w:r>
            <w:r w:rsidR="009F2823">
              <w:rPr>
                <w:rFonts w:ascii="GHEA Grapalat" w:hAnsi="GHEA Grapalat" w:cs="Arial"/>
                <w:bCs/>
                <w:lang w:val="hy-AM"/>
              </w:rPr>
              <w:t>.</w:t>
            </w:r>
            <w:r>
              <w:rPr>
                <w:rFonts w:ascii="GHEA Grapalat" w:hAnsi="GHEA Grapalat" w:cs="Arial"/>
                <w:bCs/>
                <w:lang w:val="hy-AM"/>
              </w:rPr>
              <w:t xml:space="preserve"> </w:t>
            </w:r>
            <w:r w:rsidRPr="000150C5">
              <w:rPr>
                <w:rFonts w:ascii="GHEA Grapalat" w:hAnsi="GHEA Grapalat" w:cs="Arial"/>
                <w:bCs/>
                <w:lang w:val="hy-AM"/>
              </w:rPr>
              <w:t xml:space="preserve">Էլեկտրոնային հարթակի </w:t>
            </w:r>
            <w:r w:rsidR="00CC0DE7" w:rsidRPr="000150C5">
              <w:rPr>
                <w:rFonts w:ascii="GHEA Grapalat" w:hAnsi="GHEA Grapalat" w:cs="Arial"/>
                <w:bCs/>
                <w:lang w:val="hy-AM"/>
              </w:rPr>
              <w:t>միջոցով աշխատանքային պայմանագի</w:t>
            </w:r>
            <w:r w:rsidR="001D6753">
              <w:rPr>
                <w:rFonts w:ascii="GHEA Grapalat" w:hAnsi="GHEA Grapalat" w:cs="Arial"/>
                <w:bCs/>
                <w:lang w:val="hy-AM"/>
              </w:rPr>
              <w:t>րը</w:t>
            </w:r>
            <w:r w:rsidRPr="000150C5">
              <w:rPr>
                <w:rFonts w:ascii="GHEA Grapalat" w:hAnsi="GHEA Grapalat" w:cs="Arial"/>
                <w:bCs/>
                <w:lang w:val="hy-AM"/>
              </w:rPr>
              <w:t xml:space="preserve"> </w:t>
            </w:r>
            <w:r w:rsidR="00CC0DE7" w:rsidRPr="000150C5">
              <w:rPr>
                <w:rFonts w:ascii="GHEA Grapalat" w:hAnsi="GHEA Grapalat" w:cs="Arial"/>
                <w:bCs/>
                <w:lang w:val="hy-AM"/>
              </w:rPr>
              <w:t>կնք</w:t>
            </w:r>
            <w:r w:rsidR="001D6753">
              <w:rPr>
                <w:rFonts w:ascii="GHEA Grapalat" w:hAnsi="GHEA Grapalat" w:cs="Arial"/>
                <w:bCs/>
                <w:lang w:val="hy-AM"/>
              </w:rPr>
              <w:t>վ</w:t>
            </w:r>
            <w:r w:rsidR="00CC0DE7" w:rsidRPr="000150C5">
              <w:rPr>
                <w:rFonts w:ascii="GHEA Grapalat" w:hAnsi="GHEA Grapalat" w:cs="Arial"/>
                <w:bCs/>
                <w:lang w:val="hy-AM"/>
              </w:rPr>
              <w:t>ում</w:t>
            </w:r>
            <w:r w:rsidR="001D6753">
              <w:rPr>
                <w:rFonts w:ascii="GHEA Grapalat" w:hAnsi="GHEA Grapalat" w:cs="Arial"/>
                <w:bCs/>
                <w:lang w:val="hy-AM"/>
              </w:rPr>
              <w:t xml:space="preserve"> է</w:t>
            </w:r>
            <w:r w:rsidR="00CC0DE7" w:rsidRPr="000150C5">
              <w:rPr>
                <w:rFonts w:ascii="GHEA Grapalat" w:hAnsi="GHEA Grapalat" w:cs="Arial"/>
                <w:bCs/>
                <w:lang w:val="hy-AM"/>
              </w:rPr>
              <w:t xml:space="preserve"> սույն օրենսգրք</w:t>
            </w:r>
            <w:r w:rsidR="00AA1289" w:rsidRPr="000150C5">
              <w:rPr>
                <w:rFonts w:ascii="GHEA Grapalat" w:hAnsi="GHEA Grapalat" w:cs="Arial"/>
                <w:bCs/>
                <w:lang w:val="hy-AM"/>
              </w:rPr>
              <w:t>ի</w:t>
            </w:r>
            <w:r w:rsidR="00CC0DE7" w:rsidRPr="000150C5">
              <w:rPr>
                <w:rFonts w:ascii="GHEA Grapalat" w:hAnsi="GHEA Grapalat" w:cs="Arial"/>
                <w:bCs/>
                <w:lang w:val="hy-AM"/>
              </w:rPr>
              <w:t xml:space="preserve"> 85-րդ հոդվածով սահմանված</w:t>
            </w:r>
            <w:r w:rsidR="001D6753">
              <w:rPr>
                <w:rFonts w:ascii="GHEA Grapalat" w:hAnsi="GHEA Grapalat" w:cs="Arial"/>
                <w:bCs/>
                <w:lang w:val="hy-AM"/>
              </w:rPr>
              <w:t>՝ կողմերի էլեկտրոնային ստորագրությամբ աշխատանքային պայմանագրի կնքման</w:t>
            </w:r>
            <w:r w:rsidR="00CC0DE7" w:rsidRPr="000150C5">
              <w:rPr>
                <w:rFonts w:ascii="GHEA Grapalat" w:hAnsi="GHEA Grapalat" w:cs="Arial"/>
                <w:bCs/>
                <w:lang w:val="hy-AM"/>
              </w:rPr>
              <w:t xml:space="preserve"> դրույթներին համապատասխան,</w:t>
            </w:r>
            <w:r w:rsidR="001D6753">
              <w:rPr>
                <w:rFonts w:ascii="GHEA Grapalat" w:hAnsi="GHEA Grapalat" w:cs="Arial"/>
                <w:bCs/>
                <w:lang w:val="hy-AM"/>
              </w:rPr>
              <w:t xml:space="preserve"> իսկ</w:t>
            </w:r>
            <w:r w:rsidRPr="000150C5">
              <w:rPr>
                <w:rFonts w:ascii="GHEA Grapalat" w:hAnsi="GHEA Grapalat" w:cs="Arial"/>
                <w:bCs/>
                <w:lang w:val="hy-AM"/>
              </w:rPr>
              <w:t xml:space="preserve"> աշխատանքային պայմանագրի</w:t>
            </w:r>
            <w:r w:rsidR="001322A8">
              <w:rPr>
                <w:rFonts w:ascii="GHEA Grapalat" w:hAnsi="GHEA Grapalat" w:cs="Arial"/>
                <w:bCs/>
                <w:lang w:val="hy-AM"/>
              </w:rPr>
              <w:t xml:space="preserve"> </w:t>
            </w:r>
            <w:r w:rsidR="00560D3A">
              <w:rPr>
                <w:rFonts w:ascii="GHEA Grapalat" w:hAnsi="GHEA Grapalat" w:cs="Arial"/>
                <w:bCs/>
                <w:lang w:val="hy-AM"/>
              </w:rPr>
              <w:t>օրինակը</w:t>
            </w:r>
            <w:r w:rsidRPr="000150C5">
              <w:rPr>
                <w:rFonts w:ascii="GHEA Grapalat" w:hAnsi="GHEA Grapalat" w:cs="Arial"/>
                <w:bCs/>
                <w:lang w:val="hy-AM"/>
              </w:rPr>
              <w:t xml:space="preserve"> </w:t>
            </w:r>
            <w:r w:rsidR="00457426">
              <w:rPr>
                <w:rFonts w:ascii="GHEA Grapalat" w:hAnsi="GHEA Grapalat" w:cs="Arial"/>
                <w:bCs/>
                <w:lang w:val="hy-AM"/>
              </w:rPr>
              <w:t xml:space="preserve">էլեկտրոնային հարթակի տվյալների բազա </w:t>
            </w:r>
            <w:r w:rsidR="00560D3A">
              <w:rPr>
                <w:rFonts w:ascii="GHEA Grapalat" w:hAnsi="GHEA Grapalat" w:cs="Arial"/>
                <w:bCs/>
                <w:lang w:val="hy-AM"/>
              </w:rPr>
              <w:t>է</w:t>
            </w:r>
            <w:r w:rsidR="00457426">
              <w:rPr>
                <w:rFonts w:ascii="GHEA Grapalat" w:hAnsi="GHEA Grapalat" w:cs="Arial"/>
                <w:bCs/>
                <w:lang w:val="hy-AM"/>
              </w:rPr>
              <w:t xml:space="preserve"> </w:t>
            </w:r>
            <w:r w:rsidR="006226E7">
              <w:rPr>
                <w:rFonts w:ascii="GHEA Grapalat" w:hAnsi="GHEA Grapalat" w:cs="Arial"/>
                <w:bCs/>
                <w:lang w:val="hy-AM"/>
              </w:rPr>
              <w:t>մուտքագրվ</w:t>
            </w:r>
            <w:r w:rsidR="00560D3A">
              <w:rPr>
                <w:rFonts w:ascii="GHEA Grapalat" w:hAnsi="GHEA Grapalat" w:cs="Arial"/>
                <w:bCs/>
                <w:lang w:val="hy-AM"/>
              </w:rPr>
              <w:t>ում</w:t>
            </w:r>
            <w:r w:rsidR="00457426">
              <w:rPr>
                <w:rFonts w:ascii="GHEA Grapalat" w:hAnsi="GHEA Grapalat" w:cs="Arial"/>
                <w:bCs/>
                <w:lang w:val="hy-AM"/>
              </w:rPr>
              <w:t xml:space="preserve"> </w:t>
            </w:r>
            <w:r w:rsidRPr="000150C5">
              <w:rPr>
                <w:rFonts w:ascii="GHEA Grapalat" w:hAnsi="GHEA Grapalat" w:cs="Arial"/>
                <w:bCs/>
                <w:lang w:val="hy-AM"/>
              </w:rPr>
              <w:t>ինքնաշխատ եղանակով:</w:t>
            </w:r>
          </w:p>
          <w:p w14:paraId="0D5FB72A" w14:textId="527D3BED" w:rsidR="00C21B82" w:rsidRPr="009219EA" w:rsidRDefault="00D5140F" w:rsidP="00223DC1">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w:t>
            </w:r>
            <w:r w:rsidR="00977707">
              <w:rPr>
                <w:rFonts w:ascii="GHEA Grapalat" w:hAnsi="GHEA Grapalat" w:cs="Arial"/>
                <w:bCs/>
                <w:lang w:val="hy-AM"/>
              </w:rPr>
              <w:t xml:space="preserve"> </w:t>
            </w:r>
            <w:r w:rsidR="008B3D6D">
              <w:rPr>
                <w:rFonts w:ascii="GHEA Grapalat" w:hAnsi="GHEA Grapalat" w:cs="Arial"/>
                <w:bCs/>
                <w:lang w:val="hy-AM"/>
              </w:rPr>
              <w:t>9</w:t>
            </w:r>
            <w:r w:rsidR="009F2823">
              <w:rPr>
                <w:rFonts w:ascii="GHEA Grapalat" w:hAnsi="GHEA Grapalat" w:cs="Arial"/>
                <w:bCs/>
                <w:lang w:val="hy-AM"/>
              </w:rPr>
              <w:t>.</w:t>
            </w:r>
            <w:r w:rsidR="00F36E1D">
              <w:rPr>
                <w:rFonts w:ascii="GHEA Grapalat" w:hAnsi="GHEA Grapalat" w:cs="Arial"/>
                <w:bCs/>
                <w:lang w:val="hy-AM"/>
              </w:rPr>
              <w:t xml:space="preserve"> </w:t>
            </w:r>
            <w:r w:rsidR="00F36E1D" w:rsidRPr="002517C2">
              <w:rPr>
                <w:rFonts w:ascii="GHEA Grapalat" w:hAnsi="GHEA Grapalat" w:cs="Arial"/>
                <w:bCs/>
                <w:color w:val="000000" w:themeColor="text1"/>
                <w:lang w:val="hy-AM"/>
              </w:rPr>
              <w:t xml:space="preserve">Աշխատանքի ընդունվելիս գործատուն պարտավոր է տեղեկացնել աշխատողին, </w:t>
            </w:r>
            <w:r w:rsidR="001D6753" w:rsidRPr="00C62959">
              <w:rPr>
                <w:rFonts w:ascii="GHEA Grapalat" w:hAnsi="GHEA Grapalat" w:cs="Arial"/>
                <w:bCs/>
                <w:color w:val="000000" w:themeColor="text1"/>
                <w:lang w:val="hy-AM"/>
              </w:rPr>
              <w:t xml:space="preserve">իսկ </w:t>
            </w:r>
            <w:proofErr w:type="spellStart"/>
            <w:r w:rsidR="001D6753" w:rsidRPr="00C62959">
              <w:rPr>
                <w:rFonts w:ascii="GHEA Grapalat" w:hAnsi="GHEA Grapalat" w:cs="Arial"/>
                <w:bCs/>
                <w:color w:val="000000" w:themeColor="text1"/>
                <w:lang w:val="hy-AM"/>
              </w:rPr>
              <w:t>մինչև</w:t>
            </w:r>
            <w:proofErr w:type="spellEnd"/>
            <w:r w:rsidR="001D6753" w:rsidRPr="00C62959">
              <w:rPr>
                <w:rFonts w:ascii="GHEA Grapalat" w:hAnsi="GHEA Grapalat" w:cs="Arial"/>
                <w:bCs/>
                <w:color w:val="000000" w:themeColor="text1"/>
                <w:lang w:val="hy-AM"/>
              </w:rPr>
              <w:t xml:space="preserve"> տասնչորս տարեկան աշխատողների հետ կնքվող աշխատանքային պայմանագրերի դեպքում՝ ծնողներից մեկ</w:t>
            </w:r>
            <w:r w:rsidR="001D6753">
              <w:rPr>
                <w:rFonts w:ascii="GHEA Grapalat" w:hAnsi="GHEA Grapalat" w:cs="Arial"/>
                <w:bCs/>
                <w:color w:val="000000" w:themeColor="text1"/>
                <w:lang w:val="hy-AM"/>
              </w:rPr>
              <w:t>ին</w:t>
            </w:r>
            <w:r w:rsidR="001D6753" w:rsidRPr="00C62959">
              <w:rPr>
                <w:rFonts w:ascii="GHEA Grapalat" w:hAnsi="GHEA Grapalat" w:cs="Arial"/>
                <w:bCs/>
                <w:color w:val="000000" w:themeColor="text1"/>
                <w:lang w:val="hy-AM"/>
              </w:rPr>
              <w:t xml:space="preserve"> կամ </w:t>
            </w:r>
            <w:proofErr w:type="spellStart"/>
            <w:r w:rsidR="001D6753" w:rsidRPr="00C62959">
              <w:rPr>
                <w:rFonts w:ascii="GHEA Grapalat" w:hAnsi="GHEA Grapalat" w:cs="Arial"/>
                <w:bCs/>
                <w:color w:val="000000" w:themeColor="text1"/>
                <w:lang w:val="hy-AM"/>
              </w:rPr>
              <w:t>որդեգրող</w:t>
            </w:r>
            <w:r w:rsidR="001D6753">
              <w:rPr>
                <w:rFonts w:ascii="GHEA Grapalat" w:hAnsi="GHEA Grapalat" w:cs="Arial"/>
                <w:bCs/>
                <w:color w:val="000000" w:themeColor="text1"/>
                <w:lang w:val="hy-AM"/>
              </w:rPr>
              <w:t>ին</w:t>
            </w:r>
            <w:proofErr w:type="spellEnd"/>
            <w:r w:rsidR="001D6753" w:rsidRPr="00C62959">
              <w:rPr>
                <w:rFonts w:ascii="GHEA Grapalat" w:hAnsi="GHEA Grapalat" w:cs="Arial"/>
                <w:bCs/>
                <w:color w:val="000000" w:themeColor="text1"/>
                <w:lang w:val="hy-AM"/>
              </w:rPr>
              <w:t xml:space="preserve"> կամ խնամակալ</w:t>
            </w:r>
            <w:r w:rsidR="001D6753">
              <w:rPr>
                <w:rFonts w:ascii="GHEA Grapalat" w:hAnsi="GHEA Grapalat" w:cs="Arial"/>
                <w:bCs/>
                <w:color w:val="000000" w:themeColor="text1"/>
                <w:lang w:val="hy-AM"/>
              </w:rPr>
              <w:t xml:space="preserve">ին, </w:t>
            </w:r>
            <w:r w:rsidR="00F36E1D" w:rsidRPr="002517C2">
              <w:rPr>
                <w:rFonts w:ascii="GHEA Grapalat" w:hAnsi="GHEA Grapalat" w:cs="Arial"/>
                <w:bCs/>
                <w:color w:val="000000" w:themeColor="text1"/>
                <w:lang w:val="hy-AM"/>
              </w:rPr>
              <w:t>որ աշխատանքային պայմանագիրը կնքվում է էլեկտրոնային</w:t>
            </w:r>
            <w:r w:rsidR="00F46F99" w:rsidRPr="002517C2">
              <w:rPr>
                <w:rFonts w:ascii="GHEA Grapalat" w:hAnsi="GHEA Grapalat" w:cs="Arial"/>
                <w:bCs/>
                <w:color w:val="000000" w:themeColor="text1"/>
                <w:lang w:val="hy-AM"/>
              </w:rPr>
              <w:t xml:space="preserve"> հարթակի միջոցով</w:t>
            </w:r>
            <w:r w:rsidR="00F36E1D" w:rsidRPr="002517C2">
              <w:rPr>
                <w:rFonts w:ascii="GHEA Grapalat" w:hAnsi="GHEA Grapalat" w:cs="Arial"/>
                <w:bCs/>
                <w:color w:val="000000" w:themeColor="text1"/>
                <w:lang w:val="hy-AM"/>
              </w:rPr>
              <w:t xml:space="preserve"> և </w:t>
            </w:r>
            <w:r w:rsidR="00F46F99" w:rsidRPr="002517C2">
              <w:rPr>
                <w:rFonts w:ascii="GHEA Grapalat" w:hAnsi="GHEA Grapalat" w:cs="Arial"/>
                <w:bCs/>
                <w:color w:val="000000" w:themeColor="text1"/>
                <w:lang w:val="hy-AM"/>
              </w:rPr>
              <w:t xml:space="preserve">էլեկտրոնային պայմանագրի </w:t>
            </w:r>
            <w:r w:rsidR="00F36E1D" w:rsidRPr="002517C2">
              <w:rPr>
                <w:rFonts w:ascii="GHEA Grapalat" w:hAnsi="GHEA Grapalat" w:cs="Arial"/>
                <w:bCs/>
                <w:color w:val="000000" w:themeColor="text1"/>
                <w:lang w:val="hy-AM"/>
              </w:rPr>
              <w:t>օրին</w:t>
            </w:r>
            <w:r w:rsidR="00F36E1D" w:rsidRPr="003936F1">
              <w:rPr>
                <w:rFonts w:ascii="GHEA Grapalat" w:hAnsi="GHEA Grapalat" w:cs="Arial"/>
                <w:bCs/>
                <w:color w:val="000000" w:themeColor="text1"/>
                <w:lang w:val="hy-AM"/>
              </w:rPr>
              <w:t>ակ</w:t>
            </w:r>
            <w:r w:rsidR="000D2085">
              <w:rPr>
                <w:rFonts w:ascii="GHEA Grapalat" w:hAnsi="GHEA Grapalat" w:cs="Arial"/>
                <w:bCs/>
                <w:color w:val="000000" w:themeColor="text1"/>
                <w:lang w:val="hy-AM"/>
              </w:rPr>
              <w:t>ը</w:t>
            </w:r>
            <w:r w:rsidR="00C777E3">
              <w:rPr>
                <w:rFonts w:ascii="GHEA Grapalat" w:hAnsi="GHEA Grapalat" w:cs="Arial"/>
                <w:bCs/>
                <w:color w:val="000000" w:themeColor="text1"/>
                <w:lang w:val="hy-AM"/>
              </w:rPr>
              <w:t xml:space="preserve"> </w:t>
            </w:r>
            <w:r w:rsidR="00C777E3" w:rsidRPr="00C777E3">
              <w:rPr>
                <w:rFonts w:ascii="GHEA Grapalat" w:hAnsi="GHEA Grapalat" w:cs="Arial"/>
                <w:bCs/>
                <w:color w:val="000000" w:themeColor="text1"/>
                <w:lang w:val="hy-AM"/>
              </w:rPr>
              <w:t xml:space="preserve">էլեկտրոնային հարթակի տվյալների բազա </w:t>
            </w:r>
            <w:r w:rsidR="000D2085">
              <w:rPr>
                <w:rFonts w:ascii="GHEA Grapalat" w:hAnsi="GHEA Grapalat" w:cs="Arial"/>
                <w:bCs/>
                <w:color w:val="000000" w:themeColor="text1"/>
                <w:lang w:val="hy-AM"/>
              </w:rPr>
              <w:t>է</w:t>
            </w:r>
            <w:r w:rsidR="00C777E3" w:rsidRPr="00C777E3">
              <w:rPr>
                <w:rFonts w:ascii="GHEA Grapalat" w:hAnsi="GHEA Grapalat" w:cs="Arial"/>
                <w:bCs/>
                <w:color w:val="000000" w:themeColor="text1"/>
                <w:lang w:val="hy-AM"/>
              </w:rPr>
              <w:t xml:space="preserve"> </w:t>
            </w:r>
            <w:r w:rsidR="006226E7">
              <w:rPr>
                <w:rFonts w:ascii="GHEA Grapalat" w:hAnsi="GHEA Grapalat" w:cs="Arial"/>
                <w:bCs/>
                <w:color w:val="000000" w:themeColor="text1"/>
                <w:lang w:val="hy-AM"/>
              </w:rPr>
              <w:t>մուտքագրվելու</w:t>
            </w:r>
            <w:r w:rsidR="00C777E3">
              <w:rPr>
                <w:rFonts w:ascii="GHEA Grapalat" w:hAnsi="GHEA Grapalat" w:cs="Arial"/>
                <w:bCs/>
                <w:color w:val="000000" w:themeColor="text1"/>
                <w:lang w:val="hy-AM"/>
              </w:rPr>
              <w:t xml:space="preserve"> </w:t>
            </w:r>
            <w:r w:rsidR="00C777E3" w:rsidRPr="00C777E3">
              <w:rPr>
                <w:rFonts w:ascii="GHEA Grapalat" w:hAnsi="GHEA Grapalat" w:cs="Arial"/>
                <w:bCs/>
                <w:color w:val="000000" w:themeColor="text1"/>
                <w:lang w:val="hy-AM"/>
              </w:rPr>
              <w:t>ինքնաշխատ եղանակով</w:t>
            </w:r>
            <w:r w:rsidR="00F36E1D" w:rsidRPr="002517C2">
              <w:rPr>
                <w:rFonts w:ascii="GHEA Grapalat" w:hAnsi="GHEA Grapalat" w:cs="Arial"/>
                <w:bCs/>
                <w:color w:val="000000" w:themeColor="text1"/>
                <w:lang w:val="hy-AM"/>
              </w:rPr>
              <w:t xml:space="preserve">: </w:t>
            </w:r>
            <w:r w:rsidR="00C21B82" w:rsidRPr="001C1D1C">
              <w:rPr>
                <w:rFonts w:ascii="GHEA Grapalat" w:hAnsi="GHEA Grapalat" w:cs="Arial"/>
                <w:bCs/>
                <w:lang w:val="hy-AM"/>
              </w:rPr>
              <w:t>Եթե աշխատողը</w:t>
            </w:r>
            <w:r w:rsidR="001D6753">
              <w:rPr>
                <w:rFonts w:ascii="GHEA Grapalat" w:hAnsi="GHEA Grapalat" w:cs="Arial"/>
                <w:bCs/>
                <w:lang w:val="hy-AM"/>
              </w:rPr>
              <w:t>,</w:t>
            </w:r>
            <w:r w:rsidR="001D6753">
              <w:rPr>
                <w:rFonts w:ascii="GHEA Grapalat" w:hAnsi="GHEA Grapalat" w:cs="Arial"/>
                <w:bCs/>
                <w:color w:val="000000" w:themeColor="text1"/>
                <w:lang w:val="hy-AM"/>
              </w:rPr>
              <w:t xml:space="preserve"> </w:t>
            </w:r>
            <w:r w:rsidR="001D6753" w:rsidRPr="00C62959">
              <w:rPr>
                <w:rFonts w:ascii="GHEA Grapalat" w:hAnsi="GHEA Grapalat" w:cs="Arial"/>
                <w:bCs/>
                <w:color w:val="000000" w:themeColor="text1"/>
                <w:lang w:val="hy-AM"/>
              </w:rPr>
              <w:t xml:space="preserve">իսկ </w:t>
            </w:r>
            <w:proofErr w:type="spellStart"/>
            <w:r w:rsidR="001D6753" w:rsidRPr="00C62959">
              <w:rPr>
                <w:rFonts w:ascii="GHEA Grapalat" w:hAnsi="GHEA Grapalat" w:cs="Arial"/>
                <w:bCs/>
                <w:color w:val="000000" w:themeColor="text1"/>
                <w:lang w:val="hy-AM"/>
              </w:rPr>
              <w:t>մինչև</w:t>
            </w:r>
            <w:proofErr w:type="spellEnd"/>
            <w:r w:rsidR="001D6753" w:rsidRPr="00C62959">
              <w:rPr>
                <w:rFonts w:ascii="GHEA Grapalat" w:hAnsi="GHEA Grapalat" w:cs="Arial"/>
                <w:bCs/>
                <w:color w:val="000000" w:themeColor="text1"/>
                <w:lang w:val="hy-AM"/>
              </w:rPr>
              <w:t xml:space="preserve"> տասնչորս </w:t>
            </w:r>
            <w:r w:rsidR="001D6753" w:rsidRPr="00C62959">
              <w:rPr>
                <w:rFonts w:ascii="GHEA Grapalat" w:hAnsi="GHEA Grapalat" w:cs="Arial"/>
                <w:bCs/>
                <w:color w:val="000000" w:themeColor="text1"/>
                <w:lang w:val="hy-AM"/>
              </w:rPr>
              <w:lastRenderedPageBreak/>
              <w:t>տարեկան աշխատողների հետ կնքվող աշխատանքային պայմանագրերի դեպքում՝ ծնողներից մեկ</w:t>
            </w:r>
            <w:r w:rsidR="001D6753">
              <w:rPr>
                <w:rFonts w:ascii="GHEA Grapalat" w:hAnsi="GHEA Grapalat" w:cs="Arial"/>
                <w:bCs/>
                <w:color w:val="000000" w:themeColor="text1"/>
                <w:lang w:val="hy-AM"/>
              </w:rPr>
              <w:t>ը</w:t>
            </w:r>
            <w:r w:rsidR="001D6753" w:rsidRPr="00C62959">
              <w:rPr>
                <w:rFonts w:ascii="GHEA Grapalat" w:hAnsi="GHEA Grapalat" w:cs="Arial"/>
                <w:bCs/>
                <w:color w:val="000000" w:themeColor="text1"/>
                <w:lang w:val="hy-AM"/>
              </w:rPr>
              <w:t xml:space="preserve"> կամ որդեգրող</w:t>
            </w:r>
            <w:r w:rsidR="001D6753">
              <w:rPr>
                <w:rFonts w:ascii="GHEA Grapalat" w:hAnsi="GHEA Grapalat" w:cs="Arial"/>
                <w:bCs/>
                <w:color w:val="000000" w:themeColor="text1"/>
                <w:lang w:val="hy-AM"/>
              </w:rPr>
              <w:t>ը</w:t>
            </w:r>
            <w:r w:rsidR="001D6753" w:rsidRPr="00C62959">
              <w:rPr>
                <w:rFonts w:ascii="GHEA Grapalat" w:hAnsi="GHEA Grapalat" w:cs="Arial"/>
                <w:bCs/>
                <w:color w:val="000000" w:themeColor="text1"/>
                <w:lang w:val="hy-AM"/>
              </w:rPr>
              <w:t xml:space="preserve"> կամ խնամակալ</w:t>
            </w:r>
            <w:r w:rsidR="001D6753">
              <w:rPr>
                <w:rFonts w:ascii="GHEA Grapalat" w:hAnsi="GHEA Grapalat" w:cs="Arial"/>
                <w:bCs/>
                <w:color w:val="000000" w:themeColor="text1"/>
                <w:lang w:val="hy-AM"/>
              </w:rPr>
              <w:t>ը</w:t>
            </w:r>
            <w:r w:rsidR="0027111B" w:rsidRPr="009219EA">
              <w:rPr>
                <w:rFonts w:ascii="GHEA Grapalat" w:hAnsi="GHEA Grapalat" w:cs="Arial"/>
                <w:bCs/>
                <w:color w:val="000000" w:themeColor="text1"/>
                <w:lang w:val="hy-AM"/>
              </w:rPr>
              <w:t>,</w:t>
            </w:r>
            <w:r w:rsidR="00C21B82" w:rsidRPr="0027111B">
              <w:rPr>
                <w:rFonts w:ascii="GHEA Grapalat" w:hAnsi="GHEA Grapalat" w:cs="Arial"/>
                <w:bCs/>
                <w:color w:val="FF0000"/>
                <w:lang w:val="hy-AM"/>
              </w:rPr>
              <w:t xml:space="preserve"> </w:t>
            </w:r>
            <w:r w:rsidR="00C21B82" w:rsidRPr="001C1D1C">
              <w:rPr>
                <w:rFonts w:ascii="GHEA Grapalat" w:hAnsi="GHEA Grapalat" w:cs="Arial"/>
                <w:bCs/>
                <w:lang w:val="hy-AM"/>
              </w:rPr>
              <w:t xml:space="preserve">չի ցանկանում </w:t>
            </w:r>
            <w:r w:rsidR="00122053">
              <w:rPr>
                <w:rFonts w:ascii="GHEA Grapalat" w:hAnsi="GHEA Grapalat" w:cs="Arial"/>
                <w:bCs/>
                <w:lang w:val="hy-AM"/>
              </w:rPr>
              <w:t>պայմանագիրը կնքել էլեկտրոնային հարթակի միջոցով</w:t>
            </w:r>
            <w:r w:rsidR="00C21B82" w:rsidRPr="001C1D1C">
              <w:rPr>
                <w:rFonts w:ascii="GHEA Grapalat" w:hAnsi="GHEA Grapalat" w:cs="Arial"/>
                <w:bCs/>
                <w:lang w:val="hy-AM"/>
              </w:rPr>
              <w:t xml:space="preserve">, ապա գործատուն </w:t>
            </w:r>
            <w:r w:rsidR="00AC1E51">
              <w:rPr>
                <w:rFonts w:ascii="GHEA Grapalat" w:hAnsi="GHEA Grapalat" w:cs="Arial"/>
                <w:bCs/>
                <w:lang w:val="hy-AM"/>
              </w:rPr>
              <w:t>պետք</w:t>
            </w:r>
            <w:r w:rsidR="00C21B82" w:rsidRPr="001C1D1C">
              <w:rPr>
                <w:rFonts w:ascii="GHEA Grapalat" w:hAnsi="GHEA Grapalat" w:cs="Arial"/>
                <w:bCs/>
                <w:lang w:val="hy-AM"/>
              </w:rPr>
              <w:t xml:space="preserve"> է </w:t>
            </w:r>
            <w:r w:rsidR="003936F1" w:rsidRPr="009219EA">
              <w:rPr>
                <w:rFonts w:ascii="GHEA Grapalat" w:hAnsi="GHEA Grapalat" w:cs="Arial"/>
                <w:bCs/>
                <w:lang w:val="hy-AM"/>
              </w:rPr>
              <w:t>օրենսդրությամբ սահմանված կարգով</w:t>
            </w:r>
            <w:r w:rsidR="00C21B82" w:rsidRPr="009219EA">
              <w:rPr>
                <w:rFonts w:ascii="GHEA Grapalat" w:hAnsi="GHEA Grapalat" w:cs="Arial"/>
                <w:bCs/>
                <w:lang w:val="hy-AM"/>
              </w:rPr>
              <w:t xml:space="preserve"> </w:t>
            </w:r>
            <w:r w:rsidR="00C21B82" w:rsidRPr="001C1D1C">
              <w:rPr>
                <w:rFonts w:ascii="GHEA Grapalat" w:hAnsi="GHEA Grapalat" w:cs="Arial"/>
                <w:bCs/>
                <w:lang w:val="hy-AM"/>
              </w:rPr>
              <w:t>կնք</w:t>
            </w:r>
            <w:r w:rsidR="001D6753">
              <w:rPr>
                <w:rFonts w:ascii="GHEA Grapalat" w:hAnsi="GHEA Grapalat" w:cs="Arial"/>
                <w:bCs/>
                <w:lang w:val="hy-AM"/>
              </w:rPr>
              <w:t>ի</w:t>
            </w:r>
            <w:r w:rsidR="00C21B82" w:rsidRPr="001C1D1C">
              <w:rPr>
                <w:rFonts w:ascii="GHEA Grapalat" w:hAnsi="GHEA Grapalat" w:cs="Arial"/>
                <w:bCs/>
                <w:lang w:val="hy-AM"/>
              </w:rPr>
              <w:t xml:space="preserve"> աշխատանքային պայմանագիր</w:t>
            </w:r>
            <w:r w:rsidR="00AC1E51">
              <w:rPr>
                <w:rFonts w:ascii="GHEA Grapalat" w:hAnsi="GHEA Grapalat" w:cs="Arial"/>
                <w:bCs/>
                <w:lang w:val="hy-AM"/>
              </w:rPr>
              <w:t>ը</w:t>
            </w:r>
            <w:r w:rsidR="003936F1">
              <w:rPr>
                <w:rFonts w:ascii="GHEA Grapalat" w:hAnsi="GHEA Grapalat" w:cs="Arial"/>
                <w:bCs/>
                <w:lang w:val="hy-AM"/>
              </w:rPr>
              <w:t xml:space="preserve"> կամ ընդունի </w:t>
            </w:r>
            <w:r w:rsidR="003936F1" w:rsidRPr="003936F1">
              <w:rPr>
                <w:rFonts w:ascii="GHEA Grapalat" w:hAnsi="GHEA Grapalat" w:cs="Arial"/>
                <w:bCs/>
                <w:lang w:val="hy-AM"/>
              </w:rPr>
              <w:t>աշխատանքի ընդունման մասին անհատական իրավական ակտ</w:t>
            </w:r>
            <w:r w:rsidR="003936F1">
              <w:rPr>
                <w:rFonts w:ascii="GHEA Grapalat" w:hAnsi="GHEA Grapalat" w:cs="Arial"/>
                <w:bCs/>
                <w:lang w:val="hy-AM"/>
              </w:rPr>
              <w:t>ը</w:t>
            </w:r>
            <w:r w:rsidR="009219EA">
              <w:rPr>
                <w:rFonts w:ascii="GHEA Grapalat" w:hAnsi="GHEA Grapalat" w:cs="Arial"/>
                <w:bCs/>
                <w:lang w:val="hy-AM"/>
              </w:rPr>
              <w:t xml:space="preserve"> և </w:t>
            </w:r>
            <w:r w:rsidR="00223DC1">
              <w:rPr>
                <w:rFonts w:ascii="GHEA Grapalat" w:hAnsi="GHEA Grapalat" w:cs="Arial"/>
                <w:bCs/>
                <w:lang w:val="hy-AM"/>
              </w:rPr>
              <w:t>անհրաժեշտ տվյալներն</w:t>
            </w:r>
            <w:r w:rsidR="00223DC1" w:rsidRPr="00223DC1">
              <w:rPr>
                <w:rFonts w:ascii="GHEA Grapalat" w:hAnsi="GHEA Grapalat" w:cs="Arial"/>
                <w:bCs/>
                <w:lang w:val="hy-AM"/>
              </w:rPr>
              <w:t xml:space="preserve"> </w:t>
            </w:r>
            <w:r w:rsidR="00223DC1">
              <w:rPr>
                <w:rFonts w:ascii="GHEA Grapalat" w:hAnsi="GHEA Grapalat" w:cs="Arial"/>
                <w:bCs/>
                <w:lang w:val="hy-AM"/>
              </w:rPr>
              <w:t>ու</w:t>
            </w:r>
            <w:r w:rsidR="00223DC1" w:rsidRPr="00223DC1">
              <w:rPr>
                <w:rFonts w:ascii="GHEA Grapalat" w:hAnsi="GHEA Grapalat" w:cs="Arial"/>
                <w:bCs/>
                <w:lang w:val="hy-AM"/>
              </w:rPr>
              <w:t xml:space="preserve"> աշխատողի</w:t>
            </w:r>
            <w:r w:rsidR="00223DC1">
              <w:rPr>
                <w:rFonts w:ascii="GHEA Grapalat" w:hAnsi="GHEA Grapalat" w:cs="Arial"/>
                <w:bCs/>
                <w:lang w:val="hy-AM"/>
              </w:rPr>
              <w:t xml:space="preserve"> մասին անհատական</w:t>
            </w:r>
            <w:r w:rsidR="00223DC1" w:rsidRPr="00223DC1">
              <w:rPr>
                <w:rFonts w:ascii="GHEA Grapalat" w:hAnsi="GHEA Grapalat" w:cs="Arial"/>
                <w:bCs/>
                <w:lang w:val="hy-AM"/>
              </w:rPr>
              <w:t xml:space="preserve"> տեղեկություններ</w:t>
            </w:r>
            <w:r w:rsidR="00223DC1">
              <w:rPr>
                <w:rFonts w:ascii="GHEA Grapalat" w:hAnsi="GHEA Grapalat" w:cs="Arial"/>
                <w:bCs/>
                <w:lang w:val="hy-AM"/>
              </w:rPr>
              <w:t>ը</w:t>
            </w:r>
            <w:r w:rsidR="00223DC1" w:rsidRPr="00223DC1">
              <w:rPr>
                <w:rFonts w:ascii="GHEA Grapalat" w:hAnsi="GHEA Grapalat" w:cs="Arial"/>
                <w:bCs/>
                <w:lang w:val="hy-AM"/>
              </w:rPr>
              <w:t xml:space="preserve"> մուտքագր</w:t>
            </w:r>
            <w:r w:rsidR="00223DC1">
              <w:rPr>
                <w:rFonts w:ascii="GHEA Grapalat" w:hAnsi="GHEA Grapalat" w:cs="Arial"/>
                <w:bCs/>
                <w:lang w:val="hy-AM"/>
              </w:rPr>
              <w:t>ի էլեկտրոնային հարթակ</w:t>
            </w:r>
            <w:r w:rsidR="003936F1" w:rsidRPr="009219EA">
              <w:rPr>
                <w:rFonts w:ascii="GHEA Grapalat" w:hAnsi="GHEA Grapalat" w:cs="Arial"/>
                <w:bCs/>
                <w:lang w:val="hy-AM"/>
              </w:rPr>
              <w:t>:</w:t>
            </w:r>
          </w:p>
          <w:p w14:paraId="47435DA2" w14:textId="4C299392" w:rsidR="00F56E8C" w:rsidRDefault="00130054" w:rsidP="00607745">
            <w:pPr>
              <w:pStyle w:val="NormalWeb"/>
              <w:spacing w:before="0" w:beforeAutospacing="0" w:after="0" w:afterAutospacing="0" w:line="360" w:lineRule="auto"/>
              <w:ind w:left="360"/>
              <w:jc w:val="both"/>
              <w:rPr>
                <w:rFonts w:ascii="GHEA Grapalat" w:hAnsi="GHEA Grapalat" w:cs="Arial"/>
                <w:bCs/>
                <w:lang w:val="hy-AM"/>
              </w:rPr>
            </w:pPr>
            <w:r w:rsidRPr="00130054">
              <w:rPr>
                <w:rFonts w:ascii="GHEA Grapalat" w:hAnsi="GHEA Grapalat" w:cs="Arial"/>
                <w:bCs/>
                <w:lang w:val="hy-AM"/>
              </w:rPr>
              <w:t xml:space="preserve">   </w:t>
            </w:r>
            <w:r w:rsidR="001500AA" w:rsidRPr="009A4AFC">
              <w:rPr>
                <w:rFonts w:ascii="GHEA Grapalat" w:hAnsi="GHEA Grapalat" w:cs="Arial"/>
                <w:bCs/>
                <w:lang w:val="hy-AM"/>
              </w:rPr>
              <w:t>1</w:t>
            </w:r>
            <w:r w:rsidR="008B3D6D">
              <w:rPr>
                <w:rFonts w:ascii="GHEA Grapalat" w:hAnsi="GHEA Grapalat" w:cs="Arial"/>
                <w:bCs/>
                <w:lang w:val="hy-AM"/>
              </w:rPr>
              <w:t>0</w:t>
            </w:r>
            <w:r w:rsidRPr="00130054">
              <w:rPr>
                <w:rFonts w:ascii="GHEA Grapalat" w:hAnsi="GHEA Grapalat" w:cs="Arial"/>
                <w:bCs/>
                <w:lang w:val="hy-AM"/>
              </w:rPr>
              <w:t xml:space="preserve">. </w:t>
            </w:r>
            <w:r w:rsidR="005A7570" w:rsidRPr="000A3254">
              <w:rPr>
                <w:rFonts w:ascii="GHEA Grapalat" w:hAnsi="GHEA Grapalat" w:cs="Arial"/>
                <w:bCs/>
                <w:lang w:val="hy-AM"/>
              </w:rPr>
              <w:t xml:space="preserve">Գործատուն </w:t>
            </w:r>
            <w:r w:rsidR="00576AB7" w:rsidRPr="000A3254">
              <w:rPr>
                <w:rFonts w:ascii="GHEA Grapalat" w:hAnsi="GHEA Grapalat" w:cs="Arial"/>
                <w:bCs/>
                <w:lang w:val="hy-AM"/>
              </w:rPr>
              <w:t xml:space="preserve">աշխատողին աշխատանքի ընդունելուց հետո, բայց ոչ ուշ, քան </w:t>
            </w:r>
            <w:proofErr w:type="spellStart"/>
            <w:r w:rsidR="00576AB7" w:rsidRPr="000A3254">
              <w:rPr>
                <w:rFonts w:ascii="GHEA Grapalat" w:hAnsi="GHEA Grapalat" w:cs="Arial"/>
                <w:bCs/>
                <w:lang w:val="hy-AM"/>
              </w:rPr>
              <w:t>մինչև</w:t>
            </w:r>
            <w:proofErr w:type="spellEnd"/>
            <w:r w:rsidR="00576AB7" w:rsidRPr="000A3254">
              <w:rPr>
                <w:rFonts w:ascii="GHEA Grapalat" w:hAnsi="GHEA Grapalat" w:cs="Arial"/>
                <w:bCs/>
                <w:lang w:val="hy-AM"/>
              </w:rPr>
              <w:t xml:space="preserve"> տվյալ աշխատողի կողմից աշխատանքը փաստացի սկսելու օրվան նախորդող օրվա </w:t>
            </w:r>
            <w:r w:rsidR="002517C2">
              <w:rPr>
                <w:rFonts w:ascii="GHEA Grapalat" w:hAnsi="GHEA Grapalat" w:cs="Arial"/>
                <w:bCs/>
                <w:lang w:val="hy-AM"/>
              </w:rPr>
              <w:t>ավարտը,</w:t>
            </w:r>
            <w:r w:rsidR="00867C83" w:rsidRPr="00576AB7">
              <w:rPr>
                <w:rFonts w:ascii="GHEA Grapalat" w:hAnsi="GHEA Grapalat" w:cs="Arial"/>
                <w:bCs/>
                <w:lang w:val="hy-AM"/>
              </w:rPr>
              <w:t xml:space="preserve"> իսկ աշխատանքի ընդունելու օրն աշխատանքը փաստացի սկսելու դեպքում՝ </w:t>
            </w:r>
            <w:proofErr w:type="spellStart"/>
            <w:r w:rsidR="00867C83" w:rsidRPr="00576AB7">
              <w:rPr>
                <w:rFonts w:ascii="GHEA Grapalat" w:hAnsi="GHEA Grapalat" w:cs="Arial"/>
                <w:bCs/>
                <w:lang w:val="hy-AM"/>
              </w:rPr>
              <w:t>մինչև</w:t>
            </w:r>
            <w:proofErr w:type="spellEnd"/>
            <w:r w:rsidR="00867C83" w:rsidRPr="00576AB7">
              <w:rPr>
                <w:rFonts w:ascii="GHEA Grapalat" w:hAnsi="GHEA Grapalat" w:cs="Arial"/>
                <w:bCs/>
                <w:lang w:val="hy-AM"/>
              </w:rPr>
              <w:t xml:space="preserve"> աշխատանքի ընդունելու օրվա ժամը 1</w:t>
            </w:r>
            <w:r w:rsidR="00867C83">
              <w:rPr>
                <w:rFonts w:ascii="GHEA Grapalat" w:hAnsi="GHEA Grapalat" w:cs="Arial"/>
                <w:bCs/>
                <w:lang w:val="hy-AM"/>
              </w:rPr>
              <w:t>6</w:t>
            </w:r>
            <w:r w:rsidR="00867C83" w:rsidRPr="00576AB7">
              <w:rPr>
                <w:rFonts w:ascii="GHEA Grapalat" w:hAnsi="GHEA Grapalat" w:cs="Arial"/>
                <w:bCs/>
                <w:lang w:val="hy-AM"/>
              </w:rPr>
              <w:t>:00-ը</w:t>
            </w:r>
            <w:r w:rsidR="00867C83">
              <w:rPr>
                <w:rFonts w:ascii="GHEA Grapalat" w:hAnsi="GHEA Grapalat" w:cs="Arial"/>
                <w:bCs/>
                <w:lang w:val="hy-AM"/>
              </w:rPr>
              <w:t xml:space="preserve">՝ </w:t>
            </w:r>
            <w:r w:rsidR="00576AB7" w:rsidRPr="000A3254">
              <w:rPr>
                <w:rFonts w:ascii="GHEA Grapalat" w:hAnsi="GHEA Grapalat" w:cs="Arial"/>
                <w:bCs/>
                <w:lang w:val="hy-AM"/>
              </w:rPr>
              <w:t>էլեկտրոնային հարթակ</w:t>
            </w:r>
            <w:r w:rsidR="00953D43">
              <w:rPr>
                <w:rFonts w:ascii="GHEA Grapalat" w:hAnsi="GHEA Grapalat" w:cs="Arial"/>
                <w:bCs/>
                <w:lang w:val="hy-AM"/>
              </w:rPr>
              <w:t xml:space="preserve"> է</w:t>
            </w:r>
            <w:r w:rsidR="00576AB7" w:rsidRPr="000A3254">
              <w:rPr>
                <w:rFonts w:ascii="GHEA Grapalat" w:hAnsi="GHEA Grapalat" w:cs="Arial"/>
                <w:bCs/>
                <w:lang w:val="hy-AM"/>
              </w:rPr>
              <w:t xml:space="preserve"> մուտքագրում </w:t>
            </w:r>
            <w:r w:rsidR="00953D43">
              <w:rPr>
                <w:rFonts w:ascii="GHEA Grapalat" w:hAnsi="GHEA Grapalat" w:cs="Arial"/>
                <w:bCs/>
                <w:lang w:val="hy-AM"/>
              </w:rPr>
              <w:t xml:space="preserve">սույն հոդվածի 6-րդ մասով նախատեսված </w:t>
            </w:r>
            <w:r w:rsidR="00953D43" w:rsidRPr="00953D43">
              <w:rPr>
                <w:rFonts w:ascii="GHEA Grapalat" w:hAnsi="GHEA Grapalat" w:cs="Arial"/>
                <w:bCs/>
                <w:lang w:val="hy-AM"/>
              </w:rPr>
              <w:t>տվյալներն ու աշխատողի մասին անհատական տեղեկությունները</w:t>
            </w:r>
            <w:r w:rsidR="005A7570" w:rsidRPr="000A3254">
              <w:rPr>
                <w:rFonts w:ascii="GHEA Grapalat" w:hAnsi="GHEA Grapalat" w:cs="Arial"/>
                <w:bCs/>
                <w:lang w:val="hy-AM"/>
              </w:rPr>
              <w:t>:</w:t>
            </w:r>
          </w:p>
          <w:p w14:paraId="6C3ECD59" w14:textId="7EF1B240" w:rsidR="008B3D6D" w:rsidRDefault="008B3D6D" w:rsidP="008B3D6D">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11. </w:t>
            </w:r>
            <w:r w:rsidRPr="009A4AFC">
              <w:rPr>
                <w:rFonts w:ascii="GHEA Grapalat" w:hAnsi="GHEA Grapalat" w:cs="Arial"/>
                <w:bCs/>
                <w:lang w:val="hy-AM"/>
              </w:rPr>
              <w:t xml:space="preserve">Հանրային պաշտոն զբաղեցնող անձանց և հանրային ծառայողների անձնական գործերը «Հանրային ծառայության մասին» օրենքի 17-րդ հոդվածի 2-րդ մասով սահմանված կարգով էլեկտրոնային </w:t>
            </w:r>
            <w:r>
              <w:rPr>
                <w:rFonts w:ascii="GHEA Grapalat" w:hAnsi="GHEA Grapalat" w:cs="Arial"/>
                <w:bCs/>
                <w:lang w:val="hy-AM"/>
              </w:rPr>
              <w:t>եղանակով վարելու դեպքում սույն հոդված</w:t>
            </w:r>
            <w:r w:rsidR="00E43C55">
              <w:rPr>
                <w:rFonts w:ascii="GHEA Grapalat" w:hAnsi="GHEA Grapalat" w:cs="Arial"/>
                <w:bCs/>
                <w:lang w:val="hy-AM"/>
              </w:rPr>
              <w:t>ի 6</w:t>
            </w:r>
            <w:r w:rsidR="00E43C55" w:rsidRPr="000A3254">
              <w:rPr>
                <w:rFonts w:ascii="GHEA Grapalat" w:hAnsi="GHEA Grapalat" w:cs="Arial"/>
                <w:bCs/>
                <w:lang w:val="hy-AM"/>
              </w:rPr>
              <w:t>-րդ մասով</w:t>
            </w:r>
            <w:r w:rsidR="00E43C55">
              <w:rPr>
                <w:rFonts w:ascii="GHEA Grapalat" w:hAnsi="GHEA Grapalat" w:cs="Arial"/>
                <w:bCs/>
                <w:lang w:val="hy-AM"/>
              </w:rPr>
              <w:t xml:space="preserve"> </w:t>
            </w:r>
            <w:r>
              <w:rPr>
                <w:rFonts w:ascii="GHEA Grapalat" w:hAnsi="GHEA Grapalat" w:cs="Arial"/>
                <w:bCs/>
                <w:lang w:val="hy-AM"/>
              </w:rPr>
              <w:t>նախատեսված տվյալները էլեկտրոնային հարթակ են մուտքագրվում համապատասխան աշխատակցի</w:t>
            </w:r>
            <w:r w:rsidRPr="001500AA">
              <w:rPr>
                <w:rFonts w:ascii="GHEA Grapalat" w:hAnsi="GHEA Grapalat" w:cs="Arial"/>
                <w:bCs/>
                <w:lang w:val="hy-AM"/>
              </w:rPr>
              <w:t xml:space="preserve"> </w:t>
            </w:r>
            <w:r w:rsidR="00DD44CE">
              <w:rPr>
                <w:rFonts w:ascii="GHEA Grapalat" w:hAnsi="GHEA Grapalat" w:cs="Arial"/>
                <w:bCs/>
                <w:lang w:val="hy-AM"/>
              </w:rPr>
              <w:t>ա</w:t>
            </w:r>
            <w:r w:rsidR="00DD44CE" w:rsidRPr="00DD44CE">
              <w:rPr>
                <w:rFonts w:ascii="GHEA Grapalat" w:hAnsi="GHEA Grapalat" w:cs="Arial"/>
                <w:bCs/>
                <w:lang w:val="hy-AM"/>
              </w:rPr>
              <w:t>նձնական գործ</w:t>
            </w:r>
            <w:r w:rsidR="00DD44CE">
              <w:rPr>
                <w:rFonts w:ascii="GHEA Grapalat" w:hAnsi="GHEA Grapalat" w:cs="Arial"/>
                <w:bCs/>
                <w:lang w:val="hy-AM"/>
              </w:rPr>
              <w:t>ի</w:t>
            </w:r>
            <w:r w:rsidR="00DD44CE" w:rsidRPr="00DD44CE">
              <w:rPr>
                <w:rFonts w:ascii="GHEA Grapalat" w:hAnsi="GHEA Grapalat" w:cs="Arial"/>
                <w:bCs/>
                <w:lang w:val="hy-AM"/>
              </w:rPr>
              <w:t xml:space="preserve"> </w:t>
            </w:r>
            <w:proofErr w:type="spellStart"/>
            <w:r w:rsidR="00DD44CE" w:rsidRPr="00DD44CE">
              <w:rPr>
                <w:rFonts w:ascii="GHEA Grapalat" w:hAnsi="GHEA Grapalat" w:cs="Arial"/>
                <w:bCs/>
                <w:lang w:val="hy-AM"/>
              </w:rPr>
              <w:t>ձևավորվ</w:t>
            </w:r>
            <w:r w:rsidR="00DD44CE">
              <w:rPr>
                <w:rFonts w:ascii="GHEA Grapalat" w:hAnsi="GHEA Grapalat" w:cs="Arial"/>
                <w:bCs/>
                <w:lang w:val="hy-AM"/>
              </w:rPr>
              <w:t>ելուց</w:t>
            </w:r>
            <w:proofErr w:type="spellEnd"/>
            <w:r w:rsidR="00DD44CE">
              <w:rPr>
                <w:rFonts w:ascii="GHEA Grapalat" w:hAnsi="GHEA Grapalat" w:cs="Arial"/>
                <w:bCs/>
                <w:lang w:val="hy-AM"/>
              </w:rPr>
              <w:t xml:space="preserve"> հետո մեկ աշխատանքային օրվա ընթացքում՝</w:t>
            </w:r>
            <w:r w:rsidR="00DD44CE" w:rsidRPr="001500AA">
              <w:rPr>
                <w:rFonts w:ascii="GHEA Grapalat" w:hAnsi="GHEA Grapalat" w:cs="Arial"/>
                <w:bCs/>
                <w:lang w:val="hy-AM"/>
              </w:rPr>
              <w:t xml:space="preserve"> </w:t>
            </w:r>
            <w:r w:rsidRPr="001500AA">
              <w:rPr>
                <w:rFonts w:ascii="GHEA Grapalat" w:hAnsi="GHEA Grapalat" w:cs="Arial"/>
                <w:bCs/>
                <w:lang w:val="hy-AM"/>
              </w:rPr>
              <w:t xml:space="preserve">անձնական գործից </w:t>
            </w:r>
            <w:r w:rsidR="001B200B">
              <w:rPr>
                <w:rFonts w:ascii="GHEA Grapalat" w:hAnsi="GHEA Grapalat" w:cs="Arial"/>
                <w:bCs/>
                <w:lang w:val="hy-AM"/>
              </w:rPr>
              <w:t>տվյալները</w:t>
            </w:r>
            <w:r w:rsidRPr="001500AA">
              <w:rPr>
                <w:rFonts w:ascii="GHEA Grapalat" w:hAnsi="GHEA Grapalat" w:cs="Arial"/>
                <w:bCs/>
                <w:lang w:val="hy-AM"/>
              </w:rPr>
              <w:t xml:space="preserve"> </w:t>
            </w:r>
            <w:r w:rsidRPr="008B3D6D">
              <w:rPr>
                <w:rFonts w:ascii="GHEA Grapalat" w:hAnsi="GHEA Grapalat" w:cs="Arial"/>
                <w:bCs/>
                <w:lang w:val="hy-AM"/>
              </w:rPr>
              <w:t>էլեկտրոնային հարթակ</w:t>
            </w:r>
            <w:r>
              <w:rPr>
                <w:rFonts w:ascii="GHEA Grapalat" w:hAnsi="GHEA Grapalat" w:cs="Arial"/>
                <w:bCs/>
                <w:lang w:val="hy-AM"/>
              </w:rPr>
              <w:t>ի տվյալների բազա</w:t>
            </w:r>
            <w:r w:rsidR="00DD44CE">
              <w:rPr>
                <w:rFonts w:ascii="GHEA Grapalat" w:hAnsi="GHEA Grapalat" w:cs="Arial"/>
                <w:bCs/>
                <w:lang w:val="hy-AM"/>
              </w:rPr>
              <w:t xml:space="preserve"> </w:t>
            </w:r>
            <w:r>
              <w:rPr>
                <w:rFonts w:ascii="GHEA Grapalat" w:hAnsi="GHEA Grapalat" w:cs="Arial"/>
                <w:bCs/>
                <w:lang w:val="hy-AM"/>
              </w:rPr>
              <w:t>փոխանցելու միջոցով:</w:t>
            </w:r>
          </w:p>
          <w:p w14:paraId="739FFA3C" w14:textId="425D057A" w:rsidR="007A4B3A" w:rsidRDefault="009F2823" w:rsidP="005462CB">
            <w:pPr>
              <w:pStyle w:val="NormalWeb"/>
              <w:spacing w:before="0" w:beforeAutospacing="0" w:after="0" w:afterAutospacing="0" w:line="360" w:lineRule="auto"/>
              <w:ind w:left="360"/>
              <w:jc w:val="both"/>
              <w:rPr>
                <w:rFonts w:ascii="GHEA Grapalat" w:hAnsi="GHEA Grapalat"/>
                <w:lang w:val="hy-AM"/>
              </w:rPr>
            </w:pPr>
            <w:r w:rsidRPr="00130054">
              <w:rPr>
                <w:rFonts w:ascii="GHEA Grapalat" w:hAnsi="GHEA Grapalat" w:cs="Arial"/>
                <w:bCs/>
                <w:lang w:val="hy-AM"/>
              </w:rPr>
              <w:t xml:space="preserve">   </w:t>
            </w:r>
            <w:r w:rsidR="00130054" w:rsidRPr="00130054">
              <w:rPr>
                <w:rFonts w:ascii="GHEA Grapalat" w:hAnsi="GHEA Grapalat" w:cs="Arial"/>
                <w:bCs/>
                <w:lang w:val="hy-AM"/>
              </w:rPr>
              <w:t>1</w:t>
            </w:r>
            <w:r w:rsidR="001500AA" w:rsidRPr="009A4AFC">
              <w:rPr>
                <w:rFonts w:ascii="GHEA Grapalat" w:hAnsi="GHEA Grapalat" w:cs="Arial"/>
                <w:bCs/>
                <w:lang w:val="hy-AM"/>
              </w:rPr>
              <w:t>2</w:t>
            </w:r>
            <w:r w:rsidR="00130054" w:rsidRPr="00130054">
              <w:rPr>
                <w:rFonts w:ascii="GHEA Grapalat" w:hAnsi="GHEA Grapalat" w:cs="Arial"/>
                <w:bCs/>
                <w:lang w:val="hy-AM"/>
              </w:rPr>
              <w:t xml:space="preserve">. </w:t>
            </w:r>
            <w:r w:rsidR="007A4B3A" w:rsidRPr="009D555F">
              <w:rPr>
                <w:rFonts w:ascii="GHEA Grapalat" w:hAnsi="GHEA Grapalat"/>
                <w:lang w:val="hy-AM"/>
              </w:rPr>
              <w:t>Աշխատանքային պայմանագր</w:t>
            </w:r>
            <w:r w:rsidR="00C777E3">
              <w:rPr>
                <w:rFonts w:ascii="GHEA Grapalat" w:hAnsi="GHEA Grapalat"/>
                <w:lang w:val="hy-AM"/>
              </w:rPr>
              <w:t>ում կամ</w:t>
            </w:r>
            <w:r w:rsidR="007A4B3A" w:rsidRPr="009D555F">
              <w:rPr>
                <w:rFonts w:ascii="GHEA Grapalat" w:hAnsi="GHEA Grapalat"/>
                <w:lang w:val="hy-AM"/>
              </w:rPr>
              <w:t xml:space="preserve"> աշխատանքի ընդունման մասին անհատական իրավական ակտում</w:t>
            </w:r>
            <w:r w:rsidR="00C777E3">
              <w:rPr>
                <w:rFonts w:ascii="GHEA Grapalat" w:hAnsi="GHEA Grapalat"/>
                <w:lang w:val="hy-AM"/>
              </w:rPr>
              <w:t xml:space="preserve">, </w:t>
            </w:r>
            <w:r w:rsidR="00C777E3">
              <w:rPr>
                <w:rFonts w:ascii="GHEA Grapalat" w:hAnsi="GHEA Grapalat"/>
                <w:color w:val="000000"/>
                <w:lang w:val="hy-AM"/>
              </w:rPr>
              <w:t xml:space="preserve">ինչպես նաև դրանց </w:t>
            </w:r>
            <w:r w:rsidR="00C777E3" w:rsidRPr="009278E2">
              <w:rPr>
                <w:rFonts w:ascii="GHEA Grapalat" w:hAnsi="GHEA Grapalat"/>
                <w:color w:val="000000" w:themeColor="text1"/>
                <w:lang w:val="hy-AM"/>
              </w:rPr>
              <w:t>անբաժանելի մաս հանդիսացող փաստաթղթեր</w:t>
            </w:r>
            <w:r w:rsidR="00C777E3">
              <w:rPr>
                <w:rFonts w:ascii="GHEA Grapalat" w:hAnsi="GHEA Grapalat"/>
                <w:color w:val="000000" w:themeColor="text1"/>
                <w:lang w:val="hy-AM"/>
              </w:rPr>
              <w:t>ում</w:t>
            </w:r>
            <w:r w:rsidR="007A4B3A" w:rsidRPr="009D555F">
              <w:rPr>
                <w:rFonts w:ascii="GHEA Grapalat" w:hAnsi="GHEA Grapalat"/>
                <w:lang w:val="hy-AM"/>
              </w:rPr>
              <w:t xml:space="preserve"> ներառված պայմանների</w:t>
            </w:r>
            <w:r w:rsidR="005462CB">
              <w:rPr>
                <w:rFonts w:ascii="GHEA Grapalat" w:hAnsi="GHEA Grapalat"/>
                <w:lang w:val="hy-AM"/>
              </w:rPr>
              <w:t xml:space="preserve">, </w:t>
            </w:r>
            <w:r w:rsidR="007A4B3A" w:rsidRPr="009D555F">
              <w:rPr>
                <w:rFonts w:ascii="GHEA Grapalat" w:hAnsi="GHEA Grapalat"/>
                <w:lang w:val="hy-AM"/>
              </w:rPr>
              <w:t xml:space="preserve">էլեկտրոնային </w:t>
            </w:r>
            <w:proofErr w:type="spellStart"/>
            <w:r w:rsidR="007A4B3A" w:rsidRPr="009D555F">
              <w:rPr>
                <w:rFonts w:ascii="GHEA Grapalat" w:hAnsi="GHEA Grapalat"/>
                <w:lang w:val="hy-AM"/>
              </w:rPr>
              <w:t>հարթակում</w:t>
            </w:r>
            <w:proofErr w:type="spellEnd"/>
            <w:r w:rsidR="007A4B3A" w:rsidRPr="009D555F">
              <w:rPr>
                <w:rFonts w:ascii="GHEA Grapalat" w:hAnsi="GHEA Grapalat"/>
                <w:lang w:val="hy-AM"/>
              </w:rPr>
              <w:t xml:space="preserve"> ներառման ենթակա աշխատողի մասին անհատական տեղեկությ</w:t>
            </w:r>
            <w:r w:rsidR="00C777E3">
              <w:rPr>
                <w:rFonts w:ascii="GHEA Grapalat" w:hAnsi="GHEA Grapalat"/>
                <w:lang w:val="hy-AM"/>
              </w:rPr>
              <w:t>ունների</w:t>
            </w:r>
            <w:r w:rsidR="007A4B3A" w:rsidRPr="009D555F">
              <w:rPr>
                <w:rFonts w:ascii="GHEA Grapalat" w:hAnsi="GHEA Grapalat"/>
                <w:lang w:val="hy-AM"/>
              </w:rPr>
              <w:t xml:space="preserve"> փոփոխության</w:t>
            </w:r>
            <w:r w:rsidR="005462CB">
              <w:rPr>
                <w:rFonts w:ascii="GHEA Grapalat" w:hAnsi="GHEA Grapalat"/>
                <w:lang w:val="hy-AM"/>
              </w:rPr>
              <w:t xml:space="preserve"> կամ </w:t>
            </w:r>
            <w:r w:rsidR="005462CB" w:rsidRPr="009A4AFC">
              <w:rPr>
                <w:rFonts w:ascii="GHEA Grapalat" w:hAnsi="GHEA Grapalat"/>
                <w:lang w:val="hy-AM"/>
              </w:rPr>
              <w:t xml:space="preserve">աշխատանքային </w:t>
            </w:r>
            <w:r w:rsidR="00AA1289">
              <w:rPr>
                <w:rFonts w:ascii="GHEA Grapalat" w:hAnsi="GHEA Grapalat"/>
                <w:lang w:val="hy-AM"/>
              </w:rPr>
              <w:t>պայմանագրի լուծման</w:t>
            </w:r>
            <w:r w:rsidR="005462CB" w:rsidRPr="005462CB">
              <w:rPr>
                <w:rFonts w:ascii="GHEA Grapalat" w:hAnsi="GHEA Grapalat"/>
                <w:lang w:val="hy-AM"/>
              </w:rPr>
              <w:t xml:space="preserve"> </w:t>
            </w:r>
            <w:r w:rsidR="007A4B3A" w:rsidRPr="009D555F">
              <w:rPr>
                <w:rFonts w:ascii="GHEA Grapalat" w:hAnsi="GHEA Grapalat"/>
                <w:lang w:val="hy-AM"/>
              </w:rPr>
              <w:t>դեպքում գործատուն պարտավոր է մեկ աշխատանքային օրվա ընթացքում ապահովել տվյալների թարմացումը</w:t>
            </w:r>
            <w:r w:rsidR="00AD5A96">
              <w:rPr>
                <w:rFonts w:ascii="GHEA Grapalat" w:hAnsi="GHEA Grapalat"/>
                <w:lang w:val="hy-AM"/>
              </w:rPr>
              <w:t xml:space="preserve"> (տեղեկությունների մուտքագրումը)</w:t>
            </w:r>
            <w:r w:rsidR="007A4B3A" w:rsidRPr="009D555F">
              <w:rPr>
                <w:rFonts w:ascii="GHEA Grapalat" w:hAnsi="GHEA Grapalat"/>
                <w:lang w:val="hy-AM"/>
              </w:rPr>
              <w:t xml:space="preserve"> էլեկտրոնային </w:t>
            </w:r>
            <w:proofErr w:type="spellStart"/>
            <w:r w:rsidR="007A4B3A" w:rsidRPr="009D555F">
              <w:rPr>
                <w:rFonts w:ascii="GHEA Grapalat" w:hAnsi="GHEA Grapalat"/>
                <w:lang w:val="hy-AM"/>
              </w:rPr>
              <w:t>հարթակում</w:t>
            </w:r>
            <w:proofErr w:type="spellEnd"/>
            <w:r w:rsidR="007A4B3A" w:rsidRPr="009D555F">
              <w:rPr>
                <w:rFonts w:ascii="GHEA Grapalat" w:hAnsi="GHEA Grapalat"/>
                <w:lang w:val="hy-AM"/>
              </w:rPr>
              <w:t>:</w:t>
            </w:r>
          </w:p>
          <w:p w14:paraId="2ACC010B" w14:textId="601F9005" w:rsidR="00673360" w:rsidRDefault="00977707" w:rsidP="001500AA">
            <w:pPr>
              <w:spacing w:line="360" w:lineRule="auto"/>
              <w:ind w:left="360"/>
              <w:jc w:val="both"/>
              <w:rPr>
                <w:rFonts w:ascii="GHEA Grapalat" w:hAnsi="GHEA Grapalat" w:cs="Arial"/>
                <w:bCs/>
                <w:lang w:val="hy-AM"/>
              </w:rPr>
            </w:pPr>
            <w:r>
              <w:rPr>
                <w:rFonts w:ascii="GHEA Grapalat" w:hAnsi="GHEA Grapalat" w:cs="Arial"/>
                <w:bCs/>
                <w:lang w:val="hy-AM"/>
              </w:rPr>
              <w:t xml:space="preserve">   </w:t>
            </w:r>
            <w:r w:rsidR="00130054" w:rsidRPr="00130054">
              <w:rPr>
                <w:rFonts w:ascii="GHEA Grapalat" w:hAnsi="GHEA Grapalat" w:cs="Arial"/>
                <w:bCs/>
                <w:lang w:val="hy-AM"/>
              </w:rPr>
              <w:t>1</w:t>
            </w:r>
            <w:r w:rsidR="001500AA" w:rsidRPr="009A4AFC">
              <w:rPr>
                <w:rFonts w:ascii="GHEA Grapalat" w:hAnsi="GHEA Grapalat" w:cs="Arial"/>
                <w:bCs/>
                <w:lang w:val="hy-AM"/>
              </w:rPr>
              <w:t>3</w:t>
            </w:r>
            <w:r w:rsidR="00130054" w:rsidRPr="00130054">
              <w:rPr>
                <w:rFonts w:ascii="GHEA Grapalat" w:hAnsi="GHEA Grapalat" w:cs="Arial"/>
                <w:bCs/>
                <w:lang w:val="hy-AM"/>
              </w:rPr>
              <w:t>.</w:t>
            </w:r>
            <w:r w:rsidR="00D5140F">
              <w:rPr>
                <w:rFonts w:ascii="GHEA Grapalat" w:hAnsi="GHEA Grapalat" w:cs="Arial"/>
                <w:bCs/>
                <w:lang w:val="hy-AM"/>
              </w:rPr>
              <w:t xml:space="preserve"> </w:t>
            </w:r>
            <w:r w:rsidR="00D5140F" w:rsidRPr="00CB725F">
              <w:rPr>
                <w:rFonts w:ascii="GHEA Grapalat" w:hAnsi="GHEA Grapalat" w:cs="Arial"/>
                <w:bCs/>
                <w:lang w:val="hy-AM"/>
              </w:rPr>
              <w:t>Էլեկտրոնային հարթակ</w:t>
            </w:r>
            <w:r w:rsidR="00673360" w:rsidRPr="00CB725F">
              <w:rPr>
                <w:rFonts w:ascii="GHEA Grapalat" w:hAnsi="GHEA Grapalat" w:cs="Arial"/>
                <w:bCs/>
                <w:lang w:val="hy-AM"/>
              </w:rPr>
              <w:t>ին</w:t>
            </w:r>
            <w:r w:rsidR="00D5140F" w:rsidRPr="00CB725F">
              <w:rPr>
                <w:rFonts w:ascii="GHEA Grapalat" w:hAnsi="GHEA Grapalat" w:cs="Arial"/>
                <w:bCs/>
                <w:lang w:val="hy-AM"/>
              </w:rPr>
              <w:t xml:space="preserve"> ներկայացվ</w:t>
            </w:r>
            <w:r w:rsidR="00673360" w:rsidRPr="00CB725F">
              <w:rPr>
                <w:rFonts w:ascii="GHEA Grapalat" w:hAnsi="GHEA Grapalat" w:cs="Arial"/>
                <w:bCs/>
                <w:lang w:val="hy-AM"/>
              </w:rPr>
              <w:t>ող</w:t>
            </w:r>
            <w:r w:rsidR="00D5140F" w:rsidRPr="00CB725F">
              <w:rPr>
                <w:rFonts w:ascii="GHEA Grapalat" w:hAnsi="GHEA Grapalat" w:cs="Arial"/>
                <w:bCs/>
                <w:lang w:val="hy-AM"/>
              </w:rPr>
              <w:t xml:space="preserve"> տեխնիկական պահանջներ</w:t>
            </w:r>
            <w:r w:rsidR="00673360" w:rsidRPr="00CB725F">
              <w:rPr>
                <w:rFonts w:ascii="GHEA Grapalat" w:hAnsi="GHEA Grapalat" w:cs="Arial"/>
                <w:bCs/>
                <w:lang w:val="hy-AM"/>
              </w:rPr>
              <w:t>ը</w:t>
            </w:r>
            <w:r w:rsidR="00E64D30" w:rsidRPr="00CB725F">
              <w:rPr>
                <w:rFonts w:ascii="GHEA Grapalat" w:hAnsi="GHEA Grapalat" w:cs="Arial"/>
                <w:bCs/>
                <w:lang w:val="hy-AM"/>
              </w:rPr>
              <w:t xml:space="preserve">, </w:t>
            </w:r>
            <w:r w:rsidR="00A62678" w:rsidRPr="00CB725F">
              <w:rPr>
                <w:rFonts w:ascii="GHEA Grapalat" w:hAnsi="GHEA Grapalat" w:cs="Arial"/>
                <w:bCs/>
                <w:lang w:val="hy-AM"/>
              </w:rPr>
              <w:t xml:space="preserve">վարման կարգը, </w:t>
            </w:r>
            <w:r w:rsidR="00122053" w:rsidRPr="00CB725F">
              <w:rPr>
                <w:rFonts w:ascii="GHEA Grapalat" w:hAnsi="GHEA Grapalat" w:cs="Arial"/>
                <w:bCs/>
                <w:lang w:val="hy-AM"/>
              </w:rPr>
              <w:t>տվյալների</w:t>
            </w:r>
            <w:r w:rsidR="00E60C2F">
              <w:rPr>
                <w:rFonts w:ascii="GHEA Grapalat" w:hAnsi="GHEA Grapalat" w:cs="Arial"/>
                <w:bCs/>
                <w:lang w:val="hy-AM"/>
              </w:rPr>
              <w:t xml:space="preserve"> </w:t>
            </w:r>
            <w:r w:rsidR="00223DC1">
              <w:rPr>
                <w:rFonts w:ascii="GHEA Grapalat" w:hAnsi="GHEA Grapalat" w:cs="Arial"/>
                <w:bCs/>
                <w:lang w:val="hy-AM"/>
              </w:rPr>
              <w:t>ու</w:t>
            </w:r>
            <w:r w:rsidR="00E60C2F">
              <w:rPr>
                <w:rFonts w:ascii="GHEA Grapalat" w:hAnsi="GHEA Grapalat" w:cs="Arial"/>
                <w:bCs/>
                <w:lang w:val="hy-AM"/>
              </w:rPr>
              <w:t xml:space="preserve"> աշխատողի</w:t>
            </w:r>
            <w:r w:rsidR="00223DC1">
              <w:rPr>
                <w:rFonts w:ascii="GHEA Grapalat" w:hAnsi="GHEA Grapalat" w:cs="Arial"/>
                <w:bCs/>
                <w:lang w:val="hy-AM"/>
              </w:rPr>
              <w:t xml:space="preserve"> մասի</w:t>
            </w:r>
            <w:r w:rsidR="00E60C2F">
              <w:rPr>
                <w:rFonts w:ascii="GHEA Grapalat" w:hAnsi="GHEA Grapalat" w:cs="Arial"/>
                <w:bCs/>
                <w:lang w:val="hy-AM"/>
              </w:rPr>
              <w:t xml:space="preserve">ն </w:t>
            </w:r>
            <w:r w:rsidR="00223DC1">
              <w:rPr>
                <w:rFonts w:ascii="GHEA Grapalat" w:hAnsi="GHEA Grapalat" w:cs="Arial"/>
                <w:bCs/>
                <w:lang w:val="hy-AM"/>
              </w:rPr>
              <w:t>անհատակ</w:t>
            </w:r>
            <w:r w:rsidR="00E60C2F">
              <w:rPr>
                <w:rFonts w:ascii="GHEA Grapalat" w:hAnsi="GHEA Grapalat" w:cs="Arial"/>
                <w:bCs/>
                <w:lang w:val="hy-AM"/>
              </w:rPr>
              <w:t xml:space="preserve"> տեղեկությունների</w:t>
            </w:r>
            <w:r w:rsidR="00122053" w:rsidRPr="00CB725F">
              <w:rPr>
                <w:rFonts w:ascii="GHEA Grapalat" w:hAnsi="GHEA Grapalat" w:cs="Arial"/>
                <w:bCs/>
                <w:lang w:val="hy-AM"/>
              </w:rPr>
              <w:t xml:space="preserve"> մուտքագրման </w:t>
            </w:r>
            <w:r w:rsidR="000D30AA" w:rsidRPr="00CB725F">
              <w:rPr>
                <w:rFonts w:ascii="GHEA Grapalat" w:hAnsi="GHEA Grapalat" w:cs="Arial"/>
                <w:bCs/>
                <w:lang w:val="hy-AM"/>
              </w:rPr>
              <w:t>և օգ</w:t>
            </w:r>
            <w:r w:rsidR="00AB735B" w:rsidRPr="00CB725F">
              <w:rPr>
                <w:rFonts w:ascii="GHEA Grapalat" w:hAnsi="GHEA Grapalat" w:cs="Arial"/>
                <w:bCs/>
                <w:lang w:val="hy-AM"/>
              </w:rPr>
              <w:t>տագործման առանձնահատկություններ</w:t>
            </w:r>
            <w:r w:rsidR="005A6092" w:rsidRPr="00CB725F">
              <w:rPr>
                <w:rFonts w:ascii="GHEA Grapalat" w:hAnsi="GHEA Grapalat" w:cs="Arial"/>
                <w:bCs/>
                <w:lang w:val="hy-AM"/>
              </w:rPr>
              <w:t>ն</w:t>
            </w:r>
            <w:r w:rsidR="00AB735B" w:rsidRPr="00CB725F">
              <w:rPr>
                <w:rFonts w:ascii="GHEA Grapalat" w:hAnsi="GHEA Grapalat" w:cs="Arial"/>
                <w:bCs/>
                <w:lang w:val="hy-AM"/>
              </w:rPr>
              <w:t xml:space="preserve"> </w:t>
            </w:r>
            <w:r w:rsidR="005A6092" w:rsidRPr="00CB725F">
              <w:rPr>
                <w:rFonts w:ascii="GHEA Grapalat" w:hAnsi="GHEA Grapalat" w:cs="Arial"/>
                <w:bCs/>
                <w:lang w:val="hy-AM"/>
              </w:rPr>
              <w:t>ու</w:t>
            </w:r>
            <w:r w:rsidR="00992624" w:rsidRPr="00CB725F">
              <w:rPr>
                <w:rFonts w:ascii="GHEA Grapalat" w:hAnsi="GHEA Grapalat" w:cs="Arial"/>
                <w:bCs/>
                <w:lang w:val="hy-AM"/>
              </w:rPr>
              <w:t xml:space="preserve"> </w:t>
            </w:r>
            <w:proofErr w:type="spellStart"/>
            <w:r w:rsidR="00AB735B" w:rsidRPr="00CB725F">
              <w:rPr>
                <w:rFonts w:ascii="GHEA Grapalat" w:hAnsi="GHEA Grapalat" w:cs="Arial"/>
                <w:bCs/>
                <w:lang w:val="hy-AM"/>
              </w:rPr>
              <w:t>բացառությունները</w:t>
            </w:r>
            <w:proofErr w:type="spellEnd"/>
            <w:r w:rsidR="00A62678" w:rsidRPr="00CB725F">
              <w:rPr>
                <w:rFonts w:ascii="GHEA Grapalat" w:hAnsi="GHEA Grapalat" w:cs="Arial"/>
                <w:bCs/>
                <w:lang w:val="hy-AM"/>
              </w:rPr>
              <w:t xml:space="preserve">, էլեկտրոնային </w:t>
            </w:r>
            <w:r w:rsidR="00A62678" w:rsidRPr="00CB725F">
              <w:rPr>
                <w:rFonts w:ascii="GHEA Grapalat" w:hAnsi="GHEA Grapalat" w:cs="Arial"/>
                <w:bCs/>
                <w:lang w:val="hy-AM"/>
              </w:rPr>
              <w:lastRenderedPageBreak/>
              <w:t xml:space="preserve">հարթակի </w:t>
            </w:r>
            <w:r w:rsidR="00A62678" w:rsidRPr="00977707">
              <w:rPr>
                <w:rFonts w:ascii="GHEA Grapalat" w:hAnsi="GHEA Grapalat" w:cs="Arial"/>
                <w:bCs/>
                <w:lang w:val="hy-AM"/>
              </w:rPr>
              <w:t>տվյալներին</w:t>
            </w:r>
            <w:r w:rsidR="00A62678" w:rsidRPr="00CB725F">
              <w:rPr>
                <w:rFonts w:ascii="GHEA Grapalat" w:hAnsi="GHEA Grapalat" w:cs="Arial"/>
                <w:bCs/>
                <w:lang w:val="hy-AM"/>
              </w:rPr>
              <w:t xml:space="preserve"> հասանելիություն ունեցող մարմինների ցանկը</w:t>
            </w:r>
            <w:r w:rsidR="00EF4A68" w:rsidRPr="00CB725F">
              <w:rPr>
                <w:rFonts w:ascii="GHEA Grapalat" w:hAnsi="GHEA Grapalat" w:cs="Arial"/>
                <w:bCs/>
                <w:lang w:val="hy-AM"/>
              </w:rPr>
              <w:t xml:space="preserve"> </w:t>
            </w:r>
            <w:r w:rsidR="000D30AA" w:rsidRPr="00CB725F">
              <w:rPr>
                <w:rFonts w:ascii="GHEA Grapalat" w:hAnsi="GHEA Grapalat" w:cs="Arial"/>
                <w:bCs/>
                <w:lang w:val="hy-AM"/>
              </w:rPr>
              <w:t>սահմանում է Հայաստանի Հանրապետության կառավարությունը:</w:t>
            </w:r>
            <w:r w:rsidR="003936F1" w:rsidRPr="00CB725F">
              <w:rPr>
                <w:rFonts w:ascii="GHEA Grapalat" w:hAnsi="GHEA Grapalat" w:cs="Arial"/>
                <w:bCs/>
                <w:lang w:val="hy-AM"/>
              </w:rPr>
              <w:t>»:</w:t>
            </w:r>
          </w:p>
          <w:p w14:paraId="0351D5AD" w14:textId="07C1A462" w:rsidR="002517C2" w:rsidRPr="00783535" w:rsidRDefault="002517C2" w:rsidP="00607745">
            <w:pPr>
              <w:pStyle w:val="NormalWeb"/>
              <w:spacing w:before="0" w:beforeAutospacing="0" w:after="0" w:afterAutospacing="0" w:line="360" w:lineRule="auto"/>
              <w:ind w:left="360"/>
              <w:jc w:val="both"/>
              <w:rPr>
                <w:rFonts w:ascii="GHEA Grapalat" w:hAnsi="GHEA Grapalat" w:cs="Arial"/>
                <w:bCs/>
                <w:lang w:val="hy-AM"/>
              </w:rPr>
            </w:pPr>
          </w:p>
        </w:tc>
        <w:tc>
          <w:tcPr>
            <w:tcW w:w="193" w:type="dxa"/>
            <w:shd w:val="clear" w:color="auto" w:fill="FFFFFF"/>
            <w:vAlign w:val="center"/>
          </w:tcPr>
          <w:p w14:paraId="0423F3B8" w14:textId="2E220EE9" w:rsidR="00C334C1" w:rsidRPr="0049309F" w:rsidRDefault="00C334C1" w:rsidP="00607745">
            <w:pPr>
              <w:pStyle w:val="NormalWeb"/>
              <w:spacing w:before="0" w:beforeAutospacing="0" w:after="0" w:afterAutospacing="0" w:line="360" w:lineRule="auto"/>
              <w:ind w:left="360"/>
              <w:jc w:val="both"/>
              <w:rPr>
                <w:rFonts w:ascii="GHEA Grapalat" w:hAnsi="GHEA Grapalat" w:cs="Arial"/>
                <w:bCs/>
                <w:lang w:val="hy-AM"/>
              </w:rPr>
            </w:pPr>
          </w:p>
        </w:tc>
      </w:tr>
    </w:tbl>
    <w:p w14:paraId="10DEE130" w14:textId="54370079" w:rsidR="00C20B77" w:rsidRDefault="00A3361E" w:rsidP="00607745">
      <w:pPr>
        <w:spacing w:line="360" w:lineRule="auto"/>
        <w:ind w:firstLine="703"/>
        <w:jc w:val="both"/>
        <w:rPr>
          <w:rFonts w:ascii="GHEA Grapalat" w:hAnsi="GHEA Grapalat" w:cs="Arial"/>
          <w:bCs/>
          <w:lang w:val="hy-AM"/>
        </w:rPr>
      </w:pPr>
      <w:r>
        <w:rPr>
          <w:rFonts w:ascii="GHEA Grapalat" w:hAnsi="GHEA Grapalat" w:cs="Arial"/>
          <w:b/>
          <w:lang w:val="hy-AM"/>
        </w:rPr>
        <w:lastRenderedPageBreak/>
        <w:t xml:space="preserve">Հոդված </w:t>
      </w:r>
      <w:r w:rsidR="00EA5D9C">
        <w:rPr>
          <w:rFonts w:ascii="GHEA Grapalat" w:hAnsi="GHEA Grapalat" w:cs="Arial"/>
          <w:b/>
          <w:lang w:val="hy-AM"/>
        </w:rPr>
        <w:t>3</w:t>
      </w:r>
      <w:r>
        <w:rPr>
          <w:rFonts w:ascii="GHEA Grapalat" w:hAnsi="GHEA Grapalat" w:cs="Arial"/>
          <w:b/>
          <w:lang w:val="hy-AM"/>
        </w:rPr>
        <w:t>.</w:t>
      </w:r>
      <w:r w:rsidR="006E1FF4" w:rsidRPr="008304C0">
        <w:rPr>
          <w:rFonts w:ascii="GHEA Grapalat" w:hAnsi="GHEA Grapalat" w:cs="Arial"/>
          <w:bCs/>
          <w:lang w:val="hy-AM"/>
        </w:rPr>
        <w:t xml:space="preserve"> </w:t>
      </w:r>
      <w:r w:rsidR="00F251A9" w:rsidRPr="00F251A9">
        <w:rPr>
          <w:rFonts w:ascii="GHEA Grapalat" w:hAnsi="GHEA Grapalat" w:cs="GHEA Grapalat"/>
          <w:b/>
          <w:bCs/>
          <w:lang w:val="hy-AM"/>
        </w:rPr>
        <w:t>Եզրափակիչ մաս և անցումային դրույթներ</w:t>
      </w:r>
    </w:p>
    <w:p w14:paraId="30EF80E2" w14:textId="70CE0D72" w:rsidR="00D5140F" w:rsidRDefault="005B5D3E" w:rsidP="005B5D3E">
      <w:pPr>
        <w:pStyle w:val="NormalWeb"/>
        <w:spacing w:before="0" w:beforeAutospacing="0" w:after="0" w:afterAutospacing="0" w:line="360" w:lineRule="auto"/>
        <w:ind w:left="360"/>
        <w:jc w:val="both"/>
        <w:rPr>
          <w:rFonts w:ascii="GHEA Grapalat" w:hAnsi="GHEA Grapalat" w:cs="Arial"/>
          <w:bCs/>
          <w:lang w:val="hy-AM"/>
        </w:rPr>
      </w:pPr>
      <w:r>
        <w:rPr>
          <w:rFonts w:ascii="GHEA Grapalat" w:hAnsi="GHEA Grapalat" w:cs="Arial"/>
          <w:bCs/>
          <w:lang w:val="hy-AM"/>
        </w:rPr>
        <w:t xml:space="preserve">   </w:t>
      </w:r>
      <w:r w:rsidR="002C14EF">
        <w:rPr>
          <w:rFonts w:ascii="GHEA Grapalat" w:hAnsi="GHEA Grapalat" w:cs="Arial"/>
          <w:bCs/>
          <w:lang w:val="hy-AM"/>
        </w:rPr>
        <w:t xml:space="preserve">1. </w:t>
      </w:r>
      <w:r w:rsidR="0061025C" w:rsidRPr="00C20B77">
        <w:rPr>
          <w:rFonts w:ascii="GHEA Grapalat" w:hAnsi="GHEA Grapalat" w:cs="Arial"/>
          <w:bCs/>
          <w:lang w:val="hy-AM"/>
        </w:rPr>
        <w:t xml:space="preserve">Սույն </w:t>
      </w:r>
      <w:r w:rsidR="00A37C5F" w:rsidRPr="00C20B77">
        <w:rPr>
          <w:rFonts w:ascii="GHEA Grapalat" w:hAnsi="GHEA Grapalat" w:cs="Arial"/>
          <w:bCs/>
          <w:lang w:val="hy-AM"/>
        </w:rPr>
        <w:t>օրենքն</w:t>
      </w:r>
      <w:r w:rsidR="0061025C" w:rsidRPr="00C20B77">
        <w:rPr>
          <w:rFonts w:ascii="GHEA Grapalat" w:hAnsi="GHEA Grapalat" w:cs="Arial"/>
          <w:bCs/>
          <w:lang w:val="hy-AM"/>
        </w:rPr>
        <w:t xml:space="preserve"> ուժի մեջ է մտնում </w:t>
      </w:r>
      <w:r w:rsidR="00C20B77" w:rsidRPr="00C20B77">
        <w:rPr>
          <w:rFonts w:ascii="GHEA Grapalat" w:hAnsi="GHEA Grapalat" w:cs="Arial"/>
          <w:bCs/>
          <w:lang w:val="hy-AM"/>
        </w:rPr>
        <w:t xml:space="preserve">2023 թվականի </w:t>
      </w:r>
      <w:r w:rsidR="00625E2E" w:rsidRPr="002E16D3">
        <w:rPr>
          <w:rFonts w:ascii="GHEA Grapalat" w:hAnsi="GHEA Grapalat" w:cs="Arial"/>
          <w:bCs/>
          <w:lang w:val="hy-AM"/>
        </w:rPr>
        <w:t>հուլիս</w:t>
      </w:r>
      <w:r w:rsidR="00D5140F" w:rsidRPr="002E16D3">
        <w:rPr>
          <w:rFonts w:ascii="GHEA Grapalat" w:hAnsi="GHEA Grapalat" w:cs="Arial"/>
          <w:bCs/>
          <w:lang w:val="hy-AM"/>
        </w:rPr>
        <w:t>ի</w:t>
      </w:r>
      <w:r w:rsidR="00C20B77" w:rsidRPr="002E16D3">
        <w:rPr>
          <w:rFonts w:ascii="GHEA Grapalat" w:hAnsi="GHEA Grapalat" w:cs="Arial"/>
          <w:bCs/>
          <w:lang w:val="hy-AM"/>
        </w:rPr>
        <w:t xml:space="preserve"> 1-</w:t>
      </w:r>
      <w:r w:rsidR="0061025C" w:rsidRPr="002E16D3">
        <w:rPr>
          <w:rFonts w:ascii="GHEA Grapalat" w:hAnsi="GHEA Grapalat" w:cs="Arial"/>
          <w:bCs/>
          <w:lang w:val="hy-AM"/>
        </w:rPr>
        <w:t>ից:</w:t>
      </w:r>
    </w:p>
    <w:p w14:paraId="2856052B" w14:textId="16CD203D" w:rsidR="00D563E6" w:rsidRPr="00E64D30" w:rsidRDefault="005B5D3E" w:rsidP="00607745">
      <w:pPr>
        <w:pStyle w:val="NormalWeb"/>
        <w:tabs>
          <w:tab w:val="left" w:pos="450"/>
        </w:tabs>
        <w:spacing w:before="0" w:beforeAutospacing="0" w:after="0" w:afterAutospacing="0" w:line="360" w:lineRule="auto"/>
        <w:ind w:left="360"/>
        <w:jc w:val="both"/>
        <w:rPr>
          <w:rFonts w:ascii="GHEA Grapalat" w:hAnsi="GHEA Grapalat" w:cs="Arial"/>
          <w:bCs/>
          <w:highlight w:val="yellow"/>
          <w:lang w:val="hy-AM"/>
        </w:rPr>
      </w:pPr>
      <w:r>
        <w:rPr>
          <w:rFonts w:ascii="GHEA Grapalat" w:hAnsi="GHEA Grapalat" w:cs="Arial"/>
          <w:bCs/>
          <w:lang w:val="hy-AM"/>
        </w:rPr>
        <w:t xml:space="preserve">   </w:t>
      </w:r>
      <w:r w:rsidR="00D563E6">
        <w:rPr>
          <w:rFonts w:ascii="GHEA Grapalat" w:hAnsi="GHEA Grapalat" w:cs="Arial"/>
          <w:bCs/>
          <w:lang w:val="hy-AM"/>
        </w:rPr>
        <w:t>2.</w:t>
      </w:r>
      <w:r w:rsidR="00CF5F4A">
        <w:rPr>
          <w:rFonts w:ascii="GHEA Grapalat" w:hAnsi="GHEA Grapalat" w:cs="Arial"/>
          <w:bCs/>
          <w:lang w:val="hy-AM"/>
        </w:rPr>
        <w:t xml:space="preserve"> Սույն օ</w:t>
      </w:r>
      <w:r w:rsidR="00D563E6" w:rsidRPr="007573E3">
        <w:rPr>
          <w:rFonts w:ascii="GHEA Grapalat" w:hAnsi="GHEA Grapalat" w:cs="Arial"/>
          <w:bCs/>
          <w:lang w:val="hy-AM"/>
        </w:rPr>
        <w:t>րենք</w:t>
      </w:r>
      <w:r w:rsidR="00CF5F4A">
        <w:rPr>
          <w:rFonts w:ascii="GHEA Grapalat" w:hAnsi="GHEA Grapalat" w:cs="Arial"/>
          <w:bCs/>
          <w:lang w:val="hy-AM"/>
        </w:rPr>
        <w:t xml:space="preserve">ի գործողությունը տարածվում է </w:t>
      </w:r>
      <w:r w:rsidR="00D563E6" w:rsidRPr="007573E3">
        <w:rPr>
          <w:rFonts w:ascii="GHEA Grapalat" w:hAnsi="GHEA Grapalat" w:cs="Arial"/>
          <w:bCs/>
          <w:lang w:val="hy-AM"/>
        </w:rPr>
        <w:t>պետական և տեղական ինքնակառավարման մարմինների,</w:t>
      </w:r>
      <w:r w:rsidR="00F33649">
        <w:rPr>
          <w:rFonts w:ascii="GHEA Grapalat" w:hAnsi="GHEA Grapalat" w:cs="Arial"/>
          <w:bCs/>
          <w:lang w:val="hy-AM"/>
        </w:rPr>
        <w:t xml:space="preserve"> </w:t>
      </w:r>
      <w:r w:rsidR="00F33649" w:rsidRPr="00F33649">
        <w:rPr>
          <w:rFonts w:ascii="GHEA Grapalat" w:hAnsi="GHEA Grapalat" w:cs="Arial"/>
          <w:bCs/>
          <w:lang w:val="hy-AM"/>
        </w:rPr>
        <w:t xml:space="preserve">տարածքային կառավարման </w:t>
      </w:r>
      <w:r w:rsidR="00F33649">
        <w:rPr>
          <w:rFonts w:ascii="GHEA Grapalat" w:hAnsi="GHEA Grapalat" w:cs="Arial"/>
          <w:bCs/>
          <w:lang w:val="hy-AM"/>
        </w:rPr>
        <w:t>մարմինների,</w:t>
      </w:r>
      <w:r w:rsidR="00D563E6" w:rsidRPr="007573E3">
        <w:rPr>
          <w:rFonts w:ascii="GHEA Grapalat" w:hAnsi="GHEA Grapalat" w:cs="Arial"/>
          <w:bCs/>
          <w:lang w:val="hy-AM"/>
        </w:rPr>
        <w:t xml:space="preserve"> պետական գործառույթներով օժտված իրավաբանական անձանց, պետական կամ համայնքային ոչ </w:t>
      </w:r>
      <w:proofErr w:type="spellStart"/>
      <w:r w:rsidR="00D563E6" w:rsidRPr="007573E3">
        <w:rPr>
          <w:rFonts w:ascii="GHEA Grapalat" w:hAnsi="GHEA Grapalat" w:cs="Arial"/>
          <w:bCs/>
          <w:lang w:val="hy-AM"/>
        </w:rPr>
        <w:t>առևտրային</w:t>
      </w:r>
      <w:proofErr w:type="spellEnd"/>
      <w:r w:rsidR="00D563E6" w:rsidRPr="007573E3">
        <w:rPr>
          <w:rFonts w:ascii="GHEA Grapalat" w:hAnsi="GHEA Grapalat" w:cs="Arial"/>
          <w:bCs/>
          <w:lang w:val="hy-AM"/>
        </w:rPr>
        <w:t xml:space="preserve"> կազմակերպությունների և ինքնավար մարմինների</w:t>
      </w:r>
      <w:r w:rsidR="001A7303">
        <w:rPr>
          <w:rFonts w:ascii="GHEA Grapalat" w:hAnsi="GHEA Grapalat" w:cs="Arial"/>
          <w:bCs/>
          <w:lang w:val="hy-AM"/>
        </w:rPr>
        <w:t xml:space="preserve"> </w:t>
      </w:r>
      <w:r w:rsidR="001A7303" w:rsidRPr="007573E3">
        <w:rPr>
          <w:rFonts w:ascii="GHEA Grapalat" w:hAnsi="GHEA Grapalat" w:cs="Arial"/>
          <w:bCs/>
          <w:lang w:val="hy-AM"/>
        </w:rPr>
        <w:t>(գործատուների)</w:t>
      </w:r>
      <w:r w:rsidR="00D563E6" w:rsidRPr="007573E3">
        <w:rPr>
          <w:rFonts w:ascii="GHEA Grapalat" w:hAnsi="GHEA Grapalat" w:cs="Arial"/>
          <w:bCs/>
          <w:lang w:val="hy-AM"/>
        </w:rPr>
        <w:t xml:space="preserve"> համար</w:t>
      </w:r>
      <w:r w:rsidR="00CF5F4A">
        <w:rPr>
          <w:rFonts w:ascii="GHEA Grapalat" w:hAnsi="GHEA Grapalat" w:cs="Arial"/>
          <w:bCs/>
          <w:lang w:val="hy-AM"/>
        </w:rPr>
        <w:t xml:space="preserve">՝ </w:t>
      </w:r>
      <w:r w:rsidR="00CF5F4A" w:rsidRPr="007573E3">
        <w:rPr>
          <w:rFonts w:ascii="GHEA Grapalat" w:hAnsi="GHEA Grapalat" w:cs="Arial"/>
          <w:bCs/>
          <w:lang w:val="hy-AM"/>
        </w:rPr>
        <w:t>2023 թվականի հուլիսի 1-ից</w:t>
      </w:r>
      <w:r w:rsidR="00CF5F4A">
        <w:rPr>
          <w:rFonts w:ascii="GHEA Grapalat" w:hAnsi="GHEA Grapalat" w:cs="Arial"/>
          <w:bCs/>
          <w:lang w:val="hy-AM"/>
        </w:rPr>
        <w:t>,</w:t>
      </w:r>
      <w:r w:rsidR="00D563E6" w:rsidRPr="007573E3">
        <w:rPr>
          <w:rFonts w:ascii="GHEA Grapalat" w:hAnsi="GHEA Grapalat" w:cs="Arial"/>
          <w:bCs/>
          <w:lang w:val="hy-AM"/>
        </w:rPr>
        <w:t xml:space="preserve"> իսկ այլ մարմինների (գործատուների) համար՝ անկախ նրանց կազմակերպական-իրավական և սեփականության </w:t>
      </w:r>
      <w:proofErr w:type="spellStart"/>
      <w:r w:rsidR="00D563E6" w:rsidRPr="007573E3">
        <w:rPr>
          <w:rFonts w:ascii="GHEA Grapalat" w:hAnsi="GHEA Grapalat" w:cs="Arial"/>
          <w:bCs/>
          <w:lang w:val="hy-AM"/>
        </w:rPr>
        <w:t>ձևից</w:t>
      </w:r>
      <w:proofErr w:type="spellEnd"/>
      <w:r w:rsidR="00D563E6" w:rsidRPr="007573E3">
        <w:rPr>
          <w:rFonts w:ascii="GHEA Grapalat" w:hAnsi="GHEA Grapalat" w:cs="Arial"/>
          <w:bCs/>
          <w:lang w:val="hy-AM"/>
        </w:rPr>
        <w:t>՝ 2025 թվականի հունվարի 1-ից:</w:t>
      </w:r>
    </w:p>
    <w:p w14:paraId="566877CB" w14:textId="42FEF8D8" w:rsidR="00A27C66" w:rsidRDefault="00130054" w:rsidP="00607745">
      <w:pPr>
        <w:pStyle w:val="NormalWeb"/>
        <w:spacing w:before="0" w:beforeAutospacing="0" w:after="0" w:afterAutospacing="0" w:line="360" w:lineRule="auto"/>
        <w:ind w:left="360"/>
        <w:jc w:val="both"/>
        <w:rPr>
          <w:rFonts w:ascii="GHEA Grapalat" w:hAnsi="GHEA Grapalat" w:cs="Arial"/>
          <w:bCs/>
          <w:lang w:val="hy-AM"/>
        </w:rPr>
      </w:pPr>
      <w:r w:rsidRPr="00673360">
        <w:rPr>
          <w:rFonts w:ascii="GHEA Grapalat" w:hAnsi="GHEA Grapalat" w:cs="Arial"/>
          <w:bCs/>
          <w:lang w:val="hy-AM"/>
        </w:rPr>
        <w:t xml:space="preserve">   </w:t>
      </w:r>
      <w:r w:rsidR="00440CC5" w:rsidRPr="00673360">
        <w:rPr>
          <w:rFonts w:ascii="GHEA Grapalat" w:hAnsi="GHEA Grapalat" w:cs="Arial"/>
          <w:bCs/>
          <w:lang w:val="hy-AM"/>
        </w:rPr>
        <w:t>3</w:t>
      </w:r>
      <w:r w:rsidR="00E64D30" w:rsidRPr="00673360">
        <w:rPr>
          <w:rFonts w:ascii="GHEA Grapalat" w:hAnsi="GHEA Grapalat" w:cs="Arial"/>
          <w:bCs/>
          <w:lang w:val="hy-AM"/>
        </w:rPr>
        <w:t>.</w:t>
      </w:r>
      <w:r w:rsidR="001A7303">
        <w:rPr>
          <w:rFonts w:ascii="GHEA Grapalat" w:hAnsi="GHEA Grapalat" w:cs="Arial"/>
          <w:bCs/>
          <w:lang w:val="hy-AM"/>
        </w:rPr>
        <w:t xml:space="preserve"> Գ</w:t>
      </w:r>
      <w:r w:rsidR="000C40CA" w:rsidRPr="0031519E">
        <w:rPr>
          <w:rFonts w:ascii="GHEA Grapalat" w:hAnsi="GHEA Grapalat" w:cs="Arial"/>
          <w:bCs/>
          <w:lang w:val="hy-AM"/>
        </w:rPr>
        <w:t>ործատուն էլեկտրոնային հարթակում մուտքագր</w:t>
      </w:r>
      <w:r w:rsidR="000C40CA">
        <w:rPr>
          <w:rFonts w:ascii="GHEA Grapalat" w:hAnsi="GHEA Grapalat" w:cs="Arial"/>
          <w:bCs/>
          <w:lang w:val="hy-AM"/>
        </w:rPr>
        <w:t>ում է</w:t>
      </w:r>
      <w:r w:rsidR="000C40CA" w:rsidRPr="0031519E">
        <w:rPr>
          <w:rFonts w:ascii="GHEA Grapalat" w:hAnsi="GHEA Grapalat" w:cs="Arial"/>
          <w:bCs/>
          <w:lang w:val="hy-AM"/>
        </w:rPr>
        <w:t xml:space="preserve"> </w:t>
      </w:r>
      <w:r w:rsidR="00CF5F4A">
        <w:rPr>
          <w:rFonts w:ascii="GHEA Grapalat" w:hAnsi="GHEA Grapalat" w:cs="Arial"/>
          <w:bCs/>
          <w:lang w:val="hy-AM"/>
        </w:rPr>
        <w:t xml:space="preserve">սույն օրենքի գործողությունը իր վրա տարածվելու պահի դրությամբ </w:t>
      </w:r>
      <w:r w:rsidR="000C40CA" w:rsidRPr="0031519E">
        <w:rPr>
          <w:rFonts w:ascii="GHEA Grapalat" w:hAnsi="GHEA Grapalat" w:cs="Arial"/>
          <w:bCs/>
          <w:lang w:val="hy-AM"/>
        </w:rPr>
        <w:t xml:space="preserve">իր հետ աշխատանքային հարաբերությունների մեջ գտնվող յուրաքանչյուր աշխատողի՝ աշխատանքային պայմանագրի կամ աշխատանքի ընդունման մասին անհատական իրավական ակտի </w:t>
      </w:r>
      <w:r w:rsidR="00CF5F4A" w:rsidRPr="00CF5F4A">
        <w:rPr>
          <w:rFonts w:ascii="GHEA Grapalat" w:hAnsi="GHEA Grapalat" w:cs="Arial"/>
          <w:bCs/>
          <w:lang w:val="hy-AM"/>
        </w:rPr>
        <w:t>(առկայության դեպքում նաև համապատասխան պաշտոնի անձնագրի կամ նկարագրի (աշխատատեղի</w:t>
      </w:r>
      <w:r w:rsidR="00CF5F4A" w:rsidRPr="00CF5F4A">
        <w:rPr>
          <w:rFonts w:ascii="Calibri" w:hAnsi="Calibri" w:cs="Calibri"/>
          <w:bCs/>
          <w:lang w:val="hy-AM"/>
        </w:rPr>
        <w:t> </w:t>
      </w:r>
      <w:r w:rsidR="00CF5F4A" w:rsidRPr="00CF5F4A">
        <w:rPr>
          <w:rFonts w:ascii="GHEA Grapalat" w:hAnsi="GHEA Grapalat" w:cs="Arial"/>
          <w:bCs/>
          <w:lang w:val="hy-AM"/>
        </w:rPr>
        <w:t>նկարագրի)), ինչպես նաև դրանց անբաժանելի մաս հանդիսացող փաստաթղթերի</w:t>
      </w:r>
      <w:r w:rsidR="00CF5F4A">
        <w:rPr>
          <w:rFonts w:ascii="GHEA Grapalat" w:hAnsi="GHEA Grapalat" w:cs="Arial"/>
          <w:bCs/>
          <w:lang w:val="hy-AM"/>
        </w:rPr>
        <w:t xml:space="preserve"> օրինակները</w:t>
      </w:r>
      <w:r w:rsidR="006E0CB1">
        <w:rPr>
          <w:rFonts w:ascii="GHEA Grapalat" w:hAnsi="GHEA Grapalat" w:cs="Arial"/>
          <w:bCs/>
          <w:lang w:val="hy-AM"/>
        </w:rPr>
        <w:t xml:space="preserve"> </w:t>
      </w:r>
      <w:r w:rsidR="00E43C55">
        <w:rPr>
          <w:rFonts w:ascii="GHEA Grapalat" w:hAnsi="GHEA Grapalat" w:cs="Arial"/>
          <w:bCs/>
          <w:lang w:val="hy-AM"/>
        </w:rPr>
        <w:t xml:space="preserve">և </w:t>
      </w:r>
      <w:r w:rsidR="006E0CB1">
        <w:rPr>
          <w:rFonts w:ascii="GHEA Grapalat" w:hAnsi="GHEA Grapalat" w:cs="Sylfaen"/>
          <w:bCs/>
          <w:color w:val="000000"/>
          <w:lang w:val="hy-AM"/>
        </w:rPr>
        <w:t>աշխատողի մասին անհատական տեղեկությունները</w:t>
      </w:r>
      <w:r w:rsidR="001A7303">
        <w:rPr>
          <w:rFonts w:ascii="GHEA Grapalat" w:hAnsi="GHEA Grapalat" w:cs="Sylfaen"/>
          <w:bCs/>
          <w:color w:val="000000"/>
          <w:lang w:val="hy-AM"/>
        </w:rPr>
        <w:t xml:space="preserve"> </w:t>
      </w:r>
      <w:r w:rsidR="001A7303">
        <w:rPr>
          <w:rFonts w:ascii="GHEA Grapalat" w:hAnsi="GHEA Grapalat" w:cs="Arial"/>
          <w:bCs/>
          <w:lang w:val="hy-AM"/>
        </w:rPr>
        <w:t xml:space="preserve">սույն </w:t>
      </w:r>
      <w:r w:rsidR="001A7303" w:rsidRPr="00673360">
        <w:rPr>
          <w:rFonts w:ascii="GHEA Grapalat" w:hAnsi="GHEA Grapalat" w:cs="Arial"/>
          <w:bCs/>
          <w:lang w:val="hy-AM"/>
        </w:rPr>
        <w:t>հոդվածի 2-րդ մասում սահմանված ժամկետները լրանալուց հետո</w:t>
      </w:r>
      <w:r w:rsidR="001A7303">
        <w:rPr>
          <w:rFonts w:ascii="GHEA Grapalat" w:hAnsi="GHEA Grapalat" w:cs="Arial"/>
          <w:bCs/>
          <w:lang w:val="hy-AM"/>
        </w:rPr>
        <w:t>՝ վեցամսյա ժամկետում</w:t>
      </w:r>
      <w:r w:rsidR="00CD5210" w:rsidRPr="00673360">
        <w:rPr>
          <w:rFonts w:ascii="GHEA Grapalat" w:hAnsi="GHEA Grapalat" w:cs="Arial"/>
          <w:bCs/>
          <w:lang w:val="hy-AM"/>
        </w:rPr>
        <w:t>:</w:t>
      </w:r>
    </w:p>
    <w:p w14:paraId="5CA7642E" w14:textId="05D329B4" w:rsidR="00984D92" w:rsidRDefault="00A27C66" w:rsidP="00C002E8">
      <w:pPr>
        <w:pStyle w:val="NormalWeb"/>
        <w:spacing w:before="0" w:beforeAutospacing="0" w:after="0" w:afterAutospacing="0" w:line="360" w:lineRule="auto"/>
        <w:ind w:left="360" w:firstLine="348"/>
        <w:jc w:val="both"/>
        <w:rPr>
          <w:rFonts w:ascii="GHEA Grapalat" w:hAnsi="GHEA Grapalat" w:cs="Arial"/>
          <w:bCs/>
          <w:lang w:val="hy-AM"/>
        </w:rPr>
      </w:pPr>
      <w:r>
        <w:rPr>
          <w:rFonts w:ascii="GHEA Grapalat" w:hAnsi="GHEA Grapalat" w:cs="Arial"/>
          <w:bCs/>
          <w:lang w:val="hy-AM"/>
        </w:rPr>
        <w:t>4.</w:t>
      </w:r>
      <w:bookmarkStart w:id="0" w:name="_GoBack"/>
      <w:bookmarkEnd w:id="0"/>
      <w:r w:rsidR="00F41953">
        <w:rPr>
          <w:rFonts w:ascii="GHEA Grapalat" w:hAnsi="GHEA Grapalat" w:cs="Arial"/>
          <w:bCs/>
          <w:lang w:val="hy-AM"/>
        </w:rPr>
        <w:t>Սու</w:t>
      </w:r>
      <w:r w:rsidR="00491587">
        <w:rPr>
          <w:rFonts w:ascii="GHEA Grapalat" w:hAnsi="GHEA Grapalat" w:cs="Arial"/>
          <w:bCs/>
          <w:lang w:val="hy-AM"/>
        </w:rPr>
        <w:t>յ</w:t>
      </w:r>
      <w:r w:rsidR="00F41953">
        <w:rPr>
          <w:rFonts w:ascii="GHEA Grapalat" w:hAnsi="GHEA Grapalat" w:cs="Arial"/>
          <w:bCs/>
          <w:lang w:val="hy-AM"/>
        </w:rPr>
        <w:t>ն</w:t>
      </w:r>
      <w:r w:rsidRPr="00A27C66">
        <w:rPr>
          <w:rFonts w:ascii="GHEA Grapalat" w:hAnsi="GHEA Grapalat" w:cs="Arial"/>
          <w:bCs/>
          <w:lang w:val="hy-AM"/>
        </w:rPr>
        <w:t xml:space="preserve"> օրենքի ընդունմամբ պայմանավորված` համապատասխան ենթաօրենսդրական իրավական ակտերն ընդունվում են ս</w:t>
      </w:r>
      <w:r w:rsidR="00491587">
        <w:rPr>
          <w:rFonts w:ascii="GHEA Grapalat" w:hAnsi="GHEA Grapalat" w:cs="Arial"/>
          <w:bCs/>
          <w:lang w:val="hy-AM"/>
        </w:rPr>
        <w:t xml:space="preserve">ույն օրենքն ընդունվելուց հետո` </w:t>
      </w:r>
      <w:r w:rsidR="009E3A8F">
        <w:rPr>
          <w:rFonts w:ascii="GHEA Grapalat" w:hAnsi="GHEA Grapalat" w:cs="Arial"/>
          <w:bCs/>
          <w:lang w:val="hy-AM"/>
        </w:rPr>
        <w:t xml:space="preserve"> երեք </w:t>
      </w:r>
      <w:r w:rsidR="00F41953">
        <w:rPr>
          <w:rFonts w:ascii="GHEA Grapalat" w:hAnsi="GHEA Grapalat" w:cs="Arial"/>
          <w:bCs/>
          <w:lang w:val="hy-AM"/>
        </w:rPr>
        <w:t>ա</w:t>
      </w:r>
      <w:r w:rsidR="00D46D9E">
        <w:rPr>
          <w:rFonts w:ascii="GHEA Grapalat" w:hAnsi="GHEA Grapalat" w:cs="Arial"/>
          <w:bCs/>
          <w:lang w:val="hy-AM"/>
        </w:rPr>
        <w:t>մսվա</w:t>
      </w:r>
      <w:r w:rsidRPr="00A27C66">
        <w:rPr>
          <w:rFonts w:ascii="GHEA Grapalat" w:hAnsi="GHEA Grapalat" w:cs="Arial"/>
          <w:bCs/>
          <w:lang w:val="hy-AM"/>
        </w:rPr>
        <w:t xml:space="preserve"> ընթացքում:</w:t>
      </w:r>
    </w:p>
    <w:p w14:paraId="3B77DE22" w14:textId="77777777" w:rsidR="00F41953" w:rsidRDefault="00F41953" w:rsidP="00607745">
      <w:pPr>
        <w:pStyle w:val="NormalWeb"/>
        <w:spacing w:before="0" w:beforeAutospacing="0" w:after="0" w:afterAutospacing="0" w:line="360" w:lineRule="auto"/>
        <w:ind w:left="360"/>
        <w:jc w:val="both"/>
        <w:rPr>
          <w:rFonts w:ascii="GHEA Grapalat" w:hAnsi="GHEA Grapalat" w:cs="Arial"/>
          <w:bCs/>
          <w:lang w:val="hy-AM"/>
        </w:rPr>
      </w:pPr>
    </w:p>
    <w:p w14:paraId="6D4EF856" w14:textId="6851D974" w:rsidR="000C40CA" w:rsidRDefault="00A27C66" w:rsidP="00607745">
      <w:pPr>
        <w:pStyle w:val="NormalWeb"/>
        <w:spacing w:before="0" w:beforeAutospacing="0" w:after="0" w:afterAutospacing="0" w:line="360" w:lineRule="auto"/>
        <w:ind w:left="360"/>
        <w:jc w:val="both"/>
        <w:rPr>
          <w:rFonts w:ascii="Calibri" w:hAnsi="Calibri" w:cs="Calibri"/>
          <w:color w:val="222222"/>
          <w:sz w:val="22"/>
          <w:szCs w:val="22"/>
          <w:shd w:val="clear" w:color="auto" w:fill="FFFFFF"/>
          <w:lang w:val="hy-AM"/>
        </w:rPr>
      </w:pPr>
      <w:r w:rsidRPr="00A27C66">
        <w:rPr>
          <w:rFonts w:ascii="GHEA Grapalat" w:hAnsi="GHEA Grapalat" w:cs="Arial"/>
          <w:bCs/>
          <w:lang w:val="hy-AM"/>
        </w:rPr>
        <w:t xml:space="preserve"> </w:t>
      </w:r>
    </w:p>
    <w:p w14:paraId="5E6C09CD" w14:textId="76F0074E" w:rsidR="00D50178" w:rsidRPr="00C74C35" w:rsidRDefault="00130054" w:rsidP="00607745">
      <w:pPr>
        <w:spacing w:line="360" w:lineRule="auto"/>
        <w:rPr>
          <w:rFonts w:ascii="GHEA Grapalat" w:hAnsi="GHEA Grapalat" w:cs="Sylfaen"/>
          <w:b/>
          <w:lang w:val="hy-AM"/>
        </w:rPr>
      </w:pPr>
      <w:r w:rsidRPr="00130054">
        <w:rPr>
          <w:rFonts w:ascii="GHEA Grapalat" w:hAnsi="GHEA Grapalat" w:cs="Sylfaen"/>
          <w:b/>
          <w:lang w:val="hy-AM"/>
        </w:rPr>
        <w:t xml:space="preserve">   </w:t>
      </w:r>
      <w:r w:rsidR="00D50178" w:rsidRPr="00C74C35">
        <w:rPr>
          <w:rFonts w:ascii="GHEA Grapalat" w:hAnsi="GHEA Grapalat" w:cs="Sylfaen"/>
          <w:b/>
          <w:lang w:val="hy-AM"/>
        </w:rPr>
        <w:t>ՀԱՅԱՍՏԱՆԻ ՀԱՆՐԱՊԵՏՈՒԹՅԱՆ</w:t>
      </w:r>
    </w:p>
    <w:p w14:paraId="78AA7A22" w14:textId="64E80FD4" w:rsidR="004C04E5" w:rsidRDefault="00480622" w:rsidP="00607745">
      <w:pPr>
        <w:spacing w:line="360" w:lineRule="auto"/>
        <w:rPr>
          <w:rFonts w:ascii="GHEA Grapalat" w:hAnsi="GHEA Grapalat" w:cs="Sylfaen"/>
          <w:b/>
          <w:lang w:val="hy-AM"/>
        </w:rPr>
      </w:pPr>
      <w:r w:rsidRPr="00C74C35">
        <w:rPr>
          <w:rFonts w:ascii="GHEA Grapalat" w:hAnsi="GHEA Grapalat" w:cs="Sylfaen"/>
          <w:b/>
          <w:lang w:val="hy-AM"/>
        </w:rPr>
        <w:t xml:space="preserve">             </w:t>
      </w:r>
      <w:r w:rsidR="00130054" w:rsidRPr="00130054">
        <w:rPr>
          <w:rFonts w:ascii="GHEA Grapalat" w:hAnsi="GHEA Grapalat" w:cs="Sylfaen"/>
          <w:b/>
          <w:lang w:val="hy-AM"/>
        </w:rPr>
        <w:t xml:space="preserve">   </w:t>
      </w:r>
      <w:r w:rsidR="00D50178" w:rsidRPr="00C74C35">
        <w:rPr>
          <w:rFonts w:ascii="GHEA Grapalat" w:hAnsi="GHEA Grapalat" w:cs="Sylfaen"/>
          <w:b/>
          <w:lang w:val="hy-AM"/>
        </w:rPr>
        <w:t xml:space="preserve">ՆԱԽԱԳԱՀ                                            </w:t>
      </w:r>
      <w:r w:rsidRPr="00C74C35">
        <w:rPr>
          <w:rFonts w:ascii="GHEA Grapalat" w:hAnsi="GHEA Grapalat" w:cs="Sylfaen"/>
          <w:b/>
          <w:lang w:val="hy-AM"/>
        </w:rPr>
        <w:t xml:space="preserve">  </w:t>
      </w:r>
      <w:r w:rsidR="00D50178" w:rsidRPr="00C74C35">
        <w:rPr>
          <w:rFonts w:ascii="GHEA Grapalat" w:hAnsi="GHEA Grapalat" w:cs="Sylfaen"/>
          <w:b/>
          <w:lang w:val="hy-AM"/>
        </w:rPr>
        <w:t xml:space="preserve">                     </w:t>
      </w:r>
      <w:r w:rsidR="00C74C35" w:rsidRPr="00C74C35">
        <w:rPr>
          <w:rFonts w:ascii="GHEA Grapalat" w:hAnsi="GHEA Grapalat" w:cs="Sylfaen"/>
          <w:b/>
          <w:lang w:val="hy-AM"/>
        </w:rPr>
        <w:t>Վ. ԽԱՉԱՏՈՒՐՅԱՆ</w:t>
      </w:r>
    </w:p>
    <w:p w14:paraId="248856C1" w14:textId="77777777" w:rsidR="00534382" w:rsidRDefault="00534382" w:rsidP="00607745">
      <w:pPr>
        <w:spacing w:line="360" w:lineRule="auto"/>
        <w:rPr>
          <w:rFonts w:ascii="GHEA Grapalat" w:hAnsi="GHEA Grapalat" w:cs="Sylfaen"/>
          <w:b/>
          <w:lang w:val="hy-AM"/>
        </w:rPr>
      </w:pPr>
    </w:p>
    <w:p w14:paraId="1D4A218B" w14:textId="31508688" w:rsidR="00534382" w:rsidRDefault="00130054" w:rsidP="00607745">
      <w:pPr>
        <w:spacing w:line="360" w:lineRule="auto"/>
        <w:rPr>
          <w:rFonts w:ascii="GHEA Grapalat" w:hAnsi="GHEA Grapalat" w:cs="Sylfaen"/>
          <w:b/>
          <w:lang w:val="hy-AM"/>
        </w:rPr>
      </w:pPr>
      <w:r w:rsidRPr="00130054">
        <w:rPr>
          <w:rFonts w:ascii="GHEA Grapalat" w:hAnsi="GHEA Grapalat" w:cs="Sylfaen"/>
          <w:b/>
          <w:lang w:val="hy-AM"/>
        </w:rPr>
        <w:t xml:space="preserve">   </w:t>
      </w:r>
      <w:r w:rsidR="00534382">
        <w:rPr>
          <w:rFonts w:ascii="GHEA Grapalat" w:hAnsi="GHEA Grapalat" w:cs="Sylfaen"/>
          <w:b/>
          <w:lang w:val="hy-AM"/>
        </w:rPr>
        <w:t>202</w:t>
      </w:r>
      <w:r w:rsidR="00011CF2">
        <w:rPr>
          <w:rFonts w:ascii="GHEA Grapalat" w:hAnsi="GHEA Grapalat" w:cs="Sylfaen"/>
          <w:b/>
          <w:lang w:val="hy-AM"/>
        </w:rPr>
        <w:t>2</w:t>
      </w:r>
      <w:r w:rsidR="00534382">
        <w:rPr>
          <w:rFonts w:ascii="GHEA Grapalat" w:hAnsi="GHEA Grapalat" w:cs="Sylfaen"/>
          <w:b/>
          <w:lang w:val="hy-AM"/>
        </w:rPr>
        <w:t>թ․—————    </w:t>
      </w:r>
    </w:p>
    <w:p w14:paraId="34DE508A" w14:textId="27C789CA" w:rsidR="00534382" w:rsidRPr="000973F7" w:rsidRDefault="00130054" w:rsidP="00607745">
      <w:pPr>
        <w:spacing w:line="360" w:lineRule="auto"/>
        <w:rPr>
          <w:rFonts w:ascii="GHEA Grapalat" w:hAnsi="GHEA Grapalat" w:cs="Sylfaen"/>
          <w:b/>
          <w:lang w:val="hy-AM"/>
        </w:rPr>
      </w:pPr>
      <w:r w:rsidRPr="00773000">
        <w:rPr>
          <w:rFonts w:ascii="GHEA Grapalat" w:hAnsi="GHEA Grapalat" w:cs="Sylfaen"/>
          <w:b/>
          <w:lang w:val="hy-AM"/>
        </w:rPr>
        <w:t xml:space="preserve">   </w:t>
      </w:r>
      <w:proofErr w:type="spellStart"/>
      <w:r w:rsidR="00534382">
        <w:rPr>
          <w:rFonts w:ascii="GHEA Grapalat" w:hAnsi="GHEA Grapalat" w:cs="Sylfaen"/>
          <w:b/>
          <w:lang w:val="hy-AM"/>
        </w:rPr>
        <w:t>Երևա</w:t>
      </w:r>
      <w:r w:rsidR="000973F7">
        <w:rPr>
          <w:rFonts w:ascii="GHEA Grapalat" w:hAnsi="GHEA Grapalat" w:cs="Sylfaen"/>
          <w:b/>
          <w:lang w:val="hy-AM"/>
        </w:rPr>
        <w:t>ն</w:t>
      </w:r>
      <w:proofErr w:type="spellEnd"/>
    </w:p>
    <w:sectPr w:rsidR="00534382" w:rsidRPr="000973F7" w:rsidSect="000D30AA">
      <w:footerReference w:type="first" r:id="rId8"/>
      <w:pgSz w:w="11906" w:h="16838" w:code="9"/>
      <w:pgMar w:top="810" w:right="836" w:bottom="720" w:left="90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9127B" w14:textId="77777777" w:rsidR="007B6A46" w:rsidRDefault="007B6A46">
      <w:r>
        <w:separator/>
      </w:r>
    </w:p>
  </w:endnote>
  <w:endnote w:type="continuationSeparator" w:id="0">
    <w:p w14:paraId="77E420B7" w14:textId="77777777" w:rsidR="007B6A46" w:rsidRDefault="007B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19705" w14:textId="77777777" w:rsidR="00650C4B" w:rsidRDefault="00650C4B">
    <w:pPr>
      <w:rPr>
        <w:rFonts w:ascii="GHEA Grapalat" w:hAnsi="GHEA Grapalat"/>
        <w:b/>
        <w:color w:val="0000FF"/>
        <w:sz w:val="20"/>
        <w:szCs w:val="20"/>
        <w:lang w:val="en-GB" w:eastAsia="en-US"/>
      </w:rPr>
    </w:pPr>
  </w:p>
  <w:p w14:paraId="329B8969" w14:textId="77777777" w:rsidR="00650C4B" w:rsidRDefault="00650C4B">
    <w:pPr>
      <w:rPr>
        <w:rFonts w:ascii="GHEA Grapalat" w:hAnsi="GHEA Grapalat"/>
        <w:b/>
        <w:color w:val="0000FF"/>
        <w:sz w:val="20"/>
        <w:szCs w:val="20"/>
        <w:lang w:val="en-GB" w:eastAsia="en-US"/>
      </w:rPr>
    </w:pPr>
  </w:p>
  <w:p w14:paraId="13F35EE2" w14:textId="77777777" w:rsidR="00650C4B" w:rsidRDefault="00650C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407CF" w14:textId="77777777" w:rsidR="007B6A46" w:rsidRDefault="007B6A46">
      <w:r>
        <w:separator/>
      </w:r>
    </w:p>
  </w:footnote>
  <w:footnote w:type="continuationSeparator" w:id="0">
    <w:p w14:paraId="4212061D" w14:textId="77777777" w:rsidR="007B6A46" w:rsidRDefault="007B6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145ADE"/>
    <w:multiLevelType w:val="hybridMultilevel"/>
    <w:tmpl w:val="6A7ED36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10134"/>
    <w:multiLevelType w:val="hybridMultilevel"/>
    <w:tmpl w:val="CE1E074A"/>
    <w:lvl w:ilvl="0" w:tplc="08090011">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15:restartNumberingAfterBreak="0">
    <w:nsid w:val="0BF85795"/>
    <w:multiLevelType w:val="hybridMultilevel"/>
    <w:tmpl w:val="925A1868"/>
    <w:lvl w:ilvl="0" w:tplc="E4A64F38">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536175"/>
    <w:multiLevelType w:val="hybridMultilevel"/>
    <w:tmpl w:val="53845F16"/>
    <w:lvl w:ilvl="0" w:tplc="677A1072">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A044B53"/>
    <w:multiLevelType w:val="hybridMultilevel"/>
    <w:tmpl w:val="0556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3C7AEE"/>
    <w:multiLevelType w:val="hybridMultilevel"/>
    <w:tmpl w:val="B822A0EE"/>
    <w:lvl w:ilvl="0" w:tplc="15AC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5A7E8A"/>
    <w:multiLevelType w:val="hybridMultilevel"/>
    <w:tmpl w:val="FB6AC3E4"/>
    <w:lvl w:ilvl="0" w:tplc="2142590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BB575E0"/>
    <w:multiLevelType w:val="hybridMultilevel"/>
    <w:tmpl w:val="7E1EEB2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00504"/>
    <w:multiLevelType w:val="hybridMultilevel"/>
    <w:tmpl w:val="A0683260"/>
    <w:lvl w:ilvl="0" w:tplc="1D2CA7DE">
      <w:start w:val="1"/>
      <w:numFmt w:val="decimal"/>
      <w:lvlText w:val="%1."/>
      <w:lvlJc w:val="left"/>
      <w:pPr>
        <w:ind w:left="502"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43CA638D"/>
    <w:multiLevelType w:val="hybridMultilevel"/>
    <w:tmpl w:val="8AE6FC36"/>
    <w:lvl w:ilvl="0" w:tplc="557E3A64">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12" w15:restartNumberingAfterBreak="0">
    <w:nsid w:val="47F95BB7"/>
    <w:multiLevelType w:val="hybridMultilevel"/>
    <w:tmpl w:val="98A456D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2D0D84"/>
    <w:multiLevelType w:val="hybridMultilevel"/>
    <w:tmpl w:val="F51E3BAA"/>
    <w:lvl w:ilvl="0" w:tplc="FD0EA47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49562901"/>
    <w:multiLevelType w:val="hybridMultilevel"/>
    <w:tmpl w:val="FB6AC3E4"/>
    <w:lvl w:ilvl="0" w:tplc="2142590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5A9B3632"/>
    <w:multiLevelType w:val="hybridMultilevel"/>
    <w:tmpl w:val="302EBB06"/>
    <w:lvl w:ilvl="0" w:tplc="2B5484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2117F68"/>
    <w:multiLevelType w:val="hybridMultilevel"/>
    <w:tmpl w:val="4E1AA636"/>
    <w:lvl w:ilvl="0" w:tplc="0409000F">
      <w:start w:val="1"/>
      <w:numFmt w:val="decimal"/>
      <w:lvlText w:val="%1."/>
      <w:lvlJc w:val="left"/>
      <w:pPr>
        <w:ind w:left="990" w:hanging="360"/>
      </w:pPr>
    </w:lvl>
    <w:lvl w:ilvl="1" w:tplc="0F7A00B8">
      <w:start w:val="1"/>
      <w:numFmt w:val="decimal"/>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2200C5D"/>
    <w:multiLevelType w:val="hybridMultilevel"/>
    <w:tmpl w:val="A252BA34"/>
    <w:lvl w:ilvl="0" w:tplc="9CEA4F7C">
      <w:start w:val="3"/>
      <w:numFmt w:val="decimal"/>
      <w:lvlText w:val="%1."/>
      <w:lvlJc w:val="left"/>
      <w:pPr>
        <w:ind w:left="502" w:hanging="360"/>
      </w:pPr>
      <w:rPr>
        <w:rFonts w:cs="Arial"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8"/>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num>
  <w:num w:numId="8">
    <w:abstractNumId w:val="13"/>
  </w:num>
  <w:num w:numId="9">
    <w:abstractNumId w:val="14"/>
  </w:num>
  <w:num w:numId="10">
    <w:abstractNumId w:val="2"/>
  </w:num>
  <w:num w:numId="11">
    <w:abstractNumId w:val="9"/>
  </w:num>
  <w:num w:numId="12">
    <w:abstractNumId w:val="11"/>
  </w:num>
  <w:num w:numId="13">
    <w:abstractNumId w:val="7"/>
  </w:num>
  <w:num w:numId="14">
    <w:abstractNumId w:val="10"/>
  </w:num>
  <w:num w:numId="15">
    <w:abstractNumId w:val="12"/>
  </w:num>
  <w:num w:numId="16">
    <w:abstractNumId w:val="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D7"/>
    <w:rsid w:val="000002F5"/>
    <w:rsid w:val="00000CBC"/>
    <w:rsid w:val="000074A2"/>
    <w:rsid w:val="00011CF2"/>
    <w:rsid w:val="000150C5"/>
    <w:rsid w:val="00023513"/>
    <w:rsid w:val="00042D86"/>
    <w:rsid w:val="00043507"/>
    <w:rsid w:val="00055013"/>
    <w:rsid w:val="000573B5"/>
    <w:rsid w:val="000606E4"/>
    <w:rsid w:val="0006076B"/>
    <w:rsid w:val="00061278"/>
    <w:rsid w:val="000618CD"/>
    <w:rsid w:val="00062149"/>
    <w:rsid w:val="00071545"/>
    <w:rsid w:val="000749AA"/>
    <w:rsid w:val="00074D02"/>
    <w:rsid w:val="000819B1"/>
    <w:rsid w:val="00091703"/>
    <w:rsid w:val="00095671"/>
    <w:rsid w:val="000973F7"/>
    <w:rsid w:val="000A2082"/>
    <w:rsid w:val="000A24D6"/>
    <w:rsid w:val="000A3254"/>
    <w:rsid w:val="000A46B1"/>
    <w:rsid w:val="000A68F8"/>
    <w:rsid w:val="000B1CF1"/>
    <w:rsid w:val="000B2B5D"/>
    <w:rsid w:val="000B30F9"/>
    <w:rsid w:val="000C40CA"/>
    <w:rsid w:val="000D1DE0"/>
    <w:rsid w:val="000D2085"/>
    <w:rsid w:val="000D30AA"/>
    <w:rsid w:val="000D68B5"/>
    <w:rsid w:val="000E06A5"/>
    <w:rsid w:val="000E6D0D"/>
    <w:rsid w:val="000E7C60"/>
    <w:rsid w:val="0010540E"/>
    <w:rsid w:val="00110891"/>
    <w:rsid w:val="00122053"/>
    <w:rsid w:val="00123D4A"/>
    <w:rsid w:val="00126084"/>
    <w:rsid w:val="001273B8"/>
    <w:rsid w:val="00130054"/>
    <w:rsid w:val="001322A8"/>
    <w:rsid w:val="00144A4D"/>
    <w:rsid w:val="001500AA"/>
    <w:rsid w:val="00153230"/>
    <w:rsid w:val="00155AA3"/>
    <w:rsid w:val="00161571"/>
    <w:rsid w:val="0016258D"/>
    <w:rsid w:val="00175524"/>
    <w:rsid w:val="001773E1"/>
    <w:rsid w:val="00181F20"/>
    <w:rsid w:val="00186911"/>
    <w:rsid w:val="001944B4"/>
    <w:rsid w:val="001A4384"/>
    <w:rsid w:val="001A5B87"/>
    <w:rsid w:val="001A7303"/>
    <w:rsid w:val="001B200B"/>
    <w:rsid w:val="001B37B8"/>
    <w:rsid w:val="001B6C5B"/>
    <w:rsid w:val="001C0ED5"/>
    <w:rsid w:val="001C301E"/>
    <w:rsid w:val="001D09A7"/>
    <w:rsid w:val="001D1F6E"/>
    <w:rsid w:val="001D3712"/>
    <w:rsid w:val="001D37D8"/>
    <w:rsid w:val="001D5CA5"/>
    <w:rsid w:val="001D6753"/>
    <w:rsid w:val="001E062E"/>
    <w:rsid w:val="001E2552"/>
    <w:rsid w:val="001E2E6F"/>
    <w:rsid w:val="001F0B90"/>
    <w:rsid w:val="00200D76"/>
    <w:rsid w:val="002020A9"/>
    <w:rsid w:val="00202B85"/>
    <w:rsid w:val="00205BFC"/>
    <w:rsid w:val="002114D9"/>
    <w:rsid w:val="00213B94"/>
    <w:rsid w:val="00213D27"/>
    <w:rsid w:val="00214641"/>
    <w:rsid w:val="00215FEC"/>
    <w:rsid w:val="00217B75"/>
    <w:rsid w:val="00221E7E"/>
    <w:rsid w:val="00222FDC"/>
    <w:rsid w:val="00223DC1"/>
    <w:rsid w:val="002275A0"/>
    <w:rsid w:val="00227895"/>
    <w:rsid w:val="002334E7"/>
    <w:rsid w:val="00235957"/>
    <w:rsid w:val="00236432"/>
    <w:rsid w:val="00237A71"/>
    <w:rsid w:val="00242031"/>
    <w:rsid w:val="00245BD8"/>
    <w:rsid w:val="00247BB0"/>
    <w:rsid w:val="002517C2"/>
    <w:rsid w:val="00255194"/>
    <w:rsid w:val="00260028"/>
    <w:rsid w:val="0027111B"/>
    <w:rsid w:val="0027503B"/>
    <w:rsid w:val="00276267"/>
    <w:rsid w:val="0028362F"/>
    <w:rsid w:val="002867C1"/>
    <w:rsid w:val="002922B8"/>
    <w:rsid w:val="002923F8"/>
    <w:rsid w:val="00294AE5"/>
    <w:rsid w:val="00297275"/>
    <w:rsid w:val="002975E7"/>
    <w:rsid w:val="002A00F0"/>
    <w:rsid w:val="002A3AB0"/>
    <w:rsid w:val="002A53CC"/>
    <w:rsid w:val="002B0998"/>
    <w:rsid w:val="002B283C"/>
    <w:rsid w:val="002B6482"/>
    <w:rsid w:val="002C14EF"/>
    <w:rsid w:val="002C258A"/>
    <w:rsid w:val="002D1870"/>
    <w:rsid w:val="002D3FE0"/>
    <w:rsid w:val="002D54C3"/>
    <w:rsid w:val="002D7D4B"/>
    <w:rsid w:val="002E0609"/>
    <w:rsid w:val="002E0C9B"/>
    <w:rsid w:val="002E16D3"/>
    <w:rsid w:val="002E2AA6"/>
    <w:rsid w:val="002E2E61"/>
    <w:rsid w:val="002E414D"/>
    <w:rsid w:val="002E6D35"/>
    <w:rsid w:val="002E738C"/>
    <w:rsid w:val="002E7913"/>
    <w:rsid w:val="002F12E6"/>
    <w:rsid w:val="003055C0"/>
    <w:rsid w:val="00311A1D"/>
    <w:rsid w:val="0031519E"/>
    <w:rsid w:val="00324965"/>
    <w:rsid w:val="0033632D"/>
    <w:rsid w:val="00337452"/>
    <w:rsid w:val="0035031C"/>
    <w:rsid w:val="00363C1C"/>
    <w:rsid w:val="00364B85"/>
    <w:rsid w:val="0036700B"/>
    <w:rsid w:val="00371F56"/>
    <w:rsid w:val="00373F10"/>
    <w:rsid w:val="00375335"/>
    <w:rsid w:val="00375CC5"/>
    <w:rsid w:val="00383F92"/>
    <w:rsid w:val="0038441F"/>
    <w:rsid w:val="003866D8"/>
    <w:rsid w:val="00386D44"/>
    <w:rsid w:val="003936F1"/>
    <w:rsid w:val="003961FE"/>
    <w:rsid w:val="003A091D"/>
    <w:rsid w:val="003B3B67"/>
    <w:rsid w:val="003B7F7A"/>
    <w:rsid w:val="003C1F6D"/>
    <w:rsid w:val="003C497D"/>
    <w:rsid w:val="003C73F9"/>
    <w:rsid w:val="003D3952"/>
    <w:rsid w:val="003D5E68"/>
    <w:rsid w:val="00400184"/>
    <w:rsid w:val="00413C6F"/>
    <w:rsid w:val="00414071"/>
    <w:rsid w:val="00414547"/>
    <w:rsid w:val="00414B83"/>
    <w:rsid w:val="0041755C"/>
    <w:rsid w:val="00417951"/>
    <w:rsid w:val="0042012D"/>
    <w:rsid w:val="00434DE1"/>
    <w:rsid w:val="004368F2"/>
    <w:rsid w:val="00440CC5"/>
    <w:rsid w:val="0044103A"/>
    <w:rsid w:val="00441479"/>
    <w:rsid w:val="00446BAA"/>
    <w:rsid w:val="00446F58"/>
    <w:rsid w:val="00452FA4"/>
    <w:rsid w:val="00454327"/>
    <w:rsid w:val="0045623C"/>
    <w:rsid w:val="00457426"/>
    <w:rsid w:val="004624D4"/>
    <w:rsid w:val="00473108"/>
    <w:rsid w:val="004746B2"/>
    <w:rsid w:val="0047566F"/>
    <w:rsid w:val="00475A47"/>
    <w:rsid w:val="00480622"/>
    <w:rsid w:val="00481C94"/>
    <w:rsid w:val="00486BE4"/>
    <w:rsid w:val="00491587"/>
    <w:rsid w:val="00491BD7"/>
    <w:rsid w:val="00492C73"/>
    <w:rsid w:val="0049309F"/>
    <w:rsid w:val="00494E03"/>
    <w:rsid w:val="00495D0F"/>
    <w:rsid w:val="004A1AF0"/>
    <w:rsid w:val="004A2416"/>
    <w:rsid w:val="004A3958"/>
    <w:rsid w:val="004A43B5"/>
    <w:rsid w:val="004B0162"/>
    <w:rsid w:val="004B1A8A"/>
    <w:rsid w:val="004B21A6"/>
    <w:rsid w:val="004B3B41"/>
    <w:rsid w:val="004B754A"/>
    <w:rsid w:val="004C04E5"/>
    <w:rsid w:val="004C2C42"/>
    <w:rsid w:val="004C4332"/>
    <w:rsid w:val="004C4A30"/>
    <w:rsid w:val="004C5474"/>
    <w:rsid w:val="004C7226"/>
    <w:rsid w:val="004D0A12"/>
    <w:rsid w:val="004D33FE"/>
    <w:rsid w:val="004D7460"/>
    <w:rsid w:val="004F23F3"/>
    <w:rsid w:val="004F2CAA"/>
    <w:rsid w:val="004F4A46"/>
    <w:rsid w:val="004F5966"/>
    <w:rsid w:val="00502102"/>
    <w:rsid w:val="005061CF"/>
    <w:rsid w:val="00513BEC"/>
    <w:rsid w:val="005154FD"/>
    <w:rsid w:val="0051727D"/>
    <w:rsid w:val="005246C2"/>
    <w:rsid w:val="00534382"/>
    <w:rsid w:val="005462CB"/>
    <w:rsid w:val="0055155F"/>
    <w:rsid w:val="00560D3A"/>
    <w:rsid w:val="00564A36"/>
    <w:rsid w:val="00564D9B"/>
    <w:rsid w:val="00567285"/>
    <w:rsid w:val="005701A0"/>
    <w:rsid w:val="00576AB7"/>
    <w:rsid w:val="00582A93"/>
    <w:rsid w:val="00582F91"/>
    <w:rsid w:val="005846C1"/>
    <w:rsid w:val="00584936"/>
    <w:rsid w:val="00584DF3"/>
    <w:rsid w:val="0058518F"/>
    <w:rsid w:val="00586FF1"/>
    <w:rsid w:val="005A6092"/>
    <w:rsid w:val="005A7570"/>
    <w:rsid w:val="005B272D"/>
    <w:rsid w:val="005B5D3E"/>
    <w:rsid w:val="005B61A9"/>
    <w:rsid w:val="005C4AD9"/>
    <w:rsid w:val="005D4B08"/>
    <w:rsid w:val="005D625E"/>
    <w:rsid w:val="005D650F"/>
    <w:rsid w:val="005E3CAD"/>
    <w:rsid w:val="005E3ECD"/>
    <w:rsid w:val="005E5E03"/>
    <w:rsid w:val="005F3FDB"/>
    <w:rsid w:val="005F41F9"/>
    <w:rsid w:val="005F6F59"/>
    <w:rsid w:val="00602F3F"/>
    <w:rsid w:val="00602FE1"/>
    <w:rsid w:val="00607745"/>
    <w:rsid w:val="0061025C"/>
    <w:rsid w:val="006226E7"/>
    <w:rsid w:val="00622CD9"/>
    <w:rsid w:val="00623328"/>
    <w:rsid w:val="00624BF4"/>
    <w:rsid w:val="00625E2E"/>
    <w:rsid w:val="006264A6"/>
    <w:rsid w:val="006337CE"/>
    <w:rsid w:val="00634AE3"/>
    <w:rsid w:val="00643003"/>
    <w:rsid w:val="006470DC"/>
    <w:rsid w:val="006473CB"/>
    <w:rsid w:val="00647C31"/>
    <w:rsid w:val="00650C4B"/>
    <w:rsid w:val="00657AD4"/>
    <w:rsid w:val="00660811"/>
    <w:rsid w:val="0066268A"/>
    <w:rsid w:val="006654A1"/>
    <w:rsid w:val="00673360"/>
    <w:rsid w:val="00673378"/>
    <w:rsid w:val="006817C1"/>
    <w:rsid w:val="00685711"/>
    <w:rsid w:val="0068660B"/>
    <w:rsid w:val="006A7A77"/>
    <w:rsid w:val="006B029E"/>
    <w:rsid w:val="006B4D66"/>
    <w:rsid w:val="006C1B5A"/>
    <w:rsid w:val="006C3734"/>
    <w:rsid w:val="006C3B59"/>
    <w:rsid w:val="006C47C1"/>
    <w:rsid w:val="006C76E5"/>
    <w:rsid w:val="006D4ABA"/>
    <w:rsid w:val="006E0CB1"/>
    <w:rsid w:val="006E1E0A"/>
    <w:rsid w:val="006E1FF4"/>
    <w:rsid w:val="006E5F4A"/>
    <w:rsid w:val="006E7545"/>
    <w:rsid w:val="006F2AC2"/>
    <w:rsid w:val="006F2FFD"/>
    <w:rsid w:val="006F40F2"/>
    <w:rsid w:val="007014AB"/>
    <w:rsid w:val="00703D52"/>
    <w:rsid w:val="0070500E"/>
    <w:rsid w:val="00711196"/>
    <w:rsid w:val="00711CE5"/>
    <w:rsid w:val="00720AC9"/>
    <w:rsid w:val="0072463B"/>
    <w:rsid w:val="007270A9"/>
    <w:rsid w:val="00732C5A"/>
    <w:rsid w:val="00733921"/>
    <w:rsid w:val="00736719"/>
    <w:rsid w:val="00736D2C"/>
    <w:rsid w:val="007451BD"/>
    <w:rsid w:val="00751054"/>
    <w:rsid w:val="007576AD"/>
    <w:rsid w:val="00763142"/>
    <w:rsid w:val="00763CEB"/>
    <w:rsid w:val="00764839"/>
    <w:rsid w:val="0076696C"/>
    <w:rsid w:val="00767C14"/>
    <w:rsid w:val="007704BF"/>
    <w:rsid w:val="0077133C"/>
    <w:rsid w:val="00773000"/>
    <w:rsid w:val="00783535"/>
    <w:rsid w:val="007861DD"/>
    <w:rsid w:val="007A12FA"/>
    <w:rsid w:val="007A3A74"/>
    <w:rsid w:val="007A4B3A"/>
    <w:rsid w:val="007B5AFB"/>
    <w:rsid w:val="007B6A46"/>
    <w:rsid w:val="007B75C8"/>
    <w:rsid w:val="007C325E"/>
    <w:rsid w:val="007C4460"/>
    <w:rsid w:val="007C7145"/>
    <w:rsid w:val="007D2D62"/>
    <w:rsid w:val="007D6E0E"/>
    <w:rsid w:val="007E348C"/>
    <w:rsid w:val="007E4C98"/>
    <w:rsid w:val="007E7D15"/>
    <w:rsid w:val="007F71F0"/>
    <w:rsid w:val="008130F9"/>
    <w:rsid w:val="008179FC"/>
    <w:rsid w:val="00821153"/>
    <w:rsid w:val="00821214"/>
    <w:rsid w:val="00826483"/>
    <w:rsid w:val="008267CA"/>
    <w:rsid w:val="008304C0"/>
    <w:rsid w:val="008357C7"/>
    <w:rsid w:val="00843941"/>
    <w:rsid w:val="00844CDA"/>
    <w:rsid w:val="00851694"/>
    <w:rsid w:val="00853DFE"/>
    <w:rsid w:val="00855204"/>
    <w:rsid w:val="00857AB4"/>
    <w:rsid w:val="00866DEB"/>
    <w:rsid w:val="00866E62"/>
    <w:rsid w:val="00867C83"/>
    <w:rsid w:val="00870A02"/>
    <w:rsid w:val="00873517"/>
    <w:rsid w:val="00894DCC"/>
    <w:rsid w:val="008A3276"/>
    <w:rsid w:val="008A5414"/>
    <w:rsid w:val="008A66D9"/>
    <w:rsid w:val="008B212E"/>
    <w:rsid w:val="008B3D6D"/>
    <w:rsid w:val="008B46CB"/>
    <w:rsid w:val="008C45FD"/>
    <w:rsid w:val="008C4CD2"/>
    <w:rsid w:val="008C671B"/>
    <w:rsid w:val="008D12B0"/>
    <w:rsid w:val="008D1AC7"/>
    <w:rsid w:val="008F3AD9"/>
    <w:rsid w:val="00900D22"/>
    <w:rsid w:val="0090746B"/>
    <w:rsid w:val="00911177"/>
    <w:rsid w:val="00911ADC"/>
    <w:rsid w:val="00911CFD"/>
    <w:rsid w:val="00913CB9"/>
    <w:rsid w:val="009219EA"/>
    <w:rsid w:val="00934AAF"/>
    <w:rsid w:val="00941DB6"/>
    <w:rsid w:val="00943D32"/>
    <w:rsid w:val="00950694"/>
    <w:rsid w:val="009507D1"/>
    <w:rsid w:val="0095350B"/>
    <w:rsid w:val="00953D43"/>
    <w:rsid w:val="00957546"/>
    <w:rsid w:val="00960753"/>
    <w:rsid w:val="00962BAD"/>
    <w:rsid w:val="00967E8E"/>
    <w:rsid w:val="009704CA"/>
    <w:rsid w:val="009710A8"/>
    <w:rsid w:val="00972396"/>
    <w:rsid w:val="00977707"/>
    <w:rsid w:val="00977F7A"/>
    <w:rsid w:val="00982378"/>
    <w:rsid w:val="00984D92"/>
    <w:rsid w:val="00984F4B"/>
    <w:rsid w:val="00987B8B"/>
    <w:rsid w:val="00990229"/>
    <w:rsid w:val="00992251"/>
    <w:rsid w:val="00992624"/>
    <w:rsid w:val="00994C39"/>
    <w:rsid w:val="009A1403"/>
    <w:rsid w:val="009A4AFC"/>
    <w:rsid w:val="009B2A05"/>
    <w:rsid w:val="009C0583"/>
    <w:rsid w:val="009C3C61"/>
    <w:rsid w:val="009C6BD5"/>
    <w:rsid w:val="009D1202"/>
    <w:rsid w:val="009D1393"/>
    <w:rsid w:val="009D4582"/>
    <w:rsid w:val="009D5534"/>
    <w:rsid w:val="009E3A8F"/>
    <w:rsid w:val="009E6461"/>
    <w:rsid w:val="009F2823"/>
    <w:rsid w:val="009F5E69"/>
    <w:rsid w:val="00A0337B"/>
    <w:rsid w:val="00A10D01"/>
    <w:rsid w:val="00A10DEA"/>
    <w:rsid w:val="00A12AAF"/>
    <w:rsid w:val="00A16C75"/>
    <w:rsid w:val="00A27C66"/>
    <w:rsid w:val="00A30409"/>
    <w:rsid w:val="00A31A8B"/>
    <w:rsid w:val="00A33015"/>
    <w:rsid w:val="00A3361E"/>
    <w:rsid w:val="00A364D3"/>
    <w:rsid w:val="00A37C5F"/>
    <w:rsid w:val="00A4303C"/>
    <w:rsid w:val="00A46894"/>
    <w:rsid w:val="00A55152"/>
    <w:rsid w:val="00A62678"/>
    <w:rsid w:val="00A62978"/>
    <w:rsid w:val="00A63E0B"/>
    <w:rsid w:val="00A837D7"/>
    <w:rsid w:val="00A84313"/>
    <w:rsid w:val="00A84803"/>
    <w:rsid w:val="00A87BAA"/>
    <w:rsid w:val="00AA1289"/>
    <w:rsid w:val="00AB3208"/>
    <w:rsid w:val="00AB32EC"/>
    <w:rsid w:val="00AB4957"/>
    <w:rsid w:val="00AB6AD5"/>
    <w:rsid w:val="00AB735B"/>
    <w:rsid w:val="00AC0A41"/>
    <w:rsid w:val="00AC1E51"/>
    <w:rsid w:val="00AC3A41"/>
    <w:rsid w:val="00AD4506"/>
    <w:rsid w:val="00AD5A96"/>
    <w:rsid w:val="00AD7C5C"/>
    <w:rsid w:val="00AE1EF1"/>
    <w:rsid w:val="00AE2E0A"/>
    <w:rsid w:val="00AF2606"/>
    <w:rsid w:val="00AF29EA"/>
    <w:rsid w:val="00AF3D7F"/>
    <w:rsid w:val="00B03BE1"/>
    <w:rsid w:val="00B13BFE"/>
    <w:rsid w:val="00B14B69"/>
    <w:rsid w:val="00B17E8E"/>
    <w:rsid w:val="00B210D4"/>
    <w:rsid w:val="00B23BB2"/>
    <w:rsid w:val="00B270BF"/>
    <w:rsid w:val="00B307A7"/>
    <w:rsid w:val="00B32757"/>
    <w:rsid w:val="00B362FF"/>
    <w:rsid w:val="00B459AC"/>
    <w:rsid w:val="00B50183"/>
    <w:rsid w:val="00B706B3"/>
    <w:rsid w:val="00B828F3"/>
    <w:rsid w:val="00B87A17"/>
    <w:rsid w:val="00B914D9"/>
    <w:rsid w:val="00B91F0A"/>
    <w:rsid w:val="00B9563F"/>
    <w:rsid w:val="00B9708E"/>
    <w:rsid w:val="00B97711"/>
    <w:rsid w:val="00BA6AB3"/>
    <w:rsid w:val="00BB2F66"/>
    <w:rsid w:val="00BC00B4"/>
    <w:rsid w:val="00BC12A2"/>
    <w:rsid w:val="00BC1A00"/>
    <w:rsid w:val="00BC685B"/>
    <w:rsid w:val="00BC7C93"/>
    <w:rsid w:val="00BD5E1D"/>
    <w:rsid w:val="00BE212F"/>
    <w:rsid w:val="00BE2D48"/>
    <w:rsid w:val="00BE32FF"/>
    <w:rsid w:val="00BF2340"/>
    <w:rsid w:val="00BF4C92"/>
    <w:rsid w:val="00C002E8"/>
    <w:rsid w:val="00C0490B"/>
    <w:rsid w:val="00C05F8A"/>
    <w:rsid w:val="00C11C31"/>
    <w:rsid w:val="00C12A18"/>
    <w:rsid w:val="00C13656"/>
    <w:rsid w:val="00C20B77"/>
    <w:rsid w:val="00C21B82"/>
    <w:rsid w:val="00C27A1D"/>
    <w:rsid w:val="00C334C1"/>
    <w:rsid w:val="00C34CC2"/>
    <w:rsid w:val="00C41D98"/>
    <w:rsid w:val="00C42B7D"/>
    <w:rsid w:val="00C46235"/>
    <w:rsid w:val="00C5259D"/>
    <w:rsid w:val="00C5455E"/>
    <w:rsid w:val="00C564C4"/>
    <w:rsid w:val="00C57E5A"/>
    <w:rsid w:val="00C73BB1"/>
    <w:rsid w:val="00C73DEC"/>
    <w:rsid w:val="00C74C35"/>
    <w:rsid w:val="00C777E3"/>
    <w:rsid w:val="00C80D7F"/>
    <w:rsid w:val="00C87172"/>
    <w:rsid w:val="00C93DC1"/>
    <w:rsid w:val="00C95715"/>
    <w:rsid w:val="00C96461"/>
    <w:rsid w:val="00CA3E3D"/>
    <w:rsid w:val="00CA5BE1"/>
    <w:rsid w:val="00CA5DFC"/>
    <w:rsid w:val="00CB2D21"/>
    <w:rsid w:val="00CB725F"/>
    <w:rsid w:val="00CC0DE7"/>
    <w:rsid w:val="00CD050A"/>
    <w:rsid w:val="00CD5210"/>
    <w:rsid w:val="00CD7583"/>
    <w:rsid w:val="00CE742E"/>
    <w:rsid w:val="00CF10F3"/>
    <w:rsid w:val="00CF2399"/>
    <w:rsid w:val="00CF5F4A"/>
    <w:rsid w:val="00CF7C8A"/>
    <w:rsid w:val="00D016F2"/>
    <w:rsid w:val="00D029DF"/>
    <w:rsid w:val="00D03144"/>
    <w:rsid w:val="00D152B7"/>
    <w:rsid w:val="00D30976"/>
    <w:rsid w:val="00D3124A"/>
    <w:rsid w:val="00D43A72"/>
    <w:rsid w:val="00D43C50"/>
    <w:rsid w:val="00D440F6"/>
    <w:rsid w:val="00D45381"/>
    <w:rsid w:val="00D46D9E"/>
    <w:rsid w:val="00D50178"/>
    <w:rsid w:val="00D5140F"/>
    <w:rsid w:val="00D55275"/>
    <w:rsid w:val="00D56030"/>
    <w:rsid w:val="00D563E6"/>
    <w:rsid w:val="00D571C7"/>
    <w:rsid w:val="00D5757F"/>
    <w:rsid w:val="00D67FC1"/>
    <w:rsid w:val="00D740D2"/>
    <w:rsid w:val="00D76473"/>
    <w:rsid w:val="00D814D0"/>
    <w:rsid w:val="00D905FF"/>
    <w:rsid w:val="00D9139D"/>
    <w:rsid w:val="00D97CEB"/>
    <w:rsid w:val="00DA24EF"/>
    <w:rsid w:val="00DA5759"/>
    <w:rsid w:val="00DB2326"/>
    <w:rsid w:val="00DB4C33"/>
    <w:rsid w:val="00DB5ACC"/>
    <w:rsid w:val="00DB7D9C"/>
    <w:rsid w:val="00DC0A89"/>
    <w:rsid w:val="00DC0F1B"/>
    <w:rsid w:val="00DC36CE"/>
    <w:rsid w:val="00DD2FF2"/>
    <w:rsid w:val="00DD31AA"/>
    <w:rsid w:val="00DD44CE"/>
    <w:rsid w:val="00DD59CB"/>
    <w:rsid w:val="00DD5DFB"/>
    <w:rsid w:val="00DD7E0B"/>
    <w:rsid w:val="00DE4A07"/>
    <w:rsid w:val="00DF2859"/>
    <w:rsid w:val="00DF2BDC"/>
    <w:rsid w:val="00DF32C3"/>
    <w:rsid w:val="00DF7854"/>
    <w:rsid w:val="00E019AF"/>
    <w:rsid w:val="00E05248"/>
    <w:rsid w:val="00E073DE"/>
    <w:rsid w:val="00E12457"/>
    <w:rsid w:val="00E142B6"/>
    <w:rsid w:val="00E14FAB"/>
    <w:rsid w:val="00E1568A"/>
    <w:rsid w:val="00E1729A"/>
    <w:rsid w:val="00E1756C"/>
    <w:rsid w:val="00E20BAB"/>
    <w:rsid w:val="00E220BD"/>
    <w:rsid w:val="00E262D1"/>
    <w:rsid w:val="00E3312F"/>
    <w:rsid w:val="00E34B92"/>
    <w:rsid w:val="00E40E0D"/>
    <w:rsid w:val="00E41C3C"/>
    <w:rsid w:val="00E421C5"/>
    <w:rsid w:val="00E43C55"/>
    <w:rsid w:val="00E45ADD"/>
    <w:rsid w:val="00E474F6"/>
    <w:rsid w:val="00E55645"/>
    <w:rsid w:val="00E56512"/>
    <w:rsid w:val="00E60C2F"/>
    <w:rsid w:val="00E60F7B"/>
    <w:rsid w:val="00E6274E"/>
    <w:rsid w:val="00E64D30"/>
    <w:rsid w:val="00E73D4A"/>
    <w:rsid w:val="00E7666B"/>
    <w:rsid w:val="00E76AA2"/>
    <w:rsid w:val="00E82882"/>
    <w:rsid w:val="00E905EC"/>
    <w:rsid w:val="00EA4E86"/>
    <w:rsid w:val="00EA5D9C"/>
    <w:rsid w:val="00EA689C"/>
    <w:rsid w:val="00EB0910"/>
    <w:rsid w:val="00EB1362"/>
    <w:rsid w:val="00EC5269"/>
    <w:rsid w:val="00ED2FFC"/>
    <w:rsid w:val="00ED4C56"/>
    <w:rsid w:val="00EE3124"/>
    <w:rsid w:val="00EE6A9A"/>
    <w:rsid w:val="00EF2CD7"/>
    <w:rsid w:val="00EF4A68"/>
    <w:rsid w:val="00F0636B"/>
    <w:rsid w:val="00F1371B"/>
    <w:rsid w:val="00F1468E"/>
    <w:rsid w:val="00F20184"/>
    <w:rsid w:val="00F251A9"/>
    <w:rsid w:val="00F31074"/>
    <w:rsid w:val="00F33231"/>
    <w:rsid w:val="00F33649"/>
    <w:rsid w:val="00F36E1D"/>
    <w:rsid w:val="00F41953"/>
    <w:rsid w:val="00F46F99"/>
    <w:rsid w:val="00F471C7"/>
    <w:rsid w:val="00F56E8C"/>
    <w:rsid w:val="00F64D20"/>
    <w:rsid w:val="00F703AA"/>
    <w:rsid w:val="00F71399"/>
    <w:rsid w:val="00F714A9"/>
    <w:rsid w:val="00F94E5F"/>
    <w:rsid w:val="00F96143"/>
    <w:rsid w:val="00FA60D2"/>
    <w:rsid w:val="00FB2C22"/>
    <w:rsid w:val="00FB3EC1"/>
    <w:rsid w:val="00FD0067"/>
    <w:rsid w:val="00FD2D45"/>
    <w:rsid w:val="00FD7424"/>
    <w:rsid w:val="00FE0984"/>
    <w:rsid w:val="00FE2221"/>
    <w:rsid w:val="00FF179C"/>
    <w:rsid w:val="00FF18B1"/>
    <w:rsid w:val="00FF1D86"/>
    <w:rsid w:val="00FF2366"/>
    <w:rsid w:val="00FF41C9"/>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B997E"/>
  <w15:docId w15:val="{734A8DBB-28C2-41AF-AFAB-18A08A2E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link w:val="ArmenianChar"/>
    <w:qFormat/>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qFormat/>
    <w:pPr>
      <w:spacing w:before="100" w:beforeAutospacing="1" w:after="100" w:afterAutospacing="1"/>
    </w:pPr>
  </w:style>
  <w:style w:type="character" w:styleId="Strong">
    <w:name w:val="Strong"/>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qFormat/>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C671B"/>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Bulle"/>
    <w:basedOn w:val="Normal"/>
    <w:link w:val="ListParagraphChar"/>
    <w:uiPriority w:val="34"/>
    <w:qFormat/>
    <w:rsid w:val="00D5527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D55275"/>
    <w:rPr>
      <w:rFonts w:ascii="Calibri" w:eastAsia="Calibri" w:hAnsi="Calibri"/>
      <w:sz w:val="22"/>
      <w:szCs w:val="22"/>
      <w:lang w:val="ru-RU"/>
    </w:rPr>
  </w:style>
  <w:style w:type="character" w:customStyle="1" w:styleId="ArmenianChar">
    <w:name w:val="Armenian Char"/>
    <w:link w:val="Armenian"/>
    <w:locked/>
    <w:rsid w:val="009710A8"/>
    <w:rPr>
      <w:rFonts w:ascii="Agg_Times1" w:hAnsi="Agg_Times1"/>
      <w:sz w:val="24"/>
      <w:lang w:val="en-GB"/>
    </w:rPr>
  </w:style>
  <w:style w:type="paragraph" w:styleId="BodyTextIndent2">
    <w:name w:val="Body Text Indent 2"/>
    <w:basedOn w:val="Normal"/>
    <w:link w:val="BodyTextIndent2Char"/>
    <w:semiHidden/>
    <w:unhideWhenUsed/>
    <w:rsid w:val="00311A1D"/>
    <w:pPr>
      <w:spacing w:after="120" w:line="480" w:lineRule="auto"/>
      <w:ind w:left="360"/>
    </w:pPr>
  </w:style>
  <w:style w:type="character" w:customStyle="1" w:styleId="BodyTextIndent2Char">
    <w:name w:val="Body Text Indent 2 Char"/>
    <w:basedOn w:val="DefaultParagraphFont"/>
    <w:link w:val="BodyTextIndent2"/>
    <w:semiHidden/>
    <w:rsid w:val="00311A1D"/>
    <w:rPr>
      <w:sz w:val="24"/>
      <w:szCs w:val="24"/>
      <w:lang w:val="ru-RU" w:eastAsia="ru-RU"/>
    </w:rPr>
  </w:style>
  <w:style w:type="character" w:styleId="CommentReference">
    <w:name w:val="annotation reference"/>
    <w:basedOn w:val="DefaultParagraphFont"/>
    <w:semiHidden/>
    <w:unhideWhenUsed/>
    <w:rsid w:val="008357C7"/>
    <w:rPr>
      <w:sz w:val="16"/>
      <w:szCs w:val="16"/>
    </w:rPr>
  </w:style>
  <w:style w:type="paragraph" w:styleId="CommentText">
    <w:name w:val="annotation text"/>
    <w:basedOn w:val="Normal"/>
    <w:link w:val="CommentTextChar"/>
    <w:semiHidden/>
    <w:unhideWhenUsed/>
    <w:rsid w:val="008357C7"/>
    <w:rPr>
      <w:sz w:val="20"/>
      <w:szCs w:val="20"/>
    </w:rPr>
  </w:style>
  <w:style w:type="character" w:customStyle="1" w:styleId="CommentTextChar">
    <w:name w:val="Comment Text Char"/>
    <w:basedOn w:val="DefaultParagraphFont"/>
    <w:link w:val="CommentText"/>
    <w:semiHidden/>
    <w:rsid w:val="008357C7"/>
    <w:rPr>
      <w:lang w:val="ru-RU" w:eastAsia="ru-RU"/>
    </w:rPr>
  </w:style>
  <w:style w:type="paragraph" w:styleId="CommentSubject">
    <w:name w:val="annotation subject"/>
    <w:basedOn w:val="CommentText"/>
    <w:next w:val="CommentText"/>
    <w:link w:val="CommentSubjectChar"/>
    <w:semiHidden/>
    <w:unhideWhenUsed/>
    <w:rsid w:val="008357C7"/>
    <w:rPr>
      <w:b/>
      <w:bCs/>
    </w:rPr>
  </w:style>
  <w:style w:type="character" w:customStyle="1" w:styleId="CommentSubjectChar">
    <w:name w:val="Comment Subject Char"/>
    <w:basedOn w:val="CommentTextChar"/>
    <w:link w:val="CommentSubject"/>
    <w:semiHidden/>
    <w:rsid w:val="008357C7"/>
    <w:rPr>
      <w:b/>
      <w:bCs/>
      <w:lang w:val="ru-RU" w:eastAsia="ru-RU"/>
    </w:rPr>
  </w:style>
  <w:style w:type="character" w:styleId="Emphasis">
    <w:name w:val="Emphasis"/>
    <w:basedOn w:val="DefaultParagraphFont"/>
    <w:uiPriority w:val="20"/>
    <w:qFormat/>
    <w:rsid w:val="004B754A"/>
    <w:rPr>
      <w:i/>
      <w:iCs/>
    </w:rPr>
  </w:style>
  <w:style w:type="paragraph" w:styleId="Revision">
    <w:name w:val="Revision"/>
    <w:hidden/>
    <w:uiPriority w:val="99"/>
    <w:semiHidden/>
    <w:rsid w:val="0060774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830">
      <w:bodyDiv w:val="1"/>
      <w:marLeft w:val="0"/>
      <w:marRight w:val="0"/>
      <w:marTop w:val="0"/>
      <w:marBottom w:val="0"/>
      <w:divBdr>
        <w:top w:val="none" w:sz="0" w:space="0" w:color="auto"/>
        <w:left w:val="none" w:sz="0" w:space="0" w:color="auto"/>
        <w:bottom w:val="none" w:sz="0" w:space="0" w:color="auto"/>
        <w:right w:val="none" w:sz="0" w:space="0" w:color="auto"/>
      </w:divBdr>
      <w:divsChild>
        <w:div w:id="186259005">
          <w:marLeft w:val="0"/>
          <w:marRight w:val="0"/>
          <w:marTop w:val="0"/>
          <w:marBottom w:val="0"/>
          <w:divBdr>
            <w:top w:val="none" w:sz="0" w:space="0" w:color="auto"/>
            <w:left w:val="none" w:sz="0" w:space="0" w:color="auto"/>
            <w:bottom w:val="none" w:sz="0" w:space="0" w:color="auto"/>
            <w:right w:val="none" w:sz="0" w:space="0" w:color="auto"/>
          </w:divBdr>
          <w:divsChild>
            <w:div w:id="719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5710">
      <w:bodyDiv w:val="1"/>
      <w:marLeft w:val="0"/>
      <w:marRight w:val="0"/>
      <w:marTop w:val="0"/>
      <w:marBottom w:val="0"/>
      <w:divBdr>
        <w:top w:val="none" w:sz="0" w:space="0" w:color="auto"/>
        <w:left w:val="none" w:sz="0" w:space="0" w:color="auto"/>
        <w:bottom w:val="none" w:sz="0" w:space="0" w:color="auto"/>
        <w:right w:val="none" w:sz="0" w:space="0" w:color="auto"/>
      </w:divBdr>
    </w:div>
    <w:div w:id="273942329">
      <w:bodyDiv w:val="1"/>
      <w:marLeft w:val="0"/>
      <w:marRight w:val="0"/>
      <w:marTop w:val="0"/>
      <w:marBottom w:val="0"/>
      <w:divBdr>
        <w:top w:val="none" w:sz="0" w:space="0" w:color="auto"/>
        <w:left w:val="none" w:sz="0" w:space="0" w:color="auto"/>
        <w:bottom w:val="none" w:sz="0" w:space="0" w:color="auto"/>
        <w:right w:val="none" w:sz="0" w:space="0" w:color="auto"/>
      </w:divBdr>
    </w:div>
    <w:div w:id="303782778">
      <w:bodyDiv w:val="1"/>
      <w:marLeft w:val="0"/>
      <w:marRight w:val="0"/>
      <w:marTop w:val="0"/>
      <w:marBottom w:val="0"/>
      <w:divBdr>
        <w:top w:val="none" w:sz="0" w:space="0" w:color="auto"/>
        <w:left w:val="none" w:sz="0" w:space="0" w:color="auto"/>
        <w:bottom w:val="none" w:sz="0" w:space="0" w:color="auto"/>
        <w:right w:val="none" w:sz="0" w:space="0" w:color="auto"/>
      </w:divBdr>
    </w:div>
    <w:div w:id="339087311">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93524831">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76309426">
      <w:bodyDiv w:val="1"/>
      <w:marLeft w:val="0"/>
      <w:marRight w:val="0"/>
      <w:marTop w:val="0"/>
      <w:marBottom w:val="0"/>
      <w:divBdr>
        <w:top w:val="none" w:sz="0" w:space="0" w:color="auto"/>
        <w:left w:val="none" w:sz="0" w:space="0" w:color="auto"/>
        <w:bottom w:val="none" w:sz="0" w:space="0" w:color="auto"/>
        <w:right w:val="none" w:sz="0" w:space="0" w:color="auto"/>
      </w:divBdr>
    </w:div>
    <w:div w:id="946082529">
      <w:bodyDiv w:val="1"/>
      <w:marLeft w:val="0"/>
      <w:marRight w:val="0"/>
      <w:marTop w:val="0"/>
      <w:marBottom w:val="0"/>
      <w:divBdr>
        <w:top w:val="none" w:sz="0" w:space="0" w:color="auto"/>
        <w:left w:val="none" w:sz="0" w:space="0" w:color="auto"/>
        <w:bottom w:val="none" w:sz="0" w:space="0" w:color="auto"/>
        <w:right w:val="none" w:sz="0" w:space="0" w:color="auto"/>
      </w:divBdr>
    </w:div>
    <w:div w:id="982853733">
      <w:bodyDiv w:val="1"/>
      <w:marLeft w:val="0"/>
      <w:marRight w:val="0"/>
      <w:marTop w:val="0"/>
      <w:marBottom w:val="0"/>
      <w:divBdr>
        <w:top w:val="none" w:sz="0" w:space="0" w:color="auto"/>
        <w:left w:val="none" w:sz="0" w:space="0" w:color="auto"/>
        <w:bottom w:val="none" w:sz="0" w:space="0" w:color="auto"/>
        <w:right w:val="none" w:sz="0" w:space="0" w:color="auto"/>
      </w:divBdr>
    </w:div>
    <w:div w:id="1289776516">
      <w:bodyDiv w:val="1"/>
      <w:marLeft w:val="0"/>
      <w:marRight w:val="0"/>
      <w:marTop w:val="0"/>
      <w:marBottom w:val="0"/>
      <w:divBdr>
        <w:top w:val="none" w:sz="0" w:space="0" w:color="auto"/>
        <w:left w:val="none" w:sz="0" w:space="0" w:color="auto"/>
        <w:bottom w:val="none" w:sz="0" w:space="0" w:color="auto"/>
        <w:right w:val="none" w:sz="0" w:space="0" w:color="auto"/>
      </w:divBdr>
    </w:div>
    <w:div w:id="134509178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605723871">
      <w:bodyDiv w:val="1"/>
      <w:marLeft w:val="0"/>
      <w:marRight w:val="0"/>
      <w:marTop w:val="0"/>
      <w:marBottom w:val="0"/>
      <w:divBdr>
        <w:top w:val="none" w:sz="0" w:space="0" w:color="auto"/>
        <w:left w:val="none" w:sz="0" w:space="0" w:color="auto"/>
        <w:bottom w:val="none" w:sz="0" w:space="0" w:color="auto"/>
        <w:right w:val="none" w:sz="0" w:space="0" w:color="auto"/>
      </w:divBdr>
    </w:div>
    <w:div w:id="1630091945">
      <w:bodyDiv w:val="1"/>
      <w:marLeft w:val="0"/>
      <w:marRight w:val="0"/>
      <w:marTop w:val="0"/>
      <w:marBottom w:val="0"/>
      <w:divBdr>
        <w:top w:val="none" w:sz="0" w:space="0" w:color="auto"/>
        <w:left w:val="none" w:sz="0" w:space="0" w:color="auto"/>
        <w:bottom w:val="none" w:sz="0" w:space="0" w:color="auto"/>
        <w:right w:val="none" w:sz="0" w:space="0" w:color="auto"/>
      </w:divBdr>
    </w:div>
    <w:div w:id="1667710141">
      <w:bodyDiv w:val="1"/>
      <w:marLeft w:val="0"/>
      <w:marRight w:val="0"/>
      <w:marTop w:val="0"/>
      <w:marBottom w:val="0"/>
      <w:divBdr>
        <w:top w:val="none" w:sz="0" w:space="0" w:color="auto"/>
        <w:left w:val="none" w:sz="0" w:space="0" w:color="auto"/>
        <w:bottom w:val="none" w:sz="0" w:space="0" w:color="auto"/>
        <w:right w:val="none" w:sz="0" w:space="0" w:color="auto"/>
      </w:divBdr>
    </w:div>
    <w:div w:id="1737892176">
      <w:bodyDiv w:val="1"/>
      <w:marLeft w:val="0"/>
      <w:marRight w:val="0"/>
      <w:marTop w:val="0"/>
      <w:marBottom w:val="0"/>
      <w:divBdr>
        <w:top w:val="none" w:sz="0" w:space="0" w:color="auto"/>
        <w:left w:val="none" w:sz="0" w:space="0" w:color="auto"/>
        <w:bottom w:val="none" w:sz="0" w:space="0" w:color="auto"/>
        <w:right w:val="none" w:sz="0" w:space="0" w:color="auto"/>
      </w:divBdr>
    </w:div>
    <w:div w:id="1988632582">
      <w:bodyDiv w:val="1"/>
      <w:marLeft w:val="0"/>
      <w:marRight w:val="0"/>
      <w:marTop w:val="0"/>
      <w:marBottom w:val="0"/>
      <w:divBdr>
        <w:top w:val="none" w:sz="0" w:space="0" w:color="auto"/>
        <w:left w:val="none" w:sz="0" w:space="0" w:color="auto"/>
        <w:bottom w:val="none" w:sz="0" w:space="0" w:color="auto"/>
        <w:right w:val="none" w:sz="0" w:space="0" w:color="auto"/>
      </w:divBdr>
    </w:div>
    <w:div w:id="2022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5AEC-FBC3-45D6-B6F0-B23E5502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1274</Words>
  <Characters>7268</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8525</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Sargsyan</dc:creator>
  <cp:keywords>https:/mul2-aatm.gov.am/tasks/273394/oneclick/d88de08077dc09ad5b8a5cf9b74c77601e8e783af93ff9215d554f24ecd4fa94.docx?token=8dcd1d34c181555335f98ae7289fd3cd</cp:keywords>
  <dc:description/>
  <cp:lastModifiedBy>Vera Zurnachyan</cp:lastModifiedBy>
  <cp:revision>7</cp:revision>
  <cp:lastPrinted>2021-01-29T07:19:00Z</cp:lastPrinted>
  <dcterms:created xsi:type="dcterms:W3CDTF">2022-10-31T06:15:00Z</dcterms:created>
  <dcterms:modified xsi:type="dcterms:W3CDTF">2022-10-31T11:58:00Z</dcterms:modified>
</cp:coreProperties>
</file>