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4C8FF" w14:textId="77777777" w:rsidR="00E6787B" w:rsidRPr="001B0C19" w:rsidRDefault="00E6787B" w:rsidP="00E6787B">
      <w:pPr>
        <w:shd w:val="clear" w:color="auto" w:fill="FFFFFF"/>
        <w:tabs>
          <w:tab w:val="left" w:pos="900"/>
        </w:tabs>
        <w:spacing w:line="276" w:lineRule="auto"/>
        <w:ind w:firstLine="375"/>
        <w:jc w:val="center"/>
        <w:rPr>
          <w:rFonts w:ascii="GHEA Grapalat" w:eastAsia="Times New Roman" w:hAnsi="GHEA Grapalat" w:cs="Times New Roman"/>
          <w:sz w:val="24"/>
          <w:szCs w:val="24"/>
          <w:lang w:val="en-GB" w:eastAsia="en-GB"/>
        </w:rPr>
      </w:pPr>
      <w:r w:rsidRPr="001B0C19">
        <w:rPr>
          <w:rFonts w:ascii="GHEA Grapalat" w:hAnsi="GHEA Grapalat"/>
          <w:b/>
          <w:sz w:val="24"/>
          <w:szCs w:val="24"/>
          <w:shd w:val="clear" w:color="auto" w:fill="FFFFFF"/>
        </w:rPr>
        <w:t xml:space="preserve">ՀԱՅԱՍՏԱՆԻ ՀԱՆՐԱՊԵՏՈՒԹՅԱՆ ԿՐԹՈՒԹՅԱՆ ԵՎ ԳԻՏՈՒԹՅԱՆ ՆԱԽԱՐԱՐԻ 2010 ԹՎԱԿԱՆԻ </w:t>
      </w:r>
      <w:r w:rsidRPr="001B0C19">
        <w:rPr>
          <w:rFonts w:ascii="GHEA Grapalat" w:hAnsi="GHEA Grapalat"/>
          <w:b/>
          <w:sz w:val="24"/>
          <w:szCs w:val="24"/>
          <w:shd w:val="clear" w:color="auto" w:fill="FFFFFF"/>
          <w:lang w:val="en-US"/>
        </w:rPr>
        <w:t>ՄԱՅԻՍԻ</w:t>
      </w:r>
      <w:r w:rsidRPr="001B0C19">
        <w:rPr>
          <w:rFonts w:ascii="GHEA Grapalat" w:hAnsi="GHEA Grapalat"/>
          <w:b/>
          <w:sz w:val="24"/>
          <w:szCs w:val="24"/>
          <w:shd w:val="clear" w:color="auto" w:fill="FFFFFF"/>
        </w:rPr>
        <w:t xml:space="preserve"> 18-Ի </w:t>
      </w:r>
      <w:r w:rsidRPr="001B0C19">
        <w:rPr>
          <w:rFonts w:ascii="GHEA Grapalat" w:hAnsi="GHEA Grapalat"/>
          <w:b/>
          <w:sz w:val="24"/>
          <w:szCs w:val="24"/>
          <w:shd w:val="clear" w:color="auto" w:fill="FFFFFF"/>
          <w:lang w:val="en-GB"/>
        </w:rPr>
        <w:t xml:space="preserve">N </w:t>
      </w:r>
      <w:r w:rsidRPr="001B0C19">
        <w:rPr>
          <w:rFonts w:ascii="GHEA Grapalat" w:hAnsi="GHEA Grapalat"/>
          <w:b/>
          <w:sz w:val="24"/>
          <w:szCs w:val="24"/>
          <w:shd w:val="clear" w:color="auto" w:fill="FFFFFF"/>
          <w:lang w:val="en-US"/>
        </w:rPr>
        <w:t>395</w:t>
      </w:r>
      <w:r w:rsidRPr="001B0C19">
        <w:rPr>
          <w:rFonts w:ascii="GHEA Grapalat" w:hAnsi="GHEA Grapalat"/>
          <w:b/>
          <w:sz w:val="24"/>
          <w:szCs w:val="24"/>
          <w:shd w:val="clear" w:color="auto" w:fill="FFFFFF"/>
          <w:lang w:val="en-GB"/>
        </w:rPr>
        <w:t>-</w:t>
      </w:r>
      <w:r w:rsidRPr="001B0C19">
        <w:rPr>
          <w:rFonts w:ascii="GHEA Grapalat" w:hAnsi="GHEA Grapalat"/>
          <w:b/>
          <w:sz w:val="24"/>
          <w:szCs w:val="24"/>
          <w:shd w:val="clear" w:color="auto" w:fill="FFFFFF"/>
        </w:rPr>
        <w:t xml:space="preserve">Ն </w:t>
      </w:r>
      <w:r w:rsidR="00662CEF">
        <w:rPr>
          <w:rFonts w:ascii="GHEA Grapalat" w:hAnsi="GHEA Grapalat"/>
          <w:b/>
          <w:sz w:val="24"/>
          <w:szCs w:val="24"/>
          <w:shd w:val="clear" w:color="auto" w:fill="FFFFFF"/>
        </w:rPr>
        <w:t>Հ</w:t>
      </w:r>
      <w:r w:rsidRPr="001B0C19">
        <w:rPr>
          <w:rFonts w:ascii="GHEA Grapalat" w:hAnsi="GHEA Grapalat"/>
          <w:b/>
          <w:sz w:val="24"/>
          <w:szCs w:val="24"/>
          <w:shd w:val="clear" w:color="auto" w:fill="FFFFFF"/>
        </w:rPr>
        <w:t>ՐԱՄԱՆՈՒՄ ՓՈՓՈԽՈՒԹՅՈՒՆ ԿԱՏԱՐԵԼՈՒ</w:t>
      </w:r>
      <w:r w:rsidRPr="001B0C19">
        <w:rPr>
          <w:rFonts w:ascii="GHEA Grapalat" w:eastAsia="Times New Roman" w:hAnsi="GHEA Grapalat" w:cs="Times New Roman"/>
          <w:b/>
          <w:bCs/>
          <w:sz w:val="24"/>
          <w:szCs w:val="24"/>
          <w:lang w:val="en-GB" w:eastAsia="en-GB"/>
        </w:rPr>
        <w:t xml:space="preserve"> ՄԱՍԻՆ</w:t>
      </w:r>
    </w:p>
    <w:p w14:paraId="2ECFA54C" w14:textId="77777777" w:rsidR="00E6787B" w:rsidRPr="001B0C19" w:rsidRDefault="00E6787B" w:rsidP="00E6787B">
      <w:pPr>
        <w:shd w:val="clear" w:color="auto" w:fill="FFFFFF"/>
        <w:tabs>
          <w:tab w:val="left" w:pos="900"/>
        </w:tabs>
        <w:spacing w:line="360" w:lineRule="auto"/>
        <w:ind w:firstLine="375"/>
        <w:rPr>
          <w:rFonts w:ascii="GHEA Grapalat" w:eastAsia="Times New Roman" w:hAnsi="GHEA Grapalat" w:cs="Times New Roman"/>
          <w:sz w:val="24"/>
          <w:szCs w:val="24"/>
          <w:lang w:val="en-GB" w:eastAsia="en-GB"/>
        </w:rPr>
      </w:pPr>
      <w:r w:rsidRPr="001B0C19">
        <w:rPr>
          <w:rFonts w:ascii="Calibri" w:eastAsia="Times New Roman" w:hAnsi="Calibri" w:cs="Calibri"/>
          <w:sz w:val="24"/>
          <w:szCs w:val="24"/>
          <w:lang w:val="en-GB" w:eastAsia="en-GB"/>
        </w:rPr>
        <w:t> </w:t>
      </w:r>
    </w:p>
    <w:p w14:paraId="6F051319" w14:textId="77777777" w:rsidR="00E6787B" w:rsidRPr="00662CEF" w:rsidRDefault="00E6787B" w:rsidP="00E6787B">
      <w:pPr>
        <w:shd w:val="clear" w:color="auto" w:fill="FFFFFF"/>
        <w:tabs>
          <w:tab w:val="left" w:pos="990"/>
        </w:tabs>
        <w:spacing w:line="360" w:lineRule="auto"/>
        <w:ind w:firstLine="540"/>
        <w:rPr>
          <w:rFonts w:ascii="GHEA Grapalat" w:eastAsia="Times New Roman" w:hAnsi="GHEA Grapalat" w:cs="Times New Roman"/>
          <w:sz w:val="24"/>
          <w:szCs w:val="24"/>
          <w:lang w:val="en-GB" w:eastAsia="en-GB"/>
        </w:rPr>
      </w:pPr>
      <w:proofErr w:type="spellStart"/>
      <w:r w:rsidRPr="001B0C19">
        <w:rPr>
          <w:rFonts w:ascii="GHEA Grapalat" w:eastAsia="Times New Roman" w:hAnsi="GHEA Grapalat" w:cs="Times New Roman"/>
          <w:sz w:val="24"/>
          <w:szCs w:val="24"/>
          <w:lang w:eastAsia="en-GB"/>
        </w:rPr>
        <w:t>Ղեկավարվելով</w:t>
      </w:r>
      <w:proofErr w:type="spellEnd"/>
      <w:r w:rsidRPr="00662CEF">
        <w:rPr>
          <w:rFonts w:ascii="GHEA Grapalat" w:eastAsia="Times New Roman" w:hAnsi="GHEA Grapalat" w:cs="Times New Roman"/>
          <w:sz w:val="24"/>
          <w:szCs w:val="24"/>
          <w:lang w:val="en-GB" w:eastAsia="en-GB"/>
        </w:rPr>
        <w:t xml:space="preserve"> </w:t>
      </w:r>
      <w:r w:rsidRPr="001B0C19">
        <w:rPr>
          <w:rFonts w:ascii="GHEA Grapalat" w:eastAsia="Times New Roman" w:hAnsi="GHEA Grapalat" w:cs="Times New Roman"/>
          <w:sz w:val="24"/>
          <w:szCs w:val="24"/>
          <w:lang w:val="en-GB" w:eastAsia="en-GB"/>
        </w:rPr>
        <w:t>«</w:t>
      </w:r>
      <w:proofErr w:type="spellStart"/>
      <w:r w:rsidRPr="001B0C19">
        <w:rPr>
          <w:rFonts w:ascii="GHEA Grapalat" w:eastAsia="Times New Roman" w:hAnsi="GHEA Grapalat" w:cs="Times New Roman"/>
          <w:sz w:val="24"/>
          <w:szCs w:val="24"/>
          <w:lang w:eastAsia="en-GB"/>
        </w:rPr>
        <w:t>Նորմատիվ</w:t>
      </w:r>
      <w:proofErr w:type="spellEnd"/>
      <w:r w:rsidRPr="00662CEF">
        <w:rPr>
          <w:rFonts w:ascii="GHEA Grapalat" w:eastAsia="Times New Roman" w:hAnsi="GHEA Grapalat" w:cs="Times New Roman"/>
          <w:sz w:val="24"/>
          <w:szCs w:val="24"/>
          <w:lang w:val="en-GB" w:eastAsia="en-GB"/>
        </w:rPr>
        <w:t xml:space="preserve"> </w:t>
      </w:r>
      <w:proofErr w:type="spellStart"/>
      <w:r w:rsidRPr="001B0C19">
        <w:rPr>
          <w:rFonts w:ascii="GHEA Grapalat" w:eastAsia="Times New Roman" w:hAnsi="GHEA Grapalat" w:cs="Times New Roman"/>
          <w:sz w:val="24"/>
          <w:szCs w:val="24"/>
          <w:lang w:eastAsia="en-GB"/>
        </w:rPr>
        <w:t>իրավական</w:t>
      </w:r>
      <w:proofErr w:type="spellEnd"/>
      <w:r w:rsidRPr="00662CEF">
        <w:rPr>
          <w:rFonts w:ascii="GHEA Grapalat" w:eastAsia="Times New Roman" w:hAnsi="GHEA Grapalat" w:cs="Times New Roman"/>
          <w:sz w:val="24"/>
          <w:szCs w:val="24"/>
          <w:lang w:val="en-GB" w:eastAsia="en-GB"/>
        </w:rPr>
        <w:t xml:space="preserve"> </w:t>
      </w:r>
      <w:proofErr w:type="spellStart"/>
      <w:r w:rsidRPr="001B0C19">
        <w:rPr>
          <w:rFonts w:ascii="GHEA Grapalat" w:eastAsia="Times New Roman" w:hAnsi="GHEA Grapalat" w:cs="Times New Roman"/>
          <w:sz w:val="24"/>
          <w:szCs w:val="24"/>
          <w:lang w:eastAsia="en-GB"/>
        </w:rPr>
        <w:t>ակտերի</w:t>
      </w:r>
      <w:proofErr w:type="spellEnd"/>
      <w:r w:rsidRPr="00662CEF">
        <w:rPr>
          <w:rFonts w:ascii="GHEA Grapalat" w:eastAsia="Times New Roman" w:hAnsi="GHEA Grapalat" w:cs="Times New Roman"/>
          <w:sz w:val="24"/>
          <w:szCs w:val="24"/>
          <w:lang w:val="en-GB" w:eastAsia="en-GB"/>
        </w:rPr>
        <w:t xml:space="preserve"> </w:t>
      </w:r>
      <w:proofErr w:type="spellStart"/>
      <w:r w:rsidRPr="001B0C19">
        <w:rPr>
          <w:rFonts w:ascii="GHEA Grapalat" w:eastAsia="Times New Roman" w:hAnsi="GHEA Grapalat" w:cs="Times New Roman"/>
          <w:sz w:val="24"/>
          <w:szCs w:val="24"/>
          <w:lang w:eastAsia="en-GB"/>
        </w:rPr>
        <w:t>մասին</w:t>
      </w:r>
      <w:proofErr w:type="spellEnd"/>
      <w:r w:rsidRPr="001B0C19">
        <w:rPr>
          <w:rFonts w:ascii="GHEA Grapalat" w:eastAsia="Times New Roman" w:hAnsi="GHEA Grapalat" w:cs="Times New Roman"/>
          <w:sz w:val="24"/>
          <w:szCs w:val="24"/>
          <w:lang w:val="en-GB" w:eastAsia="en-GB"/>
        </w:rPr>
        <w:t xml:space="preserve">» </w:t>
      </w:r>
      <w:proofErr w:type="spellStart"/>
      <w:r w:rsidRPr="001B0C19">
        <w:rPr>
          <w:rFonts w:ascii="GHEA Grapalat" w:eastAsia="Times New Roman" w:hAnsi="GHEA Grapalat" w:cs="Times New Roman"/>
          <w:sz w:val="24"/>
          <w:szCs w:val="24"/>
          <w:lang w:val="en-GB" w:eastAsia="en-GB"/>
        </w:rPr>
        <w:t>օրենքի</w:t>
      </w:r>
      <w:proofErr w:type="spellEnd"/>
      <w:r w:rsidRPr="001B0C19">
        <w:rPr>
          <w:rFonts w:ascii="GHEA Grapalat" w:eastAsia="Times New Roman" w:hAnsi="GHEA Grapalat" w:cs="Times New Roman"/>
          <w:sz w:val="24"/>
          <w:szCs w:val="24"/>
          <w:lang w:val="en-GB" w:eastAsia="en-GB"/>
        </w:rPr>
        <w:t xml:space="preserve"> </w:t>
      </w:r>
      <w:r w:rsidRPr="00662CEF">
        <w:rPr>
          <w:rFonts w:ascii="GHEA Grapalat" w:eastAsia="Times New Roman" w:hAnsi="GHEA Grapalat" w:cs="Times New Roman"/>
          <w:sz w:val="24"/>
          <w:szCs w:val="24"/>
          <w:lang w:val="en-GB" w:eastAsia="en-GB"/>
        </w:rPr>
        <w:t>33-</w:t>
      </w:r>
      <w:proofErr w:type="spellStart"/>
      <w:r w:rsidRPr="001B0C19">
        <w:rPr>
          <w:rFonts w:ascii="GHEA Grapalat" w:eastAsia="Times New Roman" w:hAnsi="GHEA Grapalat" w:cs="Times New Roman"/>
          <w:sz w:val="24"/>
          <w:szCs w:val="24"/>
          <w:lang w:eastAsia="en-GB"/>
        </w:rPr>
        <w:t>րդ</w:t>
      </w:r>
      <w:proofErr w:type="spellEnd"/>
      <w:r w:rsidRPr="00662CEF">
        <w:rPr>
          <w:rFonts w:ascii="GHEA Grapalat" w:eastAsia="Times New Roman" w:hAnsi="GHEA Grapalat" w:cs="Times New Roman"/>
          <w:sz w:val="24"/>
          <w:szCs w:val="24"/>
          <w:lang w:val="en-GB" w:eastAsia="en-GB"/>
        </w:rPr>
        <w:t xml:space="preserve"> </w:t>
      </w:r>
      <w:r w:rsidRPr="001B0C19">
        <w:rPr>
          <w:rFonts w:ascii="GHEA Grapalat" w:eastAsia="Times New Roman" w:hAnsi="GHEA Grapalat" w:cs="Times New Roman"/>
          <w:sz w:val="24"/>
          <w:szCs w:val="24"/>
          <w:lang w:eastAsia="en-GB"/>
        </w:rPr>
        <w:t>և</w:t>
      </w:r>
      <w:r w:rsidRPr="00662CEF">
        <w:rPr>
          <w:rFonts w:ascii="GHEA Grapalat" w:eastAsia="Times New Roman" w:hAnsi="GHEA Grapalat" w:cs="Times New Roman"/>
          <w:sz w:val="24"/>
          <w:szCs w:val="24"/>
          <w:lang w:val="en-GB" w:eastAsia="en-GB"/>
        </w:rPr>
        <w:t xml:space="preserve"> 34-</w:t>
      </w:r>
      <w:proofErr w:type="spellStart"/>
      <w:r w:rsidRPr="001B0C19">
        <w:rPr>
          <w:rFonts w:ascii="GHEA Grapalat" w:eastAsia="Times New Roman" w:hAnsi="GHEA Grapalat" w:cs="Times New Roman"/>
          <w:sz w:val="24"/>
          <w:szCs w:val="24"/>
          <w:lang w:eastAsia="en-GB"/>
        </w:rPr>
        <w:t>րդ</w:t>
      </w:r>
      <w:proofErr w:type="spellEnd"/>
      <w:r w:rsidRPr="001B0C19">
        <w:rPr>
          <w:rFonts w:ascii="GHEA Grapalat" w:eastAsia="Times New Roman" w:hAnsi="GHEA Grapalat" w:cs="Times New Roman"/>
          <w:sz w:val="24"/>
          <w:szCs w:val="24"/>
          <w:lang w:val="en-GB" w:eastAsia="en-GB"/>
        </w:rPr>
        <w:t xml:space="preserve"> </w:t>
      </w:r>
      <w:proofErr w:type="spellStart"/>
      <w:r w:rsidRPr="001B0C19">
        <w:rPr>
          <w:rFonts w:ascii="GHEA Grapalat" w:eastAsia="Times New Roman" w:hAnsi="GHEA Grapalat" w:cs="Times New Roman"/>
          <w:sz w:val="24"/>
          <w:szCs w:val="24"/>
          <w:lang w:val="en-GB" w:eastAsia="en-GB"/>
        </w:rPr>
        <w:t>հոդված</w:t>
      </w:r>
      <w:r w:rsidRPr="001B0C19">
        <w:rPr>
          <w:rFonts w:ascii="GHEA Grapalat" w:eastAsia="Times New Roman" w:hAnsi="GHEA Grapalat" w:cs="Times New Roman"/>
          <w:sz w:val="24"/>
          <w:szCs w:val="24"/>
          <w:lang w:eastAsia="en-GB"/>
        </w:rPr>
        <w:t>ներ</w:t>
      </w:r>
      <w:proofErr w:type="spellEnd"/>
      <w:r w:rsidRPr="001B0C19">
        <w:rPr>
          <w:rFonts w:ascii="GHEA Grapalat" w:eastAsia="Times New Roman" w:hAnsi="GHEA Grapalat" w:cs="Times New Roman"/>
          <w:sz w:val="24"/>
          <w:szCs w:val="24"/>
          <w:lang w:val="en-GB" w:eastAsia="en-GB"/>
        </w:rPr>
        <w:t xml:space="preserve">ի 1-ին </w:t>
      </w:r>
      <w:proofErr w:type="spellStart"/>
      <w:r w:rsidRPr="001B0C19">
        <w:rPr>
          <w:rFonts w:ascii="GHEA Grapalat" w:eastAsia="Times New Roman" w:hAnsi="GHEA Grapalat" w:cs="Times New Roman"/>
          <w:sz w:val="24"/>
          <w:szCs w:val="24"/>
          <w:lang w:val="en-GB" w:eastAsia="en-GB"/>
        </w:rPr>
        <w:t>մաս</w:t>
      </w:r>
      <w:r w:rsidRPr="001B0C19">
        <w:rPr>
          <w:rFonts w:ascii="GHEA Grapalat" w:eastAsia="Times New Roman" w:hAnsi="GHEA Grapalat" w:cs="Times New Roman"/>
          <w:sz w:val="24"/>
          <w:szCs w:val="24"/>
          <w:lang w:eastAsia="en-GB"/>
        </w:rPr>
        <w:t>երով</w:t>
      </w:r>
      <w:proofErr w:type="spellEnd"/>
    </w:p>
    <w:p w14:paraId="30BA92A8" w14:textId="77777777" w:rsidR="00E6787B" w:rsidRPr="00662CEF" w:rsidRDefault="00E6787B" w:rsidP="00E6787B">
      <w:pPr>
        <w:shd w:val="clear" w:color="auto" w:fill="FFFFFF"/>
        <w:tabs>
          <w:tab w:val="left" w:pos="990"/>
        </w:tabs>
        <w:spacing w:line="360" w:lineRule="auto"/>
        <w:ind w:firstLine="540"/>
        <w:rPr>
          <w:rFonts w:ascii="GHEA Grapalat" w:eastAsia="Times New Roman" w:hAnsi="GHEA Grapalat" w:cs="Times New Roman"/>
          <w:sz w:val="24"/>
          <w:szCs w:val="24"/>
          <w:lang w:val="en-GB" w:eastAsia="en-GB"/>
        </w:rPr>
      </w:pPr>
    </w:p>
    <w:p w14:paraId="0098F227" w14:textId="77777777" w:rsidR="00E6787B" w:rsidRPr="00662CEF" w:rsidRDefault="00E6787B" w:rsidP="00E6787B">
      <w:pPr>
        <w:shd w:val="clear" w:color="auto" w:fill="FFFFFF"/>
        <w:tabs>
          <w:tab w:val="left" w:pos="990"/>
        </w:tabs>
        <w:spacing w:line="360" w:lineRule="auto"/>
        <w:ind w:firstLine="540"/>
        <w:jc w:val="center"/>
        <w:rPr>
          <w:rFonts w:ascii="GHEA Grapalat" w:eastAsia="Times New Roman" w:hAnsi="GHEA Grapalat" w:cs="Times New Roman"/>
          <w:sz w:val="24"/>
          <w:szCs w:val="24"/>
          <w:lang w:val="en-GB" w:eastAsia="en-GB"/>
        </w:rPr>
      </w:pPr>
      <w:r w:rsidRPr="001B0C19">
        <w:rPr>
          <w:rFonts w:ascii="GHEA Grapalat" w:eastAsia="Times New Roman" w:hAnsi="GHEA Grapalat" w:cs="Times New Roman"/>
          <w:sz w:val="24"/>
          <w:szCs w:val="24"/>
          <w:lang w:eastAsia="en-GB"/>
        </w:rPr>
        <w:t>Հ</w:t>
      </w:r>
      <w:r w:rsidRPr="00662CEF">
        <w:rPr>
          <w:rFonts w:ascii="GHEA Grapalat" w:eastAsia="Times New Roman" w:hAnsi="GHEA Grapalat" w:cs="Times New Roman"/>
          <w:sz w:val="24"/>
          <w:szCs w:val="24"/>
          <w:lang w:val="en-GB" w:eastAsia="en-GB"/>
        </w:rPr>
        <w:t xml:space="preserve"> </w:t>
      </w:r>
      <w:r w:rsidRPr="001B0C19">
        <w:rPr>
          <w:rFonts w:ascii="GHEA Grapalat" w:eastAsia="Times New Roman" w:hAnsi="GHEA Grapalat" w:cs="Times New Roman"/>
          <w:sz w:val="24"/>
          <w:szCs w:val="24"/>
          <w:lang w:eastAsia="en-GB"/>
        </w:rPr>
        <w:t>Ր</w:t>
      </w:r>
      <w:r w:rsidRPr="00662CEF">
        <w:rPr>
          <w:rFonts w:ascii="GHEA Grapalat" w:eastAsia="Times New Roman" w:hAnsi="GHEA Grapalat" w:cs="Times New Roman"/>
          <w:sz w:val="24"/>
          <w:szCs w:val="24"/>
          <w:lang w:val="en-GB" w:eastAsia="en-GB"/>
        </w:rPr>
        <w:t xml:space="preserve"> </w:t>
      </w:r>
      <w:r w:rsidRPr="001B0C19">
        <w:rPr>
          <w:rFonts w:ascii="GHEA Grapalat" w:eastAsia="Times New Roman" w:hAnsi="GHEA Grapalat" w:cs="Times New Roman"/>
          <w:sz w:val="24"/>
          <w:szCs w:val="24"/>
          <w:lang w:eastAsia="en-GB"/>
        </w:rPr>
        <w:t>Ա</w:t>
      </w:r>
      <w:r w:rsidRPr="00662CEF">
        <w:rPr>
          <w:rFonts w:ascii="GHEA Grapalat" w:eastAsia="Times New Roman" w:hAnsi="GHEA Grapalat" w:cs="Times New Roman"/>
          <w:sz w:val="24"/>
          <w:szCs w:val="24"/>
          <w:lang w:val="en-GB" w:eastAsia="en-GB"/>
        </w:rPr>
        <w:t xml:space="preserve"> </w:t>
      </w:r>
      <w:r w:rsidRPr="001B0C19">
        <w:rPr>
          <w:rFonts w:ascii="GHEA Grapalat" w:eastAsia="Times New Roman" w:hAnsi="GHEA Grapalat" w:cs="Times New Roman"/>
          <w:sz w:val="24"/>
          <w:szCs w:val="24"/>
          <w:lang w:eastAsia="en-GB"/>
        </w:rPr>
        <w:t>Մ</w:t>
      </w:r>
      <w:r w:rsidRPr="00662CEF">
        <w:rPr>
          <w:rFonts w:ascii="GHEA Grapalat" w:eastAsia="Times New Roman" w:hAnsi="GHEA Grapalat" w:cs="Times New Roman"/>
          <w:sz w:val="24"/>
          <w:szCs w:val="24"/>
          <w:lang w:val="en-GB" w:eastAsia="en-GB"/>
        </w:rPr>
        <w:t xml:space="preserve"> </w:t>
      </w:r>
      <w:r w:rsidRPr="001B0C19">
        <w:rPr>
          <w:rFonts w:ascii="GHEA Grapalat" w:eastAsia="Times New Roman" w:hAnsi="GHEA Grapalat" w:cs="Times New Roman"/>
          <w:sz w:val="24"/>
          <w:szCs w:val="24"/>
          <w:lang w:eastAsia="en-GB"/>
        </w:rPr>
        <w:t>Ա</w:t>
      </w:r>
      <w:r w:rsidRPr="00662CEF">
        <w:rPr>
          <w:rFonts w:ascii="GHEA Grapalat" w:eastAsia="Times New Roman" w:hAnsi="GHEA Grapalat" w:cs="Times New Roman"/>
          <w:sz w:val="24"/>
          <w:szCs w:val="24"/>
          <w:lang w:val="en-GB" w:eastAsia="en-GB"/>
        </w:rPr>
        <w:t xml:space="preserve"> </w:t>
      </w:r>
      <w:r w:rsidRPr="001B0C19">
        <w:rPr>
          <w:rFonts w:ascii="GHEA Grapalat" w:eastAsia="Times New Roman" w:hAnsi="GHEA Grapalat" w:cs="Times New Roman"/>
          <w:sz w:val="24"/>
          <w:szCs w:val="24"/>
          <w:lang w:eastAsia="en-GB"/>
        </w:rPr>
        <w:t>Յ</w:t>
      </w:r>
      <w:r w:rsidRPr="00662CEF">
        <w:rPr>
          <w:rFonts w:ascii="GHEA Grapalat" w:eastAsia="Times New Roman" w:hAnsi="GHEA Grapalat" w:cs="Times New Roman"/>
          <w:sz w:val="24"/>
          <w:szCs w:val="24"/>
          <w:lang w:val="en-GB" w:eastAsia="en-GB"/>
        </w:rPr>
        <w:t xml:space="preserve"> </w:t>
      </w:r>
      <w:r w:rsidRPr="001B0C19">
        <w:rPr>
          <w:rFonts w:ascii="GHEA Grapalat" w:eastAsia="Times New Roman" w:hAnsi="GHEA Grapalat" w:cs="Times New Roman"/>
          <w:sz w:val="24"/>
          <w:szCs w:val="24"/>
          <w:lang w:eastAsia="en-GB"/>
        </w:rPr>
        <w:t>ՈՒ</w:t>
      </w:r>
      <w:r w:rsidRPr="00662CEF">
        <w:rPr>
          <w:rFonts w:ascii="GHEA Grapalat" w:eastAsia="Times New Roman" w:hAnsi="GHEA Grapalat" w:cs="Times New Roman"/>
          <w:sz w:val="24"/>
          <w:szCs w:val="24"/>
          <w:lang w:val="en-GB" w:eastAsia="en-GB"/>
        </w:rPr>
        <w:t xml:space="preserve"> </w:t>
      </w:r>
      <w:proofErr w:type="gramStart"/>
      <w:r w:rsidRPr="001B0C19">
        <w:rPr>
          <w:rFonts w:ascii="GHEA Grapalat" w:eastAsia="Times New Roman" w:hAnsi="GHEA Grapalat" w:cs="Times New Roman"/>
          <w:sz w:val="24"/>
          <w:szCs w:val="24"/>
          <w:lang w:eastAsia="en-GB"/>
        </w:rPr>
        <w:t>Մ</w:t>
      </w:r>
      <w:r w:rsidRPr="00662CEF">
        <w:rPr>
          <w:rFonts w:ascii="GHEA Grapalat" w:eastAsia="Times New Roman" w:hAnsi="GHEA Grapalat" w:cs="Times New Roman"/>
          <w:sz w:val="24"/>
          <w:szCs w:val="24"/>
          <w:lang w:val="en-GB" w:eastAsia="en-GB"/>
        </w:rPr>
        <w:t xml:space="preserve">  </w:t>
      </w:r>
      <w:r w:rsidRPr="001B0C19">
        <w:rPr>
          <w:rFonts w:ascii="GHEA Grapalat" w:eastAsia="Times New Roman" w:hAnsi="GHEA Grapalat" w:cs="Times New Roman"/>
          <w:sz w:val="24"/>
          <w:szCs w:val="24"/>
          <w:lang w:eastAsia="en-GB"/>
        </w:rPr>
        <w:t>ԵՄ</w:t>
      </w:r>
      <w:proofErr w:type="gramEnd"/>
    </w:p>
    <w:p w14:paraId="068E81B6" w14:textId="77777777" w:rsidR="00E6787B" w:rsidRPr="00662CEF" w:rsidRDefault="00E6787B" w:rsidP="00E6787B">
      <w:pPr>
        <w:shd w:val="clear" w:color="auto" w:fill="FFFFFF"/>
        <w:tabs>
          <w:tab w:val="left" w:pos="990"/>
        </w:tabs>
        <w:spacing w:line="360" w:lineRule="auto"/>
        <w:ind w:firstLine="540"/>
        <w:rPr>
          <w:rFonts w:ascii="GHEA Grapalat" w:eastAsia="Times New Roman" w:hAnsi="GHEA Grapalat" w:cs="Times New Roman"/>
          <w:sz w:val="24"/>
          <w:szCs w:val="24"/>
          <w:lang w:val="en-GB" w:eastAsia="en-GB"/>
        </w:rPr>
      </w:pPr>
    </w:p>
    <w:p w14:paraId="2412D7CC" w14:textId="77777777" w:rsidR="00E6787B" w:rsidRPr="001B0C19" w:rsidRDefault="00E6787B" w:rsidP="00E6787B">
      <w:pPr>
        <w:pStyle w:val="a5"/>
        <w:numPr>
          <w:ilvl w:val="0"/>
          <w:numId w:val="2"/>
        </w:numPr>
        <w:shd w:val="clear" w:color="auto" w:fill="FFFFFF"/>
        <w:tabs>
          <w:tab w:val="left" w:pos="990"/>
        </w:tabs>
        <w:spacing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en-GB"/>
        </w:rPr>
        <w:t xml:space="preserve">Հայաստանի Հանրապետության կրթության և գիտության նախարաի 2010 թվականի </w:t>
      </w:r>
      <w:proofErr w:type="spellStart"/>
      <w:r w:rsidRPr="001B0C19">
        <w:rPr>
          <w:rFonts w:ascii="GHEA Grapalat" w:eastAsia="Times New Roman" w:hAnsi="GHEA Grapalat" w:cs="Times New Roman"/>
          <w:sz w:val="24"/>
          <w:szCs w:val="24"/>
          <w:lang w:val="en-US" w:eastAsia="en-GB"/>
        </w:rPr>
        <w:t>մայիսի</w:t>
      </w:r>
      <w:proofErr w:type="spellEnd"/>
      <w:r w:rsidRPr="001B0C19">
        <w:rPr>
          <w:rFonts w:ascii="GHEA Grapalat" w:eastAsia="Times New Roman" w:hAnsi="GHEA Grapalat" w:cs="Times New Roman"/>
          <w:sz w:val="24"/>
          <w:szCs w:val="24"/>
          <w:lang w:eastAsia="en-GB"/>
        </w:rPr>
        <w:t xml:space="preserve"> 18-ի </w:t>
      </w:r>
      <w:r w:rsidRPr="001B0C19">
        <w:rPr>
          <w:rStyle w:val="a4"/>
          <w:rFonts w:ascii="GHEA Grapalat" w:hAnsi="GHEA Grapalat"/>
          <w:b w:val="0"/>
          <w:sz w:val="24"/>
          <w:szCs w:val="24"/>
          <w:shd w:val="clear" w:color="auto" w:fill="FFFFFF"/>
        </w:rPr>
        <w:t>«</w:t>
      </w:r>
      <w:r w:rsidRPr="001B0C19">
        <w:rPr>
          <w:rFonts w:ascii="GHEA Grapalat" w:eastAsia="Times New Roman" w:hAnsi="GHEA Grapalat" w:cs="Times New Roman"/>
          <w:bCs/>
          <w:sz w:val="24"/>
          <w:szCs w:val="24"/>
          <w:lang w:val="en-US" w:eastAsia="ru-RU"/>
        </w:rPr>
        <w:t>Հ</w:t>
      </w:r>
      <w:r w:rsidRPr="001B0C19">
        <w:rPr>
          <w:rFonts w:ascii="GHEA Grapalat" w:eastAsia="Times New Roman" w:hAnsi="GHEA Grapalat" w:cs="Times New Roman"/>
          <w:bCs/>
          <w:sz w:val="24"/>
          <w:szCs w:val="24"/>
          <w:lang w:eastAsia="ru-RU"/>
        </w:rPr>
        <w:t>անրակրթական ուսումնական հաստատության</w:t>
      </w:r>
      <w:r w:rsidRPr="001B0C19">
        <w:rPr>
          <w:rFonts w:ascii="GHEA Grapalat" w:eastAsia="Times New Roman" w:hAnsi="GHEA Grapalat" w:cs="Times New Roman"/>
          <w:bCs/>
          <w:sz w:val="24"/>
          <w:szCs w:val="24"/>
          <w:lang w:val="en-US" w:eastAsia="ru-RU"/>
        </w:rPr>
        <w:t xml:space="preserve"> </w:t>
      </w:r>
      <w:r w:rsidRPr="001B0C19">
        <w:rPr>
          <w:rFonts w:ascii="GHEA Grapalat" w:eastAsia="Times New Roman" w:hAnsi="GHEA Grapalat" w:cs="Times New Roman"/>
          <w:bCs/>
          <w:sz w:val="24"/>
          <w:szCs w:val="24"/>
          <w:lang w:eastAsia="ru-RU"/>
        </w:rPr>
        <w:t>ղեկավարման իրավունք (հավաստագիր) ստանալու քննության կազմակերպման, անցկացման կարգը, ինչպես նա</w:t>
      </w:r>
      <w:r w:rsidRPr="001B0C19">
        <w:rPr>
          <w:rFonts w:ascii="GHEA Grapalat" w:eastAsia="Times New Roman" w:hAnsi="GHEA Grapalat" w:cs="Times New Roman"/>
          <w:bCs/>
          <w:sz w:val="24"/>
          <w:szCs w:val="24"/>
          <w:lang w:val="en-US" w:eastAsia="ru-RU"/>
        </w:rPr>
        <w:t>և</w:t>
      </w:r>
      <w:r w:rsidRPr="001B0C19">
        <w:rPr>
          <w:rFonts w:ascii="GHEA Grapalat" w:eastAsia="Times New Roman" w:hAnsi="GHEA Grapalat" w:cs="Times New Roman"/>
          <w:bCs/>
          <w:sz w:val="24"/>
          <w:szCs w:val="24"/>
          <w:lang w:eastAsia="ru-RU"/>
        </w:rPr>
        <w:t xml:space="preserve"> ուսումնական հաստատության ղեկավարման իրավունքի (հավաստագրի) դադարեցման դեպքերն ու կարգը հաստատելու մասին</w:t>
      </w:r>
      <w:r w:rsidRPr="001B0C19">
        <w:rPr>
          <w:rStyle w:val="a4"/>
          <w:rFonts w:ascii="GHEA Grapalat" w:hAnsi="GHEA Grapalat" w:cs="Segoe UI Historic"/>
          <w:b w:val="0"/>
          <w:sz w:val="24"/>
          <w:szCs w:val="24"/>
          <w:shd w:val="clear" w:color="auto" w:fill="FFFFFF"/>
        </w:rPr>
        <w:t xml:space="preserve">» </w:t>
      </w:r>
      <w:r w:rsidRPr="001B0C19">
        <w:rPr>
          <w:rStyle w:val="a4"/>
          <w:rFonts w:ascii="GHEA Grapalat" w:hAnsi="GHEA Grapalat"/>
          <w:b w:val="0"/>
          <w:sz w:val="24"/>
          <w:szCs w:val="24"/>
          <w:shd w:val="clear" w:color="auto" w:fill="FFFFFF"/>
        </w:rPr>
        <w:t xml:space="preserve">N </w:t>
      </w:r>
      <w:r w:rsidRPr="001B0C19">
        <w:rPr>
          <w:rStyle w:val="a4"/>
          <w:rFonts w:ascii="GHEA Grapalat" w:hAnsi="GHEA Grapalat"/>
          <w:b w:val="0"/>
          <w:sz w:val="24"/>
          <w:szCs w:val="24"/>
          <w:shd w:val="clear" w:color="auto" w:fill="FFFFFF"/>
          <w:lang w:val="en-US"/>
        </w:rPr>
        <w:t>395</w:t>
      </w:r>
      <w:r w:rsidRPr="001B0C19">
        <w:rPr>
          <w:rStyle w:val="a4"/>
          <w:rFonts w:ascii="GHEA Grapalat" w:hAnsi="GHEA Grapalat"/>
          <w:b w:val="0"/>
          <w:sz w:val="24"/>
          <w:szCs w:val="24"/>
          <w:shd w:val="clear" w:color="auto" w:fill="FFFFFF"/>
        </w:rPr>
        <w:t>-Ն հրամանի</w:t>
      </w:r>
      <w:r w:rsidRPr="001B0C19">
        <w:rPr>
          <w:rStyle w:val="a4"/>
          <w:rFonts w:ascii="GHEA Grapalat" w:hAnsi="GHEA Grapalat"/>
          <w:b w:val="0"/>
          <w:sz w:val="24"/>
          <w:szCs w:val="24"/>
          <w:shd w:val="clear" w:color="auto" w:fill="FFFFFF"/>
          <w:lang w:val="en-US"/>
        </w:rPr>
        <w:t xml:space="preserve"> </w:t>
      </w:r>
      <w:r w:rsidRPr="001B0C19">
        <w:rPr>
          <w:rStyle w:val="a4"/>
          <w:rFonts w:ascii="GHEA Grapalat" w:hAnsi="GHEA Grapalat"/>
          <w:b w:val="0"/>
          <w:sz w:val="24"/>
          <w:szCs w:val="24"/>
          <w:shd w:val="clear" w:color="auto" w:fill="FFFFFF"/>
        </w:rPr>
        <w:t>հավելվածը շարադրել նոր խմբագրությամբ՝</w:t>
      </w:r>
      <w:r w:rsidRPr="001B0C19">
        <w:rPr>
          <w:rStyle w:val="a4"/>
          <w:rFonts w:ascii="GHEA Grapalat" w:hAnsi="GHEA Grapalat"/>
          <w:sz w:val="24"/>
          <w:szCs w:val="24"/>
          <w:shd w:val="clear" w:color="auto" w:fill="FFFFFF"/>
        </w:rPr>
        <w:t xml:space="preserve"> </w:t>
      </w:r>
      <w:r w:rsidRPr="001B0C19">
        <w:rPr>
          <w:rFonts w:ascii="GHEA Grapalat" w:eastAsia="Times New Roman" w:hAnsi="GHEA Grapalat" w:cs="Times New Roman"/>
          <w:sz w:val="24"/>
          <w:szCs w:val="24"/>
          <w:lang w:eastAsia="en-GB"/>
        </w:rPr>
        <w:t xml:space="preserve"> համաձայն հավելվածի</w:t>
      </w:r>
      <w:r w:rsidRPr="001B0C19">
        <w:rPr>
          <w:rFonts w:ascii="GHEA Grapalat" w:eastAsia="Times New Roman" w:hAnsi="GHEA Grapalat" w:cs="Times New Roman"/>
          <w:sz w:val="24"/>
          <w:szCs w:val="24"/>
          <w:lang w:val="en-US" w:eastAsia="en-GB"/>
        </w:rPr>
        <w:t>:</w:t>
      </w:r>
    </w:p>
    <w:p w14:paraId="01ED6053" w14:textId="77777777" w:rsidR="00E6787B" w:rsidRPr="001B0C19" w:rsidRDefault="00E6787B" w:rsidP="00E6787B">
      <w:pPr>
        <w:pStyle w:val="a5"/>
        <w:numPr>
          <w:ilvl w:val="0"/>
          <w:numId w:val="2"/>
        </w:numPr>
        <w:shd w:val="clear" w:color="auto" w:fill="FFFFFF"/>
        <w:tabs>
          <w:tab w:val="left" w:pos="990"/>
        </w:tabs>
        <w:spacing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en-GB"/>
        </w:rPr>
        <w:t>Սույն հրաման</w:t>
      </w:r>
      <w:r w:rsidR="00E06C07" w:rsidRPr="00662CEF">
        <w:rPr>
          <w:rFonts w:ascii="GHEA Grapalat" w:eastAsia="Times New Roman" w:hAnsi="GHEA Grapalat" w:cs="Times New Roman"/>
          <w:sz w:val="24"/>
          <w:szCs w:val="24"/>
          <w:lang w:eastAsia="en-GB"/>
        </w:rPr>
        <w:t>ն</w:t>
      </w:r>
      <w:r w:rsidRPr="001B0C19">
        <w:rPr>
          <w:rFonts w:ascii="GHEA Grapalat" w:eastAsia="Times New Roman" w:hAnsi="GHEA Grapalat" w:cs="Times New Roman"/>
          <w:sz w:val="24"/>
          <w:szCs w:val="24"/>
          <w:lang w:eastAsia="en-GB"/>
        </w:rPr>
        <w:t xml:space="preserve"> ուժի մեջ է մտնում 2023 թվականի հունվարի 3-ից:</w:t>
      </w:r>
    </w:p>
    <w:p w14:paraId="0A94EE9D" w14:textId="77777777" w:rsidR="00E6787B" w:rsidRPr="00662CEF" w:rsidRDefault="00E6787B" w:rsidP="00E6787B">
      <w:pPr>
        <w:shd w:val="clear" w:color="auto" w:fill="FFFFFF"/>
        <w:tabs>
          <w:tab w:val="left" w:pos="990"/>
        </w:tabs>
        <w:spacing w:line="360" w:lineRule="auto"/>
        <w:rPr>
          <w:rFonts w:ascii="GHEA Grapalat" w:eastAsia="Times New Roman" w:hAnsi="GHEA Grapalat" w:cs="Times New Roman"/>
          <w:sz w:val="24"/>
          <w:szCs w:val="24"/>
          <w:lang w:val="hy-AM" w:eastAsia="en-GB"/>
        </w:rPr>
      </w:pPr>
    </w:p>
    <w:p w14:paraId="0E92BD71" w14:textId="77777777" w:rsidR="00E6787B" w:rsidRPr="00662CEF" w:rsidRDefault="00E6787B" w:rsidP="00E6787B">
      <w:pPr>
        <w:shd w:val="clear" w:color="auto" w:fill="FFFFFF"/>
        <w:tabs>
          <w:tab w:val="left" w:pos="990"/>
        </w:tabs>
        <w:spacing w:line="360" w:lineRule="auto"/>
        <w:rPr>
          <w:rFonts w:ascii="GHEA Grapalat" w:eastAsia="Times New Roman" w:hAnsi="GHEA Grapalat" w:cs="Times New Roman"/>
          <w:sz w:val="24"/>
          <w:szCs w:val="24"/>
          <w:lang w:val="hy-AM" w:eastAsia="en-GB"/>
        </w:rPr>
      </w:pPr>
    </w:p>
    <w:p w14:paraId="2E7A53F3" w14:textId="77777777" w:rsidR="00E6787B" w:rsidRPr="00662CEF" w:rsidRDefault="00E6787B" w:rsidP="00E6787B">
      <w:pPr>
        <w:shd w:val="clear" w:color="auto" w:fill="FFFFFF"/>
        <w:tabs>
          <w:tab w:val="left" w:pos="990"/>
        </w:tabs>
        <w:spacing w:line="360" w:lineRule="auto"/>
        <w:rPr>
          <w:rFonts w:ascii="GHEA Grapalat" w:eastAsia="Times New Roman" w:hAnsi="GHEA Grapalat" w:cs="Times New Roman"/>
          <w:sz w:val="24"/>
          <w:szCs w:val="24"/>
          <w:lang w:val="hy-AM" w:eastAsia="en-GB"/>
        </w:rPr>
      </w:pPr>
    </w:p>
    <w:p w14:paraId="25F35131" w14:textId="77777777" w:rsidR="00E6787B" w:rsidRPr="00662CEF" w:rsidRDefault="00E6787B" w:rsidP="00E6787B">
      <w:pPr>
        <w:shd w:val="clear" w:color="auto" w:fill="FFFFFF"/>
        <w:tabs>
          <w:tab w:val="left" w:pos="990"/>
        </w:tabs>
        <w:spacing w:line="360" w:lineRule="auto"/>
        <w:rPr>
          <w:rFonts w:ascii="GHEA Grapalat" w:eastAsia="Times New Roman" w:hAnsi="GHEA Grapalat" w:cs="Times New Roman"/>
          <w:sz w:val="24"/>
          <w:szCs w:val="24"/>
          <w:lang w:val="hy-AM" w:eastAsia="en-GB"/>
        </w:rPr>
      </w:pPr>
    </w:p>
    <w:p w14:paraId="027E9C52" w14:textId="77777777" w:rsidR="00E6787B" w:rsidRPr="00662CEF" w:rsidRDefault="00E6787B" w:rsidP="00E6787B">
      <w:pPr>
        <w:shd w:val="clear" w:color="auto" w:fill="FFFFFF"/>
        <w:tabs>
          <w:tab w:val="left" w:pos="990"/>
        </w:tabs>
        <w:spacing w:line="360" w:lineRule="auto"/>
        <w:rPr>
          <w:rFonts w:ascii="GHEA Grapalat" w:eastAsia="Times New Roman" w:hAnsi="GHEA Grapalat" w:cs="Times New Roman"/>
          <w:sz w:val="24"/>
          <w:szCs w:val="24"/>
          <w:lang w:val="hy-AM" w:eastAsia="en-GB"/>
        </w:rPr>
      </w:pPr>
    </w:p>
    <w:p w14:paraId="4E3FAF42" w14:textId="77777777" w:rsidR="00E6787B" w:rsidRPr="00662CEF" w:rsidRDefault="00E6787B" w:rsidP="00E6787B">
      <w:pPr>
        <w:shd w:val="clear" w:color="auto" w:fill="FFFFFF"/>
        <w:tabs>
          <w:tab w:val="left" w:pos="990"/>
        </w:tabs>
        <w:spacing w:line="360" w:lineRule="auto"/>
        <w:rPr>
          <w:rFonts w:ascii="GHEA Grapalat" w:eastAsia="Times New Roman" w:hAnsi="GHEA Grapalat" w:cs="Times New Roman"/>
          <w:sz w:val="24"/>
          <w:szCs w:val="24"/>
          <w:lang w:val="hy-AM" w:eastAsia="en-GB"/>
        </w:rPr>
      </w:pPr>
    </w:p>
    <w:p w14:paraId="7C335D07" w14:textId="77777777" w:rsidR="00E6787B" w:rsidRPr="00662CEF" w:rsidRDefault="00E6787B" w:rsidP="00E6787B">
      <w:pPr>
        <w:shd w:val="clear" w:color="auto" w:fill="FFFFFF"/>
        <w:tabs>
          <w:tab w:val="left" w:pos="990"/>
        </w:tabs>
        <w:spacing w:line="360" w:lineRule="auto"/>
        <w:rPr>
          <w:rFonts w:ascii="GHEA Grapalat" w:eastAsia="Times New Roman" w:hAnsi="GHEA Grapalat" w:cs="Times New Roman"/>
          <w:sz w:val="24"/>
          <w:szCs w:val="24"/>
          <w:lang w:val="hy-AM" w:eastAsia="en-GB"/>
        </w:rPr>
      </w:pPr>
    </w:p>
    <w:p w14:paraId="5984D585" w14:textId="77777777" w:rsidR="00E6787B" w:rsidRPr="00662CEF" w:rsidRDefault="00E6787B" w:rsidP="00E6787B">
      <w:pPr>
        <w:shd w:val="clear" w:color="auto" w:fill="FFFFFF"/>
        <w:tabs>
          <w:tab w:val="left" w:pos="990"/>
        </w:tabs>
        <w:spacing w:line="360" w:lineRule="auto"/>
        <w:rPr>
          <w:rFonts w:ascii="GHEA Grapalat" w:eastAsia="Times New Roman" w:hAnsi="GHEA Grapalat" w:cs="Times New Roman"/>
          <w:sz w:val="24"/>
          <w:szCs w:val="24"/>
          <w:lang w:val="hy-AM" w:eastAsia="en-GB"/>
        </w:rPr>
      </w:pPr>
    </w:p>
    <w:p w14:paraId="58003272" w14:textId="77777777" w:rsidR="00E6787B" w:rsidRPr="00662CEF" w:rsidRDefault="00E6787B" w:rsidP="00E6787B">
      <w:pPr>
        <w:shd w:val="clear" w:color="auto" w:fill="FFFFFF"/>
        <w:tabs>
          <w:tab w:val="left" w:pos="990"/>
        </w:tabs>
        <w:spacing w:line="360" w:lineRule="auto"/>
        <w:rPr>
          <w:rFonts w:ascii="GHEA Grapalat" w:eastAsia="Times New Roman" w:hAnsi="GHEA Grapalat" w:cs="Times New Roman"/>
          <w:sz w:val="24"/>
          <w:szCs w:val="24"/>
          <w:lang w:val="hy-AM" w:eastAsia="en-GB"/>
        </w:rPr>
      </w:pPr>
    </w:p>
    <w:p w14:paraId="1A9C252B" w14:textId="77777777" w:rsidR="00E6787B" w:rsidRPr="00662CEF" w:rsidRDefault="00E6787B" w:rsidP="00E6787B">
      <w:pPr>
        <w:shd w:val="clear" w:color="auto" w:fill="FFFFFF"/>
        <w:tabs>
          <w:tab w:val="left" w:pos="990"/>
        </w:tabs>
        <w:spacing w:line="360" w:lineRule="auto"/>
        <w:rPr>
          <w:rFonts w:ascii="GHEA Grapalat" w:eastAsia="Times New Roman" w:hAnsi="GHEA Grapalat" w:cs="Times New Roman"/>
          <w:sz w:val="24"/>
          <w:szCs w:val="24"/>
          <w:lang w:val="hy-AM" w:eastAsia="en-GB"/>
        </w:rPr>
      </w:pPr>
    </w:p>
    <w:p w14:paraId="734AAFB8" w14:textId="77777777" w:rsidR="00E6787B" w:rsidRPr="00662CEF" w:rsidRDefault="00E6787B" w:rsidP="00E6787B">
      <w:pPr>
        <w:shd w:val="clear" w:color="auto" w:fill="FFFFFF"/>
        <w:tabs>
          <w:tab w:val="left" w:pos="990"/>
        </w:tabs>
        <w:spacing w:line="360" w:lineRule="auto"/>
        <w:rPr>
          <w:rFonts w:ascii="GHEA Grapalat" w:eastAsia="Times New Roman" w:hAnsi="GHEA Grapalat" w:cs="Times New Roman"/>
          <w:sz w:val="24"/>
          <w:szCs w:val="24"/>
          <w:lang w:val="hy-AM" w:eastAsia="en-GB"/>
        </w:rPr>
      </w:pPr>
    </w:p>
    <w:p w14:paraId="13442287" w14:textId="77777777" w:rsidR="00E6787B" w:rsidRPr="00662CEF" w:rsidRDefault="00E6787B" w:rsidP="00E6787B">
      <w:pPr>
        <w:shd w:val="clear" w:color="auto" w:fill="FFFFFF"/>
        <w:tabs>
          <w:tab w:val="left" w:pos="990"/>
        </w:tabs>
        <w:spacing w:line="360" w:lineRule="auto"/>
        <w:rPr>
          <w:rFonts w:ascii="GHEA Grapalat" w:eastAsia="Times New Roman" w:hAnsi="GHEA Grapalat" w:cs="Times New Roman"/>
          <w:sz w:val="24"/>
          <w:szCs w:val="24"/>
          <w:lang w:val="hy-AM" w:eastAsia="en-GB"/>
        </w:rPr>
      </w:pPr>
    </w:p>
    <w:p w14:paraId="37ED521C" w14:textId="77777777" w:rsidR="00E6787B" w:rsidRPr="00662CEF" w:rsidRDefault="00E6787B" w:rsidP="00E6787B">
      <w:pPr>
        <w:shd w:val="clear" w:color="auto" w:fill="FFFFFF"/>
        <w:tabs>
          <w:tab w:val="left" w:pos="990"/>
        </w:tabs>
        <w:spacing w:line="360" w:lineRule="auto"/>
        <w:rPr>
          <w:rFonts w:ascii="GHEA Grapalat" w:eastAsia="Times New Roman" w:hAnsi="GHEA Grapalat" w:cs="Times New Roman"/>
          <w:sz w:val="24"/>
          <w:szCs w:val="24"/>
          <w:lang w:val="hy-AM" w:eastAsia="en-GB"/>
        </w:rPr>
      </w:pPr>
    </w:p>
    <w:p w14:paraId="2673D770" w14:textId="77777777" w:rsidR="001B0C19" w:rsidRPr="00662CEF" w:rsidRDefault="001B0C19" w:rsidP="00E6787B">
      <w:pPr>
        <w:shd w:val="clear" w:color="auto" w:fill="FFFFFF"/>
        <w:tabs>
          <w:tab w:val="left" w:pos="990"/>
        </w:tabs>
        <w:spacing w:line="360" w:lineRule="auto"/>
        <w:rPr>
          <w:rFonts w:ascii="GHEA Grapalat" w:eastAsia="Times New Roman" w:hAnsi="GHEA Grapalat" w:cs="Times New Roman"/>
          <w:sz w:val="24"/>
          <w:szCs w:val="24"/>
          <w:lang w:val="hy-AM" w:eastAsia="en-GB"/>
        </w:rPr>
      </w:pPr>
    </w:p>
    <w:p w14:paraId="451CA04E" w14:textId="77777777" w:rsidR="007B0BE3" w:rsidRPr="00662CEF" w:rsidRDefault="007B0BE3" w:rsidP="00E6787B">
      <w:pPr>
        <w:shd w:val="clear" w:color="auto" w:fill="FFFFFF"/>
        <w:tabs>
          <w:tab w:val="left" w:pos="990"/>
        </w:tabs>
        <w:spacing w:line="360" w:lineRule="auto"/>
        <w:rPr>
          <w:rFonts w:ascii="GHEA Grapalat" w:eastAsia="Times New Roman" w:hAnsi="GHEA Grapalat" w:cs="Times New Roman"/>
          <w:sz w:val="24"/>
          <w:szCs w:val="24"/>
          <w:lang w:val="hy-AM" w:eastAsia="en-GB"/>
        </w:rPr>
      </w:pPr>
    </w:p>
    <w:p w14:paraId="763EA826" w14:textId="77777777" w:rsidR="001B0C19" w:rsidRPr="00662CEF" w:rsidRDefault="001B0C19" w:rsidP="00E6787B">
      <w:pPr>
        <w:shd w:val="clear" w:color="auto" w:fill="FFFFFF"/>
        <w:ind w:firstLine="375"/>
        <w:jc w:val="right"/>
        <w:rPr>
          <w:rFonts w:ascii="GHEA Grapalat" w:eastAsia="Times New Roman" w:hAnsi="GHEA Grapalat" w:cs="Times New Roman"/>
          <w:bCs/>
          <w:sz w:val="20"/>
          <w:szCs w:val="20"/>
          <w:lang w:val="hy-AM" w:eastAsia="en-GB"/>
        </w:rPr>
      </w:pPr>
    </w:p>
    <w:p w14:paraId="5CC5B583" w14:textId="77777777" w:rsidR="00E6787B" w:rsidRPr="00662CEF" w:rsidRDefault="00E6787B" w:rsidP="00E6787B">
      <w:pPr>
        <w:shd w:val="clear" w:color="auto" w:fill="FFFFFF"/>
        <w:ind w:firstLine="375"/>
        <w:jc w:val="right"/>
        <w:rPr>
          <w:rFonts w:ascii="GHEA Grapalat" w:eastAsia="Times New Roman" w:hAnsi="GHEA Grapalat" w:cs="Times New Roman"/>
          <w:sz w:val="20"/>
          <w:szCs w:val="20"/>
          <w:lang w:val="hy-AM" w:eastAsia="en-GB"/>
        </w:rPr>
      </w:pPr>
      <w:r w:rsidRPr="00662CEF">
        <w:rPr>
          <w:rFonts w:ascii="GHEA Grapalat" w:eastAsia="Times New Roman" w:hAnsi="GHEA Grapalat" w:cs="Times New Roman"/>
          <w:bCs/>
          <w:sz w:val="20"/>
          <w:szCs w:val="20"/>
          <w:lang w:val="hy-AM" w:eastAsia="en-GB"/>
        </w:rPr>
        <w:lastRenderedPageBreak/>
        <w:t>Հավելված</w:t>
      </w:r>
    </w:p>
    <w:p w14:paraId="27D1383C" w14:textId="77777777" w:rsidR="00E6787B" w:rsidRPr="00662CEF" w:rsidRDefault="00E6787B" w:rsidP="00E6787B">
      <w:pPr>
        <w:jc w:val="right"/>
        <w:rPr>
          <w:rFonts w:ascii="GHEA Grapalat" w:eastAsia="Times New Roman" w:hAnsi="GHEA Grapalat" w:cs="Times New Roman"/>
          <w:bCs/>
          <w:sz w:val="20"/>
          <w:szCs w:val="20"/>
          <w:lang w:val="hy-AM" w:eastAsia="en-GB"/>
        </w:rPr>
      </w:pPr>
      <w:r w:rsidRPr="00662CEF">
        <w:rPr>
          <w:rFonts w:ascii="GHEA Grapalat" w:eastAsia="Times New Roman" w:hAnsi="GHEA Grapalat" w:cs="Times New Roman"/>
          <w:bCs/>
          <w:sz w:val="20"/>
          <w:szCs w:val="20"/>
          <w:lang w:val="hy-AM" w:eastAsia="en-GB"/>
        </w:rPr>
        <w:t xml:space="preserve">ՀՀ կրթության, գիտության, </w:t>
      </w:r>
    </w:p>
    <w:p w14:paraId="206720E1" w14:textId="77777777" w:rsidR="00E6787B" w:rsidRPr="00662CEF" w:rsidRDefault="00E6787B" w:rsidP="00E6787B">
      <w:pPr>
        <w:jc w:val="right"/>
        <w:rPr>
          <w:rFonts w:ascii="GHEA Grapalat" w:eastAsia="Times New Roman" w:hAnsi="GHEA Grapalat" w:cs="Times New Roman"/>
          <w:sz w:val="20"/>
          <w:szCs w:val="20"/>
          <w:lang w:val="hy-AM" w:eastAsia="en-GB"/>
        </w:rPr>
      </w:pPr>
      <w:r w:rsidRPr="00662CEF">
        <w:rPr>
          <w:rFonts w:ascii="GHEA Grapalat" w:eastAsia="Times New Roman" w:hAnsi="GHEA Grapalat" w:cs="Times New Roman"/>
          <w:bCs/>
          <w:sz w:val="20"/>
          <w:szCs w:val="20"/>
          <w:lang w:val="hy-AM" w:eastAsia="en-GB"/>
        </w:rPr>
        <w:t>մշակույթի և սպորտի նախարարի</w:t>
      </w:r>
    </w:p>
    <w:p w14:paraId="2F650B5D" w14:textId="77777777" w:rsidR="00E6787B" w:rsidRPr="00662CEF" w:rsidRDefault="00E6787B" w:rsidP="00E6787B">
      <w:pPr>
        <w:jc w:val="right"/>
        <w:rPr>
          <w:rFonts w:ascii="GHEA Grapalat" w:eastAsia="Times New Roman" w:hAnsi="GHEA Grapalat" w:cs="Times New Roman"/>
          <w:sz w:val="20"/>
          <w:szCs w:val="20"/>
          <w:lang w:val="hy-AM" w:eastAsia="en-GB"/>
        </w:rPr>
      </w:pPr>
      <w:r w:rsidRPr="00662CEF">
        <w:rPr>
          <w:rFonts w:ascii="GHEA Grapalat" w:eastAsia="Times New Roman" w:hAnsi="GHEA Grapalat" w:cs="Times New Roman"/>
          <w:bCs/>
          <w:sz w:val="20"/>
          <w:szCs w:val="20"/>
          <w:lang w:val="hy-AM" w:eastAsia="en-GB"/>
        </w:rPr>
        <w:t>2022 թվականի _______  ___-ի</w:t>
      </w:r>
    </w:p>
    <w:p w14:paraId="5271CE65" w14:textId="77777777" w:rsidR="00E6787B" w:rsidRPr="00662CEF" w:rsidRDefault="00E6787B" w:rsidP="00E6787B">
      <w:pPr>
        <w:shd w:val="clear" w:color="auto" w:fill="FFFFFF"/>
        <w:jc w:val="right"/>
        <w:rPr>
          <w:rFonts w:ascii="GHEA Grapalat" w:eastAsia="Times New Roman" w:hAnsi="GHEA Grapalat" w:cs="Times New Roman"/>
          <w:bCs/>
          <w:sz w:val="20"/>
          <w:szCs w:val="20"/>
          <w:lang w:val="hy-AM" w:eastAsia="en-GB"/>
        </w:rPr>
      </w:pPr>
      <w:r w:rsidRPr="00662CEF">
        <w:rPr>
          <w:rFonts w:ascii="GHEA Grapalat" w:eastAsia="Times New Roman" w:hAnsi="GHEA Grapalat" w:cs="Times New Roman"/>
          <w:bCs/>
          <w:sz w:val="20"/>
          <w:szCs w:val="20"/>
          <w:lang w:val="hy-AM" w:eastAsia="en-GB"/>
        </w:rPr>
        <w:t>N ____-Ն հրամանի</w:t>
      </w:r>
    </w:p>
    <w:p w14:paraId="7307C9D6" w14:textId="77777777" w:rsidR="00E6787B" w:rsidRPr="00662CEF" w:rsidRDefault="00E6787B" w:rsidP="00E6787B">
      <w:pPr>
        <w:shd w:val="clear" w:color="auto" w:fill="FFFFFF"/>
        <w:jc w:val="right"/>
        <w:rPr>
          <w:rFonts w:ascii="GHEA Grapalat" w:eastAsia="Times New Roman" w:hAnsi="GHEA Grapalat" w:cs="Times New Roman"/>
          <w:bCs/>
          <w:sz w:val="20"/>
          <w:szCs w:val="20"/>
          <w:lang w:val="hy-AM" w:eastAsia="en-GB"/>
        </w:rPr>
      </w:pPr>
      <w:r w:rsidRPr="00662CEF">
        <w:rPr>
          <w:rFonts w:ascii="GHEA Grapalat" w:eastAsia="Times New Roman" w:hAnsi="GHEA Grapalat" w:cs="Times New Roman"/>
          <w:bCs/>
          <w:sz w:val="20"/>
          <w:szCs w:val="20"/>
          <w:lang w:val="hy-AM" w:eastAsia="en-GB"/>
        </w:rPr>
        <w:t xml:space="preserve"> </w:t>
      </w:r>
    </w:p>
    <w:p w14:paraId="0CD70C15" w14:textId="77777777" w:rsidR="00E6787B" w:rsidRPr="00662CEF" w:rsidRDefault="00E6787B" w:rsidP="00E6787B">
      <w:pPr>
        <w:shd w:val="clear" w:color="auto" w:fill="FFFFFF"/>
        <w:ind w:firstLine="375"/>
        <w:jc w:val="right"/>
        <w:rPr>
          <w:rFonts w:ascii="GHEA Grapalat" w:eastAsia="Times New Roman" w:hAnsi="GHEA Grapalat" w:cs="Times New Roman"/>
          <w:sz w:val="20"/>
          <w:szCs w:val="20"/>
          <w:lang w:val="hy-AM" w:eastAsia="en-GB"/>
        </w:rPr>
      </w:pPr>
      <w:r w:rsidRPr="00662CEF">
        <w:rPr>
          <w:rFonts w:ascii="GHEA Grapalat" w:eastAsia="Times New Roman" w:hAnsi="GHEA Grapalat" w:cs="Times New Roman"/>
          <w:bCs/>
          <w:sz w:val="20"/>
          <w:szCs w:val="20"/>
          <w:lang w:val="hy-AM" w:eastAsia="en-GB"/>
        </w:rPr>
        <w:t>«Հավելված</w:t>
      </w:r>
    </w:p>
    <w:p w14:paraId="30F7467D" w14:textId="77777777" w:rsidR="00E6787B" w:rsidRPr="00662CEF" w:rsidRDefault="00E6787B" w:rsidP="00E6787B">
      <w:pPr>
        <w:jc w:val="right"/>
        <w:rPr>
          <w:rFonts w:ascii="GHEA Grapalat" w:eastAsia="Times New Roman" w:hAnsi="GHEA Grapalat" w:cs="Times New Roman"/>
          <w:sz w:val="20"/>
          <w:szCs w:val="20"/>
          <w:lang w:val="hy-AM" w:eastAsia="en-GB"/>
        </w:rPr>
      </w:pPr>
      <w:r w:rsidRPr="00662CEF">
        <w:rPr>
          <w:rFonts w:ascii="GHEA Grapalat" w:eastAsia="Times New Roman" w:hAnsi="GHEA Grapalat" w:cs="Times New Roman"/>
          <w:bCs/>
          <w:sz w:val="20"/>
          <w:szCs w:val="20"/>
          <w:lang w:val="hy-AM" w:eastAsia="en-GB"/>
        </w:rPr>
        <w:t>ՀՀ կրթության և գիտության նախարարի</w:t>
      </w:r>
    </w:p>
    <w:p w14:paraId="1958007B" w14:textId="77777777" w:rsidR="00E6787B" w:rsidRPr="00662CEF" w:rsidRDefault="00E6787B" w:rsidP="00E6787B">
      <w:pPr>
        <w:jc w:val="right"/>
        <w:rPr>
          <w:rFonts w:ascii="GHEA Grapalat" w:eastAsia="Times New Roman" w:hAnsi="GHEA Grapalat" w:cs="Times New Roman"/>
          <w:sz w:val="20"/>
          <w:szCs w:val="20"/>
          <w:lang w:val="hy-AM" w:eastAsia="en-GB"/>
        </w:rPr>
      </w:pPr>
      <w:r w:rsidRPr="00662CEF">
        <w:rPr>
          <w:rFonts w:ascii="GHEA Grapalat" w:eastAsia="Times New Roman" w:hAnsi="GHEA Grapalat" w:cs="Times New Roman"/>
          <w:bCs/>
          <w:sz w:val="20"/>
          <w:szCs w:val="20"/>
          <w:lang w:val="hy-AM" w:eastAsia="en-GB"/>
        </w:rPr>
        <w:t>2010 թվականի մայիսի 18-ի</w:t>
      </w:r>
    </w:p>
    <w:p w14:paraId="601724B5" w14:textId="77777777" w:rsidR="00E6787B" w:rsidRPr="00662CEF" w:rsidRDefault="00E6787B" w:rsidP="00E6787B">
      <w:pPr>
        <w:ind w:firstLine="375"/>
        <w:jc w:val="right"/>
        <w:rPr>
          <w:rFonts w:ascii="GHEA Grapalat" w:eastAsia="Times New Roman" w:hAnsi="GHEA Grapalat" w:cs="Times New Roman"/>
          <w:b/>
          <w:bCs/>
          <w:sz w:val="24"/>
          <w:szCs w:val="24"/>
          <w:shd w:val="clear" w:color="auto" w:fill="FFFFFF"/>
          <w:lang w:val="hy-AM" w:eastAsia="ru-RU"/>
        </w:rPr>
      </w:pPr>
      <w:r w:rsidRPr="00662CEF">
        <w:rPr>
          <w:rFonts w:ascii="GHEA Grapalat" w:eastAsia="Times New Roman" w:hAnsi="GHEA Grapalat" w:cs="Times New Roman"/>
          <w:bCs/>
          <w:sz w:val="20"/>
          <w:szCs w:val="20"/>
          <w:lang w:val="hy-AM" w:eastAsia="en-GB"/>
        </w:rPr>
        <w:t>N 395-Ն հրամանի</w:t>
      </w:r>
    </w:p>
    <w:p w14:paraId="72E80C2B" w14:textId="77777777" w:rsidR="00E6787B" w:rsidRPr="00662CEF" w:rsidRDefault="00E6787B" w:rsidP="00B312F6">
      <w:pPr>
        <w:ind w:firstLine="375"/>
        <w:jc w:val="center"/>
        <w:rPr>
          <w:rFonts w:ascii="GHEA Grapalat" w:eastAsia="Times New Roman" w:hAnsi="GHEA Grapalat" w:cs="Times New Roman"/>
          <w:b/>
          <w:bCs/>
          <w:sz w:val="24"/>
          <w:szCs w:val="24"/>
          <w:shd w:val="clear" w:color="auto" w:fill="FFFFFF"/>
          <w:lang w:val="hy-AM" w:eastAsia="ru-RU"/>
        </w:rPr>
      </w:pPr>
    </w:p>
    <w:p w14:paraId="4B27B459" w14:textId="77777777" w:rsidR="00E6787B" w:rsidRPr="00662CEF" w:rsidRDefault="00E6787B" w:rsidP="00B312F6">
      <w:pPr>
        <w:ind w:firstLine="375"/>
        <w:jc w:val="center"/>
        <w:rPr>
          <w:rFonts w:ascii="GHEA Grapalat" w:eastAsia="Times New Roman" w:hAnsi="GHEA Grapalat" w:cs="Times New Roman"/>
          <w:b/>
          <w:bCs/>
          <w:sz w:val="24"/>
          <w:szCs w:val="24"/>
          <w:shd w:val="clear" w:color="auto" w:fill="FFFFFF"/>
          <w:lang w:val="hy-AM" w:eastAsia="ru-RU"/>
        </w:rPr>
      </w:pPr>
    </w:p>
    <w:p w14:paraId="4D3E955F" w14:textId="77777777" w:rsidR="00B312F6" w:rsidRPr="00662CEF" w:rsidRDefault="00B312F6" w:rsidP="001B0C19">
      <w:pPr>
        <w:shd w:val="clear" w:color="auto" w:fill="FFFFFF"/>
        <w:ind w:firstLine="375"/>
        <w:jc w:val="center"/>
        <w:rPr>
          <w:rFonts w:ascii="GHEA Grapalat" w:eastAsia="Times New Roman" w:hAnsi="GHEA Grapalat" w:cs="Times New Roman"/>
          <w:sz w:val="24"/>
          <w:szCs w:val="24"/>
          <w:lang w:val="hy-AM" w:eastAsia="ru-RU"/>
        </w:rPr>
      </w:pPr>
      <w:r w:rsidRPr="00662CEF">
        <w:rPr>
          <w:rFonts w:ascii="GHEA Grapalat" w:eastAsia="Times New Roman" w:hAnsi="GHEA Grapalat" w:cs="Times New Roman"/>
          <w:b/>
          <w:bCs/>
          <w:sz w:val="24"/>
          <w:szCs w:val="24"/>
          <w:lang w:val="hy-AM" w:eastAsia="ru-RU"/>
        </w:rPr>
        <w:t>Կ Ա Ր Գ</w:t>
      </w:r>
    </w:p>
    <w:p w14:paraId="74F52B96" w14:textId="77777777" w:rsidR="00B312F6" w:rsidRPr="00662CEF" w:rsidRDefault="00B312F6" w:rsidP="00B312F6">
      <w:pPr>
        <w:shd w:val="clear" w:color="auto" w:fill="FFFFFF"/>
        <w:ind w:firstLine="375"/>
        <w:jc w:val="center"/>
        <w:rPr>
          <w:rFonts w:ascii="GHEA Grapalat" w:eastAsia="Times New Roman" w:hAnsi="GHEA Grapalat" w:cs="Times New Roman"/>
          <w:sz w:val="24"/>
          <w:szCs w:val="24"/>
          <w:lang w:val="hy-AM" w:eastAsia="ru-RU"/>
        </w:rPr>
      </w:pPr>
      <w:r w:rsidRPr="00662CEF">
        <w:rPr>
          <w:rFonts w:ascii="Sylfaen" w:eastAsia="Times New Roman" w:hAnsi="Sylfaen" w:cs="Times New Roman"/>
          <w:sz w:val="24"/>
          <w:szCs w:val="24"/>
          <w:lang w:val="hy-AM" w:eastAsia="ru-RU"/>
        </w:rPr>
        <w:t> </w:t>
      </w:r>
    </w:p>
    <w:p w14:paraId="7C95FDAB" w14:textId="77777777" w:rsidR="00B312F6" w:rsidRPr="00662CEF" w:rsidRDefault="00B312F6" w:rsidP="00E6787B">
      <w:pPr>
        <w:jc w:val="center"/>
        <w:rPr>
          <w:rFonts w:ascii="GHEA Grapalat" w:eastAsia="Times New Roman" w:hAnsi="GHEA Grapalat" w:cs="Times New Roman"/>
          <w:b/>
          <w:bCs/>
          <w:sz w:val="24"/>
          <w:szCs w:val="24"/>
          <w:shd w:val="clear" w:color="auto" w:fill="FFFFFF"/>
          <w:lang w:val="hy-AM" w:eastAsia="ru-RU"/>
        </w:rPr>
      </w:pPr>
      <w:r w:rsidRPr="00662CEF">
        <w:rPr>
          <w:rFonts w:ascii="GHEA Grapalat" w:eastAsia="Times New Roman" w:hAnsi="GHEA Grapalat" w:cs="Times New Roman"/>
          <w:b/>
          <w:bCs/>
          <w:sz w:val="24"/>
          <w:szCs w:val="24"/>
          <w:shd w:val="clear" w:color="auto" w:fill="FFFFFF"/>
          <w:lang w:val="hy-AM" w:eastAsia="ru-RU"/>
        </w:rPr>
        <w:t>ՀԱՆՐԱԿՐԹԱԿԱՆ ՈՒՍՈՒՄՆԱԿԱՆ ՀԱՍՏԱՏՈՒԹՅԱՆ ՂԵԿԱՎԱՐՄԱՆ ԻՐԱՎՈՒՆՔ (ՀԱՎԱՍՏԱԳԻՐ) ՍՏԱՆԱԼՈՒ ՔՆՆՈՒԹՅԱՆ ԿԱԶՄԱԿԵՐՊՄԱՆ, ԱՆՑԿԱՑՄԱՆ, ԻՆՉՊԵՍ ՆԱԵՎ ՀԱՆՐԱԿՐԹԱԿԱՆ ՈՒՍՈՒՄՆԱԿԱՆ ՀԱՍՏԱՏՈՒԹՅԱՆ ՂԵԿԱՎԱՐՄԱՆ ԻՐԱՎՈՒՆՔԻ (ՀԱՎԱՍՏԱԳՐԻ) ԴԱԴԱՐԵՑՄԱՆ</w:t>
      </w:r>
    </w:p>
    <w:p w14:paraId="213183C8" w14:textId="77777777" w:rsidR="00B312F6" w:rsidRPr="00662CEF" w:rsidRDefault="00B312F6" w:rsidP="00B312F6">
      <w:pPr>
        <w:shd w:val="clear" w:color="auto" w:fill="FFFFFF"/>
        <w:ind w:firstLine="375"/>
        <w:jc w:val="center"/>
        <w:rPr>
          <w:rFonts w:ascii="GHEA Grapalat" w:eastAsia="Times New Roman" w:hAnsi="GHEA Grapalat" w:cs="Times New Roman"/>
          <w:sz w:val="24"/>
          <w:szCs w:val="24"/>
          <w:lang w:val="hy-AM" w:eastAsia="ru-RU"/>
        </w:rPr>
      </w:pPr>
      <w:r w:rsidRPr="00662CEF">
        <w:rPr>
          <w:rFonts w:ascii="Sylfaen" w:eastAsia="Times New Roman" w:hAnsi="Sylfaen" w:cs="Times New Roman"/>
          <w:sz w:val="24"/>
          <w:szCs w:val="24"/>
          <w:lang w:val="hy-AM" w:eastAsia="ru-RU"/>
        </w:rPr>
        <w:t> </w:t>
      </w:r>
    </w:p>
    <w:p w14:paraId="03995079" w14:textId="77777777" w:rsidR="00B312F6" w:rsidRPr="001B0C19" w:rsidRDefault="00B312F6" w:rsidP="001B0C19">
      <w:pPr>
        <w:shd w:val="clear" w:color="auto" w:fill="FFFFFF"/>
        <w:spacing w:line="360" w:lineRule="auto"/>
        <w:ind w:firstLine="375"/>
        <w:jc w:val="center"/>
        <w:rPr>
          <w:rFonts w:ascii="GHEA Grapalat" w:eastAsia="Times New Roman" w:hAnsi="GHEA Grapalat" w:cs="Times New Roman"/>
          <w:sz w:val="24"/>
          <w:szCs w:val="24"/>
          <w:lang w:eastAsia="ru-RU"/>
        </w:rPr>
      </w:pPr>
      <w:r w:rsidRPr="001B0C19">
        <w:rPr>
          <w:rFonts w:ascii="GHEA Grapalat" w:eastAsia="Times New Roman" w:hAnsi="GHEA Grapalat" w:cs="Times New Roman"/>
          <w:b/>
          <w:bCs/>
          <w:sz w:val="24"/>
          <w:szCs w:val="24"/>
          <w:lang w:eastAsia="ru-RU"/>
        </w:rPr>
        <w:t>I. ԸՆԴՀԱՆՈՒՐ ԴՐՈՒՅԹՆԵՐ</w:t>
      </w:r>
    </w:p>
    <w:p w14:paraId="2BB0EA01" w14:textId="77777777" w:rsidR="00B312F6" w:rsidRPr="001B0C19" w:rsidRDefault="00B312F6" w:rsidP="001B0C19">
      <w:pPr>
        <w:shd w:val="clear" w:color="auto" w:fill="FFFFFF"/>
        <w:spacing w:line="360" w:lineRule="auto"/>
        <w:ind w:firstLine="375"/>
        <w:rPr>
          <w:rFonts w:ascii="GHEA Grapalat" w:eastAsia="Times New Roman" w:hAnsi="GHEA Grapalat" w:cs="Times New Roman"/>
          <w:sz w:val="24"/>
          <w:szCs w:val="24"/>
          <w:lang w:eastAsia="ru-RU"/>
        </w:rPr>
      </w:pPr>
      <w:r w:rsidRPr="001B0C19">
        <w:rPr>
          <w:rFonts w:ascii="Courier New" w:eastAsia="Times New Roman" w:hAnsi="Courier New" w:cs="Courier New"/>
          <w:sz w:val="24"/>
          <w:szCs w:val="24"/>
          <w:lang w:eastAsia="ru-RU"/>
        </w:rPr>
        <w:t>  </w:t>
      </w:r>
    </w:p>
    <w:p w14:paraId="3D0DFD1C" w14:textId="77777777" w:rsidR="00D30E48" w:rsidRPr="001B0C19" w:rsidRDefault="00B312F6"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Սույն կարգով կարգավորվում են հանրակրթական ուսումնական հաստատության (այսուհետ` Ուսումնական հաստատություն) ղեկավարման իրավունք (հավաստագիր) ստանալու հավակնություն ունեցող անձանց (այսուհետ` հավակնորդ) թեստավորման միջոցով քննության անցկացման և հավաստագրման, ինչպես նաև ուսումնական հաստատության ղեկավարման իրավունքի (հավաստագրի) դադարեցման գործընթացների հետ կապված հարաբերությունները:</w:t>
      </w:r>
    </w:p>
    <w:p w14:paraId="5CB3DF5B" w14:textId="77777777" w:rsidR="00D30E48" w:rsidRPr="001B0C19" w:rsidRDefault="00B312F6"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 xml:space="preserve">Հավաստագրման քննությանը կարող է մասնակցել ցանկացած անձ, որը </w:t>
      </w:r>
      <w:r w:rsidR="00D30E48" w:rsidRPr="00662CEF">
        <w:rPr>
          <w:rFonts w:ascii="GHEA Grapalat" w:hAnsi="GHEA Grapalat"/>
          <w:sz w:val="24"/>
          <w:szCs w:val="24"/>
          <w:shd w:val="clear" w:color="auto" w:fill="FFFFFF"/>
        </w:rPr>
        <w:t>բավարարում է «Հանրակրթության մասին» օրենքի 12-րդ հոդվածի 3-րդ մասի պահանջներին:</w:t>
      </w:r>
    </w:p>
    <w:p w14:paraId="7B8C8B22" w14:textId="77777777" w:rsidR="00D30E48" w:rsidRPr="001B0C19" w:rsidRDefault="00B312F6"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 xml:space="preserve">Հավաստագրումը կազմակերպվում է տարեկան առնվազն մեկ անգամ` ըստ </w:t>
      </w:r>
      <w:r w:rsidR="00704F09" w:rsidRPr="00662CEF">
        <w:rPr>
          <w:rFonts w:ascii="GHEA Grapalat" w:eastAsia="Times New Roman" w:hAnsi="GHEA Grapalat" w:cs="Times New Roman"/>
          <w:sz w:val="24"/>
          <w:szCs w:val="24"/>
          <w:lang w:eastAsia="ru-RU"/>
        </w:rPr>
        <w:t>Հայաստանի Հանրապետության կրթության, գիտության, մշակույթի և սպորտի ն</w:t>
      </w:r>
      <w:r w:rsidRPr="001B0C19">
        <w:rPr>
          <w:rFonts w:ascii="GHEA Grapalat" w:eastAsia="Times New Roman" w:hAnsi="GHEA Grapalat" w:cs="Times New Roman"/>
          <w:sz w:val="24"/>
          <w:szCs w:val="24"/>
          <w:lang w:eastAsia="ru-RU"/>
        </w:rPr>
        <w:t xml:space="preserve">ախարարության </w:t>
      </w:r>
      <w:r w:rsidR="00704F09" w:rsidRPr="00662CEF">
        <w:rPr>
          <w:rFonts w:ascii="GHEA Grapalat" w:eastAsia="Times New Roman" w:hAnsi="GHEA Grapalat" w:cs="Times New Roman"/>
          <w:sz w:val="24"/>
          <w:szCs w:val="24"/>
          <w:lang w:eastAsia="ru-RU"/>
        </w:rPr>
        <w:t>(այսուհետ` Նախարարություն</w:t>
      </w:r>
      <w:r w:rsidR="00704F09" w:rsidRPr="00662CEF">
        <w:rPr>
          <w:rFonts w:ascii="GHEA Grapalat" w:eastAsia="Times New Roman" w:hAnsi="GHEA Grapalat" w:cs="Courier New"/>
          <w:sz w:val="24"/>
          <w:szCs w:val="24"/>
          <w:lang w:eastAsia="ru-RU"/>
        </w:rPr>
        <w:t>)</w:t>
      </w:r>
      <w:r w:rsidR="000A18F8">
        <w:rPr>
          <w:rFonts w:ascii="GHEA Grapalat" w:eastAsia="Times New Roman" w:hAnsi="GHEA Grapalat" w:cs="Courier New"/>
          <w:sz w:val="24"/>
          <w:szCs w:val="24"/>
          <w:lang w:eastAsia="ru-RU"/>
        </w:rPr>
        <w:t xml:space="preserve"> </w:t>
      </w:r>
      <w:r w:rsidRPr="001B0C19">
        <w:rPr>
          <w:rFonts w:ascii="GHEA Grapalat" w:eastAsia="Times New Roman" w:hAnsi="GHEA Grapalat" w:cs="Times New Roman"/>
          <w:sz w:val="24"/>
          <w:szCs w:val="24"/>
          <w:lang w:eastAsia="ru-RU"/>
        </w:rPr>
        <w:t>հաստատած ժամանակացույցի:</w:t>
      </w:r>
    </w:p>
    <w:p w14:paraId="59C298D4" w14:textId="77777777" w:rsidR="009E5037" w:rsidRPr="001B0C19" w:rsidRDefault="009E5037"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hAnsi="GHEA Grapalat"/>
          <w:sz w:val="24"/>
          <w:szCs w:val="24"/>
        </w:rPr>
        <w:t>Հավաստագրումն անցկացվում է հետևյալ փուլերով.</w:t>
      </w:r>
    </w:p>
    <w:p w14:paraId="196DD210" w14:textId="77777777" w:rsidR="009E5037" w:rsidRPr="00662CEF" w:rsidRDefault="009E5037" w:rsidP="001B0C19">
      <w:pPr>
        <w:pStyle w:val="a3"/>
        <w:shd w:val="clear" w:color="auto" w:fill="FFFFFF"/>
        <w:tabs>
          <w:tab w:val="left" w:pos="990"/>
        </w:tabs>
        <w:spacing w:before="0" w:beforeAutospacing="0" w:after="0" w:afterAutospacing="0" w:line="360" w:lineRule="auto"/>
        <w:ind w:firstLine="540"/>
        <w:jc w:val="both"/>
        <w:rPr>
          <w:rFonts w:ascii="GHEA Grapalat" w:hAnsi="GHEA Grapalat"/>
          <w:lang w:val="hy-AM"/>
        </w:rPr>
      </w:pPr>
      <w:r w:rsidRPr="00662CEF">
        <w:rPr>
          <w:rFonts w:ascii="GHEA Grapalat" w:hAnsi="GHEA Grapalat"/>
          <w:lang w:val="hy-AM"/>
        </w:rPr>
        <w:t>1) փաստաթղթերի համապատասխանության ճանաչում՝ համաձայն կրթության պետական կառավարման լիազորված մարմնի սահմանած փաստաթղթերի ցանկի.</w:t>
      </w:r>
    </w:p>
    <w:p w14:paraId="25206982" w14:textId="77777777" w:rsidR="009E5037" w:rsidRPr="00662CEF" w:rsidRDefault="00D30E48" w:rsidP="001B0C19">
      <w:pPr>
        <w:pStyle w:val="a3"/>
        <w:shd w:val="clear" w:color="auto" w:fill="FFFFFF"/>
        <w:tabs>
          <w:tab w:val="left" w:pos="990"/>
        </w:tabs>
        <w:spacing w:before="0" w:beforeAutospacing="0" w:after="0" w:afterAutospacing="0" w:line="360" w:lineRule="auto"/>
        <w:ind w:firstLine="540"/>
        <w:jc w:val="both"/>
        <w:rPr>
          <w:rFonts w:ascii="GHEA Grapalat" w:hAnsi="GHEA Grapalat"/>
          <w:lang w:val="hy-AM"/>
        </w:rPr>
      </w:pPr>
      <w:r w:rsidRPr="00662CEF">
        <w:rPr>
          <w:rFonts w:ascii="GHEA Grapalat" w:hAnsi="GHEA Grapalat"/>
          <w:lang w:val="hy-AM"/>
        </w:rPr>
        <w:t>2</w:t>
      </w:r>
      <w:r w:rsidR="009E5037" w:rsidRPr="00662CEF">
        <w:rPr>
          <w:rFonts w:ascii="GHEA Grapalat" w:hAnsi="GHEA Grapalat"/>
          <w:lang w:val="hy-AM"/>
        </w:rPr>
        <w:t>) քննություն՝ թեստավորման միջոցով.</w:t>
      </w:r>
    </w:p>
    <w:p w14:paraId="677C74D2" w14:textId="77777777" w:rsidR="009E5037" w:rsidRPr="00662CEF" w:rsidRDefault="000A18F8" w:rsidP="001B0C19">
      <w:pPr>
        <w:pStyle w:val="a3"/>
        <w:shd w:val="clear" w:color="auto" w:fill="FFFFFF"/>
        <w:tabs>
          <w:tab w:val="left" w:pos="990"/>
        </w:tabs>
        <w:spacing w:before="0" w:beforeAutospacing="0" w:after="0" w:afterAutospacing="0" w:line="360" w:lineRule="auto"/>
        <w:ind w:firstLine="540"/>
        <w:jc w:val="both"/>
        <w:rPr>
          <w:rFonts w:ascii="GHEA Grapalat" w:hAnsi="GHEA Grapalat"/>
          <w:lang w:val="hy-AM"/>
        </w:rPr>
      </w:pPr>
      <w:r>
        <w:rPr>
          <w:rFonts w:ascii="GHEA Grapalat" w:hAnsi="GHEA Grapalat"/>
          <w:lang w:val="hy-AM"/>
        </w:rPr>
        <w:t>3</w:t>
      </w:r>
      <w:r w:rsidR="009E5037" w:rsidRPr="00662CEF">
        <w:rPr>
          <w:rFonts w:ascii="GHEA Grapalat" w:hAnsi="GHEA Grapalat"/>
          <w:lang w:val="hy-AM"/>
        </w:rPr>
        <w:t>) պետական ուսումնական հաստատության ղեկավարման իրավունքի հավաստագրում՝ հինգ տարի ժամկետով։</w:t>
      </w:r>
    </w:p>
    <w:p w14:paraId="2C9A78E7" w14:textId="093A3E68" w:rsidR="005A1F6B" w:rsidRPr="00662CEF" w:rsidRDefault="00B312F6"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lastRenderedPageBreak/>
        <w:t>Հ</w:t>
      </w:r>
      <w:r w:rsidR="001E18EA" w:rsidRPr="001B0C19">
        <w:rPr>
          <w:rFonts w:ascii="GHEA Grapalat" w:eastAsia="Times New Roman" w:hAnsi="GHEA Grapalat" w:cs="Times New Roman"/>
          <w:sz w:val="24"/>
          <w:szCs w:val="24"/>
          <w:lang w:eastAsia="ru-RU"/>
        </w:rPr>
        <w:t>ավաստագրման</w:t>
      </w:r>
      <w:r w:rsidR="001E18EA" w:rsidRPr="00662CEF">
        <w:rPr>
          <w:rFonts w:ascii="GHEA Grapalat" w:eastAsia="Times New Roman" w:hAnsi="GHEA Grapalat" w:cs="Times New Roman"/>
          <w:sz w:val="24"/>
          <w:szCs w:val="24"/>
          <w:lang w:eastAsia="ru-RU"/>
        </w:rPr>
        <w:t xml:space="preserve"> </w:t>
      </w:r>
      <w:r w:rsidR="001E18EA" w:rsidRPr="001B0C19">
        <w:rPr>
          <w:rFonts w:ascii="GHEA Grapalat" w:eastAsia="Times New Roman" w:hAnsi="GHEA Grapalat" w:cs="Times New Roman"/>
          <w:sz w:val="24"/>
          <w:szCs w:val="24"/>
          <w:lang w:eastAsia="ru-RU"/>
        </w:rPr>
        <w:t>գործընթացն</w:t>
      </w:r>
      <w:r w:rsidR="001E18EA" w:rsidRPr="00662CEF">
        <w:rPr>
          <w:rFonts w:ascii="GHEA Grapalat" w:eastAsia="Times New Roman" w:hAnsi="GHEA Grapalat" w:cs="Times New Roman"/>
          <w:sz w:val="24"/>
          <w:szCs w:val="24"/>
          <w:lang w:eastAsia="ru-RU"/>
        </w:rPr>
        <w:t xml:space="preserve"> </w:t>
      </w:r>
      <w:r w:rsidR="001E18EA" w:rsidRPr="001B0C19">
        <w:rPr>
          <w:rFonts w:ascii="GHEA Grapalat" w:eastAsia="Times New Roman" w:hAnsi="GHEA Grapalat" w:cs="Times New Roman"/>
          <w:sz w:val="24"/>
          <w:szCs w:val="24"/>
          <w:lang w:eastAsia="ru-RU"/>
        </w:rPr>
        <w:t>իրականաց</w:t>
      </w:r>
      <w:r w:rsidR="001E18EA" w:rsidRPr="00662CEF">
        <w:rPr>
          <w:rFonts w:ascii="GHEA Grapalat" w:eastAsia="Times New Roman" w:hAnsi="GHEA Grapalat" w:cs="Times New Roman"/>
          <w:sz w:val="24"/>
          <w:szCs w:val="24"/>
          <w:lang w:eastAsia="ru-RU"/>
        </w:rPr>
        <w:t>ն</w:t>
      </w:r>
      <w:r w:rsidRPr="001B0C19">
        <w:rPr>
          <w:rFonts w:ascii="GHEA Grapalat" w:eastAsia="Times New Roman" w:hAnsi="GHEA Grapalat" w:cs="Times New Roman"/>
          <w:sz w:val="24"/>
          <w:szCs w:val="24"/>
          <w:lang w:eastAsia="ru-RU"/>
        </w:rPr>
        <w:t>ում</w:t>
      </w:r>
      <w:r w:rsidRPr="00662CEF">
        <w:rPr>
          <w:rFonts w:ascii="GHEA Grapalat" w:eastAsia="Times New Roman" w:hAnsi="GHEA Grapalat" w:cs="Times New Roman"/>
          <w:sz w:val="24"/>
          <w:szCs w:val="24"/>
          <w:lang w:eastAsia="ru-RU"/>
        </w:rPr>
        <w:t xml:space="preserve"> </w:t>
      </w:r>
      <w:r w:rsidR="001E18EA" w:rsidRPr="00662CEF">
        <w:rPr>
          <w:rFonts w:ascii="GHEA Grapalat" w:eastAsia="Times New Roman" w:hAnsi="GHEA Grapalat" w:cs="Times New Roman"/>
          <w:sz w:val="24"/>
          <w:szCs w:val="24"/>
          <w:lang w:eastAsia="ru-RU"/>
        </w:rPr>
        <w:t>են</w:t>
      </w:r>
      <w:r w:rsidRPr="00662CEF">
        <w:rPr>
          <w:rFonts w:ascii="GHEA Grapalat" w:eastAsia="Times New Roman" w:hAnsi="GHEA Grapalat" w:cs="Times New Roman"/>
          <w:sz w:val="24"/>
          <w:szCs w:val="24"/>
          <w:lang w:eastAsia="ru-RU"/>
        </w:rPr>
        <w:t xml:space="preserve"> </w:t>
      </w:r>
      <w:r w:rsidRPr="001B0C19">
        <w:rPr>
          <w:rFonts w:ascii="GHEA Grapalat" w:eastAsia="Times New Roman" w:hAnsi="GHEA Grapalat" w:cs="Times New Roman"/>
          <w:sz w:val="24"/>
          <w:szCs w:val="24"/>
          <w:lang w:eastAsia="ru-RU"/>
        </w:rPr>
        <w:t>Հայաստանի</w:t>
      </w:r>
      <w:r w:rsidRPr="00662CEF">
        <w:rPr>
          <w:rFonts w:ascii="GHEA Grapalat" w:eastAsia="Times New Roman" w:hAnsi="GHEA Grapalat" w:cs="Times New Roman"/>
          <w:sz w:val="24"/>
          <w:szCs w:val="24"/>
          <w:lang w:eastAsia="ru-RU"/>
        </w:rPr>
        <w:t xml:space="preserve"> </w:t>
      </w:r>
      <w:r w:rsidRPr="001B0C19">
        <w:rPr>
          <w:rFonts w:ascii="GHEA Grapalat" w:eastAsia="Times New Roman" w:hAnsi="GHEA Grapalat" w:cs="Times New Roman"/>
          <w:sz w:val="24"/>
          <w:szCs w:val="24"/>
          <w:lang w:eastAsia="ru-RU"/>
        </w:rPr>
        <w:t>Հանրապետության</w:t>
      </w:r>
      <w:r w:rsidRPr="00662CEF">
        <w:rPr>
          <w:rFonts w:ascii="GHEA Grapalat" w:eastAsia="Times New Roman" w:hAnsi="GHEA Grapalat" w:cs="Times New Roman"/>
          <w:sz w:val="24"/>
          <w:szCs w:val="24"/>
          <w:lang w:eastAsia="ru-RU"/>
        </w:rPr>
        <w:t xml:space="preserve"> </w:t>
      </w:r>
      <w:r w:rsidRPr="001B0C19">
        <w:rPr>
          <w:rFonts w:ascii="GHEA Grapalat" w:eastAsia="Times New Roman" w:hAnsi="GHEA Grapalat" w:cs="Times New Roman"/>
          <w:sz w:val="24"/>
          <w:szCs w:val="24"/>
          <w:lang w:eastAsia="ru-RU"/>
        </w:rPr>
        <w:t>կրթության</w:t>
      </w:r>
      <w:r w:rsidRPr="00662CEF">
        <w:rPr>
          <w:rFonts w:ascii="GHEA Grapalat" w:eastAsia="Times New Roman" w:hAnsi="GHEA Grapalat" w:cs="Times New Roman"/>
          <w:sz w:val="24"/>
          <w:szCs w:val="24"/>
          <w:lang w:eastAsia="ru-RU"/>
        </w:rPr>
        <w:t xml:space="preserve"> </w:t>
      </w:r>
      <w:r w:rsidRPr="001B0C19">
        <w:rPr>
          <w:rFonts w:ascii="GHEA Grapalat" w:eastAsia="Times New Roman" w:hAnsi="GHEA Grapalat" w:cs="Times New Roman"/>
          <w:sz w:val="24"/>
          <w:szCs w:val="24"/>
          <w:lang w:eastAsia="ru-RU"/>
        </w:rPr>
        <w:t>և</w:t>
      </w:r>
      <w:r w:rsidRPr="00662CEF">
        <w:rPr>
          <w:rFonts w:ascii="GHEA Grapalat" w:eastAsia="Times New Roman" w:hAnsi="GHEA Grapalat" w:cs="Times New Roman"/>
          <w:sz w:val="24"/>
          <w:szCs w:val="24"/>
          <w:lang w:eastAsia="ru-RU"/>
        </w:rPr>
        <w:t xml:space="preserve"> </w:t>
      </w:r>
      <w:r w:rsidRPr="001B0C19">
        <w:rPr>
          <w:rFonts w:ascii="GHEA Grapalat" w:eastAsia="Times New Roman" w:hAnsi="GHEA Grapalat" w:cs="Times New Roman"/>
          <w:sz w:val="24"/>
          <w:szCs w:val="24"/>
          <w:lang w:eastAsia="ru-RU"/>
        </w:rPr>
        <w:t>գիտության</w:t>
      </w:r>
      <w:r w:rsidRPr="00662CEF">
        <w:rPr>
          <w:rFonts w:ascii="GHEA Grapalat" w:eastAsia="Times New Roman" w:hAnsi="GHEA Grapalat" w:cs="Times New Roman"/>
          <w:sz w:val="24"/>
          <w:szCs w:val="24"/>
          <w:lang w:eastAsia="ru-RU"/>
        </w:rPr>
        <w:t xml:space="preserve"> </w:t>
      </w:r>
      <w:r w:rsidRPr="001B0C19">
        <w:rPr>
          <w:rFonts w:ascii="GHEA Grapalat" w:eastAsia="Times New Roman" w:hAnsi="GHEA Grapalat" w:cs="Times New Roman"/>
          <w:sz w:val="24"/>
          <w:szCs w:val="24"/>
          <w:lang w:eastAsia="ru-RU"/>
        </w:rPr>
        <w:t>նախարարի</w:t>
      </w:r>
      <w:r w:rsidRPr="00662CEF">
        <w:rPr>
          <w:rFonts w:ascii="GHEA Grapalat" w:eastAsia="Times New Roman" w:hAnsi="GHEA Grapalat" w:cs="Times New Roman"/>
          <w:sz w:val="24"/>
          <w:szCs w:val="24"/>
          <w:lang w:eastAsia="ru-RU"/>
        </w:rPr>
        <w:t xml:space="preserve"> 2010 </w:t>
      </w:r>
      <w:r w:rsidRPr="001B0C19">
        <w:rPr>
          <w:rFonts w:ascii="GHEA Grapalat" w:eastAsia="Times New Roman" w:hAnsi="GHEA Grapalat" w:cs="Times New Roman"/>
          <w:sz w:val="24"/>
          <w:szCs w:val="24"/>
          <w:lang w:eastAsia="ru-RU"/>
        </w:rPr>
        <w:t>թվականի</w:t>
      </w:r>
      <w:r w:rsidRPr="00662CEF">
        <w:rPr>
          <w:rFonts w:ascii="GHEA Grapalat" w:eastAsia="Times New Roman" w:hAnsi="GHEA Grapalat" w:cs="Times New Roman"/>
          <w:sz w:val="24"/>
          <w:szCs w:val="24"/>
          <w:lang w:eastAsia="ru-RU"/>
        </w:rPr>
        <w:t xml:space="preserve"> </w:t>
      </w:r>
      <w:r w:rsidRPr="001B0C19">
        <w:rPr>
          <w:rFonts w:ascii="GHEA Grapalat" w:eastAsia="Times New Roman" w:hAnsi="GHEA Grapalat" w:cs="Times New Roman"/>
          <w:sz w:val="24"/>
          <w:szCs w:val="24"/>
          <w:lang w:eastAsia="ru-RU"/>
        </w:rPr>
        <w:t>մայիսի</w:t>
      </w:r>
      <w:r w:rsidRPr="00662CEF">
        <w:rPr>
          <w:rFonts w:ascii="GHEA Grapalat" w:eastAsia="Times New Roman" w:hAnsi="GHEA Grapalat" w:cs="Times New Roman"/>
          <w:sz w:val="24"/>
          <w:szCs w:val="24"/>
          <w:lang w:eastAsia="ru-RU"/>
        </w:rPr>
        <w:t xml:space="preserve"> 18-</w:t>
      </w:r>
      <w:r w:rsidRPr="001B0C19">
        <w:rPr>
          <w:rFonts w:ascii="GHEA Grapalat" w:eastAsia="Times New Roman" w:hAnsi="GHEA Grapalat" w:cs="Times New Roman"/>
          <w:sz w:val="24"/>
          <w:szCs w:val="24"/>
          <w:lang w:eastAsia="ru-RU"/>
        </w:rPr>
        <w:t>ի</w:t>
      </w:r>
      <w:r w:rsidRPr="00662CEF">
        <w:rPr>
          <w:rFonts w:ascii="GHEA Grapalat" w:eastAsia="Times New Roman" w:hAnsi="GHEA Grapalat" w:cs="Times New Roman"/>
          <w:sz w:val="24"/>
          <w:szCs w:val="24"/>
          <w:lang w:eastAsia="ru-RU"/>
        </w:rPr>
        <w:t xml:space="preserve"> N 396-</w:t>
      </w:r>
      <w:r w:rsidRPr="001B0C19">
        <w:rPr>
          <w:rFonts w:ascii="GHEA Grapalat" w:eastAsia="Times New Roman" w:hAnsi="GHEA Grapalat" w:cs="Times New Roman"/>
          <w:sz w:val="24"/>
          <w:szCs w:val="24"/>
          <w:lang w:eastAsia="ru-RU"/>
        </w:rPr>
        <w:t>Ն</w:t>
      </w:r>
      <w:r w:rsidRPr="00662CEF">
        <w:rPr>
          <w:rFonts w:ascii="GHEA Grapalat" w:eastAsia="Times New Roman" w:hAnsi="GHEA Grapalat" w:cs="Times New Roman"/>
          <w:sz w:val="24"/>
          <w:szCs w:val="24"/>
          <w:lang w:eastAsia="ru-RU"/>
        </w:rPr>
        <w:t xml:space="preserve"> </w:t>
      </w:r>
      <w:r w:rsidRPr="001B0C19">
        <w:rPr>
          <w:rFonts w:ascii="GHEA Grapalat" w:eastAsia="Times New Roman" w:hAnsi="GHEA Grapalat" w:cs="Times New Roman"/>
          <w:sz w:val="24"/>
          <w:szCs w:val="24"/>
          <w:lang w:eastAsia="ru-RU"/>
        </w:rPr>
        <w:t>հրամանով</w:t>
      </w:r>
      <w:r w:rsidRPr="00662CEF">
        <w:rPr>
          <w:rFonts w:ascii="GHEA Grapalat" w:eastAsia="Times New Roman" w:hAnsi="GHEA Grapalat" w:cs="Times New Roman"/>
          <w:sz w:val="24"/>
          <w:szCs w:val="24"/>
          <w:lang w:eastAsia="ru-RU"/>
        </w:rPr>
        <w:t xml:space="preserve"> </w:t>
      </w:r>
      <w:r w:rsidRPr="001B0C19">
        <w:rPr>
          <w:rFonts w:ascii="GHEA Grapalat" w:eastAsia="Times New Roman" w:hAnsi="GHEA Grapalat" w:cs="Times New Roman"/>
          <w:sz w:val="24"/>
          <w:szCs w:val="24"/>
          <w:lang w:eastAsia="ru-RU"/>
        </w:rPr>
        <w:t>հաստատված</w:t>
      </w:r>
      <w:r w:rsidRPr="00662CEF">
        <w:rPr>
          <w:rFonts w:ascii="GHEA Grapalat" w:eastAsia="Times New Roman" w:hAnsi="GHEA Grapalat" w:cs="Times New Roman"/>
          <w:sz w:val="24"/>
          <w:szCs w:val="24"/>
          <w:lang w:eastAsia="ru-RU"/>
        </w:rPr>
        <w:t xml:space="preserve"> </w:t>
      </w:r>
      <w:r w:rsidRPr="001B0C19">
        <w:rPr>
          <w:rFonts w:ascii="GHEA Grapalat" w:eastAsia="Times New Roman" w:hAnsi="GHEA Grapalat" w:cs="Times New Roman"/>
          <w:sz w:val="24"/>
          <w:szCs w:val="24"/>
          <w:lang w:eastAsia="ru-RU"/>
        </w:rPr>
        <w:t>կարգի</w:t>
      </w:r>
      <w:r w:rsidRPr="00662CEF">
        <w:rPr>
          <w:rFonts w:ascii="GHEA Grapalat" w:eastAsia="Times New Roman" w:hAnsi="GHEA Grapalat" w:cs="Times New Roman"/>
          <w:sz w:val="24"/>
          <w:szCs w:val="24"/>
          <w:lang w:eastAsia="ru-RU"/>
        </w:rPr>
        <w:t xml:space="preserve"> </w:t>
      </w:r>
      <w:r w:rsidR="00286C5F" w:rsidRPr="00286C5F">
        <w:rPr>
          <w:rFonts w:ascii="GHEA Grapalat" w:eastAsia="Times New Roman" w:hAnsi="GHEA Grapalat" w:cs="Times New Roman"/>
          <w:sz w:val="24"/>
          <w:szCs w:val="24"/>
          <w:lang w:eastAsia="ru-RU"/>
        </w:rPr>
        <w:t>10</w:t>
      </w:r>
      <w:r w:rsidRPr="00286C5F">
        <w:rPr>
          <w:rFonts w:ascii="GHEA Grapalat" w:eastAsia="Times New Roman" w:hAnsi="GHEA Grapalat" w:cs="Times New Roman"/>
          <w:sz w:val="24"/>
          <w:szCs w:val="24"/>
          <w:lang w:eastAsia="ru-RU"/>
        </w:rPr>
        <w:t xml:space="preserve">-րդ կետի 1-ին կամ 2-րդ ենթակետերով </w:t>
      </w:r>
      <w:r w:rsidRPr="001B0C19">
        <w:rPr>
          <w:rFonts w:ascii="GHEA Grapalat" w:eastAsia="Times New Roman" w:hAnsi="GHEA Grapalat" w:cs="Times New Roman"/>
          <w:sz w:val="24"/>
          <w:szCs w:val="24"/>
          <w:lang w:eastAsia="ru-RU"/>
        </w:rPr>
        <w:t>սահմանված</w:t>
      </w:r>
      <w:r w:rsidRPr="00662CEF">
        <w:rPr>
          <w:rFonts w:ascii="GHEA Grapalat" w:eastAsia="Times New Roman" w:hAnsi="GHEA Grapalat" w:cs="Times New Roman"/>
          <w:sz w:val="24"/>
          <w:szCs w:val="24"/>
          <w:lang w:eastAsia="ru-RU"/>
        </w:rPr>
        <w:t xml:space="preserve"> </w:t>
      </w:r>
      <w:r w:rsidRPr="001B0C19">
        <w:rPr>
          <w:rFonts w:ascii="GHEA Grapalat" w:eastAsia="Times New Roman" w:hAnsi="GHEA Grapalat" w:cs="Times New Roman"/>
          <w:sz w:val="24"/>
          <w:szCs w:val="24"/>
          <w:lang w:eastAsia="ru-RU"/>
        </w:rPr>
        <w:t>գործունեություն</w:t>
      </w:r>
      <w:r w:rsidRPr="00662CEF">
        <w:rPr>
          <w:rFonts w:ascii="GHEA Grapalat" w:eastAsia="Times New Roman" w:hAnsi="GHEA Grapalat" w:cs="Times New Roman"/>
          <w:sz w:val="24"/>
          <w:szCs w:val="24"/>
          <w:lang w:eastAsia="ru-RU"/>
        </w:rPr>
        <w:t xml:space="preserve"> </w:t>
      </w:r>
      <w:r w:rsidRPr="001B0C19">
        <w:rPr>
          <w:rFonts w:ascii="GHEA Grapalat" w:eastAsia="Times New Roman" w:hAnsi="GHEA Grapalat" w:cs="Times New Roman"/>
          <w:sz w:val="24"/>
          <w:szCs w:val="24"/>
          <w:lang w:eastAsia="ru-RU"/>
        </w:rPr>
        <w:t>իրականացնող</w:t>
      </w:r>
      <w:r w:rsidRPr="00662CEF">
        <w:rPr>
          <w:rFonts w:ascii="GHEA Grapalat" w:eastAsia="Times New Roman" w:hAnsi="GHEA Grapalat" w:cs="Times New Roman"/>
          <w:sz w:val="24"/>
          <w:szCs w:val="24"/>
          <w:lang w:eastAsia="ru-RU"/>
        </w:rPr>
        <w:t xml:space="preserve"> </w:t>
      </w:r>
      <w:r w:rsidRPr="001B0C19">
        <w:rPr>
          <w:rFonts w:ascii="GHEA Grapalat" w:eastAsia="Times New Roman" w:hAnsi="GHEA Grapalat" w:cs="Times New Roman"/>
          <w:sz w:val="24"/>
          <w:szCs w:val="24"/>
          <w:lang w:eastAsia="ru-RU"/>
        </w:rPr>
        <w:t>հանձնաժողովները</w:t>
      </w:r>
      <w:r w:rsidRPr="00662CEF">
        <w:rPr>
          <w:rFonts w:ascii="GHEA Grapalat" w:eastAsia="Times New Roman" w:hAnsi="GHEA Grapalat" w:cs="Times New Roman"/>
          <w:sz w:val="24"/>
          <w:szCs w:val="24"/>
          <w:lang w:eastAsia="ru-RU"/>
        </w:rPr>
        <w:t xml:space="preserve"> (</w:t>
      </w:r>
      <w:r w:rsidRPr="001B0C19">
        <w:rPr>
          <w:rFonts w:ascii="GHEA Grapalat" w:eastAsia="Times New Roman" w:hAnsi="GHEA Grapalat" w:cs="Times New Roman"/>
          <w:sz w:val="24"/>
          <w:szCs w:val="24"/>
          <w:lang w:eastAsia="ru-RU"/>
        </w:rPr>
        <w:t>այսուհետ</w:t>
      </w:r>
      <w:r w:rsidRPr="00662CEF">
        <w:rPr>
          <w:rFonts w:ascii="GHEA Grapalat" w:eastAsia="Times New Roman" w:hAnsi="GHEA Grapalat" w:cs="Times New Roman"/>
          <w:sz w:val="24"/>
          <w:szCs w:val="24"/>
          <w:lang w:eastAsia="ru-RU"/>
        </w:rPr>
        <w:t xml:space="preserve">` </w:t>
      </w:r>
      <w:r w:rsidRPr="001B0C19">
        <w:rPr>
          <w:rFonts w:ascii="GHEA Grapalat" w:eastAsia="Times New Roman" w:hAnsi="GHEA Grapalat" w:cs="Times New Roman"/>
          <w:sz w:val="24"/>
          <w:szCs w:val="24"/>
          <w:lang w:eastAsia="ru-RU"/>
        </w:rPr>
        <w:t>հանձնաժողով</w:t>
      </w:r>
      <w:r w:rsidRPr="00662CEF">
        <w:rPr>
          <w:rFonts w:ascii="GHEA Grapalat" w:eastAsia="Times New Roman" w:hAnsi="GHEA Grapalat" w:cs="Times New Roman"/>
          <w:sz w:val="24"/>
          <w:szCs w:val="24"/>
          <w:lang w:eastAsia="ru-RU"/>
        </w:rPr>
        <w:t>):</w:t>
      </w:r>
    </w:p>
    <w:p w14:paraId="3D1CFCE0" w14:textId="77777777" w:rsidR="005A1F6B" w:rsidRPr="00662CEF" w:rsidRDefault="005A1F6B"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662CEF">
        <w:rPr>
          <w:rFonts w:ascii="GHEA Grapalat" w:eastAsia="Times New Roman" w:hAnsi="GHEA Grapalat" w:cs="Times New Roman"/>
          <w:sz w:val="24"/>
          <w:szCs w:val="24"/>
          <w:lang w:eastAsia="ru-RU"/>
        </w:rPr>
        <w:t>Ս</w:t>
      </w:r>
      <w:r w:rsidR="00B312F6" w:rsidRPr="001B0C19">
        <w:rPr>
          <w:rFonts w:ascii="GHEA Grapalat" w:eastAsia="Times New Roman" w:hAnsi="GHEA Grapalat" w:cs="Times New Roman"/>
          <w:sz w:val="24"/>
          <w:szCs w:val="24"/>
          <w:lang w:eastAsia="ru-RU"/>
        </w:rPr>
        <w:t>ույն</w:t>
      </w:r>
      <w:r w:rsidR="00B312F6" w:rsidRPr="00662CEF">
        <w:rPr>
          <w:rFonts w:ascii="GHEA Grapalat" w:eastAsia="Times New Roman" w:hAnsi="GHEA Grapalat" w:cs="Times New Roman"/>
          <w:sz w:val="24"/>
          <w:szCs w:val="24"/>
          <w:lang w:eastAsia="ru-RU"/>
        </w:rPr>
        <w:t xml:space="preserve"> </w:t>
      </w:r>
      <w:r w:rsidR="00B312F6" w:rsidRPr="001B0C19">
        <w:rPr>
          <w:rFonts w:ascii="GHEA Grapalat" w:eastAsia="Times New Roman" w:hAnsi="GHEA Grapalat" w:cs="Times New Roman"/>
          <w:sz w:val="24"/>
          <w:szCs w:val="24"/>
          <w:lang w:eastAsia="ru-RU"/>
        </w:rPr>
        <w:t>կարգի</w:t>
      </w:r>
      <w:r w:rsidR="00B312F6" w:rsidRPr="00662CEF">
        <w:rPr>
          <w:rFonts w:ascii="GHEA Grapalat" w:eastAsia="Times New Roman" w:hAnsi="GHEA Grapalat" w:cs="Times New Roman"/>
          <w:sz w:val="24"/>
          <w:szCs w:val="24"/>
          <w:lang w:eastAsia="ru-RU"/>
        </w:rPr>
        <w:t xml:space="preserve"> </w:t>
      </w:r>
      <w:r w:rsidR="00B312F6" w:rsidRPr="001B0C19">
        <w:rPr>
          <w:rFonts w:ascii="GHEA Grapalat" w:eastAsia="Times New Roman" w:hAnsi="GHEA Grapalat" w:cs="Times New Roman"/>
          <w:sz w:val="24"/>
          <w:szCs w:val="24"/>
          <w:lang w:eastAsia="ru-RU"/>
        </w:rPr>
        <w:t>համաձայն</w:t>
      </w:r>
      <w:r w:rsidR="00B312F6" w:rsidRPr="00662CEF">
        <w:rPr>
          <w:rFonts w:ascii="GHEA Grapalat" w:eastAsia="Times New Roman" w:hAnsi="GHEA Grapalat" w:cs="Times New Roman"/>
          <w:sz w:val="24"/>
          <w:szCs w:val="24"/>
          <w:lang w:eastAsia="ru-RU"/>
        </w:rPr>
        <w:t xml:space="preserve"> </w:t>
      </w:r>
      <w:r w:rsidR="00B312F6" w:rsidRPr="001B0C19">
        <w:rPr>
          <w:rFonts w:ascii="GHEA Grapalat" w:eastAsia="Times New Roman" w:hAnsi="GHEA Grapalat" w:cs="Times New Roman"/>
          <w:sz w:val="24"/>
          <w:szCs w:val="24"/>
          <w:lang w:eastAsia="ru-RU"/>
        </w:rPr>
        <w:t>քննություն</w:t>
      </w:r>
      <w:r w:rsidR="00B312F6" w:rsidRPr="00662CEF">
        <w:rPr>
          <w:rFonts w:ascii="GHEA Grapalat" w:eastAsia="Times New Roman" w:hAnsi="GHEA Grapalat" w:cs="Times New Roman"/>
          <w:sz w:val="24"/>
          <w:szCs w:val="24"/>
          <w:lang w:eastAsia="ru-RU"/>
        </w:rPr>
        <w:t xml:space="preserve"> </w:t>
      </w:r>
      <w:r w:rsidR="00B312F6" w:rsidRPr="001B0C19">
        <w:rPr>
          <w:rFonts w:ascii="GHEA Grapalat" w:eastAsia="Times New Roman" w:hAnsi="GHEA Grapalat" w:cs="Times New Roman"/>
          <w:sz w:val="24"/>
          <w:szCs w:val="24"/>
          <w:lang w:eastAsia="ru-RU"/>
        </w:rPr>
        <w:t>հանձնած</w:t>
      </w:r>
      <w:r w:rsidR="00B312F6" w:rsidRPr="00662CEF">
        <w:rPr>
          <w:rFonts w:ascii="GHEA Grapalat" w:eastAsia="Times New Roman" w:hAnsi="GHEA Grapalat" w:cs="Times New Roman"/>
          <w:sz w:val="24"/>
          <w:szCs w:val="24"/>
          <w:lang w:eastAsia="ru-RU"/>
        </w:rPr>
        <w:t xml:space="preserve"> </w:t>
      </w:r>
      <w:r w:rsidR="00B312F6" w:rsidRPr="001B0C19">
        <w:rPr>
          <w:rFonts w:ascii="GHEA Grapalat" w:eastAsia="Times New Roman" w:hAnsi="GHEA Grapalat" w:cs="Times New Roman"/>
          <w:sz w:val="24"/>
          <w:szCs w:val="24"/>
          <w:lang w:eastAsia="ru-RU"/>
        </w:rPr>
        <w:t>անձը</w:t>
      </w:r>
      <w:r w:rsidR="00B312F6" w:rsidRPr="00662CEF">
        <w:rPr>
          <w:rFonts w:ascii="GHEA Grapalat" w:eastAsia="Times New Roman" w:hAnsi="GHEA Grapalat" w:cs="Times New Roman"/>
          <w:sz w:val="24"/>
          <w:szCs w:val="24"/>
          <w:lang w:eastAsia="ru-RU"/>
        </w:rPr>
        <w:t xml:space="preserve"> </w:t>
      </w:r>
      <w:r w:rsidR="00B312F6" w:rsidRPr="001B0C19">
        <w:rPr>
          <w:rFonts w:ascii="GHEA Grapalat" w:eastAsia="Times New Roman" w:hAnsi="GHEA Grapalat" w:cs="Times New Roman"/>
          <w:sz w:val="24"/>
          <w:szCs w:val="24"/>
          <w:lang w:eastAsia="ru-RU"/>
        </w:rPr>
        <w:t>ճանաչվում</w:t>
      </w:r>
      <w:r w:rsidR="00B312F6" w:rsidRPr="00662CEF">
        <w:rPr>
          <w:rFonts w:ascii="GHEA Grapalat" w:eastAsia="Times New Roman" w:hAnsi="GHEA Grapalat" w:cs="Times New Roman"/>
          <w:sz w:val="24"/>
          <w:szCs w:val="24"/>
          <w:lang w:eastAsia="ru-RU"/>
        </w:rPr>
        <w:t xml:space="preserve"> </w:t>
      </w:r>
      <w:r w:rsidR="00B312F6" w:rsidRPr="001B0C19">
        <w:rPr>
          <w:rFonts w:ascii="GHEA Grapalat" w:eastAsia="Times New Roman" w:hAnsi="GHEA Grapalat" w:cs="Times New Roman"/>
          <w:sz w:val="24"/>
          <w:szCs w:val="24"/>
          <w:lang w:eastAsia="ru-RU"/>
        </w:rPr>
        <w:t>է</w:t>
      </w:r>
      <w:r w:rsidR="00B312F6" w:rsidRPr="00662CEF">
        <w:rPr>
          <w:rFonts w:ascii="GHEA Grapalat" w:eastAsia="Times New Roman" w:hAnsi="GHEA Grapalat" w:cs="Times New Roman"/>
          <w:sz w:val="24"/>
          <w:szCs w:val="24"/>
          <w:lang w:eastAsia="ru-RU"/>
        </w:rPr>
        <w:t xml:space="preserve"> </w:t>
      </w:r>
      <w:r w:rsidR="00B312F6" w:rsidRPr="001B0C19">
        <w:rPr>
          <w:rFonts w:ascii="GHEA Grapalat" w:eastAsia="Times New Roman" w:hAnsi="GHEA Grapalat" w:cs="Times New Roman"/>
          <w:sz w:val="24"/>
          <w:szCs w:val="24"/>
          <w:lang w:eastAsia="ru-RU"/>
        </w:rPr>
        <w:t>ուսումնական</w:t>
      </w:r>
      <w:r w:rsidR="00B312F6" w:rsidRPr="00662CEF">
        <w:rPr>
          <w:rFonts w:ascii="GHEA Grapalat" w:eastAsia="Times New Roman" w:hAnsi="GHEA Grapalat" w:cs="Times New Roman"/>
          <w:sz w:val="24"/>
          <w:szCs w:val="24"/>
          <w:lang w:eastAsia="ru-RU"/>
        </w:rPr>
        <w:t xml:space="preserve"> </w:t>
      </w:r>
      <w:r w:rsidR="00B312F6" w:rsidRPr="001B0C19">
        <w:rPr>
          <w:rFonts w:ascii="GHEA Grapalat" w:eastAsia="Times New Roman" w:hAnsi="GHEA Grapalat" w:cs="Times New Roman"/>
          <w:sz w:val="24"/>
          <w:szCs w:val="24"/>
          <w:lang w:eastAsia="ru-RU"/>
        </w:rPr>
        <w:t>հաստատության</w:t>
      </w:r>
      <w:r w:rsidR="00B312F6" w:rsidRPr="00662CEF">
        <w:rPr>
          <w:rFonts w:ascii="GHEA Grapalat" w:eastAsia="Times New Roman" w:hAnsi="GHEA Grapalat" w:cs="Times New Roman"/>
          <w:sz w:val="24"/>
          <w:szCs w:val="24"/>
          <w:lang w:eastAsia="ru-RU"/>
        </w:rPr>
        <w:t xml:space="preserve"> </w:t>
      </w:r>
      <w:r w:rsidR="00B312F6" w:rsidRPr="001B0C19">
        <w:rPr>
          <w:rFonts w:ascii="GHEA Grapalat" w:eastAsia="Times New Roman" w:hAnsi="GHEA Grapalat" w:cs="Times New Roman"/>
          <w:sz w:val="24"/>
          <w:szCs w:val="24"/>
          <w:lang w:eastAsia="ru-RU"/>
        </w:rPr>
        <w:t>ղեկավարման</w:t>
      </w:r>
      <w:r w:rsidR="00B312F6" w:rsidRPr="00662CEF">
        <w:rPr>
          <w:rFonts w:ascii="GHEA Grapalat" w:eastAsia="Times New Roman" w:hAnsi="GHEA Grapalat" w:cs="Times New Roman"/>
          <w:sz w:val="24"/>
          <w:szCs w:val="24"/>
          <w:lang w:eastAsia="ru-RU"/>
        </w:rPr>
        <w:t xml:space="preserve"> </w:t>
      </w:r>
      <w:r w:rsidR="00B312F6" w:rsidRPr="001B0C19">
        <w:rPr>
          <w:rFonts w:ascii="GHEA Grapalat" w:eastAsia="Times New Roman" w:hAnsi="GHEA Grapalat" w:cs="Times New Roman"/>
          <w:sz w:val="24"/>
          <w:szCs w:val="24"/>
          <w:lang w:eastAsia="ru-RU"/>
        </w:rPr>
        <w:t>իրավունք</w:t>
      </w:r>
      <w:r w:rsidR="00B312F6" w:rsidRPr="00662CEF">
        <w:rPr>
          <w:rFonts w:ascii="GHEA Grapalat" w:eastAsia="Times New Roman" w:hAnsi="GHEA Grapalat" w:cs="Times New Roman"/>
          <w:sz w:val="24"/>
          <w:szCs w:val="24"/>
          <w:lang w:eastAsia="ru-RU"/>
        </w:rPr>
        <w:t xml:space="preserve"> (</w:t>
      </w:r>
      <w:r w:rsidR="00B312F6" w:rsidRPr="001B0C19">
        <w:rPr>
          <w:rFonts w:ascii="GHEA Grapalat" w:eastAsia="Times New Roman" w:hAnsi="GHEA Grapalat" w:cs="Times New Roman"/>
          <w:sz w:val="24"/>
          <w:szCs w:val="24"/>
          <w:lang w:eastAsia="ru-RU"/>
        </w:rPr>
        <w:t>այսուհետ</w:t>
      </w:r>
      <w:r w:rsidR="00B312F6" w:rsidRPr="00662CEF">
        <w:rPr>
          <w:rFonts w:ascii="GHEA Grapalat" w:eastAsia="Times New Roman" w:hAnsi="GHEA Grapalat" w:cs="Times New Roman"/>
          <w:sz w:val="24"/>
          <w:szCs w:val="24"/>
          <w:lang w:eastAsia="ru-RU"/>
        </w:rPr>
        <w:t xml:space="preserve">` </w:t>
      </w:r>
      <w:r w:rsidR="00B312F6" w:rsidRPr="001B0C19">
        <w:rPr>
          <w:rFonts w:ascii="GHEA Grapalat" w:eastAsia="Times New Roman" w:hAnsi="GHEA Grapalat" w:cs="Times New Roman"/>
          <w:sz w:val="24"/>
          <w:szCs w:val="24"/>
          <w:lang w:eastAsia="ru-RU"/>
        </w:rPr>
        <w:t>հավաստագիր</w:t>
      </w:r>
      <w:r w:rsidR="00B312F6" w:rsidRPr="00662CEF">
        <w:rPr>
          <w:rFonts w:ascii="GHEA Grapalat" w:eastAsia="Times New Roman" w:hAnsi="GHEA Grapalat" w:cs="Times New Roman"/>
          <w:sz w:val="24"/>
          <w:szCs w:val="24"/>
          <w:lang w:eastAsia="ru-RU"/>
        </w:rPr>
        <w:t xml:space="preserve">) </w:t>
      </w:r>
      <w:r w:rsidR="00B312F6" w:rsidRPr="001B0C19">
        <w:rPr>
          <w:rFonts w:ascii="GHEA Grapalat" w:eastAsia="Times New Roman" w:hAnsi="GHEA Grapalat" w:cs="Times New Roman"/>
          <w:sz w:val="24"/>
          <w:szCs w:val="24"/>
          <w:lang w:eastAsia="ru-RU"/>
        </w:rPr>
        <w:t>ստացած</w:t>
      </w:r>
      <w:r w:rsidR="00B312F6" w:rsidRPr="00662CEF">
        <w:rPr>
          <w:rFonts w:ascii="GHEA Grapalat" w:eastAsia="Times New Roman" w:hAnsi="GHEA Grapalat" w:cs="Times New Roman"/>
          <w:sz w:val="24"/>
          <w:szCs w:val="24"/>
          <w:lang w:eastAsia="ru-RU"/>
        </w:rPr>
        <w:t>:</w:t>
      </w:r>
    </w:p>
    <w:p w14:paraId="1C1DF7BE" w14:textId="77777777" w:rsidR="005A1F6B" w:rsidRPr="00662CEF" w:rsidRDefault="00B312F6"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Հավաստագիրը (Ձև-1) պարտադիր փաստաթուղթ է հանրակրթական ուսումնական հաստատության տնօրենի թափուր տեղի մրցույթին մասնակցելու, նշանակվելու կամ ընտրվելու համար՝ անկախ հանրակրթական ուսումնական հաստատության կազմակերպաիրավական ձևից և ենթակայությունից:</w:t>
      </w:r>
    </w:p>
    <w:p w14:paraId="44B5E9BF" w14:textId="77777777" w:rsidR="00B312F6" w:rsidRPr="00662CEF" w:rsidRDefault="00B312F6"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Նախարարությունը հրապարակում է հավաստագրված անձանց ցանկը և տեղակայում է նախարարության պաշտոնական կայքում:</w:t>
      </w:r>
    </w:p>
    <w:p w14:paraId="11D5274C" w14:textId="77777777" w:rsidR="00D418A0" w:rsidRPr="00662CEF" w:rsidRDefault="00B312F6" w:rsidP="001B0C19">
      <w:pPr>
        <w:shd w:val="clear" w:color="auto" w:fill="FFFFFF"/>
        <w:tabs>
          <w:tab w:val="left" w:pos="990"/>
        </w:tabs>
        <w:spacing w:line="360" w:lineRule="auto"/>
        <w:ind w:firstLine="540"/>
        <w:rPr>
          <w:rFonts w:ascii="GHEA Grapalat" w:eastAsia="Times New Roman" w:hAnsi="GHEA Grapalat" w:cs="Times New Roman"/>
          <w:b/>
          <w:bCs/>
          <w:sz w:val="24"/>
          <w:szCs w:val="24"/>
          <w:lang w:val="hy-AM" w:eastAsia="ru-RU"/>
        </w:rPr>
      </w:pPr>
      <w:r w:rsidRPr="00662CEF">
        <w:rPr>
          <w:rFonts w:ascii="Courier New" w:eastAsia="Times New Roman" w:hAnsi="Courier New" w:cs="Courier New"/>
          <w:sz w:val="24"/>
          <w:szCs w:val="24"/>
          <w:lang w:val="hy-AM" w:eastAsia="ru-RU"/>
        </w:rPr>
        <w:t>  </w:t>
      </w:r>
    </w:p>
    <w:p w14:paraId="39513918" w14:textId="77777777" w:rsidR="00B312F6" w:rsidRPr="001B0C19" w:rsidRDefault="00B312F6" w:rsidP="001B0C19">
      <w:pPr>
        <w:shd w:val="clear" w:color="auto" w:fill="FFFFFF"/>
        <w:tabs>
          <w:tab w:val="left" w:pos="990"/>
        </w:tabs>
        <w:spacing w:line="360" w:lineRule="auto"/>
        <w:ind w:firstLine="540"/>
        <w:jc w:val="center"/>
        <w:rPr>
          <w:rFonts w:ascii="GHEA Grapalat" w:eastAsia="Times New Roman" w:hAnsi="GHEA Grapalat" w:cs="Times New Roman"/>
          <w:sz w:val="24"/>
          <w:szCs w:val="24"/>
          <w:lang w:eastAsia="ru-RU"/>
        </w:rPr>
      </w:pPr>
      <w:r w:rsidRPr="001B0C19">
        <w:rPr>
          <w:rFonts w:ascii="GHEA Grapalat" w:eastAsia="Times New Roman" w:hAnsi="GHEA Grapalat" w:cs="Times New Roman"/>
          <w:b/>
          <w:bCs/>
          <w:sz w:val="24"/>
          <w:szCs w:val="24"/>
          <w:lang w:eastAsia="ru-RU"/>
        </w:rPr>
        <w:t>II. ՓԱՍՏԱԹՂԹԵՐԻ ՓԱԹԵԹԻ ԸՆԴՈՒՆՈՒՄ</w:t>
      </w:r>
    </w:p>
    <w:p w14:paraId="7C08272E" w14:textId="77777777" w:rsidR="00B312F6" w:rsidRPr="001B0C19" w:rsidRDefault="00B312F6" w:rsidP="001B0C19">
      <w:pPr>
        <w:shd w:val="clear" w:color="auto" w:fill="FFFFFF"/>
        <w:tabs>
          <w:tab w:val="left" w:pos="990"/>
        </w:tabs>
        <w:spacing w:line="360" w:lineRule="auto"/>
        <w:ind w:firstLine="540"/>
        <w:rPr>
          <w:rFonts w:ascii="GHEA Grapalat" w:eastAsia="Times New Roman" w:hAnsi="GHEA Grapalat" w:cs="Times New Roman"/>
          <w:sz w:val="24"/>
          <w:szCs w:val="24"/>
          <w:lang w:eastAsia="ru-RU"/>
        </w:rPr>
      </w:pPr>
      <w:r w:rsidRPr="001B0C19">
        <w:rPr>
          <w:rFonts w:ascii="Courier New" w:eastAsia="Times New Roman" w:hAnsi="Courier New" w:cs="Courier New"/>
          <w:sz w:val="24"/>
          <w:szCs w:val="24"/>
          <w:lang w:eastAsia="ru-RU"/>
        </w:rPr>
        <w:t>   </w:t>
      </w:r>
    </w:p>
    <w:p w14:paraId="5FD40B44" w14:textId="77777777" w:rsidR="005A1F6B" w:rsidRPr="001B0C19" w:rsidRDefault="00B312F6"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 xml:space="preserve">Հավաստագիր ստանալու հավակնորդի </w:t>
      </w:r>
      <w:r w:rsidR="00704F09" w:rsidRPr="001B0C19">
        <w:rPr>
          <w:rFonts w:ascii="GHEA Grapalat" w:eastAsia="Times New Roman" w:hAnsi="GHEA Grapalat" w:cs="Times New Roman"/>
          <w:sz w:val="24"/>
          <w:szCs w:val="24"/>
          <w:lang w:eastAsia="ru-RU"/>
        </w:rPr>
        <w:t xml:space="preserve">փաստաթղթերի ընդունումն </w:t>
      </w:r>
      <w:r w:rsidRPr="001B0C19">
        <w:rPr>
          <w:rFonts w:ascii="GHEA Grapalat" w:eastAsia="Times New Roman" w:hAnsi="GHEA Grapalat" w:cs="Times New Roman"/>
          <w:sz w:val="24"/>
          <w:szCs w:val="24"/>
          <w:lang w:eastAsia="ru-RU"/>
        </w:rPr>
        <w:t>իրականացվում է Նախարարության համապատասխան ստորաբաժանումում (այսուհետ՝ ստորաբաժանում)՝ հայտարարության հրապարակման օրվան հաջորդող 15 աշխատանքային օրվա ընթացքում:</w:t>
      </w:r>
    </w:p>
    <w:p w14:paraId="64C11DC5" w14:textId="77777777" w:rsidR="00B312F6" w:rsidRPr="001B0C19" w:rsidRDefault="00B312F6"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Հավաստագրման մասին հայտարարության տեքստում նշվում է.</w:t>
      </w:r>
    </w:p>
    <w:p w14:paraId="5FA00840" w14:textId="77777777" w:rsidR="00B312F6" w:rsidRPr="00662CEF" w:rsidRDefault="00B312F6" w:rsidP="001B0C19">
      <w:pPr>
        <w:shd w:val="clear" w:color="auto" w:fill="FFFFFF"/>
        <w:tabs>
          <w:tab w:val="left" w:pos="990"/>
        </w:tabs>
        <w:spacing w:line="360" w:lineRule="auto"/>
        <w:ind w:firstLine="540"/>
        <w:rPr>
          <w:rFonts w:ascii="GHEA Grapalat" w:eastAsia="Times New Roman" w:hAnsi="GHEA Grapalat" w:cs="Times New Roman"/>
          <w:sz w:val="24"/>
          <w:szCs w:val="24"/>
          <w:lang w:val="hy-AM" w:eastAsia="ru-RU"/>
        </w:rPr>
      </w:pPr>
      <w:r w:rsidRPr="00AA3CD5">
        <w:rPr>
          <w:rFonts w:ascii="GHEA Grapalat" w:eastAsia="Times New Roman" w:hAnsi="GHEA Grapalat" w:cs="Times New Roman"/>
          <w:sz w:val="24"/>
          <w:szCs w:val="24"/>
          <w:lang w:val="hy-AM" w:eastAsia="ru-RU"/>
        </w:rPr>
        <w:t xml:space="preserve">1) քննությանը և հավաստագրմանը մասնակցելու </w:t>
      </w:r>
      <w:r w:rsidRPr="00662CEF">
        <w:rPr>
          <w:rFonts w:ascii="GHEA Grapalat" w:eastAsia="Times New Roman" w:hAnsi="GHEA Grapalat" w:cs="Times New Roman"/>
          <w:sz w:val="24"/>
          <w:szCs w:val="24"/>
          <w:lang w:val="hy-AM" w:eastAsia="ru-RU"/>
        </w:rPr>
        <w:t>համար դիմումի ձևանմուշը (Ձև-2).</w:t>
      </w:r>
    </w:p>
    <w:p w14:paraId="1969587E" w14:textId="44D6F14D" w:rsidR="00B312F6" w:rsidRPr="00662CEF" w:rsidRDefault="00B312F6" w:rsidP="001B0C19">
      <w:pPr>
        <w:shd w:val="clear" w:color="auto" w:fill="FFFFFF"/>
        <w:tabs>
          <w:tab w:val="left" w:pos="990"/>
        </w:tabs>
        <w:spacing w:line="360" w:lineRule="auto"/>
        <w:ind w:firstLine="540"/>
        <w:rPr>
          <w:rFonts w:ascii="GHEA Grapalat" w:eastAsia="Times New Roman" w:hAnsi="GHEA Grapalat" w:cs="Times New Roman"/>
          <w:sz w:val="24"/>
          <w:szCs w:val="24"/>
          <w:lang w:val="hy-AM" w:eastAsia="ru-RU"/>
        </w:rPr>
      </w:pPr>
      <w:r w:rsidRPr="00662CEF">
        <w:rPr>
          <w:rFonts w:ascii="GHEA Grapalat" w:eastAsia="Times New Roman" w:hAnsi="GHEA Grapalat" w:cs="Times New Roman"/>
          <w:sz w:val="24"/>
          <w:szCs w:val="24"/>
          <w:lang w:val="hy-AM" w:eastAsia="ru-RU"/>
        </w:rPr>
        <w:t>2) դիմումների ընդունման</w:t>
      </w:r>
      <w:r w:rsidR="00F258A8">
        <w:rPr>
          <w:rFonts w:ascii="GHEA Grapalat" w:eastAsia="Times New Roman" w:hAnsi="GHEA Grapalat" w:cs="Times New Roman"/>
          <w:sz w:val="24"/>
          <w:szCs w:val="24"/>
          <w:lang w:val="hy-AM" w:eastAsia="ru-RU"/>
        </w:rPr>
        <w:t xml:space="preserve"> </w:t>
      </w:r>
      <w:r w:rsidRPr="00662CEF">
        <w:rPr>
          <w:rFonts w:ascii="GHEA Grapalat" w:eastAsia="Times New Roman" w:hAnsi="GHEA Grapalat" w:cs="Times New Roman"/>
          <w:sz w:val="24"/>
          <w:szCs w:val="24"/>
          <w:lang w:val="hy-AM" w:eastAsia="ru-RU"/>
        </w:rPr>
        <w:t>օրերը, ժամերը և վերջնաժամկետը.</w:t>
      </w:r>
    </w:p>
    <w:p w14:paraId="79749A0F" w14:textId="77777777" w:rsidR="00B312F6" w:rsidRPr="00662CEF" w:rsidRDefault="00B312F6" w:rsidP="001B0C19">
      <w:pPr>
        <w:shd w:val="clear" w:color="auto" w:fill="FFFFFF"/>
        <w:tabs>
          <w:tab w:val="left" w:pos="990"/>
        </w:tabs>
        <w:spacing w:line="360" w:lineRule="auto"/>
        <w:ind w:firstLine="540"/>
        <w:rPr>
          <w:rFonts w:ascii="GHEA Grapalat" w:eastAsia="Times New Roman" w:hAnsi="GHEA Grapalat" w:cs="Times New Roman"/>
          <w:sz w:val="24"/>
          <w:szCs w:val="24"/>
          <w:lang w:val="hy-AM" w:eastAsia="ru-RU"/>
        </w:rPr>
      </w:pPr>
      <w:r w:rsidRPr="00662CEF">
        <w:rPr>
          <w:rFonts w:ascii="GHEA Grapalat" w:eastAsia="Times New Roman" w:hAnsi="GHEA Grapalat" w:cs="Times New Roman"/>
          <w:sz w:val="24"/>
          <w:szCs w:val="24"/>
          <w:lang w:val="hy-AM" w:eastAsia="ru-RU"/>
        </w:rPr>
        <w:t>3) սույն կարգի 13-րդ կետով սահմանված փաստաթղթերի ցանկը:</w:t>
      </w:r>
    </w:p>
    <w:p w14:paraId="09472BD0" w14:textId="420C4499" w:rsidR="00704F09" w:rsidRPr="001B0C19" w:rsidRDefault="00B312F6"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AA3CD5">
        <w:rPr>
          <w:rFonts w:ascii="GHEA Grapalat" w:eastAsia="Times New Roman" w:hAnsi="GHEA Grapalat" w:cs="Times New Roman"/>
          <w:sz w:val="24"/>
          <w:szCs w:val="24"/>
          <w:lang w:eastAsia="ru-RU"/>
        </w:rPr>
        <w:t>Հավակնորդ</w:t>
      </w:r>
      <w:r w:rsidR="005A1F6B" w:rsidRPr="00AA3CD5">
        <w:rPr>
          <w:rFonts w:ascii="GHEA Grapalat" w:eastAsia="Times New Roman" w:hAnsi="GHEA Grapalat" w:cs="Times New Roman"/>
          <w:sz w:val="24"/>
          <w:szCs w:val="24"/>
          <w:lang w:eastAsia="ru-RU"/>
        </w:rPr>
        <w:t>ը</w:t>
      </w:r>
      <w:r w:rsidRPr="00AA3CD5">
        <w:rPr>
          <w:rFonts w:ascii="GHEA Grapalat" w:eastAsia="Times New Roman" w:hAnsi="GHEA Grapalat" w:cs="Times New Roman"/>
          <w:sz w:val="24"/>
          <w:szCs w:val="24"/>
          <w:lang w:eastAsia="ru-RU"/>
        </w:rPr>
        <w:t xml:space="preserve">՝ քննությանը և հավաստագրմանը </w:t>
      </w:r>
      <w:r w:rsidRPr="001B0C19">
        <w:rPr>
          <w:rFonts w:ascii="GHEA Grapalat" w:eastAsia="Times New Roman" w:hAnsi="GHEA Grapalat" w:cs="Times New Roman"/>
          <w:sz w:val="24"/>
          <w:szCs w:val="24"/>
          <w:lang w:eastAsia="ru-RU"/>
        </w:rPr>
        <w:t xml:space="preserve">մասնակցելու վերաբերյալ </w:t>
      </w:r>
      <w:r w:rsidR="00657B71" w:rsidRPr="00662CEF">
        <w:rPr>
          <w:rFonts w:ascii="GHEA Grapalat" w:eastAsia="Times New Roman" w:hAnsi="GHEA Grapalat" w:cs="Times New Roman"/>
          <w:sz w:val="24"/>
          <w:szCs w:val="24"/>
          <w:lang w:eastAsia="ru-RU"/>
        </w:rPr>
        <w:t>Կ</w:t>
      </w:r>
      <w:r w:rsidR="005A1F6B" w:rsidRPr="001B0C19">
        <w:rPr>
          <w:rFonts w:ascii="GHEA Grapalat" w:eastAsia="Times New Roman" w:hAnsi="GHEA Grapalat" w:cs="Times New Roman"/>
          <w:sz w:val="24"/>
          <w:szCs w:val="24"/>
          <w:lang w:eastAsia="ru-RU"/>
        </w:rPr>
        <w:t>րթության</w:t>
      </w:r>
      <w:r w:rsidR="005A1F6B" w:rsidRPr="00662CEF">
        <w:rPr>
          <w:rFonts w:ascii="GHEA Grapalat" w:eastAsia="Times New Roman" w:hAnsi="GHEA Grapalat" w:cs="Times New Roman"/>
          <w:sz w:val="24"/>
          <w:szCs w:val="24"/>
          <w:lang w:eastAsia="ru-RU"/>
        </w:rPr>
        <w:t>,</w:t>
      </w:r>
      <w:r w:rsidRPr="001B0C19">
        <w:rPr>
          <w:rFonts w:ascii="GHEA Grapalat" w:eastAsia="Times New Roman" w:hAnsi="GHEA Grapalat" w:cs="Times New Roman"/>
          <w:sz w:val="24"/>
          <w:szCs w:val="24"/>
          <w:lang w:eastAsia="ru-RU"/>
        </w:rPr>
        <w:t xml:space="preserve"> գիտության</w:t>
      </w:r>
      <w:r w:rsidR="003502D2" w:rsidRPr="001B0C19">
        <w:rPr>
          <w:rFonts w:ascii="GHEA Grapalat" w:eastAsia="Times New Roman" w:hAnsi="GHEA Grapalat" w:cs="Times New Roman"/>
          <w:sz w:val="24"/>
          <w:szCs w:val="24"/>
          <w:lang w:eastAsia="ru-RU"/>
        </w:rPr>
        <w:t xml:space="preserve">, </w:t>
      </w:r>
      <w:r w:rsidR="003502D2" w:rsidRPr="00662CEF">
        <w:rPr>
          <w:rFonts w:ascii="GHEA Grapalat" w:eastAsia="Times New Roman" w:hAnsi="GHEA Grapalat" w:cs="Times New Roman"/>
          <w:sz w:val="24"/>
          <w:szCs w:val="24"/>
          <w:lang w:eastAsia="ru-RU"/>
        </w:rPr>
        <w:t>մշակույթի</w:t>
      </w:r>
      <w:r w:rsidR="003502D2" w:rsidRPr="001B0C19">
        <w:rPr>
          <w:rFonts w:ascii="GHEA Grapalat" w:eastAsia="Times New Roman" w:hAnsi="GHEA Grapalat" w:cs="Times New Roman"/>
          <w:sz w:val="24"/>
          <w:szCs w:val="24"/>
          <w:lang w:eastAsia="ru-RU"/>
        </w:rPr>
        <w:t xml:space="preserve"> </w:t>
      </w:r>
      <w:r w:rsidR="003502D2" w:rsidRPr="00662CEF">
        <w:rPr>
          <w:rFonts w:ascii="GHEA Grapalat" w:eastAsia="Times New Roman" w:hAnsi="GHEA Grapalat" w:cs="Times New Roman"/>
          <w:sz w:val="24"/>
          <w:szCs w:val="24"/>
          <w:lang w:eastAsia="ru-RU"/>
        </w:rPr>
        <w:t>և</w:t>
      </w:r>
      <w:r w:rsidR="003502D2" w:rsidRPr="001B0C19">
        <w:rPr>
          <w:rFonts w:ascii="GHEA Grapalat" w:eastAsia="Times New Roman" w:hAnsi="GHEA Grapalat" w:cs="Times New Roman"/>
          <w:sz w:val="24"/>
          <w:szCs w:val="24"/>
          <w:lang w:eastAsia="ru-RU"/>
        </w:rPr>
        <w:t xml:space="preserve"> </w:t>
      </w:r>
      <w:r w:rsidR="003502D2" w:rsidRPr="00662CEF">
        <w:rPr>
          <w:rFonts w:ascii="GHEA Grapalat" w:eastAsia="Times New Roman" w:hAnsi="GHEA Grapalat" w:cs="Times New Roman"/>
          <w:sz w:val="24"/>
          <w:szCs w:val="24"/>
          <w:lang w:eastAsia="ru-RU"/>
        </w:rPr>
        <w:t>սպորտի</w:t>
      </w:r>
      <w:r w:rsidRPr="001B0C19">
        <w:rPr>
          <w:rFonts w:ascii="GHEA Grapalat" w:eastAsia="Times New Roman" w:hAnsi="GHEA Grapalat" w:cs="Times New Roman"/>
          <w:sz w:val="24"/>
          <w:szCs w:val="24"/>
          <w:lang w:eastAsia="ru-RU"/>
        </w:rPr>
        <w:t xml:space="preserve"> նախարարին</w:t>
      </w:r>
      <w:r w:rsidR="00C123CA" w:rsidRPr="00662CEF">
        <w:rPr>
          <w:rFonts w:ascii="GHEA Grapalat" w:eastAsia="Times New Roman" w:hAnsi="GHEA Grapalat" w:cs="Times New Roman"/>
          <w:sz w:val="24"/>
          <w:szCs w:val="24"/>
          <w:lang w:eastAsia="ru-RU"/>
        </w:rPr>
        <w:t xml:space="preserve"> (այսուհետ` </w:t>
      </w:r>
      <w:r w:rsidR="009B00D3" w:rsidRPr="00662CEF">
        <w:rPr>
          <w:rFonts w:ascii="GHEA Grapalat" w:eastAsia="Times New Roman" w:hAnsi="GHEA Grapalat" w:cs="Times New Roman"/>
          <w:sz w:val="24"/>
          <w:szCs w:val="24"/>
          <w:lang w:eastAsia="ru-RU"/>
        </w:rPr>
        <w:t>Ն</w:t>
      </w:r>
      <w:r w:rsidR="00C123CA" w:rsidRPr="00662CEF">
        <w:rPr>
          <w:rFonts w:ascii="GHEA Grapalat" w:eastAsia="Times New Roman" w:hAnsi="GHEA Grapalat" w:cs="Times New Roman"/>
          <w:sz w:val="24"/>
          <w:szCs w:val="24"/>
          <w:lang w:eastAsia="ru-RU"/>
        </w:rPr>
        <w:t>ախարար)</w:t>
      </w:r>
      <w:r w:rsidRPr="001B0C19">
        <w:rPr>
          <w:rFonts w:ascii="GHEA Grapalat" w:eastAsia="Times New Roman" w:hAnsi="GHEA Grapalat" w:cs="Times New Roman"/>
          <w:sz w:val="24"/>
          <w:szCs w:val="24"/>
          <w:lang w:eastAsia="ru-RU"/>
        </w:rPr>
        <w:t xml:space="preserve"> ուղղված դիմումը (այսուհետ՝ դիմում), ինչպես նաև սույն կարգի 13-րդ կետով սահմանված փաստաթղթերի էլեկտրոնային տարբերակը </w:t>
      </w:r>
      <w:r w:rsidR="005A1F6B" w:rsidRPr="001B0C19">
        <w:rPr>
          <w:rFonts w:ascii="GHEA Grapalat" w:eastAsia="Times New Roman" w:hAnsi="GHEA Grapalat" w:cs="Times New Roman"/>
          <w:sz w:val="24"/>
          <w:szCs w:val="24"/>
          <w:lang w:eastAsia="ru-RU"/>
        </w:rPr>
        <w:t>(այսուհետ՝ էլեկտրոնային փաթեթ)</w:t>
      </w:r>
      <w:r w:rsidR="005A1F6B" w:rsidRPr="00662CEF">
        <w:rPr>
          <w:rFonts w:ascii="GHEA Grapalat" w:eastAsia="Times New Roman" w:hAnsi="GHEA Grapalat" w:cs="Times New Roman"/>
          <w:sz w:val="24"/>
          <w:szCs w:val="24"/>
          <w:lang w:eastAsia="ru-RU"/>
        </w:rPr>
        <w:t xml:space="preserve"> </w:t>
      </w:r>
      <w:r w:rsidR="005A1F6B" w:rsidRPr="001B0C19">
        <w:rPr>
          <w:rFonts w:ascii="GHEA Grapalat" w:eastAsia="Times New Roman" w:hAnsi="GHEA Grapalat" w:cs="Times New Roman"/>
          <w:sz w:val="24"/>
          <w:szCs w:val="24"/>
          <w:lang w:eastAsia="ru-RU"/>
        </w:rPr>
        <w:t>ներկայաց</w:t>
      </w:r>
      <w:r w:rsidR="005A1F6B" w:rsidRPr="00662CEF">
        <w:rPr>
          <w:rFonts w:ascii="GHEA Grapalat" w:eastAsia="Times New Roman" w:hAnsi="GHEA Grapalat" w:cs="Times New Roman"/>
          <w:sz w:val="24"/>
          <w:szCs w:val="24"/>
          <w:lang w:eastAsia="ru-RU"/>
        </w:rPr>
        <w:t>ն</w:t>
      </w:r>
      <w:r w:rsidR="005A1F6B" w:rsidRPr="001B0C19">
        <w:rPr>
          <w:rFonts w:ascii="GHEA Grapalat" w:eastAsia="Times New Roman" w:hAnsi="GHEA Grapalat" w:cs="Times New Roman"/>
          <w:sz w:val="24"/>
          <w:szCs w:val="24"/>
          <w:lang w:eastAsia="ru-RU"/>
        </w:rPr>
        <w:t xml:space="preserve">ում է </w:t>
      </w:r>
      <w:r w:rsidR="00704F09" w:rsidRPr="00662CEF">
        <w:rPr>
          <w:rFonts w:ascii="GHEA Grapalat" w:eastAsia="Times New Roman" w:hAnsi="GHEA Grapalat" w:cs="Times New Roman"/>
          <w:sz w:val="24"/>
          <w:szCs w:val="24"/>
          <w:lang w:eastAsia="ru-RU"/>
        </w:rPr>
        <w:t>Նախարարություն</w:t>
      </w:r>
      <w:r w:rsidR="00697B86">
        <w:rPr>
          <w:rFonts w:ascii="GHEA Grapalat" w:eastAsia="Times New Roman" w:hAnsi="GHEA Grapalat" w:cs="Times New Roman"/>
          <w:sz w:val="24"/>
          <w:szCs w:val="24"/>
          <w:lang w:eastAsia="ru-RU"/>
        </w:rPr>
        <w:t xml:space="preserve"> </w:t>
      </w:r>
      <w:sdt>
        <w:sdtPr>
          <w:tag w:val="goog_rdk_1"/>
          <w:id w:val="2041472489"/>
        </w:sdtPr>
        <w:sdtEndPr/>
        <w:sdtContent>
          <w:r w:rsidR="00697B86">
            <w:rPr>
              <w:rFonts w:ascii="GHEA Grapalat" w:eastAsia="GHEA Grapalat" w:hAnsi="GHEA Grapalat" w:cs="GHEA Grapalat"/>
              <w:color w:val="000000"/>
              <w:sz w:val="24"/>
              <w:szCs w:val="24"/>
            </w:rPr>
            <w:t xml:space="preserve"> էլեկտրոնային համակարգի միջոցով՝ նախապես գրանցվելով համակարգում և ստանալով մուտքանուն և գաղտնաբառ։</w:t>
          </w:r>
        </w:sdtContent>
      </w:sdt>
    </w:p>
    <w:p w14:paraId="0A686F81" w14:textId="77777777" w:rsidR="00704F09" w:rsidRPr="001B0C19" w:rsidRDefault="00704F09"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662CEF">
        <w:rPr>
          <w:rFonts w:ascii="GHEA Grapalat" w:eastAsia="Times New Roman" w:hAnsi="GHEA Grapalat" w:cs="Times New Roman"/>
          <w:sz w:val="24"/>
          <w:szCs w:val="24"/>
          <w:lang w:eastAsia="ru-RU"/>
        </w:rPr>
        <w:lastRenderedPageBreak/>
        <w:t>Ս</w:t>
      </w:r>
      <w:r w:rsidRPr="001B0C19">
        <w:rPr>
          <w:rFonts w:ascii="GHEA Grapalat" w:eastAsia="Times New Roman" w:hAnsi="GHEA Grapalat" w:cs="Times New Roman"/>
          <w:sz w:val="24"/>
          <w:szCs w:val="24"/>
          <w:lang w:eastAsia="ru-RU"/>
        </w:rPr>
        <w:t>տորաբաժանում</w:t>
      </w:r>
      <w:r w:rsidRPr="00662CEF">
        <w:rPr>
          <w:rFonts w:ascii="GHEA Grapalat" w:eastAsia="Times New Roman" w:hAnsi="GHEA Grapalat" w:cs="Times New Roman"/>
          <w:sz w:val="24"/>
          <w:szCs w:val="24"/>
          <w:lang w:eastAsia="ru-RU"/>
        </w:rPr>
        <w:t xml:space="preserve">ը` սույն կարգի 9-րդ կետով սահմանված </w:t>
      </w:r>
      <w:r w:rsidRPr="001B0C19">
        <w:rPr>
          <w:rFonts w:ascii="GHEA Grapalat" w:eastAsia="Times New Roman" w:hAnsi="GHEA Grapalat" w:cs="Times New Roman"/>
          <w:sz w:val="24"/>
          <w:szCs w:val="24"/>
          <w:lang w:eastAsia="ru-RU"/>
        </w:rPr>
        <w:t>փաստաթղթերի ընդունմ</w:t>
      </w:r>
      <w:r w:rsidRPr="00662CEF">
        <w:rPr>
          <w:rFonts w:ascii="GHEA Grapalat" w:eastAsia="Times New Roman" w:hAnsi="GHEA Grapalat" w:cs="Times New Roman"/>
          <w:sz w:val="24"/>
          <w:szCs w:val="24"/>
          <w:lang w:eastAsia="ru-RU"/>
        </w:rPr>
        <w:t>ա</w:t>
      </w:r>
      <w:r w:rsidRPr="001B0C19">
        <w:rPr>
          <w:rFonts w:ascii="GHEA Grapalat" w:eastAsia="Times New Roman" w:hAnsi="GHEA Grapalat" w:cs="Times New Roman"/>
          <w:sz w:val="24"/>
          <w:szCs w:val="24"/>
          <w:lang w:eastAsia="ru-RU"/>
        </w:rPr>
        <w:t>ն</w:t>
      </w:r>
      <w:r w:rsidRPr="00662CEF">
        <w:rPr>
          <w:rFonts w:ascii="GHEA Grapalat" w:eastAsia="Times New Roman" w:hAnsi="GHEA Grapalat" w:cs="Times New Roman"/>
          <w:sz w:val="24"/>
          <w:szCs w:val="24"/>
          <w:lang w:eastAsia="ru-RU"/>
        </w:rPr>
        <w:t xml:space="preserve"> ժամկետը լրանալուց հետո 5 աշխատանքային օրվա ընթացքում</w:t>
      </w:r>
      <w:r w:rsidRPr="001B0C19">
        <w:rPr>
          <w:rFonts w:ascii="GHEA Grapalat" w:eastAsia="Times New Roman" w:hAnsi="GHEA Grapalat" w:cs="Times New Roman"/>
          <w:sz w:val="24"/>
          <w:szCs w:val="24"/>
          <w:lang w:eastAsia="ru-RU"/>
        </w:rPr>
        <w:t xml:space="preserve"> քննության մասնակից հավակնորդների անվանացանկը, դիմումները և էլեկտրոնային փաթեթը</w:t>
      </w:r>
      <w:r w:rsidR="004C1A5C" w:rsidRPr="00662CEF">
        <w:rPr>
          <w:rFonts w:ascii="GHEA Grapalat" w:eastAsia="Times New Roman" w:hAnsi="GHEA Grapalat" w:cs="Times New Roman"/>
          <w:sz w:val="24"/>
          <w:szCs w:val="24"/>
          <w:lang w:eastAsia="ru-RU"/>
        </w:rPr>
        <w:t xml:space="preserve"> ներկայացնում է</w:t>
      </w:r>
      <w:r w:rsidRPr="001B0C19">
        <w:rPr>
          <w:rFonts w:ascii="GHEA Grapalat" w:eastAsia="Times New Roman" w:hAnsi="GHEA Grapalat" w:cs="Times New Roman"/>
          <w:sz w:val="24"/>
          <w:szCs w:val="24"/>
          <w:lang w:eastAsia="ru-RU"/>
        </w:rPr>
        <w:t xml:space="preserve"> </w:t>
      </w:r>
      <w:r w:rsidR="00B312F6" w:rsidRPr="001B0C19">
        <w:rPr>
          <w:rFonts w:ascii="GHEA Grapalat" w:eastAsia="Times New Roman" w:hAnsi="GHEA Grapalat" w:cs="Times New Roman"/>
          <w:sz w:val="24"/>
          <w:szCs w:val="24"/>
          <w:lang w:eastAsia="ru-RU"/>
        </w:rPr>
        <w:t>Հանձնաժողով</w:t>
      </w:r>
      <w:r w:rsidR="004C1A5C" w:rsidRPr="00662CEF">
        <w:rPr>
          <w:rFonts w:ascii="GHEA Grapalat" w:eastAsia="Times New Roman" w:hAnsi="GHEA Grapalat" w:cs="Times New Roman"/>
          <w:sz w:val="24"/>
          <w:szCs w:val="24"/>
          <w:lang w:eastAsia="ru-RU"/>
        </w:rPr>
        <w:t>ին</w:t>
      </w:r>
      <w:r w:rsidR="00B312F6" w:rsidRPr="001B0C19">
        <w:rPr>
          <w:rFonts w:ascii="GHEA Grapalat" w:eastAsia="Times New Roman" w:hAnsi="GHEA Grapalat" w:cs="Times New Roman"/>
          <w:sz w:val="24"/>
          <w:szCs w:val="24"/>
          <w:lang w:eastAsia="ru-RU"/>
        </w:rPr>
        <w:t>:</w:t>
      </w:r>
    </w:p>
    <w:p w14:paraId="638A7064" w14:textId="77777777" w:rsidR="00B312F6" w:rsidRPr="001B0C19" w:rsidRDefault="00B312F6"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Ստորաբաժանումից ստացած յուրաքանչյուր հավակնորդի էլեկտրոնային փաթեթը ներառում է.</w:t>
      </w:r>
    </w:p>
    <w:p w14:paraId="5106A5F0" w14:textId="77777777" w:rsidR="00B312F6" w:rsidRPr="00662CEF" w:rsidRDefault="00704F09" w:rsidP="001B0C19">
      <w:pPr>
        <w:shd w:val="clear" w:color="auto" w:fill="FFFFFF"/>
        <w:tabs>
          <w:tab w:val="left" w:pos="990"/>
        </w:tabs>
        <w:spacing w:line="360" w:lineRule="auto"/>
        <w:ind w:firstLine="540"/>
        <w:rPr>
          <w:rFonts w:ascii="GHEA Grapalat" w:eastAsia="Times New Roman" w:hAnsi="GHEA Grapalat" w:cs="Times New Roman"/>
          <w:sz w:val="24"/>
          <w:szCs w:val="24"/>
          <w:lang w:val="hy-AM" w:eastAsia="ru-RU"/>
        </w:rPr>
      </w:pPr>
      <w:r w:rsidRPr="00662CEF">
        <w:rPr>
          <w:rFonts w:ascii="GHEA Grapalat" w:eastAsia="Times New Roman" w:hAnsi="GHEA Grapalat" w:cs="Times New Roman"/>
          <w:sz w:val="24"/>
          <w:szCs w:val="24"/>
          <w:lang w:val="hy-AM" w:eastAsia="ru-RU"/>
        </w:rPr>
        <w:t>1</w:t>
      </w:r>
      <w:r w:rsidR="00B312F6" w:rsidRPr="00662CEF">
        <w:rPr>
          <w:rFonts w:ascii="GHEA Grapalat" w:eastAsia="Times New Roman" w:hAnsi="GHEA Grapalat" w:cs="Times New Roman"/>
          <w:sz w:val="24"/>
          <w:szCs w:val="24"/>
          <w:lang w:val="hy-AM" w:eastAsia="ru-RU"/>
        </w:rPr>
        <w:t xml:space="preserve">) </w:t>
      </w:r>
      <w:r w:rsidR="0075422E">
        <w:rPr>
          <w:rFonts w:ascii="GHEA Grapalat" w:eastAsia="Times New Roman" w:hAnsi="GHEA Grapalat" w:cs="Times New Roman"/>
          <w:sz w:val="24"/>
          <w:szCs w:val="24"/>
          <w:lang w:val="hy-AM" w:eastAsia="ru-RU"/>
        </w:rPr>
        <w:t xml:space="preserve"> </w:t>
      </w:r>
      <w:r w:rsidR="00B312F6" w:rsidRPr="00662CEF">
        <w:rPr>
          <w:rFonts w:ascii="GHEA Grapalat" w:eastAsia="Times New Roman" w:hAnsi="GHEA Grapalat" w:cs="Times New Roman"/>
          <w:sz w:val="24"/>
          <w:szCs w:val="24"/>
          <w:lang w:val="hy-AM" w:eastAsia="ru-RU"/>
        </w:rPr>
        <w:t>բարձրագույն կրթության դիպլոմի բնօրինակի տեսաներածված տարբերակը.</w:t>
      </w:r>
    </w:p>
    <w:p w14:paraId="0718BA76" w14:textId="77777777" w:rsidR="00B312F6" w:rsidRPr="00662CEF" w:rsidRDefault="00704F09" w:rsidP="001B0C19">
      <w:pPr>
        <w:shd w:val="clear" w:color="auto" w:fill="FFFFFF"/>
        <w:tabs>
          <w:tab w:val="left" w:pos="990"/>
        </w:tabs>
        <w:spacing w:line="360" w:lineRule="auto"/>
        <w:ind w:firstLine="540"/>
        <w:rPr>
          <w:rFonts w:ascii="GHEA Grapalat" w:eastAsia="Times New Roman" w:hAnsi="GHEA Grapalat" w:cs="Times New Roman"/>
          <w:sz w:val="24"/>
          <w:szCs w:val="24"/>
          <w:lang w:val="hy-AM" w:eastAsia="ru-RU"/>
        </w:rPr>
      </w:pPr>
      <w:r w:rsidRPr="00662CEF">
        <w:rPr>
          <w:rFonts w:ascii="GHEA Grapalat" w:eastAsia="Times New Roman" w:hAnsi="GHEA Grapalat" w:cs="Times New Roman"/>
          <w:sz w:val="24"/>
          <w:szCs w:val="24"/>
          <w:lang w:val="hy-AM" w:eastAsia="ru-RU"/>
        </w:rPr>
        <w:t>2</w:t>
      </w:r>
      <w:r w:rsidR="00B312F6" w:rsidRPr="00662CEF">
        <w:rPr>
          <w:rFonts w:ascii="GHEA Grapalat" w:eastAsia="Times New Roman" w:hAnsi="GHEA Grapalat" w:cs="Times New Roman"/>
          <w:sz w:val="24"/>
          <w:szCs w:val="24"/>
          <w:lang w:val="hy-AM" w:eastAsia="ru-RU"/>
        </w:rPr>
        <w:t xml:space="preserve">) «Հանրակրթության մասին» ՀՀ օրենքի 12-րդ հոդվածի </w:t>
      </w:r>
      <w:r w:rsidRPr="00662CEF">
        <w:rPr>
          <w:rFonts w:ascii="GHEA Grapalat" w:eastAsia="Times New Roman" w:hAnsi="GHEA Grapalat" w:cs="Times New Roman"/>
          <w:sz w:val="24"/>
          <w:szCs w:val="24"/>
          <w:lang w:val="hy-AM" w:eastAsia="ru-RU"/>
        </w:rPr>
        <w:t>3</w:t>
      </w:r>
      <w:r w:rsidR="00B312F6" w:rsidRPr="00662CEF">
        <w:rPr>
          <w:rFonts w:ascii="GHEA Grapalat" w:eastAsia="Times New Roman" w:hAnsi="GHEA Grapalat" w:cs="Times New Roman"/>
          <w:sz w:val="24"/>
          <w:szCs w:val="24"/>
          <w:lang w:val="hy-AM" w:eastAsia="ru-RU"/>
        </w:rPr>
        <w:t>-րդ կետին համապատասխան աշխատանքային ստաժի վերաբերյալ անհատական հաշվից քաղվածքի բնօրինակի տեսաներածված տարբերակը (անհրաժեշտության դեպքում՝ աշխատանքային գրքույկի բնօրինակի տեսաներածված տարբերակը).</w:t>
      </w:r>
    </w:p>
    <w:p w14:paraId="5AB60547" w14:textId="77777777" w:rsidR="00704F09" w:rsidRPr="000A18F8" w:rsidRDefault="00704F09" w:rsidP="001B0C19">
      <w:pPr>
        <w:shd w:val="clear" w:color="auto" w:fill="FFFFFF"/>
        <w:tabs>
          <w:tab w:val="left" w:pos="990"/>
        </w:tabs>
        <w:spacing w:line="360" w:lineRule="auto"/>
        <w:ind w:firstLine="540"/>
        <w:rPr>
          <w:rFonts w:ascii="GHEA Grapalat" w:eastAsia="Times New Roman" w:hAnsi="GHEA Grapalat" w:cs="Times New Roman"/>
          <w:sz w:val="24"/>
          <w:szCs w:val="24"/>
          <w:lang w:val="hy-AM" w:eastAsia="ru-RU"/>
        </w:rPr>
      </w:pPr>
      <w:r w:rsidRPr="000A18F8">
        <w:rPr>
          <w:rFonts w:ascii="GHEA Grapalat" w:eastAsia="Times New Roman" w:hAnsi="GHEA Grapalat" w:cs="Times New Roman"/>
          <w:sz w:val="24"/>
          <w:szCs w:val="24"/>
          <w:lang w:val="hy-AM" w:eastAsia="ru-RU"/>
        </w:rPr>
        <w:t>3</w:t>
      </w:r>
      <w:r w:rsidR="00B312F6" w:rsidRPr="000A18F8">
        <w:rPr>
          <w:rFonts w:ascii="GHEA Grapalat" w:eastAsia="Times New Roman" w:hAnsi="GHEA Grapalat" w:cs="Times New Roman"/>
          <w:sz w:val="24"/>
          <w:szCs w:val="24"/>
          <w:lang w:val="hy-AM" w:eastAsia="ru-RU"/>
        </w:rPr>
        <w:t>) անձնագրի կամ նույնականացման քարտի բնօրինակի տեսաներածված տարբերակը։</w:t>
      </w:r>
    </w:p>
    <w:p w14:paraId="13F5486A" w14:textId="77777777" w:rsidR="004C1A5C" w:rsidRPr="001B0C19" w:rsidRDefault="004C1A5C"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0A18F8">
        <w:rPr>
          <w:rFonts w:ascii="GHEA Grapalat" w:eastAsia="Times New Roman" w:hAnsi="GHEA Grapalat" w:cs="Times New Roman"/>
          <w:sz w:val="24"/>
          <w:szCs w:val="24"/>
          <w:lang w:eastAsia="ru-RU"/>
        </w:rPr>
        <w:t>Հ</w:t>
      </w:r>
      <w:r w:rsidRPr="001B0C19">
        <w:rPr>
          <w:rFonts w:ascii="GHEA Grapalat" w:eastAsia="Times New Roman" w:hAnsi="GHEA Grapalat" w:cs="Times New Roman"/>
          <w:sz w:val="24"/>
          <w:szCs w:val="24"/>
          <w:lang w:eastAsia="ru-RU"/>
        </w:rPr>
        <w:t>անձնաժողով</w:t>
      </w:r>
      <w:r w:rsidRPr="000A18F8">
        <w:rPr>
          <w:rFonts w:ascii="GHEA Grapalat" w:eastAsia="Times New Roman" w:hAnsi="GHEA Grapalat" w:cs="Times New Roman"/>
          <w:sz w:val="24"/>
          <w:szCs w:val="24"/>
          <w:lang w:eastAsia="ru-RU"/>
        </w:rPr>
        <w:t>ը որոշումներն ընդունում է նիստերի միջոցով</w:t>
      </w:r>
      <w:r w:rsidR="000B1BEB" w:rsidRPr="000A18F8">
        <w:rPr>
          <w:rFonts w:ascii="GHEA Grapalat" w:eastAsia="Times New Roman" w:hAnsi="GHEA Grapalat" w:cs="Times New Roman"/>
          <w:sz w:val="24"/>
          <w:szCs w:val="24"/>
          <w:lang w:eastAsia="ru-RU"/>
        </w:rPr>
        <w:t>, բաց քվեարկությամբ</w:t>
      </w:r>
      <w:r w:rsidRPr="000A18F8">
        <w:rPr>
          <w:rFonts w:ascii="GHEA Grapalat" w:eastAsia="Times New Roman" w:hAnsi="GHEA Grapalat" w:cs="Times New Roman"/>
          <w:sz w:val="24"/>
          <w:szCs w:val="24"/>
          <w:lang w:eastAsia="ru-RU"/>
        </w:rPr>
        <w:t>:</w:t>
      </w:r>
      <w:r w:rsidR="000B1BEB" w:rsidRPr="000A18F8">
        <w:rPr>
          <w:rFonts w:ascii="GHEA Grapalat" w:eastAsia="Times New Roman" w:hAnsi="GHEA Grapalat" w:cs="Times New Roman"/>
          <w:sz w:val="24"/>
          <w:szCs w:val="24"/>
          <w:lang w:eastAsia="ru-RU"/>
        </w:rPr>
        <w:t xml:space="preserve"> Որոշումն ընդունվում է նիստին մասնակից Հանձնաժողովի անդամների ձայների մեծամասնությամբ:  </w:t>
      </w:r>
    </w:p>
    <w:p w14:paraId="43E7D942" w14:textId="77777777" w:rsidR="000B1BEB" w:rsidRPr="001B0C19" w:rsidRDefault="000B1BEB"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662CEF">
        <w:rPr>
          <w:rFonts w:ascii="GHEA Grapalat" w:eastAsia="Times New Roman" w:hAnsi="GHEA Grapalat" w:cs="Times New Roman"/>
          <w:sz w:val="24"/>
          <w:szCs w:val="24"/>
          <w:lang w:eastAsia="ru-RU"/>
        </w:rPr>
        <w:t>Հ</w:t>
      </w:r>
      <w:r w:rsidRPr="001B0C19">
        <w:rPr>
          <w:rFonts w:ascii="GHEA Grapalat" w:eastAsia="Times New Roman" w:hAnsi="GHEA Grapalat" w:cs="Times New Roman"/>
          <w:sz w:val="24"/>
          <w:szCs w:val="24"/>
          <w:lang w:eastAsia="ru-RU"/>
        </w:rPr>
        <w:t>անձնաժողով</w:t>
      </w:r>
      <w:r w:rsidRPr="00662CEF">
        <w:rPr>
          <w:rFonts w:ascii="GHEA Grapalat" w:eastAsia="Times New Roman" w:hAnsi="GHEA Grapalat" w:cs="Times New Roman"/>
          <w:sz w:val="24"/>
          <w:szCs w:val="24"/>
          <w:lang w:eastAsia="ru-RU"/>
        </w:rPr>
        <w:t>ը</w:t>
      </w:r>
      <w:r w:rsidRPr="001B0C19">
        <w:rPr>
          <w:rFonts w:ascii="GHEA Grapalat" w:eastAsia="Times New Roman" w:hAnsi="GHEA Grapalat" w:cs="Times New Roman"/>
          <w:sz w:val="24"/>
          <w:szCs w:val="24"/>
          <w:lang w:eastAsia="ru-RU"/>
        </w:rPr>
        <w:t xml:space="preserve"> հավակնորդ</w:t>
      </w:r>
      <w:r w:rsidRPr="00662CEF">
        <w:rPr>
          <w:rFonts w:ascii="GHEA Grapalat" w:eastAsia="Times New Roman" w:hAnsi="GHEA Grapalat" w:cs="Times New Roman"/>
          <w:sz w:val="24"/>
          <w:szCs w:val="24"/>
          <w:lang w:eastAsia="ru-RU"/>
        </w:rPr>
        <w:t>ներ</w:t>
      </w:r>
      <w:r w:rsidRPr="001B0C19">
        <w:rPr>
          <w:rFonts w:ascii="GHEA Grapalat" w:eastAsia="Times New Roman" w:hAnsi="GHEA Grapalat" w:cs="Times New Roman"/>
          <w:sz w:val="24"/>
          <w:szCs w:val="24"/>
          <w:lang w:eastAsia="ru-RU"/>
        </w:rPr>
        <w:t xml:space="preserve">ի էլեկտրոնային փաթեթը </w:t>
      </w:r>
      <w:r w:rsidRPr="00662CEF">
        <w:rPr>
          <w:rFonts w:ascii="GHEA Grapalat" w:eastAsia="Times New Roman" w:hAnsi="GHEA Grapalat" w:cs="Times New Roman"/>
          <w:sz w:val="24"/>
          <w:szCs w:val="24"/>
          <w:lang w:eastAsia="ru-RU"/>
        </w:rPr>
        <w:t>ստանալուց հետո 5 աշխատանքային օրվա ընթացքում հրավիրում է նիստ:</w:t>
      </w:r>
    </w:p>
    <w:p w14:paraId="30868F25" w14:textId="4831D8FF" w:rsidR="004C1A5C" w:rsidRPr="001B0C19" w:rsidRDefault="000B1BEB"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57632B">
        <w:rPr>
          <w:rFonts w:ascii="GHEA Grapalat" w:hAnsi="GHEA Grapalat"/>
          <w:sz w:val="24"/>
          <w:szCs w:val="24"/>
          <w:shd w:val="clear" w:color="auto" w:fill="FFFFFF"/>
        </w:rPr>
        <w:t>Հանձնաժողովի նիստերը իրավազոր են, եթե դրաց մասնակցում են</w:t>
      </w:r>
      <w:r w:rsidRPr="001B0C19">
        <w:rPr>
          <w:rFonts w:ascii="GHEA Grapalat" w:hAnsi="GHEA Grapalat"/>
          <w:sz w:val="24"/>
          <w:szCs w:val="24"/>
          <w:shd w:val="clear" w:color="auto" w:fill="FFFFFF"/>
        </w:rPr>
        <w:t xml:space="preserve"> Հանձնաժողովի </w:t>
      </w:r>
      <w:sdt>
        <w:sdtPr>
          <w:tag w:val="goog_rdk_3"/>
          <w:id w:val="-413401489"/>
        </w:sdtPr>
        <w:sdtEndPr/>
        <w:sdtContent>
          <w:r w:rsidR="00697B86">
            <w:rPr>
              <w:rFonts w:ascii="GHEA Grapalat" w:eastAsia="GHEA Grapalat" w:hAnsi="GHEA Grapalat" w:cs="GHEA Grapalat"/>
              <w:color w:val="000000"/>
              <w:sz w:val="24"/>
              <w:szCs w:val="24"/>
              <w:highlight w:val="white"/>
            </w:rPr>
            <w:t>բոլոր անդամները</w:t>
          </w:r>
        </w:sdtContent>
      </w:sdt>
      <w:r w:rsidR="00697B86">
        <w:rPr>
          <w:rFonts w:ascii="Sylfaen" w:hAnsi="Sylfaen"/>
        </w:rPr>
        <w:t>:</w:t>
      </w:r>
    </w:p>
    <w:p w14:paraId="352E53F0" w14:textId="77777777" w:rsidR="000B1BEB" w:rsidRPr="001B0C19" w:rsidRDefault="00B312F6"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Եթե նիստն իրավազոր չէ, քննությունը համարվում է չկայացած և 10 աշխատանքային օրվա ընթացքում անցկացվում է նոր քննություն:</w:t>
      </w:r>
    </w:p>
    <w:p w14:paraId="427FB045" w14:textId="77777777" w:rsidR="0057632B" w:rsidRDefault="000B1BEB" w:rsidP="0057632B">
      <w:pPr>
        <w:pStyle w:val="a5"/>
        <w:numPr>
          <w:ilvl w:val="0"/>
          <w:numId w:val="3"/>
        </w:numPr>
        <w:tabs>
          <w:tab w:val="left" w:pos="990"/>
        </w:tabs>
        <w:spacing w:after="0" w:line="360" w:lineRule="auto"/>
        <w:ind w:left="0" w:firstLine="540"/>
        <w:jc w:val="both"/>
        <w:rPr>
          <w:rFonts w:ascii="GHEA Grapalat" w:eastAsia="Times New Roman" w:hAnsi="GHEA Grapalat" w:cs="Times New Roman"/>
          <w:sz w:val="24"/>
          <w:szCs w:val="24"/>
          <w:lang w:eastAsia="ru-RU"/>
        </w:rPr>
      </w:pPr>
      <w:r w:rsidRPr="003032D0">
        <w:rPr>
          <w:rFonts w:ascii="GHEA Grapalat" w:eastAsia="Times New Roman" w:hAnsi="GHEA Grapalat" w:cs="Times New Roman"/>
          <w:sz w:val="24"/>
          <w:szCs w:val="24"/>
          <w:lang w:eastAsia="ru-RU"/>
        </w:rPr>
        <w:t>Ն</w:t>
      </w:r>
      <w:r w:rsidR="00B312F6" w:rsidRPr="003032D0">
        <w:rPr>
          <w:rFonts w:ascii="GHEA Grapalat" w:eastAsia="Times New Roman" w:hAnsi="GHEA Grapalat" w:cs="Times New Roman"/>
          <w:sz w:val="24"/>
          <w:szCs w:val="24"/>
          <w:lang w:eastAsia="ru-RU"/>
        </w:rPr>
        <w:t>որ քննության ժամանակ քննությանը մասնակցելու համար նոր դիմումներ չեն ընդունվում և սահմանված կարգով ձևավորվում է նոր հանձնաժողով` Հայաստանի Հանրապետության կրթության և գիտության նախարարի 2010 թվականի մայիսի 18-ի N 396-Ն հրամանով հաստատված կարգին համապատասխան:</w:t>
      </w:r>
    </w:p>
    <w:p w14:paraId="182907C0" w14:textId="4BADB013" w:rsidR="00B312F6" w:rsidRPr="000B450A" w:rsidRDefault="00B312F6" w:rsidP="000B450A">
      <w:pPr>
        <w:pStyle w:val="a5"/>
        <w:numPr>
          <w:ilvl w:val="0"/>
          <w:numId w:val="3"/>
        </w:numPr>
        <w:tabs>
          <w:tab w:val="left" w:pos="993"/>
        </w:tabs>
        <w:spacing w:line="360" w:lineRule="auto"/>
        <w:ind w:left="0" w:firstLine="426"/>
        <w:jc w:val="both"/>
        <w:rPr>
          <w:rFonts w:ascii="GHEA Grapalat" w:eastAsia="Times New Roman" w:hAnsi="GHEA Grapalat" w:cs="Times New Roman"/>
          <w:sz w:val="24"/>
          <w:szCs w:val="24"/>
          <w:lang w:eastAsia="ru-RU"/>
        </w:rPr>
      </w:pPr>
      <w:r w:rsidRPr="000B450A">
        <w:rPr>
          <w:rFonts w:ascii="GHEA Grapalat" w:eastAsia="Times New Roman" w:hAnsi="GHEA Grapalat" w:cs="Times New Roman"/>
          <w:sz w:val="24"/>
          <w:szCs w:val="24"/>
          <w:lang w:eastAsia="ru-RU"/>
        </w:rPr>
        <w:t>Հավակնորդը հավաստագրման անցկացման օրից ոչ ուշ, քան մեկ ամիս առաջ տեղեկացվում է թեստավորման հարցաշարերի մասին, իսկ քննության անցկացման վայրի, օրվա և ժամի մասին` առնվազն 10 աշխատանքային օր առաջ:</w:t>
      </w:r>
    </w:p>
    <w:p w14:paraId="791B093E" w14:textId="77777777" w:rsidR="00B312F6" w:rsidRPr="00662CEF" w:rsidRDefault="00B312F6" w:rsidP="0057632B">
      <w:pPr>
        <w:tabs>
          <w:tab w:val="left" w:pos="990"/>
        </w:tabs>
        <w:spacing w:line="360" w:lineRule="auto"/>
        <w:ind w:firstLine="540"/>
        <w:rPr>
          <w:rFonts w:ascii="GHEA Grapalat" w:eastAsia="Times New Roman" w:hAnsi="GHEA Grapalat" w:cs="Times New Roman"/>
          <w:sz w:val="24"/>
          <w:szCs w:val="24"/>
          <w:lang w:val="hy-AM" w:eastAsia="ru-RU"/>
        </w:rPr>
      </w:pPr>
      <w:r w:rsidRPr="00662CEF">
        <w:rPr>
          <w:rFonts w:ascii="Courier New" w:eastAsia="Times New Roman" w:hAnsi="Courier New" w:cs="Courier New"/>
          <w:sz w:val="24"/>
          <w:szCs w:val="24"/>
          <w:lang w:val="hy-AM" w:eastAsia="ru-RU"/>
        </w:rPr>
        <w:t>  </w:t>
      </w:r>
    </w:p>
    <w:p w14:paraId="1D3E8E14" w14:textId="77777777" w:rsidR="00B312F6" w:rsidRPr="001B0C19" w:rsidRDefault="00B312F6" w:rsidP="001B0C19">
      <w:pPr>
        <w:shd w:val="clear" w:color="auto" w:fill="FFFFFF"/>
        <w:tabs>
          <w:tab w:val="left" w:pos="990"/>
        </w:tabs>
        <w:spacing w:line="360" w:lineRule="auto"/>
        <w:ind w:firstLine="540"/>
        <w:jc w:val="center"/>
        <w:rPr>
          <w:rFonts w:ascii="GHEA Grapalat" w:eastAsia="Times New Roman" w:hAnsi="GHEA Grapalat" w:cs="Times New Roman"/>
          <w:sz w:val="24"/>
          <w:szCs w:val="24"/>
          <w:lang w:eastAsia="ru-RU"/>
        </w:rPr>
      </w:pPr>
      <w:r w:rsidRPr="001B0C19">
        <w:rPr>
          <w:rFonts w:ascii="GHEA Grapalat" w:eastAsia="Times New Roman" w:hAnsi="GHEA Grapalat" w:cs="Times New Roman"/>
          <w:b/>
          <w:bCs/>
          <w:sz w:val="24"/>
          <w:szCs w:val="24"/>
          <w:lang w:eastAsia="ru-RU"/>
        </w:rPr>
        <w:t>III. ՔՆՆՈՒԹՅԱՆ ԿԱԶՄԱԿԵՐՊՈՒՄԸ ԵՎ ԱՆՑԿԱՑՈՒՄ</w:t>
      </w:r>
    </w:p>
    <w:p w14:paraId="03DD672B" w14:textId="77777777" w:rsidR="00B312F6" w:rsidRPr="001B0C19" w:rsidRDefault="00B312F6" w:rsidP="001B0C19">
      <w:pPr>
        <w:shd w:val="clear" w:color="auto" w:fill="FFFFFF"/>
        <w:tabs>
          <w:tab w:val="left" w:pos="990"/>
        </w:tabs>
        <w:spacing w:line="360" w:lineRule="auto"/>
        <w:ind w:firstLine="540"/>
        <w:rPr>
          <w:rFonts w:ascii="GHEA Grapalat" w:eastAsia="Times New Roman" w:hAnsi="GHEA Grapalat" w:cs="Times New Roman"/>
          <w:sz w:val="24"/>
          <w:szCs w:val="24"/>
          <w:lang w:eastAsia="ru-RU"/>
        </w:rPr>
      </w:pPr>
      <w:r w:rsidRPr="001B0C19">
        <w:rPr>
          <w:rFonts w:ascii="Courier New" w:eastAsia="Times New Roman" w:hAnsi="Courier New" w:cs="Courier New"/>
          <w:sz w:val="24"/>
          <w:szCs w:val="24"/>
          <w:lang w:eastAsia="ru-RU"/>
        </w:rPr>
        <w:lastRenderedPageBreak/>
        <w:t>  </w:t>
      </w:r>
    </w:p>
    <w:p w14:paraId="5FCB7E30" w14:textId="77777777" w:rsidR="00AE036E" w:rsidRPr="001B0C19" w:rsidRDefault="00B312F6"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Սույն կարգի 3-րդ կետում սահմանված քննության ժամանակացույցը կազմվում է՝ հիմք ընդունելով քննության ու հավաստագրման համար Նախարարին դիմած հավակնորդների թիվը:</w:t>
      </w:r>
    </w:p>
    <w:p w14:paraId="1CB4DFAA" w14:textId="77777777" w:rsidR="00AE036E" w:rsidRPr="001B0C19" w:rsidRDefault="00AE036E"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662CEF">
        <w:rPr>
          <w:rFonts w:ascii="GHEA Grapalat" w:eastAsia="Times New Roman" w:hAnsi="GHEA Grapalat" w:cs="Times New Roman"/>
          <w:sz w:val="24"/>
          <w:szCs w:val="24"/>
          <w:lang w:eastAsia="ru-RU"/>
        </w:rPr>
        <w:t>Տվյալ օրը թեստավորմանը</w:t>
      </w:r>
      <w:r w:rsidR="00B312F6" w:rsidRPr="001B0C19">
        <w:rPr>
          <w:rFonts w:ascii="GHEA Grapalat" w:eastAsia="Times New Roman" w:hAnsi="GHEA Grapalat" w:cs="Times New Roman"/>
          <w:sz w:val="24"/>
          <w:szCs w:val="24"/>
          <w:lang w:eastAsia="ru-RU"/>
        </w:rPr>
        <w:t xml:space="preserve"> մասնակցող հավակնորդների թիվը չի կարող գերազանցել 30-ը:</w:t>
      </w:r>
    </w:p>
    <w:p w14:paraId="61F549A2" w14:textId="77777777" w:rsidR="00AE036E" w:rsidRPr="001B0C19" w:rsidRDefault="00B312F6"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Նախարարությունը ապահովում է քննության անցկացման վայրը, հարմարեցված տարածքը և քննության մասնակցության մատչելիությունը:</w:t>
      </w:r>
    </w:p>
    <w:p w14:paraId="1A16B3A1" w14:textId="77777777" w:rsidR="00A57C31" w:rsidRPr="001B0C19" w:rsidRDefault="00B312F6"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Թեստավորման հարցաշար</w:t>
      </w:r>
      <w:r w:rsidR="00A57C31" w:rsidRPr="00662CEF">
        <w:rPr>
          <w:rFonts w:ascii="GHEA Grapalat" w:eastAsia="Times New Roman" w:hAnsi="GHEA Grapalat" w:cs="Times New Roman"/>
          <w:sz w:val="24"/>
          <w:szCs w:val="24"/>
          <w:lang w:eastAsia="ru-RU"/>
        </w:rPr>
        <w:t>ի</w:t>
      </w:r>
      <w:r w:rsidRPr="001B0C19">
        <w:rPr>
          <w:rFonts w:ascii="GHEA Grapalat" w:eastAsia="Times New Roman" w:hAnsi="GHEA Grapalat" w:cs="Times New Roman"/>
          <w:sz w:val="24"/>
          <w:szCs w:val="24"/>
          <w:lang w:eastAsia="ru-RU"/>
        </w:rPr>
        <w:t xml:space="preserve"> </w:t>
      </w:r>
      <w:r w:rsidR="00AE036E" w:rsidRPr="001B0C19">
        <w:rPr>
          <w:rFonts w:ascii="GHEA Grapalat" w:hAnsi="GHEA Grapalat"/>
          <w:sz w:val="24"/>
          <w:szCs w:val="24"/>
          <w:shd w:val="clear" w:color="auto" w:fill="FFFFFF"/>
        </w:rPr>
        <w:t xml:space="preserve">բովանդակությունը կազմվում է կրթության բնագավառում իրավական, կառավարչական, մանկավարժական, հոգեբանական, ուսուցման մեթոդաբանության վերաբերյալ գիտելիքները և գործնական կարողությունները </w:t>
      </w:r>
      <w:r w:rsidR="00A57C31" w:rsidRPr="00662CEF">
        <w:rPr>
          <w:rFonts w:ascii="GHEA Grapalat" w:hAnsi="GHEA Grapalat"/>
          <w:sz w:val="24"/>
          <w:szCs w:val="24"/>
          <w:shd w:val="clear" w:color="auto" w:fill="FFFFFF"/>
        </w:rPr>
        <w:t>գնահատելու նպատակով</w:t>
      </w:r>
      <w:r w:rsidRPr="001B0C19">
        <w:rPr>
          <w:rFonts w:ascii="GHEA Grapalat" w:eastAsia="Times New Roman" w:hAnsi="GHEA Grapalat" w:cs="Times New Roman"/>
          <w:sz w:val="24"/>
          <w:szCs w:val="24"/>
          <w:lang w:eastAsia="ru-RU"/>
        </w:rPr>
        <w:t>:</w:t>
      </w:r>
    </w:p>
    <w:p w14:paraId="73F5F0EA" w14:textId="77777777" w:rsidR="00A57C31" w:rsidRPr="001B0C19" w:rsidRDefault="00B312F6"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Թեստավորման հարցաշարերը մշակում է Նախարարությ</w:t>
      </w:r>
      <w:r w:rsidR="00A57C31" w:rsidRPr="001B0C19">
        <w:rPr>
          <w:rFonts w:ascii="GHEA Grapalat" w:eastAsia="Times New Roman" w:hAnsi="GHEA Grapalat" w:cs="Times New Roman"/>
          <w:sz w:val="24"/>
          <w:szCs w:val="24"/>
          <w:lang w:eastAsia="ru-RU"/>
        </w:rPr>
        <w:t>ունը</w:t>
      </w:r>
      <w:r w:rsidR="00A57C31" w:rsidRPr="00662CEF">
        <w:rPr>
          <w:rFonts w:ascii="GHEA Grapalat" w:eastAsia="Times New Roman" w:hAnsi="GHEA Grapalat" w:cs="Times New Roman"/>
          <w:sz w:val="24"/>
          <w:szCs w:val="24"/>
          <w:lang w:eastAsia="ru-RU"/>
        </w:rPr>
        <w:t xml:space="preserve"> և </w:t>
      </w:r>
      <w:r w:rsidRPr="001B0C19">
        <w:rPr>
          <w:rFonts w:ascii="GHEA Grapalat" w:eastAsia="Times New Roman" w:hAnsi="GHEA Grapalat" w:cs="Times New Roman"/>
          <w:sz w:val="24"/>
          <w:szCs w:val="24"/>
          <w:lang w:eastAsia="ru-RU"/>
        </w:rPr>
        <w:t>հրապարակում Նախարարության պաշտոնական կայքում</w:t>
      </w:r>
      <w:r w:rsidR="00254DF3">
        <w:rPr>
          <w:rFonts w:ascii="GHEA Grapalat" w:eastAsia="Times New Roman" w:hAnsi="GHEA Grapalat" w:cs="Times New Roman"/>
          <w:sz w:val="24"/>
          <w:szCs w:val="24"/>
          <w:lang w:eastAsia="ru-RU"/>
        </w:rPr>
        <w:t xml:space="preserve"> </w:t>
      </w:r>
      <w:sdt>
        <w:sdtPr>
          <w:tag w:val="goog_rdk_5"/>
          <w:id w:val="576409894"/>
        </w:sdtPr>
        <w:sdtEndPr/>
        <w:sdtContent>
          <w:r w:rsidR="00254DF3">
            <w:rPr>
              <w:rFonts w:ascii="GHEA Grapalat" w:eastAsia="GHEA Grapalat" w:hAnsi="GHEA Grapalat" w:cs="GHEA Grapalat"/>
              <w:color w:val="000000"/>
              <w:sz w:val="24"/>
              <w:szCs w:val="24"/>
            </w:rPr>
            <w:t xml:space="preserve"> և թեստավորման համար ստեղծված էլեկտրոնային համակարգում</w:t>
          </w:r>
        </w:sdtContent>
      </w:sdt>
      <w:r w:rsidR="00254DF3">
        <w:rPr>
          <w:rFonts w:ascii="GHEA Grapalat" w:eastAsia="GHEA Grapalat" w:hAnsi="GHEA Grapalat" w:cs="GHEA Grapalat"/>
          <w:color w:val="000000"/>
          <w:sz w:val="24"/>
          <w:szCs w:val="24"/>
        </w:rPr>
        <w:t>:</w:t>
      </w:r>
      <w:r w:rsidRPr="001B0C19">
        <w:rPr>
          <w:rFonts w:ascii="GHEA Grapalat" w:eastAsia="Times New Roman" w:hAnsi="GHEA Grapalat" w:cs="Times New Roman"/>
          <w:sz w:val="24"/>
          <w:szCs w:val="24"/>
          <w:lang w:eastAsia="ru-RU"/>
        </w:rPr>
        <w:t>:</w:t>
      </w:r>
    </w:p>
    <w:p w14:paraId="3D284183" w14:textId="77777777" w:rsidR="00B312F6" w:rsidRPr="001B0C19" w:rsidRDefault="00B312F6"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Թեստավորման հարցաշարի բովանդակային բաղադրիչները բաշխվում են հետևյալ հարաբերակցությամբ`</w:t>
      </w:r>
    </w:p>
    <w:p w14:paraId="4C6605D9" w14:textId="77777777" w:rsidR="00B312F6" w:rsidRPr="00662CEF" w:rsidRDefault="00B312F6" w:rsidP="001B0C19">
      <w:pPr>
        <w:shd w:val="clear" w:color="auto" w:fill="FFFFFF"/>
        <w:tabs>
          <w:tab w:val="left" w:pos="990"/>
        </w:tabs>
        <w:spacing w:line="360" w:lineRule="auto"/>
        <w:ind w:firstLine="540"/>
        <w:rPr>
          <w:rFonts w:ascii="GHEA Grapalat" w:eastAsia="Times New Roman" w:hAnsi="GHEA Grapalat" w:cs="Times New Roman"/>
          <w:sz w:val="24"/>
          <w:szCs w:val="24"/>
          <w:lang w:val="hy-AM" w:eastAsia="ru-RU"/>
        </w:rPr>
      </w:pPr>
      <w:r w:rsidRPr="00662CEF">
        <w:rPr>
          <w:rFonts w:ascii="GHEA Grapalat" w:eastAsia="Times New Roman" w:hAnsi="GHEA Grapalat" w:cs="Times New Roman"/>
          <w:sz w:val="24"/>
          <w:szCs w:val="24"/>
          <w:lang w:val="hy-AM" w:eastAsia="ru-RU"/>
        </w:rPr>
        <w:t>1) կրթության բնագավառի օրենսդրություն - 45%.</w:t>
      </w:r>
    </w:p>
    <w:p w14:paraId="00FB25B6" w14:textId="77777777" w:rsidR="00B312F6" w:rsidRPr="00662CEF" w:rsidRDefault="00B312F6" w:rsidP="001B0C19">
      <w:pPr>
        <w:shd w:val="clear" w:color="auto" w:fill="FFFFFF"/>
        <w:tabs>
          <w:tab w:val="left" w:pos="990"/>
        </w:tabs>
        <w:spacing w:line="360" w:lineRule="auto"/>
        <w:ind w:firstLine="540"/>
        <w:rPr>
          <w:rFonts w:ascii="GHEA Grapalat" w:eastAsia="Times New Roman" w:hAnsi="GHEA Grapalat" w:cs="Times New Roman"/>
          <w:sz w:val="24"/>
          <w:szCs w:val="24"/>
          <w:lang w:val="hy-AM" w:eastAsia="ru-RU"/>
        </w:rPr>
      </w:pPr>
      <w:r w:rsidRPr="00662CEF">
        <w:rPr>
          <w:rFonts w:ascii="GHEA Grapalat" w:eastAsia="Times New Roman" w:hAnsi="GHEA Grapalat" w:cs="Times New Roman"/>
          <w:sz w:val="24"/>
          <w:szCs w:val="24"/>
          <w:lang w:val="hy-AM" w:eastAsia="ru-RU"/>
        </w:rPr>
        <w:t>2) կառավարչական գիտելիքների տիրապետում - 35%.</w:t>
      </w:r>
    </w:p>
    <w:p w14:paraId="3DE25C5B" w14:textId="77777777" w:rsidR="00B312F6" w:rsidRPr="00662CEF" w:rsidRDefault="00B312F6" w:rsidP="001B0C19">
      <w:pPr>
        <w:shd w:val="clear" w:color="auto" w:fill="FFFFFF"/>
        <w:tabs>
          <w:tab w:val="left" w:pos="990"/>
        </w:tabs>
        <w:spacing w:line="360" w:lineRule="auto"/>
        <w:ind w:firstLine="540"/>
        <w:rPr>
          <w:rFonts w:ascii="GHEA Grapalat" w:eastAsia="Times New Roman" w:hAnsi="GHEA Grapalat" w:cs="Times New Roman"/>
          <w:sz w:val="24"/>
          <w:szCs w:val="24"/>
          <w:lang w:val="hy-AM" w:eastAsia="ru-RU"/>
        </w:rPr>
      </w:pPr>
      <w:r w:rsidRPr="00662CEF">
        <w:rPr>
          <w:rFonts w:ascii="GHEA Grapalat" w:eastAsia="Times New Roman" w:hAnsi="GHEA Grapalat" w:cs="Times New Roman"/>
          <w:sz w:val="24"/>
          <w:szCs w:val="24"/>
          <w:lang w:val="hy-AM" w:eastAsia="ru-RU"/>
        </w:rPr>
        <w:t>3) մանկավարժական, հոգեբանական, ուսումնամեթոդական գիտելիքների տիրապետում - 20%:</w:t>
      </w:r>
    </w:p>
    <w:p w14:paraId="2FFDF377" w14:textId="77777777" w:rsidR="00A57C31" w:rsidRPr="00662CEF" w:rsidRDefault="00A57C31" w:rsidP="001B0C19">
      <w:pPr>
        <w:shd w:val="clear" w:color="auto" w:fill="FFFFFF"/>
        <w:tabs>
          <w:tab w:val="left" w:pos="990"/>
        </w:tabs>
        <w:spacing w:line="360" w:lineRule="auto"/>
        <w:ind w:firstLine="540"/>
        <w:rPr>
          <w:rFonts w:ascii="GHEA Grapalat" w:eastAsia="Times New Roman" w:hAnsi="GHEA Grapalat" w:cs="Times New Roman"/>
          <w:sz w:val="24"/>
          <w:szCs w:val="24"/>
          <w:lang w:val="hy-AM" w:eastAsia="ru-RU"/>
        </w:rPr>
      </w:pPr>
    </w:p>
    <w:p w14:paraId="3C71EA75" w14:textId="77777777" w:rsidR="00B312F6" w:rsidRPr="001B0C19" w:rsidRDefault="00B312F6" w:rsidP="001B0C19">
      <w:pPr>
        <w:shd w:val="clear" w:color="auto" w:fill="FFFFFF"/>
        <w:tabs>
          <w:tab w:val="left" w:pos="990"/>
        </w:tabs>
        <w:spacing w:line="360" w:lineRule="auto"/>
        <w:ind w:firstLine="540"/>
        <w:jc w:val="center"/>
        <w:rPr>
          <w:rFonts w:ascii="GHEA Grapalat" w:eastAsia="Times New Roman" w:hAnsi="GHEA Grapalat" w:cs="Times New Roman"/>
          <w:sz w:val="24"/>
          <w:szCs w:val="24"/>
          <w:lang w:eastAsia="ru-RU"/>
        </w:rPr>
      </w:pPr>
      <w:r w:rsidRPr="001B0C19">
        <w:rPr>
          <w:rFonts w:ascii="GHEA Grapalat" w:eastAsia="Times New Roman" w:hAnsi="GHEA Grapalat" w:cs="Times New Roman"/>
          <w:b/>
          <w:bCs/>
          <w:sz w:val="24"/>
          <w:szCs w:val="24"/>
          <w:lang w:eastAsia="ru-RU"/>
        </w:rPr>
        <w:t>IV. ԹԵՍՏԱՎՈՐՈՒՄ</w:t>
      </w:r>
      <w:r w:rsidR="0060467C" w:rsidRPr="001B0C19">
        <w:rPr>
          <w:rFonts w:ascii="GHEA Grapalat" w:eastAsia="Times New Roman" w:hAnsi="GHEA Grapalat" w:cs="Times New Roman"/>
          <w:b/>
          <w:bCs/>
          <w:sz w:val="24"/>
          <w:szCs w:val="24"/>
          <w:lang w:eastAsia="ru-RU"/>
        </w:rPr>
        <w:t xml:space="preserve"> </w:t>
      </w:r>
      <w:r w:rsidR="0060467C" w:rsidRPr="001B0C19">
        <w:rPr>
          <w:rFonts w:ascii="GHEA Grapalat" w:eastAsia="Times New Roman" w:hAnsi="GHEA Grapalat" w:cs="Times New Roman"/>
          <w:b/>
          <w:bCs/>
          <w:sz w:val="24"/>
          <w:szCs w:val="24"/>
          <w:lang w:val="en-US" w:eastAsia="ru-RU"/>
        </w:rPr>
        <w:t>ԵՎ</w:t>
      </w:r>
      <w:r w:rsidR="0060467C" w:rsidRPr="001B0C19">
        <w:rPr>
          <w:rFonts w:ascii="GHEA Grapalat" w:eastAsia="Times New Roman" w:hAnsi="GHEA Grapalat" w:cs="Times New Roman"/>
          <w:b/>
          <w:bCs/>
          <w:sz w:val="24"/>
          <w:szCs w:val="24"/>
          <w:lang w:eastAsia="ru-RU"/>
        </w:rPr>
        <w:t xml:space="preserve"> ԱՐԴՅՈՒՆՔՆԵՐԻ ԱՄՓՈՓՈՒՄ</w:t>
      </w:r>
    </w:p>
    <w:p w14:paraId="793C5641" w14:textId="77777777" w:rsidR="00B312F6" w:rsidRPr="001B0C19" w:rsidRDefault="00B312F6" w:rsidP="001B0C19">
      <w:pPr>
        <w:shd w:val="clear" w:color="auto" w:fill="FFFFFF"/>
        <w:tabs>
          <w:tab w:val="left" w:pos="990"/>
        </w:tabs>
        <w:spacing w:line="360" w:lineRule="auto"/>
        <w:ind w:firstLine="540"/>
        <w:rPr>
          <w:rFonts w:ascii="GHEA Grapalat" w:eastAsia="Times New Roman" w:hAnsi="GHEA Grapalat" w:cs="Times New Roman"/>
          <w:sz w:val="24"/>
          <w:szCs w:val="24"/>
          <w:lang w:eastAsia="ru-RU"/>
        </w:rPr>
      </w:pPr>
      <w:r w:rsidRPr="001B0C19">
        <w:rPr>
          <w:rFonts w:ascii="Courier New" w:eastAsia="Times New Roman" w:hAnsi="Courier New" w:cs="Courier New"/>
          <w:sz w:val="24"/>
          <w:szCs w:val="24"/>
          <w:lang w:eastAsia="ru-RU"/>
        </w:rPr>
        <w:t>  </w:t>
      </w:r>
    </w:p>
    <w:p w14:paraId="1AC5EDF5" w14:textId="77777777" w:rsidR="00A57C31" w:rsidRPr="001B0C19" w:rsidRDefault="00B312F6"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Թեստավորումն անցկացվում է ամբողջությամբ էլեկտրոնային տարբերակով  նախարարության կողմից ստեղծված էլեկտրոնային համակարգ</w:t>
      </w:r>
      <w:r w:rsidR="00A57C31" w:rsidRPr="001B0C19">
        <w:rPr>
          <w:rFonts w:ascii="GHEA Grapalat" w:eastAsia="Times New Roman" w:hAnsi="GHEA Grapalat" w:cs="Times New Roman"/>
          <w:sz w:val="24"/>
          <w:szCs w:val="24"/>
          <w:lang w:eastAsia="ru-RU"/>
        </w:rPr>
        <w:t>ի (այսուհետ՝ համակարգ) միջոցով։</w:t>
      </w:r>
    </w:p>
    <w:p w14:paraId="36468AAC" w14:textId="77777777" w:rsidR="00A57C31" w:rsidRPr="001B0C19" w:rsidRDefault="00B312F6"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Թեստավորումն անցկացվում է այդ նպատակի համար առանձնացված սենյակում (սրահում, լսարանում, դահլիճում և այլն), որն ապահովված է համապատասխան պայմաններով, այդ թվում՝ առանձնահատուկ պայմանների կարիք ունեցող հավակնորդների կարիքներին բավարարող։</w:t>
      </w:r>
    </w:p>
    <w:p w14:paraId="4B42CAF1" w14:textId="77777777" w:rsidR="00A57C31" w:rsidRPr="001B0C19" w:rsidRDefault="00B312F6"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lastRenderedPageBreak/>
        <w:t xml:space="preserve">Թեստավորմանը մասնակցելու համար Հավակնորդը ներկայացնում է անձը հաստատող փաստաթուղթ: Հանձնաժողովի քարտուղարը ստուգում է Հավակնորդի ինքնությունը և թույլատրում է նրան մուտք գործել թեստավորման անցկացման սենյակ, ուր Հավակնորդը զբաղեցնում է համապատասխան նստատեղ: </w:t>
      </w:r>
    </w:p>
    <w:p w14:paraId="5C704CF3" w14:textId="77777777" w:rsidR="00A57C31" w:rsidRPr="001B0C19" w:rsidRDefault="00B312F6"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Հավակնորդների մուտքը սենյակ դադարեցվում է թեստավորումը սկսելուց 10 րոպե առաջ:</w:t>
      </w:r>
    </w:p>
    <w:p w14:paraId="5B44F877" w14:textId="77777777" w:rsidR="00A57C31" w:rsidRPr="001B0C19" w:rsidRDefault="00B312F6"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Թեստավորմանը Հավակնորդին արգելվում է իրենց հետ սենյակ ներս բերել կապի միջոցներ, տպագիր, մեքենագիր, ձեռագիր նյութեր կամ այլ տեխնիկական սարքեր, թեստավորման առաջադրանքների կատարման համար աղբյուր հանդիսացող այլ միջոցներ, ինչպես նաև թեստավորման ընթացքում Հավակնորդին չի թույլատրվում աղմկել, հուշել, խոսել, թեստավորման առաջադրանքների կատարման հետ կապված մասնագիտական հարցեր տալ թեստավորման սենյակում գտնվող անձանց:</w:t>
      </w:r>
    </w:p>
    <w:p w14:paraId="7FFCE689" w14:textId="77777777" w:rsidR="00A57C31" w:rsidRPr="001B0C19" w:rsidRDefault="00B312F6"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Հանձնաժողովի քարտուղարը Հավակնորդներին բացատրում է թեստավորման անցկացման հետ կապված տեխնիկական հարցերը, պատասխանում նրանց հարցերին:</w:t>
      </w:r>
    </w:p>
    <w:p w14:paraId="242518E5" w14:textId="77777777" w:rsidR="00A91D7A" w:rsidRPr="001B0C19" w:rsidRDefault="00B312F6"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 xml:space="preserve">Թեստավորման յուրաքանչյուր ճիշտ պատասխան գնահատվում է 1 միավոր, իսկ սխալ պատասխանը՝ </w:t>
      </w:r>
      <w:r w:rsidR="00A57C31" w:rsidRPr="00662CEF">
        <w:rPr>
          <w:rFonts w:ascii="GHEA Grapalat" w:eastAsia="Times New Roman" w:hAnsi="GHEA Grapalat" w:cs="Times New Roman"/>
          <w:sz w:val="24"/>
          <w:szCs w:val="24"/>
          <w:lang w:eastAsia="ru-RU"/>
        </w:rPr>
        <w:t>0</w:t>
      </w:r>
      <w:r w:rsidRPr="001B0C19">
        <w:rPr>
          <w:rFonts w:ascii="GHEA Grapalat" w:eastAsia="Times New Roman" w:hAnsi="GHEA Grapalat" w:cs="Times New Roman"/>
          <w:sz w:val="24"/>
          <w:szCs w:val="24"/>
          <w:lang w:eastAsia="ru-RU"/>
        </w:rPr>
        <w:t xml:space="preserve"> միավոր:</w:t>
      </w:r>
    </w:p>
    <w:p w14:paraId="3E38DE3C" w14:textId="77777777" w:rsidR="00A91D7A" w:rsidRPr="001B0C19" w:rsidRDefault="00A91D7A"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 xml:space="preserve">Սույն կարգի </w:t>
      </w:r>
      <w:r w:rsidRPr="00662CEF">
        <w:rPr>
          <w:rFonts w:ascii="GHEA Grapalat" w:eastAsia="Times New Roman" w:hAnsi="GHEA Grapalat" w:cs="Times New Roman"/>
          <w:sz w:val="24"/>
          <w:szCs w:val="24"/>
          <w:lang w:eastAsia="ru-RU"/>
        </w:rPr>
        <w:t>30</w:t>
      </w:r>
      <w:r w:rsidR="00B312F6" w:rsidRPr="001B0C19">
        <w:rPr>
          <w:rFonts w:ascii="GHEA Grapalat" w:eastAsia="Times New Roman" w:hAnsi="GHEA Grapalat" w:cs="Times New Roman"/>
          <w:sz w:val="24"/>
          <w:szCs w:val="24"/>
          <w:lang w:eastAsia="ru-RU"/>
        </w:rPr>
        <w:t xml:space="preserve">-րդ կետի պահանջների խախտման դեպքում Հավակնորդի մասնակցությունը քննությանը դադարեցվում է, աշխատանքը ճանաչվում է անվավեր և գնահատվում </w:t>
      </w:r>
      <w:r w:rsidRPr="00662CEF">
        <w:rPr>
          <w:rFonts w:ascii="GHEA Grapalat" w:eastAsia="Times New Roman" w:hAnsi="GHEA Grapalat" w:cs="Times New Roman"/>
          <w:sz w:val="24"/>
          <w:szCs w:val="24"/>
          <w:lang w:eastAsia="ru-RU"/>
        </w:rPr>
        <w:t>0</w:t>
      </w:r>
      <w:r w:rsidR="00B312F6" w:rsidRPr="001B0C19">
        <w:rPr>
          <w:rFonts w:ascii="GHEA Grapalat" w:eastAsia="Times New Roman" w:hAnsi="GHEA Grapalat" w:cs="Times New Roman"/>
          <w:sz w:val="24"/>
          <w:szCs w:val="24"/>
          <w:lang w:eastAsia="ru-RU"/>
        </w:rPr>
        <w:t xml:space="preserve"> միավոր, ինչի մասին Հանձնաժողովի քարտուղարը կազմում է արձանագրություն և վավերացվում նախագահի կողմից:</w:t>
      </w:r>
      <w:r w:rsidRPr="001B0C19">
        <w:rPr>
          <w:rFonts w:ascii="Courier New" w:eastAsia="Times New Roman" w:hAnsi="Courier New" w:cs="Courier New"/>
          <w:sz w:val="24"/>
          <w:szCs w:val="24"/>
          <w:lang w:eastAsia="ru-RU"/>
        </w:rPr>
        <w:t>  </w:t>
      </w:r>
    </w:p>
    <w:p w14:paraId="29793D28" w14:textId="77777777" w:rsidR="00A91D7A" w:rsidRPr="001B0C19" w:rsidRDefault="00B312F6"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Համակարգ մուտք գործելուց հետո, համակարգը, միասնական բազայից, Հավակնորդի համար ձևավորում է 60 հարցից բաղկացած թեստ և ֆիքսում աշխատանքի սկիզբը։ Հավակնորդի էջում հայտնված ժամացույցը՝ հետհաշվարկի միջոցով ցույց է տալիս թեստավորման համար նախատեսված ժամանակը։</w:t>
      </w:r>
    </w:p>
    <w:p w14:paraId="2B2BDDC8" w14:textId="77777777" w:rsidR="0060467C" w:rsidRPr="001B0C19" w:rsidRDefault="00A91D7A"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662CEF">
        <w:rPr>
          <w:rFonts w:ascii="GHEA Grapalat" w:eastAsia="Times New Roman" w:hAnsi="GHEA Grapalat" w:cs="Times New Roman"/>
          <w:sz w:val="24"/>
          <w:szCs w:val="24"/>
          <w:lang w:eastAsia="ru-RU"/>
        </w:rPr>
        <w:t>Թ</w:t>
      </w:r>
      <w:r w:rsidR="00B312F6" w:rsidRPr="001B0C19">
        <w:rPr>
          <w:rFonts w:ascii="GHEA Grapalat" w:eastAsia="Times New Roman" w:hAnsi="GHEA Grapalat" w:cs="Times New Roman"/>
          <w:sz w:val="24"/>
          <w:szCs w:val="24"/>
          <w:lang w:eastAsia="ru-RU"/>
        </w:rPr>
        <w:t xml:space="preserve">եստավորման համար Հավակնորդին </w:t>
      </w:r>
      <w:r w:rsidR="00B312F6" w:rsidRPr="00857119">
        <w:rPr>
          <w:rFonts w:ascii="GHEA Grapalat" w:eastAsia="Times New Roman" w:hAnsi="GHEA Grapalat" w:cs="Times New Roman"/>
          <w:sz w:val="24"/>
          <w:szCs w:val="24"/>
          <w:lang w:eastAsia="ru-RU"/>
        </w:rPr>
        <w:t xml:space="preserve">տրվում է </w:t>
      </w:r>
      <w:r w:rsidRPr="00857119">
        <w:rPr>
          <w:rFonts w:ascii="GHEA Grapalat" w:eastAsia="Times New Roman" w:hAnsi="GHEA Grapalat" w:cs="Times New Roman"/>
          <w:sz w:val="24"/>
          <w:szCs w:val="24"/>
          <w:lang w:eastAsia="ru-RU"/>
        </w:rPr>
        <w:t>90</w:t>
      </w:r>
      <w:r w:rsidR="00B312F6" w:rsidRPr="00857119">
        <w:rPr>
          <w:rFonts w:ascii="GHEA Grapalat" w:eastAsia="Times New Roman" w:hAnsi="GHEA Grapalat" w:cs="Times New Roman"/>
          <w:sz w:val="24"/>
          <w:szCs w:val="24"/>
          <w:lang w:eastAsia="ru-RU"/>
        </w:rPr>
        <w:t xml:space="preserve"> րոպե:</w:t>
      </w:r>
    </w:p>
    <w:p w14:paraId="4CE8089D" w14:textId="77777777" w:rsidR="0060467C" w:rsidRPr="001B0C19" w:rsidRDefault="00B312F6"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Թեստը բաղկացած է հարցերից, որոնց պատասխանները կարող են ներկայացված լինել երեք կամ չորս ենթադրյալ պատասխաններով</w:t>
      </w:r>
      <w:r w:rsidR="0060467C" w:rsidRPr="00662CEF">
        <w:rPr>
          <w:rFonts w:ascii="GHEA Grapalat" w:eastAsia="Times New Roman" w:hAnsi="GHEA Grapalat" w:cs="Times New Roman"/>
          <w:sz w:val="24"/>
          <w:szCs w:val="24"/>
          <w:lang w:eastAsia="ru-RU"/>
        </w:rPr>
        <w:t xml:space="preserve">, որոնցից </w:t>
      </w:r>
      <w:r w:rsidRPr="001B0C19">
        <w:rPr>
          <w:rFonts w:ascii="GHEA Grapalat" w:eastAsia="Times New Roman" w:hAnsi="GHEA Grapalat" w:cs="Times New Roman"/>
          <w:sz w:val="24"/>
          <w:szCs w:val="24"/>
          <w:lang w:eastAsia="ru-RU"/>
        </w:rPr>
        <w:t>մեկը միանշանակ ճիշտ պատասխանն է:</w:t>
      </w:r>
    </w:p>
    <w:p w14:paraId="7C9F4965" w14:textId="77777777" w:rsidR="0060467C" w:rsidRPr="001B0C19" w:rsidRDefault="00B312F6"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 xml:space="preserve">Հավակնորդը ծանոթանում է հարցերին և յուրաքանչյուր հարցի վերաբերյալ նախատեսված համապատասխան վանդակում </w:t>
      </w:r>
      <w:r w:rsidR="0060467C" w:rsidRPr="001B0C19">
        <w:rPr>
          <w:rFonts w:ascii="GHEA Grapalat" w:eastAsia="Times New Roman" w:hAnsi="GHEA Grapalat" w:cs="Times New Roman"/>
          <w:sz w:val="24"/>
          <w:szCs w:val="24"/>
          <w:lang w:eastAsia="ru-RU"/>
        </w:rPr>
        <w:t>կատարում է նշում` ընտրելով մե</w:t>
      </w:r>
      <w:r w:rsidR="0060467C" w:rsidRPr="00662CEF">
        <w:rPr>
          <w:rFonts w:ascii="GHEA Grapalat" w:eastAsia="Times New Roman" w:hAnsi="GHEA Grapalat" w:cs="Times New Roman"/>
          <w:sz w:val="24"/>
          <w:szCs w:val="24"/>
          <w:lang w:eastAsia="ru-RU"/>
        </w:rPr>
        <w:t xml:space="preserve">կ` </w:t>
      </w:r>
      <w:r w:rsidR="0060467C" w:rsidRPr="001B0C19">
        <w:rPr>
          <w:rFonts w:ascii="GHEA Grapalat" w:eastAsia="Times New Roman" w:hAnsi="GHEA Grapalat" w:cs="Times New Roman"/>
          <w:sz w:val="24"/>
          <w:szCs w:val="24"/>
          <w:lang w:eastAsia="ru-RU"/>
        </w:rPr>
        <w:t>իր կարծիքով ճիշտ</w:t>
      </w:r>
      <w:r w:rsidR="0060467C" w:rsidRPr="00662CEF">
        <w:rPr>
          <w:rFonts w:ascii="GHEA Grapalat" w:eastAsia="Times New Roman" w:hAnsi="GHEA Grapalat" w:cs="Times New Roman"/>
          <w:sz w:val="24"/>
          <w:szCs w:val="24"/>
          <w:lang w:eastAsia="ru-RU"/>
        </w:rPr>
        <w:t xml:space="preserve"> </w:t>
      </w:r>
      <w:r w:rsidRPr="001B0C19">
        <w:rPr>
          <w:rFonts w:ascii="GHEA Grapalat" w:eastAsia="Times New Roman" w:hAnsi="GHEA Grapalat" w:cs="Times New Roman"/>
          <w:sz w:val="24"/>
          <w:szCs w:val="24"/>
          <w:lang w:eastAsia="ru-RU"/>
        </w:rPr>
        <w:t>պատասխան</w:t>
      </w:r>
      <w:r w:rsidR="0060467C" w:rsidRPr="00662CEF">
        <w:rPr>
          <w:rFonts w:ascii="GHEA Grapalat" w:eastAsia="Times New Roman" w:hAnsi="GHEA Grapalat" w:cs="Times New Roman"/>
          <w:sz w:val="24"/>
          <w:szCs w:val="24"/>
          <w:lang w:eastAsia="ru-RU"/>
        </w:rPr>
        <w:t>ը</w:t>
      </w:r>
      <w:r w:rsidRPr="001B0C19">
        <w:rPr>
          <w:rFonts w:ascii="GHEA Grapalat" w:eastAsia="Times New Roman" w:hAnsi="GHEA Grapalat" w:cs="Times New Roman"/>
          <w:sz w:val="24"/>
          <w:szCs w:val="24"/>
          <w:lang w:eastAsia="ru-RU"/>
        </w:rPr>
        <w:t>:</w:t>
      </w:r>
    </w:p>
    <w:p w14:paraId="05CFAA25" w14:textId="77777777" w:rsidR="0060467C" w:rsidRPr="001B0C19" w:rsidRDefault="00B312F6"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lastRenderedPageBreak/>
        <w:t xml:space="preserve">Աշխատանքն ավարտելուց հետո Հավակնորդը սեղմում է թեստի ներքևում ստեղծված «Ավարտել» կոճակը։ «Ավարտել» կոճակը սեղմելուց հետո Համակարգը </w:t>
      </w:r>
      <w:r w:rsidR="00254DF3">
        <w:rPr>
          <w:rFonts w:ascii="GHEA Grapalat" w:eastAsia="Times New Roman" w:hAnsi="GHEA Grapalat" w:cs="Times New Roman"/>
          <w:sz w:val="24"/>
          <w:szCs w:val="24"/>
          <w:lang w:eastAsia="ru-RU"/>
        </w:rPr>
        <w:t>ինքնաշխատ</w:t>
      </w:r>
      <w:r w:rsidRPr="001B0C19">
        <w:rPr>
          <w:rFonts w:ascii="GHEA Grapalat" w:eastAsia="Times New Roman" w:hAnsi="GHEA Grapalat" w:cs="Times New Roman"/>
          <w:sz w:val="24"/>
          <w:szCs w:val="24"/>
          <w:lang w:eastAsia="ru-RU"/>
        </w:rPr>
        <w:t xml:space="preserve"> եղանակով ձևավորում է ամփոփաթերթ, որտեղ նշվում է Հավակնորդի կողմից յուրաքանչյուր առաջադրանքին տրված պատասխանը, տվյալ առաջադրանքի ճիշտ պատասխանը, ճիշտ պատասխանների քանակը և ընդհանուր առաջադրանքների համեմատ ճիշտ պատասխանների տոկոսային հարաբերությունը։</w:t>
      </w:r>
    </w:p>
    <w:p w14:paraId="0ABF0A10" w14:textId="6C35EEDB" w:rsidR="0060467C" w:rsidRPr="001B0C19" w:rsidRDefault="00B312F6"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Թեստավորման առաջադրանքների կատարման համար հատկացված ժամանակը սպառվելուց հետո Համակարգը փակում է առաջադրանքների կատարման համար նախատեսված պատուհանը և</w:t>
      </w:r>
      <w:r w:rsidR="00857119">
        <w:rPr>
          <w:rFonts w:ascii="GHEA Grapalat" w:eastAsia="Times New Roman" w:hAnsi="GHEA Grapalat" w:cs="Times New Roman"/>
          <w:sz w:val="24"/>
          <w:szCs w:val="24"/>
          <w:lang w:eastAsia="ru-RU"/>
        </w:rPr>
        <w:t xml:space="preserve"> </w:t>
      </w:r>
      <w:r w:rsidR="00254DF3" w:rsidRPr="00254DF3">
        <w:rPr>
          <w:rFonts w:ascii="GHEA Grapalat" w:eastAsia="Times New Roman" w:hAnsi="GHEA Grapalat" w:cs="Times New Roman"/>
          <w:sz w:val="24"/>
          <w:szCs w:val="24"/>
          <w:lang w:eastAsia="ru-RU"/>
        </w:rPr>
        <w:t>ինքնաշխատ</w:t>
      </w:r>
      <w:r w:rsidR="00254DF3" w:rsidRPr="001B0C19">
        <w:rPr>
          <w:rFonts w:ascii="GHEA Grapalat" w:eastAsia="Times New Roman" w:hAnsi="GHEA Grapalat" w:cs="Times New Roman"/>
          <w:sz w:val="24"/>
          <w:szCs w:val="24"/>
          <w:lang w:eastAsia="ru-RU"/>
        </w:rPr>
        <w:t xml:space="preserve"> </w:t>
      </w:r>
      <w:r w:rsidRPr="001B0C19">
        <w:rPr>
          <w:rFonts w:ascii="GHEA Grapalat" w:eastAsia="Times New Roman" w:hAnsi="GHEA Grapalat" w:cs="Times New Roman"/>
          <w:sz w:val="24"/>
          <w:szCs w:val="24"/>
          <w:lang w:eastAsia="ru-RU"/>
        </w:rPr>
        <w:t>եղանակով ձևավորում է սույն կարգի 3</w:t>
      </w:r>
      <w:r w:rsidR="0060467C" w:rsidRPr="00662CEF">
        <w:rPr>
          <w:rFonts w:ascii="GHEA Grapalat" w:eastAsia="Times New Roman" w:hAnsi="GHEA Grapalat" w:cs="Times New Roman"/>
          <w:sz w:val="24"/>
          <w:szCs w:val="24"/>
          <w:lang w:eastAsia="ru-RU"/>
        </w:rPr>
        <w:t>9</w:t>
      </w:r>
      <w:r w:rsidRPr="001B0C19">
        <w:rPr>
          <w:rFonts w:ascii="GHEA Grapalat" w:eastAsia="Times New Roman" w:hAnsi="GHEA Grapalat" w:cs="Times New Roman"/>
          <w:sz w:val="24"/>
          <w:szCs w:val="24"/>
          <w:lang w:eastAsia="ru-RU"/>
        </w:rPr>
        <w:t>-րդ կետում նշված ամփոփաթերթը։</w:t>
      </w:r>
    </w:p>
    <w:p w14:paraId="5DF1B944" w14:textId="45E666F0" w:rsidR="00254DF3" w:rsidRDefault="00254DF3"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Pr>
          <w:rFonts w:ascii="GHEA Grapalat" w:eastAsia="GHEA Grapalat" w:hAnsi="GHEA Grapalat" w:cs="GHEA Grapalat"/>
          <w:color w:val="000000"/>
          <w:sz w:val="24"/>
          <w:szCs w:val="24"/>
        </w:rPr>
        <w:t xml:space="preserve">Ամփոփաթերթը ձևավավորվելուց հետո հասանելի է </w:t>
      </w:r>
      <w:r w:rsidR="006B0AAE">
        <w:rPr>
          <w:rFonts w:ascii="GHEA Grapalat" w:eastAsia="GHEA Grapalat" w:hAnsi="GHEA Grapalat" w:cs="GHEA Grapalat"/>
          <w:color w:val="000000"/>
          <w:sz w:val="24"/>
          <w:szCs w:val="24"/>
        </w:rPr>
        <w:t>հ</w:t>
      </w:r>
      <w:r>
        <w:rPr>
          <w:rFonts w:ascii="GHEA Grapalat" w:eastAsia="GHEA Grapalat" w:hAnsi="GHEA Grapalat" w:cs="GHEA Grapalat"/>
          <w:color w:val="000000"/>
          <w:sz w:val="24"/>
          <w:szCs w:val="24"/>
        </w:rPr>
        <w:t>ամակարգում հանձնաժողովի և տվյալ հավակնորդի էջում։</w:t>
      </w:r>
      <w:r w:rsidRPr="00662CEF">
        <w:rPr>
          <w:rFonts w:ascii="GHEA Grapalat" w:eastAsia="Times New Roman" w:hAnsi="GHEA Grapalat" w:cs="Times New Roman"/>
          <w:sz w:val="24"/>
          <w:szCs w:val="24"/>
          <w:lang w:eastAsia="ru-RU"/>
        </w:rPr>
        <w:t xml:space="preserve"> </w:t>
      </w:r>
    </w:p>
    <w:p w14:paraId="1D5D3B0D" w14:textId="77777777" w:rsidR="00B312F6" w:rsidRPr="001B0C19" w:rsidRDefault="0060467C"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662CEF">
        <w:rPr>
          <w:rFonts w:ascii="GHEA Grapalat" w:eastAsia="Times New Roman" w:hAnsi="GHEA Grapalat" w:cs="Times New Roman"/>
          <w:sz w:val="24"/>
          <w:szCs w:val="24"/>
          <w:lang w:eastAsia="ru-RU"/>
        </w:rPr>
        <w:t>Թ</w:t>
      </w:r>
      <w:r w:rsidR="00B312F6" w:rsidRPr="001B0C19">
        <w:rPr>
          <w:rFonts w:ascii="GHEA Grapalat" w:eastAsia="Times New Roman" w:hAnsi="GHEA Grapalat" w:cs="Times New Roman"/>
          <w:sz w:val="24"/>
          <w:szCs w:val="24"/>
          <w:lang w:eastAsia="ru-RU"/>
        </w:rPr>
        <w:t>եստավորման ժամանակ առաջադրանքները կատարելու համար նախատեսված ժամանակը լրանալուց հետո համակարգը կազմում է արձանագրություն</w:t>
      </w:r>
      <w:r w:rsidR="00717F05" w:rsidRPr="00662CEF">
        <w:rPr>
          <w:rFonts w:ascii="GHEA Grapalat" w:eastAsia="Times New Roman" w:hAnsi="GHEA Grapalat" w:cs="Times New Roman"/>
          <w:sz w:val="24"/>
          <w:szCs w:val="24"/>
          <w:lang w:eastAsia="ru-RU"/>
        </w:rPr>
        <w:t xml:space="preserve"> </w:t>
      </w:r>
      <w:r w:rsidR="00717F05" w:rsidRPr="001B0C19">
        <w:rPr>
          <w:rFonts w:ascii="GHEA Grapalat" w:hAnsi="GHEA Grapalat"/>
          <w:sz w:val="24"/>
          <w:szCs w:val="24"/>
          <w:shd w:val="clear" w:color="auto" w:fill="FFFFFF"/>
        </w:rPr>
        <w:t>(Ձև-3)</w:t>
      </w:r>
      <w:r w:rsidR="00B312F6" w:rsidRPr="001B0C19">
        <w:rPr>
          <w:rFonts w:ascii="GHEA Grapalat" w:eastAsia="Times New Roman" w:hAnsi="GHEA Grapalat" w:cs="Times New Roman"/>
          <w:sz w:val="24"/>
          <w:szCs w:val="24"/>
          <w:lang w:eastAsia="ru-RU"/>
        </w:rPr>
        <w:t>, որտեղ նշվում է յուրաքանչյուր Հավակնորդի անունը, ազգանունը, հայրանունը, ճիշտ պատասխանների քանակը և բոլոր առաջադրանքների համեմատությամբ ճիշտ պատասխանների տոկոսային հարաբերությունը։ Արձանագրությունը հաստատվում է Հանձնաժողովի նախագահի կողմից և հրապարակվում համապատասխան ցուցանակի վրա:</w:t>
      </w:r>
    </w:p>
    <w:p w14:paraId="1CAF10EE" w14:textId="77777777" w:rsidR="00B312F6" w:rsidRPr="00662CEF" w:rsidRDefault="00B312F6" w:rsidP="001B0C19">
      <w:pPr>
        <w:shd w:val="clear" w:color="auto" w:fill="FFFFFF"/>
        <w:tabs>
          <w:tab w:val="left" w:pos="990"/>
        </w:tabs>
        <w:spacing w:line="360" w:lineRule="auto"/>
        <w:ind w:firstLine="540"/>
        <w:rPr>
          <w:rFonts w:ascii="GHEA Grapalat" w:eastAsia="Times New Roman" w:hAnsi="GHEA Grapalat" w:cs="Times New Roman"/>
          <w:sz w:val="24"/>
          <w:szCs w:val="24"/>
          <w:lang w:val="hy-AM" w:eastAsia="ru-RU"/>
        </w:rPr>
      </w:pPr>
      <w:r w:rsidRPr="00662CEF">
        <w:rPr>
          <w:rFonts w:ascii="Courier New" w:eastAsia="Times New Roman" w:hAnsi="Courier New" w:cs="Courier New"/>
          <w:sz w:val="24"/>
          <w:szCs w:val="24"/>
          <w:lang w:val="hy-AM" w:eastAsia="ru-RU"/>
        </w:rPr>
        <w:t>  </w:t>
      </w:r>
    </w:p>
    <w:p w14:paraId="03293E93" w14:textId="77777777" w:rsidR="00B312F6" w:rsidRPr="001B0C19" w:rsidRDefault="00B312F6" w:rsidP="001B0C19">
      <w:pPr>
        <w:shd w:val="clear" w:color="auto" w:fill="FFFFFF"/>
        <w:tabs>
          <w:tab w:val="left" w:pos="990"/>
        </w:tabs>
        <w:spacing w:line="360" w:lineRule="auto"/>
        <w:ind w:firstLine="540"/>
        <w:jc w:val="center"/>
        <w:rPr>
          <w:rFonts w:ascii="GHEA Grapalat" w:eastAsia="Times New Roman" w:hAnsi="GHEA Grapalat" w:cs="Times New Roman"/>
          <w:sz w:val="24"/>
          <w:szCs w:val="24"/>
          <w:lang w:eastAsia="ru-RU"/>
        </w:rPr>
      </w:pPr>
      <w:r w:rsidRPr="001B0C19">
        <w:rPr>
          <w:rFonts w:ascii="GHEA Grapalat" w:eastAsia="Times New Roman" w:hAnsi="GHEA Grapalat" w:cs="Times New Roman"/>
          <w:b/>
          <w:bCs/>
          <w:sz w:val="24"/>
          <w:szCs w:val="24"/>
          <w:lang w:eastAsia="ru-RU"/>
        </w:rPr>
        <w:t>V. ԹԵՍՏԱՎՈՐՄԱՆ ԱՐԴՅՈՒՆՔՆԵՐԻ ԲՈՂՈՔԱՐԿՈՒՄ</w:t>
      </w:r>
    </w:p>
    <w:p w14:paraId="60524526" w14:textId="77777777" w:rsidR="00B312F6" w:rsidRPr="001B0C19" w:rsidRDefault="00B312F6" w:rsidP="001B0C19">
      <w:pPr>
        <w:shd w:val="clear" w:color="auto" w:fill="FFFFFF"/>
        <w:tabs>
          <w:tab w:val="left" w:pos="990"/>
        </w:tabs>
        <w:spacing w:line="360" w:lineRule="auto"/>
        <w:ind w:firstLine="540"/>
        <w:rPr>
          <w:rFonts w:ascii="GHEA Grapalat" w:eastAsia="Times New Roman" w:hAnsi="GHEA Grapalat" w:cs="Times New Roman"/>
          <w:sz w:val="24"/>
          <w:szCs w:val="24"/>
          <w:lang w:eastAsia="ru-RU"/>
        </w:rPr>
      </w:pPr>
      <w:r w:rsidRPr="001B0C19">
        <w:rPr>
          <w:rFonts w:ascii="Courier New" w:eastAsia="Times New Roman" w:hAnsi="Courier New" w:cs="Courier New"/>
          <w:sz w:val="24"/>
          <w:szCs w:val="24"/>
          <w:lang w:eastAsia="ru-RU"/>
        </w:rPr>
        <w:t>  </w:t>
      </w:r>
    </w:p>
    <w:p w14:paraId="4F33A20A" w14:textId="77777777" w:rsidR="0060467C" w:rsidRPr="001B0C19" w:rsidRDefault="00B312F6"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Թեստավորման արդյունքները կարող են բողոքարկվել Հանձնաժողովին` թեստավորման արդյունքների հրապարակումից հետո մեկ ժամվա ընթացքում:</w:t>
      </w:r>
    </w:p>
    <w:p w14:paraId="0ADC454F" w14:textId="77777777" w:rsidR="006672A2" w:rsidRPr="001B0C19" w:rsidRDefault="00B312F6"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Բողոքարկումը թեստավորման առաջադրանքի որևէ հարցադրման կամ դրա ենթադրյալ պատասխանի</w:t>
      </w:r>
      <w:r w:rsidR="006672A2" w:rsidRPr="00662CEF">
        <w:rPr>
          <w:rFonts w:ascii="GHEA Grapalat" w:eastAsia="Times New Roman" w:hAnsi="GHEA Grapalat" w:cs="Times New Roman"/>
          <w:sz w:val="24"/>
          <w:szCs w:val="24"/>
          <w:lang w:eastAsia="ru-RU"/>
        </w:rPr>
        <w:t xml:space="preserve"> </w:t>
      </w:r>
      <w:r w:rsidRPr="001B0C19">
        <w:rPr>
          <w:rFonts w:ascii="GHEA Grapalat" w:eastAsia="Times New Roman" w:hAnsi="GHEA Grapalat" w:cs="Times New Roman"/>
          <w:sz w:val="24"/>
          <w:szCs w:val="24"/>
          <w:lang w:eastAsia="ru-RU"/>
        </w:rPr>
        <w:t>ճշտության վիճարկումն է:</w:t>
      </w:r>
    </w:p>
    <w:p w14:paraId="3F5B9BDA" w14:textId="77777777" w:rsidR="006672A2" w:rsidRPr="001B0C19" w:rsidRDefault="00B312F6"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 xml:space="preserve">Եթե Հանձնաժողովը որոշում է բավարարել Հավակնորդի բողոքը և սխալ է համարում որևէ հարցադրում, ապա այդ որոշման հիման վրա տվյալ հարցի համար </w:t>
      </w:r>
      <w:r w:rsidR="006672A2" w:rsidRPr="00662CEF">
        <w:rPr>
          <w:rFonts w:ascii="GHEA Grapalat" w:eastAsia="Times New Roman" w:hAnsi="GHEA Grapalat" w:cs="Times New Roman"/>
          <w:sz w:val="24"/>
          <w:szCs w:val="24"/>
          <w:lang w:eastAsia="ru-RU"/>
        </w:rPr>
        <w:t>0</w:t>
      </w:r>
      <w:r w:rsidRPr="001B0C19">
        <w:rPr>
          <w:rFonts w:ascii="GHEA Grapalat" w:eastAsia="Times New Roman" w:hAnsi="GHEA Grapalat" w:cs="Times New Roman"/>
          <w:sz w:val="24"/>
          <w:szCs w:val="24"/>
          <w:lang w:eastAsia="ru-RU"/>
        </w:rPr>
        <w:t xml:space="preserve"> միավոր ստացած բոլոր Հավակնորդների միավորներն ավելացվում են մեկ միավորով:</w:t>
      </w:r>
    </w:p>
    <w:p w14:paraId="3876BDDB" w14:textId="77777777" w:rsidR="00B312F6" w:rsidRPr="001B0C19" w:rsidRDefault="00B312F6"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lastRenderedPageBreak/>
        <w:t xml:space="preserve">Հանձնաժողովը հանձնման ակտով, </w:t>
      </w:r>
      <w:r w:rsidR="006672A2" w:rsidRPr="00857119">
        <w:rPr>
          <w:rFonts w:ascii="GHEA Grapalat" w:eastAsia="Times New Roman" w:hAnsi="GHEA Grapalat" w:cs="Times New Roman"/>
          <w:sz w:val="24"/>
          <w:szCs w:val="24"/>
          <w:lang w:eastAsia="ru-RU"/>
        </w:rPr>
        <w:t>Ստորաբաժանմանը</w:t>
      </w:r>
      <w:r w:rsidRPr="001B0C19">
        <w:rPr>
          <w:rFonts w:ascii="GHEA Grapalat" w:eastAsia="Times New Roman" w:hAnsi="GHEA Grapalat" w:cs="Times New Roman"/>
          <w:sz w:val="24"/>
          <w:szCs w:val="24"/>
          <w:lang w:eastAsia="ru-RU"/>
        </w:rPr>
        <w:t xml:space="preserve"> փոխանցում է քննության փաթեթը, որն իր մեջ ներառում է Հանձնաժողովի կողմից կազմված կամ ընդունված հետևյալ փաստաթղթերը և նյութերը`</w:t>
      </w:r>
    </w:p>
    <w:p w14:paraId="3E5E5539" w14:textId="77777777" w:rsidR="006672A2" w:rsidRPr="001B0C19" w:rsidRDefault="00B312F6" w:rsidP="001B0C19">
      <w:pPr>
        <w:pStyle w:val="a5"/>
        <w:numPr>
          <w:ilvl w:val="1"/>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Հանձնաժողովի կնիքի և Հավակնորդների քանակին համապատասխան թվով կնքված ամփոփաթերթերի ստացման մասին ստացականը.</w:t>
      </w:r>
    </w:p>
    <w:p w14:paraId="43F83D4E" w14:textId="77777777" w:rsidR="006672A2" w:rsidRPr="001B0C19" w:rsidRDefault="00B312F6" w:rsidP="001B0C19">
      <w:pPr>
        <w:pStyle w:val="a5"/>
        <w:numPr>
          <w:ilvl w:val="1"/>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Հավակնորդների ու Հանձնաժողովի անդամների ներկայության մասին արձանագրությունը.</w:t>
      </w:r>
    </w:p>
    <w:p w14:paraId="2554ABC2" w14:textId="77777777" w:rsidR="006672A2" w:rsidRPr="001B0C19" w:rsidRDefault="00B312F6" w:rsidP="001B0C19">
      <w:pPr>
        <w:pStyle w:val="a5"/>
        <w:numPr>
          <w:ilvl w:val="1"/>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ուսումնական հաստատության ղեկավարման իրավունքի (հավաստագրման) հավակնորդների քննության արձանագրությունը.</w:t>
      </w:r>
    </w:p>
    <w:p w14:paraId="3C4E03D3" w14:textId="77777777" w:rsidR="006672A2" w:rsidRPr="001B0C19" w:rsidRDefault="00B312F6" w:rsidP="001B0C19">
      <w:pPr>
        <w:pStyle w:val="a5"/>
        <w:numPr>
          <w:ilvl w:val="1"/>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թեստավորման արդյունքներն ամփոփելու մասին հ</w:t>
      </w:r>
      <w:r w:rsidR="006672A2" w:rsidRPr="001B0C19">
        <w:rPr>
          <w:rFonts w:ascii="GHEA Grapalat" w:eastAsia="Times New Roman" w:hAnsi="GHEA Grapalat" w:cs="Times New Roman"/>
          <w:sz w:val="24"/>
          <w:szCs w:val="24"/>
          <w:lang w:eastAsia="ru-RU"/>
        </w:rPr>
        <w:t>ամակարգի կազմած արձանագրություն</w:t>
      </w:r>
      <w:r w:rsidRPr="001B0C19">
        <w:rPr>
          <w:rFonts w:ascii="GHEA Grapalat" w:eastAsia="Times New Roman" w:hAnsi="GHEA Grapalat" w:cs="Times New Roman"/>
          <w:sz w:val="24"/>
          <w:szCs w:val="24"/>
          <w:lang w:eastAsia="ru-RU"/>
        </w:rPr>
        <w:t>.</w:t>
      </w:r>
    </w:p>
    <w:p w14:paraId="17F58108" w14:textId="77777777" w:rsidR="00B312F6" w:rsidRPr="001B0C19" w:rsidRDefault="00B312F6" w:rsidP="001B0C19">
      <w:pPr>
        <w:pStyle w:val="a5"/>
        <w:numPr>
          <w:ilvl w:val="1"/>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այլ փաստաթղթեր (այդպիսիք լինելու դեպքում):</w:t>
      </w:r>
    </w:p>
    <w:p w14:paraId="4063DF68" w14:textId="77777777" w:rsidR="00B312F6" w:rsidRPr="001B0C19" w:rsidRDefault="00B312F6"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 xml:space="preserve">Նախարարության աշխատակազմը սույն </w:t>
      </w:r>
      <w:r w:rsidRPr="00857119">
        <w:rPr>
          <w:rFonts w:ascii="GHEA Grapalat" w:eastAsia="Times New Roman" w:hAnsi="GHEA Grapalat" w:cs="Times New Roman"/>
          <w:sz w:val="24"/>
          <w:szCs w:val="24"/>
          <w:lang w:eastAsia="ru-RU"/>
        </w:rPr>
        <w:t xml:space="preserve">կարգի </w:t>
      </w:r>
      <w:r w:rsidR="007442F5" w:rsidRPr="00857119">
        <w:rPr>
          <w:rFonts w:ascii="GHEA Grapalat" w:eastAsia="Times New Roman" w:hAnsi="GHEA Grapalat" w:cs="Times New Roman"/>
          <w:sz w:val="24"/>
          <w:szCs w:val="24"/>
          <w:lang w:eastAsia="ru-RU"/>
        </w:rPr>
        <w:t>46</w:t>
      </w:r>
      <w:r w:rsidRPr="00857119">
        <w:rPr>
          <w:rFonts w:ascii="GHEA Grapalat" w:eastAsia="Times New Roman" w:hAnsi="GHEA Grapalat" w:cs="Times New Roman"/>
          <w:sz w:val="24"/>
          <w:szCs w:val="24"/>
          <w:lang w:eastAsia="ru-RU"/>
        </w:rPr>
        <w:t xml:space="preserve">-րդ </w:t>
      </w:r>
      <w:r w:rsidRPr="001B0C19">
        <w:rPr>
          <w:rFonts w:ascii="GHEA Grapalat" w:eastAsia="Times New Roman" w:hAnsi="GHEA Grapalat" w:cs="Times New Roman"/>
          <w:sz w:val="24"/>
          <w:szCs w:val="24"/>
          <w:lang w:eastAsia="ru-RU"/>
        </w:rPr>
        <w:t>կետով սահմանված փաստաթղթերն ու նյութերը պահպանում և արխիվացնում է Հայաստանի Հանրապետության օրենսդրությամբ սահմանված կարգով:</w:t>
      </w:r>
    </w:p>
    <w:p w14:paraId="527E67E8" w14:textId="77777777" w:rsidR="00B312F6" w:rsidRPr="00662CEF" w:rsidRDefault="00B312F6" w:rsidP="001B0C19">
      <w:pPr>
        <w:shd w:val="clear" w:color="auto" w:fill="FFFFFF"/>
        <w:tabs>
          <w:tab w:val="left" w:pos="990"/>
        </w:tabs>
        <w:spacing w:line="360" w:lineRule="auto"/>
        <w:ind w:firstLine="540"/>
        <w:rPr>
          <w:rFonts w:ascii="GHEA Grapalat" w:eastAsia="Times New Roman" w:hAnsi="GHEA Grapalat" w:cs="Times New Roman"/>
          <w:sz w:val="24"/>
          <w:szCs w:val="24"/>
          <w:lang w:val="hy-AM" w:eastAsia="ru-RU"/>
        </w:rPr>
      </w:pPr>
      <w:r w:rsidRPr="00662CEF">
        <w:rPr>
          <w:rFonts w:ascii="Courier New" w:eastAsia="Times New Roman" w:hAnsi="Courier New" w:cs="Courier New"/>
          <w:sz w:val="24"/>
          <w:szCs w:val="24"/>
          <w:lang w:val="hy-AM" w:eastAsia="ru-RU"/>
        </w:rPr>
        <w:t>     </w:t>
      </w:r>
    </w:p>
    <w:p w14:paraId="566501ED" w14:textId="77777777" w:rsidR="00B312F6" w:rsidRPr="001B0C19" w:rsidRDefault="00C123CA" w:rsidP="001B0C19">
      <w:pPr>
        <w:shd w:val="clear" w:color="auto" w:fill="FFFFFF"/>
        <w:tabs>
          <w:tab w:val="left" w:pos="990"/>
        </w:tabs>
        <w:spacing w:line="360" w:lineRule="auto"/>
        <w:ind w:firstLine="540"/>
        <w:jc w:val="center"/>
        <w:rPr>
          <w:rFonts w:ascii="GHEA Grapalat" w:eastAsia="Times New Roman" w:hAnsi="GHEA Grapalat" w:cs="Times New Roman"/>
          <w:sz w:val="24"/>
          <w:szCs w:val="24"/>
          <w:lang w:val="en-US" w:eastAsia="ru-RU"/>
        </w:rPr>
      </w:pPr>
      <w:r w:rsidRPr="001B0C19">
        <w:rPr>
          <w:rFonts w:ascii="GHEA Grapalat" w:eastAsia="Times New Roman" w:hAnsi="GHEA Grapalat" w:cs="Times New Roman"/>
          <w:b/>
          <w:bCs/>
          <w:sz w:val="24"/>
          <w:szCs w:val="24"/>
          <w:lang w:val="en-US" w:eastAsia="ru-RU"/>
        </w:rPr>
        <w:t>V</w:t>
      </w:r>
      <w:r w:rsidR="00B312F6" w:rsidRPr="001B0C19">
        <w:rPr>
          <w:rFonts w:ascii="GHEA Grapalat" w:eastAsia="Times New Roman" w:hAnsi="GHEA Grapalat" w:cs="Times New Roman"/>
          <w:b/>
          <w:bCs/>
          <w:sz w:val="24"/>
          <w:szCs w:val="24"/>
          <w:lang w:eastAsia="ru-RU"/>
        </w:rPr>
        <w:t>I. ՀԱՎԱՍՏԱԳ</w:t>
      </w:r>
      <w:r w:rsidR="001B0C19" w:rsidRPr="001B0C19">
        <w:rPr>
          <w:rFonts w:ascii="GHEA Grapalat" w:eastAsia="Times New Roman" w:hAnsi="GHEA Grapalat" w:cs="Times New Roman"/>
          <w:b/>
          <w:bCs/>
          <w:sz w:val="24"/>
          <w:szCs w:val="24"/>
          <w:lang w:eastAsia="ru-RU"/>
        </w:rPr>
        <w:t>Ր</w:t>
      </w:r>
      <w:r w:rsidR="00B312F6" w:rsidRPr="001B0C19">
        <w:rPr>
          <w:rFonts w:ascii="GHEA Grapalat" w:eastAsia="Times New Roman" w:hAnsi="GHEA Grapalat" w:cs="Times New Roman"/>
          <w:b/>
          <w:bCs/>
          <w:sz w:val="24"/>
          <w:szCs w:val="24"/>
          <w:lang w:eastAsia="ru-RU"/>
        </w:rPr>
        <w:t>Ի ՇՆՈՐՀ</w:t>
      </w:r>
      <w:r w:rsidR="001B0C19">
        <w:rPr>
          <w:rFonts w:ascii="GHEA Grapalat" w:eastAsia="Times New Roman" w:hAnsi="GHEA Grapalat" w:cs="Times New Roman"/>
          <w:b/>
          <w:bCs/>
          <w:sz w:val="24"/>
          <w:szCs w:val="24"/>
          <w:lang w:val="en-US" w:eastAsia="ru-RU"/>
        </w:rPr>
        <w:t>ՈՒՄ</w:t>
      </w:r>
    </w:p>
    <w:p w14:paraId="7C07C858" w14:textId="77777777" w:rsidR="00B312F6" w:rsidRPr="001B0C19" w:rsidRDefault="00B312F6" w:rsidP="001B0C19">
      <w:pPr>
        <w:shd w:val="clear" w:color="auto" w:fill="FFFFFF"/>
        <w:tabs>
          <w:tab w:val="left" w:pos="990"/>
        </w:tabs>
        <w:spacing w:line="360" w:lineRule="auto"/>
        <w:ind w:firstLine="540"/>
        <w:rPr>
          <w:rFonts w:ascii="GHEA Grapalat" w:eastAsia="Times New Roman" w:hAnsi="GHEA Grapalat" w:cs="Times New Roman"/>
          <w:sz w:val="24"/>
          <w:szCs w:val="24"/>
          <w:lang w:eastAsia="ru-RU"/>
        </w:rPr>
      </w:pPr>
      <w:r w:rsidRPr="001B0C19">
        <w:rPr>
          <w:rFonts w:ascii="Courier New" w:eastAsia="Times New Roman" w:hAnsi="Courier New" w:cs="Courier New"/>
          <w:sz w:val="24"/>
          <w:szCs w:val="24"/>
          <w:lang w:eastAsia="ru-RU"/>
        </w:rPr>
        <w:t>  </w:t>
      </w:r>
    </w:p>
    <w:p w14:paraId="519DE3B6" w14:textId="77777777" w:rsidR="00C123CA" w:rsidRPr="001B0C19" w:rsidRDefault="00C123CA"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val="en-US" w:eastAsia="ru-RU"/>
        </w:rPr>
        <w:t>Ք</w:t>
      </w:r>
      <w:r w:rsidR="00B312F6" w:rsidRPr="001B0C19">
        <w:rPr>
          <w:rFonts w:ascii="GHEA Grapalat" w:eastAsia="Times New Roman" w:hAnsi="GHEA Grapalat" w:cs="Times New Roman"/>
          <w:sz w:val="24"/>
          <w:szCs w:val="24"/>
          <w:lang w:eastAsia="ru-RU"/>
        </w:rPr>
        <w:t>ննությանը մասնակցած և Հանձնաժողովի որոշումով «Ուսումնական հաստատության ղեկավարման իրավունքի (հավաստագրի)» շնորհման ենթակա հավակնորդին շնորհվում է «Ուսումնական հաստատության ղեկավարման իրավունքի հավաստագիր»` հինգ տարի ժամկետով:</w:t>
      </w:r>
    </w:p>
    <w:p w14:paraId="31358DD1" w14:textId="77777777" w:rsidR="00B312F6" w:rsidRPr="001B0C19" w:rsidRDefault="00B312F6"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 xml:space="preserve">Հավաստագիրը շնորհվում է քննության արդյունքները ամփոփելուց հետո </w:t>
      </w:r>
      <w:r w:rsidR="00C123CA" w:rsidRPr="00662CEF">
        <w:rPr>
          <w:rFonts w:ascii="GHEA Grapalat" w:eastAsia="Times New Roman" w:hAnsi="GHEA Grapalat" w:cs="Times New Roman"/>
          <w:sz w:val="24"/>
          <w:szCs w:val="24"/>
          <w:lang w:eastAsia="ru-RU"/>
        </w:rPr>
        <w:t>3</w:t>
      </w:r>
      <w:r w:rsidRPr="001B0C19">
        <w:rPr>
          <w:rFonts w:ascii="GHEA Grapalat" w:eastAsia="Times New Roman" w:hAnsi="GHEA Grapalat" w:cs="Times New Roman"/>
          <w:sz w:val="24"/>
          <w:szCs w:val="24"/>
          <w:lang w:eastAsia="ru-RU"/>
        </w:rPr>
        <w:t xml:space="preserve"> աշխատանքային օրվա ընթացքում:</w:t>
      </w:r>
    </w:p>
    <w:p w14:paraId="6E8E5673" w14:textId="77777777" w:rsidR="00B312F6" w:rsidRPr="00662CEF" w:rsidRDefault="00B312F6" w:rsidP="001B0C19">
      <w:pPr>
        <w:shd w:val="clear" w:color="auto" w:fill="FFFFFF"/>
        <w:tabs>
          <w:tab w:val="left" w:pos="990"/>
        </w:tabs>
        <w:spacing w:line="360" w:lineRule="auto"/>
        <w:ind w:firstLine="540"/>
        <w:rPr>
          <w:rFonts w:ascii="GHEA Grapalat" w:eastAsia="Times New Roman" w:hAnsi="GHEA Grapalat" w:cs="Times New Roman"/>
          <w:sz w:val="24"/>
          <w:szCs w:val="24"/>
          <w:lang w:val="hy-AM" w:eastAsia="ru-RU"/>
        </w:rPr>
      </w:pPr>
      <w:r w:rsidRPr="00662CEF">
        <w:rPr>
          <w:rFonts w:ascii="Courier New" w:eastAsia="Times New Roman" w:hAnsi="Courier New" w:cs="Courier New"/>
          <w:sz w:val="24"/>
          <w:szCs w:val="24"/>
          <w:lang w:val="hy-AM" w:eastAsia="ru-RU"/>
        </w:rPr>
        <w:t>  </w:t>
      </w:r>
    </w:p>
    <w:p w14:paraId="65977D93" w14:textId="77777777" w:rsidR="00B312F6" w:rsidRPr="001B0C19" w:rsidRDefault="00C123CA" w:rsidP="001B0C19">
      <w:pPr>
        <w:shd w:val="clear" w:color="auto" w:fill="FFFFFF"/>
        <w:tabs>
          <w:tab w:val="left" w:pos="990"/>
        </w:tabs>
        <w:spacing w:line="360" w:lineRule="auto"/>
        <w:ind w:firstLine="540"/>
        <w:jc w:val="center"/>
        <w:rPr>
          <w:rFonts w:ascii="GHEA Grapalat" w:eastAsia="Times New Roman" w:hAnsi="GHEA Grapalat" w:cs="Times New Roman"/>
          <w:sz w:val="24"/>
          <w:szCs w:val="24"/>
          <w:lang w:eastAsia="ru-RU"/>
        </w:rPr>
      </w:pPr>
      <w:r w:rsidRPr="001B0C19">
        <w:rPr>
          <w:rFonts w:ascii="GHEA Grapalat" w:eastAsia="Times New Roman" w:hAnsi="GHEA Grapalat" w:cs="Times New Roman"/>
          <w:b/>
          <w:bCs/>
          <w:sz w:val="24"/>
          <w:szCs w:val="24"/>
          <w:lang w:val="en-US" w:eastAsia="ru-RU"/>
        </w:rPr>
        <w:t>V</w:t>
      </w:r>
      <w:r w:rsidR="00B312F6" w:rsidRPr="001B0C19">
        <w:rPr>
          <w:rFonts w:ascii="GHEA Grapalat" w:eastAsia="Times New Roman" w:hAnsi="GHEA Grapalat" w:cs="Times New Roman"/>
          <w:b/>
          <w:bCs/>
          <w:sz w:val="24"/>
          <w:szCs w:val="24"/>
          <w:lang w:eastAsia="ru-RU"/>
        </w:rPr>
        <w:t>II. ՀԱՎԱՍՏԱԳՐՄԱՆ ՀՐԱՊԱՐԱԿԱՅՆՈՒԹՅՈՒՆ</w:t>
      </w:r>
    </w:p>
    <w:p w14:paraId="7FB95DB8" w14:textId="77777777" w:rsidR="00B312F6" w:rsidRPr="001B0C19" w:rsidRDefault="00B312F6" w:rsidP="001B0C19">
      <w:pPr>
        <w:shd w:val="clear" w:color="auto" w:fill="FFFFFF"/>
        <w:tabs>
          <w:tab w:val="left" w:pos="990"/>
        </w:tabs>
        <w:spacing w:line="360" w:lineRule="auto"/>
        <w:ind w:firstLine="540"/>
        <w:rPr>
          <w:rFonts w:ascii="GHEA Grapalat" w:eastAsia="Times New Roman" w:hAnsi="GHEA Grapalat" w:cs="Times New Roman"/>
          <w:sz w:val="24"/>
          <w:szCs w:val="24"/>
          <w:lang w:eastAsia="ru-RU"/>
        </w:rPr>
      </w:pPr>
      <w:r w:rsidRPr="001B0C19">
        <w:rPr>
          <w:rFonts w:ascii="Courier New" w:eastAsia="Times New Roman" w:hAnsi="Courier New" w:cs="Courier New"/>
          <w:sz w:val="24"/>
          <w:szCs w:val="24"/>
          <w:lang w:eastAsia="ru-RU"/>
        </w:rPr>
        <w:t>  </w:t>
      </w:r>
    </w:p>
    <w:p w14:paraId="054D5C93" w14:textId="77777777" w:rsidR="00C123CA" w:rsidRPr="001B0C19" w:rsidRDefault="00B312F6"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 xml:space="preserve">Զանգվածային լրատվության միջոցների և հասարակական կազմակերպությունների ներկայացուցիչները հավաստագրման քննություններին կարող են մասնակցել դիտորդի կարգավիճակով` առնվազն մեկ օր առաջ գրանցվելով </w:t>
      </w:r>
      <w:r w:rsidR="00C123CA" w:rsidRPr="001B0C19">
        <w:rPr>
          <w:rFonts w:ascii="GHEA Grapalat" w:eastAsia="Times New Roman" w:hAnsi="GHEA Grapalat" w:cs="Times New Roman"/>
          <w:sz w:val="24"/>
          <w:szCs w:val="24"/>
          <w:lang w:val="en-US" w:eastAsia="ru-RU"/>
        </w:rPr>
        <w:t>Ն</w:t>
      </w:r>
      <w:r w:rsidRPr="001B0C19">
        <w:rPr>
          <w:rFonts w:ascii="GHEA Grapalat" w:eastAsia="Times New Roman" w:hAnsi="GHEA Grapalat" w:cs="Times New Roman"/>
          <w:sz w:val="24"/>
          <w:szCs w:val="24"/>
          <w:lang w:eastAsia="ru-RU"/>
        </w:rPr>
        <w:t>ախարարության հասարակայնության հետ կապերի և տեղեկատվության վարչությունում:</w:t>
      </w:r>
    </w:p>
    <w:p w14:paraId="03E52948" w14:textId="77777777" w:rsidR="009B00D3" w:rsidRPr="001B0C19" w:rsidRDefault="00B312F6"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lastRenderedPageBreak/>
        <w:t xml:space="preserve">Գրանցման համար անհրաժեշտ է ներկայացնել լրատվամիջոցի (կազմակերպության) տնօրինության կողմից պաշտոնական նամակ </w:t>
      </w:r>
      <w:r w:rsidR="00C123CA" w:rsidRPr="00662CEF">
        <w:rPr>
          <w:rFonts w:ascii="GHEA Grapalat" w:eastAsia="Times New Roman" w:hAnsi="GHEA Grapalat" w:cs="Times New Roman"/>
          <w:sz w:val="24"/>
          <w:szCs w:val="24"/>
          <w:lang w:eastAsia="ru-RU"/>
        </w:rPr>
        <w:t>Ն</w:t>
      </w:r>
      <w:r w:rsidRPr="001B0C19">
        <w:rPr>
          <w:rFonts w:ascii="GHEA Grapalat" w:eastAsia="Times New Roman" w:hAnsi="GHEA Grapalat" w:cs="Times New Roman"/>
          <w:sz w:val="24"/>
          <w:szCs w:val="24"/>
          <w:lang w:eastAsia="ru-RU"/>
        </w:rPr>
        <w:t>ախարարի անունով, որում նշված կլինեն լուսաբանող լրագրողի կամ հասարակական կազմակերպությունը ներկայացնող անձի անունը, ազգանունը, աշխատանքային և բջջային հեռախոսահամար</w:t>
      </w:r>
      <w:r w:rsidR="009B00D3" w:rsidRPr="001B0C19">
        <w:rPr>
          <w:rFonts w:ascii="GHEA Grapalat" w:eastAsia="Times New Roman" w:hAnsi="GHEA Grapalat" w:cs="Times New Roman"/>
          <w:sz w:val="24"/>
          <w:szCs w:val="24"/>
          <w:lang w:eastAsia="ru-RU"/>
        </w:rPr>
        <w:t>ները, էլեկտրոնային փոստի հասցեն</w:t>
      </w:r>
      <w:r w:rsidRPr="001B0C19">
        <w:rPr>
          <w:rFonts w:ascii="GHEA Grapalat" w:eastAsia="Times New Roman" w:hAnsi="GHEA Grapalat" w:cs="Times New Roman"/>
          <w:sz w:val="24"/>
          <w:szCs w:val="24"/>
          <w:lang w:eastAsia="ru-RU"/>
        </w:rPr>
        <w:t>:</w:t>
      </w:r>
    </w:p>
    <w:p w14:paraId="096D5346" w14:textId="77777777" w:rsidR="009B00D3" w:rsidRPr="001B0C19" w:rsidRDefault="00B312F6"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Յուրաքանչյուր կազմակերպություն կարող է գրանցել ոչ ավելի, քան 1 դիտորդ (հեռուստաընկերությունները նաև 1 օպերատոր).</w:t>
      </w:r>
    </w:p>
    <w:p w14:paraId="42206D09" w14:textId="77777777" w:rsidR="009B00D3" w:rsidRPr="001B0C19" w:rsidRDefault="00B312F6"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Գրանցված դիտորդները պարտավոր են մինչև քննության մեկնարկը ներկայանալ հավաստագրման քննության նախագահին` ներկայացնելով դիտորդի կարգավիճակը հավաստող փաստաթուղթը:</w:t>
      </w:r>
    </w:p>
    <w:p w14:paraId="7103CC7B" w14:textId="77777777" w:rsidR="009B00D3" w:rsidRPr="001B0C19" w:rsidRDefault="00B312F6"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Դիտորդը պարտավոր է քննության ընթացքում պահպանել լռություն և ոչ մի ձևով չխաթարել քննության բնականոն ընթացքը:</w:t>
      </w:r>
    </w:p>
    <w:p w14:paraId="39C87F33" w14:textId="77777777" w:rsidR="009B00D3" w:rsidRPr="001B0C19" w:rsidRDefault="00B312F6"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Հավաստագրման քննության մասնակից դիտորդը լրագրողական աշխատանքը կարող է իրականացնել քննասենյակում</w:t>
      </w:r>
      <w:r w:rsidR="009B00D3" w:rsidRPr="00662CEF">
        <w:rPr>
          <w:rFonts w:ascii="GHEA Grapalat" w:eastAsia="Times New Roman" w:hAnsi="GHEA Grapalat" w:cs="Times New Roman"/>
          <w:sz w:val="24"/>
          <w:szCs w:val="24"/>
          <w:lang w:eastAsia="ru-RU"/>
        </w:rPr>
        <w:t xml:space="preserve"> միայն հանձնաժողովի նախագահի ներկայությամբ և ուղղորդմամբ</w:t>
      </w:r>
      <w:r w:rsidRPr="001B0C19">
        <w:rPr>
          <w:rFonts w:ascii="GHEA Grapalat" w:eastAsia="Times New Roman" w:hAnsi="GHEA Grapalat" w:cs="Times New Roman"/>
          <w:sz w:val="24"/>
          <w:szCs w:val="24"/>
          <w:lang w:eastAsia="ru-RU"/>
        </w:rPr>
        <w:t>:</w:t>
      </w:r>
    </w:p>
    <w:p w14:paraId="5BC48C63" w14:textId="77777777" w:rsidR="00B312F6" w:rsidRPr="001B0C19" w:rsidRDefault="00B312F6"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 xml:space="preserve">Դիտորդը սույն կարգի </w:t>
      </w:r>
      <w:r w:rsidR="009B00D3" w:rsidRPr="00662CEF">
        <w:rPr>
          <w:rFonts w:ascii="GHEA Grapalat" w:eastAsia="Times New Roman" w:hAnsi="GHEA Grapalat" w:cs="Times New Roman"/>
          <w:sz w:val="24"/>
          <w:szCs w:val="24"/>
          <w:lang w:eastAsia="ru-RU"/>
        </w:rPr>
        <w:t>54</w:t>
      </w:r>
      <w:r w:rsidRPr="001B0C19">
        <w:rPr>
          <w:rFonts w:ascii="GHEA Grapalat" w:eastAsia="Times New Roman" w:hAnsi="GHEA Grapalat" w:cs="Times New Roman"/>
          <w:sz w:val="24"/>
          <w:szCs w:val="24"/>
          <w:lang w:eastAsia="ru-RU"/>
        </w:rPr>
        <w:t xml:space="preserve">-րդ կետով սահմանված պահանջների չկատարման դեպքում՝ Հանձնաժողովն իրավունք ունի որոշում կայացնել դիտորդին քննասենյակից դուրս հրավիրելու մասին, ինչպես նաև գրավոր դիմելու </w:t>
      </w:r>
      <w:r w:rsidR="009B00D3" w:rsidRPr="00662CEF">
        <w:rPr>
          <w:rFonts w:ascii="GHEA Grapalat" w:eastAsia="Times New Roman" w:hAnsi="GHEA Grapalat" w:cs="Times New Roman"/>
          <w:sz w:val="24"/>
          <w:szCs w:val="24"/>
          <w:lang w:eastAsia="ru-RU"/>
        </w:rPr>
        <w:t>Ն</w:t>
      </w:r>
      <w:r w:rsidRPr="001B0C19">
        <w:rPr>
          <w:rFonts w:ascii="GHEA Grapalat" w:eastAsia="Times New Roman" w:hAnsi="GHEA Grapalat" w:cs="Times New Roman"/>
          <w:sz w:val="24"/>
          <w:szCs w:val="24"/>
          <w:lang w:eastAsia="ru-RU"/>
        </w:rPr>
        <w:t>ախարարին տվյալ անձի դիտորդի կարգավիճակը չեղյալ համարելու վերաբերյալ:</w:t>
      </w:r>
    </w:p>
    <w:p w14:paraId="1E4A8909" w14:textId="77777777" w:rsidR="00B312F6" w:rsidRPr="00662CEF" w:rsidRDefault="00B312F6" w:rsidP="001B0C19">
      <w:pPr>
        <w:shd w:val="clear" w:color="auto" w:fill="FFFFFF"/>
        <w:tabs>
          <w:tab w:val="left" w:pos="990"/>
        </w:tabs>
        <w:spacing w:line="360" w:lineRule="auto"/>
        <w:ind w:firstLine="540"/>
        <w:rPr>
          <w:rFonts w:ascii="GHEA Grapalat" w:eastAsia="Times New Roman" w:hAnsi="GHEA Grapalat" w:cs="Times New Roman"/>
          <w:sz w:val="24"/>
          <w:szCs w:val="24"/>
          <w:lang w:val="hy-AM" w:eastAsia="ru-RU"/>
        </w:rPr>
      </w:pPr>
      <w:r w:rsidRPr="00662CEF">
        <w:rPr>
          <w:rFonts w:ascii="Courier New" w:eastAsia="Times New Roman" w:hAnsi="Courier New" w:cs="Courier New"/>
          <w:sz w:val="24"/>
          <w:szCs w:val="24"/>
          <w:lang w:val="hy-AM" w:eastAsia="ru-RU"/>
        </w:rPr>
        <w:t>  </w:t>
      </w:r>
    </w:p>
    <w:p w14:paraId="2C77D44B" w14:textId="77777777" w:rsidR="00B312F6" w:rsidRPr="00662CEF" w:rsidRDefault="009B00D3" w:rsidP="001B0C19">
      <w:pPr>
        <w:shd w:val="clear" w:color="auto" w:fill="FFFFFF"/>
        <w:tabs>
          <w:tab w:val="left" w:pos="990"/>
        </w:tabs>
        <w:spacing w:line="360" w:lineRule="auto"/>
        <w:ind w:firstLine="540"/>
        <w:jc w:val="center"/>
        <w:rPr>
          <w:rFonts w:ascii="GHEA Grapalat" w:eastAsia="Times New Roman" w:hAnsi="GHEA Grapalat" w:cs="Times New Roman"/>
          <w:sz w:val="24"/>
          <w:szCs w:val="24"/>
          <w:lang w:val="hy-AM" w:eastAsia="ru-RU"/>
        </w:rPr>
      </w:pPr>
      <w:r w:rsidRPr="00662CEF">
        <w:rPr>
          <w:rFonts w:ascii="GHEA Grapalat" w:eastAsia="Times New Roman" w:hAnsi="GHEA Grapalat" w:cs="Times New Roman"/>
          <w:b/>
          <w:bCs/>
          <w:sz w:val="24"/>
          <w:szCs w:val="24"/>
          <w:lang w:val="hy-AM" w:eastAsia="ru-RU"/>
        </w:rPr>
        <w:t>VIII</w:t>
      </w:r>
      <w:r w:rsidR="00B312F6" w:rsidRPr="00662CEF">
        <w:rPr>
          <w:rFonts w:ascii="GHEA Grapalat" w:eastAsia="Times New Roman" w:hAnsi="GHEA Grapalat" w:cs="Times New Roman"/>
          <w:b/>
          <w:bCs/>
          <w:sz w:val="24"/>
          <w:szCs w:val="24"/>
          <w:lang w:val="hy-AM" w:eastAsia="ru-RU"/>
        </w:rPr>
        <w:t>. ՈՒՍՈՒՄՆԱԿԱՆ ՀԱՍՏԱՏՈՒԹՅԱՆ ՂԵԿԱՎԱՐՄԱՆ ԻՐԱՎՈՒՆՔԻ (ՀԱՎԱՍՏԱԳՐԻ) ԿԱՍԵՑՈՒՄԸ ԵՎ ԴԱԴԱՐԵՑՈՒՄ</w:t>
      </w:r>
    </w:p>
    <w:p w14:paraId="0C1819AA" w14:textId="77777777" w:rsidR="00B312F6" w:rsidRPr="00662CEF" w:rsidRDefault="00B312F6" w:rsidP="001B0C19">
      <w:pPr>
        <w:shd w:val="clear" w:color="auto" w:fill="FFFFFF"/>
        <w:tabs>
          <w:tab w:val="left" w:pos="990"/>
        </w:tabs>
        <w:spacing w:line="360" w:lineRule="auto"/>
        <w:ind w:firstLine="540"/>
        <w:rPr>
          <w:rFonts w:ascii="GHEA Grapalat" w:eastAsia="Times New Roman" w:hAnsi="GHEA Grapalat" w:cs="Times New Roman"/>
          <w:sz w:val="24"/>
          <w:szCs w:val="24"/>
          <w:lang w:val="hy-AM" w:eastAsia="ru-RU"/>
        </w:rPr>
      </w:pPr>
      <w:r w:rsidRPr="00662CEF">
        <w:rPr>
          <w:rFonts w:ascii="Courier New" w:eastAsia="Times New Roman" w:hAnsi="Courier New" w:cs="Courier New"/>
          <w:sz w:val="24"/>
          <w:szCs w:val="24"/>
          <w:lang w:val="hy-AM" w:eastAsia="ru-RU"/>
        </w:rPr>
        <w:t>   </w:t>
      </w:r>
    </w:p>
    <w:p w14:paraId="139D4F20" w14:textId="77777777" w:rsidR="00B312F6" w:rsidRPr="00967FC8" w:rsidRDefault="00B312F6"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967FC8">
        <w:rPr>
          <w:rFonts w:ascii="GHEA Grapalat" w:eastAsia="Times New Roman" w:hAnsi="GHEA Grapalat" w:cs="Times New Roman"/>
          <w:sz w:val="24"/>
          <w:szCs w:val="24"/>
          <w:lang w:eastAsia="ru-RU"/>
        </w:rPr>
        <w:t>Ուսումնական հաստատության ղեկավարման իրավունքի (հավաստագրի) գործողությունը դադարեցվում է հետևյալ դեպքերում՝</w:t>
      </w:r>
    </w:p>
    <w:p w14:paraId="14F1333A" w14:textId="77777777" w:rsidR="00627F4E" w:rsidRPr="00967FC8" w:rsidRDefault="00B312F6" w:rsidP="001B0C19">
      <w:pPr>
        <w:pStyle w:val="a5"/>
        <w:numPr>
          <w:ilvl w:val="0"/>
          <w:numId w:val="17"/>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967FC8">
        <w:rPr>
          <w:rFonts w:ascii="GHEA Grapalat" w:eastAsia="Times New Roman" w:hAnsi="GHEA Grapalat" w:cs="Times New Roman"/>
          <w:sz w:val="24"/>
          <w:szCs w:val="24"/>
          <w:lang w:eastAsia="ru-RU"/>
        </w:rPr>
        <w:t>ուսումնական հաստատության ղեկավարման իրավունքի հավաստագիր ստացած անձի կողմից հավաստագիր ստանալու համար ներկայացրած փաստաթղթերում կեղծ տեղեկատվություն հայտնաբերվելու.</w:t>
      </w:r>
    </w:p>
    <w:p w14:paraId="0446FF2E" w14:textId="29B064FF" w:rsidR="00627F4E" w:rsidRPr="00967FC8" w:rsidRDefault="00B312F6" w:rsidP="001B0C19">
      <w:pPr>
        <w:pStyle w:val="a5"/>
        <w:numPr>
          <w:ilvl w:val="0"/>
          <w:numId w:val="17"/>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967FC8">
        <w:rPr>
          <w:rFonts w:ascii="GHEA Grapalat" w:eastAsia="Times New Roman" w:hAnsi="GHEA Grapalat" w:cs="Times New Roman"/>
          <w:sz w:val="24"/>
          <w:szCs w:val="24"/>
          <w:lang w:eastAsia="ru-RU"/>
        </w:rPr>
        <w:t>հավաստագիր ստացած անձի կողմից ուսումնադաստիարակչական գործառույթների հետ անհամատեղելի արարք թույլ տալու</w:t>
      </w:r>
      <w:r w:rsidR="00967FC8" w:rsidRPr="00967FC8">
        <w:rPr>
          <w:rFonts w:ascii="GHEA Grapalat" w:eastAsia="Times New Roman" w:hAnsi="GHEA Grapalat" w:cs="Times New Roman"/>
          <w:sz w:val="24"/>
          <w:szCs w:val="24"/>
          <w:lang w:eastAsia="ru-RU"/>
        </w:rPr>
        <w:t>.</w:t>
      </w:r>
    </w:p>
    <w:p w14:paraId="32B849A6" w14:textId="77777777" w:rsidR="00627F4E" w:rsidRPr="00967FC8" w:rsidRDefault="00B312F6" w:rsidP="001B0C19">
      <w:pPr>
        <w:pStyle w:val="a5"/>
        <w:numPr>
          <w:ilvl w:val="0"/>
          <w:numId w:val="17"/>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967FC8">
        <w:rPr>
          <w:rFonts w:ascii="GHEA Grapalat" w:eastAsia="Times New Roman" w:hAnsi="GHEA Grapalat" w:cs="Times New Roman"/>
          <w:sz w:val="24"/>
          <w:szCs w:val="24"/>
          <w:lang w:eastAsia="ru-RU"/>
        </w:rPr>
        <w:lastRenderedPageBreak/>
        <w:t>հավաստագիր ստացած անձի կողմից պաշտոնավարման ընթացքում պետությանը ֆինանսական և գույքային վնաս պատճառելու.</w:t>
      </w:r>
    </w:p>
    <w:p w14:paraId="62EE3926" w14:textId="77777777" w:rsidR="00627F4E" w:rsidRPr="001B0C19" w:rsidRDefault="00B312F6" w:rsidP="001B0C19">
      <w:pPr>
        <w:pStyle w:val="a5"/>
        <w:numPr>
          <w:ilvl w:val="0"/>
          <w:numId w:val="17"/>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հավաստագիր ստացած անձի՝ դատական կարգով անգործունակ կամ սահմանափակ գործունակ ճանաչվելու.</w:t>
      </w:r>
    </w:p>
    <w:p w14:paraId="68134A75" w14:textId="77777777" w:rsidR="00627F4E" w:rsidRPr="001B0C19" w:rsidRDefault="00B312F6" w:rsidP="001B0C19">
      <w:pPr>
        <w:pStyle w:val="a5"/>
        <w:numPr>
          <w:ilvl w:val="0"/>
          <w:numId w:val="17"/>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հավաստագիր ստացած անձի՝ դատական կարգով մանկավարժական կամ վարչական գործունեությամբ զբաղվելու իրավունքից զրկվելու.</w:t>
      </w:r>
    </w:p>
    <w:p w14:paraId="471C5AAC" w14:textId="77777777" w:rsidR="00627F4E" w:rsidRPr="001B0C19" w:rsidRDefault="00B312F6" w:rsidP="001B0C19">
      <w:pPr>
        <w:pStyle w:val="a5"/>
        <w:numPr>
          <w:ilvl w:val="0"/>
          <w:numId w:val="17"/>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հավաստագիր ստացած անձի այնպիսի հիվանդությամբ տառապելու, որը կարող է խոչընդոտել մանկավարժական կամ վարչական գործունեության կատարմանը.</w:t>
      </w:r>
    </w:p>
    <w:p w14:paraId="25CF4F1A" w14:textId="77777777" w:rsidR="00B312F6" w:rsidRPr="001B0C19" w:rsidRDefault="00B312F6" w:rsidP="001B0C19">
      <w:pPr>
        <w:pStyle w:val="a5"/>
        <w:numPr>
          <w:ilvl w:val="0"/>
          <w:numId w:val="17"/>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հավաստագիր ստացած անձի՝ հանցագործության համար դատապարտվելու և դատվածությունը սահմանված կարգով հանված կամ մարված չլինելու, բացառությամբ այն դեպքերի, երբ դատապարտվել է ոչ դիտավորյալ հանցագործություն կատարելու համար:</w:t>
      </w:r>
    </w:p>
    <w:p w14:paraId="1D1A7163" w14:textId="77777777" w:rsidR="00627F4E" w:rsidRPr="001B0C19" w:rsidRDefault="00B312F6"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 xml:space="preserve">Սույն կարգի </w:t>
      </w:r>
      <w:r w:rsidR="00627F4E" w:rsidRPr="00662CEF">
        <w:rPr>
          <w:rFonts w:ascii="GHEA Grapalat" w:eastAsia="Times New Roman" w:hAnsi="GHEA Grapalat" w:cs="Times New Roman"/>
          <w:sz w:val="24"/>
          <w:szCs w:val="24"/>
          <w:lang w:eastAsia="ru-RU"/>
        </w:rPr>
        <w:t>57</w:t>
      </w:r>
      <w:r w:rsidRPr="001B0C19">
        <w:rPr>
          <w:rFonts w:ascii="GHEA Grapalat" w:eastAsia="Times New Roman" w:hAnsi="GHEA Grapalat" w:cs="Times New Roman"/>
          <w:sz w:val="24"/>
          <w:szCs w:val="24"/>
          <w:lang w:eastAsia="ru-RU"/>
        </w:rPr>
        <w:t xml:space="preserve">-րդ կետով սահմանված դեպքերից որևէ մեկի հայտնաբերման </w:t>
      </w:r>
      <w:r w:rsidR="00627F4E" w:rsidRPr="00662CEF">
        <w:rPr>
          <w:rFonts w:ascii="GHEA Grapalat" w:eastAsia="Times New Roman" w:hAnsi="GHEA Grapalat" w:cs="Times New Roman"/>
          <w:sz w:val="24"/>
          <w:szCs w:val="24"/>
          <w:lang w:eastAsia="ru-RU"/>
        </w:rPr>
        <w:t>դեպքում</w:t>
      </w:r>
      <w:r w:rsidRPr="001B0C19">
        <w:rPr>
          <w:rFonts w:ascii="GHEA Grapalat" w:eastAsia="Times New Roman" w:hAnsi="GHEA Grapalat" w:cs="Times New Roman"/>
          <w:sz w:val="24"/>
          <w:szCs w:val="24"/>
          <w:lang w:eastAsia="ru-RU"/>
        </w:rPr>
        <w:t xml:space="preserve"> </w:t>
      </w:r>
      <w:r w:rsidR="00627F4E" w:rsidRPr="00662CEF">
        <w:rPr>
          <w:rFonts w:ascii="GHEA Grapalat" w:eastAsia="Times New Roman" w:hAnsi="GHEA Grapalat" w:cs="Times New Roman"/>
          <w:sz w:val="24"/>
          <w:szCs w:val="24"/>
          <w:lang w:eastAsia="ru-RU"/>
        </w:rPr>
        <w:t>Ն</w:t>
      </w:r>
      <w:r w:rsidRPr="001B0C19">
        <w:rPr>
          <w:rFonts w:ascii="GHEA Grapalat" w:eastAsia="Times New Roman" w:hAnsi="GHEA Grapalat" w:cs="Times New Roman"/>
          <w:sz w:val="24"/>
          <w:szCs w:val="24"/>
          <w:lang w:eastAsia="ru-RU"/>
        </w:rPr>
        <w:t>ախարարի որոշմամբ դադարեցվում է անձին տրված հավաստագրի գործողությունը:</w:t>
      </w:r>
    </w:p>
    <w:p w14:paraId="1A7CADBF" w14:textId="77777777" w:rsidR="00627F4E" w:rsidRPr="001B0C19" w:rsidRDefault="00B312F6"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 xml:space="preserve">Անձը, ում տրված հավաստագրի գործողությունը դադարեցվել է սույն կարգի </w:t>
      </w:r>
      <w:r w:rsidR="00627F4E" w:rsidRPr="00662CEF">
        <w:rPr>
          <w:rFonts w:ascii="GHEA Grapalat" w:eastAsia="Times New Roman" w:hAnsi="GHEA Grapalat" w:cs="Times New Roman"/>
          <w:sz w:val="24"/>
          <w:szCs w:val="24"/>
          <w:lang w:eastAsia="ru-RU"/>
        </w:rPr>
        <w:t>57</w:t>
      </w:r>
      <w:r w:rsidRPr="001B0C19">
        <w:rPr>
          <w:rFonts w:ascii="GHEA Grapalat" w:eastAsia="Times New Roman" w:hAnsi="GHEA Grapalat" w:cs="Times New Roman"/>
          <w:sz w:val="24"/>
          <w:szCs w:val="24"/>
          <w:lang w:eastAsia="ru-RU"/>
        </w:rPr>
        <w:t>-րդ կետի 1-3-րդ ենթակետերով սահմանված դեպքերում, կարող է դիմել նոր հավաստագիր ստանալու համար՝ հավաստագրի գործողության դադարեցման օրվանից առնվազն 5 տարի հետո:</w:t>
      </w:r>
    </w:p>
    <w:p w14:paraId="3C223681" w14:textId="77777777" w:rsidR="00627F4E" w:rsidRPr="001B0C19" w:rsidRDefault="00627F4E"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662CEF">
        <w:rPr>
          <w:rFonts w:ascii="GHEA Grapalat" w:eastAsia="Times New Roman" w:hAnsi="GHEA Grapalat" w:cs="Times New Roman"/>
          <w:sz w:val="24"/>
          <w:szCs w:val="24"/>
          <w:lang w:eastAsia="ru-RU"/>
        </w:rPr>
        <w:t>Հ</w:t>
      </w:r>
      <w:r w:rsidR="00B312F6" w:rsidRPr="001B0C19">
        <w:rPr>
          <w:rFonts w:ascii="GHEA Grapalat" w:eastAsia="Times New Roman" w:hAnsi="GHEA Grapalat" w:cs="Times New Roman"/>
          <w:sz w:val="24"/>
          <w:szCs w:val="24"/>
          <w:lang w:eastAsia="ru-RU"/>
        </w:rPr>
        <w:t>ավաստագրի գործողության դադարեցման որոշումն ընդունվելուց հետո 3 աշխատանքային օրվա ընթացքում Նախարարությունը տեղեկացնում է համապատասխան լիազորված մարմիններին` օրենսդրությամբ սահմանված կարգով զբաղեցրած պաշտոնից ազատելու համար անձին, ում ուսումնական հաստատության ղեկավարման իրավունքի հավաստագրի գործողությունը դադարեցվել է:</w:t>
      </w:r>
    </w:p>
    <w:p w14:paraId="0791BC99" w14:textId="77777777" w:rsidR="00B312F6" w:rsidRPr="007B0BE3" w:rsidRDefault="00B312F6" w:rsidP="001B0C19">
      <w:pPr>
        <w:pStyle w:val="a5"/>
        <w:numPr>
          <w:ilvl w:val="0"/>
          <w:numId w:val="3"/>
        </w:numPr>
        <w:shd w:val="clear" w:color="auto" w:fill="FFFFFF"/>
        <w:tabs>
          <w:tab w:val="left" w:pos="990"/>
        </w:tabs>
        <w:spacing w:after="0" w:line="360" w:lineRule="auto"/>
        <w:ind w:left="0" w:firstLine="540"/>
        <w:jc w:val="both"/>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Նախարարությունը իր պաշտոնական կայքում հրապարակում է այն անձանց ցանկը, ում հավաստագրի գործողությունը դադարեցվել է:</w:t>
      </w:r>
    </w:p>
    <w:p w14:paraId="7CFCE2DD" w14:textId="77777777" w:rsidR="007B0BE3" w:rsidRPr="00662CEF" w:rsidRDefault="007B0BE3" w:rsidP="007B0BE3">
      <w:pPr>
        <w:shd w:val="clear" w:color="auto" w:fill="FFFFFF"/>
        <w:tabs>
          <w:tab w:val="left" w:pos="990"/>
        </w:tabs>
        <w:spacing w:line="360" w:lineRule="auto"/>
        <w:rPr>
          <w:rFonts w:ascii="GHEA Grapalat" w:eastAsia="Times New Roman" w:hAnsi="GHEA Grapalat" w:cs="Times New Roman"/>
          <w:sz w:val="24"/>
          <w:szCs w:val="24"/>
          <w:lang w:val="hy-AM" w:eastAsia="ru-RU"/>
        </w:rPr>
      </w:pPr>
    </w:p>
    <w:p w14:paraId="0C983BB6" w14:textId="77777777" w:rsidR="007B0BE3" w:rsidRDefault="007B0BE3" w:rsidP="007B0BE3">
      <w:pPr>
        <w:shd w:val="clear" w:color="auto" w:fill="FFFFFF"/>
        <w:tabs>
          <w:tab w:val="left" w:pos="990"/>
        </w:tabs>
        <w:spacing w:line="360" w:lineRule="auto"/>
        <w:rPr>
          <w:rFonts w:ascii="GHEA Grapalat" w:eastAsia="Times New Roman" w:hAnsi="GHEA Grapalat" w:cs="Times New Roman"/>
          <w:sz w:val="24"/>
          <w:szCs w:val="24"/>
          <w:lang w:val="hy-AM" w:eastAsia="ru-RU"/>
        </w:rPr>
      </w:pPr>
    </w:p>
    <w:p w14:paraId="6F1F5E8E" w14:textId="77777777" w:rsidR="00967FC8" w:rsidRDefault="00967FC8" w:rsidP="007B0BE3">
      <w:pPr>
        <w:shd w:val="clear" w:color="auto" w:fill="FFFFFF"/>
        <w:tabs>
          <w:tab w:val="left" w:pos="990"/>
        </w:tabs>
        <w:spacing w:line="360" w:lineRule="auto"/>
        <w:rPr>
          <w:rFonts w:ascii="GHEA Grapalat" w:eastAsia="Times New Roman" w:hAnsi="GHEA Grapalat" w:cs="Times New Roman"/>
          <w:sz w:val="24"/>
          <w:szCs w:val="24"/>
          <w:lang w:val="hy-AM" w:eastAsia="ru-RU"/>
        </w:rPr>
      </w:pPr>
    </w:p>
    <w:p w14:paraId="217B5836" w14:textId="77777777" w:rsidR="00967FC8" w:rsidRDefault="00967FC8" w:rsidP="007B0BE3">
      <w:pPr>
        <w:shd w:val="clear" w:color="auto" w:fill="FFFFFF"/>
        <w:tabs>
          <w:tab w:val="left" w:pos="990"/>
        </w:tabs>
        <w:spacing w:line="360" w:lineRule="auto"/>
        <w:rPr>
          <w:rFonts w:ascii="GHEA Grapalat" w:eastAsia="Times New Roman" w:hAnsi="GHEA Grapalat" w:cs="Times New Roman"/>
          <w:sz w:val="24"/>
          <w:szCs w:val="24"/>
          <w:lang w:val="hy-AM" w:eastAsia="ru-RU"/>
        </w:rPr>
      </w:pPr>
    </w:p>
    <w:p w14:paraId="13F3D561" w14:textId="77777777" w:rsidR="00967FC8" w:rsidRPr="00662CEF" w:rsidRDefault="00967FC8" w:rsidP="007B0BE3">
      <w:pPr>
        <w:shd w:val="clear" w:color="auto" w:fill="FFFFFF"/>
        <w:tabs>
          <w:tab w:val="left" w:pos="990"/>
        </w:tabs>
        <w:spacing w:line="360" w:lineRule="auto"/>
        <w:rPr>
          <w:rFonts w:ascii="GHEA Grapalat" w:eastAsia="Times New Roman" w:hAnsi="GHEA Grapalat" w:cs="Times New Roman"/>
          <w:sz w:val="24"/>
          <w:szCs w:val="24"/>
          <w:lang w:val="hy-AM" w:eastAsia="ru-RU"/>
        </w:rPr>
      </w:pPr>
    </w:p>
    <w:p w14:paraId="47377FAC" w14:textId="77777777" w:rsidR="007B0BE3" w:rsidRPr="00662CEF" w:rsidRDefault="007B0BE3" w:rsidP="007B0BE3">
      <w:pPr>
        <w:shd w:val="clear" w:color="auto" w:fill="FFFFFF"/>
        <w:tabs>
          <w:tab w:val="left" w:pos="990"/>
        </w:tabs>
        <w:spacing w:line="360" w:lineRule="auto"/>
        <w:rPr>
          <w:rFonts w:ascii="GHEA Grapalat" w:eastAsia="Times New Roman" w:hAnsi="GHEA Grapalat" w:cs="Times New Roman"/>
          <w:sz w:val="24"/>
          <w:szCs w:val="24"/>
          <w:lang w:val="hy-AM" w:eastAsia="ru-RU"/>
        </w:rPr>
      </w:pPr>
    </w:p>
    <w:p w14:paraId="3729B90F" w14:textId="77777777" w:rsidR="00B312F6" w:rsidRPr="00662CEF" w:rsidRDefault="00B312F6" w:rsidP="001B0C19">
      <w:pPr>
        <w:shd w:val="clear" w:color="auto" w:fill="FFFFFF"/>
        <w:tabs>
          <w:tab w:val="left" w:pos="990"/>
        </w:tabs>
        <w:spacing w:line="360" w:lineRule="auto"/>
        <w:ind w:firstLine="540"/>
        <w:jc w:val="right"/>
        <w:rPr>
          <w:rFonts w:ascii="GHEA Grapalat" w:eastAsia="Times New Roman" w:hAnsi="GHEA Grapalat" w:cs="Times New Roman"/>
          <w:sz w:val="24"/>
          <w:szCs w:val="24"/>
          <w:lang w:val="hy-AM" w:eastAsia="ru-RU"/>
        </w:rPr>
      </w:pPr>
      <w:r w:rsidRPr="00662CEF">
        <w:rPr>
          <w:rFonts w:ascii="Courier New" w:eastAsia="Times New Roman" w:hAnsi="Courier New" w:cs="Courier New"/>
          <w:sz w:val="24"/>
          <w:szCs w:val="24"/>
          <w:lang w:val="hy-AM" w:eastAsia="ru-RU"/>
        </w:rPr>
        <w:lastRenderedPageBreak/>
        <w:t>   </w:t>
      </w:r>
      <w:r w:rsidRPr="00662CEF">
        <w:rPr>
          <w:rFonts w:ascii="GHEA Grapalat" w:eastAsia="Times New Roman" w:hAnsi="GHEA Grapalat" w:cs="Times New Roman"/>
          <w:b/>
          <w:bCs/>
          <w:i/>
          <w:iCs/>
          <w:sz w:val="24"/>
          <w:szCs w:val="24"/>
          <w:u w:val="single"/>
          <w:lang w:val="hy-AM" w:eastAsia="ru-RU"/>
        </w:rPr>
        <w:t>Ձև-1</w:t>
      </w:r>
    </w:p>
    <w:p w14:paraId="56AD4A8A" w14:textId="77777777" w:rsidR="00B312F6" w:rsidRPr="00662CEF" w:rsidRDefault="00B312F6" w:rsidP="00B312F6">
      <w:pPr>
        <w:shd w:val="clear" w:color="auto" w:fill="FFFFFF"/>
        <w:ind w:firstLine="375"/>
        <w:jc w:val="left"/>
        <w:rPr>
          <w:rFonts w:ascii="GHEA Grapalat" w:eastAsia="Times New Roman" w:hAnsi="GHEA Grapalat" w:cs="Times New Roman"/>
          <w:sz w:val="24"/>
          <w:szCs w:val="24"/>
          <w:lang w:val="hy-AM" w:eastAsia="ru-RU"/>
        </w:rPr>
      </w:pPr>
      <w:r w:rsidRPr="00662CEF">
        <w:rPr>
          <w:rFonts w:ascii="Sylfaen" w:eastAsia="Times New Roman" w:hAnsi="Sylfaen" w:cs="Times New Roman"/>
          <w:sz w:val="24"/>
          <w:szCs w:val="24"/>
          <w:lang w:val="hy-AM" w:eastAsia="ru-RU"/>
        </w:rPr>
        <w:t>   </w:t>
      </w:r>
    </w:p>
    <w:p w14:paraId="51118505" w14:textId="77777777" w:rsidR="00B312F6" w:rsidRPr="00662CEF" w:rsidRDefault="00B312F6" w:rsidP="00B312F6">
      <w:pPr>
        <w:shd w:val="clear" w:color="auto" w:fill="FFFFFF"/>
        <w:ind w:firstLine="375"/>
        <w:jc w:val="center"/>
        <w:rPr>
          <w:rFonts w:ascii="GHEA Grapalat" w:eastAsia="Times New Roman" w:hAnsi="GHEA Grapalat" w:cs="Times New Roman"/>
          <w:sz w:val="24"/>
          <w:szCs w:val="24"/>
          <w:lang w:val="hy-AM" w:eastAsia="ru-RU"/>
        </w:rPr>
      </w:pPr>
      <w:r w:rsidRPr="00662CEF">
        <w:rPr>
          <w:rFonts w:ascii="GHEA Grapalat" w:eastAsia="Times New Roman" w:hAnsi="GHEA Grapalat" w:cs="Times New Roman"/>
          <w:b/>
          <w:bCs/>
          <w:sz w:val="24"/>
          <w:szCs w:val="24"/>
          <w:lang w:val="hy-AM" w:eastAsia="ru-RU"/>
        </w:rPr>
        <w:t>ՀԱՅԱՍՏԱՆԻ ՀԱՆՐԱՊԵՏՈՒԹՅՈՒՆ</w:t>
      </w:r>
    </w:p>
    <w:p w14:paraId="2828F872" w14:textId="77777777" w:rsidR="00B312F6" w:rsidRPr="00662CEF" w:rsidRDefault="00627F4E" w:rsidP="00B312F6">
      <w:pPr>
        <w:shd w:val="clear" w:color="auto" w:fill="FFFFFF"/>
        <w:ind w:firstLine="375"/>
        <w:jc w:val="center"/>
        <w:rPr>
          <w:rFonts w:ascii="GHEA Grapalat" w:eastAsia="Times New Roman" w:hAnsi="GHEA Grapalat" w:cs="Times New Roman"/>
          <w:sz w:val="24"/>
          <w:szCs w:val="24"/>
          <w:lang w:val="hy-AM" w:eastAsia="ru-RU"/>
        </w:rPr>
      </w:pPr>
      <w:r w:rsidRPr="00662CEF">
        <w:rPr>
          <w:rFonts w:ascii="GHEA Grapalat" w:eastAsia="Times New Roman" w:hAnsi="GHEA Grapalat" w:cs="Times New Roman"/>
          <w:b/>
          <w:bCs/>
          <w:sz w:val="24"/>
          <w:szCs w:val="24"/>
          <w:lang w:val="hy-AM" w:eastAsia="ru-RU"/>
        </w:rPr>
        <w:t>ԿՐԹՈՒԹՅԱՆ,</w:t>
      </w:r>
      <w:r w:rsidR="00B312F6" w:rsidRPr="00662CEF">
        <w:rPr>
          <w:rFonts w:ascii="GHEA Grapalat" w:eastAsia="Times New Roman" w:hAnsi="GHEA Grapalat" w:cs="Times New Roman"/>
          <w:b/>
          <w:bCs/>
          <w:sz w:val="24"/>
          <w:szCs w:val="24"/>
          <w:lang w:val="hy-AM" w:eastAsia="ru-RU"/>
        </w:rPr>
        <w:t xml:space="preserve"> ԳԻՏՈՒԹՅԱՆ</w:t>
      </w:r>
      <w:r w:rsidRPr="00662CEF">
        <w:rPr>
          <w:rFonts w:ascii="GHEA Grapalat" w:eastAsia="Times New Roman" w:hAnsi="GHEA Grapalat" w:cs="Times New Roman"/>
          <w:b/>
          <w:bCs/>
          <w:sz w:val="24"/>
          <w:szCs w:val="24"/>
          <w:lang w:val="hy-AM" w:eastAsia="ru-RU"/>
        </w:rPr>
        <w:t>, ՄՇԱԿՈՒՅԹԻ ԵՎ ՍՊՈՐՏԻ</w:t>
      </w:r>
      <w:r w:rsidR="00B312F6" w:rsidRPr="00662CEF">
        <w:rPr>
          <w:rFonts w:ascii="GHEA Grapalat" w:eastAsia="Times New Roman" w:hAnsi="GHEA Grapalat" w:cs="Times New Roman"/>
          <w:b/>
          <w:bCs/>
          <w:sz w:val="24"/>
          <w:szCs w:val="24"/>
          <w:lang w:val="hy-AM" w:eastAsia="ru-RU"/>
        </w:rPr>
        <w:t xml:space="preserve"> ՆԱԽԱՐԱՐՈՒԹՅՈՒՆ</w:t>
      </w:r>
    </w:p>
    <w:p w14:paraId="46CFE8E8" w14:textId="77777777" w:rsidR="00B312F6" w:rsidRPr="00662CEF" w:rsidRDefault="00B312F6" w:rsidP="00B312F6">
      <w:pPr>
        <w:shd w:val="clear" w:color="auto" w:fill="FFFFFF"/>
        <w:ind w:firstLine="375"/>
        <w:jc w:val="center"/>
        <w:rPr>
          <w:rFonts w:ascii="GHEA Grapalat" w:eastAsia="Times New Roman" w:hAnsi="GHEA Grapalat" w:cs="Times New Roman"/>
          <w:sz w:val="24"/>
          <w:szCs w:val="24"/>
          <w:lang w:val="hy-AM" w:eastAsia="ru-RU"/>
        </w:rPr>
      </w:pPr>
      <w:r w:rsidRPr="00662CEF">
        <w:rPr>
          <w:rFonts w:ascii="Sylfaen" w:eastAsia="Times New Roman" w:hAnsi="Sylfaen" w:cs="Times New Roman"/>
          <w:b/>
          <w:bCs/>
          <w:sz w:val="24"/>
          <w:szCs w:val="24"/>
          <w:lang w:val="hy-AM" w:eastAsia="ru-RU"/>
        </w:rPr>
        <w:t>  </w:t>
      </w:r>
    </w:p>
    <w:p w14:paraId="3126EEAA" w14:textId="77777777" w:rsidR="00B312F6" w:rsidRPr="00662CEF" w:rsidRDefault="00B312F6" w:rsidP="00B312F6">
      <w:pPr>
        <w:shd w:val="clear" w:color="auto" w:fill="FFFFFF"/>
        <w:ind w:firstLine="375"/>
        <w:jc w:val="center"/>
        <w:rPr>
          <w:rFonts w:ascii="GHEA Grapalat" w:eastAsia="Times New Roman" w:hAnsi="GHEA Grapalat" w:cs="Times New Roman"/>
          <w:sz w:val="24"/>
          <w:szCs w:val="24"/>
          <w:lang w:val="hy-AM" w:eastAsia="ru-RU"/>
        </w:rPr>
      </w:pPr>
      <w:r w:rsidRPr="00662CEF">
        <w:rPr>
          <w:rFonts w:ascii="GHEA Grapalat" w:eastAsia="Times New Roman" w:hAnsi="GHEA Grapalat" w:cs="Times New Roman"/>
          <w:b/>
          <w:bCs/>
          <w:sz w:val="24"/>
          <w:szCs w:val="24"/>
          <w:lang w:val="hy-AM" w:eastAsia="ru-RU"/>
        </w:rPr>
        <w:t>ՀԱՆՐԱԿՐԹԱԿԱՆ ՈՒՍՈՒՄՆԱԿԱՆ ՀԱՍՏԱՏՈՒԹՅԱՆ ՂԵԿԱՎԱՐՄԱՆ ԻՐԱՎՈՒՆՔԻ</w:t>
      </w:r>
    </w:p>
    <w:p w14:paraId="3D9EB631" w14:textId="77777777" w:rsidR="00B312F6" w:rsidRPr="00662CEF" w:rsidRDefault="00B312F6" w:rsidP="00B312F6">
      <w:pPr>
        <w:shd w:val="clear" w:color="auto" w:fill="FFFFFF"/>
        <w:ind w:firstLine="375"/>
        <w:jc w:val="center"/>
        <w:rPr>
          <w:rFonts w:ascii="GHEA Grapalat" w:eastAsia="Times New Roman" w:hAnsi="GHEA Grapalat" w:cs="Times New Roman"/>
          <w:sz w:val="24"/>
          <w:szCs w:val="24"/>
          <w:lang w:val="hy-AM" w:eastAsia="ru-RU"/>
        </w:rPr>
      </w:pPr>
      <w:r w:rsidRPr="00662CEF">
        <w:rPr>
          <w:rFonts w:ascii="Sylfaen" w:eastAsia="Times New Roman" w:hAnsi="Sylfaen" w:cs="Times New Roman"/>
          <w:b/>
          <w:bCs/>
          <w:sz w:val="24"/>
          <w:szCs w:val="24"/>
          <w:lang w:val="hy-AM" w:eastAsia="ru-RU"/>
        </w:rPr>
        <w:t>  </w:t>
      </w:r>
    </w:p>
    <w:p w14:paraId="0CC045C1" w14:textId="77777777" w:rsidR="00B312F6" w:rsidRPr="00662CEF" w:rsidRDefault="00B312F6" w:rsidP="00B312F6">
      <w:pPr>
        <w:shd w:val="clear" w:color="auto" w:fill="FFFFFF"/>
        <w:ind w:firstLine="375"/>
        <w:jc w:val="center"/>
        <w:rPr>
          <w:rFonts w:ascii="GHEA Grapalat" w:eastAsia="Times New Roman" w:hAnsi="GHEA Grapalat" w:cs="Times New Roman"/>
          <w:sz w:val="24"/>
          <w:szCs w:val="24"/>
          <w:lang w:val="hy-AM" w:eastAsia="ru-RU"/>
        </w:rPr>
      </w:pPr>
      <w:r w:rsidRPr="00662CEF">
        <w:rPr>
          <w:rFonts w:ascii="GHEA Grapalat" w:eastAsia="Times New Roman" w:hAnsi="GHEA Grapalat" w:cs="Times New Roman"/>
          <w:b/>
          <w:bCs/>
          <w:sz w:val="24"/>
          <w:szCs w:val="24"/>
          <w:lang w:val="hy-AM" w:eastAsia="ru-RU"/>
        </w:rPr>
        <w:t>Հ Ա Վ Ա Ս Տ Ա Գ Ի Ր</w:t>
      </w:r>
    </w:p>
    <w:p w14:paraId="4740A952" w14:textId="77777777" w:rsidR="00B312F6" w:rsidRPr="00662CEF" w:rsidRDefault="00B312F6" w:rsidP="00B312F6">
      <w:pPr>
        <w:shd w:val="clear" w:color="auto" w:fill="FFFFFF"/>
        <w:ind w:firstLine="375"/>
        <w:jc w:val="center"/>
        <w:rPr>
          <w:rFonts w:ascii="GHEA Grapalat" w:eastAsia="Times New Roman" w:hAnsi="GHEA Grapalat" w:cs="Times New Roman"/>
          <w:sz w:val="24"/>
          <w:szCs w:val="24"/>
          <w:lang w:val="hy-AM" w:eastAsia="ru-RU"/>
        </w:rPr>
      </w:pPr>
      <w:r w:rsidRPr="00662CEF">
        <w:rPr>
          <w:rFonts w:ascii="Sylfaen" w:eastAsia="Times New Roman" w:hAnsi="Sylfaen" w:cs="Times New Roman"/>
          <w:sz w:val="24"/>
          <w:szCs w:val="24"/>
          <w:lang w:val="hy-AM" w:eastAsia="ru-RU"/>
        </w:rPr>
        <w:t>   </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583"/>
        <w:gridCol w:w="4303"/>
      </w:tblGrid>
      <w:tr w:rsidR="00B312F6" w:rsidRPr="001B0C19" w14:paraId="24F142E2" w14:textId="77777777" w:rsidTr="00B312F6">
        <w:trPr>
          <w:tblCellSpacing w:w="0" w:type="dxa"/>
          <w:jc w:val="center"/>
        </w:trPr>
        <w:tc>
          <w:tcPr>
            <w:tcW w:w="0" w:type="auto"/>
            <w:shd w:val="clear" w:color="auto" w:fill="FFFFFF"/>
            <w:vAlign w:val="center"/>
            <w:hideMark/>
          </w:tcPr>
          <w:p w14:paraId="16AC8F13" w14:textId="77777777" w:rsidR="00B312F6" w:rsidRPr="001B0C19" w:rsidRDefault="00B312F6" w:rsidP="00B312F6">
            <w:pPr>
              <w:spacing w:before="100" w:beforeAutospacing="1" w:after="100" w:afterAutospacing="1"/>
              <w:jc w:val="center"/>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ՍԵՐԻԱ Ա</w:t>
            </w:r>
          </w:p>
        </w:tc>
        <w:tc>
          <w:tcPr>
            <w:tcW w:w="0" w:type="auto"/>
            <w:shd w:val="clear" w:color="auto" w:fill="FFFFFF"/>
            <w:vAlign w:val="center"/>
            <w:hideMark/>
          </w:tcPr>
          <w:p w14:paraId="74F98F09" w14:textId="77777777" w:rsidR="00B312F6" w:rsidRPr="001B0C19" w:rsidRDefault="00B312F6" w:rsidP="00B312F6">
            <w:pPr>
              <w:spacing w:before="100" w:beforeAutospacing="1" w:after="100" w:afterAutospacing="1"/>
              <w:jc w:val="center"/>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N 0000</w:t>
            </w:r>
          </w:p>
        </w:tc>
      </w:tr>
    </w:tbl>
    <w:p w14:paraId="569FA042" w14:textId="77777777" w:rsidR="00B312F6" w:rsidRPr="001B0C19" w:rsidRDefault="00B312F6" w:rsidP="00B312F6">
      <w:pPr>
        <w:shd w:val="clear" w:color="auto" w:fill="FFFFFF"/>
        <w:ind w:firstLine="375"/>
        <w:jc w:val="center"/>
        <w:rPr>
          <w:rFonts w:ascii="GHEA Grapalat" w:eastAsia="Times New Roman" w:hAnsi="GHEA Grapalat" w:cs="Times New Roman"/>
          <w:sz w:val="24"/>
          <w:szCs w:val="24"/>
          <w:lang w:eastAsia="ru-RU"/>
        </w:rPr>
      </w:pPr>
      <w:r w:rsidRPr="001B0C19">
        <w:rPr>
          <w:rFonts w:ascii="Sylfaen" w:eastAsia="Times New Roman" w:hAnsi="Sylfaen" w:cs="Times New Roman"/>
          <w:sz w:val="24"/>
          <w:szCs w:val="24"/>
          <w:lang w:eastAsia="ru-RU"/>
        </w:rPr>
        <w:t>       </w:t>
      </w:r>
    </w:p>
    <w:p w14:paraId="44D3DABE" w14:textId="77777777" w:rsidR="00B312F6" w:rsidRPr="001B0C19" w:rsidRDefault="00B312F6" w:rsidP="00B312F6">
      <w:pPr>
        <w:shd w:val="clear" w:color="auto" w:fill="FFFFFF"/>
        <w:ind w:firstLine="375"/>
        <w:jc w:val="center"/>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_____________________________________________________________________________</w:t>
      </w:r>
    </w:p>
    <w:p w14:paraId="0E7B91E7" w14:textId="77777777" w:rsidR="00B312F6" w:rsidRPr="001B0C19" w:rsidRDefault="00B312F6" w:rsidP="00B312F6">
      <w:pPr>
        <w:shd w:val="clear" w:color="auto" w:fill="FFFFFF"/>
        <w:ind w:firstLine="375"/>
        <w:jc w:val="center"/>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w:t>
      </w:r>
      <w:proofErr w:type="spellStart"/>
      <w:r w:rsidRPr="001B0C19">
        <w:rPr>
          <w:rFonts w:ascii="GHEA Grapalat" w:eastAsia="Times New Roman" w:hAnsi="GHEA Grapalat" w:cs="Times New Roman"/>
          <w:sz w:val="24"/>
          <w:szCs w:val="24"/>
          <w:lang w:eastAsia="ru-RU"/>
        </w:rPr>
        <w:t>անուն</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հայրանուն</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ազգանուն</w:t>
      </w:r>
      <w:proofErr w:type="spellEnd"/>
      <w:r w:rsidRPr="001B0C19">
        <w:rPr>
          <w:rFonts w:ascii="GHEA Grapalat" w:eastAsia="Times New Roman" w:hAnsi="GHEA Grapalat" w:cs="Times New Roman"/>
          <w:sz w:val="24"/>
          <w:szCs w:val="24"/>
          <w:lang w:eastAsia="ru-RU"/>
        </w:rPr>
        <w:t>)</w:t>
      </w:r>
    </w:p>
    <w:p w14:paraId="35990D75" w14:textId="77777777" w:rsidR="00B312F6" w:rsidRPr="001B0C19" w:rsidRDefault="00B312F6" w:rsidP="00B312F6">
      <w:pPr>
        <w:shd w:val="clear" w:color="auto" w:fill="FFFFFF"/>
        <w:ind w:firstLine="375"/>
        <w:jc w:val="center"/>
        <w:rPr>
          <w:rFonts w:ascii="GHEA Grapalat" w:eastAsia="Times New Roman" w:hAnsi="GHEA Grapalat" w:cs="Times New Roman"/>
          <w:sz w:val="24"/>
          <w:szCs w:val="24"/>
          <w:lang w:eastAsia="ru-RU"/>
        </w:rPr>
      </w:pPr>
      <w:r w:rsidRPr="001B0C19">
        <w:rPr>
          <w:rFonts w:ascii="Sylfaen" w:eastAsia="Times New Roman" w:hAnsi="Sylfaen" w:cs="Times New Roman"/>
          <w:sz w:val="24"/>
          <w:szCs w:val="24"/>
          <w:lang w:eastAsia="ru-RU"/>
        </w:rPr>
        <w:t>    </w:t>
      </w:r>
    </w:p>
    <w:p w14:paraId="4BA6005E" w14:textId="77777777" w:rsidR="00B312F6" w:rsidRPr="001B0C19" w:rsidRDefault="00B312F6" w:rsidP="00B312F6">
      <w:pPr>
        <w:shd w:val="clear" w:color="auto" w:fill="FFFFFF"/>
        <w:ind w:firstLine="375"/>
        <w:jc w:val="center"/>
        <w:rPr>
          <w:rFonts w:ascii="GHEA Grapalat" w:eastAsia="Times New Roman" w:hAnsi="GHEA Grapalat" w:cs="Times New Roman"/>
          <w:sz w:val="24"/>
          <w:szCs w:val="24"/>
          <w:lang w:eastAsia="ru-RU"/>
        </w:rPr>
      </w:pPr>
      <w:proofErr w:type="spellStart"/>
      <w:r w:rsidRPr="001B0C19">
        <w:rPr>
          <w:rFonts w:ascii="GHEA Grapalat" w:eastAsia="Times New Roman" w:hAnsi="GHEA Grapalat" w:cs="Times New Roman"/>
          <w:sz w:val="24"/>
          <w:szCs w:val="24"/>
          <w:lang w:eastAsia="ru-RU"/>
        </w:rPr>
        <w:t>Իրավունք</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ունի</w:t>
      </w:r>
      <w:proofErr w:type="spellEnd"/>
    </w:p>
    <w:p w14:paraId="3A68FF33" w14:textId="77777777" w:rsidR="00B312F6" w:rsidRPr="001B0C19" w:rsidRDefault="00B312F6" w:rsidP="00B312F6">
      <w:pPr>
        <w:shd w:val="clear" w:color="auto" w:fill="FFFFFF"/>
        <w:ind w:firstLine="375"/>
        <w:jc w:val="center"/>
        <w:rPr>
          <w:rFonts w:ascii="GHEA Grapalat" w:eastAsia="Times New Roman" w:hAnsi="GHEA Grapalat" w:cs="Times New Roman"/>
          <w:sz w:val="24"/>
          <w:szCs w:val="24"/>
          <w:lang w:eastAsia="ru-RU"/>
        </w:rPr>
      </w:pPr>
      <w:proofErr w:type="spellStart"/>
      <w:r w:rsidRPr="001B0C19">
        <w:rPr>
          <w:rFonts w:ascii="GHEA Grapalat" w:eastAsia="Times New Roman" w:hAnsi="GHEA Grapalat" w:cs="Times New Roman"/>
          <w:sz w:val="24"/>
          <w:szCs w:val="24"/>
          <w:lang w:eastAsia="ru-RU"/>
        </w:rPr>
        <w:t>մասնակցել</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հանրակրթական</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ուսումնական</w:t>
      </w:r>
      <w:proofErr w:type="spellEnd"/>
    </w:p>
    <w:p w14:paraId="69131454" w14:textId="1946600B" w:rsidR="00B312F6" w:rsidRPr="001B0C19" w:rsidRDefault="00B312F6" w:rsidP="00B312F6">
      <w:pPr>
        <w:shd w:val="clear" w:color="auto" w:fill="FFFFFF"/>
        <w:ind w:firstLine="375"/>
        <w:jc w:val="center"/>
        <w:rPr>
          <w:rFonts w:ascii="GHEA Grapalat" w:eastAsia="Times New Roman" w:hAnsi="GHEA Grapalat" w:cs="Times New Roman"/>
          <w:sz w:val="24"/>
          <w:szCs w:val="24"/>
          <w:lang w:eastAsia="ru-RU"/>
        </w:rPr>
      </w:pPr>
      <w:proofErr w:type="spellStart"/>
      <w:r w:rsidRPr="001B0C19">
        <w:rPr>
          <w:rFonts w:ascii="GHEA Grapalat" w:eastAsia="Times New Roman" w:hAnsi="GHEA Grapalat" w:cs="Times New Roman"/>
          <w:sz w:val="24"/>
          <w:szCs w:val="24"/>
          <w:lang w:eastAsia="ru-RU"/>
        </w:rPr>
        <w:t>հաստատության</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տնօրենի</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թափուր</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պաշտոնի</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մրցույթին</w:t>
      </w:r>
      <w:proofErr w:type="spellEnd"/>
      <w:r w:rsidRPr="001B0C19">
        <w:rPr>
          <w:rFonts w:ascii="GHEA Grapalat" w:eastAsia="Times New Roman" w:hAnsi="GHEA Grapalat" w:cs="Times New Roman"/>
          <w:sz w:val="24"/>
          <w:szCs w:val="24"/>
          <w:lang w:eastAsia="ru-RU"/>
        </w:rPr>
        <w:t xml:space="preserve"> </w:t>
      </w:r>
    </w:p>
    <w:p w14:paraId="1BFFBB53" w14:textId="77777777" w:rsidR="00B312F6" w:rsidRPr="001B0C19" w:rsidRDefault="00B312F6" w:rsidP="00B312F6">
      <w:pPr>
        <w:shd w:val="clear" w:color="auto" w:fill="FFFFFF"/>
        <w:ind w:firstLine="375"/>
        <w:jc w:val="center"/>
        <w:rPr>
          <w:rFonts w:ascii="GHEA Grapalat" w:eastAsia="Times New Roman" w:hAnsi="GHEA Grapalat" w:cs="Times New Roman"/>
          <w:sz w:val="24"/>
          <w:szCs w:val="24"/>
          <w:lang w:eastAsia="ru-RU"/>
        </w:rPr>
      </w:pPr>
      <w:r w:rsidRPr="001B0C19">
        <w:rPr>
          <w:rFonts w:ascii="Sylfaen" w:eastAsia="Times New Roman" w:hAnsi="Sylfaen" w:cs="Times New Roman"/>
          <w:sz w:val="24"/>
          <w:szCs w:val="24"/>
          <w:lang w:eastAsia="ru-RU"/>
        </w:rPr>
        <w:t>   </w:t>
      </w:r>
    </w:p>
    <w:tbl>
      <w:tblPr>
        <w:tblW w:w="9750" w:type="dxa"/>
        <w:jc w:val="center"/>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4131"/>
        <w:gridCol w:w="5619"/>
      </w:tblGrid>
      <w:tr w:rsidR="00B312F6" w:rsidRPr="001B0C19" w14:paraId="0F891DF0" w14:textId="77777777" w:rsidTr="00B312F6">
        <w:trPr>
          <w:tblCellSpacing w:w="0" w:type="dxa"/>
          <w:jc w:val="center"/>
        </w:trPr>
        <w:tc>
          <w:tcPr>
            <w:tcW w:w="0" w:type="auto"/>
            <w:shd w:val="clear" w:color="auto" w:fill="FFFFFF"/>
            <w:vAlign w:val="center"/>
            <w:hideMark/>
          </w:tcPr>
          <w:p w14:paraId="3CC22CB4" w14:textId="77777777" w:rsidR="00B312F6" w:rsidRPr="001B0C19" w:rsidRDefault="00B312F6" w:rsidP="00B312F6">
            <w:pPr>
              <w:jc w:val="left"/>
              <w:rPr>
                <w:rFonts w:ascii="GHEA Grapalat" w:eastAsia="Times New Roman" w:hAnsi="GHEA Grapalat" w:cs="Times New Roman"/>
                <w:sz w:val="24"/>
                <w:szCs w:val="24"/>
                <w:lang w:eastAsia="ru-RU"/>
              </w:rPr>
            </w:pPr>
            <w:proofErr w:type="spellStart"/>
            <w:r w:rsidRPr="001B0C19">
              <w:rPr>
                <w:rFonts w:ascii="GHEA Grapalat" w:eastAsia="Times New Roman" w:hAnsi="GHEA Grapalat" w:cs="Times New Roman"/>
                <w:sz w:val="24"/>
                <w:szCs w:val="24"/>
                <w:lang w:eastAsia="ru-RU"/>
              </w:rPr>
              <w:t>Նախարար</w:t>
            </w:r>
            <w:proofErr w:type="spellEnd"/>
            <w:r w:rsidRPr="001B0C19">
              <w:rPr>
                <w:rFonts w:ascii="GHEA Grapalat" w:eastAsia="Times New Roman" w:hAnsi="GHEA Grapalat" w:cs="Times New Roman"/>
                <w:sz w:val="24"/>
                <w:szCs w:val="24"/>
                <w:lang w:eastAsia="ru-RU"/>
              </w:rPr>
              <w:t xml:space="preserve"> _________________________</w:t>
            </w:r>
          </w:p>
          <w:p w14:paraId="0039CF29" w14:textId="77777777" w:rsidR="00B312F6" w:rsidRPr="001B0C19" w:rsidRDefault="00B312F6" w:rsidP="00B312F6">
            <w:pPr>
              <w:jc w:val="center"/>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w:t>
            </w:r>
            <w:proofErr w:type="spellStart"/>
            <w:r w:rsidRPr="001B0C19">
              <w:rPr>
                <w:rFonts w:ascii="GHEA Grapalat" w:eastAsia="Times New Roman" w:hAnsi="GHEA Grapalat" w:cs="Times New Roman"/>
                <w:sz w:val="24"/>
                <w:szCs w:val="24"/>
                <w:lang w:eastAsia="ru-RU"/>
              </w:rPr>
              <w:t>ստորագրություն</w:t>
            </w:r>
            <w:proofErr w:type="spellEnd"/>
            <w:r w:rsidRPr="001B0C19">
              <w:rPr>
                <w:rFonts w:ascii="GHEA Grapalat" w:eastAsia="Times New Roman" w:hAnsi="GHEA Grapalat" w:cs="Times New Roman"/>
                <w:sz w:val="24"/>
                <w:szCs w:val="24"/>
                <w:lang w:eastAsia="ru-RU"/>
              </w:rPr>
              <w:t>)</w:t>
            </w:r>
          </w:p>
        </w:tc>
        <w:tc>
          <w:tcPr>
            <w:tcW w:w="0" w:type="auto"/>
            <w:shd w:val="clear" w:color="auto" w:fill="FFFFFF"/>
            <w:vAlign w:val="center"/>
            <w:hideMark/>
          </w:tcPr>
          <w:p w14:paraId="44CCFC3C" w14:textId="77777777" w:rsidR="00B312F6" w:rsidRPr="001B0C19" w:rsidRDefault="00B312F6" w:rsidP="00B312F6">
            <w:pPr>
              <w:jc w:val="left"/>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______________________________________</w:t>
            </w:r>
          </w:p>
          <w:p w14:paraId="06F56750" w14:textId="77777777" w:rsidR="00B312F6" w:rsidRPr="001B0C19" w:rsidRDefault="00B312F6" w:rsidP="00B312F6">
            <w:pPr>
              <w:jc w:val="center"/>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w:t>
            </w:r>
            <w:proofErr w:type="spellStart"/>
            <w:r w:rsidRPr="001B0C19">
              <w:rPr>
                <w:rFonts w:ascii="GHEA Grapalat" w:eastAsia="Times New Roman" w:hAnsi="GHEA Grapalat" w:cs="Times New Roman"/>
                <w:sz w:val="24"/>
                <w:szCs w:val="24"/>
                <w:lang w:eastAsia="ru-RU"/>
              </w:rPr>
              <w:t>անուն</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ազգանուն</w:t>
            </w:r>
            <w:proofErr w:type="spellEnd"/>
            <w:r w:rsidRPr="001B0C19">
              <w:rPr>
                <w:rFonts w:ascii="GHEA Grapalat" w:eastAsia="Times New Roman" w:hAnsi="GHEA Grapalat" w:cs="Times New Roman"/>
                <w:sz w:val="24"/>
                <w:szCs w:val="24"/>
                <w:lang w:eastAsia="ru-RU"/>
              </w:rPr>
              <w:t>)</w:t>
            </w:r>
          </w:p>
        </w:tc>
      </w:tr>
      <w:tr w:rsidR="00B312F6" w:rsidRPr="001B0C19" w14:paraId="55A69BC8" w14:textId="77777777" w:rsidTr="00B312F6">
        <w:trPr>
          <w:tblCellSpacing w:w="0" w:type="dxa"/>
          <w:jc w:val="center"/>
        </w:trPr>
        <w:tc>
          <w:tcPr>
            <w:tcW w:w="0" w:type="auto"/>
            <w:shd w:val="clear" w:color="auto" w:fill="FFFFFF"/>
            <w:vAlign w:val="center"/>
            <w:hideMark/>
          </w:tcPr>
          <w:p w14:paraId="1A4E4AAB" w14:textId="77777777" w:rsidR="00B312F6" w:rsidRPr="001B0C19" w:rsidRDefault="00B312F6" w:rsidP="00B312F6">
            <w:pPr>
              <w:jc w:val="left"/>
              <w:rPr>
                <w:rFonts w:ascii="GHEA Grapalat" w:eastAsia="Times New Roman" w:hAnsi="GHEA Grapalat" w:cs="Times New Roman"/>
                <w:sz w:val="24"/>
                <w:szCs w:val="24"/>
                <w:lang w:eastAsia="ru-RU"/>
              </w:rPr>
            </w:pPr>
            <w:r w:rsidRPr="001B0C19">
              <w:rPr>
                <w:rFonts w:ascii="Sylfaen" w:eastAsia="Times New Roman" w:hAnsi="Sylfaen" w:cs="Times New Roman"/>
                <w:sz w:val="24"/>
                <w:szCs w:val="24"/>
                <w:lang w:eastAsia="ru-RU"/>
              </w:rPr>
              <w:t> </w:t>
            </w:r>
          </w:p>
        </w:tc>
        <w:tc>
          <w:tcPr>
            <w:tcW w:w="0" w:type="auto"/>
            <w:shd w:val="clear" w:color="auto" w:fill="FFFFFF"/>
            <w:vAlign w:val="center"/>
            <w:hideMark/>
          </w:tcPr>
          <w:p w14:paraId="48934ABA" w14:textId="77777777" w:rsidR="00B312F6" w:rsidRPr="001B0C19" w:rsidRDefault="00B312F6" w:rsidP="00B312F6">
            <w:pPr>
              <w:jc w:val="left"/>
              <w:rPr>
                <w:rFonts w:ascii="GHEA Grapalat" w:eastAsia="Times New Roman" w:hAnsi="GHEA Grapalat" w:cs="Times New Roman"/>
                <w:sz w:val="24"/>
                <w:szCs w:val="24"/>
                <w:lang w:eastAsia="ru-RU"/>
              </w:rPr>
            </w:pPr>
            <w:r w:rsidRPr="001B0C19">
              <w:rPr>
                <w:rFonts w:ascii="Sylfaen" w:eastAsia="Times New Roman" w:hAnsi="Sylfaen" w:cs="Times New Roman"/>
                <w:sz w:val="24"/>
                <w:szCs w:val="24"/>
                <w:lang w:eastAsia="ru-RU"/>
              </w:rPr>
              <w:t> </w:t>
            </w:r>
          </w:p>
        </w:tc>
      </w:tr>
      <w:tr w:rsidR="00B312F6" w:rsidRPr="001B0C19" w14:paraId="3FE0DDD1" w14:textId="77777777" w:rsidTr="00B312F6">
        <w:trPr>
          <w:tblCellSpacing w:w="0" w:type="dxa"/>
          <w:jc w:val="center"/>
        </w:trPr>
        <w:tc>
          <w:tcPr>
            <w:tcW w:w="0" w:type="auto"/>
            <w:shd w:val="clear" w:color="auto" w:fill="FFFFFF"/>
            <w:vAlign w:val="center"/>
            <w:hideMark/>
          </w:tcPr>
          <w:p w14:paraId="73B33C2B" w14:textId="77777777" w:rsidR="00B312F6" w:rsidRPr="001B0C19" w:rsidRDefault="00B312F6" w:rsidP="00B312F6">
            <w:pPr>
              <w:jc w:val="left"/>
              <w:rPr>
                <w:rFonts w:ascii="GHEA Grapalat" w:eastAsia="Times New Roman" w:hAnsi="GHEA Grapalat" w:cs="Times New Roman"/>
                <w:sz w:val="24"/>
                <w:szCs w:val="24"/>
                <w:lang w:eastAsia="ru-RU"/>
              </w:rPr>
            </w:pPr>
            <w:r w:rsidRPr="001B0C19">
              <w:rPr>
                <w:rFonts w:ascii="Sylfaen" w:eastAsia="Times New Roman" w:hAnsi="Sylfaen" w:cs="Times New Roman"/>
                <w:sz w:val="24"/>
                <w:szCs w:val="24"/>
                <w:lang w:eastAsia="ru-RU"/>
              </w:rPr>
              <w:t> </w:t>
            </w:r>
          </w:p>
        </w:tc>
        <w:tc>
          <w:tcPr>
            <w:tcW w:w="0" w:type="auto"/>
            <w:shd w:val="clear" w:color="auto" w:fill="FFFFFF"/>
            <w:vAlign w:val="center"/>
            <w:hideMark/>
          </w:tcPr>
          <w:p w14:paraId="3E1828C5" w14:textId="77777777" w:rsidR="00B312F6" w:rsidRPr="001B0C19" w:rsidRDefault="00B312F6" w:rsidP="00B312F6">
            <w:pPr>
              <w:spacing w:before="100" w:beforeAutospacing="1" w:after="100" w:afterAutospacing="1"/>
              <w:jc w:val="left"/>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«_____» _________________ 20____թ.</w:t>
            </w:r>
          </w:p>
        </w:tc>
      </w:tr>
      <w:tr w:rsidR="00B312F6" w:rsidRPr="001B0C19" w14:paraId="3EEAE6AD" w14:textId="77777777" w:rsidTr="00B312F6">
        <w:trPr>
          <w:tblCellSpacing w:w="0" w:type="dxa"/>
          <w:jc w:val="center"/>
        </w:trPr>
        <w:tc>
          <w:tcPr>
            <w:tcW w:w="0" w:type="auto"/>
            <w:shd w:val="clear" w:color="auto" w:fill="FFFFFF"/>
            <w:vAlign w:val="center"/>
            <w:hideMark/>
          </w:tcPr>
          <w:p w14:paraId="30AA6302" w14:textId="77777777" w:rsidR="00B312F6" w:rsidRPr="001B0C19" w:rsidRDefault="00B312F6" w:rsidP="00B312F6">
            <w:pPr>
              <w:jc w:val="left"/>
              <w:rPr>
                <w:rFonts w:ascii="GHEA Grapalat" w:eastAsia="Times New Roman" w:hAnsi="GHEA Grapalat" w:cs="Times New Roman"/>
                <w:sz w:val="24"/>
                <w:szCs w:val="24"/>
                <w:lang w:eastAsia="ru-RU"/>
              </w:rPr>
            </w:pPr>
            <w:r w:rsidRPr="001B0C19">
              <w:rPr>
                <w:rFonts w:ascii="Sylfaen" w:eastAsia="Times New Roman" w:hAnsi="Sylfaen" w:cs="Times New Roman"/>
                <w:sz w:val="24"/>
                <w:szCs w:val="24"/>
                <w:lang w:eastAsia="ru-RU"/>
              </w:rPr>
              <w:t> </w:t>
            </w:r>
          </w:p>
        </w:tc>
        <w:tc>
          <w:tcPr>
            <w:tcW w:w="0" w:type="auto"/>
            <w:shd w:val="clear" w:color="auto" w:fill="FFFFFF"/>
            <w:vAlign w:val="center"/>
            <w:hideMark/>
          </w:tcPr>
          <w:p w14:paraId="13A51387" w14:textId="77777777" w:rsidR="00B312F6" w:rsidRPr="001B0C19" w:rsidRDefault="00B312F6" w:rsidP="00B312F6">
            <w:pPr>
              <w:jc w:val="left"/>
              <w:rPr>
                <w:rFonts w:ascii="GHEA Grapalat" w:eastAsia="Times New Roman" w:hAnsi="GHEA Grapalat" w:cs="Times New Roman"/>
                <w:sz w:val="24"/>
                <w:szCs w:val="24"/>
                <w:lang w:eastAsia="ru-RU"/>
              </w:rPr>
            </w:pPr>
            <w:r w:rsidRPr="001B0C19">
              <w:rPr>
                <w:rFonts w:ascii="Sylfaen" w:eastAsia="Times New Roman" w:hAnsi="Sylfaen" w:cs="Times New Roman"/>
                <w:sz w:val="24"/>
                <w:szCs w:val="24"/>
                <w:lang w:eastAsia="ru-RU"/>
              </w:rPr>
              <w:t> </w:t>
            </w:r>
          </w:p>
        </w:tc>
      </w:tr>
      <w:tr w:rsidR="00B312F6" w:rsidRPr="001B0C19" w14:paraId="33760DA2" w14:textId="77777777" w:rsidTr="00B312F6">
        <w:trPr>
          <w:tblCellSpacing w:w="0" w:type="dxa"/>
          <w:jc w:val="center"/>
        </w:trPr>
        <w:tc>
          <w:tcPr>
            <w:tcW w:w="0" w:type="auto"/>
            <w:shd w:val="clear" w:color="auto" w:fill="FFFFFF"/>
            <w:vAlign w:val="center"/>
            <w:hideMark/>
          </w:tcPr>
          <w:p w14:paraId="54A0635F" w14:textId="77777777" w:rsidR="00B312F6" w:rsidRPr="001B0C19" w:rsidRDefault="00B312F6" w:rsidP="00B312F6">
            <w:pPr>
              <w:spacing w:before="100" w:beforeAutospacing="1" w:after="100" w:afterAutospacing="1"/>
              <w:jc w:val="left"/>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Կ.Տ.</w:t>
            </w:r>
          </w:p>
        </w:tc>
        <w:tc>
          <w:tcPr>
            <w:tcW w:w="0" w:type="auto"/>
            <w:shd w:val="clear" w:color="auto" w:fill="FFFFFF"/>
            <w:vAlign w:val="center"/>
            <w:hideMark/>
          </w:tcPr>
          <w:p w14:paraId="28111C43" w14:textId="77777777" w:rsidR="00B312F6" w:rsidRPr="001B0C19" w:rsidRDefault="00B312F6" w:rsidP="00B312F6">
            <w:pPr>
              <w:jc w:val="left"/>
              <w:rPr>
                <w:rFonts w:ascii="GHEA Grapalat" w:eastAsia="Times New Roman" w:hAnsi="GHEA Grapalat" w:cs="Times New Roman"/>
                <w:sz w:val="24"/>
                <w:szCs w:val="24"/>
                <w:lang w:eastAsia="ru-RU"/>
              </w:rPr>
            </w:pPr>
            <w:r w:rsidRPr="001B0C19">
              <w:rPr>
                <w:rFonts w:ascii="Sylfaen" w:eastAsia="Times New Roman" w:hAnsi="Sylfaen" w:cs="Times New Roman"/>
                <w:sz w:val="24"/>
                <w:szCs w:val="24"/>
                <w:lang w:eastAsia="ru-RU"/>
              </w:rPr>
              <w:t> </w:t>
            </w:r>
          </w:p>
        </w:tc>
      </w:tr>
      <w:tr w:rsidR="00B312F6" w:rsidRPr="001B0C19" w14:paraId="21E6D59B" w14:textId="77777777" w:rsidTr="00B312F6">
        <w:trPr>
          <w:tblCellSpacing w:w="0" w:type="dxa"/>
          <w:jc w:val="center"/>
        </w:trPr>
        <w:tc>
          <w:tcPr>
            <w:tcW w:w="0" w:type="auto"/>
            <w:shd w:val="clear" w:color="auto" w:fill="FFFFFF"/>
            <w:vAlign w:val="center"/>
            <w:hideMark/>
          </w:tcPr>
          <w:p w14:paraId="52F5CAC7" w14:textId="77777777" w:rsidR="00B312F6" w:rsidRPr="001B0C19" w:rsidRDefault="00B312F6" w:rsidP="00B312F6">
            <w:pPr>
              <w:jc w:val="left"/>
              <w:rPr>
                <w:rFonts w:ascii="GHEA Grapalat" w:eastAsia="Times New Roman" w:hAnsi="GHEA Grapalat" w:cs="Times New Roman"/>
                <w:sz w:val="24"/>
                <w:szCs w:val="24"/>
                <w:lang w:eastAsia="ru-RU"/>
              </w:rPr>
            </w:pPr>
            <w:r w:rsidRPr="001B0C19">
              <w:rPr>
                <w:rFonts w:ascii="Sylfaen" w:eastAsia="Times New Roman" w:hAnsi="Sylfaen" w:cs="Times New Roman"/>
                <w:sz w:val="24"/>
                <w:szCs w:val="24"/>
                <w:lang w:eastAsia="ru-RU"/>
              </w:rPr>
              <w:t> </w:t>
            </w:r>
          </w:p>
        </w:tc>
        <w:tc>
          <w:tcPr>
            <w:tcW w:w="0" w:type="auto"/>
            <w:shd w:val="clear" w:color="auto" w:fill="FFFFFF"/>
            <w:vAlign w:val="center"/>
            <w:hideMark/>
          </w:tcPr>
          <w:p w14:paraId="3A7126B6" w14:textId="77777777" w:rsidR="00B312F6" w:rsidRPr="001B0C19" w:rsidRDefault="00B312F6" w:rsidP="00B312F6">
            <w:pPr>
              <w:spacing w:before="100" w:beforeAutospacing="1" w:after="100" w:afterAutospacing="1"/>
              <w:jc w:val="left"/>
              <w:rPr>
                <w:rFonts w:ascii="GHEA Grapalat" w:eastAsia="Times New Roman" w:hAnsi="GHEA Grapalat" w:cs="Times New Roman"/>
                <w:sz w:val="24"/>
                <w:szCs w:val="24"/>
                <w:lang w:eastAsia="ru-RU"/>
              </w:rPr>
            </w:pPr>
            <w:r w:rsidRPr="001B0C19">
              <w:rPr>
                <w:rFonts w:ascii="Sylfaen" w:eastAsia="Times New Roman" w:hAnsi="Sylfaen" w:cs="Times New Roman"/>
                <w:sz w:val="24"/>
                <w:szCs w:val="24"/>
                <w:lang w:eastAsia="ru-RU"/>
              </w:rPr>
              <w:t> </w:t>
            </w:r>
          </w:p>
        </w:tc>
      </w:tr>
      <w:tr w:rsidR="00B312F6" w:rsidRPr="001B0C19" w14:paraId="56A4777C" w14:textId="77777777" w:rsidTr="00B312F6">
        <w:trPr>
          <w:tblCellSpacing w:w="0" w:type="dxa"/>
          <w:jc w:val="center"/>
        </w:trPr>
        <w:tc>
          <w:tcPr>
            <w:tcW w:w="0" w:type="auto"/>
            <w:shd w:val="clear" w:color="auto" w:fill="FFFFFF"/>
            <w:vAlign w:val="center"/>
            <w:hideMark/>
          </w:tcPr>
          <w:p w14:paraId="2F9D6BB5" w14:textId="77777777" w:rsidR="00B312F6" w:rsidRPr="001B0C19" w:rsidRDefault="00B312F6" w:rsidP="00B312F6">
            <w:pPr>
              <w:jc w:val="left"/>
              <w:rPr>
                <w:rFonts w:ascii="GHEA Grapalat" w:eastAsia="Times New Roman" w:hAnsi="GHEA Grapalat" w:cs="Times New Roman"/>
                <w:sz w:val="24"/>
                <w:szCs w:val="24"/>
                <w:lang w:eastAsia="ru-RU"/>
              </w:rPr>
            </w:pPr>
            <w:r w:rsidRPr="001B0C19">
              <w:rPr>
                <w:rFonts w:ascii="Sylfaen" w:eastAsia="Times New Roman" w:hAnsi="Sylfaen" w:cs="Times New Roman"/>
                <w:sz w:val="24"/>
                <w:szCs w:val="24"/>
                <w:lang w:eastAsia="ru-RU"/>
              </w:rPr>
              <w:t> </w:t>
            </w:r>
          </w:p>
        </w:tc>
        <w:tc>
          <w:tcPr>
            <w:tcW w:w="0" w:type="auto"/>
            <w:shd w:val="clear" w:color="auto" w:fill="FFFFFF"/>
            <w:vAlign w:val="center"/>
            <w:hideMark/>
          </w:tcPr>
          <w:p w14:paraId="4539D4C6" w14:textId="77777777" w:rsidR="00B312F6" w:rsidRPr="001B0C19" w:rsidRDefault="00B312F6" w:rsidP="00B312F6">
            <w:pPr>
              <w:spacing w:before="100" w:beforeAutospacing="1" w:after="100" w:afterAutospacing="1"/>
              <w:jc w:val="left"/>
              <w:rPr>
                <w:rFonts w:ascii="GHEA Grapalat" w:eastAsia="Times New Roman" w:hAnsi="GHEA Grapalat" w:cs="Times New Roman"/>
                <w:sz w:val="24"/>
                <w:szCs w:val="24"/>
                <w:lang w:eastAsia="ru-RU"/>
              </w:rPr>
            </w:pPr>
            <w:proofErr w:type="spellStart"/>
            <w:r w:rsidRPr="001B0C19">
              <w:rPr>
                <w:rFonts w:ascii="GHEA Grapalat" w:eastAsia="Times New Roman" w:hAnsi="GHEA Grapalat" w:cs="Times New Roman"/>
                <w:sz w:val="24"/>
                <w:szCs w:val="24"/>
                <w:lang w:eastAsia="ru-RU"/>
              </w:rPr>
              <w:t>Հավաստագիրը</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վավեր</w:t>
            </w:r>
            <w:proofErr w:type="spellEnd"/>
            <w:r w:rsidRPr="001B0C19">
              <w:rPr>
                <w:rFonts w:ascii="GHEA Grapalat" w:eastAsia="Times New Roman" w:hAnsi="GHEA Grapalat" w:cs="Times New Roman"/>
                <w:sz w:val="24"/>
                <w:szCs w:val="24"/>
                <w:lang w:eastAsia="ru-RU"/>
              </w:rPr>
              <w:t xml:space="preserve"> է </w:t>
            </w:r>
            <w:proofErr w:type="spellStart"/>
            <w:r w:rsidRPr="001B0C19">
              <w:rPr>
                <w:rFonts w:ascii="GHEA Grapalat" w:eastAsia="Times New Roman" w:hAnsi="GHEA Grapalat" w:cs="Times New Roman"/>
                <w:sz w:val="24"/>
                <w:szCs w:val="24"/>
                <w:lang w:eastAsia="ru-RU"/>
              </w:rPr>
              <w:t>մինչև</w:t>
            </w:r>
            <w:proofErr w:type="spellEnd"/>
            <w:r w:rsidRPr="001B0C19">
              <w:rPr>
                <w:rFonts w:ascii="GHEA Grapalat" w:eastAsia="Times New Roman" w:hAnsi="GHEA Grapalat" w:cs="Times New Roman"/>
                <w:sz w:val="24"/>
                <w:szCs w:val="24"/>
                <w:lang w:eastAsia="ru-RU"/>
              </w:rPr>
              <w:t xml:space="preserve"> «___» _______20__թ.</w:t>
            </w:r>
          </w:p>
        </w:tc>
      </w:tr>
    </w:tbl>
    <w:p w14:paraId="7E88BBCA" w14:textId="77777777" w:rsidR="00B312F6" w:rsidRDefault="00B312F6" w:rsidP="00B312F6">
      <w:pPr>
        <w:shd w:val="clear" w:color="auto" w:fill="FFFFFF"/>
        <w:ind w:firstLine="375"/>
        <w:jc w:val="center"/>
        <w:rPr>
          <w:rFonts w:ascii="Sylfaen" w:eastAsia="Times New Roman" w:hAnsi="Sylfaen" w:cs="Times New Roman"/>
          <w:sz w:val="24"/>
          <w:szCs w:val="24"/>
          <w:lang w:eastAsia="ru-RU"/>
        </w:rPr>
      </w:pPr>
      <w:r w:rsidRPr="001B0C19">
        <w:rPr>
          <w:rFonts w:ascii="Sylfaen" w:eastAsia="Times New Roman" w:hAnsi="Sylfaen" w:cs="Times New Roman"/>
          <w:sz w:val="24"/>
          <w:szCs w:val="24"/>
          <w:lang w:eastAsia="ru-RU"/>
        </w:rPr>
        <w:t>        </w:t>
      </w:r>
    </w:p>
    <w:p w14:paraId="3BDF3C8B" w14:textId="77777777" w:rsidR="00967FC8" w:rsidRDefault="00967FC8" w:rsidP="00B312F6">
      <w:pPr>
        <w:shd w:val="clear" w:color="auto" w:fill="FFFFFF"/>
        <w:ind w:firstLine="375"/>
        <w:jc w:val="center"/>
        <w:rPr>
          <w:rFonts w:ascii="Sylfaen" w:eastAsia="Times New Roman" w:hAnsi="Sylfaen" w:cs="Times New Roman"/>
          <w:sz w:val="24"/>
          <w:szCs w:val="24"/>
          <w:lang w:eastAsia="ru-RU"/>
        </w:rPr>
      </w:pPr>
    </w:p>
    <w:p w14:paraId="7E228353" w14:textId="77777777" w:rsidR="00967FC8" w:rsidRDefault="00967FC8" w:rsidP="00B312F6">
      <w:pPr>
        <w:shd w:val="clear" w:color="auto" w:fill="FFFFFF"/>
        <w:ind w:firstLine="375"/>
        <w:jc w:val="center"/>
        <w:rPr>
          <w:rFonts w:ascii="Sylfaen" w:eastAsia="Times New Roman" w:hAnsi="Sylfaen" w:cs="Times New Roman"/>
          <w:sz w:val="24"/>
          <w:szCs w:val="24"/>
          <w:lang w:eastAsia="ru-RU"/>
        </w:rPr>
      </w:pPr>
    </w:p>
    <w:p w14:paraId="0D14F766" w14:textId="77777777" w:rsidR="00967FC8" w:rsidRDefault="00967FC8" w:rsidP="00B312F6">
      <w:pPr>
        <w:shd w:val="clear" w:color="auto" w:fill="FFFFFF"/>
        <w:ind w:firstLine="375"/>
        <w:jc w:val="center"/>
        <w:rPr>
          <w:rFonts w:ascii="Sylfaen" w:eastAsia="Times New Roman" w:hAnsi="Sylfaen" w:cs="Times New Roman"/>
          <w:sz w:val="24"/>
          <w:szCs w:val="24"/>
          <w:lang w:eastAsia="ru-RU"/>
        </w:rPr>
      </w:pPr>
    </w:p>
    <w:p w14:paraId="7863BB6C" w14:textId="77777777" w:rsidR="00967FC8" w:rsidRDefault="00967FC8" w:rsidP="00B312F6">
      <w:pPr>
        <w:shd w:val="clear" w:color="auto" w:fill="FFFFFF"/>
        <w:ind w:firstLine="375"/>
        <w:jc w:val="center"/>
        <w:rPr>
          <w:rFonts w:ascii="Sylfaen" w:eastAsia="Times New Roman" w:hAnsi="Sylfaen" w:cs="Times New Roman"/>
          <w:sz w:val="24"/>
          <w:szCs w:val="24"/>
          <w:lang w:eastAsia="ru-RU"/>
        </w:rPr>
      </w:pPr>
    </w:p>
    <w:p w14:paraId="251A275B" w14:textId="77777777" w:rsidR="00967FC8" w:rsidRDefault="00967FC8" w:rsidP="00B312F6">
      <w:pPr>
        <w:shd w:val="clear" w:color="auto" w:fill="FFFFFF"/>
        <w:ind w:firstLine="375"/>
        <w:jc w:val="center"/>
        <w:rPr>
          <w:rFonts w:ascii="Sylfaen" w:eastAsia="Times New Roman" w:hAnsi="Sylfaen" w:cs="Times New Roman"/>
          <w:sz w:val="24"/>
          <w:szCs w:val="24"/>
          <w:lang w:eastAsia="ru-RU"/>
        </w:rPr>
      </w:pPr>
    </w:p>
    <w:p w14:paraId="7764911E" w14:textId="77777777" w:rsidR="00967FC8" w:rsidRDefault="00967FC8" w:rsidP="00B312F6">
      <w:pPr>
        <w:shd w:val="clear" w:color="auto" w:fill="FFFFFF"/>
        <w:ind w:firstLine="375"/>
        <w:jc w:val="center"/>
        <w:rPr>
          <w:rFonts w:ascii="Sylfaen" w:eastAsia="Times New Roman" w:hAnsi="Sylfaen" w:cs="Times New Roman"/>
          <w:sz w:val="24"/>
          <w:szCs w:val="24"/>
          <w:lang w:eastAsia="ru-RU"/>
        </w:rPr>
      </w:pPr>
    </w:p>
    <w:p w14:paraId="68201B8A" w14:textId="77777777" w:rsidR="00967FC8" w:rsidRDefault="00967FC8" w:rsidP="00B312F6">
      <w:pPr>
        <w:shd w:val="clear" w:color="auto" w:fill="FFFFFF"/>
        <w:ind w:firstLine="375"/>
        <w:jc w:val="center"/>
        <w:rPr>
          <w:rFonts w:ascii="Sylfaen" w:eastAsia="Times New Roman" w:hAnsi="Sylfaen" w:cs="Times New Roman"/>
          <w:sz w:val="24"/>
          <w:szCs w:val="24"/>
          <w:lang w:eastAsia="ru-RU"/>
        </w:rPr>
      </w:pPr>
    </w:p>
    <w:p w14:paraId="32CD6FD9" w14:textId="77777777" w:rsidR="00967FC8" w:rsidRDefault="00967FC8" w:rsidP="00B312F6">
      <w:pPr>
        <w:shd w:val="clear" w:color="auto" w:fill="FFFFFF"/>
        <w:ind w:firstLine="375"/>
        <w:jc w:val="center"/>
        <w:rPr>
          <w:rFonts w:ascii="Sylfaen" w:eastAsia="Times New Roman" w:hAnsi="Sylfaen" w:cs="Times New Roman"/>
          <w:sz w:val="24"/>
          <w:szCs w:val="24"/>
          <w:lang w:eastAsia="ru-RU"/>
        </w:rPr>
      </w:pPr>
    </w:p>
    <w:p w14:paraId="165BFF15" w14:textId="77777777" w:rsidR="00967FC8" w:rsidRPr="001B0C19" w:rsidRDefault="00967FC8" w:rsidP="00B312F6">
      <w:pPr>
        <w:shd w:val="clear" w:color="auto" w:fill="FFFFFF"/>
        <w:ind w:firstLine="375"/>
        <w:jc w:val="center"/>
        <w:rPr>
          <w:rFonts w:ascii="GHEA Grapalat" w:eastAsia="Times New Roman" w:hAnsi="GHEA Grapalat" w:cs="Times New Roman"/>
          <w:sz w:val="24"/>
          <w:szCs w:val="24"/>
          <w:lang w:eastAsia="ru-RU"/>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4943"/>
        <w:gridCol w:w="4943"/>
      </w:tblGrid>
      <w:tr w:rsidR="00B312F6" w:rsidRPr="001B0C19" w14:paraId="692DEEB4" w14:textId="77777777" w:rsidTr="00B312F6">
        <w:trPr>
          <w:tblCellSpacing w:w="0" w:type="dxa"/>
          <w:jc w:val="center"/>
        </w:trPr>
        <w:tc>
          <w:tcPr>
            <w:tcW w:w="2500" w:type="pct"/>
            <w:shd w:val="clear" w:color="auto" w:fill="FFFFFF"/>
            <w:vAlign w:val="center"/>
            <w:hideMark/>
          </w:tcPr>
          <w:tbl>
            <w:tblPr>
              <w:tblpPr w:leftFromText="45" w:rightFromText="45" w:vertAnchor="text" w:horzAnchor="margin" w:tblpY="1140"/>
              <w:tblOverlap w:val="never"/>
              <w:tblW w:w="1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0"/>
            </w:tblGrid>
            <w:tr w:rsidR="001B0C19" w:rsidRPr="001B0C19" w14:paraId="14B2B701" w14:textId="77777777" w:rsidTr="00627F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993C3A" w14:textId="77777777" w:rsidR="00B312F6" w:rsidRPr="001B0C19" w:rsidRDefault="00B312F6" w:rsidP="00B312F6">
                  <w:pPr>
                    <w:jc w:val="center"/>
                    <w:rPr>
                      <w:rFonts w:ascii="GHEA Grapalat" w:eastAsia="Times New Roman" w:hAnsi="GHEA Grapalat" w:cs="Times New Roman"/>
                      <w:sz w:val="24"/>
                      <w:szCs w:val="24"/>
                      <w:lang w:eastAsia="ru-RU"/>
                    </w:rPr>
                  </w:pPr>
                  <w:r w:rsidRPr="001B0C19">
                    <w:rPr>
                      <w:rFonts w:ascii="Sylfaen" w:eastAsia="Times New Roman" w:hAnsi="Sylfaen" w:cs="Times New Roman"/>
                      <w:sz w:val="24"/>
                      <w:szCs w:val="24"/>
                      <w:lang w:eastAsia="ru-RU"/>
                    </w:rPr>
                    <w:lastRenderedPageBreak/>
                    <w:t>  </w:t>
                  </w:r>
                </w:p>
                <w:p w14:paraId="37A8630C" w14:textId="77777777" w:rsidR="00B312F6" w:rsidRPr="001B0C19" w:rsidRDefault="00B312F6" w:rsidP="00B312F6">
                  <w:pPr>
                    <w:jc w:val="center"/>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3x4</w:t>
                  </w:r>
                </w:p>
                <w:p w14:paraId="51ECA55D" w14:textId="77777777" w:rsidR="00B312F6" w:rsidRPr="001B0C19" w:rsidRDefault="00B312F6" w:rsidP="00B312F6">
                  <w:pPr>
                    <w:jc w:val="center"/>
                    <w:rPr>
                      <w:rFonts w:ascii="GHEA Grapalat" w:eastAsia="Times New Roman" w:hAnsi="GHEA Grapalat" w:cs="Times New Roman"/>
                      <w:sz w:val="24"/>
                      <w:szCs w:val="24"/>
                      <w:lang w:eastAsia="ru-RU"/>
                    </w:rPr>
                  </w:pPr>
                  <w:proofErr w:type="spellStart"/>
                  <w:r w:rsidRPr="001B0C19">
                    <w:rPr>
                      <w:rFonts w:ascii="GHEA Grapalat" w:eastAsia="Times New Roman" w:hAnsi="GHEA Grapalat" w:cs="Times New Roman"/>
                      <w:sz w:val="24"/>
                      <w:szCs w:val="24"/>
                      <w:lang w:eastAsia="ru-RU"/>
                    </w:rPr>
                    <w:t>լուսանկար</w:t>
                  </w:r>
                  <w:proofErr w:type="spellEnd"/>
                </w:p>
                <w:p w14:paraId="7E90D119" w14:textId="77777777" w:rsidR="00B312F6" w:rsidRPr="001B0C19" w:rsidRDefault="00B312F6" w:rsidP="00B312F6">
                  <w:pPr>
                    <w:jc w:val="center"/>
                    <w:rPr>
                      <w:rFonts w:ascii="GHEA Grapalat" w:eastAsia="Times New Roman" w:hAnsi="GHEA Grapalat" w:cs="Times New Roman"/>
                      <w:sz w:val="24"/>
                      <w:szCs w:val="24"/>
                      <w:lang w:eastAsia="ru-RU"/>
                    </w:rPr>
                  </w:pPr>
                  <w:r w:rsidRPr="001B0C19">
                    <w:rPr>
                      <w:rFonts w:ascii="Sylfaen" w:eastAsia="Times New Roman" w:hAnsi="Sylfaen" w:cs="Times New Roman"/>
                      <w:sz w:val="24"/>
                      <w:szCs w:val="24"/>
                      <w:lang w:eastAsia="ru-RU"/>
                    </w:rPr>
                    <w:t>   </w:t>
                  </w:r>
                </w:p>
              </w:tc>
            </w:tr>
          </w:tbl>
          <w:p w14:paraId="27234BD9" w14:textId="77777777" w:rsidR="00B312F6" w:rsidRPr="001B0C19" w:rsidRDefault="00B312F6" w:rsidP="00B312F6">
            <w:pPr>
              <w:jc w:val="left"/>
              <w:rPr>
                <w:rFonts w:ascii="GHEA Grapalat" w:eastAsia="Times New Roman" w:hAnsi="GHEA Grapalat" w:cs="Times New Roman"/>
                <w:sz w:val="24"/>
                <w:szCs w:val="24"/>
                <w:lang w:eastAsia="ru-RU"/>
              </w:rPr>
            </w:pPr>
          </w:p>
        </w:tc>
        <w:tc>
          <w:tcPr>
            <w:tcW w:w="2500" w:type="pct"/>
            <w:shd w:val="clear" w:color="auto" w:fill="FFFFFF"/>
            <w:vAlign w:val="center"/>
            <w:hideMark/>
          </w:tcPr>
          <w:p w14:paraId="10219D4D" w14:textId="77777777" w:rsidR="00627F4E" w:rsidRPr="00662CEF" w:rsidRDefault="00627F4E" w:rsidP="00B312F6">
            <w:pPr>
              <w:spacing w:before="100" w:beforeAutospacing="1" w:after="100" w:afterAutospacing="1"/>
              <w:jc w:val="right"/>
              <w:rPr>
                <w:rFonts w:ascii="GHEA Grapalat" w:eastAsia="Times New Roman" w:hAnsi="GHEA Grapalat" w:cs="Times New Roman"/>
                <w:b/>
                <w:bCs/>
                <w:i/>
                <w:iCs/>
                <w:sz w:val="24"/>
                <w:szCs w:val="24"/>
                <w:u w:val="single"/>
                <w:lang w:eastAsia="ru-RU"/>
              </w:rPr>
            </w:pPr>
          </w:p>
          <w:p w14:paraId="749C41CD" w14:textId="77777777" w:rsidR="00627F4E" w:rsidRPr="00662CEF" w:rsidRDefault="00627F4E" w:rsidP="00B312F6">
            <w:pPr>
              <w:spacing w:before="100" w:beforeAutospacing="1" w:after="100" w:afterAutospacing="1"/>
              <w:jc w:val="right"/>
              <w:rPr>
                <w:rFonts w:ascii="GHEA Grapalat" w:eastAsia="Times New Roman" w:hAnsi="GHEA Grapalat" w:cs="Times New Roman"/>
                <w:b/>
                <w:bCs/>
                <w:i/>
                <w:iCs/>
                <w:sz w:val="24"/>
                <w:szCs w:val="24"/>
                <w:u w:val="single"/>
                <w:lang w:eastAsia="ru-RU"/>
              </w:rPr>
            </w:pPr>
          </w:p>
          <w:p w14:paraId="29954378" w14:textId="77777777" w:rsidR="00B312F6" w:rsidRPr="001B0C19" w:rsidRDefault="00B312F6" w:rsidP="00B312F6">
            <w:pPr>
              <w:spacing w:before="100" w:beforeAutospacing="1" w:after="100" w:afterAutospacing="1"/>
              <w:jc w:val="right"/>
              <w:rPr>
                <w:rFonts w:ascii="GHEA Grapalat" w:eastAsia="Times New Roman" w:hAnsi="GHEA Grapalat" w:cs="Times New Roman"/>
                <w:sz w:val="24"/>
                <w:szCs w:val="24"/>
                <w:lang w:eastAsia="ru-RU"/>
              </w:rPr>
            </w:pPr>
            <w:r w:rsidRPr="001B0C19">
              <w:rPr>
                <w:rFonts w:ascii="GHEA Grapalat" w:eastAsia="Times New Roman" w:hAnsi="GHEA Grapalat" w:cs="Times New Roman"/>
                <w:b/>
                <w:bCs/>
                <w:i/>
                <w:iCs/>
                <w:sz w:val="24"/>
                <w:szCs w:val="24"/>
                <w:u w:val="single"/>
                <w:lang w:eastAsia="ru-RU"/>
              </w:rPr>
              <w:lastRenderedPageBreak/>
              <w:t>Ձև-2</w:t>
            </w:r>
          </w:p>
          <w:p w14:paraId="5E4A1EF2" w14:textId="77777777" w:rsidR="00B312F6" w:rsidRPr="001B0C19" w:rsidRDefault="00B312F6" w:rsidP="00B312F6">
            <w:pPr>
              <w:jc w:val="right"/>
              <w:rPr>
                <w:rFonts w:ascii="GHEA Grapalat" w:eastAsia="Times New Roman" w:hAnsi="GHEA Grapalat" w:cs="Times New Roman"/>
                <w:sz w:val="24"/>
                <w:szCs w:val="24"/>
                <w:lang w:eastAsia="ru-RU"/>
              </w:rPr>
            </w:pPr>
            <w:proofErr w:type="spellStart"/>
            <w:r w:rsidRPr="001B0C19">
              <w:rPr>
                <w:rFonts w:ascii="GHEA Grapalat" w:eastAsia="Times New Roman" w:hAnsi="GHEA Grapalat" w:cs="Times New Roman"/>
                <w:sz w:val="24"/>
                <w:szCs w:val="24"/>
                <w:lang w:eastAsia="ru-RU"/>
              </w:rPr>
              <w:t>Հայաստանի</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Հանրապետության</w:t>
            </w:r>
            <w:proofErr w:type="spellEnd"/>
          </w:p>
          <w:p w14:paraId="5C920746" w14:textId="77777777" w:rsidR="00B312F6" w:rsidRPr="001B0C19" w:rsidRDefault="00627F4E" w:rsidP="00B312F6">
            <w:pPr>
              <w:jc w:val="right"/>
              <w:rPr>
                <w:rFonts w:ascii="GHEA Grapalat" w:eastAsia="Times New Roman" w:hAnsi="GHEA Grapalat" w:cs="Times New Roman"/>
                <w:sz w:val="24"/>
                <w:szCs w:val="24"/>
                <w:lang w:eastAsia="ru-RU"/>
              </w:rPr>
            </w:pPr>
            <w:proofErr w:type="spellStart"/>
            <w:r w:rsidRPr="001B0C19">
              <w:rPr>
                <w:rFonts w:ascii="GHEA Grapalat" w:eastAsia="Times New Roman" w:hAnsi="GHEA Grapalat" w:cs="Times New Roman"/>
                <w:sz w:val="24"/>
                <w:szCs w:val="24"/>
                <w:lang w:eastAsia="ru-RU"/>
              </w:rPr>
              <w:t>Կրթության</w:t>
            </w:r>
            <w:proofErr w:type="spellEnd"/>
            <w:r w:rsidRPr="00662CEF">
              <w:rPr>
                <w:rFonts w:ascii="GHEA Grapalat" w:eastAsia="Times New Roman" w:hAnsi="GHEA Grapalat" w:cs="Times New Roman"/>
                <w:sz w:val="24"/>
                <w:szCs w:val="24"/>
                <w:lang w:eastAsia="ru-RU"/>
              </w:rPr>
              <w:t>,</w:t>
            </w:r>
            <w:r w:rsidR="00B312F6" w:rsidRPr="001B0C19">
              <w:rPr>
                <w:rFonts w:ascii="GHEA Grapalat" w:eastAsia="Times New Roman" w:hAnsi="GHEA Grapalat" w:cs="Times New Roman"/>
                <w:sz w:val="24"/>
                <w:szCs w:val="24"/>
                <w:lang w:eastAsia="ru-RU"/>
              </w:rPr>
              <w:t xml:space="preserve"> </w:t>
            </w:r>
            <w:proofErr w:type="spellStart"/>
            <w:r w:rsidR="00B312F6" w:rsidRPr="001B0C19">
              <w:rPr>
                <w:rFonts w:ascii="GHEA Grapalat" w:eastAsia="Times New Roman" w:hAnsi="GHEA Grapalat" w:cs="Times New Roman"/>
                <w:sz w:val="24"/>
                <w:szCs w:val="24"/>
                <w:lang w:eastAsia="ru-RU"/>
              </w:rPr>
              <w:t>գիտության</w:t>
            </w:r>
            <w:proofErr w:type="spellEnd"/>
            <w:r w:rsidRPr="00662CEF">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val="en-US" w:eastAsia="ru-RU"/>
              </w:rPr>
              <w:t>մշակույթի</w:t>
            </w:r>
            <w:proofErr w:type="spellEnd"/>
            <w:r w:rsidRPr="00662CEF">
              <w:rPr>
                <w:rFonts w:ascii="GHEA Grapalat" w:eastAsia="Times New Roman" w:hAnsi="GHEA Grapalat" w:cs="Times New Roman"/>
                <w:sz w:val="24"/>
                <w:szCs w:val="24"/>
                <w:lang w:eastAsia="ru-RU"/>
              </w:rPr>
              <w:t xml:space="preserve"> </w:t>
            </w:r>
            <w:r w:rsidRPr="001B0C19">
              <w:rPr>
                <w:rFonts w:ascii="GHEA Grapalat" w:eastAsia="Times New Roman" w:hAnsi="GHEA Grapalat" w:cs="Times New Roman"/>
                <w:sz w:val="24"/>
                <w:szCs w:val="24"/>
                <w:lang w:val="en-US" w:eastAsia="ru-RU"/>
              </w:rPr>
              <w:t>և</w:t>
            </w:r>
            <w:r w:rsidRPr="00662CEF">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val="en-US" w:eastAsia="ru-RU"/>
              </w:rPr>
              <w:t>սպորտի</w:t>
            </w:r>
            <w:proofErr w:type="spellEnd"/>
            <w:r w:rsidR="00B312F6" w:rsidRPr="001B0C19">
              <w:rPr>
                <w:rFonts w:ascii="GHEA Grapalat" w:eastAsia="Times New Roman" w:hAnsi="GHEA Grapalat" w:cs="Times New Roman"/>
                <w:sz w:val="24"/>
                <w:szCs w:val="24"/>
                <w:lang w:eastAsia="ru-RU"/>
              </w:rPr>
              <w:t xml:space="preserve"> </w:t>
            </w:r>
            <w:proofErr w:type="spellStart"/>
            <w:r w:rsidR="00B312F6" w:rsidRPr="001B0C19">
              <w:rPr>
                <w:rFonts w:ascii="GHEA Grapalat" w:eastAsia="Times New Roman" w:hAnsi="GHEA Grapalat" w:cs="Times New Roman"/>
                <w:sz w:val="24"/>
                <w:szCs w:val="24"/>
                <w:lang w:eastAsia="ru-RU"/>
              </w:rPr>
              <w:t>նախարար</w:t>
            </w:r>
            <w:proofErr w:type="spellEnd"/>
          </w:p>
        </w:tc>
      </w:tr>
    </w:tbl>
    <w:p w14:paraId="222B6D46" w14:textId="77777777" w:rsidR="00B312F6" w:rsidRPr="001B0C19" w:rsidRDefault="00B312F6" w:rsidP="00B312F6">
      <w:pPr>
        <w:shd w:val="clear" w:color="auto" w:fill="FFFFFF"/>
        <w:ind w:firstLine="375"/>
        <w:jc w:val="center"/>
        <w:rPr>
          <w:rFonts w:ascii="GHEA Grapalat" w:eastAsia="Times New Roman" w:hAnsi="GHEA Grapalat" w:cs="Times New Roman"/>
          <w:sz w:val="24"/>
          <w:szCs w:val="24"/>
          <w:lang w:eastAsia="ru-RU"/>
        </w:rPr>
      </w:pPr>
      <w:r w:rsidRPr="001B0C19">
        <w:rPr>
          <w:rFonts w:ascii="Sylfaen" w:eastAsia="Times New Roman" w:hAnsi="Sylfaen" w:cs="Times New Roman"/>
          <w:sz w:val="24"/>
          <w:szCs w:val="24"/>
          <w:lang w:eastAsia="ru-RU"/>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886"/>
      </w:tblGrid>
      <w:tr w:rsidR="00B312F6" w:rsidRPr="001B0C19" w14:paraId="1B33909C" w14:textId="77777777" w:rsidTr="00B312F6">
        <w:trPr>
          <w:tblCellSpacing w:w="0" w:type="dxa"/>
        </w:trPr>
        <w:tc>
          <w:tcPr>
            <w:tcW w:w="0" w:type="auto"/>
            <w:shd w:val="clear" w:color="auto" w:fill="FFFFFF"/>
            <w:vAlign w:val="center"/>
            <w:hideMark/>
          </w:tcPr>
          <w:p w14:paraId="770BCFE6" w14:textId="77777777" w:rsidR="00B312F6" w:rsidRPr="001B0C19" w:rsidRDefault="00B312F6" w:rsidP="00B312F6">
            <w:pPr>
              <w:spacing w:before="100" w:beforeAutospacing="1" w:after="100" w:afterAutospacing="1"/>
              <w:jc w:val="right"/>
              <w:rPr>
                <w:rFonts w:ascii="GHEA Grapalat" w:eastAsia="Times New Roman" w:hAnsi="GHEA Grapalat" w:cs="Times New Roman"/>
                <w:sz w:val="24"/>
                <w:szCs w:val="24"/>
                <w:lang w:eastAsia="ru-RU"/>
              </w:rPr>
            </w:pPr>
            <w:proofErr w:type="spellStart"/>
            <w:r w:rsidRPr="001B0C19">
              <w:rPr>
                <w:rFonts w:ascii="GHEA Grapalat" w:eastAsia="Times New Roman" w:hAnsi="GHEA Grapalat" w:cs="Times New Roman"/>
                <w:sz w:val="24"/>
                <w:szCs w:val="24"/>
                <w:lang w:eastAsia="ru-RU"/>
              </w:rPr>
              <w:t>պարոն</w:t>
            </w:r>
            <w:proofErr w:type="spellEnd"/>
            <w:r w:rsidRPr="001B0C19">
              <w:rPr>
                <w:rFonts w:ascii="GHEA Grapalat" w:eastAsia="Times New Roman" w:hAnsi="GHEA Grapalat" w:cs="Times New Roman"/>
                <w:sz w:val="24"/>
                <w:szCs w:val="24"/>
                <w:lang w:eastAsia="ru-RU"/>
              </w:rPr>
              <w:t>/</w:t>
            </w:r>
            <w:proofErr w:type="spellStart"/>
            <w:r w:rsidRPr="001B0C19">
              <w:rPr>
                <w:rFonts w:ascii="GHEA Grapalat" w:eastAsia="Times New Roman" w:hAnsi="GHEA Grapalat" w:cs="Times New Roman"/>
                <w:sz w:val="24"/>
                <w:szCs w:val="24"/>
                <w:lang w:eastAsia="ru-RU"/>
              </w:rPr>
              <w:t>տիկին</w:t>
            </w:r>
            <w:proofErr w:type="spellEnd"/>
            <w:r w:rsidRPr="001B0C19">
              <w:rPr>
                <w:rFonts w:ascii="GHEA Grapalat" w:eastAsia="Times New Roman" w:hAnsi="GHEA Grapalat" w:cs="Times New Roman"/>
                <w:sz w:val="24"/>
                <w:szCs w:val="24"/>
                <w:lang w:eastAsia="ru-RU"/>
              </w:rPr>
              <w:t>__________________________________-</w:t>
            </w:r>
            <w:proofErr w:type="spellStart"/>
            <w:r w:rsidRPr="001B0C19">
              <w:rPr>
                <w:rFonts w:ascii="GHEA Grapalat" w:eastAsia="Times New Roman" w:hAnsi="GHEA Grapalat" w:cs="Times New Roman"/>
                <w:sz w:val="24"/>
                <w:szCs w:val="24"/>
                <w:lang w:eastAsia="ru-RU"/>
              </w:rPr>
              <w:t>ին</w:t>
            </w:r>
            <w:proofErr w:type="spellEnd"/>
          </w:p>
        </w:tc>
      </w:tr>
      <w:tr w:rsidR="00B312F6" w:rsidRPr="001B0C19" w14:paraId="313C3D18" w14:textId="77777777" w:rsidTr="00B312F6">
        <w:trPr>
          <w:tblCellSpacing w:w="0" w:type="dxa"/>
        </w:trPr>
        <w:tc>
          <w:tcPr>
            <w:tcW w:w="0" w:type="auto"/>
            <w:shd w:val="clear" w:color="auto" w:fill="FFFFFF"/>
            <w:vAlign w:val="center"/>
            <w:hideMark/>
          </w:tcPr>
          <w:p w14:paraId="243F736F" w14:textId="77777777" w:rsidR="00B312F6" w:rsidRPr="001B0C19" w:rsidRDefault="00B312F6" w:rsidP="00B312F6">
            <w:pPr>
              <w:spacing w:before="100" w:beforeAutospacing="1" w:after="100" w:afterAutospacing="1"/>
              <w:jc w:val="right"/>
              <w:rPr>
                <w:rFonts w:ascii="GHEA Grapalat" w:eastAsia="Times New Roman" w:hAnsi="GHEA Grapalat" w:cs="Times New Roman"/>
                <w:sz w:val="24"/>
                <w:szCs w:val="24"/>
                <w:lang w:eastAsia="ru-RU"/>
              </w:rPr>
            </w:pPr>
            <w:r w:rsidRPr="001B0C19">
              <w:rPr>
                <w:rFonts w:ascii="Sylfaen" w:eastAsia="Times New Roman" w:hAnsi="Sylfaen" w:cs="Times New Roman"/>
                <w:sz w:val="24"/>
                <w:szCs w:val="24"/>
                <w:lang w:eastAsia="ru-RU"/>
              </w:rPr>
              <w:t> </w:t>
            </w:r>
          </w:p>
        </w:tc>
      </w:tr>
      <w:tr w:rsidR="00B312F6" w:rsidRPr="001B0C19" w14:paraId="294BFB00" w14:textId="77777777" w:rsidTr="00B312F6">
        <w:trPr>
          <w:tblCellSpacing w:w="0" w:type="dxa"/>
        </w:trPr>
        <w:tc>
          <w:tcPr>
            <w:tcW w:w="0" w:type="auto"/>
            <w:shd w:val="clear" w:color="auto" w:fill="FFFFFF"/>
            <w:vAlign w:val="center"/>
            <w:hideMark/>
          </w:tcPr>
          <w:p w14:paraId="6F009E67" w14:textId="77777777" w:rsidR="00B312F6" w:rsidRPr="001B0C19" w:rsidRDefault="00B312F6" w:rsidP="00B312F6">
            <w:pPr>
              <w:jc w:val="right"/>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__________________________________-</w:t>
            </w:r>
            <w:proofErr w:type="spellStart"/>
            <w:r w:rsidRPr="001B0C19">
              <w:rPr>
                <w:rFonts w:ascii="GHEA Grapalat" w:eastAsia="Times New Roman" w:hAnsi="GHEA Grapalat" w:cs="Times New Roman"/>
                <w:sz w:val="24"/>
                <w:szCs w:val="24"/>
                <w:lang w:eastAsia="ru-RU"/>
              </w:rPr>
              <w:t>ից</w:t>
            </w:r>
            <w:proofErr w:type="spellEnd"/>
          </w:p>
          <w:p w14:paraId="05C9C9B6" w14:textId="77777777" w:rsidR="00B312F6" w:rsidRPr="001B0C19" w:rsidRDefault="00B312F6" w:rsidP="00B312F6">
            <w:pPr>
              <w:jc w:val="right"/>
              <w:rPr>
                <w:rFonts w:ascii="GHEA Grapalat" w:eastAsia="Times New Roman" w:hAnsi="GHEA Grapalat" w:cs="Times New Roman"/>
                <w:i/>
                <w:sz w:val="20"/>
                <w:szCs w:val="20"/>
                <w:lang w:eastAsia="ru-RU"/>
              </w:rPr>
            </w:pPr>
            <w:proofErr w:type="spellStart"/>
            <w:r w:rsidRPr="001B0C19">
              <w:rPr>
                <w:rFonts w:ascii="GHEA Grapalat" w:eastAsia="Times New Roman" w:hAnsi="GHEA Grapalat" w:cs="Times New Roman"/>
                <w:i/>
                <w:sz w:val="20"/>
                <w:szCs w:val="20"/>
                <w:lang w:eastAsia="ru-RU"/>
              </w:rPr>
              <w:t>դիմողի</w:t>
            </w:r>
            <w:proofErr w:type="spellEnd"/>
            <w:r w:rsidRPr="001B0C19">
              <w:rPr>
                <w:rFonts w:ascii="GHEA Grapalat" w:eastAsia="Times New Roman" w:hAnsi="GHEA Grapalat" w:cs="Times New Roman"/>
                <w:i/>
                <w:sz w:val="20"/>
                <w:szCs w:val="20"/>
                <w:lang w:eastAsia="ru-RU"/>
              </w:rPr>
              <w:t xml:space="preserve"> </w:t>
            </w:r>
            <w:proofErr w:type="spellStart"/>
            <w:r w:rsidRPr="001B0C19">
              <w:rPr>
                <w:rFonts w:ascii="GHEA Grapalat" w:eastAsia="Times New Roman" w:hAnsi="GHEA Grapalat" w:cs="Times New Roman"/>
                <w:i/>
                <w:sz w:val="20"/>
                <w:szCs w:val="20"/>
                <w:lang w:eastAsia="ru-RU"/>
              </w:rPr>
              <w:t>անունը</w:t>
            </w:r>
            <w:proofErr w:type="spellEnd"/>
            <w:r w:rsidRPr="001B0C19">
              <w:rPr>
                <w:rFonts w:ascii="GHEA Grapalat" w:eastAsia="Times New Roman" w:hAnsi="GHEA Grapalat" w:cs="Times New Roman"/>
                <w:i/>
                <w:sz w:val="20"/>
                <w:szCs w:val="20"/>
                <w:lang w:eastAsia="ru-RU"/>
              </w:rPr>
              <w:t xml:space="preserve">, </w:t>
            </w:r>
            <w:proofErr w:type="spellStart"/>
            <w:r w:rsidRPr="001B0C19">
              <w:rPr>
                <w:rFonts w:ascii="GHEA Grapalat" w:eastAsia="Times New Roman" w:hAnsi="GHEA Grapalat" w:cs="Times New Roman"/>
                <w:i/>
                <w:sz w:val="20"/>
                <w:szCs w:val="20"/>
                <w:lang w:eastAsia="ru-RU"/>
              </w:rPr>
              <w:t>հայրանունը</w:t>
            </w:r>
            <w:proofErr w:type="spellEnd"/>
            <w:r w:rsidRPr="001B0C19">
              <w:rPr>
                <w:rFonts w:ascii="GHEA Grapalat" w:eastAsia="Times New Roman" w:hAnsi="GHEA Grapalat" w:cs="Times New Roman"/>
                <w:i/>
                <w:sz w:val="20"/>
                <w:szCs w:val="20"/>
                <w:lang w:eastAsia="ru-RU"/>
              </w:rPr>
              <w:t xml:space="preserve">, </w:t>
            </w:r>
            <w:proofErr w:type="spellStart"/>
            <w:r w:rsidRPr="001B0C19">
              <w:rPr>
                <w:rFonts w:ascii="GHEA Grapalat" w:eastAsia="Times New Roman" w:hAnsi="GHEA Grapalat" w:cs="Times New Roman"/>
                <w:i/>
                <w:sz w:val="20"/>
                <w:szCs w:val="20"/>
                <w:lang w:eastAsia="ru-RU"/>
              </w:rPr>
              <w:t>ազգանունը</w:t>
            </w:r>
            <w:proofErr w:type="spellEnd"/>
            <w:r w:rsidRPr="001B0C19">
              <w:rPr>
                <w:rFonts w:ascii="Sylfaen" w:eastAsia="Times New Roman" w:hAnsi="Sylfaen" w:cs="Times New Roman"/>
                <w:i/>
                <w:sz w:val="20"/>
                <w:szCs w:val="20"/>
                <w:lang w:eastAsia="ru-RU"/>
              </w:rPr>
              <w:t>             </w:t>
            </w:r>
          </w:p>
        </w:tc>
      </w:tr>
      <w:tr w:rsidR="00B312F6" w:rsidRPr="001B0C19" w14:paraId="1BA9CF78" w14:textId="77777777" w:rsidTr="00B312F6">
        <w:trPr>
          <w:tblCellSpacing w:w="0" w:type="dxa"/>
        </w:trPr>
        <w:tc>
          <w:tcPr>
            <w:tcW w:w="0" w:type="auto"/>
            <w:shd w:val="clear" w:color="auto" w:fill="FFFFFF"/>
            <w:vAlign w:val="center"/>
            <w:hideMark/>
          </w:tcPr>
          <w:p w14:paraId="62E8E519" w14:textId="77777777" w:rsidR="00B312F6" w:rsidRPr="001B0C19" w:rsidRDefault="00B312F6" w:rsidP="00B312F6">
            <w:pPr>
              <w:spacing w:before="100" w:beforeAutospacing="1" w:after="100" w:afterAutospacing="1"/>
              <w:jc w:val="right"/>
              <w:rPr>
                <w:rFonts w:ascii="GHEA Grapalat" w:eastAsia="Times New Roman" w:hAnsi="GHEA Grapalat" w:cs="Times New Roman"/>
                <w:sz w:val="24"/>
                <w:szCs w:val="24"/>
                <w:lang w:eastAsia="ru-RU"/>
              </w:rPr>
            </w:pPr>
            <w:r w:rsidRPr="001B0C19">
              <w:rPr>
                <w:rFonts w:ascii="Sylfaen" w:eastAsia="Times New Roman" w:hAnsi="Sylfaen" w:cs="Times New Roman"/>
                <w:sz w:val="24"/>
                <w:szCs w:val="24"/>
                <w:lang w:eastAsia="ru-RU"/>
              </w:rPr>
              <w:t> </w:t>
            </w:r>
          </w:p>
        </w:tc>
      </w:tr>
      <w:tr w:rsidR="00B312F6" w:rsidRPr="001B0C19" w14:paraId="77D1BC36" w14:textId="77777777" w:rsidTr="00B312F6">
        <w:trPr>
          <w:tblCellSpacing w:w="0" w:type="dxa"/>
        </w:trPr>
        <w:tc>
          <w:tcPr>
            <w:tcW w:w="0" w:type="auto"/>
            <w:shd w:val="clear" w:color="auto" w:fill="FFFFFF"/>
            <w:vAlign w:val="center"/>
            <w:hideMark/>
          </w:tcPr>
          <w:p w14:paraId="5C88EAD6" w14:textId="77777777" w:rsidR="00B312F6" w:rsidRPr="001B0C19" w:rsidRDefault="00B312F6" w:rsidP="00B312F6">
            <w:pPr>
              <w:jc w:val="right"/>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____________________________________</w:t>
            </w:r>
          </w:p>
          <w:p w14:paraId="0BA5EF15" w14:textId="77777777" w:rsidR="00B312F6" w:rsidRPr="001B0C19" w:rsidRDefault="00B312F6" w:rsidP="00B312F6">
            <w:pPr>
              <w:jc w:val="right"/>
              <w:rPr>
                <w:rFonts w:ascii="GHEA Grapalat" w:eastAsia="Times New Roman" w:hAnsi="GHEA Grapalat" w:cs="Times New Roman"/>
                <w:i/>
                <w:sz w:val="20"/>
                <w:szCs w:val="20"/>
                <w:lang w:eastAsia="ru-RU"/>
              </w:rPr>
            </w:pPr>
            <w:proofErr w:type="spellStart"/>
            <w:r w:rsidRPr="001B0C19">
              <w:rPr>
                <w:rFonts w:ascii="GHEA Grapalat" w:eastAsia="Times New Roman" w:hAnsi="GHEA Grapalat" w:cs="Times New Roman"/>
                <w:i/>
                <w:sz w:val="20"/>
                <w:szCs w:val="20"/>
                <w:lang w:eastAsia="ru-RU"/>
              </w:rPr>
              <w:t>դիմողի</w:t>
            </w:r>
            <w:proofErr w:type="spellEnd"/>
            <w:r w:rsidRPr="001B0C19">
              <w:rPr>
                <w:rFonts w:ascii="GHEA Grapalat" w:eastAsia="Times New Roman" w:hAnsi="GHEA Grapalat" w:cs="Times New Roman"/>
                <w:i/>
                <w:sz w:val="20"/>
                <w:szCs w:val="20"/>
                <w:lang w:eastAsia="ru-RU"/>
              </w:rPr>
              <w:t xml:space="preserve"> </w:t>
            </w:r>
            <w:proofErr w:type="spellStart"/>
            <w:r w:rsidRPr="001B0C19">
              <w:rPr>
                <w:rFonts w:ascii="GHEA Grapalat" w:eastAsia="Times New Roman" w:hAnsi="GHEA Grapalat" w:cs="Times New Roman"/>
                <w:i/>
                <w:sz w:val="20"/>
                <w:szCs w:val="20"/>
                <w:lang w:eastAsia="ru-RU"/>
              </w:rPr>
              <w:t>հաշվառման</w:t>
            </w:r>
            <w:proofErr w:type="spellEnd"/>
            <w:r w:rsidRPr="001B0C19">
              <w:rPr>
                <w:rFonts w:ascii="GHEA Grapalat" w:eastAsia="Times New Roman" w:hAnsi="GHEA Grapalat" w:cs="Times New Roman"/>
                <w:i/>
                <w:sz w:val="20"/>
                <w:szCs w:val="20"/>
                <w:lang w:eastAsia="ru-RU"/>
              </w:rPr>
              <w:t xml:space="preserve"> </w:t>
            </w:r>
            <w:proofErr w:type="spellStart"/>
            <w:r w:rsidRPr="001B0C19">
              <w:rPr>
                <w:rFonts w:ascii="GHEA Grapalat" w:eastAsia="Times New Roman" w:hAnsi="GHEA Grapalat" w:cs="Times New Roman"/>
                <w:i/>
                <w:sz w:val="20"/>
                <w:szCs w:val="20"/>
                <w:lang w:eastAsia="ru-RU"/>
              </w:rPr>
              <w:t>վայրը</w:t>
            </w:r>
            <w:proofErr w:type="spellEnd"/>
            <w:r w:rsidRPr="001B0C19">
              <w:rPr>
                <w:rFonts w:ascii="Sylfaen" w:eastAsia="Times New Roman" w:hAnsi="Sylfaen" w:cs="Times New Roman"/>
                <w:i/>
                <w:sz w:val="20"/>
                <w:szCs w:val="20"/>
                <w:lang w:eastAsia="ru-RU"/>
              </w:rPr>
              <w:t>                 </w:t>
            </w:r>
          </w:p>
        </w:tc>
      </w:tr>
      <w:tr w:rsidR="00B312F6" w:rsidRPr="001B0C19" w14:paraId="41CC8BA4" w14:textId="77777777" w:rsidTr="00B312F6">
        <w:trPr>
          <w:tblCellSpacing w:w="0" w:type="dxa"/>
        </w:trPr>
        <w:tc>
          <w:tcPr>
            <w:tcW w:w="0" w:type="auto"/>
            <w:shd w:val="clear" w:color="auto" w:fill="FFFFFF"/>
            <w:vAlign w:val="center"/>
            <w:hideMark/>
          </w:tcPr>
          <w:p w14:paraId="442E5DAD" w14:textId="77777777" w:rsidR="00B312F6" w:rsidRPr="001B0C19" w:rsidRDefault="00B312F6" w:rsidP="00B312F6">
            <w:pPr>
              <w:spacing w:before="100" w:beforeAutospacing="1" w:after="100" w:afterAutospacing="1"/>
              <w:jc w:val="right"/>
              <w:rPr>
                <w:rFonts w:ascii="GHEA Grapalat" w:eastAsia="Times New Roman" w:hAnsi="GHEA Grapalat" w:cs="Times New Roman"/>
                <w:sz w:val="24"/>
                <w:szCs w:val="24"/>
                <w:lang w:eastAsia="ru-RU"/>
              </w:rPr>
            </w:pPr>
            <w:r w:rsidRPr="001B0C19">
              <w:rPr>
                <w:rFonts w:ascii="Sylfaen" w:eastAsia="Times New Roman" w:hAnsi="Sylfaen" w:cs="Times New Roman"/>
                <w:sz w:val="24"/>
                <w:szCs w:val="24"/>
                <w:lang w:eastAsia="ru-RU"/>
              </w:rPr>
              <w:t> </w:t>
            </w:r>
          </w:p>
        </w:tc>
      </w:tr>
      <w:tr w:rsidR="00B312F6" w:rsidRPr="001B0C19" w14:paraId="6B649F16" w14:textId="77777777" w:rsidTr="00B312F6">
        <w:trPr>
          <w:tblCellSpacing w:w="0" w:type="dxa"/>
        </w:trPr>
        <w:tc>
          <w:tcPr>
            <w:tcW w:w="0" w:type="auto"/>
            <w:shd w:val="clear" w:color="auto" w:fill="FFFFFF"/>
            <w:vAlign w:val="center"/>
            <w:hideMark/>
          </w:tcPr>
          <w:p w14:paraId="5F15EB97" w14:textId="77777777" w:rsidR="00B312F6" w:rsidRPr="001B0C19" w:rsidRDefault="00B312F6" w:rsidP="00B312F6">
            <w:pPr>
              <w:jc w:val="right"/>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____________________________________</w:t>
            </w:r>
          </w:p>
          <w:p w14:paraId="66FBF7F7" w14:textId="77777777" w:rsidR="00B312F6" w:rsidRPr="001B0C19" w:rsidRDefault="00B312F6" w:rsidP="00B312F6">
            <w:pPr>
              <w:jc w:val="right"/>
              <w:rPr>
                <w:rFonts w:ascii="GHEA Grapalat" w:eastAsia="Times New Roman" w:hAnsi="GHEA Grapalat" w:cs="Times New Roman"/>
                <w:i/>
                <w:sz w:val="20"/>
                <w:szCs w:val="20"/>
                <w:lang w:eastAsia="ru-RU"/>
              </w:rPr>
            </w:pPr>
            <w:proofErr w:type="spellStart"/>
            <w:r w:rsidRPr="001B0C19">
              <w:rPr>
                <w:rFonts w:ascii="GHEA Grapalat" w:eastAsia="Times New Roman" w:hAnsi="GHEA Grapalat" w:cs="Times New Roman"/>
                <w:i/>
                <w:sz w:val="20"/>
                <w:szCs w:val="20"/>
                <w:lang w:eastAsia="ru-RU"/>
              </w:rPr>
              <w:t>դիմողի</w:t>
            </w:r>
            <w:proofErr w:type="spellEnd"/>
            <w:r w:rsidRPr="001B0C19">
              <w:rPr>
                <w:rFonts w:ascii="GHEA Grapalat" w:eastAsia="Times New Roman" w:hAnsi="GHEA Grapalat" w:cs="Times New Roman"/>
                <w:i/>
                <w:sz w:val="20"/>
                <w:szCs w:val="20"/>
                <w:lang w:eastAsia="ru-RU"/>
              </w:rPr>
              <w:t xml:space="preserve"> </w:t>
            </w:r>
            <w:proofErr w:type="spellStart"/>
            <w:r w:rsidRPr="001B0C19">
              <w:rPr>
                <w:rFonts w:ascii="GHEA Grapalat" w:eastAsia="Times New Roman" w:hAnsi="GHEA Grapalat" w:cs="Times New Roman"/>
                <w:i/>
                <w:sz w:val="20"/>
                <w:szCs w:val="20"/>
                <w:lang w:eastAsia="ru-RU"/>
              </w:rPr>
              <w:t>հեռ</w:t>
            </w:r>
            <w:proofErr w:type="spellEnd"/>
            <w:r w:rsidRPr="001B0C19">
              <w:rPr>
                <w:rFonts w:ascii="GHEA Grapalat" w:eastAsia="Times New Roman" w:hAnsi="GHEA Grapalat" w:cs="Times New Roman"/>
                <w:i/>
                <w:sz w:val="20"/>
                <w:szCs w:val="20"/>
                <w:lang w:eastAsia="ru-RU"/>
              </w:rPr>
              <w:t>. (</w:t>
            </w:r>
            <w:proofErr w:type="spellStart"/>
            <w:proofErr w:type="gramStart"/>
            <w:r w:rsidRPr="001B0C19">
              <w:rPr>
                <w:rFonts w:ascii="GHEA Grapalat" w:eastAsia="Times New Roman" w:hAnsi="GHEA Grapalat" w:cs="Times New Roman"/>
                <w:i/>
                <w:sz w:val="20"/>
                <w:szCs w:val="20"/>
                <w:lang w:eastAsia="ru-RU"/>
              </w:rPr>
              <w:t>աշխ</w:t>
            </w:r>
            <w:proofErr w:type="spellEnd"/>
            <w:r w:rsidRPr="001B0C19">
              <w:rPr>
                <w:rFonts w:ascii="GHEA Grapalat" w:eastAsia="Times New Roman" w:hAnsi="GHEA Grapalat" w:cs="Times New Roman"/>
                <w:i/>
                <w:sz w:val="20"/>
                <w:szCs w:val="20"/>
                <w:lang w:eastAsia="ru-RU"/>
              </w:rPr>
              <w:t>.,</w:t>
            </w:r>
            <w:proofErr w:type="gramEnd"/>
            <w:r w:rsidRPr="001B0C19">
              <w:rPr>
                <w:rFonts w:ascii="GHEA Grapalat" w:eastAsia="Times New Roman" w:hAnsi="GHEA Grapalat" w:cs="Times New Roman"/>
                <w:i/>
                <w:sz w:val="20"/>
                <w:szCs w:val="20"/>
                <w:lang w:eastAsia="ru-RU"/>
              </w:rPr>
              <w:t xml:space="preserve"> </w:t>
            </w:r>
            <w:proofErr w:type="spellStart"/>
            <w:r w:rsidRPr="001B0C19">
              <w:rPr>
                <w:rFonts w:ascii="GHEA Grapalat" w:eastAsia="Times New Roman" w:hAnsi="GHEA Grapalat" w:cs="Times New Roman"/>
                <w:i/>
                <w:sz w:val="20"/>
                <w:szCs w:val="20"/>
                <w:lang w:eastAsia="ru-RU"/>
              </w:rPr>
              <w:t>բնակ</w:t>
            </w:r>
            <w:proofErr w:type="spellEnd"/>
            <w:r w:rsidRPr="001B0C19">
              <w:rPr>
                <w:rFonts w:ascii="GHEA Grapalat" w:eastAsia="Times New Roman" w:hAnsi="GHEA Grapalat" w:cs="Times New Roman"/>
                <w:i/>
                <w:sz w:val="20"/>
                <w:szCs w:val="20"/>
                <w:lang w:eastAsia="ru-RU"/>
              </w:rPr>
              <w:t xml:space="preserve">., </w:t>
            </w:r>
            <w:proofErr w:type="spellStart"/>
            <w:r w:rsidRPr="001B0C19">
              <w:rPr>
                <w:rFonts w:ascii="GHEA Grapalat" w:eastAsia="Times New Roman" w:hAnsi="GHEA Grapalat" w:cs="Times New Roman"/>
                <w:i/>
                <w:sz w:val="20"/>
                <w:szCs w:val="20"/>
                <w:lang w:eastAsia="ru-RU"/>
              </w:rPr>
              <w:t>բջջ</w:t>
            </w:r>
            <w:proofErr w:type="spellEnd"/>
            <w:r w:rsidRPr="001B0C19">
              <w:rPr>
                <w:rFonts w:ascii="GHEA Grapalat" w:eastAsia="Times New Roman" w:hAnsi="GHEA Grapalat" w:cs="Times New Roman"/>
                <w:i/>
                <w:sz w:val="20"/>
                <w:szCs w:val="20"/>
                <w:lang w:eastAsia="ru-RU"/>
              </w:rPr>
              <w:t>.)</w:t>
            </w:r>
            <w:r w:rsidRPr="001B0C19">
              <w:rPr>
                <w:rFonts w:ascii="Sylfaen" w:eastAsia="Times New Roman" w:hAnsi="Sylfaen" w:cs="Times New Roman"/>
                <w:i/>
                <w:sz w:val="20"/>
                <w:szCs w:val="20"/>
                <w:lang w:eastAsia="ru-RU"/>
              </w:rPr>
              <w:t>             </w:t>
            </w:r>
            <w:r w:rsidRPr="001B0C19">
              <w:rPr>
                <w:rFonts w:ascii="GHEA Grapalat" w:eastAsia="Times New Roman" w:hAnsi="GHEA Grapalat" w:cs="Times New Roman"/>
                <w:i/>
                <w:sz w:val="20"/>
                <w:szCs w:val="20"/>
                <w:lang w:eastAsia="ru-RU"/>
              </w:rPr>
              <w:t xml:space="preserve"> </w:t>
            </w:r>
            <w:r w:rsidRPr="001B0C19">
              <w:rPr>
                <w:rFonts w:ascii="Sylfaen" w:eastAsia="Times New Roman" w:hAnsi="Sylfaen" w:cs="Times New Roman"/>
                <w:i/>
                <w:sz w:val="20"/>
                <w:szCs w:val="20"/>
                <w:lang w:eastAsia="ru-RU"/>
              </w:rPr>
              <w:t> </w:t>
            </w:r>
          </w:p>
        </w:tc>
      </w:tr>
      <w:tr w:rsidR="00B312F6" w:rsidRPr="001B0C19" w14:paraId="15501E12" w14:textId="77777777" w:rsidTr="00B312F6">
        <w:trPr>
          <w:tblCellSpacing w:w="0" w:type="dxa"/>
        </w:trPr>
        <w:tc>
          <w:tcPr>
            <w:tcW w:w="0" w:type="auto"/>
            <w:shd w:val="clear" w:color="auto" w:fill="FFFFFF"/>
            <w:vAlign w:val="center"/>
            <w:hideMark/>
          </w:tcPr>
          <w:p w14:paraId="0E37FF77" w14:textId="77777777" w:rsidR="00B312F6" w:rsidRPr="001B0C19" w:rsidRDefault="00B312F6" w:rsidP="00B312F6">
            <w:pPr>
              <w:spacing w:before="100" w:beforeAutospacing="1" w:after="100" w:afterAutospacing="1"/>
              <w:jc w:val="right"/>
              <w:rPr>
                <w:rFonts w:ascii="GHEA Grapalat" w:eastAsia="Times New Roman" w:hAnsi="GHEA Grapalat" w:cs="Times New Roman"/>
                <w:sz w:val="24"/>
                <w:szCs w:val="24"/>
                <w:lang w:eastAsia="ru-RU"/>
              </w:rPr>
            </w:pPr>
            <w:r w:rsidRPr="001B0C19">
              <w:rPr>
                <w:rFonts w:ascii="Sylfaen" w:eastAsia="Times New Roman" w:hAnsi="Sylfaen" w:cs="Times New Roman"/>
                <w:sz w:val="24"/>
                <w:szCs w:val="24"/>
                <w:lang w:eastAsia="ru-RU"/>
              </w:rPr>
              <w:t> </w:t>
            </w:r>
          </w:p>
        </w:tc>
      </w:tr>
      <w:tr w:rsidR="00B312F6" w:rsidRPr="001B0C19" w14:paraId="5B24B34F" w14:textId="77777777" w:rsidTr="00B312F6">
        <w:trPr>
          <w:tblCellSpacing w:w="0" w:type="dxa"/>
        </w:trPr>
        <w:tc>
          <w:tcPr>
            <w:tcW w:w="0" w:type="auto"/>
            <w:shd w:val="clear" w:color="auto" w:fill="FFFFFF"/>
            <w:vAlign w:val="center"/>
            <w:hideMark/>
          </w:tcPr>
          <w:p w14:paraId="3D9E67F7" w14:textId="77777777" w:rsidR="00B312F6" w:rsidRPr="001B0C19" w:rsidRDefault="00B312F6" w:rsidP="00B312F6">
            <w:pPr>
              <w:jc w:val="right"/>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_____________________________________</w:t>
            </w:r>
          </w:p>
          <w:p w14:paraId="010736E4" w14:textId="77777777" w:rsidR="00627F4E" w:rsidRPr="00662CEF" w:rsidRDefault="00627F4E" w:rsidP="00B312F6">
            <w:pPr>
              <w:jc w:val="right"/>
              <w:rPr>
                <w:rFonts w:ascii="GHEA Grapalat" w:eastAsia="Times New Roman" w:hAnsi="GHEA Grapalat" w:cs="Times New Roman"/>
                <w:i/>
                <w:sz w:val="20"/>
                <w:szCs w:val="20"/>
                <w:lang w:eastAsia="ru-RU"/>
              </w:rPr>
            </w:pPr>
            <w:r w:rsidRPr="001B0C19">
              <w:rPr>
                <w:rFonts w:ascii="GHEA Grapalat" w:eastAsia="Times New Roman" w:hAnsi="GHEA Grapalat" w:cs="Times New Roman"/>
                <w:i/>
                <w:sz w:val="20"/>
                <w:szCs w:val="20"/>
                <w:lang w:val="en-US" w:eastAsia="ru-RU"/>
              </w:rPr>
              <w:t>ա</w:t>
            </w:r>
            <w:proofErr w:type="spellStart"/>
            <w:r w:rsidR="00B312F6" w:rsidRPr="001B0C19">
              <w:rPr>
                <w:rFonts w:ascii="GHEA Grapalat" w:eastAsia="Times New Roman" w:hAnsi="GHEA Grapalat" w:cs="Times New Roman"/>
                <w:i/>
                <w:sz w:val="20"/>
                <w:szCs w:val="20"/>
                <w:lang w:eastAsia="ru-RU"/>
              </w:rPr>
              <w:t>նձնագրի</w:t>
            </w:r>
            <w:proofErr w:type="spellEnd"/>
            <w:r w:rsidRPr="00662CEF">
              <w:rPr>
                <w:rFonts w:ascii="GHEA Grapalat" w:eastAsia="Times New Roman" w:hAnsi="GHEA Grapalat" w:cs="Times New Roman"/>
                <w:i/>
                <w:sz w:val="20"/>
                <w:szCs w:val="20"/>
                <w:lang w:eastAsia="ru-RU"/>
              </w:rPr>
              <w:t xml:space="preserve"> </w:t>
            </w:r>
            <w:proofErr w:type="spellStart"/>
            <w:r w:rsidRPr="001B0C19">
              <w:rPr>
                <w:rFonts w:ascii="GHEA Grapalat" w:eastAsia="Times New Roman" w:hAnsi="GHEA Grapalat" w:cs="Times New Roman"/>
                <w:i/>
                <w:sz w:val="20"/>
                <w:szCs w:val="20"/>
                <w:lang w:val="en-US" w:eastAsia="ru-RU"/>
              </w:rPr>
              <w:t>կամ</w:t>
            </w:r>
            <w:proofErr w:type="spellEnd"/>
            <w:r w:rsidRPr="00662CEF">
              <w:rPr>
                <w:rFonts w:ascii="GHEA Grapalat" w:eastAsia="Times New Roman" w:hAnsi="GHEA Grapalat" w:cs="Times New Roman"/>
                <w:i/>
                <w:sz w:val="20"/>
                <w:szCs w:val="20"/>
                <w:lang w:eastAsia="ru-RU"/>
              </w:rPr>
              <w:t xml:space="preserve"> </w:t>
            </w:r>
            <w:proofErr w:type="spellStart"/>
            <w:r w:rsidRPr="001B0C19">
              <w:rPr>
                <w:rFonts w:ascii="GHEA Grapalat" w:eastAsia="Times New Roman" w:hAnsi="GHEA Grapalat" w:cs="Times New Roman"/>
                <w:i/>
                <w:sz w:val="20"/>
                <w:szCs w:val="20"/>
                <w:lang w:val="en-US" w:eastAsia="ru-RU"/>
              </w:rPr>
              <w:t>նույնականացման</w:t>
            </w:r>
            <w:proofErr w:type="spellEnd"/>
            <w:r w:rsidRPr="00662CEF">
              <w:rPr>
                <w:rFonts w:ascii="GHEA Grapalat" w:eastAsia="Times New Roman" w:hAnsi="GHEA Grapalat" w:cs="Times New Roman"/>
                <w:i/>
                <w:sz w:val="20"/>
                <w:szCs w:val="20"/>
                <w:lang w:eastAsia="ru-RU"/>
              </w:rPr>
              <w:t xml:space="preserve"> </w:t>
            </w:r>
            <w:proofErr w:type="spellStart"/>
            <w:r w:rsidRPr="001B0C19">
              <w:rPr>
                <w:rFonts w:ascii="GHEA Grapalat" w:eastAsia="Times New Roman" w:hAnsi="GHEA Grapalat" w:cs="Times New Roman"/>
                <w:i/>
                <w:sz w:val="20"/>
                <w:szCs w:val="20"/>
                <w:lang w:val="en-US" w:eastAsia="ru-RU"/>
              </w:rPr>
              <w:t>քարտի</w:t>
            </w:r>
            <w:proofErr w:type="spellEnd"/>
          </w:p>
          <w:p w14:paraId="0CD1793C" w14:textId="77777777" w:rsidR="00B312F6" w:rsidRPr="001B0C19" w:rsidRDefault="00627F4E" w:rsidP="00B312F6">
            <w:pPr>
              <w:jc w:val="right"/>
              <w:rPr>
                <w:rFonts w:ascii="GHEA Grapalat" w:eastAsia="Times New Roman" w:hAnsi="GHEA Grapalat" w:cs="Times New Roman"/>
                <w:sz w:val="24"/>
                <w:szCs w:val="24"/>
                <w:lang w:eastAsia="ru-RU"/>
              </w:rPr>
            </w:pPr>
            <w:r w:rsidRPr="00662CEF">
              <w:rPr>
                <w:rFonts w:ascii="GHEA Grapalat" w:eastAsia="Times New Roman" w:hAnsi="GHEA Grapalat" w:cs="Times New Roman"/>
                <w:i/>
                <w:sz w:val="20"/>
                <w:szCs w:val="20"/>
                <w:lang w:eastAsia="ru-RU"/>
              </w:rPr>
              <w:t xml:space="preserve"> </w:t>
            </w:r>
            <w:r w:rsidR="00B312F6" w:rsidRPr="001B0C19">
              <w:rPr>
                <w:rFonts w:ascii="GHEA Grapalat" w:eastAsia="Times New Roman" w:hAnsi="GHEA Grapalat" w:cs="Times New Roman"/>
                <w:i/>
                <w:sz w:val="20"/>
                <w:szCs w:val="20"/>
                <w:lang w:eastAsia="ru-RU"/>
              </w:rPr>
              <w:t xml:space="preserve"> </w:t>
            </w:r>
            <w:proofErr w:type="spellStart"/>
            <w:r w:rsidR="00B312F6" w:rsidRPr="001B0C19">
              <w:rPr>
                <w:rFonts w:ascii="GHEA Grapalat" w:eastAsia="Times New Roman" w:hAnsi="GHEA Grapalat" w:cs="Times New Roman"/>
                <w:i/>
                <w:sz w:val="20"/>
                <w:szCs w:val="20"/>
                <w:lang w:eastAsia="ru-RU"/>
              </w:rPr>
              <w:t>սերիան</w:t>
            </w:r>
            <w:proofErr w:type="spellEnd"/>
            <w:r w:rsidR="00B312F6" w:rsidRPr="001B0C19">
              <w:rPr>
                <w:rFonts w:ascii="GHEA Grapalat" w:eastAsia="Times New Roman" w:hAnsi="GHEA Grapalat" w:cs="Times New Roman"/>
                <w:i/>
                <w:sz w:val="20"/>
                <w:szCs w:val="20"/>
                <w:lang w:eastAsia="ru-RU"/>
              </w:rPr>
              <w:t xml:space="preserve">, </w:t>
            </w:r>
            <w:proofErr w:type="spellStart"/>
            <w:r w:rsidR="00B312F6" w:rsidRPr="001B0C19">
              <w:rPr>
                <w:rFonts w:ascii="GHEA Grapalat" w:eastAsia="Times New Roman" w:hAnsi="GHEA Grapalat" w:cs="Times New Roman"/>
                <w:i/>
                <w:sz w:val="20"/>
                <w:szCs w:val="20"/>
                <w:lang w:eastAsia="ru-RU"/>
              </w:rPr>
              <w:t>համարը</w:t>
            </w:r>
            <w:proofErr w:type="spellEnd"/>
            <w:r w:rsidR="00B312F6" w:rsidRPr="001B0C19">
              <w:rPr>
                <w:rFonts w:ascii="GHEA Grapalat" w:eastAsia="Times New Roman" w:hAnsi="GHEA Grapalat" w:cs="Times New Roman"/>
                <w:i/>
                <w:sz w:val="20"/>
                <w:szCs w:val="20"/>
                <w:lang w:eastAsia="ru-RU"/>
              </w:rPr>
              <w:t xml:space="preserve">, </w:t>
            </w:r>
            <w:proofErr w:type="spellStart"/>
            <w:r w:rsidR="00B312F6" w:rsidRPr="001B0C19">
              <w:rPr>
                <w:rFonts w:ascii="GHEA Grapalat" w:eastAsia="Times New Roman" w:hAnsi="GHEA Grapalat" w:cs="Times New Roman"/>
                <w:i/>
                <w:sz w:val="20"/>
                <w:szCs w:val="20"/>
                <w:lang w:eastAsia="ru-RU"/>
              </w:rPr>
              <w:t>երբ</w:t>
            </w:r>
            <w:proofErr w:type="spellEnd"/>
            <w:r w:rsidR="00B312F6" w:rsidRPr="001B0C19">
              <w:rPr>
                <w:rFonts w:ascii="GHEA Grapalat" w:eastAsia="Times New Roman" w:hAnsi="GHEA Grapalat" w:cs="Times New Roman"/>
                <w:i/>
                <w:sz w:val="20"/>
                <w:szCs w:val="20"/>
                <w:lang w:eastAsia="ru-RU"/>
              </w:rPr>
              <w:t xml:space="preserve"> և </w:t>
            </w:r>
            <w:proofErr w:type="spellStart"/>
            <w:r w:rsidR="00B312F6" w:rsidRPr="001B0C19">
              <w:rPr>
                <w:rFonts w:ascii="GHEA Grapalat" w:eastAsia="Times New Roman" w:hAnsi="GHEA Grapalat" w:cs="Times New Roman"/>
                <w:i/>
                <w:sz w:val="20"/>
                <w:szCs w:val="20"/>
                <w:lang w:eastAsia="ru-RU"/>
              </w:rPr>
              <w:t>ում</w:t>
            </w:r>
            <w:proofErr w:type="spellEnd"/>
            <w:r w:rsidR="00B312F6" w:rsidRPr="001B0C19">
              <w:rPr>
                <w:rFonts w:ascii="GHEA Grapalat" w:eastAsia="Times New Roman" w:hAnsi="GHEA Grapalat" w:cs="Times New Roman"/>
                <w:i/>
                <w:sz w:val="20"/>
                <w:szCs w:val="20"/>
                <w:lang w:eastAsia="ru-RU"/>
              </w:rPr>
              <w:t xml:space="preserve"> </w:t>
            </w:r>
            <w:proofErr w:type="spellStart"/>
            <w:r w:rsidR="00B312F6" w:rsidRPr="001B0C19">
              <w:rPr>
                <w:rFonts w:ascii="GHEA Grapalat" w:eastAsia="Times New Roman" w:hAnsi="GHEA Grapalat" w:cs="Times New Roman"/>
                <w:i/>
                <w:sz w:val="20"/>
                <w:szCs w:val="20"/>
                <w:lang w:eastAsia="ru-RU"/>
              </w:rPr>
              <w:t>կողմից</w:t>
            </w:r>
            <w:proofErr w:type="spellEnd"/>
            <w:r w:rsidR="00B312F6" w:rsidRPr="001B0C19">
              <w:rPr>
                <w:rFonts w:ascii="GHEA Grapalat" w:eastAsia="Times New Roman" w:hAnsi="GHEA Grapalat" w:cs="Times New Roman"/>
                <w:i/>
                <w:sz w:val="20"/>
                <w:szCs w:val="20"/>
                <w:lang w:eastAsia="ru-RU"/>
              </w:rPr>
              <w:t xml:space="preserve"> է </w:t>
            </w:r>
            <w:proofErr w:type="spellStart"/>
            <w:r w:rsidR="00B312F6" w:rsidRPr="001B0C19">
              <w:rPr>
                <w:rFonts w:ascii="GHEA Grapalat" w:eastAsia="Times New Roman" w:hAnsi="GHEA Grapalat" w:cs="Times New Roman"/>
                <w:i/>
                <w:sz w:val="20"/>
                <w:szCs w:val="20"/>
                <w:lang w:eastAsia="ru-RU"/>
              </w:rPr>
              <w:t>տրվել</w:t>
            </w:r>
            <w:proofErr w:type="spellEnd"/>
            <w:r w:rsidR="00B312F6" w:rsidRPr="001B0C19">
              <w:rPr>
                <w:rFonts w:ascii="Sylfaen" w:eastAsia="Times New Roman" w:hAnsi="Sylfaen" w:cs="Times New Roman"/>
                <w:sz w:val="24"/>
                <w:szCs w:val="24"/>
                <w:lang w:eastAsia="ru-RU"/>
              </w:rPr>
              <w:t> </w:t>
            </w:r>
            <w:r w:rsidR="00B312F6" w:rsidRPr="001B0C19">
              <w:rPr>
                <w:rFonts w:ascii="GHEA Grapalat" w:eastAsia="Times New Roman" w:hAnsi="GHEA Grapalat" w:cs="Times New Roman"/>
                <w:sz w:val="24"/>
                <w:szCs w:val="24"/>
                <w:lang w:eastAsia="ru-RU"/>
              </w:rPr>
              <w:t xml:space="preserve"> </w:t>
            </w:r>
            <w:r w:rsidR="00B312F6" w:rsidRPr="001B0C19">
              <w:rPr>
                <w:rFonts w:ascii="Sylfaen" w:eastAsia="Times New Roman" w:hAnsi="Sylfaen" w:cs="Times New Roman"/>
                <w:sz w:val="24"/>
                <w:szCs w:val="24"/>
                <w:lang w:eastAsia="ru-RU"/>
              </w:rPr>
              <w:t> </w:t>
            </w:r>
          </w:p>
        </w:tc>
      </w:tr>
      <w:tr w:rsidR="00B312F6" w:rsidRPr="001B0C19" w14:paraId="562BFCEC" w14:textId="77777777" w:rsidTr="00B312F6">
        <w:trPr>
          <w:tblCellSpacing w:w="0" w:type="dxa"/>
        </w:trPr>
        <w:tc>
          <w:tcPr>
            <w:tcW w:w="0" w:type="auto"/>
            <w:shd w:val="clear" w:color="auto" w:fill="FFFFFF"/>
            <w:vAlign w:val="center"/>
            <w:hideMark/>
          </w:tcPr>
          <w:p w14:paraId="29FFD21A" w14:textId="77777777" w:rsidR="00B312F6" w:rsidRPr="001B0C19" w:rsidRDefault="00B312F6" w:rsidP="00B312F6">
            <w:pPr>
              <w:spacing w:before="100" w:beforeAutospacing="1" w:after="100" w:afterAutospacing="1"/>
              <w:jc w:val="right"/>
              <w:rPr>
                <w:rFonts w:ascii="GHEA Grapalat" w:eastAsia="Times New Roman" w:hAnsi="GHEA Grapalat" w:cs="Times New Roman"/>
                <w:sz w:val="24"/>
                <w:szCs w:val="24"/>
                <w:lang w:eastAsia="ru-RU"/>
              </w:rPr>
            </w:pPr>
            <w:r w:rsidRPr="001B0C19">
              <w:rPr>
                <w:rFonts w:ascii="Sylfaen" w:eastAsia="Times New Roman" w:hAnsi="Sylfaen" w:cs="Times New Roman"/>
                <w:sz w:val="24"/>
                <w:szCs w:val="24"/>
                <w:lang w:eastAsia="ru-RU"/>
              </w:rPr>
              <w:t> </w:t>
            </w:r>
          </w:p>
        </w:tc>
      </w:tr>
      <w:tr w:rsidR="00B312F6" w:rsidRPr="001B0C19" w14:paraId="5F45C091" w14:textId="77777777" w:rsidTr="00B312F6">
        <w:trPr>
          <w:tblCellSpacing w:w="0" w:type="dxa"/>
        </w:trPr>
        <w:tc>
          <w:tcPr>
            <w:tcW w:w="0" w:type="auto"/>
            <w:shd w:val="clear" w:color="auto" w:fill="FFFFFF"/>
            <w:vAlign w:val="center"/>
            <w:hideMark/>
          </w:tcPr>
          <w:p w14:paraId="7092BC87" w14:textId="77777777" w:rsidR="00B312F6" w:rsidRPr="001B0C19" w:rsidRDefault="00B312F6" w:rsidP="00B312F6">
            <w:pPr>
              <w:jc w:val="right"/>
              <w:rPr>
                <w:rFonts w:ascii="GHEA Grapalat" w:eastAsia="Times New Roman" w:hAnsi="GHEA Grapalat" w:cs="Times New Roman"/>
                <w:sz w:val="24"/>
                <w:szCs w:val="24"/>
                <w:lang w:eastAsia="ru-RU"/>
              </w:rPr>
            </w:pPr>
            <w:proofErr w:type="spellStart"/>
            <w:r w:rsidRPr="001B0C19">
              <w:rPr>
                <w:rFonts w:ascii="GHEA Grapalat" w:eastAsia="Times New Roman" w:hAnsi="GHEA Grapalat" w:cs="Times New Roman"/>
                <w:sz w:val="24"/>
                <w:szCs w:val="24"/>
                <w:lang w:eastAsia="ru-RU"/>
              </w:rPr>
              <w:t>Ծնված</w:t>
            </w:r>
            <w:proofErr w:type="spellEnd"/>
            <w:r w:rsidRPr="001B0C19">
              <w:rPr>
                <w:rFonts w:ascii="GHEA Grapalat" w:eastAsia="Times New Roman" w:hAnsi="GHEA Grapalat" w:cs="Times New Roman"/>
                <w:sz w:val="24"/>
                <w:szCs w:val="24"/>
                <w:lang w:eastAsia="ru-RU"/>
              </w:rPr>
              <w:t>` _____________________________________</w:t>
            </w:r>
          </w:p>
          <w:p w14:paraId="48577C3B" w14:textId="77777777" w:rsidR="00B312F6" w:rsidRPr="001B0C19" w:rsidRDefault="00B312F6" w:rsidP="00B312F6">
            <w:pPr>
              <w:jc w:val="right"/>
              <w:rPr>
                <w:rFonts w:ascii="GHEA Grapalat" w:eastAsia="Times New Roman" w:hAnsi="GHEA Grapalat" w:cs="Times New Roman"/>
                <w:i/>
                <w:sz w:val="20"/>
                <w:szCs w:val="20"/>
                <w:lang w:eastAsia="ru-RU"/>
              </w:rPr>
            </w:pPr>
            <w:proofErr w:type="spellStart"/>
            <w:r w:rsidRPr="001B0C19">
              <w:rPr>
                <w:rFonts w:ascii="GHEA Grapalat" w:eastAsia="Times New Roman" w:hAnsi="GHEA Grapalat" w:cs="Times New Roman"/>
                <w:i/>
                <w:sz w:val="20"/>
                <w:szCs w:val="20"/>
                <w:lang w:eastAsia="ru-RU"/>
              </w:rPr>
              <w:t>օրը</w:t>
            </w:r>
            <w:proofErr w:type="spellEnd"/>
            <w:r w:rsidRPr="001B0C19">
              <w:rPr>
                <w:rFonts w:ascii="GHEA Grapalat" w:eastAsia="Times New Roman" w:hAnsi="GHEA Grapalat" w:cs="Times New Roman"/>
                <w:i/>
                <w:sz w:val="20"/>
                <w:szCs w:val="20"/>
                <w:lang w:eastAsia="ru-RU"/>
              </w:rPr>
              <w:t xml:space="preserve">, </w:t>
            </w:r>
            <w:proofErr w:type="spellStart"/>
            <w:r w:rsidRPr="001B0C19">
              <w:rPr>
                <w:rFonts w:ascii="GHEA Grapalat" w:eastAsia="Times New Roman" w:hAnsi="GHEA Grapalat" w:cs="Times New Roman"/>
                <w:i/>
                <w:sz w:val="20"/>
                <w:szCs w:val="20"/>
                <w:lang w:eastAsia="ru-RU"/>
              </w:rPr>
              <w:t>ամիսը</w:t>
            </w:r>
            <w:proofErr w:type="spellEnd"/>
            <w:r w:rsidRPr="001B0C19">
              <w:rPr>
                <w:rFonts w:ascii="GHEA Grapalat" w:eastAsia="Times New Roman" w:hAnsi="GHEA Grapalat" w:cs="Times New Roman"/>
                <w:i/>
                <w:sz w:val="20"/>
                <w:szCs w:val="20"/>
                <w:lang w:eastAsia="ru-RU"/>
              </w:rPr>
              <w:t xml:space="preserve">, </w:t>
            </w:r>
            <w:proofErr w:type="spellStart"/>
            <w:r w:rsidRPr="001B0C19">
              <w:rPr>
                <w:rFonts w:ascii="GHEA Grapalat" w:eastAsia="Times New Roman" w:hAnsi="GHEA Grapalat" w:cs="Times New Roman"/>
                <w:i/>
                <w:sz w:val="20"/>
                <w:szCs w:val="20"/>
                <w:lang w:eastAsia="ru-RU"/>
              </w:rPr>
              <w:t>տարին</w:t>
            </w:r>
            <w:proofErr w:type="spellEnd"/>
            <w:r w:rsidRPr="001B0C19">
              <w:rPr>
                <w:rFonts w:ascii="GHEA Grapalat" w:eastAsia="Times New Roman" w:hAnsi="GHEA Grapalat" w:cs="Times New Roman"/>
                <w:i/>
                <w:sz w:val="20"/>
                <w:szCs w:val="20"/>
                <w:lang w:eastAsia="ru-RU"/>
              </w:rPr>
              <w:t xml:space="preserve">, </w:t>
            </w:r>
            <w:proofErr w:type="spellStart"/>
            <w:r w:rsidRPr="001B0C19">
              <w:rPr>
                <w:rFonts w:ascii="GHEA Grapalat" w:eastAsia="Times New Roman" w:hAnsi="GHEA Grapalat" w:cs="Times New Roman"/>
                <w:i/>
                <w:sz w:val="20"/>
                <w:szCs w:val="20"/>
                <w:lang w:eastAsia="ru-RU"/>
              </w:rPr>
              <w:t>վայրը</w:t>
            </w:r>
            <w:proofErr w:type="spellEnd"/>
            <w:r w:rsidRPr="001B0C19">
              <w:rPr>
                <w:rFonts w:ascii="Sylfaen" w:eastAsia="Times New Roman" w:hAnsi="Sylfaen" w:cs="Times New Roman"/>
                <w:i/>
                <w:sz w:val="20"/>
                <w:szCs w:val="20"/>
                <w:lang w:eastAsia="ru-RU"/>
              </w:rPr>
              <w:t>              </w:t>
            </w:r>
            <w:r w:rsidRPr="001B0C19">
              <w:rPr>
                <w:rFonts w:ascii="GHEA Grapalat" w:eastAsia="Times New Roman" w:hAnsi="GHEA Grapalat" w:cs="Times New Roman"/>
                <w:i/>
                <w:sz w:val="20"/>
                <w:szCs w:val="20"/>
                <w:lang w:eastAsia="ru-RU"/>
              </w:rPr>
              <w:t xml:space="preserve"> </w:t>
            </w:r>
            <w:r w:rsidRPr="001B0C19">
              <w:rPr>
                <w:rFonts w:ascii="Sylfaen" w:eastAsia="Times New Roman" w:hAnsi="Sylfaen" w:cs="Times New Roman"/>
                <w:i/>
                <w:sz w:val="20"/>
                <w:szCs w:val="20"/>
                <w:lang w:eastAsia="ru-RU"/>
              </w:rPr>
              <w:t> </w:t>
            </w:r>
          </w:p>
        </w:tc>
      </w:tr>
    </w:tbl>
    <w:p w14:paraId="11F9726A" w14:textId="77777777" w:rsidR="00B312F6" w:rsidRPr="001B0C19" w:rsidRDefault="00B312F6" w:rsidP="00B312F6">
      <w:pPr>
        <w:shd w:val="clear" w:color="auto" w:fill="FFFFFF"/>
        <w:ind w:firstLine="375"/>
        <w:jc w:val="center"/>
        <w:rPr>
          <w:rFonts w:ascii="GHEA Grapalat" w:eastAsia="Times New Roman" w:hAnsi="GHEA Grapalat" w:cs="Times New Roman"/>
          <w:sz w:val="24"/>
          <w:szCs w:val="24"/>
          <w:lang w:eastAsia="ru-RU"/>
        </w:rPr>
      </w:pPr>
      <w:r w:rsidRPr="001B0C19">
        <w:rPr>
          <w:rFonts w:ascii="Sylfaen" w:eastAsia="Times New Roman" w:hAnsi="Sylfaen" w:cs="Times New Roman"/>
          <w:sz w:val="24"/>
          <w:szCs w:val="24"/>
          <w:lang w:eastAsia="ru-RU"/>
        </w:rPr>
        <w:t>    </w:t>
      </w:r>
    </w:p>
    <w:p w14:paraId="29A70A07" w14:textId="77777777" w:rsidR="00B312F6" w:rsidRPr="001B0C19" w:rsidRDefault="00B312F6" w:rsidP="00B312F6">
      <w:pPr>
        <w:shd w:val="clear" w:color="auto" w:fill="FFFFFF"/>
        <w:ind w:firstLine="375"/>
        <w:jc w:val="center"/>
        <w:rPr>
          <w:rFonts w:ascii="GHEA Grapalat" w:eastAsia="Times New Roman" w:hAnsi="GHEA Grapalat" w:cs="Times New Roman"/>
          <w:sz w:val="24"/>
          <w:szCs w:val="24"/>
          <w:lang w:eastAsia="ru-RU"/>
        </w:rPr>
      </w:pPr>
      <w:r w:rsidRPr="001B0C19">
        <w:rPr>
          <w:rFonts w:ascii="GHEA Grapalat" w:eastAsia="Times New Roman" w:hAnsi="GHEA Grapalat" w:cs="Times New Roman"/>
          <w:b/>
          <w:bCs/>
          <w:sz w:val="24"/>
          <w:szCs w:val="24"/>
          <w:lang w:eastAsia="ru-RU"/>
        </w:rPr>
        <w:t>Դ Ի Մ ՈՒ Մ</w:t>
      </w:r>
    </w:p>
    <w:p w14:paraId="083866E5" w14:textId="77777777" w:rsidR="00B312F6" w:rsidRPr="001B0C19" w:rsidRDefault="00B312F6" w:rsidP="00B312F6">
      <w:pPr>
        <w:shd w:val="clear" w:color="auto" w:fill="FFFFFF"/>
        <w:ind w:firstLine="375"/>
        <w:jc w:val="center"/>
        <w:rPr>
          <w:rFonts w:ascii="GHEA Grapalat" w:eastAsia="Times New Roman" w:hAnsi="GHEA Grapalat" w:cs="Times New Roman"/>
          <w:sz w:val="24"/>
          <w:szCs w:val="24"/>
          <w:lang w:eastAsia="ru-RU"/>
        </w:rPr>
      </w:pPr>
      <w:r w:rsidRPr="001B0C19">
        <w:rPr>
          <w:rFonts w:ascii="Sylfaen" w:eastAsia="Times New Roman" w:hAnsi="Sylfaen" w:cs="Times New Roman"/>
          <w:sz w:val="24"/>
          <w:szCs w:val="24"/>
          <w:lang w:eastAsia="ru-RU"/>
        </w:rPr>
        <w:t>     </w:t>
      </w:r>
    </w:p>
    <w:p w14:paraId="76D00314" w14:textId="77777777" w:rsidR="00B312F6" w:rsidRPr="001B0C19" w:rsidRDefault="00B312F6" w:rsidP="00717F05">
      <w:pPr>
        <w:shd w:val="clear" w:color="auto" w:fill="FFFFFF"/>
        <w:ind w:firstLine="375"/>
        <w:rPr>
          <w:rFonts w:ascii="GHEA Grapalat" w:eastAsia="Times New Roman" w:hAnsi="GHEA Grapalat" w:cs="Times New Roman"/>
          <w:sz w:val="24"/>
          <w:szCs w:val="24"/>
          <w:lang w:eastAsia="ru-RU"/>
        </w:rPr>
      </w:pPr>
      <w:proofErr w:type="spellStart"/>
      <w:r w:rsidRPr="001B0C19">
        <w:rPr>
          <w:rFonts w:ascii="GHEA Grapalat" w:eastAsia="Times New Roman" w:hAnsi="GHEA Grapalat" w:cs="Times New Roman"/>
          <w:sz w:val="24"/>
          <w:szCs w:val="24"/>
          <w:lang w:eastAsia="ru-RU"/>
        </w:rPr>
        <w:t>Ծանոթանալով</w:t>
      </w:r>
      <w:proofErr w:type="spellEnd"/>
      <w:r w:rsidRPr="001B0C19">
        <w:rPr>
          <w:rFonts w:ascii="GHEA Grapalat" w:eastAsia="Times New Roman" w:hAnsi="GHEA Grapalat" w:cs="Times New Roman"/>
          <w:sz w:val="24"/>
          <w:szCs w:val="24"/>
          <w:lang w:eastAsia="ru-RU"/>
        </w:rPr>
        <w:t xml:space="preserve"> </w:t>
      </w:r>
      <w:proofErr w:type="spellStart"/>
      <w:r w:rsidR="00C1412D" w:rsidRPr="001B0C19">
        <w:rPr>
          <w:rFonts w:ascii="GHEA Grapalat" w:eastAsia="Times New Roman" w:hAnsi="GHEA Grapalat" w:cs="Times New Roman"/>
          <w:sz w:val="24"/>
          <w:szCs w:val="24"/>
          <w:lang w:eastAsia="ru-RU"/>
        </w:rPr>
        <w:t>կրթության</w:t>
      </w:r>
      <w:proofErr w:type="spellEnd"/>
      <w:r w:rsidR="00C1412D" w:rsidRPr="00662CEF">
        <w:rPr>
          <w:rFonts w:ascii="GHEA Grapalat" w:eastAsia="Times New Roman" w:hAnsi="GHEA Grapalat" w:cs="Times New Roman"/>
          <w:sz w:val="24"/>
          <w:szCs w:val="24"/>
          <w:lang w:eastAsia="ru-RU"/>
        </w:rPr>
        <w:t>,</w:t>
      </w:r>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գիտության</w:t>
      </w:r>
      <w:proofErr w:type="spellEnd"/>
      <w:r w:rsidR="00C1412D" w:rsidRPr="00662CEF">
        <w:rPr>
          <w:rFonts w:ascii="GHEA Grapalat" w:eastAsia="Times New Roman" w:hAnsi="GHEA Grapalat" w:cs="Times New Roman"/>
          <w:sz w:val="24"/>
          <w:szCs w:val="24"/>
          <w:lang w:eastAsia="ru-RU"/>
        </w:rPr>
        <w:t xml:space="preserve">, </w:t>
      </w:r>
      <w:proofErr w:type="spellStart"/>
      <w:r w:rsidR="00C1412D" w:rsidRPr="001B0C19">
        <w:rPr>
          <w:rFonts w:ascii="GHEA Grapalat" w:eastAsia="Times New Roman" w:hAnsi="GHEA Grapalat" w:cs="Times New Roman"/>
          <w:sz w:val="24"/>
          <w:szCs w:val="24"/>
          <w:lang w:val="en-US" w:eastAsia="ru-RU"/>
        </w:rPr>
        <w:t>մշակույթի</w:t>
      </w:r>
      <w:proofErr w:type="spellEnd"/>
      <w:r w:rsidR="00C1412D" w:rsidRPr="00662CEF">
        <w:rPr>
          <w:rFonts w:ascii="GHEA Grapalat" w:eastAsia="Times New Roman" w:hAnsi="GHEA Grapalat" w:cs="Times New Roman"/>
          <w:sz w:val="24"/>
          <w:szCs w:val="24"/>
          <w:lang w:eastAsia="ru-RU"/>
        </w:rPr>
        <w:t xml:space="preserve"> </w:t>
      </w:r>
      <w:r w:rsidR="00C1412D" w:rsidRPr="001B0C19">
        <w:rPr>
          <w:rFonts w:ascii="GHEA Grapalat" w:eastAsia="Times New Roman" w:hAnsi="GHEA Grapalat" w:cs="Times New Roman"/>
          <w:sz w:val="24"/>
          <w:szCs w:val="24"/>
          <w:lang w:val="en-US" w:eastAsia="ru-RU"/>
        </w:rPr>
        <w:t>և</w:t>
      </w:r>
      <w:r w:rsidR="00C1412D" w:rsidRPr="00662CEF">
        <w:rPr>
          <w:rFonts w:ascii="GHEA Grapalat" w:eastAsia="Times New Roman" w:hAnsi="GHEA Grapalat" w:cs="Times New Roman"/>
          <w:sz w:val="24"/>
          <w:szCs w:val="24"/>
          <w:lang w:eastAsia="ru-RU"/>
        </w:rPr>
        <w:t xml:space="preserve"> </w:t>
      </w:r>
      <w:proofErr w:type="spellStart"/>
      <w:proofErr w:type="gramStart"/>
      <w:r w:rsidR="00C1412D" w:rsidRPr="001B0C19">
        <w:rPr>
          <w:rFonts w:ascii="GHEA Grapalat" w:eastAsia="Times New Roman" w:hAnsi="GHEA Grapalat" w:cs="Times New Roman"/>
          <w:sz w:val="24"/>
          <w:szCs w:val="24"/>
          <w:lang w:val="en-US" w:eastAsia="ru-RU"/>
        </w:rPr>
        <w:t>սպորտի</w:t>
      </w:r>
      <w:proofErr w:type="spellEnd"/>
      <w:r w:rsidR="00C1412D" w:rsidRPr="00662CEF">
        <w:rPr>
          <w:rFonts w:ascii="GHEA Grapalat" w:eastAsia="Times New Roman" w:hAnsi="GHEA Grapalat" w:cs="Times New Roman"/>
          <w:sz w:val="24"/>
          <w:szCs w:val="24"/>
          <w:lang w:eastAsia="ru-RU"/>
        </w:rPr>
        <w:t xml:space="preserve"> </w:t>
      </w:r>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նախարարության</w:t>
      </w:r>
      <w:proofErr w:type="spellEnd"/>
      <w:proofErr w:type="gram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կողմից</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հանրակրթական</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ուսումնական</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հաստատության</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ղեկավարման</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իրավունքի</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ստացման</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քննությ</w:t>
      </w:r>
      <w:proofErr w:type="spellEnd"/>
      <w:r w:rsidR="00C1412D" w:rsidRPr="001B0C19">
        <w:rPr>
          <w:rFonts w:ascii="GHEA Grapalat" w:eastAsia="Times New Roman" w:hAnsi="GHEA Grapalat" w:cs="Times New Roman"/>
          <w:sz w:val="24"/>
          <w:szCs w:val="24"/>
          <w:lang w:val="en-US" w:eastAsia="ru-RU"/>
        </w:rPr>
        <w:t>ա</w:t>
      </w:r>
      <w:r w:rsidRPr="001B0C19">
        <w:rPr>
          <w:rFonts w:ascii="GHEA Grapalat" w:eastAsia="Times New Roman" w:hAnsi="GHEA Grapalat" w:cs="Times New Roman"/>
          <w:sz w:val="24"/>
          <w:szCs w:val="24"/>
          <w:lang w:eastAsia="ru-RU"/>
        </w:rPr>
        <w:t xml:space="preserve">ն </w:t>
      </w:r>
      <w:proofErr w:type="spellStart"/>
      <w:r w:rsidRPr="001B0C19">
        <w:rPr>
          <w:rFonts w:ascii="GHEA Grapalat" w:eastAsia="Times New Roman" w:hAnsi="GHEA Grapalat" w:cs="Times New Roman"/>
          <w:sz w:val="24"/>
          <w:szCs w:val="24"/>
          <w:lang w:eastAsia="ru-RU"/>
        </w:rPr>
        <w:t>կազմակերպման</w:t>
      </w:r>
      <w:proofErr w:type="spellEnd"/>
      <w:r w:rsidRPr="001B0C19">
        <w:rPr>
          <w:rFonts w:ascii="GHEA Grapalat" w:eastAsia="Times New Roman" w:hAnsi="GHEA Grapalat" w:cs="Times New Roman"/>
          <w:sz w:val="24"/>
          <w:szCs w:val="24"/>
          <w:lang w:eastAsia="ru-RU"/>
        </w:rPr>
        <w:t xml:space="preserve"> և </w:t>
      </w:r>
      <w:proofErr w:type="spellStart"/>
      <w:r w:rsidRPr="001B0C19">
        <w:rPr>
          <w:rFonts w:ascii="GHEA Grapalat" w:eastAsia="Times New Roman" w:hAnsi="GHEA Grapalat" w:cs="Times New Roman"/>
          <w:sz w:val="24"/>
          <w:szCs w:val="24"/>
          <w:lang w:eastAsia="ru-RU"/>
        </w:rPr>
        <w:t>հավաստագրման</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մասին</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հայտարարությանը</w:t>
      </w:r>
      <w:proofErr w:type="spellEnd"/>
      <w:r w:rsidRPr="001B0C19">
        <w:rPr>
          <w:rFonts w:ascii="GHEA Grapalat" w:eastAsia="Times New Roman" w:hAnsi="GHEA Grapalat" w:cs="Times New Roman"/>
          <w:sz w:val="24"/>
          <w:szCs w:val="24"/>
          <w:lang w:eastAsia="ru-RU"/>
        </w:rPr>
        <w:t>:</w:t>
      </w:r>
    </w:p>
    <w:p w14:paraId="251316B2" w14:textId="77777777" w:rsidR="00B312F6" w:rsidRPr="001B0C19" w:rsidRDefault="00B312F6" w:rsidP="00717F05">
      <w:pPr>
        <w:shd w:val="clear" w:color="auto" w:fill="FFFFFF"/>
        <w:ind w:firstLine="375"/>
        <w:rPr>
          <w:rFonts w:ascii="GHEA Grapalat" w:eastAsia="Times New Roman" w:hAnsi="GHEA Grapalat" w:cs="Times New Roman"/>
          <w:sz w:val="24"/>
          <w:szCs w:val="24"/>
          <w:lang w:eastAsia="ru-RU"/>
        </w:rPr>
      </w:pPr>
      <w:proofErr w:type="spellStart"/>
      <w:r w:rsidRPr="001B0C19">
        <w:rPr>
          <w:rFonts w:ascii="GHEA Grapalat" w:eastAsia="Times New Roman" w:hAnsi="GHEA Grapalat" w:cs="Times New Roman"/>
          <w:sz w:val="24"/>
          <w:szCs w:val="24"/>
          <w:lang w:eastAsia="ru-RU"/>
        </w:rPr>
        <w:t>Խնդրում</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եմ</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գրանցել</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ինձ</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որպես</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ուսումնական</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հաստատության</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ղեկավարման</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իրավունք</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հավաստագիր</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ստանալու</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հավակնորդ</w:t>
      </w:r>
      <w:proofErr w:type="spellEnd"/>
      <w:r w:rsidRPr="001B0C19">
        <w:rPr>
          <w:rFonts w:ascii="GHEA Grapalat" w:eastAsia="Times New Roman" w:hAnsi="GHEA Grapalat" w:cs="Times New Roman"/>
          <w:sz w:val="24"/>
          <w:szCs w:val="24"/>
          <w:lang w:eastAsia="ru-RU"/>
        </w:rPr>
        <w:t>:</w:t>
      </w:r>
    </w:p>
    <w:p w14:paraId="685A6B06" w14:textId="77777777" w:rsidR="00B312F6" w:rsidRPr="001B0C19" w:rsidRDefault="00B312F6" w:rsidP="00B312F6">
      <w:pPr>
        <w:shd w:val="clear" w:color="auto" w:fill="FFFFFF"/>
        <w:ind w:firstLine="375"/>
        <w:jc w:val="left"/>
        <w:rPr>
          <w:rFonts w:ascii="GHEA Grapalat" w:eastAsia="Times New Roman" w:hAnsi="GHEA Grapalat" w:cs="Times New Roman"/>
          <w:sz w:val="24"/>
          <w:szCs w:val="24"/>
          <w:lang w:eastAsia="ru-RU"/>
        </w:rPr>
      </w:pPr>
      <w:proofErr w:type="spellStart"/>
      <w:r w:rsidRPr="001B0C19">
        <w:rPr>
          <w:rFonts w:ascii="GHEA Grapalat" w:eastAsia="Times New Roman" w:hAnsi="GHEA Grapalat" w:cs="Times New Roman"/>
          <w:sz w:val="24"/>
          <w:szCs w:val="24"/>
          <w:lang w:eastAsia="ru-RU"/>
        </w:rPr>
        <w:t>Իմ</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մասին</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հայտնում</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եմ</w:t>
      </w:r>
      <w:proofErr w:type="spellEnd"/>
      <w:r w:rsidRPr="001B0C19">
        <w:rPr>
          <w:rFonts w:ascii="GHEA Grapalat" w:eastAsia="Times New Roman" w:hAnsi="GHEA Grapalat" w:cs="Times New Roman"/>
          <w:sz w:val="24"/>
          <w:szCs w:val="24"/>
          <w:lang w:eastAsia="ru-RU"/>
        </w:rPr>
        <w:t>.</w:t>
      </w:r>
    </w:p>
    <w:p w14:paraId="6FC8C681" w14:textId="77777777" w:rsidR="00B312F6" w:rsidRPr="001B0C19" w:rsidRDefault="00B312F6" w:rsidP="00B312F6">
      <w:pPr>
        <w:shd w:val="clear" w:color="auto" w:fill="FFFFFF"/>
        <w:ind w:firstLine="375"/>
        <w:jc w:val="left"/>
        <w:rPr>
          <w:rFonts w:ascii="GHEA Grapalat" w:eastAsia="Times New Roman" w:hAnsi="GHEA Grapalat" w:cs="Times New Roman"/>
          <w:sz w:val="24"/>
          <w:szCs w:val="24"/>
          <w:lang w:eastAsia="ru-RU"/>
        </w:rPr>
      </w:pPr>
      <w:r w:rsidRPr="001B0C19">
        <w:rPr>
          <w:rFonts w:ascii="Sylfaen" w:eastAsia="Times New Roman" w:hAnsi="Sylfaen" w:cs="Times New Roman"/>
          <w:sz w:val="24"/>
          <w:szCs w:val="24"/>
          <w:lang w:eastAsia="ru-RU"/>
        </w:rPr>
        <w:t>   </w:t>
      </w:r>
    </w:p>
    <w:p w14:paraId="04743056" w14:textId="77777777" w:rsidR="00B312F6" w:rsidRPr="001B0C19" w:rsidRDefault="00B312F6" w:rsidP="00B312F6">
      <w:pPr>
        <w:shd w:val="clear" w:color="auto" w:fill="FFFFFF"/>
        <w:ind w:firstLine="375"/>
        <w:jc w:val="left"/>
        <w:rPr>
          <w:rFonts w:ascii="GHEA Grapalat" w:eastAsia="Times New Roman" w:hAnsi="GHEA Grapalat" w:cs="Times New Roman"/>
          <w:sz w:val="24"/>
          <w:szCs w:val="24"/>
          <w:lang w:eastAsia="ru-RU"/>
        </w:rPr>
      </w:pPr>
      <w:proofErr w:type="spellStart"/>
      <w:r w:rsidRPr="001B0C19">
        <w:rPr>
          <w:rFonts w:ascii="GHEA Grapalat" w:eastAsia="Times New Roman" w:hAnsi="GHEA Grapalat" w:cs="Times New Roman"/>
          <w:sz w:val="24"/>
          <w:szCs w:val="24"/>
          <w:lang w:eastAsia="ru-RU"/>
        </w:rPr>
        <w:t>Քաղաքացիությունը</w:t>
      </w:r>
      <w:proofErr w:type="spellEnd"/>
    </w:p>
    <w:p w14:paraId="786F1540" w14:textId="77777777" w:rsidR="00B312F6" w:rsidRPr="001B0C19" w:rsidRDefault="00C1412D" w:rsidP="00C1412D">
      <w:pPr>
        <w:shd w:val="clear" w:color="auto" w:fill="FFFFFF"/>
        <w:jc w:val="left"/>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_____________</w:t>
      </w:r>
      <w:r w:rsidR="00B312F6" w:rsidRPr="001B0C19">
        <w:rPr>
          <w:rFonts w:ascii="GHEA Grapalat" w:eastAsia="Times New Roman" w:hAnsi="GHEA Grapalat" w:cs="Times New Roman"/>
          <w:sz w:val="24"/>
          <w:szCs w:val="24"/>
          <w:lang w:eastAsia="ru-RU"/>
        </w:rPr>
        <w:t>___________________________________________________________________</w:t>
      </w:r>
    </w:p>
    <w:p w14:paraId="588F396D" w14:textId="77777777" w:rsidR="00B312F6" w:rsidRPr="001B0C19" w:rsidRDefault="00B312F6" w:rsidP="00B312F6">
      <w:pPr>
        <w:shd w:val="clear" w:color="auto" w:fill="FFFFFF"/>
        <w:ind w:firstLine="750"/>
        <w:jc w:val="left"/>
        <w:rPr>
          <w:rFonts w:ascii="GHEA Grapalat" w:eastAsia="Times New Roman" w:hAnsi="GHEA Grapalat" w:cs="Times New Roman"/>
          <w:i/>
          <w:sz w:val="20"/>
          <w:szCs w:val="20"/>
          <w:lang w:eastAsia="ru-RU"/>
        </w:rPr>
      </w:pPr>
      <w:r w:rsidRPr="001B0C19">
        <w:rPr>
          <w:rFonts w:ascii="GHEA Grapalat" w:eastAsia="Times New Roman" w:hAnsi="GHEA Grapalat" w:cs="Times New Roman"/>
          <w:i/>
          <w:sz w:val="20"/>
          <w:szCs w:val="20"/>
          <w:lang w:eastAsia="ru-RU"/>
        </w:rPr>
        <w:t>(</w:t>
      </w:r>
      <w:proofErr w:type="spellStart"/>
      <w:r w:rsidRPr="001B0C19">
        <w:rPr>
          <w:rFonts w:ascii="GHEA Grapalat" w:eastAsia="Times New Roman" w:hAnsi="GHEA Grapalat" w:cs="Times New Roman"/>
          <w:i/>
          <w:sz w:val="20"/>
          <w:szCs w:val="20"/>
          <w:lang w:eastAsia="ru-RU"/>
        </w:rPr>
        <w:t>Հայաստանի</w:t>
      </w:r>
      <w:proofErr w:type="spellEnd"/>
      <w:r w:rsidRPr="001B0C19">
        <w:rPr>
          <w:rFonts w:ascii="GHEA Grapalat" w:eastAsia="Times New Roman" w:hAnsi="GHEA Grapalat" w:cs="Times New Roman"/>
          <w:i/>
          <w:sz w:val="20"/>
          <w:szCs w:val="20"/>
          <w:lang w:eastAsia="ru-RU"/>
        </w:rPr>
        <w:t xml:space="preserve"> </w:t>
      </w:r>
      <w:proofErr w:type="spellStart"/>
      <w:r w:rsidRPr="001B0C19">
        <w:rPr>
          <w:rFonts w:ascii="GHEA Grapalat" w:eastAsia="Times New Roman" w:hAnsi="GHEA Grapalat" w:cs="Times New Roman"/>
          <w:i/>
          <w:sz w:val="20"/>
          <w:szCs w:val="20"/>
          <w:lang w:eastAsia="ru-RU"/>
        </w:rPr>
        <w:t>Հանրապետության</w:t>
      </w:r>
      <w:proofErr w:type="spellEnd"/>
      <w:r w:rsidRPr="001B0C19">
        <w:rPr>
          <w:rFonts w:ascii="GHEA Grapalat" w:eastAsia="Times New Roman" w:hAnsi="GHEA Grapalat" w:cs="Times New Roman"/>
          <w:i/>
          <w:sz w:val="20"/>
          <w:szCs w:val="20"/>
          <w:lang w:eastAsia="ru-RU"/>
        </w:rPr>
        <w:t xml:space="preserve">, </w:t>
      </w:r>
      <w:proofErr w:type="spellStart"/>
      <w:r w:rsidRPr="001B0C19">
        <w:rPr>
          <w:rFonts w:ascii="GHEA Grapalat" w:eastAsia="Times New Roman" w:hAnsi="GHEA Grapalat" w:cs="Times New Roman"/>
          <w:i/>
          <w:sz w:val="20"/>
          <w:szCs w:val="20"/>
          <w:lang w:eastAsia="ru-RU"/>
        </w:rPr>
        <w:t>իսկ</w:t>
      </w:r>
      <w:proofErr w:type="spellEnd"/>
      <w:r w:rsidRPr="001B0C19">
        <w:rPr>
          <w:rFonts w:ascii="GHEA Grapalat" w:eastAsia="Times New Roman" w:hAnsi="GHEA Grapalat" w:cs="Times New Roman"/>
          <w:i/>
          <w:sz w:val="20"/>
          <w:szCs w:val="20"/>
          <w:lang w:eastAsia="ru-RU"/>
        </w:rPr>
        <w:t xml:space="preserve"> </w:t>
      </w:r>
      <w:proofErr w:type="spellStart"/>
      <w:r w:rsidRPr="001B0C19">
        <w:rPr>
          <w:rFonts w:ascii="GHEA Grapalat" w:eastAsia="Times New Roman" w:hAnsi="GHEA Grapalat" w:cs="Times New Roman"/>
          <w:i/>
          <w:sz w:val="20"/>
          <w:szCs w:val="20"/>
          <w:lang w:eastAsia="ru-RU"/>
        </w:rPr>
        <w:t>երկքաղաքացիության</w:t>
      </w:r>
      <w:proofErr w:type="spellEnd"/>
      <w:r w:rsidRPr="001B0C19">
        <w:rPr>
          <w:rFonts w:ascii="GHEA Grapalat" w:eastAsia="Times New Roman" w:hAnsi="GHEA Grapalat" w:cs="Times New Roman"/>
          <w:i/>
          <w:sz w:val="20"/>
          <w:szCs w:val="20"/>
          <w:lang w:eastAsia="ru-RU"/>
        </w:rPr>
        <w:t xml:space="preserve"> </w:t>
      </w:r>
      <w:proofErr w:type="spellStart"/>
      <w:r w:rsidRPr="001B0C19">
        <w:rPr>
          <w:rFonts w:ascii="GHEA Grapalat" w:eastAsia="Times New Roman" w:hAnsi="GHEA Grapalat" w:cs="Times New Roman"/>
          <w:i/>
          <w:sz w:val="20"/>
          <w:szCs w:val="20"/>
          <w:lang w:eastAsia="ru-RU"/>
        </w:rPr>
        <w:t>դեպքում</w:t>
      </w:r>
      <w:proofErr w:type="spellEnd"/>
      <w:r w:rsidRPr="001B0C19">
        <w:rPr>
          <w:rFonts w:ascii="GHEA Grapalat" w:eastAsia="Times New Roman" w:hAnsi="GHEA Grapalat" w:cs="Times New Roman"/>
          <w:i/>
          <w:sz w:val="20"/>
          <w:szCs w:val="20"/>
          <w:lang w:eastAsia="ru-RU"/>
        </w:rPr>
        <w:t xml:space="preserve">` </w:t>
      </w:r>
      <w:proofErr w:type="spellStart"/>
      <w:r w:rsidRPr="001B0C19">
        <w:rPr>
          <w:rFonts w:ascii="GHEA Grapalat" w:eastAsia="Times New Roman" w:hAnsi="GHEA Grapalat" w:cs="Times New Roman"/>
          <w:i/>
          <w:sz w:val="20"/>
          <w:szCs w:val="20"/>
          <w:lang w:eastAsia="ru-RU"/>
        </w:rPr>
        <w:t>նշել</w:t>
      </w:r>
      <w:proofErr w:type="spellEnd"/>
      <w:r w:rsidRPr="001B0C19">
        <w:rPr>
          <w:rFonts w:ascii="GHEA Grapalat" w:eastAsia="Times New Roman" w:hAnsi="GHEA Grapalat" w:cs="Times New Roman"/>
          <w:i/>
          <w:sz w:val="20"/>
          <w:szCs w:val="20"/>
          <w:lang w:eastAsia="ru-RU"/>
        </w:rPr>
        <w:t xml:space="preserve"> </w:t>
      </w:r>
      <w:proofErr w:type="spellStart"/>
      <w:r w:rsidRPr="001B0C19">
        <w:rPr>
          <w:rFonts w:ascii="GHEA Grapalat" w:eastAsia="Times New Roman" w:hAnsi="GHEA Grapalat" w:cs="Times New Roman"/>
          <w:i/>
          <w:sz w:val="20"/>
          <w:szCs w:val="20"/>
          <w:lang w:eastAsia="ru-RU"/>
        </w:rPr>
        <w:t>կարգավիճակի</w:t>
      </w:r>
      <w:proofErr w:type="spellEnd"/>
      <w:r w:rsidRPr="001B0C19">
        <w:rPr>
          <w:rFonts w:ascii="GHEA Grapalat" w:eastAsia="Times New Roman" w:hAnsi="GHEA Grapalat" w:cs="Times New Roman"/>
          <w:i/>
          <w:sz w:val="20"/>
          <w:szCs w:val="20"/>
          <w:lang w:eastAsia="ru-RU"/>
        </w:rPr>
        <w:t xml:space="preserve"> </w:t>
      </w:r>
      <w:proofErr w:type="spellStart"/>
      <w:r w:rsidRPr="001B0C19">
        <w:rPr>
          <w:rFonts w:ascii="GHEA Grapalat" w:eastAsia="Times New Roman" w:hAnsi="GHEA Grapalat" w:cs="Times New Roman"/>
          <w:i/>
          <w:sz w:val="20"/>
          <w:szCs w:val="20"/>
          <w:lang w:eastAsia="ru-RU"/>
        </w:rPr>
        <w:t>ստացման</w:t>
      </w:r>
      <w:proofErr w:type="spellEnd"/>
      <w:r w:rsidRPr="001B0C19">
        <w:rPr>
          <w:rFonts w:ascii="GHEA Grapalat" w:eastAsia="Times New Roman" w:hAnsi="GHEA Grapalat" w:cs="Times New Roman"/>
          <w:i/>
          <w:sz w:val="20"/>
          <w:szCs w:val="20"/>
          <w:lang w:eastAsia="ru-RU"/>
        </w:rPr>
        <w:t xml:space="preserve"> </w:t>
      </w:r>
      <w:proofErr w:type="spellStart"/>
      <w:r w:rsidRPr="001B0C19">
        <w:rPr>
          <w:rFonts w:ascii="GHEA Grapalat" w:eastAsia="Times New Roman" w:hAnsi="GHEA Grapalat" w:cs="Times New Roman"/>
          <w:i/>
          <w:sz w:val="20"/>
          <w:szCs w:val="20"/>
          <w:lang w:eastAsia="ru-RU"/>
        </w:rPr>
        <w:t>ժամկետը</w:t>
      </w:r>
      <w:proofErr w:type="spellEnd"/>
      <w:r w:rsidRPr="001B0C19">
        <w:rPr>
          <w:rFonts w:ascii="GHEA Grapalat" w:eastAsia="Times New Roman" w:hAnsi="GHEA Grapalat" w:cs="Times New Roman"/>
          <w:i/>
          <w:sz w:val="20"/>
          <w:szCs w:val="20"/>
          <w:lang w:eastAsia="ru-RU"/>
        </w:rPr>
        <w:t xml:space="preserve"> և </w:t>
      </w:r>
      <w:proofErr w:type="spellStart"/>
      <w:r w:rsidRPr="001B0C19">
        <w:rPr>
          <w:rFonts w:ascii="GHEA Grapalat" w:eastAsia="Times New Roman" w:hAnsi="GHEA Grapalat" w:cs="Times New Roman"/>
          <w:i/>
          <w:sz w:val="20"/>
          <w:szCs w:val="20"/>
          <w:lang w:eastAsia="ru-RU"/>
        </w:rPr>
        <w:t>երկիրը</w:t>
      </w:r>
      <w:proofErr w:type="spellEnd"/>
      <w:r w:rsidRPr="001B0C19">
        <w:rPr>
          <w:rFonts w:ascii="GHEA Grapalat" w:eastAsia="Times New Roman" w:hAnsi="GHEA Grapalat" w:cs="Times New Roman"/>
          <w:i/>
          <w:sz w:val="20"/>
          <w:szCs w:val="20"/>
          <w:lang w:eastAsia="ru-RU"/>
        </w:rPr>
        <w:t>)</w:t>
      </w:r>
    </w:p>
    <w:p w14:paraId="099AEA23" w14:textId="77777777" w:rsidR="00B312F6" w:rsidRPr="001B0C19" w:rsidRDefault="00B312F6" w:rsidP="00B312F6">
      <w:pPr>
        <w:shd w:val="clear" w:color="auto" w:fill="FFFFFF"/>
        <w:ind w:firstLine="375"/>
        <w:jc w:val="left"/>
        <w:rPr>
          <w:rFonts w:ascii="GHEA Grapalat" w:eastAsia="Times New Roman" w:hAnsi="GHEA Grapalat" w:cs="Times New Roman"/>
          <w:sz w:val="24"/>
          <w:szCs w:val="24"/>
          <w:lang w:eastAsia="ru-RU"/>
        </w:rPr>
      </w:pPr>
      <w:r w:rsidRPr="001B0C19">
        <w:rPr>
          <w:rFonts w:ascii="Sylfaen" w:eastAsia="Times New Roman" w:hAnsi="Sylfaen" w:cs="Times New Roman"/>
          <w:sz w:val="24"/>
          <w:szCs w:val="24"/>
          <w:lang w:eastAsia="ru-RU"/>
        </w:rPr>
        <w:t> </w:t>
      </w:r>
    </w:p>
    <w:p w14:paraId="1714E489" w14:textId="77777777" w:rsidR="00B312F6" w:rsidRPr="001B0C19" w:rsidRDefault="00B312F6" w:rsidP="00B312F6">
      <w:pPr>
        <w:shd w:val="clear" w:color="auto" w:fill="FFFFFF"/>
        <w:ind w:firstLine="375"/>
        <w:jc w:val="left"/>
        <w:rPr>
          <w:rFonts w:ascii="GHEA Grapalat" w:eastAsia="Times New Roman" w:hAnsi="GHEA Grapalat" w:cs="Times New Roman"/>
          <w:sz w:val="24"/>
          <w:szCs w:val="24"/>
          <w:lang w:eastAsia="ru-RU"/>
        </w:rPr>
      </w:pPr>
      <w:proofErr w:type="spellStart"/>
      <w:r w:rsidRPr="001B0C19">
        <w:rPr>
          <w:rFonts w:ascii="GHEA Grapalat" w:eastAsia="Times New Roman" w:hAnsi="GHEA Grapalat" w:cs="Times New Roman"/>
          <w:sz w:val="24"/>
          <w:szCs w:val="24"/>
          <w:lang w:eastAsia="ru-RU"/>
        </w:rPr>
        <w:t>Դատարանի</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օրինական</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ուժի</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մեջ</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դատավճռի</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հիման</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վրա</w:t>
      </w:r>
      <w:proofErr w:type="spellEnd"/>
    </w:p>
    <w:p w14:paraId="17900881" w14:textId="77777777" w:rsidR="00B312F6" w:rsidRPr="001B0C19" w:rsidRDefault="00B312F6" w:rsidP="00B312F6">
      <w:pPr>
        <w:shd w:val="clear" w:color="auto" w:fill="FFFFFF"/>
        <w:ind w:firstLine="375"/>
        <w:jc w:val="left"/>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_________________________________________________</w:t>
      </w:r>
    </w:p>
    <w:p w14:paraId="0BA30134" w14:textId="77777777" w:rsidR="00B312F6" w:rsidRPr="001B0C19" w:rsidRDefault="00B312F6" w:rsidP="00B312F6">
      <w:pPr>
        <w:shd w:val="clear" w:color="auto" w:fill="FFFFFF"/>
        <w:ind w:firstLine="750"/>
        <w:jc w:val="left"/>
        <w:rPr>
          <w:rFonts w:ascii="GHEA Grapalat" w:eastAsia="Times New Roman" w:hAnsi="GHEA Grapalat" w:cs="Times New Roman"/>
          <w:i/>
          <w:sz w:val="20"/>
          <w:szCs w:val="20"/>
          <w:lang w:eastAsia="ru-RU"/>
        </w:rPr>
      </w:pPr>
      <w:r w:rsidRPr="001B0C19">
        <w:rPr>
          <w:rFonts w:ascii="GHEA Grapalat" w:eastAsia="Times New Roman" w:hAnsi="GHEA Grapalat" w:cs="Times New Roman"/>
          <w:i/>
          <w:sz w:val="20"/>
          <w:szCs w:val="20"/>
          <w:lang w:eastAsia="ru-RU"/>
        </w:rPr>
        <w:t>(</w:t>
      </w:r>
      <w:proofErr w:type="spellStart"/>
      <w:r w:rsidRPr="001B0C19">
        <w:rPr>
          <w:rFonts w:ascii="GHEA Grapalat" w:eastAsia="Times New Roman" w:hAnsi="GHEA Grapalat" w:cs="Times New Roman"/>
          <w:i/>
          <w:sz w:val="20"/>
          <w:szCs w:val="20"/>
          <w:lang w:eastAsia="ru-RU"/>
        </w:rPr>
        <w:t>դատապարտվել</w:t>
      </w:r>
      <w:proofErr w:type="spellEnd"/>
      <w:r w:rsidRPr="001B0C19">
        <w:rPr>
          <w:rFonts w:ascii="GHEA Grapalat" w:eastAsia="Times New Roman" w:hAnsi="GHEA Grapalat" w:cs="Times New Roman"/>
          <w:i/>
          <w:sz w:val="20"/>
          <w:szCs w:val="20"/>
          <w:lang w:eastAsia="ru-RU"/>
        </w:rPr>
        <w:t xml:space="preserve"> </w:t>
      </w:r>
      <w:proofErr w:type="spellStart"/>
      <w:r w:rsidRPr="001B0C19">
        <w:rPr>
          <w:rFonts w:ascii="GHEA Grapalat" w:eastAsia="Times New Roman" w:hAnsi="GHEA Grapalat" w:cs="Times New Roman"/>
          <w:i/>
          <w:sz w:val="20"/>
          <w:szCs w:val="20"/>
          <w:lang w:eastAsia="ru-RU"/>
        </w:rPr>
        <w:t>եմ</w:t>
      </w:r>
      <w:proofErr w:type="spellEnd"/>
      <w:r w:rsidRPr="001B0C19">
        <w:rPr>
          <w:rFonts w:ascii="GHEA Grapalat" w:eastAsia="Times New Roman" w:hAnsi="GHEA Grapalat" w:cs="Times New Roman"/>
          <w:i/>
          <w:sz w:val="20"/>
          <w:szCs w:val="20"/>
          <w:lang w:eastAsia="ru-RU"/>
        </w:rPr>
        <w:t xml:space="preserve">, </w:t>
      </w:r>
      <w:proofErr w:type="spellStart"/>
      <w:r w:rsidRPr="001B0C19">
        <w:rPr>
          <w:rFonts w:ascii="GHEA Grapalat" w:eastAsia="Times New Roman" w:hAnsi="GHEA Grapalat" w:cs="Times New Roman"/>
          <w:i/>
          <w:sz w:val="20"/>
          <w:szCs w:val="20"/>
          <w:lang w:eastAsia="ru-RU"/>
        </w:rPr>
        <w:t>չեմ</w:t>
      </w:r>
      <w:proofErr w:type="spellEnd"/>
      <w:r w:rsidRPr="001B0C19">
        <w:rPr>
          <w:rFonts w:ascii="GHEA Grapalat" w:eastAsia="Times New Roman" w:hAnsi="GHEA Grapalat" w:cs="Times New Roman"/>
          <w:i/>
          <w:sz w:val="20"/>
          <w:szCs w:val="20"/>
          <w:lang w:eastAsia="ru-RU"/>
        </w:rPr>
        <w:t xml:space="preserve"> </w:t>
      </w:r>
      <w:proofErr w:type="spellStart"/>
      <w:r w:rsidRPr="001B0C19">
        <w:rPr>
          <w:rFonts w:ascii="GHEA Grapalat" w:eastAsia="Times New Roman" w:hAnsi="GHEA Grapalat" w:cs="Times New Roman"/>
          <w:i/>
          <w:sz w:val="20"/>
          <w:szCs w:val="20"/>
          <w:lang w:eastAsia="ru-RU"/>
        </w:rPr>
        <w:t>դատապարտվել</w:t>
      </w:r>
      <w:proofErr w:type="spellEnd"/>
      <w:r w:rsidRPr="001B0C19">
        <w:rPr>
          <w:rFonts w:ascii="GHEA Grapalat" w:eastAsia="Times New Roman" w:hAnsi="GHEA Grapalat" w:cs="Times New Roman"/>
          <w:i/>
          <w:sz w:val="20"/>
          <w:szCs w:val="20"/>
          <w:lang w:eastAsia="ru-RU"/>
        </w:rPr>
        <w:t>)</w:t>
      </w:r>
    </w:p>
    <w:p w14:paraId="0771CE2F" w14:textId="77777777" w:rsidR="00B312F6" w:rsidRPr="001B0C19" w:rsidRDefault="00B312F6" w:rsidP="00B312F6">
      <w:pPr>
        <w:shd w:val="clear" w:color="auto" w:fill="FFFFFF"/>
        <w:ind w:firstLine="375"/>
        <w:jc w:val="left"/>
        <w:rPr>
          <w:rFonts w:ascii="GHEA Grapalat" w:eastAsia="Times New Roman" w:hAnsi="GHEA Grapalat" w:cs="Times New Roman"/>
          <w:sz w:val="24"/>
          <w:szCs w:val="24"/>
          <w:lang w:eastAsia="ru-RU"/>
        </w:rPr>
      </w:pPr>
      <w:r w:rsidRPr="001B0C19">
        <w:rPr>
          <w:rFonts w:ascii="Sylfaen" w:eastAsia="Times New Roman" w:hAnsi="Sylfaen" w:cs="Times New Roman"/>
          <w:sz w:val="24"/>
          <w:szCs w:val="24"/>
          <w:lang w:eastAsia="ru-RU"/>
        </w:rPr>
        <w:t>    </w:t>
      </w:r>
    </w:p>
    <w:p w14:paraId="33FF8D95" w14:textId="77777777" w:rsidR="00B312F6" w:rsidRPr="001B0C19" w:rsidRDefault="00B312F6" w:rsidP="00B312F6">
      <w:pPr>
        <w:shd w:val="clear" w:color="auto" w:fill="FFFFFF"/>
        <w:ind w:firstLine="375"/>
        <w:jc w:val="left"/>
        <w:rPr>
          <w:rFonts w:ascii="GHEA Grapalat" w:eastAsia="Times New Roman" w:hAnsi="GHEA Grapalat" w:cs="Times New Roman"/>
          <w:sz w:val="24"/>
          <w:szCs w:val="24"/>
          <w:lang w:eastAsia="ru-RU"/>
        </w:rPr>
      </w:pPr>
      <w:proofErr w:type="spellStart"/>
      <w:r w:rsidRPr="001B0C19">
        <w:rPr>
          <w:rFonts w:ascii="GHEA Grapalat" w:eastAsia="Times New Roman" w:hAnsi="GHEA Grapalat" w:cs="Times New Roman"/>
          <w:sz w:val="24"/>
          <w:szCs w:val="24"/>
          <w:lang w:eastAsia="ru-RU"/>
        </w:rPr>
        <w:t>Սահմանված</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կարգով</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չհանված</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կամ</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չմարված</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դատվածություն</w:t>
      </w:r>
      <w:proofErr w:type="spellEnd"/>
    </w:p>
    <w:p w14:paraId="6DE762EB" w14:textId="77777777" w:rsidR="00B312F6" w:rsidRPr="001B0C19" w:rsidRDefault="00B312F6" w:rsidP="00B312F6">
      <w:pPr>
        <w:shd w:val="clear" w:color="auto" w:fill="FFFFFF"/>
        <w:ind w:firstLine="375"/>
        <w:jc w:val="left"/>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__________________________________________________</w:t>
      </w:r>
    </w:p>
    <w:p w14:paraId="60CAD0BF" w14:textId="77777777" w:rsidR="00B312F6" w:rsidRPr="001B0C19" w:rsidRDefault="00B312F6" w:rsidP="00B312F6">
      <w:pPr>
        <w:shd w:val="clear" w:color="auto" w:fill="FFFFFF"/>
        <w:ind w:firstLine="750"/>
        <w:jc w:val="left"/>
        <w:rPr>
          <w:rFonts w:ascii="GHEA Grapalat" w:eastAsia="Times New Roman" w:hAnsi="GHEA Grapalat" w:cs="Times New Roman"/>
          <w:i/>
          <w:sz w:val="20"/>
          <w:szCs w:val="20"/>
          <w:lang w:eastAsia="ru-RU"/>
        </w:rPr>
      </w:pPr>
      <w:r w:rsidRPr="001B0C19">
        <w:rPr>
          <w:rFonts w:ascii="Sylfaen" w:eastAsia="Times New Roman" w:hAnsi="Sylfaen" w:cs="Times New Roman"/>
          <w:i/>
          <w:sz w:val="20"/>
          <w:szCs w:val="20"/>
          <w:lang w:eastAsia="ru-RU"/>
        </w:rPr>
        <w:t>                    </w:t>
      </w:r>
      <w:r w:rsidRPr="001B0C19">
        <w:rPr>
          <w:rFonts w:ascii="GHEA Grapalat" w:eastAsia="Times New Roman" w:hAnsi="GHEA Grapalat" w:cs="Times New Roman"/>
          <w:i/>
          <w:sz w:val="20"/>
          <w:szCs w:val="20"/>
          <w:lang w:eastAsia="ru-RU"/>
        </w:rPr>
        <w:t xml:space="preserve"> (</w:t>
      </w:r>
      <w:proofErr w:type="spellStart"/>
      <w:r w:rsidRPr="001B0C19">
        <w:rPr>
          <w:rFonts w:ascii="GHEA Grapalat" w:eastAsia="Times New Roman" w:hAnsi="GHEA Grapalat" w:cs="Times New Roman"/>
          <w:i/>
          <w:sz w:val="20"/>
          <w:szCs w:val="20"/>
          <w:lang w:eastAsia="ru-RU"/>
        </w:rPr>
        <w:t>ունեմ</w:t>
      </w:r>
      <w:proofErr w:type="spellEnd"/>
      <w:r w:rsidRPr="001B0C19">
        <w:rPr>
          <w:rFonts w:ascii="GHEA Grapalat" w:eastAsia="Times New Roman" w:hAnsi="GHEA Grapalat" w:cs="Times New Roman"/>
          <w:i/>
          <w:sz w:val="20"/>
          <w:szCs w:val="20"/>
          <w:lang w:eastAsia="ru-RU"/>
        </w:rPr>
        <w:t xml:space="preserve">, </w:t>
      </w:r>
      <w:proofErr w:type="spellStart"/>
      <w:r w:rsidRPr="001B0C19">
        <w:rPr>
          <w:rFonts w:ascii="GHEA Grapalat" w:eastAsia="Times New Roman" w:hAnsi="GHEA Grapalat" w:cs="Times New Roman"/>
          <w:i/>
          <w:sz w:val="20"/>
          <w:szCs w:val="20"/>
          <w:lang w:eastAsia="ru-RU"/>
        </w:rPr>
        <w:t>չունեմ</w:t>
      </w:r>
      <w:proofErr w:type="spellEnd"/>
      <w:r w:rsidRPr="001B0C19">
        <w:rPr>
          <w:rFonts w:ascii="GHEA Grapalat" w:eastAsia="Times New Roman" w:hAnsi="GHEA Grapalat" w:cs="Times New Roman"/>
          <w:i/>
          <w:sz w:val="20"/>
          <w:szCs w:val="20"/>
          <w:lang w:eastAsia="ru-RU"/>
        </w:rPr>
        <w:t>)</w:t>
      </w:r>
    </w:p>
    <w:p w14:paraId="5FB7277F" w14:textId="77777777" w:rsidR="00B312F6" w:rsidRPr="001B0C19" w:rsidRDefault="00B312F6" w:rsidP="00B312F6">
      <w:pPr>
        <w:shd w:val="clear" w:color="auto" w:fill="FFFFFF"/>
        <w:ind w:firstLine="375"/>
        <w:jc w:val="left"/>
        <w:rPr>
          <w:rFonts w:ascii="GHEA Grapalat" w:eastAsia="Times New Roman" w:hAnsi="GHEA Grapalat" w:cs="Times New Roman"/>
          <w:sz w:val="24"/>
          <w:szCs w:val="24"/>
          <w:lang w:eastAsia="ru-RU"/>
        </w:rPr>
      </w:pPr>
      <w:r w:rsidRPr="001B0C19">
        <w:rPr>
          <w:rFonts w:ascii="Sylfaen" w:eastAsia="Times New Roman" w:hAnsi="Sylfaen" w:cs="Times New Roman"/>
          <w:sz w:val="24"/>
          <w:szCs w:val="24"/>
          <w:lang w:eastAsia="ru-RU"/>
        </w:rPr>
        <w:lastRenderedPageBreak/>
        <w:t> </w:t>
      </w:r>
    </w:p>
    <w:p w14:paraId="1073137F" w14:textId="77777777" w:rsidR="00B312F6" w:rsidRPr="001B0C19" w:rsidRDefault="00B312F6" w:rsidP="00B312F6">
      <w:pPr>
        <w:shd w:val="clear" w:color="auto" w:fill="FFFFFF"/>
        <w:ind w:firstLine="375"/>
        <w:jc w:val="left"/>
        <w:rPr>
          <w:rFonts w:ascii="GHEA Grapalat" w:eastAsia="Times New Roman" w:hAnsi="GHEA Grapalat" w:cs="Times New Roman"/>
          <w:sz w:val="24"/>
          <w:szCs w:val="24"/>
          <w:lang w:eastAsia="ru-RU"/>
        </w:rPr>
      </w:pPr>
      <w:proofErr w:type="spellStart"/>
      <w:r w:rsidRPr="001B0C19">
        <w:rPr>
          <w:rFonts w:ascii="GHEA Grapalat" w:eastAsia="Times New Roman" w:hAnsi="GHEA Grapalat" w:cs="Times New Roman"/>
          <w:sz w:val="24"/>
          <w:szCs w:val="24"/>
          <w:lang w:eastAsia="ru-RU"/>
        </w:rPr>
        <w:t>Դատական</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կարգով</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անգործունակ</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կամ</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սահմանափակ</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գործունակ</w:t>
      </w:r>
      <w:proofErr w:type="spellEnd"/>
    </w:p>
    <w:p w14:paraId="29BFB93E" w14:textId="77777777" w:rsidR="00B312F6" w:rsidRPr="001B0C19" w:rsidRDefault="00B312F6" w:rsidP="00B312F6">
      <w:pPr>
        <w:shd w:val="clear" w:color="auto" w:fill="FFFFFF"/>
        <w:ind w:firstLine="375"/>
        <w:jc w:val="left"/>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__________________________________________________</w:t>
      </w:r>
    </w:p>
    <w:p w14:paraId="3B324BA7" w14:textId="77777777" w:rsidR="00B312F6" w:rsidRPr="001B0C19" w:rsidRDefault="00B312F6" w:rsidP="00B312F6">
      <w:pPr>
        <w:shd w:val="clear" w:color="auto" w:fill="FFFFFF"/>
        <w:ind w:firstLine="750"/>
        <w:jc w:val="left"/>
        <w:rPr>
          <w:rFonts w:ascii="GHEA Grapalat" w:eastAsia="Times New Roman" w:hAnsi="GHEA Grapalat" w:cs="Times New Roman"/>
          <w:i/>
          <w:sz w:val="20"/>
          <w:szCs w:val="20"/>
          <w:lang w:eastAsia="ru-RU"/>
        </w:rPr>
      </w:pPr>
      <w:r w:rsidRPr="001B0C19">
        <w:rPr>
          <w:rFonts w:ascii="Sylfaen" w:eastAsia="Times New Roman" w:hAnsi="Sylfaen" w:cs="Times New Roman"/>
          <w:sz w:val="24"/>
          <w:szCs w:val="24"/>
          <w:lang w:eastAsia="ru-RU"/>
        </w:rPr>
        <w:t>      </w:t>
      </w:r>
      <w:r w:rsidRPr="001B0C19">
        <w:rPr>
          <w:rFonts w:ascii="GHEA Grapalat" w:eastAsia="Times New Roman" w:hAnsi="GHEA Grapalat" w:cs="Times New Roman"/>
          <w:sz w:val="24"/>
          <w:szCs w:val="24"/>
          <w:lang w:eastAsia="ru-RU"/>
        </w:rPr>
        <w:t xml:space="preserve"> </w:t>
      </w:r>
      <w:r w:rsidRPr="001B0C19">
        <w:rPr>
          <w:rFonts w:ascii="GHEA Grapalat" w:eastAsia="Times New Roman" w:hAnsi="GHEA Grapalat" w:cs="Times New Roman"/>
          <w:i/>
          <w:sz w:val="20"/>
          <w:szCs w:val="20"/>
          <w:lang w:eastAsia="ru-RU"/>
        </w:rPr>
        <w:t>(</w:t>
      </w:r>
      <w:proofErr w:type="spellStart"/>
      <w:r w:rsidRPr="001B0C19">
        <w:rPr>
          <w:rFonts w:ascii="GHEA Grapalat" w:eastAsia="Times New Roman" w:hAnsi="GHEA Grapalat" w:cs="Times New Roman"/>
          <w:i/>
          <w:sz w:val="20"/>
          <w:szCs w:val="20"/>
          <w:lang w:eastAsia="ru-RU"/>
        </w:rPr>
        <w:t>ճանաչվել</w:t>
      </w:r>
      <w:proofErr w:type="spellEnd"/>
      <w:r w:rsidRPr="001B0C19">
        <w:rPr>
          <w:rFonts w:ascii="GHEA Grapalat" w:eastAsia="Times New Roman" w:hAnsi="GHEA Grapalat" w:cs="Times New Roman"/>
          <w:i/>
          <w:sz w:val="20"/>
          <w:szCs w:val="20"/>
          <w:lang w:eastAsia="ru-RU"/>
        </w:rPr>
        <w:t xml:space="preserve"> </w:t>
      </w:r>
      <w:proofErr w:type="spellStart"/>
      <w:r w:rsidRPr="001B0C19">
        <w:rPr>
          <w:rFonts w:ascii="GHEA Grapalat" w:eastAsia="Times New Roman" w:hAnsi="GHEA Grapalat" w:cs="Times New Roman"/>
          <w:i/>
          <w:sz w:val="20"/>
          <w:szCs w:val="20"/>
          <w:lang w:eastAsia="ru-RU"/>
        </w:rPr>
        <w:t>եմ</w:t>
      </w:r>
      <w:proofErr w:type="spellEnd"/>
      <w:r w:rsidRPr="001B0C19">
        <w:rPr>
          <w:rFonts w:ascii="GHEA Grapalat" w:eastAsia="Times New Roman" w:hAnsi="GHEA Grapalat" w:cs="Times New Roman"/>
          <w:i/>
          <w:sz w:val="20"/>
          <w:szCs w:val="20"/>
          <w:lang w:eastAsia="ru-RU"/>
        </w:rPr>
        <w:t xml:space="preserve">, </w:t>
      </w:r>
      <w:proofErr w:type="spellStart"/>
      <w:r w:rsidRPr="001B0C19">
        <w:rPr>
          <w:rFonts w:ascii="GHEA Grapalat" w:eastAsia="Times New Roman" w:hAnsi="GHEA Grapalat" w:cs="Times New Roman"/>
          <w:i/>
          <w:sz w:val="20"/>
          <w:szCs w:val="20"/>
          <w:lang w:eastAsia="ru-RU"/>
        </w:rPr>
        <w:t>չեմ</w:t>
      </w:r>
      <w:proofErr w:type="spellEnd"/>
      <w:r w:rsidRPr="001B0C19">
        <w:rPr>
          <w:rFonts w:ascii="GHEA Grapalat" w:eastAsia="Times New Roman" w:hAnsi="GHEA Grapalat" w:cs="Times New Roman"/>
          <w:i/>
          <w:sz w:val="20"/>
          <w:szCs w:val="20"/>
          <w:lang w:eastAsia="ru-RU"/>
        </w:rPr>
        <w:t xml:space="preserve"> </w:t>
      </w:r>
      <w:proofErr w:type="spellStart"/>
      <w:r w:rsidRPr="001B0C19">
        <w:rPr>
          <w:rFonts w:ascii="GHEA Grapalat" w:eastAsia="Times New Roman" w:hAnsi="GHEA Grapalat" w:cs="Times New Roman"/>
          <w:i/>
          <w:sz w:val="20"/>
          <w:szCs w:val="20"/>
          <w:lang w:eastAsia="ru-RU"/>
        </w:rPr>
        <w:t>ճանաչվել</w:t>
      </w:r>
      <w:proofErr w:type="spellEnd"/>
      <w:r w:rsidRPr="001B0C19">
        <w:rPr>
          <w:rFonts w:ascii="GHEA Grapalat" w:eastAsia="Times New Roman" w:hAnsi="GHEA Grapalat" w:cs="Times New Roman"/>
          <w:i/>
          <w:sz w:val="20"/>
          <w:szCs w:val="20"/>
          <w:lang w:eastAsia="ru-RU"/>
        </w:rPr>
        <w:t>)</w:t>
      </w:r>
    </w:p>
    <w:p w14:paraId="138D0E20" w14:textId="77777777" w:rsidR="00B312F6" w:rsidRPr="001B0C19" w:rsidRDefault="00B312F6" w:rsidP="00B312F6">
      <w:pPr>
        <w:shd w:val="clear" w:color="auto" w:fill="FFFFFF"/>
        <w:ind w:firstLine="375"/>
        <w:jc w:val="left"/>
        <w:rPr>
          <w:rFonts w:ascii="GHEA Grapalat" w:eastAsia="Times New Roman" w:hAnsi="GHEA Grapalat" w:cs="Times New Roman"/>
          <w:sz w:val="24"/>
          <w:szCs w:val="24"/>
          <w:lang w:eastAsia="ru-RU"/>
        </w:rPr>
      </w:pPr>
      <w:r w:rsidRPr="001B0C19">
        <w:rPr>
          <w:rFonts w:ascii="Sylfaen" w:eastAsia="Times New Roman" w:hAnsi="Sylfaen" w:cs="Times New Roman"/>
          <w:sz w:val="24"/>
          <w:szCs w:val="24"/>
          <w:lang w:eastAsia="ru-RU"/>
        </w:rPr>
        <w:t> </w:t>
      </w:r>
    </w:p>
    <w:p w14:paraId="2563ADE7" w14:textId="77777777" w:rsidR="00B312F6" w:rsidRPr="001B0C19" w:rsidRDefault="00B312F6" w:rsidP="00B312F6">
      <w:pPr>
        <w:shd w:val="clear" w:color="auto" w:fill="FFFFFF"/>
        <w:ind w:firstLine="375"/>
        <w:jc w:val="left"/>
        <w:rPr>
          <w:rFonts w:ascii="GHEA Grapalat" w:eastAsia="Times New Roman" w:hAnsi="GHEA Grapalat" w:cs="Times New Roman"/>
          <w:sz w:val="24"/>
          <w:szCs w:val="24"/>
          <w:lang w:eastAsia="ru-RU"/>
        </w:rPr>
      </w:pPr>
      <w:proofErr w:type="spellStart"/>
      <w:r w:rsidRPr="001B0C19">
        <w:rPr>
          <w:rFonts w:ascii="GHEA Grapalat" w:eastAsia="Times New Roman" w:hAnsi="GHEA Grapalat" w:cs="Times New Roman"/>
          <w:sz w:val="24"/>
          <w:szCs w:val="24"/>
          <w:lang w:eastAsia="ru-RU"/>
        </w:rPr>
        <w:t>Դատական</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կարգով</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մանկավարժական</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կամ</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վարչական</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գործունեությամբ</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զբաղվելու</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իրավունքից</w:t>
      </w:r>
      <w:proofErr w:type="spellEnd"/>
    </w:p>
    <w:p w14:paraId="7C134D4F" w14:textId="77777777" w:rsidR="00B312F6" w:rsidRPr="001B0C19" w:rsidRDefault="00B312F6" w:rsidP="00B312F6">
      <w:pPr>
        <w:shd w:val="clear" w:color="auto" w:fill="FFFFFF"/>
        <w:ind w:firstLine="375"/>
        <w:jc w:val="left"/>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__________________________________________________</w:t>
      </w:r>
    </w:p>
    <w:p w14:paraId="0B89BA1A" w14:textId="77777777" w:rsidR="00B312F6" w:rsidRPr="001B0C19" w:rsidRDefault="00B312F6" w:rsidP="00B312F6">
      <w:pPr>
        <w:shd w:val="clear" w:color="auto" w:fill="FFFFFF"/>
        <w:ind w:firstLine="750"/>
        <w:jc w:val="left"/>
        <w:rPr>
          <w:rFonts w:ascii="GHEA Grapalat" w:eastAsia="Times New Roman" w:hAnsi="GHEA Grapalat" w:cs="Times New Roman"/>
          <w:i/>
          <w:sz w:val="20"/>
          <w:szCs w:val="20"/>
          <w:lang w:eastAsia="ru-RU"/>
        </w:rPr>
      </w:pPr>
      <w:r w:rsidRPr="001B0C19">
        <w:rPr>
          <w:rFonts w:ascii="Sylfaen" w:eastAsia="Times New Roman" w:hAnsi="Sylfaen" w:cs="Times New Roman"/>
          <w:i/>
          <w:sz w:val="20"/>
          <w:szCs w:val="20"/>
          <w:lang w:eastAsia="ru-RU"/>
        </w:rPr>
        <w:t>              </w:t>
      </w:r>
      <w:r w:rsidRPr="001B0C19">
        <w:rPr>
          <w:rFonts w:ascii="GHEA Grapalat" w:eastAsia="Times New Roman" w:hAnsi="GHEA Grapalat" w:cs="Times New Roman"/>
          <w:i/>
          <w:sz w:val="20"/>
          <w:szCs w:val="20"/>
          <w:lang w:eastAsia="ru-RU"/>
        </w:rPr>
        <w:t xml:space="preserve"> (</w:t>
      </w:r>
      <w:proofErr w:type="spellStart"/>
      <w:r w:rsidRPr="001B0C19">
        <w:rPr>
          <w:rFonts w:ascii="GHEA Grapalat" w:eastAsia="Times New Roman" w:hAnsi="GHEA Grapalat" w:cs="Times New Roman"/>
          <w:i/>
          <w:sz w:val="20"/>
          <w:szCs w:val="20"/>
          <w:lang w:eastAsia="ru-RU"/>
        </w:rPr>
        <w:t>զրկվել</w:t>
      </w:r>
      <w:proofErr w:type="spellEnd"/>
      <w:r w:rsidRPr="001B0C19">
        <w:rPr>
          <w:rFonts w:ascii="GHEA Grapalat" w:eastAsia="Times New Roman" w:hAnsi="GHEA Grapalat" w:cs="Times New Roman"/>
          <w:i/>
          <w:sz w:val="20"/>
          <w:szCs w:val="20"/>
          <w:lang w:eastAsia="ru-RU"/>
        </w:rPr>
        <w:t xml:space="preserve"> </w:t>
      </w:r>
      <w:proofErr w:type="spellStart"/>
      <w:r w:rsidRPr="001B0C19">
        <w:rPr>
          <w:rFonts w:ascii="GHEA Grapalat" w:eastAsia="Times New Roman" w:hAnsi="GHEA Grapalat" w:cs="Times New Roman"/>
          <w:i/>
          <w:sz w:val="20"/>
          <w:szCs w:val="20"/>
          <w:lang w:eastAsia="ru-RU"/>
        </w:rPr>
        <w:t>եմ</w:t>
      </w:r>
      <w:proofErr w:type="spellEnd"/>
      <w:r w:rsidRPr="001B0C19">
        <w:rPr>
          <w:rFonts w:ascii="GHEA Grapalat" w:eastAsia="Times New Roman" w:hAnsi="GHEA Grapalat" w:cs="Times New Roman"/>
          <w:i/>
          <w:sz w:val="20"/>
          <w:szCs w:val="20"/>
          <w:lang w:eastAsia="ru-RU"/>
        </w:rPr>
        <w:t xml:space="preserve">, </w:t>
      </w:r>
      <w:proofErr w:type="spellStart"/>
      <w:r w:rsidRPr="001B0C19">
        <w:rPr>
          <w:rFonts w:ascii="GHEA Grapalat" w:eastAsia="Times New Roman" w:hAnsi="GHEA Grapalat" w:cs="Times New Roman"/>
          <w:i/>
          <w:sz w:val="20"/>
          <w:szCs w:val="20"/>
          <w:lang w:eastAsia="ru-RU"/>
        </w:rPr>
        <w:t>չեմ</w:t>
      </w:r>
      <w:proofErr w:type="spellEnd"/>
      <w:r w:rsidRPr="001B0C19">
        <w:rPr>
          <w:rFonts w:ascii="GHEA Grapalat" w:eastAsia="Times New Roman" w:hAnsi="GHEA Grapalat" w:cs="Times New Roman"/>
          <w:i/>
          <w:sz w:val="20"/>
          <w:szCs w:val="20"/>
          <w:lang w:eastAsia="ru-RU"/>
        </w:rPr>
        <w:t xml:space="preserve"> </w:t>
      </w:r>
      <w:proofErr w:type="spellStart"/>
      <w:r w:rsidRPr="001B0C19">
        <w:rPr>
          <w:rFonts w:ascii="GHEA Grapalat" w:eastAsia="Times New Roman" w:hAnsi="GHEA Grapalat" w:cs="Times New Roman"/>
          <w:i/>
          <w:sz w:val="20"/>
          <w:szCs w:val="20"/>
          <w:lang w:eastAsia="ru-RU"/>
        </w:rPr>
        <w:t>զրկվել</w:t>
      </w:r>
      <w:proofErr w:type="spellEnd"/>
      <w:r w:rsidRPr="001B0C19">
        <w:rPr>
          <w:rFonts w:ascii="GHEA Grapalat" w:eastAsia="Times New Roman" w:hAnsi="GHEA Grapalat" w:cs="Times New Roman"/>
          <w:i/>
          <w:sz w:val="20"/>
          <w:szCs w:val="20"/>
          <w:lang w:eastAsia="ru-RU"/>
        </w:rPr>
        <w:t>)</w:t>
      </w:r>
    </w:p>
    <w:p w14:paraId="3DB52839" w14:textId="77777777" w:rsidR="00B312F6" w:rsidRPr="001B0C19" w:rsidRDefault="00B312F6" w:rsidP="00B312F6">
      <w:pPr>
        <w:shd w:val="clear" w:color="auto" w:fill="FFFFFF"/>
        <w:ind w:firstLine="375"/>
        <w:jc w:val="left"/>
        <w:rPr>
          <w:rFonts w:ascii="GHEA Grapalat" w:eastAsia="Times New Roman" w:hAnsi="GHEA Grapalat" w:cs="Times New Roman"/>
          <w:sz w:val="24"/>
          <w:szCs w:val="24"/>
          <w:lang w:eastAsia="ru-RU"/>
        </w:rPr>
      </w:pPr>
      <w:r w:rsidRPr="001B0C19">
        <w:rPr>
          <w:rFonts w:ascii="Sylfaen" w:eastAsia="Times New Roman" w:hAnsi="Sylfaen" w:cs="Times New Roman"/>
          <w:sz w:val="24"/>
          <w:szCs w:val="24"/>
          <w:lang w:eastAsia="ru-RU"/>
        </w:rPr>
        <w:t> </w:t>
      </w:r>
    </w:p>
    <w:p w14:paraId="69D4F60F" w14:textId="77777777" w:rsidR="00B312F6" w:rsidRPr="001B0C19" w:rsidRDefault="00B312F6" w:rsidP="00B312F6">
      <w:pPr>
        <w:shd w:val="clear" w:color="auto" w:fill="FFFFFF"/>
        <w:ind w:firstLine="375"/>
        <w:jc w:val="left"/>
        <w:rPr>
          <w:rFonts w:ascii="GHEA Grapalat" w:eastAsia="Times New Roman" w:hAnsi="GHEA Grapalat" w:cs="Times New Roman"/>
          <w:sz w:val="24"/>
          <w:szCs w:val="24"/>
          <w:lang w:eastAsia="ru-RU"/>
        </w:rPr>
      </w:pPr>
      <w:proofErr w:type="spellStart"/>
      <w:r w:rsidRPr="001B0C19">
        <w:rPr>
          <w:rFonts w:ascii="GHEA Grapalat" w:eastAsia="Times New Roman" w:hAnsi="GHEA Grapalat" w:cs="Times New Roman"/>
          <w:sz w:val="24"/>
          <w:szCs w:val="24"/>
          <w:lang w:eastAsia="ru-RU"/>
        </w:rPr>
        <w:t>Մանկավարժական</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կամ</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վարչական</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գործունեության</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կատարմանը</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խոչընդոտող</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հիվանդությամբ</w:t>
      </w:r>
      <w:proofErr w:type="spellEnd"/>
    </w:p>
    <w:p w14:paraId="29F0981C" w14:textId="77777777" w:rsidR="00B312F6" w:rsidRPr="001B0C19" w:rsidRDefault="00B312F6" w:rsidP="00B312F6">
      <w:pPr>
        <w:shd w:val="clear" w:color="auto" w:fill="FFFFFF"/>
        <w:ind w:firstLine="375"/>
        <w:jc w:val="left"/>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___________________________________________</w:t>
      </w:r>
    </w:p>
    <w:p w14:paraId="0E082AEA" w14:textId="77777777" w:rsidR="00B312F6" w:rsidRPr="001B0C19" w:rsidRDefault="00B312F6" w:rsidP="00B312F6">
      <w:pPr>
        <w:shd w:val="clear" w:color="auto" w:fill="FFFFFF"/>
        <w:ind w:firstLine="750"/>
        <w:jc w:val="left"/>
        <w:rPr>
          <w:rFonts w:ascii="GHEA Grapalat" w:eastAsia="Times New Roman" w:hAnsi="GHEA Grapalat" w:cs="Times New Roman"/>
          <w:i/>
          <w:sz w:val="20"/>
          <w:szCs w:val="20"/>
          <w:lang w:eastAsia="ru-RU"/>
        </w:rPr>
      </w:pPr>
      <w:r w:rsidRPr="001B0C19">
        <w:rPr>
          <w:rFonts w:ascii="Sylfaen" w:eastAsia="Times New Roman" w:hAnsi="Sylfaen" w:cs="Times New Roman"/>
          <w:i/>
          <w:sz w:val="20"/>
          <w:szCs w:val="20"/>
          <w:lang w:eastAsia="ru-RU"/>
        </w:rPr>
        <w:t> </w:t>
      </w:r>
      <w:r w:rsidRPr="001B0C19">
        <w:rPr>
          <w:rFonts w:ascii="GHEA Grapalat" w:eastAsia="Times New Roman" w:hAnsi="GHEA Grapalat" w:cs="Times New Roman"/>
          <w:i/>
          <w:sz w:val="20"/>
          <w:szCs w:val="20"/>
          <w:lang w:eastAsia="ru-RU"/>
        </w:rPr>
        <w:t xml:space="preserve"> (</w:t>
      </w:r>
      <w:proofErr w:type="spellStart"/>
      <w:r w:rsidRPr="001B0C19">
        <w:rPr>
          <w:rFonts w:ascii="GHEA Grapalat" w:eastAsia="Times New Roman" w:hAnsi="GHEA Grapalat" w:cs="Times New Roman"/>
          <w:i/>
          <w:sz w:val="20"/>
          <w:szCs w:val="20"/>
          <w:lang w:eastAsia="ru-RU"/>
        </w:rPr>
        <w:t>տառապում</w:t>
      </w:r>
      <w:proofErr w:type="spellEnd"/>
      <w:r w:rsidRPr="001B0C19">
        <w:rPr>
          <w:rFonts w:ascii="GHEA Grapalat" w:eastAsia="Times New Roman" w:hAnsi="GHEA Grapalat" w:cs="Times New Roman"/>
          <w:i/>
          <w:sz w:val="20"/>
          <w:szCs w:val="20"/>
          <w:lang w:eastAsia="ru-RU"/>
        </w:rPr>
        <w:t xml:space="preserve"> </w:t>
      </w:r>
      <w:proofErr w:type="spellStart"/>
      <w:r w:rsidRPr="001B0C19">
        <w:rPr>
          <w:rFonts w:ascii="GHEA Grapalat" w:eastAsia="Times New Roman" w:hAnsi="GHEA Grapalat" w:cs="Times New Roman"/>
          <w:i/>
          <w:sz w:val="20"/>
          <w:szCs w:val="20"/>
          <w:lang w:eastAsia="ru-RU"/>
        </w:rPr>
        <w:t>եմ</w:t>
      </w:r>
      <w:proofErr w:type="spellEnd"/>
      <w:r w:rsidRPr="001B0C19">
        <w:rPr>
          <w:rFonts w:ascii="GHEA Grapalat" w:eastAsia="Times New Roman" w:hAnsi="GHEA Grapalat" w:cs="Times New Roman"/>
          <w:i/>
          <w:sz w:val="20"/>
          <w:szCs w:val="20"/>
          <w:lang w:eastAsia="ru-RU"/>
        </w:rPr>
        <w:t xml:space="preserve">, </w:t>
      </w:r>
      <w:proofErr w:type="spellStart"/>
      <w:r w:rsidRPr="001B0C19">
        <w:rPr>
          <w:rFonts w:ascii="GHEA Grapalat" w:eastAsia="Times New Roman" w:hAnsi="GHEA Grapalat" w:cs="Times New Roman"/>
          <w:i/>
          <w:sz w:val="20"/>
          <w:szCs w:val="20"/>
          <w:lang w:eastAsia="ru-RU"/>
        </w:rPr>
        <w:t>չեմ</w:t>
      </w:r>
      <w:proofErr w:type="spellEnd"/>
      <w:r w:rsidRPr="001B0C19">
        <w:rPr>
          <w:rFonts w:ascii="GHEA Grapalat" w:eastAsia="Times New Roman" w:hAnsi="GHEA Grapalat" w:cs="Times New Roman"/>
          <w:i/>
          <w:sz w:val="20"/>
          <w:szCs w:val="20"/>
          <w:lang w:eastAsia="ru-RU"/>
        </w:rPr>
        <w:t xml:space="preserve"> </w:t>
      </w:r>
      <w:proofErr w:type="spellStart"/>
      <w:r w:rsidRPr="001B0C19">
        <w:rPr>
          <w:rFonts w:ascii="GHEA Grapalat" w:eastAsia="Times New Roman" w:hAnsi="GHEA Grapalat" w:cs="Times New Roman"/>
          <w:i/>
          <w:sz w:val="20"/>
          <w:szCs w:val="20"/>
          <w:lang w:eastAsia="ru-RU"/>
        </w:rPr>
        <w:t>տառապում</w:t>
      </w:r>
      <w:proofErr w:type="spellEnd"/>
      <w:r w:rsidRPr="001B0C19">
        <w:rPr>
          <w:rFonts w:ascii="GHEA Grapalat" w:eastAsia="Times New Roman" w:hAnsi="GHEA Grapalat" w:cs="Times New Roman"/>
          <w:i/>
          <w:sz w:val="20"/>
          <w:szCs w:val="20"/>
          <w:lang w:eastAsia="ru-RU"/>
        </w:rPr>
        <w:t>)</w:t>
      </w:r>
    </w:p>
    <w:p w14:paraId="6A630415" w14:textId="77777777" w:rsidR="00C1412D" w:rsidRPr="00662CEF" w:rsidRDefault="00C1412D" w:rsidP="00B312F6">
      <w:pPr>
        <w:shd w:val="clear" w:color="auto" w:fill="FFFFFF"/>
        <w:ind w:firstLine="375"/>
        <w:jc w:val="left"/>
        <w:rPr>
          <w:rFonts w:ascii="GHEA Grapalat" w:eastAsia="Times New Roman" w:hAnsi="GHEA Grapalat" w:cs="Times New Roman"/>
          <w:sz w:val="24"/>
          <w:szCs w:val="24"/>
          <w:lang w:eastAsia="ru-RU"/>
        </w:rPr>
      </w:pPr>
    </w:p>
    <w:p w14:paraId="73A098DB" w14:textId="77777777" w:rsidR="00B312F6" w:rsidRPr="001B0C19" w:rsidRDefault="00B312F6" w:rsidP="00B312F6">
      <w:pPr>
        <w:shd w:val="clear" w:color="auto" w:fill="FFFFFF"/>
        <w:ind w:firstLine="375"/>
        <w:jc w:val="left"/>
        <w:rPr>
          <w:rFonts w:ascii="GHEA Grapalat" w:eastAsia="Times New Roman" w:hAnsi="GHEA Grapalat" w:cs="Times New Roman"/>
          <w:sz w:val="24"/>
          <w:szCs w:val="24"/>
          <w:lang w:eastAsia="ru-RU"/>
        </w:rPr>
      </w:pPr>
      <w:proofErr w:type="spellStart"/>
      <w:r w:rsidRPr="001B0C19">
        <w:rPr>
          <w:rFonts w:ascii="GHEA Grapalat" w:eastAsia="Times New Roman" w:hAnsi="GHEA Grapalat" w:cs="Times New Roman"/>
          <w:sz w:val="24"/>
          <w:szCs w:val="24"/>
          <w:lang w:eastAsia="ru-RU"/>
        </w:rPr>
        <w:t>Լեզուների</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իմացությունը</w:t>
      </w:r>
      <w:proofErr w:type="spellEnd"/>
    </w:p>
    <w:p w14:paraId="7314F3BB" w14:textId="77777777" w:rsidR="00B312F6" w:rsidRPr="001B0C19" w:rsidRDefault="00B312F6" w:rsidP="00B312F6">
      <w:pPr>
        <w:shd w:val="clear" w:color="auto" w:fill="FFFFFF"/>
        <w:ind w:firstLine="375"/>
        <w:jc w:val="left"/>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_______________________________________________________</w:t>
      </w:r>
    </w:p>
    <w:p w14:paraId="05D7359D" w14:textId="77777777" w:rsidR="00B312F6" w:rsidRPr="001B0C19" w:rsidRDefault="00B312F6" w:rsidP="00B312F6">
      <w:pPr>
        <w:shd w:val="clear" w:color="auto" w:fill="FFFFFF"/>
        <w:ind w:firstLine="375"/>
        <w:jc w:val="left"/>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______________________________________________________</w:t>
      </w:r>
    </w:p>
    <w:p w14:paraId="2C307212" w14:textId="77777777" w:rsidR="00B312F6" w:rsidRPr="001B0C19" w:rsidRDefault="00B312F6" w:rsidP="00B312F6">
      <w:pPr>
        <w:shd w:val="clear" w:color="auto" w:fill="FFFFFF"/>
        <w:ind w:firstLine="375"/>
        <w:jc w:val="left"/>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______________________________________________________</w:t>
      </w:r>
    </w:p>
    <w:p w14:paraId="5994F28E" w14:textId="77777777" w:rsidR="00B312F6" w:rsidRPr="001B0C19" w:rsidRDefault="00B312F6" w:rsidP="00B312F6">
      <w:pPr>
        <w:shd w:val="clear" w:color="auto" w:fill="FFFFFF"/>
        <w:ind w:firstLine="750"/>
        <w:jc w:val="left"/>
        <w:rPr>
          <w:rFonts w:ascii="GHEA Grapalat" w:eastAsia="Times New Roman" w:hAnsi="GHEA Grapalat" w:cs="Times New Roman"/>
          <w:i/>
          <w:sz w:val="20"/>
          <w:szCs w:val="20"/>
          <w:lang w:eastAsia="ru-RU"/>
        </w:rPr>
      </w:pPr>
      <w:r w:rsidRPr="001B0C19">
        <w:rPr>
          <w:rFonts w:ascii="GHEA Grapalat" w:eastAsia="Times New Roman" w:hAnsi="GHEA Grapalat" w:cs="Times New Roman"/>
          <w:i/>
          <w:sz w:val="20"/>
          <w:szCs w:val="20"/>
          <w:lang w:eastAsia="ru-RU"/>
        </w:rPr>
        <w:t>(</w:t>
      </w:r>
      <w:proofErr w:type="spellStart"/>
      <w:r w:rsidRPr="001B0C19">
        <w:rPr>
          <w:rFonts w:ascii="GHEA Grapalat" w:eastAsia="Times New Roman" w:hAnsi="GHEA Grapalat" w:cs="Times New Roman"/>
          <w:i/>
          <w:sz w:val="20"/>
          <w:szCs w:val="20"/>
          <w:lang w:eastAsia="ru-RU"/>
        </w:rPr>
        <w:t>հայերենի</w:t>
      </w:r>
      <w:proofErr w:type="spellEnd"/>
      <w:r w:rsidRPr="001B0C19">
        <w:rPr>
          <w:rFonts w:ascii="GHEA Grapalat" w:eastAsia="Times New Roman" w:hAnsi="GHEA Grapalat" w:cs="Times New Roman"/>
          <w:i/>
          <w:sz w:val="20"/>
          <w:szCs w:val="20"/>
          <w:lang w:eastAsia="ru-RU"/>
        </w:rPr>
        <w:t xml:space="preserve"> և </w:t>
      </w:r>
      <w:proofErr w:type="spellStart"/>
      <w:r w:rsidRPr="001B0C19">
        <w:rPr>
          <w:rFonts w:ascii="GHEA Grapalat" w:eastAsia="Times New Roman" w:hAnsi="GHEA Grapalat" w:cs="Times New Roman"/>
          <w:i/>
          <w:sz w:val="20"/>
          <w:szCs w:val="20"/>
          <w:lang w:eastAsia="ru-RU"/>
        </w:rPr>
        <w:t>առնվազն</w:t>
      </w:r>
      <w:proofErr w:type="spellEnd"/>
      <w:r w:rsidRPr="001B0C19">
        <w:rPr>
          <w:rFonts w:ascii="GHEA Grapalat" w:eastAsia="Times New Roman" w:hAnsi="GHEA Grapalat" w:cs="Times New Roman"/>
          <w:i/>
          <w:sz w:val="20"/>
          <w:szCs w:val="20"/>
          <w:lang w:eastAsia="ru-RU"/>
        </w:rPr>
        <w:t xml:space="preserve"> </w:t>
      </w:r>
      <w:proofErr w:type="spellStart"/>
      <w:r w:rsidRPr="001B0C19">
        <w:rPr>
          <w:rFonts w:ascii="GHEA Grapalat" w:eastAsia="Times New Roman" w:hAnsi="GHEA Grapalat" w:cs="Times New Roman"/>
          <w:i/>
          <w:sz w:val="20"/>
          <w:szCs w:val="20"/>
          <w:lang w:eastAsia="ru-RU"/>
        </w:rPr>
        <w:t>մեկ</w:t>
      </w:r>
      <w:proofErr w:type="spellEnd"/>
      <w:r w:rsidRPr="001B0C19">
        <w:rPr>
          <w:rFonts w:ascii="GHEA Grapalat" w:eastAsia="Times New Roman" w:hAnsi="GHEA Grapalat" w:cs="Times New Roman"/>
          <w:i/>
          <w:sz w:val="20"/>
          <w:szCs w:val="20"/>
          <w:lang w:eastAsia="ru-RU"/>
        </w:rPr>
        <w:t xml:space="preserve"> </w:t>
      </w:r>
      <w:proofErr w:type="spellStart"/>
      <w:r w:rsidRPr="001B0C19">
        <w:rPr>
          <w:rFonts w:ascii="GHEA Grapalat" w:eastAsia="Times New Roman" w:hAnsi="GHEA Grapalat" w:cs="Times New Roman"/>
          <w:i/>
          <w:sz w:val="20"/>
          <w:szCs w:val="20"/>
          <w:lang w:eastAsia="ru-RU"/>
        </w:rPr>
        <w:t>օտար</w:t>
      </w:r>
      <w:proofErr w:type="spellEnd"/>
      <w:r w:rsidRPr="001B0C19">
        <w:rPr>
          <w:rFonts w:ascii="GHEA Grapalat" w:eastAsia="Times New Roman" w:hAnsi="GHEA Grapalat" w:cs="Times New Roman"/>
          <w:i/>
          <w:sz w:val="20"/>
          <w:szCs w:val="20"/>
          <w:lang w:eastAsia="ru-RU"/>
        </w:rPr>
        <w:t xml:space="preserve"> </w:t>
      </w:r>
      <w:proofErr w:type="spellStart"/>
      <w:r w:rsidRPr="001B0C19">
        <w:rPr>
          <w:rFonts w:ascii="GHEA Grapalat" w:eastAsia="Times New Roman" w:hAnsi="GHEA Grapalat" w:cs="Times New Roman"/>
          <w:i/>
          <w:sz w:val="20"/>
          <w:szCs w:val="20"/>
          <w:lang w:eastAsia="ru-RU"/>
        </w:rPr>
        <w:t>լեզվի</w:t>
      </w:r>
      <w:proofErr w:type="spellEnd"/>
      <w:r w:rsidRPr="001B0C19">
        <w:rPr>
          <w:rFonts w:ascii="GHEA Grapalat" w:eastAsia="Times New Roman" w:hAnsi="GHEA Grapalat" w:cs="Times New Roman"/>
          <w:i/>
          <w:sz w:val="20"/>
          <w:szCs w:val="20"/>
          <w:lang w:eastAsia="ru-RU"/>
        </w:rPr>
        <w:t xml:space="preserve"> </w:t>
      </w:r>
      <w:proofErr w:type="spellStart"/>
      <w:r w:rsidRPr="001B0C19">
        <w:rPr>
          <w:rFonts w:ascii="GHEA Grapalat" w:eastAsia="Times New Roman" w:hAnsi="GHEA Grapalat" w:cs="Times New Roman"/>
          <w:i/>
          <w:sz w:val="20"/>
          <w:szCs w:val="20"/>
          <w:lang w:eastAsia="ru-RU"/>
        </w:rPr>
        <w:t>տիրապետման</w:t>
      </w:r>
      <w:proofErr w:type="spellEnd"/>
      <w:r w:rsidRPr="001B0C19">
        <w:rPr>
          <w:rFonts w:ascii="GHEA Grapalat" w:eastAsia="Times New Roman" w:hAnsi="GHEA Grapalat" w:cs="Times New Roman"/>
          <w:i/>
          <w:sz w:val="20"/>
          <w:szCs w:val="20"/>
          <w:lang w:eastAsia="ru-RU"/>
        </w:rPr>
        <w:t xml:space="preserve"> </w:t>
      </w:r>
      <w:proofErr w:type="spellStart"/>
      <w:r w:rsidRPr="001B0C19">
        <w:rPr>
          <w:rFonts w:ascii="GHEA Grapalat" w:eastAsia="Times New Roman" w:hAnsi="GHEA Grapalat" w:cs="Times New Roman"/>
          <w:i/>
          <w:sz w:val="20"/>
          <w:szCs w:val="20"/>
          <w:lang w:eastAsia="ru-RU"/>
        </w:rPr>
        <w:t>մակարդակները</w:t>
      </w:r>
      <w:proofErr w:type="spellEnd"/>
      <w:r w:rsidRPr="001B0C19">
        <w:rPr>
          <w:rFonts w:ascii="GHEA Grapalat" w:eastAsia="Times New Roman" w:hAnsi="GHEA Grapalat" w:cs="Times New Roman"/>
          <w:i/>
          <w:sz w:val="20"/>
          <w:szCs w:val="20"/>
          <w:lang w:eastAsia="ru-RU"/>
        </w:rPr>
        <w:t>)</w:t>
      </w:r>
    </w:p>
    <w:p w14:paraId="422A1F82" w14:textId="77777777" w:rsidR="00B312F6" w:rsidRPr="001B0C19" w:rsidRDefault="00B312F6" w:rsidP="00B312F6">
      <w:pPr>
        <w:shd w:val="clear" w:color="auto" w:fill="FFFFFF"/>
        <w:ind w:firstLine="375"/>
        <w:jc w:val="left"/>
        <w:rPr>
          <w:rFonts w:ascii="GHEA Grapalat" w:eastAsia="Times New Roman" w:hAnsi="GHEA Grapalat" w:cs="Times New Roman"/>
          <w:sz w:val="24"/>
          <w:szCs w:val="24"/>
          <w:lang w:eastAsia="ru-RU"/>
        </w:rPr>
      </w:pPr>
      <w:r w:rsidRPr="001B0C19">
        <w:rPr>
          <w:rFonts w:ascii="Sylfaen" w:eastAsia="Times New Roman" w:hAnsi="Sylfaen" w:cs="Times New Roman"/>
          <w:sz w:val="24"/>
          <w:szCs w:val="24"/>
          <w:lang w:eastAsia="ru-RU"/>
        </w:rPr>
        <w:t>      </w:t>
      </w:r>
    </w:p>
    <w:p w14:paraId="6507839C" w14:textId="77777777" w:rsidR="00B312F6" w:rsidRPr="001B0C19" w:rsidRDefault="00B312F6" w:rsidP="00B312F6">
      <w:pPr>
        <w:shd w:val="clear" w:color="auto" w:fill="FFFFFF"/>
        <w:ind w:firstLine="375"/>
        <w:jc w:val="left"/>
        <w:rPr>
          <w:rFonts w:ascii="GHEA Grapalat" w:eastAsia="Times New Roman" w:hAnsi="GHEA Grapalat" w:cs="Times New Roman"/>
          <w:sz w:val="24"/>
          <w:szCs w:val="24"/>
          <w:lang w:eastAsia="ru-RU"/>
        </w:rPr>
      </w:pPr>
      <w:proofErr w:type="spellStart"/>
      <w:r w:rsidRPr="001B0C19">
        <w:rPr>
          <w:rFonts w:ascii="GHEA Grapalat" w:eastAsia="Times New Roman" w:hAnsi="GHEA Grapalat" w:cs="Times New Roman"/>
          <w:sz w:val="24"/>
          <w:szCs w:val="24"/>
          <w:lang w:eastAsia="ru-RU"/>
        </w:rPr>
        <w:t>Համակարգչային</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գրագիտությունը</w:t>
      </w:r>
      <w:proofErr w:type="spellEnd"/>
    </w:p>
    <w:p w14:paraId="6C50D927" w14:textId="77777777" w:rsidR="00B312F6" w:rsidRPr="001B0C19" w:rsidRDefault="00B312F6" w:rsidP="00B312F6">
      <w:pPr>
        <w:shd w:val="clear" w:color="auto" w:fill="FFFFFF"/>
        <w:ind w:firstLine="375"/>
        <w:jc w:val="left"/>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____________________________________________________________________</w:t>
      </w:r>
    </w:p>
    <w:p w14:paraId="74A79311" w14:textId="77777777" w:rsidR="00B312F6" w:rsidRPr="001B0C19" w:rsidRDefault="00B312F6" w:rsidP="00B312F6">
      <w:pPr>
        <w:shd w:val="clear" w:color="auto" w:fill="FFFFFF"/>
        <w:ind w:firstLine="375"/>
        <w:jc w:val="left"/>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____________________________________________________________________</w:t>
      </w:r>
    </w:p>
    <w:p w14:paraId="5BC1F493" w14:textId="77777777" w:rsidR="00B312F6" w:rsidRPr="001B0C19" w:rsidRDefault="00B312F6" w:rsidP="00B312F6">
      <w:pPr>
        <w:shd w:val="clear" w:color="auto" w:fill="FFFFFF"/>
        <w:ind w:firstLine="750"/>
        <w:jc w:val="left"/>
        <w:rPr>
          <w:rFonts w:ascii="GHEA Grapalat" w:eastAsia="Times New Roman" w:hAnsi="GHEA Grapalat" w:cs="Times New Roman"/>
          <w:i/>
          <w:sz w:val="20"/>
          <w:szCs w:val="20"/>
          <w:lang w:eastAsia="ru-RU"/>
        </w:rPr>
      </w:pPr>
      <w:r w:rsidRPr="001B0C19">
        <w:rPr>
          <w:rFonts w:ascii="GHEA Grapalat" w:eastAsia="Times New Roman" w:hAnsi="GHEA Grapalat" w:cs="Times New Roman"/>
          <w:i/>
          <w:sz w:val="20"/>
          <w:szCs w:val="20"/>
          <w:lang w:eastAsia="ru-RU"/>
        </w:rPr>
        <w:t>(</w:t>
      </w:r>
      <w:proofErr w:type="spellStart"/>
      <w:r w:rsidRPr="001B0C19">
        <w:rPr>
          <w:rFonts w:ascii="GHEA Grapalat" w:eastAsia="Times New Roman" w:hAnsi="GHEA Grapalat" w:cs="Times New Roman"/>
          <w:i/>
          <w:sz w:val="20"/>
          <w:szCs w:val="20"/>
          <w:lang w:eastAsia="ru-RU"/>
        </w:rPr>
        <w:t>տիրապետման</w:t>
      </w:r>
      <w:proofErr w:type="spellEnd"/>
      <w:r w:rsidRPr="001B0C19">
        <w:rPr>
          <w:rFonts w:ascii="GHEA Grapalat" w:eastAsia="Times New Roman" w:hAnsi="GHEA Grapalat" w:cs="Times New Roman"/>
          <w:i/>
          <w:sz w:val="20"/>
          <w:szCs w:val="20"/>
          <w:lang w:eastAsia="ru-RU"/>
        </w:rPr>
        <w:t xml:space="preserve"> </w:t>
      </w:r>
      <w:proofErr w:type="spellStart"/>
      <w:r w:rsidRPr="001B0C19">
        <w:rPr>
          <w:rFonts w:ascii="GHEA Grapalat" w:eastAsia="Times New Roman" w:hAnsi="GHEA Grapalat" w:cs="Times New Roman"/>
          <w:i/>
          <w:sz w:val="20"/>
          <w:szCs w:val="20"/>
          <w:lang w:eastAsia="ru-RU"/>
        </w:rPr>
        <w:t>մակարդակը</w:t>
      </w:r>
      <w:proofErr w:type="spellEnd"/>
      <w:r w:rsidRPr="001B0C19">
        <w:rPr>
          <w:rFonts w:ascii="GHEA Grapalat" w:eastAsia="Times New Roman" w:hAnsi="GHEA Grapalat" w:cs="Times New Roman"/>
          <w:i/>
          <w:sz w:val="20"/>
          <w:szCs w:val="20"/>
          <w:lang w:eastAsia="ru-RU"/>
        </w:rPr>
        <w:t xml:space="preserve">, </w:t>
      </w:r>
      <w:proofErr w:type="spellStart"/>
      <w:r w:rsidRPr="001B0C19">
        <w:rPr>
          <w:rFonts w:ascii="GHEA Grapalat" w:eastAsia="Times New Roman" w:hAnsi="GHEA Grapalat" w:cs="Times New Roman"/>
          <w:i/>
          <w:sz w:val="20"/>
          <w:szCs w:val="20"/>
          <w:lang w:eastAsia="ru-RU"/>
        </w:rPr>
        <w:t>համակարգչային</w:t>
      </w:r>
      <w:proofErr w:type="spellEnd"/>
      <w:r w:rsidRPr="001B0C19">
        <w:rPr>
          <w:rFonts w:ascii="GHEA Grapalat" w:eastAsia="Times New Roman" w:hAnsi="GHEA Grapalat" w:cs="Times New Roman"/>
          <w:i/>
          <w:sz w:val="20"/>
          <w:szCs w:val="20"/>
          <w:lang w:eastAsia="ru-RU"/>
        </w:rPr>
        <w:t xml:space="preserve"> </w:t>
      </w:r>
      <w:proofErr w:type="spellStart"/>
      <w:r w:rsidRPr="001B0C19">
        <w:rPr>
          <w:rFonts w:ascii="GHEA Grapalat" w:eastAsia="Times New Roman" w:hAnsi="GHEA Grapalat" w:cs="Times New Roman"/>
          <w:i/>
          <w:sz w:val="20"/>
          <w:szCs w:val="20"/>
          <w:lang w:eastAsia="ru-RU"/>
        </w:rPr>
        <w:t>ծրագրերի</w:t>
      </w:r>
      <w:proofErr w:type="spellEnd"/>
      <w:r w:rsidRPr="001B0C19">
        <w:rPr>
          <w:rFonts w:ascii="GHEA Grapalat" w:eastAsia="Times New Roman" w:hAnsi="GHEA Grapalat" w:cs="Times New Roman"/>
          <w:i/>
          <w:sz w:val="20"/>
          <w:szCs w:val="20"/>
          <w:lang w:eastAsia="ru-RU"/>
        </w:rPr>
        <w:t xml:space="preserve"> </w:t>
      </w:r>
      <w:proofErr w:type="spellStart"/>
      <w:r w:rsidRPr="001B0C19">
        <w:rPr>
          <w:rFonts w:ascii="GHEA Grapalat" w:eastAsia="Times New Roman" w:hAnsi="GHEA Grapalat" w:cs="Times New Roman"/>
          <w:i/>
          <w:sz w:val="20"/>
          <w:szCs w:val="20"/>
          <w:lang w:eastAsia="ru-RU"/>
        </w:rPr>
        <w:t>իմացությունը</w:t>
      </w:r>
      <w:proofErr w:type="spellEnd"/>
      <w:r w:rsidRPr="001B0C19">
        <w:rPr>
          <w:rFonts w:ascii="GHEA Grapalat" w:eastAsia="Times New Roman" w:hAnsi="GHEA Grapalat" w:cs="Times New Roman"/>
          <w:i/>
          <w:sz w:val="20"/>
          <w:szCs w:val="20"/>
          <w:lang w:eastAsia="ru-RU"/>
        </w:rPr>
        <w:t>)</w:t>
      </w:r>
    </w:p>
    <w:p w14:paraId="3AD09FEB" w14:textId="77777777" w:rsidR="00B312F6" w:rsidRPr="001B0C19" w:rsidRDefault="00B312F6" w:rsidP="00B312F6">
      <w:pPr>
        <w:shd w:val="clear" w:color="auto" w:fill="FFFFFF"/>
        <w:ind w:firstLine="375"/>
        <w:jc w:val="left"/>
        <w:rPr>
          <w:rFonts w:ascii="GHEA Grapalat" w:eastAsia="Times New Roman" w:hAnsi="GHEA Grapalat" w:cs="Times New Roman"/>
          <w:sz w:val="24"/>
          <w:szCs w:val="24"/>
          <w:lang w:eastAsia="ru-RU"/>
        </w:rPr>
      </w:pPr>
      <w:r w:rsidRPr="001B0C19">
        <w:rPr>
          <w:rFonts w:ascii="Sylfaen" w:eastAsia="Times New Roman" w:hAnsi="Sylfaen" w:cs="Times New Roman"/>
          <w:sz w:val="24"/>
          <w:szCs w:val="24"/>
          <w:lang w:eastAsia="ru-RU"/>
        </w:rPr>
        <w:t>       </w:t>
      </w:r>
    </w:p>
    <w:p w14:paraId="7093BF27" w14:textId="77777777" w:rsidR="00B312F6" w:rsidRPr="001B0C19" w:rsidRDefault="00B312F6" w:rsidP="00B312F6">
      <w:pPr>
        <w:shd w:val="clear" w:color="auto" w:fill="FFFFFF"/>
        <w:ind w:firstLine="375"/>
        <w:jc w:val="left"/>
        <w:rPr>
          <w:rFonts w:ascii="GHEA Grapalat" w:eastAsia="Times New Roman" w:hAnsi="GHEA Grapalat" w:cs="Times New Roman"/>
          <w:sz w:val="24"/>
          <w:szCs w:val="24"/>
          <w:lang w:eastAsia="ru-RU"/>
        </w:rPr>
      </w:pPr>
      <w:proofErr w:type="spellStart"/>
      <w:r w:rsidRPr="001B0C19">
        <w:rPr>
          <w:rFonts w:ascii="GHEA Grapalat" w:eastAsia="Times New Roman" w:hAnsi="GHEA Grapalat" w:cs="Times New Roman"/>
          <w:sz w:val="24"/>
          <w:szCs w:val="24"/>
          <w:lang w:eastAsia="ru-RU"/>
        </w:rPr>
        <w:t>Նախազգուշացված</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եմ</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կեղծ</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տվյալներ</w:t>
      </w:r>
      <w:proofErr w:type="spellEnd"/>
      <w:r w:rsidRPr="001B0C19">
        <w:rPr>
          <w:rFonts w:ascii="GHEA Grapalat" w:eastAsia="Times New Roman" w:hAnsi="GHEA Grapalat" w:cs="Times New Roman"/>
          <w:sz w:val="24"/>
          <w:szCs w:val="24"/>
          <w:lang w:eastAsia="ru-RU"/>
        </w:rPr>
        <w:t xml:space="preserve"> և </w:t>
      </w:r>
      <w:proofErr w:type="spellStart"/>
      <w:r w:rsidRPr="001B0C19">
        <w:rPr>
          <w:rFonts w:ascii="GHEA Grapalat" w:eastAsia="Times New Roman" w:hAnsi="GHEA Grapalat" w:cs="Times New Roman"/>
          <w:sz w:val="24"/>
          <w:szCs w:val="24"/>
          <w:lang w:eastAsia="ru-RU"/>
        </w:rPr>
        <w:t>փաստաթղթեր</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ներկայացնելու</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համար</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սահմանված</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կարգով</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պատասխանատվության</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ենթարկվելու</w:t>
      </w:r>
      <w:proofErr w:type="spellEnd"/>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մասին</w:t>
      </w:r>
      <w:proofErr w:type="spellEnd"/>
      <w:r w:rsidRPr="001B0C19">
        <w:rPr>
          <w:rFonts w:ascii="GHEA Grapalat" w:eastAsia="Times New Roman" w:hAnsi="GHEA Grapalat" w:cs="Times New Roman"/>
          <w:sz w:val="24"/>
          <w:szCs w:val="24"/>
          <w:lang w:eastAsia="ru-RU"/>
        </w:rPr>
        <w:t>:</w:t>
      </w:r>
    </w:p>
    <w:p w14:paraId="6F1931A1" w14:textId="77777777" w:rsidR="00B312F6" w:rsidRPr="001B0C19" w:rsidRDefault="00B312F6" w:rsidP="00B312F6">
      <w:pPr>
        <w:shd w:val="clear" w:color="auto" w:fill="FFFFFF"/>
        <w:ind w:firstLine="375"/>
        <w:jc w:val="left"/>
        <w:rPr>
          <w:rFonts w:ascii="GHEA Grapalat" w:eastAsia="Times New Roman" w:hAnsi="GHEA Grapalat" w:cs="Times New Roman"/>
          <w:sz w:val="24"/>
          <w:szCs w:val="24"/>
          <w:lang w:eastAsia="ru-RU"/>
        </w:rPr>
      </w:pPr>
      <w:r w:rsidRPr="001B0C19">
        <w:rPr>
          <w:rFonts w:ascii="Sylfaen" w:eastAsia="Times New Roman" w:hAnsi="Sylfaen" w:cs="Times New Roman"/>
          <w:sz w:val="24"/>
          <w:szCs w:val="24"/>
          <w:lang w:eastAsia="ru-RU"/>
        </w:rPr>
        <w:t>       </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5622"/>
        <w:gridCol w:w="4128"/>
      </w:tblGrid>
      <w:tr w:rsidR="00B312F6" w:rsidRPr="001B0C19" w14:paraId="12165C62" w14:textId="77777777" w:rsidTr="00B312F6">
        <w:trPr>
          <w:tblCellSpacing w:w="0" w:type="dxa"/>
          <w:jc w:val="center"/>
        </w:trPr>
        <w:tc>
          <w:tcPr>
            <w:tcW w:w="0" w:type="auto"/>
            <w:shd w:val="clear" w:color="auto" w:fill="FFFFFF"/>
            <w:vAlign w:val="center"/>
            <w:hideMark/>
          </w:tcPr>
          <w:p w14:paraId="3491CE12" w14:textId="77777777" w:rsidR="00B312F6" w:rsidRPr="001B0C19" w:rsidRDefault="00B312F6" w:rsidP="00B312F6">
            <w:pPr>
              <w:jc w:val="left"/>
              <w:rPr>
                <w:rFonts w:ascii="GHEA Grapalat" w:eastAsia="Times New Roman" w:hAnsi="GHEA Grapalat" w:cs="Times New Roman"/>
                <w:sz w:val="24"/>
                <w:szCs w:val="24"/>
                <w:lang w:eastAsia="ru-RU"/>
              </w:rPr>
            </w:pPr>
            <w:proofErr w:type="spellStart"/>
            <w:r w:rsidRPr="001B0C19">
              <w:rPr>
                <w:rFonts w:ascii="GHEA Grapalat" w:eastAsia="Times New Roman" w:hAnsi="GHEA Grapalat" w:cs="Times New Roman"/>
                <w:sz w:val="24"/>
                <w:szCs w:val="24"/>
                <w:lang w:eastAsia="ru-RU"/>
              </w:rPr>
              <w:t>Դիմող</w:t>
            </w:r>
            <w:proofErr w:type="spellEnd"/>
            <w:r w:rsidRPr="001B0C19">
              <w:rPr>
                <w:rFonts w:ascii="GHEA Grapalat" w:eastAsia="Times New Roman" w:hAnsi="GHEA Grapalat" w:cs="Times New Roman"/>
                <w:sz w:val="24"/>
                <w:szCs w:val="24"/>
                <w:lang w:eastAsia="ru-RU"/>
              </w:rPr>
              <w:t>` ______________________</w:t>
            </w:r>
          </w:p>
          <w:p w14:paraId="589B679F" w14:textId="77777777" w:rsidR="00B312F6" w:rsidRPr="001B0C19" w:rsidRDefault="00B312F6" w:rsidP="00B312F6">
            <w:pPr>
              <w:ind w:firstLine="750"/>
              <w:jc w:val="left"/>
              <w:rPr>
                <w:rFonts w:ascii="GHEA Grapalat" w:eastAsia="Times New Roman" w:hAnsi="GHEA Grapalat" w:cs="Times New Roman"/>
                <w:sz w:val="24"/>
                <w:szCs w:val="24"/>
                <w:lang w:eastAsia="ru-RU"/>
              </w:rPr>
            </w:pPr>
            <w:r w:rsidRPr="001B0C19">
              <w:rPr>
                <w:rFonts w:ascii="Sylfaen" w:eastAsia="Times New Roman" w:hAnsi="Sylfaen" w:cs="Times New Roman"/>
                <w:sz w:val="24"/>
                <w:szCs w:val="24"/>
                <w:lang w:eastAsia="ru-RU"/>
              </w:rPr>
              <w:t>          </w:t>
            </w:r>
            <w:r w:rsidRPr="001B0C19">
              <w:rPr>
                <w:rFonts w:ascii="GHEA Grapalat" w:eastAsia="Times New Roman" w:hAnsi="GHEA Grapalat" w:cs="Times New Roman"/>
                <w:sz w:val="24"/>
                <w:szCs w:val="24"/>
                <w:lang w:eastAsia="ru-RU"/>
              </w:rPr>
              <w:t xml:space="preserve"> </w:t>
            </w:r>
            <w:proofErr w:type="spellStart"/>
            <w:r w:rsidRPr="001B0C19">
              <w:rPr>
                <w:rFonts w:ascii="GHEA Grapalat" w:eastAsia="Times New Roman" w:hAnsi="GHEA Grapalat" w:cs="Times New Roman"/>
                <w:sz w:val="24"/>
                <w:szCs w:val="24"/>
                <w:lang w:eastAsia="ru-RU"/>
              </w:rPr>
              <w:t>ստորագրություն</w:t>
            </w:r>
            <w:proofErr w:type="spellEnd"/>
          </w:p>
        </w:tc>
        <w:tc>
          <w:tcPr>
            <w:tcW w:w="0" w:type="auto"/>
            <w:shd w:val="clear" w:color="auto" w:fill="FFFFFF"/>
            <w:vAlign w:val="center"/>
            <w:hideMark/>
          </w:tcPr>
          <w:p w14:paraId="6AEAAA50" w14:textId="77777777" w:rsidR="00B312F6" w:rsidRDefault="00B312F6" w:rsidP="00B312F6">
            <w:pPr>
              <w:jc w:val="center"/>
              <w:rPr>
                <w:rFonts w:ascii="GHEA Grapalat" w:eastAsia="Times New Roman" w:hAnsi="GHEA Grapalat" w:cs="Times New Roman"/>
                <w:sz w:val="24"/>
                <w:szCs w:val="24"/>
                <w:lang w:eastAsia="ru-RU"/>
              </w:rPr>
            </w:pPr>
            <w:r w:rsidRPr="001B0C19">
              <w:rPr>
                <w:rFonts w:ascii="GHEA Grapalat" w:eastAsia="Times New Roman" w:hAnsi="GHEA Grapalat" w:cs="Times New Roman"/>
                <w:sz w:val="24"/>
                <w:szCs w:val="24"/>
                <w:lang w:eastAsia="ru-RU"/>
              </w:rPr>
              <w:t>«___» ________20___ թ.</w:t>
            </w:r>
          </w:p>
          <w:p w14:paraId="4794C0FD" w14:textId="77777777" w:rsidR="004A571B" w:rsidRDefault="004A571B" w:rsidP="00B312F6">
            <w:pPr>
              <w:jc w:val="center"/>
              <w:rPr>
                <w:rFonts w:ascii="GHEA Grapalat" w:eastAsia="Times New Roman" w:hAnsi="GHEA Grapalat" w:cs="Times New Roman"/>
                <w:sz w:val="24"/>
                <w:szCs w:val="24"/>
                <w:lang w:eastAsia="ru-RU"/>
              </w:rPr>
            </w:pPr>
          </w:p>
          <w:p w14:paraId="30BC828D" w14:textId="77777777" w:rsidR="004A571B" w:rsidRDefault="004A571B" w:rsidP="00B312F6">
            <w:pPr>
              <w:jc w:val="center"/>
              <w:rPr>
                <w:rFonts w:ascii="GHEA Grapalat" w:eastAsia="Times New Roman" w:hAnsi="GHEA Grapalat" w:cs="Times New Roman"/>
                <w:sz w:val="24"/>
                <w:szCs w:val="24"/>
                <w:lang w:eastAsia="ru-RU"/>
              </w:rPr>
            </w:pPr>
          </w:p>
          <w:p w14:paraId="4AE9307E" w14:textId="77777777" w:rsidR="004A571B" w:rsidRDefault="004A571B" w:rsidP="00B312F6">
            <w:pPr>
              <w:jc w:val="center"/>
              <w:rPr>
                <w:rFonts w:ascii="GHEA Grapalat" w:eastAsia="Times New Roman" w:hAnsi="GHEA Grapalat" w:cs="Times New Roman"/>
                <w:sz w:val="24"/>
                <w:szCs w:val="24"/>
                <w:lang w:eastAsia="ru-RU"/>
              </w:rPr>
            </w:pPr>
          </w:p>
          <w:p w14:paraId="5CE32BDB" w14:textId="77777777" w:rsidR="004A571B" w:rsidRPr="001B0C19" w:rsidRDefault="004A571B" w:rsidP="004A571B">
            <w:pPr>
              <w:rPr>
                <w:rFonts w:ascii="GHEA Grapalat" w:eastAsia="Times New Roman" w:hAnsi="GHEA Grapalat" w:cs="Times New Roman"/>
                <w:sz w:val="24"/>
                <w:szCs w:val="24"/>
                <w:lang w:eastAsia="ru-RU"/>
              </w:rPr>
            </w:pPr>
            <w:bookmarkStart w:id="0" w:name="_GoBack"/>
            <w:bookmarkEnd w:id="0"/>
          </w:p>
        </w:tc>
      </w:tr>
    </w:tbl>
    <w:p w14:paraId="7EE2DDAF" w14:textId="77777777" w:rsidR="00B312F6" w:rsidRPr="001B0C19" w:rsidRDefault="00B312F6" w:rsidP="00B312F6">
      <w:pPr>
        <w:shd w:val="clear" w:color="auto" w:fill="FFFFFF"/>
        <w:ind w:firstLine="375"/>
        <w:jc w:val="left"/>
        <w:rPr>
          <w:rFonts w:ascii="GHEA Grapalat" w:eastAsia="Times New Roman" w:hAnsi="GHEA Grapalat" w:cs="Times New Roman"/>
          <w:sz w:val="24"/>
          <w:szCs w:val="24"/>
          <w:lang w:eastAsia="ru-RU"/>
        </w:rPr>
      </w:pPr>
      <w:r w:rsidRPr="001B0C19">
        <w:rPr>
          <w:rFonts w:ascii="Sylfaen" w:eastAsia="Times New Roman" w:hAnsi="Sylfaen" w:cs="Times New Roman"/>
          <w:sz w:val="24"/>
          <w:szCs w:val="24"/>
          <w:lang w:eastAsia="ru-RU"/>
        </w:rPr>
        <w:t>    </w:t>
      </w:r>
    </w:p>
    <w:p w14:paraId="605F8AB8" w14:textId="77777777" w:rsidR="00C1412D" w:rsidRPr="001B0C19" w:rsidRDefault="00C1412D" w:rsidP="00B312F6">
      <w:pPr>
        <w:shd w:val="clear" w:color="auto" w:fill="FFFFFF"/>
        <w:ind w:firstLine="375"/>
        <w:jc w:val="right"/>
        <w:rPr>
          <w:rFonts w:ascii="Sylfaen" w:eastAsia="Times New Roman" w:hAnsi="Sylfaen" w:cs="Times New Roman"/>
          <w:sz w:val="24"/>
          <w:szCs w:val="24"/>
          <w:lang w:val="en-US" w:eastAsia="ru-RU"/>
        </w:rPr>
      </w:pPr>
    </w:p>
    <w:p w14:paraId="4C599055" w14:textId="77777777" w:rsidR="00B312F6" w:rsidRPr="004A571B" w:rsidRDefault="00B312F6" w:rsidP="00B312F6">
      <w:pPr>
        <w:shd w:val="clear" w:color="auto" w:fill="FFFFFF"/>
        <w:ind w:firstLine="375"/>
        <w:jc w:val="right"/>
        <w:rPr>
          <w:rFonts w:ascii="GHEA Grapalat" w:eastAsia="Times New Roman" w:hAnsi="GHEA Grapalat" w:cs="Times New Roman"/>
          <w:sz w:val="24"/>
          <w:szCs w:val="24"/>
          <w:lang w:eastAsia="ru-RU"/>
        </w:rPr>
      </w:pPr>
      <w:r w:rsidRPr="004A571B">
        <w:rPr>
          <w:rFonts w:ascii="Sylfaen" w:eastAsia="Times New Roman" w:hAnsi="Sylfaen" w:cs="Times New Roman"/>
          <w:sz w:val="24"/>
          <w:szCs w:val="24"/>
          <w:lang w:eastAsia="ru-RU"/>
        </w:rPr>
        <w:t> </w:t>
      </w:r>
      <w:r w:rsidRPr="004A571B">
        <w:rPr>
          <w:rFonts w:ascii="GHEA Grapalat" w:eastAsia="Times New Roman" w:hAnsi="GHEA Grapalat" w:cs="Times New Roman"/>
          <w:b/>
          <w:bCs/>
          <w:i/>
          <w:iCs/>
          <w:sz w:val="24"/>
          <w:szCs w:val="24"/>
          <w:u w:val="single"/>
          <w:lang w:eastAsia="ru-RU"/>
        </w:rPr>
        <w:t>Ձև-3</w:t>
      </w:r>
    </w:p>
    <w:p w14:paraId="2302DE67" w14:textId="77777777" w:rsidR="00B312F6" w:rsidRPr="004A571B" w:rsidRDefault="00B312F6" w:rsidP="00B312F6">
      <w:pPr>
        <w:shd w:val="clear" w:color="auto" w:fill="FFFFFF"/>
        <w:ind w:firstLine="375"/>
        <w:jc w:val="left"/>
        <w:rPr>
          <w:rFonts w:ascii="GHEA Grapalat" w:eastAsia="Times New Roman" w:hAnsi="GHEA Grapalat" w:cs="Times New Roman"/>
          <w:sz w:val="24"/>
          <w:szCs w:val="24"/>
          <w:lang w:eastAsia="ru-RU"/>
        </w:rPr>
      </w:pPr>
      <w:r w:rsidRPr="004A571B">
        <w:rPr>
          <w:rFonts w:ascii="Sylfaen" w:eastAsia="Times New Roman" w:hAnsi="Sylfaen" w:cs="Times New Roman"/>
          <w:sz w:val="24"/>
          <w:szCs w:val="24"/>
          <w:lang w:eastAsia="ru-RU"/>
        </w:rPr>
        <w:t>   </w:t>
      </w:r>
    </w:p>
    <w:p w14:paraId="401AE0DF" w14:textId="77777777" w:rsidR="00B312F6" w:rsidRPr="004A571B" w:rsidRDefault="00B312F6" w:rsidP="00B312F6">
      <w:pPr>
        <w:shd w:val="clear" w:color="auto" w:fill="FFFFFF"/>
        <w:ind w:firstLine="375"/>
        <w:jc w:val="center"/>
        <w:rPr>
          <w:rFonts w:ascii="GHEA Grapalat" w:eastAsia="Times New Roman" w:hAnsi="GHEA Grapalat" w:cs="Times New Roman"/>
          <w:sz w:val="24"/>
          <w:szCs w:val="24"/>
          <w:lang w:eastAsia="ru-RU"/>
        </w:rPr>
      </w:pPr>
      <w:r w:rsidRPr="004A571B">
        <w:rPr>
          <w:rFonts w:ascii="GHEA Grapalat" w:eastAsia="Times New Roman" w:hAnsi="GHEA Grapalat" w:cs="Times New Roman"/>
          <w:b/>
          <w:bCs/>
          <w:sz w:val="24"/>
          <w:szCs w:val="24"/>
          <w:lang w:eastAsia="ru-RU"/>
        </w:rPr>
        <w:t>ՈՒՍՈՒՄՆԱԿԱՆ ՀԱՍՏԱՏՈՒԹՅԱՆ ՂԵԿԱՎԱՐՄԱՆ ԻՐԱՎՈՒՆՔԻ (ՀԱՎԱՍՏԱԳՐՄԱՆ) ՀԱՎԱԿՆՈՐԴՆԵՐԻ ՔՆՆՈՒԹՅԱՆ ԱՐՁԱՆԱԳՐՈՒԹՅՈՒՆ</w:t>
      </w:r>
    </w:p>
    <w:p w14:paraId="6231A17A" w14:textId="77777777" w:rsidR="00B312F6" w:rsidRPr="004A571B" w:rsidRDefault="00B312F6" w:rsidP="00B312F6">
      <w:pPr>
        <w:shd w:val="clear" w:color="auto" w:fill="FFFFFF"/>
        <w:ind w:firstLine="375"/>
        <w:jc w:val="left"/>
        <w:rPr>
          <w:rFonts w:ascii="GHEA Grapalat" w:eastAsia="Times New Roman" w:hAnsi="GHEA Grapalat" w:cs="Times New Roman"/>
          <w:sz w:val="24"/>
          <w:szCs w:val="24"/>
          <w:lang w:eastAsia="ru-RU"/>
        </w:rPr>
      </w:pPr>
      <w:r w:rsidRPr="004A571B">
        <w:rPr>
          <w:rFonts w:ascii="Sylfaen" w:eastAsia="Times New Roman" w:hAnsi="Sylfaen" w:cs="Times New Roman"/>
          <w:sz w:val="24"/>
          <w:szCs w:val="24"/>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6"/>
        <w:gridCol w:w="3339"/>
        <w:gridCol w:w="6215"/>
      </w:tblGrid>
      <w:tr w:rsidR="00B312F6" w:rsidRPr="004A571B" w14:paraId="1229BF26" w14:textId="77777777" w:rsidTr="00B312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0CB6B0" w14:textId="77777777" w:rsidR="00B312F6" w:rsidRPr="004A571B" w:rsidRDefault="00B312F6" w:rsidP="00B312F6">
            <w:pPr>
              <w:spacing w:before="100" w:beforeAutospacing="1" w:after="100" w:afterAutospacing="1"/>
              <w:jc w:val="left"/>
              <w:rPr>
                <w:rFonts w:ascii="GHEA Grapalat" w:eastAsia="Times New Roman" w:hAnsi="GHEA Grapalat" w:cs="Times New Roman"/>
                <w:sz w:val="24"/>
                <w:szCs w:val="24"/>
                <w:lang w:eastAsia="ru-RU"/>
              </w:rPr>
            </w:pPr>
            <w:r w:rsidRPr="004A571B">
              <w:rPr>
                <w:rFonts w:ascii="GHEA Grapalat" w:eastAsia="Times New Roman" w:hAnsi="GHEA Grapalat" w:cs="Times New Roman"/>
                <w:sz w:val="24"/>
                <w:szCs w:val="24"/>
                <w:lang w:eastAsia="ru-RU"/>
              </w:rPr>
              <w:t>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C950F5" w14:textId="77777777" w:rsidR="00B312F6" w:rsidRPr="004A571B" w:rsidRDefault="00B312F6" w:rsidP="00B312F6">
            <w:pPr>
              <w:spacing w:before="100" w:beforeAutospacing="1" w:after="100" w:afterAutospacing="1"/>
              <w:jc w:val="left"/>
              <w:rPr>
                <w:rFonts w:ascii="GHEA Grapalat" w:eastAsia="Times New Roman" w:hAnsi="GHEA Grapalat" w:cs="Times New Roman"/>
                <w:sz w:val="24"/>
                <w:szCs w:val="24"/>
                <w:lang w:eastAsia="ru-RU"/>
              </w:rPr>
            </w:pPr>
            <w:proofErr w:type="spellStart"/>
            <w:r w:rsidRPr="004A571B">
              <w:rPr>
                <w:rFonts w:ascii="GHEA Grapalat" w:eastAsia="Times New Roman" w:hAnsi="GHEA Grapalat" w:cs="Times New Roman"/>
                <w:sz w:val="24"/>
                <w:szCs w:val="24"/>
                <w:lang w:eastAsia="ru-RU"/>
              </w:rPr>
              <w:t>Ազգանուն</w:t>
            </w:r>
            <w:proofErr w:type="spellEnd"/>
            <w:r w:rsidRPr="004A571B">
              <w:rPr>
                <w:rFonts w:ascii="GHEA Grapalat" w:eastAsia="Times New Roman" w:hAnsi="GHEA Grapalat" w:cs="Times New Roman"/>
                <w:sz w:val="24"/>
                <w:szCs w:val="24"/>
                <w:lang w:eastAsia="ru-RU"/>
              </w:rPr>
              <w:t xml:space="preserve">, </w:t>
            </w:r>
            <w:proofErr w:type="spellStart"/>
            <w:r w:rsidRPr="004A571B">
              <w:rPr>
                <w:rFonts w:ascii="GHEA Grapalat" w:eastAsia="Times New Roman" w:hAnsi="GHEA Grapalat" w:cs="Times New Roman"/>
                <w:sz w:val="24"/>
                <w:szCs w:val="24"/>
                <w:lang w:eastAsia="ru-RU"/>
              </w:rPr>
              <w:t>անուն</w:t>
            </w:r>
            <w:proofErr w:type="spellEnd"/>
            <w:r w:rsidRPr="004A571B">
              <w:rPr>
                <w:rFonts w:ascii="GHEA Grapalat" w:eastAsia="Times New Roman" w:hAnsi="GHEA Grapalat" w:cs="Times New Roman"/>
                <w:sz w:val="24"/>
                <w:szCs w:val="24"/>
                <w:lang w:eastAsia="ru-RU"/>
              </w:rPr>
              <w:t xml:space="preserve">, </w:t>
            </w:r>
            <w:proofErr w:type="spellStart"/>
            <w:r w:rsidRPr="004A571B">
              <w:rPr>
                <w:rFonts w:ascii="GHEA Grapalat" w:eastAsia="Times New Roman" w:hAnsi="GHEA Grapalat" w:cs="Times New Roman"/>
                <w:sz w:val="24"/>
                <w:szCs w:val="24"/>
                <w:lang w:eastAsia="ru-RU"/>
              </w:rPr>
              <w:t>հայրանուն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33AABD" w14:textId="77777777" w:rsidR="00B312F6" w:rsidRPr="004A571B" w:rsidRDefault="00B312F6" w:rsidP="00B312F6">
            <w:pPr>
              <w:spacing w:before="100" w:beforeAutospacing="1" w:after="100" w:afterAutospacing="1"/>
              <w:jc w:val="left"/>
              <w:rPr>
                <w:rFonts w:ascii="GHEA Grapalat" w:eastAsia="Times New Roman" w:hAnsi="GHEA Grapalat" w:cs="Times New Roman"/>
                <w:sz w:val="24"/>
                <w:szCs w:val="24"/>
                <w:lang w:eastAsia="ru-RU"/>
              </w:rPr>
            </w:pPr>
            <w:proofErr w:type="spellStart"/>
            <w:r w:rsidRPr="004A571B">
              <w:rPr>
                <w:rFonts w:ascii="GHEA Grapalat" w:eastAsia="Times New Roman" w:hAnsi="GHEA Grapalat" w:cs="Times New Roman"/>
                <w:sz w:val="24"/>
                <w:szCs w:val="24"/>
                <w:lang w:eastAsia="ru-RU"/>
              </w:rPr>
              <w:t>Նշում</w:t>
            </w:r>
            <w:proofErr w:type="spellEnd"/>
            <w:r w:rsidRPr="004A571B">
              <w:rPr>
                <w:rFonts w:ascii="GHEA Grapalat" w:eastAsia="Times New Roman" w:hAnsi="GHEA Grapalat" w:cs="Times New Roman"/>
                <w:sz w:val="24"/>
                <w:szCs w:val="24"/>
                <w:lang w:eastAsia="ru-RU"/>
              </w:rPr>
              <w:t xml:space="preserve"> </w:t>
            </w:r>
            <w:proofErr w:type="spellStart"/>
            <w:r w:rsidRPr="004A571B">
              <w:rPr>
                <w:rFonts w:ascii="GHEA Grapalat" w:eastAsia="Times New Roman" w:hAnsi="GHEA Grapalat" w:cs="Times New Roman"/>
                <w:sz w:val="24"/>
                <w:szCs w:val="24"/>
                <w:lang w:eastAsia="ru-RU"/>
              </w:rPr>
              <w:t>հավաստագիր</w:t>
            </w:r>
            <w:proofErr w:type="spellEnd"/>
            <w:r w:rsidRPr="004A571B">
              <w:rPr>
                <w:rFonts w:ascii="GHEA Grapalat" w:eastAsia="Times New Roman" w:hAnsi="GHEA Grapalat" w:cs="Times New Roman"/>
                <w:sz w:val="24"/>
                <w:szCs w:val="24"/>
                <w:lang w:eastAsia="ru-RU"/>
              </w:rPr>
              <w:t xml:space="preserve"> </w:t>
            </w:r>
            <w:proofErr w:type="spellStart"/>
            <w:r w:rsidRPr="004A571B">
              <w:rPr>
                <w:rFonts w:ascii="GHEA Grapalat" w:eastAsia="Times New Roman" w:hAnsi="GHEA Grapalat" w:cs="Times New Roman"/>
                <w:sz w:val="24"/>
                <w:szCs w:val="24"/>
                <w:lang w:eastAsia="ru-RU"/>
              </w:rPr>
              <w:t>ստանալու</w:t>
            </w:r>
            <w:proofErr w:type="spellEnd"/>
            <w:r w:rsidRPr="004A571B">
              <w:rPr>
                <w:rFonts w:ascii="GHEA Grapalat" w:eastAsia="Times New Roman" w:hAnsi="GHEA Grapalat" w:cs="Times New Roman"/>
                <w:sz w:val="24"/>
                <w:szCs w:val="24"/>
                <w:lang w:eastAsia="ru-RU"/>
              </w:rPr>
              <w:t xml:space="preserve"> </w:t>
            </w:r>
            <w:proofErr w:type="spellStart"/>
            <w:r w:rsidRPr="004A571B">
              <w:rPr>
                <w:rFonts w:ascii="GHEA Grapalat" w:eastAsia="Times New Roman" w:hAnsi="GHEA Grapalat" w:cs="Times New Roman"/>
                <w:sz w:val="24"/>
                <w:szCs w:val="24"/>
                <w:lang w:eastAsia="ru-RU"/>
              </w:rPr>
              <w:t>կամ</w:t>
            </w:r>
            <w:proofErr w:type="spellEnd"/>
            <w:r w:rsidRPr="004A571B">
              <w:rPr>
                <w:rFonts w:ascii="GHEA Grapalat" w:eastAsia="Times New Roman" w:hAnsi="GHEA Grapalat" w:cs="Times New Roman"/>
                <w:sz w:val="24"/>
                <w:szCs w:val="24"/>
                <w:lang w:eastAsia="ru-RU"/>
              </w:rPr>
              <w:t xml:space="preserve"> </w:t>
            </w:r>
            <w:proofErr w:type="spellStart"/>
            <w:r w:rsidRPr="004A571B">
              <w:rPr>
                <w:rFonts w:ascii="GHEA Grapalat" w:eastAsia="Times New Roman" w:hAnsi="GHEA Grapalat" w:cs="Times New Roman"/>
                <w:sz w:val="24"/>
                <w:szCs w:val="24"/>
                <w:lang w:eastAsia="ru-RU"/>
              </w:rPr>
              <w:t>չստանալու</w:t>
            </w:r>
            <w:proofErr w:type="spellEnd"/>
            <w:r w:rsidRPr="004A571B">
              <w:rPr>
                <w:rFonts w:ascii="GHEA Grapalat" w:eastAsia="Times New Roman" w:hAnsi="GHEA Grapalat" w:cs="Times New Roman"/>
                <w:sz w:val="24"/>
                <w:szCs w:val="24"/>
                <w:lang w:eastAsia="ru-RU"/>
              </w:rPr>
              <w:t xml:space="preserve"> </w:t>
            </w:r>
            <w:proofErr w:type="spellStart"/>
            <w:r w:rsidRPr="004A571B">
              <w:rPr>
                <w:rFonts w:ascii="GHEA Grapalat" w:eastAsia="Times New Roman" w:hAnsi="GHEA Grapalat" w:cs="Times New Roman"/>
                <w:sz w:val="24"/>
                <w:szCs w:val="24"/>
                <w:lang w:eastAsia="ru-RU"/>
              </w:rPr>
              <w:t>մասին</w:t>
            </w:r>
            <w:proofErr w:type="spellEnd"/>
          </w:p>
        </w:tc>
      </w:tr>
      <w:tr w:rsidR="00B312F6" w:rsidRPr="004A571B" w14:paraId="0671D3FF" w14:textId="77777777" w:rsidTr="00B312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96C7E7" w14:textId="77777777" w:rsidR="00B312F6" w:rsidRPr="004A571B" w:rsidRDefault="00B312F6" w:rsidP="00B312F6">
            <w:pPr>
              <w:jc w:val="left"/>
              <w:rPr>
                <w:rFonts w:ascii="GHEA Grapalat" w:eastAsia="Times New Roman" w:hAnsi="GHEA Grapalat" w:cs="Times New Roman"/>
                <w:sz w:val="24"/>
                <w:szCs w:val="24"/>
                <w:lang w:eastAsia="ru-RU"/>
              </w:rPr>
            </w:pPr>
            <w:r w:rsidRPr="004A571B">
              <w:rPr>
                <w:rFonts w:ascii="Sylfaen" w:eastAsia="Times New Roman" w:hAnsi="Sylfae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7FE47A" w14:textId="77777777" w:rsidR="00B312F6" w:rsidRPr="004A571B" w:rsidRDefault="00B312F6" w:rsidP="00B312F6">
            <w:pPr>
              <w:jc w:val="left"/>
              <w:rPr>
                <w:rFonts w:ascii="GHEA Grapalat" w:eastAsia="Times New Roman" w:hAnsi="GHEA Grapalat" w:cs="Times New Roman"/>
                <w:sz w:val="24"/>
                <w:szCs w:val="24"/>
                <w:lang w:eastAsia="ru-RU"/>
              </w:rPr>
            </w:pPr>
            <w:r w:rsidRPr="004A571B">
              <w:rPr>
                <w:rFonts w:ascii="Sylfaen" w:eastAsia="Times New Roman" w:hAnsi="Sylfae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6CE3F3" w14:textId="77777777" w:rsidR="00B312F6" w:rsidRPr="004A571B" w:rsidRDefault="00B312F6" w:rsidP="00B312F6">
            <w:pPr>
              <w:jc w:val="left"/>
              <w:rPr>
                <w:rFonts w:ascii="GHEA Grapalat" w:eastAsia="Times New Roman" w:hAnsi="GHEA Grapalat" w:cs="Times New Roman"/>
                <w:sz w:val="24"/>
                <w:szCs w:val="24"/>
                <w:lang w:eastAsia="ru-RU"/>
              </w:rPr>
            </w:pPr>
            <w:r w:rsidRPr="004A571B">
              <w:rPr>
                <w:rFonts w:ascii="Sylfaen" w:eastAsia="Times New Roman" w:hAnsi="Sylfaen" w:cs="Times New Roman"/>
                <w:sz w:val="24"/>
                <w:szCs w:val="24"/>
                <w:lang w:eastAsia="ru-RU"/>
              </w:rPr>
              <w:t> </w:t>
            </w:r>
          </w:p>
        </w:tc>
      </w:tr>
      <w:tr w:rsidR="00B312F6" w:rsidRPr="004A571B" w14:paraId="00CE72B3" w14:textId="77777777" w:rsidTr="00B312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DE94A2" w14:textId="77777777" w:rsidR="00B312F6" w:rsidRPr="004A571B" w:rsidRDefault="00B312F6" w:rsidP="00B312F6">
            <w:pPr>
              <w:jc w:val="left"/>
              <w:rPr>
                <w:rFonts w:ascii="GHEA Grapalat" w:eastAsia="Times New Roman" w:hAnsi="GHEA Grapalat" w:cs="Times New Roman"/>
                <w:sz w:val="24"/>
                <w:szCs w:val="24"/>
                <w:lang w:eastAsia="ru-RU"/>
              </w:rPr>
            </w:pPr>
            <w:r w:rsidRPr="004A571B">
              <w:rPr>
                <w:rFonts w:ascii="Sylfaen" w:eastAsia="Times New Roman" w:hAnsi="Sylfae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F8F122" w14:textId="77777777" w:rsidR="00B312F6" w:rsidRPr="004A571B" w:rsidRDefault="00B312F6" w:rsidP="00B312F6">
            <w:pPr>
              <w:jc w:val="left"/>
              <w:rPr>
                <w:rFonts w:ascii="GHEA Grapalat" w:eastAsia="Times New Roman" w:hAnsi="GHEA Grapalat" w:cs="Times New Roman"/>
                <w:sz w:val="24"/>
                <w:szCs w:val="24"/>
                <w:lang w:eastAsia="ru-RU"/>
              </w:rPr>
            </w:pPr>
            <w:r w:rsidRPr="004A571B">
              <w:rPr>
                <w:rFonts w:ascii="Sylfaen" w:eastAsia="Times New Roman" w:hAnsi="Sylfae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475681" w14:textId="77777777" w:rsidR="00B312F6" w:rsidRPr="004A571B" w:rsidRDefault="00B312F6" w:rsidP="00B312F6">
            <w:pPr>
              <w:jc w:val="left"/>
              <w:rPr>
                <w:rFonts w:ascii="GHEA Grapalat" w:eastAsia="Times New Roman" w:hAnsi="GHEA Grapalat" w:cs="Times New Roman"/>
                <w:sz w:val="24"/>
                <w:szCs w:val="24"/>
                <w:lang w:eastAsia="ru-RU"/>
              </w:rPr>
            </w:pPr>
            <w:r w:rsidRPr="004A571B">
              <w:rPr>
                <w:rFonts w:ascii="Sylfaen" w:eastAsia="Times New Roman" w:hAnsi="Sylfaen" w:cs="Times New Roman"/>
                <w:sz w:val="24"/>
                <w:szCs w:val="24"/>
                <w:lang w:eastAsia="ru-RU"/>
              </w:rPr>
              <w:t> </w:t>
            </w:r>
          </w:p>
        </w:tc>
      </w:tr>
      <w:tr w:rsidR="00B312F6" w:rsidRPr="004A571B" w14:paraId="3B14035B" w14:textId="77777777" w:rsidTr="00B312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12FCB8" w14:textId="77777777" w:rsidR="00B312F6" w:rsidRPr="004A571B" w:rsidRDefault="00B312F6" w:rsidP="00B312F6">
            <w:pPr>
              <w:jc w:val="left"/>
              <w:rPr>
                <w:rFonts w:ascii="GHEA Grapalat" w:eastAsia="Times New Roman" w:hAnsi="GHEA Grapalat" w:cs="Times New Roman"/>
                <w:sz w:val="24"/>
                <w:szCs w:val="24"/>
                <w:lang w:eastAsia="ru-RU"/>
              </w:rPr>
            </w:pPr>
            <w:r w:rsidRPr="004A571B">
              <w:rPr>
                <w:rFonts w:ascii="Sylfaen" w:eastAsia="Times New Roman" w:hAnsi="Sylfae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75E174" w14:textId="77777777" w:rsidR="00B312F6" w:rsidRPr="004A571B" w:rsidRDefault="00B312F6" w:rsidP="00B312F6">
            <w:pPr>
              <w:jc w:val="left"/>
              <w:rPr>
                <w:rFonts w:ascii="GHEA Grapalat" w:eastAsia="Times New Roman" w:hAnsi="GHEA Grapalat" w:cs="Times New Roman"/>
                <w:sz w:val="24"/>
                <w:szCs w:val="24"/>
                <w:lang w:eastAsia="ru-RU"/>
              </w:rPr>
            </w:pPr>
            <w:r w:rsidRPr="004A571B">
              <w:rPr>
                <w:rFonts w:ascii="Sylfaen" w:eastAsia="Times New Roman" w:hAnsi="Sylfae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5716D7" w14:textId="77777777" w:rsidR="00B312F6" w:rsidRPr="004A571B" w:rsidRDefault="00B312F6" w:rsidP="00B312F6">
            <w:pPr>
              <w:jc w:val="left"/>
              <w:rPr>
                <w:rFonts w:ascii="GHEA Grapalat" w:eastAsia="Times New Roman" w:hAnsi="GHEA Grapalat" w:cs="Times New Roman"/>
                <w:sz w:val="24"/>
                <w:szCs w:val="24"/>
                <w:lang w:eastAsia="ru-RU"/>
              </w:rPr>
            </w:pPr>
            <w:r w:rsidRPr="004A571B">
              <w:rPr>
                <w:rFonts w:ascii="Sylfaen" w:eastAsia="Times New Roman" w:hAnsi="Sylfaen" w:cs="Times New Roman"/>
                <w:sz w:val="24"/>
                <w:szCs w:val="24"/>
                <w:lang w:eastAsia="ru-RU"/>
              </w:rPr>
              <w:t> </w:t>
            </w:r>
          </w:p>
        </w:tc>
      </w:tr>
      <w:tr w:rsidR="00B312F6" w:rsidRPr="004A571B" w14:paraId="3BD25B47" w14:textId="77777777" w:rsidTr="00B312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D19E51" w14:textId="77777777" w:rsidR="00B312F6" w:rsidRPr="004A571B" w:rsidRDefault="00B312F6" w:rsidP="00B312F6">
            <w:pPr>
              <w:jc w:val="left"/>
              <w:rPr>
                <w:rFonts w:ascii="GHEA Grapalat" w:eastAsia="Times New Roman" w:hAnsi="GHEA Grapalat" w:cs="Times New Roman"/>
                <w:sz w:val="24"/>
                <w:szCs w:val="24"/>
                <w:lang w:eastAsia="ru-RU"/>
              </w:rPr>
            </w:pPr>
            <w:r w:rsidRPr="004A571B">
              <w:rPr>
                <w:rFonts w:ascii="Sylfaen" w:eastAsia="Times New Roman" w:hAnsi="Sylfae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B33E40" w14:textId="77777777" w:rsidR="00B312F6" w:rsidRPr="004A571B" w:rsidRDefault="00B312F6" w:rsidP="00B312F6">
            <w:pPr>
              <w:jc w:val="left"/>
              <w:rPr>
                <w:rFonts w:ascii="GHEA Grapalat" w:eastAsia="Times New Roman" w:hAnsi="GHEA Grapalat" w:cs="Times New Roman"/>
                <w:sz w:val="24"/>
                <w:szCs w:val="24"/>
                <w:lang w:eastAsia="ru-RU"/>
              </w:rPr>
            </w:pPr>
            <w:r w:rsidRPr="004A571B">
              <w:rPr>
                <w:rFonts w:ascii="Sylfaen" w:eastAsia="Times New Roman" w:hAnsi="Sylfae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67F942" w14:textId="77777777" w:rsidR="00B312F6" w:rsidRPr="004A571B" w:rsidRDefault="00B312F6" w:rsidP="00B312F6">
            <w:pPr>
              <w:jc w:val="left"/>
              <w:rPr>
                <w:rFonts w:ascii="GHEA Grapalat" w:eastAsia="Times New Roman" w:hAnsi="GHEA Grapalat" w:cs="Times New Roman"/>
                <w:sz w:val="24"/>
                <w:szCs w:val="24"/>
                <w:lang w:eastAsia="ru-RU"/>
              </w:rPr>
            </w:pPr>
            <w:r w:rsidRPr="004A571B">
              <w:rPr>
                <w:rFonts w:ascii="Sylfaen" w:eastAsia="Times New Roman" w:hAnsi="Sylfaen" w:cs="Times New Roman"/>
                <w:sz w:val="24"/>
                <w:szCs w:val="24"/>
                <w:lang w:eastAsia="ru-RU"/>
              </w:rPr>
              <w:t> </w:t>
            </w:r>
          </w:p>
        </w:tc>
      </w:tr>
      <w:tr w:rsidR="00B312F6" w:rsidRPr="004A571B" w14:paraId="62947DC9" w14:textId="77777777" w:rsidTr="00B312F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0487D7" w14:textId="77777777" w:rsidR="00B312F6" w:rsidRPr="004A571B" w:rsidRDefault="00B312F6" w:rsidP="00B312F6">
            <w:pPr>
              <w:jc w:val="left"/>
              <w:rPr>
                <w:rFonts w:ascii="GHEA Grapalat" w:eastAsia="Times New Roman" w:hAnsi="GHEA Grapalat" w:cs="Times New Roman"/>
                <w:sz w:val="24"/>
                <w:szCs w:val="24"/>
                <w:lang w:eastAsia="ru-RU"/>
              </w:rPr>
            </w:pPr>
            <w:r w:rsidRPr="004A571B">
              <w:rPr>
                <w:rFonts w:ascii="Sylfaen" w:eastAsia="Times New Roman" w:hAnsi="Sylfae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DBFCCE" w14:textId="77777777" w:rsidR="00B312F6" w:rsidRPr="004A571B" w:rsidRDefault="00B312F6" w:rsidP="00B312F6">
            <w:pPr>
              <w:jc w:val="left"/>
              <w:rPr>
                <w:rFonts w:ascii="GHEA Grapalat" w:eastAsia="Times New Roman" w:hAnsi="GHEA Grapalat" w:cs="Times New Roman"/>
                <w:sz w:val="24"/>
                <w:szCs w:val="24"/>
                <w:lang w:eastAsia="ru-RU"/>
              </w:rPr>
            </w:pPr>
            <w:r w:rsidRPr="004A571B">
              <w:rPr>
                <w:rFonts w:ascii="Sylfaen" w:eastAsia="Times New Roman" w:hAnsi="Sylfae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7E1911" w14:textId="77777777" w:rsidR="00B312F6" w:rsidRPr="004A571B" w:rsidRDefault="00B312F6" w:rsidP="00B312F6">
            <w:pPr>
              <w:jc w:val="left"/>
              <w:rPr>
                <w:rFonts w:ascii="GHEA Grapalat" w:eastAsia="Times New Roman" w:hAnsi="GHEA Grapalat" w:cs="Times New Roman"/>
                <w:sz w:val="24"/>
                <w:szCs w:val="24"/>
                <w:lang w:eastAsia="ru-RU"/>
              </w:rPr>
            </w:pPr>
            <w:r w:rsidRPr="004A571B">
              <w:rPr>
                <w:rFonts w:ascii="Sylfaen" w:eastAsia="Times New Roman" w:hAnsi="Sylfaen" w:cs="Times New Roman"/>
                <w:sz w:val="24"/>
                <w:szCs w:val="24"/>
                <w:lang w:eastAsia="ru-RU"/>
              </w:rPr>
              <w:t> </w:t>
            </w:r>
          </w:p>
        </w:tc>
      </w:tr>
    </w:tbl>
    <w:p w14:paraId="75AA7556" w14:textId="77777777" w:rsidR="00B312F6" w:rsidRPr="004A571B" w:rsidRDefault="00B312F6" w:rsidP="00B312F6">
      <w:pPr>
        <w:shd w:val="clear" w:color="auto" w:fill="FFFFFF"/>
        <w:ind w:firstLine="375"/>
        <w:jc w:val="left"/>
        <w:rPr>
          <w:rFonts w:ascii="GHEA Grapalat" w:eastAsia="Times New Roman" w:hAnsi="GHEA Grapalat" w:cs="Times New Roman"/>
          <w:sz w:val="24"/>
          <w:szCs w:val="24"/>
          <w:lang w:eastAsia="ru-RU"/>
        </w:rPr>
      </w:pPr>
      <w:r w:rsidRPr="004A571B">
        <w:rPr>
          <w:rFonts w:ascii="Sylfaen" w:eastAsia="Times New Roman" w:hAnsi="Sylfaen" w:cs="Times New Roman"/>
          <w:sz w:val="24"/>
          <w:szCs w:val="24"/>
          <w:lang w:eastAsia="ru-RU"/>
        </w:rPr>
        <w:lastRenderedPageBreak/>
        <w:t>  </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B312F6" w:rsidRPr="004A571B" w14:paraId="51825A54" w14:textId="77777777" w:rsidTr="00B312F6">
        <w:trPr>
          <w:tblCellSpacing w:w="0" w:type="dxa"/>
          <w:jc w:val="center"/>
        </w:trPr>
        <w:tc>
          <w:tcPr>
            <w:tcW w:w="0" w:type="auto"/>
            <w:shd w:val="clear" w:color="auto" w:fill="FFFFFF"/>
            <w:vAlign w:val="center"/>
            <w:hideMark/>
          </w:tcPr>
          <w:p w14:paraId="276464F9" w14:textId="77777777" w:rsidR="00B312F6" w:rsidRPr="004A571B" w:rsidRDefault="00B312F6" w:rsidP="00B312F6">
            <w:pPr>
              <w:spacing w:before="100" w:beforeAutospacing="1" w:after="100" w:afterAutospacing="1"/>
              <w:jc w:val="left"/>
              <w:rPr>
                <w:rFonts w:ascii="GHEA Grapalat" w:eastAsia="Times New Roman" w:hAnsi="GHEA Grapalat" w:cs="Times New Roman"/>
                <w:sz w:val="24"/>
                <w:szCs w:val="24"/>
                <w:lang w:eastAsia="ru-RU"/>
              </w:rPr>
            </w:pPr>
            <w:proofErr w:type="spellStart"/>
            <w:r w:rsidRPr="004A571B">
              <w:rPr>
                <w:rFonts w:ascii="GHEA Grapalat" w:eastAsia="Times New Roman" w:hAnsi="GHEA Grapalat" w:cs="Times New Roman"/>
                <w:sz w:val="24"/>
                <w:szCs w:val="24"/>
                <w:lang w:eastAsia="ru-RU"/>
              </w:rPr>
              <w:t>Հանձնաժողովի</w:t>
            </w:r>
            <w:proofErr w:type="spellEnd"/>
            <w:r w:rsidRPr="004A571B">
              <w:rPr>
                <w:rFonts w:ascii="GHEA Grapalat" w:eastAsia="Times New Roman" w:hAnsi="GHEA Grapalat" w:cs="Times New Roman"/>
                <w:sz w:val="24"/>
                <w:szCs w:val="24"/>
                <w:lang w:eastAsia="ru-RU"/>
              </w:rPr>
              <w:t xml:space="preserve"> </w:t>
            </w:r>
            <w:proofErr w:type="spellStart"/>
            <w:r w:rsidRPr="004A571B">
              <w:rPr>
                <w:rFonts w:ascii="GHEA Grapalat" w:eastAsia="Times New Roman" w:hAnsi="GHEA Grapalat" w:cs="Times New Roman"/>
                <w:sz w:val="24"/>
                <w:szCs w:val="24"/>
                <w:lang w:eastAsia="ru-RU"/>
              </w:rPr>
              <w:t>նախագահ</w:t>
            </w:r>
            <w:proofErr w:type="spellEnd"/>
            <w:r w:rsidRPr="004A571B">
              <w:rPr>
                <w:rFonts w:ascii="GHEA Grapalat" w:eastAsia="Times New Roman" w:hAnsi="GHEA Grapalat" w:cs="Times New Roman"/>
                <w:sz w:val="24"/>
                <w:szCs w:val="24"/>
                <w:lang w:eastAsia="ru-RU"/>
              </w:rPr>
              <w:t>`________________ /___________________/</w:t>
            </w:r>
          </w:p>
        </w:tc>
      </w:tr>
      <w:tr w:rsidR="00B312F6" w:rsidRPr="004A571B" w14:paraId="1F354708" w14:textId="77777777" w:rsidTr="00B312F6">
        <w:trPr>
          <w:tblCellSpacing w:w="0" w:type="dxa"/>
          <w:jc w:val="center"/>
        </w:trPr>
        <w:tc>
          <w:tcPr>
            <w:tcW w:w="0" w:type="auto"/>
            <w:shd w:val="clear" w:color="auto" w:fill="FFFFFF"/>
            <w:vAlign w:val="center"/>
            <w:hideMark/>
          </w:tcPr>
          <w:p w14:paraId="10D0395C" w14:textId="77777777" w:rsidR="00B312F6" w:rsidRPr="004A571B" w:rsidRDefault="00B312F6" w:rsidP="00B312F6">
            <w:pPr>
              <w:jc w:val="left"/>
              <w:rPr>
                <w:rFonts w:ascii="GHEA Grapalat" w:eastAsia="Times New Roman" w:hAnsi="GHEA Grapalat" w:cs="Times New Roman"/>
                <w:sz w:val="24"/>
                <w:szCs w:val="24"/>
                <w:lang w:eastAsia="ru-RU"/>
              </w:rPr>
            </w:pPr>
            <w:r w:rsidRPr="004A571B">
              <w:rPr>
                <w:rFonts w:ascii="Sylfaen" w:eastAsia="Times New Roman" w:hAnsi="Sylfaen" w:cs="Times New Roman"/>
                <w:sz w:val="24"/>
                <w:szCs w:val="24"/>
                <w:lang w:eastAsia="ru-RU"/>
              </w:rPr>
              <w:t> </w:t>
            </w:r>
          </w:p>
        </w:tc>
      </w:tr>
      <w:tr w:rsidR="00B312F6" w:rsidRPr="004A571B" w14:paraId="4E9A2DA0" w14:textId="77777777" w:rsidTr="00B312F6">
        <w:trPr>
          <w:tblCellSpacing w:w="0" w:type="dxa"/>
          <w:jc w:val="center"/>
        </w:trPr>
        <w:tc>
          <w:tcPr>
            <w:tcW w:w="0" w:type="auto"/>
            <w:shd w:val="clear" w:color="auto" w:fill="FFFFFF"/>
            <w:vAlign w:val="center"/>
            <w:hideMark/>
          </w:tcPr>
          <w:p w14:paraId="59F2B1C1" w14:textId="77777777" w:rsidR="00B312F6" w:rsidRPr="004A571B" w:rsidRDefault="00B312F6" w:rsidP="00B312F6">
            <w:pPr>
              <w:spacing w:before="100" w:beforeAutospacing="1" w:after="100" w:afterAutospacing="1"/>
              <w:jc w:val="left"/>
              <w:rPr>
                <w:rFonts w:ascii="GHEA Grapalat" w:eastAsia="Times New Roman" w:hAnsi="GHEA Grapalat" w:cs="Times New Roman"/>
                <w:sz w:val="24"/>
                <w:szCs w:val="24"/>
                <w:lang w:eastAsia="ru-RU"/>
              </w:rPr>
            </w:pPr>
            <w:proofErr w:type="spellStart"/>
            <w:r w:rsidRPr="004A571B">
              <w:rPr>
                <w:rFonts w:ascii="GHEA Grapalat" w:eastAsia="Times New Roman" w:hAnsi="GHEA Grapalat" w:cs="Times New Roman"/>
                <w:sz w:val="24"/>
                <w:szCs w:val="24"/>
                <w:lang w:eastAsia="ru-RU"/>
              </w:rPr>
              <w:t>Հանձնաժողովի</w:t>
            </w:r>
            <w:proofErr w:type="spellEnd"/>
            <w:r w:rsidRPr="004A571B">
              <w:rPr>
                <w:rFonts w:ascii="GHEA Grapalat" w:eastAsia="Times New Roman" w:hAnsi="GHEA Grapalat" w:cs="Times New Roman"/>
                <w:sz w:val="24"/>
                <w:szCs w:val="24"/>
                <w:lang w:eastAsia="ru-RU"/>
              </w:rPr>
              <w:t xml:space="preserve"> </w:t>
            </w:r>
            <w:proofErr w:type="spellStart"/>
            <w:r w:rsidRPr="004A571B">
              <w:rPr>
                <w:rFonts w:ascii="GHEA Grapalat" w:eastAsia="Times New Roman" w:hAnsi="GHEA Grapalat" w:cs="Times New Roman"/>
                <w:sz w:val="24"/>
                <w:szCs w:val="24"/>
                <w:lang w:eastAsia="ru-RU"/>
              </w:rPr>
              <w:t>քարտուղար</w:t>
            </w:r>
            <w:proofErr w:type="spellEnd"/>
            <w:r w:rsidRPr="004A571B">
              <w:rPr>
                <w:rFonts w:ascii="GHEA Grapalat" w:eastAsia="Times New Roman" w:hAnsi="GHEA Grapalat" w:cs="Times New Roman"/>
                <w:sz w:val="24"/>
                <w:szCs w:val="24"/>
                <w:lang w:eastAsia="ru-RU"/>
              </w:rPr>
              <w:t>`________________ /___________________/</w:t>
            </w:r>
          </w:p>
        </w:tc>
      </w:tr>
      <w:tr w:rsidR="00B312F6" w:rsidRPr="004A571B" w14:paraId="0EC2D388" w14:textId="77777777" w:rsidTr="00B312F6">
        <w:trPr>
          <w:tblCellSpacing w:w="0" w:type="dxa"/>
          <w:jc w:val="center"/>
        </w:trPr>
        <w:tc>
          <w:tcPr>
            <w:tcW w:w="0" w:type="auto"/>
            <w:shd w:val="clear" w:color="auto" w:fill="FFFFFF"/>
            <w:vAlign w:val="center"/>
            <w:hideMark/>
          </w:tcPr>
          <w:p w14:paraId="0BD53E47" w14:textId="77777777" w:rsidR="00B312F6" w:rsidRPr="004A571B" w:rsidRDefault="00B312F6" w:rsidP="00B312F6">
            <w:pPr>
              <w:jc w:val="left"/>
              <w:rPr>
                <w:rFonts w:ascii="GHEA Grapalat" w:eastAsia="Times New Roman" w:hAnsi="GHEA Grapalat" w:cs="Times New Roman"/>
                <w:sz w:val="24"/>
                <w:szCs w:val="24"/>
                <w:lang w:eastAsia="ru-RU"/>
              </w:rPr>
            </w:pPr>
            <w:r w:rsidRPr="004A571B">
              <w:rPr>
                <w:rFonts w:ascii="Sylfaen" w:eastAsia="Times New Roman" w:hAnsi="Sylfaen" w:cs="Times New Roman"/>
                <w:sz w:val="24"/>
                <w:szCs w:val="24"/>
                <w:lang w:eastAsia="ru-RU"/>
              </w:rPr>
              <w:t> </w:t>
            </w:r>
          </w:p>
        </w:tc>
      </w:tr>
      <w:tr w:rsidR="00B312F6" w:rsidRPr="004A571B" w14:paraId="39E97344" w14:textId="77777777" w:rsidTr="00B312F6">
        <w:trPr>
          <w:tblCellSpacing w:w="0" w:type="dxa"/>
          <w:jc w:val="center"/>
        </w:trPr>
        <w:tc>
          <w:tcPr>
            <w:tcW w:w="0" w:type="auto"/>
            <w:shd w:val="clear" w:color="auto" w:fill="FFFFFF"/>
            <w:vAlign w:val="center"/>
            <w:hideMark/>
          </w:tcPr>
          <w:p w14:paraId="6339C28C" w14:textId="77777777" w:rsidR="00B312F6" w:rsidRPr="004A571B" w:rsidRDefault="00B312F6" w:rsidP="00B312F6">
            <w:pPr>
              <w:spacing w:before="100" w:beforeAutospacing="1" w:after="100" w:afterAutospacing="1"/>
              <w:jc w:val="left"/>
              <w:rPr>
                <w:rFonts w:ascii="GHEA Grapalat" w:eastAsia="Times New Roman" w:hAnsi="GHEA Grapalat" w:cs="Times New Roman"/>
                <w:sz w:val="24"/>
                <w:szCs w:val="24"/>
                <w:lang w:eastAsia="ru-RU"/>
              </w:rPr>
            </w:pPr>
            <w:r w:rsidRPr="004A571B">
              <w:rPr>
                <w:rFonts w:ascii="GHEA Grapalat" w:eastAsia="Times New Roman" w:hAnsi="GHEA Grapalat" w:cs="Times New Roman"/>
                <w:sz w:val="24"/>
                <w:szCs w:val="24"/>
                <w:lang w:eastAsia="ru-RU"/>
              </w:rPr>
              <w:t>Կ. Տ.</w:t>
            </w:r>
          </w:p>
        </w:tc>
      </w:tr>
      <w:tr w:rsidR="00B312F6" w:rsidRPr="004A571B" w14:paraId="79E4590F" w14:textId="77777777" w:rsidTr="00B312F6">
        <w:trPr>
          <w:tblCellSpacing w:w="0" w:type="dxa"/>
          <w:jc w:val="center"/>
        </w:trPr>
        <w:tc>
          <w:tcPr>
            <w:tcW w:w="0" w:type="auto"/>
            <w:shd w:val="clear" w:color="auto" w:fill="FFFFFF"/>
            <w:vAlign w:val="center"/>
            <w:hideMark/>
          </w:tcPr>
          <w:p w14:paraId="4BF7BB96" w14:textId="77777777" w:rsidR="00B312F6" w:rsidRPr="004A571B" w:rsidRDefault="00B312F6" w:rsidP="00B312F6">
            <w:pPr>
              <w:jc w:val="left"/>
              <w:rPr>
                <w:rFonts w:ascii="GHEA Grapalat" w:eastAsia="Times New Roman" w:hAnsi="GHEA Grapalat" w:cs="Times New Roman"/>
                <w:sz w:val="24"/>
                <w:szCs w:val="24"/>
                <w:lang w:eastAsia="ru-RU"/>
              </w:rPr>
            </w:pPr>
            <w:r w:rsidRPr="004A571B">
              <w:rPr>
                <w:rFonts w:ascii="Sylfaen" w:eastAsia="Times New Roman" w:hAnsi="Sylfaen" w:cs="Times New Roman"/>
                <w:sz w:val="24"/>
                <w:szCs w:val="24"/>
                <w:lang w:eastAsia="ru-RU"/>
              </w:rPr>
              <w:t> </w:t>
            </w:r>
          </w:p>
        </w:tc>
      </w:tr>
      <w:tr w:rsidR="00B312F6" w:rsidRPr="004A571B" w14:paraId="60F21FE7" w14:textId="77777777" w:rsidTr="00B312F6">
        <w:trPr>
          <w:tblCellSpacing w:w="0" w:type="dxa"/>
          <w:jc w:val="center"/>
        </w:trPr>
        <w:tc>
          <w:tcPr>
            <w:tcW w:w="0" w:type="auto"/>
            <w:shd w:val="clear" w:color="auto" w:fill="FFFFFF"/>
            <w:vAlign w:val="center"/>
            <w:hideMark/>
          </w:tcPr>
          <w:p w14:paraId="4839800C" w14:textId="77777777" w:rsidR="00B312F6" w:rsidRPr="004A571B" w:rsidRDefault="00B312F6" w:rsidP="00B312F6">
            <w:pPr>
              <w:spacing w:before="100" w:beforeAutospacing="1" w:after="100" w:afterAutospacing="1"/>
              <w:jc w:val="left"/>
              <w:rPr>
                <w:rFonts w:ascii="GHEA Grapalat" w:eastAsia="Times New Roman" w:hAnsi="GHEA Grapalat" w:cs="Times New Roman"/>
                <w:sz w:val="24"/>
                <w:szCs w:val="24"/>
                <w:lang w:eastAsia="ru-RU"/>
              </w:rPr>
            </w:pPr>
            <w:r w:rsidRPr="004A571B">
              <w:rPr>
                <w:rFonts w:ascii="GHEA Grapalat" w:eastAsia="Times New Roman" w:hAnsi="GHEA Grapalat" w:cs="Times New Roman"/>
                <w:sz w:val="24"/>
                <w:szCs w:val="24"/>
                <w:lang w:eastAsia="ru-RU"/>
              </w:rPr>
              <w:t>____________ __________ 20</w:t>
            </w:r>
            <w:r w:rsidRPr="004A571B">
              <w:rPr>
                <w:rFonts w:ascii="Sylfaen" w:eastAsia="Times New Roman" w:hAnsi="Sylfaen" w:cs="Times New Roman"/>
                <w:sz w:val="24"/>
                <w:szCs w:val="24"/>
                <w:lang w:eastAsia="ru-RU"/>
              </w:rPr>
              <w:t> </w:t>
            </w:r>
            <w:r w:rsidRPr="004A571B">
              <w:rPr>
                <w:rFonts w:ascii="GHEA Grapalat" w:eastAsia="Times New Roman" w:hAnsi="GHEA Grapalat" w:cs="Times New Roman"/>
                <w:sz w:val="24"/>
                <w:szCs w:val="24"/>
                <w:lang w:eastAsia="ru-RU"/>
              </w:rPr>
              <w:t xml:space="preserve"> </w:t>
            </w:r>
            <w:r w:rsidRPr="004A571B">
              <w:rPr>
                <w:rFonts w:ascii="Sylfaen" w:eastAsia="Times New Roman" w:hAnsi="Sylfaen" w:cs="Times New Roman"/>
                <w:sz w:val="24"/>
                <w:szCs w:val="24"/>
                <w:lang w:eastAsia="ru-RU"/>
              </w:rPr>
              <w:t> </w:t>
            </w:r>
            <w:r w:rsidRPr="004A571B">
              <w:rPr>
                <w:rFonts w:ascii="GHEA Grapalat" w:eastAsia="Times New Roman" w:hAnsi="GHEA Grapalat" w:cs="Times New Roman"/>
                <w:sz w:val="24"/>
                <w:szCs w:val="24"/>
                <w:lang w:eastAsia="ru-RU"/>
              </w:rPr>
              <w:t>թ.</w:t>
            </w:r>
          </w:p>
        </w:tc>
      </w:tr>
    </w:tbl>
    <w:p w14:paraId="43BECF10" w14:textId="77777777" w:rsidR="00B312F6" w:rsidRPr="004A571B" w:rsidRDefault="00B312F6" w:rsidP="00B312F6">
      <w:pPr>
        <w:shd w:val="clear" w:color="auto" w:fill="FFFFFF"/>
        <w:ind w:firstLine="375"/>
        <w:jc w:val="left"/>
        <w:rPr>
          <w:rFonts w:ascii="GHEA Grapalat" w:eastAsia="Times New Roman" w:hAnsi="GHEA Grapalat" w:cs="Times New Roman"/>
          <w:sz w:val="24"/>
          <w:szCs w:val="24"/>
          <w:lang w:eastAsia="ru-RU"/>
        </w:rPr>
      </w:pPr>
      <w:r w:rsidRPr="004A571B">
        <w:rPr>
          <w:rFonts w:ascii="Sylfaen" w:eastAsia="Times New Roman" w:hAnsi="Sylfaen" w:cs="Times New Roman"/>
          <w:sz w:val="24"/>
          <w:szCs w:val="24"/>
          <w:lang w:eastAsia="ru-RU"/>
        </w:rPr>
        <w:t>       </w:t>
      </w:r>
    </w:p>
    <w:sectPr w:rsidR="00B312F6" w:rsidRPr="004A571B" w:rsidSect="001B0C19">
      <w:pgSz w:w="11906" w:h="16838"/>
      <w:pgMar w:top="900" w:right="850" w:bottom="81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817F6"/>
    <w:multiLevelType w:val="hybridMultilevel"/>
    <w:tmpl w:val="CE16DC58"/>
    <w:lvl w:ilvl="0" w:tplc="562AEF10">
      <w:start w:val="1"/>
      <w:numFmt w:val="decimal"/>
      <w:lvlText w:val="%1."/>
      <w:lvlJc w:val="left"/>
      <w:pPr>
        <w:ind w:left="163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
    <w:nsid w:val="077D794E"/>
    <w:multiLevelType w:val="hybridMultilevel"/>
    <w:tmpl w:val="EC004682"/>
    <w:lvl w:ilvl="0" w:tplc="84705598">
      <w:start w:val="1"/>
      <w:numFmt w:val="decimal"/>
      <w:lvlText w:val="%1."/>
      <w:lvlJc w:val="left"/>
      <w:pPr>
        <w:ind w:left="163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nsid w:val="0D8C7772"/>
    <w:multiLevelType w:val="hybridMultilevel"/>
    <w:tmpl w:val="40325194"/>
    <w:lvl w:ilvl="0" w:tplc="21446FDA">
      <w:start w:val="1"/>
      <w:numFmt w:val="decimal"/>
      <w:lvlText w:val="%1)"/>
      <w:lvlJc w:val="left"/>
      <w:pPr>
        <w:ind w:left="2160" w:hanging="70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nsid w:val="12630CE0"/>
    <w:multiLevelType w:val="hybridMultilevel"/>
    <w:tmpl w:val="5734BB08"/>
    <w:lvl w:ilvl="0" w:tplc="04090011">
      <w:start w:val="1"/>
      <w:numFmt w:val="decimal"/>
      <w:lvlText w:val="%1)"/>
      <w:lvlJc w:val="left"/>
      <w:pPr>
        <w:ind w:left="1095" w:hanging="360"/>
      </w:pPr>
    </w:lvl>
    <w:lvl w:ilvl="1" w:tplc="04090019">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
    <w:nsid w:val="163059F7"/>
    <w:multiLevelType w:val="hybridMultilevel"/>
    <w:tmpl w:val="468E0532"/>
    <w:lvl w:ilvl="0" w:tplc="84705598">
      <w:start w:val="1"/>
      <w:numFmt w:val="decimal"/>
      <w:lvlText w:val="%1."/>
      <w:lvlJc w:val="left"/>
      <w:pPr>
        <w:ind w:left="163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
    <w:nsid w:val="27EE1394"/>
    <w:multiLevelType w:val="hybridMultilevel"/>
    <w:tmpl w:val="6CBA8FAE"/>
    <w:lvl w:ilvl="0" w:tplc="84705598">
      <w:start w:val="1"/>
      <w:numFmt w:val="decimal"/>
      <w:lvlText w:val="%1."/>
      <w:lvlJc w:val="left"/>
      <w:pPr>
        <w:ind w:left="163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6">
    <w:nsid w:val="40C165E3"/>
    <w:multiLevelType w:val="hybridMultilevel"/>
    <w:tmpl w:val="BED0E5C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43973625"/>
    <w:multiLevelType w:val="hybridMultilevel"/>
    <w:tmpl w:val="C50CE49E"/>
    <w:lvl w:ilvl="0" w:tplc="2AF2E0B8">
      <w:start w:val="1"/>
      <w:numFmt w:val="decimal"/>
      <w:lvlText w:val="%1."/>
      <w:lvlJc w:val="left"/>
      <w:pPr>
        <w:ind w:left="163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8">
    <w:nsid w:val="489119A6"/>
    <w:multiLevelType w:val="hybridMultilevel"/>
    <w:tmpl w:val="4D90E51C"/>
    <w:lvl w:ilvl="0" w:tplc="84705598">
      <w:start w:val="1"/>
      <w:numFmt w:val="decimal"/>
      <w:lvlText w:val="%1."/>
      <w:lvlJc w:val="left"/>
      <w:pPr>
        <w:ind w:left="163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
    <w:nsid w:val="4C5D41C0"/>
    <w:multiLevelType w:val="hybridMultilevel"/>
    <w:tmpl w:val="5632161A"/>
    <w:lvl w:ilvl="0" w:tplc="84705598">
      <w:start w:val="1"/>
      <w:numFmt w:val="decimal"/>
      <w:lvlText w:val="%1."/>
      <w:lvlJc w:val="left"/>
      <w:pPr>
        <w:ind w:left="163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0">
    <w:nsid w:val="566A61BD"/>
    <w:multiLevelType w:val="hybridMultilevel"/>
    <w:tmpl w:val="C8A2A2FC"/>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1">
    <w:nsid w:val="58AE54EC"/>
    <w:multiLevelType w:val="hybridMultilevel"/>
    <w:tmpl w:val="4BBE4E0A"/>
    <w:lvl w:ilvl="0" w:tplc="84705598">
      <w:start w:val="1"/>
      <w:numFmt w:val="decimal"/>
      <w:lvlText w:val="%1."/>
      <w:lvlJc w:val="left"/>
      <w:pPr>
        <w:ind w:left="163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2">
    <w:nsid w:val="5B2570FB"/>
    <w:multiLevelType w:val="hybridMultilevel"/>
    <w:tmpl w:val="F5C89684"/>
    <w:lvl w:ilvl="0" w:tplc="AC665C9A">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3">
    <w:nsid w:val="5B477BEB"/>
    <w:multiLevelType w:val="hybridMultilevel"/>
    <w:tmpl w:val="C8D0592A"/>
    <w:lvl w:ilvl="0" w:tplc="4A260C98">
      <w:start w:val="1"/>
      <w:numFmt w:val="decimal"/>
      <w:lvlText w:val="%1."/>
      <w:lvlJc w:val="left"/>
      <w:pPr>
        <w:ind w:left="900" w:hanging="360"/>
      </w:pPr>
      <w:rPr>
        <w:rFonts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21446FDA">
      <w:start w:val="1"/>
      <w:numFmt w:val="decimal"/>
      <w:lvlText w:val="%2)"/>
      <w:lvlJc w:val="left"/>
      <w:pPr>
        <w:ind w:left="1785" w:hanging="7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BA1BC6"/>
    <w:multiLevelType w:val="hybridMultilevel"/>
    <w:tmpl w:val="4932716E"/>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5">
    <w:nsid w:val="76E17239"/>
    <w:multiLevelType w:val="hybridMultilevel"/>
    <w:tmpl w:val="A880C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CA153E"/>
    <w:multiLevelType w:val="hybridMultilevel"/>
    <w:tmpl w:val="2B5E3BCA"/>
    <w:lvl w:ilvl="0" w:tplc="84705598">
      <w:start w:val="1"/>
      <w:numFmt w:val="decimal"/>
      <w:lvlText w:val="%1."/>
      <w:lvlJc w:val="left"/>
      <w:pPr>
        <w:ind w:left="163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7">
    <w:nsid w:val="79CD74B2"/>
    <w:multiLevelType w:val="hybridMultilevel"/>
    <w:tmpl w:val="3FF62310"/>
    <w:lvl w:ilvl="0" w:tplc="D170320E">
      <w:start w:val="1"/>
      <w:numFmt w:val="decimal"/>
      <w:lvlText w:val="%1."/>
      <w:lvlJc w:val="left"/>
      <w:pPr>
        <w:ind w:left="163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12"/>
  </w:num>
  <w:num w:numId="2">
    <w:abstractNumId w:val="6"/>
  </w:num>
  <w:num w:numId="3">
    <w:abstractNumId w:val="13"/>
  </w:num>
  <w:num w:numId="4">
    <w:abstractNumId w:val="7"/>
  </w:num>
  <w:num w:numId="5">
    <w:abstractNumId w:val="17"/>
  </w:num>
  <w:num w:numId="6">
    <w:abstractNumId w:val="0"/>
  </w:num>
  <w:num w:numId="7">
    <w:abstractNumId w:val="4"/>
  </w:num>
  <w:num w:numId="8">
    <w:abstractNumId w:val="11"/>
  </w:num>
  <w:num w:numId="9">
    <w:abstractNumId w:val="8"/>
  </w:num>
  <w:num w:numId="10">
    <w:abstractNumId w:val="1"/>
  </w:num>
  <w:num w:numId="11">
    <w:abstractNumId w:val="16"/>
  </w:num>
  <w:num w:numId="12">
    <w:abstractNumId w:val="3"/>
  </w:num>
  <w:num w:numId="13">
    <w:abstractNumId w:val="2"/>
  </w:num>
  <w:num w:numId="14">
    <w:abstractNumId w:val="15"/>
  </w:num>
  <w:num w:numId="15">
    <w:abstractNumId w:val="5"/>
  </w:num>
  <w:num w:numId="16">
    <w:abstractNumId w:val="9"/>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3C3"/>
    <w:rsid w:val="00043104"/>
    <w:rsid w:val="00072440"/>
    <w:rsid w:val="000A18F8"/>
    <w:rsid w:val="000B1BEB"/>
    <w:rsid w:val="000B450A"/>
    <w:rsid w:val="00114B80"/>
    <w:rsid w:val="00115358"/>
    <w:rsid w:val="00141C8E"/>
    <w:rsid w:val="00154B48"/>
    <w:rsid w:val="001B0C19"/>
    <w:rsid w:val="001E18EA"/>
    <w:rsid w:val="001E4D09"/>
    <w:rsid w:val="00227E92"/>
    <w:rsid w:val="00254DF3"/>
    <w:rsid w:val="002573C3"/>
    <w:rsid w:val="00286C5F"/>
    <w:rsid w:val="00295DC5"/>
    <w:rsid w:val="002B2BE1"/>
    <w:rsid w:val="003032D0"/>
    <w:rsid w:val="003502D2"/>
    <w:rsid w:val="0039744E"/>
    <w:rsid w:val="003A3DAA"/>
    <w:rsid w:val="0045137E"/>
    <w:rsid w:val="004A571B"/>
    <w:rsid w:val="004C1A5C"/>
    <w:rsid w:val="005413DD"/>
    <w:rsid w:val="0057632B"/>
    <w:rsid w:val="005A1F6B"/>
    <w:rsid w:val="005C1C7B"/>
    <w:rsid w:val="005E67D6"/>
    <w:rsid w:val="0060467C"/>
    <w:rsid w:val="00627F4E"/>
    <w:rsid w:val="00657B71"/>
    <w:rsid w:val="00662CEF"/>
    <w:rsid w:val="006672A2"/>
    <w:rsid w:val="00697B86"/>
    <w:rsid w:val="006B0AAE"/>
    <w:rsid w:val="00704F09"/>
    <w:rsid w:val="00715334"/>
    <w:rsid w:val="00717F05"/>
    <w:rsid w:val="007442F5"/>
    <w:rsid w:val="0075422E"/>
    <w:rsid w:val="007861B1"/>
    <w:rsid w:val="007B0BE3"/>
    <w:rsid w:val="00857119"/>
    <w:rsid w:val="009407EF"/>
    <w:rsid w:val="009659D6"/>
    <w:rsid w:val="00967FC8"/>
    <w:rsid w:val="00975247"/>
    <w:rsid w:val="009B00D3"/>
    <w:rsid w:val="009E5037"/>
    <w:rsid w:val="00A54EF9"/>
    <w:rsid w:val="00A57C31"/>
    <w:rsid w:val="00A91D7A"/>
    <w:rsid w:val="00AA3CD5"/>
    <w:rsid w:val="00AE036E"/>
    <w:rsid w:val="00B312F6"/>
    <w:rsid w:val="00B55C47"/>
    <w:rsid w:val="00BA1E76"/>
    <w:rsid w:val="00BE2D10"/>
    <w:rsid w:val="00C123CA"/>
    <w:rsid w:val="00C1412D"/>
    <w:rsid w:val="00C3783C"/>
    <w:rsid w:val="00C433F2"/>
    <w:rsid w:val="00C56D42"/>
    <w:rsid w:val="00C632DB"/>
    <w:rsid w:val="00C8536A"/>
    <w:rsid w:val="00D30E48"/>
    <w:rsid w:val="00D418A0"/>
    <w:rsid w:val="00DA596B"/>
    <w:rsid w:val="00E06C07"/>
    <w:rsid w:val="00E43088"/>
    <w:rsid w:val="00E6787B"/>
    <w:rsid w:val="00E84618"/>
    <w:rsid w:val="00EE0D63"/>
    <w:rsid w:val="00F258A8"/>
    <w:rsid w:val="00F416F2"/>
    <w:rsid w:val="00FD5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F6063"/>
  <w15:docId w15:val="{F7C05B49-0C4A-4833-A302-3EFEDAA0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9D6"/>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18A0"/>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E6787B"/>
    <w:rPr>
      <w:b/>
      <w:bCs/>
    </w:rPr>
  </w:style>
  <w:style w:type="paragraph" w:styleId="a5">
    <w:name w:val="List Paragraph"/>
    <w:basedOn w:val="a"/>
    <w:uiPriority w:val="34"/>
    <w:qFormat/>
    <w:rsid w:val="00E6787B"/>
    <w:pPr>
      <w:spacing w:after="160" w:line="256" w:lineRule="auto"/>
      <w:ind w:left="720"/>
      <w:contextualSpacing/>
      <w:jc w:val="left"/>
    </w:pPr>
    <w:rPr>
      <w:lang w:val="hy-AM"/>
    </w:rPr>
  </w:style>
  <w:style w:type="paragraph" w:styleId="a6">
    <w:name w:val="Balloon Text"/>
    <w:basedOn w:val="a"/>
    <w:link w:val="a7"/>
    <w:uiPriority w:val="99"/>
    <w:semiHidden/>
    <w:unhideWhenUsed/>
    <w:rsid w:val="00254DF3"/>
    <w:rPr>
      <w:rFonts w:ascii="Segoe UI" w:hAnsi="Segoe UI" w:cs="Segoe UI"/>
      <w:sz w:val="18"/>
      <w:szCs w:val="18"/>
    </w:rPr>
  </w:style>
  <w:style w:type="character" w:customStyle="1" w:styleId="a7">
    <w:name w:val="Текст выноски Знак"/>
    <w:basedOn w:val="a0"/>
    <w:link w:val="a6"/>
    <w:uiPriority w:val="99"/>
    <w:semiHidden/>
    <w:rsid w:val="00254DF3"/>
    <w:rPr>
      <w:rFonts w:ascii="Segoe UI" w:hAnsi="Segoe UI" w:cs="Segoe UI"/>
      <w:sz w:val="18"/>
      <w:szCs w:val="18"/>
    </w:rPr>
  </w:style>
  <w:style w:type="character" w:styleId="a8">
    <w:name w:val="annotation reference"/>
    <w:basedOn w:val="a0"/>
    <w:uiPriority w:val="99"/>
    <w:semiHidden/>
    <w:unhideWhenUsed/>
    <w:rsid w:val="00254DF3"/>
    <w:rPr>
      <w:sz w:val="16"/>
      <w:szCs w:val="16"/>
    </w:rPr>
  </w:style>
  <w:style w:type="paragraph" w:styleId="a9">
    <w:name w:val="annotation text"/>
    <w:basedOn w:val="a"/>
    <w:link w:val="aa"/>
    <w:uiPriority w:val="99"/>
    <w:semiHidden/>
    <w:unhideWhenUsed/>
    <w:rsid w:val="00254DF3"/>
    <w:rPr>
      <w:sz w:val="20"/>
      <w:szCs w:val="20"/>
    </w:rPr>
  </w:style>
  <w:style w:type="character" w:customStyle="1" w:styleId="aa">
    <w:name w:val="Текст примечания Знак"/>
    <w:basedOn w:val="a0"/>
    <w:link w:val="a9"/>
    <w:uiPriority w:val="99"/>
    <w:semiHidden/>
    <w:rsid w:val="00254DF3"/>
    <w:rPr>
      <w:sz w:val="20"/>
      <w:szCs w:val="20"/>
    </w:rPr>
  </w:style>
  <w:style w:type="paragraph" w:styleId="ab">
    <w:name w:val="annotation subject"/>
    <w:basedOn w:val="a9"/>
    <w:next w:val="a9"/>
    <w:link w:val="ac"/>
    <w:uiPriority w:val="99"/>
    <w:semiHidden/>
    <w:unhideWhenUsed/>
    <w:rsid w:val="00254DF3"/>
    <w:rPr>
      <w:b/>
      <w:bCs/>
    </w:rPr>
  </w:style>
  <w:style w:type="character" w:customStyle="1" w:styleId="ac">
    <w:name w:val="Тема примечания Знак"/>
    <w:basedOn w:val="aa"/>
    <w:link w:val="ab"/>
    <w:uiPriority w:val="99"/>
    <w:semiHidden/>
    <w:rsid w:val="00254D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75303">
      <w:bodyDiv w:val="1"/>
      <w:marLeft w:val="0"/>
      <w:marRight w:val="0"/>
      <w:marTop w:val="0"/>
      <w:marBottom w:val="0"/>
      <w:divBdr>
        <w:top w:val="none" w:sz="0" w:space="0" w:color="auto"/>
        <w:left w:val="none" w:sz="0" w:space="0" w:color="auto"/>
        <w:bottom w:val="none" w:sz="0" w:space="0" w:color="auto"/>
        <w:right w:val="none" w:sz="0" w:space="0" w:color="auto"/>
      </w:divBdr>
    </w:div>
    <w:div w:id="213648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14</Pages>
  <Words>2760</Words>
  <Characters>15736</Characters>
  <Application>Microsoft Office Word</Application>
  <DocSecurity>0</DocSecurity>
  <Lines>131</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15</cp:revision>
  <cp:lastPrinted>2022-10-21T06:47:00Z</cp:lastPrinted>
  <dcterms:created xsi:type="dcterms:W3CDTF">2022-10-17T06:26:00Z</dcterms:created>
  <dcterms:modified xsi:type="dcterms:W3CDTF">2022-10-21T08:44:00Z</dcterms:modified>
</cp:coreProperties>
</file>