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D6F58" w14:textId="77777777" w:rsidR="00F05657" w:rsidRPr="008966C4" w:rsidRDefault="00F05657" w:rsidP="00227E89">
      <w:pPr>
        <w:shd w:val="clear" w:color="auto" w:fill="FFFFFF"/>
        <w:spacing w:before="100" w:beforeAutospacing="1" w:after="100" w:afterAutospacing="1" w:line="360" w:lineRule="auto"/>
        <w:ind w:left="360" w:firstLine="491"/>
        <w:jc w:val="center"/>
        <w:rPr>
          <w:rFonts w:ascii="GHEA Grapalat" w:hAnsi="GHEA Grapalat"/>
          <w:color w:val="000000" w:themeColor="text1"/>
          <w:sz w:val="32"/>
          <w:szCs w:val="32"/>
          <w:lang w:val="hy-AM"/>
        </w:rPr>
      </w:pPr>
      <w:r w:rsidRPr="008966C4">
        <w:rPr>
          <w:rFonts w:ascii="GHEA Grapalat" w:hAnsi="GHEA Grapalat"/>
          <w:b/>
          <w:bCs/>
          <w:caps/>
          <w:color w:val="000000" w:themeColor="text1"/>
          <w:sz w:val="32"/>
          <w:szCs w:val="32"/>
          <w:lang w:val="hy-AM"/>
        </w:rPr>
        <w:t>Կ Ա Ն Ո Ն Ն Ե Ր</w:t>
      </w:r>
    </w:p>
    <w:p w14:paraId="5AF56DD1" w14:textId="77777777" w:rsidR="00F05657" w:rsidRPr="008966C4" w:rsidRDefault="00675502" w:rsidP="00227E89">
      <w:pPr>
        <w:shd w:val="clear" w:color="auto" w:fill="FFFFFF"/>
        <w:spacing w:before="100" w:beforeAutospacing="1" w:after="100" w:afterAutospacing="1" w:line="360" w:lineRule="auto"/>
        <w:ind w:left="360" w:firstLine="491"/>
        <w:jc w:val="center"/>
        <w:rPr>
          <w:rFonts w:ascii="GHEA Grapalat" w:hAnsi="GHEA Grapalat"/>
          <w:color w:val="000000" w:themeColor="text1"/>
          <w:sz w:val="32"/>
          <w:szCs w:val="32"/>
          <w:lang w:val="hy-AM"/>
        </w:rPr>
      </w:pPr>
      <w:r w:rsidRPr="008966C4">
        <w:rPr>
          <w:rFonts w:ascii="GHEA Grapalat" w:hAnsi="GHEA Grapalat"/>
          <w:b/>
          <w:bCs/>
          <w:caps/>
          <w:color w:val="000000" w:themeColor="text1"/>
          <w:sz w:val="32"/>
          <w:szCs w:val="32"/>
          <w:lang w:val="hy-AM"/>
        </w:rPr>
        <w:t>Բնական գազ</w:t>
      </w:r>
      <w:r w:rsidR="00F05657" w:rsidRPr="008966C4">
        <w:rPr>
          <w:rFonts w:ascii="GHEA Grapalat" w:hAnsi="GHEA Grapalat"/>
          <w:b/>
          <w:bCs/>
          <w:caps/>
          <w:color w:val="000000" w:themeColor="text1"/>
          <w:sz w:val="32"/>
          <w:szCs w:val="32"/>
          <w:lang w:val="hy-AM"/>
        </w:rPr>
        <w:t xml:space="preserve">Ի </w:t>
      </w:r>
      <w:r w:rsidRPr="008966C4">
        <w:rPr>
          <w:rFonts w:ascii="GHEA Grapalat" w:hAnsi="GHEA Grapalat"/>
          <w:b/>
          <w:bCs/>
          <w:caps/>
          <w:color w:val="000000" w:themeColor="text1"/>
          <w:sz w:val="32"/>
          <w:szCs w:val="32"/>
          <w:lang w:val="hy-AM"/>
        </w:rPr>
        <w:t>ՄԱՏԱԿԱՐԱՐ</w:t>
      </w:r>
      <w:r w:rsidR="00F05657" w:rsidRPr="008966C4">
        <w:rPr>
          <w:rFonts w:ascii="GHEA Grapalat" w:hAnsi="GHEA Grapalat"/>
          <w:b/>
          <w:bCs/>
          <w:caps/>
          <w:color w:val="000000" w:themeColor="text1"/>
          <w:sz w:val="32"/>
          <w:szCs w:val="32"/>
          <w:lang w:val="hy-AM"/>
        </w:rPr>
        <w:t>ՄԱՆ ԵՎ ՕԳՏԱԳՈՐԾՄԱՆ</w:t>
      </w:r>
    </w:p>
    <w:p w14:paraId="1482C584" w14:textId="77777777" w:rsidR="00334387" w:rsidRPr="008966C4" w:rsidRDefault="00334387" w:rsidP="00227E89">
      <w:pPr>
        <w:spacing w:line="360" w:lineRule="auto"/>
        <w:ind w:left="360" w:firstLine="491"/>
        <w:jc w:val="center"/>
        <w:rPr>
          <w:rFonts w:ascii="GHEA Grapalat" w:hAnsi="GHEA Grapalat"/>
          <w:color w:val="000000" w:themeColor="text1"/>
          <w:sz w:val="28"/>
          <w:szCs w:val="28"/>
          <w:lang w:val="hy-AM" w:eastAsia="en-US"/>
        </w:rPr>
      </w:pPr>
      <w:r w:rsidRPr="008966C4"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  <w:t xml:space="preserve">Բ Ա Ժ Ի Ն </w:t>
      </w:r>
      <w:r w:rsidRPr="008966C4">
        <w:rPr>
          <w:rFonts w:ascii="Calibri" w:hAnsi="Calibri" w:cs="Calibri"/>
          <w:b/>
          <w:bCs/>
          <w:color w:val="000000" w:themeColor="text1"/>
          <w:sz w:val="28"/>
          <w:szCs w:val="28"/>
          <w:lang w:val="hy-AM"/>
        </w:rPr>
        <w:t> </w:t>
      </w:r>
      <w:r w:rsidRPr="008966C4"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  <w:t>I</w:t>
      </w:r>
    </w:p>
    <w:p w14:paraId="77E02394" w14:textId="77777777" w:rsidR="00334387" w:rsidRPr="008966C4" w:rsidRDefault="00334387" w:rsidP="00227E89">
      <w:pPr>
        <w:spacing w:line="360" w:lineRule="auto"/>
        <w:ind w:left="360" w:firstLine="491"/>
        <w:jc w:val="center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ԸՆԴՀԱՆՈՒՐ ԴՐՈՒՅԹՆԵՐ </w:t>
      </w:r>
    </w:p>
    <w:p w14:paraId="6CC1E1AB" w14:textId="77777777" w:rsidR="00334387" w:rsidRPr="008966C4" w:rsidRDefault="00334387" w:rsidP="00227E89">
      <w:pPr>
        <w:spacing w:line="360" w:lineRule="auto"/>
        <w:ind w:left="360" w:firstLine="491"/>
        <w:jc w:val="center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Calibri" w:hAnsi="Calibri" w:cs="Calibri"/>
          <w:color w:val="000000" w:themeColor="text1"/>
          <w:lang w:val="hy-AM"/>
        </w:rPr>
        <w:t> </w:t>
      </w:r>
    </w:p>
    <w:p w14:paraId="64FB5587" w14:textId="77777777" w:rsidR="00334387" w:rsidRPr="008966C4" w:rsidRDefault="00334387" w:rsidP="00227E89">
      <w:pPr>
        <w:spacing w:line="360" w:lineRule="auto"/>
        <w:ind w:left="360" w:firstLine="491"/>
        <w:jc w:val="center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Գ Լ ՈՒ Խ </w:t>
      </w:r>
      <w:r w:rsidRPr="008966C4">
        <w:rPr>
          <w:rFonts w:ascii="Calibri" w:hAnsi="Calibri" w:cs="Calibri"/>
          <w:b/>
          <w:bCs/>
          <w:color w:val="000000" w:themeColor="text1"/>
          <w:lang w:val="hy-AM"/>
        </w:rPr>
        <w:t> </w:t>
      </w:r>
      <w:r w:rsidRPr="008966C4">
        <w:rPr>
          <w:rFonts w:ascii="GHEA Grapalat" w:hAnsi="GHEA Grapalat"/>
          <w:b/>
          <w:bCs/>
          <w:color w:val="000000" w:themeColor="text1"/>
          <w:lang w:val="hy-AM"/>
        </w:rPr>
        <w:t>1</w:t>
      </w:r>
    </w:p>
    <w:p w14:paraId="190D185A" w14:textId="77777777" w:rsidR="00334387" w:rsidRPr="008966C4" w:rsidRDefault="00144FC8" w:rsidP="00227E89">
      <w:pPr>
        <w:spacing w:line="360" w:lineRule="auto"/>
        <w:ind w:left="360" w:firstLine="491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ԱՌԱՐԿԱՆ ԵՎ </w:t>
      </w:r>
      <w:r w:rsidR="00334387" w:rsidRPr="008966C4">
        <w:rPr>
          <w:rFonts w:ascii="GHEA Grapalat" w:hAnsi="GHEA Grapalat"/>
          <w:b/>
          <w:bCs/>
          <w:color w:val="000000" w:themeColor="text1"/>
          <w:lang w:val="hy-AM"/>
        </w:rPr>
        <w:t>ՀԻՄՆԱԿԱՆ ՀԱՍԿԱՑՈՒԹՅՈՒՆՆԵՐ</w:t>
      </w:r>
      <w:r w:rsidRPr="008966C4">
        <w:rPr>
          <w:rFonts w:ascii="GHEA Grapalat" w:hAnsi="GHEA Grapalat"/>
          <w:b/>
          <w:bCs/>
          <w:color w:val="000000" w:themeColor="text1"/>
          <w:lang w:val="hy-AM"/>
        </w:rPr>
        <w:t>Ը</w:t>
      </w:r>
    </w:p>
    <w:p w14:paraId="266BF549" w14:textId="77777777" w:rsidR="002208B4" w:rsidRPr="008966C4" w:rsidRDefault="002208B4" w:rsidP="00227E89">
      <w:pPr>
        <w:spacing w:line="360" w:lineRule="auto"/>
        <w:ind w:left="360" w:firstLine="491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16ADBB07" w14:textId="0999D3DE" w:rsidR="00727E73" w:rsidRPr="008966C4" w:rsidRDefault="00675502" w:rsidP="00FE16F9">
      <w:pPr>
        <w:pStyle w:val="Text1"/>
      </w:pPr>
      <w:r w:rsidRPr="008966C4">
        <w:t>Բնական գազ</w:t>
      </w:r>
      <w:r w:rsidR="002208B4" w:rsidRPr="008966C4">
        <w:t xml:space="preserve">ի </w:t>
      </w:r>
      <w:r w:rsidR="002E09C3" w:rsidRPr="008966C4">
        <w:t>մ</w:t>
      </w:r>
      <w:r w:rsidRPr="008966C4">
        <w:t>ատակարար</w:t>
      </w:r>
      <w:r w:rsidR="002208B4" w:rsidRPr="008966C4">
        <w:t xml:space="preserve">ման և օգտագործման կանոնները </w:t>
      </w:r>
      <w:r w:rsidR="00BA4FC5" w:rsidRPr="008966C4">
        <w:t xml:space="preserve">(այսուհետ՝ ԳՄՕԿ) </w:t>
      </w:r>
      <w:r w:rsidR="002208B4" w:rsidRPr="008966C4">
        <w:t>կանոնակարգում են</w:t>
      </w:r>
      <w:r w:rsidR="00CE3E79" w:rsidRPr="008966C4">
        <w:t xml:space="preserve">՝ </w:t>
      </w:r>
      <w:r w:rsidR="0050535C" w:rsidRPr="008966C4">
        <w:rPr>
          <w:shd w:val="clear" w:color="auto" w:fill="FFFFFF"/>
        </w:rPr>
        <w:t xml:space="preserve"> </w:t>
      </w:r>
      <w:r w:rsidRPr="008966C4">
        <w:rPr>
          <w:shd w:val="clear" w:color="auto" w:fill="FFFFFF"/>
        </w:rPr>
        <w:t>Մատակարար</w:t>
      </w:r>
      <w:r w:rsidR="0050535C" w:rsidRPr="008966C4">
        <w:rPr>
          <w:shd w:val="clear" w:color="auto" w:fill="FFFFFF"/>
        </w:rPr>
        <w:t xml:space="preserve">ի կողմից </w:t>
      </w:r>
      <w:r w:rsidRPr="008966C4">
        <w:rPr>
          <w:shd w:val="clear" w:color="auto" w:fill="FFFFFF"/>
        </w:rPr>
        <w:t>Բաժանորդ</w:t>
      </w:r>
      <w:r w:rsidR="0050535C" w:rsidRPr="008966C4">
        <w:rPr>
          <w:shd w:val="clear" w:color="auto" w:fill="FFFFFF"/>
        </w:rPr>
        <w:t xml:space="preserve">ին </w:t>
      </w:r>
      <w:r w:rsidRPr="008966C4">
        <w:rPr>
          <w:shd w:val="clear" w:color="auto" w:fill="FFFFFF"/>
        </w:rPr>
        <w:t>Բնական գազ</w:t>
      </w:r>
      <w:r w:rsidR="0050535C" w:rsidRPr="008966C4">
        <w:rPr>
          <w:shd w:val="clear" w:color="auto" w:fill="FFFFFF"/>
        </w:rPr>
        <w:t xml:space="preserve">ի </w:t>
      </w:r>
      <w:r w:rsidR="002E09C3" w:rsidRPr="008966C4">
        <w:rPr>
          <w:shd w:val="clear" w:color="auto" w:fill="FFFFFF"/>
        </w:rPr>
        <w:t>մ</w:t>
      </w:r>
      <w:r w:rsidRPr="008966C4">
        <w:rPr>
          <w:shd w:val="clear" w:color="auto" w:fill="FFFFFF"/>
        </w:rPr>
        <w:t>ատակարար</w:t>
      </w:r>
      <w:r w:rsidR="0050535C" w:rsidRPr="008966C4">
        <w:rPr>
          <w:shd w:val="clear" w:color="auto" w:fill="FFFFFF"/>
        </w:rPr>
        <w:t xml:space="preserve">ման (այսուհետ՝ </w:t>
      </w:r>
      <w:r w:rsidRPr="008966C4">
        <w:rPr>
          <w:shd w:val="clear" w:color="auto" w:fill="FFFFFF"/>
        </w:rPr>
        <w:t>գազամատակարար</w:t>
      </w:r>
      <w:r w:rsidR="0050535C" w:rsidRPr="008966C4">
        <w:rPr>
          <w:shd w:val="clear" w:color="auto" w:fill="FFFFFF"/>
        </w:rPr>
        <w:t xml:space="preserve">ում), </w:t>
      </w:r>
      <w:r w:rsidR="00727E73" w:rsidRPr="008966C4">
        <w:rPr>
          <w:shd w:val="clear" w:color="auto" w:fill="FFFFFF"/>
        </w:rPr>
        <w:t xml:space="preserve"> Գազամատակարարման ցանցին միացման, Գազամատակարարման ցանցի և/կամ </w:t>
      </w:r>
      <w:r w:rsidR="002E09C3" w:rsidRPr="008966C4">
        <w:rPr>
          <w:shd w:val="clear" w:color="auto" w:fill="FFFFFF"/>
        </w:rPr>
        <w:t>Գ</w:t>
      </w:r>
      <w:r w:rsidR="00727E73" w:rsidRPr="008966C4">
        <w:rPr>
          <w:shd w:val="clear" w:color="auto" w:fill="FFFFFF"/>
        </w:rPr>
        <w:t>ազասպառման համակարգի վերակառուցման (փոփոխությունների) հետ կապված Մատակարարի և Բաժանորդի, Մատակարարի և Դիմող անձի փոխհարաբերությունները, ինչպես նաև Գազամատակարարման ցանցի հետ կապված այլ խնդիրներ:</w:t>
      </w:r>
    </w:p>
    <w:p w14:paraId="21ECB64A" w14:textId="77777777" w:rsidR="004464BF" w:rsidRPr="008966C4" w:rsidRDefault="00AE5209" w:rsidP="00FE16F9">
      <w:pPr>
        <w:pStyle w:val="Text1"/>
      </w:pPr>
      <w:r w:rsidRPr="008966C4">
        <w:t>ԳՄՕԿ-ում</w:t>
      </w:r>
      <w:r w:rsidR="00947947" w:rsidRPr="008966C4">
        <w:t xml:space="preserve"> օգտագործվող հիմնական </w:t>
      </w:r>
      <w:r w:rsidRPr="008966C4">
        <w:t>հասկացություններն են</w:t>
      </w:r>
      <w:r w:rsidR="00947947" w:rsidRPr="008966C4">
        <w:t>.</w:t>
      </w:r>
    </w:p>
    <w:p w14:paraId="1119F7F2" w14:textId="4AB5C1BD" w:rsidR="00DC2BC2" w:rsidRPr="008966C4" w:rsidRDefault="00925684" w:rsidP="00227E89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Style w:val="Emphasis"/>
          <w:rFonts w:ascii="GHEA Grapalat" w:hAnsi="GHEA Grapalat"/>
          <w:b/>
          <w:color w:val="000000" w:themeColor="text1"/>
          <w:lang w:val="hy-AM"/>
        </w:rPr>
        <w:t>Առևտրային հաշվառքի սարք`</w:t>
      </w:r>
      <w:r w:rsidRPr="008966C4">
        <w:rPr>
          <w:rFonts w:ascii="Calibri" w:hAnsi="Calibri" w:cs="Calibri"/>
          <w:color w:val="000000" w:themeColor="text1"/>
          <w:lang w:val="hy-AM"/>
        </w:rPr>
        <w:t> 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 xml:space="preserve"> </w:t>
      </w:r>
      <w:r w:rsidR="002E09C3" w:rsidRPr="008966C4">
        <w:rPr>
          <w:rFonts w:ascii="GHEA Grapalat" w:hAnsi="GHEA Grapalat" w:cs="Arial"/>
          <w:color w:val="000000" w:themeColor="text1"/>
          <w:lang w:val="hy-AM"/>
        </w:rPr>
        <w:t>ա</w:t>
      </w:r>
      <w:r w:rsidR="00DC2BC2" w:rsidRPr="008966C4">
        <w:rPr>
          <w:rFonts w:ascii="GHEA Grapalat" w:hAnsi="GHEA Grapalat" w:cs="Arial"/>
          <w:color w:val="000000" w:themeColor="text1"/>
          <w:lang w:val="hy-AM"/>
        </w:rPr>
        <w:t>ռևտրային հաշվառման նպատակ</w:t>
      </w:r>
      <w:r w:rsidR="002E09C3" w:rsidRPr="008966C4">
        <w:rPr>
          <w:rFonts w:ascii="GHEA Grapalat" w:hAnsi="GHEA Grapalat" w:cs="Arial"/>
          <w:color w:val="000000" w:themeColor="text1"/>
          <w:lang w:val="hy-AM"/>
        </w:rPr>
        <w:t>ով հ</w:t>
      </w:r>
      <w:r w:rsidR="00A26868" w:rsidRPr="008966C4">
        <w:rPr>
          <w:rFonts w:ascii="GHEA Grapalat" w:hAnsi="GHEA Grapalat" w:cs="Arial"/>
          <w:color w:val="000000" w:themeColor="text1"/>
          <w:lang w:val="hy-AM"/>
        </w:rPr>
        <w:t>աշվառման քարտում ամրագրված Հ</w:t>
      </w:r>
      <w:r w:rsidR="00DC2BC2" w:rsidRPr="008966C4">
        <w:rPr>
          <w:rFonts w:ascii="GHEA Grapalat" w:hAnsi="GHEA Grapalat" w:cs="Arial"/>
          <w:color w:val="000000" w:themeColor="text1"/>
          <w:lang w:val="hy-AM"/>
        </w:rPr>
        <w:t>աշվառքի սարք.</w:t>
      </w:r>
    </w:p>
    <w:p w14:paraId="2C49C832" w14:textId="07DA86C8" w:rsidR="00925684" w:rsidRPr="008966C4" w:rsidRDefault="00925684" w:rsidP="00227E89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Style w:val="Emphasis"/>
          <w:rFonts w:ascii="GHEA Grapalat" w:hAnsi="GHEA Grapalat"/>
          <w:b/>
          <w:color w:val="000000" w:themeColor="text1"/>
          <w:lang w:val="hy-AM"/>
        </w:rPr>
        <w:t>Առևտրային հաշվառքի սարքի խախտում`</w:t>
      </w:r>
      <w:r w:rsidRPr="008966C4">
        <w:rPr>
          <w:rStyle w:val="Emphasis"/>
          <w:rFonts w:ascii="Calibri" w:hAnsi="Calibri" w:cs="Calibri"/>
          <w:color w:val="000000" w:themeColor="text1"/>
          <w:lang w:val="hy-AM"/>
        </w:rPr>
        <w:t> 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Չափագիտական մարմնի փորձագիտական եզրակացությամբ փաստված </w:t>
      </w:r>
      <w:r w:rsidR="002E09C3" w:rsidRPr="008966C4">
        <w:rPr>
          <w:rFonts w:ascii="GHEA Grapalat" w:hAnsi="GHEA Grapalat"/>
          <w:color w:val="000000" w:themeColor="text1"/>
          <w:lang w:val="hy-AM"/>
        </w:rPr>
        <w:t>Ա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ռևտրային հաշվառքի սարքի առանձին դետալների խափանումները կամ դրանց վնասվածքները, կամ </w:t>
      </w:r>
      <w:r w:rsidR="00B12B70" w:rsidRPr="008966C4">
        <w:rPr>
          <w:rFonts w:ascii="GHEA Grapalat" w:hAnsi="GHEA Grapalat"/>
          <w:color w:val="000000" w:themeColor="text1"/>
          <w:lang w:val="hy-AM"/>
        </w:rPr>
        <w:t>Ա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ռևտրային հաշվառքի սարքի կնիքների բացակայությունը, կամ դրանց կեղծված կամ վնասված լինելը, կամ </w:t>
      </w:r>
      <w:r w:rsidR="002E09C3" w:rsidRPr="008966C4">
        <w:rPr>
          <w:rFonts w:ascii="GHEA Grapalat" w:hAnsi="GHEA Grapalat"/>
          <w:color w:val="000000" w:themeColor="text1"/>
          <w:lang w:val="hy-AM"/>
        </w:rPr>
        <w:t>Ա</w:t>
      </w:r>
      <w:r w:rsidRPr="008966C4">
        <w:rPr>
          <w:rFonts w:ascii="GHEA Grapalat" w:hAnsi="GHEA Grapalat"/>
          <w:color w:val="000000" w:themeColor="text1"/>
          <w:lang w:val="hy-AM"/>
        </w:rPr>
        <w:t>ռևտրային հաշվառքի սարքի աշխատանքի նկատմամբ որևէ անձի կողմից այլ ներգործությունները.</w:t>
      </w:r>
    </w:p>
    <w:p w14:paraId="2591F25E" w14:textId="2FD95371" w:rsidR="00925684" w:rsidRPr="008966C4" w:rsidRDefault="00925684" w:rsidP="00227E89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Calibri" w:hAnsi="Calibri" w:cs="Calibri"/>
          <w:color w:val="000000" w:themeColor="text1"/>
          <w:lang w:val="hy-AM"/>
        </w:rPr>
      </w:pPr>
      <w:r w:rsidRPr="008966C4">
        <w:rPr>
          <w:rStyle w:val="Emphasis"/>
          <w:rFonts w:ascii="GHEA Grapalat" w:hAnsi="GHEA Grapalat"/>
          <w:b/>
          <w:color w:val="000000" w:themeColor="text1"/>
          <w:lang w:val="hy-AM"/>
        </w:rPr>
        <w:t>Բաժանորդ՝</w:t>
      </w:r>
      <w:r w:rsidRPr="008966C4">
        <w:rPr>
          <w:rStyle w:val="Emphasis"/>
          <w:rFonts w:ascii="Calibri" w:hAnsi="Calibri" w:cs="Calibri"/>
          <w:color w:val="000000" w:themeColor="text1"/>
          <w:lang w:val="hy-AM"/>
        </w:rPr>
        <w:t xml:space="preserve">  </w:t>
      </w:r>
      <w:r w:rsidR="00F06540" w:rsidRPr="008966C4">
        <w:rPr>
          <w:rFonts w:ascii="GHEA Grapalat" w:hAnsi="GHEA Grapalat"/>
          <w:color w:val="000000" w:themeColor="text1"/>
          <w:lang w:val="hy-AM"/>
        </w:rPr>
        <w:t>Բ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նական գազի սպառման պահանջարկ ունեցող անձ, որը Պայմանագիր է կնքել </w:t>
      </w:r>
      <w:r w:rsidR="00F06540" w:rsidRPr="008966C4">
        <w:rPr>
          <w:rFonts w:ascii="GHEA Grapalat" w:hAnsi="GHEA Grapalat"/>
          <w:color w:val="000000" w:themeColor="text1"/>
          <w:lang w:val="hy-AM"/>
        </w:rPr>
        <w:t>Մ</w:t>
      </w:r>
      <w:r w:rsidRPr="008966C4">
        <w:rPr>
          <w:rFonts w:ascii="GHEA Grapalat" w:hAnsi="GHEA Grapalat"/>
          <w:color w:val="000000" w:themeColor="text1"/>
          <w:lang w:val="hy-AM"/>
        </w:rPr>
        <w:t>ատակարարի հետ կամ գտնվում է այդ գործընթացում.</w:t>
      </w:r>
      <w:r w:rsidRPr="008966C4">
        <w:rPr>
          <w:rFonts w:ascii="Calibri" w:hAnsi="Calibri" w:cs="Calibri"/>
          <w:color w:val="000000" w:themeColor="text1"/>
          <w:lang w:val="hy-AM"/>
        </w:rPr>
        <w:t> </w:t>
      </w:r>
    </w:p>
    <w:p w14:paraId="6B0BCF92" w14:textId="01CC6641" w:rsidR="00925684" w:rsidRPr="008966C4" w:rsidRDefault="00925684" w:rsidP="00227E89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Cambria Math" w:hAnsi="Cambria Math"/>
          <w:color w:val="000000" w:themeColor="text1"/>
          <w:lang w:val="hy-AM"/>
        </w:rPr>
      </w:pPr>
      <w:r w:rsidRPr="008966C4">
        <w:rPr>
          <w:rStyle w:val="Emphasis"/>
          <w:rFonts w:ascii="GHEA Grapalat" w:hAnsi="GHEA Grapalat"/>
          <w:b/>
          <w:color w:val="000000" w:themeColor="text1"/>
          <w:lang w:val="hy-AM"/>
        </w:rPr>
        <w:t>Բնական գազ</w:t>
      </w:r>
      <w:r w:rsidR="002666EC" w:rsidRPr="008966C4">
        <w:rPr>
          <w:rStyle w:val="Emphasis"/>
          <w:rFonts w:ascii="GHEA Grapalat" w:hAnsi="GHEA Grapalat"/>
          <w:b/>
          <w:color w:val="000000" w:themeColor="text1"/>
          <w:lang w:val="hy-AM"/>
        </w:rPr>
        <w:t>`</w:t>
      </w:r>
      <w:r w:rsidR="002666EC" w:rsidRPr="008966C4">
        <w:rPr>
          <w:rFonts w:ascii="Calibri" w:hAnsi="Calibri" w:cs="Calibri"/>
          <w:color w:val="000000" w:themeColor="text1"/>
          <w:lang w:val="hy-AM"/>
        </w:rPr>
        <w:t> </w:t>
      </w:r>
      <w:r w:rsidR="002666EC" w:rsidRPr="008966C4">
        <w:rPr>
          <w:rFonts w:ascii="GHEA Grapalat" w:hAnsi="GHEA Grapalat"/>
          <w:color w:val="000000" w:themeColor="text1"/>
          <w:lang w:val="hy-AM"/>
        </w:rPr>
        <w:t>բնական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գազին ներկայացվող նորմատիվ պահանջներին համապատասխանող բնական գազ</w:t>
      </w:r>
      <w:r w:rsidRPr="008966C4">
        <w:rPr>
          <w:rFonts w:ascii="Cambria Math" w:hAnsi="Cambria Math"/>
          <w:color w:val="000000" w:themeColor="text1"/>
          <w:lang w:val="hy-AM"/>
        </w:rPr>
        <w:t>․</w:t>
      </w:r>
    </w:p>
    <w:p w14:paraId="5644F86E" w14:textId="0564A7C4" w:rsidR="00A749ED" w:rsidRPr="008966C4" w:rsidRDefault="00A749ED" w:rsidP="00227E89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Style w:val="Emphasis"/>
          <w:rFonts w:ascii="GHEA Grapalat" w:hAnsi="GHEA Grapalat"/>
          <w:b/>
          <w:color w:val="000000" w:themeColor="text1"/>
          <w:lang w:val="hy-AM"/>
        </w:rPr>
        <w:lastRenderedPageBreak/>
        <w:t xml:space="preserve">Բնակիչ-բաժանորդ՝ </w:t>
      </w:r>
      <w:r w:rsidR="00B23105" w:rsidRPr="008966C4">
        <w:rPr>
          <w:rStyle w:val="Emphasis"/>
          <w:rFonts w:ascii="GHEA Grapalat" w:hAnsi="GHEA Grapalat"/>
          <w:i w:val="0"/>
          <w:color w:val="000000" w:themeColor="text1"/>
          <w:lang w:val="hy-AM"/>
        </w:rPr>
        <w:t>ֆիզիկական անձ հանդիսացող Բաժանորդ, որի ներտնային Գ</w:t>
      </w:r>
      <w:r w:rsidRPr="008966C4">
        <w:rPr>
          <w:rStyle w:val="Emphasis"/>
          <w:rFonts w:ascii="GHEA Grapalat" w:hAnsi="GHEA Grapalat"/>
          <w:i w:val="0"/>
          <w:color w:val="000000" w:themeColor="text1"/>
          <w:lang w:val="hy-AM"/>
        </w:rPr>
        <w:t>ազասպառման համակարգը գտնվում է բազմաբնակարան շենքի բնակարանում կամ առանձնատանը.</w:t>
      </w:r>
    </w:p>
    <w:p w14:paraId="3F27028F" w14:textId="0B6B1633" w:rsidR="00925684" w:rsidRPr="008966C4" w:rsidRDefault="00925684" w:rsidP="00227E89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Style w:val="Emphasis"/>
          <w:rFonts w:ascii="GHEA Grapalat" w:hAnsi="GHEA Grapalat"/>
          <w:b/>
          <w:color w:val="000000" w:themeColor="text1"/>
          <w:lang w:val="hy-AM"/>
        </w:rPr>
        <w:t>Գազասպառման համակարգ`</w:t>
      </w:r>
      <w:r w:rsidRPr="008966C4">
        <w:rPr>
          <w:rFonts w:ascii="Calibri" w:hAnsi="Calibri" w:cs="Calibri"/>
          <w:color w:val="000000" w:themeColor="text1"/>
          <w:lang w:val="hy-AM"/>
        </w:rPr>
        <w:t> </w:t>
      </w:r>
      <w:r w:rsidR="00F06540" w:rsidRPr="008966C4">
        <w:rPr>
          <w:rFonts w:ascii="GHEA Grapalat" w:hAnsi="GHEA Grapalat" w:cs="Arial Unicode"/>
          <w:color w:val="000000" w:themeColor="text1"/>
          <w:lang w:val="hy-AM"/>
        </w:rPr>
        <w:t>Ս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ահմանազատման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կետից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հետո տեղադրված գազատարները, գազակարգավորիչ կետերը, գազօգտագործող տեղակայանքները, հսկման-չափման սարքավորումները, օդատար և ծխատար ուղիները, ներառյալ խողովակները, ու դրանց սարքավորումները.</w:t>
      </w:r>
    </w:p>
    <w:p w14:paraId="5699FECA" w14:textId="0096417B" w:rsidR="00925684" w:rsidRPr="008966C4" w:rsidRDefault="00925684" w:rsidP="00227E89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Style w:val="Emphasis"/>
          <w:rFonts w:ascii="GHEA Grapalat" w:hAnsi="GHEA Grapalat"/>
          <w:b/>
          <w:color w:val="000000" w:themeColor="text1"/>
          <w:lang w:val="hy-AM"/>
        </w:rPr>
        <w:t>Գազամատակարարման ցանց`</w:t>
      </w:r>
      <w:r w:rsidRPr="008966C4">
        <w:rPr>
          <w:rFonts w:ascii="Calibri" w:hAnsi="Calibri" w:cs="Calibri"/>
          <w:color w:val="000000" w:themeColor="text1"/>
          <w:lang w:val="hy-AM"/>
        </w:rPr>
        <w:t xml:space="preserve">  </w:t>
      </w:r>
      <w:r w:rsidR="00F06540" w:rsidRPr="008966C4">
        <w:rPr>
          <w:rFonts w:ascii="GHEA Grapalat" w:hAnsi="GHEA Grapalat" w:cs="Calibri"/>
          <w:color w:val="000000" w:themeColor="text1"/>
          <w:lang w:val="hy-AM"/>
        </w:rPr>
        <w:t>Բ</w:t>
      </w:r>
      <w:r w:rsidRPr="008966C4">
        <w:rPr>
          <w:rFonts w:ascii="GHEA Grapalat" w:hAnsi="GHEA Grapalat" w:cs="Calibri"/>
          <w:color w:val="000000" w:themeColor="text1"/>
          <w:lang w:val="hy-AM"/>
        </w:rPr>
        <w:t>նական</w:t>
      </w:r>
      <w:r w:rsidRPr="008966C4">
        <w:rPr>
          <w:rFonts w:ascii="Calibri" w:hAnsi="Calibri" w:cs="Calibri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գազի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փոխադրման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և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բաշխման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ցանցեր</w:t>
      </w:r>
      <w:r w:rsidRPr="008966C4">
        <w:rPr>
          <w:rFonts w:ascii="GHEA Grapalat" w:hAnsi="GHEA Grapalat"/>
          <w:color w:val="000000" w:themeColor="text1"/>
          <w:lang w:val="hy-AM"/>
        </w:rPr>
        <w:t>.</w:t>
      </w:r>
    </w:p>
    <w:p w14:paraId="6CD0793A" w14:textId="1454476E" w:rsidR="00925684" w:rsidRPr="008966C4" w:rsidRDefault="00925684" w:rsidP="00227E89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Style w:val="Emphasis"/>
          <w:rFonts w:ascii="GHEA Grapalat" w:hAnsi="GHEA Grapalat"/>
          <w:b/>
          <w:color w:val="000000" w:themeColor="text1"/>
          <w:lang w:val="hy-AM"/>
        </w:rPr>
        <w:t>Գազի համակարգ`</w:t>
      </w:r>
      <w:r w:rsidRPr="008966C4">
        <w:rPr>
          <w:rFonts w:ascii="Calibri" w:hAnsi="Calibri" w:cs="Calibri"/>
          <w:color w:val="000000" w:themeColor="text1"/>
          <w:lang w:val="hy-AM"/>
        </w:rPr>
        <w:t> </w:t>
      </w:r>
      <w:r w:rsidR="00F06540" w:rsidRPr="008966C4">
        <w:rPr>
          <w:rFonts w:ascii="GHEA Grapalat" w:hAnsi="GHEA Grapalat" w:cs="Arial Unicode"/>
          <w:color w:val="000000" w:themeColor="text1"/>
          <w:lang w:val="hy-AM"/>
        </w:rPr>
        <w:t>Գ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ազամատակարարման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ցանցի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և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F06540" w:rsidRPr="008966C4">
        <w:rPr>
          <w:rFonts w:ascii="GHEA Grapalat" w:hAnsi="GHEA Grapalat" w:cs="Arial Unicode"/>
          <w:color w:val="000000" w:themeColor="text1"/>
          <w:lang w:val="hy-AM"/>
        </w:rPr>
        <w:t>Գ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ազասպառման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համակարգերի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համալիր</w:t>
      </w:r>
      <w:r w:rsidRPr="008966C4">
        <w:rPr>
          <w:rFonts w:ascii="GHEA Grapalat" w:hAnsi="GHEA Grapalat"/>
          <w:color w:val="000000" w:themeColor="text1"/>
          <w:lang w:val="hy-AM"/>
        </w:rPr>
        <w:t>.</w:t>
      </w:r>
    </w:p>
    <w:p w14:paraId="14C78ADA" w14:textId="715BD236" w:rsidR="00925684" w:rsidRPr="008966C4" w:rsidRDefault="00925684" w:rsidP="00227E89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Style w:val="Emphasis"/>
          <w:rFonts w:ascii="GHEA Grapalat" w:hAnsi="GHEA Grapalat"/>
          <w:b/>
          <w:color w:val="000000" w:themeColor="text1"/>
          <w:lang w:val="hy-AM"/>
        </w:rPr>
        <w:t>Գազամատակարարման ցանցի ընդլայնում`</w:t>
      </w:r>
      <w:r w:rsidRPr="008966C4">
        <w:rPr>
          <w:rStyle w:val="Emphasis"/>
          <w:rFonts w:ascii="Calibri" w:hAnsi="Calibri" w:cs="Calibri"/>
          <w:color w:val="000000" w:themeColor="text1"/>
          <w:lang w:val="hy-AM"/>
        </w:rPr>
        <w:t> 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 xml:space="preserve"> </w:t>
      </w:r>
      <w:r w:rsidR="00943226" w:rsidRPr="008966C4">
        <w:rPr>
          <w:rFonts w:ascii="GHEA Grapalat" w:hAnsi="GHEA Grapalat" w:cs="Arial Unicode"/>
          <w:color w:val="000000" w:themeColor="text1"/>
          <w:lang w:val="hy-AM"/>
        </w:rPr>
        <w:t>Մ</w:t>
      </w:r>
      <w:r w:rsidR="00F06540" w:rsidRPr="008966C4">
        <w:rPr>
          <w:rFonts w:ascii="GHEA Grapalat" w:hAnsi="GHEA Grapalat" w:cs="Arial Unicode"/>
          <w:color w:val="000000" w:themeColor="text1"/>
          <w:lang w:val="hy-AM"/>
        </w:rPr>
        <w:t>իացման նպատակով Գ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ազամատակարարման ցանցի գործող գազատարի շարունակումը, ճյուղավորումը (բնակչության դեպքում</w:t>
      </w:r>
      <w:r w:rsidR="00943226" w:rsidRPr="008966C4">
        <w:rPr>
          <w:rFonts w:ascii="GHEA Grapalat" w:hAnsi="GHEA Grapalat" w:cs="Arial Unicode"/>
          <w:color w:val="000000" w:themeColor="text1"/>
          <w:lang w:val="hy-AM"/>
        </w:rPr>
        <w:t>՝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 xml:space="preserve"> 5.0 գծամետրը գերազանցող), թողունակության մեծացումը կամ գազակարգավորիչ նոր կետերի կառուցումը, կամ վերակառուցումը.</w:t>
      </w:r>
    </w:p>
    <w:p w14:paraId="51758001" w14:textId="5676F408" w:rsidR="00A749ED" w:rsidRPr="008966C4" w:rsidRDefault="00A749ED" w:rsidP="00227E89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Style w:val="Emphasis"/>
          <w:rFonts w:ascii="GHEA Grapalat" w:hAnsi="GHEA Grapalat"/>
          <w:b/>
          <w:color w:val="000000" w:themeColor="text1"/>
          <w:lang w:val="hy-AM"/>
        </w:rPr>
      </w:pPr>
      <w:r w:rsidRPr="008966C4">
        <w:rPr>
          <w:rStyle w:val="Emphasis"/>
          <w:rFonts w:ascii="GHEA Grapalat" w:hAnsi="GHEA Grapalat"/>
          <w:b/>
          <w:color w:val="000000" w:themeColor="text1"/>
          <w:lang w:val="hy-AM"/>
        </w:rPr>
        <w:t xml:space="preserve">Գազամատակարարման ցանցին միացում (Միացում)՝ </w:t>
      </w:r>
      <w:r w:rsidR="003A3204" w:rsidRPr="008966C4">
        <w:rPr>
          <w:rFonts w:ascii="GHEA Grapalat" w:hAnsi="GHEA Grapalat" w:cs="Arial Unicode"/>
          <w:color w:val="000000" w:themeColor="text1"/>
          <w:lang w:val="hy-AM"/>
        </w:rPr>
        <w:t>Գազամատակարարման ցանցին Գ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ազասպառման համակարգի միացում կամ կատարված միացման փոփոխություն.</w:t>
      </w:r>
    </w:p>
    <w:p w14:paraId="46268C82" w14:textId="568779EB" w:rsidR="00925684" w:rsidRPr="008966C4" w:rsidRDefault="00925684" w:rsidP="00227E89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Style w:val="Emphasis"/>
          <w:rFonts w:ascii="GHEA Grapalat" w:hAnsi="GHEA Grapalat"/>
          <w:b/>
          <w:color w:val="000000" w:themeColor="text1"/>
          <w:lang w:val="hy-AM"/>
        </w:rPr>
        <w:t>Դիմող անձ`</w:t>
      </w:r>
      <w:r w:rsidRPr="008966C4">
        <w:rPr>
          <w:rStyle w:val="Emphasis"/>
          <w:rFonts w:ascii="Calibri" w:hAnsi="Calibri" w:cs="Calibri"/>
          <w:color w:val="000000" w:themeColor="text1"/>
          <w:lang w:val="hy-AM"/>
        </w:rPr>
        <w:t> 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անձ, որը դիմում է </w:t>
      </w:r>
      <w:r w:rsidR="004B5EEB" w:rsidRPr="008966C4">
        <w:rPr>
          <w:rFonts w:ascii="GHEA Grapalat" w:hAnsi="GHEA Grapalat"/>
          <w:color w:val="000000" w:themeColor="text1"/>
          <w:lang w:val="hy-AM"/>
        </w:rPr>
        <w:t>Մ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իացման համար: Նոր կառուցվող բազմաբնակարան շենքի կամ կառուցապատվող թաղամասի միացման դեպքում </w:t>
      </w:r>
      <w:r w:rsidR="00F06540" w:rsidRPr="008966C4">
        <w:rPr>
          <w:rFonts w:ascii="GHEA Grapalat" w:hAnsi="GHEA Grapalat"/>
          <w:color w:val="000000" w:themeColor="text1"/>
          <w:lang w:val="hy-AM"/>
        </w:rPr>
        <w:t>Դ</w:t>
      </w:r>
      <w:r w:rsidRPr="008966C4">
        <w:rPr>
          <w:rFonts w:ascii="GHEA Grapalat" w:hAnsi="GHEA Grapalat"/>
          <w:color w:val="000000" w:themeColor="text1"/>
          <w:lang w:val="hy-AM"/>
        </w:rPr>
        <w:t>իմող անձ է հանդիսանում կառուցապատողը.</w:t>
      </w:r>
    </w:p>
    <w:p w14:paraId="4FE943B9" w14:textId="01EF8069" w:rsidR="00925684" w:rsidRPr="008966C4" w:rsidRDefault="00925684" w:rsidP="00227E89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Style w:val="Emphasis"/>
          <w:rFonts w:ascii="GHEA Grapalat" w:hAnsi="GHEA Grapalat"/>
          <w:b/>
          <w:color w:val="000000" w:themeColor="text1"/>
          <w:lang w:val="hy-AM"/>
        </w:rPr>
        <w:t>Կենցաղային սպառում ունեցող բաժանորդ՝</w:t>
      </w:r>
      <w:r w:rsidRPr="008966C4">
        <w:rPr>
          <w:rStyle w:val="Emphasis"/>
          <w:rFonts w:ascii="Calibri" w:hAnsi="Calibri" w:cs="Calibri"/>
          <w:b/>
          <w:color w:val="000000" w:themeColor="text1"/>
          <w:lang w:val="hy-AM"/>
        </w:rPr>
        <w:t> </w:t>
      </w:r>
      <w:r w:rsidRPr="008966C4">
        <w:rPr>
          <w:rFonts w:ascii="GHEA Grapalat" w:hAnsi="GHEA Grapalat"/>
          <w:color w:val="000000" w:themeColor="text1"/>
          <w:lang w:val="hy-AM"/>
        </w:rPr>
        <w:t>Բաժանորդ, որ</w:t>
      </w:r>
      <w:r w:rsidR="00BC35F1" w:rsidRPr="008966C4">
        <w:rPr>
          <w:rFonts w:ascii="GHEA Grapalat" w:hAnsi="GHEA Grapalat"/>
          <w:color w:val="000000" w:themeColor="text1"/>
          <w:lang w:val="hy-AM"/>
        </w:rPr>
        <w:t>ը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F06540" w:rsidRPr="008966C4">
        <w:rPr>
          <w:rFonts w:ascii="GHEA Grapalat" w:hAnsi="GHEA Grapalat"/>
          <w:color w:val="000000" w:themeColor="text1"/>
          <w:lang w:val="hy-AM"/>
        </w:rPr>
        <w:t xml:space="preserve"> Բ</w:t>
      </w:r>
      <w:r w:rsidR="00BC35F1" w:rsidRPr="008966C4">
        <w:rPr>
          <w:rFonts w:ascii="GHEA Grapalat" w:hAnsi="GHEA Grapalat"/>
          <w:color w:val="000000" w:themeColor="text1"/>
          <w:lang w:val="hy-AM"/>
        </w:rPr>
        <w:t>նական գազը սպառու</w:t>
      </w:r>
      <w:r w:rsidR="00E15D9D" w:rsidRPr="008966C4">
        <w:rPr>
          <w:rFonts w:ascii="GHEA Grapalat" w:hAnsi="GHEA Grapalat"/>
          <w:color w:val="000000" w:themeColor="text1"/>
          <w:lang w:val="hy-AM"/>
        </w:rPr>
        <w:t>մ է կենցաղային նպատակների համար.</w:t>
      </w:r>
    </w:p>
    <w:p w14:paraId="63639BF7" w14:textId="1DEC9322" w:rsidR="00A749ED" w:rsidRPr="008966C4" w:rsidRDefault="00A749ED" w:rsidP="00227E89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b/>
          <w:i/>
          <w:color w:val="000000" w:themeColor="text1"/>
          <w:lang w:val="hy-AM"/>
        </w:rPr>
        <w:t xml:space="preserve">Կազմակերպություն-բաժանորդ` </w:t>
      </w:r>
      <w:r w:rsidRPr="008966C4">
        <w:rPr>
          <w:rFonts w:ascii="GHEA Grapalat" w:hAnsi="GHEA Grapalat"/>
          <w:color w:val="000000" w:themeColor="text1"/>
          <w:lang w:val="hy-AM"/>
        </w:rPr>
        <w:t>իրավաբանական անձ կամ</w:t>
      </w:r>
      <w:r w:rsidR="00556A8A" w:rsidRPr="008966C4">
        <w:rPr>
          <w:rFonts w:ascii="GHEA Grapalat" w:hAnsi="GHEA Grapalat"/>
          <w:color w:val="000000" w:themeColor="text1"/>
          <w:lang w:val="hy-AM"/>
        </w:rPr>
        <w:t xml:space="preserve"> անհատ ձեռնարկատեր, ինչպես նաև Բ</w:t>
      </w:r>
      <w:r w:rsidRPr="008966C4">
        <w:rPr>
          <w:rFonts w:ascii="GHEA Grapalat" w:hAnsi="GHEA Grapalat"/>
          <w:color w:val="000000" w:themeColor="text1"/>
          <w:lang w:val="hy-AM"/>
        </w:rPr>
        <w:t>նակիչ-բաժանորդ չհանդիսացող՝ ոչ կենցաղային սպառում ունեցող ֆիզիկական անձ.</w:t>
      </w:r>
    </w:p>
    <w:p w14:paraId="42D7EAA5" w14:textId="77777777" w:rsidR="00925684" w:rsidRPr="008966C4" w:rsidRDefault="00925684" w:rsidP="00227E89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Style w:val="Emphasis"/>
          <w:rFonts w:ascii="GHEA Grapalat" w:hAnsi="GHEA Grapalat"/>
          <w:b/>
          <w:color w:val="000000" w:themeColor="text1"/>
          <w:lang w:val="hy-AM"/>
        </w:rPr>
        <w:t>Հանձնաժողով`</w:t>
      </w:r>
      <w:r w:rsidRPr="008966C4">
        <w:rPr>
          <w:rFonts w:ascii="Calibri" w:hAnsi="Calibri" w:cs="Calibri"/>
          <w:color w:val="000000" w:themeColor="text1"/>
          <w:lang w:val="hy-AM"/>
        </w:rPr>
        <w:t> 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Հայաստանի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Հանրապետության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հանրային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ծառայությունները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կարգավորող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AC0F02" w:rsidRPr="008966C4">
        <w:rPr>
          <w:rFonts w:ascii="GHEA Grapalat" w:hAnsi="GHEA Grapalat" w:cs="Arial Unicode"/>
          <w:color w:val="000000" w:themeColor="text1"/>
          <w:lang w:val="hy-AM"/>
        </w:rPr>
        <w:t>հ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անձնաժողով</w:t>
      </w:r>
      <w:r w:rsidRPr="008966C4">
        <w:rPr>
          <w:rFonts w:ascii="GHEA Grapalat" w:hAnsi="GHEA Grapalat"/>
          <w:color w:val="000000" w:themeColor="text1"/>
          <w:lang w:val="hy-AM"/>
        </w:rPr>
        <w:t>.</w:t>
      </w:r>
    </w:p>
    <w:p w14:paraId="70519EFE" w14:textId="77777777" w:rsidR="00925684" w:rsidRPr="008966C4" w:rsidRDefault="00925684" w:rsidP="00227E89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Style w:val="Emphasis"/>
          <w:rFonts w:ascii="GHEA Grapalat" w:hAnsi="GHEA Grapalat"/>
          <w:bCs/>
          <w:color w:val="000000" w:themeColor="text1"/>
          <w:lang w:val="hy-AM"/>
        </w:rPr>
      </w:pPr>
      <w:r w:rsidRPr="008966C4">
        <w:rPr>
          <w:rStyle w:val="Emphasis"/>
          <w:rFonts w:ascii="GHEA Grapalat" w:hAnsi="GHEA Grapalat"/>
          <w:b/>
          <w:color w:val="000000" w:themeColor="text1"/>
          <w:lang w:val="hy-AM"/>
        </w:rPr>
        <w:t xml:space="preserve">Հաշվառման կետ՝ </w:t>
      </w:r>
      <w:r w:rsidRPr="008966C4">
        <w:rPr>
          <w:rStyle w:val="Emphasis"/>
          <w:rFonts w:ascii="GHEA Grapalat" w:hAnsi="GHEA Grapalat"/>
          <w:bCs/>
          <w:i w:val="0"/>
          <w:iCs w:val="0"/>
          <w:color w:val="000000" w:themeColor="text1"/>
          <w:lang w:val="hy-AM"/>
        </w:rPr>
        <w:t xml:space="preserve">Սահմանազատման կամ դրան մոտակա կետ, որում տեղադրված է Առևտրային </w:t>
      </w:r>
      <w:r w:rsidRPr="008966C4">
        <w:rPr>
          <w:rStyle w:val="Emphasis"/>
          <w:rFonts w:ascii="GHEA Grapalat" w:hAnsi="GHEA Grapalat"/>
          <w:bCs/>
          <w:i w:val="0"/>
          <w:color w:val="000000" w:themeColor="text1"/>
          <w:lang w:val="hy-AM"/>
        </w:rPr>
        <w:t>հաշվառքի սարք</w:t>
      </w:r>
      <w:r w:rsidRPr="008966C4">
        <w:rPr>
          <w:rStyle w:val="Emphasis"/>
          <w:rFonts w:ascii="GHEA Grapalat" w:hAnsi="GHEA Grapalat"/>
          <w:bCs/>
          <w:i w:val="0"/>
          <w:iCs w:val="0"/>
          <w:color w:val="000000" w:themeColor="text1"/>
          <w:lang w:val="hy-AM"/>
        </w:rPr>
        <w:t>ը</w:t>
      </w:r>
      <w:r w:rsidR="00117B4E" w:rsidRPr="008966C4">
        <w:rPr>
          <w:rStyle w:val="Emphasis"/>
          <w:rFonts w:ascii="GHEA Grapalat" w:hAnsi="GHEA Grapalat"/>
          <w:bCs/>
          <w:i w:val="0"/>
          <w:iCs w:val="0"/>
          <w:color w:val="000000" w:themeColor="text1"/>
          <w:lang w:val="hy-AM"/>
        </w:rPr>
        <w:t>,</w:t>
      </w:r>
      <w:r w:rsidR="004B5EEB" w:rsidRPr="008966C4">
        <w:rPr>
          <w:rStyle w:val="Emphasis"/>
          <w:rFonts w:ascii="GHEA Grapalat" w:hAnsi="GHEA Grapalat"/>
          <w:bCs/>
          <w:i w:val="0"/>
          <w:iCs w:val="0"/>
          <w:color w:val="000000" w:themeColor="text1"/>
          <w:lang w:val="hy-AM"/>
        </w:rPr>
        <w:t xml:space="preserve"> իսկ ԳՄՕԿ-ով սահմանված դեպքերում </w:t>
      </w:r>
      <w:r w:rsidRPr="008966C4">
        <w:rPr>
          <w:rStyle w:val="Emphasis"/>
          <w:rFonts w:ascii="GHEA Grapalat" w:hAnsi="GHEA Grapalat"/>
          <w:bCs/>
          <w:i w:val="0"/>
          <w:iCs w:val="0"/>
          <w:color w:val="000000" w:themeColor="text1"/>
          <w:lang w:val="hy-AM"/>
        </w:rPr>
        <w:t xml:space="preserve">Վերստուգիչ </w:t>
      </w:r>
      <w:r w:rsidRPr="008966C4">
        <w:rPr>
          <w:rStyle w:val="Emphasis"/>
          <w:rFonts w:ascii="GHEA Grapalat" w:hAnsi="GHEA Grapalat"/>
          <w:bCs/>
          <w:i w:val="0"/>
          <w:color w:val="000000" w:themeColor="text1"/>
          <w:lang w:val="hy-AM"/>
        </w:rPr>
        <w:t>հաշվառքի սարք</w:t>
      </w:r>
      <w:r w:rsidRPr="008966C4">
        <w:rPr>
          <w:rStyle w:val="Emphasis"/>
          <w:rFonts w:ascii="GHEA Grapalat" w:hAnsi="GHEA Grapalat"/>
          <w:bCs/>
          <w:i w:val="0"/>
          <w:iCs w:val="0"/>
          <w:color w:val="000000" w:themeColor="text1"/>
          <w:lang w:val="hy-AM"/>
        </w:rPr>
        <w:t>ը</w:t>
      </w:r>
      <w:r w:rsidRPr="008966C4">
        <w:rPr>
          <w:rStyle w:val="Emphasis"/>
          <w:rFonts w:ascii="Cambria Math" w:hAnsi="Cambria Math"/>
          <w:bCs/>
          <w:i w:val="0"/>
          <w:iCs w:val="0"/>
          <w:color w:val="000000" w:themeColor="text1"/>
          <w:lang w:val="hy-AM"/>
        </w:rPr>
        <w:t>․</w:t>
      </w:r>
    </w:p>
    <w:p w14:paraId="064D7B6D" w14:textId="77777777" w:rsidR="00733CC1" w:rsidRPr="008966C4" w:rsidRDefault="00925684" w:rsidP="00227E89">
      <w:pPr>
        <w:pStyle w:val="ListParagraph"/>
        <w:numPr>
          <w:ilvl w:val="1"/>
          <w:numId w:val="3"/>
        </w:numPr>
        <w:spacing w:line="360" w:lineRule="auto"/>
        <w:ind w:left="360"/>
        <w:jc w:val="both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Style w:val="Emphasis"/>
          <w:rFonts w:ascii="GHEA Grapalat" w:hAnsi="GHEA Grapalat"/>
          <w:b/>
          <w:color w:val="000000" w:themeColor="text1"/>
          <w:lang w:val="hy-AM"/>
        </w:rPr>
        <w:lastRenderedPageBreak/>
        <w:t xml:space="preserve">Հաշվարկային ամիս՝ </w:t>
      </w:r>
      <w:r w:rsidR="00201722" w:rsidRPr="008966C4">
        <w:rPr>
          <w:rFonts w:ascii="GHEA Grapalat" w:hAnsi="GHEA Grapalat"/>
          <w:color w:val="000000" w:themeColor="text1"/>
          <w:lang w:val="hy-AM"/>
        </w:rPr>
        <w:t xml:space="preserve">  </w:t>
      </w:r>
      <w:r w:rsidR="00201722" w:rsidRPr="008966C4">
        <w:rPr>
          <w:rFonts w:ascii="GHEA Grapalat" w:hAnsi="GHEA Grapalat"/>
          <w:color w:val="000000" w:themeColor="text1"/>
          <w:lang w:val="hy-AM" w:eastAsia="en-US"/>
        </w:rPr>
        <w:t>ժամանակահատված, որի գործողությունը սկսվում է օրացույցային ամսվա առաջին օրվա ժամը 11:00-ին և ավարտվում է հաջորդ օրացույցային ամսվա առաջին օրվա ժամը 11:00-ին.</w:t>
      </w:r>
    </w:p>
    <w:p w14:paraId="6584AF88" w14:textId="2A9EB1B7" w:rsidR="00D47FB0" w:rsidRPr="008966C4" w:rsidRDefault="00925684" w:rsidP="00227E89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Style w:val="Emphasis"/>
          <w:rFonts w:ascii="GHEA Grapalat" w:hAnsi="GHEA Grapalat"/>
          <w:b/>
          <w:color w:val="000000" w:themeColor="text1"/>
          <w:lang w:val="hy-AM"/>
        </w:rPr>
        <w:t xml:space="preserve">Հաշվառքի սարք՝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Չափագիտական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մարմնի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կողմից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ստուգաչափված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և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վկայագրված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(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կնքված</w:t>
      </w:r>
      <w:r w:rsidR="00F06540" w:rsidRPr="008966C4">
        <w:rPr>
          <w:rFonts w:ascii="GHEA Grapalat" w:hAnsi="GHEA Grapalat"/>
          <w:color w:val="000000" w:themeColor="text1"/>
          <w:lang w:val="hy-AM"/>
        </w:rPr>
        <w:t>) Բ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նական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գազի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ծախսի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853C9B" w:rsidRPr="008966C4">
        <w:rPr>
          <w:rFonts w:ascii="GHEA Grapalat" w:hAnsi="GHEA Grapalat"/>
          <w:color w:val="000000" w:themeColor="text1"/>
          <w:lang w:val="hy-AM"/>
        </w:rPr>
        <w:t xml:space="preserve"> չափման միջոց</w:t>
      </w:r>
      <w:r w:rsidR="00247A44" w:rsidRPr="008966C4">
        <w:rPr>
          <w:rFonts w:ascii="GHEA Grapalat" w:hAnsi="GHEA Grapalat"/>
          <w:color w:val="000000" w:themeColor="text1"/>
          <w:lang w:val="hy-AM"/>
        </w:rPr>
        <w:t>՝ իր հաշվառման հանգույցով, որը կարող է կիրառվել առանձին կամ լրացուցիչ սարքերի հետ միասին.</w:t>
      </w:r>
    </w:p>
    <w:p w14:paraId="2E4ED152" w14:textId="67724E46" w:rsidR="00925684" w:rsidRPr="008966C4" w:rsidRDefault="00925684" w:rsidP="00227E89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Style w:val="Emphasis"/>
          <w:rFonts w:ascii="GHEA Grapalat" w:hAnsi="GHEA Grapalat"/>
          <w:b/>
          <w:color w:val="000000" w:themeColor="text1"/>
          <w:lang w:val="hy-AM"/>
        </w:rPr>
        <w:t>Մատակարար`</w:t>
      </w:r>
      <w:r w:rsidRPr="008966C4">
        <w:rPr>
          <w:rFonts w:ascii="Calibri" w:hAnsi="Calibri" w:cs="Calibri"/>
          <w:color w:val="000000" w:themeColor="text1"/>
          <w:lang w:val="hy-AM"/>
        </w:rPr>
        <w:t> </w:t>
      </w:r>
      <w:r w:rsidR="00F06540" w:rsidRPr="008966C4">
        <w:rPr>
          <w:rFonts w:ascii="GHEA Grapalat" w:hAnsi="GHEA Grapalat" w:cs="Calibri"/>
          <w:color w:val="000000" w:themeColor="text1"/>
          <w:lang w:val="hy-AM"/>
        </w:rPr>
        <w:t>Բ</w:t>
      </w:r>
      <w:r w:rsidRPr="008966C4">
        <w:rPr>
          <w:rFonts w:ascii="GHEA Grapalat" w:hAnsi="GHEA Grapalat" w:cs="Calibri"/>
          <w:color w:val="000000" w:themeColor="text1"/>
          <w:lang w:val="hy-AM"/>
        </w:rPr>
        <w:t>նական</w:t>
      </w:r>
      <w:r w:rsidRPr="008966C4">
        <w:rPr>
          <w:rFonts w:ascii="Calibri" w:hAnsi="Calibri" w:cs="Calibri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GHEA Grapalat"/>
          <w:color w:val="000000" w:themeColor="text1"/>
          <w:lang w:val="hy-AM"/>
        </w:rPr>
        <w:t>գազի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բաշխման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գործունեության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լիցենզիա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ունեցող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անձ</w:t>
      </w:r>
      <w:r w:rsidRPr="008966C4">
        <w:rPr>
          <w:rFonts w:ascii="GHEA Grapalat" w:hAnsi="GHEA Grapalat"/>
          <w:color w:val="000000" w:themeColor="text1"/>
          <w:lang w:val="hy-AM"/>
        </w:rPr>
        <w:t>.</w:t>
      </w:r>
    </w:p>
    <w:p w14:paraId="20C0F342" w14:textId="381CE1F4" w:rsidR="00925684" w:rsidRPr="008966C4" w:rsidRDefault="00925684" w:rsidP="00227E89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Style w:val="Emphasis"/>
          <w:rFonts w:ascii="GHEA Grapalat" w:hAnsi="GHEA Grapalat"/>
          <w:b/>
          <w:color w:val="000000" w:themeColor="text1"/>
          <w:lang w:val="hy-AM"/>
        </w:rPr>
        <w:t xml:space="preserve">Միացման </w:t>
      </w:r>
      <w:r w:rsidR="00C4671F" w:rsidRPr="008966C4">
        <w:rPr>
          <w:rStyle w:val="Emphasis"/>
          <w:rFonts w:ascii="GHEA Grapalat" w:hAnsi="GHEA Grapalat"/>
          <w:b/>
          <w:color w:val="000000" w:themeColor="text1"/>
          <w:lang w:val="hy-AM"/>
        </w:rPr>
        <w:t>պ</w:t>
      </w:r>
      <w:r w:rsidRPr="008966C4">
        <w:rPr>
          <w:rStyle w:val="Emphasis"/>
          <w:rFonts w:ascii="GHEA Grapalat" w:hAnsi="GHEA Grapalat"/>
          <w:b/>
          <w:color w:val="000000" w:themeColor="text1"/>
          <w:lang w:val="hy-AM"/>
        </w:rPr>
        <w:t>այմանագիր`</w:t>
      </w:r>
      <w:r w:rsidRPr="008966C4">
        <w:rPr>
          <w:rFonts w:ascii="Calibri" w:hAnsi="Calibri" w:cs="Calibri"/>
          <w:b/>
          <w:color w:val="000000" w:themeColor="text1"/>
          <w:lang w:val="hy-AM"/>
        </w:rPr>
        <w:t> 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F06540" w:rsidRPr="008966C4">
        <w:rPr>
          <w:rFonts w:ascii="GHEA Grapalat" w:hAnsi="GHEA Grapalat" w:cs="Arial Unicode"/>
          <w:color w:val="000000" w:themeColor="text1"/>
          <w:lang w:val="hy-AM"/>
        </w:rPr>
        <w:t>Մ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ատակարարի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և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F06540" w:rsidRPr="008966C4">
        <w:rPr>
          <w:rFonts w:ascii="GHEA Grapalat" w:hAnsi="GHEA Grapalat" w:cs="Arial Unicode"/>
          <w:color w:val="000000" w:themeColor="text1"/>
          <w:lang w:val="hy-AM"/>
        </w:rPr>
        <w:t>Դ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իմող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անձի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միջև</w:t>
      </w:r>
      <w:r w:rsidR="003C1535" w:rsidRPr="008966C4">
        <w:rPr>
          <w:rFonts w:ascii="GHEA Grapalat" w:hAnsi="GHEA Grapalat" w:cs="Arial Unicode"/>
          <w:color w:val="000000" w:themeColor="text1"/>
          <w:lang w:val="hy-AM"/>
        </w:rPr>
        <w:t xml:space="preserve"> </w:t>
      </w:r>
      <w:r w:rsidR="00247A44" w:rsidRPr="008966C4">
        <w:rPr>
          <w:rFonts w:ascii="GHEA Grapalat" w:hAnsi="GHEA Grapalat" w:cs="Arial Unicode"/>
          <w:color w:val="000000" w:themeColor="text1"/>
          <w:lang w:val="hy-AM"/>
        </w:rPr>
        <w:t>Մ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իացման համար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 xml:space="preserve">ԳՄՕԿ-ի </w:t>
      </w:r>
      <w:r w:rsidR="00F30CD7" w:rsidRPr="008966C4">
        <w:rPr>
          <w:rFonts w:ascii="GHEA Grapalat" w:hAnsi="GHEA Grapalat" w:cs="Arial Unicode"/>
          <w:color w:val="000000" w:themeColor="text1"/>
          <w:lang w:val="hy-AM"/>
        </w:rPr>
        <w:t>№1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 xml:space="preserve"> հավելվածի համաձայն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կնքվող </w:t>
      </w:r>
      <w:r w:rsidR="00247A44" w:rsidRPr="008966C4">
        <w:rPr>
          <w:rFonts w:ascii="GHEA Grapalat" w:hAnsi="GHEA Grapalat"/>
          <w:color w:val="000000" w:themeColor="text1"/>
          <w:lang w:val="hy-AM"/>
        </w:rPr>
        <w:t>պ</w:t>
      </w:r>
      <w:r w:rsidRPr="008966C4">
        <w:rPr>
          <w:rFonts w:ascii="GHEA Grapalat" w:hAnsi="GHEA Grapalat"/>
          <w:color w:val="000000" w:themeColor="text1"/>
          <w:lang w:val="hy-AM"/>
        </w:rPr>
        <w:t>այմանագիր.</w:t>
      </w:r>
    </w:p>
    <w:p w14:paraId="2540F4DC" w14:textId="7CDCFDFF" w:rsidR="00925684" w:rsidRPr="008966C4" w:rsidRDefault="00925684" w:rsidP="00227E89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b/>
          <w:i/>
          <w:color w:val="000000" w:themeColor="text1"/>
          <w:shd w:val="clear" w:color="auto" w:fill="FFFFFF"/>
          <w:lang w:val="hy-AM"/>
        </w:rPr>
        <w:t xml:space="preserve">Միացման վճար՝ </w:t>
      </w:r>
      <w:r w:rsidR="00247A44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Մ</w:t>
      </w:r>
      <w:r w:rsidR="00F06540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իացման համար Դ</w:t>
      </w:r>
      <w:r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իմող անձից գանձվող վճար.</w:t>
      </w:r>
    </w:p>
    <w:p w14:paraId="02C88744" w14:textId="77777777" w:rsidR="00925684" w:rsidRPr="008966C4" w:rsidRDefault="00925684" w:rsidP="00227E89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Style w:val="Emphasis"/>
          <w:rFonts w:ascii="GHEA Grapalat" w:hAnsi="GHEA Grapalat"/>
          <w:b/>
          <w:color w:val="000000" w:themeColor="text1"/>
          <w:lang w:val="hy-AM"/>
        </w:rPr>
        <w:t>Չափագիտական մարմին`</w:t>
      </w:r>
      <w:r w:rsidRPr="008966C4">
        <w:rPr>
          <w:rFonts w:ascii="Calibri" w:hAnsi="Calibri" w:cs="Calibri"/>
          <w:color w:val="000000" w:themeColor="text1"/>
          <w:lang w:val="hy-AM"/>
        </w:rPr>
        <w:t> 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«Չափումների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միասնականության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ապահովման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մասին»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օրենքով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սահմանված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պետական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չափագիտական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հսկողություն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իրականացնող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կազմակերպություն</w:t>
      </w:r>
      <w:r w:rsidRPr="008966C4">
        <w:rPr>
          <w:rFonts w:ascii="GHEA Grapalat" w:hAnsi="GHEA Grapalat"/>
          <w:color w:val="000000" w:themeColor="text1"/>
          <w:lang w:val="hy-AM"/>
        </w:rPr>
        <w:t>.</w:t>
      </w:r>
    </w:p>
    <w:p w14:paraId="61F9E07E" w14:textId="154F57DA" w:rsidR="00925684" w:rsidRPr="008966C4" w:rsidRDefault="00925684" w:rsidP="00227E89">
      <w:pPr>
        <w:pStyle w:val="ListParagraph"/>
        <w:numPr>
          <w:ilvl w:val="1"/>
          <w:numId w:val="3"/>
        </w:numPr>
        <w:spacing w:before="6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Style w:val="Emphasis"/>
          <w:rFonts w:ascii="GHEA Grapalat" w:hAnsi="GHEA Grapalat"/>
          <w:b/>
          <w:color w:val="000000" w:themeColor="text1"/>
          <w:lang w:val="hy-AM"/>
        </w:rPr>
        <w:t>Պայմանագիր`</w:t>
      </w:r>
      <w:r w:rsidRPr="008966C4">
        <w:rPr>
          <w:rFonts w:ascii="Calibri" w:hAnsi="Calibri" w:cs="Calibri"/>
          <w:color w:val="000000" w:themeColor="text1"/>
          <w:lang w:val="hy-AM"/>
        </w:rPr>
        <w:t xml:space="preserve">  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Հանձնաժողովի հաստատած օրինակելի ձևին համապատասխան՝ </w:t>
      </w:r>
      <w:r w:rsidR="003A3204" w:rsidRPr="008966C4">
        <w:rPr>
          <w:rFonts w:ascii="GHEA Grapalat" w:hAnsi="GHEA Grapalat"/>
          <w:color w:val="000000" w:themeColor="text1"/>
          <w:lang w:val="hy-AM"/>
        </w:rPr>
        <w:t>Բ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նական գազի մատակարարման </w:t>
      </w:r>
      <w:r w:rsidR="00247A44" w:rsidRPr="008966C4">
        <w:rPr>
          <w:rFonts w:ascii="GHEA Grapalat" w:hAnsi="GHEA Grapalat"/>
          <w:color w:val="000000" w:themeColor="text1"/>
          <w:lang w:val="hy-AM"/>
        </w:rPr>
        <w:t>պ</w:t>
      </w:r>
      <w:r w:rsidRPr="008966C4">
        <w:rPr>
          <w:rFonts w:ascii="GHEA Grapalat" w:hAnsi="GHEA Grapalat"/>
          <w:color w:val="000000" w:themeColor="text1"/>
          <w:lang w:val="hy-AM"/>
        </w:rPr>
        <w:t>այմանագիր.</w:t>
      </w:r>
    </w:p>
    <w:p w14:paraId="4A2622BC" w14:textId="37FE6DC0" w:rsidR="00925684" w:rsidRPr="008966C4" w:rsidRDefault="00925684" w:rsidP="00227E89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Style w:val="Emphasis"/>
          <w:rFonts w:ascii="GHEA Grapalat" w:hAnsi="GHEA Grapalat"/>
          <w:b/>
          <w:color w:val="000000" w:themeColor="text1"/>
          <w:lang w:val="hy-AM"/>
        </w:rPr>
        <w:t xml:space="preserve">Սահմանազատման կետ՝ </w:t>
      </w:r>
      <w:r w:rsidRPr="008966C4">
        <w:rPr>
          <w:rFonts w:ascii="Calibri" w:hAnsi="Calibri" w:cs="Calibri"/>
          <w:b/>
          <w:color w:val="000000" w:themeColor="text1"/>
          <w:lang w:val="hy-AM"/>
        </w:rPr>
        <w:t> </w:t>
      </w:r>
      <w:r w:rsidRPr="008966C4">
        <w:rPr>
          <w:rFonts w:ascii="GHEA Grapalat" w:hAnsi="GHEA Grapalat" w:cs="Calibri"/>
          <w:color w:val="000000" w:themeColor="text1"/>
          <w:lang w:val="hy-AM"/>
        </w:rPr>
        <w:t>Մատա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կարարի և Բաժանորդի հաշվեկշռային պատկանելիության </w:t>
      </w:r>
      <w:r w:rsidR="00431A07" w:rsidRPr="008966C4">
        <w:rPr>
          <w:rFonts w:ascii="GHEA Grapalat" w:hAnsi="GHEA Grapalat"/>
          <w:color w:val="000000" w:themeColor="text1"/>
          <w:lang w:val="hy-AM"/>
        </w:rPr>
        <w:t xml:space="preserve">տարանջատման </w:t>
      </w:r>
      <w:r w:rsidRPr="008966C4">
        <w:rPr>
          <w:rFonts w:ascii="GHEA Grapalat" w:hAnsi="GHEA Grapalat"/>
          <w:color w:val="000000" w:themeColor="text1"/>
          <w:lang w:val="hy-AM"/>
        </w:rPr>
        <w:t>կետը,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 xml:space="preserve"> իսկ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բնակչության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դեպքում՝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3A3204" w:rsidRPr="008966C4">
        <w:rPr>
          <w:rFonts w:ascii="GHEA Grapalat" w:hAnsi="GHEA Grapalat" w:cs="Arial Unicode"/>
          <w:color w:val="000000" w:themeColor="text1"/>
          <w:lang w:val="hy-AM"/>
        </w:rPr>
        <w:t>Ա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ռևտրային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հաշվառքի սարք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ի ելքը (բկանցքը). </w:t>
      </w:r>
    </w:p>
    <w:p w14:paraId="340F526D" w14:textId="039CFE49" w:rsidR="00925684" w:rsidRPr="008966C4" w:rsidRDefault="00925684" w:rsidP="00227E89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 w:cs="Arial"/>
          <w:color w:val="000000" w:themeColor="text1"/>
          <w:lang w:val="hy-AM" w:eastAsia="ko-KR"/>
        </w:rPr>
      </w:pPr>
      <w:r w:rsidRPr="008966C4">
        <w:rPr>
          <w:rStyle w:val="Emphasis"/>
          <w:rFonts w:ascii="GHEA Grapalat" w:hAnsi="GHEA Grapalat"/>
          <w:b/>
          <w:color w:val="000000" w:themeColor="text1"/>
          <w:lang w:val="hy-AM"/>
        </w:rPr>
        <w:t>Վերստուգիչ հաշվառքի սարք`</w:t>
      </w:r>
      <w:r w:rsidRPr="008966C4">
        <w:rPr>
          <w:rFonts w:ascii="Calibri" w:hAnsi="Calibri" w:cs="Calibri"/>
          <w:color w:val="000000" w:themeColor="text1"/>
          <w:lang w:val="hy-AM"/>
        </w:rPr>
        <w:t> 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3A3204" w:rsidRPr="008966C4">
        <w:rPr>
          <w:rFonts w:ascii="GHEA Grapalat" w:hAnsi="GHEA Grapalat" w:cs="Arial"/>
          <w:color w:val="000000" w:themeColor="text1"/>
          <w:lang w:val="hy-AM" w:eastAsia="ko-KR"/>
        </w:rPr>
        <w:t>հ</w:t>
      </w:r>
      <w:r w:rsidR="00247A44" w:rsidRPr="008966C4">
        <w:rPr>
          <w:rFonts w:ascii="GHEA Grapalat" w:hAnsi="GHEA Grapalat" w:cs="Arial"/>
          <w:color w:val="000000" w:themeColor="text1"/>
          <w:lang w:val="hy-AM" w:eastAsia="ko-KR"/>
        </w:rPr>
        <w:t>աշվառման քարտում</w:t>
      </w:r>
      <w:r w:rsidR="00247A44" w:rsidRPr="008966C4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"/>
          <w:color w:val="000000" w:themeColor="text1"/>
          <w:lang w:val="hy-AM"/>
        </w:rPr>
        <w:t xml:space="preserve">վերստուգիչ հաշվառման նպատակով ամրագրված </w:t>
      </w:r>
      <w:r w:rsidR="00247A44" w:rsidRPr="008966C4">
        <w:rPr>
          <w:rFonts w:ascii="GHEA Grapalat" w:hAnsi="GHEA Grapalat" w:cs="Arial"/>
          <w:color w:val="000000" w:themeColor="text1"/>
          <w:lang w:val="hy-AM"/>
        </w:rPr>
        <w:t>Հ</w:t>
      </w:r>
      <w:r w:rsidRPr="008966C4">
        <w:rPr>
          <w:rFonts w:ascii="GHEA Grapalat" w:hAnsi="GHEA Grapalat" w:cs="Arial"/>
          <w:color w:val="000000" w:themeColor="text1"/>
          <w:lang w:val="hy-AM" w:eastAsia="ko-KR"/>
        </w:rPr>
        <w:t xml:space="preserve">աշվառքի </w:t>
      </w:r>
      <w:r w:rsidRPr="008966C4">
        <w:rPr>
          <w:rFonts w:ascii="GHEA Grapalat" w:hAnsi="GHEA Grapalat" w:cs="Arial"/>
          <w:color w:val="000000" w:themeColor="text1"/>
          <w:lang w:val="hy-AM"/>
        </w:rPr>
        <w:t>սարք</w:t>
      </w:r>
      <w:r w:rsidRPr="008966C4">
        <w:rPr>
          <w:rFonts w:ascii="GHEA Grapalat" w:hAnsi="GHEA Grapalat" w:cs="Arial"/>
          <w:color w:val="000000" w:themeColor="text1"/>
          <w:lang w:val="hy-AM" w:eastAsia="ko-KR"/>
        </w:rPr>
        <w:t>.</w:t>
      </w:r>
    </w:p>
    <w:p w14:paraId="4AD9E80E" w14:textId="1B86DD9C" w:rsidR="00925684" w:rsidRPr="008966C4" w:rsidRDefault="00925684" w:rsidP="00227E89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Style w:val="Emphasis"/>
          <w:rFonts w:ascii="GHEA Grapalat" w:hAnsi="GHEA Grapalat"/>
          <w:b/>
          <w:color w:val="000000" w:themeColor="text1"/>
          <w:lang w:val="hy-AM"/>
        </w:rPr>
        <w:t>Տեխնիկական պայմաններ`</w:t>
      </w:r>
      <w:r w:rsidRPr="008966C4">
        <w:rPr>
          <w:rFonts w:ascii="Calibri" w:hAnsi="Calibri" w:cs="Calibri"/>
          <w:color w:val="000000" w:themeColor="text1"/>
          <w:lang w:val="hy-AM"/>
        </w:rPr>
        <w:t xml:space="preserve">  </w:t>
      </w:r>
      <w:r w:rsidR="00247A44" w:rsidRPr="008966C4">
        <w:rPr>
          <w:rFonts w:ascii="GHEA Grapalat" w:hAnsi="GHEA Grapalat" w:cs="Arial Unicode"/>
          <w:color w:val="000000" w:themeColor="text1"/>
          <w:lang w:val="hy-AM"/>
        </w:rPr>
        <w:t>Մ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իացման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համար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անհրաժեշտ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նախագծման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պայմաններ</w:t>
      </w:r>
      <w:r w:rsidR="004420E9" w:rsidRPr="008966C4">
        <w:rPr>
          <w:rFonts w:ascii="GHEA Grapalat" w:hAnsi="GHEA Grapalat"/>
          <w:color w:val="000000" w:themeColor="text1"/>
          <w:lang w:val="hy-AM"/>
        </w:rPr>
        <w:t>, որոնք տրամադրվում են ըստ Գ</w:t>
      </w:r>
      <w:r w:rsidRPr="008966C4">
        <w:rPr>
          <w:rFonts w:ascii="GHEA Grapalat" w:hAnsi="GHEA Grapalat"/>
          <w:color w:val="000000" w:themeColor="text1"/>
          <w:lang w:val="hy-AM"/>
        </w:rPr>
        <w:t>ազասպառման համակարգի առավելագո</w:t>
      </w:r>
      <w:r w:rsidR="004420E9" w:rsidRPr="008966C4">
        <w:rPr>
          <w:rFonts w:ascii="GHEA Grapalat" w:hAnsi="GHEA Grapalat"/>
          <w:color w:val="000000" w:themeColor="text1"/>
          <w:lang w:val="hy-AM"/>
        </w:rPr>
        <w:t>ւյն սպառման ծավալների` ելնելով Գ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ազամատակարարման ցանցի թողունակության, գազամատակարարման հուսալիության, այլ անձանց իրավունքներն </w:t>
      </w:r>
      <w:r w:rsidR="004420E9" w:rsidRPr="008966C4">
        <w:rPr>
          <w:rFonts w:ascii="GHEA Grapalat" w:hAnsi="GHEA Grapalat"/>
          <w:color w:val="000000" w:themeColor="text1"/>
          <w:lang w:val="hy-AM"/>
        </w:rPr>
        <w:t>ու օրինական շահերը չխախտելու և Դ</w:t>
      </w:r>
      <w:r w:rsidR="00971311" w:rsidRPr="008966C4">
        <w:rPr>
          <w:rFonts w:ascii="GHEA Grapalat" w:hAnsi="GHEA Grapalat"/>
          <w:color w:val="000000" w:themeColor="text1"/>
          <w:lang w:val="hy-AM"/>
        </w:rPr>
        <w:t>իմող անձի Մ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իացման </w:t>
      </w:r>
      <w:r w:rsidR="00971311" w:rsidRPr="008966C4">
        <w:rPr>
          <w:rFonts w:ascii="GHEA Grapalat" w:hAnsi="GHEA Grapalat"/>
          <w:color w:val="000000" w:themeColor="text1"/>
          <w:lang w:val="hy-AM"/>
        </w:rPr>
        <w:t>համար անհրաժեշտ` Գ</w:t>
      </w:r>
      <w:r w:rsidRPr="008966C4">
        <w:rPr>
          <w:rFonts w:ascii="GHEA Grapalat" w:hAnsi="GHEA Grapalat"/>
          <w:color w:val="000000" w:themeColor="text1"/>
          <w:lang w:val="hy-AM"/>
        </w:rPr>
        <w:t>ազամատակարարման ցանցի ընդլայնման աշխատանքները նվազագույն ծախսումներով իրականացնելու պայմաններից:</w:t>
      </w:r>
    </w:p>
    <w:p w14:paraId="7175EBBE" w14:textId="00AEBC31" w:rsidR="00A22BA4" w:rsidRPr="008966C4" w:rsidRDefault="00A22BA4" w:rsidP="00227E89">
      <w:pPr>
        <w:spacing w:line="360" w:lineRule="auto"/>
        <w:ind w:left="360" w:firstLine="491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4A7666B6" w14:textId="74A40623" w:rsidR="000010E7" w:rsidRPr="008966C4" w:rsidRDefault="000010E7" w:rsidP="00227E89">
      <w:pPr>
        <w:spacing w:line="360" w:lineRule="auto"/>
        <w:ind w:left="360" w:firstLine="491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538C6426" w14:textId="77777777" w:rsidR="000010E7" w:rsidRPr="008966C4" w:rsidRDefault="000010E7" w:rsidP="00227E89">
      <w:pPr>
        <w:spacing w:line="360" w:lineRule="auto"/>
        <w:ind w:left="360" w:firstLine="491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53E1D587" w14:textId="77777777" w:rsidR="00334387" w:rsidRPr="008966C4" w:rsidRDefault="00334387" w:rsidP="00227E89">
      <w:pPr>
        <w:spacing w:line="360" w:lineRule="auto"/>
        <w:ind w:left="360" w:firstLine="491"/>
        <w:jc w:val="center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lastRenderedPageBreak/>
        <w:t>Գ Լ ՈՒ Խ 2</w:t>
      </w:r>
    </w:p>
    <w:p w14:paraId="19C97F7A" w14:textId="77777777" w:rsidR="002B0E44" w:rsidRPr="008966C4" w:rsidRDefault="00334387" w:rsidP="00227E89">
      <w:pPr>
        <w:spacing w:line="360" w:lineRule="auto"/>
        <w:ind w:left="360" w:firstLine="491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t>ԸՆԴՀԱՆՈՒՐ ԴՐՈՒՅԹՆԵՐ</w:t>
      </w:r>
      <w:r w:rsidR="008C0A87"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</w:p>
    <w:p w14:paraId="622C2038" w14:textId="77777777" w:rsidR="00742FF6" w:rsidRPr="008966C4" w:rsidRDefault="00742FF6" w:rsidP="00227E89">
      <w:pPr>
        <w:spacing w:line="360" w:lineRule="auto"/>
        <w:ind w:left="360" w:firstLine="491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51DCE753" w14:textId="0E8200FA" w:rsidR="00BA0C52" w:rsidRPr="008966C4" w:rsidRDefault="00675502" w:rsidP="00FE16F9">
      <w:pPr>
        <w:pStyle w:val="Text1"/>
        <w:rPr>
          <w:rFonts w:cs="Sylfaen"/>
        </w:rPr>
      </w:pPr>
      <w:bookmarkStart w:id="0" w:name="_Ref25065420"/>
      <w:r w:rsidRPr="008966C4">
        <w:t>Մատակարար</w:t>
      </w:r>
      <w:r w:rsidR="00702349" w:rsidRPr="008966C4">
        <w:t xml:space="preserve">ի և </w:t>
      </w:r>
      <w:r w:rsidRPr="008966C4">
        <w:t>Բաժանորդ</w:t>
      </w:r>
      <w:r w:rsidR="00702349" w:rsidRPr="008966C4">
        <w:t>ի</w:t>
      </w:r>
      <w:r w:rsidR="00A77F9D" w:rsidRPr="008966C4">
        <w:t xml:space="preserve">, </w:t>
      </w:r>
      <w:r w:rsidR="00EF62D5" w:rsidRPr="008966C4">
        <w:t xml:space="preserve">Մատակարարի և </w:t>
      </w:r>
      <w:r w:rsidRPr="008966C4">
        <w:t>Դիմող անձ</w:t>
      </w:r>
      <w:r w:rsidR="00A77F9D" w:rsidRPr="008966C4">
        <w:t>ի</w:t>
      </w:r>
      <w:r w:rsidR="00702349" w:rsidRPr="008966C4">
        <w:t xml:space="preserve"> փոխհարաբերությունները կարգավորվում են Հայաստանի Հանրապետության օրենքներով, այլ իրավական ակտերով, </w:t>
      </w:r>
      <w:r w:rsidR="00813575" w:rsidRPr="008966C4">
        <w:t>Մ</w:t>
      </w:r>
      <w:r w:rsidR="00702349" w:rsidRPr="008966C4">
        <w:t xml:space="preserve">իացման </w:t>
      </w:r>
      <w:r w:rsidR="00556A8A" w:rsidRPr="008966C4">
        <w:t>պ</w:t>
      </w:r>
      <w:r w:rsidR="00925684" w:rsidRPr="008966C4">
        <w:t>այմանագ</w:t>
      </w:r>
      <w:r w:rsidR="00702349" w:rsidRPr="008966C4">
        <w:t xml:space="preserve">րով, </w:t>
      </w:r>
      <w:r w:rsidR="00925684" w:rsidRPr="008966C4">
        <w:t>Պայմանագ</w:t>
      </w:r>
      <w:r w:rsidR="00702349" w:rsidRPr="008966C4">
        <w:t xml:space="preserve">րով և </w:t>
      </w:r>
      <w:r w:rsidR="000D04ED" w:rsidRPr="008966C4">
        <w:t>ԳՄՕԿ-ով</w:t>
      </w:r>
      <w:r w:rsidR="00702349" w:rsidRPr="008966C4">
        <w:t>:</w:t>
      </w:r>
    </w:p>
    <w:p w14:paraId="22A332F8" w14:textId="77777777" w:rsidR="004B685C" w:rsidRPr="008966C4" w:rsidRDefault="00675502" w:rsidP="00FE16F9">
      <w:pPr>
        <w:pStyle w:val="Text1"/>
      </w:pPr>
      <w:r w:rsidRPr="008966C4">
        <w:t>Բնական գազ</w:t>
      </w:r>
      <w:r w:rsidR="004D302A" w:rsidRPr="008966C4">
        <w:t xml:space="preserve">ի </w:t>
      </w:r>
      <w:r w:rsidR="00CC21BC" w:rsidRPr="008966C4">
        <w:t>մ</w:t>
      </w:r>
      <w:r w:rsidRPr="008966C4">
        <w:t>ատակարար</w:t>
      </w:r>
      <w:r w:rsidR="004D302A" w:rsidRPr="008966C4">
        <w:t xml:space="preserve">ումն իրականացվում է </w:t>
      </w:r>
      <w:r w:rsidR="00925684" w:rsidRPr="008966C4">
        <w:t>Պայմանագ</w:t>
      </w:r>
      <w:r w:rsidR="004D302A" w:rsidRPr="008966C4">
        <w:t>րի հիման վրա:</w:t>
      </w:r>
      <w:bookmarkEnd w:id="0"/>
    </w:p>
    <w:p w14:paraId="69E7296F" w14:textId="65189F43" w:rsidR="00813575" w:rsidRPr="008966C4" w:rsidRDefault="0067550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Միացման </w:t>
      </w:r>
      <w:r w:rsidR="009E26E8" w:rsidRPr="008966C4">
        <w:rPr>
          <w:rFonts w:ascii="GHEA Grapalat" w:hAnsi="GHEA Grapalat"/>
          <w:color w:val="000000" w:themeColor="text1"/>
          <w:lang w:val="hy-AM"/>
        </w:rPr>
        <w:t>պ</w:t>
      </w:r>
      <w:r w:rsidR="00925684" w:rsidRPr="008966C4">
        <w:rPr>
          <w:rFonts w:ascii="GHEA Grapalat" w:hAnsi="GHEA Grapalat"/>
          <w:color w:val="000000" w:themeColor="text1"/>
          <w:lang w:val="hy-AM"/>
        </w:rPr>
        <w:t>այմանագ</w:t>
      </w:r>
      <w:r w:rsidRPr="008966C4">
        <w:rPr>
          <w:rFonts w:ascii="GHEA Grapalat" w:hAnsi="GHEA Grapalat"/>
          <w:color w:val="000000" w:themeColor="text1"/>
          <w:lang w:val="hy-AM"/>
        </w:rPr>
        <w:t>իր</w:t>
      </w:r>
      <w:r w:rsidR="00813575" w:rsidRPr="008966C4">
        <w:rPr>
          <w:rFonts w:ascii="GHEA Grapalat" w:hAnsi="GHEA Grapalat"/>
          <w:color w:val="000000" w:themeColor="text1"/>
          <w:lang w:val="hy-AM"/>
        </w:rPr>
        <w:t xml:space="preserve">ը և </w:t>
      </w:r>
      <w:r w:rsidR="00925684" w:rsidRPr="008966C4">
        <w:rPr>
          <w:rFonts w:ascii="GHEA Grapalat" w:hAnsi="GHEA Grapalat"/>
          <w:color w:val="000000" w:themeColor="text1"/>
          <w:lang w:val="hy-AM"/>
        </w:rPr>
        <w:t>Պայմանագ</w:t>
      </w:r>
      <w:r w:rsidR="004A1D72" w:rsidRPr="008966C4">
        <w:rPr>
          <w:rFonts w:ascii="GHEA Grapalat" w:hAnsi="GHEA Grapalat"/>
          <w:color w:val="000000" w:themeColor="text1"/>
          <w:lang w:val="hy-AM"/>
        </w:rPr>
        <w:t xml:space="preserve">իրը կնքվում են թղթային, իսկ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813575" w:rsidRPr="008966C4">
        <w:rPr>
          <w:rFonts w:ascii="GHEA Grapalat" w:hAnsi="GHEA Grapalat"/>
          <w:color w:val="000000" w:themeColor="text1"/>
          <w:lang w:val="hy-AM"/>
        </w:rPr>
        <w:t xml:space="preserve">ի կամ </w:t>
      </w:r>
      <w:r w:rsidRPr="008966C4">
        <w:rPr>
          <w:rFonts w:ascii="GHEA Grapalat" w:hAnsi="GHEA Grapalat"/>
          <w:color w:val="000000" w:themeColor="text1"/>
          <w:lang w:val="hy-AM"/>
        </w:rPr>
        <w:t>Դիմող անձ</w:t>
      </w:r>
      <w:r w:rsidR="00813575" w:rsidRPr="008966C4">
        <w:rPr>
          <w:rFonts w:ascii="GHEA Grapalat" w:hAnsi="GHEA Grapalat"/>
          <w:color w:val="000000" w:themeColor="text1"/>
          <w:lang w:val="hy-AM"/>
        </w:rPr>
        <w:t>ի համաձայնության դեպքում` էլեկտրոնային եղանակով:</w:t>
      </w:r>
    </w:p>
    <w:p w14:paraId="27068E32" w14:textId="47054FFE" w:rsidR="00EF62D5" w:rsidRPr="008966C4" w:rsidRDefault="004B685C" w:rsidP="00FE16F9">
      <w:pPr>
        <w:pStyle w:val="Text1"/>
      </w:pPr>
      <w:r w:rsidRPr="008966C4">
        <w:t xml:space="preserve">Այն դեպքերում, երբ </w:t>
      </w:r>
      <w:r w:rsidR="00675502" w:rsidRPr="008966C4">
        <w:t>Բաժանորդ</w:t>
      </w:r>
      <w:r w:rsidR="00C70632" w:rsidRPr="008966C4">
        <w:t>ի</w:t>
      </w:r>
      <w:r w:rsidRPr="008966C4">
        <w:t xml:space="preserve"> </w:t>
      </w:r>
      <w:r w:rsidR="008A701E" w:rsidRPr="008966C4">
        <w:t>Գազա</w:t>
      </w:r>
      <w:r w:rsidRPr="008966C4">
        <w:t xml:space="preserve">սպառման համակարգերը մեկից ավելի </w:t>
      </w:r>
      <w:r w:rsidR="00EF62D5" w:rsidRPr="008966C4">
        <w:t>են</w:t>
      </w:r>
      <w:r w:rsidRPr="008966C4">
        <w:t xml:space="preserve"> (անկախ դրանց գտնվելու վայրից), </w:t>
      </w:r>
      <w:r w:rsidR="008A701E" w:rsidRPr="008966C4">
        <w:t>Բաժանորդի և Մատակարարի միջև կարող է</w:t>
      </w:r>
      <w:r w:rsidRPr="008966C4">
        <w:t xml:space="preserve"> կնք</w:t>
      </w:r>
      <w:r w:rsidR="008A701E" w:rsidRPr="008966C4">
        <w:t>վ</w:t>
      </w:r>
      <w:r w:rsidRPr="008966C4">
        <w:t xml:space="preserve">ել մեկ միասնական </w:t>
      </w:r>
      <w:r w:rsidR="00925684" w:rsidRPr="008966C4">
        <w:t>Պայմանագ</w:t>
      </w:r>
      <w:r w:rsidRPr="008966C4">
        <w:t xml:space="preserve">իր կամ </w:t>
      </w:r>
      <w:r w:rsidR="008A701E" w:rsidRPr="008966C4">
        <w:t xml:space="preserve">առանձին Պայմանագիր </w:t>
      </w:r>
      <w:r w:rsidRPr="008966C4">
        <w:t xml:space="preserve">յուրաքանչյուր </w:t>
      </w:r>
      <w:r w:rsidR="008A701E" w:rsidRPr="008966C4">
        <w:t>Գազա</w:t>
      </w:r>
      <w:r w:rsidRPr="008966C4">
        <w:t>սպառման</w:t>
      </w:r>
      <w:r w:rsidR="006E0F67" w:rsidRPr="008966C4">
        <w:t xml:space="preserve"> համակարգի համար</w:t>
      </w:r>
      <w:r w:rsidRPr="008966C4">
        <w:t>:</w:t>
      </w:r>
      <w:r w:rsidR="00EF62D5" w:rsidRPr="008966C4">
        <w:t xml:space="preserve"> Պայմանագիր մեկից ավելի </w:t>
      </w:r>
      <w:r w:rsidR="009E26E8" w:rsidRPr="008966C4">
        <w:t>Ս</w:t>
      </w:r>
      <w:r w:rsidR="00EF62D5" w:rsidRPr="008966C4">
        <w:t>ահմանազատման կետերի համար կնքելու դեպքում արգելվում է՝</w:t>
      </w:r>
    </w:p>
    <w:p w14:paraId="4BDF4A64" w14:textId="642D43BF" w:rsidR="00C07A43" w:rsidRPr="008966C4" w:rsidRDefault="009E26E8" w:rsidP="00FE16F9">
      <w:pPr>
        <w:pStyle w:val="Text1"/>
      </w:pPr>
      <w:r w:rsidRPr="008966C4">
        <w:t>Ս</w:t>
      </w:r>
      <w:r w:rsidR="00C07A43" w:rsidRPr="008966C4">
        <w:t xml:space="preserve">ահմանազատման կետերից մեկում ԳՄՕԿ-ի կետերի խախտման դեպքում պատասխանատվության միջոցներ կիրառել մյուս </w:t>
      </w:r>
      <w:r w:rsidRPr="008966C4">
        <w:t>Ս</w:t>
      </w:r>
      <w:r w:rsidR="00C07A43" w:rsidRPr="008966C4">
        <w:t xml:space="preserve">ահմանազատման կետերի </w:t>
      </w:r>
      <w:r w:rsidR="00EF62D5" w:rsidRPr="008966C4">
        <w:t>մասով</w:t>
      </w:r>
      <w:r w:rsidR="00DC375A" w:rsidRPr="008966C4">
        <w:t>.</w:t>
      </w:r>
    </w:p>
    <w:p w14:paraId="0883715C" w14:textId="1957B6A7" w:rsidR="00C07A43" w:rsidRPr="008966C4" w:rsidRDefault="00C07A43" w:rsidP="00FE16F9">
      <w:pPr>
        <w:pStyle w:val="Text1"/>
      </w:pPr>
      <w:r w:rsidRPr="008966C4">
        <w:t xml:space="preserve">Հանձնաժողովի կողմից սահմանված </w:t>
      </w:r>
      <w:r w:rsidR="009E26E8" w:rsidRPr="008966C4">
        <w:t>Բ</w:t>
      </w:r>
      <w:r w:rsidRPr="008966C4">
        <w:t xml:space="preserve">նական գազի սակագինը կիրառել տարբեր </w:t>
      </w:r>
      <w:r w:rsidR="009E26E8" w:rsidRPr="008966C4">
        <w:t>Ս</w:t>
      </w:r>
      <w:r w:rsidRPr="008966C4">
        <w:t xml:space="preserve">ահմանազատման կետերում սպառված </w:t>
      </w:r>
      <w:r w:rsidR="009E26E8" w:rsidRPr="008966C4">
        <w:t>Բ</w:t>
      </w:r>
      <w:r w:rsidRPr="008966C4">
        <w:t>նական գազի ամսական քանակները գումարելու միջոցով:</w:t>
      </w:r>
    </w:p>
    <w:p w14:paraId="4233F147" w14:textId="29AE96D4" w:rsidR="00C07A43" w:rsidRPr="008966C4" w:rsidRDefault="00C07A43" w:rsidP="00FE16F9">
      <w:pPr>
        <w:pStyle w:val="Text1"/>
        <w:numPr>
          <w:ilvl w:val="0"/>
          <w:numId w:val="0"/>
        </w:numPr>
        <w:ind w:left="360"/>
      </w:pPr>
      <w:r w:rsidRPr="008966C4">
        <w:t xml:space="preserve">Սահմանազատման նոր կետ ավելացնելը կամ Բաժանորդի կողմից գործող </w:t>
      </w:r>
      <w:r w:rsidR="009E26E8" w:rsidRPr="008966C4">
        <w:t>Ս</w:t>
      </w:r>
      <w:r w:rsidRPr="008966C4">
        <w:t>ահմանազատման կետերից որևէ մեկից</w:t>
      </w:r>
      <w:r w:rsidR="0057210C" w:rsidRPr="008966C4">
        <w:t xml:space="preserve"> հրաժարվելը հիմք չի կարող հանդիսանալ Պայմանագիրը լուծելու համար:</w:t>
      </w:r>
    </w:p>
    <w:p w14:paraId="41113F16" w14:textId="35F90FC6" w:rsidR="004B685C" w:rsidRPr="008966C4" w:rsidRDefault="004B685C" w:rsidP="00FE16F9">
      <w:pPr>
        <w:pStyle w:val="Text1"/>
      </w:pPr>
      <w:r w:rsidRPr="008966C4">
        <w:t xml:space="preserve">Չի թույլատրվում </w:t>
      </w:r>
      <w:r w:rsidR="00675502" w:rsidRPr="008966C4">
        <w:t>Բաժանորդ</w:t>
      </w:r>
      <w:r w:rsidR="006E0F67" w:rsidRPr="008966C4">
        <w:t>ներից</w:t>
      </w:r>
      <w:r w:rsidR="00A77F9D" w:rsidRPr="008966C4">
        <w:t xml:space="preserve">, </w:t>
      </w:r>
      <w:r w:rsidR="00675502" w:rsidRPr="008966C4">
        <w:t>Դիմող անձ</w:t>
      </w:r>
      <w:r w:rsidR="00A77F9D" w:rsidRPr="008966C4">
        <w:t>անցից</w:t>
      </w:r>
      <w:r w:rsidRPr="008966C4">
        <w:t xml:space="preserve"> պահանջել կատարել վճարումներ, տրամադրել հատուցում, ներկայացնել տեղեկատվություն և փաստաթղթեր կամ նրանց ծանրաբեռնել պարտավորություններով, եթե դրանք սահմանված չեն </w:t>
      </w:r>
      <w:r w:rsidR="006E0F67" w:rsidRPr="008966C4">
        <w:t>ԳՄՕԿ-ով</w:t>
      </w:r>
      <w:r w:rsidRPr="008966C4">
        <w:t xml:space="preserve">, </w:t>
      </w:r>
      <w:r w:rsidR="00925684" w:rsidRPr="008966C4">
        <w:t>Պայմանագ</w:t>
      </w:r>
      <w:r w:rsidR="00C45FDF" w:rsidRPr="008966C4">
        <w:t xml:space="preserve">րով, </w:t>
      </w:r>
      <w:r w:rsidR="00813575" w:rsidRPr="008966C4">
        <w:t>Մ</w:t>
      </w:r>
      <w:r w:rsidR="00702349" w:rsidRPr="008966C4">
        <w:t>իաց</w:t>
      </w:r>
      <w:r w:rsidR="006E0F67" w:rsidRPr="008966C4">
        <w:t xml:space="preserve">ման </w:t>
      </w:r>
      <w:r w:rsidR="009E26E8" w:rsidRPr="008966C4">
        <w:t>Պ</w:t>
      </w:r>
      <w:r w:rsidR="00925684" w:rsidRPr="008966C4">
        <w:t>այմանագ</w:t>
      </w:r>
      <w:r w:rsidRPr="008966C4">
        <w:t>րով</w:t>
      </w:r>
      <w:r w:rsidR="00762CE5" w:rsidRPr="008966C4">
        <w:t xml:space="preserve"> </w:t>
      </w:r>
      <w:r w:rsidRPr="008966C4">
        <w:t xml:space="preserve">կամ </w:t>
      </w:r>
      <w:r w:rsidR="00675502" w:rsidRPr="008966C4">
        <w:t>Հանձնաժողով</w:t>
      </w:r>
      <w:r w:rsidR="00762CE5" w:rsidRPr="008966C4">
        <w:t xml:space="preserve">ի </w:t>
      </w:r>
      <w:r w:rsidRPr="008966C4">
        <w:t>այլ իրավական ակտերով։</w:t>
      </w:r>
    </w:p>
    <w:p w14:paraId="4DAE0D1A" w14:textId="77777777" w:rsidR="00C65188" w:rsidRPr="008966C4" w:rsidRDefault="00675502" w:rsidP="00FE16F9">
      <w:pPr>
        <w:pStyle w:val="Text1"/>
      </w:pPr>
      <w:r w:rsidRPr="008966C4">
        <w:t>Մատակարար</w:t>
      </w:r>
      <w:r w:rsidR="00742FF6" w:rsidRPr="008966C4">
        <w:t>ը պարտավոր</w:t>
      </w:r>
      <w:r w:rsidR="00C92E4E" w:rsidRPr="008966C4">
        <w:t xml:space="preserve"> է</w:t>
      </w:r>
      <w:r w:rsidR="00742FF6" w:rsidRPr="008966C4">
        <w:t xml:space="preserve"> </w:t>
      </w:r>
      <w:r w:rsidR="00B5131C" w:rsidRPr="008966C4">
        <w:t xml:space="preserve">ապահովել </w:t>
      </w:r>
      <w:r w:rsidRPr="008966C4">
        <w:t>Բաժանորդ</w:t>
      </w:r>
      <w:r w:rsidR="00B5131C" w:rsidRPr="008966C4">
        <w:t>ի հուսալի</w:t>
      </w:r>
      <w:r w:rsidR="00E07D3B" w:rsidRPr="008966C4">
        <w:t xml:space="preserve"> և</w:t>
      </w:r>
      <w:r w:rsidR="00B5131C" w:rsidRPr="008966C4">
        <w:t xml:space="preserve"> </w:t>
      </w:r>
      <w:r w:rsidR="00E07D3B" w:rsidRPr="008966C4">
        <w:t xml:space="preserve">անվտանգ </w:t>
      </w:r>
      <w:r w:rsidRPr="008966C4">
        <w:t>գազամատակարար</w:t>
      </w:r>
      <w:r w:rsidR="00B5131C" w:rsidRPr="008966C4">
        <w:t xml:space="preserve">ումը՝ </w:t>
      </w:r>
      <w:r w:rsidR="007235FB" w:rsidRPr="008966C4">
        <w:t>ԳՄՕԿ-ի համաձայն</w:t>
      </w:r>
      <w:r w:rsidR="00662289" w:rsidRPr="008966C4">
        <w:t>:</w:t>
      </w:r>
    </w:p>
    <w:p w14:paraId="29397DAE" w14:textId="77D10BE7" w:rsidR="00C65188" w:rsidRPr="008966C4" w:rsidRDefault="00C65188" w:rsidP="00FE16F9">
      <w:pPr>
        <w:pStyle w:val="Text1"/>
      </w:pPr>
      <w:r w:rsidRPr="008966C4">
        <w:lastRenderedPageBreak/>
        <w:t>Այլ անձի պատկանող Գազասպառման համակարգի միջոցով միացած Բաժանորդի պարագայում այլ անձի պատկանող Գազասպառման համակարգի՝ Մատակարարի կամքից անկախ պատճառներով ապա</w:t>
      </w:r>
      <w:r w:rsidR="0057210C" w:rsidRPr="008966C4">
        <w:t>հավաքակցման</w:t>
      </w:r>
      <w:r w:rsidRPr="008966C4">
        <w:t xml:space="preserve"> դեպքում Մատակարարը պատասխանատվություն չի կրում այդ </w:t>
      </w:r>
      <w:r w:rsidR="0057210C" w:rsidRPr="008966C4">
        <w:t>ապահավաքակցման</w:t>
      </w:r>
      <w:r w:rsidRPr="008966C4">
        <w:t xml:space="preserve"> արդյունքում Բաժանորդի նկատմամբ ստանձնած ԳՄՕԿ-ով, Միացման </w:t>
      </w:r>
      <w:r w:rsidR="003A563F" w:rsidRPr="008966C4">
        <w:t>պ</w:t>
      </w:r>
      <w:r w:rsidRPr="008966C4">
        <w:t xml:space="preserve">այմանագրով և Պայմանագրով նախատեսված պարտավորությունների չկատարման համար։ </w:t>
      </w:r>
    </w:p>
    <w:p w14:paraId="1D9750E2" w14:textId="2A4954EB" w:rsidR="000D04ED" w:rsidRPr="008966C4" w:rsidRDefault="00B82A57" w:rsidP="00227E8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Մատակարարն</w:t>
      </w:r>
      <w:r w:rsidR="000D04ED" w:rsidRPr="008966C4">
        <w:rPr>
          <w:rFonts w:ascii="GHEA Grapalat" w:hAnsi="GHEA Grapalat"/>
          <w:color w:val="000000" w:themeColor="text1"/>
          <w:lang w:val="hy-AM"/>
        </w:rPr>
        <w:t xml:space="preserve"> իր պաշտոնական կայքում հրապարակում է </w:t>
      </w:r>
      <w:r w:rsidR="0005191E" w:rsidRPr="008966C4">
        <w:rPr>
          <w:color w:val="000000" w:themeColor="text1"/>
          <w:lang w:val="hy-AM"/>
        </w:rPr>
        <w:t xml:space="preserve"> </w:t>
      </w:r>
      <w:r w:rsidR="00EF62D5" w:rsidRPr="008966C4">
        <w:rPr>
          <w:rFonts w:ascii="GHEA Grapalat" w:hAnsi="GHEA Grapalat"/>
          <w:color w:val="000000" w:themeColor="text1"/>
          <w:lang w:val="hy-AM" w:eastAsia="en-US"/>
        </w:rPr>
        <w:t>գազի</w:t>
      </w:r>
      <w:r w:rsidR="0005191E" w:rsidRPr="008966C4">
        <w:rPr>
          <w:rFonts w:ascii="GHEA Grapalat" w:hAnsi="GHEA Grapalat"/>
          <w:color w:val="000000" w:themeColor="text1"/>
          <w:lang w:val="hy-AM" w:eastAsia="en-US"/>
        </w:rPr>
        <w:t>ֆիկացման և գազամատակարարման մասնաճյուղերի, տարածքային տեղամասերի և ծառայությունների հասցեները, հեռախոսահամարները, ինչպես նաև մասնաճյուղերի էլեկտրոնային փոստերի հասցեները։</w:t>
      </w:r>
    </w:p>
    <w:p w14:paraId="5106AB51" w14:textId="55E51E61" w:rsidR="008752D5" w:rsidRPr="008966C4" w:rsidRDefault="00675502" w:rsidP="00FE16F9">
      <w:pPr>
        <w:pStyle w:val="Text1"/>
      </w:pPr>
      <w:r w:rsidRPr="008966C4">
        <w:t>Գազասպառման համակարգ</w:t>
      </w:r>
      <w:r w:rsidR="008752D5" w:rsidRPr="008966C4">
        <w:t xml:space="preserve">երի հավաքակցման, փորձարկման, գործարկման, գործող ցանցին միացման, </w:t>
      </w:r>
      <w:r w:rsidRPr="008966C4">
        <w:t>գազամատակարար</w:t>
      </w:r>
      <w:r w:rsidR="008752D5" w:rsidRPr="008966C4">
        <w:t xml:space="preserve">ման ժամանակ վթարների </w:t>
      </w:r>
      <w:r w:rsidR="00A82610" w:rsidRPr="008966C4">
        <w:t xml:space="preserve"> (պատահարների) վերացման և նորոգման, տեխնիկական սպասարկման, </w:t>
      </w:r>
      <w:r w:rsidR="003A563F" w:rsidRPr="008966C4">
        <w:t>Ա</w:t>
      </w:r>
      <w:r w:rsidR="00A82610" w:rsidRPr="008966C4">
        <w:t xml:space="preserve">ռևտրային և հսկիչ հաշվառքի սարքերի ցուցմունքների (ծախսերի) գրանցման, օպերատիվ տեղեկատվություն ստանալու, </w:t>
      </w:r>
      <w:r w:rsidR="003A563F" w:rsidRPr="008966C4">
        <w:t>Ա</w:t>
      </w:r>
      <w:r w:rsidR="00A82610" w:rsidRPr="008966C4">
        <w:t xml:space="preserve">ռևտրային և հսկիչ հաշվառքի սարքերի (հանգույցներ) կնիքների առկայությունը կամ ամբողջականությունը ստուգելու աշխատանքների կատարման համար </w:t>
      </w:r>
      <w:r w:rsidR="0060746B" w:rsidRPr="008966C4">
        <w:t>Մ</w:t>
      </w:r>
      <w:r w:rsidR="00A82610" w:rsidRPr="008966C4">
        <w:t xml:space="preserve">ատակարարի լիազոր ներկայացուցիչները </w:t>
      </w:r>
      <w:r w:rsidR="0060746B" w:rsidRPr="008966C4">
        <w:t>Պ</w:t>
      </w:r>
      <w:r w:rsidR="00A82610" w:rsidRPr="008966C4">
        <w:t xml:space="preserve">այմանագրի հիման վրա և դրանով սահմանված պայմաններով կարող են մուտք գործել համապատասխան տարածք միայն անձի լիազորությունները հավաստող լուսանկարով վկայականի ներկայացման դեպքում: Գազասպառման համակարգերում և ներշենքային տարածքում վթարի (պատահարի) դեպքում և/կամ </w:t>
      </w:r>
      <w:r w:rsidR="003A563F" w:rsidRPr="008966C4">
        <w:t>Գ</w:t>
      </w:r>
      <w:r w:rsidR="00A82610" w:rsidRPr="008966C4">
        <w:t xml:space="preserve">ազասպառման համակարգի վերաբերյալ տեղեկատվություն ստանալու նպատակով </w:t>
      </w:r>
      <w:r w:rsidR="0060746B" w:rsidRPr="008966C4">
        <w:t>Բ</w:t>
      </w:r>
      <w:r w:rsidR="00A82610" w:rsidRPr="008966C4">
        <w:t xml:space="preserve">աժանորդը կամ այլ իրավասու անձը ապահովում է </w:t>
      </w:r>
      <w:r w:rsidR="0060746B" w:rsidRPr="008966C4">
        <w:t>Մ</w:t>
      </w:r>
      <w:r w:rsidR="00A82610" w:rsidRPr="008966C4">
        <w:t xml:space="preserve">ատակարարի ներկայացուցիչների շուրջօրյա մուտք: Բաժանորդի (օգտագործողի) </w:t>
      </w:r>
      <w:r w:rsidR="00395819" w:rsidRPr="008966C4">
        <w:t xml:space="preserve">Գազասպառման համակարգի </w:t>
      </w:r>
      <w:r w:rsidR="00A82610" w:rsidRPr="008966C4">
        <w:t xml:space="preserve">տարածքում </w:t>
      </w:r>
      <w:r w:rsidR="00C03D50" w:rsidRPr="008966C4">
        <w:t>Մ</w:t>
      </w:r>
      <w:r w:rsidR="00A82610" w:rsidRPr="008966C4">
        <w:t xml:space="preserve">ատակարարի ներկայացուցիչները պարտավոր են պահպանել </w:t>
      </w:r>
      <w:r w:rsidR="00C03D50" w:rsidRPr="008966C4">
        <w:t>Բ</w:t>
      </w:r>
      <w:r w:rsidR="00A82610" w:rsidRPr="008966C4">
        <w:t>աժանորդի ներքին կանոնակարգը:</w:t>
      </w:r>
    </w:p>
    <w:p w14:paraId="07E72BA1" w14:textId="77777777" w:rsidR="004C29E4" w:rsidRPr="008966C4" w:rsidRDefault="004C29E4" w:rsidP="00227E89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en-US"/>
        </w:rPr>
      </w:pPr>
      <w:r w:rsidRPr="008966C4"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en-US"/>
        </w:rPr>
        <w:t>ԳՄՕԿ-ով Բաժանորդի մասնակցությունը նախատեսող դեպքերում, երբ Բաժանորդին ներկայացնում է այլ անձ, վերջինիս լիազորությունները հաստատող փաստաթուղթը ներկայացվում է Մատակարարին:</w:t>
      </w:r>
    </w:p>
    <w:p w14:paraId="4A8173DD" w14:textId="77777777" w:rsidR="003E5BAD" w:rsidRPr="008966C4" w:rsidRDefault="003E5BAD" w:rsidP="00227E89">
      <w:pPr>
        <w:shd w:val="clear" w:color="auto" w:fill="FFFFFF"/>
        <w:spacing w:line="360" w:lineRule="auto"/>
        <w:ind w:left="360" w:hanging="360"/>
        <w:jc w:val="both"/>
        <w:rPr>
          <w:rFonts w:ascii="GHEA Grapalat" w:hAnsi="GHEA Grapalat"/>
          <w:color w:val="000000" w:themeColor="text1"/>
          <w:lang w:val="hy-AM" w:eastAsia="en-US"/>
        </w:rPr>
      </w:pPr>
    </w:p>
    <w:p w14:paraId="6346BDD9" w14:textId="77777777" w:rsidR="008752D5" w:rsidRPr="008966C4" w:rsidRDefault="008752D5" w:rsidP="00227E89">
      <w:pPr>
        <w:spacing w:after="160" w:line="360" w:lineRule="auto"/>
        <w:ind w:left="360" w:firstLine="491"/>
        <w:jc w:val="both"/>
        <w:rPr>
          <w:rFonts w:ascii="GHEA Grapalat" w:eastAsiaTheme="minorHAnsi" w:hAnsi="GHEA Grapalat" w:cstheme="minorBidi"/>
          <w:color w:val="000000" w:themeColor="text1"/>
          <w:lang w:val="hy-AM" w:eastAsia="en-US"/>
        </w:rPr>
      </w:pPr>
    </w:p>
    <w:p w14:paraId="2BEE227F" w14:textId="77777777" w:rsidR="00144FC8" w:rsidRPr="008966C4" w:rsidRDefault="00144FC8" w:rsidP="00227E89">
      <w:pPr>
        <w:spacing w:line="360" w:lineRule="auto"/>
        <w:ind w:left="360" w:firstLine="491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lastRenderedPageBreak/>
        <w:t>Գ Լ ՈՒ Խ 3</w:t>
      </w:r>
    </w:p>
    <w:p w14:paraId="69AE34DB" w14:textId="77777777" w:rsidR="00144FC8" w:rsidRPr="008966C4" w:rsidRDefault="00144FC8" w:rsidP="00227E89">
      <w:pPr>
        <w:spacing w:line="360" w:lineRule="auto"/>
        <w:ind w:left="360" w:firstLine="491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t>ԾԱՆՈՒՑՈՒՄ ԵՎ ՎԵՃԵՐԻ ԼՈՒԾՈՒՄ</w:t>
      </w:r>
    </w:p>
    <w:p w14:paraId="5B2EA3C7" w14:textId="77777777" w:rsidR="004D249A" w:rsidRPr="008966C4" w:rsidRDefault="004D249A" w:rsidP="00227E89">
      <w:pPr>
        <w:spacing w:line="360" w:lineRule="auto"/>
        <w:ind w:left="360" w:firstLine="491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274DEA8D" w14:textId="11DFEC80" w:rsidR="00A21B90" w:rsidRPr="008966C4" w:rsidRDefault="009A029D" w:rsidP="00FE16F9">
      <w:pPr>
        <w:pStyle w:val="Text1"/>
      </w:pPr>
      <w:r w:rsidRPr="008966C4">
        <w:t xml:space="preserve">ԳՄՕԿ-ի շրջանակում՝ </w:t>
      </w:r>
      <w:r w:rsidR="00675502" w:rsidRPr="008966C4">
        <w:t>Մատակարար</w:t>
      </w:r>
      <w:r w:rsidR="00EB211E" w:rsidRPr="008966C4">
        <w:t xml:space="preserve">ի և </w:t>
      </w:r>
      <w:r w:rsidR="00675502" w:rsidRPr="008966C4">
        <w:t>Բաժանորդ</w:t>
      </w:r>
      <w:r w:rsidR="00EB211E" w:rsidRPr="008966C4">
        <w:t>ի</w:t>
      </w:r>
      <w:r w:rsidR="00B446D7" w:rsidRPr="008966C4">
        <w:t xml:space="preserve">, </w:t>
      </w:r>
      <w:r w:rsidR="00BB5487" w:rsidRPr="008966C4">
        <w:t xml:space="preserve">Մատակարարի և </w:t>
      </w:r>
      <w:r w:rsidR="00675502" w:rsidRPr="008966C4">
        <w:t>Դիմող անձ</w:t>
      </w:r>
      <w:r w:rsidR="00B446D7" w:rsidRPr="008966C4">
        <w:t>ի</w:t>
      </w:r>
      <w:r w:rsidR="00A21B90" w:rsidRPr="008966C4">
        <w:t xml:space="preserve"> միջև </w:t>
      </w:r>
      <w:r w:rsidR="00BB5487" w:rsidRPr="008966C4">
        <w:t>տեղեկությունների</w:t>
      </w:r>
      <w:r w:rsidR="00A21B90" w:rsidRPr="008966C4">
        <w:t xml:space="preserve"> փոխանակումը, ինչպես նաև փաստաթղթերի հանձնումն իրականացվում է պատշաճ ձևով</w:t>
      </w:r>
      <w:r w:rsidR="000D04ED" w:rsidRPr="008966C4">
        <w:t>։</w:t>
      </w:r>
      <w:r w:rsidR="005059F9" w:rsidRPr="008966C4">
        <w:t xml:space="preserve"> </w:t>
      </w:r>
    </w:p>
    <w:p w14:paraId="732BF438" w14:textId="77777777" w:rsidR="000D04ED" w:rsidRPr="008966C4" w:rsidRDefault="000D04ED" w:rsidP="00FE16F9">
      <w:pPr>
        <w:pStyle w:val="Text1"/>
      </w:pPr>
      <w:bookmarkStart w:id="1" w:name="_Ref74650641"/>
      <w:bookmarkStart w:id="2" w:name="_Ref37751331"/>
      <w:r w:rsidRPr="008966C4">
        <w:t xml:space="preserve">Տեղեկությունների փոխանակումն ու փաստաթղթերի հանձնումը համարվում է պատշաճ ձևով իրականացված, եթե դրանք հանձնվել են ստորագրությամբ առձեռն հանձնելու, էլեկտրոնային փաստաթղթաշրջանառության համակարգի միջոցով (թղթակցությունը ստացողի մոտ նման համակարգի առկայության դեպքում), պատվիրված փոստով (այդ թվում` ստանալու մասին ծանուցմամբ), էլեկտրոնային փոստի (այդ թվում` </w:t>
      </w:r>
      <w:r w:rsidR="00675502" w:rsidRPr="008966C4">
        <w:t>Բաժանորդ</w:t>
      </w:r>
      <w:r w:rsidR="00BD26FE" w:rsidRPr="008966C4">
        <w:t>ի</w:t>
      </w:r>
      <w:r w:rsidRPr="008966C4">
        <w:t xml:space="preserve"> կամ </w:t>
      </w:r>
      <w:r w:rsidR="00675502" w:rsidRPr="008966C4">
        <w:t>Դիմող անձ</w:t>
      </w:r>
      <w:r w:rsidRPr="008966C4">
        <w:t xml:space="preserve">ի կողմից նշված էլեկտրոնային փոստի միջոցով) կամ հաղորդագրության ձևակերպումն ապահովող կապի այլ միջոցներով (այդ թվում` </w:t>
      </w:r>
      <w:r w:rsidR="00675502" w:rsidRPr="008966C4">
        <w:t>Բաժանորդ</w:t>
      </w:r>
      <w:r w:rsidR="00BD26FE" w:rsidRPr="008966C4">
        <w:t>ի</w:t>
      </w:r>
      <w:r w:rsidRPr="008966C4">
        <w:t xml:space="preserve"> կամ </w:t>
      </w:r>
      <w:r w:rsidR="00675502" w:rsidRPr="008966C4">
        <w:t>Դիմող անձ</w:t>
      </w:r>
      <w:r w:rsidRPr="008966C4">
        <w:t>ի կողմից նշված հեռախոսահամարին հաղորդագրություն ուղարկելով), որոնք թույլ են տալիս հաստատել հասցեատիրոջ կողմից թղթակցությունը ստանալու կամ օրենքով սահմանված դեպքերում պատշաճ ծանուցված լինելու փաստը, եթե ԳՄՕԿ-ով տեղեկացման կամ փաստաթղթերի հանձնման այլ ձև նախատեսված չէ:</w:t>
      </w:r>
      <w:bookmarkEnd w:id="1"/>
      <w:r w:rsidRPr="008966C4">
        <w:t xml:space="preserve">   </w:t>
      </w:r>
      <w:bookmarkEnd w:id="2"/>
    </w:p>
    <w:p w14:paraId="7844EFBE" w14:textId="77777777" w:rsidR="00E52A3B" w:rsidRPr="008966C4" w:rsidRDefault="00E52A3B" w:rsidP="00227E89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Բաժանորդը պարտավոր է Մատակարարին անհապաղ հայտնել իր հասցեի, ներառյալ՝ էլեկտրոնային փոստի հասցեի կամ հաղորդակցության այլ միջոցի տվյալի փոփոխության մասին: Նման հաղորդման բացակայության դեպքում տեղեկությունները փոխանակվում և փաստաթղթերն ուղարկվում են հասցեատիրոջ վերջին հայտնի հասցեով, և հասցեատերը կրում է փոփոխության մասին չտեղեկացնելու անբարենպաստ հետևանքների ռիսկը։</w:t>
      </w:r>
    </w:p>
    <w:p w14:paraId="07AE3F58" w14:textId="77777777" w:rsidR="00E52A3B" w:rsidRPr="008966C4" w:rsidRDefault="00E52A3B" w:rsidP="00227E89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Այն դեպքում, երբ հասցեատերը հրաժարվում է փոստային առաքմամբ ուղարկված թղթակցությունն ստանալուց կամ թղթակցության ստացումը հավաստող փաստաթուղթը ստորագրելուց, կամ որևէ պատճառով պատվիրված նամակով ուղարկված թղթակցությունը վերադարձվում է, ապա թղթակցությունը համարվում է հասցեատիրոջը պատշաճ հանձնված ուղարկողի կողմից </w:t>
      </w:r>
      <w:bookmarkStart w:id="3" w:name="_Hlk56263673"/>
      <w:r w:rsidRPr="008966C4">
        <w:rPr>
          <w:rFonts w:ascii="GHEA Grapalat" w:hAnsi="GHEA Grapalat"/>
          <w:color w:val="000000" w:themeColor="text1"/>
          <w:lang w:val="hy-AM"/>
        </w:rPr>
        <w:t xml:space="preserve">http://www.azdarar.am </w:t>
      </w:r>
      <w:bookmarkEnd w:id="3"/>
      <w:r w:rsidRPr="008966C4">
        <w:rPr>
          <w:rFonts w:ascii="GHEA Grapalat" w:hAnsi="GHEA Grapalat"/>
          <w:color w:val="000000" w:themeColor="text1"/>
          <w:lang w:val="hy-AM"/>
        </w:rPr>
        <w:t xml:space="preserve">հասցեում և  իր պաշտոնական կայքում հասցեատիրոջը հասցեագրված թղթակցության առկայության և դրա բովանդակությանը ծանոթանալու հնարավորության վերաբերյալ </w:t>
      </w:r>
      <w:r w:rsidRPr="008966C4">
        <w:rPr>
          <w:rFonts w:ascii="GHEA Grapalat" w:hAnsi="GHEA Grapalat"/>
          <w:color w:val="000000" w:themeColor="text1"/>
          <w:lang w:val="hy-AM"/>
        </w:rPr>
        <w:lastRenderedPageBreak/>
        <w:t>հայտարարություններից վերջինը հրապարակելու օրվան հաջորդող օրվանից հաշված երրորդ օրը:</w:t>
      </w:r>
    </w:p>
    <w:p w14:paraId="42C0B510" w14:textId="14C24449" w:rsidR="0029128E" w:rsidRPr="008966C4" w:rsidRDefault="00675502" w:rsidP="00FE16F9">
      <w:pPr>
        <w:pStyle w:val="Text1"/>
      </w:pPr>
      <w:r w:rsidRPr="008966C4">
        <w:t>Մատակարար</w:t>
      </w:r>
      <w:r w:rsidR="00D54108" w:rsidRPr="008966C4">
        <w:t>ը</w:t>
      </w:r>
      <w:r w:rsidR="00361D98" w:rsidRPr="008966C4">
        <w:t>,</w:t>
      </w:r>
      <w:r w:rsidR="00D54108" w:rsidRPr="008966C4">
        <w:t xml:space="preserve"> </w:t>
      </w:r>
      <w:r w:rsidRPr="008966C4">
        <w:t>Բաժանորդ</w:t>
      </w:r>
      <w:r w:rsidR="00D54108" w:rsidRPr="008966C4">
        <w:t>ը</w:t>
      </w:r>
      <w:r w:rsidR="00B446D7" w:rsidRPr="008966C4">
        <w:t xml:space="preserve"> </w:t>
      </w:r>
      <w:r w:rsidR="00361D98" w:rsidRPr="008966C4">
        <w:t xml:space="preserve">և </w:t>
      </w:r>
      <w:r w:rsidRPr="008966C4">
        <w:t>Դիմող անձ</w:t>
      </w:r>
      <w:r w:rsidR="00B446D7" w:rsidRPr="008966C4">
        <w:t>ը</w:t>
      </w:r>
      <w:r w:rsidR="00D54108" w:rsidRPr="008966C4">
        <w:t xml:space="preserve"> պատասխանատվություն են կրում իրենց ներկայացրած </w:t>
      </w:r>
      <w:r w:rsidR="000D04ED" w:rsidRPr="008966C4">
        <w:t>տեղեկությունների</w:t>
      </w:r>
      <w:r w:rsidR="00D54108" w:rsidRPr="008966C4">
        <w:t xml:space="preserve"> հավաստիության համար։</w:t>
      </w:r>
    </w:p>
    <w:p w14:paraId="75EEF316" w14:textId="03079ACF" w:rsidR="00A40EB6" w:rsidRPr="008966C4" w:rsidRDefault="00675502" w:rsidP="00FE16F9">
      <w:pPr>
        <w:pStyle w:val="Text1"/>
      </w:pPr>
      <w:r w:rsidRPr="008966C4">
        <w:t>Մատակարար</w:t>
      </w:r>
      <w:r w:rsidR="00D94216" w:rsidRPr="008966C4">
        <w:t xml:space="preserve">ի և </w:t>
      </w:r>
      <w:r w:rsidRPr="008966C4">
        <w:t>Բաժանորդ</w:t>
      </w:r>
      <w:r w:rsidR="00D94216" w:rsidRPr="008966C4">
        <w:t>ի</w:t>
      </w:r>
      <w:r w:rsidR="00B446D7" w:rsidRPr="008966C4">
        <w:t xml:space="preserve">, </w:t>
      </w:r>
      <w:r w:rsidR="00361D98" w:rsidRPr="008966C4">
        <w:t xml:space="preserve">Մատակարարի և </w:t>
      </w:r>
      <w:r w:rsidRPr="008966C4">
        <w:t>Դիմող անձ</w:t>
      </w:r>
      <w:r w:rsidR="00B446D7" w:rsidRPr="008966C4">
        <w:t>ի</w:t>
      </w:r>
      <w:r w:rsidR="00D94216" w:rsidRPr="008966C4">
        <w:t xml:space="preserve"> միջև փոխանակված </w:t>
      </w:r>
      <w:bookmarkStart w:id="4" w:name="_Ref90643107"/>
      <w:r w:rsidR="00A40EB6" w:rsidRPr="008966C4">
        <w:t xml:space="preserve">տեղեկությունների ու փաստաթղթերի </w:t>
      </w:r>
      <w:r w:rsidR="0057210C" w:rsidRPr="008966C4">
        <w:t>մեջ</w:t>
      </w:r>
      <w:r w:rsidR="00A40EB6" w:rsidRPr="008966C4">
        <w:t xml:space="preserve"> հայտնաբերված սխալները ենթակա են ուղղման հայտնաբերումից և փոխադարձ տեղեկացումից հետո երեք աշխատանքային օրվա ընթացքում, եթե այլ ժամկետ ԳՄՕԿ-ով սահմանված չէ։</w:t>
      </w:r>
    </w:p>
    <w:p w14:paraId="6AF08FBF" w14:textId="4D2B3B33" w:rsidR="00774FB0" w:rsidRPr="008966C4" w:rsidRDefault="00675502" w:rsidP="00FE16F9">
      <w:pPr>
        <w:pStyle w:val="Text1"/>
      </w:pPr>
      <w:r w:rsidRPr="008966C4">
        <w:t>Մատակարար</w:t>
      </w:r>
      <w:r w:rsidR="00774FB0" w:rsidRPr="008966C4">
        <w:t xml:space="preserve">ի և </w:t>
      </w:r>
      <w:r w:rsidRPr="008966C4">
        <w:t>Բաժանորդ</w:t>
      </w:r>
      <w:r w:rsidR="00774FB0" w:rsidRPr="008966C4">
        <w:t>ի</w:t>
      </w:r>
      <w:r w:rsidR="004E7954" w:rsidRPr="008966C4">
        <w:t xml:space="preserve">, </w:t>
      </w:r>
      <w:r w:rsidR="00361D98" w:rsidRPr="008966C4">
        <w:t xml:space="preserve">Մատակարարի և </w:t>
      </w:r>
      <w:r w:rsidRPr="008966C4">
        <w:t>Դիմող անձ</w:t>
      </w:r>
      <w:r w:rsidR="004E7954" w:rsidRPr="008966C4">
        <w:t>ի</w:t>
      </w:r>
      <w:r w:rsidR="00774FB0" w:rsidRPr="008966C4">
        <w:t xml:space="preserve"> միջև</w:t>
      </w:r>
      <w:r w:rsidR="002E78E2" w:rsidRPr="008966C4">
        <w:t xml:space="preserve"> փոխանակված,</w:t>
      </w:r>
      <w:r w:rsidR="00774FB0" w:rsidRPr="008966C4">
        <w:t xml:space="preserve"> ինչպես նաև վերջիններիս կողմից </w:t>
      </w:r>
      <w:r w:rsidRPr="008966C4">
        <w:t>Հանձնաժողով</w:t>
      </w:r>
      <w:r w:rsidR="00774FB0" w:rsidRPr="008966C4">
        <w:t xml:space="preserve"> ներկայացված </w:t>
      </w:r>
      <w:r w:rsidR="000D04ED" w:rsidRPr="008966C4">
        <w:rPr>
          <w:rFonts w:cs="Sylfaen"/>
        </w:rPr>
        <w:t>տեղեկությունները (փաստաթղթերը)</w:t>
      </w:r>
      <w:r w:rsidR="00774FB0" w:rsidRPr="008966C4">
        <w:t xml:space="preserve"> հրապարակային </w:t>
      </w:r>
      <w:r w:rsidR="000D04ED" w:rsidRPr="008966C4">
        <w:t>են</w:t>
      </w:r>
      <w:r w:rsidR="00774FB0" w:rsidRPr="008966C4">
        <w:t xml:space="preserve">, եթե </w:t>
      </w:r>
      <w:r w:rsidR="00D232B3" w:rsidRPr="008966C4">
        <w:t>դրանք</w:t>
      </w:r>
      <w:r w:rsidR="00774FB0" w:rsidRPr="008966C4">
        <w:t xml:space="preserve"> օրենքի համաձայն </w:t>
      </w:r>
      <w:r w:rsidR="00D232B3" w:rsidRPr="008966C4">
        <w:t>չեն</w:t>
      </w:r>
      <w:r w:rsidR="00774FB0" w:rsidRPr="008966C4">
        <w:t xml:space="preserve"> համարվում գաղտնի</w:t>
      </w:r>
      <w:r w:rsidR="001F5C3A" w:rsidRPr="008966C4">
        <w:t>։</w:t>
      </w:r>
      <w:bookmarkEnd w:id="4"/>
      <w:r w:rsidR="00774FB0" w:rsidRPr="008966C4">
        <w:t xml:space="preserve"> </w:t>
      </w:r>
    </w:p>
    <w:p w14:paraId="29C77CDD" w14:textId="233F6B2C" w:rsidR="001E3E6E" w:rsidRPr="008966C4" w:rsidRDefault="001F5C3A" w:rsidP="00FE16F9">
      <w:pPr>
        <w:pStyle w:val="Text1"/>
      </w:pPr>
      <w:r w:rsidRPr="008966C4">
        <w:t xml:space="preserve">ԳՄՕԿ-ի </w:t>
      </w:r>
      <w:r w:rsidR="0081032E" w:rsidRPr="008966C4">
        <w:fldChar w:fldCharType="begin"/>
      </w:r>
      <w:r w:rsidR="003816ED" w:rsidRPr="008966C4">
        <w:instrText xml:space="preserve"> REF _Ref90643107 \r \h </w:instrText>
      </w:r>
      <w:r w:rsidR="00DA6DCB" w:rsidRPr="008966C4">
        <w:instrText xml:space="preserve"> \* MERGEFORMAT </w:instrText>
      </w:r>
      <w:r w:rsidR="0081032E" w:rsidRPr="008966C4">
        <w:fldChar w:fldCharType="separate"/>
      </w:r>
      <w:r w:rsidR="00B06F44" w:rsidRPr="008966C4">
        <w:t>18</w:t>
      </w:r>
      <w:r w:rsidR="0081032E" w:rsidRPr="008966C4">
        <w:fldChar w:fldCharType="end"/>
      </w:r>
      <w:r w:rsidRPr="008966C4">
        <w:t>-րդ կետով սահմանված տ</w:t>
      </w:r>
      <w:r w:rsidR="00A94C5D" w:rsidRPr="008966C4">
        <w:t>եղեկ</w:t>
      </w:r>
      <w:r w:rsidR="000D04ED" w:rsidRPr="008966C4">
        <w:t>ությունները</w:t>
      </w:r>
      <w:r w:rsidR="00A94C5D" w:rsidRPr="008966C4">
        <w:t xml:space="preserve"> (փաստաթղթերը) կարող </w:t>
      </w:r>
      <w:r w:rsidRPr="008966C4">
        <w:t>են</w:t>
      </w:r>
      <w:r w:rsidR="00A94C5D" w:rsidRPr="008966C4">
        <w:t xml:space="preserve"> հրապարակվել օրենքով սահմանված կարգով։ </w:t>
      </w:r>
      <w:r w:rsidR="001E3E6E" w:rsidRPr="008966C4">
        <w:t>Հրապարակած կողմը պատասխանատվություն է կրում այդպիսի տեղեկությունների (փաստաթղթերի) հրապարակման վերաբերյալ օրենսդրության պահանջների խախտման համար։</w:t>
      </w:r>
    </w:p>
    <w:p w14:paraId="650DE21B" w14:textId="77777777" w:rsidR="00E473EC" w:rsidRPr="008966C4" w:rsidRDefault="00A94C5D" w:rsidP="00FE16F9">
      <w:pPr>
        <w:pStyle w:val="Text1"/>
      </w:pPr>
      <w:r w:rsidRPr="008966C4">
        <w:t>ԳՄՕԿ-ով</w:t>
      </w:r>
      <w:r w:rsidR="00E473EC" w:rsidRPr="008966C4">
        <w:t xml:space="preserve"> նախատեսված ցանկացած տեղեկություն կամ փաստաթուղթ պետք է պահպանվի առնվազն հինգ տարի ժամկետով, եթե տվյալ տեսակի տեղեկությունների, փաստաթղթերի պահպանության համար ԳՄՕԿ-ով կամ օրենսդրությամբ ավելի երկար ժամկետ սահմանված չէ:</w:t>
      </w:r>
    </w:p>
    <w:p w14:paraId="60A80C02" w14:textId="2031B0D3" w:rsidR="00243AAE" w:rsidRPr="008966C4" w:rsidRDefault="00361D98" w:rsidP="00FE16F9">
      <w:pPr>
        <w:pStyle w:val="Text1"/>
      </w:pPr>
      <w:r w:rsidRPr="008966C4">
        <w:t xml:space="preserve">Մատակարարը, Բաժանորդը և Դիմող անձը </w:t>
      </w:r>
      <w:r w:rsidR="00243AAE" w:rsidRPr="008966C4">
        <w:t xml:space="preserve">ԳՄՕԿ-ի դրույթները չկատարելու կամ ոչ պատշաճ կատարելու համար պատասխանատվություն </w:t>
      </w:r>
      <w:r w:rsidR="00AC2CB2" w:rsidRPr="008966C4">
        <w:t>են</w:t>
      </w:r>
      <w:r w:rsidR="00243AAE" w:rsidRPr="008966C4">
        <w:t xml:space="preserve"> կրում </w:t>
      </w:r>
      <w:r w:rsidR="00854BF4" w:rsidRPr="008966C4">
        <w:t>օ</w:t>
      </w:r>
      <w:r w:rsidR="00243AAE" w:rsidRPr="008966C4">
        <w:t>րենքով</w:t>
      </w:r>
      <w:r w:rsidR="00854BF4" w:rsidRPr="008966C4">
        <w:t xml:space="preserve">, ԳՄՕԿ-ով, Միացման </w:t>
      </w:r>
      <w:r w:rsidR="00925684" w:rsidRPr="008966C4">
        <w:t>Պայմանագ</w:t>
      </w:r>
      <w:r w:rsidR="00854BF4" w:rsidRPr="008966C4">
        <w:t>րով</w:t>
      </w:r>
      <w:r w:rsidR="00243AAE" w:rsidRPr="008966C4">
        <w:t xml:space="preserve"> և </w:t>
      </w:r>
      <w:r w:rsidR="00925684" w:rsidRPr="008966C4">
        <w:t>Պայմանագ</w:t>
      </w:r>
      <w:r w:rsidR="00243AAE" w:rsidRPr="008966C4">
        <w:t>րով սահմանված կարգով։</w:t>
      </w:r>
    </w:p>
    <w:p w14:paraId="29E19FA4" w14:textId="128062D6" w:rsidR="0029128E" w:rsidRPr="008966C4" w:rsidRDefault="00361D98" w:rsidP="00FE16F9">
      <w:pPr>
        <w:pStyle w:val="Text1"/>
      </w:pPr>
      <w:r w:rsidRPr="008966C4">
        <w:t xml:space="preserve">Մատակարարը, Բաժանորդը և Դիմող անձը </w:t>
      </w:r>
      <w:r w:rsidR="0029128E" w:rsidRPr="008966C4">
        <w:t xml:space="preserve">ԳՄՕԿ-ով սահմանված պարտավորությունների խախտման համար պատասխանատվություն </w:t>
      </w:r>
      <w:r w:rsidR="006D5DF4" w:rsidRPr="008966C4">
        <w:t>չեն</w:t>
      </w:r>
      <w:r w:rsidR="0029128E" w:rsidRPr="008966C4">
        <w:t xml:space="preserve"> կրում, եթե այն հետևանք է ֆորս մաժորի: </w:t>
      </w:r>
    </w:p>
    <w:p w14:paraId="4FB6142B" w14:textId="77777777" w:rsidR="0029128E" w:rsidRPr="008966C4" w:rsidRDefault="0029128E" w:rsidP="00FE16F9">
      <w:pPr>
        <w:pStyle w:val="Text1"/>
      </w:pPr>
      <w:r w:rsidRPr="008966C4">
        <w:t>ԳՄՕԿ-ի իմաստով ֆորս մաժոր է համարվում ցանկացած հանգամանք կամ դեպք (դրա հետևանք), որը հանգեցրել է (հանգեցնում</w:t>
      </w:r>
      <w:r w:rsidR="008B30CF" w:rsidRPr="008966C4">
        <w:t xml:space="preserve"> </w:t>
      </w:r>
      <w:r w:rsidRPr="008966C4">
        <w:t xml:space="preserve">է) </w:t>
      </w:r>
      <w:r w:rsidR="008B30CF" w:rsidRPr="008966C4">
        <w:t>ԳՄՕԿ-ով</w:t>
      </w:r>
      <w:r w:rsidRPr="008966C4">
        <w:t xml:space="preserve"> սահմանված պարտավորությունների չկատարման կամ ոչ պատշաճ կատարման և միաժամանակ բավարարում է հետևյալ </w:t>
      </w:r>
      <w:r w:rsidR="00854BF4" w:rsidRPr="008966C4">
        <w:t>պայմաններին</w:t>
      </w:r>
      <w:r w:rsidRPr="008966C4">
        <w:t>՝</w:t>
      </w:r>
    </w:p>
    <w:p w14:paraId="17309B4D" w14:textId="6EF2D68F" w:rsidR="00D50153" w:rsidRPr="008966C4" w:rsidRDefault="00D50153" w:rsidP="00227E89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360" w:hanging="425"/>
        <w:jc w:val="both"/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</w:pPr>
      <w:r w:rsidRPr="008966C4"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  <w:lastRenderedPageBreak/>
        <w:t>չ</w:t>
      </w:r>
      <w:r w:rsidR="003650A1" w:rsidRPr="008966C4"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  <w:t xml:space="preserve">ի գտնվում </w:t>
      </w:r>
      <w:r w:rsidR="00854BF4" w:rsidRPr="008966C4"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  <w:t>պարտավորությունը խախտած կողմի</w:t>
      </w:r>
      <w:r w:rsidRPr="008966C4"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  <w:t xml:space="preserve"> վերահսկողության ներքո</w:t>
      </w:r>
      <w:r w:rsidR="00DC375A" w:rsidRPr="008966C4"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  <w:t>.</w:t>
      </w:r>
      <w:r w:rsidRPr="008966C4"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  <w:t xml:space="preserve"> </w:t>
      </w:r>
    </w:p>
    <w:p w14:paraId="3EC29F1B" w14:textId="402A53D1" w:rsidR="00D50153" w:rsidRPr="008966C4" w:rsidRDefault="00D50153" w:rsidP="00227E89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360" w:hanging="425"/>
        <w:jc w:val="both"/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</w:pPr>
      <w:r w:rsidRPr="008966C4"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  <w:t xml:space="preserve">ֆորս մաժորի ազդեցության ներքո գործող կողմը ձեռնարկել է բոլոր անհրաժեշտ միջոցները և </w:t>
      </w:r>
      <w:r w:rsidR="0006695A" w:rsidRPr="008966C4"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  <w:t xml:space="preserve">գործադրել </w:t>
      </w:r>
      <w:r w:rsidRPr="008966C4"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  <w:t>ջանքերը (այդ թվում՝ նախազգուշական, այլընտրանքային, օրենսդրությամբ նախատեսված) նշված հանգամանքները</w:t>
      </w:r>
      <w:r w:rsidR="008C389D" w:rsidRPr="008966C4">
        <w:rPr>
          <w:rFonts w:ascii="GHEA Grapalat" w:hAnsi="GHEA Grapalat"/>
          <w:color w:val="000000" w:themeColor="text1"/>
          <w:lang w:val="hy-AM"/>
        </w:rPr>
        <w:t xml:space="preserve"> կամ դեպք</w:t>
      </w:r>
      <w:r w:rsidR="00654384" w:rsidRPr="008966C4">
        <w:rPr>
          <w:rFonts w:ascii="GHEA Grapalat" w:hAnsi="GHEA Grapalat"/>
          <w:color w:val="000000" w:themeColor="text1"/>
          <w:lang w:val="hy-AM"/>
        </w:rPr>
        <w:t>եր</w:t>
      </w:r>
      <w:r w:rsidR="008C389D" w:rsidRPr="008966C4"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  <w:t>ը</w:t>
      </w:r>
      <w:r w:rsidRPr="008966C4"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  <w:t xml:space="preserve"> (հետևանքները) կանխելու, վերացնելու, մեղմել</w:t>
      </w:r>
      <w:r w:rsidR="00AC2CB2" w:rsidRPr="008966C4"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  <w:t>ու կամ դրանցից խուսափելու համար:</w:t>
      </w:r>
    </w:p>
    <w:p w14:paraId="4B5EA93F" w14:textId="77777777" w:rsidR="00D50153" w:rsidRPr="008966C4" w:rsidRDefault="00523369" w:rsidP="00FE16F9">
      <w:pPr>
        <w:pStyle w:val="Text1"/>
      </w:pPr>
      <w:bookmarkStart w:id="5" w:name="_Ref39566019"/>
      <w:r w:rsidRPr="008966C4">
        <w:t>ԳՄՕԿ-ի իմաստով, մ</w:t>
      </w:r>
      <w:r w:rsidR="00D50153" w:rsidRPr="008966C4">
        <w:t>ասնավորապես, ֆորս մաժորային դեպքեր են՝</w:t>
      </w:r>
      <w:bookmarkEnd w:id="5"/>
      <w:r w:rsidR="00D50153" w:rsidRPr="008966C4">
        <w:t xml:space="preserve"> </w:t>
      </w:r>
    </w:p>
    <w:p w14:paraId="098FB8F2" w14:textId="4E726794" w:rsidR="00D50153" w:rsidRPr="008966C4" w:rsidRDefault="00D50153" w:rsidP="00227E8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60" w:hanging="425"/>
        <w:jc w:val="both"/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</w:pPr>
      <w:r w:rsidRPr="008966C4"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  <w:t>բնական և տեխնածին աղետները, համաճարակները, բնության ուժերի արտասովոր դրսևորումները (այդ թվում՝ ջրհեղեղներ, երկրաշարժեր, փոթորիկներ, պտտահողմեր, կայծակով և ամպրոպով ուղղորդվող հորդառատ անձրևներ, ձնաբքեր, սողանքներ), ատոմային, քիմիական կամ կենսաբանական աղտոտում</w:t>
      </w:r>
      <w:r w:rsidR="003F762A" w:rsidRPr="008966C4"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  <w:t>ը</w:t>
      </w:r>
      <w:r w:rsidRPr="008966C4"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  <w:t>, գործադուլները, հասարակական անկարգությունները</w:t>
      </w:r>
      <w:r w:rsidR="00DC375A" w:rsidRPr="008966C4"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  <w:t>.</w:t>
      </w:r>
      <w:r w:rsidRPr="008966C4"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  <w:t xml:space="preserve"> </w:t>
      </w:r>
    </w:p>
    <w:p w14:paraId="69B6D455" w14:textId="680CC5AE" w:rsidR="00D50153" w:rsidRPr="008966C4" w:rsidRDefault="00D50153" w:rsidP="00227E8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60" w:hanging="425"/>
        <w:jc w:val="both"/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</w:pPr>
      <w:r w:rsidRPr="008966C4"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  <w:t>ապստամբությունները, ահաբեկչությունները, պատերազմները, ներխուժումներ, զինված հակամարտություններ</w:t>
      </w:r>
      <w:r w:rsidR="003F762A" w:rsidRPr="008966C4"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  <w:t>ը</w:t>
      </w:r>
      <w:r w:rsidRPr="008966C4"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  <w:t>, արտաքին թշնամու գործողություններ</w:t>
      </w:r>
      <w:r w:rsidR="003F762A" w:rsidRPr="008966C4"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  <w:t>ը</w:t>
      </w:r>
      <w:r w:rsidRPr="008966C4"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  <w:t xml:space="preserve"> կամ շրջափակում</w:t>
      </w:r>
      <w:r w:rsidR="003F762A" w:rsidRPr="008966C4"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  <w:t>ը</w:t>
      </w:r>
      <w:r w:rsidRPr="008966C4"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  <w:t>, որոնցից յուրաքանչյուրը տեղի է ունենում Հայաստանի</w:t>
      </w:r>
      <w:r w:rsidR="00657964" w:rsidRPr="008966C4"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  <w:t xml:space="preserve"> Հանրապետության</w:t>
      </w:r>
      <w:r w:rsidRPr="008966C4"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  <w:t xml:space="preserve"> տարածքում, կամ ներգրավում է այն, ինչը գոյություն չի ունեցել կամ չէր կարող ողջամտորեն կանխատեսվել</w:t>
      </w:r>
      <w:r w:rsidR="00DC375A" w:rsidRPr="008966C4"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  <w:t>.</w:t>
      </w:r>
      <w:r w:rsidRPr="008966C4"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  <w:t xml:space="preserve"> </w:t>
      </w:r>
    </w:p>
    <w:p w14:paraId="25FCB877" w14:textId="73DBB9DE" w:rsidR="00D50153" w:rsidRPr="008966C4" w:rsidRDefault="00D50153" w:rsidP="00227E8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60" w:hanging="425"/>
        <w:jc w:val="both"/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</w:pPr>
      <w:r w:rsidRPr="008966C4"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  <w:t xml:space="preserve">պետական և տեղական ինքնակառավարման մարմնի կամ այլ իրավասու կազմակերպության ակտը, գործողությունը կամ անգործությունն այն դեպքում, երբ դրա արդյունքում չի տրամադրվել, երկարաձգվել պարտավորության կատարման համար անհրաժեշտ որևէ թույլտվություն կամ իրավունք կամ խոչընդոտվել է այդ պարտավորության կատարումը, պայմանով, որ </w:t>
      </w:r>
      <w:r w:rsidR="00854BF4" w:rsidRPr="008966C4"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  <w:t>պարտավորությունը խախտած կողմը</w:t>
      </w:r>
      <w:r w:rsidR="00657964" w:rsidRPr="008966C4"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  <w:t xml:space="preserve"> գործել </w:t>
      </w:r>
      <w:r w:rsidR="00854BF4" w:rsidRPr="008966C4"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  <w:t>է</w:t>
      </w:r>
      <w:r w:rsidRPr="008966C4"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  <w:t xml:space="preserve"> համաձայն օրենսդրության</w:t>
      </w:r>
      <w:r w:rsidR="00DC375A" w:rsidRPr="008966C4"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  <w:t>.</w:t>
      </w:r>
    </w:p>
    <w:p w14:paraId="59E6AC27" w14:textId="6A1FC212" w:rsidR="00C50841" w:rsidRPr="008966C4" w:rsidRDefault="00C50841" w:rsidP="00227E8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60" w:hanging="425"/>
        <w:jc w:val="both"/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</w:pPr>
      <w:r w:rsidRPr="008966C4">
        <w:rPr>
          <w:rFonts w:ascii="GHEA Grapalat" w:eastAsiaTheme="minorEastAsia" w:hAnsi="GHEA Grapalat" w:cstheme="minorBidi"/>
          <w:bCs/>
          <w:noProof/>
          <w:color w:val="000000" w:themeColor="text1"/>
          <w:szCs w:val="22"/>
          <w:lang w:val="hy-AM" w:eastAsia="ko-KR"/>
        </w:rPr>
        <w:t>հանրապետություն գազի ներկրման ընդհատումները, եթե այդ ընդհատումները հետևանք չեն Մատակարարի գործողությունների:</w:t>
      </w:r>
    </w:p>
    <w:p w14:paraId="6B3D832C" w14:textId="4315BC6A" w:rsidR="00854BF4" w:rsidRPr="008966C4" w:rsidRDefault="00854BF4" w:rsidP="00FE16F9">
      <w:pPr>
        <w:pStyle w:val="Text1"/>
      </w:pPr>
      <w:r w:rsidRPr="008966C4">
        <w:t xml:space="preserve">Ֆորս մաժոր առաջանալու դեպքում ֆորս մաժորի ազդեցության ներքո գործող կողմը մյուս կողմին այդ մասին տեղեկացնում է </w:t>
      </w:r>
      <w:r w:rsidR="003F762A" w:rsidRPr="008966C4">
        <w:t>ֆ</w:t>
      </w:r>
      <w:r w:rsidRPr="008966C4">
        <w:t xml:space="preserve">որս մաժորի մասին իրազեկվելու պահից կամ իր նկատմամբ ազդեցությունից </w:t>
      </w:r>
      <w:r w:rsidR="00FB0425" w:rsidRPr="008966C4">
        <w:t>տաս</w:t>
      </w:r>
      <w:r w:rsidR="003F762A" w:rsidRPr="008966C4">
        <w:t>ը</w:t>
      </w:r>
      <w:r w:rsidRPr="008966C4">
        <w:t xml:space="preserve"> օրվա ընթացքում: </w:t>
      </w:r>
      <w:r w:rsidR="00E06253" w:rsidRPr="008966C4">
        <w:t>Ծանուցում չիրականացրած կողմը կրում է չծանուցման հետ կապված բացասական հետևանքների ռիսկը:</w:t>
      </w:r>
    </w:p>
    <w:p w14:paraId="31DE15F0" w14:textId="248805F6" w:rsidR="00854BF4" w:rsidRPr="008966C4" w:rsidRDefault="00854BF4" w:rsidP="00FE16F9">
      <w:pPr>
        <w:pStyle w:val="Text1"/>
      </w:pPr>
      <w:r w:rsidRPr="008966C4">
        <w:t>ԳՄՕԿ-ի</w:t>
      </w:r>
      <w:r w:rsidR="003816ED" w:rsidRPr="008966C4">
        <w:t xml:space="preserve"> </w:t>
      </w:r>
      <w:r w:rsidR="0081032E" w:rsidRPr="008966C4">
        <w:fldChar w:fldCharType="begin"/>
      </w:r>
      <w:r w:rsidR="003816ED" w:rsidRPr="008966C4">
        <w:instrText xml:space="preserve"> REF _Ref39566019 \r \h </w:instrText>
      </w:r>
      <w:r w:rsidR="00DA6DCB" w:rsidRPr="008966C4">
        <w:instrText xml:space="preserve"> \* MERGEFORMAT </w:instrText>
      </w:r>
      <w:r w:rsidR="0081032E" w:rsidRPr="008966C4">
        <w:fldChar w:fldCharType="separate"/>
      </w:r>
      <w:r w:rsidR="00B06F44" w:rsidRPr="008966C4">
        <w:t>25</w:t>
      </w:r>
      <w:r w:rsidR="0081032E" w:rsidRPr="008966C4">
        <w:fldChar w:fldCharType="end"/>
      </w:r>
      <w:r w:rsidRPr="008966C4">
        <w:t xml:space="preserve">-րդ կետը չի սահմանափակում </w:t>
      </w:r>
      <w:r w:rsidR="00675502" w:rsidRPr="008966C4">
        <w:t>Մատակարար</w:t>
      </w:r>
      <w:r w:rsidRPr="008966C4">
        <w:t xml:space="preserve">ի, </w:t>
      </w:r>
      <w:r w:rsidR="00675502" w:rsidRPr="008966C4">
        <w:t>Բաժանորդ</w:t>
      </w:r>
      <w:r w:rsidRPr="008966C4">
        <w:t xml:space="preserve">ի և </w:t>
      </w:r>
      <w:r w:rsidR="00675502" w:rsidRPr="008966C4">
        <w:t>Դիմող անձ</w:t>
      </w:r>
      <w:r w:rsidRPr="008966C4">
        <w:t xml:space="preserve">ի իրավունքը նկարագրվածից բացի այլ արտակարգ և անկանխելի դեպքեր ու </w:t>
      </w:r>
      <w:r w:rsidRPr="008966C4">
        <w:lastRenderedPageBreak/>
        <w:t xml:space="preserve">հանգամանքներ ի հայտ գալու պարագայում դիմել </w:t>
      </w:r>
      <w:r w:rsidR="00675502" w:rsidRPr="008966C4">
        <w:t>Հանձնաժողով</w:t>
      </w:r>
      <w:r w:rsidRPr="008966C4">
        <w:t xml:space="preserve">՝ սույն գլխի պահանջները բավարարելու դեպքում դրանք ևս ֆորս մաժոր ճանաչելու համար: </w:t>
      </w:r>
    </w:p>
    <w:p w14:paraId="2FFC61D8" w14:textId="77777777" w:rsidR="00854BF4" w:rsidRPr="008966C4" w:rsidRDefault="00675502" w:rsidP="00FE16F9">
      <w:pPr>
        <w:pStyle w:val="Text1"/>
      </w:pPr>
      <w:r w:rsidRPr="008966C4">
        <w:t>Մատակարար</w:t>
      </w:r>
      <w:r w:rsidR="00854BF4" w:rsidRPr="008966C4">
        <w:t xml:space="preserve">ի, </w:t>
      </w:r>
      <w:r w:rsidRPr="008966C4">
        <w:t>Բաժանորդ</w:t>
      </w:r>
      <w:r w:rsidR="00854BF4" w:rsidRPr="008966C4">
        <w:t xml:space="preserve">ի և </w:t>
      </w:r>
      <w:r w:rsidRPr="008966C4">
        <w:t>Դիմող անձ</w:t>
      </w:r>
      <w:r w:rsidR="00854BF4" w:rsidRPr="008966C4">
        <w:t>ի միջև առաջացող բոլոր վեճերը (տարաձայնությունները) կարգավորվում են բանակցությունների միջոցով:</w:t>
      </w:r>
    </w:p>
    <w:p w14:paraId="00426427" w14:textId="77777777" w:rsidR="00854BF4" w:rsidRPr="008966C4" w:rsidRDefault="00854BF4" w:rsidP="00FE16F9">
      <w:pPr>
        <w:pStyle w:val="Text1"/>
      </w:pPr>
      <w:r w:rsidRPr="008966C4">
        <w:t>Վեճը (տարաձայնությունը) կողմերի համաձայնությամբ չկարգավորվելու դեպքում կողմերից յուրաքանչյուրը կարող է</w:t>
      </w:r>
      <w:r w:rsidRPr="008966C4">
        <w:rPr>
          <w:rFonts w:ascii="Calibri" w:hAnsi="Calibri" w:cs="Calibri"/>
        </w:rPr>
        <w:t> </w:t>
      </w:r>
      <w:r w:rsidRPr="008966C4">
        <w:t xml:space="preserve">դիմել </w:t>
      </w:r>
      <w:r w:rsidR="00675502" w:rsidRPr="008966C4">
        <w:t>Հանձնաժողով</w:t>
      </w:r>
      <w:r w:rsidRPr="008966C4">
        <w:t xml:space="preserve">` վերջինիս իրավասությունների շրջանակում վիճարկվող հարցերը լուծելու խնդրանքով կամ վեճի լուծումը հանձնել իրավասու դատարան, եթե կողմերի համաձայնությամբ չի որոշվել գործը հանձնել արբիտրաժի լուծմանը։ </w:t>
      </w:r>
    </w:p>
    <w:p w14:paraId="0E08E6FD" w14:textId="77777777" w:rsidR="008834D8" w:rsidRPr="008966C4" w:rsidRDefault="008834D8" w:rsidP="00227E89">
      <w:pPr>
        <w:spacing w:line="360" w:lineRule="auto"/>
        <w:ind w:left="360" w:firstLine="491"/>
        <w:jc w:val="center"/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</w:pPr>
    </w:p>
    <w:p w14:paraId="069241F2" w14:textId="77777777" w:rsidR="008864A2" w:rsidRPr="008966C4" w:rsidRDefault="008864A2" w:rsidP="00227E89">
      <w:pPr>
        <w:pStyle w:val="NormalWeb"/>
        <w:shd w:val="clear" w:color="auto" w:fill="FFFFFF"/>
        <w:spacing w:before="240" w:beforeAutospacing="0" w:after="0" w:afterAutospacing="0" w:line="360" w:lineRule="auto"/>
        <w:ind w:left="360" w:firstLine="375"/>
        <w:jc w:val="center"/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  <w:t>Բ Ա Ժ Ի Ն</w:t>
      </w:r>
      <w:r w:rsidRPr="008966C4">
        <w:rPr>
          <w:rFonts w:ascii="Calibri" w:hAnsi="Calibri" w:cs="Calibri"/>
          <w:b/>
          <w:bCs/>
          <w:color w:val="000000" w:themeColor="text1"/>
          <w:sz w:val="28"/>
          <w:szCs w:val="28"/>
          <w:lang w:val="hy-AM"/>
        </w:rPr>
        <w:t> </w:t>
      </w:r>
      <w:r w:rsidRPr="008966C4"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  <w:t>II</w:t>
      </w:r>
    </w:p>
    <w:p w14:paraId="33F88E14" w14:textId="77777777" w:rsidR="008864A2" w:rsidRPr="008966C4" w:rsidRDefault="008864A2" w:rsidP="00227E89">
      <w:pPr>
        <w:pStyle w:val="NormalWeb"/>
        <w:shd w:val="clear" w:color="auto" w:fill="FFFFFF"/>
        <w:spacing w:before="240" w:beforeAutospacing="0" w:after="0" w:afterAutospacing="0" w:line="360" w:lineRule="auto"/>
        <w:ind w:left="360" w:firstLine="375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8966C4">
        <w:rPr>
          <w:rStyle w:val="Strong"/>
          <w:rFonts w:ascii="GHEA Grapalat" w:hAnsi="GHEA Grapalat"/>
          <w:color w:val="000000" w:themeColor="text1"/>
          <w:lang w:val="hy-AM"/>
        </w:rPr>
        <w:t xml:space="preserve">ՄԻԱՑՈՒՄ ԵՎ ՊԱՅՄԱՆԱԳՐԵՐ </w:t>
      </w:r>
    </w:p>
    <w:p w14:paraId="616F64E5" w14:textId="77777777" w:rsidR="008864A2" w:rsidRPr="008966C4" w:rsidRDefault="008864A2" w:rsidP="00227E89">
      <w:pPr>
        <w:pStyle w:val="NormalWeb"/>
        <w:shd w:val="clear" w:color="auto" w:fill="FFFFFF"/>
        <w:spacing w:before="240" w:beforeAutospacing="0" w:after="0" w:afterAutospacing="0" w:line="360" w:lineRule="auto"/>
        <w:ind w:left="360" w:firstLine="375"/>
        <w:jc w:val="center"/>
        <w:rPr>
          <w:rFonts w:ascii="GHEA Grapalat" w:hAnsi="GHEA Grapalat"/>
          <w:b/>
          <w:bCs/>
          <w:color w:val="000000" w:themeColor="text1"/>
          <w:lang w:val="hy-AM" w:eastAsia="ru-RU"/>
        </w:rPr>
      </w:pPr>
      <w:r w:rsidRPr="008966C4">
        <w:rPr>
          <w:rFonts w:ascii="GHEA Grapalat" w:hAnsi="GHEA Grapalat"/>
          <w:b/>
          <w:bCs/>
          <w:color w:val="000000" w:themeColor="text1"/>
          <w:lang w:val="hy-AM" w:eastAsia="ru-RU"/>
        </w:rPr>
        <w:t xml:space="preserve">Գ Լ ՈՒ Խ </w:t>
      </w:r>
      <w:r w:rsidRPr="008966C4">
        <w:rPr>
          <w:rFonts w:ascii="Calibri" w:hAnsi="Calibri" w:cs="Calibri"/>
          <w:b/>
          <w:bCs/>
          <w:color w:val="000000" w:themeColor="text1"/>
          <w:lang w:val="hy-AM" w:eastAsia="ru-RU"/>
        </w:rPr>
        <w:t> </w:t>
      </w:r>
      <w:r w:rsidRPr="008966C4">
        <w:rPr>
          <w:rFonts w:ascii="GHEA Grapalat" w:hAnsi="GHEA Grapalat"/>
          <w:b/>
          <w:bCs/>
          <w:color w:val="000000" w:themeColor="text1"/>
          <w:lang w:val="hy-AM" w:eastAsia="ru-RU"/>
        </w:rPr>
        <w:t>4</w:t>
      </w:r>
    </w:p>
    <w:p w14:paraId="097E8A20" w14:textId="77777777" w:rsidR="008864A2" w:rsidRPr="008966C4" w:rsidRDefault="008864A2" w:rsidP="00227E89">
      <w:pPr>
        <w:pStyle w:val="NormalWeb"/>
        <w:shd w:val="clear" w:color="auto" w:fill="FFFFFF"/>
        <w:spacing w:before="240" w:beforeAutospacing="0" w:after="0" w:afterAutospacing="0" w:line="360" w:lineRule="auto"/>
        <w:ind w:left="360"/>
        <w:jc w:val="center"/>
        <w:rPr>
          <w:rFonts w:ascii="GHEA Grapalat" w:hAnsi="GHEA Grapalat"/>
          <w:b/>
          <w:bCs/>
          <w:color w:val="000000" w:themeColor="text1"/>
          <w:lang w:val="hy-AM" w:eastAsia="ru-RU"/>
        </w:rPr>
      </w:pPr>
      <w:r w:rsidRPr="008966C4">
        <w:rPr>
          <w:rFonts w:ascii="GHEA Grapalat" w:hAnsi="GHEA Grapalat"/>
          <w:b/>
          <w:bCs/>
          <w:color w:val="000000" w:themeColor="text1"/>
          <w:lang w:val="hy-AM" w:eastAsia="ru-RU"/>
        </w:rPr>
        <w:t>ԸՆԴՀԱՆՈՒՐ ԴՐՈՒՅԹՆԵՐ</w:t>
      </w:r>
    </w:p>
    <w:p w14:paraId="56859470" w14:textId="77777777" w:rsidR="008864A2" w:rsidRPr="008966C4" w:rsidRDefault="008864A2" w:rsidP="00227E89">
      <w:pPr>
        <w:spacing w:line="360" w:lineRule="auto"/>
        <w:ind w:left="360" w:firstLine="491"/>
        <w:jc w:val="center"/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</w:pPr>
    </w:p>
    <w:p w14:paraId="5D9C69F9" w14:textId="77777777" w:rsidR="008864A2" w:rsidRPr="008966C4" w:rsidRDefault="008864A2" w:rsidP="006A3F6D">
      <w:pPr>
        <w:pStyle w:val="NormalWeb"/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eastAsiaTheme="minorEastAsia" w:hAnsi="GHEA Grapalat" w:cstheme="minorBidi"/>
          <w:bCs/>
          <w:noProof/>
          <w:szCs w:val="22"/>
          <w:lang w:val="hy-AM" w:eastAsia="ko-KR"/>
        </w:rPr>
        <w:t>Միացո</w:t>
      </w:r>
      <w:r w:rsidRPr="008966C4">
        <w:rPr>
          <w:rFonts w:ascii="GHEA Grapalat" w:hAnsi="GHEA Grapalat"/>
          <w:color w:val="000000" w:themeColor="text1"/>
          <w:lang w:val="hy-AM"/>
        </w:rPr>
        <w:t>ւմն իրականացվում է սույն բաժնով սահմանված կարգով՝ Միացման պայմանագրով կամ Տեխնիկական պայմանների հիման վրա։</w:t>
      </w:r>
    </w:p>
    <w:p w14:paraId="549A54C4" w14:textId="77777777" w:rsidR="008864A2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bookmarkStart w:id="6" w:name="_Ref90052091"/>
      <w:r w:rsidRPr="008966C4">
        <w:rPr>
          <w:rFonts w:ascii="GHEA Grapalat" w:hAnsi="GHEA Grapalat"/>
          <w:color w:val="000000" w:themeColor="text1"/>
          <w:lang w:val="hy-AM"/>
        </w:rPr>
        <w:t>Գազասպառման համակարգը Գազամատակարարման ցանցին միացվում է Դիմող անձի դիմումի (այսուհետ՝ Դիմում) հիման վրա, որը պետք է պարունակի հետևյալ տեղեկությունները և փաստաթղթերը.</w:t>
      </w:r>
      <w:bookmarkEnd w:id="6"/>
    </w:p>
    <w:p w14:paraId="3FB2BED7" w14:textId="58038121" w:rsidR="008864A2" w:rsidRPr="008966C4" w:rsidRDefault="008864A2" w:rsidP="00227E8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ֆիզիկական անձանց դեպքում` Դիմող անձի անունը, ազգանունը, օրենսդրությամբ սահմանված` անձը հաստատող փաստաթղթի պատճենը, իսկ անհատ ձեռնարկատիրոջ դեպքում` նաև անհատ ձեռնարկատիրոջ կարգավիճակը հավաստող փաստաթղթի պատճենը,</w:t>
      </w:r>
      <w:r w:rsidR="0021147E" w:rsidRPr="008966C4">
        <w:rPr>
          <w:rFonts w:ascii="GHEA Grapalat" w:hAnsi="GHEA Grapalat"/>
          <w:color w:val="000000" w:themeColor="text1"/>
          <w:lang w:val="hy-AM"/>
        </w:rPr>
        <w:t xml:space="preserve"> հարկ վճարողի հաշվառման համարը,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գազամատակարարվող տարածքի տեղակայման վայրը, Դիմող անձի ծանուցման հասցեն, հեռախոսահամարը, դիմումով ներկայացվող պահանջը, դիմումի ներկայացման ամսաթիվը, Դիմող անձի ստորագրությունը.</w:t>
      </w:r>
    </w:p>
    <w:p w14:paraId="47501D90" w14:textId="0B50055B" w:rsidR="008864A2" w:rsidRPr="008966C4" w:rsidRDefault="008864A2" w:rsidP="00227E8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lastRenderedPageBreak/>
        <w:t>իրավաբանական անձի դեպքում` Դիմող անձի անվանումը, գտնվելու վայրը</w:t>
      </w:r>
      <w:r w:rsidR="00D8715A" w:rsidRPr="008966C4">
        <w:rPr>
          <w:rFonts w:ascii="GHEA Grapalat" w:hAnsi="GHEA Grapalat"/>
          <w:color w:val="000000" w:themeColor="text1"/>
          <w:lang w:val="hy-AM"/>
        </w:rPr>
        <w:t xml:space="preserve">, </w:t>
      </w:r>
      <w:r w:rsidRPr="008966C4">
        <w:rPr>
          <w:rFonts w:ascii="GHEA Grapalat" w:hAnsi="GHEA Grapalat"/>
          <w:color w:val="000000" w:themeColor="text1"/>
          <w:lang w:val="hy-AM"/>
        </w:rPr>
        <w:t>ծանուցման հասցեն,</w:t>
      </w:r>
      <w:r w:rsidR="0021147E" w:rsidRPr="008966C4">
        <w:rPr>
          <w:rFonts w:ascii="GHEA Grapalat" w:hAnsi="GHEA Grapalat"/>
          <w:color w:val="000000" w:themeColor="text1"/>
          <w:lang w:val="hy-AM"/>
        </w:rPr>
        <w:t xml:space="preserve"> ղեկավարի կամ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ներկայացուցչի անունը, ազգանունը,</w:t>
      </w:r>
      <w:r w:rsidR="0021147E" w:rsidRPr="008966C4">
        <w:rPr>
          <w:rFonts w:ascii="GHEA Grapalat" w:hAnsi="GHEA Grapalat"/>
          <w:color w:val="000000" w:themeColor="text1"/>
          <w:lang w:val="hy-AM"/>
        </w:rPr>
        <w:t xml:space="preserve"> կարգավիճակը հավաստող փաստաթուղթը,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գազամատակարարվող տարածքի տեղակայման վայրը, հեռախոսահամարը, </w:t>
      </w:r>
      <w:r w:rsidR="00E97CFC" w:rsidRPr="008966C4">
        <w:rPr>
          <w:rFonts w:ascii="GHEA Grapalat" w:hAnsi="GHEA Grapalat"/>
          <w:color w:val="000000" w:themeColor="text1"/>
          <w:lang w:val="hy-AM"/>
        </w:rPr>
        <w:t>հարկ վճարողի հաշվառման համարը, Դ</w:t>
      </w:r>
      <w:r w:rsidRPr="008966C4">
        <w:rPr>
          <w:rFonts w:ascii="GHEA Grapalat" w:hAnsi="GHEA Grapalat"/>
          <w:color w:val="000000" w:themeColor="text1"/>
          <w:lang w:val="hy-AM"/>
        </w:rPr>
        <w:t>իմումով ներկայացվող</w:t>
      </w:r>
      <w:r w:rsidR="00E97CFC" w:rsidRPr="008966C4">
        <w:rPr>
          <w:rFonts w:ascii="GHEA Grapalat" w:hAnsi="GHEA Grapalat"/>
          <w:color w:val="000000" w:themeColor="text1"/>
          <w:lang w:val="hy-AM"/>
        </w:rPr>
        <w:t xml:space="preserve"> պահանջը, Դ</w:t>
      </w:r>
      <w:r w:rsidRPr="008966C4">
        <w:rPr>
          <w:rFonts w:ascii="GHEA Grapalat" w:hAnsi="GHEA Grapalat"/>
          <w:color w:val="000000" w:themeColor="text1"/>
          <w:lang w:val="hy-AM"/>
        </w:rPr>
        <w:t>իմումի ներկայացման ամսաթիվը, Դիմող անձի ներկայացուցչի ստորագրությունը.</w:t>
      </w:r>
    </w:p>
    <w:p w14:paraId="678B06E2" w14:textId="77777777" w:rsidR="008864A2" w:rsidRPr="008966C4" w:rsidRDefault="008864A2" w:rsidP="00227E8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գազամատակարարվող տարածքի</w:t>
      </w:r>
      <w:r w:rsidR="00A84975" w:rsidRPr="008966C4">
        <w:rPr>
          <w:rFonts w:ascii="GHEA Grapalat" w:hAnsi="GHEA Grapalat"/>
          <w:color w:val="000000" w:themeColor="text1"/>
          <w:lang w:val="hy-AM"/>
        </w:rPr>
        <w:t>՝ հողամասի,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շենքի, շինության նկատմամբ Դիմող անձի իրավունքները կամ իրավունքների ձեռքբերումը հաստատող (հավաստող) փաստաթղթեր, իսկ իրավաբանական անձի դեպքում՝ գազամատակարարվող տարածքի (շենքի, շինության) նկատմամբ իրավունքները հաստատող (հավաստող) փաստաթղթեր.</w:t>
      </w:r>
    </w:p>
    <w:p w14:paraId="5B9409AE" w14:textId="77777777" w:rsidR="00F75F07" w:rsidRPr="008966C4" w:rsidRDefault="00F75F07" w:rsidP="00227E8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սպառման տեսակը (կենցաղային, ոչ կենցաղային).</w:t>
      </w:r>
    </w:p>
    <w:p w14:paraId="59444288" w14:textId="77777777" w:rsidR="008864A2" w:rsidRPr="008966C4" w:rsidRDefault="008864A2" w:rsidP="00227E8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շինության էսքիզը կամ տարածքի հատակագիծը.</w:t>
      </w:r>
    </w:p>
    <w:p w14:paraId="2AB951F2" w14:textId="5B970A7E" w:rsidR="008864A2" w:rsidRPr="008966C4" w:rsidRDefault="008864A2" w:rsidP="00227E8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գազասարքավորումների վերաբերյալ տեղեկատվություն</w:t>
      </w:r>
      <w:r w:rsidR="0021147E" w:rsidRPr="008966C4">
        <w:rPr>
          <w:rFonts w:ascii="GHEA Grapalat" w:hAnsi="GHEA Grapalat"/>
          <w:color w:val="000000" w:themeColor="text1"/>
          <w:lang w:val="hy-AM"/>
        </w:rPr>
        <w:t xml:space="preserve"> (տեսակ, քանակ, իսկ </w:t>
      </w:r>
      <w:r w:rsidR="00746751" w:rsidRPr="008966C4">
        <w:rPr>
          <w:rFonts w:ascii="GHEA Grapalat" w:hAnsi="GHEA Grapalat"/>
          <w:color w:val="000000" w:themeColor="text1"/>
          <w:lang w:val="hy-AM"/>
        </w:rPr>
        <w:t>ո</w:t>
      </w:r>
      <w:r w:rsidR="0021147E" w:rsidRPr="008966C4">
        <w:rPr>
          <w:rFonts w:ascii="GHEA Grapalat" w:hAnsi="GHEA Grapalat"/>
          <w:color w:val="000000" w:themeColor="text1"/>
          <w:lang w:val="hy-AM"/>
        </w:rPr>
        <w:t xml:space="preserve">չ կենցաղային սպառում ունեցող Դիմող </w:t>
      </w:r>
      <w:r w:rsidR="00B82A57" w:rsidRPr="008966C4">
        <w:rPr>
          <w:rFonts w:ascii="GHEA Grapalat" w:hAnsi="GHEA Grapalat"/>
          <w:color w:val="000000" w:themeColor="text1"/>
          <w:lang w:val="hy-AM"/>
        </w:rPr>
        <w:t>անձանց</w:t>
      </w:r>
      <w:r w:rsidR="0021147E" w:rsidRPr="008966C4">
        <w:rPr>
          <w:rFonts w:ascii="GHEA Grapalat" w:hAnsi="GHEA Grapalat"/>
          <w:color w:val="000000" w:themeColor="text1"/>
          <w:lang w:val="hy-AM"/>
        </w:rPr>
        <w:t xml:space="preserve"> դեպքում՝ նաև ջերմատեխնիկական ցուցանիշներ)</w:t>
      </w:r>
      <w:r w:rsidRPr="008966C4">
        <w:rPr>
          <w:rFonts w:ascii="GHEA Grapalat" w:hAnsi="GHEA Grapalat"/>
          <w:color w:val="000000" w:themeColor="text1"/>
          <w:lang w:val="hy-AM"/>
        </w:rPr>
        <w:t>.</w:t>
      </w:r>
    </w:p>
    <w:p w14:paraId="22897207" w14:textId="77777777" w:rsidR="008864A2" w:rsidRPr="008966C4" w:rsidRDefault="008864A2" w:rsidP="00227E8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լիազորագիր, եթե դիմումը ներկայացվում է լիազորված անձի միջոցով.</w:t>
      </w:r>
    </w:p>
    <w:p w14:paraId="0DE84A77" w14:textId="4F3549C3" w:rsidR="008864A2" w:rsidRPr="008966C4" w:rsidRDefault="008864A2" w:rsidP="00227E8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այլ անձի</w:t>
      </w:r>
      <w:r w:rsidR="00E97CFC" w:rsidRPr="008966C4">
        <w:rPr>
          <w:rFonts w:ascii="GHEA Grapalat" w:hAnsi="GHEA Grapalat"/>
          <w:color w:val="000000" w:themeColor="text1"/>
          <w:lang w:val="hy-AM"/>
        </w:rPr>
        <w:t xml:space="preserve"> Գազասպառման համակարգի միջոցով Մ</w:t>
      </w:r>
      <w:r w:rsidRPr="008966C4">
        <w:rPr>
          <w:rFonts w:ascii="GHEA Grapalat" w:hAnsi="GHEA Grapalat"/>
          <w:color w:val="000000" w:themeColor="text1"/>
          <w:lang w:val="hy-AM"/>
        </w:rPr>
        <w:t>իացման դեպքում՝ այդ Գազասպառման համակարգի սեփականատիրոջ գրավոր համաձայնությունը:</w:t>
      </w:r>
    </w:p>
    <w:p w14:paraId="237D7B7E" w14:textId="17CFB05B" w:rsidR="00F75F07" w:rsidRPr="008966C4" w:rsidRDefault="00B04E73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Այլ անձի Գազասպառման համակարգի միջոցով Միացում կարող է իրականացվել բացառապես Գազասպառման համակարգի սեփականատիրոջը պատկանող տարածքից դուրս գտնվող գազատարի հատվածից։ Ընդ որում</w:t>
      </w:r>
      <w:r w:rsidR="007331AE" w:rsidRPr="008966C4">
        <w:rPr>
          <w:rFonts w:ascii="GHEA Grapalat" w:hAnsi="GHEA Grapalat"/>
          <w:color w:val="000000" w:themeColor="text1"/>
          <w:lang w:val="hy-AM"/>
        </w:rPr>
        <w:t>,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F75F07" w:rsidRPr="008966C4">
        <w:rPr>
          <w:rFonts w:ascii="GHEA Grapalat" w:hAnsi="GHEA Grapalat"/>
          <w:color w:val="000000" w:themeColor="text1"/>
          <w:lang w:val="hy-AM"/>
        </w:rPr>
        <w:t>Գազասպառման համակարգի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սեփականատիրոջ կողմից տրամադրված</w:t>
      </w:r>
      <w:r w:rsidR="00C65188" w:rsidRPr="008966C4">
        <w:rPr>
          <w:rFonts w:ascii="GHEA Grapalat" w:hAnsi="GHEA Grapalat"/>
          <w:color w:val="000000" w:themeColor="text1"/>
          <w:lang w:val="hy-AM"/>
        </w:rPr>
        <w:t xml:space="preserve"> այդ համակարգի միջոցով</w:t>
      </w:r>
      <w:r w:rsidR="00F75F07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E97CFC" w:rsidRPr="008966C4">
        <w:rPr>
          <w:rFonts w:ascii="GHEA Grapalat" w:hAnsi="GHEA Grapalat"/>
          <w:color w:val="000000" w:themeColor="text1"/>
          <w:lang w:val="hy-AM"/>
        </w:rPr>
        <w:t>Մ</w:t>
      </w:r>
      <w:r w:rsidR="00F75F07" w:rsidRPr="008966C4">
        <w:rPr>
          <w:rFonts w:ascii="GHEA Grapalat" w:hAnsi="GHEA Grapalat"/>
          <w:color w:val="000000" w:themeColor="text1"/>
          <w:lang w:val="hy-AM"/>
        </w:rPr>
        <w:t>իացման համաձայնությունը չեղարկման ենթակա չէ՝ այդ թվում սեփականատիրոջ փոփոխման դեպքում։</w:t>
      </w:r>
    </w:p>
    <w:p w14:paraId="1FF75676" w14:textId="667FFA54" w:rsidR="008864A2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Դիմումը Մատակարարին ներկայացվում է գրավոր՝ այդ թվում էլեկտրոնային եղանակով</w:t>
      </w:r>
      <w:r w:rsidR="00AB370B" w:rsidRPr="008966C4">
        <w:rPr>
          <w:rFonts w:ascii="GHEA Grapalat" w:hAnsi="GHEA Grapalat"/>
          <w:color w:val="000000" w:themeColor="text1"/>
          <w:lang w:val="hy-AM"/>
        </w:rPr>
        <w:t>՝ այն ուղղելով Մատակարարի պաշտոնական կայքում տեղակայված էլեկտրոնային փոստի հասցեին</w:t>
      </w:r>
      <w:r w:rsidRPr="008966C4">
        <w:rPr>
          <w:rFonts w:ascii="GHEA Grapalat" w:hAnsi="GHEA Grapalat"/>
          <w:color w:val="000000" w:themeColor="text1"/>
          <w:lang w:val="hy-AM"/>
        </w:rPr>
        <w:t>:</w:t>
      </w:r>
    </w:p>
    <w:p w14:paraId="6EBC9D7E" w14:textId="050B157E" w:rsidR="008864A2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Style w:val="normaltextrun"/>
          <w:rFonts w:ascii="GHEA Grapalat" w:hAnsi="GHEA Grapalat"/>
          <w:color w:val="000000" w:themeColor="text1"/>
          <w:lang w:val="hy-AM"/>
        </w:rPr>
        <w:t xml:space="preserve">Հանձնաժողովը Դիմող անձի և Մատակարարի շահերի հավասարակշռման նպատակով կարող է ընդունել Միացման վերաբերյալ անհատական որոշումներ՝ Մատակարարի կամ Դիմող անձի </w:t>
      </w:r>
      <w:r w:rsidR="004E7521" w:rsidRPr="008966C4">
        <w:rPr>
          <w:rStyle w:val="normaltextrun"/>
          <w:rFonts w:ascii="GHEA Grapalat" w:hAnsi="GHEA Grapalat"/>
          <w:color w:val="000000" w:themeColor="text1"/>
          <w:lang w:val="hy-AM"/>
        </w:rPr>
        <w:t>դիմումի</w:t>
      </w:r>
      <w:r w:rsidRPr="008966C4">
        <w:rPr>
          <w:rStyle w:val="normaltextrun"/>
          <w:rFonts w:ascii="GHEA Grapalat" w:hAnsi="GHEA Grapalat"/>
          <w:color w:val="000000" w:themeColor="text1"/>
          <w:lang w:val="hy-AM"/>
        </w:rPr>
        <w:t xml:space="preserve"> (կից հիմնավորումներով) հիման վրա՝ վերջիններիս </w:t>
      </w:r>
      <w:r w:rsidRPr="008966C4">
        <w:rPr>
          <w:rStyle w:val="normaltextrun"/>
          <w:rFonts w:ascii="GHEA Grapalat" w:hAnsi="GHEA Grapalat"/>
          <w:color w:val="000000" w:themeColor="text1"/>
          <w:lang w:val="hy-AM"/>
        </w:rPr>
        <w:lastRenderedPageBreak/>
        <w:t>համաձայնության դեպքում։ Անհատական որոշումը չի կարող պարունակել</w:t>
      </w:r>
      <w:r w:rsidRPr="008966C4">
        <w:rPr>
          <w:rStyle w:val="normaltextrun"/>
          <w:rFonts w:ascii="Calibri" w:hAnsi="Calibri" w:cs="Calibri"/>
          <w:color w:val="000000" w:themeColor="text1"/>
          <w:lang w:val="hy-AM"/>
        </w:rPr>
        <w:t> </w:t>
      </w:r>
      <w:r w:rsidRPr="008966C4">
        <w:rPr>
          <w:rStyle w:val="findhit"/>
          <w:rFonts w:ascii="GHEA Grapalat" w:hAnsi="GHEA Grapalat"/>
          <w:color w:val="000000" w:themeColor="text1"/>
          <w:lang w:val="hy-AM"/>
        </w:rPr>
        <w:t>խտրակ</w:t>
      </w:r>
      <w:r w:rsidRPr="008966C4">
        <w:rPr>
          <w:rStyle w:val="normaltextrun"/>
          <w:rFonts w:ascii="GHEA Grapalat" w:hAnsi="GHEA Grapalat"/>
          <w:color w:val="000000" w:themeColor="text1"/>
          <w:lang w:val="hy-AM"/>
        </w:rPr>
        <w:t>ան մոտեցում նմանատիպ այլ դեպքերի համեմատությամբ։</w:t>
      </w:r>
      <w:r w:rsidRPr="008966C4">
        <w:rPr>
          <w:rStyle w:val="normaltextrun"/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8966C4">
        <w:rPr>
          <w:rStyle w:val="eop"/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</w:p>
    <w:p w14:paraId="54F2E68E" w14:textId="77777777" w:rsidR="008864A2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Բնակավայրերի, փողոցների, թաղամասերի գազիֆիկացումն իրականացվում է Մատակարարի ներդրումային ծրագրի շրջանակում կամ համայնքի կողմից։ Համայնքի կողմից գազիֆիկացման պարագայում կառուցված գազատարի և Գազամատակարարման ցանցի ներմիացման աշխատանքները կատարվում են Մատակարարի վերահսկողությամբ և մասնակցությամբ, իսկ կառուցված Գազամատակարարման ցանցը հանդիսանում է համայն</w:t>
      </w:r>
      <w:r w:rsidR="00D8715A" w:rsidRPr="008966C4">
        <w:rPr>
          <w:rFonts w:ascii="GHEA Grapalat" w:hAnsi="GHEA Grapalat"/>
          <w:color w:val="000000" w:themeColor="text1"/>
          <w:lang w:val="hy-AM"/>
        </w:rPr>
        <w:t>ք</w:t>
      </w:r>
      <w:r w:rsidRPr="008966C4">
        <w:rPr>
          <w:rFonts w:ascii="GHEA Grapalat" w:hAnsi="GHEA Grapalat"/>
          <w:color w:val="000000" w:themeColor="text1"/>
          <w:lang w:val="hy-AM"/>
        </w:rPr>
        <w:t>ի սեփականությունը, դրա շահագործման, սպասարկման և ընթացիկ նորոգման աշխատանքները կատարվում են Մատակարարի կողմից՝ համայնքի հետ կնքված գույքի անհատույց օգտագործման մասին պայմանագրի հիման վրա:</w:t>
      </w:r>
    </w:p>
    <w:p w14:paraId="0583B220" w14:textId="2479E173" w:rsidR="008864A2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Բնակելի թաղամասերի, փողոցների, տարածքների կառուցապատման, առանձին շենքերի ու շինությունների վերակառուցման</w:t>
      </w:r>
      <w:r w:rsidR="00AB370B" w:rsidRPr="008966C4">
        <w:rPr>
          <w:rFonts w:ascii="GHEA Grapalat" w:hAnsi="GHEA Grapalat"/>
          <w:color w:val="000000" w:themeColor="text1"/>
          <w:lang w:val="hy-AM"/>
        </w:rPr>
        <w:t xml:space="preserve"> կամ այլ նախաձեռնության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դեպքերում դրանցում գործող Գազի համակարգերի վերակառուցումը կատարվում է կառուցապատողի</w:t>
      </w:r>
      <w:r w:rsidR="00AB370B" w:rsidRPr="008966C4">
        <w:rPr>
          <w:rFonts w:ascii="GHEA Grapalat" w:hAnsi="GHEA Grapalat"/>
          <w:color w:val="000000" w:themeColor="text1"/>
          <w:lang w:val="hy-AM"/>
        </w:rPr>
        <w:t xml:space="preserve"> կամ նախաձեռնողի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միջոցներով` Մատակարարի հետ համաձայնեցված նախագծով և նրա վերահսկողությամբ:</w:t>
      </w:r>
    </w:p>
    <w:p w14:paraId="67F6A685" w14:textId="77777777" w:rsidR="008864A2" w:rsidRPr="008966C4" w:rsidRDefault="008864A2" w:rsidP="00227E89">
      <w:pPr>
        <w:pStyle w:val="NormalWeb"/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</w:p>
    <w:p w14:paraId="7C5F1806" w14:textId="77777777" w:rsidR="008864A2" w:rsidRPr="008966C4" w:rsidRDefault="008864A2" w:rsidP="00227E89">
      <w:pPr>
        <w:spacing w:line="360" w:lineRule="auto"/>
        <w:ind w:left="360"/>
        <w:jc w:val="center"/>
        <w:rPr>
          <w:rFonts w:ascii="GHEA Grapalat" w:hAnsi="GHEA Grapalat" w:cs="Calibri"/>
          <w:b/>
          <w:bCs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Գ Լ ՈՒ Խ </w:t>
      </w:r>
      <w:r w:rsidRPr="008966C4">
        <w:rPr>
          <w:rFonts w:ascii="GHEA Grapalat" w:hAnsi="GHEA Grapalat" w:cs="Calibri"/>
          <w:b/>
          <w:bCs/>
          <w:color w:val="000000" w:themeColor="text1"/>
          <w:lang w:val="hy-AM"/>
        </w:rPr>
        <w:t>5</w:t>
      </w:r>
    </w:p>
    <w:p w14:paraId="6729AAF8" w14:textId="77777777" w:rsidR="008864A2" w:rsidRPr="008966C4" w:rsidRDefault="008864A2" w:rsidP="00227E89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center"/>
        <w:rPr>
          <w:rStyle w:val="Strong"/>
          <w:rFonts w:ascii="GHEA Grapalat" w:hAnsi="GHEA Grapalat"/>
          <w:color w:val="000000" w:themeColor="text1"/>
          <w:lang w:val="hy-AM"/>
        </w:rPr>
      </w:pPr>
      <w:r w:rsidRPr="008966C4">
        <w:rPr>
          <w:rStyle w:val="Strong"/>
          <w:rFonts w:ascii="GHEA Grapalat" w:hAnsi="GHEA Grapalat"/>
          <w:color w:val="000000" w:themeColor="text1"/>
          <w:lang w:val="hy-AM"/>
        </w:rPr>
        <w:t>ՄԻԱՑՈՒՄ ՄԻԱՑՄԱՆ ՊԱՅՄԱՆԱԳՐՈՎ</w:t>
      </w:r>
    </w:p>
    <w:p w14:paraId="4490D19F" w14:textId="77777777" w:rsidR="008864A2" w:rsidRPr="008966C4" w:rsidRDefault="008864A2" w:rsidP="00227E89">
      <w:pPr>
        <w:pStyle w:val="NormalWeb"/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</w:p>
    <w:p w14:paraId="02C69F53" w14:textId="32D275A9" w:rsidR="008864A2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bookmarkStart w:id="7" w:name="_Hlk90052016"/>
      <w:r w:rsidRPr="008966C4">
        <w:rPr>
          <w:rFonts w:ascii="GHEA Grapalat" w:hAnsi="GHEA Grapalat"/>
          <w:color w:val="000000" w:themeColor="text1"/>
          <w:lang w:val="hy-AM"/>
        </w:rPr>
        <w:t>Սույն գլխով կարգավորվում են գազիֆիկացված</w:t>
      </w:r>
      <w:r w:rsidRPr="008966C4">
        <w:rPr>
          <w:rFonts w:ascii="Calibri" w:hAnsi="Calibri" w:cs="Calibri"/>
          <w:color w:val="000000" w:themeColor="text1"/>
          <w:lang w:val="hy-AM"/>
        </w:rPr>
        <w:t> 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բնակավայրերում, թաղամասերում, փողոցներում (այսուհետ՝ Գազիֆիկացված տարածք) գտնվող Դիմող </w:t>
      </w:r>
      <w:r w:rsidR="00E97CFC" w:rsidRPr="008966C4">
        <w:rPr>
          <w:rFonts w:ascii="GHEA Grapalat" w:hAnsi="GHEA Grapalat"/>
          <w:color w:val="000000" w:themeColor="text1"/>
          <w:lang w:val="hy-AM"/>
        </w:rPr>
        <w:t>անձանց Գազասպառման համակարգերի Մ</w:t>
      </w:r>
      <w:r w:rsidRPr="008966C4">
        <w:rPr>
          <w:rFonts w:ascii="GHEA Grapalat" w:hAnsi="GHEA Grapalat"/>
          <w:color w:val="000000" w:themeColor="text1"/>
          <w:lang w:val="hy-AM"/>
        </w:rPr>
        <w:t>իացման հետ կապված հարաբերությունները, բացառությամբ  ավտոգազալիցքավորման ճնշակայանների և</w:t>
      </w:r>
      <w:r w:rsidR="001168BB" w:rsidRPr="008966C4">
        <w:rPr>
          <w:rFonts w:ascii="GHEA Grapalat" w:hAnsi="GHEA Grapalat"/>
          <w:color w:val="000000" w:themeColor="text1"/>
          <w:lang w:val="hy-AM"/>
        </w:rPr>
        <w:t>/կամ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100մ</w:t>
      </w:r>
      <w:r w:rsidRPr="008966C4">
        <w:rPr>
          <w:rFonts w:ascii="GHEA Grapalat" w:hAnsi="GHEA Grapalat"/>
          <w:color w:val="000000" w:themeColor="text1"/>
          <w:vertAlign w:val="superscript"/>
          <w:lang w:val="hy-AM"/>
        </w:rPr>
        <w:t>3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և ավելի ժամային սպառում ունեցող անձանց:</w:t>
      </w:r>
    </w:p>
    <w:p w14:paraId="18DAEF79" w14:textId="1CB451FE" w:rsidR="008864A2" w:rsidRPr="008966C4" w:rsidRDefault="00E97CFC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Գազիֆիկացված տարածքում Մ</w:t>
      </w:r>
      <w:r w:rsidR="008864A2" w:rsidRPr="008966C4">
        <w:rPr>
          <w:rFonts w:ascii="GHEA Grapalat" w:hAnsi="GHEA Grapalat"/>
          <w:color w:val="000000" w:themeColor="text1"/>
          <w:lang w:val="hy-AM"/>
        </w:rPr>
        <w:t>իացումն իրականացվում է Միացման պայմանագրով։ Միացմանն ուղղված աշխատանքներն  իրականացնում է Մատակարարը, իսկ դրանց արդյունքում ստեղծված հիմնական միջոցները (գույքը) հանդիսանում են վերջինիս սեփականությունը։ Գազիֆիկացված</w:t>
      </w:r>
      <w:r w:rsidR="008864A2" w:rsidRPr="008966C4">
        <w:rPr>
          <w:rFonts w:ascii="Calibri" w:hAnsi="Calibri" w:cs="Calibri"/>
          <w:color w:val="000000" w:themeColor="text1"/>
          <w:lang w:val="hy-AM"/>
        </w:rPr>
        <w:t> </w:t>
      </w:r>
      <w:r w:rsidRPr="008966C4">
        <w:rPr>
          <w:rFonts w:ascii="GHEA Grapalat" w:hAnsi="GHEA Grapalat"/>
          <w:color w:val="000000" w:themeColor="text1"/>
          <w:lang w:val="hy-AM"/>
        </w:rPr>
        <w:t>տարածքում Մ</w:t>
      </w:r>
      <w:r w:rsidR="008864A2" w:rsidRPr="008966C4">
        <w:rPr>
          <w:rFonts w:ascii="GHEA Grapalat" w:hAnsi="GHEA Grapalat"/>
          <w:color w:val="000000" w:themeColor="text1"/>
          <w:lang w:val="hy-AM"/>
        </w:rPr>
        <w:t>իացման համար Դիմող անձը Մատակարարին վճարում է Միացման վճար։</w:t>
      </w:r>
    </w:p>
    <w:p w14:paraId="5C42B763" w14:textId="1C40853B" w:rsidR="00401AAB" w:rsidRPr="008966C4" w:rsidRDefault="00401AAB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 w:cs="Arial Unicode"/>
          <w:color w:val="000000" w:themeColor="text1"/>
          <w:lang w:val="hy-AM"/>
        </w:rPr>
        <w:lastRenderedPageBreak/>
        <w:t xml:space="preserve">Բնակչության դեպքում մինչև 5.0 գծամետր երկարությամբ գազատարի կառուցման դեպքում Միացման պայմանագիր չի կնքվում, և Մատակարարը Դիմումը ստանալուց հետո, եթե բացակայում են 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ԳՄՕԿ-ի </w:t>
      </w:r>
      <w:r w:rsidRPr="008966C4">
        <w:rPr>
          <w:color w:val="000000" w:themeColor="text1"/>
          <w:lang w:val="hy-AM"/>
        </w:rPr>
        <w:fldChar w:fldCharType="begin"/>
      </w:r>
      <w:r w:rsidRPr="008966C4">
        <w:rPr>
          <w:color w:val="000000" w:themeColor="text1"/>
          <w:lang w:val="hy-AM"/>
        </w:rPr>
        <w:instrText xml:space="preserve"> REF _Ref90051999 \r \h  \* MERGEFORMAT </w:instrText>
      </w:r>
      <w:r w:rsidRPr="008966C4">
        <w:rPr>
          <w:color w:val="000000" w:themeColor="text1"/>
          <w:lang w:val="hy-AM"/>
        </w:rPr>
      </w:r>
      <w:r w:rsidRPr="008966C4">
        <w:rPr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42</w:t>
      </w:r>
      <w:r w:rsidRPr="008966C4">
        <w:rPr>
          <w:color w:val="000000" w:themeColor="text1"/>
          <w:lang w:val="hy-AM"/>
        </w:rPr>
        <w:fldChar w:fldCharType="end"/>
      </w:r>
      <w:r w:rsidRPr="008966C4">
        <w:rPr>
          <w:rFonts w:ascii="GHEA Grapalat" w:hAnsi="GHEA Grapalat"/>
          <w:color w:val="000000" w:themeColor="text1"/>
          <w:lang w:val="hy-AM"/>
        </w:rPr>
        <w:t>-րդ կետով նախատեսված Դիմումի մերժման հիմքերը,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 xml:space="preserve"> 20 աշխատանքային օրվա ընթացքում իրականացնում է Միացումը՝ ԳՄՕԿ-ի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fldChar w:fldCharType="begin"/>
      </w:r>
      <w:r w:rsidRPr="008966C4">
        <w:rPr>
          <w:rFonts w:ascii="GHEA Grapalat" w:hAnsi="GHEA Grapalat" w:cs="Arial Unicode"/>
          <w:color w:val="000000" w:themeColor="text1"/>
          <w:lang w:val="hy-AM"/>
        </w:rPr>
        <w:instrText xml:space="preserve"> REF _Ref94789963 \r \h  \* MERGEFORMAT </w:instrText>
      </w:r>
      <w:r w:rsidRPr="008966C4">
        <w:rPr>
          <w:rFonts w:ascii="GHEA Grapalat" w:hAnsi="GHEA Grapalat" w:cs="Arial Unicode"/>
          <w:color w:val="000000" w:themeColor="text1"/>
          <w:lang w:val="hy-AM"/>
        </w:rPr>
      </w:r>
      <w:r w:rsidRPr="008966C4">
        <w:rPr>
          <w:rFonts w:ascii="GHEA Grapalat" w:hAnsi="GHEA Grapalat" w:cs="Arial Unicode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 w:cs="Arial Unicode"/>
          <w:color w:val="000000" w:themeColor="text1"/>
          <w:lang w:val="hy-AM"/>
        </w:rPr>
        <w:t>57</w:t>
      </w:r>
      <w:r w:rsidRPr="008966C4">
        <w:rPr>
          <w:rFonts w:ascii="GHEA Grapalat" w:hAnsi="GHEA Grapalat" w:cs="Arial Unicode"/>
          <w:color w:val="000000" w:themeColor="text1"/>
          <w:lang w:val="hy-AM"/>
        </w:rPr>
        <w:fldChar w:fldCharType="end"/>
      </w:r>
      <w:r w:rsidRPr="008966C4">
        <w:rPr>
          <w:rFonts w:ascii="GHEA Grapalat" w:hAnsi="GHEA Grapalat" w:cs="Arial Unicode"/>
          <w:color w:val="000000" w:themeColor="text1"/>
          <w:lang w:val="hy-AM"/>
        </w:rPr>
        <w:t>-րդ կետով նախատեսված կարգով ծանուցելով Դիմող անձին</w:t>
      </w:r>
      <w:r w:rsidR="00746751" w:rsidRPr="008966C4">
        <w:rPr>
          <w:rFonts w:ascii="GHEA Grapalat" w:hAnsi="GHEA Grapalat" w:cs="Arial Unicode"/>
          <w:color w:val="000000" w:themeColor="text1"/>
          <w:lang w:val="hy-AM"/>
        </w:rPr>
        <w:t>, ինչից հետո վերջինիս հետ ԳՄՕԿ-ի 8-րդ գլխով սահմանված կարգով կարող է կնքվել Պայմանագիր։</w:t>
      </w:r>
    </w:p>
    <w:p w14:paraId="2221B0E7" w14:textId="1F46C7EC" w:rsidR="008864A2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Մատակարարը, Դիմումն ստանալուց հետո, եթե բացակայում են ԳՄՕԿ-ի </w:t>
      </w:r>
      <w:r w:rsidR="000563EC" w:rsidRPr="008966C4">
        <w:rPr>
          <w:color w:val="000000" w:themeColor="text1"/>
          <w:lang w:val="hy-AM"/>
        </w:rPr>
        <w:fldChar w:fldCharType="begin"/>
      </w:r>
      <w:r w:rsidR="000563EC" w:rsidRPr="008966C4">
        <w:rPr>
          <w:color w:val="000000" w:themeColor="text1"/>
          <w:lang w:val="hy-AM"/>
        </w:rPr>
        <w:instrText xml:space="preserve"> REF _Ref90051999 \r \h  \* MERGEFORMAT </w:instrText>
      </w:r>
      <w:r w:rsidR="000563EC" w:rsidRPr="008966C4">
        <w:rPr>
          <w:color w:val="000000" w:themeColor="text1"/>
          <w:lang w:val="hy-AM"/>
        </w:rPr>
      </w:r>
      <w:r w:rsidR="000563EC" w:rsidRPr="008966C4">
        <w:rPr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42</w:t>
      </w:r>
      <w:r w:rsidR="000563EC" w:rsidRPr="008966C4">
        <w:rPr>
          <w:color w:val="000000" w:themeColor="text1"/>
          <w:lang w:val="hy-AM"/>
        </w:rPr>
        <w:fldChar w:fldCharType="end"/>
      </w:r>
      <w:r w:rsidRPr="008966C4">
        <w:rPr>
          <w:rFonts w:ascii="GHEA Grapalat" w:hAnsi="GHEA Grapalat"/>
          <w:color w:val="000000" w:themeColor="text1"/>
          <w:lang w:val="hy-AM"/>
        </w:rPr>
        <w:t xml:space="preserve">-րդ կետով նախատեսված Դիմումի մերժման հիմքերը, ԳՄՕԿ-ի </w:t>
      </w:r>
      <w:r w:rsidR="000563EC" w:rsidRPr="008966C4">
        <w:rPr>
          <w:color w:val="000000" w:themeColor="text1"/>
          <w:lang w:val="hy-AM"/>
        </w:rPr>
        <w:fldChar w:fldCharType="begin"/>
      </w:r>
      <w:r w:rsidR="000563EC" w:rsidRPr="008966C4">
        <w:rPr>
          <w:color w:val="000000" w:themeColor="text1"/>
          <w:lang w:val="hy-AM"/>
        </w:rPr>
        <w:instrText xml:space="preserve"> REF _Ref90052045 \r \h  \* MERGEFORMAT </w:instrText>
      </w:r>
      <w:r w:rsidR="000563EC" w:rsidRPr="008966C4">
        <w:rPr>
          <w:color w:val="000000" w:themeColor="text1"/>
          <w:lang w:val="hy-AM"/>
        </w:rPr>
      </w:r>
      <w:r w:rsidR="000563EC" w:rsidRPr="008966C4">
        <w:rPr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41</w:t>
      </w:r>
      <w:r w:rsidR="000563EC" w:rsidRPr="008966C4">
        <w:rPr>
          <w:color w:val="000000" w:themeColor="text1"/>
          <w:lang w:val="hy-AM"/>
        </w:rPr>
        <w:fldChar w:fldCharType="end"/>
      </w:r>
      <w:r w:rsidRPr="008966C4">
        <w:rPr>
          <w:rFonts w:ascii="GHEA Grapalat" w:hAnsi="GHEA Grapalat"/>
          <w:color w:val="000000" w:themeColor="text1"/>
          <w:lang w:val="hy-AM"/>
        </w:rPr>
        <w:t>-րդ կետում սահմանված ժամկետներում`</w:t>
      </w:r>
    </w:p>
    <w:p w14:paraId="018C6464" w14:textId="77777777" w:rsidR="008864A2" w:rsidRPr="008966C4" w:rsidRDefault="008864A2" w:rsidP="00227E89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մշակում է Տեխնիկական պայմանները.</w:t>
      </w:r>
    </w:p>
    <w:p w14:paraId="01F3F4F9" w14:textId="77777777" w:rsidR="008864A2" w:rsidRPr="008966C4" w:rsidRDefault="008864A2" w:rsidP="00227E89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հաշվարկում է Միացման վճարը.</w:t>
      </w:r>
    </w:p>
    <w:p w14:paraId="0709A11F" w14:textId="77777777" w:rsidR="008864A2" w:rsidRPr="008966C4" w:rsidRDefault="008864A2" w:rsidP="00227E89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Դիմող անձին է ներկայացնում միակողմանի կնքված Միացման պայմանագրի երկու օրինակ։</w:t>
      </w:r>
    </w:p>
    <w:p w14:paraId="1776C4C4" w14:textId="77777777" w:rsidR="008864A2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bookmarkStart w:id="8" w:name="_Ref90052045"/>
      <w:r w:rsidRPr="008966C4">
        <w:rPr>
          <w:rFonts w:ascii="GHEA Grapalat" w:hAnsi="GHEA Grapalat"/>
          <w:color w:val="000000" w:themeColor="text1"/>
          <w:lang w:val="hy-AM"/>
        </w:rPr>
        <w:t>Դիմումն ստանալու օրվանից մինչև Դիմող անձին միակողմանի կնքված Միացման պայմանագիր ներկայացնելու առավելագույն ժամկետը չի կարող գերազանցել`</w:t>
      </w:r>
      <w:bookmarkEnd w:id="8"/>
    </w:p>
    <w:p w14:paraId="42675BA2" w14:textId="4832D727" w:rsidR="008864A2" w:rsidRPr="008966C4" w:rsidRDefault="001168BB" w:rsidP="00227E8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15</w:t>
      </w:r>
      <w:r w:rsidR="008864A2" w:rsidRPr="008966C4">
        <w:rPr>
          <w:rFonts w:ascii="GHEA Grapalat" w:hAnsi="GHEA Grapalat"/>
          <w:color w:val="000000" w:themeColor="text1"/>
          <w:lang w:val="hy-AM"/>
        </w:rPr>
        <w:t xml:space="preserve"> աշխատանքային օրը, եթե Դիմող անձը կ</w:t>
      </w:r>
      <w:r w:rsidR="00DC375A" w:rsidRPr="008966C4">
        <w:rPr>
          <w:rFonts w:ascii="GHEA Grapalat" w:hAnsi="GHEA Grapalat"/>
          <w:color w:val="000000" w:themeColor="text1"/>
          <w:lang w:val="hy-AM"/>
        </w:rPr>
        <w:t>ենցաղային սպառում ունեցող անձ է.</w:t>
      </w:r>
    </w:p>
    <w:p w14:paraId="12331AB7" w14:textId="549AA5B7" w:rsidR="008864A2" w:rsidRPr="008966C4" w:rsidRDefault="001168BB" w:rsidP="00227E8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20</w:t>
      </w:r>
      <w:r w:rsidR="008864A2" w:rsidRPr="008966C4">
        <w:rPr>
          <w:rFonts w:ascii="GHEA Grapalat" w:hAnsi="GHEA Grapalat"/>
          <w:color w:val="000000" w:themeColor="text1"/>
          <w:lang w:val="hy-AM"/>
        </w:rPr>
        <w:t xml:space="preserve"> աշխատանքային օրը, եթե Դիմող անձը ոչ կ</w:t>
      </w:r>
      <w:r w:rsidR="00DC375A" w:rsidRPr="008966C4">
        <w:rPr>
          <w:rFonts w:ascii="GHEA Grapalat" w:hAnsi="GHEA Grapalat"/>
          <w:color w:val="000000" w:themeColor="text1"/>
          <w:lang w:val="hy-AM"/>
        </w:rPr>
        <w:t>ենցաղային սպառում ունեցող անձ է.</w:t>
      </w:r>
    </w:p>
    <w:p w14:paraId="4D948F2F" w14:textId="66270EBF" w:rsidR="008864A2" w:rsidRPr="008966C4" w:rsidRDefault="001168BB" w:rsidP="00227E8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30</w:t>
      </w:r>
      <w:r w:rsidR="008864A2" w:rsidRPr="008966C4">
        <w:rPr>
          <w:rFonts w:ascii="GHEA Grapalat" w:hAnsi="GHEA Grapalat"/>
          <w:color w:val="000000" w:themeColor="text1"/>
          <w:lang w:val="hy-AM"/>
        </w:rPr>
        <w:t xml:space="preserve"> աշխատանքային օրը, եթե Դիմող անձը նոր կառուցվող բազմաբնակարան շենքի կամ թաղամասի կառուցապատող է:</w:t>
      </w:r>
    </w:p>
    <w:p w14:paraId="5745DA76" w14:textId="18608B9D" w:rsidR="008864A2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bookmarkStart w:id="9" w:name="_Ref90051999"/>
      <w:r w:rsidRPr="008966C4">
        <w:rPr>
          <w:rFonts w:ascii="GHEA Grapalat" w:hAnsi="GHEA Grapalat"/>
          <w:color w:val="000000" w:themeColor="text1"/>
          <w:lang w:val="hy-AM"/>
        </w:rPr>
        <w:t xml:space="preserve">Դիմումի՝ ԳՄՕԿ-ին անհամապատասխանության դեպքում, ինչպես նաև այն դեպքերում, երբ Դիմող անձի Միացումը հակասում է նորմատիվ իրավական ակտերի պահանջներին, Մատակարարը </w:t>
      </w:r>
      <w:r w:rsidR="00401AAB" w:rsidRPr="008966C4">
        <w:rPr>
          <w:rFonts w:ascii="GHEA Grapalat" w:hAnsi="GHEA Grapalat"/>
          <w:color w:val="000000" w:themeColor="text1"/>
          <w:lang w:val="hy-AM"/>
        </w:rPr>
        <w:t>15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աշխատանքային օրվա ընթացքում մերժում է այն՝ համապատասխան գրավոր հիմնավորումներով:</w:t>
      </w:r>
      <w:bookmarkStart w:id="10" w:name="_Ref94708136"/>
      <w:bookmarkEnd w:id="9"/>
    </w:p>
    <w:bookmarkEnd w:id="7"/>
    <w:bookmarkEnd w:id="10"/>
    <w:p w14:paraId="2DDAB949" w14:textId="77777777" w:rsidR="00A46BE7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Դիմող անձը Մատակարարից միակողմանի կնքված Միացման պայմանագիրը ստանալու օրվանից 30 օրվա ընթացքում Մատակարարին է ներկայացնում իր կողմից ստորագրված Միացման պայմանագրի մեկ օրինակը` կցելով Միացման պայմանագրում ամրագրված Միացման վճարի 80 տոկոսի վճարումը հավաստող փաստաթղթի պատճենը, ինչը Մատակարարի կողմից ստանալուց հետո Միացման պայմանագիրը համարվում է կնքված։ Դիմող անձի կողմից Միացման պայմանագիրն ստանալու օրվանից 30 օրյա ժամկետում դրա ստորագրված օրինակն ու Միացման վճարի 80 </w:t>
      </w:r>
      <w:r w:rsidRPr="008966C4">
        <w:rPr>
          <w:rFonts w:ascii="GHEA Grapalat" w:hAnsi="GHEA Grapalat"/>
          <w:color w:val="000000" w:themeColor="text1"/>
          <w:lang w:val="hy-AM"/>
        </w:rPr>
        <w:lastRenderedPageBreak/>
        <w:t xml:space="preserve">տոկոսի վճարումը հավաստող փաստաթղթի պատճենը Մատակարարին չներկայացվելու դեպքում Միացման պայմանագրի կնքման առաջարկությունը համարվում է չընդունված: </w:t>
      </w:r>
    </w:p>
    <w:p w14:paraId="3B02E5E2" w14:textId="77777777" w:rsidR="008864A2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Դիմող անձը Միացման վճարի կամ դրա մի մասի վճարման պահից </w:t>
      </w:r>
      <w:r w:rsidRPr="008966C4">
        <w:rPr>
          <w:rFonts w:ascii="GHEA Grapalat" w:hAnsi="GHEA Grapalat" w:cs="Arial"/>
          <w:color w:val="000000" w:themeColor="text1"/>
          <w:lang w:val="hy-AM"/>
        </w:rPr>
        <w:t>5 աշխատանքային օրվա ընթացքում կարող է գրավոր պահանջ</w:t>
      </w:r>
      <w:r w:rsidR="00A46BE7" w:rsidRPr="008966C4">
        <w:rPr>
          <w:rFonts w:ascii="GHEA Grapalat" w:hAnsi="GHEA Grapalat" w:cs="Arial"/>
          <w:color w:val="000000" w:themeColor="text1"/>
          <w:lang w:val="hy-AM"/>
        </w:rPr>
        <w:t>ել Մատակարարից վերադարձնել այն։ Ն</w:t>
      </w:r>
      <w:r w:rsidRPr="008966C4">
        <w:rPr>
          <w:rFonts w:ascii="GHEA Grapalat" w:hAnsi="GHEA Grapalat" w:cs="Arial"/>
          <w:color w:val="000000" w:themeColor="text1"/>
          <w:lang w:val="hy-AM"/>
        </w:rPr>
        <w:t xml:space="preserve">շված ժամկետի ավարտից հետո </w:t>
      </w:r>
      <w:r w:rsidR="00A46BE7" w:rsidRPr="008966C4">
        <w:rPr>
          <w:rFonts w:ascii="GHEA Grapalat" w:hAnsi="GHEA Grapalat" w:cs="Arial"/>
          <w:color w:val="000000" w:themeColor="text1"/>
          <w:lang w:val="hy-AM"/>
        </w:rPr>
        <w:t>վճարված գումարը</w:t>
      </w:r>
      <w:r w:rsidRPr="008966C4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A46BE7" w:rsidRPr="008966C4">
        <w:rPr>
          <w:rFonts w:ascii="GHEA Grapalat" w:hAnsi="GHEA Grapalat" w:cs="Arial"/>
          <w:color w:val="000000" w:themeColor="text1"/>
          <w:lang w:val="hy-AM"/>
        </w:rPr>
        <w:t xml:space="preserve">Դիմող անձի պահանջի դեպքում </w:t>
      </w:r>
      <w:r w:rsidRPr="008966C4">
        <w:rPr>
          <w:rFonts w:ascii="GHEA Grapalat" w:hAnsi="GHEA Grapalat" w:cs="Arial"/>
          <w:color w:val="000000" w:themeColor="text1"/>
          <w:lang w:val="hy-AM"/>
        </w:rPr>
        <w:t>վերադարձման ենթակա է միայն Միացման պայմանագրի համաձայն Միացման աշխատանքների կատարմանն ուղղված Մատակարարի կրած փաստացի ծախսերի հատուցման պայմանով՝ պահանջի պահից 5 աշխատանքային օրվա ընթացքում</w:t>
      </w:r>
      <w:r w:rsidR="00D8715A" w:rsidRPr="008966C4">
        <w:rPr>
          <w:rFonts w:ascii="GHEA Grapalat" w:hAnsi="GHEA Grapalat" w:cs="Arial"/>
          <w:color w:val="000000" w:themeColor="text1"/>
          <w:lang w:val="hy-AM"/>
        </w:rPr>
        <w:t>։</w:t>
      </w:r>
      <w:r w:rsidR="00181B2F" w:rsidRPr="008966C4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6B251F" w:rsidRPr="008966C4">
        <w:rPr>
          <w:rFonts w:ascii="GHEA Grapalat" w:hAnsi="GHEA Grapalat" w:cs="Arial"/>
          <w:color w:val="000000" w:themeColor="text1"/>
          <w:lang w:val="hy-AM"/>
        </w:rPr>
        <w:t>Սույն կետի համաձայն՝ վճարված գումարի վերադարձման դեպքում</w:t>
      </w:r>
      <w:r w:rsidR="00181B2F" w:rsidRPr="008966C4">
        <w:rPr>
          <w:rFonts w:ascii="GHEA Grapalat" w:hAnsi="GHEA Grapalat"/>
          <w:color w:val="000000" w:themeColor="text1"/>
          <w:lang w:val="hy-AM"/>
        </w:rPr>
        <w:t xml:space="preserve"> Մատակարար</w:t>
      </w:r>
      <w:r w:rsidR="006B251F" w:rsidRPr="008966C4">
        <w:rPr>
          <w:rFonts w:ascii="GHEA Grapalat" w:hAnsi="GHEA Grapalat"/>
          <w:color w:val="000000" w:themeColor="text1"/>
          <w:lang w:val="hy-AM"/>
        </w:rPr>
        <w:t>ը</w:t>
      </w:r>
      <w:r w:rsidR="00181B2F" w:rsidRPr="008966C4">
        <w:rPr>
          <w:rFonts w:ascii="GHEA Grapalat" w:hAnsi="GHEA Grapalat"/>
          <w:color w:val="000000" w:themeColor="text1"/>
          <w:lang w:val="hy-AM"/>
        </w:rPr>
        <w:t xml:space="preserve"> լուծում է Միացման պայմանագիրը</w:t>
      </w:r>
      <w:r w:rsidR="007052A3" w:rsidRPr="008966C4">
        <w:rPr>
          <w:rFonts w:ascii="GHEA Grapalat" w:hAnsi="GHEA Grapalat"/>
          <w:color w:val="000000" w:themeColor="text1"/>
          <w:lang w:val="hy-AM"/>
        </w:rPr>
        <w:t>։</w:t>
      </w:r>
    </w:p>
    <w:p w14:paraId="7939EA10" w14:textId="77777777" w:rsidR="008864A2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bookmarkStart w:id="11" w:name="_Ref90052370"/>
      <w:r w:rsidRPr="008966C4">
        <w:rPr>
          <w:rFonts w:ascii="GHEA Grapalat" w:hAnsi="GHEA Grapalat"/>
          <w:color w:val="000000" w:themeColor="text1"/>
          <w:lang w:val="hy-AM"/>
        </w:rPr>
        <w:t xml:space="preserve">Միացման վճարի մեծությունն ընդունվում է հավասար Միացման աշխատանքների, ներառյալ դրա Տեխնիկական պայմանների մշակման, խոշորացված նախահաշվի </w:t>
      </w:r>
      <w:r w:rsidRPr="008966C4">
        <w:rPr>
          <w:rFonts w:ascii="GHEA Grapalat" w:hAnsi="GHEA Grapalat" w:cs="Arial"/>
          <w:color w:val="000000" w:themeColor="text1"/>
          <w:lang w:val="hy-AM"/>
        </w:rPr>
        <w:t>կազմման, նախագծման, կառուցման և կարգաբերման, Գազամատակարարման ցանցի ընդլայնման, Առևտրային հաշվառքի սարքի տեղակայման համար աշխատանքների խոշորացված նախահաշվի արժեքին</w:t>
      </w:r>
      <w:r w:rsidR="005C677C" w:rsidRPr="008966C4">
        <w:rPr>
          <w:rFonts w:ascii="GHEA Grapalat" w:hAnsi="GHEA Grapalat" w:cs="Arial"/>
          <w:color w:val="000000" w:themeColor="text1"/>
          <w:lang w:val="hy-AM"/>
        </w:rPr>
        <w:t>։</w:t>
      </w:r>
    </w:p>
    <w:p w14:paraId="3DD55548" w14:textId="77777777" w:rsidR="005C677C" w:rsidRPr="008966C4" w:rsidRDefault="005C677C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 w:rsidRPr="008966C4">
        <w:rPr>
          <w:rFonts w:ascii="GHEA Grapalat" w:hAnsi="GHEA Grapalat" w:cs="Arial"/>
          <w:color w:val="000000" w:themeColor="text1"/>
          <w:lang w:val="hy-AM"/>
        </w:rPr>
        <w:t xml:space="preserve">Միացման վճարը ենթակա է  ճշգրտման՝ ելնելով Միացման աշխատանքների համար անհրաժեշտ փաստացի կատարված աշխատանքների արժեքից: </w:t>
      </w:r>
    </w:p>
    <w:p w14:paraId="3C359388" w14:textId="6B232086" w:rsidR="005C677C" w:rsidRPr="008966C4" w:rsidRDefault="005C677C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 w:rsidRPr="008966C4">
        <w:rPr>
          <w:rFonts w:ascii="GHEA Grapalat" w:hAnsi="GHEA Grapalat" w:cs="Arial"/>
          <w:color w:val="000000" w:themeColor="text1"/>
          <w:lang w:val="hy-AM"/>
        </w:rPr>
        <w:t>Ճշգրտված Միացման վճարի և վճարվ</w:t>
      </w:r>
      <w:r w:rsidR="00425410" w:rsidRPr="008966C4">
        <w:rPr>
          <w:rFonts w:ascii="GHEA Grapalat" w:hAnsi="GHEA Grapalat" w:cs="Arial"/>
          <w:color w:val="000000" w:themeColor="text1"/>
          <w:lang w:val="hy-AM"/>
        </w:rPr>
        <w:t xml:space="preserve">ած </w:t>
      </w:r>
      <w:r w:rsidR="007052A3" w:rsidRPr="008966C4">
        <w:rPr>
          <w:rFonts w:ascii="GHEA Grapalat" w:hAnsi="GHEA Grapalat" w:cs="Arial"/>
          <w:color w:val="000000" w:themeColor="text1"/>
          <w:lang w:val="hy-AM"/>
        </w:rPr>
        <w:t>գումարի</w:t>
      </w:r>
      <w:r w:rsidR="00425410" w:rsidRPr="008966C4">
        <w:rPr>
          <w:rFonts w:ascii="GHEA Grapalat" w:hAnsi="GHEA Grapalat" w:cs="Arial"/>
          <w:color w:val="000000" w:themeColor="text1"/>
          <w:lang w:val="hy-AM"/>
        </w:rPr>
        <w:t xml:space="preserve"> դրական տարբերությու</w:t>
      </w:r>
      <w:r w:rsidRPr="008966C4">
        <w:rPr>
          <w:rFonts w:ascii="GHEA Grapalat" w:hAnsi="GHEA Grapalat" w:cs="Arial"/>
          <w:color w:val="000000" w:themeColor="text1"/>
          <w:lang w:val="hy-AM"/>
        </w:rPr>
        <w:t>ն</w:t>
      </w:r>
      <w:r w:rsidR="00425410" w:rsidRPr="008966C4">
        <w:rPr>
          <w:rFonts w:ascii="GHEA Grapalat" w:hAnsi="GHEA Grapalat" w:cs="Arial"/>
          <w:color w:val="000000" w:themeColor="text1"/>
          <w:lang w:val="hy-AM"/>
        </w:rPr>
        <w:t>ը Դիմող անձի կողմից ենթակա է վճարման մինչև Պայմանագրի կնքման նպատակով Մատակարարին դիմելը, իսկ բացասական տարբերությունը</w:t>
      </w:r>
      <w:r w:rsidRPr="008966C4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425410" w:rsidRPr="008966C4">
        <w:rPr>
          <w:rFonts w:ascii="GHEA Grapalat" w:hAnsi="GHEA Grapalat" w:cs="Arial"/>
          <w:color w:val="000000" w:themeColor="text1"/>
          <w:lang w:val="hy-AM"/>
        </w:rPr>
        <w:t>Մատակարարի կողմից ենթակա է վերադարձման Դիմող անձին՝</w:t>
      </w:r>
      <w:r w:rsidRPr="008966C4">
        <w:rPr>
          <w:rFonts w:ascii="GHEA Grapalat" w:hAnsi="GHEA Grapalat" w:cs="Arial"/>
          <w:color w:val="000000" w:themeColor="text1"/>
          <w:lang w:val="hy-AM"/>
        </w:rPr>
        <w:t xml:space="preserve"> ԳՄՕԿ-ի </w:t>
      </w:r>
      <w:r w:rsidR="0081032E" w:rsidRPr="008966C4">
        <w:rPr>
          <w:rFonts w:ascii="GHEA Grapalat" w:hAnsi="GHEA Grapalat" w:cs="Arial"/>
          <w:color w:val="000000" w:themeColor="text1"/>
          <w:lang w:val="hy-AM"/>
        </w:rPr>
        <w:fldChar w:fldCharType="begin"/>
      </w:r>
      <w:r w:rsidRPr="008966C4">
        <w:rPr>
          <w:rFonts w:ascii="GHEA Grapalat" w:hAnsi="GHEA Grapalat" w:cs="Arial"/>
          <w:color w:val="000000" w:themeColor="text1"/>
          <w:lang w:val="hy-AM"/>
        </w:rPr>
        <w:instrText xml:space="preserve"> REF _Ref94789963 \r \h </w:instrText>
      </w:r>
      <w:r w:rsidR="00DA6DCB" w:rsidRPr="008966C4">
        <w:rPr>
          <w:rFonts w:ascii="GHEA Grapalat" w:hAnsi="GHEA Grapalat" w:cs="Arial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 w:cs="Arial"/>
          <w:color w:val="000000" w:themeColor="text1"/>
          <w:lang w:val="hy-AM"/>
        </w:rPr>
      </w:r>
      <w:r w:rsidR="0081032E" w:rsidRPr="008966C4">
        <w:rPr>
          <w:rFonts w:ascii="GHEA Grapalat" w:hAnsi="GHEA Grapalat" w:cs="Arial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 w:cs="Arial"/>
          <w:color w:val="000000" w:themeColor="text1"/>
          <w:lang w:val="hy-AM"/>
        </w:rPr>
        <w:t>57</w:t>
      </w:r>
      <w:r w:rsidR="0081032E" w:rsidRPr="008966C4">
        <w:rPr>
          <w:rFonts w:ascii="GHEA Grapalat" w:hAnsi="GHEA Grapalat" w:cs="Arial"/>
          <w:color w:val="000000" w:themeColor="text1"/>
          <w:lang w:val="hy-AM"/>
        </w:rPr>
        <w:fldChar w:fldCharType="end"/>
      </w:r>
      <w:r w:rsidRPr="008966C4">
        <w:rPr>
          <w:rFonts w:ascii="GHEA Grapalat" w:hAnsi="GHEA Grapalat" w:cs="Arial"/>
          <w:color w:val="000000" w:themeColor="text1"/>
          <w:lang w:val="hy-AM"/>
        </w:rPr>
        <w:t>-րդ կետում նշված ծանուցման պահից հինգ աշխատանքային օրվա ընթացքում</w:t>
      </w:r>
      <w:r w:rsidR="00401AAB" w:rsidRPr="008966C4">
        <w:rPr>
          <w:rFonts w:ascii="GHEA Grapalat" w:hAnsi="GHEA Grapalat" w:cs="Arial"/>
          <w:color w:val="000000" w:themeColor="text1"/>
          <w:lang w:val="hy-AM"/>
        </w:rPr>
        <w:t>։</w:t>
      </w:r>
    </w:p>
    <w:p w14:paraId="6E69A338" w14:textId="77777777" w:rsidR="008864A2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 w:rsidRPr="008966C4">
        <w:rPr>
          <w:rFonts w:ascii="GHEA Grapalat" w:hAnsi="GHEA Grapalat" w:cs="Arial"/>
          <w:color w:val="000000" w:themeColor="text1"/>
          <w:lang w:val="hy-AM"/>
        </w:rPr>
        <w:t>Գազիֆիկացված բազմաբնակարան շենքերում գտնվող</w:t>
      </w:r>
      <w:r w:rsidR="004D2B02" w:rsidRPr="008966C4">
        <w:rPr>
          <w:rFonts w:ascii="GHEA Grapalat" w:hAnsi="GHEA Grapalat" w:cs="Arial"/>
          <w:color w:val="000000" w:themeColor="text1"/>
          <w:lang w:val="hy-AM"/>
        </w:rPr>
        <w:t xml:space="preserve"> տարածքների</w:t>
      </w:r>
      <w:r w:rsidRPr="008966C4">
        <w:rPr>
          <w:rFonts w:ascii="GHEA Grapalat" w:hAnsi="GHEA Grapalat" w:cs="Arial"/>
          <w:color w:val="000000" w:themeColor="text1"/>
          <w:lang w:val="hy-AM"/>
        </w:rPr>
        <w:t xml:space="preserve"> Միացման դեպքում Միացման պայմանագիր չի կնքվում և Միացման վճար չի գանձվում:</w:t>
      </w:r>
      <w:bookmarkEnd w:id="11"/>
      <w:r w:rsidRPr="008966C4">
        <w:rPr>
          <w:rFonts w:ascii="GHEA Grapalat" w:hAnsi="GHEA Grapalat" w:cs="Arial"/>
          <w:color w:val="000000" w:themeColor="text1"/>
          <w:lang w:val="hy-AM"/>
        </w:rPr>
        <w:t xml:space="preserve"> Նշված պարագայում կողմերն առաջնորդվում են ԳՄՕԿ-ի 8-րդ գլխով սահմանված ընթացակարգերով։</w:t>
      </w:r>
    </w:p>
    <w:p w14:paraId="65A77AE0" w14:textId="61E92F8B" w:rsidR="008864A2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Եթե Մատակարարը, ելնելով Գազամատակարարման ցանցի հետագա հեռանկարային զարգացման անհրաժեշտությունից, նա</w:t>
      </w:r>
      <w:r w:rsidR="00BD32FC" w:rsidRPr="008966C4">
        <w:rPr>
          <w:rFonts w:ascii="GHEA Grapalat" w:hAnsi="GHEA Grapalat"/>
          <w:color w:val="000000" w:themeColor="text1"/>
          <w:lang w:val="hy-AM"/>
        </w:rPr>
        <w:t>խատեսում է կառուցել Դիմող անձի Մ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իացման համար անհրաժեշտ հարաչափերը գերազանցող Գազամատակարարման ցանց, ապա </w:t>
      </w:r>
      <w:r w:rsidRPr="008966C4">
        <w:rPr>
          <w:rFonts w:ascii="GHEA Grapalat" w:hAnsi="GHEA Grapalat"/>
          <w:color w:val="000000" w:themeColor="text1"/>
          <w:lang w:val="hy-AM"/>
        </w:rPr>
        <w:lastRenderedPageBreak/>
        <w:t xml:space="preserve">այդ մասով Մատակարարի կողմից կատարվելիք ծախսերը Միացման </w:t>
      </w:r>
      <w:r w:rsidR="001038DE" w:rsidRPr="008966C4">
        <w:rPr>
          <w:rFonts w:ascii="GHEA Grapalat" w:hAnsi="GHEA Grapalat"/>
          <w:color w:val="000000" w:themeColor="text1"/>
          <w:lang w:val="hy-AM"/>
        </w:rPr>
        <w:t>վճարի հաշվարկում չեն ներառվում:</w:t>
      </w:r>
    </w:p>
    <w:p w14:paraId="1A390990" w14:textId="3069719A" w:rsidR="007358F1" w:rsidRPr="008966C4" w:rsidRDefault="007358F1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Մատակարարը պարտավոր է իր պաշտոնական կայքում հրապարակել </w:t>
      </w:r>
      <w:r w:rsidR="00E049E6" w:rsidRPr="008966C4">
        <w:rPr>
          <w:rFonts w:ascii="GHEA Grapalat" w:hAnsi="GHEA Grapalat"/>
          <w:color w:val="000000" w:themeColor="text1"/>
          <w:lang w:val="hy-AM"/>
        </w:rPr>
        <w:t>Մ</w:t>
      </w:r>
      <w:r w:rsidRPr="008966C4">
        <w:rPr>
          <w:rFonts w:ascii="GHEA Grapalat" w:hAnsi="GHEA Grapalat"/>
          <w:color w:val="000000" w:themeColor="text1"/>
          <w:lang w:val="hy-AM"/>
        </w:rPr>
        <w:t>իացման ծախսային հնարավոր բոլոր բաղադրիչների համար կիրառվող գները, որոնք կիրառելի են միայն Մատակարարի պաշտոնական կայքում հրապարակվելուց հետո:</w:t>
      </w:r>
    </w:p>
    <w:p w14:paraId="5DCE9156" w14:textId="655E3F6D" w:rsidR="008864A2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Պայմանագիր կնքելու օրվանից Մատակարարը Միացման </w:t>
      </w:r>
      <w:r w:rsidR="00BD32FC" w:rsidRPr="008966C4">
        <w:rPr>
          <w:rFonts w:ascii="GHEA Grapalat" w:hAnsi="GHEA Grapalat"/>
          <w:color w:val="000000" w:themeColor="text1"/>
          <w:lang w:val="hy-AM"/>
        </w:rPr>
        <w:t>վճարը ձևակերպում է որպես տվյալ Մ</w:t>
      </w:r>
      <w:r w:rsidRPr="008966C4">
        <w:rPr>
          <w:rFonts w:ascii="GHEA Grapalat" w:hAnsi="GHEA Grapalat"/>
          <w:color w:val="000000" w:themeColor="text1"/>
          <w:lang w:val="hy-AM"/>
        </w:rPr>
        <w:t>իացման կետում</w:t>
      </w:r>
      <w:r w:rsidR="00F75F07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/>
          <w:color w:val="000000" w:themeColor="text1"/>
          <w:lang w:val="hy-AM"/>
        </w:rPr>
        <w:t>սպառվելիք Բնական գազի արժեքի դիմաց կանխավճար, որը յուրաքանչյուր ամիս նվազեցվում է տվյալ</w:t>
      </w:r>
      <w:r w:rsidR="00BD32FC" w:rsidRPr="008966C4">
        <w:rPr>
          <w:rFonts w:ascii="GHEA Grapalat" w:hAnsi="GHEA Grapalat"/>
          <w:color w:val="000000" w:themeColor="text1"/>
          <w:lang w:val="hy-AM"/>
        </w:rPr>
        <w:t xml:space="preserve"> հասցեի Հ</w:t>
      </w:r>
      <w:r w:rsidR="006433C2" w:rsidRPr="008966C4">
        <w:rPr>
          <w:rFonts w:ascii="GHEA Grapalat" w:hAnsi="GHEA Grapalat"/>
          <w:color w:val="000000" w:themeColor="text1"/>
          <w:lang w:val="hy-AM"/>
        </w:rPr>
        <w:t>աշվառման կետում (կետերում)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Բաժանորդին</w:t>
      </w:r>
      <w:r w:rsidR="008917C2" w:rsidRPr="008966C4">
        <w:rPr>
          <w:rFonts w:ascii="GHEA Grapalat" w:hAnsi="GHEA Grapalat"/>
          <w:color w:val="000000" w:themeColor="text1"/>
          <w:lang w:val="hy-AM"/>
        </w:rPr>
        <w:t xml:space="preserve"> (անկախ հետագայում Բաժանորդի փոփոխությունից)</w:t>
      </w:r>
      <w:r w:rsidR="00BD32FC" w:rsidRPr="008966C4">
        <w:rPr>
          <w:rFonts w:ascii="GHEA Grapalat" w:hAnsi="GHEA Grapalat"/>
          <w:color w:val="000000" w:themeColor="text1"/>
          <w:lang w:val="hy-AM"/>
        </w:rPr>
        <w:t xml:space="preserve"> մ</w:t>
      </w:r>
      <w:r w:rsidRPr="008966C4">
        <w:rPr>
          <w:rFonts w:ascii="GHEA Grapalat" w:hAnsi="GHEA Grapalat"/>
          <w:color w:val="000000" w:themeColor="text1"/>
          <w:lang w:val="hy-AM"/>
        </w:rPr>
        <w:t>ատակարարված Բնական գազի արժեքից` Բաժանորդի կողմից տվյալ ամսում սպառված Բնական գազի արժեքի (առանց ԱԱՀ) հինգ տոկոսի չափով՝ մինչև դրա ամբողջական մարումը։</w:t>
      </w:r>
      <w:r w:rsidR="00F75F07" w:rsidRPr="008966C4">
        <w:rPr>
          <w:rFonts w:ascii="GHEA Grapalat" w:hAnsi="GHEA Grapalat"/>
          <w:color w:val="000000" w:themeColor="text1"/>
          <w:lang w:val="hy-AM"/>
        </w:rPr>
        <w:t xml:space="preserve"> </w:t>
      </w:r>
    </w:p>
    <w:p w14:paraId="58AA76D1" w14:textId="393A02DB" w:rsidR="008864A2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Նոր կառուցվող բազմաբնակարան շենքի կամ կառուցապատվող թաղամասի Միացման դեպքում Միացման վճարի գումարը հավասարաչափ բաշխվում է </w:t>
      </w:r>
      <w:r w:rsidR="007358F1" w:rsidRPr="008966C4">
        <w:rPr>
          <w:rFonts w:ascii="GHEA Grapalat" w:hAnsi="GHEA Grapalat"/>
          <w:color w:val="000000" w:themeColor="text1"/>
          <w:lang w:val="hy-AM"/>
        </w:rPr>
        <w:t xml:space="preserve">շենքի շահագործման հանձնման պահին առկա </w:t>
      </w:r>
      <w:r w:rsidR="00BD32FC" w:rsidRPr="008966C4">
        <w:rPr>
          <w:rFonts w:ascii="GHEA Grapalat" w:hAnsi="GHEA Grapalat"/>
          <w:color w:val="000000" w:themeColor="text1"/>
          <w:lang w:val="hy-AM"/>
        </w:rPr>
        <w:t>Մ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իացման կետերի միջև և ձևակերպվում է 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Pr="008966C4">
        <w:rPr>
          <w:rFonts w:ascii="GHEA Grapalat" w:hAnsi="GHEA Grapalat"/>
          <w:color w:val="000000" w:themeColor="text1"/>
          <w:lang w:val="hy-AM"/>
        </w:rPr>
        <w:instrText xml:space="preserve"> 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="00BD32FC" w:rsidRPr="008966C4">
        <w:rPr>
          <w:rFonts w:ascii="GHEA Grapalat" w:hAnsi="GHEA Grapalat"/>
          <w:color w:val="000000" w:themeColor="text1"/>
          <w:lang w:val="hy-AM"/>
        </w:rPr>
        <w:t>յուրաքանչյուր Մ</w:t>
      </w:r>
      <w:r w:rsidRPr="008966C4">
        <w:rPr>
          <w:rFonts w:ascii="GHEA Grapalat" w:hAnsi="GHEA Grapalat"/>
          <w:color w:val="000000" w:themeColor="text1"/>
          <w:lang w:val="hy-AM"/>
        </w:rPr>
        <w:t>իացման կետի համար Պայմանագիր կնքած անձի համար տվյալ կետում սպառվելիք Բնական գազի արժեքի դիմաց կանխավճար:</w:t>
      </w:r>
    </w:p>
    <w:p w14:paraId="1E9D2351" w14:textId="3846332D" w:rsidR="008864A2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Բազմաբնակարան շենքերի կամ թաղամասերի կառուցապատողների կողմից բնակարանները կամ բնակելի տներն այլ անձանց օտարելու դեպքում կառուցապատողների վճարած Միացման վճարի գումարը ձևակերպվում է բնակարանը կամ բնակելի տունը կառուցապատողից ձեռք բերած անձի հաշվին, եթե վերջինս օրենքով սահմանված կարգով կնքել է կառուցապատողի հետ Միացման վճարի համապատասխան մասի նկատմամբ պահանջի իրավունքի զիջման պայմանագիր, որի վերաբերյալ կառուցապատողը</w:t>
      </w:r>
      <w:r w:rsidR="007358F1" w:rsidRPr="008966C4">
        <w:rPr>
          <w:rFonts w:ascii="GHEA Grapalat" w:hAnsi="GHEA Grapalat"/>
          <w:color w:val="000000" w:themeColor="text1"/>
          <w:lang w:val="hy-AM"/>
        </w:rPr>
        <w:t xml:space="preserve"> պայմանագիրը կնքելու պահից մեկամսյա ժամկետում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պարտավոր է ծանուցել Մատակարարին՝ ներկայացնելով այդ պայմանագրի պատճենը:</w:t>
      </w:r>
    </w:p>
    <w:p w14:paraId="0D60A9C7" w14:textId="7F0349E8" w:rsidR="008864A2" w:rsidRPr="008966C4" w:rsidRDefault="000762A0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8864A2" w:rsidRPr="008966C4">
        <w:rPr>
          <w:rFonts w:ascii="GHEA Grapalat" w:hAnsi="GHEA Grapalat"/>
          <w:color w:val="000000" w:themeColor="text1"/>
          <w:lang w:val="hy-AM"/>
        </w:rPr>
        <w:t xml:space="preserve">Միացման վճարի արդյունքում ձևավորված կանխավճարն այլ եղանակով վերադարձման կամ փոխհատուցման ենթակա չէ, </w:t>
      </w:r>
      <w:r w:rsidR="00BD32FC" w:rsidRPr="008966C4">
        <w:rPr>
          <w:rFonts w:ascii="GHEA Grapalat" w:hAnsi="GHEA Grapalat"/>
          <w:color w:val="000000" w:themeColor="text1"/>
          <w:lang w:val="hy-AM"/>
        </w:rPr>
        <w:t>այդ թվում` նույն Բաժանորդի այլ Միացման կետում մ</w:t>
      </w:r>
      <w:r w:rsidR="008864A2" w:rsidRPr="008966C4">
        <w:rPr>
          <w:rFonts w:ascii="GHEA Grapalat" w:hAnsi="GHEA Grapalat"/>
          <w:color w:val="000000" w:themeColor="text1"/>
          <w:lang w:val="hy-AM"/>
        </w:rPr>
        <w:t>ատակարարված Բնական գազի արժեքից նվազեցման միջոցով:</w:t>
      </w:r>
    </w:p>
    <w:p w14:paraId="505DF87B" w14:textId="7B524E2B" w:rsidR="006671D6" w:rsidRPr="008966C4" w:rsidRDefault="000762A0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bookmarkStart w:id="12" w:name="_Ref106709195"/>
      <w:bookmarkStart w:id="13" w:name="_Ref90052825"/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8864A2" w:rsidRPr="008966C4">
        <w:rPr>
          <w:rFonts w:ascii="GHEA Grapalat" w:hAnsi="GHEA Grapalat"/>
          <w:color w:val="000000" w:themeColor="text1"/>
          <w:lang w:val="hy-AM"/>
        </w:rPr>
        <w:t xml:space="preserve">Այն պարագայում, երբ կառուցվող Գազամատակարարման ցանցի ուղեգծի հաստատման և համապատասխան թույլտվությունների ստացման փուլում փոփոխվում են Միացման վճարի հաշվարկման համար հիմք հանդիսացած փաստաթղթերը կամ </w:t>
      </w:r>
      <w:r w:rsidR="008864A2" w:rsidRPr="008966C4">
        <w:rPr>
          <w:rFonts w:ascii="GHEA Grapalat" w:hAnsi="GHEA Grapalat"/>
          <w:color w:val="000000" w:themeColor="text1"/>
          <w:lang w:val="hy-AM"/>
        </w:rPr>
        <w:lastRenderedPageBreak/>
        <w:t xml:space="preserve">տեխնիկական հարաչափերը, որոնք հանգեցնում են Միացման պայմանագրով ամրագրված Միացման վճարի ավելի քան 20 տոկոսով ավելացման, Մատակարարը, </w:t>
      </w:r>
      <w:r w:rsidR="00F5655C" w:rsidRPr="008966C4">
        <w:rPr>
          <w:rFonts w:ascii="GHEA Grapalat" w:hAnsi="GHEA Grapalat"/>
          <w:color w:val="000000" w:themeColor="text1"/>
          <w:lang w:val="hy-AM"/>
        </w:rPr>
        <w:t xml:space="preserve">այդ փոփոխությունների մասին տեղեկանալուց հետո հինգ աշխատանքային օրվա ընթացքում </w:t>
      </w:r>
      <w:r w:rsidR="008864A2" w:rsidRPr="008966C4">
        <w:rPr>
          <w:rFonts w:ascii="GHEA Grapalat" w:hAnsi="GHEA Grapalat"/>
          <w:color w:val="000000" w:themeColor="text1"/>
          <w:lang w:val="hy-AM"/>
        </w:rPr>
        <w:t>ԳՄՕԿ-ի 9-րդ գլխի համաձայն կազմում է Միացման պայմանագրում Միացման վճարի փոփոխության վերաբերյալ միակողմանի ստորագրված լրացուցիչ համաձայնագիր</w:t>
      </w:r>
      <w:r w:rsidR="00F5655C" w:rsidRPr="008966C4">
        <w:rPr>
          <w:rFonts w:ascii="GHEA Grapalat" w:hAnsi="GHEA Grapalat"/>
          <w:color w:val="000000" w:themeColor="text1"/>
          <w:lang w:val="hy-AM"/>
        </w:rPr>
        <w:t>՝ 2 օրինակից</w:t>
      </w:r>
      <w:r w:rsidR="008864A2" w:rsidRPr="008966C4">
        <w:rPr>
          <w:rFonts w:ascii="GHEA Grapalat" w:hAnsi="GHEA Grapalat"/>
          <w:color w:val="000000" w:themeColor="text1"/>
          <w:lang w:val="hy-AM"/>
        </w:rPr>
        <w:t xml:space="preserve"> և  ներկայացնում Դիմող անձին։ Դի</w:t>
      </w:r>
      <w:r w:rsidR="00C320BD" w:rsidRPr="008966C4">
        <w:rPr>
          <w:rFonts w:ascii="GHEA Grapalat" w:hAnsi="GHEA Grapalat"/>
          <w:color w:val="000000" w:themeColor="text1"/>
          <w:lang w:val="hy-AM"/>
        </w:rPr>
        <w:t>մող անձը լրացուցիչ համաձայնագիրն</w:t>
      </w:r>
      <w:r w:rsidR="008864A2" w:rsidRPr="008966C4">
        <w:rPr>
          <w:rFonts w:ascii="GHEA Grapalat" w:hAnsi="GHEA Grapalat"/>
          <w:color w:val="000000" w:themeColor="text1"/>
          <w:lang w:val="hy-AM"/>
        </w:rPr>
        <w:t xml:space="preserve"> ստանալուց հետո </w:t>
      </w:r>
      <w:r w:rsidR="00F5655C" w:rsidRPr="008966C4">
        <w:rPr>
          <w:rFonts w:ascii="GHEA Grapalat" w:hAnsi="GHEA Grapalat"/>
          <w:color w:val="000000" w:themeColor="text1"/>
          <w:lang w:val="hy-AM"/>
        </w:rPr>
        <w:t>հինգ աշխատանքային օրվա ընթացքում</w:t>
      </w:r>
      <w:r w:rsidR="008864A2" w:rsidRPr="008966C4">
        <w:rPr>
          <w:rFonts w:ascii="GHEA Grapalat" w:hAnsi="GHEA Grapalat"/>
          <w:color w:val="000000" w:themeColor="text1"/>
          <w:lang w:val="hy-AM"/>
        </w:rPr>
        <w:t xml:space="preserve"> ստորագրված մեկ օրինակը վերադարձնում է Մատակարարին</w:t>
      </w:r>
      <w:r w:rsidR="00F5655C" w:rsidRPr="008966C4">
        <w:rPr>
          <w:rFonts w:ascii="GHEA Grapalat" w:hAnsi="GHEA Grapalat"/>
          <w:color w:val="000000" w:themeColor="text1"/>
          <w:lang w:val="hy-AM"/>
        </w:rPr>
        <w:t>՝</w:t>
      </w:r>
      <w:r w:rsidR="008864A2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F5655C" w:rsidRPr="008966C4">
        <w:rPr>
          <w:rFonts w:ascii="GHEA Grapalat" w:hAnsi="GHEA Grapalat"/>
          <w:color w:val="000000" w:themeColor="text1"/>
          <w:lang w:val="hy-AM"/>
        </w:rPr>
        <w:t>կցելով Միացման վճարի ավելացած մասի 80 տոկոսի վճարումը հավաստող փաստաթղթի պատճենը</w:t>
      </w:r>
      <w:bookmarkEnd w:id="12"/>
      <w:r w:rsidR="006671D6" w:rsidRPr="008966C4">
        <w:rPr>
          <w:rFonts w:ascii="GHEA Grapalat" w:hAnsi="GHEA Grapalat"/>
          <w:color w:val="000000" w:themeColor="text1"/>
          <w:lang w:val="hy-AM"/>
        </w:rPr>
        <w:t>։ Առաջարկն ստանալու պահից՝ 10 աշխատանքային օրվա ընթացքում, Դիմող անձի կողմից ստորագրած համաձայնագրի և վճարումը հավաստող փաստաթղթի օրինակը Մատակարարի կողմից փաստացի չստանալու դեպքում վերջինս լուծում է Միացման պայմանագիրը, որի պարագայում Միացմա</w:t>
      </w:r>
      <w:r w:rsidRPr="008966C4">
        <w:rPr>
          <w:rFonts w:ascii="GHEA Grapalat" w:hAnsi="GHEA Grapalat"/>
          <w:color w:val="000000" w:themeColor="text1"/>
          <w:lang w:val="hy-AM"/>
        </w:rPr>
        <w:t>ն վճարի արդեն իսկ վճարված մասը Միացման պ</w:t>
      </w:r>
      <w:r w:rsidR="006671D6" w:rsidRPr="008966C4">
        <w:rPr>
          <w:rFonts w:ascii="GHEA Grapalat" w:hAnsi="GHEA Grapalat"/>
          <w:color w:val="000000" w:themeColor="text1"/>
          <w:lang w:val="hy-AM"/>
        </w:rPr>
        <w:t>այմանագիրը լուծվելու պահից 5 աշխատանքային օրվա ընթացքում ենթակա է վերադարձման:</w:t>
      </w:r>
    </w:p>
    <w:bookmarkEnd w:id="13"/>
    <w:p w14:paraId="40126192" w14:textId="4790CB33" w:rsidR="00D8715A" w:rsidRPr="008966C4" w:rsidRDefault="000762A0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D8715A" w:rsidRPr="008966C4">
        <w:rPr>
          <w:rFonts w:ascii="GHEA Grapalat" w:hAnsi="GHEA Grapalat"/>
          <w:color w:val="000000" w:themeColor="text1"/>
          <w:lang w:val="hy-AM"/>
        </w:rPr>
        <w:t xml:space="preserve">ԳՄՕԿ-ի 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="00D8715A" w:rsidRPr="008966C4">
        <w:rPr>
          <w:rFonts w:ascii="GHEA Grapalat" w:hAnsi="GHEA Grapalat"/>
          <w:color w:val="000000" w:themeColor="text1"/>
          <w:lang w:val="hy-AM"/>
        </w:rPr>
        <w:instrText xml:space="preserve"> REF _Ref90052825 \r \h </w:instrText>
      </w:r>
      <w:r w:rsidR="00DA6DCB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55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="00D8715A" w:rsidRPr="008966C4">
        <w:rPr>
          <w:rFonts w:ascii="GHEA Grapalat" w:hAnsi="GHEA Grapalat"/>
          <w:color w:val="000000" w:themeColor="text1"/>
          <w:lang w:val="hy-AM"/>
        </w:rPr>
        <w:t>-րդ կետով սահմանված կարգով Միացման պայմանագիրը համարվում է փոփոխված՝ Դիմող անձի կողմից նույն կետում նշված համաձայնագրի ստորագրված մեկ օրինակը</w:t>
      </w:r>
      <w:r w:rsidR="00F5655C" w:rsidRPr="008966C4">
        <w:rPr>
          <w:rFonts w:ascii="GHEA Grapalat" w:hAnsi="GHEA Grapalat"/>
          <w:color w:val="000000" w:themeColor="text1"/>
          <w:lang w:val="hy-AM"/>
        </w:rPr>
        <w:t xml:space="preserve"> և Միացման վճարի ավելացած մասի 80 տոկոսի վճարումը հավաստող փաստաթղթի պատճենը </w:t>
      </w:r>
      <w:r w:rsidR="00D8715A" w:rsidRPr="008966C4">
        <w:rPr>
          <w:rFonts w:ascii="GHEA Grapalat" w:hAnsi="GHEA Grapalat"/>
          <w:color w:val="000000" w:themeColor="text1"/>
          <w:lang w:val="hy-AM"/>
        </w:rPr>
        <w:t>Մատակարարի կողմից ստանալու պահից:</w:t>
      </w:r>
    </w:p>
    <w:p w14:paraId="1C36048B" w14:textId="54815B17" w:rsidR="008864A2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bookmarkStart w:id="14" w:name="_Ref94789963"/>
      <w:r w:rsidRPr="008966C4">
        <w:rPr>
          <w:rFonts w:ascii="GHEA Grapalat" w:hAnsi="GHEA Grapalat"/>
          <w:color w:val="000000" w:themeColor="text1"/>
          <w:lang w:val="hy-AM"/>
        </w:rPr>
        <w:t>Մատակարարը Միացման համար անհրաժեշտ աշխատանքների իրականացումից հետո այդ աշխատանքների ավարտի մասին ծանուցում է Դիմող անձին՝  ծանուցման մեջ նշելով Միացման աշխատանքների ավարտի ամսաթիվը, ինչպես նաև Պայմանագրի կնքման համար ԳՄՕԿ-ի համաձայն ակցեպտ և պահանջվող փաստաթղթեր ներկայացնելու անհրաժեշտության մասին։ Ընդ որում, Միացման պայմանագրի կնքման</w:t>
      </w:r>
      <w:r w:rsidR="00D8715A" w:rsidRPr="008966C4">
        <w:rPr>
          <w:rFonts w:ascii="GHEA Grapalat" w:hAnsi="GHEA Grapalat"/>
          <w:color w:val="000000" w:themeColor="text1"/>
          <w:lang w:val="hy-AM"/>
        </w:rPr>
        <w:t>,</w:t>
      </w:r>
      <w:r w:rsidR="00C67C57" w:rsidRPr="008966C4">
        <w:rPr>
          <w:rFonts w:ascii="GHEA Grapalat" w:hAnsi="GHEA Grapalat"/>
          <w:color w:val="000000" w:themeColor="text1"/>
          <w:lang w:val="hy-AM"/>
        </w:rPr>
        <w:t xml:space="preserve"> իսկ </w:t>
      </w:r>
      <w:r w:rsidR="00D8715A" w:rsidRPr="008966C4">
        <w:rPr>
          <w:rFonts w:ascii="GHEA Grapalat" w:hAnsi="GHEA Grapalat"/>
          <w:color w:val="000000" w:themeColor="text1"/>
          <w:lang w:val="hy-AM"/>
        </w:rPr>
        <w:t xml:space="preserve">ԳՄՕԿ-ի 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="00C67C57" w:rsidRPr="008966C4">
        <w:rPr>
          <w:rFonts w:ascii="GHEA Grapalat" w:hAnsi="GHEA Grapalat"/>
          <w:color w:val="000000" w:themeColor="text1"/>
          <w:lang w:val="hy-AM"/>
        </w:rPr>
        <w:instrText xml:space="preserve"> REF _Ref106709195 \r \h </w:instrText>
      </w:r>
      <w:r w:rsidR="00DA6DCB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55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="00D8715A" w:rsidRPr="008966C4">
        <w:rPr>
          <w:rFonts w:ascii="GHEA Grapalat" w:hAnsi="GHEA Grapalat"/>
          <w:color w:val="000000" w:themeColor="text1"/>
          <w:lang w:val="hy-AM"/>
        </w:rPr>
        <w:t>-րդ կետ</w:t>
      </w:r>
      <w:r w:rsidR="00C67C57" w:rsidRPr="008966C4">
        <w:rPr>
          <w:rFonts w:ascii="GHEA Grapalat" w:hAnsi="GHEA Grapalat"/>
          <w:color w:val="000000" w:themeColor="text1"/>
          <w:lang w:val="hy-AM"/>
        </w:rPr>
        <w:t>ի համաձայն Միացման պայմանագրի փոփոխման դեպքում</w:t>
      </w:r>
      <w:r w:rsidR="00D8715A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C67C57" w:rsidRPr="008966C4">
        <w:rPr>
          <w:rFonts w:ascii="GHEA Grapalat" w:hAnsi="GHEA Grapalat"/>
          <w:color w:val="000000" w:themeColor="text1"/>
          <w:lang w:val="hy-AM"/>
        </w:rPr>
        <w:t>դրա փոփոխման պահից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մինչև սույն կետին համապատասխան ծանուցում  ներկայացնելու առավելագույն ժամկետը չի կարող գերազանցել`</w:t>
      </w:r>
      <w:bookmarkEnd w:id="14"/>
    </w:p>
    <w:p w14:paraId="5F590E8D" w14:textId="6ECBF35D" w:rsidR="008864A2" w:rsidRPr="008966C4" w:rsidRDefault="008864A2" w:rsidP="00227E89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30 աշխատանքային օրը, եթե Դիմող անձը կ</w:t>
      </w:r>
      <w:r w:rsidR="00BA6FF2" w:rsidRPr="008966C4">
        <w:rPr>
          <w:rFonts w:ascii="GHEA Grapalat" w:hAnsi="GHEA Grapalat"/>
          <w:color w:val="000000" w:themeColor="text1"/>
          <w:lang w:val="hy-AM"/>
        </w:rPr>
        <w:t>ենցաղային սպառում ունեցող անձ է.</w:t>
      </w:r>
    </w:p>
    <w:p w14:paraId="7690310E" w14:textId="48257523" w:rsidR="008864A2" w:rsidRPr="008966C4" w:rsidRDefault="008864A2" w:rsidP="00227E89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90 աշխատանքային օրը, եթե Դիմող անձը ոչ կ</w:t>
      </w:r>
      <w:r w:rsidR="00BA6FF2" w:rsidRPr="008966C4">
        <w:rPr>
          <w:rFonts w:ascii="GHEA Grapalat" w:hAnsi="GHEA Grapalat"/>
          <w:color w:val="000000" w:themeColor="text1"/>
          <w:lang w:val="hy-AM"/>
        </w:rPr>
        <w:t>ենցաղային սպառում ունեցող անձ է.</w:t>
      </w:r>
    </w:p>
    <w:p w14:paraId="14B6CD44" w14:textId="77777777" w:rsidR="008864A2" w:rsidRPr="008966C4" w:rsidRDefault="008864A2" w:rsidP="00227E89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lastRenderedPageBreak/>
        <w:t xml:space="preserve">120 աշխատանքային օրը, եթե Դիմող անձը նոր կառուցվող բազմաբնակարան շենքի կամ թաղամասի կառուցապատող է: </w:t>
      </w:r>
    </w:p>
    <w:p w14:paraId="43ED61D3" w14:textId="77777777" w:rsidR="008864A2" w:rsidRPr="008966C4" w:rsidRDefault="008864A2" w:rsidP="00227E89">
      <w:pPr>
        <w:pStyle w:val="NormalWeb"/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</w:p>
    <w:p w14:paraId="04CEB75E" w14:textId="77777777" w:rsidR="008864A2" w:rsidRPr="008966C4" w:rsidRDefault="008864A2" w:rsidP="00227E89">
      <w:pPr>
        <w:pStyle w:val="NormalWeb"/>
        <w:shd w:val="clear" w:color="auto" w:fill="FFFFFF"/>
        <w:spacing w:before="0" w:beforeAutospacing="0" w:after="0" w:afterAutospacing="0" w:line="360" w:lineRule="auto"/>
        <w:ind w:left="360" w:firstLine="375"/>
        <w:jc w:val="both"/>
        <w:rPr>
          <w:rFonts w:ascii="GHEA Grapalat" w:hAnsi="GHEA Grapalat"/>
          <w:color w:val="000000" w:themeColor="text1"/>
          <w:lang w:val="hy-AM"/>
        </w:rPr>
      </w:pPr>
    </w:p>
    <w:p w14:paraId="095D5137" w14:textId="77777777" w:rsidR="008864A2" w:rsidRPr="008966C4" w:rsidRDefault="008864A2" w:rsidP="00227E89">
      <w:pPr>
        <w:spacing w:line="360" w:lineRule="auto"/>
        <w:ind w:left="360"/>
        <w:jc w:val="center"/>
        <w:rPr>
          <w:rFonts w:ascii="GHEA Grapalat" w:hAnsi="GHEA Grapalat" w:cs="Calibri"/>
          <w:b/>
          <w:bCs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Գ Լ ՈՒ Խ </w:t>
      </w:r>
      <w:r w:rsidRPr="008966C4">
        <w:rPr>
          <w:rFonts w:ascii="GHEA Grapalat" w:hAnsi="GHEA Grapalat" w:cs="Calibri"/>
          <w:b/>
          <w:bCs/>
          <w:color w:val="000000" w:themeColor="text1"/>
          <w:lang w:val="hy-AM"/>
        </w:rPr>
        <w:t>6</w:t>
      </w:r>
    </w:p>
    <w:p w14:paraId="5C016A12" w14:textId="77777777" w:rsidR="008864A2" w:rsidRPr="008966C4" w:rsidRDefault="008864A2" w:rsidP="00227E89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center"/>
        <w:rPr>
          <w:rStyle w:val="Strong"/>
          <w:rFonts w:ascii="GHEA Grapalat" w:hAnsi="GHEA Grapalat"/>
          <w:color w:val="000000" w:themeColor="text1"/>
          <w:lang w:val="hy-AM"/>
        </w:rPr>
      </w:pPr>
      <w:r w:rsidRPr="008966C4">
        <w:rPr>
          <w:rStyle w:val="Strong"/>
          <w:rFonts w:ascii="GHEA Grapalat" w:hAnsi="GHEA Grapalat"/>
          <w:color w:val="000000" w:themeColor="text1"/>
          <w:lang w:val="hy-AM"/>
        </w:rPr>
        <w:t>ՄԻԱՑՈՒՄ ՏԵԽՆԻԿԱԿԱՆ ՊԱՅՄԱՆՆԵՐՈՎ</w:t>
      </w:r>
    </w:p>
    <w:p w14:paraId="3D4F0C21" w14:textId="77777777" w:rsidR="008864A2" w:rsidRPr="008966C4" w:rsidRDefault="008864A2" w:rsidP="00227E89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center"/>
        <w:rPr>
          <w:rStyle w:val="Strong"/>
          <w:rFonts w:ascii="GHEA Grapalat" w:hAnsi="GHEA Grapalat"/>
          <w:color w:val="000000" w:themeColor="text1"/>
          <w:lang w:val="hy-AM"/>
        </w:rPr>
      </w:pPr>
    </w:p>
    <w:p w14:paraId="1C9134CB" w14:textId="4922518E" w:rsidR="008864A2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Չգազիֆիկացված բնակավայրերում գտնվող Գազասպառման համակարգերը, կամ համայնքի վարչական տարածքի բնակավայրի սահմանից դուրս գտնվող Գազասպառման համակարգերը կամ ավտոգազալիցքավորման ճնշակայանների և</w:t>
      </w:r>
      <w:r w:rsidR="007358F1" w:rsidRPr="008966C4">
        <w:rPr>
          <w:rFonts w:ascii="GHEA Grapalat" w:hAnsi="GHEA Grapalat"/>
          <w:color w:val="000000" w:themeColor="text1"/>
          <w:lang w:val="hy-AM"/>
        </w:rPr>
        <w:t>/կամ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100մ</w:t>
      </w:r>
      <w:r w:rsidRPr="008966C4">
        <w:rPr>
          <w:rFonts w:ascii="GHEA Grapalat" w:hAnsi="GHEA Grapalat"/>
          <w:color w:val="000000" w:themeColor="text1"/>
          <w:vertAlign w:val="superscript"/>
          <w:lang w:val="hy-AM"/>
        </w:rPr>
        <w:t>3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և ավելի ժամային սպառում ունեցող Բաժանորդների Գազասպառման համակարգերը Գազամատակարարման ցանցին միացվում են Տեխնիկ</w:t>
      </w:r>
      <w:r w:rsidR="00BD32FC" w:rsidRPr="008966C4">
        <w:rPr>
          <w:rFonts w:ascii="GHEA Grapalat" w:hAnsi="GHEA Grapalat"/>
          <w:color w:val="000000" w:themeColor="text1"/>
          <w:lang w:val="hy-AM"/>
        </w:rPr>
        <w:t>ական պայմանների հիման վրա, իսկ Մ</w:t>
      </w:r>
      <w:r w:rsidRPr="008966C4">
        <w:rPr>
          <w:rFonts w:ascii="GHEA Grapalat" w:hAnsi="GHEA Grapalat"/>
          <w:color w:val="000000" w:themeColor="text1"/>
          <w:lang w:val="hy-AM"/>
        </w:rPr>
        <w:t>իացման աշխատանքների իրականացման արդյունքում ստեղծված հիմնական միջոցները (գույքը) հանդիսանում են Դիմող անձի սեփականությունը (այսուհետ՝ Տեխնիկական պայմաններով միացում):</w:t>
      </w:r>
    </w:p>
    <w:p w14:paraId="6E9CE3B5" w14:textId="48A82DB0" w:rsidR="007358F1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Տեխնիկական պայմաններով միա</w:t>
      </w:r>
      <w:r w:rsidR="00BD32FC" w:rsidRPr="008966C4">
        <w:rPr>
          <w:rFonts w:ascii="GHEA Grapalat" w:hAnsi="GHEA Grapalat"/>
          <w:color w:val="000000" w:themeColor="text1"/>
          <w:lang w:val="hy-AM"/>
        </w:rPr>
        <w:t>ցման դեպքում Մ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իացման աշխատանքներն իրականացվում են Դիմող անձի միջոցների հաշվին` օրենսդրության համաձայն համապատասխան լիցենզիա ունեցող անձի կողմից: </w:t>
      </w:r>
      <w:r w:rsidR="007358F1" w:rsidRPr="008966C4">
        <w:rPr>
          <w:rFonts w:ascii="GHEA Grapalat" w:hAnsi="GHEA Grapalat"/>
          <w:color w:val="000000" w:themeColor="text1"/>
          <w:lang w:val="hy-AM"/>
        </w:rPr>
        <w:t>Միացման աշխատանքները կատարվում են Մատակարարի հետ համաձայնեցված նախագծով` տեխնիկական կանոնակարգերի, շինարարական նորմերի ու կանոնների պահանջներին համապատասխան։</w:t>
      </w:r>
    </w:p>
    <w:p w14:paraId="4EF5E569" w14:textId="77777777" w:rsidR="00F42B56" w:rsidRPr="008966C4" w:rsidRDefault="00F42B56" w:rsidP="00FE16F9">
      <w:pPr>
        <w:pStyle w:val="NormalWeb"/>
        <w:numPr>
          <w:ilvl w:val="0"/>
          <w:numId w:val="2"/>
        </w:numPr>
        <w:shd w:val="clear" w:color="auto" w:fill="FFFFFF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Դիմումի ներկայացումից հետո 15 աշխատանքային օրվա ընթացքում Մատակարարը տրամադրում է Տեխնիկական պայմանները կամ համապատասխան հիմնավորումներով գրավոր մերժում է դրանց տրամադրումը, եթե Դիմումը, այդ թվում՝ ներկայացված փաստաթղթերը և տեղեկությունները չեն համապատասխանում </w:t>
      </w:r>
      <w:r w:rsidRPr="008966C4">
        <w:rPr>
          <w:rFonts w:ascii="GHEA Grapalat" w:hAnsi="GHEA Grapalat" w:cs="GHEA Grapalat"/>
          <w:color w:val="000000" w:themeColor="text1"/>
          <w:lang w:val="hy-AM"/>
        </w:rPr>
        <w:t>ԳՄՕԿ-ի պահանջներին կամ Տեխնիկական պայմանների տրամադրումը հակասում է նորմատիվ իրավական ակտերի պահանջներին։</w:t>
      </w:r>
    </w:p>
    <w:p w14:paraId="4A6ED5D2" w14:textId="77777777" w:rsidR="008864A2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Տեխնիկական պայմանների գործողության ժամկետը սահմանվում է մեկ տարի։ Տեխնիկական պայմանների գործողության ժամկետը Մատակարարն իրավասու է երկարաձգել մեկ տարով՝ այդ մասին Դիմող անձի՝ մինչև Տեխնիկական պայմանների գործողության ժամկետի ավարտը ներկայացրած դիմումի հիման վրա: Տեխնիկական </w:t>
      </w:r>
      <w:r w:rsidRPr="008966C4">
        <w:rPr>
          <w:rFonts w:ascii="GHEA Grapalat" w:hAnsi="GHEA Grapalat"/>
          <w:color w:val="000000" w:themeColor="text1"/>
          <w:lang w:val="hy-AM"/>
        </w:rPr>
        <w:lastRenderedPageBreak/>
        <w:t>պայմանների երկարաձգման դիմումի մերժման դեպքում Մատակարարը ներկայացնում է մերժման պատճառները և հիմնավորումները։</w:t>
      </w:r>
    </w:p>
    <w:p w14:paraId="190DA99D" w14:textId="74890464" w:rsidR="008864A2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Գազասպառման համակարգի առանձնահատկություններով պայմանավորված (չընդհատվող արտադրական ցիկլով աշխատող կազմակերպություններ, ջերմոցներ և այլն) և Հայաստանի Հանրապետության տեխնիկական կանոնակարգերով նախատեսված դեպքերում Տեխնիկական պայմաններով կարող է առաջարկվել որոշակի ժամկետով այլընտրանքային վառելիքի պաշար ունենալու անհրաժեշտություն:</w:t>
      </w:r>
    </w:p>
    <w:p w14:paraId="3C30BB16" w14:textId="36B7FDC5" w:rsidR="008864A2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bookmarkStart w:id="15" w:name="_Ref90052475"/>
      <w:r w:rsidRPr="008966C4">
        <w:rPr>
          <w:rFonts w:ascii="GHEA Grapalat" w:hAnsi="GHEA Grapalat"/>
          <w:color w:val="000000" w:themeColor="text1"/>
          <w:lang w:val="hy-AM"/>
        </w:rPr>
        <w:t>Տեխնիկական պայմաններով միացման</w:t>
      </w:r>
      <w:r w:rsidR="004B0173" w:rsidRPr="008966C4">
        <w:rPr>
          <w:rFonts w:ascii="GHEA Grapalat" w:hAnsi="GHEA Grapalat"/>
          <w:color w:val="000000" w:themeColor="text1"/>
          <w:lang w:val="hy-AM"/>
        </w:rPr>
        <w:t xml:space="preserve"> դեպքում Գազասպառման համակարգի Մ</w:t>
      </w:r>
      <w:r w:rsidRPr="008966C4">
        <w:rPr>
          <w:rFonts w:ascii="GHEA Grapalat" w:hAnsi="GHEA Grapalat"/>
          <w:color w:val="000000" w:themeColor="text1"/>
          <w:lang w:val="hy-AM"/>
        </w:rPr>
        <w:t>իացման նախագիծը համաձայնեցվում է Մատակարարի հետ։ Մատակարարը ներկայացված նախագծի վերաբերյալ իր գրավոր դիրքորոշումը հայտնում է ոչ ուշ, քան նախագիծը ստանալուց հետո՝</w:t>
      </w:r>
      <w:bookmarkEnd w:id="15"/>
    </w:p>
    <w:p w14:paraId="348606AC" w14:textId="77777777" w:rsidR="008864A2" w:rsidRPr="008966C4" w:rsidRDefault="008864A2" w:rsidP="00227E89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5-օրյա ժամկետում՝ II ռիսկայնության աստիճանի (կատեգորիայի) օբյեկտների դեպքում.</w:t>
      </w:r>
    </w:p>
    <w:p w14:paraId="14BAB97F" w14:textId="77777777" w:rsidR="008864A2" w:rsidRPr="008966C4" w:rsidRDefault="008864A2" w:rsidP="00227E89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360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10-օրյա ժամկետում` III ռիսկայնության աստիճանի (կատեգորիայի) օբյեկտների դեպքում.</w:t>
      </w:r>
    </w:p>
    <w:p w14:paraId="5A6AFBC7" w14:textId="77777777" w:rsidR="008864A2" w:rsidRPr="008966C4" w:rsidRDefault="008864A2" w:rsidP="00227E89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360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15-օրյա ժամկետում՝ IV ռիսկայնության աստիճանի (կատեգորիայի) օբյեկտների դեպքում:</w:t>
      </w:r>
    </w:p>
    <w:p w14:paraId="5549D570" w14:textId="0D1246F6" w:rsidR="008864A2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Մատակարարը ԳՄՕԿ-ի </w:t>
      </w:r>
      <w:r w:rsidR="000563EC" w:rsidRPr="008966C4">
        <w:rPr>
          <w:color w:val="000000" w:themeColor="text1"/>
          <w:lang w:val="hy-AM"/>
        </w:rPr>
        <w:fldChar w:fldCharType="begin"/>
      </w:r>
      <w:r w:rsidR="000563EC" w:rsidRPr="008966C4">
        <w:rPr>
          <w:color w:val="000000" w:themeColor="text1"/>
          <w:lang w:val="hy-AM"/>
        </w:rPr>
        <w:instrText xml:space="preserve"> REF _Ref90052475 \r \h  \* MERGEFORMAT </w:instrText>
      </w:r>
      <w:r w:rsidR="000563EC" w:rsidRPr="008966C4">
        <w:rPr>
          <w:color w:val="000000" w:themeColor="text1"/>
          <w:lang w:val="hy-AM"/>
        </w:rPr>
      </w:r>
      <w:r w:rsidR="000563EC" w:rsidRPr="008966C4">
        <w:rPr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63</w:t>
      </w:r>
      <w:r w:rsidR="000563EC" w:rsidRPr="008966C4">
        <w:rPr>
          <w:color w:val="000000" w:themeColor="text1"/>
          <w:lang w:val="hy-AM"/>
        </w:rPr>
        <w:fldChar w:fldCharType="end"/>
      </w:r>
      <w:r w:rsidRPr="008966C4">
        <w:rPr>
          <w:rFonts w:ascii="GHEA Grapalat" w:hAnsi="GHEA Grapalat"/>
          <w:color w:val="000000" w:themeColor="text1"/>
          <w:lang w:val="hy-AM"/>
        </w:rPr>
        <w:t>-րդ կետի համաձայն իրեն ներկայացված նախագծի վերաբերյալ բացասական դիրքորոշում հայտնելու պարագայում ներկայացնում է համապատասխան հիմնավորումները։</w:t>
      </w:r>
    </w:p>
    <w:p w14:paraId="0C8E02DB" w14:textId="77777777" w:rsidR="008864A2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Միացման աշխատանքները սույն գլխով նախատեսված ընթացակարգով ավարտելուց հետո Դիմող անձի հետ ԳՄՕԿ-ի 8-րդ գլխով սահմանված կարգով կարող է կնքվել Պայմանագիր։</w:t>
      </w:r>
    </w:p>
    <w:p w14:paraId="3F1044E1" w14:textId="77777777" w:rsidR="008864A2" w:rsidRPr="008966C4" w:rsidRDefault="008864A2" w:rsidP="00227E89">
      <w:pPr>
        <w:pStyle w:val="NormalWeb"/>
        <w:shd w:val="clear" w:color="auto" w:fill="FFFFFF"/>
        <w:spacing w:before="0" w:beforeAutospacing="0" w:after="0" w:afterAutospacing="0" w:line="360" w:lineRule="auto"/>
        <w:ind w:left="360" w:firstLine="375"/>
        <w:jc w:val="both"/>
        <w:rPr>
          <w:rFonts w:ascii="GHEA Grapalat" w:hAnsi="GHEA Grapalat" w:cs="Calibri"/>
          <w:color w:val="000000" w:themeColor="text1"/>
          <w:lang w:val="hy-AM"/>
        </w:rPr>
      </w:pPr>
      <w:r w:rsidRPr="008966C4">
        <w:rPr>
          <w:rFonts w:ascii="Calibri" w:hAnsi="Calibri" w:cs="Calibri"/>
          <w:color w:val="000000" w:themeColor="text1"/>
          <w:lang w:val="hy-AM"/>
        </w:rPr>
        <w:t> </w:t>
      </w:r>
    </w:p>
    <w:p w14:paraId="6E2F43DA" w14:textId="77777777" w:rsidR="008864A2" w:rsidRPr="008966C4" w:rsidRDefault="008864A2" w:rsidP="00227E89">
      <w:pPr>
        <w:spacing w:line="360" w:lineRule="auto"/>
        <w:ind w:left="360"/>
        <w:jc w:val="center"/>
        <w:rPr>
          <w:rFonts w:ascii="GHEA Grapalat" w:hAnsi="GHEA Grapalat" w:cs="Calibri"/>
          <w:b/>
          <w:bCs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t>Գ Լ ՈՒ Խ 7</w:t>
      </w:r>
    </w:p>
    <w:p w14:paraId="264AF36A" w14:textId="77777777" w:rsidR="008864A2" w:rsidRPr="008966C4" w:rsidRDefault="008864A2" w:rsidP="00227E89">
      <w:pPr>
        <w:spacing w:line="360" w:lineRule="auto"/>
        <w:ind w:left="360"/>
        <w:jc w:val="center"/>
        <w:rPr>
          <w:rStyle w:val="Strong"/>
          <w:rFonts w:ascii="GHEA Grapalat" w:hAnsi="GHEA Grapalat"/>
          <w:color w:val="000000" w:themeColor="text1"/>
          <w:lang w:val="hy-AM" w:eastAsia="en-US"/>
        </w:rPr>
      </w:pPr>
      <w:r w:rsidRPr="008966C4">
        <w:rPr>
          <w:rStyle w:val="Strong"/>
          <w:rFonts w:ascii="GHEA Grapalat" w:hAnsi="GHEA Grapalat"/>
          <w:color w:val="000000" w:themeColor="text1"/>
          <w:lang w:val="hy-AM" w:eastAsia="en-US"/>
        </w:rPr>
        <w:t>ԳԱԶԱՍՊԱՌՄԱՆ ՀԱՄԱԿԱՐԳԵՐԻ ԿԱՌՈՒՑՈՒՄ</w:t>
      </w:r>
    </w:p>
    <w:p w14:paraId="2468EEAB" w14:textId="77777777" w:rsidR="008864A2" w:rsidRPr="008966C4" w:rsidRDefault="008864A2" w:rsidP="00227E89">
      <w:pPr>
        <w:spacing w:line="360" w:lineRule="auto"/>
        <w:ind w:left="360"/>
        <w:jc w:val="center"/>
        <w:rPr>
          <w:rStyle w:val="Strong"/>
          <w:rFonts w:ascii="GHEA Grapalat" w:hAnsi="GHEA Grapalat"/>
          <w:color w:val="000000" w:themeColor="text1"/>
          <w:lang w:val="hy-AM" w:eastAsia="en-US"/>
        </w:rPr>
      </w:pPr>
    </w:p>
    <w:p w14:paraId="6898E2B2" w14:textId="77777777" w:rsidR="008864A2" w:rsidRPr="008966C4" w:rsidRDefault="008864A2" w:rsidP="00FE16F9">
      <w:pPr>
        <w:pStyle w:val="NormalWeb"/>
        <w:numPr>
          <w:ilvl w:val="0"/>
          <w:numId w:val="2"/>
        </w:numPr>
        <w:shd w:val="clear" w:color="auto" w:fill="FFFFFF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Style w:val="Strong"/>
          <w:rFonts w:ascii="GHEA Grapalat" w:hAnsi="GHEA Grapalat"/>
          <w:b w:val="0"/>
          <w:bCs w:val="0"/>
          <w:color w:val="000000" w:themeColor="text1"/>
          <w:lang w:val="hy-AM"/>
        </w:rPr>
      </w:pPr>
      <w:bookmarkStart w:id="16" w:name="_Ref90052895"/>
      <w:r w:rsidRPr="008966C4">
        <w:rPr>
          <w:rStyle w:val="Strong"/>
          <w:rFonts w:ascii="GHEA Grapalat" w:hAnsi="GHEA Grapalat"/>
          <w:b w:val="0"/>
          <w:bCs w:val="0"/>
          <w:color w:val="000000" w:themeColor="text1"/>
          <w:lang w:val="hy-AM"/>
        </w:rPr>
        <w:t xml:space="preserve">Գազասպառման համակարգերի </w:t>
      </w:r>
      <w:r w:rsidRPr="008966C4">
        <w:rPr>
          <w:rFonts w:ascii="GHEA Grapalat" w:hAnsi="GHEA Grapalat"/>
          <w:color w:val="000000" w:themeColor="text1"/>
          <w:lang w:val="hy-AM"/>
        </w:rPr>
        <w:t>նախագծման, կառուցման և կարգաբերման (այդ թվում՝ առկա համակարգերի փոփոխության) աշխատանքներն</w:t>
      </w:r>
      <w:r w:rsidRPr="008966C4">
        <w:rPr>
          <w:rStyle w:val="Strong"/>
          <w:rFonts w:ascii="GHEA Grapalat" w:hAnsi="GHEA Grapalat"/>
          <w:b w:val="0"/>
          <w:bCs w:val="0"/>
          <w:color w:val="000000" w:themeColor="text1"/>
          <w:lang w:val="hy-AM"/>
        </w:rPr>
        <w:t xml:space="preserve"> իրականացվում են </w:t>
      </w:r>
      <w:r w:rsidRPr="008966C4">
        <w:rPr>
          <w:rFonts w:ascii="GHEA Grapalat" w:hAnsi="GHEA Grapalat"/>
          <w:color w:val="000000" w:themeColor="text1"/>
          <w:lang w:val="hy-AM"/>
        </w:rPr>
        <w:t>Դիմող անձի միջոցների հաշվին` օրենսդրության համաձայն համապատասխան լիցենզիա ունեցող անձի կողմից։</w:t>
      </w:r>
      <w:bookmarkEnd w:id="16"/>
    </w:p>
    <w:p w14:paraId="4C3DB8EE" w14:textId="521F9B71" w:rsidR="008864A2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bookmarkStart w:id="17" w:name="_Ref90052904"/>
      <w:r w:rsidRPr="008966C4">
        <w:rPr>
          <w:rFonts w:ascii="GHEA Grapalat" w:hAnsi="GHEA Grapalat"/>
          <w:color w:val="000000" w:themeColor="text1"/>
          <w:lang w:val="hy-AM"/>
        </w:rPr>
        <w:lastRenderedPageBreak/>
        <w:t xml:space="preserve">Բնակչության և բազմաբնակարան շենքերում գտնվող կազմակերպությունների դեպքում ԳՄՕԿ-ի </w:t>
      </w:r>
      <w:r w:rsidR="000563EC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="000563EC" w:rsidRPr="008966C4">
        <w:rPr>
          <w:rFonts w:ascii="GHEA Grapalat" w:hAnsi="GHEA Grapalat"/>
          <w:color w:val="000000" w:themeColor="text1"/>
          <w:lang w:val="hy-AM"/>
        </w:rPr>
        <w:instrText xml:space="preserve"> REF _Ref90052895 \r \h  \* MERGEFORMAT </w:instrText>
      </w:r>
      <w:r w:rsidR="000563EC" w:rsidRPr="008966C4">
        <w:rPr>
          <w:rFonts w:ascii="GHEA Grapalat" w:hAnsi="GHEA Grapalat"/>
          <w:color w:val="000000" w:themeColor="text1"/>
          <w:lang w:val="hy-AM"/>
        </w:rPr>
      </w:r>
      <w:r w:rsidR="000563EC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66</w:t>
      </w:r>
      <w:r w:rsidR="000563EC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Pr="008966C4">
        <w:rPr>
          <w:rFonts w:ascii="GHEA Grapalat" w:hAnsi="GHEA Grapalat"/>
          <w:color w:val="000000" w:themeColor="text1"/>
          <w:lang w:val="hy-AM"/>
        </w:rPr>
        <w:t>-րդ կետում նշված աշխատանքներն իրականացվում են Մատակարարի հետ համաձայնեցված նախագծի հիման վրա</w:t>
      </w:r>
      <w:r w:rsidR="00945266" w:rsidRPr="008966C4">
        <w:rPr>
          <w:rFonts w:ascii="GHEA Grapalat" w:hAnsi="GHEA Grapalat"/>
          <w:color w:val="000000" w:themeColor="text1"/>
          <w:lang w:val="hy-AM"/>
        </w:rPr>
        <w:t xml:space="preserve">, </w:t>
      </w:r>
      <w:bookmarkEnd w:id="17"/>
      <w:r w:rsidR="00C13163" w:rsidRPr="008966C4">
        <w:rPr>
          <w:rFonts w:ascii="GHEA Grapalat" w:hAnsi="GHEA Grapalat"/>
          <w:bCs/>
          <w:color w:val="000000" w:themeColor="text1"/>
          <w:lang w:val="hy-AM"/>
        </w:rPr>
        <w:t>որին պետք է կցվի ծխաօդատար ուղիների պիտանելիության ակտը։</w:t>
      </w:r>
    </w:p>
    <w:p w14:paraId="76EC5C5F" w14:textId="58BF0B47" w:rsidR="008864A2" w:rsidRPr="008966C4" w:rsidRDefault="008864A2" w:rsidP="00FE16F9">
      <w:pPr>
        <w:pStyle w:val="NormalWeb"/>
        <w:numPr>
          <w:ilvl w:val="0"/>
          <w:numId w:val="2"/>
        </w:numPr>
        <w:shd w:val="clear" w:color="auto" w:fill="FFFFFF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Մատակարարը, ԳՄՕԿ-ի </w:t>
      </w:r>
      <w:r w:rsidR="000563EC" w:rsidRPr="008966C4">
        <w:rPr>
          <w:color w:val="000000" w:themeColor="text1"/>
          <w:lang w:val="hy-AM"/>
        </w:rPr>
        <w:fldChar w:fldCharType="begin"/>
      </w:r>
      <w:r w:rsidR="000563EC" w:rsidRPr="008966C4">
        <w:rPr>
          <w:color w:val="000000" w:themeColor="text1"/>
          <w:lang w:val="hy-AM"/>
        </w:rPr>
        <w:instrText xml:space="preserve"> REF _Ref90052904 \r \h  \* MERGEFORMAT </w:instrText>
      </w:r>
      <w:r w:rsidR="000563EC" w:rsidRPr="008966C4">
        <w:rPr>
          <w:color w:val="000000" w:themeColor="text1"/>
          <w:lang w:val="hy-AM"/>
        </w:rPr>
      </w:r>
      <w:r w:rsidR="000563EC" w:rsidRPr="008966C4">
        <w:rPr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67</w:t>
      </w:r>
      <w:r w:rsidR="000563EC" w:rsidRPr="008966C4">
        <w:rPr>
          <w:color w:val="000000" w:themeColor="text1"/>
          <w:lang w:val="hy-AM"/>
        </w:rPr>
        <w:fldChar w:fldCharType="end"/>
      </w:r>
      <w:r w:rsidRPr="008966C4">
        <w:rPr>
          <w:rFonts w:ascii="GHEA Grapalat" w:hAnsi="GHEA Grapalat"/>
          <w:color w:val="000000" w:themeColor="text1"/>
          <w:lang w:val="hy-AM"/>
        </w:rPr>
        <w:t xml:space="preserve">-րդ կետի համաձայն իրեն համաձայնեցման ներկայացված նախագծի վերաբերյալ իր գրավոր դիրքորոշումը հայտնում է ոչ ուշ քան  այն ստանալուց հետո </w:t>
      </w:r>
      <w:r w:rsidR="00B07A63" w:rsidRPr="008966C4">
        <w:rPr>
          <w:rFonts w:ascii="GHEA Grapalat" w:hAnsi="GHEA Grapalat"/>
          <w:color w:val="000000" w:themeColor="text1"/>
          <w:lang w:val="hy-AM"/>
        </w:rPr>
        <w:t>10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աշխատանքային օրվա ընթացքում։ Բացասական դիրքորոշման դեպքում ներկայացվում են նաև մերժման հիմքերը։</w:t>
      </w:r>
    </w:p>
    <w:p w14:paraId="64A0A783" w14:textId="0676B58B" w:rsidR="008864A2" w:rsidRPr="008966C4" w:rsidRDefault="008864A2" w:rsidP="00FE16F9">
      <w:pPr>
        <w:pStyle w:val="NormalWeb"/>
        <w:numPr>
          <w:ilvl w:val="0"/>
          <w:numId w:val="2"/>
        </w:numPr>
        <w:shd w:val="clear" w:color="auto" w:fill="FFFFFF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Գազասպառման համակարգերի Տեխնիկական պայմանները կարող են փոփոխվել միայն կողմերի փոխհամաձայնությամբ` հետևյալ պայմաններով.</w:t>
      </w:r>
    </w:p>
    <w:p w14:paraId="0247484D" w14:textId="2E950FEC" w:rsidR="008864A2" w:rsidRPr="008966C4" w:rsidRDefault="008864A2" w:rsidP="00227E89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Մատակարարի նախաձեռնությամբ Գազամատակարարման ցանցում կատարված փոփոխությունների հետևանքով Բաժանորդների Գազասպառման համակարգերում փոփոխությունների կատարմա</w:t>
      </w:r>
      <w:r w:rsidR="00EE619C" w:rsidRPr="008966C4">
        <w:rPr>
          <w:rFonts w:ascii="GHEA Grapalat" w:hAnsi="GHEA Grapalat"/>
          <w:color w:val="000000" w:themeColor="text1"/>
          <w:lang w:val="hy-AM"/>
        </w:rPr>
        <w:t>ն ծախսերը կատարում է Մատակարարը.</w:t>
      </w:r>
    </w:p>
    <w:p w14:paraId="2FC9C674" w14:textId="467B7F6D" w:rsidR="00B07A63" w:rsidRPr="008966C4" w:rsidRDefault="00B07A63" w:rsidP="00227E89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Բաժանորդի նախաձեռնությամբ Գազասպառման համակարգի, այդ թվում` Հաշվառման կամ Սահմանազատման կետի, ինժեներական կառույցների փոփոխությունների (վերատեղադրում, վերակառուցում, կարգաբերում և այլն), Հաշվառքի սարքերի վերահավաքակցման համար անհրաժեշտ ծախսերը կատարում է Բաժանորդը:</w:t>
      </w:r>
    </w:p>
    <w:p w14:paraId="1EFE9E65" w14:textId="77777777" w:rsidR="008864A2" w:rsidRPr="008966C4" w:rsidRDefault="008864A2" w:rsidP="00227E89">
      <w:pPr>
        <w:spacing w:line="360" w:lineRule="auto"/>
        <w:ind w:left="360"/>
        <w:jc w:val="center"/>
        <w:rPr>
          <w:rStyle w:val="Strong"/>
          <w:rFonts w:ascii="GHEA Grapalat" w:hAnsi="GHEA Grapalat"/>
          <w:b w:val="0"/>
          <w:bCs w:val="0"/>
          <w:color w:val="000000" w:themeColor="text1"/>
          <w:lang w:val="hy-AM" w:eastAsia="en-US"/>
        </w:rPr>
      </w:pPr>
    </w:p>
    <w:p w14:paraId="290F4F9D" w14:textId="77777777" w:rsidR="008864A2" w:rsidRPr="008966C4" w:rsidRDefault="008864A2" w:rsidP="00227E89">
      <w:pPr>
        <w:pStyle w:val="NormalWeb"/>
        <w:shd w:val="clear" w:color="auto" w:fill="FFFFFF"/>
        <w:spacing w:before="240" w:beforeAutospacing="0" w:after="0" w:afterAutospacing="0" w:line="360" w:lineRule="auto"/>
        <w:ind w:left="360"/>
        <w:jc w:val="center"/>
        <w:rPr>
          <w:rFonts w:ascii="GHEA Grapalat" w:hAnsi="GHEA Grapalat" w:cs="Calibri"/>
          <w:b/>
          <w:bCs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t>Գ Լ ՈՒ Խ 8</w:t>
      </w:r>
    </w:p>
    <w:p w14:paraId="4B6DFDBC" w14:textId="77777777" w:rsidR="008864A2" w:rsidRPr="008966C4" w:rsidRDefault="008864A2" w:rsidP="00227E89">
      <w:pPr>
        <w:pStyle w:val="NormalWeb"/>
        <w:shd w:val="clear" w:color="auto" w:fill="FFFFFF"/>
        <w:spacing w:before="240" w:beforeAutospacing="0" w:after="0" w:afterAutospacing="0" w:line="360" w:lineRule="auto"/>
        <w:ind w:left="360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8966C4">
        <w:rPr>
          <w:rStyle w:val="Strong"/>
          <w:rFonts w:ascii="GHEA Grapalat" w:hAnsi="GHEA Grapalat"/>
          <w:color w:val="000000" w:themeColor="text1"/>
          <w:lang w:val="hy-AM"/>
        </w:rPr>
        <w:t>ՊԱՅՄԱՆԱԳՐԻ ԿՆՔՈՒՄ</w:t>
      </w:r>
    </w:p>
    <w:p w14:paraId="55ABE043" w14:textId="77777777" w:rsidR="008864A2" w:rsidRPr="008966C4" w:rsidRDefault="008864A2" w:rsidP="00227E89">
      <w:pPr>
        <w:pStyle w:val="NormalWeb"/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</w:p>
    <w:p w14:paraId="3DC74D19" w14:textId="77777777" w:rsidR="008864A2" w:rsidRPr="008966C4" w:rsidRDefault="008864A2" w:rsidP="00FE16F9">
      <w:pPr>
        <w:pStyle w:val="NormalWeb"/>
        <w:numPr>
          <w:ilvl w:val="0"/>
          <w:numId w:val="2"/>
        </w:numPr>
        <w:shd w:val="clear" w:color="auto" w:fill="FFFFFF"/>
        <w:tabs>
          <w:tab w:val="left" w:pos="284"/>
          <w:tab w:val="left" w:pos="709"/>
          <w:tab w:val="left" w:pos="993"/>
        </w:tabs>
        <w:spacing w:before="0" w:beforeAutospacing="0" w:after="0" w:afterAutospacing="0" w:line="360" w:lineRule="auto"/>
        <w:ind w:hanging="45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bookmarkStart w:id="18" w:name="_Ref90052549"/>
      <w:r w:rsidRPr="008966C4">
        <w:rPr>
          <w:rFonts w:ascii="GHEA Grapalat" w:hAnsi="GHEA Grapalat"/>
          <w:color w:val="000000" w:themeColor="text1"/>
          <w:lang w:val="hy-AM"/>
        </w:rPr>
        <w:t>Պայմանագիրը հրապարակային է, որը կնքվում է Բաժանորդի կողմից Հանձնաժողովի հաստատած օրինակելի ձևին համապատասխան ներկայացված ակցեպտի հիման վրա և ուժի մեջ է մտնում Մատակարարի կողմից ակցեպտը հաստատվելու պահից։</w:t>
      </w:r>
    </w:p>
    <w:p w14:paraId="21E57AFF" w14:textId="77777777" w:rsidR="008864A2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ind w:hanging="45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Պայմանագիրը կնքվում է անոր</w:t>
      </w:r>
      <w:r w:rsidR="00851B14" w:rsidRPr="008966C4">
        <w:rPr>
          <w:rFonts w:ascii="GHEA Grapalat" w:hAnsi="GHEA Grapalat"/>
          <w:color w:val="000000" w:themeColor="text1"/>
          <w:lang w:val="hy-AM"/>
        </w:rPr>
        <w:t xml:space="preserve">ոշ ժամկետով՝ բացառությամբ ԳՄՕԿ-ով </w:t>
      </w:r>
      <w:r w:rsidRPr="008966C4">
        <w:rPr>
          <w:rFonts w:ascii="GHEA Grapalat" w:hAnsi="GHEA Grapalat"/>
          <w:color w:val="000000" w:themeColor="text1"/>
          <w:lang w:val="hy-AM"/>
        </w:rPr>
        <w:t>նախատեսված դեպք</w:t>
      </w:r>
      <w:r w:rsidR="00851B14" w:rsidRPr="008966C4">
        <w:rPr>
          <w:rFonts w:ascii="GHEA Grapalat" w:hAnsi="GHEA Grapalat"/>
          <w:color w:val="000000" w:themeColor="text1"/>
          <w:lang w:val="hy-AM"/>
        </w:rPr>
        <w:t>եր</w:t>
      </w:r>
      <w:r w:rsidRPr="008966C4">
        <w:rPr>
          <w:rFonts w:ascii="GHEA Grapalat" w:hAnsi="GHEA Grapalat"/>
          <w:color w:val="000000" w:themeColor="text1"/>
          <w:lang w:val="hy-AM"/>
        </w:rPr>
        <w:t>ի։</w:t>
      </w:r>
    </w:p>
    <w:bookmarkEnd w:id="18"/>
    <w:p w14:paraId="7BAC43FA" w14:textId="77777777" w:rsidR="008864A2" w:rsidRPr="008966C4" w:rsidRDefault="008864A2" w:rsidP="00FE16F9">
      <w:pPr>
        <w:pStyle w:val="NormalWeb"/>
        <w:numPr>
          <w:ilvl w:val="0"/>
          <w:numId w:val="2"/>
        </w:numPr>
        <w:shd w:val="clear" w:color="auto" w:fill="FFFFFF"/>
        <w:tabs>
          <w:tab w:val="left" w:pos="284"/>
          <w:tab w:val="left" w:pos="709"/>
          <w:tab w:val="left" w:pos="993"/>
        </w:tabs>
        <w:spacing w:before="0" w:beforeAutospacing="0" w:after="0" w:afterAutospacing="0" w:line="360" w:lineRule="auto"/>
        <w:ind w:hanging="45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 Ակցեպտը Մատակարարին</w:t>
      </w:r>
      <w:r w:rsidR="00903FFB" w:rsidRPr="008966C4">
        <w:rPr>
          <w:rFonts w:ascii="GHEA Grapalat" w:hAnsi="GHEA Grapalat"/>
          <w:color w:val="000000" w:themeColor="text1"/>
          <w:lang w:val="hy-AM"/>
        </w:rPr>
        <w:t xml:space="preserve"> ներկայացվում է գրավոր ձևով՝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թղթային փաստաթղթի տեսքով (ձեռագիր ստորագրությամբ), կամ էլեկտրոնային հաղորդակցության այնպիսի միջոցով, որը հնարավորություն է տալիս Մատակարարին հաստատելու դրա իսկությունը և ճշգրիտ որոշելու, որ այն ելնում է Բաժանորդից, այդ թվում՝ Բաժանորդի էլեկտրոնային </w:t>
      </w:r>
      <w:r w:rsidRPr="008966C4">
        <w:rPr>
          <w:rFonts w:ascii="GHEA Grapalat" w:hAnsi="GHEA Grapalat"/>
          <w:color w:val="000000" w:themeColor="text1"/>
          <w:lang w:val="hy-AM"/>
        </w:rPr>
        <w:lastRenderedPageBreak/>
        <w:t>թվային ստորագրությամբ հաստատված տեսքով կամ Բաժանորդի կողմից նախապես տրամադրված էլեկտրոնային փոստի հասցեից</w:t>
      </w:r>
      <w:r w:rsidR="00903FFB" w:rsidRPr="008966C4">
        <w:rPr>
          <w:rFonts w:ascii="GHEA Grapalat" w:hAnsi="GHEA Grapalat"/>
          <w:color w:val="000000" w:themeColor="text1"/>
          <w:lang w:val="hy-AM"/>
        </w:rPr>
        <w:t>՝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անկախ էլեկտրոնային թվային ստորագրության առկայությունից։</w:t>
      </w:r>
    </w:p>
    <w:p w14:paraId="1AB8C8A1" w14:textId="77777777" w:rsidR="008864A2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ind w:hanging="45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Ակցեպտին կից Բաժանորդի դեպքում ենթակա է ներկայացման՝</w:t>
      </w:r>
    </w:p>
    <w:p w14:paraId="3DF5973D" w14:textId="42499AFE" w:rsidR="008864A2" w:rsidRPr="008966C4" w:rsidRDefault="008864A2" w:rsidP="00227E89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անձը հաստատող փաստաթղթի պ</w:t>
      </w:r>
      <w:r w:rsidR="00F42906" w:rsidRPr="008966C4">
        <w:rPr>
          <w:rFonts w:ascii="GHEA Grapalat" w:hAnsi="GHEA Grapalat"/>
          <w:color w:val="000000" w:themeColor="text1"/>
          <w:lang w:val="hy-AM"/>
        </w:rPr>
        <w:t>ատճեն՝ Բ</w:t>
      </w:r>
      <w:r w:rsidR="00C01ACE" w:rsidRPr="008966C4">
        <w:rPr>
          <w:rFonts w:ascii="GHEA Grapalat" w:hAnsi="GHEA Grapalat"/>
          <w:color w:val="000000" w:themeColor="text1"/>
          <w:lang w:val="hy-AM"/>
        </w:rPr>
        <w:t>նակիչ</w:t>
      </w:r>
      <w:r w:rsidR="00F42906" w:rsidRPr="008966C4">
        <w:rPr>
          <w:rFonts w:ascii="GHEA Grapalat" w:hAnsi="GHEA Grapalat"/>
          <w:color w:val="000000" w:themeColor="text1"/>
          <w:lang w:val="hy-AM"/>
        </w:rPr>
        <w:t>-բ</w:t>
      </w:r>
      <w:r w:rsidR="00C01ACE" w:rsidRPr="008966C4">
        <w:rPr>
          <w:rFonts w:ascii="GHEA Grapalat" w:hAnsi="GHEA Grapalat"/>
          <w:color w:val="000000" w:themeColor="text1"/>
          <w:lang w:val="hy-AM"/>
        </w:rPr>
        <w:t>աժանորդի դեպքում.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</w:p>
    <w:p w14:paraId="11B7D555" w14:textId="5D5A2486" w:rsidR="008864A2" w:rsidRPr="008966C4" w:rsidRDefault="008864A2" w:rsidP="00227E89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գազամատակարարվող տարածքի</w:t>
      </w:r>
      <w:r w:rsidR="00C97FBF" w:rsidRPr="008966C4">
        <w:rPr>
          <w:rFonts w:ascii="GHEA Grapalat" w:hAnsi="GHEA Grapalat"/>
          <w:color w:val="000000" w:themeColor="text1"/>
          <w:lang w:val="hy-AM"/>
        </w:rPr>
        <w:t>՝ շենքի, շինության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նկատմամբ Բաժանորդի իրավունքները կամ իրավունքների ձեռքբերումը հավաստող (հաստատող) փաստաթղթի պատճենը, իրավաբանական անձի դեպքում՝ գազամատակարարվող տարածքի (շենքի, շինության) նկատմամբ իրավունքները հավաստող (հաստատող) փաստաթուղթ</w:t>
      </w:r>
      <w:r w:rsidR="00C97FBF" w:rsidRPr="008966C4">
        <w:rPr>
          <w:rFonts w:ascii="GHEA Grapalat" w:hAnsi="GHEA Grapalat"/>
          <w:color w:val="000000" w:themeColor="text1"/>
          <w:lang w:val="hy-AM"/>
        </w:rPr>
        <w:t>,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բացառությամբ ԳՄՕԿ-ի </w:t>
      </w:r>
      <w:r w:rsidR="000563EC" w:rsidRPr="008966C4">
        <w:rPr>
          <w:color w:val="000000" w:themeColor="text1"/>
          <w:lang w:val="hy-AM"/>
        </w:rPr>
        <w:fldChar w:fldCharType="begin"/>
      </w:r>
      <w:r w:rsidR="000563EC" w:rsidRPr="008966C4">
        <w:rPr>
          <w:color w:val="000000" w:themeColor="text1"/>
          <w:lang w:val="hy-AM"/>
        </w:rPr>
        <w:instrText xml:space="preserve"> REF _Ref94604739 \r \h  \* MERGEFORMAT </w:instrText>
      </w:r>
      <w:r w:rsidR="000563EC" w:rsidRPr="008966C4">
        <w:rPr>
          <w:color w:val="000000" w:themeColor="text1"/>
          <w:lang w:val="hy-AM"/>
        </w:rPr>
      </w:r>
      <w:r w:rsidR="000563EC" w:rsidRPr="008966C4">
        <w:rPr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76</w:t>
      </w:r>
      <w:r w:rsidR="000563EC" w:rsidRPr="008966C4">
        <w:rPr>
          <w:color w:val="000000" w:themeColor="text1"/>
          <w:lang w:val="hy-AM"/>
        </w:rPr>
        <w:fldChar w:fldCharType="end"/>
      </w:r>
      <w:r w:rsidRPr="008966C4">
        <w:rPr>
          <w:rFonts w:ascii="GHEA Grapalat" w:hAnsi="GHEA Grapalat"/>
          <w:color w:val="000000" w:themeColor="text1"/>
          <w:lang w:val="hy-AM"/>
        </w:rPr>
        <w:t>-րդ կետով նախատեսված դեպքի.</w:t>
      </w:r>
    </w:p>
    <w:p w14:paraId="547FCD02" w14:textId="0CD40F6B" w:rsidR="008864A2" w:rsidRPr="008966C4" w:rsidRDefault="009D1B72" w:rsidP="00227E89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ճշգրտված</w:t>
      </w:r>
      <w:r w:rsidR="008864A2" w:rsidRPr="008966C4">
        <w:rPr>
          <w:rFonts w:ascii="GHEA Grapalat" w:hAnsi="GHEA Grapalat"/>
          <w:color w:val="000000" w:themeColor="text1"/>
          <w:lang w:val="hy-AM"/>
        </w:rPr>
        <w:t xml:space="preserve"> Միացման վճարի և վճարված կանխավճարի տարբերության վճարումը հավաստող փաստաթուղթ՝ Միացման պայմա</w:t>
      </w:r>
      <w:r w:rsidR="00C01ACE" w:rsidRPr="008966C4">
        <w:rPr>
          <w:rFonts w:ascii="GHEA Grapalat" w:hAnsi="GHEA Grapalat"/>
          <w:color w:val="000000" w:themeColor="text1"/>
          <w:lang w:val="hy-AM"/>
        </w:rPr>
        <w:t>նագրով միացած Բաժանորդի դեպքում.</w:t>
      </w:r>
    </w:p>
    <w:p w14:paraId="45E8A93B" w14:textId="06D3FC11" w:rsidR="008864A2" w:rsidRPr="008966C4" w:rsidRDefault="008864A2" w:rsidP="00227E89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օրենսդրությամբ սահմանված դեպքերում` արտադրական վտանգավոր օբյեկտների ռեեստրում գրանցման վկայականի և/կամ լիազորված մարմնի կողմից տրված Գազասպառման համակարգի գ</w:t>
      </w:r>
      <w:r w:rsidR="00C01ACE" w:rsidRPr="008966C4">
        <w:rPr>
          <w:rFonts w:ascii="GHEA Grapalat" w:hAnsi="GHEA Grapalat"/>
          <w:color w:val="000000" w:themeColor="text1"/>
          <w:lang w:val="hy-AM"/>
        </w:rPr>
        <w:t>ործարկման եզրակացության պատճենը.</w:t>
      </w:r>
    </w:p>
    <w:p w14:paraId="09B11EAB" w14:textId="71A96479" w:rsidR="008864A2" w:rsidRPr="008966C4" w:rsidRDefault="008864A2" w:rsidP="00227E89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բնակչության և բազմաբնակարան շենքում գտնվող կազմակերպությունների առաջին անգամ Բաժանորդ դառնալու դեպքում՝ Գազասպառման համակարգի կառուցման ավարտը հավաստող</w:t>
      </w:r>
      <w:r w:rsidR="00C13163" w:rsidRPr="008966C4">
        <w:rPr>
          <w:rFonts w:ascii="GHEA Grapalat" w:hAnsi="GHEA Grapalat"/>
          <w:color w:val="000000" w:themeColor="text1"/>
          <w:lang w:val="hy-AM"/>
        </w:rPr>
        <w:t>՝ օրենսդրությամբ սահմանված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փաստաթ</w:t>
      </w:r>
      <w:r w:rsidR="00945266" w:rsidRPr="008966C4">
        <w:rPr>
          <w:rFonts w:ascii="GHEA Grapalat" w:hAnsi="GHEA Grapalat"/>
          <w:color w:val="000000" w:themeColor="text1"/>
          <w:lang w:val="hy-AM"/>
        </w:rPr>
        <w:t>ղթեր, որոնց ցանկը</w:t>
      </w:r>
      <w:r w:rsidR="00C13163" w:rsidRPr="008966C4">
        <w:rPr>
          <w:rFonts w:ascii="GHEA Grapalat" w:hAnsi="GHEA Grapalat"/>
          <w:color w:val="000000" w:themeColor="text1"/>
          <w:lang w:val="hy-AM"/>
        </w:rPr>
        <w:t xml:space="preserve"> և ձևերը</w:t>
      </w:r>
      <w:r w:rsidR="00945266" w:rsidRPr="008966C4">
        <w:rPr>
          <w:rFonts w:ascii="GHEA Grapalat" w:hAnsi="GHEA Grapalat"/>
          <w:color w:val="000000" w:themeColor="text1"/>
          <w:lang w:val="hy-AM"/>
        </w:rPr>
        <w:t xml:space="preserve"> տեղակայված </w:t>
      </w:r>
      <w:r w:rsidR="00C13163" w:rsidRPr="008966C4">
        <w:rPr>
          <w:rFonts w:ascii="GHEA Grapalat" w:hAnsi="GHEA Grapalat"/>
          <w:color w:val="000000" w:themeColor="text1"/>
          <w:lang w:val="hy-AM"/>
        </w:rPr>
        <w:t>են</w:t>
      </w:r>
      <w:r w:rsidR="00945266" w:rsidRPr="008966C4">
        <w:rPr>
          <w:rFonts w:ascii="GHEA Grapalat" w:hAnsi="GHEA Grapalat"/>
          <w:color w:val="000000" w:themeColor="text1"/>
          <w:lang w:val="hy-AM"/>
        </w:rPr>
        <w:t xml:space="preserve"> Մատակարարի պաշտոնական կայքում</w:t>
      </w:r>
      <w:r w:rsidRPr="008966C4">
        <w:rPr>
          <w:rFonts w:ascii="GHEA Grapalat" w:hAnsi="GHEA Grapalat"/>
          <w:color w:val="000000" w:themeColor="text1"/>
          <w:lang w:val="hy-AM"/>
        </w:rPr>
        <w:t>։</w:t>
      </w:r>
    </w:p>
    <w:p w14:paraId="6AF23E9D" w14:textId="0DB43AC5" w:rsidR="008864A2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bookmarkStart w:id="19" w:name="_Ref94789292"/>
      <w:r w:rsidRPr="008966C4">
        <w:rPr>
          <w:rFonts w:ascii="GHEA Grapalat" w:hAnsi="GHEA Grapalat"/>
          <w:color w:val="000000" w:themeColor="text1"/>
          <w:lang w:val="hy-AM"/>
        </w:rPr>
        <w:t xml:space="preserve">Ակցեպտի վերադարձման՝ ԳՄՕԿ-ի 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Pr="008966C4">
        <w:rPr>
          <w:rFonts w:ascii="GHEA Grapalat" w:hAnsi="GHEA Grapalat"/>
          <w:color w:val="000000" w:themeColor="text1"/>
          <w:lang w:val="hy-AM"/>
        </w:rPr>
        <w:instrText xml:space="preserve"> REF _Ref94789278 \r \h </w:instrText>
      </w:r>
      <w:r w:rsidR="00DA6DCB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75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Pr="008966C4">
        <w:rPr>
          <w:rFonts w:ascii="GHEA Grapalat" w:hAnsi="GHEA Grapalat"/>
          <w:color w:val="000000" w:themeColor="text1"/>
          <w:lang w:val="hy-AM"/>
        </w:rPr>
        <w:t>-րդ կետով նախատեսված հիմքերի բացակայության դեպքում Մատակարարն ակցեպ</w:t>
      </w:r>
      <w:r w:rsidR="00C97FBF" w:rsidRPr="008966C4">
        <w:rPr>
          <w:rFonts w:ascii="GHEA Grapalat" w:hAnsi="GHEA Grapalat"/>
          <w:color w:val="000000" w:themeColor="text1"/>
          <w:lang w:val="hy-AM"/>
        </w:rPr>
        <w:t>տ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ն ստանալուց հետո </w:t>
      </w:r>
      <w:r w:rsidR="00B07A63" w:rsidRPr="008966C4">
        <w:rPr>
          <w:rFonts w:ascii="GHEA Grapalat" w:hAnsi="GHEA Grapalat"/>
          <w:color w:val="000000" w:themeColor="text1"/>
          <w:lang w:val="hy-AM"/>
        </w:rPr>
        <w:t xml:space="preserve">երեք </w:t>
      </w:r>
      <w:r w:rsidRPr="008966C4">
        <w:rPr>
          <w:rFonts w:ascii="GHEA Grapalat" w:hAnsi="GHEA Grapalat"/>
          <w:color w:val="000000" w:themeColor="text1"/>
          <w:lang w:val="hy-AM"/>
        </w:rPr>
        <w:t>աշխատանքային օրվա ընթացքում գրավոր հաստատում է այն և Բաժանորդին տեղեկացնում Պայմանագիրը կնքված լինելու մասին:</w:t>
      </w:r>
      <w:bookmarkStart w:id="20" w:name="_Ref94714033"/>
      <w:bookmarkEnd w:id="19"/>
    </w:p>
    <w:p w14:paraId="6A590B96" w14:textId="53124EFB" w:rsidR="008864A2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ind w:hanging="450"/>
        <w:jc w:val="both"/>
        <w:rPr>
          <w:rFonts w:ascii="GHEA Grapalat" w:hAnsi="GHEA Grapalat"/>
          <w:color w:val="000000" w:themeColor="text1"/>
          <w:lang w:val="hy-AM"/>
        </w:rPr>
      </w:pPr>
      <w:bookmarkStart w:id="21" w:name="_Ref94789278"/>
      <w:bookmarkEnd w:id="20"/>
      <w:r w:rsidRPr="008966C4">
        <w:rPr>
          <w:rFonts w:ascii="GHEA Grapalat" w:hAnsi="GHEA Grapalat"/>
          <w:color w:val="000000" w:themeColor="text1"/>
          <w:lang w:val="hy-AM"/>
        </w:rPr>
        <w:t xml:space="preserve">Մատակարարը ԳՄՕԿ-ի </w:t>
      </w:r>
      <w:r w:rsidR="000563EC" w:rsidRPr="008966C4">
        <w:rPr>
          <w:color w:val="000000" w:themeColor="text1"/>
          <w:lang w:val="hy-AM"/>
        </w:rPr>
        <w:fldChar w:fldCharType="begin"/>
      </w:r>
      <w:r w:rsidR="000563EC" w:rsidRPr="008966C4">
        <w:rPr>
          <w:color w:val="000000" w:themeColor="text1"/>
          <w:lang w:val="hy-AM"/>
        </w:rPr>
        <w:instrText xml:space="preserve"> REF _Ref94789292 \r \h  \* MERGEFORMAT </w:instrText>
      </w:r>
      <w:r w:rsidR="000563EC" w:rsidRPr="008966C4">
        <w:rPr>
          <w:color w:val="000000" w:themeColor="text1"/>
          <w:lang w:val="hy-AM"/>
        </w:rPr>
      </w:r>
      <w:r w:rsidR="000563EC" w:rsidRPr="008966C4">
        <w:rPr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74</w:t>
      </w:r>
      <w:r w:rsidR="000563EC" w:rsidRPr="008966C4">
        <w:rPr>
          <w:color w:val="000000" w:themeColor="text1"/>
          <w:lang w:val="hy-AM"/>
        </w:rPr>
        <w:fldChar w:fldCharType="end"/>
      </w:r>
      <w:r w:rsidRPr="008966C4">
        <w:rPr>
          <w:rFonts w:ascii="GHEA Grapalat" w:hAnsi="GHEA Grapalat"/>
          <w:color w:val="000000" w:themeColor="text1"/>
          <w:lang w:val="hy-AM"/>
        </w:rPr>
        <w:t>-րդ կետով սահմանված ժամկետում համապատասխան գրավոր հիմնավորումներով վերադարձնում է ակցեպտը Բաժանորդին, եթե՝</w:t>
      </w:r>
      <w:bookmarkEnd w:id="21"/>
    </w:p>
    <w:p w14:paraId="751E71C0" w14:textId="6838FE90" w:rsidR="008864A2" w:rsidRPr="008966C4" w:rsidRDefault="008864A2" w:rsidP="00227E89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360" w:hanging="425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 ներկայացված </w:t>
      </w:r>
      <w:bookmarkStart w:id="22" w:name="_Ref94713611"/>
      <w:bookmarkStart w:id="23" w:name="_Ref90052560"/>
      <w:r w:rsidRPr="008966C4">
        <w:rPr>
          <w:rFonts w:ascii="GHEA Grapalat" w:hAnsi="GHEA Grapalat"/>
          <w:color w:val="000000" w:themeColor="text1"/>
          <w:lang w:val="hy-AM"/>
        </w:rPr>
        <w:t>ակցեպտը չի համապատասխանում Հանձնաժողովի սահմանած օրինակ</w:t>
      </w:r>
      <w:r w:rsidR="00C01ACE" w:rsidRPr="008966C4">
        <w:rPr>
          <w:rFonts w:ascii="GHEA Grapalat" w:hAnsi="GHEA Grapalat"/>
          <w:color w:val="000000" w:themeColor="text1"/>
          <w:lang w:val="hy-AM"/>
        </w:rPr>
        <w:t>ելի ձևին կամ ԳՄՕԿ-ի պահանջներին.</w:t>
      </w:r>
    </w:p>
    <w:p w14:paraId="2BFEC10C" w14:textId="5336ECC8" w:rsidR="008864A2" w:rsidRPr="008966C4" w:rsidRDefault="008864A2" w:rsidP="00227E89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360" w:hanging="425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Բաժանորդին Բնական գազի մատակարարումը հակասում է նորմա</w:t>
      </w:r>
      <w:r w:rsidR="00C01ACE" w:rsidRPr="008966C4">
        <w:rPr>
          <w:rFonts w:ascii="GHEA Grapalat" w:hAnsi="GHEA Grapalat"/>
          <w:color w:val="000000" w:themeColor="text1"/>
          <w:lang w:val="hy-AM"/>
        </w:rPr>
        <w:t>տիվ իրավական ակտերի պահանջներին.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bookmarkEnd w:id="22"/>
      <w:bookmarkEnd w:id="23"/>
    </w:p>
    <w:p w14:paraId="6740AB38" w14:textId="3353B6AC" w:rsidR="008864A2" w:rsidRPr="008966C4" w:rsidRDefault="008864A2" w:rsidP="00227E89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360" w:hanging="425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lastRenderedPageBreak/>
        <w:t>Գազասպառման համակարգը կառուցված է քաղաքաշինական նորմերի և այլ իրավական ակտերի պահանջներին ոչ համապատասխան՝ բացառությամբ բնակչության և բազմաբնակարան շենքեր</w:t>
      </w:r>
      <w:r w:rsidR="00C01ACE" w:rsidRPr="008966C4">
        <w:rPr>
          <w:rFonts w:ascii="GHEA Grapalat" w:hAnsi="GHEA Grapalat"/>
          <w:color w:val="000000" w:themeColor="text1"/>
          <w:lang w:val="hy-AM"/>
        </w:rPr>
        <w:t>ում գտնվող կազմակերպությունների.</w:t>
      </w:r>
    </w:p>
    <w:p w14:paraId="36F57696" w14:textId="77777777" w:rsidR="008864A2" w:rsidRPr="008966C4" w:rsidRDefault="008864A2" w:rsidP="00227E89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360" w:hanging="425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բնակչության և բազմաբնակարան շենքերում գտնվող կազմակերպությունների Գազասպառման համակարգը կառուցված է Մատակարարի հետ համաձայնեցված նախագծին ոչ համապատասխան։</w:t>
      </w:r>
    </w:p>
    <w:p w14:paraId="01D319E9" w14:textId="3E393CA7" w:rsidR="008864A2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bookmarkStart w:id="24" w:name="_Ref94604739"/>
      <w:bookmarkStart w:id="25" w:name="_Ref90052630"/>
      <w:r w:rsidRPr="008966C4">
        <w:rPr>
          <w:rFonts w:ascii="GHEA Grapalat" w:hAnsi="GHEA Grapalat"/>
          <w:color w:val="000000" w:themeColor="text1"/>
          <w:lang w:val="hy-AM"/>
        </w:rPr>
        <w:t>Այն պարագայում, երբ գազամատակարարվող տարածքի</w:t>
      </w:r>
      <w:r w:rsidR="00C97FBF" w:rsidRPr="008966C4">
        <w:rPr>
          <w:rFonts w:ascii="GHEA Grapalat" w:hAnsi="GHEA Grapalat"/>
          <w:color w:val="000000" w:themeColor="text1"/>
          <w:lang w:val="hy-AM"/>
        </w:rPr>
        <w:t>՝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շենք</w:t>
      </w:r>
      <w:r w:rsidR="00C97FBF" w:rsidRPr="008966C4">
        <w:rPr>
          <w:rFonts w:ascii="GHEA Grapalat" w:hAnsi="GHEA Grapalat"/>
          <w:color w:val="000000" w:themeColor="text1"/>
          <w:lang w:val="hy-AM"/>
        </w:rPr>
        <w:t>ի, շինության նկատմամբ իրավունք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ն օրենսդրությամբ սահմանված կարգով չի կարող ստանալ պետական գրանցում, քանի դեռ կարգաբերման աշխատանքների համար </w:t>
      </w:r>
      <w:r w:rsidR="00232D2E" w:rsidRPr="008966C4">
        <w:rPr>
          <w:rFonts w:ascii="GHEA Grapalat" w:hAnsi="GHEA Grapalat"/>
          <w:color w:val="000000" w:themeColor="text1"/>
          <w:lang w:val="hy-AM"/>
        </w:rPr>
        <w:t xml:space="preserve">Բնական </w:t>
      </w:r>
      <w:r w:rsidRPr="008966C4">
        <w:rPr>
          <w:rFonts w:ascii="GHEA Grapalat" w:hAnsi="GHEA Grapalat"/>
          <w:color w:val="000000" w:themeColor="text1"/>
          <w:lang w:val="hy-AM"/>
        </w:rPr>
        <w:t>գազ չի մատակա</w:t>
      </w:r>
      <w:r w:rsidR="005F1E99" w:rsidRPr="008966C4">
        <w:rPr>
          <w:rFonts w:ascii="GHEA Grapalat" w:hAnsi="GHEA Grapalat"/>
          <w:color w:val="000000" w:themeColor="text1"/>
          <w:lang w:val="hy-AM"/>
        </w:rPr>
        <w:t>րարվում, Պայմանագիրը կնքվում է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այդ փաստաթղթի</w:t>
      </w:r>
      <w:r w:rsidR="005F1E99" w:rsidRPr="008966C4">
        <w:rPr>
          <w:rFonts w:ascii="GHEA Grapalat" w:hAnsi="GHEA Grapalat"/>
          <w:color w:val="000000" w:themeColor="text1"/>
          <w:lang w:val="hy-AM"/>
        </w:rPr>
        <w:t xml:space="preserve"> փոխարեն ներկայացնելով</w:t>
      </w:r>
      <w:r w:rsidR="00DE0578" w:rsidRPr="008966C4">
        <w:rPr>
          <w:rFonts w:ascii="GHEA Grapalat" w:hAnsi="GHEA Grapalat"/>
          <w:color w:val="000000" w:themeColor="text1"/>
          <w:lang w:val="hy-AM"/>
        </w:rPr>
        <w:t xml:space="preserve"> տարածքի շինարարության թույլտվությ</w:t>
      </w:r>
      <w:r w:rsidR="008D4C9D" w:rsidRPr="008966C4">
        <w:rPr>
          <w:rFonts w:ascii="GHEA Grapalat" w:hAnsi="GHEA Grapalat"/>
          <w:color w:val="000000" w:themeColor="text1"/>
          <w:lang w:val="hy-AM"/>
        </w:rPr>
        <w:t>ան պատճենը և Գ</w:t>
      </w:r>
      <w:r w:rsidR="005F1E99" w:rsidRPr="008966C4">
        <w:rPr>
          <w:rFonts w:ascii="GHEA Grapalat" w:hAnsi="GHEA Grapalat"/>
          <w:color w:val="000000" w:themeColor="text1"/>
          <w:lang w:val="hy-AM"/>
        </w:rPr>
        <w:t>ազասպառման համակարգում օգտագործվող հզորությունների հիման վրա Մատակարար</w:t>
      </w:r>
      <w:r w:rsidR="008D4C9D" w:rsidRPr="008966C4">
        <w:rPr>
          <w:rFonts w:ascii="GHEA Grapalat" w:hAnsi="GHEA Grapalat"/>
          <w:color w:val="000000" w:themeColor="text1"/>
          <w:lang w:val="hy-AM"/>
        </w:rPr>
        <w:t>ի կողմից հաշվարկված՝ մեկ ամսվա Բ</w:t>
      </w:r>
      <w:r w:rsidR="005F1E99" w:rsidRPr="008966C4">
        <w:rPr>
          <w:rFonts w:ascii="GHEA Grapalat" w:hAnsi="GHEA Grapalat"/>
          <w:color w:val="000000" w:themeColor="text1"/>
          <w:lang w:val="hy-AM"/>
        </w:rPr>
        <w:t>նական գազի կանխավճարի վճարումը հավաստող փաստաթուղ</w:t>
      </w:r>
      <w:r w:rsidR="001A1098" w:rsidRPr="008966C4">
        <w:rPr>
          <w:rFonts w:ascii="GHEA Grapalat" w:hAnsi="GHEA Grapalat"/>
          <w:color w:val="000000" w:themeColor="text1"/>
          <w:lang w:val="hy-AM"/>
        </w:rPr>
        <w:t>թ</w:t>
      </w:r>
      <w:r w:rsidR="005F1E99" w:rsidRPr="008966C4">
        <w:rPr>
          <w:rFonts w:ascii="GHEA Grapalat" w:hAnsi="GHEA Grapalat"/>
          <w:color w:val="000000" w:themeColor="text1"/>
          <w:lang w:val="hy-AM"/>
        </w:rPr>
        <w:t>ը։</w:t>
      </w:r>
      <w:bookmarkEnd w:id="24"/>
      <w:r w:rsidR="005F1E99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DE0578" w:rsidRPr="008966C4">
        <w:rPr>
          <w:rFonts w:ascii="GHEA Grapalat" w:hAnsi="GHEA Grapalat"/>
          <w:color w:val="000000" w:themeColor="text1"/>
          <w:lang w:val="hy-AM"/>
        </w:rPr>
        <w:t>Պայմանագրի կնքման պահից մեկամսյա ժամկետում   գազամատակարարվող տարածք</w:t>
      </w:r>
      <w:r w:rsidR="00C97FBF" w:rsidRPr="008966C4">
        <w:rPr>
          <w:rFonts w:ascii="GHEA Grapalat" w:hAnsi="GHEA Grapalat"/>
          <w:color w:val="000000" w:themeColor="text1"/>
          <w:lang w:val="hy-AM"/>
        </w:rPr>
        <w:t xml:space="preserve">ի՝ </w:t>
      </w:r>
      <w:r w:rsidR="00DE0578" w:rsidRPr="008966C4">
        <w:rPr>
          <w:rFonts w:ascii="GHEA Grapalat" w:hAnsi="GHEA Grapalat"/>
          <w:color w:val="000000" w:themeColor="text1"/>
          <w:lang w:val="hy-AM"/>
        </w:rPr>
        <w:t>շենքի, շինության նկատմամբ իրավունքը հավաստող փաստաթուղթը չներկայացնելու դեպքում Պայմանագիրը լուծվում է։</w:t>
      </w:r>
    </w:p>
    <w:p w14:paraId="1A95A2B7" w14:textId="065C060A" w:rsidR="008864A2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ind w:hanging="450"/>
        <w:jc w:val="both"/>
        <w:rPr>
          <w:rFonts w:ascii="GHEA Grapalat" w:hAnsi="GHEA Grapalat"/>
          <w:color w:val="000000" w:themeColor="text1"/>
          <w:lang w:val="hy-AM"/>
        </w:rPr>
      </w:pPr>
      <w:bookmarkStart w:id="26" w:name="_Ref112852220"/>
      <w:r w:rsidRPr="008966C4">
        <w:rPr>
          <w:rFonts w:ascii="GHEA Grapalat" w:hAnsi="GHEA Grapalat"/>
          <w:color w:val="000000" w:themeColor="text1"/>
          <w:lang w:val="hy-AM"/>
        </w:rPr>
        <w:t xml:space="preserve">Պայմանագրի կնքումից անմիջապես հետո Մատակարարը </w:t>
      </w:r>
      <w:r w:rsidR="00202584" w:rsidRPr="008966C4">
        <w:rPr>
          <w:rFonts w:ascii="GHEA Grapalat" w:hAnsi="GHEA Grapalat"/>
          <w:color w:val="000000" w:themeColor="text1"/>
          <w:lang w:val="hy-AM"/>
        </w:rPr>
        <w:t>ԳՄՕԿ-ի</w:t>
      </w:r>
      <w:r w:rsidR="008838AE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8838A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="008838AE" w:rsidRPr="008966C4">
        <w:rPr>
          <w:rFonts w:ascii="GHEA Grapalat" w:hAnsi="GHEA Grapalat"/>
          <w:color w:val="000000" w:themeColor="text1"/>
          <w:lang w:val="hy-AM"/>
        </w:rPr>
        <w:instrText xml:space="preserve"> REF _Ref112851867 \r \h </w:instrText>
      </w:r>
      <w:r w:rsidR="008838AE" w:rsidRPr="008966C4">
        <w:rPr>
          <w:rFonts w:ascii="GHEA Grapalat" w:hAnsi="GHEA Grapalat"/>
          <w:color w:val="000000" w:themeColor="text1"/>
          <w:lang w:val="hy-AM"/>
        </w:rPr>
      </w:r>
      <w:r w:rsidR="008838A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160</w:t>
      </w:r>
      <w:r w:rsidR="008838A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="008838AE" w:rsidRPr="008966C4">
        <w:rPr>
          <w:rFonts w:ascii="GHEA Grapalat" w:hAnsi="GHEA Grapalat"/>
          <w:color w:val="000000" w:themeColor="text1"/>
          <w:lang w:val="hy-AM"/>
        </w:rPr>
        <w:t xml:space="preserve">-րդ </w:t>
      </w:r>
      <w:r w:rsidR="00202584" w:rsidRPr="008966C4">
        <w:rPr>
          <w:rFonts w:ascii="GHEA Grapalat" w:hAnsi="GHEA Grapalat"/>
          <w:color w:val="000000" w:themeColor="text1"/>
          <w:lang w:val="hy-AM"/>
        </w:rPr>
        <w:t xml:space="preserve">կետին համապատասխան </w:t>
      </w:r>
      <w:r w:rsidRPr="008966C4">
        <w:rPr>
          <w:rFonts w:ascii="GHEA Grapalat" w:hAnsi="GHEA Grapalat"/>
          <w:color w:val="000000" w:themeColor="text1"/>
          <w:lang w:val="hy-AM"/>
        </w:rPr>
        <w:t>Բաժանորդի համար բացում և վարում է</w:t>
      </w:r>
      <w:r w:rsidR="00677515" w:rsidRPr="008966C4">
        <w:rPr>
          <w:rFonts w:ascii="GHEA Grapalat" w:hAnsi="GHEA Grapalat"/>
          <w:color w:val="000000" w:themeColor="text1"/>
          <w:lang w:val="hy-AM"/>
        </w:rPr>
        <w:t xml:space="preserve"> էլեկտրոնային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հաշվառման քարտ՝ իր համարանիշով, վերջինիս տրամադրելով հաշվառման քարտի համարը և դրա տվյալներին հասանելիությունն ապահովող անձնական էջի մուտքանունը և ծածկագիրը։</w:t>
      </w:r>
      <w:bookmarkEnd w:id="26"/>
    </w:p>
    <w:p w14:paraId="798FFA41" w14:textId="77777777" w:rsidR="008864A2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ind w:hanging="45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Մատակարարը Պայմանագրի կնքումից հետո առավելագույնը 3 աշխատանքային օրվա ընթացքում, եթե Բաժանորդի կողմից ավելի ուշ ժամկետ չի նշվում, իրականացնում է ներմիացման աշխատանքները (անհրաժեշտության դեպքում) և ապահովում Բաժանորդին գազամատակարարմամբ (դրա հնարավորությամբ):</w:t>
      </w:r>
    </w:p>
    <w:bookmarkEnd w:id="25"/>
    <w:p w14:paraId="16C0CF2D" w14:textId="3689AAF0" w:rsidR="008864A2" w:rsidRPr="008966C4" w:rsidRDefault="008864A2" w:rsidP="00227E89">
      <w:pPr>
        <w:spacing w:line="360" w:lineRule="auto"/>
        <w:ind w:left="360" w:firstLine="491"/>
        <w:jc w:val="center"/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</w:pPr>
    </w:p>
    <w:p w14:paraId="5A6F97E5" w14:textId="40009D12" w:rsidR="000010E7" w:rsidRPr="008966C4" w:rsidRDefault="000010E7" w:rsidP="00227E89">
      <w:pPr>
        <w:spacing w:line="360" w:lineRule="auto"/>
        <w:ind w:left="360" w:firstLine="491"/>
        <w:jc w:val="center"/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</w:pPr>
    </w:p>
    <w:p w14:paraId="72969407" w14:textId="6905983F" w:rsidR="000010E7" w:rsidRPr="008966C4" w:rsidRDefault="000010E7" w:rsidP="00227E89">
      <w:pPr>
        <w:spacing w:line="360" w:lineRule="auto"/>
        <w:ind w:left="360" w:firstLine="491"/>
        <w:jc w:val="center"/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</w:pPr>
    </w:p>
    <w:p w14:paraId="16AE9B88" w14:textId="755D2A1C" w:rsidR="000010E7" w:rsidRPr="008966C4" w:rsidRDefault="000010E7" w:rsidP="00227E89">
      <w:pPr>
        <w:spacing w:line="360" w:lineRule="auto"/>
        <w:ind w:left="360" w:firstLine="491"/>
        <w:jc w:val="center"/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</w:pPr>
    </w:p>
    <w:p w14:paraId="122563D1" w14:textId="0578EBAB" w:rsidR="000010E7" w:rsidRPr="008966C4" w:rsidRDefault="000010E7" w:rsidP="00227E89">
      <w:pPr>
        <w:spacing w:line="360" w:lineRule="auto"/>
        <w:ind w:left="360" w:firstLine="491"/>
        <w:jc w:val="center"/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</w:pPr>
    </w:p>
    <w:p w14:paraId="0AF5C33C" w14:textId="77777777" w:rsidR="000010E7" w:rsidRPr="008966C4" w:rsidRDefault="000010E7" w:rsidP="00227E89">
      <w:pPr>
        <w:spacing w:line="360" w:lineRule="auto"/>
        <w:ind w:left="360" w:firstLine="491"/>
        <w:jc w:val="center"/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</w:pPr>
    </w:p>
    <w:p w14:paraId="7DD8A27F" w14:textId="77777777" w:rsidR="008864A2" w:rsidRPr="008966C4" w:rsidRDefault="008864A2" w:rsidP="00227E89">
      <w:pPr>
        <w:spacing w:line="360" w:lineRule="auto"/>
        <w:ind w:left="360"/>
        <w:jc w:val="center"/>
        <w:rPr>
          <w:rFonts w:ascii="GHEA Grapalat" w:hAnsi="GHEA Grapalat" w:cs="Calibri"/>
          <w:b/>
          <w:bCs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lastRenderedPageBreak/>
        <w:t xml:space="preserve">Գ Լ ՈՒ Խ </w:t>
      </w:r>
      <w:r w:rsidRPr="008966C4">
        <w:rPr>
          <w:rFonts w:ascii="GHEA Grapalat" w:hAnsi="GHEA Grapalat" w:cs="Calibri"/>
          <w:b/>
          <w:bCs/>
          <w:color w:val="000000" w:themeColor="text1"/>
          <w:lang w:val="hy-AM"/>
        </w:rPr>
        <w:t>9</w:t>
      </w:r>
    </w:p>
    <w:p w14:paraId="7ADEE854" w14:textId="77777777" w:rsidR="008864A2" w:rsidRPr="008966C4" w:rsidRDefault="008864A2" w:rsidP="00227E89">
      <w:pPr>
        <w:spacing w:line="360" w:lineRule="auto"/>
        <w:ind w:left="360"/>
        <w:jc w:val="center"/>
        <w:rPr>
          <w:rFonts w:ascii="GHEA Grapalat" w:hAnsi="GHEA Grapalat" w:cs="Calibri"/>
          <w:b/>
          <w:bCs/>
          <w:color w:val="000000" w:themeColor="text1"/>
          <w:lang w:val="hy-AM"/>
        </w:rPr>
      </w:pPr>
      <w:r w:rsidRPr="008966C4">
        <w:rPr>
          <w:rFonts w:ascii="GHEA Grapalat" w:hAnsi="GHEA Grapalat" w:cs="Calibri"/>
          <w:b/>
          <w:bCs/>
          <w:color w:val="000000" w:themeColor="text1"/>
          <w:lang w:val="hy-AM"/>
        </w:rPr>
        <w:t>ՄԻԱՑՄԱՆ ՊԱՅՄԱՆԱԳՐԻ ԵՎ ՊԱՅՄԱՆԱԳՐԻ ՓՈՓՈԽՈՒՄԸ, ԿԱՍԵՑՈՒՄԸ ԵՎ ԼՈՒԾՈՒՄԸ</w:t>
      </w:r>
    </w:p>
    <w:p w14:paraId="5483EB01" w14:textId="77777777" w:rsidR="008864A2" w:rsidRPr="008966C4" w:rsidRDefault="008864A2" w:rsidP="00227E89">
      <w:pPr>
        <w:spacing w:line="360" w:lineRule="auto"/>
        <w:ind w:left="360"/>
        <w:jc w:val="center"/>
        <w:rPr>
          <w:rFonts w:ascii="GHEA Grapalat" w:hAnsi="GHEA Grapalat" w:cs="Calibri"/>
          <w:b/>
          <w:bCs/>
          <w:color w:val="000000" w:themeColor="text1"/>
          <w:lang w:val="hy-AM"/>
        </w:rPr>
      </w:pPr>
    </w:p>
    <w:p w14:paraId="63DB7561" w14:textId="77777777" w:rsidR="008864A2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ind w:hanging="450"/>
        <w:jc w:val="both"/>
        <w:rPr>
          <w:rFonts w:ascii="GHEA Grapalat" w:hAnsi="GHEA Grapalat"/>
          <w:color w:val="000000" w:themeColor="text1"/>
          <w:lang w:val="hy-AM"/>
        </w:rPr>
      </w:pPr>
      <w:bookmarkStart w:id="27" w:name="_Ref79504797"/>
      <w:r w:rsidRPr="008966C4">
        <w:rPr>
          <w:rFonts w:ascii="GHEA Grapalat" w:hAnsi="GHEA Grapalat"/>
          <w:color w:val="000000" w:themeColor="text1"/>
          <w:lang w:val="hy-AM"/>
        </w:rPr>
        <w:t>Կողմերի համաձայնությամբ Միացման պայմանագրում և Պայմանագրում, այդ թվում՝ ակցեպտում (այսուհետ՝ Պայմանագրեր) փոփոխություններ կարող են կատարվել գրավոր՝ պայմանով, որ չեն հակասի Հանձնաժողովի կողմից հաստատված և գործող օրինակելի ձևին և Հանձնաժողովի այլ իրավական ակտերին:</w:t>
      </w:r>
      <w:bookmarkEnd w:id="27"/>
    </w:p>
    <w:p w14:paraId="7532F947" w14:textId="77777777" w:rsidR="008864A2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ind w:hanging="450"/>
        <w:jc w:val="both"/>
        <w:rPr>
          <w:rFonts w:ascii="GHEA Grapalat" w:hAnsi="GHEA Grapalat"/>
          <w:color w:val="000000" w:themeColor="text1"/>
          <w:lang w:val="hy-AM"/>
        </w:rPr>
      </w:pPr>
      <w:bookmarkStart w:id="28" w:name="_Ref94603755"/>
      <w:bookmarkStart w:id="29" w:name="_Ref18595029"/>
      <w:bookmarkStart w:id="30" w:name="_Ref18614447"/>
      <w:r w:rsidRPr="008966C4">
        <w:rPr>
          <w:rFonts w:ascii="GHEA Grapalat" w:hAnsi="GHEA Grapalat"/>
          <w:color w:val="000000" w:themeColor="text1"/>
          <w:lang w:val="hy-AM"/>
        </w:rPr>
        <w:t>Հանձնաժողովի կողմից Պայմանագրերի նոր օրինակելի ձևեր հաստատվելու կամ դրանցում</w:t>
      </w:r>
      <w:r w:rsidRPr="008966C4">
        <w:rPr>
          <w:rFonts w:ascii="Calibri" w:hAnsi="Calibri" w:cs="Calibri"/>
          <w:color w:val="000000" w:themeColor="text1"/>
          <w:lang w:val="hy-AM"/>
        </w:rPr>
        <w:t> </w:t>
      </w:r>
      <w:r w:rsidRPr="008966C4">
        <w:rPr>
          <w:rFonts w:ascii="GHEA Grapalat" w:hAnsi="GHEA Grapalat" w:cs="GHEA Grapalat"/>
          <w:color w:val="000000" w:themeColor="text1"/>
          <w:lang w:val="hy-AM"/>
        </w:rPr>
        <w:t>փոփոխություններ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, </w:t>
      </w:r>
      <w:r w:rsidRPr="008966C4">
        <w:rPr>
          <w:rFonts w:ascii="GHEA Grapalat" w:hAnsi="GHEA Grapalat" w:cs="GHEA Grapalat"/>
          <w:color w:val="000000" w:themeColor="text1"/>
          <w:lang w:val="hy-AM"/>
        </w:rPr>
        <w:t>լրացումներ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GHEA Grapalat"/>
          <w:color w:val="000000" w:themeColor="text1"/>
          <w:lang w:val="hy-AM"/>
        </w:rPr>
        <w:t>կատարվելու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GHEA Grapalat"/>
          <w:color w:val="000000" w:themeColor="text1"/>
          <w:lang w:val="hy-AM"/>
        </w:rPr>
        <w:t>դեպքում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GHEA Grapalat"/>
          <w:color w:val="000000" w:themeColor="text1"/>
          <w:lang w:val="hy-AM"/>
        </w:rPr>
        <w:t>կնքված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GHEA Grapalat"/>
          <w:color w:val="000000" w:themeColor="text1"/>
          <w:lang w:val="hy-AM"/>
        </w:rPr>
        <w:t>Պայմանագրերը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GHEA Grapalat"/>
          <w:color w:val="000000" w:themeColor="text1"/>
          <w:lang w:val="hy-AM"/>
        </w:rPr>
        <w:t>Հանձնաժողովի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GHEA Grapalat"/>
          <w:color w:val="000000" w:themeColor="text1"/>
          <w:lang w:val="hy-AM"/>
        </w:rPr>
        <w:t>համապատասխան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GHEA Grapalat"/>
          <w:color w:val="000000" w:themeColor="text1"/>
          <w:lang w:val="hy-AM"/>
        </w:rPr>
        <w:t>իրավական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GHEA Grapalat"/>
          <w:color w:val="000000" w:themeColor="text1"/>
          <w:lang w:val="hy-AM"/>
        </w:rPr>
        <w:t>ակտն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GHEA Grapalat"/>
          <w:color w:val="000000" w:themeColor="text1"/>
          <w:lang w:val="hy-AM"/>
        </w:rPr>
        <w:t>ուժի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GHEA Grapalat"/>
          <w:color w:val="000000" w:themeColor="text1"/>
          <w:lang w:val="hy-AM"/>
        </w:rPr>
        <w:t>մեջ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GHEA Grapalat"/>
          <w:color w:val="000000" w:themeColor="text1"/>
          <w:lang w:val="hy-AM"/>
        </w:rPr>
        <w:t>մտնելու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GHEA Grapalat"/>
          <w:color w:val="000000" w:themeColor="text1"/>
          <w:lang w:val="hy-AM"/>
        </w:rPr>
        <w:t>պահից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GHEA Grapalat"/>
          <w:color w:val="000000" w:themeColor="text1"/>
          <w:lang w:val="hy-AM"/>
        </w:rPr>
        <w:t>համարվում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GHEA Grapalat"/>
          <w:color w:val="000000" w:themeColor="text1"/>
          <w:lang w:val="hy-AM"/>
        </w:rPr>
        <w:t>են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GHEA Grapalat"/>
          <w:color w:val="000000" w:themeColor="text1"/>
          <w:lang w:val="hy-AM"/>
        </w:rPr>
        <w:t>նոր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GHEA Grapalat"/>
          <w:color w:val="000000" w:themeColor="text1"/>
          <w:lang w:val="hy-AM"/>
        </w:rPr>
        <w:t>կամ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GHEA Grapalat"/>
          <w:color w:val="000000" w:themeColor="text1"/>
          <w:lang w:val="hy-AM"/>
        </w:rPr>
        <w:t>փոփոխված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GHEA Grapalat"/>
          <w:color w:val="000000" w:themeColor="text1"/>
          <w:lang w:val="hy-AM"/>
        </w:rPr>
        <w:t>ձևին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համապատասխան կնքված կամ փոփոխված:</w:t>
      </w:r>
      <w:bookmarkEnd w:id="28"/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</w:p>
    <w:p w14:paraId="3F922057" w14:textId="20D7ED14" w:rsidR="008864A2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ind w:hanging="45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ԳՄՕԿ-ի </w:t>
      </w:r>
      <w:r w:rsidR="000563EC" w:rsidRPr="008966C4">
        <w:rPr>
          <w:color w:val="000000" w:themeColor="text1"/>
          <w:lang w:val="hy-AM"/>
        </w:rPr>
        <w:fldChar w:fldCharType="begin"/>
      </w:r>
      <w:r w:rsidR="000563EC" w:rsidRPr="008966C4">
        <w:rPr>
          <w:color w:val="000000" w:themeColor="text1"/>
          <w:lang w:val="hy-AM"/>
        </w:rPr>
        <w:instrText xml:space="preserve"> REF _Ref94603755 \r \h  \* MERGEFORMAT </w:instrText>
      </w:r>
      <w:r w:rsidR="000563EC" w:rsidRPr="008966C4">
        <w:rPr>
          <w:color w:val="000000" w:themeColor="text1"/>
          <w:lang w:val="hy-AM"/>
        </w:rPr>
      </w:r>
      <w:r w:rsidR="000563EC" w:rsidRPr="008966C4">
        <w:rPr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80</w:t>
      </w:r>
      <w:r w:rsidR="000563EC" w:rsidRPr="008966C4">
        <w:rPr>
          <w:color w:val="000000" w:themeColor="text1"/>
          <w:lang w:val="hy-AM"/>
        </w:rPr>
        <w:fldChar w:fldCharType="end"/>
      </w:r>
      <w:r w:rsidRPr="008966C4">
        <w:rPr>
          <w:rFonts w:ascii="GHEA Grapalat" w:hAnsi="GHEA Grapalat"/>
          <w:color w:val="000000" w:themeColor="text1"/>
          <w:lang w:val="hy-AM"/>
        </w:rPr>
        <w:t xml:space="preserve">-րդ կետի համաձայն Պայմանագրերի նոր օրինակելի ձևերի հաստատման կամ դրանցում կատարված փոփոխությունների մասին Մատակարարը ծանուցում է Բաժանորդներին և Դիմող անձանց՝ Հանձնաժողովի սահմանած կարգով և ժամկետում: </w:t>
      </w:r>
      <w:bookmarkEnd w:id="29"/>
      <w:bookmarkEnd w:id="30"/>
    </w:p>
    <w:p w14:paraId="63EF73B5" w14:textId="77777777" w:rsidR="008864A2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ind w:hanging="450"/>
        <w:jc w:val="both"/>
        <w:rPr>
          <w:rFonts w:ascii="GHEA Grapalat" w:hAnsi="GHEA Grapalat"/>
          <w:color w:val="000000" w:themeColor="text1"/>
          <w:lang w:val="hy-AM"/>
        </w:rPr>
      </w:pPr>
      <w:bookmarkStart w:id="31" w:name="_Ref94606289"/>
      <w:r w:rsidRPr="008966C4">
        <w:rPr>
          <w:rFonts w:ascii="GHEA Grapalat" w:hAnsi="GHEA Grapalat"/>
          <w:color w:val="000000" w:themeColor="text1"/>
          <w:lang w:val="hy-AM"/>
        </w:rPr>
        <w:t>Պայմանագրերը լուծվում են՝</w:t>
      </w:r>
      <w:bookmarkEnd w:id="31"/>
    </w:p>
    <w:p w14:paraId="7436D93E" w14:textId="4A6B9375" w:rsidR="008864A2" w:rsidRPr="008966C4" w:rsidRDefault="008864A2" w:rsidP="00227E89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կ</w:t>
      </w:r>
      <w:r w:rsidR="00C01ACE" w:rsidRPr="008966C4">
        <w:rPr>
          <w:rFonts w:ascii="GHEA Grapalat" w:hAnsi="GHEA Grapalat"/>
          <w:color w:val="000000" w:themeColor="text1"/>
          <w:lang w:val="hy-AM"/>
        </w:rPr>
        <w:t>ողմերի փոխադարձ համաձայնությամբ.</w:t>
      </w:r>
    </w:p>
    <w:p w14:paraId="77390E57" w14:textId="584A0E24" w:rsidR="008864A2" w:rsidRPr="008966C4" w:rsidRDefault="008864A2" w:rsidP="00227E89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Դիմող անձի (Բաժանորդի) կողմից միակողմանի` այդ մասին Մատակարարին տեղեկացնելու, ինչպես նաև</w:t>
      </w:r>
      <w:r w:rsidR="00DF5A3C" w:rsidRPr="008966C4">
        <w:rPr>
          <w:rFonts w:ascii="GHEA Grapalat" w:hAnsi="GHEA Grapalat"/>
          <w:color w:val="000000" w:themeColor="text1"/>
          <w:lang w:val="hy-AM"/>
        </w:rPr>
        <w:t xml:space="preserve"> մատակարարված Բ</w:t>
      </w:r>
      <w:r w:rsidR="00CB738F" w:rsidRPr="008966C4">
        <w:rPr>
          <w:rFonts w:ascii="GHEA Grapalat" w:hAnsi="GHEA Grapalat"/>
          <w:color w:val="000000" w:themeColor="text1"/>
          <w:lang w:val="hy-AM"/>
        </w:rPr>
        <w:t>նական գազի և</w:t>
      </w:r>
      <w:r w:rsidR="00570888" w:rsidRPr="008966C4">
        <w:rPr>
          <w:rFonts w:ascii="GHEA Grapalat" w:hAnsi="GHEA Grapalat"/>
          <w:color w:val="000000" w:themeColor="text1"/>
          <w:lang w:val="hy-AM"/>
        </w:rPr>
        <w:t xml:space="preserve"> մատուցված ծառայության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դիմաց ամբողջությամբ վճար</w:t>
      </w:r>
      <w:r w:rsidR="00C01ACE" w:rsidRPr="008966C4">
        <w:rPr>
          <w:rFonts w:ascii="GHEA Grapalat" w:hAnsi="GHEA Grapalat"/>
          <w:color w:val="000000" w:themeColor="text1"/>
          <w:lang w:val="hy-AM"/>
        </w:rPr>
        <w:t>ելու պայմանով.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</w:p>
    <w:p w14:paraId="62E81252" w14:textId="77777777" w:rsidR="008864A2" w:rsidRPr="008966C4" w:rsidRDefault="008864A2" w:rsidP="00227E89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Մատակարարի կողմից միակողմանի՝  </w:t>
      </w:r>
    </w:p>
    <w:p w14:paraId="7C13B139" w14:textId="5A1BC191" w:rsidR="008864A2" w:rsidRPr="008966C4" w:rsidRDefault="008864A2" w:rsidP="00227E89">
      <w:pPr>
        <w:pStyle w:val="ListParagraph"/>
        <w:tabs>
          <w:tab w:val="left" w:pos="1170"/>
        </w:tabs>
        <w:spacing w:line="360" w:lineRule="auto"/>
        <w:ind w:left="360" w:hanging="360"/>
        <w:jc w:val="both"/>
        <w:rPr>
          <w:rFonts w:ascii="GHEA Grapalat" w:eastAsiaTheme="minorHAnsi" w:hAnsi="GHEA Grapalat" w:cstheme="minorBidi"/>
          <w:color w:val="000000" w:themeColor="text1"/>
          <w:szCs w:val="22"/>
          <w:lang w:val="hy-AM" w:eastAsia="en-US"/>
        </w:rPr>
      </w:pPr>
      <w:r w:rsidRPr="008966C4">
        <w:rPr>
          <w:rFonts w:ascii="GHEA Grapalat" w:hAnsi="GHEA Grapalat" w:cs="Sylfaen"/>
          <w:color w:val="000000" w:themeColor="text1"/>
          <w:lang w:val="hy-AM"/>
        </w:rPr>
        <w:t xml:space="preserve">ա. </w:t>
      </w:r>
      <w:r w:rsidRPr="008966C4">
        <w:rPr>
          <w:rFonts w:ascii="GHEA Grapalat" w:eastAsiaTheme="minorHAnsi" w:hAnsi="GHEA Grapalat" w:cstheme="minorBidi"/>
          <w:color w:val="000000" w:themeColor="text1"/>
          <w:szCs w:val="22"/>
          <w:lang w:val="hy-AM" w:eastAsia="en-US"/>
        </w:rPr>
        <w:t xml:space="preserve">բնակիչ Դիմող անձի </w:t>
      </w:r>
      <w:r w:rsidRPr="008966C4">
        <w:rPr>
          <w:rFonts w:ascii="GHEA Grapalat" w:hAnsi="GHEA Grapalat"/>
          <w:color w:val="000000" w:themeColor="text1"/>
          <w:lang w:val="hy-AM"/>
        </w:rPr>
        <w:t>(Բաժանորդի)</w:t>
      </w:r>
      <w:r w:rsidRPr="008966C4">
        <w:rPr>
          <w:rFonts w:ascii="GHEA Grapalat" w:eastAsiaTheme="minorHAnsi" w:hAnsi="GHEA Grapalat" w:cstheme="minorBidi"/>
          <w:color w:val="000000" w:themeColor="text1"/>
          <w:szCs w:val="22"/>
          <w:lang w:val="hy-AM" w:eastAsia="en-US"/>
        </w:rPr>
        <w:t xml:space="preserve"> մահվան, իրավաբանական անձ Դիմող անձի </w:t>
      </w:r>
      <w:r w:rsidRPr="008966C4">
        <w:rPr>
          <w:rFonts w:ascii="GHEA Grapalat" w:hAnsi="GHEA Grapalat"/>
          <w:color w:val="000000" w:themeColor="text1"/>
          <w:lang w:val="hy-AM"/>
        </w:rPr>
        <w:t>(Բաժանորդի)</w:t>
      </w:r>
      <w:r w:rsidRPr="008966C4">
        <w:rPr>
          <w:rFonts w:ascii="GHEA Grapalat" w:eastAsiaTheme="minorHAnsi" w:hAnsi="GHEA Grapalat" w:cstheme="minorBidi"/>
          <w:color w:val="000000" w:themeColor="text1"/>
          <w:szCs w:val="22"/>
          <w:lang w:val="hy-AM" w:eastAsia="en-US"/>
        </w:rPr>
        <w:t xml:space="preserve"> լուծարման դեպքում</w:t>
      </w:r>
      <w:r w:rsidR="00C01ACE" w:rsidRPr="008966C4">
        <w:rPr>
          <w:rFonts w:ascii="GHEA Grapalat" w:eastAsiaTheme="minorHAnsi" w:hAnsi="GHEA Grapalat" w:cstheme="minorBidi"/>
          <w:color w:val="000000" w:themeColor="text1"/>
          <w:szCs w:val="22"/>
          <w:lang w:val="hy-AM" w:eastAsia="en-US"/>
        </w:rPr>
        <w:t>.</w:t>
      </w:r>
      <w:r w:rsidRPr="008966C4">
        <w:rPr>
          <w:rFonts w:ascii="GHEA Grapalat" w:eastAsiaTheme="minorHAnsi" w:hAnsi="GHEA Grapalat" w:cstheme="minorBidi"/>
          <w:color w:val="000000" w:themeColor="text1"/>
          <w:szCs w:val="22"/>
          <w:lang w:val="hy-AM" w:eastAsia="en-US"/>
        </w:rPr>
        <w:t xml:space="preserve">  </w:t>
      </w:r>
    </w:p>
    <w:p w14:paraId="1A82C4F5" w14:textId="7EE9E371" w:rsidR="008864A2" w:rsidRPr="008966C4" w:rsidRDefault="008864A2" w:rsidP="00227E89">
      <w:pPr>
        <w:pStyle w:val="ListParagraph"/>
        <w:tabs>
          <w:tab w:val="left" w:pos="1170"/>
        </w:tabs>
        <w:spacing w:line="360" w:lineRule="auto"/>
        <w:ind w:left="360" w:hanging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բ. Միացման պայմանագրի կնքման մերժման կամ ակցեպտի վերադարձման՝ ԳՄՕԿ-ով նախատես</w:t>
      </w:r>
      <w:r w:rsidR="00051E26" w:rsidRPr="008966C4">
        <w:rPr>
          <w:rFonts w:ascii="GHEA Grapalat" w:hAnsi="GHEA Grapalat"/>
          <w:color w:val="000000" w:themeColor="text1"/>
          <w:lang w:val="hy-AM"/>
        </w:rPr>
        <w:t>ված հիմքերի բացահայտման դեպքո</w:t>
      </w:r>
      <w:r w:rsidR="00C01ACE" w:rsidRPr="008966C4">
        <w:rPr>
          <w:rFonts w:ascii="GHEA Grapalat" w:hAnsi="GHEA Grapalat"/>
          <w:color w:val="000000" w:themeColor="text1"/>
          <w:lang w:val="hy-AM"/>
        </w:rPr>
        <w:t>ւմ.</w:t>
      </w:r>
    </w:p>
    <w:p w14:paraId="25CA9830" w14:textId="5ADD943D" w:rsidR="008864A2" w:rsidRPr="008966C4" w:rsidRDefault="008864A2" w:rsidP="00227E89">
      <w:pPr>
        <w:pStyle w:val="ListParagraph"/>
        <w:tabs>
          <w:tab w:val="left" w:pos="1170"/>
        </w:tabs>
        <w:spacing w:line="360" w:lineRule="auto"/>
        <w:ind w:left="360" w:hanging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գ. գազամատակարարվող տարածքի (շենքի, շինության) նկատմամբ իրավունք ունեցող անձի գրավոր պահանջի դեպքում, եթե Դիմող անձը (Բաժանորդը) չունի ԳՄՕԿ-ով պահանջվող տարածքի (շենքի, շինության) նկատմամբ իր իրավունքները հավաստող փաստաթուղթ՝ Դիմող անձին (Բաժանորդին) նախապես տեղեկացնելու պայմանով, բացառությամբ ԳՄՕԿ-ի </w:t>
      </w:r>
      <w:r w:rsidR="000563EC" w:rsidRPr="008966C4">
        <w:rPr>
          <w:color w:val="000000" w:themeColor="text1"/>
          <w:lang w:val="hy-AM"/>
        </w:rPr>
        <w:fldChar w:fldCharType="begin"/>
      </w:r>
      <w:r w:rsidR="000563EC" w:rsidRPr="008966C4">
        <w:rPr>
          <w:color w:val="000000" w:themeColor="text1"/>
          <w:lang w:val="hy-AM"/>
        </w:rPr>
        <w:instrText xml:space="preserve"> REF _Ref90052809 \r \h  \* MERGEFORMAT </w:instrText>
      </w:r>
      <w:r w:rsidR="000563EC" w:rsidRPr="008966C4">
        <w:rPr>
          <w:color w:val="000000" w:themeColor="text1"/>
          <w:lang w:val="hy-AM"/>
        </w:rPr>
      </w:r>
      <w:r w:rsidR="000563EC" w:rsidRPr="008966C4">
        <w:rPr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84</w:t>
      </w:r>
      <w:r w:rsidR="000563EC" w:rsidRPr="008966C4">
        <w:rPr>
          <w:color w:val="000000" w:themeColor="text1"/>
          <w:lang w:val="hy-AM"/>
        </w:rPr>
        <w:fldChar w:fldCharType="end"/>
      </w:r>
      <w:r w:rsidR="00C01ACE" w:rsidRPr="008966C4">
        <w:rPr>
          <w:rFonts w:ascii="GHEA Grapalat" w:hAnsi="GHEA Grapalat"/>
          <w:color w:val="000000" w:themeColor="text1"/>
          <w:lang w:val="hy-AM"/>
        </w:rPr>
        <w:t>-րդ կետով նախատեսված դեպքի.</w:t>
      </w:r>
    </w:p>
    <w:p w14:paraId="683D3137" w14:textId="07EDADAC" w:rsidR="00851B14" w:rsidRPr="008966C4" w:rsidRDefault="008864A2" w:rsidP="00227E89">
      <w:pPr>
        <w:pStyle w:val="ListParagraph"/>
        <w:tabs>
          <w:tab w:val="left" w:pos="1170"/>
        </w:tabs>
        <w:spacing w:line="360" w:lineRule="auto"/>
        <w:ind w:left="360" w:hanging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lastRenderedPageBreak/>
        <w:t xml:space="preserve">դ. </w:t>
      </w:r>
      <w:r w:rsidR="00851B14" w:rsidRPr="008966C4">
        <w:rPr>
          <w:rFonts w:ascii="GHEA Grapalat" w:hAnsi="GHEA Grapalat"/>
          <w:color w:val="000000" w:themeColor="text1"/>
          <w:lang w:val="hy-AM"/>
        </w:rPr>
        <w:t>ԳՄՕԿ-ի համաձայն կնքված ժամանակավոր Պայմանագրերի գործողության ժամկետի ավարտվելու դեպքում՝ այդ մասին Դիմող անձին (Բաժանորդին</w:t>
      </w:r>
      <w:r w:rsidR="00051E26" w:rsidRPr="008966C4">
        <w:rPr>
          <w:rFonts w:ascii="GHEA Grapalat" w:hAnsi="GHEA Grapalat"/>
          <w:color w:val="000000" w:themeColor="text1"/>
          <w:lang w:val="hy-AM"/>
        </w:rPr>
        <w:t>) նախապ</w:t>
      </w:r>
      <w:r w:rsidR="00C01ACE" w:rsidRPr="008966C4">
        <w:rPr>
          <w:rFonts w:ascii="GHEA Grapalat" w:hAnsi="GHEA Grapalat"/>
          <w:color w:val="000000" w:themeColor="text1"/>
          <w:lang w:val="hy-AM"/>
        </w:rPr>
        <w:t>ես տեղեկացնելու պայմանով.</w:t>
      </w:r>
    </w:p>
    <w:p w14:paraId="0E960BA3" w14:textId="77777777" w:rsidR="008864A2" w:rsidRPr="008966C4" w:rsidRDefault="00851B14" w:rsidP="00227E89">
      <w:pPr>
        <w:pStyle w:val="ListParagraph"/>
        <w:tabs>
          <w:tab w:val="left" w:pos="1170"/>
        </w:tabs>
        <w:spacing w:line="360" w:lineRule="auto"/>
        <w:ind w:left="360" w:hanging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ե. </w:t>
      </w:r>
      <w:r w:rsidR="008864A2" w:rsidRPr="008966C4">
        <w:rPr>
          <w:rFonts w:ascii="GHEA Grapalat" w:hAnsi="GHEA Grapalat"/>
          <w:color w:val="000000" w:themeColor="text1"/>
          <w:lang w:val="hy-AM"/>
        </w:rPr>
        <w:t xml:space="preserve">օրենքով, ԳՄՕԿ-ով, Պայմանագրերով և Հանձնաժողովի այլ իրավական ակտերով նախատեսված դեպքերում՝ 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այդ մասին </w:t>
      </w:r>
      <w:r w:rsidR="008864A2" w:rsidRPr="008966C4">
        <w:rPr>
          <w:rFonts w:ascii="GHEA Grapalat" w:hAnsi="GHEA Grapalat"/>
          <w:color w:val="000000" w:themeColor="text1"/>
          <w:lang w:val="hy-AM"/>
        </w:rPr>
        <w:t xml:space="preserve">Դիմող անձին (Բաժանորդին) նախապես տեղեկացնելու պայմանով: </w:t>
      </w:r>
    </w:p>
    <w:p w14:paraId="2D491AF9" w14:textId="12F50967" w:rsidR="008864A2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ind w:hanging="450"/>
        <w:jc w:val="both"/>
        <w:rPr>
          <w:rFonts w:ascii="GHEA Grapalat" w:hAnsi="GHEA Grapalat"/>
          <w:color w:val="000000" w:themeColor="text1"/>
          <w:lang w:val="hy-AM"/>
        </w:rPr>
      </w:pPr>
      <w:bookmarkStart w:id="32" w:name="_Ref90052840"/>
      <w:r w:rsidRPr="008966C4">
        <w:rPr>
          <w:rFonts w:ascii="GHEA Grapalat" w:hAnsi="GHEA Grapalat"/>
          <w:color w:val="000000" w:themeColor="text1"/>
          <w:lang w:val="hy-AM"/>
        </w:rPr>
        <w:t xml:space="preserve">Միացման պայմանագրի լուծման դեպքում Մատակարարը և Դիմող անձը իրականացնում են Միացման վճարի </w:t>
      </w:r>
      <w:r w:rsidR="00677515" w:rsidRPr="008966C4">
        <w:rPr>
          <w:rFonts w:ascii="GHEA Grapalat" w:hAnsi="GHEA Grapalat"/>
          <w:color w:val="000000" w:themeColor="text1"/>
          <w:lang w:val="hy-AM"/>
        </w:rPr>
        <w:t>վերջնահաշվարկ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՝ հաշվի առնելով փաստացի կատարված ծախսերը՝ բացառությամբ ԳՄՕԿ-ի </w:t>
      </w:r>
      <w:r w:rsidR="000563EC" w:rsidRPr="008966C4">
        <w:rPr>
          <w:color w:val="000000" w:themeColor="text1"/>
          <w:lang w:val="hy-AM"/>
        </w:rPr>
        <w:fldChar w:fldCharType="begin"/>
      </w:r>
      <w:r w:rsidR="000563EC" w:rsidRPr="008966C4">
        <w:rPr>
          <w:color w:val="000000" w:themeColor="text1"/>
          <w:lang w:val="hy-AM"/>
        </w:rPr>
        <w:instrText xml:space="preserve"> REF _Ref90052825 \r \h  \* MERGEFORMAT </w:instrText>
      </w:r>
      <w:r w:rsidR="000563EC" w:rsidRPr="008966C4">
        <w:rPr>
          <w:color w:val="000000" w:themeColor="text1"/>
          <w:lang w:val="hy-AM"/>
        </w:rPr>
      </w:r>
      <w:r w:rsidR="000563EC" w:rsidRPr="008966C4">
        <w:rPr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55</w:t>
      </w:r>
      <w:r w:rsidR="000563EC" w:rsidRPr="008966C4">
        <w:rPr>
          <w:color w:val="000000" w:themeColor="text1"/>
          <w:lang w:val="hy-AM"/>
        </w:rPr>
        <w:fldChar w:fldCharType="end"/>
      </w:r>
      <w:r w:rsidRPr="008966C4">
        <w:rPr>
          <w:rFonts w:ascii="GHEA Grapalat" w:hAnsi="GHEA Grapalat"/>
          <w:color w:val="000000" w:themeColor="text1"/>
          <w:lang w:val="hy-AM"/>
        </w:rPr>
        <w:t>-րդ կետով նախատեսված դեպքի։</w:t>
      </w:r>
    </w:p>
    <w:p w14:paraId="689C831E" w14:textId="41D44CF0" w:rsidR="008864A2" w:rsidRPr="008966C4" w:rsidRDefault="008864A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 w:line="360" w:lineRule="auto"/>
        <w:ind w:hanging="450"/>
        <w:jc w:val="both"/>
        <w:rPr>
          <w:rFonts w:ascii="GHEA Grapalat" w:hAnsi="GHEA Grapalat"/>
          <w:color w:val="000000" w:themeColor="text1"/>
          <w:lang w:val="hy-AM"/>
        </w:rPr>
      </w:pPr>
      <w:bookmarkStart w:id="33" w:name="_Ref90052809"/>
      <w:bookmarkEnd w:id="32"/>
      <w:r w:rsidRPr="008966C4">
        <w:rPr>
          <w:rFonts w:ascii="GHEA Grapalat" w:hAnsi="GHEA Grapalat"/>
          <w:color w:val="000000" w:themeColor="text1"/>
          <w:lang w:val="hy-AM"/>
        </w:rPr>
        <w:t xml:space="preserve">Գազամատակարարվող տարածքի (շենքի, շինության) նկատմամբ իրավունքի վերաբերյալ վեճի առկայության դեպքում ԳՄՕԿ-ի </w:t>
      </w:r>
      <w:r w:rsidR="000563EC" w:rsidRPr="008966C4">
        <w:rPr>
          <w:color w:val="000000" w:themeColor="text1"/>
          <w:lang w:val="hy-AM"/>
        </w:rPr>
        <w:fldChar w:fldCharType="begin"/>
      </w:r>
      <w:r w:rsidR="000563EC" w:rsidRPr="008966C4">
        <w:rPr>
          <w:color w:val="000000" w:themeColor="text1"/>
          <w:lang w:val="hy-AM"/>
        </w:rPr>
        <w:instrText xml:space="preserve"> REF _Ref94606289 \r \h  \* MERGEFORMAT </w:instrText>
      </w:r>
      <w:r w:rsidR="000563EC" w:rsidRPr="008966C4">
        <w:rPr>
          <w:color w:val="000000" w:themeColor="text1"/>
          <w:lang w:val="hy-AM"/>
        </w:rPr>
      </w:r>
      <w:r w:rsidR="000563EC" w:rsidRPr="008966C4">
        <w:rPr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82</w:t>
      </w:r>
      <w:r w:rsidR="000563EC" w:rsidRPr="008966C4">
        <w:rPr>
          <w:color w:val="000000" w:themeColor="text1"/>
          <w:lang w:val="hy-AM"/>
        </w:rPr>
        <w:fldChar w:fldCharType="end"/>
      </w:r>
      <w:r w:rsidRPr="008966C4">
        <w:rPr>
          <w:rFonts w:ascii="GHEA Grapalat" w:hAnsi="GHEA Grapalat"/>
          <w:color w:val="000000" w:themeColor="text1"/>
          <w:lang w:val="hy-AM"/>
        </w:rPr>
        <w:t>-րդ կետի 3-րդ ենթակետի «գ» պարբերության համաձայն Պայմանագրերի լուծման հարցը որոշվում է վեճն օրենսդրությամբ սահմանված կարգով լուծելուց հետո։</w:t>
      </w:r>
      <w:bookmarkEnd w:id="33"/>
    </w:p>
    <w:p w14:paraId="020BB2E0" w14:textId="77777777" w:rsidR="00FE16F9" w:rsidRPr="008966C4" w:rsidRDefault="008864A2" w:rsidP="00FE16F9">
      <w:pPr>
        <w:pStyle w:val="Text1"/>
      </w:pPr>
      <w:bookmarkStart w:id="34" w:name="_Ref94789774"/>
      <w:r w:rsidRPr="008966C4">
        <w:t xml:space="preserve">Այն պարագայում, երբ գազամատակարարվող տարածքի (շենքի, շինության) նկատմամբ իրավունքի վերաբերյալ վեճը ծագել է կամ դրա առկայության մասին Մատակարարը տեղեկացել է ԳՄՕԿ-ի </w:t>
      </w:r>
      <w:r w:rsidR="000563EC" w:rsidRPr="008966C4">
        <w:fldChar w:fldCharType="begin"/>
      </w:r>
      <w:r w:rsidR="000563EC" w:rsidRPr="008966C4">
        <w:instrText xml:space="preserve"> REF _Ref94606289 \r \h  \* MERGEFORMAT </w:instrText>
      </w:r>
      <w:r w:rsidR="000563EC" w:rsidRPr="008966C4">
        <w:fldChar w:fldCharType="separate"/>
      </w:r>
      <w:r w:rsidR="00B06F44" w:rsidRPr="008966C4">
        <w:t>82</w:t>
      </w:r>
      <w:r w:rsidR="000563EC" w:rsidRPr="008966C4">
        <w:fldChar w:fldCharType="end"/>
      </w:r>
      <w:r w:rsidRPr="008966C4">
        <w:t>-րդ կետի 3-րդ ենթակետի «գ» պարբերության համաձայն Պայմանագրերի լուծումից և նոր իրավատիրոջ հետ Պայմանագրերի կնքումից հետո, վեճի առկայության մասին Մատակարարի տեղեկանալու պահից մեկ աշխատանքային օրվա ընթացքում նոր կնքված Պայմանագրերի գործողությունը համարվում է կասեցված և նախկին Բաժանորդի հետ նախկին պայմաններով կնքված են համարվում ժամանակավոր Պայմանագրեր՝ մինչև վեճի՝ օրենսդրությամբ սահմանված կարգով վերջնական լուծումը, ինչի վերաբերյալ նույն ժամկետում Մատակարարը տեղեկացնում է կողմերին։</w:t>
      </w:r>
      <w:bookmarkEnd w:id="34"/>
      <w:r w:rsidRPr="008966C4">
        <w:t xml:space="preserve"> </w:t>
      </w:r>
    </w:p>
    <w:p w14:paraId="74786548" w14:textId="294CCAC5" w:rsidR="008864A2" w:rsidRPr="008966C4" w:rsidRDefault="008864A2" w:rsidP="00FE16F9">
      <w:pPr>
        <w:pStyle w:val="Text1"/>
      </w:pPr>
      <w:r w:rsidRPr="008966C4">
        <w:t>Պայմանագրերի փոփոխումը կամ լուծումը կողմերին չի ազատում մինչ այդ դրանով ստանձնած և չկատարված պարտավորությունների կատարումից:</w:t>
      </w:r>
    </w:p>
    <w:p w14:paraId="6AF1C362" w14:textId="3091235B" w:rsidR="000010E7" w:rsidRPr="008966C4" w:rsidRDefault="000010E7" w:rsidP="00FE16F9">
      <w:pPr>
        <w:pStyle w:val="Text1"/>
        <w:numPr>
          <w:ilvl w:val="0"/>
          <w:numId w:val="0"/>
        </w:numPr>
        <w:ind w:left="360"/>
      </w:pPr>
    </w:p>
    <w:p w14:paraId="4B0636AB" w14:textId="783A3CC3" w:rsidR="000010E7" w:rsidRPr="008966C4" w:rsidRDefault="000010E7" w:rsidP="00FE16F9">
      <w:pPr>
        <w:pStyle w:val="Text1"/>
        <w:numPr>
          <w:ilvl w:val="0"/>
          <w:numId w:val="0"/>
        </w:numPr>
        <w:ind w:left="360"/>
      </w:pPr>
    </w:p>
    <w:p w14:paraId="6D39F169" w14:textId="5A335BDB" w:rsidR="000010E7" w:rsidRPr="008966C4" w:rsidRDefault="000010E7" w:rsidP="00FE16F9">
      <w:pPr>
        <w:pStyle w:val="Text1"/>
        <w:numPr>
          <w:ilvl w:val="0"/>
          <w:numId w:val="0"/>
        </w:numPr>
        <w:ind w:left="360"/>
      </w:pPr>
    </w:p>
    <w:p w14:paraId="7F57C230" w14:textId="77777777" w:rsidR="000010E7" w:rsidRPr="008966C4" w:rsidRDefault="000010E7" w:rsidP="00FE16F9">
      <w:pPr>
        <w:pStyle w:val="Text1"/>
        <w:numPr>
          <w:ilvl w:val="0"/>
          <w:numId w:val="0"/>
        </w:numPr>
        <w:ind w:left="360"/>
      </w:pPr>
    </w:p>
    <w:p w14:paraId="49D264F4" w14:textId="77777777" w:rsidR="00654AEA" w:rsidRPr="008966C4" w:rsidRDefault="00654AEA" w:rsidP="00227E89">
      <w:pPr>
        <w:spacing w:line="360" w:lineRule="auto"/>
        <w:ind w:left="360"/>
        <w:jc w:val="both"/>
        <w:rPr>
          <w:rStyle w:val="Strong"/>
          <w:rFonts w:ascii="GHEA Grapalat" w:hAnsi="GHEA Grapalat"/>
          <w:b w:val="0"/>
          <w:bCs w:val="0"/>
          <w:color w:val="000000" w:themeColor="text1"/>
          <w:lang w:val="hy-AM" w:eastAsia="en-US"/>
        </w:rPr>
      </w:pPr>
    </w:p>
    <w:p w14:paraId="2777D0C4" w14:textId="77777777" w:rsidR="00C46465" w:rsidRPr="008966C4" w:rsidRDefault="00C46465" w:rsidP="00227E89">
      <w:pPr>
        <w:ind w:left="360" w:firstLine="313"/>
        <w:jc w:val="center"/>
        <w:rPr>
          <w:rFonts w:ascii="GHEA Grapalat" w:hAnsi="GHEA Grapalat"/>
          <w:color w:val="000000" w:themeColor="text1"/>
          <w:sz w:val="28"/>
          <w:szCs w:val="28"/>
          <w:lang w:val="hy-AM" w:eastAsia="en-US"/>
        </w:rPr>
      </w:pPr>
      <w:r w:rsidRPr="008966C4"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  <w:lastRenderedPageBreak/>
        <w:t xml:space="preserve">Բ Ա Ժ Ի Ն </w:t>
      </w:r>
      <w:r w:rsidRPr="008966C4">
        <w:rPr>
          <w:rFonts w:ascii="Calibri" w:hAnsi="Calibri" w:cs="Calibri"/>
          <w:b/>
          <w:bCs/>
          <w:color w:val="000000" w:themeColor="text1"/>
          <w:sz w:val="28"/>
          <w:szCs w:val="28"/>
          <w:lang w:val="hy-AM"/>
        </w:rPr>
        <w:t> </w:t>
      </w:r>
      <w:r w:rsidRPr="008966C4"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  <w:t>III</w:t>
      </w:r>
    </w:p>
    <w:p w14:paraId="3A90A6CD" w14:textId="77777777" w:rsidR="00C46465" w:rsidRPr="008966C4" w:rsidRDefault="00675502" w:rsidP="00227E89">
      <w:pPr>
        <w:ind w:left="360" w:firstLine="313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t>ԲՆԱԿԱՆ ԳԱԶ</w:t>
      </w:r>
      <w:r w:rsidR="00C46465"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Ի </w:t>
      </w:r>
      <w:r w:rsidR="00343288"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ԱՌԵՎՏՐԱՅԻՆ </w:t>
      </w:r>
      <w:r w:rsidR="00C46465" w:rsidRPr="008966C4">
        <w:rPr>
          <w:rFonts w:ascii="GHEA Grapalat" w:hAnsi="GHEA Grapalat"/>
          <w:b/>
          <w:bCs/>
          <w:color w:val="000000" w:themeColor="text1"/>
          <w:lang w:val="hy-AM"/>
        </w:rPr>
        <w:t>ՀԱՇՎԱՌՔԻ ՍԱՐՔԻ ՏԵՂԱԿԱ</w:t>
      </w:r>
      <w:r w:rsidR="00F841AD" w:rsidRPr="008966C4">
        <w:rPr>
          <w:rFonts w:ascii="GHEA Grapalat" w:hAnsi="GHEA Grapalat"/>
          <w:b/>
          <w:bCs/>
          <w:color w:val="000000" w:themeColor="text1"/>
          <w:lang w:val="hy-AM"/>
        </w:rPr>
        <w:t>Յ</w:t>
      </w:r>
      <w:r w:rsidR="00C46465" w:rsidRPr="008966C4">
        <w:rPr>
          <w:rFonts w:ascii="GHEA Grapalat" w:hAnsi="GHEA Grapalat"/>
          <w:b/>
          <w:bCs/>
          <w:color w:val="000000" w:themeColor="text1"/>
          <w:lang w:val="hy-AM"/>
        </w:rPr>
        <w:t>Մ</w:t>
      </w:r>
      <w:r w:rsidR="00F841AD" w:rsidRPr="008966C4">
        <w:rPr>
          <w:rFonts w:ascii="GHEA Grapalat" w:hAnsi="GHEA Grapalat"/>
          <w:b/>
          <w:bCs/>
          <w:color w:val="000000" w:themeColor="text1"/>
          <w:lang w:val="hy-AM"/>
        </w:rPr>
        <w:t>ԱՆ</w:t>
      </w:r>
      <w:r w:rsidR="00C46465" w:rsidRPr="008966C4">
        <w:rPr>
          <w:rFonts w:ascii="GHEA Grapalat" w:hAnsi="GHEA Grapalat"/>
          <w:b/>
          <w:bCs/>
          <w:color w:val="000000" w:themeColor="text1"/>
          <w:lang w:val="hy-AM"/>
        </w:rPr>
        <w:t>,</w:t>
      </w:r>
      <w:r w:rsidR="00F841AD"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 ՓՈԽԱՐԻՆՄԱՆ</w:t>
      </w:r>
      <w:r w:rsidR="003C345D" w:rsidRPr="008966C4">
        <w:rPr>
          <w:rFonts w:ascii="GHEA Grapalat" w:hAnsi="GHEA Grapalat"/>
          <w:b/>
          <w:bCs/>
          <w:color w:val="000000" w:themeColor="text1"/>
          <w:lang w:val="hy-AM"/>
        </w:rPr>
        <w:t>,</w:t>
      </w:r>
      <w:r w:rsidR="00C46465"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 ՇԱՀԱԳՈՐԾՄ</w:t>
      </w:r>
      <w:r w:rsidR="00F841AD" w:rsidRPr="008966C4">
        <w:rPr>
          <w:rFonts w:ascii="GHEA Grapalat" w:hAnsi="GHEA Grapalat"/>
          <w:b/>
          <w:bCs/>
          <w:color w:val="000000" w:themeColor="text1"/>
          <w:lang w:val="hy-AM"/>
        </w:rPr>
        <w:t>ԱՆ</w:t>
      </w:r>
      <w:r w:rsidR="00C46465"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 ԵՎ ՍՏՈՒԳԱՉԱՓ</w:t>
      </w:r>
      <w:r w:rsidR="00F841AD" w:rsidRPr="008966C4">
        <w:rPr>
          <w:rFonts w:ascii="GHEA Grapalat" w:hAnsi="GHEA Grapalat"/>
          <w:b/>
          <w:bCs/>
          <w:color w:val="000000" w:themeColor="text1"/>
          <w:lang w:val="hy-AM"/>
        </w:rPr>
        <w:t>ՄԱՆ</w:t>
      </w:r>
      <w:r w:rsidR="00C46465"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="00F841AD" w:rsidRPr="008966C4">
        <w:rPr>
          <w:rFonts w:ascii="GHEA Grapalat" w:hAnsi="GHEA Grapalat"/>
          <w:b/>
          <w:bCs/>
          <w:color w:val="000000" w:themeColor="text1"/>
          <w:lang w:val="hy-AM"/>
        </w:rPr>
        <w:t>ԿԱՐԳԸ</w:t>
      </w:r>
    </w:p>
    <w:p w14:paraId="5A5BD7C5" w14:textId="77777777" w:rsidR="00AF3D09" w:rsidRPr="008966C4" w:rsidRDefault="00AF3D09" w:rsidP="00227E89">
      <w:pPr>
        <w:spacing w:line="360" w:lineRule="auto"/>
        <w:ind w:left="360" w:firstLine="491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10717D7B" w14:textId="77777777" w:rsidR="00AF3D09" w:rsidRPr="008966C4" w:rsidRDefault="00AF3D09" w:rsidP="00227E89">
      <w:pPr>
        <w:ind w:left="360" w:firstLine="313"/>
        <w:jc w:val="center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Գ Լ ՈՒ Խ </w:t>
      </w:r>
      <w:r w:rsidR="00654AEA" w:rsidRPr="008966C4">
        <w:rPr>
          <w:rFonts w:ascii="GHEA Grapalat" w:hAnsi="GHEA Grapalat"/>
          <w:b/>
          <w:bCs/>
          <w:color w:val="000000" w:themeColor="text1"/>
          <w:lang w:val="hy-AM"/>
        </w:rPr>
        <w:t>10</w:t>
      </w:r>
    </w:p>
    <w:p w14:paraId="6CE79426" w14:textId="77777777" w:rsidR="00AF3D09" w:rsidRPr="008966C4" w:rsidRDefault="00AF3D09" w:rsidP="00227E89">
      <w:pPr>
        <w:spacing w:line="360" w:lineRule="auto"/>
        <w:ind w:left="360" w:firstLine="491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ԸՆԴՀԱՆՈՒՐ ԴՐՈՒՅԹՆԵՐ </w:t>
      </w:r>
    </w:p>
    <w:p w14:paraId="0B2B660D" w14:textId="77777777" w:rsidR="00C46465" w:rsidRPr="008966C4" w:rsidRDefault="00C46465" w:rsidP="00227E89">
      <w:pPr>
        <w:ind w:left="360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1AF6B819" w14:textId="57A2B57C" w:rsidR="00AF3D09" w:rsidRPr="008966C4" w:rsidRDefault="00675502" w:rsidP="00FE16F9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Բնական գազ</w:t>
      </w:r>
      <w:r w:rsidR="003476DB" w:rsidRPr="008966C4">
        <w:rPr>
          <w:rFonts w:ascii="GHEA Grapalat" w:hAnsi="GHEA Grapalat"/>
          <w:color w:val="000000" w:themeColor="text1"/>
          <w:lang w:val="hy-AM"/>
        </w:rPr>
        <w:t>ի</w:t>
      </w:r>
      <w:r w:rsidR="007E6005" w:rsidRPr="008966C4">
        <w:rPr>
          <w:rFonts w:ascii="GHEA Grapalat" w:hAnsi="GHEA Grapalat"/>
          <w:color w:val="000000" w:themeColor="text1"/>
          <w:lang w:val="hy-AM"/>
        </w:rPr>
        <w:t xml:space="preserve"> հաշվառմանը ներկայացվող պահանջները նպատակ ունեն ապահովել </w:t>
      </w:r>
      <w:r w:rsidR="008B2418" w:rsidRPr="008966C4">
        <w:rPr>
          <w:rFonts w:ascii="GHEA Grapalat" w:hAnsi="GHEA Grapalat"/>
          <w:color w:val="000000" w:themeColor="text1"/>
          <w:lang w:val="hy-AM"/>
        </w:rPr>
        <w:t>ա</w:t>
      </w:r>
      <w:r w:rsidR="007E6005" w:rsidRPr="008966C4">
        <w:rPr>
          <w:rFonts w:ascii="GHEA Grapalat" w:hAnsi="GHEA Grapalat"/>
          <w:color w:val="000000" w:themeColor="text1"/>
          <w:lang w:val="hy-AM"/>
        </w:rPr>
        <w:t>ռևտրային հաշվառման ամբողջականությունը, անընդհատությունը, թափանցիկությունը և միասնականությունը։</w:t>
      </w:r>
    </w:p>
    <w:p w14:paraId="0601537A" w14:textId="77777777" w:rsidR="00564820" w:rsidRPr="008966C4" w:rsidRDefault="007E6005" w:rsidP="00FE16F9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Բնական գազ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ի </w:t>
      </w:r>
      <w:r w:rsidR="00564820" w:rsidRPr="008966C4">
        <w:rPr>
          <w:rFonts w:ascii="GHEA Grapalat" w:hAnsi="GHEA Grapalat"/>
          <w:color w:val="000000" w:themeColor="text1"/>
          <w:lang w:val="hy-AM"/>
        </w:rPr>
        <w:t>առևտրային հաշվառումն իրականաց</w:t>
      </w:r>
      <w:r w:rsidR="00EE5CE1" w:rsidRPr="008966C4">
        <w:rPr>
          <w:rFonts w:ascii="GHEA Grapalat" w:hAnsi="GHEA Grapalat"/>
          <w:color w:val="000000" w:themeColor="text1"/>
          <w:lang w:val="hy-AM"/>
        </w:rPr>
        <w:t>ն</w:t>
      </w:r>
      <w:r w:rsidR="00564820" w:rsidRPr="008966C4">
        <w:rPr>
          <w:rFonts w:ascii="GHEA Grapalat" w:hAnsi="GHEA Grapalat"/>
          <w:color w:val="000000" w:themeColor="text1"/>
          <w:lang w:val="hy-AM"/>
        </w:rPr>
        <w:t>ում է</w:t>
      </w:r>
      <w:r w:rsidR="00EE5CE1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EE5CE1" w:rsidRPr="008966C4">
        <w:rPr>
          <w:rFonts w:ascii="GHEA Grapalat" w:hAnsi="GHEA Grapalat"/>
          <w:color w:val="000000" w:themeColor="text1"/>
          <w:lang w:val="hy-AM"/>
        </w:rPr>
        <w:t>ը՝</w:t>
      </w:r>
      <w:r w:rsidR="00564820" w:rsidRPr="008966C4">
        <w:rPr>
          <w:rFonts w:ascii="GHEA Grapalat" w:hAnsi="GHEA Grapalat"/>
          <w:color w:val="000000" w:themeColor="text1"/>
          <w:lang w:val="hy-AM"/>
        </w:rPr>
        <w:t xml:space="preserve"> ԳՄՕԿ-ով սահմանված կարգով։</w:t>
      </w:r>
    </w:p>
    <w:p w14:paraId="7BEC323A" w14:textId="77777777" w:rsidR="00564820" w:rsidRPr="008966C4" w:rsidRDefault="00564820" w:rsidP="00227E8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Հաշվառքի սարքին ներկայացվող պահանջները սահմանվում են</w:t>
      </w:r>
      <w:r w:rsidR="00EE5CE1" w:rsidRPr="008966C4">
        <w:rPr>
          <w:rFonts w:ascii="GHEA Grapalat" w:hAnsi="GHEA Grapalat"/>
          <w:color w:val="000000" w:themeColor="text1"/>
          <w:lang w:val="hy-AM"/>
        </w:rPr>
        <w:t xml:space="preserve"> ԳՄՕԿ-ով և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ոլորտը կարգավորող իրավական ակտերով։</w:t>
      </w:r>
    </w:p>
    <w:p w14:paraId="2F4FE324" w14:textId="29B437FB" w:rsidR="00F200AB" w:rsidRPr="008966C4" w:rsidRDefault="00F200AB" w:rsidP="00227E8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eastAsia="GHEA Grapalat" w:hAnsi="GHEA Grapalat" w:cs="GHEA Grapalat"/>
          <w:color w:val="000000" w:themeColor="text1"/>
          <w:lang w:val="hy-AM"/>
        </w:rPr>
        <w:t xml:space="preserve">Յուրաքանչյուր </w:t>
      </w:r>
      <w:r w:rsidR="00043BB6" w:rsidRPr="008966C4">
        <w:rPr>
          <w:rFonts w:ascii="GHEA Grapalat" w:eastAsia="GHEA Grapalat" w:hAnsi="GHEA Grapalat" w:cs="GHEA Grapalat"/>
          <w:color w:val="000000" w:themeColor="text1"/>
          <w:lang w:val="hy-AM"/>
        </w:rPr>
        <w:t>Հաշվառման</w:t>
      </w:r>
      <w:r w:rsidRPr="008966C4">
        <w:rPr>
          <w:rFonts w:ascii="GHEA Grapalat" w:eastAsia="GHEA Grapalat" w:hAnsi="GHEA Grapalat" w:cs="GHEA Grapalat"/>
          <w:color w:val="000000" w:themeColor="text1"/>
          <w:lang w:val="hy-AM"/>
        </w:rPr>
        <w:t xml:space="preserve"> կետ պետք է կահավորված լինի Հաշվառքի սարքով։</w:t>
      </w:r>
    </w:p>
    <w:p w14:paraId="26C9B086" w14:textId="77777777" w:rsidR="004E1BAA" w:rsidRPr="008966C4" w:rsidRDefault="00675502" w:rsidP="00227E8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bookmarkStart w:id="35" w:name="_Ref92902411"/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4E1BAA" w:rsidRPr="008966C4">
        <w:rPr>
          <w:rFonts w:ascii="GHEA Grapalat" w:hAnsi="GHEA Grapalat"/>
          <w:color w:val="000000" w:themeColor="text1"/>
          <w:lang w:val="hy-AM"/>
        </w:rPr>
        <w:t xml:space="preserve">ը </w:t>
      </w: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4E1BAA" w:rsidRPr="008966C4">
        <w:rPr>
          <w:rFonts w:ascii="GHEA Grapalat" w:hAnsi="GHEA Grapalat"/>
          <w:color w:val="000000" w:themeColor="text1"/>
          <w:lang w:val="hy-AM"/>
        </w:rPr>
        <w:t xml:space="preserve">ին տրամադրում է մուտքի իրավունք իր տարածք՝ Հաշվառքի սարքերի հետ կապված ԳՄՕԿ-ով սահմանված գործողությունների կատարման համար։ </w:t>
      </w: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4E1BAA" w:rsidRPr="008966C4">
        <w:rPr>
          <w:rFonts w:ascii="GHEA Grapalat" w:hAnsi="GHEA Grapalat"/>
          <w:color w:val="000000" w:themeColor="text1"/>
          <w:lang w:val="hy-AM"/>
        </w:rPr>
        <w:t xml:space="preserve">ը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4E1BAA" w:rsidRPr="008966C4">
        <w:rPr>
          <w:rFonts w:ascii="GHEA Grapalat" w:hAnsi="GHEA Grapalat"/>
          <w:color w:val="000000" w:themeColor="text1"/>
          <w:lang w:val="hy-AM"/>
        </w:rPr>
        <w:t xml:space="preserve">ի տարածք մուտք գործելու համար վերջինիս պատշաճ տեղեկացնում է ոչ պակաս, քան 24 ժամ առաջ, բացառությամբ ԳՄՕԿ-ով սահմանված դեպքերի։ </w:t>
      </w: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4E1BAA" w:rsidRPr="008966C4">
        <w:rPr>
          <w:rFonts w:ascii="GHEA Grapalat" w:hAnsi="GHEA Grapalat"/>
          <w:color w:val="000000" w:themeColor="text1"/>
          <w:lang w:val="hy-AM"/>
        </w:rPr>
        <w:t xml:space="preserve">ը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4E1BAA" w:rsidRPr="008966C4">
        <w:rPr>
          <w:rFonts w:ascii="GHEA Grapalat" w:hAnsi="GHEA Grapalat"/>
          <w:color w:val="000000" w:themeColor="text1"/>
          <w:lang w:val="hy-AM"/>
        </w:rPr>
        <w:t xml:space="preserve">ի հետ համաձայնեցնում է այդ գործողությունների կատարման ժամկետը: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4E1BAA" w:rsidRPr="008966C4">
        <w:rPr>
          <w:rFonts w:ascii="GHEA Grapalat" w:hAnsi="GHEA Grapalat"/>
          <w:color w:val="000000" w:themeColor="text1"/>
          <w:lang w:val="hy-AM"/>
        </w:rPr>
        <w:t xml:space="preserve">ի տարածք մուտք գործելու համար </w:t>
      </w: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4E1BAA" w:rsidRPr="008966C4">
        <w:rPr>
          <w:rFonts w:ascii="GHEA Grapalat" w:hAnsi="GHEA Grapalat"/>
          <w:color w:val="000000" w:themeColor="text1"/>
          <w:lang w:val="hy-AM"/>
        </w:rPr>
        <w:t xml:space="preserve">ի ներկայացուցիչը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4E1BAA" w:rsidRPr="008966C4">
        <w:rPr>
          <w:rFonts w:ascii="GHEA Grapalat" w:hAnsi="GHEA Grapalat"/>
          <w:color w:val="000000" w:themeColor="text1"/>
          <w:lang w:val="hy-AM"/>
        </w:rPr>
        <w:t xml:space="preserve">ին ներկայացնում է իր լիազորությունները հավաստող լուսանկարով վկայականը: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4E1BAA" w:rsidRPr="008966C4">
        <w:rPr>
          <w:rFonts w:ascii="GHEA Grapalat" w:hAnsi="GHEA Grapalat"/>
          <w:color w:val="000000" w:themeColor="text1"/>
          <w:lang w:val="hy-AM"/>
        </w:rPr>
        <w:t xml:space="preserve">ի տարածքում Հաշվառքի սարքերի հետ կապված գործողությունները կատարվում են վերջինիս ներկայացուցչի մասնակցությամբ: Մուտքի կրկնակի անհիմն մերժման դեպքում </w:t>
      </w: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C23E1D" w:rsidRPr="008966C4">
        <w:rPr>
          <w:rFonts w:ascii="GHEA Grapalat" w:hAnsi="GHEA Grapalat"/>
          <w:color w:val="000000" w:themeColor="text1"/>
          <w:lang w:val="hy-AM"/>
        </w:rPr>
        <w:t>ն</w:t>
      </w:r>
      <w:r w:rsidR="004E1BAA" w:rsidRPr="008966C4">
        <w:rPr>
          <w:rFonts w:ascii="GHEA Grapalat" w:hAnsi="GHEA Grapalat"/>
          <w:color w:val="000000" w:themeColor="text1"/>
          <w:lang w:val="hy-AM"/>
        </w:rPr>
        <w:t xml:space="preserve"> իրավունք ունի </w:t>
      </w:r>
      <w:r w:rsidR="00C23E1D" w:rsidRPr="008966C4">
        <w:rPr>
          <w:rFonts w:ascii="GHEA Grapalat" w:hAnsi="GHEA Grapalat"/>
          <w:color w:val="000000" w:themeColor="text1"/>
          <w:lang w:val="hy-AM"/>
        </w:rPr>
        <w:t>ԳՄՕԿ-ի</w:t>
      </w:r>
      <w:r w:rsidR="004E1BAA" w:rsidRPr="008966C4">
        <w:rPr>
          <w:rFonts w:ascii="GHEA Grapalat" w:hAnsi="GHEA Grapalat"/>
          <w:color w:val="000000" w:themeColor="text1"/>
          <w:lang w:val="hy-AM"/>
        </w:rPr>
        <w:t xml:space="preserve"> համաձայն նախապես տեղեկացնելով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C23E1D" w:rsidRPr="008966C4">
        <w:rPr>
          <w:rFonts w:ascii="GHEA Grapalat" w:hAnsi="GHEA Grapalat"/>
          <w:color w:val="000000" w:themeColor="text1"/>
          <w:lang w:val="hy-AM"/>
        </w:rPr>
        <w:t>ին</w:t>
      </w:r>
      <w:r w:rsidR="004E1BAA" w:rsidRPr="008966C4">
        <w:rPr>
          <w:rFonts w:ascii="GHEA Grapalat" w:hAnsi="GHEA Grapalat"/>
          <w:color w:val="000000" w:themeColor="text1"/>
          <w:lang w:val="hy-AM"/>
        </w:rPr>
        <w:t xml:space="preserve">՝ դադարեցնել (սահմանափակել) վերջինիս </w:t>
      </w:r>
      <w:r w:rsidRPr="008966C4">
        <w:rPr>
          <w:rFonts w:ascii="GHEA Grapalat" w:hAnsi="GHEA Grapalat"/>
          <w:color w:val="000000" w:themeColor="text1"/>
          <w:lang w:val="hy-AM"/>
        </w:rPr>
        <w:t>գազամատակարար</w:t>
      </w:r>
      <w:r w:rsidR="00C23E1D" w:rsidRPr="008966C4">
        <w:rPr>
          <w:rFonts w:ascii="GHEA Grapalat" w:hAnsi="GHEA Grapalat"/>
          <w:color w:val="000000" w:themeColor="text1"/>
          <w:lang w:val="hy-AM"/>
        </w:rPr>
        <w:t>ումը</w:t>
      </w:r>
      <w:r w:rsidR="004E1BAA" w:rsidRPr="008966C4">
        <w:rPr>
          <w:rFonts w:ascii="GHEA Grapalat" w:hAnsi="GHEA Grapalat"/>
          <w:color w:val="000000" w:themeColor="text1"/>
          <w:lang w:val="hy-AM"/>
        </w:rPr>
        <w:t>։</w:t>
      </w:r>
      <w:bookmarkEnd w:id="35"/>
    </w:p>
    <w:p w14:paraId="2285D35B" w14:textId="023E9516" w:rsidR="00C46465" w:rsidRPr="008966C4" w:rsidRDefault="00C46465" w:rsidP="00227E89">
      <w:pPr>
        <w:ind w:left="360" w:firstLine="313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35EA1B13" w14:textId="58458115" w:rsidR="000010E7" w:rsidRPr="008966C4" w:rsidRDefault="000010E7" w:rsidP="00227E89">
      <w:pPr>
        <w:ind w:left="360" w:firstLine="313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7D75EF1F" w14:textId="2C069704" w:rsidR="000010E7" w:rsidRPr="008966C4" w:rsidRDefault="000010E7" w:rsidP="00227E89">
      <w:pPr>
        <w:ind w:left="360" w:firstLine="313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13DC50B1" w14:textId="27C43265" w:rsidR="000010E7" w:rsidRPr="008966C4" w:rsidRDefault="000010E7" w:rsidP="00227E89">
      <w:pPr>
        <w:ind w:left="360" w:firstLine="313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2CCE1812" w14:textId="0F648089" w:rsidR="000010E7" w:rsidRPr="008966C4" w:rsidRDefault="000010E7" w:rsidP="00227E89">
      <w:pPr>
        <w:ind w:left="360" w:firstLine="313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1DA3C7FC" w14:textId="59887B67" w:rsidR="000010E7" w:rsidRPr="008966C4" w:rsidRDefault="000010E7" w:rsidP="00227E89">
      <w:pPr>
        <w:ind w:left="360" w:firstLine="313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63F30DD6" w14:textId="77777777" w:rsidR="000010E7" w:rsidRPr="008966C4" w:rsidRDefault="000010E7" w:rsidP="00227E89">
      <w:pPr>
        <w:ind w:left="360" w:firstLine="313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030A1943" w14:textId="77777777" w:rsidR="00C46465" w:rsidRPr="008966C4" w:rsidRDefault="00C46465" w:rsidP="00227E89">
      <w:pPr>
        <w:ind w:left="360" w:firstLine="313"/>
        <w:jc w:val="center"/>
        <w:rPr>
          <w:rFonts w:ascii="GHEA Grapalat" w:hAnsi="GHEA Grapalat"/>
          <w:color w:val="000000" w:themeColor="text1"/>
          <w:lang w:val="hy-AM"/>
        </w:rPr>
      </w:pPr>
      <w:bookmarkStart w:id="36" w:name="_Hlk87870956"/>
      <w:r w:rsidRPr="008966C4">
        <w:rPr>
          <w:rFonts w:ascii="GHEA Grapalat" w:hAnsi="GHEA Grapalat"/>
          <w:b/>
          <w:bCs/>
          <w:color w:val="000000" w:themeColor="text1"/>
          <w:lang w:val="hy-AM"/>
        </w:rPr>
        <w:lastRenderedPageBreak/>
        <w:t>Գ Լ ՈՒ Խ 1</w:t>
      </w:r>
      <w:r w:rsidR="00654AEA" w:rsidRPr="008966C4">
        <w:rPr>
          <w:rFonts w:ascii="GHEA Grapalat" w:hAnsi="GHEA Grapalat"/>
          <w:b/>
          <w:bCs/>
          <w:color w:val="000000" w:themeColor="text1"/>
          <w:lang w:val="hy-AM"/>
        </w:rPr>
        <w:t>1</w:t>
      </w:r>
    </w:p>
    <w:bookmarkEnd w:id="36"/>
    <w:p w14:paraId="3577D297" w14:textId="77777777" w:rsidR="00C46465" w:rsidRPr="008966C4" w:rsidRDefault="00675502" w:rsidP="00227E89">
      <w:pPr>
        <w:ind w:left="360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t>ԲՆԱԿԱՆ ԳԱԶ</w:t>
      </w:r>
      <w:r w:rsidR="00C46465"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Ի </w:t>
      </w:r>
      <w:r w:rsidR="00343288"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ԱՌԵՎՏՐԱՅԻՆ </w:t>
      </w:r>
      <w:r w:rsidR="00C46465"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ՀԱՇՎԱՌՔԻ ՍԱՐՔԻ ՏԵՂԱԿԱՅՈՒՄ, </w:t>
      </w:r>
      <w:r w:rsidR="00D87249"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ՓՈԽԱՐԻՆՈՒՄ ԵՎ </w:t>
      </w:r>
      <w:r w:rsidR="00C46465" w:rsidRPr="008966C4">
        <w:rPr>
          <w:rFonts w:ascii="GHEA Grapalat" w:hAnsi="GHEA Grapalat"/>
          <w:b/>
          <w:bCs/>
          <w:color w:val="000000" w:themeColor="text1"/>
          <w:lang w:val="hy-AM"/>
        </w:rPr>
        <w:t>ՇԱՀԱԳՈՐԾՈՒՄ</w:t>
      </w:r>
      <w:r w:rsidR="00D87249"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</w:p>
    <w:p w14:paraId="50D6CDFD" w14:textId="77777777" w:rsidR="00EE19A3" w:rsidRPr="008966C4" w:rsidRDefault="00EE19A3" w:rsidP="00227E89">
      <w:pPr>
        <w:spacing w:line="360" w:lineRule="auto"/>
        <w:ind w:left="360"/>
        <w:jc w:val="both"/>
        <w:rPr>
          <w:rFonts w:ascii="GHEA Grapalat" w:hAnsi="GHEA Grapalat"/>
          <w:b/>
          <w:bCs/>
          <w:color w:val="000000" w:themeColor="text1"/>
          <w:lang w:val="hy-AM"/>
        </w:rPr>
      </w:pPr>
      <w:bookmarkStart w:id="37" w:name="_Hlk89696277"/>
      <w:bookmarkStart w:id="38" w:name="_Hlk89696326"/>
      <w:bookmarkStart w:id="39" w:name="_Hlk87871003"/>
    </w:p>
    <w:bookmarkEnd w:id="37"/>
    <w:bookmarkEnd w:id="38"/>
    <w:p w14:paraId="5BA9394D" w14:textId="7E693BB1" w:rsidR="003C04FB" w:rsidRPr="008966C4" w:rsidRDefault="00675502" w:rsidP="00227E8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2C002D" w:rsidRPr="008966C4">
        <w:rPr>
          <w:rFonts w:ascii="GHEA Grapalat" w:hAnsi="GHEA Grapalat"/>
          <w:color w:val="000000" w:themeColor="text1"/>
          <w:lang w:val="hy-AM"/>
        </w:rPr>
        <w:t xml:space="preserve">ը </w:t>
      </w:r>
      <w:r w:rsidR="00232D2E" w:rsidRPr="008966C4">
        <w:rPr>
          <w:rFonts w:ascii="GHEA Grapalat" w:hAnsi="GHEA Grapalat"/>
          <w:color w:val="000000" w:themeColor="text1"/>
          <w:lang w:val="hy-AM"/>
        </w:rPr>
        <w:t>հնարավորության դեպքում</w:t>
      </w:r>
      <w:r w:rsidR="0045081E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2C002D" w:rsidRPr="008966C4">
        <w:rPr>
          <w:rFonts w:ascii="GHEA Grapalat" w:hAnsi="GHEA Grapalat"/>
          <w:color w:val="000000" w:themeColor="text1"/>
          <w:lang w:val="hy-AM"/>
        </w:rPr>
        <w:t>տեղակայվում է անհատ</w:t>
      </w:r>
      <w:r w:rsidR="000A1D28" w:rsidRPr="008966C4">
        <w:rPr>
          <w:rFonts w:ascii="GHEA Grapalat" w:hAnsi="GHEA Grapalat"/>
          <w:color w:val="000000" w:themeColor="text1"/>
          <w:lang w:val="hy-AM"/>
        </w:rPr>
        <w:t>ական արկղում</w:t>
      </w:r>
      <w:r w:rsidR="0045081E" w:rsidRPr="008966C4">
        <w:rPr>
          <w:rFonts w:ascii="GHEA Grapalat" w:hAnsi="GHEA Grapalat"/>
          <w:color w:val="000000" w:themeColor="text1"/>
          <w:lang w:val="hy-AM"/>
        </w:rPr>
        <w:t xml:space="preserve"> կամ շինությունում</w:t>
      </w:r>
      <w:r w:rsidR="000A1D28" w:rsidRPr="008966C4">
        <w:rPr>
          <w:rFonts w:ascii="GHEA Grapalat" w:hAnsi="GHEA Grapalat"/>
          <w:color w:val="000000" w:themeColor="text1"/>
          <w:lang w:val="hy-AM"/>
        </w:rPr>
        <w:t>, այնպես, որ ապահով</w:t>
      </w:r>
      <w:r w:rsidR="002C002D" w:rsidRPr="008966C4">
        <w:rPr>
          <w:rFonts w:ascii="GHEA Grapalat" w:hAnsi="GHEA Grapalat"/>
          <w:color w:val="000000" w:themeColor="text1"/>
          <w:lang w:val="hy-AM"/>
        </w:rPr>
        <w:t>ի Հաշվառքի սարքի  ցուցմունքի</w:t>
      </w:r>
      <w:r w:rsidR="0045081E" w:rsidRPr="008966C4">
        <w:rPr>
          <w:rFonts w:ascii="GHEA Grapalat" w:hAnsi="GHEA Grapalat"/>
          <w:color w:val="000000" w:themeColor="text1"/>
          <w:lang w:val="hy-AM"/>
        </w:rPr>
        <w:t xml:space="preserve"> (գրանցված ծախսի)</w:t>
      </w:r>
      <w:r w:rsidR="002C002D" w:rsidRPr="008966C4">
        <w:rPr>
          <w:rFonts w:ascii="GHEA Grapalat" w:hAnsi="GHEA Grapalat"/>
          <w:color w:val="000000" w:themeColor="text1"/>
          <w:lang w:val="hy-AM"/>
        </w:rPr>
        <w:t xml:space="preserve"> տեսանելիությունը: Նշված արկղը</w:t>
      </w:r>
      <w:r w:rsidR="00B75ABA" w:rsidRPr="008966C4">
        <w:rPr>
          <w:rFonts w:ascii="GHEA Grapalat" w:hAnsi="GHEA Grapalat"/>
          <w:color w:val="000000" w:themeColor="text1"/>
          <w:lang w:val="hy-AM"/>
        </w:rPr>
        <w:t xml:space="preserve"> կամ շինության մուտքը</w:t>
      </w:r>
      <w:r w:rsidR="002C002D" w:rsidRPr="008966C4">
        <w:rPr>
          <w:rFonts w:ascii="GHEA Grapalat" w:hAnsi="GHEA Grapalat"/>
          <w:color w:val="000000" w:themeColor="text1"/>
          <w:lang w:val="hy-AM"/>
        </w:rPr>
        <w:t xml:space="preserve"> ենթակա է կնքման </w:t>
      </w: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2C002D" w:rsidRPr="008966C4">
        <w:rPr>
          <w:rFonts w:ascii="GHEA Grapalat" w:hAnsi="GHEA Grapalat"/>
          <w:color w:val="000000" w:themeColor="text1"/>
          <w:lang w:val="hy-AM"/>
        </w:rPr>
        <w:t xml:space="preserve">ի կողմից: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232D2E" w:rsidRPr="008966C4">
        <w:rPr>
          <w:rFonts w:ascii="GHEA Grapalat" w:hAnsi="GHEA Grapalat"/>
          <w:color w:val="000000" w:themeColor="text1"/>
          <w:lang w:val="hy-AM"/>
        </w:rPr>
        <w:t>ը</w:t>
      </w:r>
      <w:r w:rsidR="002C002D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232D2E" w:rsidRPr="008966C4">
        <w:rPr>
          <w:rFonts w:ascii="GHEA Grapalat" w:hAnsi="GHEA Grapalat"/>
          <w:color w:val="000000" w:themeColor="text1"/>
          <w:lang w:val="hy-AM"/>
        </w:rPr>
        <w:t xml:space="preserve">ևս </w:t>
      </w:r>
      <w:r w:rsidR="002C002D" w:rsidRPr="008966C4">
        <w:rPr>
          <w:rFonts w:ascii="GHEA Grapalat" w:hAnsi="GHEA Grapalat"/>
          <w:color w:val="000000" w:themeColor="text1"/>
          <w:lang w:val="hy-AM"/>
        </w:rPr>
        <w:t>իրավունք ունի կնքել արկղը</w:t>
      </w:r>
      <w:r w:rsidR="00B75ABA" w:rsidRPr="008966C4">
        <w:rPr>
          <w:rFonts w:ascii="GHEA Grapalat" w:hAnsi="GHEA Grapalat"/>
          <w:color w:val="000000" w:themeColor="text1"/>
          <w:lang w:val="hy-AM"/>
        </w:rPr>
        <w:t xml:space="preserve"> կամ շինության մուտքը</w:t>
      </w:r>
      <w:r w:rsidR="002C002D" w:rsidRPr="008966C4">
        <w:rPr>
          <w:rFonts w:ascii="GHEA Grapalat" w:hAnsi="GHEA Grapalat"/>
          <w:color w:val="000000" w:themeColor="text1"/>
          <w:lang w:val="hy-AM"/>
        </w:rPr>
        <w:t>։</w:t>
      </w:r>
      <w:bookmarkStart w:id="40" w:name="_Hlk89698198"/>
    </w:p>
    <w:p w14:paraId="06082960" w14:textId="0B9BE964" w:rsidR="00BD0D5C" w:rsidRPr="008966C4" w:rsidRDefault="00BD0D5C" w:rsidP="00227E8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bookmarkStart w:id="41" w:name="_Hlk102934328"/>
      <w:r w:rsidRPr="008966C4">
        <w:rPr>
          <w:rFonts w:ascii="GHEA Grapalat" w:hAnsi="GHEA Grapalat"/>
          <w:color w:val="000000" w:themeColor="text1"/>
          <w:lang w:val="hy-AM"/>
        </w:rPr>
        <w:t xml:space="preserve"> Վերստուգիչ հաշվառքի սարք</w:t>
      </w:r>
      <w:bookmarkEnd w:id="41"/>
      <w:r w:rsidRPr="008966C4">
        <w:rPr>
          <w:rFonts w:ascii="GHEA Grapalat" w:hAnsi="GHEA Grapalat"/>
          <w:color w:val="000000" w:themeColor="text1"/>
          <w:lang w:val="hy-AM"/>
        </w:rPr>
        <w:t>ը կարող է տեղադրվել ինչպես Մատակարարի, այնպես էլ    Բաժանորդի նախաձեռնությամբ</w:t>
      </w:r>
      <w:r w:rsidR="0048332F" w:rsidRPr="008966C4">
        <w:rPr>
          <w:rFonts w:ascii="GHEA Grapalat" w:hAnsi="GHEA Grapalat"/>
          <w:color w:val="000000" w:themeColor="text1"/>
          <w:lang w:val="hy-AM"/>
        </w:rPr>
        <w:t>՝ նախաձեռնողի միջոցների հաշվին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։ </w:t>
      </w:r>
      <w:r w:rsidR="00E122D9" w:rsidRPr="008966C4">
        <w:rPr>
          <w:rFonts w:ascii="GHEA Grapalat" w:hAnsi="GHEA Grapalat"/>
          <w:color w:val="000000" w:themeColor="text1"/>
          <w:lang w:val="hy-AM"/>
        </w:rPr>
        <w:t>Մատակարարը Վերստուգիչ հաշվառքի սարքը կարող է տեղադրել Բաժանորդի Գազասպառման համակարգի հատվածում, եթե վերջինս համաձայն է,</w:t>
      </w:r>
      <w:r w:rsidR="00DC0BBD" w:rsidRPr="008966C4">
        <w:rPr>
          <w:rFonts w:ascii="GHEA Grapalat" w:hAnsi="GHEA Grapalat"/>
          <w:color w:val="000000" w:themeColor="text1"/>
          <w:lang w:val="hy-AM"/>
        </w:rPr>
        <w:t xml:space="preserve"> իսկ անհամաձայնության դեպքում՝ Գ</w:t>
      </w:r>
      <w:r w:rsidR="00E122D9" w:rsidRPr="008966C4">
        <w:rPr>
          <w:rFonts w:ascii="GHEA Grapalat" w:hAnsi="GHEA Grapalat"/>
          <w:color w:val="000000" w:themeColor="text1"/>
          <w:lang w:val="hy-AM"/>
        </w:rPr>
        <w:t>ազամատակարարման ցանցի հատվածում: Կողմերից ո</w:t>
      </w:r>
      <w:r w:rsidR="002A1725" w:rsidRPr="008966C4">
        <w:rPr>
          <w:rFonts w:ascii="GHEA Grapalat" w:hAnsi="GHEA Grapalat"/>
          <w:color w:val="000000" w:themeColor="text1"/>
          <w:lang w:val="hy-AM"/>
        </w:rPr>
        <w:t>րևէ մեկը իրավունք չունի մերժել հ</w:t>
      </w:r>
      <w:r w:rsidR="00E122D9" w:rsidRPr="008966C4">
        <w:rPr>
          <w:rFonts w:ascii="GHEA Grapalat" w:hAnsi="GHEA Grapalat"/>
          <w:color w:val="000000" w:themeColor="text1"/>
          <w:lang w:val="hy-AM"/>
        </w:rPr>
        <w:t xml:space="preserve">աշվառման քարտում </w:t>
      </w:r>
      <w:r w:rsidR="004612D4" w:rsidRPr="008966C4">
        <w:rPr>
          <w:rFonts w:ascii="GHEA Grapalat" w:hAnsi="GHEA Grapalat"/>
          <w:color w:val="000000" w:themeColor="text1"/>
          <w:lang w:val="hy-AM"/>
        </w:rPr>
        <w:t xml:space="preserve">Վերստուգիչ հաշվառքի սարքի ամրագրումը: 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Վերստուգիչ հաշվառքի սարքի արկղը </w:t>
      </w:r>
      <w:bookmarkStart w:id="42" w:name="_Hlk102934183"/>
      <w:r w:rsidRPr="008966C4">
        <w:rPr>
          <w:rFonts w:ascii="GHEA Grapalat" w:hAnsi="GHEA Grapalat"/>
          <w:color w:val="000000" w:themeColor="text1"/>
          <w:lang w:val="hy-AM"/>
        </w:rPr>
        <w:t>կարող է</w:t>
      </w:r>
      <w:bookmarkEnd w:id="42"/>
      <w:r w:rsidRPr="008966C4">
        <w:rPr>
          <w:rFonts w:ascii="GHEA Grapalat" w:hAnsi="GHEA Grapalat"/>
          <w:color w:val="000000" w:themeColor="text1"/>
          <w:lang w:val="hy-AM"/>
        </w:rPr>
        <w:t xml:space="preserve"> կնքվել </w:t>
      </w:r>
      <w:bookmarkStart w:id="43" w:name="_Hlk102934223"/>
      <w:r w:rsidRPr="008966C4">
        <w:rPr>
          <w:rFonts w:ascii="GHEA Grapalat" w:hAnsi="GHEA Grapalat"/>
          <w:color w:val="000000" w:themeColor="text1"/>
          <w:lang w:val="hy-AM"/>
        </w:rPr>
        <w:t>ինչպես Մատակարարի, այնպես էլ Բաժանորդի</w:t>
      </w:r>
      <w:bookmarkEnd w:id="43"/>
      <w:r w:rsidRPr="008966C4">
        <w:rPr>
          <w:rFonts w:ascii="GHEA Grapalat" w:hAnsi="GHEA Grapalat"/>
          <w:color w:val="000000" w:themeColor="text1"/>
          <w:lang w:val="hy-AM"/>
        </w:rPr>
        <w:t xml:space="preserve"> կողմից։ Վերստուգիչ հաշվառքի սարքի վերանորոգման և ստուգաչափման </w:t>
      </w:r>
      <w:r w:rsidR="00037A4D" w:rsidRPr="008966C4">
        <w:rPr>
          <w:rFonts w:ascii="GHEA Grapalat" w:hAnsi="GHEA Grapalat"/>
          <w:color w:val="000000" w:themeColor="text1"/>
          <w:lang w:val="hy-AM"/>
        </w:rPr>
        <w:t>ծախսերը իրականացվում է սեփականատիրոջ միջոցներով</w:t>
      </w:r>
      <w:r w:rsidRPr="008966C4">
        <w:rPr>
          <w:rFonts w:ascii="GHEA Grapalat" w:hAnsi="GHEA Grapalat"/>
          <w:color w:val="000000" w:themeColor="text1"/>
          <w:lang w:val="hy-AM"/>
        </w:rPr>
        <w:t>։</w:t>
      </w:r>
    </w:p>
    <w:bookmarkEnd w:id="40"/>
    <w:p w14:paraId="0227F8A8" w14:textId="56FA3BE8" w:rsidR="0087550D" w:rsidRPr="008966C4" w:rsidRDefault="00C078CA" w:rsidP="00227E8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Հաշվառքի սարքերը պետք է տեղակայվեն այնպես, որ նվազագույնի հասցվի </w:t>
      </w:r>
      <w:r w:rsidR="00B75ABA" w:rsidRPr="008966C4">
        <w:rPr>
          <w:rFonts w:ascii="GHEA Grapalat" w:hAnsi="GHEA Grapalat"/>
          <w:color w:val="000000" w:themeColor="text1"/>
          <w:lang w:val="hy-AM"/>
        </w:rPr>
        <w:t xml:space="preserve"> դրանց</w:t>
      </w:r>
      <w:r w:rsidR="00AA74BC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մեխանիկական վնասվածքների կամ միջավայրի </w:t>
      </w:r>
      <w:r w:rsidR="004612D4" w:rsidRPr="008966C4">
        <w:rPr>
          <w:rFonts w:ascii="GHEA Grapalat" w:hAnsi="GHEA Grapalat"/>
          <w:color w:val="000000" w:themeColor="text1"/>
          <w:lang w:val="hy-AM"/>
        </w:rPr>
        <w:t>վնասակար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ազդեցության հնարավորությունը և կողմնակի անձանց</w:t>
      </w:r>
      <w:r w:rsidR="00B75ABA" w:rsidRPr="008966C4">
        <w:rPr>
          <w:rFonts w:ascii="GHEA Grapalat" w:hAnsi="GHEA Grapalat"/>
          <w:color w:val="000000" w:themeColor="text1"/>
          <w:lang w:val="hy-AM"/>
        </w:rPr>
        <w:t xml:space="preserve"> (</w:t>
      </w:r>
      <w:r w:rsidR="00C41627" w:rsidRPr="008966C4">
        <w:rPr>
          <w:rFonts w:ascii="GHEA Grapalat" w:hAnsi="GHEA Grapalat"/>
          <w:color w:val="000000" w:themeColor="text1"/>
          <w:lang w:val="hy-AM"/>
        </w:rPr>
        <w:t>արտաքին</w:t>
      </w:r>
      <w:r w:rsidR="00B75ABA" w:rsidRPr="008966C4">
        <w:rPr>
          <w:rFonts w:ascii="GHEA Grapalat" w:hAnsi="GHEA Grapalat"/>
          <w:color w:val="000000" w:themeColor="text1"/>
          <w:lang w:val="hy-AM"/>
        </w:rPr>
        <w:t>)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միջամտության հ</w:t>
      </w:r>
      <w:r w:rsidR="002A1725" w:rsidRPr="008966C4">
        <w:rPr>
          <w:rFonts w:ascii="GHEA Grapalat" w:hAnsi="GHEA Grapalat"/>
          <w:color w:val="000000" w:themeColor="text1"/>
          <w:lang w:val="hy-AM"/>
        </w:rPr>
        <w:t>նարավորությունը Հաշվառքի սարքի Մ</w:t>
      </w:r>
      <w:r w:rsidRPr="008966C4">
        <w:rPr>
          <w:rFonts w:ascii="GHEA Grapalat" w:hAnsi="GHEA Grapalat"/>
          <w:color w:val="000000" w:themeColor="text1"/>
          <w:lang w:val="hy-AM"/>
        </w:rPr>
        <w:t>իացման սխեմային և դրա աշխատանքին։</w:t>
      </w:r>
    </w:p>
    <w:p w14:paraId="527B0206" w14:textId="77777777" w:rsidR="00FF46D2" w:rsidRPr="008966C4" w:rsidRDefault="00FF46D2" w:rsidP="00227E8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2F1D55" w:rsidRPr="008966C4">
        <w:rPr>
          <w:rFonts w:ascii="GHEA Grapalat" w:hAnsi="GHEA Grapalat"/>
          <w:color w:val="000000" w:themeColor="text1"/>
          <w:lang w:val="hy-AM"/>
        </w:rPr>
        <w:t xml:space="preserve">երի շահագործման ընթացքում դրանց ամբողջականության, պահպանման ծախսերը և պահպանման պատասխանատվությունը կրում է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2F1D55" w:rsidRPr="008966C4">
        <w:rPr>
          <w:rFonts w:ascii="GHEA Grapalat" w:hAnsi="GHEA Grapalat"/>
          <w:color w:val="000000" w:themeColor="text1"/>
          <w:lang w:val="hy-AM"/>
        </w:rPr>
        <w:t xml:space="preserve">ը, եթե վերջինս բազմաբնակարան շենքում գտնվող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2F1D55" w:rsidRPr="008966C4">
        <w:rPr>
          <w:rFonts w:ascii="GHEA Grapalat" w:hAnsi="GHEA Grapalat"/>
          <w:color w:val="000000" w:themeColor="text1"/>
          <w:lang w:val="hy-AM"/>
        </w:rPr>
        <w:t xml:space="preserve"> չէ,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2F1D55" w:rsidRPr="008966C4">
        <w:rPr>
          <w:rFonts w:ascii="GHEA Grapalat" w:hAnsi="GHEA Grapalat"/>
          <w:color w:val="000000" w:themeColor="text1"/>
          <w:lang w:val="hy-AM"/>
        </w:rPr>
        <w:t xml:space="preserve">ը տեղակայված է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2F1D55" w:rsidRPr="008966C4">
        <w:rPr>
          <w:rFonts w:ascii="GHEA Grapalat" w:hAnsi="GHEA Grapalat"/>
          <w:color w:val="000000" w:themeColor="text1"/>
          <w:lang w:val="hy-AM"/>
        </w:rPr>
        <w:t xml:space="preserve">ի սեփականությունը հանդիսացող կամ տնօրինվող տարածքներում և այդ մասին նշված է </w:t>
      </w:r>
      <w:r w:rsidR="00C41627" w:rsidRPr="008966C4">
        <w:rPr>
          <w:rFonts w:ascii="GHEA Grapalat" w:hAnsi="GHEA Grapalat"/>
          <w:color w:val="000000" w:themeColor="text1"/>
          <w:lang w:val="hy-AM"/>
        </w:rPr>
        <w:t xml:space="preserve"> հաշվառման քարտում</w:t>
      </w:r>
      <w:r w:rsidR="002F1D55" w:rsidRPr="008966C4">
        <w:rPr>
          <w:rFonts w:ascii="GHEA Grapalat" w:hAnsi="GHEA Grapalat"/>
          <w:color w:val="000000" w:themeColor="text1"/>
          <w:lang w:val="hy-AM"/>
        </w:rPr>
        <w:t>։</w:t>
      </w:r>
    </w:p>
    <w:p w14:paraId="5409747A" w14:textId="4B48C71A" w:rsidR="00F74E63" w:rsidRPr="008966C4" w:rsidRDefault="00F74E63" w:rsidP="00227E8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Բաժանորդի </w:t>
      </w:r>
      <w:r w:rsidR="004532CA" w:rsidRPr="008966C4">
        <w:rPr>
          <w:rFonts w:ascii="GHEA Grapalat" w:hAnsi="GHEA Grapalat"/>
          <w:color w:val="000000" w:themeColor="text1"/>
          <w:lang w:val="hy-AM"/>
        </w:rPr>
        <w:t>Գ</w:t>
      </w:r>
      <w:r w:rsidRPr="008966C4">
        <w:rPr>
          <w:rFonts w:ascii="GHEA Grapalat" w:hAnsi="GHEA Grapalat"/>
          <w:color w:val="000000" w:themeColor="text1"/>
          <w:lang w:val="hy-AM"/>
        </w:rPr>
        <w:t>ազասպառման համակարգում շահագործվող սարքավորումների և Առևտրային հաշվառքի սարքի համապատասխանության գնահատման նպատակով Մատակարարը իրավունք ունի Բաժանորդին նախապես, ոչ ուշ քան 2 օր առաջ</w:t>
      </w:r>
      <w:r w:rsidR="00BD0D5C" w:rsidRPr="008966C4">
        <w:rPr>
          <w:rFonts w:ascii="GHEA Grapalat" w:hAnsi="GHEA Grapalat"/>
          <w:color w:val="000000" w:themeColor="text1"/>
          <w:lang w:val="hy-AM"/>
        </w:rPr>
        <w:t xml:space="preserve"> պատշաճ ձևով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ծանուցելով համատեղ իրականացնել ժամանակաչափման աշխատանքներ։</w:t>
      </w:r>
    </w:p>
    <w:p w14:paraId="09C64411" w14:textId="6C54F8BD" w:rsidR="00E44DDA" w:rsidRPr="008966C4" w:rsidRDefault="00FE09AA" w:rsidP="00227E8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lastRenderedPageBreak/>
        <w:t xml:space="preserve"> </w:t>
      </w:r>
      <w:r w:rsidR="00841F3C" w:rsidRPr="008966C4">
        <w:rPr>
          <w:rFonts w:ascii="GHEA Grapalat" w:hAnsi="GHEA Grapalat"/>
          <w:color w:val="000000" w:themeColor="text1"/>
          <w:lang w:val="hy-AM"/>
        </w:rPr>
        <w:t>Ոչ Կենցաղային սպառում ունեցող բաժանորդի</w:t>
      </w:r>
      <w:r w:rsidR="00E44DDA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0C655B" w:rsidRPr="008966C4">
        <w:rPr>
          <w:rFonts w:ascii="GHEA Grapalat" w:hAnsi="GHEA Grapalat"/>
          <w:color w:val="000000" w:themeColor="text1"/>
          <w:lang w:val="hy-AM"/>
        </w:rPr>
        <w:t xml:space="preserve">կողմից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Բնական գազ</w:t>
      </w:r>
      <w:r w:rsidR="000C655B" w:rsidRPr="008966C4">
        <w:rPr>
          <w:rFonts w:ascii="GHEA Grapalat" w:hAnsi="GHEA Grapalat"/>
          <w:color w:val="000000" w:themeColor="text1"/>
          <w:lang w:val="hy-AM"/>
        </w:rPr>
        <w:t xml:space="preserve">ի սպառման պայմանների կամ ծախսային ռեժիմների փոփոխությամբ պայմանավորված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0C655B" w:rsidRPr="008966C4">
        <w:rPr>
          <w:rFonts w:ascii="GHEA Grapalat" w:hAnsi="GHEA Grapalat"/>
          <w:color w:val="000000" w:themeColor="text1"/>
          <w:lang w:val="hy-AM"/>
        </w:rPr>
        <w:t xml:space="preserve">երի տեսակի կամ տիպաչափի փոփոխության դեպքում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E44DDA" w:rsidRPr="008966C4">
        <w:rPr>
          <w:rFonts w:ascii="GHEA Grapalat" w:hAnsi="GHEA Grapalat"/>
          <w:color w:val="000000" w:themeColor="text1"/>
          <w:lang w:val="hy-AM"/>
        </w:rPr>
        <w:t xml:space="preserve">ը կարող է փոխարինվել ինչպես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E44DDA" w:rsidRPr="008966C4">
        <w:rPr>
          <w:rFonts w:ascii="GHEA Grapalat" w:hAnsi="GHEA Grapalat"/>
          <w:color w:val="000000" w:themeColor="text1"/>
          <w:lang w:val="hy-AM"/>
        </w:rPr>
        <w:t xml:space="preserve">ի, այնպես էլ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E44DDA" w:rsidRPr="008966C4">
        <w:rPr>
          <w:rFonts w:ascii="GHEA Grapalat" w:hAnsi="GHEA Grapalat"/>
          <w:color w:val="000000" w:themeColor="text1"/>
          <w:lang w:val="hy-AM"/>
        </w:rPr>
        <w:t>ի նախաձեռնությամբ:</w:t>
      </w:r>
    </w:p>
    <w:bookmarkEnd w:id="39"/>
    <w:p w14:paraId="162DE831" w14:textId="6F6A1370" w:rsidR="002E7250" w:rsidRPr="008966C4" w:rsidRDefault="00A8120D" w:rsidP="00227E89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GHEA Grapalat" w:hAnsi="GHEA Grapalat"/>
          <w:b/>
          <w:bCs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Ոչ Կենցաղային սպառում ունեցող բաժանորդի </w:t>
      </w:r>
      <w:r w:rsidR="00BD0D5C" w:rsidRPr="008966C4">
        <w:rPr>
          <w:rFonts w:ascii="GHEA Grapalat" w:hAnsi="GHEA Grapalat"/>
          <w:color w:val="000000" w:themeColor="text1"/>
          <w:lang w:val="hy-AM"/>
        </w:rPr>
        <w:t xml:space="preserve">համար նախատեսված Առևտրային հաշվառքի սարքի ձեռքբերման ծախսերը կրում է Բաժանորդը: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Կենցաղային սպառում ունեցող բաժանորդ</w:t>
      </w:r>
      <w:r w:rsidR="00C46516" w:rsidRPr="008966C4">
        <w:rPr>
          <w:rFonts w:ascii="GHEA Grapalat" w:hAnsi="GHEA Grapalat"/>
          <w:color w:val="000000" w:themeColor="text1"/>
          <w:lang w:val="hy-AM"/>
        </w:rPr>
        <w:t>ների</w:t>
      </w:r>
      <w:r w:rsidR="00C46465" w:rsidRPr="008966C4">
        <w:rPr>
          <w:rFonts w:ascii="GHEA Grapalat" w:hAnsi="GHEA Grapalat"/>
          <w:color w:val="000000" w:themeColor="text1"/>
          <w:lang w:val="hy-AM"/>
        </w:rPr>
        <w:t xml:space="preserve"> համար նախատեսված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C46465" w:rsidRPr="008966C4">
        <w:rPr>
          <w:rFonts w:ascii="GHEA Grapalat" w:hAnsi="GHEA Grapalat"/>
          <w:color w:val="000000" w:themeColor="text1"/>
          <w:lang w:val="hy-AM"/>
        </w:rPr>
        <w:t xml:space="preserve">ի ձեռքբերման ծախսերը </w:t>
      </w:r>
      <w:r w:rsidR="00037A4D" w:rsidRPr="008966C4">
        <w:rPr>
          <w:rFonts w:ascii="GHEA Grapalat" w:hAnsi="GHEA Grapalat"/>
          <w:color w:val="000000" w:themeColor="text1"/>
          <w:lang w:val="hy-AM"/>
        </w:rPr>
        <w:t xml:space="preserve">բոլոր դեպքերում </w:t>
      </w:r>
      <w:r w:rsidR="00C46465" w:rsidRPr="008966C4">
        <w:rPr>
          <w:rFonts w:ascii="GHEA Grapalat" w:hAnsi="GHEA Grapalat"/>
          <w:color w:val="000000" w:themeColor="text1"/>
          <w:lang w:val="hy-AM"/>
        </w:rPr>
        <w:t xml:space="preserve">կրում է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C46465" w:rsidRPr="008966C4">
        <w:rPr>
          <w:rFonts w:ascii="GHEA Grapalat" w:hAnsi="GHEA Grapalat"/>
          <w:color w:val="000000" w:themeColor="text1"/>
          <w:lang w:val="hy-AM"/>
        </w:rPr>
        <w:t>ը</w:t>
      </w:r>
      <w:r w:rsidR="009F7A01" w:rsidRPr="008966C4">
        <w:rPr>
          <w:rFonts w:ascii="GHEA Grapalat" w:hAnsi="GHEA Grapalat"/>
          <w:color w:val="000000" w:themeColor="text1"/>
          <w:lang w:val="hy-AM"/>
        </w:rPr>
        <w:t xml:space="preserve">, բացառությամբ </w:t>
      </w:r>
      <w:bookmarkStart w:id="44" w:name="_Hlk88818471"/>
      <w:r w:rsidR="00675502" w:rsidRPr="008966C4">
        <w:rPr>
          <w:rFonts w:ascii="GHEA Grapalat" w:hAnsi="GHEA Grapalat"/>
          <w:color w:val="000000" w:themeColor="text1"/>
          <w:lang w:val="hy-AM"/>
        </w:rPr>
        <w:t>Բնական գազ</w:t>
      </w:r>
      <w:r w:rsidR="009F7A01" w:rsidRPr="008966C4">
        <w:rPr>
          <w:rFonts w:ascii="GHEA Grapalat" w:eastAsia="Calibri" w:hAnsi="GHEA Grapalat"/>
          <w:color w:val="000000" w:themeColor="text1"/>
          <w:lang w:val="hy-AM"/>
        </w:rPr>
        <w:t>ի ճնշման և ջերմաստիճանի էլեկտրոնային ճշտիչներ</w:t>
      </w:r>
      <w:bookmarkEnd w:id="44"/>
      <w:r w:rsidR="009F7A01" w:rsidRPr="008966C4">
        <w:rPr>
          <w:rFonts w:ascii="GHEA Grapalat" w:eastAsia="Calibri" w:hAnsi="GHEA Grapalat"/>
          <w:color w:val="000000" w:themeColor="text1"/>
          <w:lang w:val="hy-AM"/>
        </w:rPr>
        <w:t>ի</w:t>
      </w:r>
      <w:r w:rsidR="000F7A82" w:rsidRPr="008966C4">
        <w:rPr>
          <w:rFonts w:ascii="GHEA Grapalat" w:eastAsia="Calibri" w:hAnsi="GHEA Grapalat"/>
          <w:color w:val="000000" w:themeColor="text1"/>
          <w:lang w:val="hy-AM"/>
        </w:rPr>
        <w:t>, որի</w:t>
      </w:r>
      <w:r w:rsidR="000F7A82" w:rsidRPr="008966C4">
        <w:rPr>
          <w:rFonts w:ascii="GHEA Grapalat" w:hAnsi="GHEA Grapalat"/>
          <w:color w:val="000000" w:themeColor="text1"/>
          <w:lang w:val="hy-AM"/>
        </w:rPr>
        <w:t xml:space="preserve"> ձեռքբերման ծախսերը կրում է նախաձեռնող կողմը</w:t>
      </w:r>
      <w:r w:rsidR="00C46516" w:rsidRPr="008966C4">
        <w:rPr>
          <w:rFonts w:ascii="GHEA Grapalat" w:hAnsi="GHEA Grapalat"/>
          <w:color w:val="000000" w:themeColor="text1"/>
          <w:lang w:val="hy-AM"/>
        </w:rPr>
        <w:t>:</w:t>
      </w:r>
      <w:r w:rsidR="00C477B7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2F1D55" w:rsidRPr="008966C4">
        <w:rPr>
          <w:rFonts w:ascii="GHEA Grapalat" w:eastAsia="Calibri" w:hAnsi="GHEA Grapalat"/>
          <w:color w:val="000000" w:themeColor="text1"/>
          <w:lang w:val="hy-AM"/>
        </w:rPr>
        <w:t xml:space="preserve">Շահագործվող </w:t>
      </w:r>
      <w:r w:rsidR="00675502" w:rsidRPr="008966C4">
        <w:rPr>
          <w:rFonts w:ascii="GHEA Grapalat" w:eastAsia="Calibri" w:hAnsi="GHEA Grapalat"/>
          <w:color w:val="000000" w:themeColor="text1"/>
          <w:lang w:val="hy-AM"/>
        </w:rPr>
        <w:t>Առևտրային հաշվառքի սարք</w:t>
      </w:r>
      <w:r w:rsidR="002F1D55" w:rsidRPr="008966C4">
        <w:rPr>
          <w:rFonts w:ascii="GHEA Grapalat" w:eastAsia="Calibri" w:hAnsi="GHEA Grapalat"/>
          <w:color w:val="000000" w:themeColor="text1"/>
          <w:lang w:val="hy-AM"/>
        </w:rPr>
        <w:t xml:space="preserve">երի հետ համատեղելի էլեկտրոնային </w:t>
      </w:r>
      <w:r w:rsidR="000C655B" w:rsidRPr="008966C4">
        <w:rPr>
          <w:rFonts w:ascii="GHEA Grapalat" w:eastAsia="Calibri" w:hAnsi="GHEA Grapalat"/>
          <w:color w:val="000000" w:themeColor="text1"/>
          <w:lang w:val="hy-AM"/>
        </w:rPr>
        <w:t xml:space="preserve">ճշտիչների տեսակների </w:t>
      </w:r>
      <w:r w:rsidR="002E7250" w:rsidRPr="008966C4">
        <w:rPr>
          <w:rFonts w:ascii="GHEA Grapalat" w:eastAsia="Calibri" w:hAnsi="GHEA Grapalat"/>
          <w:color w:val="000000" w:themeColor="text1"/>
          <w:lang w:val="hy-AM"/>
        </w:rPr>
        <w:t xml:space="preserve">և արտադրող կազմակերպությունների </w:t>
      </w:r>
      <w:r w:rsidR="000C655B" w:rsidRPr="008966C4">
        <w:rPr>
          <w:rFonts w:ascii="GHEA Grapalat" w:eastAsia="Calibri" w:hAnsi="GHEA Grapalat"/>
          <w:color w:val="000000" w:themeColor="text1"/>
          <w:lang w:val="hy-AM"/>
        </w:rPr>
        <w:t xml:space="preserve">ցանկը </w:t>
      </w:r>
      <w:r w:rsidR="00675502" w:rsidRPr="008966C4">
        <w:rPr>
          <w:rFonts w:ascii="GHEA Grapalat" w:eastAsia="Calibri" w:hAnsi="GHEA Grapalat"/>
          <w:color w:val="000000" w:themeColor="text1"/>
          <w:lang w:val="hy-AM"/>
        </w:rPr>
        <w:t>Մատակարար</w:t>
      </w:r>
      <w:r w:rsidR="000C655B" w:rsidRPr="008966C4">
        <w:rPr>
          <w:rFonts w:ascii="GHEA Grapalat" w:eastAsia="Calibri" w:hAnsi="GHEA Grapalat"/>
          <w:color w:val="000000" w:themeColor="text1"/>
          <w:lang w:val="hy-AM"/>
        </w:rPr>
        <w:t xml:space="preserve">ը հրապարակում է իր </w:t>
      </w:r>
      <w:r w:rsidR="005D130A" w:rsidRPr="008966C4">
        <w:rPr>
          <w:rFonts w:ascii="GHEA Grapalat" w:eastAsia="Calibri" w:hAnsi="GHEA Grapalat"/>
          <w:color w:val="000000" w:themeColor="text1"/>
          <w:lang w:val="hy-AM"/>
        </w:rPr>
        <w:t xml:space="preserve">պաշտոնական </w:t>
      </w:r>
      <w:r w:rsidR="000C655B" w:rsidRPr="008966C4">
        <w:rPr>
          <w:rFonts w:ascii="GHEA Grapalat" w:eastAsia="Calibri" w:hAnsi="GHEA Grapalat"/>
          <w:color w:val="000000" w:themeColor="text1"/>
          <w:lang w:val="hy-AM"/>
        </w:rPr>
        <w:t>կայքում։</w:t>
      </w:r>
      <w:r w:rsidR="000F7A82" w:rsidRPr="008966C4">
        <w:rPr>
          <w:rFonts w:ascii="GHEA Grapalat" w:hAnsi="GHEA Grapalat"/>
          <w:color w:val="000000" w:themeColor="text1"/>
          <w:lang w:val="hy-AM"/>
        </w:rPr>
        <w:t xml:space="preserve"> Առևտրային հաշվառքի սարքի տեղակայման, փոխարինման, սպասարկման և նորոգման ծախսերը (բացառությամբ ԳՄՕԿ-ի 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="000F7A82" w:rsidRPr="008966C4">
        <w:rPr>
          <w:rFonts w:ascii="GHEA Grapalat" w:hAnsi="GHEA Grapalat"/>
          <w:color w:val="000000" w:themeColor="text1"/>
          <w:lang w:val="hy-AM"/>
        </w:rPr>
        <w:instrText xml:space="preserve"> REF _Ref90556112 \r \h </w:instrText>
      </w:r>
      <w:r w:rsidR="00DA6DCB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107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="000F7A82" w:rsidRPr="008966C4">
        <w:rPr>
          <w:rFonts w:ascii="GHEA Grapalat" w:hAnsi="GHEA Grapalat"/>
          <w:color w:val="000000" w:themeColor="text1"/>
          <w:lang w:val="hy-AM"/>
        </w:rPr>
        <w:t>-րդ կետով նախատեսված դեպքերի)՝ անկախ դրա պատկանելությունից կրում է Մատակարարը։</w:t>
      </w:r>
    </w:p>
    <w:p w14:paraId="7A315320" w14:textId="3ABE2180" w:rsidR="00BC406E" w:rsidRPr="008966C4" w:rsidRDefault="002E7250" w:rsidP="00227E89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GHEA Grapalat" w:hAnsi="GHEA Grapalat"/>
          <w:b/>
          <w:bCs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Կենցաղային ս</w:t>
      </w:r>
      <w:r w:rsidR="004532CA" w:rsidRPr="008966C4">
        <w:rPr>
          <w:rFonts w:ascii="GHEA Grapalat" w:hAnsi="GHEA Grapalat"/>
          <w:color w:val="000000" w:themeColor="text1"/>
          <w:lang w:val="hy-AM"/>
        </w:rPr>
        <w:t>պառում ունեցող Բ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աժանորդը Առևտրային հաշվառքի սարքը </w:t>
      </w:r>
      <w:r w:rsidRPr="008966C4">
        <w:rPr>
          <w:rFonts w:ascii="GHEA Grapalat" w:eastAsia="Calibri" w:hAnsi="GHEA Grapalat"/>
          <w:color w:val="000000" w:themeColor="text1"/>
          <w:lang w:val="hy-AM"/>
        </w:rPr>
        <w:t xml:space="preserve">էլեկտրոնային ճշտիչով համալրելու համար դիմում է ներկայացնում ինչպես Մատակարարին, այնպես էլ  էլեկտրոնային ճշտիչ արտադրող կազմակերպություններից որևէ մեկին: </w:t>
      </w:r>
      <w:r w:rsidR="004D1EDE" w:rsidRPr="008966C4">
        <w:rPr>
          <w:rFonts w:ascii="GHEA Grapalat" w:eastAsia="Calibri" w:hAnsi="GHEA Grapalat"/>
          <w:color w:val="000000" w:themeColor="text1"/>
          <w:lang w:val="hy-AM"/>
        </w:rPr>
        <w:t xml:space="preserve">Նշված կազմակերպությունը Բաժանորդի հետ </w:t>
      </w:r>
      <w:r w:rsidR="004D1EDE" w:rsidRPr="008966C4">
        <w:rPr>
          <w:rFonts w:ascii="GHEA Grapalat" w:hAnsi="GHEA Grapalat"/>
          <w:color w:val="000000" w:themeColor="text1"/>
          <w:lang w:val="hy-AM"/>
        </w:rPr>
        <w:t xml:space="preserve">Առևտրային հաշվառքի սարքը </w:t>
      </w:r>
      <w:r w:rsidR="004D1EDE" w:rsidRPr="008966C4">
        <w:rPr>
          <w:rFonts w:ascii="GHEA Grapalat" w:eastAsia="Calibri" w:hAnsi="GHEA Grapalat"/>
          <w:color w:val="000000" w:themeColor="text1"/>
          <w:lang w:val="hy-AM"/>
        </w:rPr>
        <w:t>էլեկտրոնային ճշտիչով համալրելու պայմանագիր է կնքում և դիմում Մատակարարին</w:t>
      </w:r>
      <w:r w:rsidR="000C37A7" w:rsidRPr="008966C4">
        <w:rPr>
          <w:rFonts w:ascii="GHEA Grapalat" w:eastAsia="Calibri" w:hAnsi="GHEA Grapalat"/>
          <w:color w:val="000000" w:themeColor="text1"/>
          <w:lang w:val="hy-AM"/>
        </w:rPr>
        <w:t xml:space="preserve"> </w:t>
      </w:r>
      <w:r w:rsidR="004D1EDE" w:rsidRPr="008966C4">
        <w:rPr>
          <w:rFonts w:ascii="GHEA Grapalat" w:hAnsi="GHEA Grapalat"/>
          <w:color w:val="000000" w:themeColor="text1"/>
          <w:lang w:val="hy-AM"/>
        </w:rPr>
        <w:t xml:space="preserve">ներկայացնելով պայմանագիրը համապատասխան </w:t>
      </w:r>
      <w:r w:rsidR="00D33405" w:rsidRPr="008966C4">
        <w:rPr>
          <w:rFonts w:ascii="GHEA Grapalat" w:hAnsi="GHEA Grapalat"/>
          <w:color w:val="000000" w:themeColor="text1"/>
          <w:lang w:val="hy-AM"/>
        </w:rPr>
        <w:t>Հ</w:t>
      </w:r>
      <w:r w:rsidR="004D1EDE" w:rsidRPr="008966C4">
        <w:rPr>
          <w:rFonts w:ascii="GHEA Grapalat" w:hAnsi="GHEA Grapalat"/>
          <w:color w:val="000000" w:themeColor="text1"/>
          <w:lang w:val="hy-AM"/>
        </w:rPr>
        <w:t>աշվառքի սարք տրամադրելու համար</w:t>
      </w:r>
      <w:r w:rsidR="00685DE9" w:rsidRPr="008966C4">
        <w:rPr>
          <w:rFonts w:ascii="GHEA Grapalat" w:hAnsi="GHEA Grapalat"/>
          <w:color w:val="000000" w:themeColor="text1"/>
          <w:lang w:val="hy-AM"/>
        </w:rPr>
        <w:t xml:space="preserve">: </w:t>
      </w:r>
      <w:r w:rsidR="00685DE9" w:rsidRPr="008966C4">
        <w:rPr>
          <w:rFonts w:ascii="GHEA Grapalat" w:eastAsia="Calibri" w:hAnsi="GHEA Grapalat"/>
          <w:color w:val="000000" w:themeColor="text1"/>
          <w:lang w:val="hy-AM"/>
        </w:rPr>
        <w:t>Էլեկտրոնային ճշտիչով համալրված</w:t>
      </w:r>
      <w:r w:rsidR="00685DE9" w:rsidRPr="008966C4">
        <w:rPr>
          <w:rFonts w:ascii="GHEA Grapalat" w:hAnsi="GHEA Grapalat"/>
          <w:color w:val="000000" w:themeColor="text1"/>
          <w:lang w:val="hy-AM"/>
        </w:rPr>
        <w:t xml:space="preserve"> Առևտրային հաշվառքի սարքը </w:t>
      </w:r>
      <w:r w:rsidR="00C41627" w:rsidRPr="008966C4">
        <w:rPr>
          <w:rFonts w:ascii="GHEA Grapalat" w:hAnsi="GHEA Grapalat"/>
          <w:color w:val="000000" w:themeColor="text1"/>
          <w:lang w:val="hy-AM"/>
        </w:rPr>
        <w:t xml:space="preserve"> կազմակերպության կողմից</w:t>
      </w:r>
      <w:r w:rsidR="00685DE9" w:rsidRPr="008966C4">
        <w:rPr>
          <w:rFonts w:ascii="GHEA Grapalat" w:hAnsi="GHEA Grapalat"/>
          <w:color w:val="000000" w:themeColor="text1"/>
          <w:lang w:val="hy-AM"/>
        </w:rPr>
        <w:t xml:space="preserve"> Մատակարարին վերադարձնելուց հետո ոչ ուշ քան 10 աշխատանքային օրվա ընթացքում Մատակարարը </w:t>
      </w:r>
      <w:r w:rsidR="004D1EDE" w:rsidRPr="008966C4">
        <w:rPr>
          <w:rFonts w:ascii="GHEA Grapalat" w:hAnsi="GHEA Grapalat"/>
          <w:color w:val="000000" w:themeColor="text1"/>
          <w:lang w:val="hy-AM"/>
        </w:rPr>
        <w:t xml:space="preserve">փոխարինում </w:t>
      </w:r>
      <w:r w:rsidR="009B10C3" w:rsidRPr="008966C4">
        <w:rPr>
          <w:rFonts w:ascii="GHEA Grapalat" w:hAnsi="GHEA Grapalat"/>
          <w:color w:val="000000" w:themeColor="text1"/>
          <w:lang w:val="hy-AM"/>
        </w:rPr>
        <w:t xml:space="preserve">է </w:t>
      </w:r>
      <w:r w:rsidR="00D33405" w:rsidRPr="008966C4">
        <w:rPr>
          <w:rFonts w:ascii="GHEA Grapalat" w:hAnsi="GHEA Grapalat"/>
          <w:color w:val="000000" w:themeColor="text1"/>
          <w:lang w:val="hy-AM"/>
        </w:rPr>
        <w:t>Բաժանորդի Գ</w:t>
      </w:r>
      <w:r w:rsidR="004D1EDE" w:rsidRPr="008966C4">
        <w:rPr>
          <w:rFonts w:ascii="GHEA Grapalat" w:hAnsi="GHEA Grapalat"/>
          <w:color w:val="000000" w:themeColor="text1"/>
          <w:lang w:val="hy-AM"/>
        </w:rPr>
        <w:t>ազասպառման համակարգում տեղակայված Առևտրային հաշվառքի սարքը</w:t>
      </w:r>
      <w:r w:rsidR="00685DE9" w:rsidRPr="008966C4">
        <w:rPr>
          <w:rFonts w:ascii="GHEA Grapalat" w:hAnsi="GHEA Grapalat"/>
          <w:color w:val="000000" w:themeColor="text1"/>
          <w:lang w:val="hy-AM"/>
        </w:rPr>
        <w:t>:</w:t>
      </w:r>
      <w:r w:rsidR="00685DE9" w:rsidRPr="008966C4">
        <w:rPr>
          <w:rFonts w:ascii="GHEA Grapalat" w:eastAsia="Calibri" w:hAnsi="GHEA Grapalat"/>
          <w:color w:val="000000" w:themeColor="text1"/>
          <w:lang w:val="hy-AM"/>
        </w:rPr>
        <w:t xml:space="preserve"> </w:t>
      </w:r>
      <w:r w:rsidR="00685DE9" w:rsidRPr="008966C4">
        <w:rPr>
          <w:rFonts w:ascii="GHEA Grapalat" w:hAnsi="GHEA Grapalat"/>
          <w:color w:val="000000" w:themeColor="text1"/>
          <w:lang w:val="hy-AM"/>
        </w:rPr>
        <w:t xml:space="preserve"> </w:t>
      </w:r>
    </w:p>
    <w:p w14:paraId="2B180797" w14:textId="6DFEEC38" w:rsidR="000010E7" w:rsidRPr="008966C4" w:rsidRDefault="000010E7" w:rsidP="000010E7">
      <w:pPr>
        <w:shd w:val="clear" w:color="auto" w:fill="FFFFFF"/>
        <w:spacing w:line="360" w:lineRule="auto"/>
        <w:jc w:val="both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67B92078" w14:textId="59B633B1" w:rsidR="000010E7" w:rsidRPr="008966C4" w:rsidRDefault="000010E7" w:rsidP="000010E7">
      <w:pPr>
        <w:shd w:val="clear" w:color="auto" w:fill="FFFFFF"/>
        <w:spacing w:line="360" w:lineRule="auto"/>
        <w:jc w:val="both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3DEA04A9" w14:textId="283FE690" w:rsidR="000010E7" w:rsidRPr="008966C4" w:rsidRDefault="000010E7" w:rsidP="000010E7">
      <w:pPr>
        <w:shd w:val="clear" w:color="auto" w:fill="FFFFFF"/>
        <w:spacing w:line="360" w:lineRule="auto"/>
        <w:jc w:val="both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367CF350" w14:textId="77777777" w:rsidR="000010E7" w:rsidRPr="008966C4" w:rsidRDefault="000010E7" w:rsidP="000010E7">
      <w:pPr>
        <w:shd w:val="clear" w:color="auto" w:fill="FFFFFF"/>
        <w:spacing w:line="360" w:lineRule="auto"/>
        <w:jc w:val="both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514EDCB9" w14:textId="77777777" w:rsidR="00C46465" w:rsidRPr="008966C4" w:rsidRDefault="00BC406E" w:rsidP="00227E89">
      <w:pPr>
        <w:ind w:left="360"/>
        <w:jc w:val="both"/>
        <w:rPr>
          <w:rFonts w:ascii="GHEA Grapalat" w:hAnsi="GHEA Grapalat"/>
          <w:b/>
          <w:bCs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</w:p>
    <w:p w14:paraId="597686D6" w14:textId="77777777" w:rsidR="00C46465" w:rsidRPr="008966C4" w:rsidRDefault="00C46465" w:rsidP="00227E89">
      <w:pPr>
        <w:ind w:left="360" w:firstLine="313"/>
        <w:jc w:val="center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lastRenderedPageBreak/>
        <w:t>Գ Լ ՈՒ Խ 1</w:t>
      </w:r>
      <w:r w:rsidR="00654AEA" w:rsidRPr="008966C4">
        <w:rPr>
          <w:rFonts w:ascii="GHEA Grapalat" w:hAnsi="GHEA Grapalat"/>
          <w:b/>
          <w:bCs/>
          <w:color w:val="000000" w:themeColor="text1"/>
          <w:lang w:val="hy-AM"/>
        </w:rPr>
        <w:t>2</w:t>
      </w:r>
    </w:p>
    <w:p w14:paraId="331FB395" w14:textId="77777777" w:rsidR="00C46465" w:rsidRPr="008966C4" w:rsidRDefault="00675502" w:rsidP="00227E89">
      <w:pPr>
        <w:ind w:left="360" w:firstLine="313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t>ԲՆԱԿԱՆ ԳԱԶ</w:t>
      </w:r>
      <w:r w:rsidR="00C46465" w:rsidRPr="008966C4">
        <w:rPr>
          <w:rFonts w:ascii="GHEA Grapalat" w:hAnsi="GHEA Grapalat"/>
          <w:b/>
          <w:bCs/>
          <w:color w:val="000000" w:themeColor="text1"/>
          <w:lang w:val="hy-AM"/>
        </w:rPr>
        <w:t>Ի ԱՌԵՎՏՐԱՅԻՆ ՀԱՇՎԱՌՔԻ ՍԱՐՔԻ</w:t>
      </w:r>
      <w:r w:rsidR="00BC658C"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="00C46465" w:rsidRPr="008966C4">
        <w:rPr>
          <w:rFonts w:ascii="GHEA Grapalat" w:hAnsi="GHEA Grapalat"/>
          <w:b/>
          <w:bCs/>
          <w:color w:val="000000" w:themeColor="text1"/>
          <w:lang w:val="hy-AM"/>
        </w:rPr>
        <w:t>ՍՏՈՒԳԱՉԱՓՈՒՄ</w:t>
      </w:r>
      <w:r w:rsidR="00C67E86"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 (ՓՈԽԱՐԻՆՈՒՄ)</w:t>
      </w:r>
      <w:r w:rsidR="00C46465"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</w:p>
    <w:p w14:paraId="62392DEC" w14:textId="77777777" w:rsidR="00C46465" w:rsidRPr="008966C4" w:rsidRDefault="00C46465" w:rsidP="00227E89">
      <w:pPr>
        <w:ind w:left="360"/>
        <w:jc w:val="center"/>
        <w:rPr>
          <w:color w:val="000000" w:themeColor="text1"/>
          <w:lang w:val="hy-AM"/>
        </w:rPr>
      </w:pPr>
    </w:p>
    <w:p w14:paraId="46A3ABEC" w14:textId="77777777" w:rsidR="00A745F5" w:rsidRPr="008966C4" w:rsidRDefault="00675502" w:rsidP="00227E89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bookmarkStart w:id="45" w:name="_Ref31382471"/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A745F5" w:rsidRPr="008966C4">
        <w:rPr>
          <w:rFonts w:ascii="GHEA Grapalat" w:hAnsi="GHEA Grapalat"/>
          <w:color w:val="000000" w:themeColor="text1"/>
          <w:lang w:val="hy-AM"/>
        </w:rPr>
        <w:t xml:space="preserve">ի </w:t>
      </w:r>
      <w:r w:rsidR="00DA7878" w:rsidRPr="008966C4">
        <w:rPr>
          <w:rFonts w:ascii="GHEA Grapalat" w:hAnsi="GHEA Grapalat"/>
          <w:color w:val="000000" w:themeColor="text1"/>
          <w:lang w:val="hy-AM"/>
        </w:rPr>
        <w:t>ստուգաչափումը</w:t>
      </w:r>
      <w:r w:rsidR="001D746E" w:rsidRPr="008966C4">
        <w:rPr>
          <w:rFonts w:ascii="GHEA Grapalat" w:hAnsi="GHEA Grapalat"/>
          <w:color w:val="000000" w:themeColor="text1"/>
          <w:lang w:val="hy-AM"/>
        </w:rPr>
        <w:t xml:space="preserve"> (փոխարինումը)</w:t>
      </w:r>
      <w:r w:rsidR="00A745F5" w:rsidRPr="008966C4">
        <w:rPr>
          <w:rFonts w:ascii="GHEA Grapalat" w:hAnsi="GHEA Grapalat"/>
          <w:color w:val="000000" w:themeColor="text1"/>
          <w:lang w:val="hy-AM"/>
        </w:rPr>
        <w:t xml:space="preserve"> կարող է իրականացվել ինչպես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A745F5" w:rsidRPr="008966C4">
        <w:rPr>
          <w:rFonts w:ascii="GHEA Grapalat" w:hAnsi="GHEA Grapalat"/>
          <w:color w:val="000000" w:themeColor="text1"/>
          <w:lang w:val="hy-AM"/>
        </w:rPr>
        <w:t xml:space="preserve">ի, այնպես էլ </w:t>
      </w: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A745F5" w:rsidRPr="008966C4">
        <w:rPr>
          <w:rFonts w:ascii="GHEA Grapalat" w:hAnsi="GHEA Grapalat"/>
          <w:color w:val="000000" w:themeColor="text1"/>
          <w:lang w:val="hy-AM"/>
        </w:rPr>
        <w:t xml:space="preserve">ի նախաձեռնությամբ: </w:t>
      </w:r>
      <w:bookmarkEnd w:id="45"/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056031" w:rsidRPr="008966C4">
        <w:rPr>
          <w:rFonts w:ascii="GHEA Grapalat" w:hAnsi="GHEA Grapalat"/>
          <w:color w:val="000000" w:themeColor="text1"/>
          <w:lang w:val="hy-AM"/>
        </w:rPr>
        <w:t xml:space="preserve">ի աշխատանքի ճշտությունը փաստվում է </w:t>
      </w:r>
      <w:r w:rsidR="00925684" w:rsidRPr="008966C4">
        <w:rPr>
          <w:rFonts w:ascii="GHEA Grapalat" w:hAnsi="GHEA Grapalat"/>
          <w:color w:val="000000" w:themeColor="text1"/>
          <w:lang w:val="hy-AM"/>
        </w:rPr>
        <w:t>Չափագիտական մարմ</w:t>
      </w:r>
      <w:r w:rsidR="00056031" w:rsidRPr="008966C4">
        <w:rPr>
          <w:rFonts w:ascii="GHEA Grapalat" w:hAnsi="GHEA Grapalat"/>
          <w:color w:val="000000" w:themeColor="text1"/>
          <w:lang w:val="hy-AM"/>
        </w:rPr>
        <w:t xml:space="preserve">նի կողմից ստուգաչափման արդյունքների </w:t>
      </w:r>
      <w:r w:rsidR="002308CA" w:rsidRPr="008966C4">
        <w:rPr>
          <w:rFonts w:ascii="GHEA Grapalat" w:hAnsi="GHEA Grapalat"/>
          <w:color w:val="000000" w:themeColor="text1"/>
          <w:lang w:val="hy-AM"/>
        </w:rPr>
        <w:t xml:space="preserve">վերաբերյալ </w:t>
      </w:r>
      <w:r w:rsidR="00C41627" w:rsidRPr="008966C4">
        <w:rPr>
          <w:rFonts w:ascii="GHEA Grapalat" w:hAnsi="GHEA Grapalat"/>
          <w:color w:val="000000" w:themeColor="text1"/>
          <w:lang w:val="hy-AM"/>
        </w:rPr>
        <w:t xml:space="preserve">փորձագիտական </w:t>
      </w:r>
      <w:r w:rsidR="00056031" w:rsidRPr="008966C4">
        <w:rPr>
          <w:rFonts w:ascii="GHEA Grapalat" w:hAnsi="GHEA Grapalat"/>
          <w:color w:val="000000" w:themeColor="text1"/>
          <w:lang w:val="hy-AM"/>
        </w:rPr>
        <w:t xml:space="preserve">եզրակացության հիման վրա՝ </w:t>
      </w: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056031" w:rsidRPr="008966C4">
        <w:rPr>
          <w:rFonts w:ascii="GHEA Grapalat" w:hAnsi="GHEA Grapalat"/>
          <w:color w:val="000000" w:themeColor="text1"/>
          <w:lang w:val="hy-AM"/>
        </w:rPr>
        <w:t>ի հերթական կամ արտահերթ ստուգաչափման</w:t>
      </w:r>
      <w:r w:rsidR="001D746E" w:rsidRPr="008966C4">
        <w:rPr>
          <w:rFonts w:ascii="GHEA Grapalat" w:hAnsi="GHEA Grapalat"/>
          <w:color w:val="000000" w:themeColor="text1"/>
          <w:lang w:val="hy-AM"/>
        </w:rPr>
        <w:t xml:space="preserve"> արդյունքում</w:t>
      </w:r>
      <w:r w:rsidR="00056031" w:rsidRPr="008966C4">
        <w:rPr>
          <w:rFonts w:ascii="GHEA Grapalat" w:hAnsi="GHEA Grapalat"/>
          <w:color w:val="000000" w:themeColor="text1"/>
          <w:lang w:val="hy-AM"/>
        </w:rPr>
        <w:t>:</w:t>
      </w:r>
      <w:r w:rsidR="00C41627" w:rsidRPr="008966C4">
        <w:rPr>
          <w:rFonts w:ascii="GHEA Grapalat" w:hAnsi="GHEA Grapalat"/>
          <w:color w:val="000000" w:themeColor="text1"/>
          <w:lang w:val="hy-AM"/>
        </w:rPr>
        <w:t xml:space="preserve"> </w:t>
      </w:r>
    </w:p>
    <w:p w14:paraId="100759E0" w14:textId="195E830A" w:rsidR="001A6A37" w:rsidRPr="008966C4" w:rsidRDefault="00675502" w:rsidP="00227E89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1D11DE" w:rsidRPr="008966C4">
        <w:rPr>
          <w:rFonts w:ascii="GHEA Grapalat" w:hAnsi="GHEA Grapalat"/>
          <w:color w:val="000000" w:themeColor="text1"/>
          <w:lang w:val="hy-AM"/>
        </w:rPr>
        <w:t xml:space="preserve">ը </w:t>
      </w: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1D11DE" w:rsidRPr="008966C4">
        <w:rPr>
          <w:rFonts w:ascii="GHEA Grapalat" w:hAnsi="GHEA Grapalat"/>
          <w:color w:val="000000" w:themeColor="text1"/>
          <w:lang w:val="hy-AM"/>
        </w:rPr>
        <w:t xml:space="preserve">ի </w:t>
      </w:r>
      <w:r w:rsidR="00BD0D5C" w:rsidRPr="008966C4">
        <w:rPr>
          <w:rFonts w:ascii="GHEA Grapalat" w:hAnsi="GHEA Grapalat"/>
          <w:color w:val="000000" w:themeColor="text1"/>
          <w:lang w:val="hy-AM"/>
        </w:rPr>
        <w:t xml:space="preserve">հերթական </w:t>
      </w:r>
      <w:r w:rsidR="001D11DE" w:rsidRPr="008966C4">
        <w:rPr>
          <w:rFonts w:ascii="GHEA Grapalat" w:hAnsi="GHEA Grapalat"/>
          <w:color w:val="000000" w:themeColor="text1"/>
          <w:lang w:val="hy-AM"/>
        </w:rPr>
        <w:t>ստուգաչափում</w:t>
      </w:r>
      <w:r w:rsidR="00056031" w:rsidRPr="008966C4">
        <w:rPr>
          <w:rFonts w:ascii="GHEA Grapalat" w:hAnsi="GHEA Grapalat"/>
          <w:color w:val="000000" w:themeColor="text1"/>
          <w:lang w:val="hy-AM"/>
        </w:rPr>
        <w:t>ն</w:t>
      </w:r>
      <w:r w:rsidR="001D11DE" w:rsidRPr="008966C4">
        <w:rPr>
          <w:rFonts w:ascii="GHEA Grapalat" w:hAnsi="GHEA Grapalat"/>
          <w:color w:val="000000" w:themeColor="text1"/>
          <w:lang w:val="hy-AM"/>
        </w:rPr>
        <w:t xml:space="preserve"> իրականացնում է</w:t>
      </w:r>
      <w:r w:rsidR="00A43F56" w:rsidRPr="008966C4">
        <w:rPr>
          <w:rFonts w:ascii="GHEA Grapalat" w:hAnsi="GHEA Grapalat"/>
          <w:color w:val="000000" w:themeColor="text1"/>
          <w:lang w:val="hy-AM"/>
        </w:rPr>
        <w:t xml:space="preserve">՝ </w:t>
      </w:r>
      <w:r w:rsidR="00056031" w:rsidRPr="008966C4">
        <w:rPr>
          <w:rFonts w:ascii="GHEA Grapalat" w:hAnsi="GHEA Grapalat"/>
          <w:color w:val="000000" w:themeColor="text1"/>
          <w:lang w:val="hy-AM"/>
        </w:rPr>
        <w:t>Հ</w:t>
      </w:r>
      <w:r w:rsidR="005D130A" w:rsidRPr="008966C4">
        <w:rPr>
          <w:rFonts w:ascii="GHEA Grapalat" w:hAnsi="GHEA Grapalat"/>
          <w:color w:val="000000" w:themeColor="text1"/>
          <w:lang w:val="hy-AM"/>
        </w:rPr>
        <w:t xml:space="preserve">այաստանի </w:t>
      </w:r>
      <w:r w:rsidR="00056031" w:rsidRPr="008966C4">
        <w:rPr>
          <w:rFonts w:ascii="GHEA Grapalat" w:hAnsi="GHEA Grapalat"/>
          <w:color w:val="000000" w:themeColor="text1"/>
          <w:lang w:val="hy-AM"/>
        </w:rPr>
        <w:t>Հ</w:t>
      </w:r>
      <w:r w:rsidR="005D130A" w:rsidRPr="008966C4">
        <w:rPr>
          <w:rFonts w:ascii="GHEA Grapalat" w:hAnsi="GHEA Grapalat"/>
          <w:color w:val="000000" w:themeColor="text1"/>
          <w:lang w:val="hy-AM"/>
        </w:rPr>
        <w:t>անրապետության</w:t>
      </w:r>
      <w:r w:rsidR="00056031" w:rsidRPr="008966C4">
        <w:rPr>
          <w:rFonts w:ascii="GHEA Grapalat" w:hAnsi="GHEA Grapalat"/>
          <w:color w:val="000000" w:themeColor="text1"/>
          <w:lang w:val="hy-AM"/>
        </w:rPr>
        <w:t xml:space="preserve"> օրենսդրությա</w:t>
      </w:r>
      <w:r w:rsidR="00BD0D5C" w:rsidRPr="008966C4">
        <w:rPr>
          <w:rFonts w:ascii="GHEA Grapalat" w:hAnsi="GHEA Grapalat"/>
          <w:color w:val="000000" w:themeColor="text1"/>
          <w:lang w:val="hy-AM"/>
        </w:rPr>
        <w:t>մբ</w:t>
      </w:r>
      <w:r w:rsidR="00056031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BD0D5C" w:rsidRPr="008966C4">
        <w:rPr>
          <w:rFonts w:ascii="GHEA Grapalat" w:hAnsi="GHEA Grapalat"/>
          <w:color w:val="000000" w:themeColor="text1"/>
          <w:lang w:val="hy-AM"/>
        </w:rPr>
        <w:t xml:space="preserve"> նախատեսված ժամկետներում:</w:t>
      </w:r>
    </w:p>
    <w:p w14:paraId="050F9163" w14:textId="77777777" w:rsidR="00480C07" w:rsidRPr="008966C4" w:rsidRDefault="00675502" w:rsidP="00227E89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bookmarkStart w:id="46" w:name="_Ref90912133"/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480C07" w:rsidRPr="008966C4">
        <w:rPr>
          <w:rFonts w:ascii="GHEA Grapalat" w:hAnsi="GHEA Grapalat"/>
          <w:color w:val="000000" w:themeColor="text1"/>
          <w:lang w:val="hy-AM"/>
        </w:rPr>
        <w:t xml:space="preserve">ը պարտավոր է </w:t>
      </w: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480C07" w:rsidRPr="008966C4">
        <w:rPr>
          <w:rFonts w:ascii="GHEA Grapalat" w:hAnsi="GHEA Grapalat"/>
          <w:color w:val="000000" w:themeColor="text1"/>
          <w:lang w:val="hy-AM"/>
        </w:rPr>
        <w:t xml:space="preserve">ի  ապահավաքակցման (այդ թվում նորի տեղակայման)  ժամկետների մասին ոչ ուշ, քան 3 աշխատանքային օր առաջ պատշաճ ձևով ծանուցել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480C07" w:rsidRPr="008966C4">
        <w:rPr>
          <w:rFonts w:ascii="GHEA Grapalat" w:hAnsi="GHEA Grapalat"/>
          <w:color w:val="000000" w:themeColor="text1"/>
          <w:lang w:val="hy-AM"/>
        </w:rPr>
        <w:t xml:space="preserve">ին: </w:t>
      </w: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480C07" w:rsidRPr="008966C4">
        <w:rPr>
          <w:rFonts w:ascii="GHEA Grapalat" w:hAnsi="GHEA Grapalat"/>
          <w:color w:val="000000" w:themeColor="text1"/>
          <w:lang w:val="hy-AM"/>
        </w:rPr>
        <w:t xml:space="preserve">ն իրավունք ունի </w:t>
      </w: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480C07" w:rsidRPr="008966C4">
        <w:rPr>
          <w:rFonts w:ascii="GHEA Grapalat" w:hAnsi="GHEA Grapalat"/>
          <w:color w:val="000000" w:themeColor="text1"/>
          <w:lang w:val="hy-AM"/>
        </w:rPr>
        <w:t xml:space="preserve">ն ապահավաքակցել առանց </w:t>
      </w:r>
      <w:r w:rsidR="001257A2" w:rsidRPr="008966C4">
        <w:rPr>
          <w:rFonts w:ascii="GHEA Grapalat" w:hAnsi="GHEA Grapalat"/>
          <w:color w:val="000000" w:themeColor="text1"/>
          <w:lang w:val="hy-AM"/>
        </w:rPr>
        <w:t>Բաժ</w:t>
      </w:r>
      <w:r w:rsidR="00480C07" w:rsidRPr="008966C4">
        <w:rPr>
          <w:rFonts w:ascii="GHEA Grapalat" w:hAnsi="GHEA Grapalat"/>
          <w:color w:val="000000" w:themeColor="text1"/>
          <w:lang w:val="hy-AM"/>
        </w:rPr>
        <w:t xml:space="preserve">անորդին նախապես ծանուցելու, եթե հայտնաբերել է, որ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480C07" w:rsidRPr="008966C4">
        <w:rPr>
          <w:rFonts w:ascii="GHEA Grapalat" w:hAnsi="GHEA Grapalat"/>
          <w:color w:val="000000" w:themeColor="text1"/>
          <w:lang w:val="hy-AM"/>
        </w:rPr>
        <w:t xml:space="preserve">ը </w:t>
      </w:r>
      <w:r w:rsidRPr="008966C4">
        <w:rPr>
          <w:rFonts w:ascii="GHEA Grapalat" w:hAnsi="GHEA Grapalat"/>
          <w:color w:val="000000" w:themeColor="text1"/>
          <w:lang w:val="hy-AM"/>
        </w:rPr>
        <w:t>Բնական գազ</w:t>
      </w:r>
      <w:r w:rsidR="00480C07" w:rsidRPr="008966C4">
        <w:rPr>
          <w:rFonts w:ascii="GHEA Grapalat" w:hAnsi="GHEA Grapalat"/>
          <w:color w:val="000000" w:themeColor="text1"/>
          <w:lang w:val="hy-AM"/>
        </w:rPr>
        <w:t xml:space="preserve">ը սպառում է </w:t>
      </w: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480C07" w:rsidRPr="008966C4">
        <w:rPr>
          <w:rFonts w:ascii="GHEA Grapalat" w:hAnsi="GHEA Grapalat"/>
          <w:color w:val="000000" w:themeColor="text1"/>
          <w:lang w:val="hy-AM"/>
        </w:rPr>
        <w:t xml:space="preserve">ի ակնհայտ խախտմամբ: Նման դեպքում </w:t>
      </w: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480C07" w:rsidRPr="008966C4">
        <w:rPr>
          <w:rFonts w:ascii="GHEA Grapalat" w:hAnsi="GHEA Grapalat"/>
          <w:color w:val="000000" w:themeColor="text1"/>
          <w:lang w:val="hy-AM"/>
        </w:rPr>
        <w:t xml:space="preserve">ը </w:t>
      </w: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480C07" w:rsidRPr="008966C4">
        <w:rPr>
          <w:rFonts w:ascii="GHEA Grapalat" w:hAnsi="GHEA Grapalat"/>
          <w:color w:val="000000" w:themeColor="text1"/>
          <w:lang w:val="hy-AM"/>
        </w:rPr>
        <w:t xml:space="preserve">ի ապահավաքակցման մասին </w:t>
      </w:r>
      <w:r w:rsidR="001257A2" w:rsidRPr="008966C4">
        <w:rPr>
          <w:rFonts w:ascii="GHEA Grapalat" w:hAnsi="GHEA Grapalat"/>
          <w:color w:val="000000" w:themeColor="text1"/>
          <w:lang w:val="hy-AM"/>
        </w:rPr>
        <w:t>Բաժ</w:t>
      </w:r>
      <w:r w:rsidR="00480C07" w:rsidRPr="008966C4">
        <w:rPr>
          <w:rFonts w:ascii="GHEA Grapalat" w:hAnsi="GHEA Grapalat"/>
          <w:color w:val="000000" w:themeColor="text1"/>
          <w:lang w:val="hy-AM"/>
        </w:rPr>
        <w:t xml:space="preserve">անորդին պարտավոր է պատշաճ ձևով  ծանուցել անմիջապես՝ առաջին իսկ հնարավորության դեպքում, և ներկայացնել </w:t>
      </w: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480C07" w:rsidRPr="008966C4">
        <w:rPr>
          <w:rFonts w:ascii="GHEA Grapalat" w:hAnsi="GHEA Grapalat"/>
          <w:color w:val="000000" w:themeColor="text1"/>
          <w:lang w:val="hy-AM"/>
        </w:rPr>
        <w:t>ի ապահավաքակցման իր հիմնավորումները:</w:t>
      </w:r>
      <w:bookmarkEnd w:id="46"/>
      <w:r w:rsidR="00480C07" w:rsidRPr="008966C4">
        <w:rPr>
          <w:rFonts w:ascii="GHEA Grapalat" w:hAnsi="GHEA Grapalat"/>
          <w:color w:val="000000" w:themeColor="text1"/>
          <w:lang w:val="hy-AM"/>
        </w:rPr>
        <w:t xml:space="preserve"> </w:t>
      </w:r>
    </w:p>
    <w:p w14:paraId="4149407B" w14:textId="4D11D1B8" w:rsidR="00603057" w:rsidRPr="008966C4" w:rsidRDefault="00603057" w:rsidP="00227E89">
      <w:pPr>
        <w:pStyle w:val="ListParagraph"/>
        <w:numPr>
          <w:ilvl w:val="0"/>
          <w:numId w:val="2"/>
        </w:numPr>
        <w:shd w:val="clear" w:color="auto" w:fill="FFFFFF"/>
        <w:tabs>
          <w:tab w:val="left" w:pos="567"/>
        </w:tabs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bookmarkStart w:id="47" w:name="_Ref90562991"/>
      <w:r w:rsidRPr="008966C4">
        <w:rPr>
          <w:rFonts w:ascii="GHEA Grapalat" w:hAnsi="GHEA Grapalat"/>
          <w:color w:val="000000" w:themeColor="text1"/>
          <w:lang w:val="hy-AM"/>
        </w:rPr>
        <w:t xml:space="preserve">Բաժանորդն իրավունք ունի Մատակարարին նախապես տեղեկացնելու միջոցով պահանջել, որ Մատակարարը </w:t>
      </w:r>
      <w:r w:rsidR="00D33405" w:rsidRPr="008966C4">
        <w:rPr>
          <w:rFonts w:ascii="GHEA Grapalat" w:hAnsi="GHEA Grapalat"/>
          <w:color w:val="000000" w:themeColor="text1"/>
          <w:lang w:val="hy-AM"/>
        </w:rPr>
        <w:t>Ա</w:t>
      </w:r>
      <w:r w:rsidRPr="008966C4">
        <w:rPr>
          <w:rFonts w:ascii="GHEA Grapalat" w:hAnsi="GHEA Grapalat"/>
          <w:color w:val="000000" w:themeColor="text1"/>
          <w:lang w:val="hy-AM"/>
        </w:rPr>
        <w:t>ռևտրային հաշվառքի սարքի հետ կապված որևէ աշխատանք, ներառյալ՝ դրա ստուգաչափումը (փոխարինումը) և ապահավաքակցումը իրականացնի իր ներկայությամբ՝ նախապես փոխհամաձայնեցված ժամկետում, սակայն ոչ ուշ քան Մատակարարի</w:t>
      </w:r>
      <w:r w:rsidR="003D231B" w:rsidRPr="008966C4">
        <w:rPr>
          <w:rFonts w:ascii="GHEA Grapalat" w:hAnsi="GHEA Grapalat"/>
          <w:color w:val="000000" w:themeColor="text1"/>
          <w:lang w:val="hy-AM"/>
        </w:rPr>
        <w:t xml:space="preserve"> նշ</w:t>
      </w:r>
      <w:r w:rsidRPr="008966C4">
        <w:rPr>
          <w:rFonts w:ascii="GHEA Grapalat" w:hAnsi="GHEA Grapalat"/>
          <w:color w:val="000000" w:themeColor="text1"/>
          <w:lang w:val="hy-AM"/>
        </w:rPr>
        <w:t>ած ժամկետից 3 աշխատանքային օրվա ընթացքում: Սո</w:t>
      </w:r>
      <w:r w:rsidR="00D33405" w:rsidRPr="008966C4">
        <w:rPr>
          <w:rFonts w:ascii="GHEA Grapalat" w:hAnsi="GHEA Grapalat"/>
          <w:color w:val="000000" w:themeColor="text1"/>
          <w:lang w:val="hy-AM"/>
        </w:rPr>
        <w:t>ւյն կետում սահմանված ժամկետում Ա</w:t>
      </w:r>
      <w:r w:rsidRPr="008966C4">
        <w:rPr>
          <w:rFonts w:ascii="GHEA Grapalat" w:hAnsi="GHEA Grapalat"/>
          <w:color w:val="000000" w:themeColor="text1"/>
          <w:lang w:val="hy-AM"/>
        </w:rPr>
        <w:t>ռևտրային հաշվառքի սարքի ստուգաչափմանը (փոխարինմանը) կամ ապահավաքակցմանը այդ մասին պատշաճ ձևով ծանուցված Բաժանորդի չներկայանալու դեպքում այդ աշխատանքներն իրականացվում են նրա բացակայությամբ:</w:t>
      </w:r>
      <w:bookmarkStart w:id="48" w:name="_Ref7999706"/>
    </w:p>
    <w:p w14:paraId="323B8D65" w14:textId="77777777" w:rsidR="001A3FF0" w:rsidRPr="008966C4" w:rsidRDefault="00675502" w:rsidP="00227E89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bookmarkStart w:id="49" w:name="_Ref98764142"/>
      <w:bookmarkEnd w:id="48"/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1A3FF0" w:rsidRPr="008966C4">
        <w:rPr>
          <w:rFonts w:ascii="GHEA Grapalat" w:hAnsi="GHEA Grapalat"/>
          <w:color w:val="000000" w:themeColor="text1"/>
          <w:lang w:val="hy-AM"/>
        </w:rPr>
        <w:t xml:space="preserve">ի ապահավաքակցման դեպքում </w:t>
      </w: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1A3FF0" w:rsidRPr="008966C4">
        <w:rPr>
          <w:rFonts w:ascii="GHEA Grapalat" w:hAnsi="GHEA Grapalat"/>
          <w:color w:val="000000" w:themeColor="text1"/>
          <w:lang w:val="hy-AM"/>
        </w:rPr>
        <w:t>ը`</w:t>
      </w:r>
      <w:bookmarkEnd w:id="47"/>
      <w:bookmarkEnd w:id="49"/>
    </w:p>
    <w:p w14:paraId="31AC25F2" w14:textId="562C0494" w:rsidR="001A3FF0" w:rsidRPr="008966C4" w:rsidRDefault="001A3FF0" w:rsidP="00227E89">
      <w:pPr>
        <w:pStyle w:val="ListParagraph"/>
        <w:numPr>
          <w:ilvl w:val="1"/>
          <w:numId w:val="2"/>
        </w:numPr>
        <w:shd w:val="clear" w:color="auto" w:fill="FFFFFF"/>
        <w:tabs>
          <w:tab w:val="left" w:pos="426"/>
        </w:tabs>
        <w:spacing w:line="360" w:lineRule="auto"/>
        <w:ind w:left="360" w:hanging="283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lastRenderedPageBreak/>
        <w:t xml:space="preserve">ԳՄՕԿ-ի 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="00610F58" w:rsidRPr="008966C4">
        <w:rPr>
          <w:rFonts w:ascii="GHEA Grapalat" w:hAnsi="GHEA Grapalat"/>
          <w:color w:val="000000" w:themeColor="text1"/>
          <w:lang w:val="hy-AM"/>
        </w:rPr>
        <w:instrText xml:space="preserve"> REF _Ref90912133 \r \h </w:instrText>
      </w:r>
      <w:r w:rsidR="00DA6DCB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102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="00F075EC" w:rsidRPr="008966C4">
        <w:rPr>
          <w:rFonts w:ascii="GHEA Grapalat" w:hAnsi="GHEA Grapalat"/>
          <w:color w:val="000000" w:themeColor="text1"/>
          <w:lang w:val="hy-AM"/>
        </w:rPr>
        <w:t>-րդ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կետով </w:t>
      </w:r>
      <w:r w:rsidR="003A6729" w:rsidRPr="008966C4">
        <w:rPr>
          <w:rFonts w:ascii="GHEA Grapalat" w:hAnsi="GHEA Grapalat"/>
          <w:color w:val="000000" w:themeColor="text1"/>
          <w:lang w:val="hy-AM"/>
        </w:rPr>
        <w:t xml:space="preserve">սահմանված կարգով տեղեկացնում է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ին. </w:t>
      </w:r>
    </w:p>
    <w:p w14:paraId="34388EFB" w14:textId="0A14F01E" w:rsidR="001A3FF0" w:rsidRPr="008966C4" w:rsidRDefault="001A3FF0" w:rsidP="00227E89">
      <w:pPr>
        <w:pStyle w:val="ListParagraph"/>
        <w:numPr>
          <w:ilvl w:val="1"/>
          <w:numId w:val="2"/>
        </w:numPr>
        <w:shd w:val="clear" w:color="auto" w:fill="FFFFFF"/>
        <w:tabs>
          <w:tab w:val="left" w:pos="426"/>
          <w:tab w:val="left" w:pos="709"/>
        </w:tabs>
        <w:spacing w:line="360" w:lineRule="auto"/>
        <w:ind w:left="360" w:hanging="283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կազմում է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/>
        </w:rPr>
        <w:t>ի ցուցմունքի</w:t>
      </w:r>
      <w:r w:rsidR="00734155" w:rsidRPr="008966C4">
        <w:rPr>
          <w:rFonts w:ascii="GHEA Grapalat" w:hAnsi="GHEA Grapalat"/>
          <w:color w:val="000000" w:themeColor="text1"/>
          <w:lang w:val="hy-AM"/>
        </w:rPr>
        <w:t xml:space="preserve"> (գրանցված ծախսի)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, դրա ամբողջականության կամ վնասված լինելու մասին արձանագրություն (ակտ), որը ստորագրում են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F86AA6" w:rsidRPr="008966C4">
        <w:rPr>
          <w:rFonts w:ascii="GHEA Grapalat" w:hAnsi="GHEA Grapalat"/>
          <w:color w:val="000000" w:themeColor="text1"/>
          <w:lang w:val="hy-AM"/>
        </w:rPr>
        <w:t>ը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և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F86AA6" w:rsidRPr="008966C4">
        <w:rPr>
          <w:rFonts w:ascii="GHEA Grapalat" w:hAnsi="GHEA Grapalat"/>
          <w:color w:val="000000" w:themeColor="text1"/>
          <w:lang w:val="hy-AM"/>
        </w:rPr>
        <w:t>ը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: Արձանագրության (ակտի) որևէ դրույթին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F86AA6" w:rsidRPr="008966C4">
        <w:rPr>
          <w:rFonts w:ascii="GHEA Grapalat" w:hAnsi="GHEA Grapalat"/>
          <w:color w:val="000000" w:themeColor="text1"/>
          <w:lang w:val="hy-AM"/>
        </w:rPr>
        <w:t>ի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անհամաձայնության դեպքում այդ մասին արձանագրությունում (ակտում) կատարվում է համապատասխան նշում` նկարագրելով անհամաձայնության պատճառները: Արձանագրությունը (ակտը) կազմվում է երկու օրինակից` մեկական յուրաքանչյուր կողմի համար: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F86AA6" w:rsidRPr="008966C4">
        <w:rPr>
          <w:rFonts w:ascii="GHEA Grapalat" w:hAnsi="GHEA Grapalat"/>
          <w:color w:val="000000" w:themeColor="text1"/>
          <w:lang w:val="hy-AM"/>
        </w:rPr>
        <w:t>ի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չներկայանալու դեպքում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F86AA6" w:rsidRPr="008966C4">
        <w:rPr>
          <w:rFonts w:ascii="GHEA Grapalat" w:hAnsi="GHEA Grapalat"/>
          <w:color w:val="000000" w:themeColor="text1"/>
          <w:lang w:val="hy-AM"/>
        </w:rPr>
        <w:t>ը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արձանագրությանը (ակտին</w:t>
      </w:r>
      <w:r w:rsidR="000800FF" w:rsidRPr="008966C4">
        <w:rPr>
          <w:rFonts w:ascii="GHEA Grapalat" w:hAnsi="GHEA Grapalat"/>
          <w:color w:val="000000" w:themeColor="text1"/>
          <w:lang w:val="hy-AM"/>
        </w:rPr>
        <w:t>Fm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) կցում է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F86AA6" w:rsidRPr="008966C4">
        <w:rPr>
          <w:rFonts w:ascii="GHEA Grapalat" w:hAnsi="GHEA Grapalat"/>
          <w:color w:val="000000" w:themeColor="text1"/>
          <w:lang w:val="hy-AM"/>
        </w:rPr>
        <w:t>ին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ծանուցելու մասին հաստատող փաստաթուղթը և արձանագրության (ակտի) մեջ կատարում համապատասխան նշում՝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F86AA6" w:rsidRPr="008966C4">
        <w:rPr>
          <w:rFonts w:ascii="GHEA Grapalat" w:hAnsi="GHEA Grapalat"/>
          <w:color w:val="000000" w:themeColor="text1"/>
          <w:lang w:val="hy-AM"/>
        </w:rPr>
        <w:t>ի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F86AA6" w:rsidRPr="008966C4">
        <w:rPr>
          <w:rFonts w:ascii="GHEA Grapalat" w:hAnsi="GHEA Grapalat"/>
          <w:color w:val="000000" w:themeColor="text1"/>
          <w:lang w:val="hy-AM"/>
        </w:rPr>
        <w:t>ի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ապահավաքակցմանը չներկայանալու մասին.</w:t>
      </w:r>
    </w:p>
    <w:p w14:paraId="78D1F365" w14:textId="77777777" w:rsidR="001A3FF0" w:rsidRPr="008966C4" w:rsidRDefault="00675502" w:rsidP="00227E89">
      <w:pPr>
        <w:pStyle w:val="ListParagraph"/>
        <w:numPr>
          <w:ilvl w:val="1"/>
          <w:numId w:val="2"/>
        </w:numPr>
        <w:shd w:val="clear" w:color="auto" w:fill="FFFFFF"/>
        <w:tabs>
          <w:tab w:val="left" w:pos="426"/>
        </w:tabs>
        <w:spacing w:after="160" w:line="360" w:lineRule="auto"/>
        <w:ind w:left="360" w:hanging="283"/>
        <w:jc w:val="both"/>
        <w:rPr>
          <w:rFonts w:ascii="GHEA Grapalat" w:eastAsia="Calibri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BE66CA" w:rsidRPr="008966C4">
        <w:rPr>
          <w:rFonts w:ascii="GHEA Grapalat" w:eastAsia="Calibri" w:hAnsi="GHEA Grapalat"/>
          <w:color w:val="000000" w:themeColor="text1"/>
          <w:lang w:val="hy-AM"/>
        </w:rPr>
        <w:t xml:space="preserve">երի ստուգաչափման դեպքում </w:t>
      </w:r>
      <w:r w:rsidRPr="008966C4">
        <w:rPr>
          <w:rFonts w:ascii="GHEA Grapalat" w:eastAsia="Calibri" w:hAnsi="GHEA Grapalat"/>
          <w:color w:val="000000" w:themeColor="text1"/>
          <w:lang w:val="hy-AM"/>
        </w:rPr>
        <w:t>Մատակարար</w:t>
      </w:r>
      <w:r w:rsidR="00282B19" w:rsidRPr="008966C4">
        <w:rPr>
          <w:rFonts w:ascii="GHEA Grapalat" w:eastAsia="Calibri" w:hAnsi="GHEA Grapalat"/>
          <w:color w:val="000000" w:themeColor="text1"/>
          <w:lang w:val="hy-AM"/>
        </w:rPr>
        <w:t>ը</w:t>
      </w:r>
      <w:r w:rsidR="00BE66CA" w:rsidRPr="008966C4">
        <w:rPr>
          <w:rFonts w:ascii="GHEA Grapalat" w:eastAsia="Calibri" w:hAnsi="GHEA Grapalat"/>
          <w:color w:val="000000" w:themeColor="text1"/>
          <w:lang w:val="hy-AM"/>
        </w:rPr>
        <w:t xml:space="preserve"> </w:t>
      </w:r>
      <w:r w:rsidR="001A3FF0" w:rsidRPr="008966C4">
        <w:rPr>
          <w:rFonts w:ascii="GHEA Grapalat" w:hAnsi="GHEA Grapalat"/>
          <w:color w:val="000000" w:themeColor="text1"/>
          <w:lang w:val="hy-AM"/>
        </w:rPr>
        <w:t xml:space="preserve">տեղակայում է իր սեփականությունը հանդիսացող այլ համարժեք </w:t>
      </w: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C2094B" w:rsidRPr="008966C4">
        <w:rPr>
          <w:rFonts w:ascii="GHEA Grapalat" w:hAnsi="GHEA Grapalat"/>
          <w:color w:val="000000" w:themeColor="text1"/>
          <w:lang w:val="hy-AM"/>
        </w:rPr>
        <w:t>, բացառությամբ RG տիպի Առևտրային հաշվառքի սարքերի</w:t>
      </w:r>
      <w:r w:rsidR="001A3FF0" w:rsidRPr="008966C4">
        <w:rPr>
          <w:rFonts w:ascii="GHEA Grapalat" w:hAnsi="GHEA Grapalat"/>
          <w:color w:val="000000" w:themeColor="text1"/>
          <w:lang w:val="hy-AM"/>
        </w:rPr>
        <w:t xml:space="preserve">, որի տվյալներն ամրագրվում են </w:t>
      </w:r>
      <w:r w:rsidR="00734155" w:rsidRPr="008966C4">
        <w:rPr>
          <w:rFonts w:ascii="GHEA Grapalat" w:hAnsi="GHEA Grapalat"/>
          <w:color w:val="000000" w:themeColor="text1"/>
          <w:lang w:val="hy-AM"/>
        </w:rPr>
        <w:t xml:space="preserve"> հաշվառման քարտում</w:t>
      </w:r>
      <w:r w:rsidR="00805E08" w:rsidRPr="008966C4">
        <w:rPr>
          <w:rFonts w:ascii="GHEA Grapalat" w:hAnsi="GHEA Grapalat"/>
          <w:color w:val="000000" w:themeColor="text1"/>
          <w:lang w:val="hy-AM"/>
        </w:rPr>
        <w:t xml:space="preserve">։ Այն դեպքում, երբ </w:t>
      </w: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805E08" w:rsidRPr="008966C4">
        <w:rPr>
          <w:rFonts w:ascii="GHEA Grapalat" w:hAnsi="GHEA Grapalat"/>
          <w:color w:val="000000" w:themeColor="text1"/>
          <w:lang w:val="hy-AM"/>
        </w:rPr>
        <w:t xml:space="preserve">ը հանդիսանում է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805E08" w:rsidRPr="008966C4">
        <w:rPr>
          <w:rFonts w:ascii="GHEA Grapalat" w:hAnsi="GHEA Grapalat"/>
          <w:color w:val="000000" w:themeColor="text1"/>
          <w:lang w:val="hy-AM"/>
        </w:rPr>
        <w:t xml:space="preserve">ի սեփականությունը, ապա </w:t>
      </w:r>
      <w:r w:rsidRPr="008966C4">
        <w:rPr>
          <w:rFonts w:ascii="GHEA Grapalat" w:eastAsia="Calibri" w:hAnsi="GHEA Grapalat"/>
          <w:color w:val="000000" w:themeColor="text1"/>
          <w:lang w:val="hy-AM"/>
        </w:rPr>
        <w:t>Մատակարար</w:t>
      </w:r>
      <w:r w:rsidR="00805E08" w:rsidRPr="008966C4">
        <w:rPr>
          <w:rFonts w:ascii="GHEA Grapalat" w:eastAsia="Calibri" w:hAnsi="GHEA Grapalat"/>
          <w:color w:val="000000" w:themeColor="text1"/>
          <w:lang w:val="hy-AM"/>
        </w:rPr>
        <w:t xml:space="preserve">ն իր սեփականությունը հանդիսացող համարժեք </w:t>
      </w: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805E08" w:rsidRPr="008966C4">
        <w:rPr>
          <w:rFonts w:ascii="GHEA Grapalat" w:eastAsia="Calibri" w:hAnsi="GHEA Grapalat"/>
          <w:color w:val="000000" w:themeColor="text1"/>
          <w:lang w:val="hy-AM"/>
        </w:rPr>
        <w:t xml:space="preserve">ը տեղակայում է ժամանակավոր՝ մինչև </w:t>
      </w:r>
      <w:r w:rsidRPr="008966C4">
        <w:rPr>
          <w:rFonts w:ascii="GHEA Grapalat" w:eastAsia="Calibri" w:hAnsi="GHEA Grapalat"/>
          <w:color w:val="000000" w:themeColor="text1"/>
          <w:lang w:val="hy-AM"/>
        </w:rPr>
        <w:t>Բաժանորդ</w:t>
      </w:r>
      <w:r w:rsidR="00805E08" w:rsidRPr="008966C4">
        <w:rPr>
          <w:rFonts w:ascii="GHEA Grapalat" w:eastAsia="Calibri" w:hAnsi="GHEA Grapalat"/>
          <w:color w:val="000000" w:themeColor="text1"/>
          <w:lang w:val="hy-AM"/>
        </w:rPr>
        <w:t xml:space="preserve">ի </w:t>
      </w: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805E08" w:rsidRPr="008966C4">
        <w:rPr>
          <w:rFonts w:ascii="GHEA Grapalat" w:eastAsia="Calibri" w:hAnsi="GHEA Grapalat"/>
          <w:color w:val="000000" w:themeColor="text1"/>
          <w:lang w:val="hy-AM"/>
        </w:rPr>
        <w:t>ի ստուգաչափումը:</w:t>
      </w:r>
    </w:p>
    <w:p w14:paraId="29735D15" w14:textId="2658FD01" w:rsidR="004B4F1A" w:rsidRPr="008966C4" w:rsidRDefault="00FE3F58" w:rsidP="00227E89">
      <w:pPr>
        <w:pStyle w:val="ListParagraph"/>
        <w:numPr>
          <w:ilvl w:val="0"/>
          <w:numId w:val="2"/>
        </w:numPr>
        <w:shd w:val="clear" w:color="auto" w:fill="FFFFFF"/>
        <w:tabs>
          <w:tab w:val="left" w:pos="567"/>
        </w:tabs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bookmarkStart w:id="50" w:name="_Ref90562059"/>
      <w:r w:rsidRPr="008966C4">
        <w:rPr>
          <w:rFonts w:ascii="GHEA Grapalat" w:hAnsi="GHEA Grapalat"/>
          <w:color w:val="000000" w:themeColor="text1"/>
          <w:lang w:val="hy-AM"/>
        </w:rPr>
        <w:t>Հաշվառքի սարքի</w:t>
      </w:r>
      <w:r w:rsidR="004B4F1A" w:rsidRPr="008966C4">
        <w:rPr>
          <w:rFonts w:ascii="GHEA Grapalat" w:hAnsi="GHEA Grapalat"/>
          <w:color w:val="000000" w:themeColor="text1"/>
          <w:lang w:val="hy-AM"/>
        </w:rPr>
        <w:t xml:space="preserve"> արտահերթ ստուգաչափման դեպքում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Pr="008966C4">
        <w:rPr>
          <w:rFonts w:ascii="GHEA Grapalat" w:hAnsi="GHEA Grapalat"/>
          <w:color w:val="000000" w:themeColor="text1"/>
          <w:lang w:val="hy-AM"/>
        </w:rPr>
        <w:t>ը</w:t>
      </w:r>
      <w:r w:rsidR="004B4F1A" w:rsidRPr="008966C4">
        <w:rPr>
          <w:rFonts w:ascii="GHEA Grapalat" w:hAnsi="GHEA Grapalat"/>
          <w:color w:val="000000" w:themeColor="text1"/>
          <w:lang w:val="hy-AM"/>
        </w:rPr>
        <w:t xml:space="preserve"> պարտավոր է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/>
        </w:rPr>
        <w:t>ի</w:t>
      </w:r>
      <w:r w:rsidR="004B4F1A" w:rsidRPr="008966C4">
        <w:rPr>
          <w:rFonts w:ascii="GHEA Grapalat" w:hAnsi="GHEA Grapalat"/>
          <w:color w:val="000000" w:themeColor="text1"/>
          <w:lang w:val="hy-AM"/>
        </w:rPr>
        <w:t xml:space="preserve"> ապահավաքակցումից ոչ ուշ, քան 15 աշխատանքային օրվա ընթացքում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Pr="008966C4">
        <w:rPr>
          <w:rFonts w:ascii="GHEA Grapalat" w:hAnsi="GHEA Grapalat"/>
          <w:color w:val="000000" w:themeColor="text1"/>
          <w:lang w:val="hy-AM"/>
        </w:rPr>
        <w:t>ին</w:t>
      </w:r>
      <w:r w:rsidR="004B4F1A" w:rsidRPr="008966C4">
        <w:rPr>
          <w:rFonts w:ascii="GHEA Grapalat" w:hAnsi="GHEA Grapalat"/>
          <w:color w:val="000000" w:themeColor="text1"/>
          <w:lang w:val="hy-AM"/>
        </w:rPr>
        <w:t xml:space="preserve"> ներկայացնել </w:t>
      </w:r>
      <w:r w:rsidR="00925684" w:rsidRPr="008966C4">
        <w:rPr>
          <w:rFonts w:ascii="GHEA Grapalat" w:hAnsi="GHEA Grapalat"/>
          <w:color w:val="000000" w:themeColor="text1"/>
          <w:lang w:val="hy-AM"/>
        </w:rPr>
        <w:t>Չափագիտական մարմ</w:t>
      </w:r>
      <w:r w:rsidR="004B4F1A" w:rsidRPr="008966C4">
        <w:rPr>
          <w:rFonts w:ascii="GHEA Grapalat" w:hAnsi="GHEA Grapalat"/>
          <w:color w:val="000000" w:themeColor="text1"/>
          <w:lang w:val="hy-AM"/>
        </w:rPr>
        <w:t>նի փորձագիտական եզրակացության պատճենը</w:t>
      </w:r>
      <w:r w:rsidR="00422252" w:rsidRPr="008966C4">
        <w:rPr>
          <w:rFonts w:ascii="GHEA Grapalat" w:hAnsi="GHEA Grapalat"/>
          <w:color w:val="000000" w:themeColor="text1"/>
          <w:lang w:val="hy-AM"/>
        </w:rPr>
        <w:t xml:space="preserve">, իսկ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422252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ի </w:t>
      </w:r>
      <w:r w:rsidR="00734155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ապահավաքակցումից ոչ ուշ, քան </w:t>
      </w:r>
      <w:r w:rsidR="00422252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35 աշխատանքային օրվա ընթացքում</w:t>
      </w:r>
      <w:r w:rsidR="00D12991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՝</w:t>
      </w:r>
      <w:r w:rsidR="00422252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D12991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առձեռն կամ </w:t>
      </w:r>
      <w:r w:rsidR="00E11FA7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պատվիրված նամակով</w:t>
      </w:r>
      <w:r w:rsidR="00422252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675502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Բաժանորդ</w:t>
      </w:r>
      <w:r w:rsidR="00422252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ին ներկայացնել հերթական կամ արտահերթ ստուգաչափման դեպքում </w:t>
      </w:r>
      <w:r w:rsidR="00E572FC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Բաժանորդին մատակարարված Բ</w:t>
      </w:r>
      <w:r w:rsidR="00734155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նական գազի </w:t>
      </w:r>
      <w:r w:rsidR="00422252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վերահաշվարկին առնչվող </w:t>
      </w:r>
      <w:r w:rsidR="009C0E6D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ամբողջ </w:t>
      </w:r>
      <w:r w:rsidR="00422252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տեղեկատվությունը։</w:t>
      </w:r>
      <w:bookmarkEnd w:id="50"/>
      <w:r w:rsidR="00422252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</w:p>
    <w:p w14:paraId="49C6BDFA" w14:textId="77777777" w:rsidR="00F567C0" w:rsidRPr="008966C4" w:rsidRDefault="00F567C0" w:rsidP="00227E89">
      <w:pPr>
        <w:pStyle w:val="ListParagraph"/>
        <w:numPr>
          <w:ilvl w:val="0"/>
          <w:numId w:val="2"/>
        </w:numPr>
        <w:shd w:val="clear" w:color="auto" w:fill="FFFFFF"/>
        <w:tabs>
          <w:tab w:val="left" w:pos="567"/>
          <w:tab w:val="left" w:pos="851"/>
        </w:tabs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Մատակարարը պարտավոր է Բաժանորդից Առևտրային հաշվառքի սարքի ստուգաչափման վերաբերյալ գրավոր դիմումն ստանալուց ոչ ուշ, քան 5 </w:t>
      </w:r>
      <w:r w:rsidRPr="008966C4">
        <w:rPr>
          <w:rFonts w:ascii="GHEA Grapalat" w:hAnsi="GHEA Grapalat"/>
          <w:color w:val="000000" w:themeColor="text1"/>
          <w:lang w:val="hy-AM"/>
        </w:rPr>
        <w:lastRenderedPageBreak/>
        <w:t xml:space="preserve">աշխատանքային օրվա ընթացքում ապահավաքակցել Առևտրային հաշվառքի սարքը՝ առնվազն 1 օր առաջ Բաժանորդին պատշաճ ձևով ծանուցելուց հետո: </w:t>
      </w:r>
    </w:p>
    <w:p w14:paraId="6873075E" w14:textId="0E57DAD8" w:rsidR="003A3F8A" w:rsidRPr="008966C4" w:rsidRDefault="00675502" w:rsidP="00227E89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bookmarkStart w:id="51" w:name="_Ref90556112"/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3A3F8A" w:rsidRPr="008966C4">
        <w:rPr>
          <w:rFonts w:ascii="GHEA Grapalat" w:hAnsi="GHEA Grapalat"/>
          <w:color w:val="000000" w:themeColor="text1"/>
          <w:lang w:val="hy-AM"/>
        </w:rPr>
        <w:t>ը</w:t>
      </w:r>
      <w:r w:rsidR="009252FB" w:rsidRPr="008966C4">
        <w:rPr>
          <w:rFonts w:ascii="GHEA Grapalat" w:hAnsi="GHEA Grapalat"/>
          <w:color w:val="000000" w:themeColor="text1"/>
          <w:lang w:val="hy-AM"/>
        </w:rPr>
        <w:t xml:space="preserve"> երկու տարվա</w:t>
      </w:r>
      <w:r w:rsidR="003A3F8A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252FB" w:rsidRPr="008966C4">
        <w:rPr>
          <w:rFonts w:ascii="GHEA Grapalat" w:hAnsi="GHEA Grapalat"/>
          <w:color w:val="000000" w:themeColor="text1"/>
          <w:lang w:val="hy-AM"/>
        </w:rPr>
        <w:t>ընթացքում</w:t>
      </w:r>
      <w:r w:rsidR="003A3F8A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3A3F8A" w:rsidRPr="008966C4">
        <w:rPr>
          <w:rFonts w:ascii="GHEA Grapalat" w:hAnsi="GHEA Grapalat"/>
          <w:color w:val="000000" w:themeColor="text1"/>
          <w:lang w:val="hy-AM"/>
        </w:rPr>
        <w:t xml:space="preserve">ին մեկից ավելի անգամ </w:t>
      </w: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3A3F8A" w:rsidRPr="008966C4">
        <w:rPr>
          <w:rFonts w:ascii="GHEA Grapalat" w:hAnsi="GHEA Grapalat"/>
          <w:color w:val="000000" w:themeColor="text1"/>
          <w:lang w:val="hy-AM"/>
        </w:rPr>
        <w:t xml:space="preserve">ի աշխատանքի ճշտության ստուգման վերաբերյալ դիմում ներկայացնելու դեպքում, երբ </w:t>
      </w:r>
      <w:r w:rsidR="00925684" w:rsidRPr="008966C4">
        <w:rPr>
          <w:rFonts w:ascii="GHEA Grapalat" w:hAnsi="GHEA Grapalat"/>
          <w:color w:val="000000" w:themeColor="text1"/>
          <w:lang w:val="hy-AM"/>
        </w:rPr>
        <w:t>Չափագիտական մարմ</w:t>
      </w:r>
      <w:r w:rsidR="003A3F8A" w:rsidRPr="008966C4">
        <w:rPr>
          <w:rFonts w:ascii="GHEA Grapalat" w:hAnsi="GHEA Grapalat"/>
          <w:color w:val="000000" w:themeColor="text1"/>
          <w:lang w:val="hy-AM"/>
        </w:rPr>
        <w:t xml:space="preserve">նի փորձագիտական եզրակացությամբ չի հաստատվել </w:t>
      </w: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սարքի խախտում</w:t>
      </w:r>
      <w:r w:rsidR="00B139BE" w:rsidRPr="008966C4">
        <w:rPr>
          <w:rFonts w:ascii="GHEA Grapalat" w:hAnsi="GHEA Grapalat"/>
          <w:color w:val="000000" w:themeColor="text1"/>
          <w:lang w:val="hy-AM"/>
        </w:rPr>
        <w:t xml:space="preserve">, </w:t>
      </w:r>
      <w:r w:rsidR="00AD1B78" w:rsidRPr="008966C4">
        <w:rPr>
          <w:rFonts w:ascii="GHEA Grapalat" w:hAnsi="GHEA Grapalat"/>
          <w:color w:val="000000" w:themeColor="text1"/>
          <w:lang w:val="hy-AM"/>
        </w:rPr>
        <w:t xml:space="preserve">ինչպես նաև եթե ստուգաչափման արդյունքում վերահաշվարկ է կատարվում ԳՄՕԿ-ի 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="00B46E27" w:rsidRPr="008966C4">
        <w:rPr>
          <w:rFonts w:ascii="GHEA Grapalat" w:hAnsi="GHEA Grapalat"/>
          <w:color w:val="000000" w:themeColor="text1"/>
          <w:lang w:val="hy-AM"/>
        </w:rPr>
        <w:instrText xml:space="preserve"> REF _Ref90556376 \r \h </w:instrText>
      </w:r>
      <w:r w:rsidR="00DA6DCB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134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="00E55321" w:rsidRPr="008966C4">
        <w:rPr>
          <w:rFonts w:ascii="GHEA Grapalat" w:hAnsi="GHEA Grapalat"/>
          <w:color w:val="000000" w:themeColor="text1"/>
          <w:lang w:val="hy-AM"/>
        </w:rPr>
        <w:t>-րդ</w:t>
      </w:r>
      <w:r w:rsidR="00AD1B78" w:rsidRPr="008966C4">
        <w:rPr>
          <w:rFonts w:ascii="GHEA Grapalat" w:hAnsi="GHEA Grapalat"/>
          <w:color w:val="000000" w:themeColor="text1"/>
          <w:lang w:val="hy-AM"/>
        </w:rPr>
        <w:t xml:space="preserve"> կետի համաձայն, </w:t>
      </w:r>
      <w:r w:rsidR="00B139BE" w:rsidRPr="008966C4">
        <w:rPr>
          <w:rFonts w:ascii="GHEA Grapalat" w:hAnsi="GHEA Grapalat"/>
          <w:color w:val="000000" w:themeColor="text1"/>
          <w:lang w:val="hy-AM"/>
        </w:rPr>
        <w:t>ապա</w:t>
      </w:r>
      <w:r w:rsidR="003A3F8A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3A3F8A" w:rsidRPr="008966C4">
        <w:rPr>
          <w:rFonts w:ascii="GHEA Grapalat" w:hAnsi="GHEA Grapalat"/>
          <w:color w:val="000000" w:themeColor="text1"/>
          <w:lang w:val="hy-AM"/>
        </w:rPr>
        <w:t xml:space="preserve">ի արտահերթ ստուգաչափման հետ կապված ծախսերը կրում է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3A3F8A" w:rsidRPr="008966C4">
        <w:rPr>
          <w:rFonts w:ascii="GHEA Grapalat" w:hAnsi="GHEA Grapalat"/>
          <w:color w:val="000000" w:themeColor="text1"/>
          <w:lang w:val="hy-AM"/>
        </w:rPr>
        <w:t>ը:</w:t>
      </w:r>
      <w:bookmarkEnd w:id="51"/>
    </w:p>
    <w:p w14:paraId="1FEEA267" w14:textId="77777777" w:rsidR="00D0153A" w:rsidRPr="008966C4" w:rsidRDefault="00D0153A" w:rsidP="00227E89">
      <w:pPr>
        <w:pStyle w:val="ListParagraph"/>
        <w:numPr>
          <w:ilvl w:val="0"/>
          <w:numId w:val="2"/>
        </w:numPr>
        <w:shd w:val="clear" w:color="auto" w:fill="FFFFFF"/>
        <w:tabs>
          <w:tab w:val="left" w:pos="567"/>
        </w:tabs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bookmarkStart w:id="52" w:name="_Ref31382401"/>
      <w:r w:rsidRPr="008966C4">
        <w:rPr>
          <w:rFonts w:ascii="GHEA Grapalat" w:hAnsi="GHEA Grapalat"/>
          <w:color w:val="000000" w:themeColor="text1"/>
          <w:lang w:val="hy-AM"/>
        </w:rPr>
        <w:t xml:space="preserve">Սույն գլխում ամրագրված դրույթները չեն սահմանափակում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ի իրավունքը՝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/>
        </w:rPr>
        <w:t>ի աշխատանքի ճշտության ստուգումը սեփական միջոցների հաշվին պատվիրելու</w:t>
      </w:r>
      <w:r w:rsidR="00CE50F4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ի աշխատանքի ճշտության ստուգման իրավունք ունեցող այլ կազմակերպությունների: Նման դեպքում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ը պարտավոր է ապահովել սույն կետով սահմանված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Pr="008966C4">
        <w:rPr>
          <w:rFonts w:ascii="GHEA Grapalat" w:hAnsi="GHEA Grapalat"/>
          <w:color w:val="000000" w:themeColor="text1"/>
          <w:lang w:val="hy-AM"/>
        </w:rPr>
        <w:t>ի իրավունքը, որն իրականացվում է  հետևյալ ընթացակարգով.</w:t>
      </w:r>
      <w:bookmarkEnd w:id="52"/>
    </w:p>
    <w:p w14:paraId="20D9098F" w14:textId="4BC9C2D8" w:rsidR="00D0153A" w:rsidRPr="008966C4" w:rsidRDefault="00675502" w:rsidP="00227E89">
      <w:pPr>
        <w:pStyle w:val="ListParagraph"/>
        <w:numPr>
          <w:ilvl w:val="0"/>
          <w:numId w:val="18"/>
        </w:numPr>
        <w:spacing w:line="360" w:lineRule="auto"/>
        <w:ind w:left="360" w:hanging="283"/>
        <w:jc w:val="both"/>
        <w:rPr>
          <w:rFonts w:ascii="GHEA Grapalat" w:hAnsi="GHEA Grapalat"/>
          <w:color w:val="000000" w:themeColor="text1"/>
          <w:lang w:val="hy-AM" w:eastAsia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303E78" w:rsidRPr="008966C4">
        <w:rPr>
          <w:rFonts w:ascii="GHEA Grapalat" w:hAnsi="GHEA Grapalat"/>
          <w:color w:val="000000" w:themeColor="text1"/>
          <w:lang w:val="hy-AM"/>
        </w:rPr>
        <w:t xml:space="preserve">ը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D0153A" w:rsidRPr="008966C4">
        <w:rPr>
          <w:rFonts w:ascii="GHEA Grapalat" w:hAnsi="GHEA Grapalat"/>
          <w:color w:val="000000" w:themeColor="text1"/>
          <w:lang w:val="hy-AM"/>
        </w:rPr>
        <w:t>ի</w:t>
      </w:r>
      <w:r w:rsidR="00D0153A" w:rsidRPr="008966C4">
        <w:rPr>
          <w:rFonts w:ascii="GHEA Grapalat" w:hAnsi="GHEA Grapalat"/>
          <w:color w:val="000000" w:themeColor="text1"/>
          <w:lang w:val="hy-AM" w:eastAsia="hy-AM"/>
        </w:rPr>
        <w:t xml:space="preserve"> գրավոր դիմումն ստանալուց հետո 5 աշխատանքային օրվա ընթացքում </w:t>
      </w:r>
      <w:r w:rsidRPr="008966C4">
        <w:rPr>
          <w:rFonts w:ascii="GHEA Grapalat" w:hAnsi="GHEA Grapalat"/>
          <w:color w:val="000000" w:themeColor="text1"/>
          <w:lang w:val="hy-AM" w:eastAsia="hy-AM"/>
        </w:rPr>
        <w:t>Բաժանորդ</w:t>
      </w:r>
      <w:r w:rsidR="00D0153A" w:rsidRPr="008966C4">
        <w:rPr>
          <w:rFonts w:ascii="GHEA Grapalat" w:hAnsi="GHEA Grapalat"/>
          <w:color w:val="000000" w:themeColor="text1"/>
          <w:lang w:val="hy-AM" w:eastAsia="hy-AM"/>
        </w:rPr>
        <w:t xml:space="preserve">ի հետ համատեղ ապահավաքակցում, փաթեթավորում և կնքված տեսքով </w:t>
      </w:r>
      <w:r w:rsidRPr="008966C4">
        <w:rPr>
          <w:rFonts w:ascii="GHEA Grapalat" w:hAnsi="GHEA Grapalat"/>
          <w:color w:val="000000" w:themeColor="text1"/>
          <w:lang w:val="hy-AM" w:eastAsia="hy-AM"/>
        </w:rPr>
        <w:t>Բաժանորդ</w:t>
      </w:r>
      <w:r w:rsidR="00D0153A" w:rsidRPr="008966C4">
        <w:rPr>
          <w:rFonts w:ascii="GHEA Grapalat" w:hAnsi="GHEA Grapalat"/>
          <w:color w:val="000000" w:themeColor="text1"/>
          <w:lang w:val="hy-AM" w:eastAsia="hy-AM"/>
        </w:rPr>
        <w:t xml:space="preserve">ին է հանձնում </w:t>
      </w:r>
      <w:r w:rsidR="00934103" w:rsidRPr="008966C4">
        <w:rPr>
          <w:rFonts w:ascii="GHEA Grapalat" w:hAnsi="GHEA Grapalat"/>
          <w:color w:val="000000" w:themeColor="text1"/>
          <w:lang w:val="hy-AM" w:eastAsia="hy-AM"/>
        </w:rPr>
        <w:t xml:space="preserve">Առևտրային </w:t>
      </w:r>
      <w:r w:rsidR="00D0153A" w:rsidRPr="008966C4">
        <w:rPr>
          <w:rFonts w:ascii="GHEA Grapalat" w:hAnsi="GHEA Grapalat"/>
          <w:color w:val="000000" w:themeColor="text1"/>
          <w:lang w:val="hy-AM" w:eastAsia="hy-AM"/>
        </w:rPr>
        <w:t>հաշվառքի սարքը՝ այն ժամանակավորապես փոխարինելով այլ՝ համարժեք</w:t>
      </w:r>
      <w:r w:rsidR="00CE50F4" w:rsidRPr="008966C4">
        <w:rPr>
          <w:rFonts w:ascii="GHEA Grapalat" w:hAnsi="GHEA Grapalat"/>
          <w:color w:val="000000" w:themeColor="text1"/>
          <w:lang w:val="hy-AM" w:eastAsia="hy-AM"/>
        </w:rPr>
        <w:t xml:space="preserve"> </w:t>
      </w:r>
      <w:r w:rsidRPr="008966C4">
        <w:rPr>
          <w:rFonts w:ascii="GHEA Grapalat" w:hAnsi="GHEA Grapalat"/>
          <w:color w:val="000000" w:themeColor="text1"/>
          <w:lang w:val="hy-AM" w:eastAsia="hy-AM"/>
        </w:rPr>
        <w:t>Առևտրային հաշվառքի սարք</w:t>
      </w:r>
      <w:r w:rsidR="00D0153A" w:rsidRPr="008966C4">
        <w:rPr>
          <w:rFonts w:ascii="GHEA Grapalat" w:hAnsi="GHEA Grapalat"/>
          <w:color w:val="000000" w:themeColor="text1"/>
          <w:lang w:val="hy-AM" w:eastAsia="hy-AM"/>
        </w:rPr>
        <w:t xml:space="preserve">ով։ </w:t>
      </w:r>
      <w:r w:rsidRPr="008966C4">
        <w:rPr>
          <w:rFonts w:ascii="GHEA Grapalat" w:hAnsi="GHEA Grapalat"/>
          <w:color w:val="000000" w:themeColor="text1"/>
          <w:lang w:val="hy-AM" w:eastAsia="hy-AM"/>
        </w:rPr>
        <w:t>Առևտրային հաշվառքի սարք</w:t>
      </w:r>
      <w:r w:rsidR="00D0153A" w:rsidRPr="008966C4">
        <w:rPr>
          <w:rFonts w:ascii="GHEA Grapalat" w:hAnsi="GHEA Grapalat"/>
          <w:color w:val="000000" w:themeColor="text1"/>
          <w:lang w:val="hy-AM" w:eastAsia="hy-AM"/>
        </w:rPr>
        <w:t xml:space="preserve">ի ապահավաքակցմանը </w:t>
      </w:r>
      <w:r w:rsidRPr="008966C4">
        <w:rPr>
          <w:rFonts w:ascii="GHEA Grapalat" w:hAnsi="GHEA Grapalat"/>
          <w:color w:val="000000" w:themeColor="text1"/>
          <w:lang w:val="hy-AM" w:eastAsia="hy-AM"/>
        </w:rPr>
        <w:t>Բաժանորդ</w:t>
      </w:r>
      <w:r w:rsidR="00D0153A" w:rsidRPr="008966C4">
        <w:rPr>
          <w:rFonts w:ascii="GHEA Grapalat" w:hAnsi="GHEA Grapalat"/>
          <w:color w:val="000000" w:themeColor="text1"/>
          <w:lang w:val="hy-AM" w:eastAsia="hy-AM"/>
        </w:rPr>
        <w:t xml:space="preserve">ի չներկայանալու դեպքում </w:t>
      </w:r>
      <w:r w:rsidRPr="008966C4">
        <w:rPr>
          <w:rFonts w:ascii="GHEA Grapalat" w:hAnsi="GHEA Grapalat"/>
          <w:color w:val="000000" w:themeColor="text1"/>
          <w:lang w:val="hy-AM" w:eastAsia="hy-AM"/>
        </w:rPr>
        <w:t>Մատակարար</w:t>
      </w:r>
      <w:r w:rsidR="00D0153A" w:rsidRPr="008966C4">
        <w:rPr>
          <w:rFonts w:ascii="GHEA Grapalat" w:hAnsi="GHEA Grapalat"/>
          <w:color w:val="000000" w:themeColor="text1"/>
          <w:lang w:val="hy-AM" w:eastAsia="hy-AM"/>
        </w:rPr>
        <w:t xml:space="preserve">ը կազմում է </w:t>
      </w:r>
      <w:r w:rsidRPr="008966C4">
        <w:rPr>
          <w:rFonts w:ascii="GHEA Grapalat" w:hAnsi="GHEA Grapalat"/>
          <w:color w:val="000000" w:themeColor="text1"/>
          <w:lang w:val="hy-AM" w:eastAsia="hy-AM"/>
        </w:rPr>
        <w:t>Բաժանորդ</w:t>
      </w:r>
      <w:r w:rsidR="00D0153A" w:rsidRPr="008966C4">
        <w:rPr>
          <w:rFonts w:ascii="GHEA Grapalat" w:hAnsi="GHEA Grapalat"/>
          <w:color w:val="000000" w:themeColor="text1"/>
          <w:lang w:val="hy-AM" w:eastAsia="hy-AM"/>
        </w:rPr>
        <w:t>ի չներկայանալու մասին արձանագրություն: Այդ դեպքում</w:t>
      </w:r>
      <w:r w:rsidR="00CE50F4" w:rsidRPr="008966C4">
        <w:rPr>
          <w:rFonts w:ascii="GHEA Grapalat" w:hAnsi="GHEA Grapalat"/>
          <w:color w:val="000000" w:themeColor="text1"/>
          <w:lang w:val="hy-AM" w:eastAsia="hy-AM"/>
        </w:rPr>
        <w:t xml:space="preserve"> </w:t>
      </w:r>
      <w:r w:rsidRPr="008966C4">
        <w:rPr>
          <w:rFonts w:ascii="GHEA Grapalat" w:hAnsi="GHEA Grapalat"/>
          <w:color w:val="000000" w:themeColor="text1"/>
          <w:lang w:val="hy-AM" w:eastAsia="hy-AM"/>
        </w:rPr>
        <w:t>Առևտրային հաշվառքի սարք</w:t>
      </w:r>
      <w:r w:rsidR="00D0153A" w:rsidRPr="008966C4">
        <w:rPr>
          <w:rFonts w:ascii="GHEA Grapalat" w:hAnsi="GHEA Grapalat"/>
          <w:color w:val="000000" w:themeColor="text1"/>
          <w:lang w:val="hy-AM" w:eastAsia="hy-AM"/>
        </w:rPr>
        <w:t>ը չի ապահավաքակցվում.</w:t>
      </w:r>
    </w:p>
    <w:p w14:paraId="41507902" w14:textId="758E0A67" w:rsidR="00D0153A" w:rsidRPr="008966C4" w:rsidRDefault="00675502" w:rsidP="00227E89">
      <w:pPr>
        <w:pStyle w:val="ListParagraph"/>
        <w:numPr>
          <w:ilvl w:val="0"/>
          <w:numId w:val="18"/>
        </w:numPr>
        <w:spacing w:line="360" w:lineRule="auto"/>
        <w:ind w:left="360" w:hanging="283"/>
        <w:jc w:val="both"/>
        <w:rPr>
          <w:rFonts w:ascii="GHEA Grapalat" w:hAnsi="GHEA Grapalat"/>
          <w:color w:val="000000" w:themeColor="text1"/>
          <w:lang w:val="hy-AM" w:eastAsia="hy-AM"/>
        </w:rPr>
      </w:pPr>
      <w:r w:rsidRPr="008966C4">
        <w:rPr>
          <w:rFonts w:ascii="GHEA Grapalat" w:hAnsi="GHEA Grapalat"/>
          <w:color w:val="000000" w:themeColor="text1"/>
          <w:lang w:val="hy-AM" w:eastAsia="hy-AM"/>
        </w:rPr>
        <w:t>Բաժանորդ</w:t>
      </w:r>
      <w:r w:rsidR="003428DD" w:rsidRPr="008966C4">
        <w:rPr>
          <w:rFonts w:ascii="GHEA Grapalat" w:hAnsi="GHEA Grapalat"/>
          <w:color w:val="000000" w:themeColor="text1"/>
          <w:lang w:val="hy-AM" w:eastAsia="hy-AM"/>
        </w:rPr>
        <w:t>ը</w:t>
      </w:r>
      <w:r w:rsidR="00D0153A" w:rsidRPr="008966C4">
        <w:rPr>
          <w:rFonts w:ascii="GHEA Grapalat" w:hAnsi="GHEA Grapalat"/>
          <w:color w:val="000000" w:themeColor="text1"/>
          <w:lang w:val="hy-AM" w:eastAsia="hy-AM"/>
        </w:rPr>
        <w:t xml:space="preserve"> ոչ ուշ, քան ապահավաքակցմանը հաջորդող 20 աշխատանքային օրվա </w:t>
      </w:r>
      <w:r w:rsidR="000800FF" w:rsidRPr="008966C4">
        <w:rPr>
          <w:rFonts w:ascii="GHEA Grapalat" w:hAnsi="GHEA Grapalat"/>
          <w:color w:val="000000" w:themeColor="text1"/>
          <w:lang w:val="hy-AM" w:eastAsia="hy-AM"/>
        </w:rPr>
        <w:t>ընթացքում</w:t>
      </w:r>
      <w:r w:rsidR="00D0153A" w:rsidRPr="008966C4">
        <w:rPr>
          <w:rFonts w:ascii="GHEA Grapalat" w:hAnsi="GHEA Grapalat"/>
          <w:color w:val="000000" w:themeColor="text1"/>
          <w:lang w:val="hy-AM" w:eastAsia="hy-AM"/>
        </w:rPr>
        <w:t xml:space="preserve"> </w:t>
      </w: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D0153A" w:rsidRPr="008966C4">
        <w:rPr>
          <w:rFonts w:ascii="GHEA Grapalat" w:hAnsi="GHEA Grapalat"/>
          <w:color w:val="000000" w:themeColor="text1"/>
          <w:lang w:val="hy-AM"/>
        </w:rPr>
        <w:t xml:space="preserve">ին </w:t>
      </w:r>
      <w:r w:rsidR="00D0153A" w:rsidRPr="008966C4">
        <w:rPr>
          <w:rFonts w:ascii="GHEA Grapalat" w:hAnsi="GHEA Grapalat"/>
          <w:color w:val="000000" w:themeColor="text1"/>
          <w:lang w:val="hy-AM" w:eastAsia="hy-AM"/>
        </w:rPr>
        <w:t xml:space="preserve">է վերադարձնում ստուգաչափված և </w:t>
      </w:r>
      <w:r w:rsidR="00925684" w:rsidRPr="008966C4">
        <w:rPr>
          <w:rFonts w:ascii="GHEA Grapalat" w:hAnsi="GHEA Grapalat"/>
          <w:color w:val="000000" w:themeColor="text1"/>
          <w:lang w:val="hy-AM" w:eastAsia="hy-AM"/>
        </w:rPr>
        <w:t>Չափագիտական մարմ</w:t>
      </w:r>
      <w:r w:rsidR="00D0153A" w:rsidRPr="008966C4">
        <w:rPr>
          <w:rFonts w:ascii="GHEA Grapalat" w:hAnsi="GHEA Grapalat"/>
          <w:color w:val="000000" w:themeColor="text1"/>
          <w:lang w:val="hy-AM" w:eastAsia="hy-AM"/>
        </w:rPr>
        <w:t>նի կողմից վկայագրված (կնքված)</w:t>
      </w:r>
      <w:r w:rsidR="000D1E73" w:rsidRPr="008966C4">
        <w:rPr>
          <w:rFonts w:ascii="GHEA Grapalat" w:hAnsi="GHEA Grapalat"/>
          <w:color w:val="000000" w:themeColor="text1"/>
          <w:lang w:val="hy-AM" w:eastAsia="hy-AM"/>
        </w:rPr>
        <w:t xml:space="preserve"> </w:t>
      </w:r>
      <w:r w:rsidRPr="008966C4">
        <w:rPr>
          <w:rFonts w:ascii="GHEA Grapalat" w:hAnsi="GHEA Grapalat"/>
          <w:color w:val="000000" w:themeColor="text1"/>
          <w:lang w:val="hy-AM" w:eastAsia="hy-AM"/>
        </w:rPr>
        <w:t>Առևտրային հաշվառքի սարք</w:t>
      </w:r>
      <w:r w:rsidR="00D0153A" w:rsidRPr="008966C4">
        <w:rPr>
          <w:rFonts w:ascii="GHEA Grapalat" w:hAnsi="GHEA Grapalat"/>
          <w:color w:val="000000" w:themeColor="text1"/>
          <w:lang w:val="hy-AM" w:eastAsia="hy-AM"/>
        </w:rPr>
        <w:t xml:space="preserve">ը և դրա փորձաքննության արդյունքների մասին իրավասու կազմակերպության գրավոր եզրակացությունը, որը պետք է հաստատված լինի </w:t>
      </w:r>
      <w:r w:rsidR="00925684" w:rsidRPr="008966C4">
        <w:rPr>
          <w:rFonts w:ascii="GHEA Grapalat" w:hAnsi="GHEA Grapalat"/>
          <w:color w:val="000000" w:themeColor="text1"/>
          <w:lang w:val="hy-AM" w:eastAsia="hy-AM"/>
        </w:rPr>
        <w:t>Չափագիտական մարմ</w:t>
      </w:r>
      <w:r w:rsidR="00D0153A" w:rsidRPr="008966C4">
        <w:rPr>
          <w:rFonts w:ascii="GHEA Grapalat" w:hAnsi="GHEA Grapalat"/>
          <w:color w:val="000000" w:themeColor="text1"/>
          <w:lang w:val="hy-AM" w:eastAsia="hy-AM"/>
        </w:rPr>
        <w:t>նի կողմից: Այն դեպքում, երբ ներկայացված փորձաքննական եզրակացությամբ փաստվել է</w:t>
      </w:r>
      <w:r w:rsidR="000D1E73" w:rsidRPr="008966C4">
        <w:rPr>
          <w:rFonts w:ascii="GHEA Grapalat" w:hAnsi="GHEA Grapalat"/>
          <w:color w:val="000000" w:themeColor="text1"/>
          <w:lang w:val="hy-AM" w:eastAsia="hy-AM"/>
        </w:rPr>
        <w:t xml:space="preserve"> </w:t>
      </w:r>
      <w:r w:rsidRPr="008966C4">
        <w:rPr>
          <w:rFonts w:ascii="GHEA Grapalat" w:hAnsi="GHEA Grapalat"/>
          <w:color w:val="000000" w:themeColor="text1"/>
          <w:lang w:val="hy-AM" w:eastAsia="hy-AM"/>
        </w:rPr>
        <w:t>Առևտրային հաշվառքի սարքի խախտում</w:t>
      </w:r>
      <w:r w:rsidR="00D0153A" w:rsidRPr="008966C4">
        <w:rPr>
          <w:rFonts w:ascii="GHEA Grapalat" w:hAnsi="GHEA Grapalat"/>
          <w:color w:val="000000" w:themeColor="text1"/>
          <w:lang w:val="hy-AM" w:eastAsia="hy-AM"/>
        </w:rPr>
        <w:t xml:space="preserve">, </w:t>
      </w: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D0153A" w:rsidRPr="008966C4">
        <w:rPr>
          <w:rFonts w:ascii="GHEA Grapalat" w:hAnsi="GHEA Grapalat"/>
          <w:color w:val="000000" w:themeColor="text1"/>
          <w:lang w:val="hy-AM"/>
        </w:rPr>
        <w:t>ը</w:t>
      </w:r>
      <w:r w:rsidR="00D0153A" w:rsidRPr="008966C4">
        <w:rPr>
          <w:rFonts w:ascii="GHEA Grapalat" w:hAnsi="GHEA Grapalat"/>
          <w:color w:val="000000" w:themeColor="text1"/>
          <w:lang w:val="hy-AM" w:eastAsia="hy-AM"/>
        </w:rPr>
        <w:t xml:space="preserve"> </w:t>
      </w:r>
      <w:r w:rsidR="00CA5E29" w:rsidRPr="008966C4">
        <w:rPr>
          <w:rFonts w:ascii="GHEA Grapalat" w:hAnsi="GHEA Grapalat"/>
          <w:color w:val="000000" w:themeColor="text1"/>
          <w:lang w:val="hy-AM" w:eastAsia="hy-AM"/>
        </w:rPr>
        <w:t>ԳՄՕԿ-ի</w:t>
      </w:r>
      <w:r w:rsidR="00677B33" w:rsidRPr="008966C4">
        <w:rPr>
          <w:rFonts w:ascii="GHEA Grapalat" w:hAnsi="GHEA Grapalat"/>
          <w:color w:val="000000" w:themeColor="text1"/>
          <w:lang w:val="hy-AM" w:eastAsia="hy-AM"/>
        </w:rPr>
        <w:t xml:space="preserve"> 1</w:t>
      </w:r>
      <w:r w:rsidR="00654AEA" w:rsidRPr="008966C4">
        <w:rPr>
          <w:rFonts w:ascii="GHEA Grapalat" w:hAnsi="GHEA Grapalat"/>
          <w:color w:val="000000" w:themeColor="text1"/>
          <w:lang w:val="hy-AM" w:eastAsia="hy-AM"/>
        </w:rPr>
        <w:t>4</w:t>
      </w:r>
      <w:r w:rsidR="00C85FEB" w:rsidRPr="008966C4">
        <w:rPr>
          <w:rFonts w:ascii="GHEA Grapalat" w:hAnsi="GHEA Grapalat"/>
          <w:color w:val="000000" w:themeColor="text1"/>
          <w:lang w:val="hy-AM" w:eastAsia="hy-AM"/>
        </w:rPr>
        <w:t>-րդ</w:t>
      </w:r>
      <w:r w:rsidR="00677B33" w:rsidRPr="008966C4">
        <w:rPr>
          <w:rFonts w:ascii="GHEA Grapalat" w:hAnsi="GHEA Grapalat"/>
          <w:color w:val="000000" w:themeColor="text1"/>
          <w:lang w:val="hy-AM" w:eastAsia="hy-AM"/>
        </w:rPr>
        <w:t xml:space="preserve"> </w:t>
      </w:r>
      <w:r w:rsidR="00CA5E29" w:rsidRPr="008966C4">
        <w:rPr>
          <w:rFonts w:ascii="GHEA Grapalat" w:hAnsi="GHEA Grapalat"/>
          <w:color w:val="000000" w:themeColor="text1"/>
          <w:lang w:val="hy-AM" w:eastAsia="hy-AM"/>
        </w:rPr>
        <w:t xml:space="preserve">գլխով սահմանված կարգով </w:t>
      </w:r>
      <w:r w:rsidR="00D0153A" w:rsidRPr="008966C4">
        <w:rPr>
          <w:rFonts w:ascii="GHEA Grapalat" w:hAnsi="GHEA Grapalat"/>
          <w:color w:val="000000" w:themeColor="text1"/>
          <w:lang w:val="hy-AM" w:eastAsia="hy-AM"/>
        </w:rPr>
        <w:t>կատարում է</w:t>
      </w:r>
      <w:r w:rsidR="00CA5E29" w:rsidRPr="008966C4">
        <w:rPr>
          <w:rFonts w:ascii="GHEA Grapalat" w:hAnsi="GHEA Grapalat"/>
          <w:color w:val="000000" w:themeColor="text1"/>
          <w:lang w:val="hy-AM" w:eastAsia="hy-AM"/>
        </w:rPr>
        <w:t xml:space="preserve"> </w:t>
      </w:r>
      <w:r w:rsidR="00D0153A" w:rsidRPr="008966C4">
        <w:rPr>
          <w:rFonts w:ascii="GHEA Grapalat" w:hAnsi="GHEA Grapalat"/>
          <w:color w:val="000000" w:themeColor="text1"/>
          <w:lang w:val="hy-AM" w:eastAsia="hy-AM"/>
        </w:rPr>
        <w:t>վերահաշվարկ</w:t>
      </w:r>
      <w:r w:rsidR="006007E6" w:rsidRPr="008966C4">
        <w:rPr>
          <w:rFonts w:ascii="Cambria Math" w:hAnsi="Cambria Math"/>
          <w:color w:val="000000" w:themeColor="text1"/>
          <w:lang w:val="hy-AM" w:eastAsia="hy-AM"/>
        </w:rPr>
        <w:t>․</w:t>
      </w:r>
      <w:r w:rsidR="00D0153A" w:rsidRPr="008966C4">
        <w:rPr>
          <w:rFonts w:ascii="GHEA Grapalat" w:hAnsi="GHEA Grapalat"/>
          <w:color w:val="000000" w:themeColor="text1"/>
          <w:lang w:val="hy-AM" w:eastAsia="hy-AM"/>
        </w:rPr>
        <w:t xml:space="preserve"> </w:t>
      </w:r>
    </w:p>
    <w:p w14:paraId="473F1532" w14:textId="67834D4D" w:rsidR="00D0153A" w:rsidRPr="008966C4" w:rsidRDefault="006007E6" w:rsidP="00227E89">
      <w:pPr>
        <w:pStyle w:val="ListParagraph"/>
        <w:numPr>
          <w:ilvl w:val="0"/>
          <w:numId w:val="18"/>
        </w:numPr>
        <w:spacing w:line="360" w:lineRule="auto"/>
        <w:ind w:left="360" w:hanging="283"/>
        <w:jc w:val="both"/>
        <w:rPr>
          <w:rFonts w:ascii="GHEA Grapalat" w:hAnsi="GHEA Grapalat"/>
          <w:color w:val="000000" w:themeColor="text1"/>
          <w:lang w:val="hy-AM" w:eastAsia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lastRenderedPageBreak/>
        <w:t xml:space="preserve">Սույն կետով նախատեսված դեպքում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930569" w:rsidRPr="008966C4">
        <w:rPr>
          <w:rFonts w:ascii="GHEA Grapalat" w:hAnsi="GHEA Grapalat"/>
          <w:color w:val="000000" w:themeColor="text1"/>
          <w:lang w:val="hy-AM"/>
        </w:rPr>
        <w:t>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իրավունք ունի ներկա գտնվել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/>
        </w:rPr>
        <w:t>ի ստուգաչափմա</w:t>
      </w:r>
      <w:r w:rsidR="00F74E63" w:rsidRPr="008966C4">
        <w:rPr>
          <w:rFonts w:ascii="GHEA Grapalat" w:hAnsi="GHEA Grapalat"/>
          <w:color w:val="000000" w:themeColor="text1"/>
          <w:lang w:val="hy-AM"/>
        </w:rPr>
        <w:t>ն</w:t>
      </w:r>
      <w:r w:rsidRPr="008966C4">
        <w:rPr>
          <w:rFonts w:ascii="GHEA Grapalat" w:hAnsi="GHEA Grapalat"/>
          <w:color w:val="000000" w:themeColor="text1"/>
          <w:lang w:val="hy-AM"/>
        </w:rPr>
        <w:t>ը (փորձաքննությանը)</w:t>
      </w:r>
      <w:r w:rsidR="008767DE" w:rsidRPr="008966C4">
        <w:rPr>
          <w:rFonts w:ascii="GHEA Grapalat" w:hAnsi="GHEA Grapalat"/>
          <w:color w:val="000000" w:themeColor="text1"/>
          <w:lang w:val="hy-AM"/>
        </w:rPr>
        <w:t>: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Եթե 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930569" w:rsidRPr="008966C4">
        <w:rPr>
          <w:rFonts w:ascii="GHEA Grapalat" w:hAnsi="GHEA Grapalat"/>
          <w:color w:val="000000" w:themeColor="text1"/>
          <w:lang w:val="hy-AM"/>
        </w:rPr>
        <w:t>ը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ցանկություն է հայտնել մասնակցել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/>
        </w:rPr>
        <w:t>ի ստուգաչափմա</w:t>
      </w:r>
      <w:r w:rsidR="00930569" w:rsidRPr="008966C4">
        <w:rPr>
          <w:rFonts w:ascii="GHEA Grapalat" w:hAnsi="GHEA Grapalat"/>
          <w:color w:val="000000" w:themeColor="text1"/>
          <w:lang w:val="hy-AM"/>
        </w:rPr>
        <w:t>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ը (փորձաքննությանը),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930569" w:rsidRPr="008966C4">
        <w:rPr>
          <w:rFonts w:ascii="GHEA Grapalat" w:hAnsi="GHEA Grapalat"/>
          <w:color w:val="000000" w:themeColor="text1"/>
          <w:lang w:val="hy-AM"/>
        </w:rPr>
        <w:t>ը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պարտավոր է առնվազն 3 աշխատանքային օր առաջ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930569" w:rsidRPr="008966C4">
        <w:rPr>
          <w:rFonts w:ascii="GHEA Grapalat" w:hAnsi="GHEA Grapalat"/>
          <w:color w:val="000000" w:themeColor="text1"/>
          <w:lang w:val="hy-AM"/>
        </w:rPr>
        <w:t>ին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30569" w:rsidRPr="008966C4">
        <w:rPr>
          <w:rFonts w:ascii="GHEA Grapalat" w:hAnsi="GHEA Grapalat"/>
          <w:color w:val="000000" w:themeColor="text1"/>
          <w:lang w:val="hy-AM"/>
        </w:rPr>
        <w:t>ԳՄՕԿ-ով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նախատեսված ծանուցման պատշաճ ձևերից որևէ մեկով ծանուցել դրա իրականացման ժամկետների և վայրի մասին: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/>
        </w:rPr>
        <w:t>ի ստուգաչափման</w:t>
      </w:r>
      <w:r w:rsidR="00C96086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(փորձաքննության)  ժամանակի և վայրի մասին պատշաճ ձևով տեղեկացված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930569" w:rsidRPr="008966C4">
        <w:rPr>
          <w:rFonts w:ascii="GHEA Grapalat" w:hAnsi="GHEA Grapalat"/>
          <w:color w:val="000000" w:themeColor="text1"/>
          <w:lang w:val="hy-AM"/>
        </w:rPr>
        <w:t>ի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165897" w:rsidRPr="008966C4">
        <w:rPr>
          <w:rFonts w:ascii="GHEA Grapalat" w:hAnsi="GHEA Grapalat"/>
          <w:color w:val="000000" w:themeColor="text1"/>
          <w:lang w:val="hy-AM"/>
        </w:rPr>
        <w:t xml:space="preserve">ստուգաչափմանը </w:t>
      </w:r>
      <w:r w:rsidRPr="008966C4">
        <w:rPr>
          <w:rFonts w:ascii="GHEA Grapalat" w:hAnsi="GHEA Grapalat"/>
          <w:color w:val="000000" w:themeColor="text1"/>
          <w:lang w:val="hy-AM"/>
        </w:rPr>
        <w:t>չներկայա</w:t>
      </w:r>
      <w:r w:rsidR="00C01ACE" w:rsidRPr="008966C4">
        <w:rPr>
          <w:rFonts w:ascii="GHEA Grapalat" w:hAnsi="GHEA Grapalat"/>
          <w:color w:val="000000" w:themeColor="text1"/>
          <w:lang w:val="hy-AM"/>
        </w:rPr>
        <w:t>նալը այն չիրականացնելու հիմք չէ.</w:t>
      </w:r>
    </w:p>
    <w:p w14:paraId="5A1D0657" w14:textId="77777777" w:rsidR="00D0153A" w:rsidRPr="008966C4" w:rsidRDefault="00D0153A" w:rsidP="00227E89">
      <w:pPr>
        <w:pStyle w:val="ListParagraph"/>
        <w:numPr>
          <w:ilvl w:val="0"/>
          <w:numId w:val="18"/>
        </w:numPr>
        <w:spacing w:line="360" w:lineRule="auto"/>
        <w:ind w:left="360" w:hanging="283"/>
        <w:jc w:val="both"/>
        <w:rPr>
          <w:rFonts w:ascii="GHEA Grapalat" w:eastAsia="Calibri" w:hAnsi="GHEA Grapalat"/>
          <w:color w:val="000000" w:themeColor="text1"/>
          <w:sz w:val="22"/>
          <w:szCs w:val="22"/>
          <w:lang w:val="hy-AM" w:eastAsia="en-US"/>
        </w:rPr>
      </w:pPr>
      <w:r w:rsidRPr="008966C4">
        <w:rPr>
          <w:rFonts w:ascii="GHEA Grapalat" w:hAnsi="GHEA Grapalat"/>
          <w:color w:val="000000" w:themeColor="text1"/>
          <w:lang w:val="hy-AM" w:eastAsia="hy-AM"/>
        </w:rPr>
        <w:t xml:space="preserve">այն դեպքում, երբ </w:t>
      </w:r>
      <w:r w:rsidR="00675502" w:rsidRPr="008966C4">
        <w:rPr>
          <w:rFonts w:ascii="GHEA Grapalat" w:hAnsi="GHEA Grapalat"/>
          <w:color w:val="000000" w:themeColor="text1"/>
          <w:lang w:val="hy-AM" w:eastAsia="hy-AM"/>
        </w:rPr>
        <w:t>Բաժանորդ</w:t>
      </w:r>
      <w:r w:rsidRPr="008966C4">
        <w:rPr>
          <w:rFonts w:ascii="GHEA Grapalat" w:hAnsi="GHEA Grapalat"/>
          <w:color w:val="000000" w:themeColor="text1"/>
          <w:lang w:val="hy-AM" w:eastAsia="hy-AM"/>
        </w:rPr>
        <w:t xml:space="preserve">ը 20 աշխատանքային օրվա ընթացքում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Pr="008966C4">
        <w:rPr>
          <w:rFonts w:ascii="GHEA Grapalat" w:hAnsi="GHEA Grapalat"/>
          <w:color w:val="000000" w:themeColor="text1"/>
          <w:lang w:val="hy-AM"/>
        </w:rPr>
        <w:t>ին</w:t>
      </w:r>
      <w:r w:rsidRPr="008966C4">
        <w:rPr>
          <w:rFonts w:ascii="GHEA Grapalat" w:hAnsi="GHEA Grapalat"/>
          <w:color w:val="000000" w:themeColor="text1"/>
          <w:lang w:val="hy-AM" w:eastAsia="hy-AM"/>
        </w:rPr>
        <w:t xml:space="preserve"> չի վերադարձնում</w:t>
      </w:r>
      <w:r w:rsidR="004C789C" w:rsidRPr="008966C4">
        <w:rPr>
          <w:rFonts w:ascii="GHEA Grapalat" w:hAnsi="GHEA Grapalat"/>
          <w:color w:val="000000" w:themeColor="text1"/>
          <w:lang w:val="hy-AM" w:eastAsia="hy-AM"/>
        </w:rPr>
        <w:t xml:space="preserve"> </w:t>
      </w:r>
      <w:r w:rsidR="00675502" w:rsidRPr="008966C4">
        <w:rPr>
          <w:rFonts w:ascii="GHEA Grapalat" w:hAnsi="GHEA Grapalat"/>
          <w:color w:val="000000" w:themeColor="text1"/>
          <w:lang w:val="hy-AM" w:eastAsia="hy-AM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 w:eastAsia="hy-AM"/>
        </w:rPr>
        <w:t xml:space="preserve">ը, ապա </w:t>
      </w:r>
      <w:r w:rsidR="00675502" w:rsidRPr="008966C4">
        <w:rPr>
          <w:rFonts w:ascii="GHEA Grapalat" w:hAnsi="GHEA Grapalat"/>
          <w:color w:val="000000" w:themeColor="text1"/>
          <w:lang w:val="hy-AM" w:eastAsia="hy-AM"/>
        </w:rPr>
        <w:t>Մատակարար</w:t>
      </w:r>
      <w:r w:rsidRPr="008966C4">
        <w:rPr>
          <w:rFonts w:ascii="GHEA Grapalat" w:hAnsi="GHEA Grapalat"/>
          <w:color w:val="000000" w:themeColor="text1"/>
          <w:lang w:val="hy-AM" w:eastAsia="hy-AM"/>
        </w:rPr>
        <w:t xml:space="preserve">ն իրավունք ունի </w:t>
      </w:r>
      <w:r w:rsidR="00675502" w:rsidRPr="008966C4">
        <w:rPr>
          <w:rFonts w:ascii="GHEA Grapalat" w:hAnsi="GHEA Grapalat"/>
          <w:color w:val="000000" w:themeColor="text1"/>
          <w:lang w:val="hy-AM" w:eastAsia="hy-AM"/>
        </w:rPr>
        <w:t>Բաժանորդ</w:t>
      </w:r>
      <w:r w:rsidRPr="008966C4">
        <w:rPr>
          <w:rFonts w:ascii="GHEA Grapalat" w:hAnsi="GHEA Grapalat"/>
          <w:color w:val="000000" w:themeColor="text1"/>
          <w:lang w:val="hy-AM" w:eastAsia="hy-AM"/>
        </w:rPr>
        <w:t>ի նկատմամբ կիրառելու տույժ՝ վերջին մեկ տարվա ընթ</w:t>
      </w:r>
      <w:r w:rsidR="00802A9D" w:rsidRPr="008966C4">
        <w:rPr>
          <w:rFonts w:ascii="GHEA Grapalat" w:hAnsi="GHEA Grapalat"/>
          <w:color w:val="000000" w:themeColor="text1"/>
          <w:lang w:val="hy-AM" w:eastAsia="hy-AM"/>
        </w:rPr>
        <w:t>ացքում առավելագույն ծախս ունեցած</w:t>
      </w:r>
      <w:r w:rsidRPr="008966C4">
        <w:rPr>
          <w:rFonts w:ascii="GHEA Grapalat" w:hAnsi="GHEA Grapalat"/>
          <w:color w:val="000000" w:themeColor="text1"/>
          <w:lang w:val="hy-AM" w:eastAsia="hy-AM"/>
        </w:rPr>
        <w:t xml:space="preserve"> ամսվա </w:t>
      </w:r>
      <w:r w:rsidR="00675502" w:rsidRPr="008966C4">
        <w:rPr>
          <w:rFonts w:ascii="GHEA Grapalat" w:hAnsi="GHEA Grapalat"/>
          <w:color w:val="000000" w:themeColor="text1"/>
          <w:lang w:val="hy-AM" w:eastAsia="hy-AM"/>
        </w:rPr>
        <w:t>Բնական գազ</w:t>
      </w:r>
      <w:r w:rsidR="006B6A83" w:rsidRPr="008966C4">
        <w:rPr>
          <w:rFonts w:ascii="GHEA Grapalat" w:hAnsi="GHEA Grapalat"/>
          <w:color w:val="000000" w:themeColor="text1"/>
          <w:lang w:val="hy-AM" w:eastAsia="hy-AM"/>
        </w:rPr>
        <w:t>ի</w:t>
      </w:r>
      <w:r w:rsidRPr="008966C4">
        <w:rPr>
          <w:rFonts w:ascii="GHEA Grapalat" w:hAnsi="GHEA Grapalat"/>
          <w:color w:val="000000" w:themeColor="text1"/>
          <w:lang w:val="hy-AM" w:eastAsia="hy-AM"/>
        </w:rPr>
        <w:t xml:space="preserve"> արժեքի կրկնապատիկի չափով, իսկ այդ ժամանակահատվածում ծախս չունենալու դեպքում՝ դրան նախորդող տարվա առավելագույն ծախս ունեցած ամսվա </w:t>
      </w:r>
      <w:r w:rsidR="00675502" w:rsidRPr="008966C4">
        <w:rPr>
          <w:rFonts w:ascii="GHEA Grapalat" w:hAnsi="GHEA Grapalat"/>
          <w:color w:val="000000" w:themeColor="text1"/>
          <w:lang w:val="hy-AM" w:eastAsia="hy-AM"/>
        </w:rPr>
        <w:t>Բնական գազ</w:t>
      </w:r>
      <w:r w:rsidR="006B6A83" w:rsidRPr="008966C4">
        <w:rPr>
          <w:rFonts w:ascii="GHEA Grapalat" w:hAnsi="GHEA Grapalat"/>
          <w:color w:val="000000" w:themeColor="text1"/>
          <w:lang w:val="hy-AM" w:eastAsia="hy-AM"/>
        </w:rPr>
        <w:t>ի</w:t>
      </w:r>
      <w:r w:rsidRPr="008966C4">
        <w:rPr>
          <w:rFonts w:ascii="GHEA Grapalat" w:hAnsi="GHEA Grapalat"/>
          <w:color w:val="000000" w:themeColor="text1"/>
          <w:lang w:val="hy-AM" w:eastAsia="hy-AM"/>
        </w:rPr>
        <w:t xml:space="preserve"> արժեքի կրկնապատիկի չափով: </w:t>
      </w:r>
      <w:r w:rsidR="00744ED6" w:rsidRPr="008966C4">
        <w:rPr>
          <w:rFonts w:ascii="GHEA Grapalat" w:hAnsi="GHEA Grapalat"/>
          <w:color w:val="000000" w:themeColor="text1"/>
          <w:lang w:val="hy-AM" w:eastAsia="hy-AM"/>
        </w:rPr>
        <w:t xml:space="preserve">Եթե </w:t>
      </w:r>
      <w:r w:rsidR="00675502" w:rsidRPr="008966C4">
        <w:rPr>
          <w:rFonts w:ascii="GHEA Grapalat" w:hAnsi="GHEA Grapalat"/>
          <w:color w:val="000000" w:themeColor="text1"/>
          <w:lang w:val="hy-AM" w:eastAsia="hy-AM"/>
        </w:rPr>
        <w:t>Բաժանորդ</w:t>
      </w:r>
      <w:r w:rsidR="00744ED6" w:rsidRPr="008966C4">
        <w:rPr>
          <w:rFonts w:ascii="GHEA Grapalat" w:hAnsi="GHEA Grapalat"/>
          <w:color w:val="000000" w:themeColor="text1"/>
          <w:lang w:val="hy-AM" w:eastAsia="hy-AM"/>
        </w:rPr>
        <w:t xml:space="preserve">ի </w:t>
      </w:r>
      <w:r w:rsidR="00675502" w:rsidRPr="008966C4">
        <w:rPr>
          <w:rFonts w:ascii="GHEA Grapalat" w:hAnsi="GHEA Grapalat"/>
          <w:color w:val="000000" w:themeColor="text1"/>
          <w:lang w:val="hy-AM" w:eastAsia="hy-AM"/>
        </w:rPr>
        <w:t>Առևտրային հաշվառքի սարք</w:t>
      </w:r>
      <w:r w:rsidR="00744ED6" w:rsidRPr="008966C4">
        <w:rPr>
          <w:rFonts w:ascii="GHEA Grapalat" w:hAnsi="GHEA Grapalat"/>
          <w:color w:val="000000" w:themeColor="text1"/>
          <w:lang w:val="hy-AM" w:eastAsia="hy-AM"/>
        </w:rPr>
        <w:t xml:space="preserve">ը նոր է տեղադրված և դեռ </w:t>
      </w:r>
      <w:r w:rsidR="00675502" w:rsidRPr="008966C4">
        <w:rPr>
          <w:rFonts w:ascii="GHEA Grapalat" w:hAnsi="GHEA Grapalat"/>
          <w:color w:val="000000" w:themeColor="text1"/>
          <w:lang w:val="hy-AM" w:eastAsia="hy-AM"/>
        </w:rPr>
        <w:t>Հաշվարկային ամիս</w:t>
      </w:r>
      <w:r w:rsidR="00087246" w:rsidRPr="008966C4">
        <w:rPr>
          <w:rFonts w:ascii="GHEA Grapalat" w:hAnsi="GHEA Grapalat"/>
          <w:color w:val="000000" w:themeColor="text1"/>
          <w:lang w:val="hy-AM" w:eastAsia="hy-AM"/>
        </w:rPr>
        <w:t>ը չի լրացել</w:t>
      </w:r>
      <w:r w:rsidR="00744ED6" w:rsidRPr="008966C4">
        <w:rPr>
          <w:rFonts w:ascii="GHEA Grapalat" w:hAnsi="GHEA Grapalat"/>
          <w:color w:val="000000" w:themeColor="text1"/>
          <w:lang w:val="hy-AM" w:eastAsia="hy-AM"/>
        </w:rPr>
        <w:t xml:space="preserve">, ապա </w:t>
      </w:r>
      <w:r w:rsidR="00675502" w:rsidRPr="008966C4">
        <w:rPr>
          <w:rFonts w:ascii="GHEA Grapalat" w:hAnsi="GHEA Grapalat"/>
          <w:color w:val="000000" w:themeColor="text1"/>
          <w:lang w:val="hy-AM" w:eastAsia="hy-AM"/>
        </w:rPr>
        <w:t>Բաժանորդ</w:t>
      </w:r>
      <w:r w:rsidR="00744ED6" w:rsidRPr="008966C4">
        <w:rPr>
          <w:rFonts w:ascii="GHEA Grapalat" w:hAnsi="GHEA Grapalat"/>
          <w:color w:val="000000" w:themeColor="text1"/>
          <w:lang w:val="hy-AM" w:eastAsia="hy-AM"/>
        </w:rPr>
        <w:t xml:space="preserve">ի նկատմամբ տույժը հաշվարկվում է </w:t>
      </w:r>
      <w:r w:rsidR="00675502" w:rsidRPr="008966C4">
        <w:rPr>
          <w:rFonts w:ascii="GHEA Grapalat" w:hAnsi="GHEA Grapalat"/>
          <w:color w:val="000000" w:themeColor="text1"/>
          <w:lang w:val="hy-AM" w:eastAsia="hy-AM"/>
        </w:rPr>
        <w:t>Առևտրային հաշվառքի սարք</w:t>
      </w:r>
      <w:r w:rsidR="00744ED6" w:rsidRPr="008966C4">
        <w:rPr>
          <w:rFonts w:ascii="GHEA Grapalat" w:hAnsi="GHEA Grapalat"/>
          <w:color w:val="000000" w:themeColor="text1"/>
          <w:lang w:val="hy-AM" w:eastAsia="hy-AM"/>
        </w:rPr>
        <w:t xml:space="preserve">ի </w:t>
      </w:r>
      <w:r w:rsidR="00F73E39" w:rsidRPr="008966C4">
        <w:rPr>
          <w:rFonts w:ascii="GHEA Grapalat" w:hAnsi="GHEA Grapalat"/>
          <w:color w:val="000000" w:themeColor="text1"/>
          <w:lang w:val="hy-AM" w:eastAsia="hy-AM"/>
        </w:rPr>
        <w:t xml:space="preserve"> փոխարինմանը </w:t>
      </w:r>
      <w:r w:rsidR="00744ED6" w:rsidRPr="008966C4">
        <w:rPr>
          <w:rFonts w:ascii="GHEA Grapalat" w:hAnsi="GHEA Grapalat"/>
          <w:color w:val="000000" w:themeColor="text1"/>
          <w:lang w:val="hy-AM" w:eastAsia="hy-AM"/>
        </w:rPr>
        <w:t>հաջորդող առաջին ծախս ունեցած ամսվա</w:t>
      </w:r>
      <w:r w:rsidR="00E97B77" w:rsidRPr="008966C4">
        <w:rPr>
          <w:rFonts w:ascii="GHEA Grapalat" w:hAnsi="GHEA Grapalat"/>
          <w:color w:val="000000" w:themeColor="text1"/>
          <w:lang w:val="hy-AM" w:eastAsia="hy-AM"/>
        </w:rPr>
        <w:t xml:space="preserve"> </w:t>
      </w:r>
      <w:r w:rsidR="00675502" w:rsidRPr="008966C4">
        <w:rPr>
          <w:rFonts w:ascii="GHEA Grapalat" w:hAnsi="GHEA Grapalat"/>
          <w:color w:val="000000" w:themeColor="text1"/>
          <w:lang w:val="hy-AM" w:eastAsia="hy-AM"/>
        </w:rPr>
        <w:t>Բնական գազ</w:t>
      </w:r>
      <w:r w:rsidR="00E97B77" w:rsidRPr="008966C4">
        <w:rPr>
          <w:rFonts w:ascii="GHEA Grapalat" w:hAnsi="GHEA Grapalat"/>
          <w:color w:val="000000" w:themeColor="text1"/>
          <w:lang w:val="hy-AM" w:eastAsia="hy-AM"/>
        </w:rPr>
        <w:t xml:space="preserve">ի արժեքի կրկնապատիկի չափով: </w:t>
      </w:r>
      <w:r w:rsidRPr="008966C4">
        <w:rPr>
          <w:rFonts w:ascii="GHEA Grapalat" w:hAnsi="GHEA Grapalat"/>
          <w:color w:val="000000" w:themeColor="text1"/>
          <w:lang w:val="hy-AM" w:eastAsia="hy-AM"/>
        </w:rPr>
        <w:t xml:space="preserve">Միևնույն ժամանակ,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6B6A83" w:rsidRPr="008966C4">
        <w:rPr>
          <w:rFonts w:ascii="GHEA Grapalat" w:hAnsi="GHEA Grapalat"/>
          <w:color w:val="000000" w:themeColor="text1"/>
          <w:lang w:val="hy-AM"/>
        </w:rPr>
        <w:t>ն</w:t>
      </w:r>
      <w:r w:rsidRPr="008966C4">
        <w:rPr>
          <w:rFonts w:ascii="GHEA Grapalat" w:hAnsi="GHEA Grapalat"/>
          <w:color w:val="000000" w:themeColor="text1"/>
          <w:lang w:val="hy-AM" w:eastAsia="hy-AM"/>
        </w:rPr>
        <w:t xml:space="preserve"> իրավունք ունի </w:t>
      </w:r>
      <w:r w:rsidR="00675502" w:rsidRPr="008966C4">
        <w:rPr>
          <w:rFonts w:ascii="GHEA Grapalat" w:hAnsi="GHEA Grapalat"/>
          <w:color w:val="000000" w:themeColor="text1"/>
          <w:lang w:val="hy-AM" w:eastAsia="hy-AM"/>
        </w:rPr>
        <w:t>Բաժանորդ</w:t>
      </w:r>
      <w:r w:rsidR="006B6A83" w:rsidRPr="008966C4">
        <w:rPr>
          <w:rFonts w:ascii="GHEA Grapalat" w:hAnsi="GHEA Grapalat"/>
          <w:color w:val="000000" w:themeColor="text1"/>
          <w:lang w:val="hy-AM" w:eastAsia="hy-AM"/>
        </w:rPr>
        <w:t>ից</w:t>
      </w:r>
      <w:r w:rsidRPr="008966C4">
        <w:rPr>
          <w:rFonts w:ascii="GHEA Grapalat" w:hAnsi="GHEA Grapalat"/>
          <w:color w:val="000000" w:themeColor="text1"/>
          <w:lang w:val="hy-AM" w:eastAsia="hy-AM"/>
        </w:rPr>
        <w:t xml:space="preserve"> պահանջելու հասցված վնասի փոխհատուցում՝ ներառյալ </w:t>
      </w:r>
      <w:r w:rsidR="00675502" w:rsidRPr="008966C4">
        <w:rPr>
          <w:rFonts w:ascii="GHEA Grapalat" w:hAnsi="GHEA Grapalat"/>
          <w:color w:val="000000" w:themeColor="text1"/>
          <w:lang w:val="hy-AM" w:eastAsia="hy-AM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 w:eastAsia="hy-AM"/>
        </w:rPr>
        <w:t>ի արժեքի</w:t>
      </w:r>
      <w:r w:rsidR="00802A9D" w:rsidRPr="008966C4">
        <w:rPr>
          <w:rFonts w:ascii="GHEA Grapalat" w:hAnsi="GHEA Grapalat"/>
          <w:color w:val="000000" w:themeColor="text1"/>
          <w:lang w:val="hy-AM" w:eastAsia="hy-AM"/>
        </w:rPr>
        <w:t>,</w:t>
      </w:r>
      <w:r w:rsidR="00DC7BFC" w:rsidRPr="008966C4">
        <w:rPr>
          <w:rFonts w:ascii="GHEA Grapalat" w:hAnsi="GHEA Grapalat"/>
          <w:color w:val="000000" w:themeColor="text1"/>
          <w:lang w:val="hy-AM" w:eastAsia="hy-AM"/>
        </w:rPr>
        <w:t xml:space="preserve"> </w:t>
      </w:r>
      <w:r w:rsidRPr="008966C4">
        <w:rPr>
          <w:rFonts w:ascii="GHEA Grapalat" w:hAnsi="GHEA Grapalat"/>
          <w:color w:val="000000" w:themeColor="text1"/>
          <w:lang w:val="hy-AM" w:eastAsia="hy-AM"/>
        </w:rPr>
        <w:t xml:space="preserve">վերջինիս ապահավաքակցման հետ կապված </w:t>
      </w:r>
      <w:r w:rsidR="00802A9D" w:rsidRPr="008966C4">
        <w:rPr>
          <w:rFonts w:ascii="GHEA Grapalat" w:hAnsi="GHEA Grapalat"/>
          <w:color w:val="000000" w:themeColor="text1"/>
          <w:lang w:val="hy-AM" w:eastAsia="hy-AM"/>
        </w:rPr>
        <w:t xml:space="preserve">և </w:t>
      </w:r>
      <w:r w:rsidR="00744ED6" w:rsidRPr="008966C4">
        <w:rPr>
          <w:rFonts w:ascii="GHEA Grapalat" w:hAnsi="GHEA Grapalat"/>
          <w:color w:val="000000" w:themeColor="text1"/>
          <w:lang w:val="hy-AM" w:eastAsia="hy-AM"/>
        </w:rPr>
        <w:t xml:space="preserve">այլ </w:t>
      </w:r>
      <w:r w:rsidRPr="008966C4">
        <w:rPr>
          <w:rFonts w:ascii="GHEA Grapalat" w:hAnsi="GHEA Grapalat"/>
          <w:color w:val="000000" w:themeColor="text1"/>
          <w:lang w:val="hy-AM" w:eastAsia="hy-AM"/>
        </w:rPr>
        <w:t>ծախսերը:</w:t>
      </w:r>
      <w:r w:rsidRPr="008966C4">
        <w:rPr>
          <w:rFonts w:cs="Calibri"/>
          <w:color w:val="000000" w:themeColor="text1"/>
          <w:lang w:val="hy-AM"/>
        </w:rPr>
        <w:t> </w:t>
      </w:r>
    </w:p>
    <w:p w14:paraId="26891604" w14:textId="0A25FBF0" w:rsidR="00811780" w:rsidRPr="008966C4" w:rsidRDefault="00675502" w:rsidP="00227E89">
      <w:pPr>
        <w:pStyle w:val="ListParagraph"/>
        <w:numPr>
          <w:ilvl w:val="0"/>
          <w:numId w:val="2"/>
        </w:numPr>
        <w:tabs>
          <w:tab w:val="left" w:pos="284"/>
        </w:tabs>
        <w:spacing w:line="360" w:lineRule="auto"/>
        <w:ind w:hanging="425"/>
        <w:jc w:val="both"/>
        <w:rPr>
          <w:color w:val="000000" w:themeColor="text1"/>
          <w:lang w:val="hy-AM"/>
        </w:rPr>
      </w:pPr>
      <w:bookmarkStart w:id="53" w:name="_Ref90634765"/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9F30B0" w:rsidRPr="008966C4">
        <w:rPr>
          <w:rFonts w:ascii="GHEA Grapalat" w:hAnsi="GHEA Grapalat"/>
          <w:color w:val="000000" w:themeColor="text1"/>
          <w:lang w:val="hy-AM"/>
        </w:rPr>
        <w:t>ի</w:t>
      </w:r>
      <w:r w:rsidR="00811780" w:rsidRPr="008966C4">
        <w:rPr>
          <w:rFonts w:ascii="GHEA Grapalat" w:hAnsi="GHEA Grapalat"/>
          <w:color w:val="000000" w:themeColor="text1"/>
          <w:lang w:val="hy-AM"/>
        </w:rPr>
        <w:t xml:space="preserve"> փոխարինման դեպքում </w:t>
      </w: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811780" w:rsidRPr="008966C4">
        <w:rPr>
          <w:rFonts w:ascii="GHEA Grapalat" w:hAnsi="GHEA Grapalat"/>
          <w:color w:val="000000" w:themeColor="text1"/>
          <w:lang w:val="hy-AM"/>
        </w:rPr>
        <w:t xml:space="preserve">ն իրավունք ունի դադարեցնել </w:t>
      </w:r>
      <w:r w:rsidR="00E572FC" w:rsidRPr="008966C4">
        <w:rPr>
          <w:rFonts w:ascii="GHEA Grapalat" w:hAnsi="GHEA Grapalat"/>
          <w:color w:val="000000" w:themeColor="text1"/>
          <w:lang w:val="hy-AM"/>
        </w:rPr>
        <w:t>Կենցաղային սպառում ունեցող Բ</w:t>
      </w:r>
      <w:r w:rsidRPr="008966C4">
        <w:rPr>
          <w:rFonts w:ascii="GHEA Grapalat" w:hAnsi="GHEA Grapalat"/>
          <w:color w:val="000000" w:themeColor="text1"/>
          <w:lang w:val="hy-AM"/>
        </w:rPr>
        <w:t>աժանորդ</w:t>
      </w:r>
      <w:r w:rsidR="00811780" w:rsidRPr="008966C4">
        <w:rPr>
          <w:rFonts w:ascii="GHEA Grapalat" w:hAnsi="GHEA Grapalat"/>
          <w:color w:val="000000" w:themeColor="text1"/>
          <w:lang w:val="hy-AM"/>
        </w:rPr>
        <w:t xml:space="preserve">ների </w:t>
      </w:r>
      <w:r w:rsidRPr="008966C4">
        <w:rPr>
          <w:rFonts w:ascii="GHEA Grapalat" w:hAnsi="GHEA Grapalat"/>
          <w:color w:val="000000" w:themeColor="text1"/>
          <w:lang w:val="hy-AM"/>
        </w:rPr>
        <w:t>գազամատակարար</w:t>
      </w:r>
      <w:r w:rsidR="00811780" w:rsidRPr="008966C4">
        <w:rPr>
          <w:rFonts w:ascii="GHEA Grapalat" w:hAnsi="GHEA Grapalat"/>
          <w:color w:val="000000" w:themeColor="text1"/>
          <w:lang w:val="hy-AM"/>
        </w:rPr>
        <w:t xml:space="preserve">ումը ոչ ավելի, քան </w:t>
      </w:r>
      <w:r w:rsidR="002B0F9E" w:rsidRPr="008966C4">
        <w:rPr>
          <w:rFonts w:ascii="GHEA Grapalat" w:hAnsi="GHEA Grapalat"/>
          <w:color w:val="000000" w:themeColor="text1"/>
          <w:lang w:val="hy-AM"/>
        </w:rPr>
        <w:t xml:space="preserve"> 2 ժամ </w:t>
      </w:r>
      <w:r w:rsidR="00811780" w:rsidRPr="008966C4">
        <w:rPr>
          <w:rFonts w:ascii="GHEA Grapalat" w:hAnsi="GHEA Grapalat"/>
          <w:color w:val="000000" w:themeColor="text1"/>
          <w:lang w:val="hy-AM"/>
        </w:rPr>
        <w:t xml:space="preserve">տևողությամբ, իսկ </w:t>
      </w:r>
      <w:r w:rsidR="00CE3DC2" w:rsidRPr="008966C4">
        <w:rPr>
          <w:rFonts w:ascii="GHEA Grapalat" w:hAnsi="GHEA Grapalat"/>
          <w:color w:val="000000" w:themeColor="text1"/>
          <w:lang w:val="hy-AM"/>
        </w:rPr>
        <w:t xml:space="preserve">ոչ Կենցաղային սպառում ունեցող բաժանորդի </w:t>
      </w:r>
      <w:r w:rsidR="00811780" w:rsidRPr="008966C4">
        <w:rPr>
          <w:rFonts w:ascii="GHEA Grapalat" w:hAnsi="GHEA Grapalat"/>
          <w:color w:val="000000" w:themeColor="text1"/>
          <w:lang w:val="hy-AM"/>
        </w:rPr>
        <w:t>դեպքում՝</w:t>
      </w:r>
      <w:r w:rsidR="00D5273A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811780" w:rsidRPr="008966C4">
        <w:rPr>
          <w:rFonts w:ascii="GHEA Grapalat" w:hAnsi="GHEA Grapalat"/>
          <w:color w:val="000000" w:themeColor="text1"/>
          <w:lang w:val="hy-AM"/>
        </w:rPr>
        <w:t xml:space="preserve">ոչ ավելի, քան </w:t>
      </w:r>
      <w:r w:rsidR="002B0F9E" w:rsidRPr="008966C4">
        <w:rPr>
          <w:rFonts w:ascii="GHEA Grapalat" w:hAnsi="GHEA Grapalat"/>
          <w:color w:val="000000" w:themeColor="text1"/>
          <w:lang w:val="hy-AM"/>
        </w:rPr>
        <w:t xml:space="preserve"> 6 ժամ</w:t>
      </w:r>
      <w:r w:rsidR="00811780" w:rsidRPr="008966C4">
        <w:rPr>
          <w:rFonts w:ascii="GHEA Grapalat" w:hAnsi="GHEA Grapalat"/>
          <w:color w:val="000000" w:themeColor="text1"/>
          <w:lang w:val="hy-AM"/>
        </w:rPr>
        <w:t>։</w:t>
      </w:r>
      <w:bookmarkEnd w:id="53"/>
    </w:p>
    <w:p w14:paraId="6E3EDF0E" w14:textId="0209546D" w:rsidR="000010E7" w:rsidRPr="008966C4" w:rsidRDefault="000010E7" w:rsidP="000010E7">
      <w:pPr>
        <w:tabs>
          <w:tab w:val="left" w:pos="284"/>
        </w:tabs>
        <w:spacing w:line="360" w:lineRule="auto"/>
        <w:jc w:val="both"/>
        <w:rPr>
          <w:color w:val="000000" w:themeColor="text1"/>
          <w:lang w:val="hy-AM"/>
        </w:rPr>
      </w:pPr>
    </w:p>
    <w:p w14:paraId="3AF889A1" w14:textId="0F22A87B" w:rsidR="000010E7" w:rsidRPr="008966C4" w:rsidRDefault="000010E7" w:rsidP="000010E7">
      <w:pPr>
        <w:tabs>
          <w:tab w:val="left" w:pos="284"/>
        </w:tabs>
        <w:spacing w:line="360" w:lineRule="auto"/>
        <w:jc w:val="both"/>
        <w:rPr>
          <w:color w:val="000000" w:themeColor="text1"/>
          <w:lang w:val="hy-AM"/>
        </w:rPr>
      </w:pPr>
    </w:p>
    <w:p w14:paraId="3FA6285D" w14:textId="0503106D" w:rsidR="000010E7" w:rsidRPr="008966C4" w:rsidRDefault="000010E7" w:rsidP="000010E7">
      <w:pPr>
        <w:tabs>
          <w:tab w:val="left" w:pos="284"/>
        </w:tabs>
        <w:spacing w:line="360" w:lineRule="auto"/>
        <w:jc w:val="both"/>
        <w:rPr>
          <w:color w:val="000000" w:themeColor="text1"/>
          <w:lang w:val="hy-AM"/>
        </w:rPr>
      </w:pPr>
    </w:p>
    <w:p w14:paraId="6199E79C" w14:textId="77777777" w:rsidR="000010E7" w:rsidRPr="008966C4" w:rsidRDefault="000010E7" w:rsidP="000010E7">
      <w:pPr>
        <w:tabs>
          <w:tab w:val="left" w:pos="284"/>
        </w:tabs>
        <w:spacing w:line="360" w:lineRule="auto"/>
        <w:jc w:val="both"/>
        <w:rPr>
          <w:color w:val="000000" w:themeColor="text1"/>
          <w:lang w:val="hy-AM"/>
        </w:rPr>
      </w:pPr>
    </w:p>
    <w:p w14:paraId="741E6C32" w14:textId="77777777" w:rsidR="00811780" w:rsidRPr="008966C4" w:rsidRDefault="00811780" w:rsidP="00227E89">
      <w:pPr>
        <w:ind w:left="360" w:firstLine="313"/>
        <w:jc w:val="center"/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</w:pPr>
    </w:p>
    <w:p w14:paraId="4E29A4B6" w14:textId="77777777" w:rsidR="00306F00" w:rsidRPr="008966C4" w:rsidRDefault="00306F00" w:rsidP="00227E89">
      <w:pPr>
        <w:ind w:left="360" w:firstLine="313"/>
        <w:jc w:val="center"/>
        <w:rPr>
          <w:rFonts w:ascii="GHEA Grapalat" w:hAnsi="GHEA Grapalat"/>
          <w:color w:val="000000" w:themeColor="text1"/>
          <w:sz w:val="28"/>
          <w:szCs w:val="28"/>
          <w:lang w:val="hy-AM" w:eastAsia="en-US"/>
        </w:rPr>
      </w:pPr>
      <w:r w:rsidRPr="008966C4"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  <w:lastRenderedPageBreak/>
        <w:t xml:space="preserve">Բ Ա Ժ Ի Ն </w:t>
      </w:r>
      <w:r w:rsidRPr="008966C4">
        <w:rPr>
          <w:rFonts w:ascii="Calibri" w:hAnsi="Calibri" w:cs="Calibri"/>
          <w:b/>
          <w:bCs/>
          <w:color w:val="000000" w:themeColor="text1"/>
          <w:sz w:val="28"/>
          <w:szCs w:val="28"/>
          <w:lang w:val="hy-AM"/>
        </w:rPr>
        <w:t> </w:t>
      </w:r>
      <w:r w:rsidRPr="008966C4">
        <w:rPr>
          <w:rFonts w:ascii="GHEA Grapalat" w:hAnsi="GHEA Grapalat" w:cs="Calibri"/>
          <w:b/>
          <w:bCs/>
          <w:color w:val="000000" w:themeColor="text1"/>
          <w:sz w:val="28"/>
          <w:szCs w:val="28"/>
          <w:lang w:val="hy-AM"/>
        </w:rPr>
        <w:t>I</w:t>
      </w:r>
      <w:r w:rsidRPr="008966C4"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  <w:t>V</w:t>
      </w:r>
    </w:p>
    <w:p w14:paraId="2EA0BF59" w14:textId="77777777" w:rsidR="00306F00" w:rsidRPr="008966C4" w:rsidRDefault="00675502" w:rsidP="00227E89">
      <w:pPr>
        <w:ind w:left="360" w:firstLine="313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t>ԲԱԺԱՆՈՐԴ</w:t>
      </w:r>
      <w:r w:rsidR="00306F00"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ԻՆ </w:t>
      </w:r>
      <w:r w:rsidRPr="008966C4">
        <w:rPr>
          <w:rFonts w:ascii="GHEA Grapalat" w:hAnsi="GHEA Grapalat"/>
          <w:b/>
          <w:bCs/>
          <w:color w:val="000000" w:themeColor="text1"/>
          <w:lang w:val="hy-AM"/>
        </w:rPr>
        <w:t>ՄԱՏԱԿԱՐԱՐ</w:t>
      </w:r>
      <w:r w:rsidR="00306F00"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ՎԱԾ </w:t>
      </w:r>
      <w:r w:rsidRPr="008966C4">
        <w:rPr>
          <w:rFonts w:ascii="GHEA Grapalat" w:hAnsi="GHEA Grapalat"/>
          <w:b/>
          <w:bCs/>
          <w:color w:val="000000" w:themeColor="text1"/>
          <w:lang w:val="hy-AM"/>
        </w:rPr>
        <w:t>ԲՆԱԿԱՆ ԳԱԶ</w:t>
      </w:r>
      <w:r w:rsidR="00306F00" w:rsidRPr="008966C4">
        <w:rPr>
          <w:rFonts w:ascii="GHEA Grapalat" w:hAnsi="GHEA Grapalat"/>
          <w:b/>
          <w:bCs/>
          <w:color w:val="000000" w:themeColor="text1"/>
          <w:lang w:val="hy-AM"/>
        </w:rPr>
        <w:t>Ի ՀԱՇՎԱՌՈՒՄ, ՎՃԱՐՈՒՄ ԵՎ ՎԵՐԱՀԱՇՎԱՐԿ</w:t>
      </w:r>
    </w:p>
    <w:p w14:paraId="67D97C04" w14:textId="77777777" w:rsidR="00306F00" w:rsidRPr="008966C4" w:rsidRDefault="00306F00" w:rsidP="00227E89">
      <w:pPr>
        <w:ind w:left="360"/>
        <w:jc w:val="center"/>
        <w:rPr>
          <w:color w:val="000000" w:themeColor="text1"/>
          <w:lang w:val="hy-AM"/>
        </w:rPr>
      </w:pPr>
    </w:p>
    <w:p w14:paraId="1D77989F" w14:textId="77777777" w:rsidR="00306F00" w:rsidRPr="008966C4" w:rsidRDefault="00306F00" w:rsidP="00227E89">
      <w:pPr>
        <w:ind w:left="360" w:firstLine="313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1026C636" w14:textId="77777777" w:rsidR="00306F00" w:rsidRPr="008966C4" w:rsidRDefault="00306F00" w:rsidP="00227E89">
      <w:pPr>
        <w:ind w:left="360" w:firstLine="313"/>
        <w:jc w:val="center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Գ Լ ՈՒ Խ </w:t>
      </w:r>
      <w:r w:rsidR="0034326A" w:rsidRPr="008966C4">
        <w:rPr>
          <w:rFonts w:ascii="GHEA Grapalat" w:hAnsi="GHEA Grapalat"/>
          <w:b/>
          <w:bCs/>
          <w:color w:val="000000" w:themeColor="text1"/>
          <w:lang w:val="hy-AM"/>
        </w:rPr>
        <w:t>1</w:t>
      </w:r>
      <w:r w:rsidR="00654AEA" w:rsidRPr="008966C4">
        <w:rPr>
          <w:rFonts w:ascii="GHEA Grapalat" w:hAnsi="GHEA Grapalat"/>
          <w:b/>
          <w:bCs/>
          <w:color w:val="000000" w:themeColor="text1"/>
          <w:lang w:val="hy-AM"/>
        </w:rPr>
        <w:t>3</w:t>
      </w:r>
    </w:p>
    <w:p w14:paraId="3A8EACCE" w14:textId="080DE714" w:rsidR="00306F00" w:rsidRPr="008966C4" w:rsidRDefault="00675502" w:rsidP="00227E89">
      <w:pPr>
        <w:ind w:left="360"/>
        <w:jc w:val="center"/>
        <w:rPr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t>ԲԱԺԱՆՈՐԴ</w:t>
      </w:r>
      <w:r w:rsidR="00306F00"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ԻՆ </w:t>
      </w:r>
      <w:r w:rsidRPr="008966C4">
        <w:rPr>
          <w:rFonts w:ascii="GHEA Grapalat" w:hAnsi="GHEA Grapalat"/>
          <w:b/>
          <w:bCs/>
          <w:color w:val="000000" w:themeColor="text1"/>
          <w:lang w:val="hy-AM"/>
        </w:rPr>
        <w:t>ՄԱՏԱԿԱՐԱՐ</w:t>
      </w:r>
      <w:r w:rsidR="00306F00"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ՎԱԾ </w:t>
      </w:r>
      <w:r w:rsidRPr="008966C4">
        <w:rPr>
          <w:rFonts w:ascii="GHEA Grapalat" w:hAnsi="GHEA Grapalat"/>
          <w:b/>
          <w:bCs/>
          <w:color w:val="000000" w:themeColor="text1"/>
          <w:lang w:val="hy-AM"/>
        </w:rPr>
        <w:t>ԲՆԱԿԱՆ ԳԱԶ</w:t>
      </w:r>
      <w:r w:rsidR="00306F00" w:rsidRPr="008966C4">
        <w:rPr>
          <w:rFonts w:ascii="GHEA Grapalat" w:hAnsi="GHEA Grapalat"/>
          <w:b/>
          <w:bCs/>
          <w:color w:val="000000" w:themeColor="text1"/>
          <w:lang w:val="hy-AM"/>
        </w:rPr>
        <w:t>Ի ՀԱՇՎԱՌՈՒՄ ԵՎ ՎՃԱՐՈՒՄ</w:t>
      </w:r>
    </w:p>
    <w:p w14:paraId="0E88349A" w14:textId="77777777" w:rsidR="008A7D0A" w:rsidRPr="008966C4" w:rsidRDefault="008A7D0A" w:rsidP="00227E89">
      <w:pPr>
        <w:pStyle w:val="ListParagraph"/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 w:themeColor="text1"/>
          <w:lang w:val="hy-AM" w:eastAsia="en-US"/>
        </w:rPr>
      </w:pPr>
    </w:p>
    <w:p w14:paraId="1A56C2A7" w14:textId="7236C4D5" w:rsidR="004F5311" w:rsidRPr="008966C4" w:rsidRDefault="00675502" w:rsidP="00227E89">
      <w:pPr>
        <w:pStyle w:val="ListParagraph"/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rFonts w:ascii="GHEA Grapalat" w:eastAsiaTheme="minorHAnsi" w:hAnsi="GHEA Grapalat" w:cstheme="minorBidi"/>
          <w:color w:val="000000" w:themeColor="text1"/>
          <w:lang w:val="hy-AM" w:eastAsia="en-US"/>
        </w:rPr>
      </w:pPr>
      <w:r w:rsidRPr="008966C4">
        <w:rPr>
          <w:rFonts w:ascii="GHEA Grapalat" w:hAnsi="GHEA Grapalat"/>
          <w:color w:val="000000" w:themeColor="text1"/>
          <w:lang w:val="hy-AM" w:eastAsia="en-US"/>
        </w:rPr>
        <w:t>Բաժանորդ</w:t>
      </w:r>
      <w:r w:rsidR="00416F56" w:rsidRPr="008966C4">
        <w:rPr>
          <w:rFonts w:ascii="GHEA Grapalat" w:hAnsi="GHEA Grapalat"/>
          <w:color w:val="000000" w:themeColor="text1"/>
          <w:lang w:val="hy-AM" w:eastAsia="en-US"/>
        </w:rPr>
        <w:t>ներին</w:t>
      </w:r>
      <w:r w:rsidR="00E572FC" w:rsidRPr="008966C4">
        <w:rPr>
          <w:rFonts w:ascii="GHEA Grapalat" w:hAnsi="GHEA Grapalat"/>
          <w:color w:val="000000" w:themeColor="text1"/>
          <w:lang w:val="hy-AM" w:eastAsia="en-US"/>
        </w:rPr>
        <w:t xml:space="preserve"> Հ</w:t>
      </w:r>
      <w:r w:rsidR="008A7D0A" w:rsidRPr="008966C4">
        <w:rPr>
          <w:rFonts w:ascii="GHEA Grapalat" w:hAnsi="GHEA Grapalat"/>
          <w:color w:val="000000" w:themeColor="text1"/>
          <w:lang w:val="hy-AM" w:eastAsia="en-US"/>
        </w:rPr>
        <w:t xml:space="preserve">աշվարկային ամսում </w:t>
      </w:r>
      <w:r w:rsidR="00E572FC" w:rsidRPr="008966C4">
        <w:rPr>
          <w:rFonts w:ascii="GHEA Grapalat" w:hAnsi="GHEA Grapalat"/>
          <w:color w:val="000000" w:themeColor="text1"/>
          <w:lang w:val="hy-AM" w:eastAsia="en-US"/>
        </w:rPr>
        <w:t>մ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ատակարար</w:t>
      </w:r>
      <w:r w:rsidR="008A7D0A" w:rsidRPr="008966C4">
        <w:rPr>
          <w:rFonts w:ascii="GHEA Grapalat" w:hAnsi="GHEA Grapalat"/>
          <w:color w:val="000000" w:themeColor="text1"/>
          <w:lang w:val="hy-AM" w:eastAsia="en-US"/>
        </w:rPr>
        <w:t>ված</w:t>
      </w:r>
      <w:r w:rsidR="002E702F"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Բնական գազ</w:t>
      </w:r>
      <w:r w:rsidR="004F5311" w:rsidRPr="008966C4">
        <w:rPr>
          <w:rFonts w:ascii="GHEA Grapalat" w:hAnsi="GHEA Grapalat"/>
          <w:color w:val="000000" w:themeColor="text1"/>
          <w:lang w:val="hy-AM" w:eastAsia="en-US"/>
        </w:rPr>
        <w:t xml:space="preserve">ի քանակը որոշվում է վերջինիս 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="00416F56" w:rsidRPr="008966C4">
        <w:rPr>
          <w:rFonts w:ascii="GHEA Grapalat" w:hAnsi="GHEA Grapalat"/>
          <w:color w:val="000000" w:themeColor="text1"/>
          <w:lang w:val="hy-AM" w:eastAsia="en-US"/>
        </w:rPr>
        <w:t>ի</w:t>
      </w:r>
      <w:r w:rsidR="008A7D0A" w:rsidRPr="008966C4">
        <w:rPr>
          <w:rFonts w:ascii="GHEA Grapalat" w:hAnsi="GHEA Grapalat"/>
          <w:color w:val="000000" w:themeColor="text1"/>
          <w:lang w:val="hy-AM" w:eastAsia="en-US"/>
        </w:rPr>
        <w:t xml:space="preserve"> գրանցած ցուցմունքների </w:t>
      </w:r>
      <w:r w:rsidR="008C2F30" w:rsidRPr="008966C4">
        <w:rPr>
          <w:rFonts w:ascii="GHEA Grapalat" w:hAnsi="GHEA Grapalat"/>
          <w:color w:val="000000" w:themeColor="text1"/>
          <w:lang w:val="hy-AM"/>
        </w:rPr>
        <w:t xml:space="preserve">(գրանցված ծախսի) </w:t>
      </w:r>
      <w:r w:rsidR="008A7D0A" w:rsidRPr="008966C4">
        <w:rPr>
          <w:rFonts w:ascii="GHEA Grapalat" w:hAnsi="GHEA Grapalat"/>
          <w:color w:val="000000" w:themeColor="text1"/>
          <w:lang w:val="hy-AM" w:eastAsia="en-US"/>
        </w:rPr>
        <w:t>տարբերության միջոցով՝ բերված հաշվարկային ամսվա ժամանակահատվածի:</w:t>
      </w:r>
      <w:r w:rsidR="00532D02" w:rsidRPr="008966C4">
        <w:rPr>
          <w:rFonts w:ascii="GHEA Grapalat" w:eastAsiaTheme="minorHAnsi" w:hAnsi="GHEA Grapalat" w:cstheme="minorBidi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eastAsiaTheme="minorHAnsi" w:hAnsi="GHEA Grapalat" w:cstheme="minorBidi"/>
          <w:color w:val="000000" w:themeColor="text1"/>
          <w:lang w:val="hy-AM" w:eastAsia="en-US"/>
        </w:rPr>
        <w:t>Բաժանորդ</w:t>
      </w:r>
      <w:r w:rsidR="00B84658" w:rsidRPr="008966C4">
        <w:rPr>
          <w:rFonts w:ascii="GHEA Grapalat" w:eastAsiaTheme="minorHAnsi" w:hAnsi="GHEA Grapalat" w:cstheme="minorBidi"/>
          <w:color w:val="000000" w:themeColor="text1"/>
          <w:lang w:val="hy-AM" w:eastAsia="en-US"/>
        </w:rPr>
        <w:t xml:space="preserve">ներին </w:t>
      </w:r>
      <w:r w:rsidR="00E572FC" w:rsidRPr="008966C4">
        <w:rPr>
          <w:rFonts w:ascii="GHEA Grapalat" w:eastAsiaTheme="minorHAnsi" w:hAnsi="GHEA Grapalat" w:cstheme="minorBidi"/>
          <w:color w:val="000000" w:themeColor="text1"/>
          <w:lang w:val="hy-AM" w:eastAsia="en-US"/>
        </w:rPr>
        <w:t>մ</w:t>
      </w:r>
      <w:r w:rsidRPr="008966C4">
        <w:rPr>
          <w:rFonts w:ascii="GHEA Grapalat" w:eastAsiaTheme="minorHAnsi" w:hAnsi="GHEA Grapalat" w:cstheme="minorBidi"/>
          <w:color w:val="000000" w:themeColor="text1"/>
          <w:lang w:val="hy-AM" w:eastAsia="en-US"/>
        </w:rPr>
        <w:t>ատակարար</w:t>
      </w:r>
      <w:r w:rsidR="00EA37D2" w:rsidRPr="008966C4">
        <w:rPr>
          <w:rFonts w:ascii="GHEA Grapalat" w:hAnsi="GHEA Grapalat"/>
          <w:color w:val="000000" w:themeColor="text1"/>
          <w:lang w:val="hy-AM" w:eastAsia="en-US"/>
        </w:rPr>
        <w:t xml:space="preserve">ված </w:t>
      </w:r>
      <w:r w:rsidR="00673F26" w:rsidRPr="008966C4">
        <w:rPr>
          <w:rFonts w:ascii="GHEA Grapalat" w:hAnsi="GHEA Grapalat"/>
          <w:color w:val="000000" w:themeColor="text1"/>
          <w:lang w:val="hy-AM" w:eastAsia="en-US"/>
        </w:rPr>
        <w:t xml:space="preserve">Բնական </w:t>
      </w:r>
      <w:r w:rsidR="00EA37D2" w:rsidRPr="008966C4">
        <w:rPr>
          <w:rFonts w:ascii="GHEA Grapalat" w:hAnsi="GHEA Grapalat"/>
          <w:color w:val="000000" w:themeColor="text1"/>
          <w:lang w:val="hy-AM" w:eastAsia="en-US"/>
        </w:rPr>
        <w:t>գազի քանակը ճշգրտվում է «Չափումների միասնականության ապահովման մասին» օրենքով սահմանված պետական չափագիտական հսկողության և վերահսկողության ենթակա ոլորտներում կիրառվող չափումների կատարման մեթոդիկաներով</w:t>
      </w:r>
      <w:r w:rsidR="00B84658" w:rsidRPr="008966C4">
        <w:rPr>
          <w:rFonts w:ascii="GHEA Grapalat" w:hAnsi="GHEA Grapalat"/>
          <w:color w:val="000000" w:themeColor="text1"/>
          <w:lang w:val="hy-AM" w:eastAsia="en-US"/>
        </w:rPr>
        <w:t>՝</w:t>
      </w:r>
      <w:r w:rsidR="00EA37D2" w:rsidRPr="008966C4">
        <w:rPr>
          <w:rFonts w:ascii="GHEA Grapalat" w:hAnsi="GHEA Grapalat"/>
          <w:color w:val="000000" w:themeColor="text1"/>
          <w:lang w:val="hy-AM" w:eastAsia="en-US"/>
        </w:rPr>
        <w:t xml:space="preserve"> բացառությամբ </w:t>
      </w:r>
      <w:r w:rsidR="00E572FC" w:rsidRPr="008966C4">
        <w:rPr>
          <w:rFonts w:ascii="GHEA Grapalat" w:hAnsi="GHEA Grapalat"/>
          <w:color w:val="000000" w:themeColor="text1"/>
          <w:lang w:val="hy-AM" w:eastAsia="en-US"/>
        </w:rPr>
        <w:t>Բ</w:t>
      </w:r>
      <w:r w:rsidR="00F74E63" w:rsidRPr="008966C4">
        <w:rPr>
          <w:rFonts w:ascii="GHEA Grapalat" w:hAnsi="GHEA Grapalat"/>
          <w:color w:val="000000" w:themeColor="text1"/>
          <w:lang w:val="hy-AM" w:eastAsia="en-US"/>
        </w:rPr>
        <w:t xml:space="preserve">նակիչ-բաժանորդների և </w:t>
      </w:r>
      <w:r w:rsidR="002E702F" w:rsidRPr="008966C4">
        <w:rPr>
          <w:rFonts w:ascii="GHEA Grapalat" w:hAnsi="GHEA Grapalat"/>
          <w:color w:val="000000" w:themeColor="text1"/>
          <w:lang w:val="hy-AM" w:eastAsia="en-US"/>
        </w:rPr>
        <w:t xml:space="preserve">այն </w:t>
      </w:r>
      <w:r w:rsidR="00E572FC" w:rsidRPr="008966C4">
        <w:rPr>
          <w:rFonts w:ascii="GHEA Grapalat" w:hAnsi="GHEA Grapalat"/>
          <w:color w:val="000000" w:themeColor="text1"/>
          <w:lang w:val="hy-AM" w:eastAsia="en-US"/>
        </w:rPr>
        <w:t>Կենցաղային սպառում ունեցող Բ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աժանորդ</w:t>
      </w:r>
      <w:r w:rsidR="004F5311" w:rsidRPr="008966C4">
        <w:rPr>
          <w:rFonts w:ascii="GHEA Grapalat" w:hAnsi="GHEA Grapalat"/>
          <w:color w:val="000000" w:themeColor="text1"/>
          <w:lang w:val="hy-AM" w:eastAsia="en-US"/>
        </w:rPr>
        <w:t>ներին</w:t>
      </w:r>
      <w:r w:rsidR="004F5311" w:rsidRPr="008966C4">
        <w:rPr>
          <w:rFonts w:ascii="GHEA Grapalat" w:eastAsiaTheme="minorHAnsi" w:hAnsi="GHEA Grapalat" w:cstheme="minorBidi"/>
          <w:color w:val="000000" w:themeColor="text1"/>
          <w:lang w:val="hy-AM" w:eastAsia="en-US"/>
        </w:rPr>
        <w:t xml:space="preserve"> </w:t>
      </w:r>
      <w:r w:rsidR="00E572FC" w:rsidRPr="008966C4">
        <w:rPr>
          <w:rFonts w:ascii="GHEA Grapalat" w:eastAsiaTheme="minorHAnsi" w:hAnsi="GHEA Grapalat" w:cstheme="minorBidi"/>
          <w:color w:val="000000" w:themeColor="text1"/>
          <w:lang w:val="hy-AM" w:eastAsia="en-US"/>
        </w:rPr>
        <w:t>մ</w:t>
      </w:r>
      <w:r w:rsidRPr="008966C4">
        <w:rPr>
          <w:rFonts w:ascii="GHEA Grapalat" w:eastAsiaTheme="minorHAnsi" w:hAnsi="GHEA Grapalat" w:cstheme="minorBidi"/>
          <w:color w:val="000000" w:themeColor="text1"/>
          <w:lang w:val="hy-AM" w:eastAsia="en-US"/>
        </w:rPr>
        <w:t>ատակարար</w:t>
      </w:r>
      <w:r w:rsidR="004F5311" w:rsidRPr="008966C4">
        <w:rPr>
          <w:rFonts w:ascii="GHEA Grapalat" w:eastAsiaTheme="minorHAnsi" w:hAnsi="GHEA Grapalat" w:cstheme="minorBidi"/>
          <w:color w:val="000000" w:themeColor="text1"/>
          <w:lang w:val="hy-AM" w:eastAsia="en-US"/>
        </w:rPr>
        <w:t xml:space="preserve">ված </w:t>
      </w:r>
      <w:r w:rsidR="005B566E" w:rsidRPr="008966C4">
        <w:rPr>
          <w:rFonts w:ascii="GHEA Grapalat" w:eastAsiaTheme="minorHAnsi" w:hAnsi="GHEA Grapalat" w:cstheme="minorBidi"/>
          <w:color w:val="000000" w:themeColor="text1"/>
          <w:lang w:val="hy-AM" w:eastAsia="en-US"/>
        </w:rPr>
        <w:t xml:space="preserve">Բնական </w:t>
      </w:r>
      <w:r w:rsidR="004F5311" w:rsidRPr="008966C4">
        <w:rPr>
          <w:rFonts w:ascii="GHEA Grapalat" w:eastAsiaTheme="minorHAnsi" w:hAnsi="GHEA Grapalat" w:cstheme="minorBidi"/>
          <w:color w:val="000000" w:themeColor="text1"/>
          <w:lang w:val="hy-AM" w:eastAsia="en-US"/>
        </w:rPr>
        <w:t>գազի քանակ</w:t>
      </w:r>
      <w:r w:rsidR="00EA37D2" w:rsidRPr="008966C4">
        <w:rPr>
          <w:rFonts w:ascii="GHEA Grapalat" w:eastAsiaTheme="minorHAnsi" w:hAnsi="GHEA Grapalat" w:cstheme="minorBidi"/>
          <w:color w:val="000000" w:themeColor="text1"/>
          <w:lang w:val="hy-AM" w:eastAsia="en-US"/>
        </w:rPr>
        <w:t xml:space="preserve">ից, որոնց </w:t>
      </w:r>
      <w:r w:rsidRPr="008966C4">
        <w:rPr>
          <w:rFonts w:ascii="GHEA Grapalat" w:eastAsiaTheme="minorHAnsi" w:hAnsi="GHEA Grapalat" w:cstheme="minorBidi"/>
          <w:color w:val="000000" w:themeColor="text1"/>
          <w:lang w:val="hy-AM" w:eastAsia="en-US"/>
        </w:rPr>
        <w:t>Առևտրային հաշվառքի սարք</w:t>
      </w:r>
      <w:r w:rsidR="00EA37D2" w:rsidRPr="008966C4">
        <w:rPr>
          <w:rFonts w:ascii="GHEA Grapalat" w:eastAsiaTheme="minorHAnsi" w:hAnsi="GHEA Grapalat" w:cstheme="minorBidi"/>
          <w:color w:val="000000" w:themeColor="text1"/>
          <w:lang w:val="hy-AM" w:eastAsia="en-US"/>
        </w:rPr>
        <w:t>ը համալրված չէ</w:t>
      </w:r>
      <w:r w:rsidR="004F5311" w:rsidRPr="008966C4">
        <w:rPr>
          <w:rFonts w:ascii="GHEA Grapalat" w:eastAsiaTheme="minorHAnsi" w:hAnsi="GHEA Grapalat" w:cstheme="minorBidi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/>
          <w:color w:val="000000" w:themeColor="text1"/>
          <w:lang w:val="hy-AM"/>
        </w:rPr>
        <w:t>Բնական գազ</w:t>
      </w:r>
      <w:r w:rsidR="00532D02" w:rsidRPr="008966C4">
        <w:rPr>
          <w:rFonts w:ascii="GHEA Grapalat" w:eastAsia="Calibri" w:hAnsi="GHEA Grapalat"/>
          <w:color w:val="000000" w:themeColor="text1"/>
          <w:lang w:val="hy-AM"/>
        </w:rPr>
        <w:t>ի ճնշման և ջերմաստիճանի էլեկտրոնային ճշտիչով</w:t>
      </w:r>
      <w:r w:rsidR="004F5311" w:rsidRPr="008966C4">
        <w:rPr>
          <w:rFonts w:ascii="GHEA Grapalat" w:eastAsiaTheme="minorHAnsi" w:hAnsi="GHEA Grapalat" w:cstheme="minorBidi"/>
          <w:color w:val="000000" w:themeColor="text1"/>
          <w:lang w:val="hy-AM" w:eastAsia="en-US"/>
        </w:rPr>
        <w:t>:</w:t>
      </w:r>
    </w:p>
    <w:p w14:paraId="0D7637D2" w14:textId="77777777" w:rsidR="007126E5" w:rsidRPr="008966C4" w:rsidRDefault="008A7D0A" w:rsidP="00227E89">
      <w:pPr>
        <w:pStyle w:val="ListParagraph"/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rFonts w:ascii="GHEA Grapalat" w:eastAsiaTheme="minorHAnsi" w:hAnsi="GHEA Grapalat" w:cstheme="minorBidi"/>
          <w:color w:val="000000" w:themeColor="text1"/>
          <w:lang w:val="hy-AM" w:eastAsia="en-US"/>
        </w:rPr>
      </w:pP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Եթե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ը տեղա</w:t>
      </w:r>
      <w:r w:rsidR="00A23E67" w:rsidRPr="008966C4">
        <w:rPr>
          <w:rFonts w:ascii="GHEA Grapalat" w:hAnsi="GHEA Grapalat"/>
          <w:color w:val="000000" w:themeColor="text1"/>
          <w:lang w:val="hy-AM" w:eastAsia="en-US"/>
        </w:rPr>
        <w:t>կայ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ված է </w:t>
      </w:r>
      <w:r w:rsidR="00925684" w:rsidRPr="008966C4">
        <w:rPr>
          <w:rFonts w:ascii="GHEA Grapalat" w:hAnsi="GHEA Grapalat"/>
          <w:color w:val="000000" w:themeColor="text1"/>
          <w:lang w:val="hy-AM" w:eastAsia="en-US"/>
        </w:rPr>
        <w:t>Սահմանազատման կետ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ից դուրս՝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Գազասպառման համակարգ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ի հատվածում, ապա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ով հաշվառված</w:t>
      </w:r>
      <w:r w:rsidR="0030362A"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Բնական գազ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ի քանակին գումարվում է դրա տեղա</w:t>
      </w:r>
      <w:r w:rsidR="00A23E67" w:rsidRPr="008966C4">
        <w:rPr>
          <w:rFonts w:ascii="GHEA Grapalat" w:hAnsi="GHEA Grapalat"/>
          <w:color w:val="000000" w:themeColor="text1"/>
          <w:lang w:val="hy-AM" w:eastAsia="en-US"/>
        </w:rPr>
        <w:t>կայ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ման և </w:t>
      </w:r>
      <w:r w:rsidR="00925684" w:rsidRPr="008966C4">
        <w:rPr>
          <w:rFonts w:ascii="GHEA Grapalat" w:hAnsi="GHEA Grapalat"/>
          <w:color w:val="000000" w:themeColor="text1"/>
          <w:lang w:val="hy-AM" w:eastAsia="en-US"/>
        </w:rPr>
        <w:t>Սահմանազատման կետ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երի միջև առաջացած</w:t>
      </w:r>
      <w:r w:rsidR="0030362A"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Բնական գազ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ի տեխնոլոգիական անխուսափելի</w:t>
      </w:r>
      <w:r w:rsidR="0030362A" w:rsidRPr="008966C4">
        <w:rPr>
          <w:rFonts w:ascii="GHEA Grapalat" w:hAnsi="GHEA Grapalat"/>
          <w:color w:val="000000" w:themeColor="text1"/>
          <w:lang w:val="hy-AM" w:eastAsia="en-US"/>
        </w:rPr>
        <w:t xml:space="preserve"> և վթարային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կորուստների մեծությունը</w:t>
      </w:r>
      <w:r w:rsidR="008C2F30" w:rsidRPr="008966C4">
        <w:rPr>
          <w:rFonts w:ascii="GHEA Grapalat" w:hAnsi="GHEA Grapalat"/>
          <w:color w:val="000000" w:themeColor="text1"/>
          <w:lang w:val="hy-AM" w:eastAsia="en-US"/>
        </w:rPr>
        <w:t>: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Եթե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ը տեղա</w:t>
      </w:r>
      <w:r w:rsidR="00A23E67" w:rsidRPr="008966C4">
        <w:rPr>
          <w:rFonts w:ascii="GHEA Grapalat" w:hAnsi="GHEA Grapalat"/>
          <w:color w:val="000000" w:themeColor="text1"/>
          <w:lang w:val="hy-AM" w:eastAsia="en-US"/>
        </w:rPr>
        <w:t>կայված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է </w:t>
      </w:r>
      <w:r w:rsidR="00925684" w:rsidRPr="008966C4">
        <w:rPr>
          <w:rFonts w:ascii="GHEA Grapalat" w:hAnsi="GHEA Grapalat"/>
          <w:color w:val="000000" w:themeColor="text1"/>
          <w:lang w:val="hy-AM" w:eastAsia="en-US"/>
        </w:rPr>
        <w:t>Սահմանազատման կետ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ից դուրս՝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Գազամատակարարման ցանց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ի հատվածում, ապա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ով հաշվառված</w:t>
      </w:r>
      <w:r w:rsidR="00AA24E7"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Բնական գազ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ի քանակից նվազեցվում է դրա տեղա</w:t>
      </w:r>
      <w:r w:rsidR="00A23E67" w:rsidRPr="008966C4">
        <w:rPr>
          <w:rFonts w:ascii="GHEA Grapalat" w:hAnsi="GHEA Grapalat"/>
          <w:color w:val="000000" w:themeColor="text1"/>
          <w:lang w:val="hy-AM" w:eastAsia="en-US"/>
        </w:rPr>
        <w:t>կայման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և </w:t>
      </w:r>
      <w:r w:rsidR="00925684" w:rsidRPr="008966C4">
        <w:rPr>
          <w:rFonts w:ascii="GHEA Grapalat" w:hAnsi="GHEA Grapalat"/>
          <w:color w:val="000000" w:themeColor="text1"/>
          <w:lang w:val="hy-AM" w:eastAsia="en-US"/>
        </w:rPr>
        <w:t>Սահմանազատման կետ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երի միջև առաջացած</w:t>
      </w:r>
      <w:r w:rsidR="0030362A"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Բնական գազ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ի</w:t>
      </w:r>
      <w:r w:rsidR="0030362A" w:rsidRPr="008966C4">
        <w:rPr>
          <w:rFonts w:ascii="GHEA Grapalat" w:hAnsi="GHEA Grapalat"/>
          <w:color w:val="000000" w:themeColor="text1"/>
          <w:lang w:val="hy-AM" w:eastAsia="en-US"/>
        </w:rPr>
        <w:t xml:space="preserve"> տեխնոլոգիական անխուսափելի</w:t>
      </w:r>
      <w:r w:rsidR="00F3048C" w:rsidRPr="008966C4">
        <w:rPr>
          <w:rFonts w:ascii="GHEA Grapalat" w:hAnsi="GHEA Grapalat"/>
          <w:color w:val="000000" w:themeColor="text1"/>
          <w:lang w:val="hy-AM" w:eastAsia="en-US"/>
        </w:rPr>
        <w:t xml:space="preserve"> և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վթարային կորուստների մեծությունը: Տեխնոլոգիական անխուսափելի կորուստների մեծությունը հաշվարկվում է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Հանձնաժողով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ի հետ համաձայնեցված`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Բնական գազ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ի բաշխման ցանցերում տեխնոլոգիական անխուսափելի կորուստների հաշվարկի մեթոդիկայի համաձայն:</w:t>
      </w:r>
    </w:p>
    <w:p w14:paraId="0B481AC8" w14:textId="295A285B" w:rsidR="006646A5" w:rsidRPr="008966C4" w:rsidRDefault="0067550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ի ցուցմունքը </w:t>
      </w:r>
      <w:r w:rsidR="008C2F30" w:rsidRPr="008966C4">
        <w:rPr>
          <w:rFonts w:ascii="GHEA Grapalat" w:hAnsi="GHEA Grapalat"/>
          <w:color w:val="000000" w:themeColor="text1"/>
          <w:lang w:val="hy-AM"/>
        </w:rPr>
        <w:t xml:space="preserve">(գրանցված ծախսը) 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գրանցում է </w:t>
      </w: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C80F66" w:rsidRPr="008966C4">
        <w:rPr>
          <w:rFonts w:ascii="GHEA Grapalat" w:hAnsi="GHEA Grapalat"/>
          <w:color w:val="000000" w:themeColor="text1"/>
          <w:lang w:val="hy-AM"/>
        </w:rPr>
        <w:t>ը` տվյալ Հ</w:t>
      </w:r>
      <w:r w:rsidR="006646A5" w:rsidRPr="008966C4">
        <w:rPr>
          <w:rFonts w:ascii="GHEA Grapalat" w:hAnsi="GHEA Grapalat"/>
          <w:color w:val="000000" w:themeColor="text1"/>
          <w:lang w:val="hy-AM"/>
        </w:rPr>
        <w:t>աշվարկային ամսվա</w:t>
      </w:r>
      <w:r w:rsidR="006646A5" w:rsidRPr="008966C4">
        <w:rPr>
          <w:rFonts w:ascii="Calibri" w:hAnsi="Calibri" w:cs="Calibri"/>
          <w:color w:val="000000" w:themeColor="text1"/>
          <w:lang w:val="hy-AM"/>
        </w:rPr>
        <w:t> </w:t>
      </w:r>
      <w:r w:rsidR="006646A5" w:rsidRPr="008966C4">
        <w:rPr>
          <w:rFonts w:ascii="GHEA Grapalat" w:hAnsi="GHEA Grapalat" w:cs="Arial Unicode"/>
          <w:color w:val="000000" w:themeColor="text1"/>
          <w:lang w:val="hy-AM"/>
        </w:rPr>
        <w:t>վերջին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6646A5" w:rsidRPr="008966C4">
        <w:rPr>
          <w:rFonts w:ascii="GHEA Grapalat" w:hAnsi="GHEA Grapalat" w:cs="Arial Unicode"/>
          <w:color w:val="000000" w:themeColor="text1"/>
          <w:lang w:val="hy-AM"/>
        </w:rPr>
        <w:t>չորս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6646A5" w:rsidRPr="008966C4">
        <w:rPr>
          <w:rFonts w:ascii="GHEA Grapalat" w:hAnsi="GHEA Grapalat" w:cs="Arial Unicode"/>
          <w:color w:val="000000" w:themeColor="text1"/>
          <w:lang w:val="hy-AM"/>
        </w:rPr>
        <w:t>կամ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6646A5" w:rsidRPr="008966C4">
        <w:rPr>
          <w:rFonts w:ascii="GHEA Grapalat" w:hAnsi="GHEA Grapalat" w:cs="Arial Unicode"/>
          <w:color w:val="000000" w:themeColor="text1"/>
          <w:lang w:val="hy-AM"/>
        </w:rPr>
        <w:t>հաջորդ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6646A5" w:rsidRPr="008966C4">
        <w:rPr>
          <w:rFonts w:ascii="GHEA Grapalat" w:hAnsi="GHEA Grapalat" w:cs="Arial Unicode"/>
          <w:color w:val="000000" w:themeColor="text1"/>
          <w:lang w:val="hy-AM"/>
        </w:rPr>
        <w:t>ամսվա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6646A5" w:rsidRPr="008966C4">
        <w:rPr>
          <w:rFonts w:ascii="GHEA Grapalat" w:hAnsi="GHEA Grapalat" w:cs="Arial Unicode"/>
          <w:color w:val="000000" w:themeColor="text1"/>
          <w:lang w:val="hy-AM"/>
        </w:rPr>
        <w:t>առաջին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6646A5" w:rsidRPr="008966C4">
        <w:rPr>
          <w:rFonts w:ascii="GHEA Grapalat" w:hAnsi="GHEA Grapalat" w:cs="Arial Unicode"/>
          <w:color w:val="000000" w:themeColor="text1"/>
          <w:lang w:val="hy-AM"/>
        </w:rPr>
        <w:t>երկու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6646A5" w:rsidRPr="008966C4">
        <w:rPr>
          <w:rFonts w:ascii="GHEA Grapalat" w:hAnsi="GHEA Grapalat" w:cs="Arial Unicode"/>
          <w:color w:val="000000" w:themeColor="text1"/>
          <w:lang w:val="hy-AM"/>
        </w:rPr>
        <w:t>օրվա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6646A5" w:rsidRPr="008966C4">
        <w:rPr>
          <w:rFonts w:ascii="GHEA Grapalat" w:hAnsi="GHEA Grapalat" w:cs="Arial Unicode"/>
          <w:color w:val="000000" w:themeColor="text1"/>
          <w:lang w:val="hy-AM"/>
        </w:rPr>
        <w:t>ընթացք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ում: </w:t>
      </w: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ը պարտավոր է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992336" w:rsidRPr="008966C4">
        <w:rPr>
          <w:rFonts w:ascii="GHEA Grapalat" w:hAnsi="GHEA Grapalat"/>
          <w:color w:val="000000" w:themeColor="text1"/>
          <w:lang w:val="hy-AM"/>
        </w:rPr>
        <w:t>ի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Առևտրային </w:t>
      </w:r>
      <w:r w:rsidRPr="008966C4">
        <w:rPr>
          <w:rFonts w:ascii="GHEA Grapalat" w:hAnsi="GHEA Grapalat"/>
          <w:color w:val="000000" w:themeColor="text1"/>
          <w:lang w:val="hy-AM"/>
        </w:rPr>
        <w:lastRenderedPageBreak/>
        <w:t>հաշվառքի սարք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ի ցուցմունքը </w:t>
      </w:r>
      <w:r w:rsidR="008C2F30" w:rsidRPr="008966C4">
        <w:rPr>
          <w:rFonts w:ascii="GHEA Grapalat" w:hAnsi="GHEA Grapalat"/>
          <w:color w:val="000000" w:themeColor="text1"/>
          <w:lang w:val="hy-AM"/>
        </w:rPr>
        <w:t xml:space="preserve">(գրանցված ծախսը) 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գրանցել նրա ներկայացուցչի մասնակցությամբ, եթե վերջինս ներկայացրել է </w:t>
      </w:r>
      <w:r w:rsidR="000430E4" w:rsidRPr="008966C4">
        <w:rPr>
          <w:rFonts w:ascii="GHEA Grapalat" w:hAnsi="GHEA Grapalat"/>
          <w:color w:val="000000" w:themeColor="text1"/>
          <w:lang w:val="hy-AM"/>
        </w:rPr>
        <w:t>գրավոր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 պահանջ: Այդ դեպքում </w:t>
      </w: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ը պարտավոր է </w:t>
      </w: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ի ցուցմունքը </w:t>
      </w:r>
      <w:r w:rsidR="008C2F30" w:rsidRPr="008966C4">
        <w:rPr>
          <w:rFonts w:ascii="GHEA Grapalat" w:hAnsi="GHEA Grapalat"/>
          <w:color w:val="000000" w:themeColor="text1"/>
          <w:lang w:val="hy-AM"/>
        </w:rPr>
        <w:t xml:space="preserve">(գրանցված ծախսը) 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գրանցել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992336" w:rsidRPr="008966C4">
        <w:rPr>
          <w:rFonts w:ascii="GHEA Grapalat" w:hAnsi="GHEA Grapalat"/>
          <w:color w:val="000000" w:themeColor="text1"/>
          <w:lang w:val="hy-AM"/>
        </w:rPr>
        <w:t>ի</w:t>
      </w:r>
      <w:r w:rsidR="00766E70" w:rsidRPr="008966C4">
        <w:rPr>
          <w:rFonts w:ascii="GHEA Grapalat" w:hAnsi="GHEA Grapalat"/>
          <w:color w:val="000000" w:themeColor="text1"/>
          <w:lang w:val="hy-AM"/>
        </w:rPr>
        <w:t xml:space="preserve"> ներկայացուցչի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 հետ համատեղ՝ փոխ</w:t>
      </w:r>
      <w:r w:rsidR="00C80F66" w:rsidRPr="008966C4">
        <w:rPr>
          <w:rFonts w:ascii="GHEA Grapalat" w:hAnsi="GHEA Grapalat"/>
          <w:color w:val="000000" w:themeColor="text1"/>
          <w:lang w:val="hy-AM"/>
        </w:rPr>
        <w:t>համաձայնեցված ժամկետում՝ տվյալ Հ</w:t>
      </w:r>
      <w:r w:rsidR="006646A5" w:rsidRPr="008966C4">
        <w:rPr>
          <w:rFonts w:ascii="GHEA Grapalat" w:hAnsi="GHEA Grapalat"/>
          <w:color w:val="000000" w:themeColor="text1"/>
          <w:lang w:val="hy-AM"/>
        </w:rPr>
        <w:t>աշվարկային ամսվա</w:t>
      </w:r>
      <w:r w:rsidR="006646A5" w:rsidRPr="008966C4">
        <w:rPr>
          <w:rFonts w:ascii="Calibri" w:hAnsi="Calibri" w:cs="Calibri"/>
          <w:color w:val="000000" w:themeColor="text1"/>
          <w:lang w:val="hy-AM"/>
        </w:rPr>
        <w:t> </w:t>
      </w:r>
      <w:r w:rsidR="006646A5" w:rsidRPr="008966C4">
        <w:rPr>
          <w:rFonts w:ascii="GHEA Grapalat" w:hAnsi="GHEA Grapalat" w:cs="Arial Unicode"/>
          <w:color w:val="000000" w:themeColor="text1"/>
          <w:lang w:val="hy-AM"/>
        </w:rPr>
        <w:t>վերջին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6646A5" w:rsidRPr="008966C4">
        <w:rPr>
          <w:rFonts w:ascii="GHEA Grapalat" w:hAnsi="GHEA Grapalat" w:cs="Arial Unicode"/>
          <w:color w:val="000000" w:themeColor="text1"/>
          <w:lang w:val="hy-AM"/>
        </w:rPr>
        <w:t>չորս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6646A5" w:rsidRPr="008966C4">
        <w:rPr>
          <w:rFonts w:ascii="GHEA Grapalat" w:hAnsi="GHEA Grapalat" w:cs="Arial Unicode"/>
          <w:color w:val="000000" w:themeColor="text1"/>
          <w:lang w:val="hy-AM"/>
        </w:rPr>
        <w:t>կամ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6646A5" w:rsidRPr="008966C4">
        <w:rPr>
          <w:rFonts w:ascii="GHEA Grapalat" w:hAnsi="GHEA Grapalat" w:cs="Arial Unicode"/>
          <w:color w:val="000000" w:themeColor="text1"/>
          <w:lang w:val="hy-AM"/>
        </w:rPr>
        <w:t>հաջորդ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6646A5" w:rsidRPr="008966C4">
        <w:rPr>
          <w:rFonts w:ascii="GHEA Grapalat" w:hAnsi="GHEA Grapalat" w:cs="Arial Unicode"/>
          <w:color w:val="000000" w:themeColor="text1"/>
          <w:lang w:val="hy-AM"/>
        </w:rPr>
        <w:t>ամսվա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6646A5" w:rsidRPr="008966C4">
        <w:rPr>
          <w:rFonts w:ascii="GHEA Grapalat" w:hAnsi="GHEA Grapalat" w:cs="Arial Unicode"/>
          <w:color w:val="000000" w:themeColor="text1"/>
          <w:lang w:val="hy-AM"/>
        </w:rPr>
        <w:t>առաջին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6646A5" w:rsidRPr="008966C4">
        <w:rPr>
          <w:rFonts w:ascii="GHEA Grapalat" w:hAnsi="GHEA Grapalat" w:cs="Arial Unicode"/>
          <w:color w:val="000000" w:themeColor="text1"/>
          <w:lang w:val="hy-AM"/>
        </w:rPr>
        <w:t>երկու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6646A5" w:rsidRPr="008966C4">
        <w:rPr>
          <w:rFonts w:ascii="GHEA Grapalat" w:hAnsi="GHEA Grapalat" w:cs="Arial Unicode"/>
          <w:color w:val="000000" w:themeColor="text1"/>
          <w:lang w:val="hy-AM"/>
        </w:rPr>
        <w:t>օրվա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6646A5" w:rsidRPr="008966C4">
        <w:rPr>
          <w:rFonts w:ascii="GHEA Grapalat" w:hAnsi="GHEA Grapalat" w:cs="Arial Unicode"/>
          <w:color w:val="000000" w:themeColor="text1"/>
          <w:lang w:val="hy-AM"/>
        </w:rPr>
        <w:t>ընթացքում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: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Մատակարար</w:t>
      </w:r>
      <w:r w:rsidR="006646A5" w:rsidRPr="008966C4">
        <w:rPr>
          <w:rFonts w:ascii="GHEA Grapalat" w:hAnsi="GHEA Grapalat" w:cs="Arial Unicode"/>
          <w:color w:val="000000" w:themeColor="text1"/>
          <w:lang w:val="hy-AM"/>
        </w:rPr>
        <w:t>ն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6646A5" w:rsidRPr="008966C4">
        <w:rPr>
          <w:rFonts w:ascii="GHEA Grapalat" w:hAnsi="GHEA Grapalat" w:cs="Arial Unicode"/>
          <w:color w:val="000000" w:themeColor="text1"/>
          <w:lang w:val="hy-AM"/>
        </w:rPr>
        <w:t>իրավունք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6646A5" w:rsidRPr="008966C4">
        <w:rPr>
          <w:rFonts w:ascii="GHEA Grapalat" w:hAnsi="GHEA Grapalat" w:cs="Arial Unicode"/>
          <w:color w:val="000000" w:themeColor="text1"/>
          <w:lang w:val="hy-AM"/>
        </w:rPr>
        <w:t>ունի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Առևտրային հաշվառքի սարք</w:t>
      </w:r>
      <w:r w:rsidR="006646A5" w:rsidRPr="008966C4">
        <w:rPr>
          <w:rFonts w:ascii="GHEA Grapalat" w:hAnsi="GHEA Grapalat" w:cs="Arial Unicode"/>
          <w:color w:val="000000" w:themeColor="text1"/>
          <w:lang w:val="hy-AM"/>
        </w:rPr>
        <w:t>ի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6646A5" w:rsidRPr="008966C4">
        <w:rPr>
          <w:rFonts w:ascii="GHEA Grapalat" w:hAnsi="GHEA Grapalat" w:cs="Arial Unicode"/>
          <w:color w:val="000000" w:themeColor="text1"/>
          <w:lang w:val="hy-AM"/>
        </w:rPr>
        <w:t>ցուցմունքը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8C2F30" w:rsidRPr="008966C4">
        <w:rPr>
          <w:rFonts w:ascii="GHEA Grapalat" w:hAnsi="GHEA Grapalat"/>
          <w:color w:val="000000" w:themeColor="text1"/>
          <w:lang w:val="hy-AM"/>
        </w:rPr>
        <w:t xml:space="preserve">(գրանցված ծախսը) </w:t>
      </w:r>
      <w:r w:rsidR="006646A5" w:rsidRPr="008966C4">
        <w:rPr>
          <w:rFonts w:ascii="GHEA Grapalat" w:hAnsi="GHEA Grapalat" w:cs="Arial Unicode"/>
          <w:color w:val="000000" w:themeColor="text1"/>
          <w:lang w:val="hy-AM"/>
        </w:rPr>
        <w:t>գրանցել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6646A5" w:rsidRPr="008966C4">
        <w:rPr>
          <w:rFonts w:ascii="GHEA Grapalat" w:hAnsi="GHEA Grapalat" w:cs="Arial Unicode"/>
          <w:color w:val="000000" w:themeColor="text1"/>
          <w:lang w:val="hy-AM"/>
        </w:rPr>
        <w:t>առանց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766E70" w:rsidRPr="008966C4">
        <w:rPr>
          <w:rFonts w:ascii="GHEA Grapalat" w:hAnsi="GHEA Grapalat"/>
          <w:color w:val="000000" w:themeColor="text1"/>
          <w:lang w:val="hy-AM"/>
        </w:rPr>
        <w:t xml:space="preserve">ի </w:t>
      </w:r>
      <w:r w:rsidR="006646A5" w:rsidRPr="008966C4">
        <w:rPr>
          <w:rFonts w:ascii="GHEA Grapalat" w:hAnsi="GHEA Grapalat" w:cs="Arial Unicode"/>
          <w:color w:val="000000" w:themeColor="text1"/>
          <w:lang w:val="hy-AM"/>
        </w:rPr>
        <w:t>ներկայացուցչի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, </w:t>
      </w:r>
      <w:r w:rsidR="006646A5" w:rsidRPr="008966C4">
        <w:rPr>
          <w:rFonts w:ascii="GHEA Grapalat" w:hAnsi="GHEA Grapalat" w:cs="Arial Unicode"/>
          <w:color w:val="000000" w:themeColor="text1"/>
          <w:lang w:val="hy-AM"/>
        </w:rPr>
        <w:t>եթե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211863" w:rsidRPr="008966C4">
        <w:rPr>
          <w:rFonts w:ascii="GHEA Grapalat" w:hAnsi="GHEA Grapalat" w:cs="Arial Unicode"/>
          <w:color w:val="000000" w:themeColor="text1"/>
          <w:lang w:val="hy-AM"/>
        </w:rPr>
        <w:t xml:space="preserve">պատշաճ </w:t>
      </w:r>
      <w:r w:rsidR="0005749E" w:rsidRPr="008966C4">
        <w:rPr>
          <w:rFonts w:ascii="GHEA Grapalat" w:hAnsi="GHEA Grapalat" w:cs="Arial Unicode"/>
          <w:color w:val="000000" w:themeColor="text1"/>
          <w:lang w:val="hy-AM"/>
        </w:rPr>
        <w:t>ձևով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 տեղեկաց</w:t>
      </w:r>
      <w:r w:rsidR="00211863" w:rsidRPr="008966C4">
        <w:rPr>
          <w:rFonts w:ascii="GHEA Grapalat" w:hAnsi="GHEA Grapalat"/>
          <w:color w:val="000000" w:themeColor="text1"/>
          <w:lang w:val="hy-AM"/>
        </w:rPr>
        <w:t>վ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ելուց հետո վերջինս չի ներկայացել </w:t>
      </w: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ի ցուցմունքի </w:t>
      </w:r>
      <w:r w:rsidR="00EE4ED6" w:rsidRPr="008966C4">
        <w:rPr>
          <w:rFonts w:ascii="GHEA Grapalat" w:hAnsi="GHEA Grapalat"/>
          <w:color w:val="000000" w:themeColor="text1"/>
          <w:lang w:val="hy-AM"/>
        </w:rPr>
        <w:t xml:space="preserve">(գրանցված ծախսի) </w:t>
      </w:r>
      <w:r w:rsidR="006646A5" w:rsidRPr="008966C4">
        <w:rPr>
          <w:rFonts w:ascii="GHEA Grapalat" w:hAnsi="GHEA Grapalat"/>
          <w:color w:val="000000" w:themeColor="text1"/>
          <w:lang w:val="hy-AM"/>
        </w:rPr>
        <w:t>գրանցմանը:</w:t>
      </w:r>
    </w:p>
    <w:p w14:paraId="68381391" w14:textId="206BF081" w:rsidR="00BE3987" w:rsidRPr="008966C4" w:rsidRDefault="00BF25FF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10 հազար խորանարդ մետր և ավելի սպառում ունեցող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ների դեպքում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4F4E31" w:rsidRPr="008966C4">
        <w:rPr>
          <w:rFonts w:ascii="GHEA Grapalat" w:hAnsi="GHEA Grapalat"/>
          <w:color w:val="000000" w:themeColor="text1"/>
          <w:lang w:val="hy-AM"/>
        </w:rPr>
        <w:t>ը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 և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4F4E31" w:rsidRPr="008966C4">
        <w:rPr>
          <w:rFonts w:ascii="GHEA Grapalat" w:hAnsi="GHEA Grapalat"/>
          <w:color w:val="000000" w:themeColor="text1"/>
          <w:lang w:val="hy-AM"/>
        </w:rPr>
        <w:t>ը (պատասխանատու անձը)</w:t>
      </w:r>
      <w:r w:rsidR="00C80F66" w:rsidRPr="008966C4">
        <w:rPr>
          <w:rFonts w:ascii="GHEA Grapalat" w:hAnsi="GHEA Grapalat"/>
          <w:color w:val="000000" w:themeColor="text1"/>
          <w:lang w:val="hy-AM"/>
        </w:rPr>
        <w:t xml:space="preserve"> Հ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աշվարկային ամսվան հաջորդող 5 աշխատանքային օրվա ընթացքում կազմում են </w:t>
      </w:r>
      <w:r w:rsidR="00C80F66" w:rsidRPr="008966C4">
        <w:rPr>
          <w:rFonts w:ascii="GHEA Grapalat" w:hAnsi="GHEA Grapalat"/>
          <w:color w:val="000000" w:themeColor="text1"/>
          <w:lang w:val="hy-AM"/>
        </w:rPr>
        <w:t>մ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ատակարար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ված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Բնական գազ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ի քանակի մասին երկկողմ ակտ: Այն դեպքում, երբ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766E70" w:rsidRPr="008966C4">
        <w:rPr>
          <w:rFonts w:ascii="GHEA Grapalat" w:hAnsi="GHEA Grapalat"/>
          <w:color w:val="000000" w:themeColor="text1"/>
          <w:lang w:val="hy-AM"/>
        </w:rPr>
        <w:t>ը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bookmarkStart w:id="54" w:name="_Hlk86845303"/>
      <w:r w:rsidR="006646A5" w:rsidRPr="008966C4">
        <w:rPr>
          <w:rFonts w:ascii="GHEA Grapalat" w:hAnsi="GHEA Grapalat"/>
          <w:color w:val="000000" w:themeColor="text1"/>
          <w:lang w:val="hy-AM"/>
        </w:rPr>
        <w:t>(պատասխանատու անձը)</w:t>
      </w:r>
      <w:bookmarkEnd w:id="54"/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 չի մասնակցում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ի ցուցմունքի </w:t>
      </w:r>
      <w:r w:rsidR="00D228F8" w:rsidRPr="008966C4">
        <w:rPr>
          <w:rFonts w:ascii="GHEA Grapalat" w:hAnsi="GHEA Grapalat"/>
          <w:color w:val="000000" w:themeColor="text1"/>
          <w:lang w:val="hy-AM"/>
        </w:rPr>
        <w:t xml:space="preserve">(գրանցված ծախսի) 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գրանցմանը և սույն կետում նշված ակտի կազմմանը, ապա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6646A5" w:rsidRPr="008966C4">
        <w:rPr>
          <w:rFonts w:ascii="GHEA Grapalat" w:hAnsi="GHEA Grapalat"/>
          <w:color w:val="000000" w:themeColor="text1"/>
          <w:lang w:val="hy-AM"/>
        </w:rPr>
        <w:t>ը կարող է ակտը կազմել միակողմանի</w:t>
      </w:r>
      <w:r w:rsidR="00CE7B11" w:rsidRPr="008966C4">
        <w:rPr>
          <w:rFonts w:ascii="GHEA Grapalat" w:hAnsi="GHEA Grapalat"/>
          <w:color w:val="000000" w:themeColor="text1"/>
          <w:lang w:val="hy-AM"/>
        </w:rPr>
        <w:t>, որը</w:t>
      </w:r>
      <w:r w:rsidR="006646A5" w:rsidRPr="008966C4">
        <w:rPr>
          <w:rFonts w:ascii="GHEA Grapalat" w:hAnsi="GHEA Grapalat"/>
          <w:color w:val="000000" w:themeColor="text1"/>
          <w:lang w:val="hy-AM"/>
        </w:rPr>
        <w:t xml:space="preserve"> հիմք է հաշվարկային (վճարման) փաստաթուղթ ներկայացնելու համար:</w:t>
      </w:r>
      <w:r w:rsidR="00D228F8" w:rsidRPr="008966C4">
        <w:rPr>
          <w:rFonts w:ascii="GHEA Grapalat" w:hAnsi="GHEA Grapalat"/>
          <w:color w:val="000000" w:themeColor="text1"/>
          <w:lang w:val="hy-AM"/>
        </w:rPr>
        <w:t xml:space="preserve"> Բաժանորդի գրավոր դիմումի դեպքում</w:t>
      </w:r>
      <w:r w:rsidR="00E8104B" w:rsidRPr="008966C4">
        <w:rPr>
          <w:rFonts w:ascii="GHEA Grapalat" w:hAnsi="GHEA Grapalat"/>
          <w:color w:val="000000" w:themeColor="text1"/>
          <w:lang w:val="hy-AM"/>
        </w:rPr>
        <w:t>`</w:t>
      </w:r>
      <w:r w:rsidR="00D228F8" w:rsidRPr="008966C4">
        <w:rPr>
          <w:rFonts w:ascii="GHEA Grapalat" w:hAnsi="GHEA Grapalat"/>
          <w:color w:val="000000" w:themeColor="text1"/>
          <w:lang w:val="hy-AM"/>
        </w:rPr>
        <w:t xml:space="preserve"> մատակարարված Բնական գազի քանակի մասին երկկողմ ակտ կարող է չկազմվել:</w:t>
      </w:r>
    </w:p>
    <w:p w14:paraId="4E9B7BDA" w14:textId="08887C2D" w:rsidR="0046209C" w:rsidRPr="008966C4" w:rsidRDefault="00C80F66" w:rsidP="00227E89">
      <w:pPr>
        <w:numPr>
          <w:ilvl w:val="0"/>
          <w:numId w:val="2"/>
        </w:numPr>
        <w:spacing w:before="12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Հաշվարկային ամսում, երբ Ա</w:t>
      </w:r>
      <w:r w:rsidR="0046209C" w:rsidRPr="008966C4">
        <w:rPr>
          <w:rFonts w:ascii="GHEA Grapalat" w:hAnsi="GHEA Grapalat"/>
          <w:color w:val="000000" w:themeColor="text1"/>
          <w:lang w:val="hy-AM"/>
        </w:rPr>
        <w:t xml:space="preserve">ռևտրային հաշվառքի սարքն աշխատել է իր չափման </w:t>
      </w:r>
      <w:r w:rsidR="00AA3BD4" w:rsidRPr="008966C4">
        <w:rPr>
          <w:rFonts w:ascii="GHEA Grapalat" w:hAnsi="GHEA Grapalat"/>
          <w:color w:val="000000" w:themeColor="text1"/>
          <w:lang w:val="hy-AM"/>
        </w:rPr>
        <w:t>տիրու</w:t>
      </w:r>
      <w:r w:rsidR="0046209C" w:rsidRPr="008966C4">
        <w:rPr>
          <w:rFonts w:ascii="GHEA Grapalat" w:hAnsi="GHEA Grapalat"/>
          <w:color w:val="000000" w:themeColor="text1"/>
          <w:lang w:val="hy-AM"/>
        </w:rPr>
        <w:t xml:space="preserve">յթից (Qmin-Qmax) </w:t>
      </w:r>
      <w:r w:rsidRPr="008966C4">
        <w:rPr>
          <w:rFonts w:ascii="GHEA Grapalat" w:hAnsi="GHEA Grapalat"/>
          <w:color w:val="000000" w:themeColor="text1"/>
          <w:lang w:val="hy-AM"/>
        </w:rPr>
        <w:t>դուրս, Բաժանորդին մատակարարված Բ</w:t>
      </w:r>
      <w:r w:rsidR="0046209C" w:rsidRPr="008966C4">
        <w:rPr>
          <w:rFonts w:ascii="GHEA Grapalat" w:hAnsi="GHEA Grapalat"/>
          <w:color w:val="000000" w:themeColor="text1"/>
          <w:lang w:val="hy-AM"/>
        </w:rPr>
        <w:t>նական գ</w:t>
      </w:r>
      <w:r w:rsidR="00AA3BD4" w:rsidRPr="008966C4">
        <w:rPr>
          <w:rFonts w:ascii="GHEA Grapalat" w:hAnsi="GHEA Grapalat"/>
          <w:color w:val="000000" w:themeColor="text1"/>
          <w:lang w:val="hy-AM"/>
        </w:rPr>
        <w:t>ազի քանակությունը հաշվարկվում է՝</w:t>
      </w:r>
      <w:r w:rsidR="00AA3BD4" w:rsidRPr="008966C4">
        <w:rPr>
          <w:rFonts w:ascii="GHEA Grapalat" w:hAnsi="GHEA Grapalat"/>
          <w:bCs/>
          <w:color w:val="000000" w:themeColor="text1"/>
          <w:lang w:val="hy-AM"/>
        </w:rPr>
        <w:t xml:space="preserve"> ե</w:t>
      </w:r>
      <w:r w:rsidR="0046209C" w:rsidRPr="008966C4">
        <w:rPr>
          <w:rFonts w:ascii="GHEA Grapalat" w:hAnsi="GHEA Grapalat"/>
          <w:bCs/>
          <w:color w:val="000000" w:themeColor="text1"/>
          <w:lang w:val="hy-AM"/>
        </w:rPr>
        <w:t>թե չափումը կատարվել է չափման տիրույ</w:t>
      </w:r>
      <w:r w:rsidR="00AA3BD4" w:rsidRPr="008966C4">
        <w:rPr>
          <w:rFonts w:ascii="GHEA Grapalat" w:hAnsi="GHEA Grapalat"/>
          <w:bCs/>
          <w:color w:val="000000" w:themeColor="text1"/>
          <w:lang w:val="hy-AM"/>
        </w:rPr>
        <w:t xml:space="preserve">թի ստորին սահմանից (Qmin) ցածր և չափման տիրույթի վերին սահմանից (Qmax) բարձր, ապա </w:t>
      </w:r>
      <w:r w:rsidR="0046209C" w:rsidRPr="008966C4">
        <w:rPr>
          <w:rFonts w:ascii="GHEA Grapalat" w:hAnsi="GHEA Grapalat"/>
          <w:bCs/>
          <w:color w:val="000000" w:themeColor="text1"/>
          <w:lang w:val="hy-AM"/>
        </w:rPr>
        <w:t xml:space="preserve">ծախսն ընդունվում է </w:t>
      </w:r>
      <w:r w:rsidR="003C680D" w:rsidRPr="008966C4">
        <w:rPr>
          <w:rFonts w:ascii="GHEA Grapalat" w:hAnsi="GHEA Grapalat"/>
          <w:bCs/>
          <w:color w:val="000000" w:themeColor="text1"/>
          <w:lang w:val="hy-AM"/>
        </w:rPr>
        <w:t xml:space="preserve">Մատակարարի և Բաժանորդի փոխադարձ համաձայնությամբ ընդունված </w:t>
      </w:r>
      <w:r w:rsidR="0046209C" w:rsidRPr="008966C4">
        <w:rPr>
          <w:rFonts w:ascii="GHEA Grapalat" w:hAnsi="GHEA Grapalat"/>
          <w:bCs/>
          <w:color w:val="000000" w:themeColor="text1"/>
          <w:lang w:val="hy-AM"/>
        </w:rPr>
        <w:t>տոկոսին հավասար,</w:t>
      </w:r>
      <w:r w:rsidR="00AA3BD4" w:rsidRPr="008966C4">
        <w:rPr>
          <w:rFonts w:ascii="GHEA Grapalat" w:hAnsi="GHEA Grapalat"/>
          <w:bCs/>
          <w:color w:val="000000" w:themeColor="text1"/>
          <w:lang w:val="hy-AM"/>
        </w:rPr>
        <w:t xml:space="preserve"> որը ամրագրվում է Բաժանորդի </w:t>
      </w:r>
      <w:r w:rsidR="00AA3BD4" w:rsidRPr="008966C4">
        <w:rPr>
          <w:rFonts w:ascii="GHEA Grapalat" w:hAnsi="GHEA Grapalat"/>
          <w:color w:val="000000" w:themeColor="text1"/>
          <w:lang w:val="hy-AM"/>
        </w:rPr>
        <w:t>էլեկտրոնային հաշվառման քարտում:</w:t>
      </w:r>
      <w:r w:rsidR="00BF25FF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46209C" w:rsidRPr="008966C4">
        <w:rPr>
          <w:rFonts w:ascii="GHEA Grapalat" w:hAnsi="GHEA Grapalat"/>
          <w:bCs/>
          <w:color w:val="000000" w:themeColor="text1"/>
          <w:lang w:val="hy-AM"/>
        </w:rPr>
        <w:t xml:space="preserve">Ճնշման անկման սկզբունքով աշխատող </w:t>
      </w:r>
      <w:r w:rsidR="00BF25FF" w:rsidRPr="008966C4">
        <w:rPr>
          <w:rFonts w:ascii="GHEA Grapalat" w:hAnsi="GHEA Grapalat"/>
          <w:bCs/>
          <w:color w:val="000000" w:themeColor="text1"/>
          <w:lang w:val="hy-AM"/>
        </w:rPr>
        <w:t xml:space="preserve">Առևտրային </w:t>
      </w:r>
      <w:r w:rsidR="0046209C" w:rsidRPr="008966C4">
        <w:rPr>
          <w:rFonts w:ascii="GHEA Grapalat" w:hAnsi="GHEA Grapalat"/>
          <w:bCs/>
          <w:color w:val="000000" w:themeColor="text1"/>
          <w:lang w:val="hy-AM"/>
        </w:rPr>
        <w:t xml:space="preserve">հաշվառքի սարքերի դեպքում նվազագույն` Qmin և առավելագույն` Qmax մեծությունները որոշվում են հաշվարկային եղանակով` համաձայն </w:t>
      </w:r>
      <w:r w:rsidR="00576F8E" w:rsidRPr="008966C4">
        <w:rPr>
          <w:rFonts w:ascii="GHEA Grapalat" w:hAnsi="GHEA Grapalat"/>
          <w:bCs/>
          <w:color w:val="000000" w:themeColor="text1"/>
          <w:lang w:val="hy-AM"/>
        </w:rPr>
        <w:t>չափումների մեթոդիկաների:</w:t>
      </w:r>
      <w:r w:rsidR="0046209C" w:rsidRPr="008966C4">
        <w:rPr>
          <w:rFonts w:ascii="GHEA Grapalat" w:hAnsi="GHEA Grapalat"/>
          <w:bCs/>
          <w:color w:val="000000" w:themeColor="text1"/>
          <w:lang w:val="hy-AM"/>
        </w:rPr>
        <w:t xml:space="preserve"> Այլ սկզբունքով աշխատող </w:t>
      </w:r>
      <w:r w:rsidR="00BF25FF" w:rsidRPr="008966C4">
        <w:rPr>
          <w:rFonts w:ascii="GHEA Grapalat" w:hAnsi="GHEA Grapalat"/>
          <w:bCs/>
          <w:color w:val="000000" w:themeColor="text1"/>
          <w:lang w:val="hy-AM"/>
        </w:rPr>
        <w:t xml:space="preserve">Առևտրային </w:t>
      </w:r>
      <w:r w:rsidR="0046209C" w:rsidRPr="008966C4">
        <w:rPr>
          <w:rFonts w:ascii="GHEA Grapalat" w:hAnsi="GHEA Grapalat"/>
          <w:bCs/>
          <w:color w:val="000000" w:themeColor="text1"/>
          <w:lang w:val="hy-AM"/>
        </w:rPr>
        <w:t xml:space="preserve">հաշվառքի սարքերի համար նվազագույն` Qmin և առավելագույն` Qmax մեծությունները որոշվում են </w:t>
      </w:r>
      <w:r w:rsidR="00BF25FF" w:rsidRPr="008966C4">
        <w:rPr>
          <w:rFonts w:ascii="GHEA Grapalat" w:hAnsi="GHEA Grapalat"/>
          <w:bCs/>
          <w:color w:val="000000" w:themeColor="text1"/>
          <w:lang w:val="hy-AM"/>
        </w:rPr>
        <w:t xml:space="preserve">Առևտրային </w:t>
      </w:r>
      <w:r w:rsidR="0046209C" w:rsidRPr="008966C4">
        <w:rPr>
          <w:rFonts w:ascii="GHEA Grapalat" w:hAnsi="GHEA Grapalat"/>
          <w:bCs/>
          <w:color w:val="000000" w:themeColor="text1"/>
          <w:lang w:val="hy-AM"/>
        </w:rPr>
        <w:t>հաշվառքի սարքի անձնագրային տվյալների հիման վրա՝ համաձայն համապատասխանության սերտիֆիկատի:</w:t>
      </w:r>
    </w:p>
    <w:p w14:paraId="4A538242" w14:textId="77777777" w:rsidR="00B0681D" w:rsidRPr="008966C4" w:rsidRDefault="00675502" w:rsidP="00227E89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bookmarkStart w:id="55" w:name="_Ref90559346"/>
      <w:r w:rsidRPr="008966C4">
        <w:rPr>
          <w:rFonts w:ascii="GHEA Grapalat" w:hAnsi="GHEA Grapalat"/>
          <w:color w:val="000000" w:themeColor="text1"/>
          <w:lang w:val="hy-AM"/>
        </w:rPr>
        <w:lastRenderedPageBreak/>
        <w:t>Մատակարար</w:t>
      </w:r>
      <w:r w:rsidR="00B0681D" w:rsidRPr="008966C4">
        <w:rPr>
          <w:rFonts w:ascii="GHEA Grapalat" w:hAnsi="GHEA Grapalat"/>
          <w:color w:val="000000" w:themeColor="text1"/>
          <w:lang w:val="hy-AM"/>
        </w:rPr>
        <w:t>ը պարտավոր է</w:t>
      </w:r>
      <w:bookmarkEnd w:id="55"/>
    </w:p>
    <w:p w14:paraId="00B8FCFD" w14:textId="461CB4B0" w:rsidR="00B0681D" w:rsidRPr="008966C4" w:rsidRDefault="008669FF" w:rsidP="00227E89">
      <w:pPr>
        <w:pStyle w:val="ListParagraph"/>
        <w:numPr>
          <w:ilvl w:val="1"/>
          <w:numId w:val="2"/>
        </w:numPr>
        <w:tabs>
          <w:tab w:val="left" w:pos="851"/>
        </w:tabs>
        <w:spacing w:line="360" w:lineRule="auto"/>
        <w:ind w:left="360" w:hanging="283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7B0430" w:rsidRPr="008966C4">
        <w:rPr>
          <w:rFonts w:ascii="GHEA Grapalat" w:hAnsi="GHEA Grapalat"/>
          <w:color w:val="000000" w:themeColor="text1"/>
          <w:lang w:val="hy-AM"/>
        </w:rPr>
        <w:t>մինչև յուրաքանչյուր ամսվա 10-ը, հանրապետական սփռման առնվազն մեկ հեռուստաընկերության միջոցով` երկու անգամ, ժամը 18:00-ից 20:00-ն և 20:00-ից 23:00-ն ընկած ժամանակահ</w:t>
      </w:r>
      <w:r w:rsidR="00C80F66" w:rsidRPr="008966C4">
        <w:rPr>
          <w:rFonts w:ascii="GHEA Grapalat" w:hAnsi="GHEA Grapalat"/>
          <w:color w:val="000000" w:themeColor="text1"/>
          <w:lang w:val="hy-AM"/>
        </w:rPr>
        <w:t>ատվածներում, հայտարարել նախորդ Հ</w:t>
      </w:r>
      <w:r w:rsidR="007B0430" w:rsidRPr="008966C4">
        <w:rPr>
          <w:rFonts w:ascii="GHEA Grapalat" w:hAnsi="GHEA Grapalat"/>
          <w:color w:val="000000" w:themeColor="text1"/>
          <w:lang w:val="hy-AM"/>
        </w:rPr>
        <w:t xml:space="preserve">աշվարկային ամսում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7B0430" w:rsidRPr="008966C4">
        <w:rPr>
          <w:rFonts w:ascii="GHEA Grapalat" w:hAnsi="GHEA Grapalat"/>
          <w:color w:val="000000" w:themeColor="text1"/>
          <w:lang w:val="hy-AM"/>
        </w:rPr>
        <w:t xml:space="preserve">ներին </w:t>
      </w:r>
      <w:r w:rsidR="00C80F66" w:rsidRPr="008966C4">
        <w:rPr>
          <w:rFonts w:ascii="GHEA Grapalat" w:hAnsi="GHEA Grapalat"/>
          <w:color w:val="000000" w:themeColor="text1"/>
          <w:lang w:val="hy-AM"/>
        </w:rPr>
        <w:t>մ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ատակարար</w:t>
      </w:r>
      <w:r w:rsidR="007B0430" w:rsidRPr="008966C4">
        <w:rPr>
          <w:rFonts w:ascii="GHEA Grapalat" w:hAnsi="GHEA Grapalat"/>
          <w:color w:val="000000" w:themeColor="text1"/>
          <w:lang w:val="hy-AM"/>
        </w:rPr>
        <w:t>ված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F14A35" w:rsidRPr="008966C4">
        <w:rPr>
          <w:rFonts w:ascii="GHEA Grapalat" w:hAnsi="GHEA Grapalat"/>
          <w:color w:val="000000" w:themeColor="text1"/>
          <w:lang w:val="hy-AM"/>
        </w:rPr>
        <w:t xml:space="preserve">(վերահաշվարկված)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Բնական գազ</w:t>
      </w:r>
      <w:r w:rsidR="007B0430" w:rsidRPr="008966C4">
        <w:rPr>
          <w:rFonts w:ascii="GHEA Grapalat" w:hAnsi="GHEA Grapalat"/>
          <w:color w:val="000000" w:themeColor="text1"/>
          <w:lang w:val="hy-AM"/>
        </w:rPr>
        <w:t>ի քանակի և</w:t>
      </w:r>
      <w:r w:rsidR="00C80F66" w:rsidRPr="008966C4">
        <w:rPr>
          <w:rFonts w:ascii="GHEA Grapalat" w:hAnsi="GHEA Grapalat"/>
          <w:color w:val="000000" w:themeColor="text1"/>
          <w:lang w:val="hy-AM"/>
        </w:rPr>
        <w:t xml:space="preserve"> Գ</w:t>
      </w:r>
      <w:r w:rsidR="00D228F8" w:rsidRPr="008966C4">
        <w:rPr>
          <w:rFonts w:ascii="GHEA Grapalat" w:hAnsi="GHEA Grapalat"/>
          <w:color w:val="000000" w:themeColor="text1"/>
          <w:lang w:val="hy-AM"/>
        </w:rPr>
        <w:t>ազասպառման համակարգի տեխնիկական սպասարկման համար մատուցված ծառայության</w:t>
      </w:r>
      <w:r w:rsidR="00692B7A" w:rsidRPr="008966C4">
        <w:rPr>
          <w:rFonts w:ascii="GHEA Grapalat" w:hAnsi="GHEA Grapalat"/>
          <w:color w:val="000000" w:themeColor="text1"/>
          <w:lang w:val="hy-AM"/>
        </w:rPr>
        <w:t xml:space="preserve"> արժեքի</w:t>
      </w:r>
      <w:r w:rsidR="007B0430" w:rsidRPr="008966C4">
        <w:rPr>
          <w:rFonts w:ascii="GHEA Grapalat" w:hAnsi="GHEA Grapalat"/>
          <w:color w:val="000000" w:themeColor="text1"/>
          <w:lang w:val="hy-AM"/>
        </w:rPr>
        <w:t xml:space="preserve"> վերաբերյալ տեղեկատվությունը տեղադրելու օր</w:t>
      </w:r>
      <w:r w:rsidRPr="008966C4">
        <w:rPr>
          <w:rFonts w:ascii="GHEA Grapalat" w:hAnsi="GHEA Grapalat"/>
          <w:color w:val="000000" w:themeColor="text1"/>
          <w:lang w:val="hy-AM"/>
        </w:rPr>
        <w:t>ը</w:t>
      </w:r>
      <w:r w:rsidR="00B0681D" w:rsidRPr="008966C4">
        <w:rPr>
          <w:rFonts w:ascii="GHEA Grapalat" w:hAnsi="GHEA Grapalat"/>
          <w:color w:val="000000" w:themeColor="text1"/>
          <w:lang w:val="hy-AM"/>
        </w:rPr>
        <w:t>.</w:t>
      </w:r>
    </w:p>
    <w:p w14:paraId="53CE35AC" w14:textId="34F12AFC" w:rsidR="007B0430" w:rsidRPr="008966C4" w:rsidRDefault="00B0681D" w:rsidP="00227E89">
      <w:pPr>
        <w:pStyle w:val="ListParagraph"/>
        <w:numPr>
          <w:ilvl w:val="1"/>
          <w:numId w:val="2"/>
        </w:numPr>
        <w:tabs>
          <w:tab w:val="left" w:pos="851"/>
        </w:tabs>
        <w:spacing w:line="360" w:lineRule="auto"/>
        <w:ind w:left="360" w:hanging="283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մ</w:t>
      </w:r>
      <w:r w:rsidR="007B0430" w:rsidRPr="008966C4">
        <w:rPr>
          <w:rFonts w:ascii="GHEA Grapalat" w:hAnsi="GHEA Grapalat"/>
          <w:color w:val="000000" w:themeColor="text1"/>
          <w:lang w:val="hy-AM"/>
        </w:rPr>
        <w:t>ինչև յուրաքանչյուր ամսվա 15-</w:t>
      </w:r>
      <w:r w:rsidR="00AC2F66" w:rsidRPr="008966C4">
        <w:rPr>
          <w:rFonts w:ascii="GHEA Grapalat" w:hAnsi="GHEA Grapalat"/>
          <w:color w:val="000000" w:themeColor="text1"/>
          <w:lang w:val="hy-AM"/>
        </w:rPr>
        <w:t>ն</w:t>
      </w:r>
      <w:r w:rsidR="007B0430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AC2F66" w:rsidRPr="008966C4">
        <w:rPr>
          <w:rFonts w:ascii="GHEA Grapalat" w:hAnsi="GHEA Grapalat"/>
          <w:color w:val="000000" w:themeColor="text1"/>
          <w:lang w:val="hy-AM"/>
        </w:rPr>
        <w:t xml:space="preserve">իր հետ </w:t>
      </w:r>
      <w:r w:rsidR="00925684" w:rsidRPr="008966C4">
        <w:rPr>
          <w:rFonts w:ascii="GHEA Grapalat" w:hAnsi="GHEA Grapalat"/>
          <w:color w:val="000000" w:themeColor="text1"/>
          <w:lang w:val="hy-AM"/>
        </w:rPr>
        <w:t>Պայմանագ</w:t>
      </w:r>
      <w:r w:rsidR="00AC2F66" w:rsidRPr="008966C4">
        <w:rPr>
          <w:rFonts w:ascii="GHEA Grapalat" w:hAnsi="GHEA Grapalat"/>
          <w:color w:val="000000" w:themeColor="text1"/>
          <w:lang w:val="hy-AM"/>
        </w:rPr>
        <w:t xml:space="preserve">իր կնքած </w:t>
      </w:r>
      <w:r w:rsidR="007B0430" w:rsidRPr="008966C4">
        <w:rPr>
          <w:rFonts w:ascii="GHEA Grapalat" w:hAnsi="GHEA Grapalat"/>
          <w:color w:val="000000" w:themeColor="text1"/>
          <w:lang w:val="hy-AM"/>
        </w:rPr>
        <w:t xml:space="preserve">Հայաստանի Հանրապետությունում գործող բանկերի, </w:t>
      </w:r>
      <w:r w:rsidRPr="008966C4">
        <w:rPr>
          <w:rFonts w:ascii="GHEA Grapalat" w:hAnsi="GHEA Grapalat"/>
          <w:color w:val="000000" w:themeColor="text1"/>
          <w:lang w:val="hy-AM"/>
        </w:rPr>
        <w:t>վճարահաշվարկային կազմակերպությունների</w:t>
      </w:r>
      <w:r w:rsidR="00AC2F66" w:rsidRPr="008966C4">
        <w:rPr>
          <w:rFonts w:ascii="GHEA Grapalat" w:hAnsi="GHEA Grapalat"/>
          <w:color w:val="000000" w:themeColor="text1"/>
          <w:lang w:val="hy-AM"/>
        </w:rPr>
        <w:t>,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7B0430" w:rsidRPr="008966C4">
        <w:rPr>
          <w:rFonts w:ascii="GHEA Grapalat" w:hAnsi="GHEA Grapalat"/>
          <w:color w:val="000000" w:themeColor="text1"/>
          <w:lang w:val="hy-AM"/>
        </w:rPr>
        <w:t>փոստային բաժանմունքների սպասարկման կետերում տե</w:t>
      </w:r>
      <w:r w:rsidR="00C80F66" w:rsidRPr="008966C4">
        <w:rPr>
          <w:rFonts w:ascii="GHEA Grapalat" w:hAnsi="GHEA Grapalat"/>
          <w:color w:val="000000" w:themeColor="text1"/>
          <w:lang w:val="hy-AM"/>
        </w:rPr>
        <w:t>ղադրել տեղեկատվություն` նախորդ Հ</w:t>
      </w:r>
      <w:r w:rsidR="007B0430" w:rsidRPr="008966C4">
        <w:rPr>
          <w:rFonts w:ascii="GHEA Grapalat" w:hAnsi="GHEA Grapalat"/>
          <w:color w:val="000000" w:themeColor="text1"/>
          <w:lang w:val="hy-AM"/>
        </w:rPr>
        <w:t xml:space="preserve">աշվարկային ամսում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7B0430" w:rsidRPr="008966C4">
        <w:rPr>
          <w:rFonts w:ascii="GHEA Grapalat" w:hAnsi="GHEA Grapalat"/>
          <w:color w:val="000000" w:themeColor="text1"/>
          <w:lang w:val="hy-AM"/>
        </w:rPr>
        <w:t xml:space="preserve">ներին </w:t>
      </w:r>
      <w:r w:rsidR="00C80F66" w:rsidRPr="008966C4">
        <w:rPr>
          <w:rFonts w:ascii="GHEA Grapalat" w:hAnsi="GHEA Grapalat"/>
          <w:color w:val="000000" w:themeColor="text1"/>
          <w:lang w:val="hy-AM"/>
        </w:rPr>
        <w:t>մ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ատակարար</w:t>
      </w:r>
      <w:r w:rsidR="007B0430" w:rsidRPr="008966C4">
        <w:rPr>
          <w:rFonts w:ascii="GHEA Grapalat" w:hAnsi="GHEA Grapalat"/>
          <w:color w:val="000000" w:themeColor="text1"/>
          <w:lang w:val="hy-AM"/>
        </w:rPr>
        <w:t>ված</w:t>
      </w:r>
      <w:r w:rsidR="00692B7A" w:rsidRPr="008966C4">
        <w:rPr>
          <w:rFonts w:ascii="GHEA Grapalat" w:hAnsi="GHEA Grapalat"/>
          <w:color w:val="000000" w:themeColor="text1"/>
          <w:lang w:val="hy-AM"/>
        </w:rPr>
        <w:t xml:space="preserve"> (վերահաշվարկված)</w:t>
      </w:r>
      <w:r w:rsidR="007B0430" w:rsidRPr="008966C4">
        <w:rPr>
          <w:rFonts w:ascii="GHEA Grapalat" w:hAnsi="GHEA Grapalat"/>
          <w:color w:val="000000" w:themeColor="text1"/>
          <w:lang w:val="hy-AM"/>
        </w:rPr>
        <w:t xml:space="preserve"> գազի քանակի և արժեքի </w:t>
      </w:r>
      <w:r w:rsidR="00C80F66" w:rsidRPr="008966C4">
        <w:rPr>
          <w:rFonts w:ascii="GHEA Grapalat" w:hAnsi="GHEA Grapalat"/>
          <w:color w:val="000000" w:themeColor="text1"/>
          <w:lang w:val="hy-AM"/>
        </w:rPr>
        <w:t>Գ</w:t>
      </w:r>
      <w:r w:rsidR="00692B7A" w:rsidRPr="008966C4">
        <w:rPr>
          <w:rFonts w:ascii="GHEA Grapalat" w:hAnsi="GHEA Grapalat"/>
          <w:color w:val="000000" w:themeColor="text1"/>
          <w:lang w:val="hy-AM"/>
        </w:rPr>
        <w:t xml:space="preserve">ազասպառման համակարգի տեխնիկական սպասարկման համար մատուցված ծառայության արժեքի </w:t>
      </w:r>
      <w:r w:rsidR="007B0430" w:rsidRPr="008966C4">
        <w:rPr>
          <w:rFonts w:ascii="GHEA Grapalat" w:hAnsi="GHEA Grapalat"/>
          <w:color w:val="000000" w:themeColor="text1"/>
          <w:lang w:val="hy-AM"/>
        </w:rPr>
        <w:t>մասին:</w:t>
      </w:r>
    </w:p>
    <w:p w14:paraId="28EDF76E" w14:textId="03DF1A47" w:rsidR="004F5B24" w:rsidRPr="008966C4" w:rsidRDefault="002A21B3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hanging="425"/>
        <w:jc w:val="both"/>
        <w:rPr>
          <w:rFonts w:ascii="GHEA Grapalat" w:hAnsi="GHEA Grapalat"/>
          <w:color w:val="000000" w:themeColor="text1"/>
          <w:lang w:val="hy-AM"/>
        </w:rPr>
      </w:pPr>
      <w:bookmarkStart w:id="56" w:name="_Ref90558942"/>
      <w:r w:rsidRPr="008966C4">
        <w:rPr>
          <w:rFonts w:ascii="GHEA Grapalat" w:hAnsi="GHEA Grapalat"/>
          <w:color w:val="000000" w:themeColor="text1"/>
          <w:lang w:val="hy-AM"/>
        </w:rPr>
        <w:t xml:space="preserve">Նախորդ </w:t>
      </w:r>
      <w:r w:rsidR="00112910" w:rsidRPr="008966C4">
        <w:rPr>
          <w:rFonts w:ascii="GHEA Grapalat" w:hAnsi="GHEA Grapalat"/>
          <w:color w:val="000000" w:themeColor="text1"/>
          <w:lang w:val="hy-AM"/>
        </w:rPr>
        <w:t>Հաշվարկային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ամսում </w:t>
      </w:r>
      <w:r w:rsidR="00C80F66" w:rsidRPr="008966C4">
        <w:rPr>
          <w:rFonts w:ascii="GHEA Grapalat" w:hAnsi="GHEA Grapalat"/>
          <w:color w:val="000000" w:themeColor="text1"/>
          <w:lang w:val="hy-AM"/>
        </w:rPr>
        <w:t>մ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ատակարար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ված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Բնական գազ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ի դիմաց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ներին ներկայացվող հաշվարկային (վճարման) փաստաթղթում ապահովել հետևյալ տեղեկատվության առկայությունը՝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Pr="008966C4">
        <w:rPr>
          <w:rFonts w:ascii="GHEA Grapalat" w:hAnsi="GHEA Grapalat"/>
          <w:color w:val="000000" w:themeColor="text1"/>
          <w:lang w:val="hy-AM"/>
        </w:rPr>
        <w:t>ի անունը, ազգանունը, կազմակերպության դեպքում՝ կազմակերպության</w:t>
      </w:r>
      <w:r w:rsidR="00692B7A" w:rsidRPr="008966C4">
        <w:rPr>
          <w:rFonts w:ascii="GHEA Grapalat" w:hAnsi="GHEA Grapalat"/>
          <w:color w:val="000000" w:themeColor="text1"/>
          <w:lang w:val="hy-AM"/>
        </w:rPr>
        <w:t xml:space="preserve"> անվանումը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, </w:t>
      </w:r>
      <w:r w:rsidR="00CA6548" w:rsidRPr="008966C4">
        <w:rPr>
          <w:rFonts w:ascii="GHEA Grapalat" w:hAnsi="GHEA Grapalat"/>
          <w:color w:val="000000" w:themeColor="text1"/>
          <w:lang w:val="hy-AM"/>
        </w:rPr>
        <w:t>հարկ վճարողի հաշվառման համարը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, հասցեն, </w:t>
      </w:r>
      <w:r w:rsidR="00692B7A" w:rsidRPr="008966C4">
        <w:rPr>
          <w:rFonts w:ascii="GHEA Grapalat" w:hAnsi="GHEA Grapalat"/>
          <w:color w:val="000000" w:themeColor="text1"/>
          <w:lang w:val="hy-AM"/>
        </w:rPr>
        <w:t xml:space="preserve">հաշվառման 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քարտի համարը,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Հաշվարկային ամիս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ը, </w:t>
      </w:r>
      <w:r w:rsidR="00675502" w:rsidRPr="008966C4">
        <w:rPr>
          <w:rFonts w:ascii="GHEA Grapalat" w:hAnsi="GHEA Grapalat" w:cs="Sylfaen"/>
          <w:color w:val="000000" w:themeColor="text1"/>
          <w:lang w:val="hy-AM"/>
        </w:rPr>
        <w:t>Առևտրային հաշվառքի սարք</w:t>
      </w:r>
      <w:r w:rsidR="00625E60" w:rsidRPr="008966C4">
        <w:rPr>
          <w:rFonts w:ascii="GHEA Grapalat" w:hAnsi="GHEA Grapalat" w:cs="Sylfaen"/>
          <w:color w:val="000000" w:themeColor="text1"/>
          <w:lang w:val="hy-AM"/>
        </w:rPr>
        <w:t>ի նախորդ և վերջին ցուցմունքներ</w:t>
      </w:r>
      <w:r w:rsidR="00C513E3" w:rsidRPr="008966C4">
        <w:rPr>
          <w:rFonts w:ascii="GHEA Grapalat" w:hAnsi="GHEA Grapalat" w:cs="Sylfaen"/>
          <w:color w:val="000000" w:themeColor="text1"/>
          <w:lang w:val="hy-AM"/>
        </w:rPr>
        <w:t>ը և դրանց</w:t>
      </w:r>
      <w:r w:rsidR="00625E60" w:rsidRPr="008966C4">
        <w:rPr>
          <w:rFonts w:ascii="GHEA Grapalat" w:hAnsi="GHEA Grapalat" w:cs="Sylfaen"/>
          <w:color w:val="000000" w:themeColor="text1"/>
          <w:lang w:val="hy-AM"/>
        </w:rPr>
        <w:t xml:space="preserve"> գրանցման օր</w:t>
      </w:r>
      <w:r w:rsidR="00C513E3" w:rsidRPr="008966C4">
        <w:rPr>
          <w:rFonts w:ascii="GHEA Grapalat" w:hAnsi="GHEA Grapalat" w:cs="Sylfaen"/>
          <w:color w:val="000000" w:themeColor="text1"/>
          <w:lang w:val="hy-AM"/>
        </w:rPr>
        <w:t>եր</w:t>
      </w:r>
      <w:r w:rsidR="00625E60" w:rsidRPr="008966C4">
        <w:rPr>
          <w:rFonts w:ascii="GHEA Grapalat" w:hAnsi="GHEA Grapalat" w:cs="Sylfaen"/>
          <w:color w:val="000000" w:themeColor="text1"/>
          <w:lang w:val="hy-AM"/>
        </w:rPr>
        <w:t>ը</w:t>
      </w:r>
      <w:r w:rsidR="00C80F66" w:rsidRPr="008966C4">
        <w:rPr>
          <w:rFonts w:ascii="GHEA Grapalat" w:hAnsi="GHEA Grapalat"/>
          <w:color w:val="000000" w:themeColor="text1"/>
          <w:lang w:val="hy-AM"/>
        </w:rPr>
        <w:t>, Հ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աշվարկային ամսում </w:t>
      </w:r>
      <w:r w:rsidR="00C80F66" w:rsidRPr="008966C4">
        <w:rPr>
          <w:rFonts w:ascii="GHEA Grapalat" w:hAnsi="GHEA Grapalat"/>
          <w:color w:val="000000" w:themeColor="text1"/>
          <w:lang w:val="hy-AM"/>
        </w:rPr>
        <w:t>մ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ատակարար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ված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Բնական գազ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ի քանակը (արտահայտված խորանարդ մետրերով), սակագինը և արժեքը (արտահայտված Հայաստանի Հանրապետության դրամով` ներառյալ ավելացված արժեքի հարկը), </w:t>
      </w:r>
      <w:r w:rsidR="0072144F" w:rsidRPr="008966C4">
        <w:rPr>
          <w:rFonts w:ascii="GHEA Grapalat" w:hAnsi="GHEA Grapalat"/>
          <w:color w:val="000000" w:themeColor="text1"/>
          <w:lang w:val="hy-AM"/>
        </w:rPr>
        <w:t xml:space="preserve">առկա կանխավճարի չափը, 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նախորդ տարվա նույն ամսում </w:t>
      </w:r>
      <w:r w:rsidR="00C80F66" w:rsidRPr="008966C4">
        <w:rPr>
          <w:rFonts w:ascii="GHEA Grapalat" w:hAnsi="GHEA Grapalat"/>
          <w:color w:val="000000" w:themeColor="text1"/>
          <w:lang w:val="hy-AM"/>
        </w:rPr>
        <w:t>մ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ատակարար</w:t>
      </w:r>
      <w:r w:rsidRPr="008966C4">
        <w:rPr>
          <w:rFonts w:ascii="GHEA Grapalat" w:hAnsi="GHEA Grapalat"/>
          <w:color w:val="000000" w:themeColor="text1"/>
          <w:lang w:val="hy-AM"/>
        </w:rPr>
        <w:t>ված</w:t>
      </w:r>
      <w:r w:rsidR="00C513E3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Բնական գազ</w:t>
      </w:r>
      <w:r w:rsidRPr="008966C4">
        <w:rPr>
          <w:rFonts w:ascii="GHEA Grapalat" w:hAnsi="GHEA Grapalat"/>
          <w:color w:val="000000" w:themeColor="text1"/>
          <w:lang w:val="hy-AM"/>
        </w:rPr>
        <w:t>ի քանակը (արտահայտված խորա</w:t>
      </w:r>
      <w:r w:rsidR="00C80F66" w:rsidRPr="008966C4">
        <w:rPr>
          <w:rFonts w:ascii="GHEA Grapalat" w:hAnsi="GHEA Grapalat"/>
          <w:color w:val="000000" w:themeColor="text1"/>
          <w:lang w:val="hy-AM"/>
        </w:rPr>
        <w:t>նարդ մետրերով) պարտքի մնացորդը Հ</w:t>
      </w:r>
      <w:r w:rsidRPr="008966C4">
        <w:rPr>
          <w:rFonts w:ascii="GHEA Grapalat" w:hAnsi="GHEA Grapalat"/>
          <w:color w:val="000000" w:themeColor="text1"/>
          <w:lang w:val="hy-AM"/>
        </w:rPr>
        <w:t>աշվարկային ամսվա սկզբին և վերջին (արտահայտված Հայաստանի Հանրապետության դրամով` ներառյալ ավելացված արժեքի հարկը) և վճարման ամսաթիվը</w:t>
      </w:r>
      <w:r w:rsidR="00112910" w:rsidRPr="008966C4">
        <w:rPr>
          <w:rFonts w:ascii="GHEA Grapalat" w:hAnsi="GHEA Grapalat"/>
          <w:color w:val="000000" w:themeColor="text1"/>
          <w:lang w:val="hy-AM"/>
        </w:rPr>
        <w:t>:</w:t>
      </w:r>
      <w:bookmarkEnd w:id="56"/>
    </w:p>
    <w:p w14:paraId="4C3A0423" w14:textId="1F6F2CD9" w:rsidR="00FD63CC" w:rsidRPr="008966C4" w:rsidRDefault="00FD63CC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hanging="425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ի գրավոր դիմումի դեպքում, դիմումը ստանալուն հաջորդող Հաշվարկային ամսվանից սկսած՝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ը յուրաքանչյուր ամիս, ԳՄՕԿ-ի 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="00F3487B" w:rsidRPr="008966C4">
        <w:rPr>
          <w:rFonts w:ascii="GHEA Grapalat" w:hAnsi="GHEA Grapalat"/>
          <w:color w:val="000000" w:themeColor="text1"/>
          <w:lang w:val="hy-AM"/>
        </w:rPr>
        <w:instrText xml:space="preserve"> REF _Ref90559346 \r \h </w:instrText>
      </w:r>
      <w:r w:rsidR="00DA6DCB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115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Pr="008966C4">
        <w:rPr>
          <w:rFonts w:ascii="GHEA Grapalat" w:hAnsi="GHEA Grapalat"/>
          <w:color w:val="000000" w:themeColor="text1"/>
          <w:lang w:val="hy-AM"/>
        </w:rPr>
        <w:t>-րդ կետով սահմանված ժամկետու</w:t>
      </w:r>
      <w:r w:rsidR="00F64AEC" w:rsidRPr="008966C4">
        <w:rPr>
          <w:rFonts w:ascii="GHEA Grapalat" w:hAnsi="GHEA Grapalat"/>
          <w:color w:val="000000" w:themeColor="text1"/>
          <w:lang w:val="hy-AM"/>
        </w:rPr>
        <w:t xml:space="preserve">մ </w:t>
      </w:r>
      <w:r w:rsidRPr="008966C4">
        <w:rPr>
          <w:rFonts w:ascii="GHEA Grapalat" w:hAnsi="GHEA Grapalat"/>
          <w:color w:val="000000" w:themeColor="text1"/>
          <w:lang w:val="hy-AM"/>
        </w:rPr>
        <w:t>փոստով՝</w:t>
      </w:r>
      <w:r w:rsidR="00F64AEC" w:rsidRPr="008966C4">
        <w:rPr>
          <w:rFonts w:ascii="GHEA Grapalat" w:hAnsi="GHEA Grapalat"/>
          <w:color w:val="000000" w:themeColor="text1"/>
          <w:lang w:val="hy-AM"/>
        </w:rPr>
        <w:t xml:space="preserve"> գրավոր կամ էլեկտրոնային փոստով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ծանուցում է նախորդ Հաշվարկային ամսում </w:t>
      </w:r>
      <w:r w:rsidR="00C80F66" w:rsidRPr="008966C4">
        <w:rPr>
          <w:rFonts w:ascii="GHEA Grapalat" w:hAnsi="GHEA Grapalat"/>
          <w:color w:val="000000" w:themeColor="text1"/>
          <w:lang w:val="hy-AM"/>
        </w:rPr>
        <w:t>մ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ատակարար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ված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Բնական գազ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ի քանակի և արժեքի, </w:t>
      </w:r>
      <w:r w:rsidRPr="008966C4">
        <w:rPr>
          <w:rFonts w:ascii="GHEA Grapalat" w:hAnsi="GHEA Grapalat"/>
          <w:color w:val="000000" w:themeColor="text1"/>
          <w:lang w:val="hy-AM"/>
        </w:rPr>
        <w:lastRenderedPageBreak/>
        <w:t xml:space="preserve">հաշվարկման ընթացքում օգտագործված բոլոր ցուցանիշների մասին: Ծանուցումը փոստով առաքելու համար վճարում է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ը, իսկ էլեկտրոնային փոստով` իրականացվում է անվճար: Փոստային առաքման վճարը ներառվում է հաշվարկային </w:t>
      </w:r>
      <w:r w:rsidR="00692B7A" w:rsidRPr="008966C4">
        <w:rPr>
          <w:rFonts w:ascii="GHEA Grapalat" w:hAnsi="GHEA Grapalat"/>
          <w:color w:val="000000" w:themeColor="text1"/>
          <w:lang w:val="hy-AM"/>
        </w:rPr>
        <w:t xml:space="preserve">(վճարման) 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փաստաթղթում առանձին տողով։ </w:t>
      </w:r>
    </w:p>
    <w:p w14:paraId="68BD9000" w14:textId="40F794C9" w:rsidR="002A21B3" w:rsidRPr="008966C4" w:rsidRDefault="002A21B3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hanging="425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bookmarkStart w:id="57" w:name="_Ref90645070"/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050634" w:rsidRPr="008966C4">
        <w:rPr>
          <w:rFonts w:ascii="GHEA Grapalat" w:hAnsi="GHEA Grapalat"/>
          <w:color w:val="000000" w:themeColor="text1"/>
          <w:lang w:val="hy-AM"/>
        </w:rPr>
        <w:t xml:space="preserve">ը </w:t>
      </w:r>
      <w:r w:rsidR="0092142C" w:rsidRPr="008966C4">
        <w:rPr>
          <w:rFonts w:ascii="GHEA Grapalat" w:hAnsi="GHEA Grapalat"/>
          <w:color w:val="000000" w:themeColor="text1"/>
          <w:lang w:val="hy-AM"/>
        </w:rPr>
        <w:t>մ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ատակարար</w:t>
      </w:r>
      <w:r w:rsidR="00050634" w:rsidRPr="008966C4">
        <w:rPr>
          <w:rFonts w:ascii="GHEA Grapalat" w:hAnsi="GHEA Grapalat"/>
          <w:color w:val="000000" w:themeColor="text1"/>
          <w:lang w:val="hy-AM"/>
        </w:rPr>
        <w:t>ված</w:t>
      </w:r>
      <w:r w:rsidR="0092142C" w:rsidRPr="008966C4">
        <w:rPr>
          <w:rFonts w:ascii="GHEA Grapalat" w:hAnsi="GHEA Grapalat"/>
          <w:color w:val="000000" w:themeColor="text1"/>
          <w:lang w:val="hy-AM"/>
        </w:rPr>
        <w:t xml:space="preserve"> (վերահաշվարկած)</w:t>
      </w:r>
      <w:r w:rsidR="00050634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Բնական գազ</w:t>
      </w:r>
      <w:r w:rsidR="00050634" w:rsidRPr="008966C4">
        <w:rPr>
          <w:rFonts w:ascii="GHEA Grapalat" w:hAnsi="GHEA Grapalat"/>
          <w:color w:val="000000" w:themeColor="text1"/>
          <w:lang w:val="hy-AM"/>
        </w:rPr>
        <w:t xml:space="preserve">ի </w:t>
      </w:r>
      <w:r w:rsidR="00EA7A4D" w:rsidRPr="008966C4">
        <w:rPr>
          <w:rFonts w:ascii="GHEA Grapalat" w:hAnsi="GHEA Grapalat"/>
          <w:color w:val="000000" w:themeColor="text1"/>
          <w:lang w:val="hy-AM"/>
        </w:rPr>
        <w:t xml:space="preserve">և </w:t>
      </w:r>
      <w:r w:rsidR="00C80F66" w:rsidRPr="008966C4">
        <w:rPr>
          <w:rFonts w:ascii="GHEA Grapalat" w:hAnsi="GHEA Grapalat"/>
          <w:color w:val="000000" w:themeColor="text1"/>
          <w:lang w:val="hy-AM"/>
        </w:rPr>
        <w:t>Գ</w:t>
      </w:r>
      <w:r w:rsidR="0092142C" w:rsidRPr="008966C4">
        <w:rPr>
          <w:rFonts w:ascii="GHEA Grapalat" w:hAnsi="GHEA Grapalat"/>
          <w:color w:val="000000" w:themeColor="text1"/>
          <w:lang w:val="hy-AM"/>
        </w:rPr>
        <w:t xml:space="preserve">ազասպառման համակարգի </w:t>
      </w:r>
      <w:r w:rsidR="00EA7A4D" w:rsidRPr="008966C4">
        <w:rPr>
          <w:rFonts w:ascii="GHEA Grapalat" w:hAnsi="GHEA Grapalat"/>
          <w:color w:val="000000" w:themeColor="text1"/>
          <w:lang w:val="hy-AM"/>
        </w:rPr>
        <w:t xml:space="preserve">տեխնիկական սպասարկման </w:t>
      </w:r>
      <w:r w:rsidR="0092142C" w:rsidRPr="008966C4">
        <w:rPr>
          <w:rFonts w:ascii="GHEA Grapalat" w:hAnsi="GHEA Grapalat"/>
          <w:color w:val="000000" w:themeColor="text1"/>
          <w:lang w:val="hy-AM"/>
        </w:rPr>
        <w:t xml:space="preserve">համար մատուցված ծառայության </w:t>
      </w:r>
      <w:r w:rsidR="00050634" w:rsidRPr="008966C4">
        <w:rPr>
          <w:rFonts w:ascii="GHEA Grapalat" w:hAnsi="GHEA Grapalat"/>
          <w:color w:val="000000" w:themeColor="text1"/>
          <w:lang w:val="hy-AM"/>
        </w:rPr>
        <w:t xml:space="preserve">արժեքը պարտավոր է վճարել </w:t>
      </w:r>
      <w:r w:rsidR="00A561B1" w:rsidRPr="008966C4">
        <w:rPr>
          <w:rFonts w:ascii="GHEA Grapalat" w:hAnsi="GHEA Grapalat"/>
          <w:color w:val="000000" w:themeColor="text1"/>
          <w:lang w:val="hy-AM"/>
        </w:rPr>
        <w:t>ԳՄՕԿ-</w:t>
      </w:r>
      <w:r w:rsidR="00050634" w:rsidRPr="008966C4">
        <w:rPr>
          <w:rFonts w:ascii="GHEA Grapalat" w:hAnsi="GHEA Grapalat"/>
          <w:color w:val="000000" w:themeColor="text1"/>
          <w:lang w:val="hy-AM"/>
        </w:rPr>
        <w:t xml:space="preserve">ով սահմանված կարգով և ժամկետներում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050634" w:rsidRPr="008966C4">
        <w:rPr>
          <w:rFonts w:ascii="GHEA Grapalat" w:hAnsi="GHEA Grapalat"/>
          <w:color w:val="000000" w:themeColor="text1"/>
          <w:lang w:val="hy-AM"/>
        </w:rPr>
        <w:t>ի կողմից հաշվարկային</w:t>
      </w:r>
      <w:r w:rsidR="0092142C" w:rsidRPr="008966C4">
        <w:rPr>
          <w:rFonts w:ascii="GHEA Grapalat" w:hAnsi="GHEA Grapalat"/>
          <w:color w:val="000000" w:themeColor="text1"/>
          <w:lang w:val="hy-AM"/>
        </w:rPr>
        <w:t xml:space="preserve"> (վճարման)</w:t>
      </w:r>
      <w:r w:rsidR="00050634" w:rsidRPr="008966C4">
        <w:rPr>
          <w:rFonts w:ascii="GHEA Grapalat" w:hAnsi="GHEA Grapalat"/>
          <w:color w:val="000000" w:themeColor="text1"/>
          <w:lang w:val="hy-AM"/>
        </w:rPr>
        <w:t xml:space="preserve"> փաստաթուղթ ներկայացնելուց կամ տեղեկացված լինելուց հետո </w:t>
      </w:r>
      <w:r w:rsidR="00A530C4" w:rsidRPr="008966C4">
        <w:rPr>
          <w:rFonts w:ascii="GHEA Grapalat" w:hAnsi="GHEA Grapalat"/>
          <w:color w:val="000000" w:themeColor="text1"/>
          <w:lang w:val="hy-AM"/>
        </w:rPr>
        <w:t>7</w:t>
      </w:r>
      <w:r w:rsidR="00050634" w:rsidRPr="008966C4">
        <w:rPr>
          <w:rFonts w:ascii="GHEA Grapalat" w:hAnsi="GHEA Grapalat"/>
          <w:color w:val="000000" w:themeColor="text1"/>
          <w:lang w:val="hy-AM"/>
        </w:rPr>
        <w:t xml:space="preserve"> օրվա ընթացքում։</w:t>
      </w:r>
      <w:bookmarkEnd w:id="57"/>
    </w:p>
    <w:p w14:paraId="63CD9C4B" w14:textId="3A87AD6F" w:rsidR="00C46E67" w:rsidRPr="008966C4" w:rsidRDefault="00C80F66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hanging="425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Պայմանագիրը մեկից ավելի Ս</w:t>
      </w:r>
      <w:r w:rsidR="00C46E67" w:rsidRPr="008966C4">
        <w:rPr>
          <w:rFonts w:ascii="GHEA Grapalat" w:hAnsi="GHEA Grapalat"/>
          <w:color w:val="000000" w:themeColor="text1"/>
          <w:lang w:val="hy-AM"/>
        </w:rPr>
        <w:t>ահմանազատման կետերի համար կնքելու դեպքում՝</w:t>
      </w:r>
    </w:p>
    <w:p w14:paraId="714A5939" w14:textId="612440AA" w:rsidR="00C46E67" w:rsidRPr="008966C4" w:rsidRDefault="00C46E67" w:rsidP="00227E89">
      <w:pPr>
        <w:pStyle w:val="NormalWeb"/>
        <w:numPr>
          <w:ilvl w:val="1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Մատակարարն իրավունք ունի կազմել և ներկայացնել մեկ միաս</w:t>
      </w:r>
      <w:r w:rsidR="00C80F66" w:rsidRPr="008966C4">
        <w:rPr>
          <w:rFonts w:ascii="GHEA Grapalat" w:hAnsi="GHEA Grapalat"/>
          <w:color w:val="000000" w:themeColor="text1"/>
          <w:lang w:val="hy-AM"/>
        </w:rPr>
        <w:t>նական վճարման փաստաթուղթ բոլոր Ս</w:t>
      </w:r>
      <w:r w:rsidRPr="008966C4">
        <w:rPr>
          <w:rFonts w:ascii="GHEA Grapalat" w:hAnsi="GHEA Grapalat"/>
          <w:color w:val="000000" w:themeColor="text1"/>
          <w:lang w:val="hy-AM"/>
        </w:rPr>
        <w:t>ահմանազատման կետերի համար, ներկայացնելով առանձին</w:t>
      </w:r>
      <w:r w:rsidR="00C80F66" w:rsidRPr="008966C4">
        <w:rPr>
          <w:rFonts w:ascii="GHEA Grapalat" w:hAnsi="GHEA Grapalat"/>
          <w:color w:val="000000" w:themeColor="text1"/>
          <w:lang w:val="hy-AM"/>
        </w:rPr>
        <w:t xml:space="preserve"> տեղեկատվություն յուրաքանչյուր Ս</w:t>
      </w:r>
      <w:r w:rsidRPr="008966C4">
        <w:rPr>
          <w:rFonts w:ascii="GHEA Grapalat" w:hAnsi="GHEA Grapalat"/>
          <w:color w:val="000000" w:themeColor="text1"/>
          <w:lang w:val="hy-AM"/>
        </w:rPr>
        <w:t>ահ</w:t>
      </w:r>
      <w:r w:rsidR="00C80F66" w:rsidRPr="008966C4">
        <w:rPr>
          <w:rFonts w:ascii="GHEA Grapalat" w:hAnsi="GHEA Grapalat"/>
          <w:color w:val="000000" w:themeColor="text1"/>
          <w:lang w:val="hy-AM"/>
        </w:rPr>
        <w:t>մանազատման կետում մատակարարված Բ</w:t>
      </w:r>
      <w:r w:rsidRPr="008966C4">
        <w:rPr>
          <w:rFonts w:ascii="GHEA Grapalat" w:hAnsi="GHEA Grapalat"/>
          <w:color w:val="000000" w:themeColor="text1"/>
          <w:lang w:val="hy-AM"/>
        </w:rPr>
        <w:t>նական գազի քանակի</w:t>
      </w:r>
      <w:r w:rsidR="00C01ACE" w:rsidRPr="008966C4">
        <w:rPr>
          <w:rFonts w:ascii="GHEA Grapalat" w:hAnsi="GHEA Grapalat"/>
          <w:color w:val="000000" w:themeColor="text1"/>
          <w:lang w:val="hy-AM"/>
        </w:rPr>
        <w:t xml:space="preserve"> և վճարման ենթակա գումարի մասին.</w:t>
      </w:r>
    </w:p>
    <w:p w14:paraId="735EF400" w14:textId="30109045" w:rsidR="00C46E67" w:rsidRPr="008966C4" w:rsidRDefault="00C46E67" w:rsidP="00227E89">
      <w:pPr>
        <w:pStyle w:val="NormalWeb"/>
        <w:numPr>
          <w:ilvl w:val="1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Բաժանորդն իրավունք ունի կատարել վճարում մեկ միասնական փաստաթղթի հիման վրա ներկայացնելով առանձին տեղեկատվու</w:t>
      </w:r>
      <w:r w:rsidR="00C80F66" w:rsidRPr="008966C4">
        <w:rPr>
          <w:rFonts w:ascii="GHEA Grapalat" w:hAnsi="GHEA Grapalat"/>
          <w:color w:val="000000" w:themeColor="text1"/>
          <w:lang w:val="hy-AM"/>
        </w:rPr>
        <w:t>թյուն յուրաքանչյուր Սահմանազատման կետում սպառված Բ</w:t>
      </w:r>
      <w:r w:rsidRPr="008966C4">
        <w:rPr>
          <w:rFonts w:ascii="GHEA Grapalat" w:hAnsi="GHEA Grapalat"/>
          <w:color w:val="000000" w:themeColor="text1"/>
          <w:lang w:val="hy-AM"/>
        </w:rPr>
        <w:t>նական գազի քանակի</w:t>
      </w:r>
      <w:r w:rsidR="000F5695" w:rsidRPr="008966C4">
        <w:rPr>
          <w:rFonts w:ascii="GHEA Grapalat" w:hAnsi="GHEA Grapalat"/>
          <w:color w:val="000000" w:themeColor="text1"/>
          <w:lang w:val="hy-AM"/>
        </w:rPr>
        <w:t xml:space="preserve"> և վճարված գումարի մասին:</w:t>
      </w:r>
    </w:p>
    <w:p w14:paraId="4B4A2F4F" w14:textId="06F10DF3" w:rsidR="00BC051D" w:rsidRPr="008966C4" w:rsidRDefault="0067550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hanging="425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22128F" w:rsidRPr="008966C4">
        <w:rPr>
          <w:rFonts w:ascii="GHEA Grapalat" w:hAnsi="GHEA Grapalat"/>
          <w:color w:val="000000" w:themeColor="text1"/>
          <w:lang w:val="hy-AM"/>
        </w:rPr>
        <w:t xml:space="preserve">ի կողմից վճարում չկատարելու դեպքում՝ </w:t>
      </w:r>
      <w:r w:rsidR="00112910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22128F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եթե վերջինս ներկայացրել է </w:t>
      </w:r>
      <w:r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Մատակարար</w:t>
      </w:r>
      <w:r w:rsidR="0022128F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ի համար ընդունելի պայմաններով վճարման երաշխիքներ կամ նրա հետ կազմել է պարտքի մարման ժամանակացույց, ապա </w:t>
      </w:r>
      <w:r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Մատակարար</w:t>
      </w:r>
      <w:r w:rsidR="0022128F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ը չպետք է դադարեցնի </w:t>
      </w:r>
      <w:r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Բաժանորդ</w:t>
      </w:r>
      <w:r w:rsidR="0022128F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ի </w:t>
      </w:r>
      <w:r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գազամատակարար</w:t>
      </w:r>
      <w:r w:rsidR="0022128F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ումը: Եթե </w:t>
      </w:r>
      <w:r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Բաժանորդ</w:t>
      </w:r>
      <w:r w:rsidR="0022128F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ը պարտքը չի մարում ըստ ժամանակացույցի, ապա </w:t>
      </w:r>
      <w:r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Մատակարար</w:t>
      </w:r>
      <w:r w:rsidR="0022128F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ն իրավունք ունի դադարեցնել նրա </w:t>
      </w:r>
      <w:r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գազամատակարար</w:t>
      </w:r>
      <w:r w:rsidR="0022128F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ումը` ԳՄՕԿ-ի </w:t>
      </w:r>
      <w:r w:rsidR="0081032E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fldChar w:fldCharType="begin"/>
      </w:r>
      <w:r w:rsidR="00F3487B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instrText xml:space="preserve"> REF _Ref90628735 \r \h </w:instrText>
      </w:r>
      <w:r w:rsidR="00DA6DCB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</w:r>
      <w:r w:rsidR="0081032E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139</w:t>
      </w:r>
      <w:r w:rsidR="0081032E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fldChar w:fldCharType="end"/>
      </w:r>
      <w:r w:rsidR="00C33B02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-</w:t>
      </w:r>
      <w:r w:rsidR="00F3487B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րդ</w:t>
      </w:r>
      <w:r w:rsidR="0022128F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կետով սահմանված կարգով նախազգուշացնելուց հետո:</w:t>
      </w:r>
    </w:p>
    <w:p w14:paraId="7805C555" w14:textId="257220D9" w:rsidR="006C2E4E" w:rsidRPr="008966C4" w:rsidRDefault="0067550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hanging="425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Բաժանորդ</w:t>
      </w:r>
      <w:r w:rsidR="006C2E4E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ը </w:t>
      </w:r>
      <w:r w:rsidR="0092142C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մ</w:t>
      </w:r>
      <w:r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ատակարար</w:t>
      </w:r>
      <w:r w:rsidR="006C2E4E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ված </w:t>
      </w:r>
      <w:r w:rsidR="0092142C" w:rsidRPr="008966C4">
        <w:rPr>
          <w:rFonts w:ascii="GHEA Grapalat" w:hAnsi="GHEA Grapalat"/>
          <w:color w:val="000000" w:themeColor="text1"/>
          <w:lang w:val="hy-AM"/>
        </w:rPr>
        <w:t xml:space="preserve">(վերահաշվարկած) </w:t>
      </w:r>
      <w:r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Բնական գազ</w:t>
      </w:r>
      <w:r w:rsidR="006C2E4E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ի</w:t>
      </w:r>
      <w:r w:rsidR="0092142C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և</w:t>
      </w:r>
      <w:r w:rsidR="006C2E4E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C80F66" w:rsidRPr="008966C4">
        <w:rPr>
          <w:rFonts w:ascii="GHEA Grapalat" w:hAnsi="GHEA Grapalat"/>
          <w:color w:val="000000" w:themeColor="text1"/>
          <w:lang w:val="hy-AM"/>
        </w:rPr>
        <w:t>Գ</w:t>
      </w:r>
      <w:r w:rsidR="0092142C" w:rsidRPr="008966C4">
        <w:rPr>
          <w:rFonts w:ascii="GHEA Grapalat" w:hAnsi="GHEA Grapalat"/>
          <w:color w:val="000000" w:themeColor="text1"/>
          <w:lang w:val="hy-AM"/>
        </w:rPr>
        <w:t xml:space="preserve">ազասպառման համակարգի տեխնիկական սպասարկման համար մատուցված ծառայության </w:t>
      </w:r>
      <w:r w:rsidR="006C2E4E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արժեքի դիմաց հաշվարկային </w:t>
      </w:r>
      <w:r w:rsidR="0092142C" w:rsidRPr="008966C4">
        <w:rPr>
          <w:rFonts w:ascii="GHEA Grapalat" w:hAnsi="GHEA Grapalat"/>
          <w:color w:val="000000" w:themeColor="text1"/>
          <w:lang w:val="hy-AM"/>
        </w:rPr>
        <w:t xml:space="preserve">(վճարման) </w:t>
      </w:r>
      <w:r w:rsidR="006C2E4E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փաստաթղթում սխալ հայտնաբերելու դեպքում գրավոր դիմում է </w:t>
      </w:r>
      <w:r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Մատակարար</w:t>
      </w:r>
      <w:r w:rsidR="006C2E4E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ին սխալն ուղղելու պահանջով: </w:t>
      </w:r>
      <w:r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Մատակարար</w:t>
      </w:r>
      <w:r w:rsidR="006C2E4E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ը </w:t>
      </w:r>
      <w:r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Բաժանորդ</w:t>
      </w:r>
      <w:r w:rsidR="006C2E4E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ի դիմումն ստանալու օրվանից` 5, իսկ լրացուցիչ ուսումնասիրությունների անհրաժեշտության դեպքում` 10 աշխատանքային օրվա </w:t>
      </w:r>
      <w:r w:rsidR="006C2E4E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lastRenderedPageBreak/>
        <w:t xml:space="preserve">ընթացքում պարտավոր է քննարկել </w:t>
      </w:r>
      <w:r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Բաժանորդ</w:t>
      </w:r>
      <w:r w:rsidR="006C2E4E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ի դիմումը և արդյունքների մասին գրավոր տեղեկացնել </w:t>
      </w:r>
      <w:r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Բաժանորդ</w:t>
      </w:r>
      <w:r w:rsidR="006C2E4E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ին։</w:t>
      </w:r>
    </w:p>
    <w:p w14:paraId="107053B4" w14:textId="77777777" w:rsidR="006C2E4E" w:rsidRPr="008966C4" w:rsidRDefault="006C2E4E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hanging="425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675502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Մատակարար</w:t>
      </w:r>
      <w:r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ը հաշվարկային</w:t>
      </w:r>
      <w:r w:rsidR="0092142C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92142C" w:rsidRPr="008966C4">
        <w:rPr>
          <w:rFonts w:ascii="GHEA Grapalat" w:hAnsi="GHEA Grapalat"/>
          <w:color w:val="000000" w:themeColor="text1"/>
          <w:lang w:val="hy-AM"/>
        </w:rPr>
        <w:t>(վճարման)</w:t>
      </w:r>
      <w:r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փաստաթղթում սխալ հայտնաբերելու դեպքում գրավոր տեղեկացնում է </w:t>
      </w:r>
      <w:r w:rsidR="00675502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Բաժանորդ</w:t>
      </w:r>
      <w:r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ին։</w:t>
      </w:r>
    </w:p>
    <w:p w14:paraId="4047E3C0" w14:textId="77777777" w:rsidR="00DE0357" w:rsidRPr="008966C4" w:rsidRDefault="006C2E4E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hanging="425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Եթե </w:t>
      </w:r>
      <w:r w:rsidR="00675502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Մատակարար</w:t>
      </w:r>
      <w:r w:rsidR="00DE0357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ը</w:t>
      </w:r>
      <w:r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հաստատում է հաշվարկային </w:t>
      </w:r>
      <w:r w:rsidR="0092142C" w:rsidRPr="008966C4">
        <w:rPr>
          <w:rFonts w:ascii="GHEA Grapalat" w:hAnsi="GHEA Grapalat"/>
          <w:color w:val="000000" w:themeColor="text1"/>
          <w:lang w:val="hy-AM"/>
        </w:rPr>
        <w:t xml:space="preserve">(վճարման) </w:t>
      </w:r>
      <w:r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փաստաթղթում </w:t>
      </w:r>
      <w:r w:rsidR="0092142C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Բաժանորդի կողմից հայտնաբերած </w:t>
      </w:r>
      <w:r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սխալի փաստը կամ սխալը հայտնաբերվում է իր կողմից, ապա ուղղումը հաշվի է առնվում ընթացիկ ամսվա համար ներկայացվելիք հաշվարկային </w:t>
      </w:r>
      <w:r w:rsidR="0092142C" w:rsidRPr="008966C4">
        <w:rPr>
          <w:rFonts w:ascii="GHEA Grapalat" w:hAnsi="GHEA Grapalat"/>
          <w:color w:val="000000" w:themeColor="text1"/>
          <w:lang w:val="hy-AM"/>
        </w:rPr>
        <w:t xml:space="preserve">(վճարման) </w:t>
      </w:r>
      <w:r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փաստաթղթում</w:t>
      </w:r>
      <w:r w:rsidR="00DE0357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։</w:t>
      </w:r>
    </w:p>
    <w:p w14:paraId="20F921E8" w14:textId="6AB091AB" w:rsidR="006E1100" w:rsidRPr="008966C4" w:rsidRDefault="006E1100" w:rsidP="00227E89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hanging="425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Հաշվարկային (վճարման) փաստաթղթի վերաբերյալ տարաձայնությունների դեպքում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ը չպետք է դադարեցնի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ի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գազամատակարար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ումը, եթե վերջինս վճարել է </w:t>
      </w:r>
      <w:r w:rsidR="00C80F66" w:rsidRPr="008966C4">
        <w:rPr>
          <w:rFonts w:ascii="GHEA Grapalat" w:hAnsi="GHEA Grapalat"/>
          <w:color w:val="000000" w:themeColor="text1"/>
          <w:lang w:val="hy-AM"/>
        </w:rPr>
        <w:t>մ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ատակարար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ված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Բնական գազ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ի` իր կողմից չվիճարկվող մասի արժեքը: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ը պետք է ողջամտորեն հիմնավորի իր կողմից սպառված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Բնական գազ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ի վիճարկվող մասի արժեքը՝ հիմնավորումները գրավոր ներկայացնելով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Pr="008966C4">
        <w:rPr>
          <w:rFonts w:ascii="GHEA Grapalat" w:hAnsi="GHEA Grapalat"/>
          <w:color w:val="000000" w:themeColor="text1"/>
          <w:lang w:val="hy-AM"/>
        </w:rPr>
        <w:t>ին:</w:t>
      </w:r>
    </w:p>
    <w:p w14:paraId="10967D01" w14:textId="22939ABB" w:rsidR="00780B3C" w:rsidRPr="008966C4" w:rsidRDefault="00675502" w:rsidP="00227E89">
      <w:pPr>
        <w:pStyle w:val="ListParagraph"/>
        <w:numPr>
          <w:ilvl w:val="0"/>
          <w:numId w:val="2"/>
        </w:numPr>
        <w:tabs>
          <w:tab w:val="left" w:pos="851"/>
        </w:tabs>
        <w:spacing w:line="360" w:lineRule="auto"/>
        <w:ind w:hanging="284"/>
        <w:jc w:val="both"/>
        <w:rPr>
          <w:rFonts w:ascii="GHEA Grapalat" w:eastAsiaTheme="minorHAnsi" w:hAnsi="GHEA Grapalat" w:cstheme="minorBidi"/>
          <w:b/>
          <w:bCs/>
          <w:color w:val="000000" w:themeColor="text1"/>
          <w:lang w:val="hy-AM" w:eastAsia="en-US"/>
        </w:rPr>
      </w:pPr>
      <w:bookmarkStart w:id="58" w:name="_Ref90561625"/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780B3C" w:rsidRPr="008966C4">
        <w:rPr>
          <w:rFonts w:ascii="GHEA Grapalat" w:hAnsi="GHEA Grapalat"/>
          <w:color w:val="000000" w:themeColor="text1"/>
          <w:lang w:val="hy-AM"/>
        </w:rPr>
        <w:t xml:space="preserve">ը </w:t>
      </w:r>
      <w:r w:rsidR="00FE09AA" w:rsidRPr="008966C4">
        <w:rPr>
          <w:rFonts w:ascii="GHEA Grapalat" w:hAnsi="GHEA Grapalat"/>
          <w:color w:val="000000" w:themeColor="text1"/>
          <w:lang w:val="hy-AM"/>
        </w:rPr>
        <w:t xml:space="preserve">Կազմակերպություն-բաժանորդների </w:t>
      </w:r>
      <w:r w:rsidR="00780B3C" w:rsidRPr="008966C4">
        <w:rPr>
          <w:rFonts w:ascii="GHEA Grapalat" w:hAnsi="GHEA Grapalat"/>
          <w:color w:val="000000" w:themeColor="text1"/>
          <w:lang w:val="hy-AM"/>
        </w:rPr>
        <w:t xml:space="preserve">կողմից վճարման համար սահմանված ժամկետի խախտման դեպքում իրավունք ունի խախտմանը հաջորդող 12 ամիսների ընթացքում տվյալ խախտումը կրկնվելու դեպքում վերջին խախտման վերացմանը հաջորդող 3 ամիսների ընթացքում պահանջել վճարելու կանխավճար կամ ներկայացնել իր համար ընդունելի վճարման այլ երաշխիք, որի մեծությունը չպետք է գերազանցի </w:t>
      </w:r>
      <w:r w:rsidR="00FE09AA" w:rsidRPr="008966C4">
        <w:rPr>
          <w:rFonts w:ascii="GHEA Grapalat" w:hAnsi="GHEA Grapalat"/>
          <w:color w:val="000000" w:themeColor="text1"/>
          <w:lang w:val="hy-AM"/>
        </w:rPr>
        <w:t>Կազմակերպություն-բաժանորդների</w:t>
      </w:r>
      <w:r w:rsidR="00780B3C" w:rsidRPr="008966C4">
        <w:rPr>
          <w:rFonts w:ascii="GHEA Grapalat" w:hAnsi="GHEA Grapalat"/>
          <w:color w:val="000000" w:themeColor="text1"/>
          <w:lang w:val="hy-AM"/>
        </w:rPr>
        <w:t xml:space="preserve"> նախորդ տարում օգտագործած </w:t>
      </w:r>
      <w:r w:rsidRPr="008966C4">
        <w:rPr>
          <w:rFonts w:ascii="GHEA Grapalat" w:hAnsi="GHEA Grapalat"/>
          <w:color w:val="000000" w:themeColor="text1"/>
          <w:lang w:val="hy-AM"/>
        </w:rPr>
        <w:t>Բնական գազ</w:t>
      </w:r>
      <w:r w:rsidR="00780B3C" w:rsidRPr="008966C4">
        <w:rPr>
          <w:rFonts w:ascii="GHEA Grapalat" w:hAnsi="GHEA Grapalat"/>
          <w:color w:val="000000" w:themeColor="text1"/>
          <w:lang w:val="hy-AM"/>
        </w:rPr>
        <w:t xml:space="preserve">ի ծախս ունեցած ամիսների միջին ամսական արժեքի 50 տոկոսը: </w:t>
      </w:r>
      <w:r w:rsidR="00FE09AA" w:rsidRPr="008966C4">
        <w:rPr>
          <w:rFonts w:ascii="GHEA Grapalat" w:hAnsi="GHEA Grapalat"/>
          <w:color w:val="000000" w:themeColor="text1"/>
          <w:lang w:val="hy-AM"/>
        </w:rPr>
        <w:t xml:space="preserve">Կազմակերպություն-բաժանորդների </w:t>
      </w:r>
      <w:r w:rsidR="00780B3C" w:rsidRPr="008966C4">
        <w:rPr>
          <w:rFonts w:ascii="GHEA Grapalat" w:hAnsi="GHEA Grapalat"/>
          <w:color w:val="000000" w:themeColor="text1"/>
          <w:lang w:val="hy-AM"/>
        </w:rPr>
        <w:t xml:space="preserve">կողմից առաջին խախտմանը հաջորդող 12 ամիսների ընթացքում տվյալ խախտումը երրորդ անգամ կրկնվելու դեպքում </w:t>
      </w: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780B3C" w:rsidRPr="008966C4">
        <w:rPr>
          <w:rFonts w:ascii="GHEA Grapalat" w:hAnsi="GHEA Grapalat"/>
          <w:color w:val="000000" w:themeColor="text1"/>
          <w:lang w:val="hy-AM"/>
        </w:rPr>
        <w:t xml:space="preserve">ն իրավունք ունի վերջին խախտման վերացմանը հաջորդող 6 ամիսների ընթացքում պահանջել վճարելու կանխավճար կամ ներկայացնել </w:t>
      </w: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780B3C" w:rsidRPr="008966C4">
        <w:rPr>
          <w:rFonts w:ascii="GHEA Grapalat" w:hAnsi="GHEA Grapalat"/>
          <w:color w:val="000000" w:themeColor="text1"/>
          <w:lang w:val="hy-AM"/>
        </w:rPr>
        <w:t xml:space="preserve">ի համար ընդունելի վճարման այլ երաշխիք, որի մեծությունը չպետք է գերազանցի վերջին խախտմանը նախորդող 12 ամիսների ընթացքում </w:t>
      </w:r>
      <w:r w:rsidR="00FE09AA" w:rsidRPr="008966C4">
        <w:rPr>
          <w:rFonts w:ascii="GHEA Grapalat" w:hAnsi="GHEA Grapalat"/>
          <w:color w:val="000000" w:themeColor="text1"/>
          <w:lang w:val="hy-AM"/>
        </w:rPr>
        <w:t>Կազմակերպություն-բաժանորդների</w:t>
      </w:r>
      <w:r w:rsidR="00780B3C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AA2E41" w:rsidRPr="008966C4">
        <w:rPr>
          <w:rFonts w:ascii="GHEA Grapalat" w:hAnsi="GHEA Grapalat"/>
          <w:color w:val="000000" w:themeColor="text1"/>
          <w:lang w:val="hy-AM"/>
        </w:rPr>
        <w:t xml:space="preserve">սպառած </w:t>
      </w:r>
      <w:r w:rsidRPr="008966C4">
        <w:rPr>
          <w:rFonts w:ascii="GHEA Grapalat" w:hAnsi="GHEA Grapalat"/>
          <w:color w:val="000000" w:themeColor="text1"/>
          <w:lang w:val="hy-AM"/>
        </w:rPr>
        <w:t>Բնական գազ</w:t>
      </w:r>
      <w:r w:rsidR="00780B3C" w:rsidRPr="008966C4">
        <w:rPr>
          <w:rFonts w:ascii="GHEA Grapalat" w:hAnsi="GHEA Grapalat"/>
          <w:color w:val="000000" w:themeColor="text1"/>
          <w:lang w:val="hy-AM"/>
        </w:rPr>
        <w:t>ի առավելագույն ծախս ունեցած ամսվա արժեքը:</w:t>
      </w:r>
      <w:r w:rsidR="00780B3C" w:rsidRPr="008966C4">
        <w:rPr>
          <w:rFonts w:ascii="GHEA Grapalat" w:eastAsiaTheme="minorHAnsi" w:hAnsi="GHEA Grapalat" w:cstheme="minorBidi"/>
          <w:color w:val="000000" w:themeColor="text1"/>
          <w:lang w:val="hy-AM" w:eastAsia="en-US"/>
        </w:rPr>
        <w:t xml:space="preserve"> </w:t>
      </w:r>
      <w:bookmarkEnd w:id="58"/>
      <w:r w:rsidR="00AA4E68" w:rsidRPr="008966C4">
        <w:rPr>
          <w:rFonts w:ascii="GHEA Grapalat" w:eastAsiaTheme="minorHAnsi" w:hAnsi="GHEA Grapalat" w:cstheme="minorBidi"/>
          <w:color w:val="000000" w:themeColor="text1"/>
          <w:lang w:val="hy-AM" w:eastAsia="en-US"/>
        </w:rPr>
        <w:t xml:space="preserve"> </w:t>
      </w:r>
    </w:p>
    <w:p w14:paraId="784639EB" w14:textId="159282E5" w:rsidR="006331A3" w:rsidRPr="008966C4" w:rsidRDefault="0067550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bookmarkStart w:id="59" w:name="_Ref90561654"/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780B3C" w:rsidRPr="008966C4">
        <w:rPr>
          <w:rFonts w:ascii="GHEA Grapalat" w:hAnsi="GHEA Grapalat"/>
          <w:color w:val="000000" w:themeColor="text1"/>
          <w:lang w:val="hy-AM"/>
        </w:rPr>
        <w:t xml:space="preserve">ը </w:t>
      </w:r>
      <w:r w:rsidR="00AA2E41" w:rsidRPr="008966C4">
        <w:rPr>
          <w:rFonts w:ascii="GHEA Grapalat" w:hAnsi="GHEA Grapalat"/>
          <w:color w:val="000000" w:themeColor="text1"/>
          <w:lang w:val="hy-AM"/>
        </w:rPr>
        <w:t xml:space="preserve">իրավունք ունի </w:t>
      </w:r>
      <w:r w:rsidR="00780B3C" w:rsidRPr="008966C4">
        <w:rPr>
          <w:rFonts w:ascii="GHEA Grapalat" w:hAnsi="GHEA Grapalat"/>
          <w:color w:val="000000" w:themeColor="text1"/>
          <w:lang w:val="hy-AM"/>
        </w:rPr>
        <w:t xml:space="preserve">ավտոմոբիլային գազալիցքավորման ճնշակայանների (ԱԳԼՃԿ) և (կամ) </w:t>
      </w:r>
      <w:r w:rsidR="00BD0D5C" w:rsidRPr="008966C4">
        <w:rPr>
          <w:rFonts w:ascii="GHEA Grapalat" w:hAnsi="GHEA Grapalat"/>
          <w:color w:val="000000" w:themeColor="text1"/>
          <w:lang w:val="hy-AM"/>
        </w:rPr>
        <w:t>նախորդ օրացույցային տ</w:t>
      </w:r>
      <w:r w:rsidR="00455DB4" w:rsidRPr="008966C4">
        <w:rPr>
          <w:rFonts w:ascii="GHEA Grapalat" w:hAnsi="GHEA Grapalat"/>
          <w:color w:val="000000" w:themeColor="text1"/>
          <w:lang w:val="hy-AM"/>
        </w:rPr>
        <w:t xml:space="preserve">արվա ընթացքում ավելի քան երկու </w:t>
      </w:r>
      <w:r w:rsidR="00455DB4" w:rsidRPr="008966C4">
        <w:rPr>
          <w:rFonts w:ascii="GHEA Grapalat" w:hAnsi="GHEA Grapalat"/>
          <w:color w:val="000000" w:themeColor="text1"/>
          <w:lang w:val="hy-AM"/>
        </w:rPr>
        <w:lastRenderedPageBreak/>
        <w:t>Հ</w:t>
      </w:r>
      <w:r w:rsidR="00BD0D5C" w:rsidRPr="008966C4">
        <w:rPr>
          <w:rFonts w:ascii="GHEA Grapalat" w:hAnsi="GHEA Grapalat"/>
          <w:color w:val="000000" w:themeColor="text1"/>
          <w:lang w:val="hy-AM"/>
        </w:rPr>
        <w:t xml:space="preserve">աշվարկային ամիս </w:t>
      </w:r>
      <w:r w:rsidR="00780B3C" w:rsidRPr="008966C4">
        <w:rPr>
          <w:rFonts w:ascii="GHEA Grapalat" w:hAnsi="GHEA Grapalat"/>
          <w:color w:val="000000" w:themeColor="text1"/>
          <w:lang w:val="hy-AM"/>
        </w:rPr>
        <w:t xml:space="preserve">10 հազար խորանարդ մետր և ավելի սպառում ունեցող </w:t>
      </w:r>
      <w:r w:rsidR="000E5869" w:rsidRPr="008966C4">
        <w:rPr>
          <w:rFonts w:ascii="GHEA Grapalat" w:hAnsi="GHEA Grapalat"/>
          <w:color w:val="000000" w:themeColor="text1"/>
          <w:lang w:val="hy-AM"/>
        </w:rPr>
        <w:t xml:space="preserve">ոչ Կենցաղային սպառում ունեցող բաժանորդի </w:t>
      </w:r>
      <w:r w:rsidR="00455DB4" w:rsidRPr="008966C4">
        <w:rPr>
          <w:rFonts w:ascii="GHEA Grapalat" w:hAnsi="GHEA Grapalat"/>
          <w:color w:val="000000" w:themeColor="text1"/>
          <w:lang w:val="hy-AM"/>
        </w:rPr>
        <w:t>Գ</w:t>
      </w:r>
      <w:r w:rsidR="00AA2E41" w:rsidRPr="008966C4">
        <w:rPr>
          <w:rFonts w:ascii="GHEA Grapalat" w:hAnsi="GHEA Grapalat"/>
          <w:color w:val="000000" w:themeColor="text1"/>
          <w:lang w:val="hy-AM"/>
        </w:rPr>
        <w:t>ազա</w:t>
      </w:r>
      <w:r w:rsidR="00780B3C" w:rsidRPr="008966C4">
        <w:rPr>
          <w:rFonts w:ascii="GHEA Grapalat" w:hAnsi="GHEA Grapalat"/>
          <w:color w:val="000000" w:themeColor="text1"/>
          <w:lang w:val="hy-AM"/>
        </w:rPr>
        <w:t xml:space="preserve">սպառման համակարգի տեղակայման տարածքը վարձակալած կամ սեփականության իրավունքից տարբերվող իրավունքով օգտագործող </w:t>
      </w:r>
      <w:r w:rsidR="000E5869" w:rsidRPr="008966C4">
        <w:rPr>
          <w:rFonts w:ascii="GHEA Grapalat" w:hAnsi="GHEA Grapalat"/>
          <w:color w:val="000000" w:themeColor="text1"/>
          <w:lang w:val="hy-AM"/>
        </w:rPr>
        <w:t xml:space="preserve">ոչ Կենցաղային սպառում ունեցող բաժանորդի </w:t>
      </w:r>
      <w:r w:rsidR="00780B3C" w:rsidRPr="008966C4">
        <w:rPr>
          <w:rFonts w:ascii="GHEA Grapalat" w:hAnsi="GHEA Grapalat"/>
          <w:color w:val="000000" w:themeColor="text1"/>
          <w:lang w:val="hy-AM"/>
        </w:rPr>
        <w:t xml:space="preserve">պահանջել հաշվարկային ամսվա ընթացքում վճարելու կանխավճար՝ արդեն իսկ </w:t>
      </w:r>
      <w:r w:rsidR="00455DB4" w:rsidRPr="008966C4">
        <w:rPr>
          <w:rFonts w:ascii="GHEA Grapalat" w:hAnsi="GHEA Grapalat"/>
          <w:color w:val="000000" w:themeColor="text1"/>
          <w:lang w:val="hy-AM"/>
        </w:rPr>
        <w:t>մ</w:t>
      </w:r>
      <w:r w:rsidRPr="008966C4">
        <w:rPr>
          <w:rFonts w:ascii="GHEA Grapalat" w:hAnsi="GHEA Grapalat"/>
          <w:color w:val="000000" w:themeColor="text1"/>
          <w:lang w:val="hy-AM"/>
        </w:rPr>
        <w:t>ատակարար</w:t>
      </w:r>
      <w:r w:rsidR="00780B3C" w:rsidRPr="008966C4">
        <w:rPr>
          <w:rFonts w:ascii="GHEA Grapalat" w:hAnsi="GHEA Grapalat"/>
          <w:color w:val="000000" w:themeColor="text1"/>
          <w:lang w:val="hy-AM"/>
        </w:rPr>
        <w:t xml:space="preserve">ված </w:t>
      </w:r>
      <w:r w:rsidR="00455DB4" w:rsidRPr="008966C4">
        <w:rPr>
          <w:rFonts w:ascii="GHEA Grapalat" w:hAnsi="GHEA Grapalat"/>
          <w:color w:val="000000" w:themeColor="text1"/>
          <w:lang w:val="hy-AM"/>
        </w:rPr>
        <w:t xml:space="preserve">Բնական </w:t>
      </w:r>
      <w:r w:rsidR="00780B3C" w:rsidRPr="008966C4">
        <w:rPr>
          <w:rFonts w:ascii="GHEA Grapalat" w:hAnsi="GHEA Grapalat"/>
          <w:color w:val="000000" w:themeColor="text1"/>
          <w:lang w:val="hy-AM"/>
        </w:rPr>
        <w:t>գազի արժեքի չափով, սակայն ոչ ավելի հաճախ, քան 10 օրը մեկ անգամ:</w:t>
      </w:r>
      <w:bookmarkEnd w:id="59"/>
    </w:p>
    <w:p w14:paraId="3928F32B" w14:textId="527910ED" w:rsidR="006331A3" w:rsidRPr="008966C4" w:rsidRDefault="00675502" w:rsidP="00227E89">
      <w:pPr>
        <w:pStyle w:val="NormalWeb"/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6331A3" w:rsidRPr="008966C4">
        <w:rPr>
          <w:rFonts w:ascii="GHEA Grapalat" w:hAnsi="GHEA Grapalat"/>
          <w:color w:val="000000" w:themeColor="text1"/>
          <w:lang w:val="hy-AM"/>
        </w:rPr>
        <w:t xml:space="preserve">ն իրավունք չունի, բացառությամբ ԳՄՕԿ-ի 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="009D129A" w:rsidRPr="008966C4">
        <w:rPr>
          <w:rFonts w:ascii="GHEA Grapalat" w:hAnsi="GHEA Grapalat"/>
          <w:color w:val="000000" w:themeColor="text1"/>
          <w:lang w:val="hy-AM"/>
        </w:rPr>
        <w:instrText xml:space="preserve"> REF _Ref90561625 \r \h </w:instrText>
      </w:r>
      <w:r w:rsidR="00DA6DCB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125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="009D129A" w:rsidRPr="008966C4">
        <w:rPr>
          <w:rFonts w:ascii="GHEA Grapalat" w:hAnsi="GHEA Grapalat"/>
          <w:color w:val="000000" w:themeColor="text1"/>
          <w:lang w:val="hy-AM"/>
        </w:rPr>
        <w:t xml:space="preserve">-րդ և 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="009D129A" w:rsidRPr="008966C4">
        <w:rPr>
          <w:rFonts w:ascii="GHEA Grapalat" w:hAnsi="GHEA Grapalat"/>
          <w:color w:val="000000" w:themeColor="text1"/>
          <w:lang w:val="hy-AM"/>
        </w:rPr>
        <w:instrText xml:space="preserve"> REF _Ref90561654 \r \h </w:instrText>
      </w:r>
      <w:r w:rsidR="00DA6DCB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126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="009D129A" w:rsidRPr="008966C4">
        <w:rPr>
          <w:rFonts w:ascii="GHEA Grapalat" w:hAnsi="GHEA Grapalat"/>
          <w:color w:val="000000" w:themeColor="text1"/>
          <w:lang w:val="hy-AM"/>
        </w:rPr>
        <w:t xml:space="preserve">-րդ </w:t>
      </w:r>
      <w:r w:rsidR="006331A3" w:rsidRPr="008966C4">
        <w:rPr>
          <w:rFonts w:ascii="GHEA Grapalat" w:hAnsi="GHEA Grapalat"/>
          <w:color w:val="000000" w:themeColor="text1"/>
          <w:lang w:val="hy-AM"/>
        </w:rPr>
        <w:t xml:space="preserve">կետերում սահմանված դեպքերի, </w:t>
      </w:r>
      <w:r w:rsidRPr="008966C4">
        <w:rPr>
          <w:rFonts w:ascii="GHEA Grapalat" w:hAnsi="GHEA Grapalat"/>
          <w:color w:val="000000" w:themeColor="text1"/>
          <w:lang w:val="hy-AM"/>
        </w:rPr>
        <w:t>Բնական գազ</w:t>
      </w:r>
      <w:r w:rsidR="006331A3" w:rsidRPr="008966C4">
        <w:rPr>
          <w:rFonts w:ascii="GHEA Grapalat" w:hAnsi="GHEA Grapalat"/>
          <w:color w:val="000000" w:themeColor="text1"/>
          <w:lang w:val="hy-AM"/>
        </w:rPr>
        <w:t xml:space="preserve">ի </w:t>
      </w:r>
      <w:r w:rsidR="00AA2E41" w:rsidRPr="008966C4">
        <w:rPr>
          <w:rFonts w:ascii="GHEA Grapalat" w:hAnsi="GHEA Grapalat"/>
          <w:color w:val="000000" w:themeColor="text1"/>
          <w:lang w:val="hy-AM"/>
        </w:rPr>
        <w:t>մ</w:t>
      </w:r>
      <w:r w:rsidRPr="008966C4">
        <w:rPr>
          <w:rFonts w:ascii="GHEA Grapalat" w:hAnsi="GHEA Grapalat"/>
          <w:color w:val="000000" w:themeColor="text1"/>
          <w:lang w:val="hy-AM"/>
        </w:rPr>
        <w:t>ատակարար</w:t>
      </w:r>
      <w:r w:rsidR="006331A3" w:rsidRPr="008966C4">
        <w:rPr>
          <w:rFonts w:ascii="GHEA Grapalat" w:hAnsi="GHEA Grapalat"/>
          <w:color w:val="000000" w:themeColor="text1"/>
          <w:lang w:val="hy-AM"/>
        </w:rPr>
        <w:t xml:space="preserve">ման համար </w:t>
      </w:r>
      <w:r w:rsidR="00F926F4" w:rsidRPr="008966C4">
        <w:rPr>
          <w:rFonts w:ascii="GHEA Grapalat" w:hAnsi="GHEA Grapalat"/>
          <w:color w:val="000000" w:themeColor="text1"/>
          <w:lang w:val="hy-AM"/>
        </w:rPr>
        <w:t>Բ</w:t>
      </w:r>
      <w:r w:rsidRPr="008966C4">
        <w:rPr>
          <w:rFonts w:ascii="GHEA Grapalat" w:hAnsi="GHEA Grapalat"/>
          <w:color w:val="000000" w:themeColor="text1"/>
          <w:lang w:val="hy-AM"/>
        </w:rPr>
        <w:t>աժանորդ</w:t>
      </w:r>
      <w:r w:rsidR="006331A3" w:rsidRPr="008966C4">
        <w:rPr>
          <w:rFonts w:ascii="GHEA Grapalat" w:hAnsi="GHEA Grapalat"/>
          <w:color w:val="000000" w:themeColor="text1"/>
          <w:lang w:val="hy-AM"/>
        </w:rPr>
        <w:t>ից պահանջել վճարել կանխավճար կամ ներկայացնել վճարման այլ երաշխիքներ:</w:t>
      </w:r>
    </w:p>
    <w:p w14:paraId="730589C4" w14:textId="3E87BC08" w:rsidR="00F567C0" w:rsidRPr="008966C4" w:rsidRDefault="00C80F66" w:rsidP="00227E89">
      <w:pPr>
        <w:pStyle w:val="NormalWeb"/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Մատակարարվող Բ</w:t>
      </w:r>
      <w:r w:rsidR="00F567C0" w:rsidRPr="008966C4">
        <w:rPr>
          <w:rFonts w:ascii="GHEA Grapalat" w:hAnsi="GHEA Grapalat"/>
          <w:color w:val="000000" w:themeColor="text1"/>
          <w:lang w:val="hy-AM"/>
        </w:rPr>
        <w:t>նական գազի սակագինը սահմանում է Հանձնաժողովը: Հանձնաժո</w:t>
      </w:r>
      <w:r w:rsidRPr="008966C4">
        <w:rPr>
          <w:rFonts w:ascii="GHEA Grapalat" w:hAnsi="GHEA Grapalat"/>
          <w:color w:val="000000" w:themeColor="text1"/>
          <w:lang w:val="hy-AM"/>
        </w:rPr>
        <w:t>ղովի կողմից Բ</w:t>
      </w:r>
      <w:r w:rsidR="00F567C0" w:rsidRPr="008966C4">
        <w:rPr>
          <w:rFonts w:ascii="GHEA Grapalat" w:hAnsi="GHEA Grapalat"/>
          <w:color w:val="000000" w:themeColor="text1"/>
          <w:lang w:val="hy-AM"/>
        </w:rPr>
        <w:t xml:space="preserve">նական գազի սակագնի փոփոխման դեպքում սահմանված նոր սակագինն ուժի մեջ է մտնում Հանձնաժողովի սահմանած ժամկետում: Հաշվարկային </w:t>
      </w:r>
      <w:r w:rsidRPr="008966C4">
        <w:rPr>
          <w:rFonts w:ascii="GHEA Grapalat" w:hAnsi="GHEA Grapalat"/>
          <w:color w:val="000000" w:themeColor="text1"/>
          <w:lang w:val="hy-AM"/>
        </w:rPr>
        <w:t>ամսում Բաժանորդին մատակարարված Բ</w:t>
      </w:r>
      <w:r w:rsidR="00F567C0" w:rsidRPr="008966C4">
        <w:rPr>
          <w:rFonts w:ascii="GHEA Grapalat" w:hAnsi="GHEA Grapalat"/>
          <w:color w:val="000000" w:themeColor="text1"/>
          <w:lang w:val="hy-AM"/>
        </w:rPr>
        <w:t>նական գազի դիմաց վճարման ենթակա գումարը որոշվում է Հանձնաժողովի կողմից սահմանված համապատա</w:t>
      </w:r>
      <w:r w:rsidRPr="008966C4">
        <w:rPr>
          <w:rFonts w:ascii="GHEA Grapalat" w:hAnsi="GHEA Grapalat"/>
          <w:color w:val="000000" w:themeColor="text1"/>
          <w:lang w:val="hy-AM"/>
        </w:rPr>
        <w:t>սխան սակագնի և մատակարարված Բ</w:t>
      </w:r>
      <w:r w:rsidR="00F567C0" w:rsidRPr="008966C4">
        <w:rPr>
          <w:rFonts w:ascii="GHEA Grapalat" w:hAnsi="GHEA Grapalat"/>
          <w:color w:val="000000" w:themeColor="text1"/>
          <w:lang w:val="hy-AM"/>
        </w:rPr>
        <w:t>նական գազի քանակության արտադրյալով:</w:t>
      </w:r>
    </w:p>
    <w:p w14:paraId="3683198B" w14:textId="77777777" w:rsidR="00780B3C" w:rsidRPr="008966C4" w:rsidRDefault="00780B3C" w:rsidP="00227E89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</w:p>
    <w:p w14:paraId="5E77AE5B" w14:textId="77777777" w:rsidR="00306F00" w:rsidRPr="008966C4" w:rsidRDefault="00306F00" w:rsidP="00227E89">
      <w:pPr>
        <w:ind w:left="360"/>
        <w:jc w:val="center"/>
        <w:rPr>
          <w:color w:val="000000" w:themeColor="text1"/>
          <w:lang w:val="hy-AM"/>
        </w:rPr>
      </w:pPr>
    </w:p>
    <w:p w14:paraId="3068B020" w14:textId="77777777" w:rsidR="00306F00" w:rsidRPr="008966C4" w:rsidRDefault="00306F00" w:rsidP="00227E89">
      <w:pPr>
        <w:ind w:left="360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3B399803" w14:textId="77777777" w:rsidR="00306F00" w:rsidRPr="008966C4" w:rsidRDefault="00306F00" w:rsidP="00227E89">
      <w:pPr>
        <w:ind w:left="360" w:firstLine="313"/>
        <w:jc w:val="center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t>Գ Լ ՈՒ Խ 1</w:t>
      </w:r>
      <w:r w:rsidR="00654AEA" w:rsidRPr="008966C4">
        <w:rPr>
          <w:rFonts w:ascii="GHEA Grapalat" w:hAnsi="GHEA Grapalat"/>
          <w:b/>
          <w:bCs/>
          <w:color w:val="000000" w:themeColor="text1"/>
          <w:lang w:val="hy-AM"/>
        </w:rPr>
        <w:t>4</w:t>
      </w:r>
    </w:p>
    <w:p w14:paraId="2B898382" w14:textId="77777777" w:rsidR="00306F00" w:rsidRPr="008966C4" w:rsidRDefault="00F369B8" w:rsidP="00227E89">
      <w:pPr>
        <w:ind w:left="360" w:firstLine="313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ԱՌԵՎՏՐԱՅԻՆ ՀԱՇՎԱՌՔԻ ՍԱՐՔԻ ԽԱԽՏՄԱՆ ԴԵՊՔՈՒՄ </w:t>
      </w:r>
      <w:r w:rsidR="00675502" w:rsidRPr="008966C4">
        <w:rPr>
          <w:rFonts w:ascii="GHEA Grapalat" w:hAnsi="GHEA Grapalat"/>
          <w:b/>
          <w:bCs/>
          <w:color w:val="000000" w:themeColor="text1"/>
          <w:lang w:val="hy-AM"/>
        </w:rPr>
        <w:t>ԲԱԺԱՆՈՐԴ</w:t>
      </w:r>
      <w:r w:rsidR="00306F00"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ՆԵՐԻՆ </w:t>
      </w:r>
      <w:r w:rsidR="00675502" w:rsidRPr="008966C4">
        <w:rPr>
          <w:rFonts w:ascii="GHEA Grapalat" w:hAnsi="GHEA Grapalat"/>
          <w:b/>
          <w:bCs/>
          <w:color w:val="000000" w:themeColor="text1"/>
          <w:lang w:val="hy-AM"/>
        </w:rPr>
        <w:t>ՄԱՏԱԿԱՐԱՐ</w:t>
      </w:r>
      <w:r w:rsidR="00306F00"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ՎԱԾ </w:t>
      </w:r>
      <w:r w:rsidR="00675502" w:rsidRPr="008966C4">
        <w:rPr>
          <w:rFonts w:ascii="GHEA Grapalat" w:hAnsi="GHEA Grapalat"/>
          <w:b/>
          <w:bCs/>
          <w:color w:val="000000" w:themeColor="text1"/>
          <w:lang w:val="hy-AM"/>
        </w:rPr>
        <w:t>ԲՆԱԿԱՆ ԳԱԶ</w:t>
      </w:r>
      <w:r w:rsidR="00306F00" w:rsidRPr="008966C4">
        <w:rPr>
          <w:rFonts w:ascii="GHEA Grapalat" w:hAnsi="GHEA Grapalat"/>
          <w:b/>
          <w:bCs/>
          <w:color w:val="000000" w:themeColor="text1"/>
          <w:lang w:val="hy-AM"/>
        </w:rPr>
        <w:t>Ի ՎԵՐԱՀԱՇՎԱՐԿ ԵՎ  ՎՃԱՐՈՒՄ</w:t>
      </w:r>
    </w:p>
    <w:p w14:paraId="5586D297" w14:textId="77777777" w:rsidR="00306F00" w:rsidRPr="008966C4" w:rsidRDefault="00306F00" w:rsidP="00FE16F9">
      <w:pPr>
        <w:pStyle w:val="Text1"/>
        <w:numPr>
          <w:ilvl w:val="0"/>
          <w:numId w:val="0"/>
        </w:numPr>
        <w:ind w:left="360"/>
      </w:pPr>
    </w:p>
    <w:p w14:paraId="3049C5D2" w14:textId="2615387F" w:rsidR="00B239EB" w:rsidRPr="008966C4" w:rsidRDefault="00675502" w:rsidP="00227E89">
      <w:pPr>
        <w:pStyle w:val="ListParagraph"/>
        <w:numPr>
          <w:ilvl w:val="0"/>
          <w:numId w:val="2"/>
        </w:numPr>
        <w:shd w:val="clear" w:color="auto" w:fill="FFFFFF"/>
        <w:tabs>
          <w:tab w:val="left" w:pos="567"/>
        </w:tabs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B239EB" w:rsidRPr="008966C4">
        <w:rPr>
          <w:rFonts w:ascii="GHEA Grapalat" w:hAnsi="GHEA Grapalat"/>
          <w:color w:val="000000" w:themeColor="text1"/>
          <w:lang w:val="hy-AM"/>
        </w:rPr>
        <w:t xml:space="preserve">ի խախտման դեպքում կատարվում է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B239EB" w:rsidRPr="008966C4">
        <w:rPr>
          <w:rFonts w:ascii="GHEA Grapalat" w:hAnsi="GHEA Grapalat"/>
          <w:color w:val="000000" w:themeColor="text1"/>
          <w:lang w:val="hy-AM"/>
        </w:rPr>
        <w:t>ի</w:t>
      </w:r>
      <w:r w:rsidR="00581CEE" w:rsidRPr="008966C4">
        <w:rPr>
          <w:rFonts w:ascii="GHEA Grapalat" w:hAnsi="GHEA Grapalat"/>
          <w:color w:val="000000" w:themeColor="text1"/>
          <w:lang w:val="hy-AM"/>
        </w:rPr>
        <w:t xml:space="preserve">ն </w:t>
      </w:r>
      <w:r w:rsidR="00C80F66" w:rsidRPr="008966C4">
        <w:rPr>
          <w:rFonts w:ascii="GHEA Grapalat" w:hAnsi="GHEA Grapalat"/>
          <w:color w:val="000000" w:themeColor="text1"/>
          <w:lang w:val="hy-AM"/>
        </w:rPr>
        <w:t>մ</w:t>
      </w:r>
      <w:r w:rsidRPr="008966C4">
        <w:rPr>
          <w:rFonts w:ascii="GHEA Grapalat" w:hAnsi="GHEA Grapalat"/>
          <w:color w:val="000000" w:themeColor="text1"/>
          <w:lang w:val="hy-AM"/>
        </w:rPr>
        <w:t>ատակարար</w:t>
      </w:r>
      <w:r w:rsidR="00581CEE" w:rsidRPr="008966C4">
        <w:rPr>
          <w:rFonts w:ascii="GHEA Grapalat" w:hAnsi="GHEA Grapalat"/>
          <w:color w:val="000000" w:themeColor="text1"/>
          <w:lang w:val="hy-AM"/>
        </w:rPr>
        <w:t xml:space="preserve">ված </w:t>
      </w:r>
      <w:r w:rsidRPr="008966C4">
        <w:rPr>
          <w:rFonts w:ascii="GHEA Grapalat" w:hAnsi="GHEA Grapalat"/>
          <w:color w:val="000000" w:themeColor="text1"/>
          <w:lang w:val="hy-AM"/>
        </w:rPr>
        <w:t>Բնական գազ</w:t>
      </w:r>
      <w:r w:rsidR="00B239EB" w:rsidRPr="008966C4">
        <w:rPr>
          <w:rFonts w:ascii="GHEA Grapalat" w:hAnsi="GHEA Grapalat"/>
          <w:color w:val="000000" w:themeColor="text1"/>
          <w:lang w:val="hy-AM"/>
        </w:rPr>
        <w:t xml:space="preserve">ի քանակի և արժեքի վերահաշվարկ: Վերահաշվարկված </w:t>
      </w:r>
      <w:r w:rsidR="001A0F3E" w:rsidRPr="008966C4">
        <w:rPr>
          <w:rFonts w:ascii="GHEA Grapalat" w:hAnsi="GHEA Grapalat"/>
          <w:color w:val="000000" w:themeColor="text1"/>
          <w:lang w:val="hy-AM"/>
        </w:rPr>
        <w:t xml:space="preserve">Բնական </w:t>
      </w:r>
      <w:r w:rsidR="00B239EB" w:rsidRPr="008966C4">
        <w:rPr>
          <w:rFonts w:ascii="GHEA Grapalat" w:hAnsi="GHEA Grapalat"/>
          <w:color w:val="000000" w:themeColor="text1"/>
          <w:lang w:val="hy-AM"/>
        </w:rPr>
        <w:t xml:space="preserve">գազի արժեքը որոշվում է վերահաշվարկված </w:t>
      </w:r>
      <w:r w:rsidR="001A0F3E" w:rsidRPr="008966C4">
        <w:rPr>
          <w:rFonts w:ascii="GHEA Grapalat" w:hAnsi="GHEA Grapalat"/>
          <w:color w:val="000000" w:themeColor="text1"/>
          <w:lang w:val="hy-AM"/>
        </w:rPr>
        <w:t xml:space="preserve">Բնական </w:t>
      </w:r>
      <w:r w:rsidR="00B239EB" w:rsidRPr="008966C4">
        <w:rPr>
          <w:rFonts w:ascii="GHEA Grapalat" w:hAnsi="GHEA Grapalat"/>
          <w:color w:val="000000" w:themeColor="text1"/>
          <w:lang w:val="hy-AM"/>
        </w:rPr>
        <w:t xml:space="preserve">գազի քանակի ու </w:t>
      </w:r>
      <w:r w:rsidR="00057F8D" w:rsidRPr="008966C4">
        <w:rPr>
          <w:rFonts w:ascii="GHEA Grapalat" w:hAnsi="GHEA Grapalat"/>
          <w:color w:val="000000" w:themeColor="text1"/>
          <w:lang w:val="hy-AM"/>
        </w:rPr>
        <w:t xml:space="preserve">վերահաշվարկման ժամանակահատվածում </w:t>
      </w:r>
      <w:r w:rsidR="00B239EB" w:rsidRPr="008966C4">
        <w:rPr>
          <w:rFonts w:ascii="GHEA Grapalat" w:hAnsi="GHEA Grapalat"/>
          <w:color w:val="000000" w:themeColor="text1"/>
          <w:lang w:val="hy-AM"/>
        </w:rPr>
        <w:t xml:space="preserve">տվյալ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B239EB" w:rsidRPr="008966C4">
        <w:rPr>
          <w:rFonts w:ascii="GHEA Grapalat" w:hAnsi="GHEA Grapalat"/>
          <w:color w:val="000000" w:themeColor="text1"/>
          <w:lang w:val="hy-AM"/>
        </w:rPr>
        <w:t>ի սպառողական խմբին համապատասխան սակագնի արտադրյալով:</w:t>
      </w:r>
      <w:r w:rsidR="002338D7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B239EB" w:rsidRPr="008966C4">
        <w:rPr>
          <w:rFonts w:ascii="GHEA Grapalat" w:hAnsi="GHEA Grapalat"/>
          <w:color w:val="000000" w:themeColor="text1"/>
          <w:lang w:val="hy-AM"/>
        </w:rPr>
        <w:t xml:space="preserve">Սույն կետը չի սահմանափակում </w:t>
      </w: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B239EB" w:rsidRPr="008966C4">
        <w:rPr>
          <w:rFonts w:ascii="GHEA Grapalat" w:hAnsi="GHEA Grapalat"/>
          <w:color w:val="000000" w:themeColor="text1"/>
          <w:lang w:val="hy-AM"/>
        </w:rPr>
        <w:t xml:space="preserve">ի կամ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B239EB" w:rsidRPr="008966C4">
        <w:rPr>
          <w:rFonts w:ascii="GHEA Grapalat" w:hAnsi="GHEA Grapalat"/>
          <w:color w:val="000000" w:themeColor="text1"/>
          <w:lang w:val="hy-AM"/>
        </w:rPr>
        <w:t xml:space="preserve">ի իրավունքը` </w:t>
      </w: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B239EB" w:rsidRPr="008966C4">
        <w:rPr>
          <w:rFonts w:ascii="GHEA Grapalat" w:hAnsi="GHEA Grapalat"/>
          <w:color w:val="000000" w:themeColor="text1"/>
          <w:lang w:val="hy-AM"/>
        </w:rPr>
        <w:t xml:space="preserve">ի խախտման դեպքում Հայաստանի Հանրապետության </w:t>
      </w:r>
      <w:r w:rsidR="00AA2E41" w:rsidRPr="008966C4">
        <w:rPr>
          <w:rFonts w:ascii="GHEA Grapalat" w:hAnsi="GHEA Grapalat"/>
          <w:color w:val="000000" w:themeColor="text1"/>
          <w:lang w:val="hy-AM"/>
        </w:rPr>
        <w:t xml:space="preserve"> օրենսդրությամբ </w:t>
      </w:r>
      <w:r w:rsidR="00B239EB" w:rsidRPr="008966C4">
        <w:rPr>
          <w:rFonts w:ascii="GHEA Grapalat" w:hAnsi="GHEA Grapalat"/>
          <w:color w:val="000000" w:themeColor="text1"/>
          <w:lang w:val="hy-AM"/>
        </w:rPr>
        <w:t>սահմանված կարգով մյուս կողմից պահանջելու պատճառած վնասի հատուցում:</w:t>
      </w:r>
    </w:p>
    <w:p w14:paraId="1936D066" w14:textId="3DBB6759" w:rsidR="009D6418" w:rsidRPr="008966C4" w:rsidRDefault="00675502" w:rsidP="00227E89">
      <w:pPr>
        <w:pStyle w:val="ListParagraph"/>
        <w:numPr>
          <w:ilvl w:val="0"/>
          <w:numId w:val="2"/>
        </w:numPr>
        <w:shd w:val="clear" w:color="auto" w:fill="FFFFFF"/>
        <w:tabs>
          <w:tab w:val="left" w:pos="567"/>
        </w:tabs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 w:cs="Arial Unicode"/>
          <w:color w:val="000000" w:themeColor="text1"/>
          <w:lang w:val="hy-AM"/>
        </w:rPr>
        <w:t>Մատակարար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 xml:space="preserve">ը պարտավոր է </w:t>
      </w:r>
      <w:r w:rsidR="001A0F3E" w:rsidRPr="008966C4">
        <w:rPr>
          <w:rFonts w:ascii="GHEA Grapalat" w:hAnsi="GHEA Grapalat" w:cs="Arial Unicode"/>
          <w:color w:val="000000" w:themeColor="text1"/>
          <w:lang w:val="hy-AM"/>
        </w:rPr>
        <w:t xml:space="preserve">Բնական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 xml:space="preserve">գազի արժեքի վերահաշվարկին առնչվող ողջ տեղեկատվությունը գրավոր ներկայացնել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Բաժանորդ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 xml:space="preserve">ին՝ </w:t>
      </w:r>
      <w:r w:rsidR="009D129A" w:rsidRPr="008966C4">
        <w:rPr>
          <w:rFonts w:ascii="GHEA Grapalat" w:hAnsi="GHEA Grapalat" w:cs="Arial Unicode"/>
          <w:color w:val="000000" w:themeColor="text1"/>
          <w:lang w:val="hy-AM"/>
        </w:rPr>
        <w:t xml:space="preserve">ԳՄՕԿ-ի </w:t>
      </w:r>
      <w:r w:rsidR="000563EC" w:rsidRPr="008966C4">
        <w:rPr>
          <w:color w:val="000000" w:themeColor="text1"/>
          <w:lang w:val="hy-AM"/>
        </w:rPr>
        <w:fldChar w:fldCharType="begin"/>
      </w:r>
      <w:r w:rsidR="000563EC" w:rsidRPr="008966C4">
        <w:rPr>
          <w:color w:val="000000" w:themeColor="text1"/>
          <w:lang w:val="hy-AM"/>
        </w:rPr>
        <w:instrText xml:space="preserve"> REF _Ref90562059 \r \h  \* MERGEFORMAT </w:instrText>
      </w:r>
      <w:r w:rsidR="000563EC" w:rsidRPr="008966C4">
        <w:rPr>
          <w:color w:val="000000" w:themeColor="text1"/>
          <w:lang w:val="hy-AM"/>
        </w:rPr>
      </w:r>
      <w:r w:rsidR="000563EC" w:rsidRPr="008966C4">
        <w:rPr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 w:cs="Arial Unicode"/>
          <w:color w:val="000000" w:themeColor="text1"/>
          <w:lang w:val="hy-AM"/>
        </w:rPr>
        <w:t>105</w:t>
      </w:r>
      <w:r w:rsidR="000563EC" w:rsidRPr="008966C4">
        <w:rPr>
          <w:color w:val="000000" w:themeColor="text1"/>
          <w:lang w:val="hy-AM"/>
        </w:rPr>
        <w:fldChar w:fldCharType="end"/>
      </w:r>
      <w:r w:rsidR="009D129A" w:rsidRPr="008966C4">
        <w:rPr>
          <w:rFonts w:ascii="GHEA Grapalat" w:hAnsi="GHEA Grapalat" w:cs="Arial Unicode"/>
          <w:color w:val="000000" w:themeColor="text1"/>
          <w:lang w:val="hy-AM"/>
        </w:rPr>
        <w:t>-րդ կետի</w:t>
      </w:r>
      <w:r w:rsidR="00552C92" w:rsidRPr="008966C4">
        <w:rPr>
          <w:rFonts w:ascii="GHEA Grapalat" w:hAnsi="GHEA Grapalat" w:cs="Arial Unicode"/>
          <w:color w:val="000000" w:themeColor="text1"/>
          <w:lang w:val="hy-AM"/>
        </w:rPr>
        <w:t xml:space="preserve"> </w:t>
      </w:r>
      <w:r w:rsidR="00552C92" w:rsidRPr="008966C4">
        <w:rPr>
          <w:rFonts w:ascii="GHEA Grapalat" w:hAnsi="GHEA Grapalat" w:cs="Arial Unicode"/>
          <w:color w:val="000000" w:themeColor="text1"/>
          <w:lang w:val="hy-AM"/>
        </w:rPr>
        <w:lastRenderedPageBreak/>
        <w:t>սահմանված ժամկետում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: Եթե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Բաժանորդ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ը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չի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համաձայնում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վերահաշվարկվի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արդյունքին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, ապա </w:t>
      </w: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ի կողմից </w:t>
      </w:r>
      <w:r w:rsidR="00B057BF" w:rsidRPr="008966C4">
        <w:rPr>
          <w:rFonts w:ascii="GHEA Grapalat" w:hAnsi="GHEA Grapalat"/>
          <w:color w:val="000000" w:themeColor="text1"/>
          <w:lang w:val="hy-AM"/>
        </w:rPr>
        <w:t xml:space="preserve">Բնական </w:t>
      </w:r>
      <w:r w:rsidR="009D6418" w:rsidRPr="008966C4">
        <w:rPr>
          <w:rFonts w:ascii="GHEA Grapalat" w:hAnsi="GHEA Grapalat"/>
          <w:color w:val="000000" w:themeColor="text1"/>
          <w:lang w:val="hy-AM"/>
        </w:rPr>
        <w:t>գազի արժեքի վերահաշվարկին առնչվող տեղեկատվությունն ստանալու պահից</w:t>
      </w:r>
      <w:r w:rsidR="009D6418" w:rsidRPr="008966C4">
        <w:rPr>
          <w:rFonts w:ascii="Calibri" w:hAnsi="Calibri" w:cs="Calibri"/>
          <w:color w:val="000000" w:themeColor="text1"/>
          <w:lang w:val="hy-AM"/>
        </w:rPr>
        <w:t> 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10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աշխատանքային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օրվա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ընթացքում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Բաժանորդ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ը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Մատակարար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ին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է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ներկայացնում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վերջինիս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կատարած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վերահաշվարկի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հետ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կապված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իր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գրավոր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առարկությունները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`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համապատասխան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հիմնավորումներով</w:t>
      </w:r>
      <w:r w:rsidR="009D6418" w:rsidRPr="008966C4">
        <w:rPr>
          <w:rFonts w:ascii="GHEA Grapalat" w:hAnsi="GHEA Grapalat"/>
          <w:color w:val="000000" w:themeColor="text1"/>
          <w:lang w:val="hy-AM"/>
        </w:rPr>
        <w:t>:</w:t>
      </w:r>
      <w:r w:rsidR="00165897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ը պարտավոր է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9D6418" w:rsidRPr="008966C4">
        <w:rPr>
          <w:rFonts w:ascii="GHEA Grapalat" w:hAnsi="GHEA Grapalat"/>
          <w:color w:val="000000" w:themeColor="text1"/>
          <w:lang w:val="hy-AM"/>
        </w:rPr>
        <w:t>ի գրավոր առարկություններն ստանալուց հետո՝</w:t>
      </w:r>
      <w:r w:rsidR="009D6418" w:rsidRPr="008966C4">
        <w:rPr>
          <w:rFonts w:ascii="Calibri" w:hAnsi="Calibri" w:cs="Calibri"/>
          <w:color w:val="000000" w:themeColor="text1"/>
          <w:lang w:val="hy-AM"/>
        </w:rPr>
        <w:t> 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10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աշխատանքային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օրվա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ընթացքում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,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քննարկել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դրանք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և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արդյունքների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մասին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գրավոր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տեղեկացնել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Բաժանորդ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ին՝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պարզաբանելով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վերահաշվարկի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արդյունքի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վիճելի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դրույթները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և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դրանց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հիմքերը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: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Մատակարար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ն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իր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կատարած վերահաշվարկում անճշտություններ հայտնաբերելու դեպքում պարտավոր է ճշգրտել վերահաշվարկված </w:t>
      </w:r>
      <w:r w:rsidR="00FE74E1" w:rsidRPr="008966C4">
        <w:rPr>
          <w:rFonts w:ascii="GHEA Grapalat" w:hAnsi="GHEA Grapalat"/>
          <w:color w:val="000000" w:themeColor="text1"/>
          <w:lang w:val="hy-AM"/>
        </w:rPr>
        <w:t xml:space="preserve">Բնական 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գազի արժեքը: </w:t>
      </w: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ը վերահաշվարկված (ճշգրտված) </w:t>
      </w:r>
      <w:r w:rsidR="00FE74E1" w:rsidRPr="008966C4">
        <w:rPr>
          <w:rFonts w:ascii="GHEA Grapalat" w:hAnsi="GHEA Grapalat"/>
          <w:color w:val="000000" w:themeColor="text1"/>
          <w:lang w:val="hy-AM"/>
        </w:rPr>
        <w:t xml:space="preserve">Բնական </w:t>
      </w:r>
      <w:r w:rsidR="009D6418" w:rsidRPr="008966C4">
        <w:rPr>
          <w:rFonts w:ascii="GHEA Grapalat" w:hAnsi="GHEA Grapalat"/>
          <w:color w:val="000000" w:themeColor="text1"/>
          <w:lang w:val="hy-AM"/>
        </w:rPr>
        <w:t>գազի արժեքը հաշվի է առնում (նվազեցնում կամ ավելացնում) վ</w:t>
      </w:r>
      <w:r w:rsidR="000364E3" w:rsidRPr="008966C4">
        <w:rPr>
          <w:rFonts w:ascii="GHEA Grapalat" w:hAnsi="GHEA Grapalat"/>
          <w:color w:val="000000" w:themeColor="text1"/>
          <w:lang w:val="hy-AM"/>
        </w:rPr>
        <w:t>երահաշվարկի կատարմանը հաջորդող Հ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աշվարկային ամսվա համար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ին ներկայացվող հաշվարկային (վճարման) փաստաթղթում: </w:t>
      </w: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ի և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ի համատեղ քննարկումների արդյունքում տարաձայնությունների առկայության դեպքում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9D6418" w:rsidRPr="008966C4">
        <w:rPr>
          <w:rFonts w:ascii="GHEA Grapalat" w:hAnsi="GHEA Grapalat"/>
          <w:color w:val="000000" w:themeColor="text1"/>
          <w:lang w:val="hy-AM"/>
        </w:rPr>
        <w:t>ը վ</w:t>
      </w:r>
      <w:r w:rsidR="000364E3" w:rsidRPr="008966C4">
        <w:rPr>
          <w:rFonts w:ascii="GHEA Grapalat" w:hAnsi="GHEA Grapalat"/>
          <w:color w:val="000000" w:themeColor="text1"/>
          <w:lang w:val="hy-AM"/>
        </w:rPr>
        <w:t>երահաշվարկի կատարմանը հաջորդող Հ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աշվարկային ամսվա ընթացքում վճարման ենթակա </w:t>
      </w:r>
      <w:r w:rsidR="002F2D01" w:rsidRPr="008966C4">
        <w:rPr>
          <w:rFonts w:ascii="GHEA Grapalat" w:hAnsi="GHEA Grapalat"/>
          <w:color w:val="000000" w:themeColor="text1"/>
          <w:lang w:val="hy-AM"/>
        </w:rPr>
        <w:t xml:space="preserve">Բնական 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գազի արժեքի հետ վճարում է վերահաշվարկված </w:t>
      </w:r>
      <w:r w:rsidR="002F2D01" w:rsidRPr="008966C4">
        <w:rPr>
          <w:rFonts w:ascii="GHEA Grapalat" w:hAnsi="GHEA Grapalat"/>
          <w:color w:val="000000" w:themeColor="text1"/>
          <w:lang w:val="hy-AM"/>
        </w:rPr>
        <w:t xml:space="preserve">Բնական 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գազի արժեքի` իր կողմից չվիճարկվող մասի համար: Այդ դեպքում </w:t>
      </w: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ն իրավունք չունի դադարեցնել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ի </w:t>
      </w:r>
      <w:r w:rsidRPr="008966C4">
        <w:rPr>
          <w:rFonts w:ascii="GHEA Grapalat" w:hAnsi="GHEA Grapalat"/>
          <w:color w:val="000000" w:themeColor="text1"/>
          <w:lang w:val="hy-AM"/>
        </w:rPr>
        <w:t>գազամատակարար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ումը` մինչև վեճը </w:t>
      </w:r>
      <w:r w:rsidRPr="008966C4">
        <w:rPr>
          <w:rFonts w:ascii="GHEA Grapalat" w:hAnsi="GHEA Grapalat"/>
          <w:color w:val="000000" w:themeColor="text1"/>
          <w:lang w:val="hy-AM"/>
        </w:rPr>
        <w:t>Հանձնաժողով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ում լուծելը: Սույն կետը չի սահմանափակում կողմերի իրավունքը՝ վեճը լուծելու դատական կարգով: Վեճի վերջնական լուծումից հետո </w:t>
      </w: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ը վերահաշվարկված (վեճի արդյունքում որոշված) </w:t>
      </w:r>
      <w:r w:rsidR="002F2D01" w:rsidRPr="008966C4">
        <w:rPr>
          <w:rFonts w:ascii="GHEA Grapalat" w:hAnsi="GHEA Grapalat"/>
          <w:color w:val="000000" w:themeColor="text1"/>
          <w:lang w:val="hy-AM"/>
        </w:rPr>
        <w:t xml:space="preserve">Բնական 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գազի արժեքը հաշվի է առնում (նվազեցնում կամ ավելացնում) վեճի լուծման ամսվա համար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ին ներկայացվող հաշվարկային </w:t>
      </w:r>
      <w:r w:rsidR="000A3AE6" w:rsidRPr="008966C4">
        <w:rPr>
          <w:rFonts w:ascii="GHEA Grapalat" w:hAnsi="GHEA Grapalat"/>
          <w:color w:val="000000" w:themeColor="text1"/>
          <w:lang w:val="hy-AM"/>
        </w:rPr>
        <w:t xml:space="preserve">(վճարման) </w:t>
      </w:r>
      <w:r w:rsidR="009D6418" w:rsidRPr="008966C4">
        <w:rPr>
          <w:rFonts w:ascii="GHEA Grapalat" w:hAnsi="GHEA Grapalat"/>
          <w:color w:val="000000" w:themeColor="text1"/>
          <w:lang w:val="hy-AM"/>
        </w:rPr>
        <w:t>փաստաթղթում:</w:t>
      </w:r>
      <w:r w:rsidR="00D10F0B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Եթե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ը սույն կետում սահմանված ժամկետում վերահաշվարկի արդյունքի մասին </w:t>
      </w: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ին գրավոր առարկություններ չի ներկայացնում, ապա </w:t>
      </w: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ը վերահաշվարկված </w:t>
      </w:r>
      <w:r w:rsidR="002F2D01" w:rsidRPr="008966C4">
        <w:rPr>
          <w:rFonts w:ascii="GHEA Grapalat" w:hAnsi="GHEA Grapalat"/>
          <w:color w:val="000000" w:themeColor="text1"/>
          <w:lang w:val="hy-AM"/>
        </w:rPr>
        <w:t xml:space="preserve">Բնական </w:t>
      </w:r>
      <w:r w:rsidR="009D6418" w:rsidRPr="008966C4">
        <w:rPr>
          <w:rFonts w:ascii="GHEA Grapalat" w:hAnsi="GHEA Grapalat"/>
          <w:color w:val="000000" w:themeColor="text1"/>
          <w:lang w:val="hy-AM"/>
        </w:rPr>
        <w:t>գազի արժեքը հաշվի է առնում վ</w:t>
      </w:r>
      <w:r w:rsidR="000364E3" w:rsidRPr="008966C4">
        <w:rPr>
          <w:rFonts w:ascii="GHEA Grapalat" w:hAnsi="GHEA Grapalat"/>
          <w:color w:val="000000" w:themeColor="text1"/>
          <w:lang w:val="hy-AM"/>
        </w:rPr>
        <w:t>երահաշվարկի կատարմանը հաջորդող Հ</w:t>
      </w:r>
      <w:r w:rsidR="009D6418" w:rsidRPr="008966C4">
        <w:rPr>
          <w:rFonts w:ascii="GHEA Grapalat" w:hAnsi="GHEA Grapalat"/>
          <w:color w:val="000000" w:themeColor="text1"/>
          <w:lang w:val="hy-AM"/>
        </w:rPr>
        <w:t>աշվարկային ամսվա</w:t>
      </w:r>
      <w:r w:rsidR="009D6418" w:rsidRPr="008966C4">
        <w:rPr>
          <w:rFonts w:ascii="Calibri" w:hAnsi="Calibri" w:cs="Calibri"/>
          <w:color w:val="000000" w:themeColor="text1"/>
          <w:lang w:val="hy-AM"/>
        </w:rPr>
        <w:t> 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ընթացքում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/>
        </w:rPr>
        <w:t>Բաժանորդ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ին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ներկայացվող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9D6418" w:rsidRPr="008966C4">
        <w:rPr>
          <w:rFonts w:ascii="GHEA Grapalat" w:hAnsi="GHEA Grapalat" w:cs="Arial Unicode"/>
          <w:color w:val="000000" w:themeColor="text1"/>
          <w:lang w:val="hy-AM"/>
        </w:rPr>
        <w:t>հաշվարկային</w:t>
      </w:r>
      <w:r w:rsidR="009D6418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0A3AE6" w:rsidRPr="008966C4">
        <w:rPr>
          <w:rFonts w:ascii="GHEA Grapalat" w:hAnsi="GHEA Grapalat"/>
          <w:color w:val="000000" w:themeColor="text1"/>
          <w:lang w:val="hy-AM"/>
        </w:rPr>
        <w:t xml:space="preserve">(վճարման) </w:t>
      </w:r>
      <w:r w:rsidR="009D6418" w:rsidRPr="008966C4">
        <w:rPr>
          <w:rFonts w:ascii="GHEA Grapalat" w:hAnsi="GHEA Grapalat"/>
          <w:color w:val="000000" w:themeColor="text1"/>
          <w:lang w:val="hy-AM"/>
        </w:rPr>
        <w:t>փաստաթղթում:</w:t>
      </w:r>
    </w:p>
    <w:p w14:paraId="66E59AFD" w14:textId="51A49B98" w:rsidR="00FF20E9" w:rsidRPr="008966C4" w:rsidRDefault="00675502" w:rsidP="00227E89">
      <w:pPr>
        <w:pStyle w:val="ListParagraph"/>
        <w:numPr>
          <w:ilvl w:val="0"/>
          <w:numId w:val="2"/>
        </w:numPr>
        <w:shd w:val="clear" w:color="auto" w:fill="FFFFFF"/>
        <w:tabs>
          <w:tab w:val="left" w:pos="567"/>
        </w:tabs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FF20E9" w:rsidRPr="008966C4">
        <w:rPr>
          <w:rFonts w:ascii="GHEA Grapalat" w:hAnsi="GHEA Grapalat"/>
          <w:color w:val="000000" w:themeColor="text1"/>
          <w:lang w:val="hy-AM"/>
        </w:rPr>
        <w:t xml:space="preserve">ի խախտման դեպքում, երբ առկա է </w:t>
      </w:r>
      <w:r w:rsidR="00925684" w:rsidRPr="008966C4">
        <w:rPr>
          <w:rFonts w:ascii="GHEA Grapalat" w:hAnsi="GHEA Grapalat"/>
          <w:color w:val="000000" w:themeColor="text1"/>
          <w:lang w:val="hy-AM"/>
        </w:rPr>
        <w:t>Վերստուգիչ հաշվառքի սարք</w:t>
      </w:r>
      <w:r w:rsidR="002F15D7" w:rsidRPr="008966C4">
        <w:rPr>
          <w:rFonts w:ascii="GHEA Grapalat" w:hAnsi="GHEA Grapalat"/>
          <w:color w:val="000000" w:themeColor="text1"/>
          <w:lang w:val="hy-AM"/>
        </w:rPr>
        <w:t xml:space="preserve">, </w:t>
      </w:r>
      <w:r w:rsidR="000A3AE6" w:rsidRPr="008966C4">
        <w:rPr>
          <w:rFonts w:ascii="GHEA Grapalat" w:hAnsi="GHEA Grapalat"/>
          <w:color w:val="000000" w:themeColor="text1"/>
          <w:lang w:val="hy-AM"/>
        </w:rPr>
        <w:t xml:space="preserve"> Բաժանորդին մատակարարված </w:t>
      </w:r>
      <w:r w:rsidR="00D563C4" w:rsidRPr="008966C4">
        <w:rPr>
          <w:rFonts w:ascii="GHEA Grapalat" w:hAnsi="GHEA Grapalat"/>
          <w:color w:val="000000" w:themeColor="text1"/>
          <w:lang w:val="hy-AM"/>
        </w:rPr>
        <w:t xml:space="preserve">Բնական </w:t>
      </w:r>
      <w:r w:rsidR="00FF20E9" w:rsidRPr="008966C4">
        <w:rPr>
          <w:rFonts w:ascii="GHEA Grapalat" w:hAnsi="GHEA Grapalat"/>
          <w:color w:val="000000" w:themeColor="text1"/>
          <w:lang w:val="hy-AM"/>
        </w:rPr>
        <w:t xml:space="preserve">գազի քանակի </w:t>
      </w:r>
      <w:r w:rsidR="00FF20E9" w:rsidRPr="008966C4">
        <w:rPr>
          <w:rFonts w:ascii="GHEA Grapalat" w:hAnsi="GHEA Grapalat"/>
          <w:color w:val="000000" w:themeColor="text1"/>
          <w:lang w:val="hy-AM"/>
        </w:rPr>
        <w:lastRenderedPageBreak/>
        <w:t xml:space="preserve">վերահաշվարկը կատարվում է համաձայն </w:t>
      </w:r>
      <w:r w:rsidR="00925684" w:rsidRPr="008966C4">
        <w:rPr>
          <w:rFonts w:ascii="GHEA Grapalat" w:hAnsi="GHEA Grapalat"/>
          <w:color w:val="000000" w:themeColor="text1"/>
          <w:lang w:val="hy-AM"/>
        </w:rPr>
        <w:t>Վերստուգիչ հաշվառքի սարք</w:t>
      </w:r>
      <w:r w:rsidR="00CC7D61" w:rsidRPr="008966C4">
        <w:rPr>
          <w:rFonts w:ascii="GHEA Grapalat" w:hAnsi="GHEA Grapalat"/>
          <w:color w:val="000000" w:themeColor="text1"/>
          <w:lang w:val="hy-AM"/>
        </w:rPr>
        <w:t xml:space="preserve">ի ցուցմունքի` </w:t>
      </w: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172B88" w:rsidRPr="008966C4">
        <w:rPr>
          <w:rFonts w:ascii="GHEA Grapalat" w:hAnsi="GHEA Grapalat"/>
          <w:color w:val="000000" w:themeColor="text1"/>
          <w:lang w:val="hy-AM"/>
        </w:rPr>
        <w:t xml:space="preserve">ի </w:t>
      </w:r>
      <w:r w:rsidR="00165897" w:rsidRPr="008966C4">
        <w:rPr>
          <w:rFonts w:ascii="GHEA Grapalat" w:hAnsi="GHEA Grapalat"/>
          <w:color w:val="000000" w:themeColor="text1"/>
          <w:lang w:val="hy-AM"/>
        </w:rPr>
        <w:t xml:space="preserve">վերջին ցուցմունքի գրանցման </w:t>
      </w:r>
      <w:r w:rsidR="00172B88" w:rsidRPr="008966C4">
        <w:rPr>
          <w:rFonts w:ascii="GHEA Grapalat" w:hAnsi="GHEA Grapalat"/>
          <w:color w:val="000000" w:themeColor="text1"/>
          <w:lang w:val="hy-AM"/>
        </w:rPr>
        <w:t xml:space="preserve">օրվանից մինչև </w:t>
      </w: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FF20E9" w:rsidRPr="008966C4">
        <w:rPr>
          <w:rFonts w:ascii="GHEA Grapalat" w:hAnsi="GHEA Grapalat"/>
          <w:color w:val="000000" w:themeColor="text1"/>
          <w:lang w:val="hy-AM"/>
        </w:rPr>
        <w:t xml:space="preserve">ի </w:t>
      </w:r>
      <w:r w:rsidR="00165897" w:rsidRPr="008966C4">
        <w:rPr>
          <w:rFonts w:ascii="GHEA Grapalat" w:hAnsi="GHEA Grapalat"/>
          <w:color w:val="000000" w:themeColor="text1"/>
          <w:lang w:val="hy-AM"/>
        </w:rPr>
        <w:t xml:space="preserve">ապահավաքակցման </w:t>
      </w:r>
      <w:r w:rsidR="00FF20E9" w:rsidRPr="008966C4">
        <w:rPr>
          <w:rFonts w:ascii="GHEA Grapalat" w:hAnsi="GHEA Grapalat"/>
          <w:color w:val="000000" w:themeColor="text1"/>
          <w:lang w:val="hy-AM"/>
        </w:rPr>
        <w:t xml:space="preserve">օրն ընկած ժամանակահատվածի համար: Վերահաշվարկված </w:t>
      </w:r>
      <w:r w:rsidR="00D563C4" w:rsidRPr="008966C4">
        <w:rPr>
          <w:rFonts w:ascii="GHEA Grapalat" w:hAnsi="GHEA Grapalat"/>
          <w:color w:val="000000" w:themeColor="text1"/>
          <w:lang w:val="hy-AM"/>
        </w:rPr>
        <w:t xml:space="preserve">Բնական </w:t>
      </w:r>
      <w:r w:rsidR="00FF20E9" w:rsidRPr="008966C4">
        <w:rPr>
          <w:rFonts w:ascii="GHEA Grapalat" w:hAnsi="GHEA Grapalat"/>
          <w:color w:val="000000" w:themeColor="text1"/>
          <w:lang w:val="hy-AM"/>
        </w:rPr>
        <w:t xml:space="preserve">գազի քանակն ընդունվում է հավասար </w:t>
      </w:r>
      <w:r w:rsidR="0006421D" w:rsidRPr="008966C4">
        <w:rPr>
          <w:rFonts w:ascii="GHEA Grapalat" w:hAnsi="GHEA Grapalat"/>
          <w:color w:val="000000" w:themeColor="text1"/>
          <w:lang w:val="hy-AM"/>
        </w:rPr>
        <w:t>Վ</w:t>
      </w:r>
      <w:r w:rsidR="00125D8A" w:rsidRPr="008966C4">
        <w:rPr>
          <w:rFonts w:ascii="GHEA Grapalat" w:hAnsi="GHEA Grapalat"/>
          <w:color w:val="000000" w:themeColor="text1"/>
          <w:lang w:val="hy-AM"/>
        </w:rPr>
        <w:t>երստուգիչ</w:t>
      </w:r>
      <w:r w:rsidR="0006421D" w:rsidRPr="008966C4">
        <w:rPr>
          <w:rFonts w:ascii="GHEA Grapalat" w:hAnsi="GHEA Grapalat"/>
          <w:color w:val="000000" w:themeColor="text1"/>
          <w:lang w:val="hy-AM"/>
        </w:rPr>
        <w:t xml:space="preserve"> և </w:t>
      </w: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FF20E9" w:rsidRPr="008966C4">
        <w:rPr>
          <w:rFonts w:ascii="GHEA Grapalat" w:hAnsi="GHEA Grapalat"/>
          <w:color w:val="000000" w:themeColor="text1"/>
          <w:lang w:val="hy-AM"/>
        </w:rPr>
        <w:t xml:space="preserve">երով հաշվառված </w:t>
      </w:r>
      <w:r w:rsidR="00D563C4" w:rsidRPr="008966C4">
        <w:rPr>
          <w:rFonts w:ascii="GHEA Grapalat" w:hAnsi="GHEA Grapalat"/>
          <w:color w:val="000000" w:themeColor="text1"/>
          <w:lang w:val="hy-AM"/>
        </w:rPr>
        <w:t xml:space="preserve">Բնական </w:t>
      </w:r>
      <w:r w:rsidR="002C0E5A" w:rsidRPr="008966C4">
        <w:rPr>
          <w:rFonts w:ascii="GHEA Grapalat" w:hAnsi="GHEA Grapalat"/>
          <w:color w:val="000000" w:themeColor="text1"/>
          <w:lang w:val="hy-AM"/>
        </w:rPr>
        <w:t xml:space="preserve">գազի քանակի տարբերությանը: Եթե </w:t>
      </w: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2C0E5A" w:rsidRPr="008966C4">
        <w:rPr>
          <w:rFonts w:ascii="GHEA Grapalat" w:hAnsi="GHEA Grapalat"/>
          <w:color w:val="000000" w:themeColor="text1"/>
          <w:lang w:val="hy-AM"/>
        </w:rPr>
        <w:t xml:space="preserve">ը և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0E414A" w:rsidRPr="008966C4">
        <w:rPr>
          <w:rFonts w:ascii="GHEA Grapalat" w:hAnsi="GHEA Grapalat"/>
          <w:color w:val="000000" w:themeColor="text1"/>
          <w:lang w:val="hy-AM"/>
        </w:rPr>
        <w:t xml:space="preserve">ը </w:t>
      </w: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FF20E9" w:rsidRPr="008966C4">
        <w:rPr>
          <w:rFonts w:ascii="GHEA Grapalat" w:hAnsi="GHEA Grapalat"/>
          <w:color w:val="000000" w:themeColor="text1"/>
          <w:lang w:val="hy-AM"/>
        </w:rPr>
        <w:t xml:space="preserve">ի վերջին ցուցմունքի գրանցման օրը չեն գրանցել </w:t>
      </w:r>
      <w:r w:rsidR="00925684" w:rsidRPr="008966C4">
        <w:rPr>
          <w:rFonts w:ascii="GHEA Grapalat" w:hAnsi="GHEA Grapalat"/>
          <w:color w:val="000000" w:themeColor="text1"/>
          <w:lang w:val="hy-AM"/>
        </w:rPr>
        <w:t>Վերստուգիչ հաշվառքի սարք</w:t>
      </w:r>
      <w:r w:rsidR="000E414A" w:rsidRPr="008966C4">
        <w:rPr>
          <w:rFonts w:ascii="GHEA Grapalat" w:hAnsi="GHEA Grapalat"/>
          <w:color w:val="000000" w:themeColor="text1"/>
          <w:lang w:val="hy-AM"/>
        </w:rPr>
        <w:t xml:space="preserve">ի ցուցմունքը, </w:t>
      </w:r>
      <w:r w:rsidR="000A3AE6" w:rsidRPr="008966C4">
        <w:rPr>
          <w:rFonts w:ascii="GHEA Grapalat" w:hAnsi="GHEA Grapalat"/>
          <w:color w:val="000000" w:themeColor="text1"/>
          <w:lang w:val="hy-AM"/>
        </w:rPr>
        <w:t xml:space="preserve">Բաժանորդին մատակարարված </w:t>
      </w:r>
      <w:r w:rsidR="00D563C4" w:rsidRPr="008966C4">
        <w:rPr>
          <w:rFonts w:ascii="GHEA Grapalat" w:hAnsi="GHEA Grapalat"/>
          <w:color w:val="000000" w:themeColor="text1"/>
          <w:lang w:val="hy-AM"/>
        </w:rPr>
        <w:t xml:space="preserve">Բնական </w:t>
      </w:r>
      <w:r w:rsidR="00FF20E9" w:rsidRPr="008966C4">
        <w:rPr>
          <w:rFonts w:ascii="GHEA Grapalat" w:hAnsi="GHEA Grapalat"/>
          <w:color w:val="000000" w:themeColor="text1"/>
          <w:lang w:val="hy-AM"/>
        </w:rPr>
        <w:t>գազի քանակի վերահաշվարկ չի իրականացվում:</w:t>
      </w:r>
    </w:p>
    <w:p w14:paraId="1177D61F" w14:textId="21C3EEFE" w:rsidR="00606137" w:rsidRPr="008966C4" w:rsidRDefault="00675502" w:rsidP="00227E89">
      <w:pPr>
        <w:pStyle w:val="ListParagraph"/>
        <w:numPr>
          <w:ilvl w:val="0"/>
          <w:numId w:val="2"/>
        </w:numPr>
        <w:shd w:val="clear" w:color="auto" w:fill="FFFFFF"/>
        <w:tabs>
          <w:tab w:val="left" w:pos="567"/>
        </w:tabs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bookmarkStart w:id="60" w:name="_Ref90568454"/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931327" w:rsidRPr="008966C4">
        <w:rPr>
          <w:rFonts w:ascii="GHEA Grapalat" w:hAnsi="GHEA Grapalat"/>
          <w:color w:val="000000" w:themeColor="text1"/>
          <w:lang w:val="hy-AM"/>
        </w:rPr>
        <w:t xml:space="preserve">ի խախտման դեպքում, երբ առկա չէ </w:t>
      </w:r>
      <w:r w:rsidR="00925684" w:rsidRPr="008966C4">
        <w:rPr>
          <w:rFonts w:ascii="GHEA Grapalat" w:hAnsi="GHEA Grapalat"/>
          <w:color w:val="000000" w:themeColor="text1"/>
          <w:lang w:val="hy-AM"/>
        </w:rPr>
        <w:t>Վերստուգիչ հաշվառքի սարք</w:t>
      </w:r>
      <w:r w:rsidR="00606137" w:rsidRPr="008966C4">
        <w:rPr>
          <w:rFonts w:ascii="GHEA Grapalat" w:hAnsi="GHEA Grapalat"/>
          <w:color w:val="000000" w:themeColor="text1"/>
          <w:lang w:val="hy-AM"/>
        </w:rPr>
        <w:t xml:space="preserve">, </w:t>
      </w:r>
      <w:r w:rsidR="00925684" w:rsidRPr="008966C4">
        <w:rPr>
          <w:rFonts w:ascii="GHEA Grapalat" w:hAnsi="GHEA Grapalat"/>
          <w:color w:val="000000" w:themeColor="text1"/>
          <w:lang w:val="hy-AM"/>
        </w:rPr>
        <w:t>Չափագիտական մարմ</w:t>
      </w:r>
      <w:r w:rsidR="00931327" w:rsidRPr="008966C4">
        <w:rPr>
          <w:rFonts w:ascii="GHEA Grapalat" w:hAnsi="GHEA Grapalat"/>
          <w:color w:val="000000" w:themeColor="text1"/>
          <w:lang w:val="hy-AM"/>
        </w:rPr>
        <w:t xml:space="preserve">նի փորձագիտական եզրակացությամբ </w:t>
      </w: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սարքի խախտում</w:t>
      </w:r>
      <w:r w:rsidR="00931327" w:rsidRPr="008966C4">
        <w:rPr>
          <w:rFonts w:ascii="GHEA Grapalat" w:hAnsi="GHEA Grapalat"/>
          <w:color w:val="000000" w:themeColor="text1"/>
          <w:lang w:val="hy-AM"/>
        </w:rPr>
        <w:t xml:space="preserve">ը պայմանավորված է եղել </w:t>
      </w: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606137" w:rsidRPr="008966C4">
        <w:rPr>
          <w:rFonts w:ascii="GHEA Grapalat" w:hAnsi="GHEA Grapalat"/>
          <w:color w:val="000000" w:themeColor="text1"/>
          <w:lang w:val="hy-AM"/>
        </w:rPr>
        <w:t xml:space="preserve">ի առանձին դետալների այնպիսի խափանումներով կամ վնասվածքներով, որոնք չէին կարող պայմանավորված լինել որևէ անձի ներգործությամբ, միևնույն </w:t>
      </w:r>
      <w:r w:rsidR="00931327" w:rsidRPr="008966C4">
        <w:rPr>
          <w:rFonts w:ascii="GHEA Grapalat" w:hAnsi="GHEA Grapalat"/>
          <w:color w:val="000000" w:themeColor="text1"/>
          <w:lang w:val="hy-AM"/>
        </w:rPr>
        <w:t xml:space="preserve">ժամանակ հնարավոր է եղել որոշել </w:t>
      </w: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606137" w:rsidRPr="008966C4">
        <w:rPr>
          <w:rFonts w:ascii="GHEA Grapalat" w:hAnsi="GHEA Grapalat"/>
          <w:color w:val="000000" w:themeColor="text1"/>
          <w:lang w:val="hy-AM"/>
        </w:rPr>
        <w:t>ի աշխատանքի սխալանքի թույլատրելի տիրույթը գերազանցող չափը (արտահայտված տոկոսով), ապա.</w:t>
      </w:r>
      <w:bookmarkEnd w:id="60"/>
    </w:p>
    <w:p w14:paraId="3D5E208E" w14:textId="3DD424CE" w:rsidR="00606137" w:rsidRPr="008966C4" w:rsidRDefault="0063451F" w:rsidP="00227E89">
      <w:pPr>
        <w:shd w:val="clear" w:color="auto" w:fill="FFFFFF"/>
        <w:tabs>
          <w:tab w:val="left" w:pos="851"/>
          <w:tab w:val="left" w:pos="993"/>
        </w:tabs>
        <w:spacing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1</w:t>
      </w:r>
      <w:r w:rsidR="00931327" w:rsidRPr="008966C4">
        <w:rPr>
          <w:rFonts w:ascii="GHEA Grapalat" w:hAnsi="GHEA Grapalat"/>
          <w:color w:val="000000" w:themeColor="text1"/>
          <w:lang w:val="hy-AM"/>
        </w:rPr>
        <w:t xml:space="preserve">) </w:t>
      </w:r>
      <w:r w:rsidR="000364E3" w:rsidRPr="008966C4">
        <w:rPr>
          <w:rFonts w:ascii="GHEA Grapalat" w:hAnsi="GHEA Grapalat"/>
          <w:color w:val="000000" w:themeColor="text1"/>
          <w:lang w:val="hy-AM"/>
        </w:rPr>
        <w:t>Կենցաղային սպառում ունեցող Բ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աժանորդ</w:t>
      </w:r>
      <w:r w:rsidR="001B7644" w:rsidRPr="008966C4">
        <w:rPr>
          <w:rFonts w:ascii="GHEA Grapalat" w:hAnsi="GHEA Grapalat"/>
          <w:color w:val="000000" w:themeColor="text1"/>
          <w:lang w:val="hy-AM"/>
        </w:rPr>
        <w:t>ների</w:t>
      </w:r>
      <w:r w:rsidR="00606137" w:rsidRPr="008966C4">
        <w:rPr>
          <w:rFonts w:ascii="GHEA Grapalat" w:hAnsi="GHEA Grapalat"/>
          <w:color w:val="000000" w:themeColor="text1"/>
          <w:lang w:val="hy-AM"/>
        </w:rPr>
        <w:t xml:space="preserve"> համար վերահաշվարկը կատարվում է հետևյալ բանաձևով՝</w:t>
      </w:r>
    </w:p>
    <w:p w14:paraId="5F13B164" w14:textId="77777777" w:rsidR="00D76EDC" w:rsidRPr="008966C4" w:rsidRDefault="00606137" w:rsidP="00227E89">
      <w:p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Calibri" w:hAnsi="Calibri" w:cs="Calibri"/>
          <w:color w:val="000000" w:themeColor="text1"/>
          <w:lang w:val="hy-AM"/>
        </w:rPr>
        <w:t> 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1440"/>
        <w:gridCol w:w="420"/>
      </w:tblGrid>
      <w:tr w:rsidR="00DA6DCB" w:rsidRPr="008966C4" w14:paraId="43F40AB9" w14:textId="77777777" w:rsidTr="001B655F"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11891FF3" w14:textId="77777777" w:rsidR="00D76EDC" w:rsidRPr="008966C4" w:rsidRDefault="00D76EDC" w:rsidP="00227E89">
            <w:pPr>
              <w:spacing w:before="100" w:beforeAutospacing="1" w:after="100" w:afterAutospacing="1" w:line="315" w:lineRule="atLeast"/>
              <w:ind w:left="360"/>
              <w:jc w:val="center"/>
              <w:rPr>
                <w:rFonts w:ascii="GHEA Grapalat" w:hAnsi="GHEA Grapalat"/>
                <w:color w:val="000000" w:themeColor="text1"/>
                <w:lang w:val="hy-AM" w:eastAsia="en-US"/>
              </w:rPr>
            </w:pPr>
            <w:r w:rsidRPr="008966C4">
              <w:rPr>
                <w:rFonts w:ascii="GHEA Grapalat" w:hAnsi="GHEA Grapalat"/>
                <w:color w:val="000000" w:themeColor="text1"/>
                <w:lang w:val="hy-AM" w:eastAsia="en-US"/>
              </w:rPr>
              <w:t>Վ</w:t>
            </w:r>
            <w:r w:rsidRPr="008966C4">
              <w:rPr>
                <w:rFonts w:ascii="GHEA Grapalat" w:hAnsi="GHEA Grapalat"/>
                <w:color w:val="000000" w:themeColor="text1"/>
                <w:vertAlign w:val="subscript"/>
                <w:lang w:val="hy-AM" w:eastAsia="en-US"/>
              </w:rPr>
              <w:t>գք</w:t>
            </w:r>
            <w:r w:rsidRPr="008966C4">
              <w:rPr>
                <w:rFonts w:ascii="GHEA Grapalat" w:hAnsi="GHEA Grapalat"/>
                <w:color w:val="000000" w:themeColor="text1"/>
                <w:lang w:val="hy-AM" w:eastAsia="en-US"/>
              </w:rPr>
              <w:t>= ՆՄ</w:t>
            </w:r>
            <w:r w:rsidRPr="008966C4">
              <w:rPr>
                <w:rFonts w:ascii="GHEA Grapalat" w:hAnsi="GHEA Grapalat"/>
                <w:color w:val="000000" w:themeColor="text1"/>
                <w:vertAlign w:val="subscript"/>
                <w:lang w:val="hy-AM" w:eastAsia="en-US"/>
              </w:rPr>
              <w:t>օծ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9B5FDA" w14:textId="77777777" w:rsidR="00D76EDC" w:rsidRPr="008966C4" w:rsidRDefault="00D76EDC" w:rsidP="00227E89">
            <w:pPr>
              <w:spacing w:before="100" w:beforeAutospacing="1" w:after="100" w:afterAutospacing="1"/>
              <w:ind w:left="360"/>
              <w:jc w:val="center"/>
              <w:rPr>
                <w:rFonts w:ascii="GHEA Grapalat" w:hAnsi="GHEA Grapalat"/>
                <w:color w:val="000000" w:themeColor="text1"/>
                <w:lang w:val="hy-AM" w:eastAsia="en-US"/>
              </w:rPr>
            </w:pPr>
            <w:r w:rsidRPr="008966C4">
              <w:rPr>
                <w:rFonts w:ascii="GHEA Grapalat" w:hAnsi="GHEA Grapalat"/>
                <w:color w:val="000000" w:themeColor="text1"/>
                <w:lang w:val="hy-AM" w:eastAsia="en-US"/>
              </w:rPr>
              <w:t>ԱՏ</w:t>
            </w:r>
            <w:r w:rsidRPr="008966C4">
              <w:rPr>
                <w:rFonts w:ascii="GHEA Grapalat" w:hAnsi="GHEA Grapalat"/>
                <w:color w:val="000000" w:themeColor="text1"/>
                <w:vertAlign w:val="subscript"/>
                <w:lang w:val="hy-AM" w:eastAsia="en-US"/>
              </w:rPr>
              <w:t>օր1</w:t>
            </w:r>
            <w:r w:rsidRPr="008966C4">
              <w:rPr>
                <w:rFonts w:ascii="Calibri" w:hAnsi="Calibri" w:cs="Calibri"/>
                <w:color w:val="000000" w:themeColor="text1"/>
                <w:lang w:val="hy-AM" w:eastAsia="en-US"/>
              </w:rPr>
              <w:t> </w:t>
            </w:r>
            <w:r w:rsidRPr="008966C4">
              <w:rPr>
                <w:rFonts w:ascii="GHEA Grapalat" w:hAnsi="GHEA Grapalat"/>
                <w:color w:val="000000" w:themeColor="text1"/>
                <w:lang w:val="hy-AM" w:eastAsia="en-US"/>
              </w:rPr>
              <w:t>Ս</w:t>
            </w:r>
            <w:r w:rsidRPr="008966C4">
              <w:rPr>
                <w:rFonts w:ascii="GHEA Grapalat" w:hAnsi="GHEA Grapalat"/>
                <w:color w:val="000000" w:themeColor="text1"/>
                <w:vertAlign w:val="subscript"/>
                <w:lang w:val="hy-AM" w:eastAsia="en-US"/>
              </w:rPr>
              <w:t>%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67B91F56" w14:textId="77777777" w:rsidR="00D76EDC" w:rsidRPr="008966C4" w:rsidRDefault="00D76EDC" w:rsidP="00227E89">
            <w:pPr>
              <w:ind w:left="360"/>
              <w:jc w:val="center"/>
              <w:rPr>
                <w:rFonts w:ascii="Sylfaen" w:hAnsi="Sylfaen"/>
                <w:color w:val="000000" w:themeColor="text1"/>
                <w:lang w:val="hy-AM" w:eastAsia="en-US"/>
              </w:rPr>
            </w:pPr>
            <w:r w:rsidRPr="008966C4">
              <w:rPr>
                <w:rFonts w:ascii="Sylfaen" w:hAnsi="Sylfaen"/>
                <w:color w:val="000000" w:themeColor="text1"/>
                <w:lang w:val="hy-AM" w:eastAsia="en-US"/>
              </w:rPr>
              <w:t>,</w:t>
            </w:r>
          </w:p>
        </w:tc>
      </w:tr>
      <w:tr w:rsidR="00DA6DCB" w:rsidRPr="008966C4" w14:paraId="78E84963" w14:textId="77777777" w:rsidTr="001B655F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44C24F1" w14:textId="77777777" w:rsidR="00D76EDC" w:rsidRPr="008966C4" w:rsidRDefault="00D76EDC" w:rsidP="00227E89">
            <w:pPr>
              <w:ind w:left="360"/>
              <w:jc w:val="center"/>
              <w:rPr>
                <w:rFonts w:ascii="GHEA Grapalat" w:hAnsi="GHEA Grapalat"/>
                <w:color w:val="000000" w:themeColor="text1"/>
                <w:lang w:val="hy-AM" w:eastAsia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31DAD5" w14:textId="77777777" w:rsidR="00D76EDC" w:rsidRPr="008966C4" w:rsidRDefault="008813BD" w:rsidP="00227E89">
            <w:pPr>
              <w:ind w:left="360"/>
              <w:jc w:val="center"/>
              <w:rPr>
                <w:rFonts w:ascii="GHEA Grapalat" w:hAnsi="GHEA Grapalat"/>
                <w:color w:val="000000" w:themeColor="text1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lang w:val="hy-AM" w:eastAsia="en-US"/>
              </w:rPr>
              <w:pict w14:anchorId="2D3CB224">
                <v:rect id="_x0000_i1025" style="width:0;height:.75pt" o:hralign="center" o:hrstd="t" o:hrnoshade="t" o:hr="t" fillcolor="black" stroked="f"/>
              </w:pic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BA520CE" w14:textId="77777777" w:rsidR="00D76EDC" w:rsidRPr="008966C4" w:rsidRDefault="00D76EDC" w:rsidP="00227E89">
            <w:pPr>
              <w:ind w:left="360"/>
              <w:jc w:val="center"/>
              <w:rPr>
                <w:rFonts w:ascii="Sylfaen" w:hAnsi="Sylfaen"/>
                <w:color w:val="000000" w:themeColor="text1"/>
                <w:lang w:val="hy-AM" w:eastAsia="en-US"/>
              </w:rPr>
            </w:pPr>
          </w:p>
        </w:tc>
      </w:tr>
      <w:tr w:rsidR="00DA6DCB" w:rsidRPr="008966C4" w14:paraId="0A339A86" w14:textId="77777777" w:rsidTr="001B655F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25450E8" w14:textId="77777777" w:rsidR="00D76EDC" w:rsidRPr="008966C4" w:rsidRDefault="00D76EDC" w:rsidP="00227E89">
            <w:pPr>
              <w:ind w:left="360"/>
              <w:jc w:val="center"/>
              <w:rPr>
                <w:rFonts w:ascii="GHEA Grapalat" w:hAnsi="GHEA Grapalat"/>
                <w:color w:val="000000" w:themeColor="text1"/>
                <w:lang w:val="hy-AM" w:eastAsia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B08428" w14:textId="77777777" w:rsidR="00D76EDC" w:rsidRPr="008966C4" w:rsidRDefault="00D76EDC" w:rsidP="00227E89">
            <w:pPr>
              <w:spacing w:before="100" w:beforeAutospacing="1" w:after="100" w:afterAutospacing="1"/>
              <w:ind w:left="360"/>
              <w:jc w:val="center"/>
              <w:rPr>
                <w:rFonts w:ascii="GHEA Grapalat" w:hAnsi="GHEA Grapalat"/>
                <w:color w:val="000000" w:themeColor="text1"/>
                <w:lang w:val="hy-AM" w:eastAsia="en-US"/>
              </w:rPr>
            </w:pPr>
            <w:r w:rsidRPr="008966C4">
              <w:rPr>
                <w:rFonts w:ascii="GHEA Grapalat" w:hAnsi="GHEA Grapalat"/>
                <w:color w:val="000000" w:themeColor="text1"/>
                <w:lang w:val="hy-AM" w:eastAsia="en-US"/>
              </w:rPr>
              <w:t>100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9CAF55C" w14:textId="77777777" w:rsidR="00D76EDC" w:rsidRPr="008966C4" w:rsidRDefault="00D76EDC" w:rsidP="00227E89">
            <w:pPr>
              <w:ind w:left="360"/>
              <w:jc w:val="center"/>
              <w:rPr>
                <w:rFonts w:ascii="Sylfaen" w:hAnsi="Sylfaen"/>
                <w:color w:val="000000" w:themeColor="text1"/>
                <w:lang w:val="hy-AM" w:eastAsia="en-US"/>
              </w:rPr>
            </w:pPr>
          </w:p>
        </w:tc>
      </w:tr>
    </w:tbl>
    <w:p w14:paraId="78BBC0D2" w14:textId="77777777" w:rsidR="00D76EDC" w:rsidRPr="008966C4" w:rsidRDefault="00D76EDC" w:rsidP="00227E89">
      <w:pPr>
        <w:shd w:val="clear" w:color="auto" w:fill="FFFFFF"/>
        <w:ind w:left="360" w:firstLine="375"/>
        <w:jc w:val="center"/>
        <w:rPr>
          <w:rFonts w:ascii="Sylfaen" w:hAnsi="Sylfaen"/>
          <w:color w:val="000000" w:themeColor="text1"/>
          <w:lang w:val="hy-AM" w:eastAsia="en-US"/>
        </w:rPr>
      </w:pPr>
    </w:p>
    <w:p w14:paraId="55E136B1" w14:textId="77777777" w:rsidR="00102CF9" w:rsidRPr="008966C4" w:rsidRDefault="00102CF9" w:rsidP="00227E89">
      <w:pPr>
        <w:shd w:val="clear" w:color="auto" w:fill="FFFFFF"/>
        <w:spacing w:line="360" w:lineRule="auto"/>
        <w:ind w:left="360" w:firstLine="375"/>
        <w:jc w:val="both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/>
          <w:color w:val="000000" w:themeColor="text1"/>
          <w:lang w:val="hy-AM" w:eastAsia="en-US"/>
        </w:rPr>
        <w:t>որտեղ`</w:t>
      </w:r>
    </w:p>
    <w:p w14:paraId="3BFC0EA0" w14:textId="3720A9EC" w:rsidR="00102CF9" w:rsidRPr="008966C4" w:rsidRDefault="00102CF9" w:rsidP="00227E89">
      <w:pPr>
        <w:shd w:val="clear" w:color="auto" w:fill="FFFFFF"/>
        <w:spacing w:line="360" w:lineRule="auto"/>
        <w:ind w:left="360" w:firstLine="375"/>
        <w:jc w:val="both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/>
          <w:b/>
          <w:bCs/>
          <w:color w:val="000000" w:themeColor="text1"/>
          <w:lang w:val="hy-AM" w:eastAsia="en-US"/>
        </w:rPr>
        <w:t>Վ</w:t>
      </w:r>
      <w:r w:rsidRPr="008966C4">
        <w:rPr>
          <w:rFonts w:ascii="GHEA Grapalat" w:hAnsi="GHEA Grapalat"/>
          <w:b/>
          <w:bCs/>
          <w:color w:val="000000" w:themeColor="text1"/>
          <w:vertAlign w:val="subscript"/>
          <w:lang w:val="hy-AM" w:eastAsia="en-US"/>
        </w:rPr>
        <w:t>գք</w:t>
      </w:r>
      <w:r w:rsidR="00931327" w:rsidRPr="008966C4">
        <w:rPr>
          <w:rFonts w:ascii="GHEA Grapalat" w:hAnsi="GHEA Grapalat"/>
          <w:color w:val="000000" w:themeColor="text1"/>
          <w:lang w:val="hy-AM" w:eastAsia="en-US"/>
        </w:rPr>
        <w:t xml:space="preserve">-ն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ի խախտման ժամանակահատվածի համար վերահաշվարկված </w:t>
      </w:r>
      <w:r w:rsidR="00722AB3" w:rsidRPr="008966C4">
        <w:rPr>
          <w:rFonts w:ascii="GHEA Grapalat" w:hAnsi="GHEA Grapalat"/>
          <w:color w:val="000000" w:themeColor="text1"/>
          <w:lang w:val="hy-AM"/>
        </w:rPr>
        <w:t>Բնական</w:t>
      </w:r>
      <w:r w:rsidR="00722AB3"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="00C61E4C" w:rsidRPr="008966C4">
        <w:rPr>
          <w:rFonts w:ascii="GHEA Grapalat" w:hAnsi="GHEA Grapalat"/>
          <w:color w:val="000000" w:themeColor="text1"/>
          <w:lang w:val="hy-AM" w:eastAsia="en-US"/>
        </w:rPr>
        <w:t>գազի քանակն է (խորանարդ մետր).</w:t>
      </w:r>
    </w:p>
    <w:p w14:paraId="4FC9E04C" w14:textId="10DBA214" w:rsidR="00102CF9" w:rsidRPr="008966C4" w:rsidRDefault="00102CF9" w:rsidP="00227E89">
      <w:pPr>
        <w:shd w:val="clear" w:color="auto" w:fill="FFFFFF"/>
        <w:spacing w:line="360" w:lineRule="auto"/>
        <w:ind w:left="360" w:firstLine="375"/>
        <w:jc w:val="both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/>
          <w:b/>
          <w:bCs/>
          <w:color w:val="000000" w:themeColor="text1"/>
          <w:lang w:val="hy-AM" w:eastAsia="en-US"/>
        </w:rPr>
        <w:t>ՆՄ</w:t>
      </w:r>
      <w:r w:rsidRPr="008966C4">
        <w:rPr>
          <w:rFonts w:ascii="GHEA Grapalat" w:hAnsi="GHEA Grapalat"/>
          <w:b/>
          <w:bCs/>
          <w:color w:val="000000" w:themeColor="text1"/>
          <w:vertAlign w:val="subscript"/>
          <w:lang w:val="hy-AM" w:eastAsia="en-US"/>
        </w:rPr>
        <w:t>օծ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-ն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ի ապահավաքակցմանը նախորդող տարվա եղանակային նույն ժամանակաշրջանի (ձմեռ, գարուն, ամառ, աշուն)` ծախս ունեցած ամիսների միջին օրական ծախսն է,</w:t>
      </w:r>
      <w:r w:rsidR="00931327" w:rsidRPr="008966C4">
        <w:rPr>
          <w:rFonts w:ascii="GHEA Grapalat" w:hAnsi="GHEA Grapalat"/>
          <w:color w:val="000000" w:themeColor="text1"/>
          <w:lang w:val="hy-AM" w:eastAsia="en-US"/>
        </w:rPr>
        <w:t xml:space="preserve"> իսկ եթե այդ ժամանակահատվածում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Բաժանորդ</w:t>
      </w:r>
      <w:r w:rsidR="00931327" w:rsidRPr="008966C4">
        <w:rPr>
          <w:rFonts w:ascii="GHEA Grapalat" w:hAnsi="GHEA Grapalat"/>
          <w:color w:val="000000" w:themeColor="text1"/>
          <w:lang w:val="hy-AM" w:eastAsia="en-US"/>
        </w:rPr>
        <w:t xml:space="preserve">ը ծախս չի ունեցել, ապա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ի ապահավաքակցմանը նախորդող ծախս ունեցած ամսվա միջին օրական ծախսն </w:t>
      </w:r>
      <w:r w:rsidR="00C61E4C" w:rsidRPr="008966C4">
        <w:rPr>
          <w:rFonts w:ascii="GHEA Grapalat" w:hAnsi="GHEA Grapalat"/>
          <w:color w:val="000000" w:themeColor="text1"/>
          <w:lang w:val="hy-AM" w:eastAsia="en-US"/>
        </w:rPr>
        <w:t>է.</w:t>
      </w:r>
    </w:p>
    <w:p w14:paraId="0EAEAB17" w14:textId="35EF1863" w:rsidR="00102CF9" w:rsidRPr="008966C4" w:rsidRDefault="00102CF9" w:rsidP="00227E89">
      <w:pPr>
        <w:shd w:val="clear" w:color="auto" w:fill="FFFFFF"/>
        <w:spacing w:line="360" w:lineRule="auto"/>
        <w:ind w:left="360" w:firstLine="375"/>
        <w:jc w:val="both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/>
          <w:b/>
          <w:bCs/>
          <w:color w:val="000000" w:themeColor="text1"/>
          <w:lang w:val="hy-AM" w:eastAsia="en-US"/>
        </w:rPr>
        <w:lastRenderedPageBreak/>
        <w:t>ԱՏ</w:t>
      </w:r>
      <w:r w:rsidRPr="008966C4">
        <w:rPr>
          <w:rFonts w:ascii="GHEA Grapalat" w:hAnsi="GHEA Grapalat"/>
          <w:b/>
          <w:bCs/>
          <w:color w:val="000000" w:themeColor="text1"/>
          <w:vertAlign w:val="subscript"/>
          <w:lang w:val="hy-AM" w:eastAsia="en-US"/>
        </w:rPr>
        <w:t>օր1</w:t>
      </w:r>
      <w:r w:rsidR="00931327" w:rsidRPr="008966C4">
        <w:rPr>
          <w:rFonts w:ascii="GHEA Grapalat" w:hAnsi="GHEA Grapalat"/>
          <w:color w:val="000000" w:themeColor="text1"/>
          <w:lang w:val="hy-AM" w:eastAsia="en-US"/>
        </w:rPr>
        <w:t xml:space="preserve">-ը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ի նախավերջին ց</w:t>
      </w:r>
      <w:r w:rsidR="00931327" w:rsidRPr="008966C4">
        <w:rPr>
          <w:rFonts w:ascii="GHEA Grapalat" w:hAnsi="GHEA Grapalat"/>
          <w:color w:val="000000" w:themeColor="text1"/>
          <w:lang w:val="hy-AM" w:eastAsia="en-US"/>
        </w:rPr>
        <w:t xml:space="preserve">ուցմունքի գրանցման պահից մինչև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ի ապահավաքակցման օրն ընկած ժամանակահատվածն է՝ արտահայտված օրերով, </w:t>
      </w:r>
      <w:r w:rsidR="00C8608B" w:rsidRPr="008966C4">
        <w:rPr>
          <w:rFonts w:ascii="GHEA Grapalat" w:hAnsi="GHEA Grapalat"/>
          <w:color w:val="000000" w:themeColor="text1"/>
          <w:lang w:val="hy-AM" w:eastAsia="en-US"/>
        </w:rPr>
        <w:t xml:space="preserve">(իսկ եթե այդ ժամկետը պակաս է 1 օրից, ապա՝ ժամերով) 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որը 40 օրը գերազանցելու դեպքում ընդունվում է հավասար 40-</w:t>
      </w:r>
      <w:r w:rsidR="00931327" w:rsidRPr="008966C4">
        <w:rPr>
          <w:rFonts w:ascii="GHEA Grapalat" w:hAnsi="GHEA Grapalat"/>
          <w:color w:val="000000" w:themeColor="text1"/>
          <w:lang w:val="hy-AM" w:eastAsia="en-US"/>
        </w:rPr>
        <w:t xml:space="preserve">ի` եթե խախտումը հայտնաբերվել է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Մատակարար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ի կողմից</w:t>
      </w:r>
      <w:r w:rsidR="00931327" w:rsidRPr="008966C4">
        <w:rPr>
          <w:rFonts w:ascii="GHEA Grapalat" w:hAnsi="GHEA Grapalat"/>
          <w:color w:val="000000" w:themeColor="text1"/>
          <w:lang w:val="hy-AM" w:eastAsia="en-US"/>
        </w:rPr>
        <w:t xml:space="preserve">, ինչը սակայն չի սահմանափակում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Մատակարար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ի իրավունքը համապատասխան հիմնավորումների առկայության դեպքում կիրառել ավելի կարճ ժամկետ և 60 օրը գերազանցելու դեպքում ընդունվում է հավասար 60-ի` </w:t>
      </w:r>
      <w:r w:rsidR="000364E3" w:rsidRPr="008966C4">
        <w:rPr>
          <w:rFonts w:ascii="GHEA Grapalat" w:hAnsi="GHEA Grapalat"/>
          <w:color w:val="000000" w:themeColor="text1"/>
          <w:lang w:val="hy-AM" w:eastAsia="en-US"/>
        </w:rPr>
        <w:t xml:space="preserve"> եթե Ա</w:t>
      </w:r>
      <w:r w:rsidR="000A3AE6" w:rsidRPr="008966C4">
        <w:rPr>
          <w:rFonts w:ascii="GHEA Grapalat" w:hAnsi="GHEA Grapalat"/>
          <w:color w:val="000000" w:themeColor="text1"/>
          <w:lang w:val="hy-AM" w:eastAsia="en-US"/>
        </w:rPr>
        <w:t>ռևտրային հաշվառքի սարքի աշխատանքի սխալանքի թույլատրելի տիրույթը գերազանցող չափը</w:t>
      </w:r>
      <w:r w:rsidR="00C61E4C" w:rsidRPr="008966C4">
        <w:rPr>
          <w:rFonts w:ascii="GHEA Grapalat" w:hAnsi="GHEA Grapalat"/>
          <w:color w:val="000000" w:themeColor="text1"/>
          <w:lang w:val="hy-AM" w:eastAsia="en-US"/>
        </w:rPr>
        <w:t xml:space="preserve"> (արտահայտված տոկոսով) դրական է.</w:t>
      </w:r>
    </w:p>
    <w:p w14:paraId="5DE63EE9" w14:textId="77777777" w:rsidR="00102CF9" w:rsidRPr="008966C4" w:rsidRDefault="00102CF9" w:rsidP="00227E89">
      <w:pPr>
        <w:shd w:val="clear" w:color="auto" w:fill="FFFFFF"/>
        <w:spacing w:line="360" w:lineRule="auto"/>
        <w:ind w:left="360" w:firstLine="375"/>
        <w:jc w:val="both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/>
          <w:b/>
          <w:bCs/>
          <w:color w:val="000000" w:themeColor="text1"/>
          <w:lang w:val="hy-AM" w:eastAsia="en-US"/>
        </w:rPr>
        <w:t>Ս</w:t>
      </w:r>
      <w:r w:rsidRPr="008966C4">
        <w:rPr>
          <w:rFonts w:ascii="GHEA Grapalat" w:hAnsi="GHEA Grapalat"/>
          <w:b/>
          <w:bCs/>
          <w:color w:val="000000" w:themeColor="text1"/>
          <w:vertAlign w:val="subscript"/>
          <w:lang w:val="hy-AM" w:eastAsia="en-US"/>
        </w:rPr>
        <w:t>%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-ը </w:t>
      </w:r>
      <w:r w:rsidR="00925684" w:rsidRPr="008966C4">
        <w:rPr>
          <w:rFonts w:ascii="GHEA Grapalat" w:hAnsi="GHEA Grapalat"/>
          <w:color w:val="000000" w:themeColor="text1"/>
          <w:lang w:val="hy-AM" w:eastAsia="en-US"/>
        </w:rPr>
        <w:t>Չափագիտական մարմ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նի փորձագ</w:t>
      </w:r>
      <w:r w:rsidR="00931327" w:rsidRPr="008966C4">
        <w:rPr>
          <w:rFonts w:ascii="GHEA Grapalat" w:hAnsi="GHEA Grapalat"/>
          <w:color w:val="000000" w:themeColor="text1"/>
          <w:lang w:val="hy-AM" w:eastAsia="en-US"/>
        </w:rPr>
        <w:t xml:space="preserve">իտական եզրակացության մեջ նշված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ի չափման սխալանքի թույլատրելի տիրույթը գերազանցող տոկոսային մեծությունն է.</w:t>
      </w:r>
    </w:p>
    <w:p w14:paraId="65085B44" w14:textId="77777777" w:rsidR="00102CF9" w:rsidRPr="008966C4" w:rsidRDefault="00102CF9" w:rsidP="00227E89">
      <w:pPr>
        <w:shd w:val="clear" w:color="auto" w:fill="FFFFFF"/>
        <w:ind w:left="360" w:firstLine="375"/>
        <w:jc w:val="center"/>
        <w:rPr>
          <w:rFonts w:ascii="Sylfaen" w:hAnsi="Sylfaen"/>
          <w:color w:val="000000" w:themeColor="text1"/>
          <w:lang w:val="hy-AM" w:eastAsia="en-US"/>
        </w:rPr>
      </w:pPr>
    </w:p>
    <w:p w14:paraId="0CA22BC1" w14:textId="768775F1" w:rsidR="00102CF9" w:rsidRPr="008966C4" w:rsidRDefault="0063451F" w:rsidP="00227E89">
      <w:pPr>
        <w:shd w:val="clear" w:color="auto" w:fill="FFFFFF"/>
        <w:spacing w:line="360" w:lineRule="auto"/>
        <w:ind w:left="360" w:firstLine="375"/>
        <w:jc w:val="both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/>
          <w:color w:val="000000" w:themeColor="text1"/>
          <w:lang w:val="hy-AM" w:eastAsia="en-US"/>
        </w:rPr>
        <w:t>2</w:t>
      </w:r>
      <w:r w:rsidR="00931327" w:rsidRPr="008966C4">
        <w:rPr>
          <w:rFonts w:ascii="GHEA Grapalat" w:hAnsi="GHEA Grapalat"/>
          <w:color w:val="000000" w:themeColor="text1"/>
          <w:lang w:val="hy-AM" w:eastAsia="en-US"/>
        </w:rPr>
        <w:t xml:space="preserve">) </w:t>
      </w:r>
      <w:r w:rsidR="002E032D" w:rsidRPr="008966C4">
        <w:rPr>
          <w:rFonts w:ascii="GHEA Grapalat" w:hAnsi="GHEA Grapalat"/>
          <w:color w:val="000000" w:themeColor="text1"/>
          <w:lang w:val="hy-AM"/>
        </w:rPr>
        <w:t>ո</w:t>
      </w:r>
      <w:r w:rsidR="00236877" w:rsidRPr="008966C4">
        <w:rPr>
          <w:rFonts w:ascii="GHEA Grapalat" w:hAnsi="GHEA Grapalat"/>
          <w:color w:val="000000" w:themeColor="text1"/>
          <w:lang w:val="hy-AM"/>
        </w:rPr>
        <w:t>չ Կենցաղային սպառում ունեցող բաժանորդի</w:t>
      </w:r>
      <w:r w:rsidR="00236877"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="00102CF9" w:rsidRPr="008966C4">
        <w:rPr>
          <w:rFonts w:ascii="GHEA Grapalat" w:hAnsi="GHEA Grapalat"/>
          <w:color w:val="000000" w:themeColor="text1"/>
          <w:lang w:val="hy-AM" w:eastAsia="en-US"/>
        </w:rPr>
        <w:t>համար վերահաշվարկը կատարվում է հետևյալ բանաձևով՝</w:t>
      </w:r>
    </w:p>
    <w:p w14:paraId="44753BBE" w14:textId="77777777" w:rsidR="00102CF9" w:rsidRPr="008966C4" w:rsidRDefault="00102CF9" w:rsidP="00227E89">
      <w:pPr>
        <w:shd w:val="clear" w:color="auto" w:fill="FFFFFF"/>
        <w:ind w:left="360" w:firstLine="375"/>
        <w:jc w:val="center"/>
        <w:rPr>
          <w:rFonts w:ascii="Sylfaen" w:hAnsi="Sylfaen"/>
          <w:color w:val="000000" w:themeColor="text1"/>
          <w:lang w:val="hy-AM" w:eastAsia="en-US"/>
        </w:rPr>
      </w:pP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8"/>
        <w:gridCol w:w="1440"/>
        <w:gridCol w:w="413"/>
      </w:tblGrid>
      <w:tr w:rsidR="00DA6DCB" w:rsidRPr="008966C4" w14:paraId="7ABB311A" w14:textId="77777777" w:rsidTr="001B655F"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6081BD71" w14:textId="77777777" w:rsidR="00102CF9" w:rsidRPr="008966C4" w:rsidRDefault="00102CF9" w:rsidP="00227E89">
            <w:pPr>
              <w:spacing w:before="100" w:beforeAutospacing="1" w:after="100" w:afterAutospacing="1" w:line="315" w:lineRule="atLeast"/>
              <w:ind w:left="360"/>
              <w:jc w:val="right"/>
              <w:rPr>
                <w:rFonts w:ascii="GHEA Grapalat" w:hAnsi="GHEA Grapalat"/>
                <w:color w:val="000000" w:themeColor="text1"/>
                <w:lang w:val="hy-AM" w:eastAsia="en-US"/>
              </w:rPr>
            </w:pPr>
            <w:r w:rsidRPr="008966C4">
              <w:rPr>
                <w:rFonts w:ascii="GHEA Grapalat" w:hAnsi="GHEA Grapalat"/>
                <w:color w:val="000000" w:themeColor="text1"/>
                <w:lang w:val="hy-AM" w:eastAsia="en-US"/>
              </w:rPr>
              <w:t>Վ</w:t>
            </w:r>
            <w:r w:rsidRPr="008966C4">
              <w:rPr>
                <w:rFonts w:ascii="GHEA Grapalat" w:hAnsi="GHEA Grapalat"/>
                <w:color w:val="000000" w:themeColor="text1"/>
                <w:vertAlign w:val="subscript"/>
                <w:lang w:val="hy-AM" w:eastAsia="en-US"/>
              </w:rPr>
              <w:t>գք</w:t>
            </w:r>
            <w:r w:rsidRPr="008966C4">
              <w:rPr>
                <w:rFonts w:ascii="Calibri" w:hAnsi="Calibri" w:cs="Calibri"/>
                <w:color w:val="000000" w:themeColor="text1"/>
                <w:lang w:val="hy-AM" w:eastAsia="en-US"/>
              </w:rPr>
              <w:t> </w:t>
            </w:r>
            <w:r w:rsidRPr="008966C4">
              <w:rPr>
                <w:rFonts w:ascii="GHEA Grapalat" w:hAnsi="GHEA Grapalat"/>
                <w:color w:val="000000" w:themeColor="text1"/>
                <w:lang w:val="hy-AM" w:eastAsia="en-US"/>
              </w:rPr>
              <w:t>= Մ</w:t>
            </w:r>
            <w:r w:rsidRPr="008966C4">
              <w:rPr>
                <w:rFonts w:ascii="GHEA Grapalat" w:hAnsi="GHEA Grapalat"/>
                <w:color w:val="000000" w:themeColor="text1"/>
                <w:vertAlign w:val="subscript"/>
                <w:lang w:val="hy-AM" w:eastAsia="en-US"/>
              </w:rPr>
              <w:t>օծ</w:t>
            </w:r>
            <w:r w:rsidRPr="008966C4">
              <w:rPr>
                <w:rFonts w:ascii="Calibri" w:hAnsi="Calibri" w:cs="Calibri"/>
                <w:color w:val="000000" w:themeColor="text1"/>
                <w:lang w:val="hy-AM"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4D7496" w14:textId="77777777" w:rsidR="00102CF9" w:rsidRPr="008966C4" w:rsidRDefault="00102CF9" w:rsidP="00227E89">
            <w:pPr>
              <w:spacing w:before="100" w:beforeAutospacing="1" w:after="100" w:afterAutospacing="1"/>
              <w:ind w:left="360"/>
              <w:jc w:val="center"/>
              <w:rPr>
                <w:rFonts w:ascii="GHEA Grapalat" w:hAnsi="GHEA Grapalat"/>
                <w:color w:val="000000" w:themeColor="text1"/>
                <w:lang w:val="hy-AM" w:eastAsia="en-US"/>
              </w:rPr>
            </w:pPr>
            <w:r w:rsidRPr="008966C4">
              <w:rPr>
                <w:rFonts w:ascii="GHEA Grapalat" w:hAnsi="GHEA Grapalat"/>
                <w:color w:val="000000" w:themeColor="text1"/>
                <w:lang w:val="hy-AM" w:eastAsia="en-US"/>
              </w:rPr>
              <w:t>ԱՏ</w:t>
            </w:r>
            <w:r w:rsidRPr="008966C4">
              <w:rPr>
                <w:rFonts w:ascii="GHEA Grapalat" w:hAnsi="GHEA Grapalat"/>
                <w:color w:val="000000" w:themeColor="text1"/>
                <w:vertAlign w:val="subscript"/>
                <w:lang w:val="hy-AM" w:eastAsia="en-US"/>
              </w:rPr>
              <w:t>օր2</w:t>
            </w:r>
            <w:r w:rsidRPr="008966C4">
              <w:rPr>
                <w:rFonts w:ascii="Calibri" w:hAnsi="Calibri" w:cs="Calibri"/>
                <w:color w:val="000000" w:themeColor="text1"/>
                <w:vertAlign w:val="subscript"/>
                <w:lang w:val="hy-AM" w:eastAsia="en-US"/>
              </w:rPr>
              <w:t> </w:t>
            </w:r>
            <w:r w:rsidRPr="008966C4">
              <w:rPr>
                <w:rFonts w:ascii="GHEA Grapalat" w:hAnsi="GHEA Grapalat"/>
                <w:color w:val="000000" w:themeColor="text1"/>
                <w:lang w:val="hy-AM" w:eastAsia="en-US"/>
              </w:rPr>
              <w:t>Ս</w:t>
            </w:r>
            <w:r w:rsidRPr="008966C4">
              <w:rPr>
                <w:rFonts w:ascii="GHEA Grapalat" w:hAnsi="GHEA Grapalat"/>
                <w:color w:val="000000" w:themeColor="text1"/>
                <w:vertAlign w:val="subscript"/>
                <w:lang w:val="hy-AM" w:eastAsia="en-US"/>
              </w:rPr>
              <w:t>%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727E84D7" w14:textId="77777777" w:rsidR="00102CF9" w:rsidRPr="008966C4" w:rsidRDefault="00102CF9" w:rsidP="00227E89">
            <w:pPr>
              <w:ind w:left="360"/>
              <w:rPr>
                <w:rFonts w:ascii="Sylfaen" w:hAnsi="Sylfaen"/>
                <w:color w:val="000000" w:themeColor="text1"/>
                <w:sz w:val="21"/>
                <w:szCs w:val="21"/>
                <w:lang w:val="hy-AM" w:eastAsia="en-US"/>
              </w:rPr>
            </w:pPr>
            <w:r w:rsidRPr="008966C4">
              <w:rPr>
                <w:rFonts w:ascii="Sylfaen" w:hAnsi="Sylfaen"/>
                <w:color w:val="000000" w:themeColor="text1"/>
                <w:sz w:val="21"/>
                <w:szCs w:val="21"/>
                <w:lang w:val="hy-AM" w:eastAsia="en-US"/>
              </w:rPr>
              <w:t>,</w:t>
            </w:r>
          </w:p>
        </w:tc>
      </w:tr>
      <w:tr w:rsidR="00DA6DCB" w:rsidRPr="008966C4" w14:paraId="5522B5C6" w14:textId="77777777" w:rsidTr="001B655F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A579C2A" w14:textId="77777777" w:rsidR="00102CF9" w:rsidRPr="008966C4" w:rsidRDefault="00102CF9" w:rsidP="00227E89">
            <w:pPr>
              <w:ind w:left="360"/>
              <w:rPr>
                <w:rFonts w:ascii="GHEA Grapalat" w:hAnsi="GHEA Grapalat"/>
                <w:color w:val="000000" w:themeColor="text1"/>
                <w:lang w:val="hy-AM" w:eastAsia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0F02DA" w14:textId="77777777" w:rsidR="00102CF9" w:rsidRPr="008966C4" w:rsidRDefault="008813BD" w:rsidP="00227E89">
            <w:pPr>
              <w:ind w:left="360"/>
              <w:rPr>
                <w:rFonts w:ascii="GHEA Grapalat" w:hAnsi="GHEA Grapalat"/>
                <w:color w:val="000000" w:themeColor="text1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lang w:val="hy-AM" w:eastAsia="en-US"/>
              </w:rPr>
              <w:pict w14:anchorId="0C8AD6A3">
                <v:rect id="_x0000_i1026" style="width:0;height:.75pt" o:hralign="center" o:hrstd="t" o:hrnoshade="t" o:hr="t" fillcolor="black" stroked="f"/>
              </w:pic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0ED27F4" w14:textId="77777777" w:rsidR="00102CF9" w:rsidRPr="008966C4" w:rsidRDefault="00102CF9" w:rsidP="00227E89">
            <w:pPr>
              <w:ind w:left="360"/>
              <w:rPr>
                <w:rFonts w:ascii="Sylfaen" w:hAnsi="Sylfaen"/>
                <w:color w:val="000000" w:themeColor="text1"/>
                <w:sz w:val="21"/>
                <w:szCs w:val="21"/>
                <w:lang w:val="hy-AM" w:eastAsia="en-US"/>
              </w:rPr>
            </w:pPr>
          </w:p>
        </w:tc>
      </w:tr>
      <w:tr w:rsidR="00DA6DCB" w:rsidRPr="008966C4" w14:paraId="2FF80D8F" w14:textId="77777777" w:rsidTr="001B655F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FA449C4" w14:textId="77777777" w:rsidR="00102CF9" w:rsidRPr="008966C4" w:rsidRDefault="00102CF9" w:rsidP="00227E89">
            <w:pPr>
              <w:ind w:left="360"/>
              <w:rPr>
                <w:rFonts w:ascii="GHEA Grapalat" w:hAnsi="GHEA Grapalat"/>
                <w:color w:val="000000" w:themeColor="text1"/>
                <w:lang w:val="hy-AM" w:eastAsia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AEC011" w14:textId="77777777" w:rsidR="00102CF9" w:rsidRPr="008966C4" w:rsidRDefault="00102CF9" w:rsidP="00227E89">
            <w:pPr>
              <w:spacing w:before="100" w:beforeAutospacing="1" w:after="100" w:afterAutospacing="1" w:line="315" w:lineRule="atLeast"/>
              <w:ind w:left="360"/>
              <w:jc w:val="center"/>
              <w:rPr>
                <w:rFonts w:ascii="GHEA Grapalat" w:hAnsi="GHEA Grapalat"/>
                <w:color w:val="000000" w:themeColor="text1"/>
                <w:lang w:val="hy-AM" w:eastAsia="en-US"/>
              </w:rPr>
            </w:pPr>
            <w:r w:rsidRPr="008966C4">
              <w:rPr>
                <w:rFonts w:ascii="GHEA Grapalat" w:hAnsi="GHEA Grapalat"/>
                <w:color w:val="000000" w:themeColor="text1"/>
                <w:lang w:val="hy-AM" w:eastAsia="en-US"/>
              </w:rPr>
              <w:t xml:space="preserve">100 </w:t>
            </w:r>
            <w:r w:rsidR="000A3AE6" w:rsidRPr="008966C4">
              <w:rPr>
                <w:rFonts w:ascii="GHEA Grapalat" w:hAnsi="GHEA Grapalat"/>
                <w:color w:val="000000" w:themeColor="text1"/>
                <w:lang w:val="hy-AM" w:eastAsia="en-US"/>
              </w:rPr>
              <w:t>±</w:t>
            </w:r>
            <w:r w:rsidRPr="008966C4">
              <w:rPr>
                <w:rFonts w:ascii="GHEA Grapalat" w:hAnsi="GHEA Grapalat"/>
                <w:color w:val="000000" w:themeColor="text1"/>
                <w:lang w:val="hy-AM" w:eastAsia="en-US"/>
              </w:rPr>
              <w:t xml:space="preserve"> Ս</w:t>
            </w:r>
            <w:r w:rsidRPr="008966C4">
              <w:rPr>
                <w:rFonts w:ascii="GHEA Grapalat" w:hAnsi="GHEA Grapalat"/>
                <w:color w:val="000000" w:themeColor="text1"/>
                <w:vertAlign w:val="subscript"/>
                <w:lang w:val="hy-AM" w:eastAsia="en-US"/>
              </w:rPr>
              <w:t>%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70B1A2D" w14:textId="77777777" w:rsidR="00102CF9" w:rsidRPr="008966C4" w:rsidRDefault="00102CF9" w:rsidP="00227E89">
            <w:pPr>
              <w:ind w:left="360"/>
              <w:rPr>
                <w:rFonts w:ascii="Sylfaen" w:hAnsi="Sylfaen"/>
                <w:color w:val="000000" w:themeColor="text1"/>
                <w:sz w:val="21"/>
                <w:szCs w:val="21"/>
                <w:lang w:val="hy-AM" w:eastAsia="en-US"/>
              </w:rPr>
            </w:pPr>
          </w:p>
        </w:tc>
      </w:tr>
    </w:tbl>
    <w:p w14:paraId="5A2CFF4A" w14:textId="77777777" w:rsidR="00102CF9" w:rsidRPr="008966C4" w:rsidRDefault="00102CF9" w:rsidP="00227E89">
      <w:pPr>
        <w:shd w:val="clear" w:color="auto" w:fill="FFFFFF"/>
        <w:ind w:left="360" w:firstLine="375"/>
        <w:jc w:val="center"/>
        <w:rPr>
          <w:rFonts w:ascii="Sylfaen" w:hAnsi="Sylfaen"/>
          <w:color w:val="000000" w:themeColor="text1"/>
          <w:lang w:val="hy-AM" w:eastAsia="en-US"/>
        </w:rPr>
      </w:pPr>
    </w:p>
    <w:p w14:paraId="0B4A99A5" w14:textId="77777777" w:rsidR="00A946CD" w:rsidRPr="008966C4" w:rsidRDefault="00A946CD" w:rsidP="00227E89">
      <w:pPr>
        <w:shd w:val="clear" w:color="auto" w:fill="FFFFFF"/>
        <w:ind w:left="360" w:firstLine="375"/>
        <w:jc w:val="center"/>
        <w:rPr>
          <w:rFonts w:ascii="Sylfaen" w:hAnsi="Sylfaen"/>
          <w:color w:val="000000" w:themeColor="text1"/>
          <w:lang w:val="hy-AM" w:eastAsia="en-US"/>
        </w:rPr>
      </w:pPr>
    </w:p>
    <w:p w14:paraId="47F507A9" w14:textId="77777777" w:rsidR="00A946CD" w:rsidRPr="008966C4" w:rsidRDefault="00A946CD" w:rsidP="00227E89">
      <w:pPr>
        <w:shd w:val="clear" w:color="auto" w:fill="FFFFFF"/>
        <w:spacing w:line="360" w:lineRule="auto"/>
        <w:ind w:left="360" w:firstLine="425"/>
        <w:jc w:val="both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/>
          <w:color w:val="000000" w:themeColor="text1"/>
          <w:lang w:val="hy-AM" w:eastAsia="en-US"/>
        </w:rPr>
        <w:t>որտեղ`</w:t>
      </w:r>
    </w:p>
    <w:p w14:paraId="1E33CB7E" w14:textId="77777777" w:rsidR="00A946CD" w:rsidRPr="008966C4" w:rsidRDefault="00A946CD" w:rsidP="00227E89">
      <w:pPr>
        <w:shd w:val="clear" w:color="auto" w:fill="FFFFFF"/>
        <w:spacing w:line="360" w:lineRule="auto"/>
        <w:ind w:left="360" w:firstLine="425"/>
        <w:jc w:val="both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/>
          <w:b/>
          <w:bCs/>
          <w:color w:val="000000" w:themeColor="text1"/>
          <w:lang w:val="hy-AM" w:eastAsia="en-US"/>
        </w:rPr>
        <w:t>ԱՏ</w:t>
      </w:r>
      <w:r w:rsidRPr="008966C4">
        <w:rPr>
          <w:rFonts w:ascii="GHEA Grapalat" w:hAnsi="GHEA Grapalat"/>
          <w:b/>
          <w:bCs/>
          <w:color w:val="000000" w:themeColor="text1"/>
          <w:vertAlign w:val="subscript"/>
          <w:lang w:val="hy-AM" w:eastAsia="en-US"/>
        </w:rPr>
        <w:t>օր2</w:t>
      </w:r>
      <w:r w:rsidR="00931327" w:rsidRPr="008966C4">
        <w:rPr>
          <w:rFonts w:ascii="GHEA Grapalat" w:hAnsi="GHEA Grapalat"/>
          <w:color w:val="000000" w:themeColor="text1"/>
          <w:lang w:val="hy-AM" w:eastAsia="en-US"/>
        </w:rPr>
        <w:t xml:space="preserve">-ը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ի վերջին ցու</w:t>
      </w:r>
      <w:r w:rsidR="00931327" w:rsidRPr="008966C4">
        <w:rPr>
          <w:rFonts w:ascii="GHEA Grapalat" w:hAnsi="GHEA Grapalat"/>
          <w:color w:val="000000" w:themeColor="text1"/>
          <w:lang w:val="hy-AM" w:eastAsia="en-US"/>
        </w:rPr>
        <w:t xml:space="preserve">ցմունքի գրանցման օրվանից մինչև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ի ապահավաքակցման օրն ընկած ժամանակահատվածն է՝ արտահայտված օրերով,</w:t>
      </w:r>
      <w:r w:rsidR="00C8608B" w:rsidRPr="008966C4">
        <w:rPr>
          <w:rFonts w:ascii="GHEA Grapalat" w:hAnsi="GHEA Grapalat"/>
          <w:color w:val="000000" w:themeColor="text1"/>
          <w:lang w:val="hy-AM" w:eastAsia="en-US"/>
        </w:rPr>
        <w:t xml:space="preserve"> (իսկ եթե այդ ժամկետը պակաս է 1 օրից, ապա՝ ժամերով)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որը 30 օրը գերազանցելու դեպքում ընդունվում է հավասար 30-ի</w:t>
      </w:r>
      <w:r w:rsidR="00931327" w:rsidRPr="008966C4">
        <w:rPr>
          <w:rFonts w:ascii="GHEA Grapalat" w:hAnsi="GHEA Grapalat"/>
          <w:color w:val="000000" w:themeColor="text1"/>
          <w:lang w:val="hy-AM" w:eastAsia="en-US"/>
        </w:rPr>
        <w:t xml:space="preserve">, ինչը սակայն չի սահմանափակում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Մատակարար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ի իրավունքը համապատասխան հիմնավորումների առկայության դեպքում կիրառել ավելի կարճ ժամկետ.</w:t>
      </w:r>
    </w:p>
    <w:p w14:paraId="4412663B" w14:textId="77777777" w:rsidR="00A946CD" w:rsidRPr="008966C4" w:rsidRDefault="00A946CD" w:rsidP="00227E89">
      <w:pPr>
        <w:shd w:val="clear" w:color="auto" w:fill="FFFFFF"/>
        <w:spacing w:line="360" w:lineRule="auto"/>
        <w:ind w:left="360" w:firstLine="425"/>
        <w:jc w:val="both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/>
          <w:b/>
          <w:bCs/>
          <w:color w:val="000000" w:themeColor="text1"/>
          <w:lang w:val="hy-AM" w:eastAsia="en-US"/>
        </w:rPr>
        <w:t>Մ</w:t>
      </w:r>
      <w:r w:rsidRPr="008966C4">
        <w:rPr>
          <w:rFonts w:ascii="GHEA Grapalat" w:hAnsi="GHEA Grapalat"/>
          <w:b/>
          <w:bCs/>
          <w:color w:val="000000" w:themeColor="text1"/>
          <w:vertAlign w:val="subscript"/>
          <w:lang w:val="hy-AM" w:eastAsia="en-US"/>
        </w:rPr>
        <w:t>օծ</w:t>
      </w:r>
      <w:r w:rsidR="00931327" w:rsidRPr="008966C4">
        <w:rPr>
          <w:rFonts w:ascii="GHEA Grapalat" w:hAnsi="GHEA Grapalat"/>
          <w:color w:val="000000" w:themeColor="text1"/>
          <w:lang w:val="hy-AM" w:eastAsia="en-US"/>
        </w:rPr>
        <w:t xml:space="preserve">-ն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Բաժանորդ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ի միջին օրական ծախսն է, որը որոշվում է հետևյալ բանաձևով`</w:t>
      </w:r>
    </w:p>
    <w:p w14:paraId="10E8CDE3" w14:textId="0A638E12" w:rsidR="00A946CD" w:rsidRPr="008966C4" w:rsidRDefault="00A946CD" w:rsidP="00227E89">
      <w:pPr>
        <w:shd w:val="clear" w:color="auto" w:fill="FFFFFF"/>
        <w:ind w:left="360" w:firstLine="375"/>
        <w:jc w:val="center"/>
        <w:rPr>
          <w:rFonts w:ascii="Sylfaen" w:hAnsi="Sylfaen"/>
          <w:color w:val="000000" w:themeColor="text1"/>
          <w:lang w:val="hy-AM" w:eastAsia="en-US"/>
        </w:rPr>
      </w:pPr>
    </w:p>
    <w:p w14:paraId="284E0D1A" w14:textId="1BCA1A33" w:rsidR="000010E7" w:rsidRPr="008966C4" w:rsidRDefault="000010E7" w:rsidP="00227E89">
      <w:pPr>
        <w:shd w:val="clear" w:color="auto" w:fill="FFFFFF"/>
        <w:ind w:left="360" w:firstLine="375"/>
        <w:jc w:val="center"/>
        <w:rPr>
          <w:rFonts w:ascii="Sylfaen" w:hAnsi="Sylfaen"/>
          <w:color w:val="000000" w:themeColor="text1"/>
          <w:lang w:val="hy-AM" w:eastAsia="en-US"/>
        </w:rPr>
      </w:pPr>
    </w:p>
    <w:p w14:paraId="335BCD9A" w14:textId="77777777" w:rsidR="000010E7" w:rsidRPr="008966C4" w:rsidRDefault="000010E7" w:rsidP="00227E89">
      <w:pPr>
        <w:shd w:val="clear" w:color="auto" w:fill="FFFFFF"/>
        <w:ind w:left="360" w:firstLine="375"/>
        <w:jc w:val="center"/>
        <w:rPr>
          <w:rFonts w:ascii="Sylfaen" w:hAnsi="Sylfaen"/>
          <w:color w:val="000000" w:themeColor="text1"/>
          <w:lang w:val="hy-AM" w:eastAsia="en-US"/>
        </w:rPr>
      </w:pPr>
    </w:p>
    <w:p w14:paraId="4E2F38E2" w14:textId="77777777" w:rsidR="005A2F84" w:rsidRPr="008966C4" w:rsidRDefault="005A2F84" w:rsidP="00227E89">
      <w:pPr>
        <w:shd w:val="clear" w:color="auto" w:fill="FFFFFF"/>
        <w:ind w:left="360" w:firstLine="375"/>
        <w:jc w:val="center"/>
        <w:rPr>
          <w:rFonts w:ascii="Sylfaen" w:hAnsi="Sylfaen"/>
          <w:color w:val="000000" w:themeColor="text1"/>
          <w:lang w:val="hy-AM" w:eastAsia="en-US"/>
        </w:rPr>
      </w:pPr>
    </w:p>
    <w:p w14:paraId="04A61185" w14:textId="77777777" w:rsidR="005A2F84" w:rsidRPr="008966C4" w:rsidRDefault="005A2F84" w:rsidP="00227E89">
      <w:pPr>
        <w:shd w:val="clear" w:color="auto" w:fill="FFFFFF"/>
        <w:ind w:left="360" w:firstLine="375"/>
        <w:jc w:val="center"/>
        <w:rPr>
          <w:rFonts w:ascii="Sylfaen" w:hAnsi="Sylfaen"/>
          <w:color w:val="000000" w:themeColor="text1"/>
          <w:lang w:val="hy-AM" w:eastAsia="en-US"/>
        </w:rPr>
      </w:pP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"/>
        <w:gridCol w:w="1440"/>
        <w:gridCol w:w="433"/>
      </w:tblGrid>
      <w:tr w:rsidR="00DA6DCB" w:rsidRPr="008966C4" w14:paraId="5628B3F1" w14:textId="77777777" w:rsidTr="001B655F"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71FABF81" w14:textId="77777777" w:rsidR="00A946CD" w:rsidRPr="008966C4" w:rsidRDefault="00A946CD" w:rsidP="00227E89">
            <w:pPr>
              <w:spacing w:before="100" w:beforeAutospacing="1" w:after="100" w:afterAutospacing="1" w:line="315" w:lineRule="atLeast"/>
              <w:ind w:left="360"/>
              <w:jc w:val="right"/>
              <w:rPr>
                <w:rFonts w:ascii="GHEA Grapalat" w:hAnsi="GHEA Grapalat"/>
                <w:color w:val="000000" w:themeColor="text1"/>
                <w:lang w:val="hy-AM" w:eastAsia="en-US"/>
              </w:rPr>
            </w:pPr>
            <w:r w:rsidRPr="008966C4">
              <w:rPr>
                <w:rFonts w:ascii="GHEA Grapalat" w:hAnsi="GHEA Grapalat"/>
                <w:color w:val="000000" w:themeColor="text1"/>
                <w:lang w:val="hy-AM" w:eastAsia="en-US"/>
              </w:rPr>
              <w:t>Մ</w:t>
            </w:r>
            <w:r w:rsidRPr="008966C4">
              <w:rPr>
                <w:rFonts w:ascii="GHEA Grapalat" w:hAnsi="GHEA Grapalat"/>
                <w:color w:val="000000" w:themeColor="text1"/>
                <w:vertAlign w:val="subscript"/>
                <w:lang w:val="hy-AM" w:eastAsia="en-US"/>
              </w:rPr>
              <w:t>օծ</w:t>
            </w:r>
            <w:r w:rsidRPr="008966C4">
              <w:rPr>
                <w:rFonts w:ascii="Calibri" w:hAnsi="Calibri" w:cs="Calibri"/>
                <w:color w:val="000000" w:themeColor="text1"/>
                <w:lang w:val="hy-AM" w:eastAsia="en-US"/>
              </w:rPr>
              <w:t> </w:t>
            </w:r>
            <w:r w:rsidRPr="008966C4">
              <w:rPr>
                <w:rFonts w:ascii="GHEA Grapalat" w:hAnsi="GHEA Grapalat"/>
                <w:color w:val="000000" w:themeColor="text1"/>
                <w:lang w:val="hy-AM" w:eastAsia="en-US"/>
              </w:rPr>
              <w:t>=</w:t>
            </w:r>
            <w:r w:rsidRPr="008966C4">
              <w:rPr>
                <w:rFonts w:ascii="Calibri" w:hAnsi="Calibri" w:cs="Calibri"/>
                <w:color w:val="000000" w:themeColor="text1"/>
                <w:lang w:val="hy-AM"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91ADCD" w14:textId="77777777" w:rsidR="00A946CD" w:rsidRPr="008966C4" w:rsidRDefault="00A946CD" w:rsidP="00227E89">
            <w:pPr>
              <w:spacing w:before="100" w:beforeAutospacing="1" w:after="100" w:afterAutospacing="1"/>
              <w:ind w:left="360"/>
              <w:jc w:val="center"/>
              <w:rPr>
                <w:rFonts w:ascii="GHEA Grapalat" w:hAnsi="GHEA Grapalat"/>
                <w:color w:val="000000" w:themeColor="text1"/>
                <w:lang w:val="hy-AM" w:eastAsia="en-US"/>
              </w:rPr>
            </w:pPr>
            <w:r w:rsidRPr="008966C4">
              <w:rPr>
                <w:rFonts w:ascii="GHEA Grapalat" w:hAnsi="GHEA Grapalat"/>
                <w:color w:val="000000" w:themeColor="text1"/>
                <w:lang w:val="hy-AM" w:eastAsia="en-US"/>
              </w:rPr>
              <w:t>Հ</w:t>
            </w:r>
            <w:r w:rsidRPr="008966C4">
              <w:rPr>
                <w:rFonts w:ascii="GHEA Grapalat" w:hAnsi="GHEA Grapalat"/>
                <w:color w:val="000000" w:themeColor="text1"/>
                <w:vertAlign w:val="subscript"/>
                <w:lang w:val="hy-AM" w:eastAsia="en-US"/>
              </w:rPr>
              <w:t>գք1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5EC567B7" w14:textId="77777777" w:rsidR="00A946CD" w:rsidRPr="008966C4" w:rsidRDefault="00A946CD" w:rsidP="00227E89">
            <w:pPr>
              <w:spacing w:before="100" w:beforeAutospacing="1" w:after="100" w:afterAutospacing="1"/>
              <w:ind w:left="360"/>
              <w:rPr>
                <w:rFonts w:ascii="GHEA Grapalat" w:hAnsi="GHEA Grapalat"/>
                <w:color w:val="000000" w:themeColor="text1"/>
                <w:lang w:val="hy-AM" w:eastAsia="en-US"/>
              </w:rPr>
            </w:pPr>
            <w:r w:rsidRPr="008966C4">
              <w:rPr>
                <w:rFonts w:ascii="GHEA Grapalat" w:hAnsi="GHEA Grapalat"/>
                <w:color w:val="000000" w:themeColor="text1"/>
                <w:lang w:val="hy-AM" w:eastAsia="en-US"/>
              </w:rPr>
              <w:t>,</w:t>
            </w:r>
          </w:p>
        </w:tc>
      </w:tr>
      <w:tr w:rsidR="00DA6DCB" w:rsidRPr="008966C4" w14:paraId="4222828F" w14:textId="77777777" w:rsidTr="001B655F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28C03EF" w14:textId="77777777" w:rsidR="00A946CD" w:rsidRPr="008966C4" w:rsidRDefault="00A946CD" w:rsidP="00227E89">
            <w:pPr>
              <w:ind w:left="360"/>
              <w:rPr>
                <w:rFonts w:ascii="GHEA Grapalat" w:hAnsi="GHEA Grapalat"/>
                <w:color w:val="000000" w:themeColor="text1"/>
                <w:lang w:val="hy-AM" w:eastAsia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7FCA6F" w14:textId="77777777" w:rsidR="00A946CD" w:rsidRPr="008966C4" w:rsidRDefault="008813BD" w:rsidP="00227E89">
            <w:pPr>
              <w:ind w:left="360"/>
              <w:rPr>
                <w:rFonts w:ascii="GHEA Grapalat" w:hAnsi="GHEA Grapalat"/>
                <w:color w:val="000000" w:themeColor="text1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lang w:val="hy-AM" w:eastAsia="en-US"/>
              </w:rPr>
              <w:pict w14:anchorId="4558F099">
                <v:rect id="_x0000_i1027" style="width:0;height:.75pt" o:hralign="center" o:hrstd="t" o:hrnoshade="t" o:hr="t" fillcolor="black" stroked="f"/>
              </w:pic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185B94C" w14:textId="77777777" w:rsidR="00A946CD" w:rsidRPr="008966C4" w:rsidRDefault="00A946CD" w:rsidP="00227E89">
            <w:pPr>
              <w:ind w:left="360"/>
              <w:rPr>
                <w:rFonts w:ascii="GHEA Grapalat" w:hAnsi="GHEA Grapalat"/>
                <w:color w:val="000000" w:themeColor="text1"/>
                <w:lang w:val="hy-AM" w:eastAsia="en-US"/>
              </w:rPr>
            </w:pPr>
          </w:p>
        </w:tc>
      </w:tr>
      <w:tr w:rsidR="00DA6DCB" w:rsidRPr="008966C4" w14:paraId="5410D2F1" w14:textId="77777777" w:rsidTr="001B655F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0F7871C" w14:textId="77777777" w:rsidR="00A946CD" w:rsidRPr="008966C4" w:rsidRDefault="00A946CD" w:rsidP="00227E89">
            <w:pPr>
              <w:ind w:left="360"/>
              <w:rPr>
                <w:rFonts w:ascii="GHEA Grapalat" w:hAnsi="GHEA Grapalat"/>
                <w:color w:val="000000" w:themeColor="text1"/>
                <w:lang w:val="hy-AM" w:eastAsia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070ADF" w14:textId="77777777" w:rsidR="00A946CD" w:rsidRPr="008966C4" w:rsidRDefault="00A946CD" w:rsidP="00227E89">
            <w:pPr>
              <w:spacing w:before="100" w:beforeAutospacing="1" w:after="100" w:afterAutospacing="1" w:line="315" w:lineRule="atLeast"/>
              <w:ind w:left="360"/>
              <w:jc w:val="center"/>
              <w:rPr>
                <w:rFonts w:ascii="GHEA Grapalat" w:hAnsi="GHEA Grapalat"/>
                <w:color w:val="000000" w:themeColor="text1"/>
                <w:lang w:val="hy-AM" w:eastAsia="en-US"/>
              </w:rPr>
            </w:pPr>
            <w:r w:rsidRPr="008966C4">
              <w:rPr>
                <w:rFonts w:ascii="GHEA Grapalat" w:hAnsi="GHEA Grapalat"/>
                <w:color w:val="000000" w:themeColor="text1"/>
                <w:lang w:val="hy-AM" w:eastAsia="en-US"/>
              </w:rPr>
              <w:t>Տ</w:t>
            </w:r>
            <w:r w:rsidRPr="008966C4">
              <w:rPr>
                <w:rFonts w:ascii="GHEA Grapalat" w:hAnsi="GHEA Grapalat"/>
                <w:color w:val="000000" w:themeColor="text1"/>
                <w:vertAlign w:val="subscript"/>
                <w:lang w:val="hy-AM" w:eastAsia="en-US"/>
              </w:rPr>
              <w:t>օր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038F4B6" w14:textId="77777777" w:rsidR="00A946CD" w:rsidRPr="008966C4" w:rsidRDefault="00A946CD" w:rsidP="00227E89">
            <w:pPr>
              <w:ind w:left="360"/>
              <w:rPr>
                <w:rFonts w:ascii="GHEA Grapalat" w:hAnsi="GHEA Grapalat"/>
                <w:color w:val="000000" w:themeColor="text1"/>
                <w:lang w:val="hy-AM" w:eastAsia="en-US"/>
              </w:rPr>
            </w:pPr>
          </w:p>
        </w:tc>
      </w:tr>
    </w:tbl>
    <w:p w14:paraId="247945E3" w14:textId="77777777" w:rsidR="00A946CD" w:rsidRPr="008966C4" w:rsidRDefault="00A946CD" w:rsidP="00227E89">
      <w:pPr>
        <w:shd w:val="clear" w:color="auto" w:fill="FFFFFF"/>
        <w:ind w:left="360" w:firstLine="375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Calibri" w:hAnsi="Calibri" w:cs="Calibri"/>
          <w:color w:val="000000" w:themeColor="text1"/>
          <w:lang w:val="hy-AM" w:eastAsia="en-US"/>
        </w:rPr>
        <w:t> </w:t>
      </w:r>
    </w:p>
    <w:p w14:paraId="5B7AE33D" w14:textId="77777777" w:rsidR="00A946CD" w:rsidRPr="008966C4" w:rsidRDefault="00A946CD" w:rsidP="00227E89">
      <w:pPr>
        <w:shd w:val="clear" w:color="auto" w:fill="FFFFFF"/>
        <w:ind w:left="360" w:firstLine="375"/>
        <w:jc w:val="center"/>
        <w:rPr>
          <w:rFonts w:ascii="Sylfaen" w:hAnsi="Sylfaen"/>
          <w:color w:val="000000" w:themeColor="text1"/>
          <w:lang w:val="hy-AM" w:eastAsia="en-US"/>
        </w:rPr>
      </w:pPr>
    </w:p>
    <w:p w14:paraId="146C89D5" w14:textId="77777777" w:rsidR="00A946CD" w:rsidRPr="008966C4" w:rsidRDefault="00A946CD" w:rsidP="00227E89">
      <w:pPr>
        <w:shd w:val="clear" w:color="auto" w:fill="FFFFFF"/>
        <w:spacing w:line="360" w:lineRule="auto"/>
        <w:ind w:left="360" w:firstLine="425"/>
        <w:jc w:val="both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/>
          <w:color w:val="000000" w:themeColor="text1"/>
          <w:lang w:val="hy-AM" w:eastAsia="en-US"/>
        </w:rPr>
        <w:t>որտեղ`</w:t>
      </w:r>
    </w:p>
    <w:p w14:paraId="22F06EB9" w14:textId="1C2E4DA0" w:rsidR="00A946CD" w:rsidRPr="008966C4" w:rsidRDefault="00A946CD" w:rsidP="00227E89">
      <w:pPr>
        <w:shd w:val="clear" w:color="auto" w:fill="FFFFFF"/>
        <w:spacing w:line="360" w:lineRule="auto"/>
        <w:ind w:left="360" w:firstLine="425"/>
        <w:jc w:val="both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/>
          <w:b/>
          <w:bCs/>
          <w:color w:val="000000" w:themeColor="text1"/>
          <w:lang w:val="hy-AM" w:eastAsia="en-US"/>
        </w:rPr>
        <w:t>Հ</w:t>
      </w:r>
      <w:r w:rsidRPr="008966C4">
        <w:rPr>
          <w:rFonts w:ascii="GHEA Grapalat" w:hAnsi="GHEA Grapalat"/>
          <w:b/>
          <w:bCs/>
          <w:color w:val="000000" w:themeColor="text1"/>
          <w:vertAlign w:val="subscript"/>
          <w:lang w:val="hy-AM" w:eastAsia="en-US"/>
        </w:rPr>
        <w:t>գք1</w:t>
      </w:r>
      <w:r w:rsidR="00931327" w:rsidRPr="008966C4">
        <w:rPr>
          <w:rFonts w:ascii="GHEA Grapalat" w:hAnsi="GHEA Grapalat"/>
          <w:color w:val="000000" w:themeColor="text1"/>
          <w:lang w:val="hy-AM" w:eastAsia="en-US"/>
        </w:rPr>
        <w:t xml:space="preserve">-ն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ի վերջին ց</w:t>
      </w:r>
      <w:r w:rsidR="00931327" w:rsidRPr="008966C4">
        <w:rPr>
          <w:rFonts w:ascii="GHEA Grapalat" w:hAnsi="GHEA Grapalat"/>
          <w:color w:val="000000" w:themeColor="text1"/>
          <w:lang w:val="hy-AM" w:eastAsia="en-US"/>
        </w:rPr>
        <w:t xml:space="preserve">ուցմունքի գրանցման </w:t>
      </w:r>
      <w:r w:rsidR="00C80F37" w:rsidRPr="008966C4">
        <w:rPr>
          <w:rFonts w:ascii="GHEA Grapalat" w:hAnsi="GHEA Grapalat"/>
          <w:color w:val="000000" w:themeColor="text1"/>
          <w:lang w:val="hy-AM" w:eastAsia="en-US"/>
        </w:rPr>
        <w:t xml:space="preserve"> օրվանից </w:t>
      </w:r>
      <w:r w:rsidR="00931327" w:rsidRPr="008966C4">
        <w:rPr>
          <w:rFonts w:ascii="GHEA Grapalat" w:hAnsi="GHEA Grapalat"/>
          <w:color w:val="000000" w:themeColor="text1"/>
          <w:lang w:val="hy-AM" w:eastAsia="en-US"/>
        </w:rPr>
        <w:t xml:space="preserve">մինչև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="00931327" w:rsidRPr="008966C4">
        <w:rPr>
          <w:rFonts w:ascii="GHEA Grapalat" w:hAnsi="GHEA Grapalat"/>
          <w:color w:val="000000" w:themeColor="text1"/>
          <w:lang w:val="hy-AM" w:eastAsia="en-US"/>
        </w:rPr>
        <w:t xml:space="preserve">ի ապահավաքակցման օրը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ով հաշվառված </w:t>
      </w:r>
      <w:r w:rsidR="00F57ADC" w:rsidRPr="008966C4">
        <w:rPr>
          <w:rFonts w:ascii="GHEA Grapalat" w:hAnsi="GHEA Grapalat"/>
          <w:color w:val="000000" w:themeColor="text1"/>
          <w:lang w:val="hy-AM"/>
        </w:rPr>
        <w:t>Բնական</w:t>
      </w:r>
      <w:r w:rsidR="00F57ADC"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գազի ծախսն է (խորանարդ մետր), իսկ եթե նշված ամսում ծախս չի գրա</w:t>
      </w:r>
      <w:r w:rsidR="00931327" w:rsidRPr="008966C4">
        <w:rPr>
          <w:rFonts w:ascii="GHEA Grapalat" w:hAnsi="GHEA Grapalat"/>
          <w:color w:val="000000" w:themeColor="text1"/>
          <w:lang w:val="hy-AM" w:eastAsia="en-US"/>
        </w:rPr>
        <w:t xml:space="preserve">նցվել, ապա ծախս ունեցած վերջին Հաշվարկային ամսում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ով հաշվառված </w:t>
      </w:r>
      <w:r w:rsidR="00F57ADC" w:rsidRPr="008966C4">
        <w:rPr>
          <w:rFonts w:ascii="GHEA Grapalat" w:hAnsi="GHEA Grapalat"/>
          <w:color w:val="000000" w:themeColor="text1"/>
          <w:lang w:val="hy-AM"/>
        </w:rPr>
        <w:t>Բնական</w:t>
      </w:r>
      <w:r w:rsidR="00F57ADC"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="00C61E4C" w:rsidRPr="008966C4">
        <w:rPr>
          <w:rFonts w:ascii="GHEA Grapalat" w:hAnsi="GHEA Grapalat"/>
          <w:color w:val="000000" w:themeColor="text1"/>
          <w:lang w:val="hy-AM" w:eastAsia="en-US"/>
        </w:rPr>
        <w:t>գազի ծախսն է (խորանարդ մետր).</w:t>
      </w:r>
    </w:p>
    <w:p w14:paraId="7CD4677A" w14:textId="77777777" w:rsidR="00A946CD" w:rsidRPr="008966C4" w:rsidRDefault="00A946CD" w:rsidP="00227E89">
      <w:pPr>
        <w:shd w:val="clear" w:color="auto" w:fill="FFFFFF"/>
        <w:spacing w:line="360" w:lineRule="auto"/>
        <w:ind w:left="360" w:firstLine="425"/>
        <w:jc w:val="both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/>
          <w:b/>
          <w:bCs/>
          <w:color w:val="000000" w:themeColor="text1"/>
          <w:lang w:val="hy-AM" w:eastAsia="en-US"/>
        </w:rPr>
        <w:t>Տ</w:t>
      </w:r>
      <w:r w:rsidRPr="008966C4">
        <w:rPr>
          <w:rFonts w:ascii="GHEA Grapalat" w:hAnsi="GHEA Grapalat"/>
          <w:b/>
          <w:bCs/>
          <w:color w:val="000000" w:themeColor="text1"/>
          <w:vertAlign w:val="subscript"/>
          <w:lang w:val="hy-AM" w:eastAsia="en-US"/>
        </w:rPr>
        <w:t>օր</w:t>
      </w:r>
      <w:r w:rsidR="00157614" w:rsidRPr="008966C4">
        <w:rPr>
          <w:rFonts w:ascii="GHEA Grapalat" w:hAnsi="GHEA Grapalat"/>
          <w:color w:val="000000" w:themeColor="text1"/>
          <w:lang w:val="hy-AM" w:eastAsia="en-US"/>
        </w:rPr>
        <w:t xml:space="preserve">-ը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ի վերջին ց</w:t>
      </w:r>
      <w:r w:rsidR="00157614" w:rsidRPr="008966C4">
        <w:rPr>
          <w:rFonts w:ascii="GHEA Grapalat" w:hAnsi="GHEA Grapalat"/>
          <w:color w:val="000000" w:themeColor="text1"/>
          <w:lang w:val="hy-AM" w:eastAsia="en-US"/>
        </w:rPr>
        <w:t xml:space="preserve">ուցմունքի գրանցման </w:t>
      </w:r>
      <w:r w:rsidR="00C80F37" w:rsidRPr="008966C4">
        <w:rPr>
          <w:rFonts w:ascii="GHEA Grapalat" w:hAnsi="GHEA Grapalat"/>
          <w:color w:val="000000" w:themeColor="text1"/>
          <w:lang w:val="hy-AM" w:eastAsia="en-US"/>
        </w:rPr>
        <w:t xml:space="preserve"> օրվանից </w:t>
      </w:r>
      <w:r w:rsidR="00157614" w:rsidRPr="008966C4">
        <w:rPr>
          <w:rFonts w:ascii="GHEA Grapalat" w:hAnsi="GHEA Grapalat"/>
          <w:color w:val="000000" w:themeColor="text1"/>
          <w:lang w:val="hy-AM" w:eastAsia="en-US"/>
        </w:rPr>
        <w:t xml:space="preserve">մինչև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ի ապահավաքակցման օրը ընկած ժամանակահատվածն է՝ արտահայտված օրերով, իսկ եթե նշված ժամանակահատվածում ծախս չի գրա</w:t>
      </w:r>
      <w:r w:rsidR="00157614" w:rsidRPr="008966C4">
        <w:rPr>
          <w:rFonts w:ascii="GHEA Grapalat" w:hAnsi="GHEA Grapalat"/>
          <w:color w:val="000000" w:themeColor="text1"/>
          <w:lang w:val="hy-AM" w:eastAsia="en-US"/>
        </w:rPr>
        <w:t>նցվել, ապա ծախս ունեցած վերջին Հ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աշվարկային ամսում ծախս ունեցած օրերի քանակը:</w:t>
      </w:r>
    </w:p>
    <w:p w14:paraId="7B929CF7" w14:textId="5AB8FC70" w:rsidR="00A946CD" w:rsidRPr="008966C4" w:rsidRDefault="00675502" w:rsidP="00227E89">
      <w:pPr>
        <w:pStyle w:val="ListParagraph"/>
        <w:numPr>
          <w:ilvl w:val="0"/>
          <w:numId w:val="2"/>
        </w:numPr>
        <w:shd w:val="clear" w:color="auto" w:fill="FFFFFF"/>
        <w:tabs>
          <w:tab w:val="left" w:pos="567"/>
        </w:tabs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bookmarkStart w:id="61" w:name="_Ref98764044"/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A946CD" w:rsidRPr="008966C4">
        <w:rPr>
          <w:rFonts w:ascii="GHEA Grapalat" w:hAnsi="GHEA Grapalat"/>
          <w:color w:val="000000" w:themeColor="text1"/>
          <w:lang w:val="hy-AM"/>
        </w:rPr>
        <w:t xml:space="preserve">ի խախտման դեպքում, երբ առկա չէ </w:t>
      </w:r>
      <w:r w:rsidR="00925684" w:rsidRPr="008966C4">
        <w:rPr>
          <w:rFonts w:ascii="GHEA Grapalat" w:hAnsi="GHEA Grapalat"/>
          <w:color w:val="000000" w:themeColor="text1"/>
          <w:lang w:val="hy-AM"/>
        </w:rPr>
        <w:t>Վերստուգիչ հաշվառքի սարք</w:t>
      </w:r>
      <w:r w:rsidR="00A946CD" w:rsidRPr="008966C4">
        <w:rPr>
          <w:rFonts w:ascii="GHEA Grapalat" w:hAnsi="GHEA Grapalat"/>
          <w:color w:val="000000" w:themeColor="text1"/>
          <w:lang w:val="hy-AM"/>
        </w:rPr>
        <w:t xml:space="preserve">, </w:t>
      </w:r>
      <w:r w:rsidR="00925684" w:rsidRPr="008966C4">
        <w:rPr>
          <w:rFonts w:ascii="GHEA Grapalat" w:hAnsi="GHEA Grapalat"/>
          <w:color w:val="000000" w:themeColor="text1"/>
          <w:lang w:val="hy-AM"/>
        </w:rPr>
        <w:t>Չափագիտական մարմ</w:t>
      </w:r>
      <w:r w:rsidR="00157614" w:rsidRPr="008966C4">
        <w:rPr>
          <w:rFonts w:ascii="GHEA Grapalat" w:hAnsi="GHEA Grapalat"/>
          <w:color w:val="000000" w:themeColor="text1"/>
          <w:lang w:val="hy-AM"/>
        </w:rPr>
        <w:t xml:space="preserve">նի փորձագիտական եզրակացությամբ </w:t>
      </w: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սարքի խախտում</w:t>
      </w:r>
      <w:r w:rsidR="00157614" w:rsidRPr="008966C4">
        <w:rPr>
          <w:rFonts w:ascii="GHEA Grapalat" w:hAnsi="GHEA Grapalat"/>
          <w:color w:val="000000" w:themeColor="text1"/>
          <w:lang w:val="hy-AM"/>
        </w:rPr>
        <w:t xml:space="preserve">ը պայմանավորված է եղել </w:t>
      </w: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A946CD" w:rsidRPr="008966C4">
        <w:rPr>
          <w:rFonts w:ascii="GHEA Grapalat" w:hAnsi="GHEA Grapalat"/>
          <w:color w:val="000000" w:themeColor="text1"/>
          <w:lang w:val="hy-AM"/>
        </w:rPr>
        <w:t xml:space="preserve">ի առանձին դետալների այնպիսի խափանումներով կամ վնասվածքներով, որոնք չէին կարող պայմանավորված լինել որևէ անձի ներգործությամբ, միևնույն ժամանակ </w:t>
      </w:r>
      <w:r w:rsidR="00925684" w:rsidRPr="008966C4">
        <w:rPr>
          <w:rFonts w:ascii="GHEA Grapalat" w:hAnsi="GHEA Grapalat"/>
          <w:color w:val="000000" w:themeColor="text1"/>
          <w:lang w:val="hy-AM"/>
        </w:rPr>
        <w:t>Չափագիտական մարմ</w:t>
      </w:r>
      <w:r w:rsidR="00A946CD" w:rsidRPr="008966C4">
        <w:rPr>
          <w:rFonts w:ascii="GHEA Grapalat" w:hAnsi="GHEA Grapalat"/>
          <w:color w:val="000000" w:themeColor="text1"/>
          <w:lang w:val="hy-AM"/>
        </w:rPr>
        <w:t>նի փորձագիտական եզրակացությ</w:t>
      </w:r>
      <w:r w:rsidR="00157614" w:rsidRPr="008966C4">
        <w:rPr>
          <w:rFonts w:ascii="GHEA Grapalat" w:hAnsi="GHEA Grapalat"/>
          <w:color w:val="000000" w:themeColor="text1"/>
          <w:lang w:val="hy-AM"/>
        </w:rPr>
        <w:t xml:space="preserve">ան համաձայն հնարավոր չէ որոշել </w:t>
      </w: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A946CD" w:rsidRPr="008966C4">
        <w:rPr>
          <w:rFonts w:ascii="GHEA Grapalat" w:hAnsi="GHEA Grapalat"/>
          <w:color w:val="000000" w:themeColor="text1"/>
          <w:lang w:val="hy-AM"/>
        </w:rPr>
        <w:t>ի աշխատանքի սխալանքի թույլատրելի տիրույթը գերազանցող չափը (արտահայտված տոկոսով),</w:t>
      </w:r>
      <w:r w:rsidR="00167610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157614" w:rsidRPr="008966C4">
        <w:rPr>
          <w:rFonts w:ascii="GHEA Grapalat" w:hAnsi="GHEA Grapalat"/>
          <w:color w:val="000000" w:themeColor="text1"/>
          <w:lang w:val="hy-AM"/>
        </w:rPr>
        <w:t xml:space="preserve">կամ </w:t>
      </w: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167610" w:rsidRPr="008966C4">
        <w:rPr>
          <w:rFonts w:ascii="GHEA Grapalat" w:hAnsi="GHEA Grapalat"/>
          <w:color w:val="000000" w:themeColor="text1"/>
          <w:lang w:val="hy-AM"/>
        </w:rPr>
        <w:t>ը ծախս չի գրանցում</w:t>
      </w:r>
      <w:r w:rsidR="00A946CD" w:rsidRPr="008966C4">
        <w:rPr>
          <w:rFonts w:ascii="GHEA Grapalat" w:hAnsi="GHEA Grapalat"/>
          <w:color w:val="000000" w:themeColor="text1"/>
          <w:lang w:val="hy-AM"/>
        </w:rPr>
        <w:t xml:space="preserve"> ապա`</w:t>
      </w:r>
      <w:bookmarkEnd w:id="61"/>
    </w:p>
    <w:p w14:paraId="429CB46E" w14:textId="77777777" w:rsidR="00A946CD" w:rsidRPr="008966C4" w:rsidRDefault="008D701A" w:rsidP="00227E89">
      <w:pPr>
        <w:shd w:val="clear" w:color="auto" w:fill="FFFFFF"/>
        <w:spacing w:line="360" w:lineRule="auto"/>
        <w:ind w:left="360" w:firstLine="425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1</w:t>
      </w:r>
      <w:r w:rsidR="00157614" w:rsidRPr="008966C4">
        <w:rPr>
          <w:rFonts w:ascii="GHEA Grapalat" w:hAnsi="GHEA Grapalat"/>
          <w:color w:val="000000" w:themeColor="text1"/>
          <w:lang w:val="hy-AM"/>
        </w:rPr>
        <w:t xml:space="preserve">) եթե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A946CD" w:rsidRPr="008966C4">
        <w:rPr>
          <w:rFonts w:ascii="GHEA Grapalat" w:hAnsi="GHEA Grapalat"/>
          <w:color w:val="000000" w:themeColor="text1"/>
          <w:lang w:val="hy-AM"/>
        </w:rPr>
        <w:t xml:space="preserve">ը </w:t>
      </w:r>
      <w:r w:rsidR="00C80F37" w:rsidRPr="008966C4">
        <w:rPr>
          <w:rFonts w:ascii="GHEA Grapalat" w:hAnsi="GHEA Grapalat"/>
          <w:color w:val="000000" w:themeColor="text1"/>
          <w:lang w:val="hy-AM"/>
        </w:rPr>
        <w:t xml:space="preserve">համալրված </w:t>
      </w:r>
      <w:r w:rsidR="00A946CD" w:rsidRPr="008966C4">
        <w:rPr>
          <w:rFonts w:ascii="GHEA Grapalat" w:hAnsi="GHEA Grapalat"/>
          <w:color w:val="000000" w:themeColor="text1"/>
          <w:lang w:val="hy-AM"/>
        </w:rPr>
        <w:t xml:space="preserve">չէ էլեկտրոնային ճշտիչով կամ </w:t>
      </w:r>
      <w:r w:rsidR="00925684" w:rsidRPr="008966C4">
        <w:rPr>
          <w:rFonts w:ascii="GHEA Grapalat" w:hAnsi="GHEA Grapalat"/>
          <w:color w:val="000000" w:themeColor="text1"/>
          <w:lang w:val="hy-AM"/>
        </w:rPr>
        <w:t>Չափագիտական մարմ</w:t>
      </w:r>
      <w:r w:rsidR="00A946CD" w:rsidRPr="008966C4">
        <w:rPr>
          <w:rFonts w:ascii="GHEA Grapalat" w:hAnsi="GHEA Grapalat"/>
          <w:color w:val="000000" w:themeColor="text1"/>
          <w:lang w:val="hy-AM"/>
        </w:rPr>
        <w:t>նի փորձագիտական եզրակացությամբ փաստվել է էլեկտրոնային ճշտիչի կամ դրա առանձին դետալների աշխատանքի այնպիսի խափանումը, որի հետևանքով հնարավոր չէ արտածել սույն կետի «բ» ենթակետի բանաձևում նշված ցուցանիշների ճշգրիտ արժեքները, ապա վերահաշվարկը կատարվում է հետևյալ բանաձևով՝</w:t>
      </w:r>
    </w:p>
    <w:p w14:paraId="10C2ADD1" w14:textId="77777777" w:rsidR="00A946CD" w:rsidRPr="008966C4" w:rsidRDefault="00A946CD" w:rsidP="00227E89">
      <w:pPr>
        <w:shd w:val="clear" w:color="auto" w:fill="FFFFFF"/>
        <w:spacing w:line="360" w:lineRule="auto"/>
        <w:ind w:left="360" w:firstLine="425"/>
        <w:jc w:val="both"/>
        <w:rPr>
          <w:rFonts w:ascii="GHEA Grapalat" w:hAnsi="GHEA Grapalat"/>
          <w:color w:val="000000" w:themeColor="text1"/>
          <w:lang w:val="hy-AM"/>
        </w:rPr>
      </w:pPr>
    </w:p>
    <w:p w14:paraId="1792D3D7" w14:textId="77777777" w:rsidR="00A946CD" w:rsidRPr="008966C4" w:rsidRDefault="00A946CD" w:rsidP="00227E89">
      <w:pPr>
        <w:shd w:val="clear" w:color="auto" w:fill="FFFFFF"/>
        <w:ind w:left="360" w:firstLine="375"/>
        <w:jc w:val="center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/>
          <w:color w:val="000000" w:themeColor="text1"/>
          <w:lang w:val="hy-AM" w:eastAsia="en-US"/>
        </w:rPr>
        <w:t>Վ</w:t>
      </w:r>
      <w:r w:rsidRPr="008966C4">
        <w:rPr>
          <w:rFonts w:ascii="GHEA Grapalat" w:hAnsi="GHEA Grapalat"/>
          <w:color w:val="000000" w:themeColor="text1"/>
          <w:vertAlign w:val="subscript"/>
          <w:lang w:val="hy-AM" w:eastAsia="en-US"/>
        </w:rPr>
        <w:t>գք</w:t>
      </w:r>
      <w:r w:rsidRPr="008966C4">
        <w:rPr>
          <w:rFonts w:ascii="Calibri" w:hAnsi="Calibri" w:cs="Calibri"/>
          <w:color w:val="000000" w:themeColor="text1"/>
          <w:lang w:val="hy-AM" w:eastAsia="en-US"/>
        </w:rPr>
        <w:t> 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= </w:t>
      </w:r>
      <w:r w:rsidRPr="008966C4">
        <w:rPr>
          <w:rFonts w:ascii="GHEA Grapalat" w:hAnsi="GHEA Grapalat" w:cs="Arial Unicode"/>
          <w:color w:val="000000" w:themeColor="text1"/>
          <w:lang w:val="hy-AM" w:eastAsia="en-US"/>
        </w:rPr>
        <w:t>ՆՄ</w:t>
      </w:r>
      <w:r w:rsidRPr="008966C4">
        <w:rPr>
          <w:rFonts w:ascii="GHEA Grapalat" w:hAnsi="GHEA Grapalat"/>
          <w:color w:val="000000" w:themeColor="text1"/>
          <w:vertAlign w:val="subscript"/>
          <w:lang w:val="hy-AM" w:eastAsia="en-US"/>
        </w:rPr>
        <w:t>օծ</w:t>
      </w:r>
      <w:r w:rsidRPr="008966C4">
        <w:rPr>
          <w:rFonts w:ascii="Calibri" w:hAnsi="Calibri" w:cs="Calibri"/>
          <w:color w:val="000000" w:themeColor="text1"/>
          <w:vertAlign w:val="subscript"/>
          <w:lang w:val="hy-AM" w:eastAsia="en-US"/>
        </w:rPr>
        <w:t> </w:t>
      </w:r>
      <w:r w:rsidRPr="008966C4">
        <w:rPr>
          <w:rFonts w:ascii="GHEA Grapalat" w:hAnsi="GHEA Grapalat"/>
          <w:color w:val="000000" w:themeColor="text1"/>
          <w:lang w:val="hy-AM" w:eastAsia="en-US"/>
        </w:rPr>
        <w:t>· ԱՏ</w:t>
      </w:r>
      <w:r w:rsidRPr="008966C4">
        <w:rPr>
          <w:rFonts w:ascii="GHEA Grapalat" w:hAnsi="GHEA Grapalat"/>
          <w:color w:val="000000" w:themeColor="text1"/>
          <w:vertAlign w:val="subscript"/>
          <w:lang w:val="hy-AM" w:eastAsia="en-US"/>
        </w:rPr>
        <w:t>օր2</w:t>
      </w:r>
      <w:r w:rsidRPr="008966C4">
        <w:rPr>
          <w:rFonts w:ascii="Calibri" w:hAnsi="Calibri" w:cs="Calibri"/>
          <w:color w:val="000000" w:themeColor="text1"/>
          <w:lang w:val="hy-AM" w:eastAsia="en-US"/>
        </w:rPr>
        <w:t> 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- </w:t>
      </w:r>
      <w:r w:rsidRPr="008966C4">
        <w:rPr>
          <w:rFonts w:ascii="GHEA Grapalat" w:hAnsi="GHEA Grapalat" w:cs="Arial Unicode"/>
          <w:color w:val="000000" w:themeColor="text1"/>
          <w:lang w:val="hy-AM" w:eastAsia="en-US"/>
        </w:rPr>
        <w:t>Հ</w:t>
      </w:r>
      <w:r w:rsidRPr="008966C4">
        <w:rPr>
          <w:rFonts w:ascii="GHEA Grapalat" w:hAnsi="GHEA Grapalat"/>
          <w:color w:val="000000" w:themeColor="text1"/>
          <w:vertAlign w:val="subscript"/>
          <w:lang w:val="hy-AM" w:eastAsia="en-US"/>
        </w:rPr>
        <w:t>գք2</w:t>
      </w:r>
      <w:r w:rsidRPr="008966C4">
        <w:rPr>
          <w:rFonts w:ascii="GHEA Grapalat" w:hAnsi="GHEA Grapalat"/>
          <w:color w:val="000000" w:themeColor="text1"/>
          <w:lang w:val="hy-AM" w:eastAsia="en-US"/>
        </w:rPr>
        <w:t>,</w:t>
      </w:r>
    </w:p>
    <w:p w14:paraId="76D59952" w14:textId="77777777" w:rsidR="00A946CD" w:rsidRPr="008966C4" w:rsidRDefault="00A946CD" w:rsidP="00227E89">
      <w:pPr>
        <w:shd w:val="clear" w:color="auto" w:fill="FFFFFF"/>
        <w:spacing w:line="360" w:lineRule="auto"/>
        <w:ind w:left="360" w:firstLine="425"/>
        <w:jc w:val="both"/>
        <w:rPr>
          <w:rFonts w:ascii="GHEA Grapalat" w:hAnsi="GHEA Grapalat"/>
          <w:color w:val="000000" w:themeColor="text1"/>
          <w:lang w:val="hy-AM"/>
        </w:rPr>
      </w:pPr>
    </w:p>
    <w:p w14:paraId="7B67E428" w14:textId="77777777" w:rsidR="00A946CD" w:rsidRPr="008966C4" w:rsidRDefault="00A946CD" w:rsidP="00227E89">
      <w:pPr>
        <w:shd w:val="clear" w:color="auto" w:fill="FFFFFF"/>
        <w:spacing w:line="360" w:lineRule="auto"/>
        <w:ind w:left="360" w:firstLine="1134"/>
        <w:jc w:val="both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/>
          <w:color w:val="000000" w:themeColor="text1"/>
          <w:lang w:val="hy-AM" w:eastAsia="en-US"/>
        </w:rPr>
        <w:t>որտեղ՝</w:t>
      </w:r>
    </w:p>
    <w:p w14:paraId="5BA8DF05" w14:textId="4B27CFDA" w:rsidR="00892012" w:rsidRPr="008966C4" w:rsidRDefault="00892012" w:rsidP="00227E89">
      <w:pPr>
        <w:shd w:val="clear" w:color="auto" w:fill="FFFFFF"/>
        <w:spacing w:line="360" w:lineRule="auto"/>
        <w:ind w:left="360" w:firstLine="425"/>
        <w:jc w:val="both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/>
          <w:b/>
          <w:color w:val="000000" w:themeColor="text1"/>
          <w:lang w:val="hy-AM" w:eastAsia="en-US"/>
        </w:rPr>
        <w:t>Հ</w:t>
      </w:r>
      <w:r w:rsidRPr="008966C4">
        <w:rPr>
          <w:rFonts w:ascii="GHEA Grapalat" w:hAnsi="GHEA Grapalat"/>
          <w:b/>
          <w:color w:val="000000" w:themeColor="text1"/>
          <w:vertAlign w:val="subscript"/>
          <w:lang w:val="hy-AM" w:eastAsia="en-US"/>
        </w:rPr>
        <w:t>գք2</w:t>
      </w:r>
      <w:r w:rsidRPr="008966C4">
        <w:rPr>
          <w:rFonts w:ascii="GHEA Grapalat" w:hAnsi="GHEA Grapalat"/>
          <w:b/>
          <w:color w:val="000000" w:themeColor="text1"/>
          <w:lang w:val="hy-AM" w:eastAsia="en-US"/>
        </w:rPr>
        <w:t>-ը</w:t>
      </w:r>
      <w:r w:rsidR="00157614"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ի վերջին ցու</w:t>
      </w:r>
      <w:r w:rsidR="00157614" w:rsidRPr="008966C4">
        <w:rPr>
          <w:rFonts w:ascii="GHEA Grapalat" w:hAnsi="GHEA Grapalat"/>
          <w:color w:val="000000" w:themeColor="text1"/>
          <w:lang w:val="hy-AM" w:eastAsia="en-US"/>
        </w:rPr>
        <w:t xml:space="preserve">ցմունքի գրանցման օրվանից մինչև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="00157614" w:rsidRPr="008966C4">
        <w:rPr>
          <w:rFonts w:ascii="GHEA Grapalat" w:hAnsi="GHEA Grapalat"/>
          <w:color w:val="000000" w:themeColor="text1"/>
          <w:lang w:val="hy-AM" w:eastAsia="en-US"/>
        </w:rPr>
        <w:t xml:space="preserve">ի ապահավաքակցման օրն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ով հաշվառված </w:t>
      </w:r>
      <w:r w:rsidR="001A7B68" w:rsidRPr="008966C4">
        <w:rPr>
          <w:rFonts w:ascii="GHEA Grapalat" w:hAnsi="GHEA Grapalat"/>
          <w:color w:val="000000" w:themeColor="text1"/>
          <w:lang w:val="hy-AM"/>
        </w:rPr>
        <w:t>Բնական</w:t>
      </w:r>
      <w:r w:rsidR="001A7B68"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գազի ծախսն է (խորանարդ մետր).</w:t>
      </w:r>
    </w:p>
    <w:p w14:paraId="7880B2D5" w14:textId="77777777" w:rsidR="00892012" w:rsidRPr="008966C4" w:rsidRDefault="008D701A" w:rsidP="00227E89">
      <w:pPr>
        <w:shd w:val="clear" w:color="auto" w:fill="FFFFFF"/>
        <w:spacing w:line="360" w:lineRule="auto"/>
        <w:ind w:left="360" w:firstLine="425"/>
        <w:jc w:val="both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/>
          <w:color w:val="000000" w:themeColor="text1"/>
          <w:lang w:val="hy-AM" w:eastAsia="en-US"/>
        </w:rPr>
        <w:t>2</w:t>
      </w:r>
      <w:r w:rsidR="00157614" w:rsidRPr="008966C4">
        <w:rPr>
          <w:rFonts w:ascii="GHEA Grapalat" w:hAnsi="GHEA Grapalat"/>
          <w:color w:val="000000" w:themeColor="text1"/>
          <w:lang w:val="hy-AM" w:eastAsia="en-US"/>
        </w:rPr>
        <w:t xml:space="preserve">) էլեկտրոնային ճշտիչով </w:t>
      </w:r>
      <w:r w:rsidR="00F926F4" w:rsidRPr="008966C4">
        <w:rPr>
          <w:rFonts w:ascii="GHEA Grapalat" w:hAnsi="GHEA Grapalat"/>
          <w:color w:val="000000" w:themeColor="text1"/>
          <w:lang w:val="hy-AM" w:eastAsia="en-US"/>
        </w:rPr>
        <w:t xml:space="preserve"> համալրված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="00892012" w:rsidRPr="008966C4">
        <w:rPr>
          <w:rFonts w:ascii="GHEA Grapalat" w:hAnsi="GHEA Grapalat"/>
          <w:color w:val="000000" w:themeColor="text1"/>
          <w:lang w:val="hy-AM" w:eastAsia="en-US"/>
        </w:rPr>
        <w:t>ի դեպքում, եթե ճշտիչի հիշողությունից հնարավոր է արտածել սույն ենթակետի բանաձևում նշված ցուցանիշների ճշգրիտ արժեքները, վերահաշվարկը կատարվում է հետևյալ բանաձևով՝</w:t>
      </w:r>
    </w:p>
    <w:p w14:paraId="7C59846B" w14:textId="77777777" w:rsidR="00A946CD" w:rsidRPr="008966C4" w:rsidRDefault="00A946CD" w:rsidP="00227E89">
      <w:pPr>
        <w:shd w:val="clear" w:color="auto" w:fill="FFFFFF"/>
        <w:spacing w:line="360" w:lineRule="auto"/>
        <w:ind w:left="360" w:firstLine="425"/>
        <w:jc w:val="both"/>
        <w:rPr>
          <w:rFonts w:ascii="GHEA Grapalat" w:hAnsi="GHEA Grapalat"/>
          <w:color w:val="000000" w:themeColor="text1"/>
          <w:lang w:val="hy-AM"/>
        </w:rPr>
      </w:pPr>
    </w:p>
    <w:p w14:paraId="113A0492" w14:textId="77777777" w:rsidR="001F53AF" w:rsidRPr="008966C4" w:rsidRDefault="001F53AF" w:rsidP="00227E89">
      <w:pPr>
        <w:shd w:val="clear" w:color="auto" w:fill="FFFFFF"/>
        <w:ind w:left="360" w:firstLine="375"/>
        <w:jc w:val="center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/>
          <w:color w:val="000000" w:themeColor="text1"/>
          <w:lang w:val="hy-AM" w:eastAsia="en-US"/>
        </w:rPr>
        <w:t>Վ</w:t>
      </w:r>
      <w:r w:rsidRPr="008966C4">
        <w:rPr>
          <w:rFonts w:ascii="GHEA Grapalat" w:hAnsi="GHEA Grapalat"/>
          <w:color w:val="000000" w:themeColor="text1"/>
          <w:vertAlign w:val="subscript"/>
          <w:lang w:val="hy-AM" w:eastAsia="en-US"/>
        </w:rPr>
        <w:t>գք</w:t>
      </w:r>
      <w:r w:rsidRPr="008966C4">
        <w:rPr>
          <w:rFonts w:ascii="Calibri" w:hAnsi="Calibri" w:cs="Calibri"/>
          <w:color w:val="000000" w:themeColor="text1"/>
          <w:lang w:val="hy-AM" w:eastAsia="en-US"/>
        </w:rPr>
        <w:t> 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= </w:t>
      </w:r>
      <w:r w:rsidRPr="008966C4">
        <w:rPr>
          <w:rFonts w:ascii="GHEA Grapalat" w:hAnsi="GHEA Grapalat" w:cs="Arial Unicode"/>
          <w:color w:val="000000" w:themeColor="text1"/>
          <w:lang w:val="hy-AM" w:eastAsia="en-US"/>
        </w:rPr>
        <w:t>ԱՏ</w:t>
      </w:r>
      <w:r w:rsidRPr="008966C4">
        <w:rPr>
          <w:rFonts w:ascii="GHEA Grapalat" w:hAnsi="GHEA Grapalat"/>
          <w:color w:val="000000" w:themeColor="text1"/>
          <w:vertAlign w:val="subscript"/>
          <w:lang w:val="hy-AM" w:eastAsia="en-US"/>
        </w:rPr>
        <w:t>օր3</w:t>
      </w:r>
      <w:r w:rsidRPr="008966C4">
        <w:rPr>
          <w:rFonts w:ascii="Calibri" w:hAnsi="Calibri" w:cs="Calibri"/>
          <w:color w:val="000000" w:themeColor="text1"/>
          <w:vertAlign w:val="subscript"/>
          <w:lang w:val="hy-AM" w:eastAsia="en-US"/>
        </w:rPr>
        <w:t> </w:t>
      </w:r>
      <w:r w:rsidRPr="008966C4">
        <w:rPr>
          <w:rFonts w:ascii="GHEA Grapalat" w:hAnsi="GHEA Grapalat"/>
          <w:color w:val="000000" w:themeColor="text1"/>
          <w:lang w:val="hy-AM" w:eastAsia="en-US"/>
        </w:rPr>
        <w:t>· Մ</w:t>
      </w:r>
      <w:r w:rsidRPr="008966C4">
        <w:rPr>
          <w:rFonts w:ascii="GHEA Grapalat" w:hAnsi="GHEA Grapalat"/>
          <w:color w:val="000000" w:themeColor="text1"/>
          <w:vertAlign w:val="subscript"/>
          <w:lang w:val="hy-AM" w:eastAsia="en-US"/>
        </w:rPr>
        <w:t>ՕԾԷճ</w:t>
      </w:r>
      <w:r w:rsidRPr="008966C4">
        <w:rPr>
          <w:rFonts w:ascii="Calibri" w:hAnsi="Calibri" w:cs="Calibri"/>
          <w:color w:val="000000" w:themeColor="text1"/>
          <w:lang w:val="hy-AM" w:eastAsia="en-US"/>
        </w:rPr>
        <w:t> 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- </w:t>
      </w:r>
      <w:r w:rsidRPr="008966C4">
        <w:rPr>
          <w:rFonts w:ascii="GHEA Grapalat" w:hAnsi="GHEA Grapalat" w:cs="Arial Unicode"/>
          <w:color w:val="000000" w:themeColor="text1"/>
          <w:lang w:val="hy-AM" w:eastAsia="en-US"/>
        </w:rPr>
        <w:t>Հ</w:t>
      </w:r>
      <w:r w:rsidRPr="008966C4">
        <w:rPr>
          <w:rFonts w:ascii="GHEA Grapalat" w:hAnsi="GHEA Grapalat"/>
          <w:color w:val="000000" w:themeColor="text1"/>
          <w:vertAlign w:val="subscript"/>
          <w:lang w:val="hy-AM" w:eastAsia="en-US"/>
        </w:rPr>
        <w:t>գք3</w:t>
      </w:r>
      <w:r w:rsidRPr="008966C4">
        <w:rPr>
          <w:rFonts w:ascii="GHEA Grapalat" w:hAnsi="GHEA Grapalat"/>
          <w:color w:val="000000" w:themeColor="text1"/>
          <w:lang w:val="hy-AM" w:eastAsia="en-US"/>
        </w:rPr>
        <w:t>,</w:t>
      </w:r>
    </w:p>
    <w:p w14:paraId="79CE06B7" w14:textId="77777777" w:rsidR="001F53AF" w:rsidRPr="008966C4" w:rsidRDefault="001F53AF" w:rsidP="00227E89">
      <w:pPr>
        <w:shd w:val="clear" w:color="auto" w:fill="FFFFFF"/>
        <w:ind w:left="360" w:firstLine="375"/>
        <w:rPr>
          <w:rFonts w:ascii="Sylfaen" w:hAnsi="Sylfaen"/>
          <w:color w:val="000000" w:themeColor="text1"/>
          <w:sz w:val="21"/>
          <w:szCs w:val="21"/>
          <w:lang w:val="hy-AM" w:eastAsia="en-US"/>
        </w:rPr>
      </w:pPr>
      <w:r w:rsidRPr="008966C4">
        <w:rPr>
          <w:rFonts w:ascii="Sylfaen" w:hAnsi="Sylfaen" w:cs="Calibri"/>
          <w:color w:val="000000" w:themeColor="text1"/>
          <w:sz w:val="21"/>
          <w:szCs w:val="21"/>
          <w:lang w:val="hy-AM" w:eastAsia="en-US"/>
        </w:rPr>
        <w:t> </w:t>
      </w:r>
    </w:p>
    <w:p w14:paraId="6FE484BA" w14:textId="77777777" w:rsidR="001F53AF" w:rsidRPr="008966C4" w:rsidRDefault="001F53AF" w:rsidP="00227E89">
      <w:pPr>
        <w:shd w:val="clear" w:color="auto" w:fill="FFFFFF"/>
        <w:spacing w:line="360" w:lineRule="auto"/>
        <w:ind w:left="360" w:firstLine="425"/>
        <w:jc w:val="both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/>
          <w:color w:val="000000" w:themeColor="text1"/>
          <w:lang w:val="hy-AM" w:eastAsia="en-US"/>
        </w:rPr>
        <w:t>որտեղ՝</w:t>
      </w:r>
    </w:p>
    <w:p w14:paraId="2CC4C34A" w14:textId="0A27217E" w:rsidR="001F53AF" w:rsidRPr="008966C4" w:rsidRDefault="001F53AF" w:rsidP="00227E89">
      <w:pPr>
        <w:shd w:val="clear" w:color="auto" w:fill="FFFFFF"/>
        <w:spacing w:line="360" w:lineRule="auto"/>
        <w:ind w:left="360" w:firstLine="425"/>
        <w:jc w:val="both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/>
          <w:b/>
          <w:color w:val="000000" w:themeColor="text1"/>
          <w:lang w:val="hy-AM" w:eastAsia="en-US"/>
        </w:rPr>
        <w:t>ԱՏ</w:t>
      </w:r>
      <w:r w:rsidRPr="008966C4">
        <w:rPr>
          <w:rFonts w:ascii="GHEA Grapalat" w:hAnsi="GHEA Grapalat"/>
          <w:b/>
          <w:color w:val="000000" w:themeColor="text1"/>
          <w:vertAlign w:val="subscript"/>
          <w:lang w:val="hy-AM" w:eastAsia="en-US"/>
        </w:rPr>
        <w:t>օր3</w:t>
      </w:r>
      <w:r w:rsidRPr="008966C4">
        <w:rPr>
          <w:rFonts w:ascii="GHEA Grapalat" w:hAnsi="GHEA Grapalat"/>
          <w:b/>
          <w:color w:val="000000" w:themeColor="text1"/>
          <w:lang w:val="hy-AM" w:eastAsia="en-US"/>
        </w:rPr>
        <w:t>-ը</w:t>
      </w:r>
      <w:r w:rsidR="00157614"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="00157614" w:rsidRPr="008966C4">
        <w:rPr>
          <w:rFonts w:ascii="GHEA Grapalat" w:hAnsi="GHEA Grapalat"/>
          <w:color w:val="000000" w:themeColor="text1"/>
          <w:lang w:val="hy-AM" w:eastAsia="en-US"/>
        </w:rPr>
        <w:t xml:space="preserve">ի խափանման օրվանից մինչև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ի ապահավաքակցման օրն ընկած ժամանակահատվածն է՝ արտահայտված օրերով, </w:t>
      </w:r>
      <w:r w:rsidR="00C8608B" w:rsidRPr="008966C4">
        <w:rPr>
          <w:rFonts w:ascii="GHEA Grapalat" w:hAnsi="GHEA Grapalat"/>
          <w:color w:val="000000" w:themeColor="text1"/>
          <w:lang w:val="hy-AM" w:eastAsia="en-US"/>
        </w:rPr>
        <w:t xml:space="preserve">(իսկ եթե այդ ժամկետը պակաս է 1 օրից, ապա՝ ժամերով) 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որը 40 օրը գերազանցելու դե</w:t>
      </w:r>
      <w:r w:rsidR="00C61E4C" w:rsidRPr="008966C4">
        <w:rPr>
          <w:rFonts w:ascii="GHEA Grapalat" w:hAnsi="GHEA Grapalat"/>
          <w:color w:val="000000" w:themeColor="text1"/>
          <w:lang w:val="hy-AM" w:eastAsia="en-US"/>
        </w:rPr>
        <w:t>պքում ընդունվում է հավասար 40-ի.</w:t>
      </w:r>
    </w:p>
    <w:p w14:paraId="1384C122" w14:textId="0606423F" w:rsidR="001F53AF" w:rsidRPr="008966C4" w:rsidRDefault="001F53AF" w:rsidP="00227E89">
      <w:pPr>
        <w:shd w:val="clear" w:color="auto" w:fill="FFFFFF"/>
        <w:spacing w:line="360" w:lineRule="auto"/>
        <w:ind w:left="360" w:firstLine="425"/>
        <w:jc w:val="both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/>
          <w:b/>
          <w:color w:val="000000" w:themeColor="text1"/>
          <w:lang w:val="hy-AM" w:eastAsia="en-US"/>
        </w:rPr>
        <w:t>Մ</w:t>
      </w:r>
      <w:r w:rsidRPr="008966C4">
        <w:rPr>
          <w:rFonts w:ascii="GHEA Grapalat" w:hAnsi="GHEA Grapalat"/>
          <w:b/>
          <w:color w:val="000000" w:themeColor="text1"/>
          <w:vertAlign w:val="subscript"/>
          <w:lang w:val="hy-AM" w:eastAsia="en-US"/>
        </w:rPr>
        <w:t>ՕԾԷճ</w:t>
      </w:r>
      <w:r w:rsidRPr="008966C4">
        <w:rPr>
          <w:rFonts w:ascii="GHEA Grapalat" w:hAnsi="GHEA Grapalat"/>
          <w:b/>
          <w:color w:val="000000" w:themeColor="text1"/>
          <w:lang w:val="hy-AM" w:eastAsia="en-US"/>
        </w:rPr>
        <w:t>-ն</w:t>
      </w:r>
      <w:r w:rsidR="00157614"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ի խափանմանը նախորդող վերջին ցու</w:t>
      </w:r>
      <w:r w:rsidR="00157614" w:rsidRPr="008966C4">
        <w:rPr>
          <w:rFonts w:ascii="GHEA Grapalat" w:hAnsi="GHEA Grapalat"/>
          <w:color w:val="000000" w:themeColor="text1"/>
          <w:lang w:val="hy-AM" w:eastAsia="en-US"/>
        </w:rPr>
        <w:t xml:space="preserve">ցմունքի գրանցման օրվանից մինչև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ի խափանման օրն ընկած ժամանակահատվածում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Բաժանորդ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ի միջին</w:t>
      </w:r>
      <w:r w:rsidR="00C61E4C" w:rsidRPr="008966C4">
        <w:rPr>
          <w:rFonts w:ascii="GHEA Grapalat" w:hAnsi="GHEA Grapalat"/>
          <w:color w:val="000000" w:themeColor="text1"/>
          <w:lang w:val="hy-AM" w:eastAsia="en-US"/>
        </w:rPr>
        <w:t xml:space="preserve"> օրական ծախսն է (խորանարդ մետր).</w:t>
      </w:r>
    </w:p>
    <w:p w14:paraId="66F1E142" w14:textId="6B293796" w:rsidR="00B84185" w:rsidRPr="008966C4" w:rsidRDefault="001F53AF" w:rsidP="00227E89">
      <w:pPr>
        <w:shd w:val="clear" w:color="auto" w:fill="FFFFFF"/>
        <w:spacing w:line="360" w:lineRule="auto"/>
        <w:ind w:left="360" w:firstLine="425"/>
        <w:jc w:val="both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/>
          <w:b/>
          <w:color w:val="000000" w:themeColor="text1"/>
          <w:lang w:val="hy-AM" w:eastAsia="en-US"/>
        </w:rPr>
        <w:t>Հ</w:t>
      </w:r>
      <w:r w:rsidRPr="008966C4">
        <w:rPr>
          <w:rFonts w:ascii="GHEA Grapalat" w:hAnsi="GHEA Grapalat"/>
          <w:b/>
          <w:color w:val="000000" w:themeColor="text1"/>
          <w:vertAlign w:val="subscript"/>
          <w:lang w:val="hy-AM" w:eastAsia="en-US"/>
        </w:rPr>
        <w:t>գք3</w:t>
      </w:r>
      <w:r w:rsidRPr="008966C4">
        <w:rPr>
          <w:rFonts w:ascii="GHEA Grapalat" w:hAnsi="GHEA Grapalat"/>
          <w:b/>
          <w:color w:val="000000" w:themeColor="text1"/>
          <w:lang w:val="hy-AM" w:eastAsia="en-US"/>
        </w:rPr>
        <w:t>-ը</w:t>
      </w:r>
      <w:r w:rsidR="00157614"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="00157614" w:rsidRPr="008966C4">
        <w:rPr>
          <w:rFonts w:ascii="GHEA Grapalat" w:hAnsi="GHEA Grapalat"/>
          <w:color w:val="000000" w:themeColor="text1"/>
          <w:lang w:val="hy-AM" w:eastAsia="en-US"/>
        </w:rPr>
        <w:t xml:space="preserve">ի խափանման օրվանից մինչև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="00157614" w:rsidRPr="008966C4">
        <w:rPr>
          <w:rFonts w:ascii="GHEA Grapalat" w:hAnsi="GHEA Grapalat"/>
          <w:color w:val="000000" w:themeColor="text1"/>
          <w:lang w:val="hy-AM" w:eastAsia="en-US"/>
        </w:rPr>
        <w:t xml:space="preserve">ի ապահավաքակցման օրը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ով հաշվառված </w:t>
      </w:r>
      <w:r w:rsidR="001A7B68" w:rsidRPr="008966C4">
        <w:rPr>
          <w:rFonts w:ascii="GHEA Grapalat" w:hAnsi="GHEA Grapalat"/>
          <w:color w:val="000000" w:themeColor="text1"/>
          <w:lang w:val="hy-AM"/>
        </w:rPr>
        <w:t>Բնական</w:t>
      </w:r>
      <w:r w:rsidR="001A7B68"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գազի ծա</w:t>
      </w:r>
      <w:r w:rsidR="00157614" w:rsidRPr="008966C4">
        <w:rPr>
          <w:rFonts w:ascii="GHEA Grapalat" w:hAnsi="GHEA Grapalat"/>
          <w:color w:val="000000" w:themeColor="text1"/>
          <w:lang w:val="hy-AM" w:eastAsia="en-US"/>
        </w:rPr>
        <w:t xml:space="preserve">խսն է (խորանարդ մետր), իսկ եթե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="00157614" w:rsidRPr="008966C4">
        <w:rPr>
          <w:rFonts w:ascii="GHEA Grapalat" w:hAnsi="GHEA Grapalat"/>
          <w:color w:val="000000" w:themeColor="text1"/>
          <w:lang w:val="hy-AM" w:eastAsia="en-US"/>
        </w:rPr>
        <w:t xml:space="preserve">ի խափանման օրվանից մինչև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ի ապահավաքակցման օրն ընկած ժամանակահատ</w:t>
      </w:r>
      <w:r w:rsidR="00157614" w:rsidRPr="008966C4">
        <w:rPr>
          <w:rFonts w:ascii="GHEA Grapalat" w:hAnsi="GHEA Grapalat"/>
          <w:color w:val="000000" w:themeColor="text1"/>
          <w:lang w:val="hy-AM" w:eastAsia="en-US"/>
        </w:rPr>
        <w:t xml:space="preserve">վածը գերազանցում է 40 օրը, ապա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ի ապահավաքակցման օրվ</w:t>
      </w:r>
      <w:r w:rsidR="00157614" w:rsidRPr="008966C4">
        <w:rPr>
          <w:rFonts w:ascii="GHEA Grapalat" w:hAnsi="GHEA Grapalat"/>
          <w:color w:val="000000" w:themeColor="text1"/>
          <w:lang w:val="hy-AM" w:eastAsia="en-US"/>
        </w:rPr>
        <w:t xml:space="preserve">ան նախորդող 40 օրերի ընթացքում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ով հաշվառված </w:t>
      </w:r>
      <w:r w:rsidR="00D63C20" w:rsidRPr="008966C4">
        <w:rPr>
          <w:rFonts w:ascii="GHEA Grapalat" w:hAnsi="GHEA Grapalat"/>
          <w:color w:val="000000" w:themeColor="text1"/>
          <w:lang w:val="hy-AM"/>
        </w:rPr>
        <w:t>Բնական</w:t>
      </w:r>
      <w:r w:rsidR="00D63C20"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գազի ծախսն է (խորանարդ մետր)։</w:t>
      </w:r>
      <w:r w:rsidR="00E42C56"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="00B84185" w:rsidRPr="008966C4">
        <w:rPr>
          <w:rFonts w:ascii="GHEA Grapalat" w:hAnsi="GHEA Grapalat"/>
          <w:color w:val="000000" w:themeColor="text1"/>
          <w:lang w:val="hy-AM" w:eastAsia="en-US"/>
        </w:rPr>
        <w:t xml:space="preserve">Վերահաշվարկի արդյունքում, երբ ստացվում է </w:t>
      </w:r>
      <w:r w:rsidR="00D056A3" w:rsidRPr="008966C4">
        <w:rPr>
          <w:rFonts w:ascii="GHEA Grapalat" w:hAnsi="GHEA Grapalat"/>
          <w:color w:val="000000" w:themeColor="text1"/>
          <w:lang w:val="hy-AM" w:eastAsia="en-US"/>
        </w:rPr>
        <w:t>բացասական</w:t>
      </w:r>
      <w:r w:rsidR="00B84185" w:rsidRPr="008966C4">
        <w:rPr>
          <w:rFonts w:ascii="GHEA Grapalat" w:hAnsi="GHEA Grapalat"/>
          <w:color w:val="000000" w:themeColor="text1"/>
          <w:lang w:val="hy-AM" w:eastAsia="en-US"/>
        </w:rPr>
        <w:t xml:space="preserve"> ա</w:t>
      </w:r>
      <w:r w:rsidR="00AD1B78" w:rsidRPr="008966C4">
        <w:rPr>
          <w:rFonts w:ascii="GHEA Grapalat" w:hAnsi="GHEA Grapalat"/>
          <w:color w:val="000000" w:themeColor="text1"/>
          <w:lang w:val="hy-AM" w:eastAsia="en-US"/>
        </w:rPr>
        <w:t>րժեք, ապա վճարման ենթ</w:t>
      </w:r>
      <w:r w:rsidR="00D63C20" w:rsidRPr="008966C4">
        <w:rPr>
          <w:rFonts w:ascii="GHEA Grapalat" w:hAnsi="GHEA Grapalat"/>
          <w:color w:val="000000" w:themeColor="text1"/>
          <w:lang w:val="hy-AM" w:eastAsia="en-US"/>
        </w:rPr>
        <w:t>ա</w:t>
      </w:r>
      <w:r w:rsidR="00AD1B78" w:rsidRPr="008966C4">
        <w:rPr>
          <w:rFonts w:ascii="GHEA Grapalat" w:hAnsi="GHEA Grapalat"/>
          <w:color w:val="000000" w:themeColor="text1"/>
          <w:lang w:val="hy-AM" w:eastAsia="en-US"/>
        </w:rPr>
        <w:t xml:space="preserve">կա գումարը </w:t>
      </w:r>
      <w:r w:rsidR="00D056A3" w:rsidRPr="008966C4">
        <w:rPr>
          <w:rFonts w:ascii="GHEA Grapalat" w:hAnsi="GHEA Grapalat"/>
          <w:color w:val="000000" w:themeColor="text1"/>
          <w:lang w:val="hy-AM" w:eastAsia="en-US"/>
        </w:rPr>
        <w:t>ընդունվում</w:t>
      </w:r>
      <w:r w:rsidR="00157614" w:rsidRPr="008966C4">
        <w:rPr>
          <w:rFonts w:ascii="GHEA Grapalat" w:hAnsi="GHEA Grapalat"/>
          <w:color w:val="000000" w:themeColor="text1"/>
          <w:lang w:val="hy-AM" w:eastAsia="en-US"/>
        </w:rPr>
        <w:t xml:space="preserve"> է </w:t>
      </w:r>
      <w:r w:rsidR="00E42C56" w:rsidRPr="008966C4">
        <w:rPr>
          <w:rFonts w:ascii="GHEA Grapalat" w:hAnsi="GHEA Grapalat"/>
          <w:color w:val="000000" w:themeColor="text1"/>
          <w:lang w:val="hy-AM" w:eastAsia="en-US"/>
        </w:rPr>
        <w:t>զ</w:t>
      </w:r>
      <w:r w:rsidR="00D056A3" w:rsidRPr="008966C4">
        <w:rPr>
          <w:rFonts w:ascii="GHEA Grapalat" w:hAnsi="GHEA Grapalat"/>
          <w:color w:val="000000" w:themeColor="text1"/>
          <w:lang w:val="hy-AM" w:eastAsia="en-US"/>
        </w:rPr>
        <w:t>րո</w:t>
      </w:r>
      <w:r w:rsidR="00AD1B78" w:rsidRPr="008966C4">
        <w:rPr>
          <w:rFonts w:ascii="GHEA Grapalat" w:hAnsi="GHEA Grapalat"/>
          <w:color w:val="000000" w:themeColor="text1"/>
          <w:lang w:val="hy-AM" w:eastAsia="en-US"/>
        </w:rPr>
        <w:t>:</w:t>
      </w:r>
    </w:p>
    <w:p w14:paraId="685B8BBF" w14:textId="4BD166F8" w:rsidR="0066594F" w:rsidRPr="008966C4" w:rsidRDefault="00675502" w:rsidP="00227E89">
      <w:pPr>
        <w:pStyle w:val="ListParagraph"/>
        <w:numPr>
          <w:ilvl w:val="0"/>
          <w:numId w:val="2"/>
        </w:numPr>
        <w:shd w:val="clear" w:color="auto" w:fill="FFFFFF"/>
        <w:tabs>
          <w:tab w:val="left" w:pos="567"/>
        </w:tabs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bookmarkStart w:id="62" w:name="_Ref90556376"/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66594F" w:rsidRPr="008966C4">
        <w:rPr>
          <w:rFonts w:ascii="GHEA Grapalat" w:hAnsi="GHEA Grapalat"/>
          <w:color w:val="000000" w:themeColor="text1"/>
          <w:lang w:val="hy-AM"/>
        </w:rPr>
        <w:t xml:space="preserve">ի խախտման դեպքում, երբ առկա չէ </w:t>
      </w:r>
      <w:r w:rsidR="00925684" w:rsidRPr="008966C4">
        <w:rPr>
          <w:rFonts w:ascii="GHEA Grapalat" w:hAnsi="GHEA Grapalat"/>
          <w:color w:val="000000" w:themeColor="text1"/>
          <w:lang w:val="hy-AM"/>
        </w:rPr>
        <w:t>Վերստուգիչ հաշվառքի սարք</w:t>
      </w:r>
      <w:r w:rsidR="0066594F" w:rsidRPr="008966C4">
        <w:rPr>
          <w:rFonts w:ascii="GHEA Grapalat" w:hAnsi="GHEA Grapalat"/>
          <w:color w:val="000000" w:themeColor="text1"/>
          <w:lang w:val="hy-AM"/>
        </w:rPr>
        <w:t xml:space="preserve">, </w:t>
      </w:r>
      <w:r w:rsidR="00925684" w:rsidRPr="008966C4">
        <w:rPr>
          <w:rFonts w:ascii="GHEA Grapalat" w:hAnsi="GHEA Grapalat"/>
          <w:color w:val="000000" w:themeColor="text1"/>
          <w:lang w:val="hy-AM"/>
        </w:rPr>
        <w:t>Չափագիտական մարմ</w:t>
      </w:r>
      <w:r w:rsidR="0066594F" w:rsidRPr="008966C4">
        <w:rPr>
          <w:rFonts w:ascii="GHEA Grapalat" w:hAnsi="GHEA Grapalat"/>
          <w:color w:val="000000" w:themeColor="text1"/>
          <w:lang w:val="hy-AM"/>
        </w:rPr>
        <w:t xml:space="preserve">նի փորձագիտական եզրակացությամբ փաստվել է, որ բացակայում են </w:t>
      </w:r>
      <w:r w:rsidR="001F7909" w:rsidRPr="008966C4">
        <w:rPr>
          <w:rFonts w:ascii="GHEA Grapalat" w:hAnsi="GHEA Grapalat"/>
          <w:color w:val="000000" w:themeColor="text1"/>
          <w:lang w:val="hy-AM"/>
        </w:rPr>
        <w:t xml:space="preserve">կամ կեղծված են, կամ վնասված են 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Առևտրային </w:t>
      </w:r>
      <w:r w:rsidRPr="008966C4">
        <w:rPr>
          <w:rFonts w:ascii="GHEA Grapalat" w:hAnsi="GHEA Grapalat"/>
          <w:color w:val="000000" w:themeColor="text1"/>
          <w:lang w:val="hy-AM"/>
        </w:rPr>
        <w:lastRenderedPageBreak/>
        <w:t>հաշվառքի սարք</w:t>
      </w:r>
      <w:r w:rsidR="001F7909" w:rsidRPr="008966C4">
        <w:rPr>
          <w:rFonts w:ascii="GHEA Grapalat" w:hAnsi="GHEA Grapalat"/>
          <w:color w:val="000000" w:themeColor="text1"/>
          <w:lang w:val="hy-AM"/>
        </w:rPr>
        <w:t xml:space="preserve">ի կնիքները, կամ </w:t>
      </w: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սարքի խախտում</w:t>
      </w:r>
      <w:r w:rsidR="001F7909" w:rsidRPr="008966C4">
        <w:rPr>
          <w:rFonts w:ascii="GHEA Grapalat" w:hAnsi="GHEA Grapalat"/>
          <w:color w:val="000000" w:themeColor="text1"/>
          <w:lang w:val="hy-AM"/>
        </w:rPr>
        <w:t xml:space="preserve">ը պայմանավորված է եղել </w:t>
      </w: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66594F" w:rsidRPr="008966C4">
        <w:rPr>
          <w:rFonts w:ascii="GHEA Grapalat" w:hAnsi="GHEA Grapalat"/>
          <w:color w:val="000000" w:themeColor="text1"/>
          <w:lang w:val="hy-AM"/>
        </w:rPr>
        <w:t>ի առանձին դետալների այնպիսի խափանումներով կամ վնասվածքներով կամ բացակայությամբ, որոնք կարող էին պայմանավորված լինել միայն որևէ անձի ներ</w:t>
      </w:r>
      <w:r w:rsidR="001723D8" w:rsidRPr="008966C4">
        <w:rPr>
          <w:rFonts w:ascii="GHEA Grapalat" w:hAnsi="GHEA Grapalat"/>
          <w:color w:val="000000" w:themeColor="text1"/>
          <w:lang w:val="hy-AM"/>
        </w:rPr>
        <w:t>գործությամբ</w:t>
      </w:r>
      <w:r w:rsidR="001F7909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1723D8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և արձանագրված խախտումը կարող էր հանգեցնել </w:t>
      </w:r>
      <w:r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Առևտրային հաշվառքի սարք</w:t>
      </w:r>
      <w:r w:rsidR="001723D8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ով փաստացի </w:t>
      </w:r>
      <w:r w:rsidR="00446CDC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մատակարարված </w:t>
      </w:r>
      <w:r w:rsidR="001723D8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0364E3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Բ</w:t>
      </w:r>
      <w:r w:rsidR="00446CDC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նական գազի</w:t>
      </w:r>
      <w:r w:rsidR="001723D8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քանակից պակաս քանակի գրանցման և</w:t>
      </w:r>
      <w:r w:rsidR="001F7909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66594F" w:rsidRPr="008966C4">
        <w:rPr>
          <w:rFonts w:ascii="GHEA Grapalat" w:hAnsi="GHEA Grapalat"/>
          <w:color w:val="000000" w:themeColor="text1"/>
          <w:lang w:val="hy-AM"/>
        </w:rPr>
        <w:t xml:space="preserve">ի ծախսած </w:t>
      </w:r>
      <w:r w:rsidRPr="008966C4">
        <w:rPr>
          <w:rFonts w:ascii="GHEA Grapalat" w:hAnsi="GHEA Grapalat"/>
          <w:color w:val="000000" w:themeColor="text1"/>
          <w:lang w:val="hy-AM"/>
        </w:rPr>
        <w:t>Բնական գազ</w:t>
      </w:r>
      <w:r w:rsidR="00B84185" w:rsidRPr="008966C4">
        <w:rPr>
          <w:rFonts w:ascii="GHEA Grapalat" w:hAnsi="GHEA Grapalat"/>
          <w:color w:val="000000" w:themeColor="text1"/>
          <w:lang w:val="hy-AM"/>
        </w:rPr>
        <w:t>ի քանակի սխալ հաշվառման, ապա՝</w:t>
      </w:r>
      <w:bookmarkEnd w:id="62"/>
    </w:p>
    <w:p w14:paraId="1B0D185F" w14:textId="3CF0D444" w:rsidR="0066594F" w:rsidRPr="008966C4" w:rsidRDefault="008D701A" w:rsidP="00227E89">
      <w:pPr>
        <w:shd w:val="clear" w:color="auto" w:fill="FFFFFF"/>
        <w:spacing w:line="360" w:lineRule="auto"/>
        <w:ind w:left="360" w:firstLine="425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1</w:t>
      </w:r>
      <w:r w:rsidR="0066594F" w:rsidRPr="008966C4">
        <w:rPr>
          <w:rFonts w:ascii="GHEA Grapalat" w:hAnsi="GHEA Grapalat"/>
          <w:color w:val="000000" w:themeColor="text1"/>
          <w:lang w:val="hy-AM"/>
        </w:rPr>
        <w:t xml:space="preserve">) </w:t>
      </w:r>
      <w:r w:rsidR="000364E3" w:rsidRPr="008966C4">
        <w:rPr>
          <w:rFonts w:ascii="GHEA Grapalat" w:hAnsi="GHEA Grapalat"/>
          <w:color w:val="000000" w:themeColor="text1"/>
          <w:lang w:val="hy-AM"/>
        </w:rPr>
        <w:t>Կենցաղային սպառում ունեցող Բ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աժանորդ</w:t>
      </w:r>
      <w:r w:rsidR="007F719B" w:rsidRPr="008966C4">
        <w:rPr>
          <w:rFonts w:ascii="GHEA Grapalat" w:hAnsi="GHEA Grapalat"/>
          <w:color w:val="000000" w:themeColor="text1"/>
          <w:lang w:val="hy-AM"/>
        </w:rPr>
        <w:t>ների</w:t>
      </w:r>
      <w:r w:rsidR="0066594F" w:rsidRPr="008966C4">
        <w:rPr>
          <w:rFonts w:ascii="GHEA Grapalat" w:hAnsi="GHEA Grapalat"/>
          <w:color w:val="000000" w:themeColor="text1"/>
          <w:lang w:val="hy-AM"/>
        </w:rPr>
        <w:t xml:space="preserve"> համար վերահաշվարկը կատարվում է հետևյալ բանաձևով`</w:t>
      </w:r>
    </w:p>
    <w:p w14:paraId="606CC342" w14:textId="77777777" w:rsidR="007F719B" w:rsidRPr="008966C4" w:rsidRDefault="007F719B" w:rsidP="00227E89">
      <w:pPr>
        <w:shd w:val="clear" w:color="auto" w:fill="FFFFFF"/>
        <w:spacing w:line="360" w:lineRule="auto"/>
        <w:ind w:left="360" w:firstLine="425"/>
        <w:jc w:val="both"/>
        <w:rPr>
          <w:rFonts w:ascii="GHEA Grapalat" w:hAnsi="GHEA Grapalat"/>
          <w:color w:val="000000" w:themeColor="text1"/>
          <w:lang w:val="hy-AM"/>
        </w:rPr>
      </w:pPr>
    </w:p>
    <w:p w14:paraId="478BB782" w14:textId="77777777" w:rsidR="007F719B" w:rsidRPr="008966C4" w:rsidRDefault="007F719B" w:rsidP="00227E89">
      <w:pPr>
        <w:shd w:val="clear" w:color="auto" w:fill="FFFFFF"/>
        <w:ind w:left="360" w:firstLine="375"/>
        <w:jc w:val="center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/>
          <w:color w:val="000000" w:themeColor="text1"/>
          <w:lang w:val="hy-AM" w:eastAsia="en-US"/>
        </w:rPr>
        <w:t>Վ</w:t>
      </w:r>
      <w:r w:rsidRPr="008966C4">
        <w:rPr>
          <w:rFonts w:ascii="GHEA Grapalat" w:hAnsi="GHEA Grapalat"/>
          <w:color w:val="000000" w:themeColor="text1"/>
          <w:vertAlign w:val="subscript"/>
          <w:lang w:val="hy-AM" w:eastAsia="en-US"/>
        </w:rPr>
        <w:t>գք</w:t>
      </w:r>
      <w:r w:rsidRPr="008966C4">
        <w:rPr>
          <w:rFonts w:ascii="Calibri" w:hAnsi="Calibri" w:cs="Calibri"/>
          <w:color w:val="000000" w:themeColor="text1"/>
          <w:lang w:val="hy-AM" w:eastAsia="en-US"/>
        </w:rPr>
        <w:t>  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= </w:t>
      </w:r>
      <w:r w:rsidRPr="008966C4">
        <w:rPr>
          <w:rFonts w:ascii="GHEA Grapalat" w:hAnsi="GHEA Grapalat" w:cs="Arial Unicode"/>
          <w:color w:val="000000" w:themeColor="text1"/>
          <w:lang w:val="hy-AM" w:eastAsia="en-US"/>
        </w:rPr>
        <w:t>ԱՏ</w:t>
      </w:r>
      <w:r w:rsidRPr="008966C4">
        <w:rPr>
          <w:rFonts w:ascii="GHEA Grapalat" w:hAnsi="GHEA Grapalat"/>
          <w:color w:val="000000" w:themeColor="text1"/>
          <w:vertAlign w:val="subscript"/>
          <w:lang w:val="hy-AM" w:eastAsia="en-US"/>
        </w:rPr>
        <w:t>օր2</w:t>
      </w:r>
      <w:r w:rsidRPr="008966C4">
        <w:rPr>
          <w:rFonts w:ascii="Calibri" w:hAnsi="Calibri" w:cs="Calibri"/>
          <w:color w:val="000000" w:themeColor="text1"/>
          <w:lang w:val="hy-AM" w:eastAsia="en-US"/>
        </w:rPr>
        <w:t>  </w:t>
      </w:r>
      <w:r w:rsidRPr="008966C4">
        <w:rPr>
          <w:rFonts w:ascii="GHEA Grapalat" w:hAnsi="GHEA Grapalat" w:cs="Arial Unicode"/>
          <w:color w:val="000000" w:themeColor="text1"/>
          <w:lang w:val="hy-AM" w:eastAsia="en-US"/>
        </w:rPr>
        <w:t>Ժ</w:t>
      </w:r>
      <w:r w:rsidRPr="008966C4">
        <w:rPr>
          <w:rFonts w:ascii="GHEA Grapalat" w:hAnsi="GHEA Grapalat"/>
          <w:color w:val="000000" w:themeColor="text1"/>
          <w:vertAlign w:val="subscript"/>
          <w:lang w:val="hy-AM" w:eastAsia="en-US"/>
        </w:rPr>
        <w:t>միջ</w:t>
      </w:r>
      <w:r w:rsidRPr="008966C4">
        <w:rPr>
          <w:rFonts w:ascii="Calibri" w:hAnsi="Calibri" w:cs="Calibri"/>
          <w:color w:val="000000" w:themeColor="text1"/>
          <w:lang w:val="hy-AM" w:eastAsia="en-US"/>
        </w:rPr>
        <w:t> </w:t>
      </w:r>
      <w:r w:rsidRPr="008966C4">
        <w:rPr>
          <w:rFonts w:ascii="GHEA Grapalat" w:hAnsi="GHEA Grapalat"/>
          <w:color w:val="000000" w:themeColor="text1"/>
          <w:lang w:val="hy-AM" w:eastAsia="en-US"/>
        </w:rPr>
        <w:t>0.5Q</w:t>
      </w:r>
      <w:r w:rsidRPr="008966C4">
        <w:rPr>
          <w:rFonts w:ascii="GHEA Grapalat" w:hAnsi="GHEA Grapalat"/>
          <w:color w:val="000000" w:themeColor="text1"/>
          <w:vertAlign w:val="subscript"/>
          <w:lang w:val="hy-AM" w:eastAsia="en-US"/>
        </w:rPr>
        <w:t>max</w:t>
      </w:r>
      <w:r w:rsidRPr="008966C4">
        <w:rPr>
          <w:rFonts w:ascii="Calibri" w:hAnsi="Calibri" w:cs="Calibri"/>
          <w:color w:val="000000" w:themeColor="text1"/>
          <w:lang w:val="hy-AM" w:eastAsia="en-US"/>
        </w:rPr>
        <w:t> 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- </w:t>
      </w:r>
      <w:r w:rsidRPr="008966C4">
        <w:rPr>
          <w:rFonts w:ascii="GHEA Grapalat" w:hAnsi="GHEA Grapalat" w:cs="Arial Unicode"/>
          <w:color w:val="000000" w:themeColor="text1"/>
          <w:lang w:val="hy-AM" w:eastAsia="en-US"/>
        </w:rPr>
        <w:t>Հ</w:t>
      </w:r>
      <w:r w:rsidRPr="008966C4">
        <w:rPr>
          <w:rFonts w:ascii="GHEA Grapalat" w:hAnsi="GHEA Grapalat"/>
          <w:color w:val="000000" w:themeColor="text1"/>
          <w:vertAlign w:val="subscript"/>
          <w:lang w:val="hy-AM" w:eastAsia="en-US"/>
        </w:rPr>
        <w:t>գք2</w:t>
      </w:r>
      <w:r w:rsidRPr="008966C4">
        <w:rPr>
          <w:rFonts w:ascii="Calibri" w:hAnsi="Calibri" w:cs="Calibri"/>
          <w:color w:val="000000" w:themeColor="text1"/>
          <w:lang w:val="hy-AM" w:eastAsia="en-US"/>
        </w:rPr>
        <w:t> </w:t>
      </w:r>
      <w:r w:rsidRPr="008966C4">
        <w:rPr>
          <w:rFonts w:ascii="GHEA Grapalat" w:hAnsi="GHEA Grapalat"/>
          <w:color w:val="000000" w:themeColor="text1"/>
          <w:lang w:val="hy-AM" w:eastAsia="en-US"/>
        </w:rPr>
        <w:t>,</w:t>
      </w:r>
    </w:p>
    <w:p w14:paraId="560BCBB8" w14:textId="77777777" w:rsidR="007F719B" w:rsidRPr="008966C4" w:rsidRDefault="007F719B" w:rsidP="00227E89">
      <w:pPr>
        <w:shd w:val="clear" w:color="auto" w:fill="FFFFFF"/>
        <w:spacing w:line="360" w:lineRule="auto"/>
        <w:ind w:left="360" w:firstLine="425"/>
        <w:jc w:val="both"/>
        <w:rPr>
          <w:rFonts w:ascii="GHEA Grapalat" w:hAnsi="GHEA Grapalat"/>
          <w:color w:val="000000" w:themeColor="text1"/>
          <w:lang w:val="hy-AM"/>
        </w:rPr>
      </w:pPr>
    </w:p>
    <w:p w14:paraId="1D93355A" w14:textId="77777777" w:rsidR="007F719B" w:rsidRPr="008966C4" w:rsidRDefault="007F719B" w:rsidP="00227E89">
      <w:pPr>
        <w:shd w:val="clear" w:color="auto" w:fill="FFFFFF"/>
        <w:spacing w:line="360" w:lineRule="auto"/>
        <w:ind w:left="360" w:firstLine="425"/>
        <w:jc w:val="both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/>
          <w:color w:val="000000" w:themeColor="text1"/>
          <w:lang w:val="hy-AM" w:eastAsia="en-US"/>
        </w:rPr>
        <w:t>որտեղ`</w:t>
      </w:r>
    </w:p>
    <w:p w14:paraId="33727990" w14:textId="3D86EAAC" w:rsidR="007F719B" w:rsidRPr="008966C4" w:rsidRDefault="007F719B" w:rsidP="00227E89">
      <w:pPr>
        <w:shd w:val="clear" w:color="auto" w:fill="FFFFFF"/>
        <w:spacing w:line="360" w:lineRule="auto"/>
        <w:ind w:left="360" w:firstLine="425"/>
        <w:jc w:val="both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/>
          <w:b/>
          <w:color w:val="000000" w:themeColor="text1"/>
          <w:lang w:val="hy-AM" w:eastAsia="en-US"/>
        </w:rPr>
        <w:t>Ժ</w:t>
      </w:r>
      <w:r w:rsidRPr="008966C4">
        <w:rPr>
          <w:rFonts w:ascii="GHEA Grapalat" w:hAnsi="GHEA Grapalat"/>
          <w:b/>
          <w:color w:val="000000" w:themeColor="text1"/>
          <w:vertAlign w:val="subscript"/>
          <w:lang w:val="hy-AM" w:eastAsia="en-US"/>
        </w:rPr>
        <w:t>միջ</w:t>
      </w:r>
      <w:r w:rsidRPr="008966C4">
        <w:rPr>
          <w:rFonts w:ascii="GHEA Grapalat" w:hAnsi="GHEA Grapalat"/>
          <w:b/>
          <w:color w:val="000000" w:themeColor="text1"/>
          <w:lang w:val="hy-AM" w:eastAsia="en-US"/>
        </w:rPr>
        <w:t>-ը</w:t>
      </w:r>
      <w:r w:rsidR="00F91FD0"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Բաժանորդ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ի ծախսի միջին օրական ժամերի քանակն է, </w:t>
      </w:r>
      <w:r w:rsidR="00C61E4C" w:rsidRPr="008966C4">
        <w:rPr>
          <w:rFonts w:ascii="GHEA Grapalat" w:hAnsi="GHEA Grapalat"/>
          <w:color w:val="000000" w:themeColor="text1"/>
          <w:lang w:val="hy-AM" w:eastAsia="en-US"/>
        </w:rPr>
        <w:t>որն ընդունվում է հավասար 8 ժամի.</w:t>
      </w:r>
    </w:p>
    <w:p w14:paraId="49AE682C" w14:textId="77777777" w:rsidR="007F719B" w:rsidRPr="008966C4" w:rsidRDefault="007F719B" w:rsidP="00227E89">
      <w:pPr>
        <w:shd w:val="clear" w:color="auto" w:fill="FFFFFF"/>
        <w:spacing w:line="360" w:lineRule="auto"/>
        <w:ind w:left="360" w:firstLine="425"/>
        <w:jc w:val="both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/>
          <w:b/>
          <w:color w:val="000000" w:themeColor="text1"/>
          <w:lang w:val="hy-AM" w:eastAsia="en-US"/>
        </w:rPr>
        <w:t>Q</w:t>
      </w:r>
      <w:r w:rsidRPr="008966C4">
        <w:rPr>
          <w:rFonts w:ascii="GHEA Grapalat" w:hAnsi="GHEA Grapalat"/>
          <w:b/>
          <w:color w:val="000000" w:themeColor="text1"/>
          <w:vertAlign w:val="subscript"/>
          <w:lang w:val="hy-AM" w:eastAsia="en-US"/>
        </w:rPr>
        <w:t>max</w:t>
      </w:r>
      <w:r w:rsidRPr="008966C4">
        <w:rPr>
          <w:rFonts w:ascii="GHEA Grapalat" w:hAnsi="GHEA Grapalat"/>
          <w:b/>
          <w:color w:val="000000" w:themeColor="text1"/>
          <w:lang w:val="hy-AM" w:eastAsia="en-US"/>
        </w:rPr>
        <w:t>-ը</w:t>
      </w:r>
      <w:r w:rsidR="00F91FD0" w:rsidRPr="008966C4">
        <w:rPr>
          <w:rFonts w:ascii="GHEA Grapalat" w:hAnsi="GHEA Grapalat"/>
          <w:color w:val="000000" w:themeColor="text1"/>
          <w:lang w:val="hy-AM" w:eastAsia="en-US"/>
        </w:rPr>
        <w:t xml:space="preserve"> տվյալ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ի ժամային առավելագույն անձնագրային թողունակությունն է.</w:t>
      </w:r>
    </w:p>
    <w:p w14:paraId="42DF382D" w14:textId="36731D3A" w:rsidR="007F719B" w:rsidRPr="008966C4" w:rsidRDefault="008D701A" w:rsidP="00227E89">
      <w:pPr>
        <w:shd w:val="clear" w:color="auto" w:fill="FFFFFF"/>
        <w:spacing w:line="360" w:lineRule="auto"/>
        <w:ind w:left="360" w:firstLine="425"/>
        <w:jc w:val="both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/>
          <w:color w:val="000000" w:themeColor="text1"/>
          <w:lang w:val="hy-AM" w:eastAsia="en-US"/>
        </w:rPr>
        <w:t>2</w:t>
      </w:r>
      <w:r w:rsidR="00F91FD0" w:rsidRPr="008966C4">
        <w:rPr>
          <w:rFonts w:ascii="GHEA Grapalat" w:hAnsi="GHEA Grapalat"/>
          <w:color w:val="000000" w:themeColor="text1"/>
          <w:lang w:val="hy-AM" w:eastAsia="en-US"/>
        </w:rPr>
        <w:t xml:space="preserve">) </w:t>
      </w:r>
      <w:r w:rsidR="009E747B" w:rsidRPr="008966C4">
        <w:rPr>
          <w:rFonts w:ascii="GHEA Grapalat" w:hAnsi="GHEA Grapalat"/>
          <w:color w:val="000000" w:themeColor="text1"/>
          <w:lang w:val="hy-AM"/>
        </w:rPr>
        <w:t>ո</w:t>
      </w:r>
      <w:r w:rsidR="00474648" w:rsidRPr="008966C4">
        <w:rPr>
          <w:rFonts w:ascii="GHEA Grapalat" w:hAnsi="GHEA Grapalat"/>
          <w:color w:val="000000" w:themeColor="text1"/>
          <w:lang w:val="hy-AM"/>
        </w:rPr>
        <w:t>չ Կենցաղային սպառում ունեցող բաժանորդի</w:t>
      </w:r>
      <w:r w:rsidR="00474648"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="007F719B" w:rsidRPr="008966C4">
        <w:rPr>
          <w:rFonts w:ascii="GHEA Grapalat" w:hAnsi="GHEA Grapalat"/>
          <w:color w:val="000000" w:themeColor="text1"/>
          <w:lang w:val="hy-AM" w:eastAsia="en-US"/>
        </w:rPr>
        <w:t>համար վերահաշվարկը կատարվում է հետևյալ բանաձևով՝</w:t>
      </w:r>
    </w:p>
    <w:p w14:paraId="087AE82C" w14:textId="77777777" w:rsidR="007F719B" w:rsidRPr="008966C4" w:rsidRDefault="007F719B" w:rsidP="00227E89">
      <w:pPr>
        <w:shd w:val="clear" w:color="auto" w:fill="FFFFFF"/>
        <w:spacing w:line="360" w:lineRule="auto"/>
        <w:ind w:left="360" w:firstLine="425"/>
        <w:jc w:val="both"/>
        <w:rPr>
          <w:rFonts w:ascii="GHEA Grapalat" w:hAnsi="GHEA Grapalat"/>
          <w:color w:val="000000" w:themeColor="text1"/>
          <w:lang w:val="hy-AM"/>
        </w:rPr>
      </w:pPr>
    </w:p>
    <w:p w14:paraId="6E29A0F2" w14:textId="77777777" w:rsidR="007F719B" w:rsidRPr="008966C4" w:rsidRDefault="007F719B" w:rsidP="00227E89">
      <w:pPr>
        <w:shd w:val="clear" w:color="auto" w:fill="FFFFFF"/>
        <w:ind w:left="360" w:firstLine="375"/>
        <w:jc w:val="center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/>
          <w:color w:val="000000" w:themeColor="text1"/>
          <w:lang w:val="hy-AM" w:eastAsia="en-US"/>
        </w:rPr>
        <w:t>Վ</w:t>
      </w:r>
      <w:r w:rsidRPr="008966C4">
        <w:rPr>
          <w:rFonts w:ascii="GHEA Grapalat" w:hAnsi="GHEA Grapalat"/>
          <w:color w:val="000000" w:themeColor="text1"/>
          <w:vertAlign w:val="subscript"/>
          <w:lang w:val="hy-AM" w:eastAsia="en-US"/>
        </w:rPr>
        <w:t>գք</w:t>
      </w:r>
      <w:r w:rsidRPr="008966C4">
        <w:rPr>
          <w:rFonts w:ascii="Calibri" w:hAnsi="Calibri" w:cs="Calibri"/>
          <w:color w:val="000000" w:themeColor="text1"/>
          <w:lang w:val="hy-AM" w:eastAsia="en-US"/>
        </w:rPr>
        <w:t> </w:t>
      </w:r>
      <w:r w:rsidRPr="008966C4">
        <w:rPr>
          <w:rFonts w:ascii="GHEA Grapalat" w:hAnsi="GHEA Grapalat"/>
          <w:color w:val="000000" w:themeColor="text1"/>
          <w:lang w:val="hy-AM" w:eastAsia="en-US"/>
        </w:rPr>
        <w:t>= ԱՏ</w:t>
      </w:r>
      <w:r w:rsidRPr="008966C4">
        <w:rPr>
          <w:rFonts w:ascii="GHEA Grapalat" w:hAnsi="GHEA Grapalat"/>
          <w:color w:val="000000" w:themeColor="text1"/>
          <w:vertAlign w:val="subscript"/>
          <w:lang w:val="hy-AM" w:eastAsia="en-US"/>
        </w:rPr>
        <w:t>օր2</w:t>
      </w:r>
      <w:r w:rsidRPr="008966C4">
        <w:rPr>
          <w:rFonts w:ascii="Calibri" w:hAnsi="Calibri" w:cs="Calibri"/>
          <w:color w:val="000000" w:themeColor="text1"/>
          <w:lang w:val="hy-AM" w:eastAsia="en-US"/>
        </w:rPr>
        <w:t>  </w:t>
      </w:r>
      <w:r w:rsidRPr="008966C4">
        <w:rPr>
          <w:rFonts w:ascii="GHEA Grapalat" w:hAnsi="GHEA Grapalat" w:cs="Arial Unicode"/>
          <w:color w:val="000000" w:themeColor="text1"/>
          <w:lang w:val="hy-AM" w:eastAsia="en-US"/>
        </w:rPr>
        <w:t>Ժ</w:t>
      </w:r>
      <w:r w:rsidRPr="008966C4">
        <w:rPr>
          <w:rFonts w:ascii="GHEA Grapalat" w:hAnsi="GHEA Grapalat"/>
          <w:color w:val="000000" w:themeColor="text1"/>
          <w:vertAlign w:val="subscript"/>
          <w:lang w:val="hy-AM" w:eastAsia="en-US"/>
        </w:rPr>
        <w:t>էճ</w:t>
      </w:r>
      <w:r w:rsidRPr="008966C4">
        <w:rPr>
          <w:rFonts w:ascii="Calibri" w:hAnsi="Calibri" w:cs="Calibri"/>
          <w:color w:val="000000" w:themeColor="text1"/>
          <w:lang w:val="hy-AM" w:eastAsia="en-US"/>
        </w:rPr>
        <w:t>  </w:t>
      </w:r>
      <w:r w:rsidRPr="008966C4">
        <w:rPr>
          <w:rFonts w:ascii="GHEA Grapalat" w:hAnsi="GHEA Grapalat" w:cs="Arial Unicode"/>
          <w:color w:val="000000" w:themeColor="text1"/>
          <w:lang w:val="hy-AM" w:eastAsia="en-US"/>
        </w:rPr>
        <w:t>Գ</w:t>
      </w:r>
      <w:r w:rsidRPr="008966C4">
        <w:rPr>
          <w:rFonts w:ascii="GHEA Grapalat" w:hAnsi="GHEA Grapalat"/>
          <w:color w:val="000000" w:themeColor="text1"/>
          <w:vertAlign w:val="subscript"/>
          <w:lang w:val="hy-AM" w:eastAsia="en-US"/>
        </w:rPr>
        <w:t>էճ</w:t>
      </w:r>
      <w:r w:rsidRPr="008966C4">
        <w:rPr>
          <w:rFonts w:ascii="Calibri" w:hAnsi="Calibri" w:cs="Calibri"/>
          <w:color w:val="000000" w:themeColor="text1"/>
          <w:lang w:val="hy-AM" w:eastAsia="en-US"/>
        </w:rPr>
        <w:t>  </w:t>
      </w:r>
      <w:r w:rsidRPr="008966C4">
        <w:rPr>
          <w:rFonts w:ascii="GHEA Grapalat" w:hAnsi="GHEA Grapalat"/>
          <w:color w:val="000000" w:themeColor="text1"/>
          <w:lang w:val="hy-AM" w:eastAsia="en-US"/>
        </w:rPr>
        <w:t>0.5Q</w:t>
      </w:r>
      <w:r w:rsidRPr="008966C4">
        <w:rPr>
          <w:rFonts w:ascii="GHEA Grapalat" w:hAnsi="GHEA Grapalat"/>
          <w:color w:val="000000" w:themeColor="text1"/>
          <w:vertAlign w:val="subscript"/>
          <w:lang w:val="hy-AM" w:eastAsia="en-US"/>
        </w:rPr>
        <w:t>max</w:t>
      </w:r>
      <w:r w:rsidRPr="008966C4">
        <w:rPr>
          <w:rFonts w:ascii="Calibri" w:hAnsi="Calibri" w:cs="Calibri"/>
          <w:color w:val="000000" w:themeColor="text1"/>
          <w:lang w:val="hy-AM" w:eastAsia="en-US"/>
        </w:rPr>
        <w:t> </w:t>
      </w:r>
      <w:r w:rsidRPr="008966C4">
        <w:rPr>
          <w:rFonts w:ascii="GHEA Grapalat" w:hAnsi="GHEA Grapalat"/>
          <w:color w:val="000000" w:themeColor="text1"/>
          <w:lang w:val="hy-AM" w:eastAsia="en-US"/>
        </w:rPr>
        <w:t>- Հ</w:t>
      </w:r>
      <w:r w:rsidRPr="008966C4">
        <w:rPr>
          <w:rFonts w:ascii="GHEA Grapalat" w:hAnsi="GHEA Grapalat"/>
          <w:color w:val="000000" w:themeColor="text1"/>
          <w:vertAlign w:val="subscript"/>
          <w:lang w:val="hy-AM" w:eastAsia="en-US"/>
        </w:rPr>
        <w:t>գք1</w:t>
      </w:r>
      <w:r w:rsidRPr="008966C4">
        <w:rPr>
          <w:rFonts w:ascii="Calibri" w:hAnsi="Calibri" w:cs="Calibri"/>
          <w:color w:val="000000" w:themeColor="text1"/>
          <w:lang w:val="hy-AM" w:eastAsia="en-US"/>
        </w:rPr>
        <w:t> </w:t>
      </w:r>
      <w:r w:rsidRPr="008966C4">
        <w:rPr>
          <w:rFonts w:ascii="GHEA Grapalat" w:hAnsi="GHEA Grapalat"/>
          <w:color w:val="000000" w:themeColor="text1"/>
          <w:lang w:val="hy-AM" w:eastAsia="en-US"/>
        </w:rPr>
        <w:t>,</w:t>
      </w:r>
    </w:p>
    <w:p w14:paraId="4E105043" w14:textId="77777777" w:rsidR="007F719B" w:rsidRPr="008966C4" w:rsidRDefault="007F719B" w:rsidP="00227E89">
      <w:pPr>
        <w:shd w:val="clear" w:color="auto" w:fill="FFFFFF"/>
        <w:spacing w:line="360" w:lineRule="auto"/>
        <w:ind w:left="360" w:firstLine="425"/>
        <w:jc w:val="both"/>
        <w:rPr>
          <w:rFonts w:ascii="GHEA Grapalat" w:hAnsi="GHEA Grapalat"/>
          <w:color w:val="000000" w:themeColor="text1"/>
          <w:lang w:val="hy-AM"/>
        </w:rPr>
      </w:pPr>
    </w:p>
    <w:p w14:paraId="62E3E6FD" w14:textId="77777777" w:rsidR="007F719B" w:rsidRPr="008966C4" w:rsidRDefault="007F719B" w:rsidP="00227E89">
      <w:pPr>
        <w:shd w:val="clear" w:color="auto" w:fill="FFFFFF"/>
        <w:spacing w:line="360" w:lineRule="auto"/>
        <w:ind w:left="360" w:firstLine="425"/>
        <w:jc w:val="both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/>
          <w:color w:val="000000" w:themeColor="text1"/>
          <w:lang w:val="hy-AM" w:eastAsia="en-US"/>
        </w:rPr>
        <w:t>որտեղ`</w:t>
      </w:r>
    </w:p>
    <w:p w14:paraId="5C217125" w14:textId="77777777" w:rsidR="007F719B" w:rsidRPr="008966C4" w:rsidRDefault="007F719B" w:rsidP="00227E89">
      <w:pPr>
        <w:shd w:val="clear" w:color="auto" w:fill="FFFFFF"/>
        <w:spacing w:line="360" w:lineRule="auto"/>
        <w:ind w:left="360" w:firstLine="425"/>
        <w:jc w:val="both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/>
          <w:b/>
          <w:color w:val="000000" w:themeColor="text1"/>
          <w:lang w:val="hy-AM" w:eastAsia="en-US"/>
        </w:rPr>
        <w:t>Ժ</w:t>
      </w:r>
      <w:r w:rsidRPr="008966C4">
        <w:rPr>
          <w:rFonts w:ascii="GHEA Grapalat" w:hAnsi="GHEA Grapalat"/>
          <w:b/>
          <w:color w:val="000000" w:themeColor="text1"/>
          <w:vertAlign w:val="subscript"/>
          <w:lang w:val="hy-AM" w:eastAsia="en-US"/>
        </w:rPr>
        <w:t>էճ</w:t>
      </w:r>
      <w:r w:rsidRPr="008966C4">
        <w:rPr>
          <w:rFonts w:ascii="Calibri" w:hAnsi="Calibri" w:cs="Calibri"/>
          <w:b/>
          <w:color w:val="000000" w:themeColor="text1"/>
          <w:lang w:val="hy-AM" w:eastAsia="en-US"/>
        </w:rPr>
        <w:t> </w:t>
      </w:r>
      <w:r w:rsidRPr="008966C4">
        <w:rPr>
          <w:rFonts w:ascii="GHEA Grapalat" w:hAnsi="GHEA Grapalat"/>
          <w:b/>
          <w:color w:val="000000" w:themeColor="text1"/>
          <w:lang w:val="hy-AM" w:eastAsia="en-US"/>
        </w:rPr>
        <w:t>-ն</w:t>
      </w:r>
      <w:r w:rsidR="00E37B86"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ի վերջին ցու</w:t>
      </w:r>
      <w:r w:rsidR="00E37B86" w:rsidRPr="008966C4">
        <w:rPr>
          <w:rFonts w:ascii="GHEA Grapalat" w:hAnsi="GHEA Grapalat"/>
          <w:color w:val="000000" w:themeColor="text1"/>
          <w:lang w:val="hy-AM" w:eastAsia="en-US"/>
        </w:rPr>
        <w:t xml:space="preserve">ցմունքի գրանցման օրվանից մինչև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ի ապահավաքակցմ</w:t>
      </w:r>
      <w:r w:rsidR="00E37B86" w:rsidRPr="008966C4">
        <w:rPr>
          <w:rFonts w:ascii="GHEA Grapalat" w:hAnsi="GHEA Grapalat"/>
          <w:color w:val="000000" w:themeColor="text1"/>
          <w:lang w:val="hy-AM" w:eastAsia="en-US"/>
        </w:rPr>
        <w:t xml:space="preserve">ան օրն ընկած ժամանակահատվածում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Բաժանորդ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ի ծախս ունեցած ժամերի միջին օ</w:t>
      </w:r>
      <w:r w:rsidR="00E37B86" w:rsidRPr="008966C4">
        <w:rPr>
          <w:rFonts w:ascii="GHEA Grapalat" w:hAnsi="GHEA Grapalat"/>
          <w:color w:val="000000" w:themeColor="text1"/>
          <w:lang w:val="hy-AM" w:eastAsia="en-US"/>
        </w:rPr>
        <w:t xml:space="preserve">րական քանակն է, որը որոշվում է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ի էլեկտրոնային ճշտիչի հիշողության մեջ արտացոլված տվյալների հիման վրա: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ի էլեկտրոնային ճշտիչի վնասման դեպքում Ժ</w:t>
      </w:r>
      <w:r w:rsidRPr="008966C4">
        <w:rPr>
          <w:rFonts w:ascii="GHEA Grapalat" w:hAnsi="GHEA Grapalat"/>
          <w:color w:val="000000" w:themeColor="text1"/>
          <w:vertAlign w:val="subscript"/>
          <w:lang w:val="hy-AM" w:eastAsia="en-US"/>
        </w:rPr>
        <w:t>էճ</w:t>
      </w:r>
      <w:r w:rsidRPr="008966C4">
        <w:rPr>
          <w:rFonts w:ascii="Calibri" w:hAnsi="Calibri" w:cs="Calibri"/>
          <w:color w:val="000000" w:themeColor="text1"/>
          <w:lang w:val="hy-AM" w:eastAsia="en-US"/>
        </w:rPr>
        <w:t>  </w:t>
      </w:r>
      <w:r w:rsidRPr="008966C4">
        <w:rPr>
          <w:rFonts w:ascii="GHEA Grapalat" w:hAnsi="GHEA Grapalat" w:cs="Arial Unicode"/>
          <w:color w:val="000000" w:themeColor="text1"/>
          <w:lang w:val="hy-AM" w:eastAsia="en-US"/>
        </w:rPr>
        <w:t>մեծությունն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 w:eastAsia="en-US"/>
        </w:rPr>
        <w:t>ընդու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նվում է հավասար 12-ի.</w:t>
      </w:r>
    </w:p>
    <w:p w14:paraId="09FE6E3D" w14:textId="1F148D01" w:rsidR="007F719B" w:rsidRPr="008966C4" w:rsidRDefault="007F719B" w:rsidP="00227E89">
      <w:pPr>
        <w:shd w:val="clear" w:color="auto" w:fill="FFFFFF"/>
        <w:spacing w:line="360" w:lineRule="auto"/>
        <w:ind w:left="360" w:firstLine="425"/>
        <w:jc w:val="both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/>
          <w:b/>
          <w:color w:val="000000" w:themeColor="text1"/>
          <w:lang w:val="hy-AM" w:eastAsia="en-US"/>
        </w:rPr>
        <w:t>Գ</w:t>
      </w:r>
      <w:r w:rsidRPr="008966C4">
        <w:rPr>
          <w:rFonts w:ascii="GHEA Grapalat" w:hAnsi="GHEA Grapalat"/>
          <w:b/>
          <w:color w:val="000000" w:themeColor="text1"/>
          <w:vertAlign w:val="subscript"/>
          <w:lang w:val="hy-AM" w:eastAsia="en-US"/>
        </w:rPr>
        <w:t>էճ</w:t>
      </w:r>
      <w:r w:rsidRPr="008966C4">
        <w:rPr>
          <w:rFonts w:ascii="Calibri" w:hAnsi="Calibri" w:cs="Calibri"/>
          <w:b/>
          <w:color w:val="000000" w:themeColor="text1"/>
          <w:lang w:val="hy-AM" w:eastAsia="en-US"/>
        </w:rPr>
        <w:t> </w:t>
      </w:r>
      <w:r w:rsidRPr="008966C4">
        <w:rPr>
          <w:rFonts w:ascii="GHEA Grapalat" w:hAnsi="GHEA Grapalat"/>
          <w:b/>
          <w:color w:val="000000" w:themeColor="text1"/>
          <w:lang w:val="hy-AM" w:eastAsia="en-US"/>
        </w:rPr>
        <w:t>-ն</w:t>
      </w:r>
      <w:r w:rsidR="000D5D1F"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ի վերջին ցու</w:t>
      </w:r>
      <w:r w:rsidR="000D5D1F" w:rsidRPr="008966C4">
        <w:rPr>
          <w:rFonts w:ascii="GHEA Grapalat" w:hAnsi="GHEA Grapalat"/>
          <w:color w:val="000000" w:themeColor="text1"/>
          <w:lang w:val="hy-AM" w:eastAsia="en-US"/>
        </w:rPr>
        <w:t xml:space="preserve">ցմունքի գրանցման օրվանից մինչև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ի ապահավաքակցման օրն ընկած ժամանակահատվածում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lastRenderedPageBreak/>
        <w:t>Բնական գազ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ի ճնշումը և ջերմաստիճանը հաշվի առն</w:t>
      </w:r>
      <w:r w:rsidR="000D5D1F" w:rsidRPr="008966C4">
        <w:rPr>
          <w:rFonts w:ascii="GHEA Grapalat" w:hAnsi="GHEA Grapalat"/>
          <w:color w:val="000000" w:themeColor="text1"/>
          <w:lang w:val="hy-AM" w:eastAsia="en-US"/>
        </w:rPr>
        <w:t xml:space="preserve">ող գործակիցն է, որը որոշվում է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ի էլեկտրոնային ճշտիչի հիշողության մեջ արտացոլված տվյալների հիման վրա: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ի էլեկտրոնային ճշտիչի բացակայության կամ վնասման դեպքում Գ</w:t>
      </w:r>
      <w:r w:rsidRPr="008966C4">
        <w:rPr>
          <w:rFonts w:ascii="GHEA Grapalat" w:hAnsi="GHEA Grapalat"/>
          <w:color w:val="000000" w:themeColor="text1"/>
          <w:vertAlign w:val="subscript"/>
          <w:lang w:val="hy-AM" w:eastAsia="en-US"/>
        </w:rPr>
        <w:t>էճ</w:t>
      </w:r>
      <w:r w:rsidRPr="008966C4">
        <w:rPr>
          <w:rFonts w:ascii="Calibri" w:hAnsi="Calibri" w:cs="Calibri"/>
          <w:color w:val="000000" w:themeColor="text1"/>
          <w:lang w:val="hy-AM" w:eastAsia="en-US"/>
        </w:rPr>
        <w:t>  </w:t>
      </w:r>
      <w:r w:rsidRPr="008966C4">
        <w:rPr>
          <w:rFonts w:ascii="GHEA Grapalat" w:hAnsi="GHEA Grapalat" w:cs="Arial Unicode"/>
          <w:color w:val="000000" w:themeColor="text1"/>
          <w:lang w:val="hy-AM" w:eastAsia="en-US"/>
        </w:rPr>
        <w:t>մեծությունը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 w:eastAsia="en-US"/>
        </w:rPr>
        <w:t>որոշվում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 w:eastAsia="en-US"/>
        </w:rPr>
        <w:t>է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 w:eastAsia="en-US"/>
        </w:rPr>
        <w:t>հաշվարկային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 w:eastAsia="en-US"/>
        </w:rPr>
        <w:t>եղանակով՝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 w:eastAsia="en-US"/>
        </w:rPr>
        <w:t>«Չափումների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 w:eastAsia="en-US"/>
        </w:rPr>
        <w:t>միասնականության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 w:eastAsia="en-US"/>
        </w:rPr>
        <w:t>ապահովման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 w:eastAsia="en-US"/>
        </w:rPr>
        <w:t>մասին»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Arial Unicode"/>
          <w:color w:val="000000" w:themeColor="text1"/>
          <w:lang w:val="hy-AM" w:eastAsia="en-US"/>
        </w:rPr>
        <w:t>օրենքով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սահմանված պետական չափագիտական հսկողության և վերահսկողության ենթակա ոլորտներում կիրառվող չափումների կատարման մեթոդիկաների համաձայն.</w:t>
      </w:r>
    </w:p>
    <w:p w14:paraId="00D7CCD1" w14:textId="1C87F3A1" w:rsidR="00C80F37" w:rsidRPr="008966C4" w:rsidRDefault="00C80F37" w:rsidP="00227E89">
      <w:pPr>
        <w:shd w:val="clear" w:color="auto" w:fill="FFFFFF"/>
        <w:spacing w:line="360" w:lineRule="auto"/>
        <w:ind w:left="360" w:firstLine="425"/>
        <w:jc w:val="both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/>
          <w:color w:val="000000" w:themeColor="text1"/>
          <w:lang w:val="hy-AM" w:eastAsia="en-US"/>
        </w:rPr>
        <w:t>Եթե Մատակարարի կողմից մինչև Առևտրային հաշվառք</w:t>
      </w:r>
      <w:r w:rsidR="00D21322" w:rsidRPr="008966C4">
        <w:rPr>
          <w:rFonts w:ascii="GHEA Grapalat" w:hAnsi="GHEA Grapalat"/>
          <w:color w:val="000000" w:themeColor="text1"/>
          <w:lang w:val="hy-AM" w:eastAsia="en-US"/>
        </w:rPr>
        <w:t xml:space="preserve">ի սարքի ապահավաքակցման օրը, 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ԳՄՕԿ-ով սահմանված կարգով դադարեցված է եղել Բաժանորդի գազամատակարարումը</w:t>
      </w:r>
      <w:r w:rsidR="00D21322" w:rsidRPr="008966C4">
        <w:rPr>
          <w:rFonts w:ascii="GHEA Grapalat" w:hAnsi="GHEA Grapalat"/>
          <w:color w:val="000000" w:themeColor="text1"/>
          <w:lang w:val="hy-AM" w:eastAsia="en-US"/>
        </w:rPr>
        <w:t>, ապա սույն կանոնների</w:t>
      </w:r>
      <w:r w:rsidR="007B32EB"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="0081032E" w:rsidRPr="008966C4">
        <w:rPr>
          <w:rFonts w:ascii="GHEA Grapalat" w:hAnsi="GHEA Grapalat"/>
          <w:color w:val="000000" w:themeColor="text1"/>
          <w:lang w:val="hy-AM" w:eastAsia="en-US"/>
        </w:rPr>
        <w:fldChar w:fldCharType="begin"/>
      </w:r>
      <w:r w:rsidR="007B32EB" w:rsidRPr="008966C4">
        <w:rPr>
          <w:rFonts w:ascii="GHEA Grapalat" w:hAnsi="GHEA Grapalat"/>
          <w:color w:val="000000" w:themeColor="text1"/>
          <w:lang w:val="hy-AM" w:eastAsia="en-US"/>
        </w:rPr>
        <w:instrText xml:space="preserve"> REF _Ref90568454 \r \h </w:instrText>
      </w:r>
      <w:r w:rsidR="00DA6DCB" w:rsidRPr="008966C4">
        <w:rPr>
          <w:rFonts w:ascii="GHEA Grapalat" w:hAnsi="GHEA Grapalat"/>
          <w:color w:val="000000" w:themeColor="text1"/>
          <w:lang w:val="hy-AM" w:eastAsia="en-US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 w:eastAsia="en-US"/>
        </w:rPr>
      </w:r>
      <w:r w:rsidR="0081032E" w:rsidRPr="008966C4">
        <w:rPr>
          <w:rFonts w:ascii="GHEA Grapalat" w:hAnsi="GHEA Grapalat"/>
          <w:color w:val="000000" w:themeColor="text1"/>
          <w:lang w:val="hy-AM" w:eastAsia="en-US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 w:eastAsia="en-US"/>
        </w:rPr>
        <w:t>132</w:t>
      </w:r>
      <w:r w:rsidR="0081032E" w:rsidRPr="008966C4">
        <w:rPr>
          <w:rFonts w:ascii="GHEA Grapalat" w:hAnsi="GHEA Grapalat"/>
          <w:color w:val="000000" w:themeColor="text1"/>
          <w:lang w:val="hy-AM" w:eastAsia="en-US"/>
        </w:rPr>
        <w:fldChar w:fldCharType="end"/>
      </w:r>
      <w:r w:rsidR="00D21322" w:rsidRPr="008966C4">
        <w:rPr>
          <w:rFonts w:ascii="GHEA Grapalat" w:hAnsi="GHEA Grapalat"/>
          <w:color w:val="000000" w:themeColor="text1"/>
          <w:lang w:val="hy-AM" w:eastAsia="en-US"/>
        </w:rPr>
        <w:t xml:space="preserve">, </w:t>
      </w:r>
      <w:r w:rsidR="0081032E" w:rsidRPr="008966C4">
        <w:rPr>
          <w:rFonts w:ascii="GHEA Grapalat" w:hAnsi="GHEA Grapalat"/>
          <w:color w:val="000000" w:themeColor="text1"/>
          <w:lang w:val="hy-AM" w:eastAsia="en-US"/>
        </w:rPr>
        <w:fldChar w:fldCharType="begin"/>
      </w:r>
      <w:r w:rsidR="007B32EB" w:rsidRPr="008966C4">
        <w:rPr>
          <w:rFonts w:ascii="GHEA Grapalat" w:hAnsi="GHEA Grapalat"/>
          <w:color w:val="000000" w:themeColor="text1"/>
          <w:lang w:val="hy-AM" w:eastAsia="en-US"/>
        </w:rPr>
        <w:instrText xml:space="preserve"> REF _Ref98764044 \r \h </w:instrText>
      </w:r>
      <w:r w:rsidR="00DA6DCB" w:rsidRPr="008966C4">
        <w:rPr>
          <w:rFonts w:ascii="GHEA Grapalat" w:hAnsi="GHEA Grapalat"/>
          <w:color w:val="000000" w:themeColor="text1"/>
          <w:lang w:val="hy-AM" w:eastAsia="en-US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 w:eastAsia="en-US"/>
        </w:rPr>
      </w:r>
      <w:r w:rsidR="0081032E" w:rsidRPr="008966C4">
        <w:rPr>
          <w:rFonts w:ascii="GHEA Grapalat" w:hAnsi="GHEA Grapalat"/>
          <w:color w:val="000000" w:themeColor="text1"/>
          <w:lang w:val="hy-AM" w:eastAsia="en-US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 w:eastAsia="en-US"/>
        </w:rPr>
        <w:t>133</w:t>
      </w:r>
      <w:r w:rsidR="0081032E" w:rsidRPr="008966C4">
        <w:rPr>
          <w:rFonts w:ascii="GHEA Grapalat" w:hAnsi="GHEA Grapalat"/>
          <w:color w:val="000000" w:themeColor="text1"/>
          <w:lang w:val="hy-AM" w:eastAsia="en-US"/>
        </w:rPr>
        <w:fldChar w:fldCharType="end"/>
      </w:r>
      <w:r w:rsidR="007B32EB"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="00D21322" w:rsidRPr="008966C4">
        <w:rPr>
          <w:rFonts w:ascii="GHEA Grapalat" w:hAnsi="GHEA Grapalat"/>
          <w:color w:val="000000" w:themeColor="text1"/>
          <w:lang w:val="hy-AM" w:eastAsia="en-US"/>
        </w:rPr>
        <w:t xml:space="preserve">և </w:t>
      </w:r>
      <w:r w:rsidR="0081032E" w:rsidRPr="008966C4">
        <w:rPr>
          <w:rFonts w:ascii="GHEA Grapalat" w:hAnsi="GHEA Grapalat"/>
          <w:color w:val="000000" w:themeColor="text1"/>
          <w:lang w:val="hy-AM" w:eastAsia="en-US"/>
        </w:rPr>
        <w:fldChar w:fldCharType="begin"/>
      </w:r>
      <w:r w:rsidR="007B32EB" w:rsidRPr="008966C4">
        <w:rPr>
          <w:rFonts w:ascii="GHEA Grapalat" w:hAnsi="GHEA Grapalat"/>
          <w:color w:val="000000" w:themeColor="text1"/>
          <w:lang w:val="hy-AM" w:eastAsia="en-US"/>
        </w:rPr>
        <w:instrText xml:space="preserve"> REF _Ref90556376 \r \h </w:instrText>
      </w:r>
      <w:r w:rsidR="00DA6DCB" w:rsidRPr="008966C4">
        <w:rPr>
          <w:rFonts w:ascii="GHEA Grapalat" w:hAnsi="GHEA Grapalat"/>
          <w:color w:val="000000" w:themeColor="text1"/>
          <w:lang w:val="hy-AM" w:eastAsia="en-US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 w:eastAsia="en-US"/>
        </w:rPr>
      </w:r>
      <w:r w:rsidR="0081032E" w:rsidRPr="008966C4">
        <w:rPr>
          <w:rFonts w:ascii="GHEA Grapalat" w:hAnsi="GHEA Grapalat"/>
          <w:color w:val="000000" w:themeColor="text1"/>
          <w:lang w:val="hy-AM" w:eastAsia="en-US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 w:eastAsia="en-US"/>
        </w:rPr>
        <w:t>134</w:t>
      </w:r>
      <w:r w:rsidR="0081032E" w:rsidRPr="008966C4">
        <w:rPr>
          <w:rFonts w:ascii="GHEA Grapalat" w:hAnsi="GHEA Grapalat"/>
          <w:color w:val="000000" w:themeColor="text1"/>
          <w:lang w:val="hy-AM" w:eastAsia="en-US"/>
        </w:rPr>
        <w:fldChar w:fldCharType="end"/>
      </w:r>
      <w:r w:rsidR="00D21322" w:rsidRPr="008966C4">
        <w:rPr>
          <w:rFonts w:ascii="GHEA Grapalat" w:hAnsi="GHEA Grapalat"/>
          <w:color w:val="000000" w:themeColor="text1"/>
          <w:lang w:val="hy-AM" w:eastAsia="en-US"/>
        </w:rPr>
        <w:t xml:space="preserve"> կետերի համաձայն կատարվող վերահա</w:t>
      </w:r>
      <w:r w:rsidR="00044D6E" w:rsidRPr="008966C4">
        <w:rPr>
          <w:rFonts w:ascii="GHEA Grapalat" w:hAnsi="GHEA Grapalat"/>
          <w:color w:val="000000" w:themeColor="text1"/>
          <w:lang w:val="hy-AM" w:eastAsia="en-US"/>
        </w:rPr>
        <w:t>շ</w:t>
      </w:r>
      <w:r w:rsidR="00D21322" w:rsidRPr="008966C4">
        <w:rPr>
          <w:rFonts w:ascii="GHEA Grapalat" w:hAnsi="GHEA Grapalat"/>
          <w:color w:val="000000" w:themeColor="text1"/>
          <w:lang w:val="hy-AM" w:eastAsia="en-US"/>
        </w:rPr>
        <w:t>վարկներում որպես Առևտրային հաշվառքի սարքի ապահավաքակցման օր պետք է ընդունել գազամատակարարման դադարեցման օրը:</w:t>
      </w:r>
    </w:p>
    <w:p w14:paraId="71D9194E" w14:textId="03312E93" w:rsidR="00606137" w:rsidRPr="008966C4" w:rsidRDefault="00912D6D" w:rsidP="00227E89">
      <w:pPr>
        <w:pStyle w:val="ListParagraph"/>
        <w:numPr>
          <w:ilvl w:val="0"/>
          <w:numId w:val="2"/>
        </w:numPr>
        <w:shd w:val="clear" w:color="auto" w:fill="FFFFFF"/>
        <w:tabs>
          <w:tab w:val="left" w:pos="426"/>
        </w:tabs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Եթե Առևտրային հաշվառքի սարքի խախտումն արտաքին միջամտության հետևանք է և Չափագիտական մարմնի փորձագիտական եզրակացությամբ փաստվել է, որ արձանագրված խախտումը կարող էր հանգեցնել Առևտրային հաշվառքի սարքով փաստացի </w:t>
      </w:r>
      <w:r w:rsidR="000364E3" w:rsidRPr="008966C4">
        <w:rPr>
          <w:rFonts w:ascii="GHEA Grapalat" w:hAnsi="GHEA Grapalat"/>
          <w:color w:val="000000" w:themeColor="text1"/>
          <w:lang w:val="hy-AM"/>
        </w:rPr>
        <w:t>մատակարարված Բ</w:t>
      </w:r>
      <w:r w:rsidR="00FD1645" w:rsidRPr="008966C4">
        <w:rPr>
          <w:rFonts w:ascii="GHEA Grapalat" w:hAnsi="GHEA Grapalat"/>
          <w:color w:val="000000" w:themeColor="text1"/>
          <w:lang w:val="hy-AM"/>
        </w:rPr>
        <w:t>նական գազի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քանակից պակաս քանակի գրանցման, </w:t>
      </w:r>
      <w:r w:rsidR="000D5D1F" w:rsidRPr="008966C4">
        <w:rPr>
          <w:rFonts w:ascii="GHEA Grapalat" w:hAnsi="GHEA Grapalat"/>
          <w:color w:val="000000" w:themeColor="text1"/>
          <w:lang w:val="hy-AM"/>
        </w:rPr>
        <w:t xml:space="preserve">և դա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0F32C7" w:rsidRPr="008966C4">
        <w:rPr>
          <w:rFonts w:ascii="GHEA Grapalat" w:hAnsi="GHEA Grapalat"/>
          <w:color w:val="000000" w:themeColor="text1"/>
          <w:lang w:val="hy-AM"/>
        </w:rPr>
        <w:t xml:space="preserve">ի խախտման առաջին դեպքն է վերջին երկու տարիների ընթացքում,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0D5D1F" w:rsidRPr="008966C4">
        <w:rPr>
          <w:rFonts w:ascii="GHEA Grapalat" w:hAnsi="GHEA Grapalat"/>
          <w:color w:val="000000" w:themeColor="text1"/>
          <w:lang w:val="hy-AM"/>
        </w:rPr>
        <w:t xml:space="preserve">ն իրավունք ունի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0F32C7" w:rsidRPr="008966C4">
        <w:rPr>
          <w:rFonts w:ascii="GHEA Grapalat" w:hAnsi="GHEA Grapalat"/>
          <w:color w:val="000000" w:themeColor="text1"/>
          <w:lang w:val="hy-AM"/>
        </w:rPr>
        <w:t xml:space="preserve">ից պահանջել վճարելու տույժ` վերահաշվարկված </w:t>
      </w:r>
      <w:r w:rsidR="00636F8D" w:rsidRPr="008966C4">
        <w:rPr>
          <w:rFonts w:ascii="GHEA Grapalat" w:hAnsi="GHEA Grapalat"/>
          <w:color w:val="000000" w:themeColor="text1"/>
          <w:lang w:val="hy-AM"/>
        </w:rPr>
        <w:t xml:space="preserve">Բնական </w:t>
      </w:r>
      <w:r w:rsidR="000F32C7" w:rsidRPr="008966C4">
        <w:rPr>
          <w:rFonts w:ascii="GHEA Grapalat" w:hAnsi="GHEA Grapalat"/>
          <w:color w:val="000000" w:themeColor="text1"/>
          <w:lang w:val="hy-AM"/>
        </w:rPr>
        <w:t xml:space="preserve">գազի </w:t>
      </w:r>
      <w:r w:rsidR="000D5D1F" w:rsidRPr="008966C4">
        <w:rPr>
          <w:rFonts w:ascii="GHEA Grapalat" w:hAnsi="GHEA Grapalat"/>
          <w:color w:val="000000" w:themeColor="text1"/>
          <w:lang w:val="hy-AM"/>
        </w:rPr>
        <w:t xml:space="preserve">արժեքի չափով: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0D5D1F" w:rsidRPr="008966C4">
        <w:rPr>
          <w:rFonts w:ascii="GHEA Grapalat" w:hAnsi="GHEA Grapalat"/>
          <w:color w:val="000000" w:themeColor="text1"/>
          <w:lang w:val="hy-AM"/>
        </w:rPr>
        <w:t xml:space="preserve">ի կողմից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0F32C7" w:rsidRPr="008966C4">
        <w:rPr>
          <w:rFonts w:ascii="GHEA Grapalat" w:hAnsi="GHEA Grapalat"/>
          <w:color w:val="000000" w:themeColor="text1"/>
          <w:lang w:val="hy-AM"/>
        </w:rPr>
        <w:t>ի տույժ վճարելու</w:t>
      </w:r>
      <w:r w:rsidR="000D5D1F" w:rsidRPr="008966C4">
        <w:rPr>
          <w:rFonts w:ascii="GHEA Grapalat" w:hAnsi="GHEA Grapalat"/>
          <w:color w:val="000000" w:themeColor="text1"/>
          <w:lang w:val="hy-AM"/>
        </w:rPr>
        <w:t xml:space="preserve"> պահանջին համաձայնելու դեպքում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0F32C7" w:rsidRPr="008966C4">
        <w:rPr>
          <w:rFonts w:ascii="GHEA Grapalat" w:hAnsi="GHEA Grapalat"/>
          <w:color w:val="000000" w:themeColor="text1"/>
          <w:lang w:val="hy-AM"/>
        </w:rPr>
        <w:t>ը հաշվարկված տույժը հաշվի է առնում վ</w:t>
      </w:r>
      <w:r w:rsidR="000D5D1F" w:rsidRPr="008966C4">
        <w:rPr>
          <w:rFonts w:ascii="GHEA Grapalat" w:hAnsi="GHEA Grapalat"/>
          <w:color w:val="000000" w:themeColor="text1"/>
          <w:lang w:val="hy-AM"/>
        </w:rPr>
        <w:t>երահաշվարկի կատարմանը հաջորդող Հ</w:t>
      </w:r>
      <w:r w:rsidR="000F32C7" w:rsidRPr="008966C4">
        <w:rPr>
          <w:rFonts w:ascii="GHEA Grapalat" w:hAnsi="GHEA Grapalat"/>
          <w:color w:val="000000" w:themeColor="text1"/>
          <w:lang w:val="hy-AM"/>
        </w:rPr>
        <w:t xml:space="preserve">աշվարկային ամսվա համար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0F32C7" w:rsidRPr="008966C4">
        <w:rPr>
          <w:rFonts w:ascii="GHEA Grapalat" w:hAnsi="GHEA Grapalat"/>
          <w:color w:val="000000" w:themeColor="text1"/>
          <w:lang w:val="hy-AM"/>
        </w:rPr>
        <w:t>ին ներկայացվող հաշվարկային (վճարման)</w:t>
      </w:r>
      <w:r w:rsidR="000D5D1F" w:rsidRPr="008966C4">
        <w:rPr>
          <w:rFonts w:ascii="GHEA Grapalat" w:hAnsi="GHEA Grapalat"/>
          <w:color w:val="000000" w:themeColor="text1"/>
          <w:lang w:val="hy-AM"/>
        </w:rPr>
        <w:t xml:space="preserve"> փաստաթղթում: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0D5D1F" w:rsidRPr="008966C4">
        <w:rPr>
          <w:rFonts w:ascii="GHEA Grapalat" w:hAnsi="GHEA Grapalat"/>
          <w:color w:val="000000" w:themeColor="text1"/>
          <w:lang w:val="hy-AM"/>
        </w:rPr>
        <w:t xml:space="preserve">ի կողմից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0F32C7" w:rsidRPr="008966C4">
        <w:rPr>
          <w:rFonts w:ascii="GHEA Grapalat" w:hAnsi="GHEA Grapalat"/>
          <w:color w:val="000000" w:themeColor="text1"/>
          <w:lang w:val="hy-AM"/>
        </w:rPr>
        <w:t xml:space="preserve">ի տույժ վճարելու </w:t>
      </w:r>
      <w:r w:rsidR="000D5D1F" w:rsidRPr="008966C4">
        <w:rPr>
          <w:rFonts w:ascii="GHEA Grapalat" w:hAnsi="GHEA Grapalat"/>
          <w:color w:val="000000" w:themeColor="text1"/>
          <w:lang w:val="hy-AM"/>
        </w:rPr>
        <w:t xml:space="preserve">պահանջին չհամաձայնելու դեպքում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0F32C7" w:rsidRPr="008966C4">
        <w:rPr>
          <w:rFonts w:ascii="GHEA Grapalat" w:hAnsi="GHEA Grapalat"/>
          <w:color w:val="000000" w:themeColor="text1"/>
          <w:lang w:val="hy-AM"/>
        </w:rPr>
        <w:t xml:space="preserve">ը վեճը լուծում է դատական կարգով: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0F32C7" w:rsidRPr="008966C4">
        <w:rPr>
          <w:rFonts w:ascii="GHEA Grapalat" w:hAnsi="GHEA Grapalat"/>
          <w:color w:val="000000" w:themeColor="text1"/>
          <w:lang w:val="hy-AM"/>
        </w:rPr>
        <w:t xml:space="preserve">ն իրավունք չունի տույժի չվճարման համար դադարեցնել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0F32C7" w:rsidRPr="008966C4">
        <w:rPr>
          <w:rFonts w:ascii="GHEA Grapalat" w:hAnsi="GHEA Grapalat"/>
          <w:color w:val="000000" w:themeColor="text1"/>
          <w:lang w:val="hy-AM"/>
        </w:rPr>
        <w:t xml:space="preserve">ի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գազամատակարար</w:t>
      </w:r>
      <w:r w:rsidR="000F32C7" w:rsidRPr="008966C4">
        <w:rPr>
          <w:rFonts w:ascii="GHEA Grapalat" w:hAnsi="GHEA Grapalat"/>
          <w:color w:val="000000" w:themeColor="text1"/>
          <w:lang w:val="hy-AM"/>
        </w:rPr>
        <w:t>ումը մինչև վեճի վերջնական լուծումը:</w:t>
      </w:r>
      <w:r w:rsidR="00FD1645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D21322" w:rsidRPr="008966C4">
        <w:rPr>
          <w:rFonts w:ascii="GHEA Grapalat" w:hAnsi="GHEA Grapalat"/>
          <w:color w:val="000000" w:themeColor="text1"/>
          <w:lang w:val="hy-AM"/>
        </w:rPr>
        <w:t xml:space="preserve">Նույն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0F32C7" w:rsidRPr="008966C4">
        <w:rPr>
          <w:rFonts w:ascii="GHEA Grapalat" w:hAnsi="GHEA Grapalat"/>
          <w:color w:val="000000" w:themeColor="text1"/>
          <w:lang w:val="hy-AM"/>
        </w:rPr>
        <w:t xml:space="preserve">ի մոտ երկու տարվա ընթացքում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0F32C7" w:rsidRPr="008966C4">
        <w:rPr>
          <w:rFonts w:ascii="GHEA Grapalat" w:hAnsi="GHEA Grapalat"/>
          <w:color w:val="000000" w:themeColor="text1"/>
          <w:lang w:val="hy-AM"/>
        </w:rPr>
        <w:t xml:space="preserve">ի 1-ից ավելի խախտում հայտնաբերելու դեպքում, </w:t>
      </w:r>
      <w:r w:rsidR="00676130" w:rsidRPr="008966C4">
        <w:rPr>
          <w:rFonts w:ascii="GHEA Grapalat" w:hAnsi="GHEA Grapalat"/>
          <w:color w:val="000000" w:themeColor="text1"/>
          <w:shd w:val="clear" w:color="auto" w:fill="FFFFFF"/>
          <w:lang w:val="hy-AM" w:eastAsia="en-US"/>
        </w:rPr>
        <w:t>երբ</w:t>
      </w:r>
      <w:r w:rsidRPr="008966C4">
        <w:rPr>
          <w:rFonts w:ascii="GHEA Grapalat" w:hAnsi="GHEA Grapalat"/>
          <w:color w:val="000000" w:themeColor="text1"/>
          <w:shd w:val="clear" w:color="auto" w:fill="FFFFFF"/>
          <w:lang w:val="hy-AM" w:eastAsia="en-US"/>
        </w:rPr>
        <w:t xml:space="preserve"> Առևտրային հաշվառքի սարքի խախտումն արտաքին միջամտության հետևանք է և Չափագիտական մարմնի փորձագիտական եզրակացությամբ փաստվել է, որ արձանագրված խախտումը կարող էր հանգեցնել Առևտրային հաշվառքի սարքով փաստացի </w:t>
      </w:r>
      <w:r w:rsidR="000364E3" w:rsidRPr="008966C4">
        <w:rPr>
          <w:rFonts w:ascii="GHEA Grapalat" w:hAnsi="GHEA Grapalat"/>
          <w:color w:val="000000" w:themeColor="text1"/>
          <w:shd w:val="clear" w:color="auto" w:fill="FFFFFF"/>
          <w:lang w:val="hy-AM" w:eastAsia="en-US"/>
        </w:rPr>
        <w:t xml:space="preserve">մատակարարված </w:t>
      </w:r>
      <w:r w:rsidR="000364E3" w:rsidRPr="008966C4">
        <w:rPr>
          <w:rFonts w:ascii="GHEA Grapalat" w:hAnsi="GHEA Grapalat"/>
          <w:color w:val="000000" w:themeColor="text1"/>
          <w:shd w:val="clear" w:color="auto" w:fill="FFFFFF"/>
          <w:lang w:val="hy-AM" w:eastAsia="en-US"/>
        </w:rPr>
        <w:lastRenderedPageBreak/>
        <w:t>Բ</w:t>
      </w:r>
      <w:r w:rsidR="00DE7CF1" w:rsidRPr="008966C4">
        <w:rPr>
          <w:rFonts w:ascii="GHEA Grapalat" w:hAnsi="GHEA Grapalat"/>
          <w:color w:val="000000" w:themeColor="text1"/>
          <w:shd w:val="clear" w:color="auto" w:fill="FFFFFF"/>
          <w:lang w:val="hy-AM" w:eastAsia="en-US"/>
        </w:rPr>
        <w:t>նական գազի</w:t>
      </w:r>
      <w:r w:rsidRPr="008966C4">
        <w:rPr>
          <w:rFonts w:ascii="GHEA Grapalat" w:hAnsi="GHEA Grapalat"/>
          <w:color w:val="000000" w:themeColor="text1"/>
          <w:shd w:val="clear" w:color="auto" w:fill="FFFFFF"/>
          <w:lang w:val="hy-AM" w:eastAsia="en-US"/>
        </w:rPr>
        <w:t xml:space="preserve"> քանակից պակաս քանակի գրանցման</w:t>
      </w:r>
      <w:r w:rsidR="00B22AED" w:rsidRPr="008966C4">
        <w:rPr>
          <w:rFonts w:ascii="GHEA Grapalat" w:hAnsi="GHEA Grapalat"/>
          <w:color w:val="000000" w:themeColor="text1"/>
          <w:shd w:val="clear" w:color="auto" w:fill="FFFFFF"/>
          <w:lang w:val="hy-AM" w:eastAsia="en-US"/>
        </w:rPr>
        <w:t xml:space="preserve">, ապա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0F32C7" w:rsidRPr="008966C4">
        <w:rPr>
          <w:rFonts w:ascii="GHEA Grapalat" w:hAnsi="GHEA Grapalat"/>
          <w:color w:val="000000" w:themeColor="text1"/>
          <w:lang w:val="hy-AM"/>
        </w:rPr>
        <w:t xml:space="preserve">ն իրավունք ունի վերահաշվարկված </w:t>
      </w:r>
      <w:r w:rsidR="00636F8D" w:rsidRPr="008966C4">
        <w:rPr>
          <w:rFonts w:ascii="GHEA Grapalat" w:hAnsi="GHEA Grapalat"/>
          <w:color w:val="000000" w:themeColor="text1"/>
          <w:lang w:val="hy-AM"/>
        </w:rPr>
        <w:t xml:space="preserve">Բնական </w:t>
      </w:r>
      <w:r w:rsidR="000F32C7" w:rsidRPr="008966C4">
        <w:rPr>
          <w:rFonts w:ascii="GHEA Grapalat" w:hAnsi="GHEA Grapalat"/>
          <w:color w:val="000000" w:themeColor="text1"/>
          <w:lang w:val="hy-AM"/>
        </w:rPr>
        <w:t>գազի արժեքի կրկնապատիկի չափով հաշվարկելու տույժ և այն հաշվի առնել վ</w:t>
      </w:r>
      <w:r w:rsidR="000364E3" w:rsidRPr="008966C4">
        <w:rPr>
          <w:rFonts w:ascii="GHEA Grapalat" w:hAnsi="GHEA Grapalat"/>
          <w:color w:val="000000" w:themeColor="text1"/>
          <w:lang w:val="hy-AM"/>
        </w:rPr>
        <w:t>երահաշվարկի կատարմանը հաջորդող Հ</w:t>
      </w:r>
      <w:r w:rsidR="000F32C7" w:rsidRPr="008966C4">
        <w:rPr>
          <w:rFonts w:ascii="GHEA Grapalat" w:hAnsi="GHEA Grapalat"/>
          <w:color w:val="000000" w:themeColor="text1"/>
          <w:lang w:val="hy-AM"/>
        </w:rPr>
        <w:t xml:space="preserve">աշվարկային ամսվա համար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0F32C7" w:rsidRPr="008966C4">
        <w:rPr>
          <w:rFonts w:ascii="GHEA Grapalat" w:hAnsi="GHEA Grapalat"/>
          <w:color w:val="000000" w:themeColor="text1"/>
          <w:lang w:val="hy-AM"/>
        </w:rPr>
        <w:t xml:space="preserve">ին ներկայացվող հաշվարկային (վճարման) փաստաթղթում: Այդ դեպքում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0F32C7" w:rsidRPr="008966C4">
        <w:rPr>
          <w:rFonts w:ascii="GHEA Grapalat" w:hAnsi="GHEA Grapalat"/>
          <w:color w:val="000000" w:themeColor="text1"/>
          <w:lang w:val="hy-AM"/>
        </w:rPr>
        <w:t xml:space="preserve">ն իրավունք ունի դադարեցնել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0F32C7" w:rsidRPr="008966C4">
        <w:rPr>
          <w:rFonts w:ascii="GHEA Grapalat" w:hAnsi="GHEA Grapalat"/>
          <w:color w:val="000000" w:themeColor="text1"/>
          <w:lang w:val="hy-AM"/>
        </w:rPr>
        <w:t xml:space="preserve">ի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գազամատակարար</w:t>
      </w:r>
      <w:r w:rsidR="000F32C7" w:rsidRPr="008966C4">
        <w:rPr>
          <w:rFonts w:ascii="GHEA Grapalat" w:hAnsi="GHEA Grapalat"/>
          <w:color w:val="000000" w:themeColor="text1"/>
          <w:lang w:val="hy-AM"/>
        </w:rPr>
        <w:t xml:space="preserve">ումը՝ հաշվարկած տույժը՝ </w:t>
      </w:r>
      <w:r w:rsidR="00580B25" w:rsidRPr="008966C4">
        <w:rPr>
          <w:rFonts w:ascii="GHEA Grapalat" w:hAnsi="GHEA Grapalat"/>
          <w:color w:val="000000" w:themeColor="text1"/>
          <w:lang w:val="hy-AM"/>
        </w:rPr>
        <w:t xml:space="preserve">ԳՄՕԿ-ի 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="00A93E9F" w:rsidRPr="008966C4">
        <w:rPr>
          <w:rFonts w:ascii="GHEA Grapalat" w:hAnsi="GHEA Grapalat"/>
          <w:color w:val="000000" w:themeColor="text1"/>
          <w:lang w:val="hy-AM"/>
        </w:rPr>
        <w:instrText xml:space="preserve"> REF _Ref90645070 \r \h </w:instrText>
      </w:r>
      <w:r w:rsidR="00DA6DCB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118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="00D21322" w:rsidRPr="008966C4">
        <w:rPr>
          <w:rFonts w:ascii="GHEA Grapalat" w:hAnsi="GHEA Grapalat"/>
          <w:color w:val="000000" w:themeColor="text1"/>
          <w:lang w:val="hy-AM"/>
        </w:rPr>
        <w:t xml:space="preserve">-րդ կետով </w:t>
      </w:r>
      <w:r w:rsidR="000F32C7" w:rsidRPr="008966C4">
        <w:rPr>
          <w:rFonts w:ascii="GHEA Grapalat" w:hAnsi="GHEA Grapalat"/>
          <w:color w:val="000000" w:themeColor="text1"/>
          <w:lang w:val="hy-AM"/>
        </w:rPr>
        <w:t xml:space="preserve">սահմանված կարգով չվճարելու համար: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0F32C7" w:rsidRPr="008966C4">
        <w:rPr>
          <w:rFonts w:ascii="GHEA Grapalat" w:hAnsi="GHEA Grapalat"/>
          <w:color w:val="000000" w:themeColor="text1"/>
          <w:lang w:val="hy-AM"/>
        </w:rPr>
        <w:t xml:space="preserve">ի հաշվարկած տույժին չհամաձայնելու դեպքում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0F32C7" w:rsidRPr="008966C4">
        <w:rPr>
          <w:rFonts w:ascii="GHEA Grapalat" w:hAnsi="GHEA Grapalat"/>
          <w:color w:val="000000" w:themeColor="text1"/>
          <w:lang w:val="hy-AM"/>
        </w:rPr>
        <w:t>ը վեճը լուծում է դատական կարգով:</w:t>
      </w:r>
    </w:p>
    <w:p w14:paraId="30ACCC0F" w14:textId="2C98DFC7" w:rsidR="00B65CB5" w:rsidRPr="008966C4" w:rsidRDefault="00675502" w:rsidP="00227E89">
      <w:pPr>
        <w:pStyle w:val="ListParagraph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567"/>
        </w:tabs>
        <w:spacing w:line="360" w:lineRule="auto"/>
        <w:ind w:hanging="284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B65CB5" w:rsidRPr="008966C4">
        <w:rPr>
          <w:rFonts w:ascii="GHEA Grapalat" w:hAnsi="GHEA Grapalat"/>
          <w:color w:val="000000" w:themeColor="text1"/>
          <w:lang w:val="hy-AM"/>
        </w:rPr>
        <w:t xml:space="preserve">ի խախտման դեպքում, երբ փաստվել է, որ դա պայմանավորված է </w:t>
      </w: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B65CB5" w:rsidRPr="008966C4">
        <w:rPr>
          <w:rFonts w:ascii="GHEA Grapalat" w:hAnsi="GHEA Grapalat"/>
          <w:color w:val="000000" w:themeColor="text1"/>
          <w:lang w:val="hy-AM"/>
        </w:rPr>
        <w:t xml:space="preserve">ի գործողություններով, ապա </w:t>
      </w: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B65CB5" w:rsidRPr="008966C4">
        <w:rPr>
          <w:rFonts w:ascii="GHEA Grapalat" w:hAnsi="GHEA Grapalat"/>
          <w:color w:val="000000" w:themeColor="text1"/>
          <w:lang w:val="hy-AM"/>
        </w:rPr>
        <w:t xml:space="preserve">ը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B65CB5" w:rsidRPr="008966C4">
        <w:rPr>
          <w:rFonts w:ascii="GHEA Grapalat" w:hAnsi="GHEA Grapalat"/>
          <w:color w:val="000000" w:themeColor="text1"/>
          <w:lang w:val="hy-AM"/>
        </w:rPr>
        <w:t>ին վճարում է տու</w:t>
      </w:r>
      <w:r w:rsidR="000364E3" w:rsidRPr="008966C4">
        <w:rPr>
          <w:rFonts w:ascii="GHEA Grapalat" w:hAnsi="GHEA Grapalat"/>
          <w:color w:val="000000" w:themeColor="text1"/>
          <w:lang w:val="hy-AM"/>
        </w:rPr>
        <w:t>յժ` Հ</w:t>
      </w:r>
      <w:r w:rsidR="00B65CB5" w:rsidRPr="008966C4">
        <w:rPr>
          <w:rFonts w:ascii="GHEA Grapalat" w:hAnsi="GHEA Grapalat"/>
          <w:color w:val="000000" w:themeColor="text1"/>
          <w:lang w:val="hy-AM"/>
        </w:rPr>
        <w:t xml:space="preserve">աշվարկային ամսվա համար ներկայացվելիք հաշվարկային (վճարման) փաստաթղթում ձևակերպելով կանխավճար վերահաշվարկված </w:t>
      </w:r>
      <w:r w:rsidR="00336F06" w:rsidRPr="008966C4">
        <w:rPr>
          <w:rFonts w:ascii="GHEA Grapalat" w:hAnsi="GHEA Grapalat"/>
          <w:color w:val="000000" w:themeColor="text1"/>
          <w:lang w:val="hy-AM"/>
        </w:rPr>
        <w:t xml:space="preserve">Բնական </w:t>
      </w:r>
      <w:r w:rsidR="00B65CB5" w:rsidRPr="008966C4">
        <w:rPr>
          <w:rFonts w:ascii="GHEA Grapalat" w:hAnsi="GHEA Grapalat"/>
          <w:color w:val="000000" w:themeColor="text1"/>
          <w:lang w:val="hy-AM"/>
        </w:rPr>
        <w:t>գազի արժեքի կրկնապատիկի չափով:</w:t>
      </w:r>
    </w:p>
    <w:p w14:paraId="701D3117" w14:textId="4311E15C" w:rsidR="00E56A11" w:rsidRPr="008966C4" w:rsidRDefault="00E56A11" w:rsidP="00227E89">
      <w:pPr>
        <w:pStyle w:val="ListParagraph"/>
        <w:numPr>
          <w:ilvl w:val="0"/>
          <w:numId w:val="2"/>
        </w:numPr>
        <w:shd w:val="clear" w:color="auto" w:fill="FFFFFF"/>
        <w:tabs>
          <w:tab w:val="left" w:pos="567"/>
        </w:tabs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Բ</w:t>
      </w:r>
      <w:r w:rsidR="00E936DF" w:rsidRPr="008966C4">
        <w:rPr>
          <w:rFonts w:ascii="GHEA Grapalat" w:hAnsi="GHEA Grapalat"/>
          <w:color w:val="000000" w:themeColor="text1"/>
          <w:lang w:val="hy-AM"/>
        </w:rPr>
        <w:t>ոլոր այն դեպքերում, երբ ԳՄՕԿ-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ի 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="00B15415" w:rsidRPr="008966C4">
        <w:rPr>
          <w:rFonts w:ascii="GHEA Grapalat" w:hAnsi="GHEA Grapalat"/>
          <w:color w:val="000000" w:themeColor="text1"/>
          <w:lang w:val="hy-AM"/>
        </w:rPr>
        <w:instrText xml:space="preserve"> REF _Ref98764142 \r \h </w:instrText>
      </w:r>
      <w:r w:rsidR="00DA6DCB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104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="00D21322" w:rsidRPr="008966C4">
        <w:rPr>
          <w:rFonts w:ascii="GHEA Grapalat" w:hAnsi="GHEA Grapalat"/>
          <w:color w:val="000000" w:themeColor="text1"/>
          <w:lang w:val="hy-AM"/>
        </w:rPr>
        <w:t xml:space="preserve">-րդ 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կետի համաձայն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ի ապահավաքակցման արձանագրություն չի կազմվել, և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ը չի համաձայնել </w:t>
      </w:r>
      <w:r w:rsidR="00266FE6" w:rsidRPr="008966C4">
        <w:rPr>
          <w:rFonts w:ascii="GHEA Grapalat" w:hAnsi="GHEA Grapalat"/>
          <w:color w:val="000000" w:themeColor="text1"/>
          <w:lang w:val="hy-AM"/>
        </w:rPr>
        <w:t xml:space="preserve">Բնական 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գազի վերահաշվարկված քանակի դիմաց վճարման ենթակա գումարը վճարելու պահանջին,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Pr="008966C4">
        <w:rPr>
          <w:rFonts w:ascii="GHEA Grapalat" w:hAnsi="GHEA Grapalat"/>
          <w:color w:val="000000" w:themeColor="text1"/>
          <w:lang w:val="hy-AM"/>
        </w:rPr>
        <w:t>ը վեճը լուծում է դատական կարգով՝ մինչև վեճի վե</w:t>
      </w:r>
      <w:r w:rsidR="00331371" w:rsidRPr="008966C4">
        <w:rPr>
          <w:rFonts w:ascii="GHEA Grapalat" w:hAnsi="GHEA Grapalat"/>
          <w:color w:val="000000" w:themeColor="text1"/>
          <w:lang w:val="hy-AM"/>
        </w:rPr>
        <w:t xml:space="preserve">րջնական լուծումը չդադարեցնելով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ի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գազամատակարար</w:t>
      </w:r>
      <w:r w:rsidRPr="008966C4">
        <w:rPr>
          <w:rFonts w:ascii="GHEA Grapalat" w:hAnsi="GHEA Grapalat"/>
          <w:color w:val="000000" w:themeColor="text1"/>
          <w:lang w:val="hy-AM"/>
        </w:rPr>
        <w:t>ումը։</w:t>
      </w:r>
    </w:p>
    <w:p w14:paraId="2AF130CC" w14:textId="77777777" w:rsidR="00812E47" w:rsidRPr="008966C4" w:rsidRDefault="00812E47" w:rsidP="00227E89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</w:p>
    <w:p w14:paraId="01E9DC41" w14:textId="77777777" w:rsidR="008D7977" w:rsidRPr="008966C4" w:rsidRDefault="008D7977" w:rsidP="00227E89">
      <w:pPr>
        <w:ind w:left="360" w:firstLine="313"/>
        <w:jc w:val="center"/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</w:pPr>
    </w:p>
    <w:p w14:paraId="03B34A70" w14:textId="77777777" w:rsidR="008D7977" w:rsidRPr="008966C4" w:rsidRDefault="008D7977" w:rsidP="00227E89">
      <w:pPr>
        <w:ind w:left="360" w:firstLine="313"/>
        <w:jc w:val="center"/>
        <w:rPr>
          <w:rFonts w:ascii="GHEA Grapalat" w:hAnsi="GHEA Grapalat"/>
          <w:color w:val="000000" w:themeColor="text1"/>
          <w:sz w:val="28"/>
          <w:szCs w:val="28"/>
          <w:lang w:val="hy-AM" w:eastAsia="en-US"/>
        </w:rPr>
      </w:pPr>
      <w:r w:rsidRPr="008966C4"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  <w:t xml:space="preserve">Բ Ա Ժ Ի Ն </w:t>
      </w:r>
      <w:r w:rsidRPr="008966C4">
        <w:rPr>
          <w:rFonts w:ascii="Calibri" w:hAnsi="Calibri" w:cs="Calibri"/>
          <w:b/>
          <w:bCs/>
          <w:color w:val="000000" w:themeColor="text1"/>
          <w:sz w:val="28"/>
          <w:szCs w:val="28"/>
          <w:lang w:val="hy-AM"/>
        </w:rPr>
        <w:t> </w:t>
      </w:r>
      <w:r w:rsidRPr="008966C4"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  <w:t>V</w:t>
      </w:r>
    </w:p>
    <w:p w14:paraId="103B4D3C" w14:textId="77777777" w:rsidR="008D7977" w:rsidRPr="008966C4" w:rsidRDefault="00675502" w:rsidP="00227E89">
      <w:pPr>
        <w:ind w:left="360" w:firstLine="313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t>ԳԱԶԱՄԱՏԱԿԱՐԱՐ</w:t>
      </w:r>
      <w:r w:rsidR="008D7977"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ՄԱՆ ԴԱԴԱՐԵՑՈՒՄ ԵՎ ՎԵՐԱԿԱՆԳՆՈՒՄ </w:t>
      </w:r>
    </w:p>
    <w:p w14:paraId="4E0EB726" w14:textId="77777777" w:rsidR="008D7977" w:rsidRPr="008966C4" w:rsidRDefault="008D7977" w:rsidP="00227E89">
      <w:pPr>
        <w:ind w:left="360" w:firstLine="313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25951EE3" w14:textId="77777777" w:rsidR="008D7977" w:rsidRPr="008966C4" w:rsidRDefault="008D7977" w:rsidP="00227E89">
      <w:pPr>
        <w:ind w:left="360" w:firstLine="313"/>
        <w:jc w:val="center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t>Գ Լ ՈՒ Խ 1</w:t>
      </w:r>
      <w:r w:rsidR="00654AEA" w:rsidRPr="008966C4">
        <w:rPr>
          <w:rFonts w:ascii="GHEA Grapalat" w:hAnsi="GHEA Grapalat"/>
          <w:b/>
          <w:bCs/>
          <w:color w:val="000000" w:themeColor="text1"/>
          <w:lang w:val="hy-AM"/>
        </w:rPr>
        <w:t>5</w:t>
      </w:r>
    </w:p>
    <w:p w14:paraId="64CE9FD0" w14:textId="77777777" w:rsidR="008D7977" w:rsidRPr="008966C4" w:rsidRDefault="00675502" w:rsidP="00227E89">
      <w:pPr>
        <w:ind w:left="360" w:firstLine="313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t>ԳԱԶԱՄԱՏԱԿԱՐԱՐ</w:t>
      </w:r>
      <w:r w:rsidR="008D7977"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ՄԱՆ </w:t>
      </w:r>
      <w:r w:rsidR="0066490D"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ԴԱԴԱՐԵՑՄԱՆ (ՍԱՀՄԱՆԱՓԱԿՄԱՆ) </w:t>
      </w:r>
      <w:r w:rsidR="0079208E" w:rsidRPr="008966C4">
        <w:rPr>
          <w:rFonts w:ascii="GHEA Grapalat" w:hAnsi="GHEA Grapalat"/>
          <w:b/>
          <w:bCs/>
          <w:color w:val="000000" w:themeColor="text1"/>
          <w:lang w:val="hy-AM"/>
        </w:rPr>
        <w:t>ԵՎ ՎԵՐԱԿԱՆԳՆՄԱՆ</w:t>
      </w:r>
      <w:r w:rsidR="008D7977"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="0066490D" w:rsidRPr="008966C4">
        <w:rPr>
          <w:rFonts w:ascii="GHEA Grapalat" w:hAnsi="GHEA Grapalat"/>
          <w:b/>
          <w:bCs/>
          <w:color w:val="000000" w:themeColor="text1"/>
          <w:lang w:val="hy-AM"/>
        </w:rPr>
        <w:t>ԴԵՊՔԵՐԸ ԵՎ ԿԱՐԳԸ</w:t>
      </w:r>
    </w:p>
    <w:p w14:paraId="65D5D4FD" w14:textId="77777777" w:rsidR="008D7977" w:rsidRPr="008966C4" w:rsidRDefault="008D7977" w:rsidP="00227E89">
      <w:pPr>
        <w:ind w:left="360" w:firstLine="313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5758D35D" w14:textId="77777777" w:rsidR="00FD5D95" w:rsidRPr="008966C4" w:rsidRDefault="00FD5D95" w:rsidP="00227E89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</w:p>
    <w:p w14:paraId="05B16E61" w14:textId="196A523E" w:rsidR="0066490D" w:rsidRPr="008966C4" w:rsidRDefault="0067550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bookmarkStart w:id="63" w:name="_Ref90568603"/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66490D" w:rsidRPr="008966C4">
        <w:rPr>
          <w:rFonts w:ascii="GHEA Grapalat" w:hAnsi="GHEA Grapalat"/>
          <w:color w:val="000000" w:themeColor="text1"/>
          <w:lang w:val="hy-AM"/>
        </w:rPr>
        <w:t xml:space="preserve">ն իրավունք ունի դադարեցնել (սահմանափակել)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66490D" w:rsidRPr="008966C4">
        <w:rPr>
          <w:rFonts w:ascii="GHEA Grapalat" w:hAnsi="GHEA Grapalat"/>
          <w:color w:val="000000" w:themeColor="text1"/>
          <w:lang w:val="hy-AM"/>
        </w:rPr>
        <w:t xml:space="preserve">ի </w:t>
      </w:r>
      <w:r w:rsidRPr="008966C4">
        <w:rPr>
          <w:rFonts w:ascii="GHEA Grapalat" w:hAnsi="GHEA Grapalat"/>
          <w:color w:val="000000" w:themeColor="text1"/>
          <w:lang w:val="hy-AM"/>
        </w:rPr>
        <w:t>գազամատակարար</w:t>
      </w:r>
      <w:r w:rsidR="0066490D" w:rsidRPr="008966C4">
        <w:rPr>
          <w:rFonts w:ascii="GHEA Grapalat" w:hAnsi="GHEA Grapalat"/>
          <w:color w:val="000000" w:themeColor="text1"/>
          <w:lang w:val="hy-AM"/>
        </w:rPr>
        <w:t>ումը՝</w:t>
      </w:r>
      <w:bookmarkEnd w:id="63"/>
    </w:p>
    <w:p w14:paraId="02E43FAE" w14:textId="05781DF9" w:rsidR="0066490D" w:rsidRPr="008966C4" w:rsidRDefault="004B2C7F" w:rsidP="00227E89">
      <w:pPr>
        <w:pStyle w:val="NormalWeb"/>
        <w:numPr>
          <w:ilvl w:val="1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ԳՄՕԿ-ով սահմանված կարգով և ժամկետներում </w:t>
      </w:r>
      <w:r w:rsidR="00C51D66" w:rsidRPr="008966C4">
        <w:rPr>
          <w:rFonts w:ascii="GHEA Grapalat" w:hAnsi="GHEA Grapalat"/>
          <w:color w:val="000000" w:themeColor="text1"/>
          <w:lang w:val="hy-AM"/>
        </w:rPr>
        <w:t>մ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ատակարար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ված (վերահաշվարկված) </w:t>
      </w:r>
      <w:r w:rsidR="002F5903" w:rsidRPr="008966C4">
        <w:rPr>
          <w:rFonts w:ascii="GHEA Grapalat" w:hAnsi="GHEA Grapalat"/>
          <w:color w:val="000000" w:themeColor="text1"/>
          <w:lang w:val="hy-AM"/>
        </w:rPr>
        <w:t xml:space="preserve">Բնական </w:t>
      </w:r>
      <w:r w:rsidR="00941439" w:rsidRPr="008966C4">
        <w:rPr>
          <w:rFonts w:ascii="GHEA Grapalat" w:hAnsi="GHEA Grapalat"/>
          <w:color w:val="000000" w:themeColor="text1"/>
          <w:lang w:val="hy-AM"/>
        </w:rPr>
        <w:t>գազի արժեքի, Բ</w:t>
      </w:r>
      <w:r w:rsidRPr="008966C4">
        <w:rPr>
          <w:rFonts w:ascii="GHEA Grapalat" w:hAnsi="GHEA Grapalat"/>
          <w:color w:val="000000" w:themeColor="text1"/>
          <w:lang w:val="hy-AM"/>
        </w:rPr>
        <w:t>նակիչ-</w:t>
      </w:r>
      <w:r w:rsidR="00941439" w:rsidRPr="008966C4">
        <w:rPr>
          <w:rFonts w:ascii="GHEA Grapalat" w:hAnsi="GHEA Grapalat"/>
          <w:color w:val="000000" w:themeColor="text1"/>
          <w:lang w:val="hy-AM"/>
        </w:rPr>
        <w:t>բ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աժանորդ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ների և բազմաբնակարան շենքում գտնվող </w:t>
      </w:r>
      <w:r w:rsidRPr="008966C4">
        <w:rPr>
          <w:rFonts w:ascii="GHEA Grapalat" w:hAnsi="GHEA Grapalat"/>
          <w:color w:val="000000" w:themeColor="text1"/>
          <w:lang w:val="hy-AM"/>
        </w:rPr>
        <w:lastRenderedPageBreak/>
        <w:t xml:space="preserve">կազմակերպությունների դեպքում՝ նաև </w:t>
      </w:r>
      <w:r w:rsidR="00C51D66" w:rsidRPr="008966C4">
        <w:rPr>
          <w:rFonts w:ascii="GHEA Grapalat" w:hAnsi="GHEA Grapalat"/>
          <w:color w:val="000000" w:themeColor="text1"/>
          <w:lang w:val="hy-AM"/>
        </w:rPr>
        <w:t>Գ</w:t>
      </w:r>
      <w:r w:rsidR="009234BF" w:rsidRPr="008966C4">
        <w:rPr>
          <w:rFonts w:ascii="GHEA Grapalat" w:hAnsi="GHEA Grapalat"/>
          <w:color w:val="000000" w:themeColor="text1"/>
          <w:lang w:val="hy-AM"/>
        </w:rPr>
        <w:t xml:space="preserve">ազասպառման համակարգի 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տեխնիկական սպասարկման </w:t>
      </w:r>
      <w:r w:rsidR="009234BF" w:rsidRPr="008966C4">
        <w:rPr>
          <w:rFonts w:ascii="GHEA Grapalat" w:hAnsi="GHEA Grapalat"/>
          <w:color w:val="000000" w:themeColor="text1"/>
          <w:lang w:val="hy-AM"/>
        </w:rPr>
        <w:t xml:space="preserve">մատուցված </w:t>
      </w:r>
      <w:r w:rsidRPr="008966C4">
        <w:rPr>
          <w:rFonts w:ascii="GHEA Grapalat" w:hAnsi="GHEA Grapalat"/>
          <w:color w:val="000000" w:themeColor="text1"/>
          <w:lang w:val="hy-AM"/>
        </w:rPr>
        <w:t>ծառա</w:t>
      </w:r>
      <w:r w:rsidR="00C61E4C" w:rsidRPr="008966C4">
        <w:rPr>
          <w:rFonts w:ascii="GHEA Grapalat" w:hAnsi="GHEA Grapalat"/>
          <w:color w:val="000000" w:themeColor="text1"/>
          <w:lang w:val="hy-AM"/>
        </w:rPr>
        <w:t>յության համար չվճարելու դեպքում.</w:t>
      </w:r>
    </w:p>
    <w:p w14:paraId="096BB1C8" w14:textId="20DAF602" w:rsidR="00721E9A" w:rsidRPr="008966C4" w:rsidRDefault="00E2168C" w:rsidP="00227E89">
      <w:pPr>
        <w:pStyle w:val="ListParagraph"/>
        <w:numPr>
          <w:ilvl w:val="1"/>
          <w:numId w:val="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ԳՄՕԿ-ի </w:t>
      </w:r>
      <w:r w:rsidR="000563EC" w:rsidRPr="008966C4">
        <w:rPr>
          <w:color w:val="000000" w:themeColor="text1"/>
          <w:lang w:val="hy-AM"/>
        </w:rPr>
        <w:fldChar w:fldCharType="begin"/>
      </w:r>
      <w:r w:rsidR="000563EC" w:rsidRPr="008966C4">
        <w:rPr>
          <w:color w:val="000000" w:themeColor="text1"/>
          <w:lang w:val="hy-AM"/>
        </w:rPr>
        <w:instrText xml:space="preserve"> REF _Ref90566980 \r \h  \* MERGEFORMAT </w:instrText>
      </w:r>
      <w:r w:rsidR="000563EC" w:rsidRPr="008966C4">
        <w:rPr>
          <w:color w:val="000000" w:themeColor="text1"/>
          <w:lang w:val="hy-AM"/>
        </w:rPr>
      </w:r>
      <w:r w:rsidR="000563EC" w:rsidRPr="008966C4">
        <w:rPr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186</w:t>
      </w:r>
      <w:r w:rsidR="000563EC" w:rsidRPr="008966C4">
        <w:rPr>
          <w:color w:val="000000" w:themeColor="text1"/>
          <w:lang w:val="hy-AM"/>
        </w:rPr>
        <w:fldChar w:fldCharType="end"/>
      </w:r>
      <w:r w:rsidR="00721E9A" w:rsidRPr="008966C4">
        <w:rPr>
          <w:rFonts w:ascii="GHEA Grapalat" w:hAnsi="GHEA Grapalat"/>
          <w:color w:val="000000" w:themeColor="text1"/>
          <w:lang w:val="hy-AM"/>
        </w:rPr>
        <w:t>-</w:t>
      </w:r>
      <w:r w:rsidRPr="008966C4">
        <w:rPr>
          <w:rFonts w:ascii="GHEA Grapalat" w:hAnsi="GHEA Grapalat"/>
          <w:color w:val="000000" w:themeColor="text1"/>
          <w:lang w:val="hy-AM"/>
        </w:rPr>
        <w:t>րդ</w:t>
      </w:r>
      <w:r w:rsidR="00721E9A" w:rsidRPr="008966C4">
        <w:rPr>
          <w:rFonts w:ascii="GHEA Grapalat" w:hAnsi="GHEA Grapalat"/>
          <w:color w:val="000000" w:themeColor="text1"/>
          <w:lang w:val="hy-AM"/>
        </w:rPr>
        <w:t xml:space="preserve"> կետով սահմանված կարգով կնքված </w:t>
      </w:r>
      <w:r w:rsidR="009234BF" w:rsidRPr="008966C4">
        <w:rPr>
          <w:rFonts w:ascii="GHEA Grapalat" w:hAnsi="GHEA Grapalat"/>
          <w:color w:val="000000" w:themeColor="text1"/>
          <w:lang w:val="hy-AM"/>
        </w:rPr>
        <w:t xml:space="preserve">գազօգտագործող սարքավորման </w:t>
      </w:r>
      <w:r w:rsidR="00556632" w:rsidRPr="008966C4">
        <w:rPr>
          <w:rFonts w:ascii="GHEA Grapalat" w:hAnsi="GHEA Grapalat"/>
          <w:color w:val="000000" w:themeColor="text1"/>
          <w:lang w:val="hy-AM"/>
        </w:rPr>
        <w:t xml:space="preserve">Բնական </w:t>
      </w:r>
      <w:r w:rsidR="00721E9A" w:rsidRPr="008966C4">
        <w:rPr>
          <w:rFonts w:ascii="GHEA Grapalat" w:hAnsi="GHEA Grapalat"/>
          <w:color w:val="000000" w:themeColor="text1"/>
          <w:lang w:val="hy-AM"/>
        </w:rPr>
        <w:t>գազի մուտքային գծի փականի կնիք</w:t>
      </w:r>
      <w:r w:rsidR="00B5286C" w:rsidRPr="008966C4">
        <w:rPr>
          <w:rFonts w:ascii="GHEA Grapalat" w:hAnsi="GHEA Grapalat"/>
          <w:color w:val="000000" w:themeColor="text1"/>
          <w:lang w:val="hy-AM"/>
        </w:rPr>
        <w:t>ի</w:t>
      </w:r>
      <w:r w:rsidR="00721E9A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B5286C" w:rsidRPr="008966C4">
        <w:rPr>
          <w:rFonts w:ascii="GHEA Grapalat" w:hAnsi="GHEA Grapalat"/>
          <w:color w:val="000000" w:themeColor="text1"/>
          <w:lang w:val="hy-AM"/>
        </w:rPr>
        <w:t>բացակայության</w:t>
      </w:r>
      <w:r w:rsidR="00C61E4C" w:rsidRPr="008966C4">
        <w:rPr>
          <w:rFonts w:ascii="GHEA Grapalat" w:hAnsi="GHEA Grapalat"/>
          <w:color w:val="000000" w:themeColor="text1"/>
          <w:lang w:val="hy-AM"/>
        </w:rPr>
        <w:t xml:space="preserve"> դեպքում.</w:t>
      </w:r>
    </w:p>
    <w:p w14:paraId="039008A6" w14:textId="43112B1D" w:rsidR="0014728D" w:rsidRPr="008966C4" w:rsidRDefault="00721E9A" w:rsidP="00227E89">
      <w:pPr>
        <w:pStyle w:val="NormalWeb"/>
        <w:numPr>
          <w:ilvl w:val="1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2027E9" w:rsidRPr="008966C4">
        <w:rPr>
          <w:rFonts w:ascii="GHEA Grapalat" w:hAnsi="GHEA Grapalat"/>
          <w:color w:val="000000" w:themeColor="text1"/>
          <w:lang w:val="hy-AM"/>
        </w:rPr>
        <w:t xml:space="preserve">եթե </w:t>
      </w:r>
      <w:r w:rsidR="00C51D66" w:rsidRPr="008966C4">
        <w:rPr>
          <w:rFonts w:ascii="GHEA Grapalat" w:hAnsi="GHEA Grapalat"/>
          <w:color w:val="000000" w:themeColor="text1"/>
          <w:lang w:val="hy-AM"/>
        </w:rPr>
        <w:t>Բ</w:t>
      </w:r>
      <w:r w:rsidR="006A5BEA" w:rsidRPr="008966C4">
        <w:rPr>
          <w:rFonts w:ascii="GHEA Grapalat" w:hAnsi="GHEA Grapalat"/>
          <w:color w:val="000000" w:themeColor="text1"/>
          <w:lang w:val="hy-AM"/>
        </w:rPr>
        <w:t>նակիչ-</w:t>
      </w:r>
      <w:r w:rsidR="00C51D66" w:rsidRPr="008966C4">
        <w:rPr>
          <w:rFonts w:ascii="GHEA Grapalat" w:hAnsi="GHEA Grapalat"/>
          <w:color w:val="000000" w:themeColor="text1"/>
          <w:lang w:val="hy-AM"/>
        </w:rPr>
        <w:t>բ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աժանորդ</w:t>
      </w:r>
      <w:r w:rsidR="006A5BEA" w:rsidRPr="008966C4">
        <w:rPr>
          <w:rFonts w:ascii="GHEA Grapalat" w:hAnsi="GHEA Grapalat"/>
          <w:color w:val="000000" w:themeColor="text1"/>
          <w:lang w:val="hy-AM"/>
        </w:rPr>
        <w:t>ը կամ բազմաբնակարան շենքում գտնվող կազմակերպությունը</w:t>
      </w:r>
      <w:r w:rsidR="002027E9" w:rsidRPr="008966C4">
        <w:rPr>
          <w:rFonts w:ascii="GHEA Grapalat" w:hAnsi="GHEA Grapalat"/>
          <w:color w:val="000000" w:themeColor="text1"/>
          <w:lang w:val="hy-AM"/>
        </w:rPr>
        <w:t xml:space="preserve"> մեկ տարուց ավելի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Բնական գազ</w:t>
      </w:r>
      <w:r w:rsidR="002027E9" w:rsidRPr="008966C4">
        <w:rPr>
          <w:rFonts w:ascii="GHEA Grapalat" w:hAnsi="GHEA Grapalat"/>
          <w:color w:val="000000" w:themeColor="text1"/>
          <w:lang w:val="hy-AM"/>
        </w:rPr>
        <w:t xml:space="preserve"> չի սպառել, և այդ ընթացքում վերջինիս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Գազասպառման համակարգ</w:t>
      </w:r>
      <w:r w:rsidR="002027E9" w:rsidRPr="008966C4">
        <w:rPr>
          <w:rFonts w:ascii="GHEA Grapalat" w:hAnsi="GHEA Grapalat"/>
          <w:color w:val="000000" w:themeColor="text1"/>
          <w:lang w:val="hy-AM"/>
        </w:rPr>
        <w:t>ի տեխնի</w:t>
      </w:r>
      <w:r w:rsidR="00C61E4C" w:rsidRPr="008966C4">
        <w:rPr>
          <w:rFonts w:ascii="GHEA Grapalat" w:hAnsi="GHEA Grapalat"/>
          <w:color w:val="000000" w:themeColor="text1"/>
          <w:lang w:val="hy-AM"/>
        </w:rPr>
        <w:t>կական սպասարկում չի իրականացվել.</w:t>
      </w:r>
    </w:p>
    <w:p w14:paraId="47A87B3F" w14:textId="6F71294E" w:rsidR="006A5BEA" w:rsidRPr="008966C4" w:rsidRDefault="00C51D66" w:rsidP="00227E89">
      <w:pPr>
        <w:pStyle w:val="ListParagraph"/>
        <w:numPr>
          <w:ilvl w:val="1"/>
          <w:numId w:val="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Բ</w:t>
      </w:r>
      <w:r w:rsidR="009234BF" w:rsidRPr="008966C4">
        <w:rPr>
          <w:rFonts w:ascii="GHEA Grapalat" w:hAnsi="GHEA Grapalat"/>
          <w:color w:val="000000" w:themeColor="text1"/>
          <w:lang w:val="hy-AM"/>
        </w:rPr>
        <w:t>նակիչ</w:t>
      </w:r>
      <w:r w:rsidRPr="008966C4">
        <w:rPr>
          <w:rFonts w:ascii="GHEA Grapalat" w:hAnsi="GHEA Grapalat"/>
          <w:color w:val="000000" w:themeColor="text1"/>
          <w:lang w:val="hy-AM"/>
        </w:rPr>
        <w:t>-բ</w:t>
      </w:r>
      <w:r w:rsidR="009234BF" w:rsidRPr="008966C4">
        <w:rPr>
          <w:rFonts w:ascii="GHEA Grapalat" w:hAnsi="GHEA Grapalat"/>
          <w:color w:val="000000" w:themeColor="text1"/>
          <w:lang w:val="hy-AM"/>
        </w:rPr>
        <w:t xml:space="preserve">աժանորդի կամ բազմաբնակարան շենքում գտնվող կազմակերպության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Գազասպառման համակարգ</w:t>
      </w:r>
      <w:r w:rsidR="006A5BEA" w:rsidRPr="008966C4">
        <w:rPr>
          <w:rFonts w:ascii="GHEA Grapalat" w:hAnsi="GHEA Grapalat"/>
          <w:color w:val="000000" w:themeColor="text1"/>
          <w:lang w:val="hy-AM"/>
        </w:rPr>
        <w:t xml:space="preserve">ի տեխնիկական սպասարկման ծառայության մատուցման նպատակով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6A5BEA" w:rsidRPr="008966C4">
        <w:rPr>
          <w:rFonts w:ascii="GHEA Grapalat" w:hAnsi="GHEA Grapalat"/>
          <w:color w:val="000000" w:themeColor="text1"/>
          <w:lang w:val="hy-AM"/>
        </w:rPr>
        <w:t xml:space="preserve">ի (լիազորված անձի) ներկայացուցչի մուտքը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6A5BEA" w:rsidRPr="008966C4">
        <w:rPr>
          <w:rFonts w:ascii="GHEA Grapalat" w:hAnsi="GHEA Grapalat"/>
          <w:color w:val="000000" w:themeColor="text1"/>
          <w:lang w:val="hy-AM"/>
        </w:rPr>
        <w:t xml:space="preserve">ի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Գազասպառման համակարգ</w:t>
      </w:r>
      <w:r w:rsidR="006A5BEA" w:rsidRPr="008966C4">
        <w:rPr>
          <w:rFonts w:ascii="GHEA Grapalat" w:hAnsi="GHEA Grapalat"/>
          <w:color w:val="000000" w:themeColor="text1"/>
          <w:lang w:val="hy-AM"/>
        </w:rPr>
        <w:t xml:space="preserve">ի տեղակայման տարածք </w:t>
      </w:r>
      <w:r w:rsidR="009234BF" w:rsidRPr="008966C4">
        <w:rPr>
          <w:rFonts w:ascii="GHEA Grapalat" w:hAnsi="GHEA Grapalat"/>
          <w:color w:val="000000" w:themeColor="text1"/>
          <w:lang w:val="hy-AM"/>
        </w:rPr>
        <w:t xml:space="preserve"> չապահովելու </w:t>
      </w:r>
      <w:r w:rsidR="00C61E4C" w:rsidRPr="008966C4">
        <w:rPr>
          <w:rFonts w:ascii="GHEA Grapalat" w:hAnsi="GHEA Grapalat"/>
          <w:color w:val="000000" w:themeColor="text1"/>
          <w:lang w:val="hy-AM"/>
        </w:rPr>
        <w:t>դեպքում.</w:t>
      </w:r>
    </w:p>
    <w:p w14:paraId="258CFE40" w14:textId="49E376A2" w:rsidR="006A5BEA" w:rsidRPr="008966C4" w:rsidRDefault="00556632" w:rsidP="00227E89">
      <w:pPr>
        <w:pStyle w:val="NormalWeb"/>
        <w:numPr>
          <w:ilvl w:val="1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Բնական գ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ազի համակարգ</w:t>
      </w:r>
      <w:r w:rsidR="006A5BEA" w:rsidRPr="008966C4">
        <w:rPr>
          <w:rFonts w:ascii="GHEA Grapalat" w:hAnsi="GHEA Grapalat"/>
          <w:color w:val="000000" w:themeColor="text1"/>
          <w:lang w:val="hy-AM"/>
        </w:rPr>
        <w:t>ում պլանային աշխատանքների</w:t>
      </w:r>
      <w:r w:rsidR="009B31B9" w:rsidRPr="008966C4">
        <w:rPr>
          <w:rFonts w:ascii="GHEA Grapalat" w:hAnsi="GHEA Grapalat"/>
          <w:color w:val="000000" w:themeColor="text1"/>
          <w:lang w:val="hy-AM"/>
        </w:rPr>
        <w:t>,</w:t>
      </w:r>
      <w:r w:rsidR="009234BF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6A5BEA" w:rsidRPr="008966C4">
        <w:rPr>
          <w:rFonts w:ascii="GHEA Grapalat" w:hAnsi="GHEA Grapalat"/>
          <w:color w:val="000000" w:themeColor="text1"/>
          <w:lang w:val="hy-AM"/>
        </w:rPr>
        <w:t xml:space="preserve">վթարների (վթարային իրավիճակների) </w:t>
      </w:r>
      <w:r w:rsidR="009B31B9" w:rsidRPr="008966C4">
        <w:rPr>
          <w:rFonts w:ascii="GHEA Grapalat" w:hAnsi="GHEA Grapalat"/>
          <w:color w:val="000000" w:themeColor="text1"/>
          <w:lang w:val="hy-AM"/>
        </w:rPr>
        <w:t xml:space="preserve">կամ Միացումների </w:t>
      </w:r>
      <w:r w:rsidR="006A5BEA" w:rsidRPr="008966C4">
        <w:rPr>
          <w:rFonts w:ascii="GHEA Grapalat" w:hAnsi="GHEA Grapalat"/>
          <w:color w:val="000000" w:themeColor="text1"/>
          <w:lang w:val="hy-AM"/>
        </w:rPr>
        <w:t>դեպքում</w:t>
      </w:r>
      <w:r w:rsidR="00C61E4C" w:rsidRPr="008966C4">
        <w:rPr>
          <w:rFonts w:ascii="GHEA Grapalat" w:hAnsi="GHEA Grapalat"/>
          <w:color w:val="000000" w:themeColor="text1"/>
          <w:lang w:val="hy-AM"/>
        </w:rPr>
        <w:t>.</w:t>
      </w:r>
    </w:p>
    <w:p w14:paraId="2D02B272" w14:textId="6882DB9F" w:rsidR="00233C42" w:rsidRPr="008966C4" w:rsidRDefault="00675502" w:rsidP="00227E89">
      <w:pPr>
        <w:pStyle w:val="ListParagraph"/>
        <w:numPr>
          <w:ilvl w:val="1"/>
          <w:numId w:val="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</w:t>
      </w:r>
      <w:r w:rsidR="00233C42" w:rsidRPr="008966C4">
        <w:rPr>
          <w:rFonts w:ascii="GHEA Grapalat" w:hAnsi="GHEA Grapalat"/>
          <w:color w:val="000000" w:themeColor="text1"/>
          <w:lang w:val="hy-AM"/>
        </w:rPr>
        <w:t>ի ստ</w:t>
      </w:r>
      <w:r w:rsidR="00C61E4C" w:rsidRPr="008966C4">
        <w:rPr>
          <w:rFonts w:ascii="GHEA Grapalat" w:hAnsi="GHEA Grapalat"/>
          <w:color w:val="000000" w:themeColor="text1"/>
          <w:lang w:val="hy-AM"/>
        </w:rPr>
        <w:t>ուգաչափման (փոխարինման} դեպքում.</w:t>
      </w:r>
    </w:p>
    <w:p w14:paraId="5B84870B" w14:textId="5DAC7C27" w:rsidR="00AE0595" w:rsidRPr="008966C4" w:rsidRDefault="003A7B50" w:rsidP="00227E89">
      <w:pPr>
        <w:pStyle w:val="ListParagraph"/>
        <w:numPr>
          <w:ilvl w:val="1"/>
          <w:numId w:val="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ԳՄՕԿ-ի 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Pr="008966C4">
        <w:rPr>
          <w:rFonts w:ascii="GHEA Grapalat" w:hAnsi="GHEA Grapalat"/>
          <w:color w:val="000000" w:themeColor="text1"/>
          <w:lang w:val="hy-AM"/>
        </w:rPr>
        <w:instrText xml:space="preserve"> REF _Ref92902411 \r \h </w:instrText>
      </w:r>
      <w:r w:rsidR="00DA6DCB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91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="00E71DDC" w:rsidRPr="008966C4">
        <w:rPr>
          <w:rFonts w:ascii="GHEA Grapalat" w:hAnsi="GHEA Grapalat"/>
          <w:color w:val="000000" w:themeColor="text1"/>
          <w:lang w:val="hy-AM"/>
        </w:rPr>
        <w:t xml:space="preserve">-րդ կետով </w:t>
      </w:r>
      <w:r w:rsidR="000564DB" w:rsidRPr="008966C4">
        <w:rPr>
          <w:rFonts w:ascii="GHEA Grapalat" w:hAnsi="GHEA Grapalat"/>
          <w:color w:val="000000" w:themeColor="text1"/>
          <w:lang w:val="hy-AM"/>
        </w:rPr>
        <w:t>սահմանված</w:t>
      </w:r>
      <w:r w:rsidR="00E71DDC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AE0595" w:rsidRPr="008966C4">
        <w:rPr>
          <w:rFonts w:ascii="GHEA Grapalat" w:hAnsi="GHEA Grapalat"/>
          <w:color w:val="000000" w:themeColor="text1"/>
          <w:lang w:val="hy-AM"/>
        </w:rPr>
        <w:t>Հաշվառքի սարքի հետ կապված գործողությ</w:t>
      </w:r>
      <w:r w:rsidR="000564DB" w:rsidRPr="008966C4">
        <w:rPr>
          <w:rFonts w:ascii="GHEA Grapalat" w:hAnsi="GHEA Grapalat"/>
          <w:color w:val="000000" w:themeColor="text1"/>
          <w:lang w:val="hy-AM"/>
        </w:rPr>
        <w:t>ունների կատարման համար Բաժանորդի կողմից</w:t>
      </w:r>
      <w:r w:rsidR="00AE0595" w:rsidRPr="008966C4">
        <w:rPr>
          <w:rFonts w:ascii="GHEA Grapalat" w:hAnsi="GHEA Grapalat"/>
          <w:color w:val="000000" w:themeColor="text1"/>
          <w:lang w:val="hy-AM"/>
        </w:rPr>
        <w:t xml:space="preserve"> Մատակա</w:t>
      </w:r>
      <w:r w:rsidR="00303FE5" w:rsidRPr="008966C4">
        <w:rPr>
          <w:rFonts w:ascii="GHEA Grapalat" w:hAnsi="GHEA Grapalat"/>
          <w:color w:val="000000" w:themeColor="text1"/>
          <w:lang w:val="hy-AM"/>
        </w:rPr>
        <w:t>րարի</w:t>
      </w:r>
      <w:r w:rsidR="009234BF" w:rsidRPr="008966C4">
        <w:rPr>
          <w:rFonts w:ascii="GHEA Grapalat" w:hAnsi="GHEA Grapalat"/>
          <w:color w:val="000000" w:themeColor="text1"/>
          <w:lang w:val="hy-AM"/>
        </w:rPr>
        <w:t xml:space="preserve"> ներկայացուցչին</w:t>
      </w:r>
      <w:r w:rsidR="00303FE5" w:rsidRPr="008966C4">
        <w:rPr>
          <w:rFonts w:ascii="GHEA Grapalat" w:hAnsi="GHEA Grapalat"/>
          <w:color w:val="000000" w:themeColor="text1"/>
          <w:lang w:val="hy-AM"/>
        </w:rPr>
        <w:t xml:space="preserve"> իր տարածք մուտքի իրավունք</w:t>
      </w:r>
      <w:r w:rsidR="00AE0595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E71DDC" w:rsidRPr="008966C4">
        <w:rPr>
          <w:rFonts w:ascii="GHEA Grapalat" w:hAnsi="GHEA Grapalat"/>
          <w:color w:val="000000" w:themeColor="text1"/>
          <w:lang w:val="hy-AM"/>
        </w:rPr>
        <w:t>չտրամադրե</w:t>
      </w:r>
      <w:r w:rsidR="00AE0595" w:rsidRPr="008966C4">
        <w:rPr>
          <w:rFonts w:ascii="GHEA Grapalat" w:hAnsi="GHEA Grapalat"/>
          <w:color w:val="000000" w:themeColor="text1"/>
          <w:lang w:val="hy-AM"/>
        </w:rPr>
        <w:t>լու դեպքում,</w:t>
      </w:r>
    </w:p>
    <w:p w14:paraId="063DA3B7" w14:textId="5C3BC003" w:rsidR="006C5ECB" w:rsidRPr="008966C4" w:rsidRDefault="00C51D66" w:rsidP="00227E89">
      <w:pPr>
        <w:pStyle w:val="NormalWeb"/>
        <w:numPr>
          <w:ilvl w:val="1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օ</w:t>
      </w:r>
      <w:r w:rsidR="006C5ECB" w:rsidRPr="008966C4">
        <w:rPr>
          <w:rFonts w:ascii="GHEA Grapalat" w:hAnsi="GHEA Grapalat"/>
          <w:color w:val="000000" w:themeColor="text1"/>
          <w:lang w:val="hy-AM"/>
        </w:rPr>
        <w:t xml:space="preserve">րենքով, այլ նորմատիվ իրավական ակտերով և </w:t>
      </w:r>
      <w:r w:rsidR="00925684" w:rsidRPr="008966C4">
        <w:rPr>
          <w:rFonts w:ascii="GHEA Grapalat" w:hAnsi="GHEA Grapalat"/>
          <w:color w:val="000000" w:themeColor="text1"/>
          <w:lang w:val="hy-AM"/>
        </w:rPr>
        <w:t>Պայմանագ</w:t>
      </w:r>
      <w:r w:rsidR="006C5ECB" w:rsidRPr="008966C4">
        <w:rPr>
          <w:rFonts w:ascii="GHEA Grapalat" w:hAnsi="GHEA Grapalat"/>
          <w:color w:val="000000" w:themeColor="text1"/>
          <w:lang w:val="hy-AM"/>
        </w:rPr>
        <w:t>րով սահմանված դեպքերում</w:t>
      </w:r>
      <w:r w:rsidR="00C61E4C" w:rsidRPr="008966C4">
        <w:rPr>
          <w:rFonts w:ascii="GHEA Grapalat" w:hAnsi="GHEA Grapalat"/>
          <w:color w:val="000000" w:themeColor="text1"/>
          <w:lang w:val="hy-AM"/>
        </w:rPr>
        <w:t>.</w:t>
      </w:r>
    </w:p>
    <w:p w14:paraId="05BE5A7B" w14:textId="1FB8BED7" w:rsidR="004B6443" w:rsidRPr="008966C4" w:rsidRDefault="004B6443" w:rsidP="00227E89">
      <w:pPr>
        <w:pStyle w:val="NormalWeb"/>
        <w:numPr>
          <w:ilvl w:val="1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Բաժանորդի կողմից ԳՄՕԿ-ի 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="00D444C5" w:rsidRPr="008966C4">
        <w:rPr>
          <w:rFonts w:ascii="GHEA Grapalat" w:hAnsi="GHEA Grapalat"/>
          <w:color w:val="000000" w:themeColor="text1"/>
          <w:lang w:val="hy-AM"/>
        </w:rPr>
        <w:instrText xml:space="preserve"> REF _Ref90556112 \r \h </w:instrText>
      </w:r>
      <w:r w:rsidR="00DA6DCB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107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Pr="008966C4">
        <w:rPr>
          <w:rFonts w:ascii="GHEA Grapalat" w:hAnsi="GHEA Grapalat"/>
          <w:color w:val="000000" w:themeColor="text1"/>
          <w:lang w:val="hy-AM"/>
        </w:rPr>
        <w:t>-րդ կետով սահմանված պարտավորությունները չկատարելու դեպքում:</w:t>
      </w:r>
    </w:p>
    <w:p w14:paraId="72A1E098" w14:textId="49BABF6C" w:rsidR="00FF494E" w:rsidRPr="008966C4" w:rsidRDefault="00FF494E" w:rsidP="00227E89">
      <w:pPr>
        <w:pStyle w:val="ListParagraph"/>
        <w:numPr>
          <w:ilvl w:val="0"/>
          <w:numId w:val="2"/>
        </w:numPr>
        <w:tabs>
          <w:tab w:val="left" w:pos="851"/>
          <w:tab w:val="left" w:pos="900"/>
        </w:tabs>
        <w:spacing w:line="360" w:lineRule="auto"/>
        <w:jc w:val="both"/>
        <w:rPr>
          <w:rFonts w:ascii="GHEA Grapalat" w:eastAsia="GHEA Grapalat" w:hAnsi="GHEA Grapalat" w:cs="GHEA Grapalat"/>
          <w:color w:val="000000" w:themeColor="text1"/>
          <w:lang w:val="hy-AM"/>
        </w:rPr>
      </w:pPr>
      <w:bookmarkStart w:id="64" w:name="_Ref90628735"/>
      <w:r w:rsidRPr="008966C4">
        <w:rPr>
          <w:rFonts w:ascii="GHEA Grapalat" w:hAnsi="GHEA Grapalat"/>
          <w:color w:val="000000" w:themeColor="text1"/>
          <w:lang w:val="hy-AM"/>
        </w:rPr>
        <w:t xml:space="preserve">ԳՄՕԿ-ի 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="00FD5D95" w:rsidRPr="008966C4">
        <w:rPr>
          <w:rFonts w:ascii="GHEA Grapalat" w:hAnsi="GHEA Grapalat"/>
          <w:color w:val="000000" w:themeColor="text1"/>
          <w:lang w:val="hy-AM"/>
        </w:rPr>
        <w:instrText xml:space="preserve"> REF _Ref90568603 \r \h </w:instrText>
      </w:r>
      <w:r w:rsidR="00DA6DCB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138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Pr="008966C4">
        <w:rPr>
          <w:rFonts w:ascii="GHEA Grapalat" w:hAnsi="GHEA Grapalat"/>
          <w:color w:val="000000" w:themeColor="text1"/>
          <w:lang w:val="hy-AM"/>
        </w:rPr>
        <w:t xml:space="preserve">-րդ կետի 1-ին ենթակետով նախատեսված դեպքում,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ն իրավունք ունի դադարեցնել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4F74DE" w:rsidRPr="008966C4">
        <w:rPr>
          <w:rFonts w:ascii="GHEA Grapalat" w:hAnsi="GHEA Grapalat"/>
          <w:color w:val="000000" w:themeColor="text1"/>
          <w:lang w:val="hy-AM"/>
        </w:rPr>
        <w:t>ի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գազամատակարար</w:t>
      </w:r>
      <w:r w:rsidRPr="008966C4">
        <w:rPr>
          <w:rFonts w:ascii="GHEA Grapalat" w:hAnsi="GHEA Grapalat"/>
          <w:color w:val="000000" w:themeColor="text1"/>
          <w:lang w:val="hy-AM"/>
        </w:rPr>
        <w:t>ումը՝</w:t>
      </w:r>
      <w:r w:rsidRPr="008966C4">
        <w:rPr>
          <w:rFonts w:cs="Calibri"/>
          <w:color w:val="000000" w:themeColor="text1"/>
          <w:lang w:val="hy-AM"/>
        </w:rPr>
        <w:t> </w:t>
      </w:r>
      <w:r w:rsidRPr="008966C4">
        <w:rPr>
          <w:rFonts w:ascii="GHEA Grapalat" w:hAnsi="GHEA Grapalat" w:cs="GHEA Grapalat"/>
          <w:color w:val="000000" w:themeColor="text1"/>
          <w:lang w:val="hy-AM"/>
        </w:rPr>
        <w:t>առնվազն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3 </w:t>
      </w:r>
      <w:r w:rsidRPr="008966C4">
        <w:rPr>
          <w:rFonts w:ascii="GHEA Grapalat" w:hAnsi="GHEA Grapalat" w:cs="GHEA Grapalat"/>
          <w:color w:val="000000" w:themeColor="text1"/>
          <w:lang w:val="hy-AM"/>
        </w:rPr>
        <w:t>օր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GHEA Grapalat"/>
          <w:color w:val="000000" w:themeColor="text1"/>
          <w:lang w:val="hy-AM"/>
        </w:rPr>
        <w:t>առաջ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GHEA Grapalat"/>
          <w:color w:val="000000" w:themeColor="text1"/>
          <w:lang w:val="hy-AM"/>
        </w:rPr>
        <w:t>հեռուստատեսությամբ</w:t>
      </w:r>
      <w:r w:rsidR="006C25B5" w:rsidRPr="008966C4">
        <w:rPr>
          <w:rFonts w:ascii="GHEA Grapalat" w:hAnsi="GHEA Grapalat"/>
          <w:color w:val="000000" w:themeColor="text1"/>
          <w:lang w:val="hy-AM"/>
        </w:rPr>
        <w:t xml:space="preserve"> և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GHEA Grapalat"/>
          <w:color w:val="000000" w:themeColor="text1"/>
          <w:lang w:val="hy-AM"/>
        </w:rPr>
        <w:t>պաշտոնական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GHEA Grapalat"/>
          <w:color w:val="000000" w:themeColor="text1"/>
          <w:lang w:val="hy-AM"/>
        </w:rPr>
        <w:t>կայքով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 w:cs="GHEA Grapalat"/>
          <w:color w:val="000000" w:themeColor="text1"/>
          <w:lang w:val="hy-AM"/>
        </w:rPr>
        <w:t>կամ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ԳՄՕԿ-ով</w:t>
      </w:r>
      <w:r w:rsidRPr="008966C4" w:rsidDel="59DB57A5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/>
          <w:color w:val="000000" w:themeColor="text1"/>
          <w:lang w:val="hy-AM"/>
        </w:rPr>
        <w:t>նախատեսված ծանուցման պատշաճ ձևերից որևէ մեկով ծանուցելով</w:t>
      </w:r>
      <w:r w:rsidR="00DC72F5" w:rsidRPr="008966C4">
        <w:rPr>
          <w:rFonts w:ascii="GHEA Grapalat" w:hAnsi="GHEA Grapalat"/>
          <w:color w:val="000000" w:themeColor="text1"/>
          <w:lang w:val="hy-AM"/>
        </w:rPr>
        <w:t xml:space="preserve"> Բաժանորդին</w:t>
      </w:r>
      <w:r w:rsidRPr="008966C4">
        <w:rPr>
          <w:rFonts w:ascii="GHEA Grapalat" w:hAnsi="GHEA Grapalat"/>
          <w:color w:val="000000" w:themeColor="text1"/>
          <w:lang w:val="hy-AM"/>
        </w:rPr>
        <w:t>։ Ծանուցումը հեռուստատեսությամբ կատարվում է հանրապետական սփռման առնվազն 1 հեռուստաընկերության միջոցով առնվազն 2-ական անգամ՝ 18:00-ից 20:00-ն և 20:00-ից 23:00-ն ընկած ժամանակահատվածներում:</w:t>
      </w:r>
      <w:bookmarkEnd w:id="64"/>
      <w:r w:rsidRPr="008966C4">
        <w:rPr>
          <w:rFonts w:cs="Calibri"/>
          <w:color w:val="000000" w:themeColor="text1"/>
          <w:lang w:val="hy-AM"/>
        </w:rPr>
        <w:t> </w:t>
      </w:r>
    </w:p>
    <w:p w14:paraId="47322519" w14:textId="54264D22" w:rsidR="0040227E" w:rsidRPr="008966C4" w:rsidRDefault="0040227E" w:rsidP="00227E89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lastRenderedPageBreak/>
        <w:t xml:space="preserve">ԳՄՕԿ-ի </w:t>
      </w:r>
      <w:bookmarkStart w:id="65" w:name="_Hlk90045364"/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="00DD58C0" w:rsidRPr="008966C4">
        <w:rPr>
          <w:rFonts w:ascii="GHEA Grapalat" w:hAnsi="GHEA Grapalat"/>
          <w:color w:val="000000" w:themeColor="text1"/>
          <w:lang w:val="hy-AM"/>
        </w:rPr>
        <w:instrText xml:space="preserve"> REF _Ref90568603 \r \h </w:instrText>
      </w:r>
      <w:r w:rsidR="00DA6DCB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138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Pr="008966C4">
        <w:rPr>
          <w:rFonts w:ascii="GHEA Grapalat" w:hAnsi="GHEA Grapalat"/>
          <w:color w:val="000000" w:themeColor="text1"/>
          <w:lang w:val="hy-AM"/>
        </w:rPr>
        <w:t>-րդ կետի 2-րդ</w:t>
      </w:r>
      <w:r w:rsidR="00721664" w:rsidRPr="008966C4">
        <w:rPr>
          <w:rFonts w:ascii="GHEA Grapalat" w:hAnsi="GHEA Grapalat"/>
          <w:color w:val="000000" w:themeColor="text1"/>
          <w:lang w:val="hy-AM"/>
        </w:rPr>
        <w:t xml:space="preserve"> և 7</w:t>
      </w:r>
      <w:r w:rsidR="00541B2D" w:rsidRPr="008966C4">
        <w:rPr>
          <w:rFonts w:ascii="GHEA Grapalat" w:hAnsi="GHEA Grapalat"/>
          <w:color w:val="000000" w:themeColor="text1"/>
          <w:lang w:val="hy-AM"/>
        </w:rPr>
        <w:t>-րդ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ենթակետ</w:t>
      </w:r>
      <w:r w:rsidR="00541B2D" w:rsidRPr="008966C4">
        <w:rPr>
          <w:rFonts w:ascii="GHEA Grapalat" w:hAnsi="GHEA Grapalat"/>
          <w:color w:val="000000" w:themeColor="text1"/>
          <w:lang w:val="hy-AM"/>
        </w:rPr>
        <w:t>եր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ով նախատեսված դեպքում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ն իրավունք ունի անմիջապես դադարեցնել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ի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գազամատակարար</w:t>
      </w:r>
      <w:r w:rsidRPr="008966C4">
        <w:rPr>
          <w:rFonts w:ascii="GHEA Grapalat" w:hAnsi="GHEA Grapalat"/>
          <w:color w:val="000000" w:themeColor="text1"/>
          <w:lang w:val="hy-AM"/>
        </w:rPr>
        <w:t>ումը</w:t>
      </w:r>
      <w:bookmarkEnd w:id="65"/>
      <w:r w:rsidR="00D7703C" w:rsidRPr="008966C4">
        <w:rPr>
          <w:rFonts w:ascii="GHEA Grapalat" w:hAnsi="GHEA Grapalat"/>
          <w:color w:val="000000" w:themeColor="text1"/>
          <w:lang w:val="hy-AM"/>
        </w:rPr>
        <w:t>։</w:t>
      </w:r>
    </w:p>
    <w:p w14:paraId="69C60FEA" w14:textId="1EC172C6" w:rsidR="006B6A89" w:rsidRPr="008966C4" w:rsidRDefault="006B6A89" w:rsidP="00227E89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ԳՄՕԿ-ի 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="00DD58C0" w:rsidRPr="008966C4">
        <w:rPr>
          <w:rFonts w:ascii="GHEA Grapalat" w:hAnsi="GHEA Grapalat"/>
          <w:color w:val="000000" w:themeColor="text1"/>
          <w:lang w:val="hy-AM"/>
        </w:rPr>
        <w:instrText xml:space="preserve"> REF _Ref90568603 \r \h </w:instrText>
      </w:r>
      <w:r w:rsidR="00DA6DCB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138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Pr="008966C4">
        <w:rPr>
          <w:rFonts w:ascii="GHEA Grapalat" w:hAnsi="GHEA Grapalat"/>
          <w:color w:val="000000" w:themeColor="text1"/>
          <w:lang w:val="hy-AM"/>
        </w:rPr>
        <w:t>-րդ կետի 3-րդ</w:t>
      </w:r>
      <w:r w:rsidR="00C00DAC" w:rsidRPr="008966C4">
        <w:rPr>
          <w:rFonts w:ascii="GHEA Grapalat" w:hAnsi="GHEA Grapalat"/>
          <w:color w:val="000000" w:themeColor="text1"/>
          <w:lang w:val="hy-AM"/>
        </w:rPr>
        <w:t>,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4-րդ</w:t>
      </w:r>
      <w:r w:rsidR="00C00DAC" w:rsidRPr="008966C4">
        <w:rPr>
          <w:rFonts w:ascii="GHEA Grapalat" w:hAnsi="GHEA Grapalat"/>
          <w:color w:val="000000" w:themeColor="text1"/>
          <w:lang w:val="hy-AM"/>
        </w:rPr>
        <w:t xml:space="preserve"> և 9-րդ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ենթակետերում նախատեսված դեպքերում, նախքան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գազամատակարար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ման դադարեցումը,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ը պարտավոր է այդ մասին պատշաճ ձևով ծանուցել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Pr="008966C4">
        <w:rPr>
          <w:rFonts w:ascii="GHEA Grapalat" w:hAnsi="GHEA Grapalat"/>
          <w:color w:val="000000" w:themeColor="text1"/>
          <w:lang w:val="hy-AM"/>
        </w:rPr>
        <w:t>ին:</w:t>
      </w:r>
    </w:p>
    <w:p w14:paraId="6E5D6A0F" w14:textId="4D41F76E" w:rsidR="002D6631" w:rsidRPr="008966C4" w:rsidRDefault="002D6631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ԳՄՕԿ-ի 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="00DD58C0" w:rsidRPr="008966C4">
        <w:rPr>
          <w:rFonts w:ascii="GHEA Grapalat" w:hAnsi="GHEA Grapalat"/>
          <w:color w:val="000000" w:themeColor="text1"/>
          <w:lang w:val="hy-AM"/>
        </w:rPr>
        <w:instrText xml:space="preserve"> REF _Ref90568603 \r \h </w:instrText>
      </w:r>
      <w:r w:rsidR="00DA6DCB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138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Pr="008966C4">
        <w:rPr>
          <w:rFonts w:ascii="GHEA Grapalat" w:hAnsi="GHEA Grapalat"/>
          <w:color w:val="000000" w:themeColor="text1"/>
          <w:lang w:val="hy-AM"/>
        </w:rPr>
        <w:t>-րդ կետի 5-րդ ենթակետով նախատեսված դեպքում</w:t>
      </w:r>
      <w:r w:rsidR="00EC5F02" w:rsidRPr="008966C4">
        <w:rPr>
          <w:rFonts w:ascii="GHEA Grapalat" w:hAnsi="GHEA Grapalat"/>
          <w:color w:val="000000" w:themeColor="text1"/>
          <w:lang w:val="hy-AM"/>
        </w:rPr>
        <w:t>՝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ն իրավունք ունի դադարեցնել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ի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գազամատակարար</w:t>
      </w:r>
      <w:r w:rsidR="00254A36" w:rsidRPr="008966C4">
        <w:rPr>
          <w:rFonts w:ascii="GHEA Grapalat" w:hAnsi="GHEA Grapalat"/>
          <w:color w:val="000000" w:themeColor="text1"/>
          <w:lang w:val="hy-AM"/>
        </w:rPr>
        <w:t>ումը ԳՄՕԿ-ի 1</w:t>
      </w:r>
      <w:r w:rsidR="00654AEA" w:rsidRPr="008966C4">
        <w:rPr>
          <w:rFonts w:ascii="GHEA Grapalat" w:hAnsi="GHEA Grapalat"/>
          <w:color w:val="000000" w:themeColor="text1"/>
          <w:lang w:val="hy-AM"/>
        </w:rPr>
        <w:t>6</w:t>
      </w:r>
      <w:r w:rsidR="00254A36" w:rsidRPr="008966C4">
        <w:rPr>
          <w:rFonts w:ascii="GHEA Grapalat" w:hAnsi="GHEA Grapalat"/>
          <w:color w:val="000000" w:themeColor="text1"/>
          <w:lang w:val="hy-AM"/>
        </w:rPr>
        <w:t>-րդ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գլխով սահմանված կարգով։</w:t>
      </w:r>
    </w:p>
    <w:p w14:paraId="10BAAA6D" w14:textId="3DA7B1BE" w:rsidR="00233C42" w:rsidRPr="008966C4" w:rsidRDefault="00233C4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ԳՄՕԿ-ի 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="00DD58C0" w:rsidRPr="008966C4">
        <w:rPr>
          <w:rFonts w:ascii="GHEA Grapalat" w:hAnsi="GHEA Grapalat"/>
          <w:color w:val="000000" w:themeColor="text1"/>
          <w:lang w:val="hy-AM"/>
        </w:rPr>
        <w:instrText xml:space="preserve"> REF _Ref90568603 \r \h </w:instrText>
      </w:r>
      <w:r w:rsidR="00DA6DCB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138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Pr="008966C4">
        <w:rPr>
          <w:rFonts w:ascii="GHEA Grapalat" w:hAnsi="GHEA Grapalat"/>
          <w:color w:val="000000" w:themeColor="text1"/>
          <w:lang w:val="hy-AM"/>
        </w:rPr>
        <w:t xml:space="preserve">-րդ կետի 6-րդ ենթակետով նախատեսված դեպքում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ն իրավունք ունի դադարեցնել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ի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գազամատակարար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ումը՝ </w:t>
      </w:r>
      <w:r w:rsidR="003F0611" w:rsidRPr="008966C4">
        <w:rPr>
          <w:rFonts w:ascii="GHEA Grapalat" w:hAnsi="GHEA Grapalat"/>
          <w:color w:val="000000" w:themeColor="text1"/>
          <w:lang w:val="hy-AM"/>
        </w:rPr>
        <w:t>ԳՄՕԿ-ի</w:t>
      </w:r>
      <w:r w:rsidR="001B3D50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="00AF2A3D" w:rsidRPr="008966C4">
        <w:rPr>
          <w:rFonts w:ascii="GHEA Grapalat" w:hAnsi="GHEA Grapalat"/>
          <w:color w:val="000000" w:themeColor="text1"/>
          <w:lang w:val="hy-AM"/>
        </w:rPr>
        <w:instrText xml:space="preserve"> REF _Ref90912133 \r \h </w:instrText>
      </w:r>
      <w:r w:rsidR="00DA6DCB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102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="001B3D50" w:rsidRPr="008966C4">
        <w:rPr>
          <w:rFonts w:ascii="GHEA Grapalat" w:hAnsi="GHEA Grapalat"/>
          <w:color w:val="000000" w:themeColor="text1"/>
          <w:lang w:val="hy-AM"/>
        </w:rPr>
        <w:t>-րդ կետով սահմանված կարգով ծանուցելով</w:t>
      </w:r>
      <w:r w:rsidR="003F0611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Pr="008966C4">
        <w:rPr>
          <w:rFonts w:ascii="GHEA Grapalat" w:hAnsi="GHEA Grapalat"/>
          <w:color w:val="000000" w:themeColor="text1"/>
          <w:lang w:val="hy-AM"/>
        </w:rPr>
        <w:t>ին։</w:t>
      </w:r>
    </w:p>
    <w:p w14:paraId="6428DD81" w14:textId="77770BBE" w:rsidR="00B75EFC" w:rsidRPr="008966C4" w:rsidRDefault="00DD3DC1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Դ</w:t>
      </w:r>
      <w:r w:rsidR="00B75EFC" w:rsidRPr="008966C4">
        <w:rPr>
          <w:rFonts w:ascii="GHEA Grapalat" w:hAnsi="GHEA Grapalat"/>
          <w:color w:val="000000" w:themeColor="text1"/>
          <w:lang w:val="hy-AM"/>
        </w:rPr>
        <w:t>ադարեցված գազամատակարարումը Բաժանորդի կողմից ինքնակամ վերականգնելու դեպքում Մատակարարը իրավունք ունի դադարեցնելու գազամատակարարումը եռակցման միջոցով և գազամատակարարումը վերսկսելու դե</w:t>
      </w:r>
      <w:r w:rsidR="00547F4F" w:rsidRPr="008966C4">
        <w:rPr>
          <w:rFonts w:ascii="GHEA Grapalat" w:hAnsi="GHEA Grapalat"/>
          <w:color w:val="000000" w:themeColor="text1"/>
          <w:lang w:val="hy-AM"/>
        </w:rPr>
        <w:t>պքո</w:t>
      </w:r>
      <w:r w:rsidR="00021957" w:rsidRPr="008966C4">
        <w:rPr>
          <w:rFonts w:ascii="GHEA Grapalat" w:hAnsi="GHEA Grapalat"/>
          <w:color w:val="000000" w:themeColor="text1"/>
          <w:lang w:val="hy-AM"/>
        </w:rPr>
        <w:t>ւմ Մատակարարի կատարած ծախսը (որի</w:t>
      </w:r>
      <w:r w:rsidR="00547F4F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021957" w:rsidRPr="008966C4">
        <w:rPr>
          <w:rFonts w:ascii="GHEA Grapalat" w:hAnsi="GHEA Grapalat"/>
          <w:color w:val="000000" w:themeColor="text1"/>
          <w:lang w:val="hy-AM"/>
        </w:rPr>
        <w:t>խոշորացված նախահաշիվները տեղադրվում են Մատակարարի պաշտոնական կայքում</w:t>
      </w:r>
      <w:r w:rsidR="00547F4F" w:rsidRPr="008966C4">
        <w:rPr>
          <w:rFonts w:ascii="GHEA Grapalat" w:hAnsi="GHEA Grapalat"/>
          <w:color w:val="000000" w:themeColor="text1"/>
          <w:lang w:val="hy-AM"/>
        </w:rPr>
        <w:t>)</w:t>
      </w:r>
      <w:r w:rsidR="00B75EFC" w:rsidRPr="008966C4">
        <w:rPr>
          <w:rFonts w:ascii="GHEA Grapalat" w:hAnsi="GHEA Grapalat"/>
          <w:color w:val="000000" w:themeColor="text1"/>
          <w:lang w:val="hy-AM"/>
        </w:rPr>
        <w:t xml:space="preserve"> փոխհատուցում է Բաժանորդը:</w:t>
      </w:r>
    </w:p>
    <w:p w14:paraId="0EC689C3" w14:textId="77777777" w:rsidR="001357CE" w:rsidRPr="008966C4" w:rsidRDefault="00675502" w:rsidP="00227E89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bookmarkStart w:id="66" w:name="_Ref90632649"/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1357CE" w:rsidRPr="008966C4">
        <w:rPr>
          <w:rFonts w:ascii="GHEA Grapalat" w:hAnsi="GHEA Grapalat"/>
          <w:color w:val="000000" w:themeColor="text1"/>
          <w:lang w:val="hy-AM"/>
        </w:rPr>
        <w:t xml:space="preserve">ը պարտավոր է դադարեցնել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1357CE" w:rsidRPr="008966C4">
        <w:rPr>
          <w:rFonts w:ascii="GHEA Grapalat" w:hAnsi="GHEA Grapalat"/>
          <w:color w:val="000000" w:themeColor="text1"/>
          <w:lang w:val="hy-AM"/>
        </w:rPr>
        <w:t xml:space="preserve">ի </w:t>
      </w:r>
      <w:r w:rsidRPr="008966C4">
        <w:rPr>
          <w:rFonts w:ascii="GHEA Grapalat" w:hAnsi="GHEA Grapalat"/>
          <w:color w:val="000000" w:themeColor="text1"/>
          <w:lang w:val="hy-AM"/>
        </w:rPr>
        <w:t>գազամատակարար</w:t>
      </w:r>
      <w:r w:rsidR="001357CE" w:rsidRPr="008966C4">
        <w:rPr>
          <w:rFonts w:ascii="GHEA Grapalat" w:hAnsi="GHEA Grapalat"/>
          <w:color w:val="000000" w:themeColor="text1"/>
          <w:lang w:val="hy-AM"/>
        </w:rPr>
        <w:t>ումը՝</w:t>
      </w:r>
      <w:bookmarkEnd w:id="66"/>
    </w:p>
    <w:p w14:paraId="719FC6E4" w14:textId="4EB375E9" w:rsidR="001357CE" w:rsidRPr="008966C4" w:rsidRDefault="00675502" w:rsidP="00227E89">
      <w:pPr>
        <w:pStyle w:val="ListParagraph"/>
        <w:numPr>
          <w:ilvl w:val="1"/>
          <w:numId w:val="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1357CE" w:rsidRPr="008966C4">
        <w:rPr>
          <w:rFonts w:ascii="GHEA Grapalat" w:hAnsi="GHEA Grapalat"/>
          <w:color w:val="000000" w:themeColor="text1"/>
          <w:lang w:val="hy-AM"/>
        </w:rPr>
        <w:t xml:space="preserve">ի </w:t>
      </w:r>
      <w:r w:rsidR="00725891" w:rsidRPr="008966C4">
        <w:rPr>
          <w:rFonts w:ascii="GHEA Grapalat" w:hAnsi="GHEA Grapalat"/>
          <w:color w:val="000000" w:themeColor="text1"/>
          <w:lang w:val="hy-AM"/>
        </w:rPr>
        <w:t>կողմից գրավոր պահանջի և առաջարկ</w:t>
      </w:r>
      <w:r w:rsidR="00C61E4C" w:rsidRPr="008966C4">
        <w:rPr>
          <w:rFonts w:ascii="GHEA Grapalat" w:hAnsi="GHEA Grapalat"/>
          <w:color w:val="000000" w:themeColor="text1"/>
          <w:lang w:val="hy-AM"/>
        </w:rPr>
        <w:t>վող ժամկետի ներկայացման դեպքում.</w:t>
      </w:r>
      <w:r w:rsidR="001357CE" w:rsidRPr="008966C4">
        <w:rPr>
          <w:rFonts w:ascii="GHEA Grapalat" w:hAnsi="GHEA Grapalat"/>
          <w:color w:val="000000" w:themeColor="text1"/>
          <w:lang w:val="hy-AM"/>
        </w:rPr>
        <w:t xml:space="preserve">  </w:t>
      </w:r>
    </w:p>
    <w:p w14:paraId="199E1CDB" w14:textId="5BED448E" w:rsidR="00E02A96" w:rsidRPr="008966C4" w:rsidRDefault="00E02A96" w:rsidP="00227E89">
      <w:pPr>
        <w:pStyle w:val="NormalWeb"/>
        <w:numPr>
          <w:ilvl w:val="1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ԳՄՕԿ-ի</w:t>
      </w:r>
      <w:r w:rsidR="00A0625D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F179D1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="00F179D1" w:rsidRPr="008966C4">
        <w:rPr>
          <w:rFonts w:ascii="GHEA Grapalat" w:hAnsi="GHEA Grapalat"/>
          <w:color w:val="000000" w:themeColor="text1"/>
          <w:lang w:val="hy-AM"/>
        </w:rPr>
        <w:instrText xml:space="preserve"> REF _Ref115435438 \r \h </w:instrText>
      </w:r>
      <w:r w:rsidR="00B27AD5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F179D1" w:rsidRPr="008966C4">
        <w:rPr>
          <w:rFonts w:ascii="GHEA Grapalat" w:hAnsi="GHEA Grapalat"/>
          <w:color w:val="000000" w:themeColor="text1"/>
          <w:lang w:val="hy-AM"/>
        </w:rPr>
      </w:r>
      <w:r w:rsidR="00F179D1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179</w:t>
      </w:r>
      <w:r w:rsidR="00F179D1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="00D52C7B" w:rsidRPr="008966C4">
        <w:rPr>
          <w:rFonts w:ascii="GHEA Grapalat" w:hAnsi="GHEA Grapalat"/>
          <w:color w:val="000000" w:themeColor="text1"/>
          <w:lang w:val="hy-AM"/>
        </w:rPr>
        <w:t>-րդ կետի 3-րդ ենթակետի և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="00C00DAC" w:rsidRPr="008966C4">
        <w:rPr>
          <w:rFonts w:ascii="GHEA Grapalat" w:hAnsi="GHEA Grapalat"/>
          <w:color w:val="000000" w:themeColor="text1"/>
          <w:lang w:val="hy-AM"/>
        </w:rPr>
        <w:instrText xml:space="preserve"> REF _Ref90566980 \r \h </w:instrText>
      </w:r>
      <w:r w:rsidR="00DA6DCB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186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="00C00DAC" w:rsidRPr="008966C4">
        <w:rPr>
          <w:rFonts w:ascii="GHEA Grapalat" w:hAnsi="GHEA Grapalat"/>
          <w:color w:val="000000" w:themeColor="text1"/>
          <w:lang w:val="hy-AM"/>
        </w:rPr>
        <w:t>-րդ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C00DAC" w:rsidRPr="008966C4">
        <w:rPr>
          <w:rFonts w:ascii="GHEA Grapalat" w:hAnsi="GHEA Grapalat"/>
          <w:color w:val="000000" w:themeColor="text1"/>
          <w:lang w:val="hy-AM"/>
        </w:rPr>
        <w:t xml:space="preserve">կետի համաձայն 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սահմանված կարգով կնքված գազօգտագործվող սարքավորման </w:t>
      </w:r>
      <w:r w:rsidR="00CA7C59" w:rsidRPr="008966C4">
        <w:rPr>
          <w:rFonts w:ascii="GHEA Grapalat" w:hAnsi="GHEA Grapalat"/>
          <w:color w:val="000000" w:themeColor="text1"/>
          <w:lang w:val="hy-AM"/>
        </w:rPr>
        <w:t xml:space="preserve">Բնական 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գազի մուտքային գծի փականի կնիքը Բաժանորդի կողմից </w:t>
      </w:r>
      <w:r w:rsidR="007F24BF" w:rsidRPr="008966C4">
        <w:rPr>
          <w:rFonts w:ascii="GHEA Grapalat" w:hAnsi="GHEA Grapalat"/>
          <w:color w:val="000000" w:themeColor="text1"/>
          <w:lang w:val="hy-AM"/>
        </w:rPr>
        <w:t xml:space="preserve">ինքնակամ </w:t>
      </w:r>
      <w:r w:rsidRPr="008966C4">
        <w:rPr>
          <w:rFonts w:ascii="GHEA Grapalat" w:hAnsi="GHEA Grapalat"/>
          <w:color w:val="000000" w:themeColor="text1"/>
          <w:lang w:val="hy-AM"/>
        </w:rPr>
        <w:t>հանելու, կամ խցափակված գազօգտագործվող սարքավորման</w:t>
      </w:r>
      <w:r w:rsidR="00837F0C" w:rsidRPr="008966C4">
        <w:rPr>
          <w:rFonts w:ascii="GHEA Grapalat" w:hAnsi="GHEA Grapalat"/>
          <w:color w:val="000000" w:themeColor="text1"/>
          <w:lang w:val="hy-AM"/>
        </w:rPr>
        <w:t xml:space="preserve"> սնուցումը </w:t>
      </w:r>
      <w:r w:rsidR="007F24BF" w:rsidRPr="008966C4">
        <w:rPr>
          <w:rFonts w:ascii="GHEA Grapalat" w:hAnsi="GHEA Grapalat"/>
          <w:color w:val="000000" w:themeColor="text1"/>
          <w:lang w:val="hy-AM"/>
        </w:rPr>
        <w:t xml:space="preserve">Բաժանորդի կողմից </w:t>
      </w:r>
      <w:r w:rsidR="00837F0C" w:rsidRPr="008966C4">
        <w:rPr>
          <w:rFonts w:ascii="GHEA Grapalat" w:hAnsi="GHEA Grapalat"/>
          <w:color w:val="000000" w:themeColor="text1"/>
          <w:lang w:val="hy-AM"/>
        </w:rPr>
        <w:t>ինքնակամ վերականգնելու դեպքում, կամ նախագծային շեղումով գազօգտագործվո</w:t>
      </w:r>
      <w:r w:rsidR="00C61E4C" w:rsidRPr="008966C4">
        <w:rPr>
          <w:rFonts w:ascii="GHEA Grapalat" w:hAnsi="GHEA Grapalat"/>
          <w:color w:val="000000" w:themeColor="text1"/>
          <w:lang w:val="hy-AM"/>
        </w:rPr>
        <w:t>ղ սարքավորում միացնելու դեպքում.</w:t>
      </w:r>
    </w:p>
    <w:p w14:paraId="61C5B321" w14:textId="507830D9" w:rsidR="005F37C4" w:rsidRPr="008966C4" w:rsidRDefault="00675502" w:rsidP="00227E89">
      <w:pPr>
        <w:pStyle w:val="NormalWeb"/>
        <w:numPr>
          <w:ilvl w:val="1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Գազասպառման համակարգ</w:t>
      </w:r>
      <w:r w:rsidR="005F37C4" w:rsidRPr="008966C4">
        <w:rPr>
          <w:rFonts w:ascii="GHEA Grapalat" w:hAnsi="GHEA Grapalat"/>
          <w:color w:val="000000" w:themeColor="text1"/>
          <w:lang w:val="hy-AM"/>
        </w:rPr>
        <w:t xml:space="preserve">ում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5F37C4" w:rsidRPr="008966C4">
        <w:rPr>
          <w:rFonts w:ascii="GHEA Grapalat" w:hAnsi="GHEA Grapalat"/>
          <w:color w:val="000000" w:themeColor="text1"/>
          <w:lang w:val="hy-AM"/>
        </w:rPr>
        <w:t xml:space="preserve">ի կողմից կատարված այնպիսի ինքնակամ փոփոխությունների դեպքում, որոնք </w:t>
      </w: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5F37C4" w:rsidRPr="008966C4">
        <w:rPr>
          <w:rFonts w:ascii="GHEA Grapalat" w:hAnsi="GHEA Grapalat"/>
          <w:color w:val="000000" w:themeColor="text1"/>
          <w:lang w:val="hy-AM"/>
        </w:rPr>
        <w:t>ի գնահատմամբ վտանգ են ներկայացնում մարդկանց առ</w:t>
      </w:r>
      <w:r w:rsidR="00C61E4C" w:rsidRPr="008966C4">
        <w:rPr>
          <w:rFonts w:ascii="GHEA Grapalat" w:hAnsi="GHEA Grapalat"/>
          <w:color w:val="000000" w:themeColor="text1"/>
          <w:lang w:val="hy-AM"/>
        </w:rPr>
        <w:t>ողջությանը, կյանքին կամ գույքին.</w:t>
      </w:r>
    </w:p>
    <w:p w14:paraId="7875F451" w14:textId="233B1919" w:rsidR="005F37C4" w:rsidRPr="008966C4" w:rsidRDefault="00675502" w:rsidP="00227E89">
      <w:pPr>
        <w:pStyle w:val="NormalWeb"/>
        <w:numPr>
          <w:ilvl w:val="1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Գազասպառման համակարգ</w:t>
      </w:r>
      <w:r w:rsidR="0088123C" w:rsidRPr="008966C4">
        <w:rPr>
          <w:rFonts w:ascii="GHEA Grapalat" w:hAnsi="GHEA Grapalat"/>
          <w:color w:val="000000" w:themeColor="text1"/>
          <w:lang w:val="hy-AM"/>
        </w:rPr>
        <w:t xml:space="preserve">ի տեղակայման տարածքի (շենքի, շինության) նկատմամբ իրավունք ունեցող անձի գրավոր պահանջի և առաջարկվող ժամկետի ներկայացման </w:t>
      </w:r>
      <w:r w:rsidR="0088123C" w:rsidRPr="008966C4">
        <w:rPr>
          <w:rFonts w:ascii="GHEA Grapalat" w:hAnsi="GHEA Grapalat"/>
          <w:color w:val="000000" w:themeColor="text1"/>
          <w:lang w:val="hy-AM"/>
        </w:rPr>
        <w:lastRenderedPageBreak/>
        <w:t xml:space="preserve">դեպքում, եթե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88123C" w:rsidRPr="008966C4">
        <w:rPr>
          <w:rFonts w:ascii="GHEA Grapalat" w:hAnsi="GHEA Grapalat"/>
          <w:color w:val="000000" w:themeColor="text1"/>
          <w:lang w:val="hy-AM"/>
        </w:rPr>
        <w:t xml:space="preserve">ը չունի ԳՄՕԿ-ով պահանջվող տարածքի (շենքի, շինության) նկատմամբ իր իրավունքները հավաստող  փաստաթուղթ` նախապես տեղեկացնելով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88123C" w:rsidRPr="008966C4">
        <w:rPr>
          <w:rFonts w:ascii="GHEA Grapalat" w:hAnsi="GHEA Grapalat"/>
          <w:color w:val="000000" w:themeColor="text1"/>
          <w:lang w:val="hy-AM"/>
        </w:rPr>
        <w:t xml:space="preserve">ին, բացառությամբ ԳՄՕԿ-ի 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="001D657F" w:rsidRPr="008966C4">
        <w:rPr>
          <w:rFonts w:ascii="GHEA Grapalat" w:hAnsi="GHEA Grapalat"/>
          <w:color w:val="000000" w:themeColor="text1"/>
          <w:lang w:val="hy-AM"/>
        </w:rPr>
        <w:instrText xml:space="preserve"> REF _Ref90910686 \r \h </w:instrText>
      </w:r>
      <w:r w:rsidR="00DA6DCB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148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="00C61E4C" w:rsidRPr="008966C4">
        <w:rPr>
          <w:rFonts w:ascii="GHEA Grapalat" w:hAnsi="GHEA Grapalat"/>
          <w:color w:val="000000" w:themeColor="text1"/>
          <w:lang w:val="hy-AM"/>
        </w:rPr>
        <w:t>-րդ կետով նախատեսված դեպքի.</w:t>
      </w:r>
    </w:p>
    <w:p w14:paraId="602AC6E1" w14:textId="77777777" w:rsidR="00FD3BCD" w:rsidRPr="008966C4" w:rsidRDefault="00FD3BCD" w:rsidP="00227E89">
      <w:pPr>
        <w:pStyle w:val="NormalWeb"/>
        <w:numPr>
          <w:ilvl w:val="1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Օրենքով և այլ նորմատիվ իրավական ակտերով նախատեսված դեպքերում։ </w:t>
      </w:r>
    </w:p>
    <w:p w14:paraId="641C7E87" w14:textId="56F6BBAD" w:rsidR="001704E0" w:rsidRPr="008966C4" w:rsidRDefault="00754635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ԳՄՕԿ-ի 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="009D270C" w:rsidRPr="008966C4">
        <w:rPr>
          <w:rFonts w:ascii="GHEA Grapalat" w:hAnsi="GHEA Grapalat"/>
          <w:color w:val="000000" w:themeColor="text1"/>
          <w:lang w:val="hy-AM"/>
        </w:rPr>
        <w:instrText xml:space="preserve"> REF _Ref90632649 \r \h </w:instrText>
      </w:r>
      <w:r w:rsidR="00DA6DCB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145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="001704E0" w:rsidRPr="008966C4">
        <w:rPr>
          <w:rFonts w:ascii="GHEA Grapalat" w:hAnsi="GHEA Grapalat"/>
          <w:color w:val="000000" w:themeColor="text1"/>
          <w:lang w:val="hy-AM"/>
        </w:rPr>
        <w:t>-րդ կետի 1</w:t>
      </w:r>
      <w:r w:rsidR="00CA7C59" w:rsidRPr="008966C4">
        <w:rPr>
          <w:rFonts w:ascii="GHEA Grapalat" w:hAnsi="GHEA Grapalat"/>
          <w:color w:val="000000" w:themeColor="text1"/>
          <w:lang w:val="hy-AM"/>
        </w:rPr>
        <w:t>-ին</w:t>
      </w:r>
      <w:r w:rsidR="001704E0" w:rsidRPr="008966C4">
        <w:rPr>
          <w:rFonts w:ascii="GHEA Grapalat" w:hAnsi="GHEA Grapalat"/>
          <w:color w:val="000000" w:themeColor="text1"/>
          <w:lang w:val="hy-AM"/>
        </w:rPr>
        <w:t xml:space="preserve"> ենթակետով նախատեսված դեպքում</w:t>
      </w:r>
      <w:r w:rsidR="00EC5F02" w:rsidRPr="008966C4">
        <w:rPr>
          <w:rFonts w:ascii="GHEA Grapalat" w:hAnsi="GHEA Grapalat"/>
          <w:color w:val="000000" w:themeColor="text1"/>
          <w:lang w:val="hy-AM"/>
        </w:rPr>
        <w:t>՝</w:t>
      </w:r>
      <w:r w:rsidR="001704E0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գազամատակարար</w:t>
      </w:r>
      <w:r w:rsidR="005339AB" w:rsidRPr="008966C4">
        <w:rPr>
          <w:rFonts w:ascii="GHEA Grapalat" w:hAnsi="GHEA Grapalat"/>
          <w:color w:val="000000" w:themeColor="text1"/>
          <w:lang w:val="hy-AM"/>
        </w:rPr>
        <w:t xml:space="preserve">ման դադարեցումը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38027B" w:rsidRPr="008966C4">
        <w:rPr>
          <w:rFonts w:ascii="GHEA Grapalat" w:hAnsi="GHEA Grapalat"/>
          <w:color w:val="000000" w:themeColor="text1"/>
          <w:lang w:val="hy-AM"/>
        </w:rPr>
        <w:t>ի նախընտրած եղանակով (կնքման կամ եռակցման միջոցով) կատարվում է 2 աշխատանքային օրվա ընթացքում, եթե դիմումում ավելի ուշ ժամկետ նշված չէ։</w:t>
      </w:r>
    </w:p>
    <w:p w14:paraId="342EE440" w14:textId="2E605300" w:rsidR="0038027B" w:rsidRPr="008966C4" w:rsidRDefault="00D7703C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ԳՄՕԿ-ի 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="009D270C" w:rsidRPr="008966C4">
        <w:rPr>
          <w:rFonts w:ascii="GHEA Grapalat" w:hAnsi="GHEA Grapalat"/>
          <w:color w:val="000000" w:themeColor="text1"/>
          <w:lang w:val="hy-AM"/>
        </w:rPr>
        <w:instrText xml:space="preserve"> REF _Ref90632649 \r \h </w:instrText>
      </w:r>
      <w:r w:rsidR="00DA6DCB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145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Pr="008966C4">
        <w:rPr>
          <w:rFonts w:ascii="GHEA Grapalat" w:hAnsi="GHEA Grapalat"/>
          <w:color w:val="000000" w:themeColor="text1"/>
          <w:lang w:val="hy-AM"/>
        </w:rPr>
        <w:t xml:space="preserve">-րդ կետի 2-րդ և 3-րդ ենթակետերով նախատեսված դեպքերում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ն անմիջապես դադարեցնում է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ի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գազամատակարար</w:t>
      </w:r>
      <w:r w:rsidRPr="008966C4">
        <w:rPr>
          <w:rFonts w:ascii="GHEA Grapalat" w:hAnsi="GHEA Grapalat"/>
          <w:color w:val="000000" w:themeColor="text1"/>
          <w:lang w:val="hy-AM"/>
        </w:rPr>
        <w:t>ումը</w:t>
      </w:r>
      <w:r w:rsidR="00837F0C" w:rsidRPr="008966C4">
        <w:rPr>
          <w:rFonts w:ascii="GHEA Grapalat" w:hAnsi="GHEA Grapalat"/>
          <w:color w:val="000000" w:themeColor="text1"/>
          <w:lang w:val="hy-AM"/>
        </w:rPr>
        <w:t>: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</w:p>
    <w:p w14:paraId="05F7319D" w14:textId="778841D7" w:rsidR="009D270C" w:rsidRPr="008966C4" w:rsidRDefault="0067550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bookmarkStart w:id="67" w:name="_Ref90910686"/>
      <w:r w:rsidRPr="008966C4">
        <w:rPr>
          <w:rFonts w:ascii="GHEA Grapalat" w:hAnsi="GHEA Grapalat"/>
          <w:color w:val="000000" w:themeColor="text1"/>
          <w:lang w:val="hy-AM"/>
        </w:rPr>
        <w:t>Գազասպառման համակարգ</w:t>
      </w:r>
      <w:r w:rsidR="009D270C" w:rsidRPr="008966C4">
        <w:rPr>
          <w:rFonts w:ascii="GHEA Grapalat" w:hAnsi="GHEA Grapalat"/>
          <w:color w:val="000000" w:themeColor="text1"/>
          <w:lang w:val="hy-AM"/>
        </w:rPr>
        <w:t xml:space="preserve">ի տեղակայման տարածքի (շենքի, շինության) նկատմամբ իրավունքի վերաբերյալ վեճի առկայության դեպքում 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="009D270C" w:rsidRPr="008966C4">
        <w:rPr>
          <w:rFonts w:ascii="GHEA Grapalat" w:hAnsi="GHEA Grapalat"/>
          <w:color w:val="000000" w:themeColor="text1"/>
          <w:lang w:val="hy-AM"/>
        </w:rPr>
        <w:instrText xml:space="preserve"> REF _Ref90632649 \r \h </w:instrText>
      </w:r>
      <w:r w:rsidR="00DA6DCB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145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="009D270C" w:rsidRPr="008966C4">
        <w:rPr>
          <w:rFonts w:ascii="GHEA Grapalat" w:hAnsi="GHEA Grapalat"/>
          <w:color w:val="000000" w:themeColor="text1"/>
          <w:lang w:val="hy-AM"/>
        </w:rPr>
        <w:t xml:space="preserve">-րդ կետի 4-րդ ենթակետի համաձայն </w:t>
      </w:r>
      <w:r w:rsidRPr="008966C4">
        <w:rPr>
          <w:rFonts w:ascii="GHEA Grapalat" w:hAnsi="GHEA Grapalat"/>
          <w:color w:val="000000" w:themeColor="text1"/>
          <w:lang w:val="hy-AM"/>
        </w:rPr>
        <w:t>գազամատակարար</w:t>
      </w:r>
      <w:r w:rsidR="009D270C" w:rsidRPr="008966C4">
        <w:rPr>
          <w:rFonts w:ascii="GHEA Grapalat" w:hAnsi="GHEA Grapalat"/>
          <w:color w:val="000000" w:themeColor="text1"/>
          <w:lang w:val="hy-AM"/>
        </w:rPr>
        <w:t xml:space="preserve">ման դադարեցման հարցը լուծվում է վեճը </w:t>
      </w:r>
      <w:bookmarkStart w:id="68" w:name="_Ref87871716"/>
      <w:r w:rsidR="009D270C" w:rsidRPr="008966C4">
        <w:rPr>
          <w:rFonts w:ascii="GHEA Grapalat" w:hAnsi="GHEA Grapalat"/>
          <w:color w:val="000000" w:themeColor="text1"/>
          <w:lang w:val="hy-AM"/>
        </w:rPr>
        <w:t>օրենսդրությամբ սահմանված կարգով լուծելուց հետո</w:t>
      </w:r>
      <w:bookmarkEnd w:id="68"/>
      <w:r w:rsidR="009D270C" w:rsidRPr="008966C4">
        <w:rPr>
          <w:rFonts w:ascii="GHEA Grapalat" w:hAnsi="GHEA Grapalat"/>
          <w:color w:val="000000" w:themeColor="text1"/>
          <w:lang w:val="hy-AM"/>
        </w:rPr>
        <w:t xml:space="preserve">: Այն պարագայում, երբ վեճը ծագել է կամ այդ մասին </w:t>
      </w: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9D270C" w:rsidRPr="008966C4">
        <w:rPr>
          <w:rFonts w:ascii="GHEA Grapalat" w:hAnsi="GHEA Grapalat"/>
          <w:color w:val="000000" w:themeColor="text1"/>
          <w:lang w:val="hy-AM"/>
        </w:rPr>
        <w:t xml:space="preserve">ը տեղեկացել է ԳՄՕԿ-ի 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="009D270C" w:rsidRPr="008966C4">
        <w:rPr>
          <w:rFonts w:ascii="GHEA Grapalat" w:hAnsi="GHEA Grapalat"/>
          <w:color w:val="000000" w:themeColor="text1"/>
          <w:lang w:val="hy-AM"/>
        </w:rPr>
        <w:instrText xml:space="preserve"> REF _Ref90632649 \r \h </w:instrText>
      </w:r>
      <w:r w:rsidR="00DA6DCB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145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="009D270C" w:rsidRPr="008966C4">
        <w:rPr>
          <w:rFonts w:ascii="GHEA Grapalat" w:hAnsi="GHEA Grapalat"/>
          <w:color w:val="000000" w:themeColor="text1"/>
          <w:lang w:val="hy-AM"/>
        </w:rPr>
        <w:t xml:space="preserve">-րդ կետի 4-րդ ենթակետի համաձայն </w:t>
      </w:r>
      <w:r w:rsidRPr="008966C4">
        <w:rPr>
          <w:rFonts w:ascii="GHEA Grapalat" w:hAnsi="GHEA Grapalat"/>
          <w:color w:val="000000" w:themeColor="text1"/>
          <w:lang w:val="hy-AM"/>
        </w:rPr>
        <w:t>գազամատակարար</w:t>
      </w:r>
      <w:r w:rsidR="009D270C" w:rsidRPr="008966C4">
        <w:rPr>
          <w:rFonts w:ascii="GHEA Grapalat" w:hAnsi="GHEA Grapalat"/>
          <w:color w:val="000000" w:themeColor="text1"/>
          <w:lang w:val="hy-AM"/>
        </w:rPr>
        <w:t xml:space="preserve">ման դադարեցումից հետո, </w:t>
      </w: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9D270C" w:rsidRPr="008966C4">
        <w:rPr>
          <w:rFonts w:ascii="GHEA Grapalat" w:hAnsi="GHEA Grapalat"/>
          <w:color w:val="000000" w:themeColor="text1"/>
          <w:lang w:val="hy-AM"/>
        </w:rPr>
        <w:t xml:space="preserve">ը </w:t>
      </w:r>
      <w:r w:rsidRPr="008966C4">
        <w:rPr>
          <w:rFonts w:ascii="GHEA Grapalat" w:hAnsi="GHEA Grapalat"/>
          <w:color w:val="000000" w:themeColor="text1"/>
          <w:lang w:val="hy-AM"/>
        </w:rPr>
        <w:t>գազամատակարար</w:t>
      </w:r>
      <w:r w:rsidR="009D270C" w:rsidRPr="008966C4">
        <w:rPr>
          <w:rFonts w:ascii="GHEA Grapalat" w:hAnsi="GHEA Grapalat"/>
          <w:color w:val="000000" w:themeColor="text1"/>
          <w:lang w:val="hy-AM"/>
        </w:rPr>
        <w:t xml:space="preserve">ումը վերականգնում է վեճի մասին տեղեկանալու պահից </w:t>
      </w:r>
      <w:r w:rsidR="00B925CE" w:rsidRPr="008966C4">
        <w:rPr>
          <w:rFonts w:ascii="GHEA Grapalat" w:hAnsi="GHEA Grapalat"/>
          <w:color w:val="000000" w:themeColor="text1"/>
          <w:lang w:val="hy-AM"/>
        </w:rPr>
        <w:t xml:space="preserve"> երկու </w:t>
      </w:r>
      <w:r w:rsidR="009D270C" w:rsidRPr="008966C4">
        <w:rPr>
          <w:rFonts w:ascii="GHEA Grapalat" w:hAnsi="GHEA Grapalat"/>
          <w:color w:val="000000" w:themeColor="text1"/>
          <w:lang w:val="hy-AM"/>
        </w:rPr>
        <w:t>աշխատանքային օրվա ընթացքում։</w:t>
      </w:r>
      <w:bookmarkEnd w:id="67"/>
      <w:r w:rsidR="009D270C" w:rsidRPr="008966C4">
        <w:rPr>
          <w:rFonts w:ascii="GHEA Grapalat" w:hAnsi="GHEA Grapalat"/>
          <w:color w:val="000000" w:themeColor="text1"/>
          <w:lang w:val="hy-AM"/>
        </w:rPr>
        <w:t xml:space="preserve"> </w:t>
      </w:r>
    </w:p>
    <w:p w14:paraId="7736F6A6" w14:textId="14335E3A" w:rsidR="00B66A26" w:rsidRPr="008966C4" w:rsidRDefault="006E1298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ԳՄՕԿ-ի 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="003F2D31" w:rsidRPr="008966C4">
        <w:rPr>
          <w:rFonts w:ascii="GHEA Grapalat" w:hAnsi="GHEA Grapalat"/>
          <w:color w:val="000000" w:themeColor="text1"/>
          <w:lang w:val="hy-AM"/>
        </w:rPr>
        <w:instrText xml:space="preserve"> REF _Ref90568603 \r \h </w:instrText>
      </w:r>
      <w:r w:rsidR="00DA6DCB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138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Pr="008966C4">
        <w:rPr>
          <w:rFonts w:ascii="GHEA Grapalat" w:hAnsi="GHEA Grapalat"/>
          <w:color w:val="000000" w:themeColor="text1"/>
          <w:lang w:val="hy-AM"/>
        </w:rPr>
        <w:t xml:space="preserve">-րդ կետի </w:t>
      </w:r>
      <w:r w:rsidR="00CA7C59" w:rsidRPr="008966C4">
        <w:rPr>
          <w:rFonts w:ascii="GHEA Grapalat" w:hAnsi="GHEA Grapalat"/>
          <w:color w:val="000000" w:themeColor="text1"/>
          <w:lang w:val="hy-AM"/>
        </w:rPr>
        <w:t>1-ին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ենթակետի համաձայն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ի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գազամատակարար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ման դադարեցման դեպքում այն ենթակա է վերականգնման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Pr="008966C4">
        <w:rPr>
          <w:rFonts w:ascii="GHEA Grapalat" w:hAnsi="GHEA Grapalat"/>
          <w:color w:val="000000" w:themeColor="text1"/>
          <w:lang w:val="hy-AM"/>
        </w:rPr>
        <w:t>ի կողմից ոչ ուշ, քան.</w:t>
      </w:r>
    </w:p>
    <w:p w14:paraId="12A13B5D" w14:textId="6E5BAC7F" w:rsidR="006E1298" w:rsidRPr="008966C4" w:rsidRDefault="004D2BEB" w:rsidP="00227E89">
      <w:pPr>
        <w:pStyle w:val="ListParagraph"/>
        <w:numPr>
          <w:ilvl w:val="0"/>
          <w:numId w:val="20"/>
        </w:numPr>
        <w:spacing w:after="80" w:line="360" w:lineRule="auto"/>
        <w:ind w:left="360" w:hanging="425"/>
        <w:jc w:val="both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/>
          <w:color w:val="000000" w:themeColor="text1"/>
          <w:lang w:val="hy-AM" w:eastAsia="en-US"/>
        </w:rPr>
        <w:t>ն</w:t>
      </w:r>
      <w:r w:rsidR="006E1298" w:rsidRPr="008966C4">
        <w:rPr>
          <w:rFonts w:ascii="GHEA Grapalat" w:hAnsi="GHEA Grapalat"/>
          <w:color w:val="000000" w:themeColor="text1"/>
          <w:lang w:val="hy-AM" w:eastAsia="en-US"/>
        </w:rPr>
        <w:t xml:space="preserve">ույն օրը` մինչև ժամը 18:00-ն, եթե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Բաժանորդ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ը</w:t>
      </w:r>
      <w:r w:rsidR="006E1298" w:rsidRPr="008966C4">
        <w:rPr>
          <w:rFonts w:ascii="GHEA Grapalat" w:hAnsi="GHEA Grapalat"/>
          <w:color w:val="000000" w:themeColor="text1"/>
          <w:lang w:val="hy-AM" w:eastAsia="en-US"/>
        </w:rPr>
        <w:t xml:space="preserve"> պարտքի վճարումը հավաստող փաստաթուղթը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Մատակարար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ին</w:t>
      </w:r>
      <w:r w:rsidR="006E1298" w:rsidRPr="008966C4">
        <w:rPr>
          <w:rFonts w:ascii="GHEA Grapalat" w:hAnsi="GHEA Grapalat"/>
          <w:color w:val="000000" w:themeColor="text1"/>
          <w:lang w:val="hy-AM" w:eastAsia="en-US"/>
        </w:rPr>
        <w:t xml:space="preserve"> է ներկայացրել աշխատանքային օրերին մինչև ժամը 14:00-ն, կամ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Մատակարար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ը</w:t>
      </w:r>
      <w:r w:rsidR="006E1298" w:rsidRPr="008966C4">
        <w:rPr>
          <w:rFonts w:ascii="GHEA Grapalat" w:hAnsi="GHEA Grapalat"/>
          <w:color w:val="000000" w:themeColor="text1"/>
          <w:lang w:val="hy-AM" w:eastAsia="en-US"/>
        </w:rPr>
        <w:t xml:space="preserve"> նույն ժամկետում այլ աղբյուրներից ստացել է հավաստի տեղեկություն, որ </w:t>
      </w:r>
      <w:r w:rsidR="00675502" w:rsidRPr="008966C4">
        <w:rPr>
          <w:rFonts w:ascii="GHEA Grapalat" w:hAnsi="GHEA Grapalat"/>
          <w:color w:val="000000" w:themeColor="text1"/>
          <w:lang w:val="hy-AM" w:eastAsia="en-US"/>
        </w:rPr>
        <w:t>Բաժանորդ</w:t>
      </w:r>
      <w:r w:rsidRPr="008966C4">
        <w:rPr>
          <w:rFonts w:ascii="GHEA Grapalat" w:hAnsi="GHEA Grapalat"/>
          <w:color w:val="000000" w:themeColor="text1"/>
          <w:lang w:val="hy-AM" w:eastAsia="en-US"/>
        </w:rPr>
        <w:t>ը</w:t>
      </w:r>
      <w:r w:rsidR="00C61E4C" w:rsidRPr="008966C4">
        <w:rPr>
          <w:rFonts w:ascii="GHEA Grapalat" w:hAnsi="GHEA Grapalat"/>
          <w:color w:val="000000" w:themeColor="text1"/>
          <w:lang w:val="hy-AM" w:eastAsia="en-US"/>
        </w:rPr>
        <w:t xml:space="preserve"> կատարել է պարտքի վճարումը.</w:t>
      </w:r>
    </w:p>
    <w:p w14:paraId="4E6F1868" w14:textId="003D4118" w:rsidR="004D2BEB" w:rsidRPr="008966C4" w:rsidRDefault="004D2BEB" w:rsidP="00227E89">
      <w:pPr>
        <w:pStyle w:val="ListParagraph"/>
        <w:numPr>
          <w:ilvl w:val="0"/>
          <w:numId w:val="20"/>
        </w:numPr>
        <w:spacing w:after="80" w:line="360" w:lineRule="auto"/>
        <w:ind w:left="360" w:hanging="425"/>
        <w:jc w:val="both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հաջորդ 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օրը` մինչև ժամը 13:00-ն, եթե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ը պարտքի վճարումը հավաստող փաստաթուղթը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ին է ներկայացրել աշխատանքային օրերին՝ ժամը 14:00-ից հետո, կամ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ը նույն ժամկետում այլ աղբյուրներից ստացել է հավաստի տեղեկություն, որ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C61E4C" w:rsidRPr="008966C4">
        <w:rPr>
          <w:rFonts w:ascii="GHEA Grapalat" w:hAnsi="GHEA Grapalat"/>
          <w:color w:val="000000" w:themeColor="text1"/>
          <w:lang w:val="hy-AM"/>
        </w:rPr>
        <w:t>ը կատարել է պարտքի վճարումը.</w:t>
      </w:r>
    </w:p>
    <w:p w14:paraId="17081B69" w14:textId="77777777" w:rsidR="0075478E" w:rsidRPr="008966C4" w:rsidRDefault="0075478E" w:rsidP="00227E89">
      <w:pPr>
        <w:pStyle w:val="ListParagraph"/>
        <w:numPr>
          <w:ilvl w:val="0"/>
          <w:numId w:val="20"/>
        </w:numPr>
        <w:spacing w:after="80" w:line="360" w:lineRule="auto"/>
        <w:ind w:left="360" w:hanging="425"/>
        <w:jc w:val="both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/>
          <w:color w:val="000000" w:themeColor="text1"/>
          <w:lang w:val="hy-AM" w:eastAsia="en-US"/>
        </w:rPr>
        <w:lastRenderedPageBreak/>
        <w:t xml:space="preserve">պարտքի 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մարման մասին տեղեկանալու պահից հնարավորինս սեղմ ժամկետում, բայց ոչ ավել քան 24 ժամվա ընթացքում, եթե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744FA4" w:rsidRPr="008966C4">
        <w:rPr>
          <w:rFonts w:ascii="GHEA Grapalat" w:hAnsi="GHEA Grapalat"/>
          <w:color w:val="000000" w:themeColor="text1"/>
          <w:lang w:val="hy-AM"/>
        </w:rPr>
        <w:t>ը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պարտքի վճարումը հավաստող փաստաթուղթը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744FA4" w:rsidRPr="008966C4">
        <w:rPr>
          <w:rFonts w:ascii="GHEA Grapalat" w:hAnsi="GHEA Grapalat"/>
          <w:color w:val="000000" w:themeColor="text1"/>
          <w:lang w:val="hy-AM"/>
        </w:rPr>
        <w:t>ին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է ներկայացրել ոչ աշխատանքային օրերին կամ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744FA4" w:rsidRPr="008966C4">
        <w:rPr>
          <w:rFonts w:ascii="GHEA Grapalat" w:hAnsi="GHEA Grapalat"/>
          <w:color w:val="000000" w:themeColor="text1"/>
          <w:lang w:val="hy-AM"/>
        </w:rPr>
        <w:t>ը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նույն ժամկետում այլ աղբյուրներից ստացել է հավաստի տեղեկություն, որ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744FA4" w:rsidRPr="008966C4">
        <w:rPr>
          <w:rFonts w:ascii="GHEA Grapalat" w:hAnsi="GHEA Grapalat"/>
          <w:color w:val="000000" w:themeColor="text1"/>
          <w:lang w:val="hy-AM"/>
        </w:rPr>
        <w:t>ը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կատարել է պարտքի վճարումը:</w:t>
      </w:r>
    </w:p>
    <w:p w14:paraId="2D104584" w14:textId="78B12092" w:rsidR="006E1298" w:rsidRPr="008966C4" w:rsidRDefault="00280298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ԳՄՕԿ-ի 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="003F2D31" w:rsidRPr="008966C4">
        <w:rPr>
          <w:rFonts w:ascii="GHEA Grapalat" w:hAnsi="GHEA Grapalat"/>
          <w:color w:val="000000" w:themeColor="text1"/>
          <w:lang w:val="hy-AM"/>
        </w:rPr>
        <w:instrText xml:space="preserve"> REF _Ref90568603 \r \h </w:instrText>
      </w:r>
      <w:r w:rsidR="00DA6DCB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138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Pr="008966C4">
        <w:rPr>
          <w:rFonts w:ascii="GHEA Grapalat" w:hAnsi="GHEA Grapalat"/>
          <w:color w:val="000000" w:themeColor="text1"/>
          <w:lang w:val="hy-AM"/>
        </w:rPr>
        <w:t>-րդ կետի 3-րդ</w:t>
      </w:r>
      <w:r w:rsidR="00C84840" w:rsidRPr="008966C4">
        <w:rPr>
          <w:rFonts w:ascii="GHEA Grapalat" w:hAnsi="GHEA Grapalat"/>
          <w:color w:val="000000" w:themeColor="text1"/>
          <w:lang w:val="hy-AM"/>
        </w:rPr>
        <w:t xml:space="preserve"> և 4-րդ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ենթակետ</w:t>
      </w:r>
      <w:r w:rsidR="00C84840" w:rsidRPr="008966C4">
        <w:rPr>
          <w:rFonts w:ascii="GHEA Grapalat" w:hAnsi="GHEA Grapalat"/>
          <w:color w:val="000000" w:themeColor="text1"/>
          <w:lang w:val="hy-AM"/>
        </w:rPr>
        <w:t>եր</w:t>
      </w:r>
      <w:r w:rsidRPr="008966C4">
        <w:rPr>
          <w:rFonts w:ascii="GHEA Grapalat" w:hAnsi="GHEA Grapalat"/>
          <w:color w:val="000000" w:themeColor="text1"/>
          <w:lang w:val="hy-AM"/>
        </w:rPr>
        <w:t>ով</w:t>
      </w:r>
      <w:r w:rsidR="0015085C" w:rsidRPr="008966C4">
        <w:rPr>
          <w:rFonts w:ascii="GHEA Grapalat" w:hAnsi="GHEA Grapalat"/>
          <w:color w:val="000000" w:themeColor="text1"/>
          <w:lang w:val="hy-AM"/>
        </w:rPr>
        <w:t xml:space="preserve"> և 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="003F2D31" w:rsidRPr="008966C4">
        <w:rPr>
          <w:rFonts w:ascii="GHEA Grapalat" w:hAnsi="GHEA Grapalat"/>
          <w:color w:val="000000" w:themeColor="text1"/>
          <w:lang w:val="hy-AM"/>
        </w:rPr>
        <w:instrText xml:space="preserve"> REF _Ref90632649 \r \h </w:instrText>
      </w:r>
      <w:r w:rsidR="00DA6DCB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145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="002A2012" w:rsidRPr="008966C4">
        <w:rPr>
          <w:rFonts w:ascii="GHEA Grapalat" w:hAnsi="GHEA Grapalat"/>
          <w:color w:val="000000" w:themeColor="text1"/>
          <w:lang w:val="hy-AM"/>
        </w:rPr>
        <w:t>-րդ կետի 1-ին ենթակետով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BD12D4" w:rsidRPr="008966C4">
        <w:rPr>
          <w:rFonts w:ascii="GHEA Grapalat" w:hAnsi="GHEA Grapalat"/>
          <w:color w:val="000000" w:themeColor="text1"/>
          <w:lang w:val="hy-AM"/>
        </w:rPr>
        <w:t>նախատեսված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դեպք</w:t>
      </w:r>
      <w:r w:rsidR="00C84840" w:rsidRPr="008966C4">
        <w:rPr>
          <w:rFonts w:ascii="GHEA Grapalat" w:hAnsi="GHEA Grapalat"/>
          <w:color w:val="000000" w:themeColor="text1"/>
          <w:lang w:val="hy-AM"/>
        </w:rPr>
        <w:t>եր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ում՝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ը,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գազամատակարար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ումը </w:t>
      </w:r>
      <w:r w:rsidR="000800FF" w:rsidRPr="008966C4">
        <w:rPr>
          <w:rFonts w:ascii="GHEA Grapalat" w:hAnsi="GHEA Grapalat"/>
          <w:color w:val="000000" w:themeColor="text1"/>
          <w:lang w:val="hy-AM"/>
        </w:rPr>
        <w:t>վերականգնելու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վերաբերյալ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ի դիմումն ստանալուց հետո հնարավորինս սեղմ ժամկետում, սակայն ոչ ուշ, քան 36 ժամվա ընթացքում, կազմակերպում է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Գազասպառման համակարգ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ի տեխնիկական սպասարկման </w:t>
      </w:r>
      <w:r w:rsidR="00B925CE" w:rsidRPr="008966C4">
        <w:rPr>
          <w:rFonts w:ascii="GHEA Grapalat" w:hAnsi="GHEA Grapalat"/>
          <w:color w:val="000000" w:themeColor="text1"/>
          <w:lang w:val="hy-AM"/>
        </w:rPr>
        <w:t xml:space="preserve">ծառայության մատուցումը 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և իր հաշվին վերսկսում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գազամատակարար</w:t>
      </w:r>
      <w:r w:rsidRPr="008966C4">
        <w:rPr>
          <w:rFonts w:ascii="GHEA Grapalat" w:hAnsi="GHEA Grapalat"/>
          <w:color w:val="000000" w:themeColor="text1"/>
          <w:lang w:val="hy-AM"/>
        </w:rPr>
        <w:t>ումը:</w:t>
      </w:r>
    </w:p>
    <w:p w14:paraId="64479F89" w14:textId="139FF973" w:rsidR="00C8388B" w:rsidRPr="008966C4" w:rsidRDefault="009D270C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ԳՄՕԿ-ի 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Pr="008966C4">
        <w:rPr>
          <w:rFonts w:ascii="GHEA Grapalat" w:hAnsi="GHEA Grapalat"/>
          <w:color w:val="000000" w:themeColor="text1"/>
          <w:lang w:val="hy-AM"/>
        </w:rPr>
        <w:instrText xml:space="preserve"> REF _Ref90568603 \r \h </w:instrText>
      </w:r>
      <w:r w:rsidR="00DA6DCB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138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="00CA7C59" w:rsidRPr="008966C4">
        <w:rPr>
          <w:rFonts w:ascii="GHEA Grapalat" w:hAnsi="GHEA Grapalat"/>
          <w:color w:val="000000" w:themeColor="text1"/>
          <w:lang w:val="hy-AM"/>
        </w:rPr>
        <w:t>-րդ կետի 5-րդ ենթակետ</w:t>
      </w:r>
      <w:r w:rsidR="00C8388B" w:rsidRPr="008966C4">
        <w:rPr>
          <w:rFonts w:ascii="GHEA Grapalat" w:hAnsi="GHEA Grapalat"/>
          <w:color w:val="000000" w:themeColor="text1"/>
          <w:lang w:val="hy-AM"/>
        </w:rPr>
        <w:t xml:space="preserve">ով </w:t>
      </w:r>
      <w:r w:rsidR="00BD12D4" w:rsidRPr="008966C4">
        <w:rPr>
          <w:rFonts w:ascii="GHEA Grapalat" w:hAnsi="GHEA Grapalat"/>
          <w:color w:val="000000" w:themeColor="text1"/>
          <w:lang w:val="hy-AM"/>
        </w:rPr>
        <w:t>նախատեսված</w:t>
      </w:r>
      <w:r w:rsidR="00C8388B" w:rsidRPr="008966C4">
        <w:rPr>
          <w:rFonts w:ascii="GHEA Grapalat" w:hAnsi="GHEA Grapalat"/>
          <w:color w:val="000000" w:themeColor="text1"/>
          <w:lang w:val="hy-AM"/>
        </w:rPr>
        <w:t xml:space="preserve"> դեպքում՝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C8388B" w:rsidRPr="008966C4">
        <w:rPr>
          <w:rFonts w:ascii="GHEA Grapalat" w:hAnsi="GHEA Grapalat"/>
          <w:color w:val="000000" w:themeColor="text1"/>
          <w:lang w:val="hy-AM"/>
        </w:rPr>
        <w:t xml:space="preserve">ը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C8388B" w:rsidRPr="008966C4">
        <w:rPr>
          <w:rFonts w:ascii="GHEA Grapalat" w:hAnsi="GHEA Grapalat"/>
          <w:color w:val="000000" w:themeColor="text1"/>
          <w:lang w:val="hy-AM"/>
        </w:rPr>
        <w:t xml:space="preserve">ի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գազամատակարար</w:t>
      </w:r>
      <w:r w:rsidR="00C64732" w:rsidRPr="008966C4">
        <w:rPr>
          <w:rFonts w:ascii="GHEA Grapalat" w:hAnsi="GHEA Grapalat"/>
          <w:color w:val="000000" w:themeColor="text1"/>
          <w:lang w:val="hy-AM"/>
        </w:rPr>
        <w:t xml:space="preserve">ումը վերականգնում է ԳՄՕԿ-ի 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="001B55F7" w:rsidRPr="008966C4">
        <w:rPr>
          <w:rFonts w:ascii="GHEA Grapalat" w:hAnsi="GHEA Grapalat"/>
          <w:color w:val="000000" w:themeColor="text1"/>
          <w:lang w:val="hy-AM"/>
        </w:rPr>
        <w:instrText xml:space="preserve"> REF _Ref90910846 \r \h </w:instrText>
      </w:r>
      <w:r w:rsidR="00DA6DCB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159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="00C8388B" w:rsidRPr="008966C4">
        <w:rPr>
          <w:rFonts w:ascii="GHEA Grapalat" w:hAnsi="GHEA Grapalat"/>
          <w:color w:val="000000" w:themeColor="text1"/>
          <w:lang w:val="hy-AM"/>
        </w:rPr>
        <w:t>-</w:t>
      </w:r>
      <w:r w:rsidR="00C64732" w:rsidRPr="008966C4">
        <w:rPr>
          <w:rFonts w:ascii="GHEA Grapalat" w:hAnsi="GHEA Grapalat"/>
          <w:color w:val="000000" w:themeColor="text1"/>
          <w:lang w:val="hy-AM"/>
        </w:rPr>
        <w:t>րդ</w:t>
      </w:r>
      <w:r w:rsidR="00C8388B" w:rsidRPr="008966C4">
        <w:rPr>
          <w:rFonts w:ascii="GHEA Grapalat" w:hAnsi="GHEA Grapalat"/>
          <w:color w:val="000000" w:themeColor="text1"/>
          <w:lang w:val="hy-AM"/>
        </w:rPr>
        <w:t xml:space="preserve"> կետով սահմանված ժամկետում։</w:t>
      </w:r>
    </w:p>
    <w:p w14:paraId="2AC028A8" w14:textId="6A538F8A" w:rsidR="00C8388B" w:rsidRPr="008966C4" w:rsidRDefault="00C6473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ԳՄՕԿ-ի 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Pr="008966C4">
        <w:rPr>
          <w:rFonts w:ascii="GHEA Grapalat" w:hAnsi="GHEA Grapalat"/>
          <w:color w:val="000000" w:themeColor="text1"/>
          <w:lang w:val="hy-AM"/>
        </w:rPr>
        <w:instrText xml:space="preserve"> REF _Ref90568603 \r \h </w:instrText>
      </w:r>
      <w:r w:rsidR="00DA6DCB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138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="00CA7C59" w:rsidRPr="008966C4">
        <w:rPr>
          <w:rFonts w:ascii="GHEA Grapalat" w:hAnsi="GHEA Grapalat"/>
          <w:color w:val="000000" w:themeColor="text1"/>
          <w:lang w:val="hy-AM"/>
        </w:rPr>
        <w:t>-րդ կետի 6-րդ ենթակետ</w:t>
      </w:r>
      <w:r w:rsidR="00C8388B" w:rsidRPr="008966C4">
        <w:rPr>
          <w:rFonts w:ascii="GHEA Grapalat" w:hAnsi="GHEA Grapalat"/>
          <w:color w:val="000000" w:themeColor="text1"/>
          <w:lang w:val="hy-AM"/>
        </w:rPr>
        <w:t xml:space="preserve">ով </w:t>
      </w:r>
      <w:r w:rsidR="00BD12D4" w:rsidRPr="008966C4">
        <w:rPr>
          <w:rFonts w:ascii="GHEA Grapalat" w:hAnsi="GHEA Grapalat"/>
          <w:color w:val="000000" w:themeColor="text1"/>
          <w:lang w:val="hy-AM"/>
        </w:rPr>
        <w:t>նախատեսված</w:t>
      </w:r>
      <w:r w:rsidR="00C8388B" w:rsidRPr="008966C4">
        <w:rPr>
          <w:rFonts w:ascii="GHEA Grapalat" w:hAnsi="GHEA Grapalat"/>
          <w:color w:val="000000" w:themeColor="text1"/>
          <w:lang w:val="hy-AM"/>
        </w:rPr>
        <w:t xml:space="preserve"> դեպքում՝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C8388B" w:rsidRPr="008966C4">
        <w:rPr>
          <w:rFonts w:ascii="GHEA Grapalat" w:hAnsi="GHEA Grapalat"/>
          <w:color w:val="000000" w:themeColor="text1"/>
          <w:lang w:val="hy-AM"/>
        </w:rPr>
        <w:t xml:space="preserve">ը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C8388B" w:rsidRPr="008966C4">
        <w:rPr>
          <w:rFonts w:ascii="GHEA Grapalat" w:hAnsi="GHEA Grapalat"/>
          <w:color w:val="000000" w:themeColor="text1"/>
          <w:lang w:val="hy-AM"/>
        </w:rPr>
        <w:t xml:space="preserve">ի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գազամատակարար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ումը վերականգնում է ԳՄՕԿ-ի 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Pr="008966C4">
        <w:rPr>
          <w:rFonts w:ascii="GHEA Grapalat" w:hAnsi="GHEA Grapalat"/>
          <w:color w:val="000000" w:themeColor="text1"/>
          <w:lang w:val="hy-AM"/>
        </w:rPr>
        <w:instrText xml:space="preserve"> REF _Ref90634765 \r \h </w:instrText>
      </w:r>
      <w:r w:rsidR="00DA6DCB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109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="00C8388B" w:rsidRPr="008966C4">
        <w:rPr>
          <w:rFonts w:ascii="GHEA Grapalat" w:hAnsi="GHEA Grapalat"/>
          <w:color w:val="000000" w:themeColor="text1"/>
          <w:lang w:val="hy-AM"/>
        </w:rPr>
        <w:t>-</w:t>
      </w:r>
      <w:r w:rsidRPr="008966C4">
        <w:rPr>
          <w:rFonts w:ascii="GHEA Grapalat" w:hAnsi="GHEA Grapalat"/>
          <w:color w:val="000000" w:themeColor="text1"/>
          <w:lang w:val="hy-AM"/>
        </w:rPr>
        <w:t>րդ</w:t>
      </w:r>
      <w:r w:rsidR="00C8388B" w:rsidRPr="008966C4">
        <w:rPr>
          <w:rFonts w:ascii="GHEA Grapalat" w:hAnsi="GHEA Grapalat"/>
          <w:color w:val="000000" w:themeColor="text1"/>
          <w:lang w:val="hy-AM"/>
        </w:rPr>
        <w:t xml:space="preserve"> կետով սահմանված ժամկետում։</w:t>
      </w:r>
    </w:p>
    <w:p w14:paraId="28E47F5D" w14:textId="52837B7C" w:rsidR="000564DB" w:rsidRPr="008966C4" w:rsidRDefault="000564DB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ԳՄՕԿ-ի 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Pr="008966C4">
        <w:rPr>
          <w:rFonts w:ascii="GHEA Grapalat" w:hAnsi="GHEA Grapalat"/>
          <w:color w:val="000000" w:themeColor="text1"/>
          <w:lang w:val="hy-AM"/>
        </w:rPr>
        <w:instrText xml:space="preserve"> REF _Ref90568603 \r \h </w:instrText>
      </w:r>
      <w:r w:rsidR="00DA6DCB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138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="00CA7C59" w:rsidRPr="008966C4">
        <w:rPr>
          <w:rFonts w:ascii="GHEA Grapalat" w:hAnsi="GHEA Grapalat"/>
          <w:color w:val="000000" w:themeColor="text1"/>
          <w:lang w:val="hy-AM"/>
        </w:rPr>
        <w:t>-րդ կետի 7-րդ ենթակետ</w:t>
      </w:r>
      <w:r w:rsidRPr="008966C4">
        <w:rPr>
          <w:rFonts w:ascii="GHEA Grapalat" w:hAnsi="GHEA Grapalat"/>
          <w:color w:val="000000" w:themeColor="text1"/>
          <w:lang w:val="hy-AM"/>
        </w:rPr>
        <w:t>ով նախատեսված դեպքում՝ Մատակարարը Բաժանորդի գազամատակարարումը վերականգնում է, երբ Բաժանորդը Մատակարարին իր տարածք մուտքի իրավունք է տրամադրում:</w:t>
      </w:r>
    </w:p>
    <w:p w14:paraId="60F6CD74" w14:textId="2FCF228C" w:rsidR="000406E5" w:rsidRPr="008966C4" w:rsidRDefault="000406E5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ԳՄՕԿ-ի 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Pr="008966C4">
        <w:rPr>
          <w:rFonts w:ascii="GHEA Grapalat" w:hAnsi="GHEA Grapalat"/>
          <w:color w:val="000000" w:themeColor="text1"/>
          <w:lang w:val="hy-AM"/>
        </w:rPr>
        <w:instrText xml:space="preserve"> REF _Ref90568603 \r \h </w:instrText>
      </w:r>
      <w:r w:rsidR="00DA6DCB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138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Pr="008966C4">
        <w:rPr>
          <w:rFonts w:ascii="GHEA Grapalat" w:hAnsi="GHEA Grapalat"/>
          <w:color w:val="000000" w:themeColor="text1"/>
          <w:lang w:val="hy-AM"/>
        </w:rPr>
        <w:t>-րդ</w:t>
      </w:r>
      <w:r w:rsidR="00CA7C59" w:rsidRPr="008966C4">
        <w:rPr>
          <w:rFonts w:ascii="GHEA Grapalat" w:hAnsi="GHEA Grapalat"/>
          <w:color w:val="000000" w:themeColor="text1"/>
          <w:lang w:val="hy-AM"/>
        </w:rPr>
        <w:t xml:space="preserve"> կետի 9-րդ ենթակետ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ով նախատեսված դեպքում՝ Մատակարարը Բաժանորդի գազամատակարարումը վերականգնում է 36 ժամվա ընթացքում, երբ Բաժանորդը ԳՄՕԿ-ի 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Pr="008966C4">
        <w:rPr>
          <w:rFonts w:ascii="GHEA Grapalat" w:hAnsi="GHEA Grapalat"/>
          <w:color w:val="000000" w:themeColor="text1"/>
          <w:lang w:val="hy-AM"/>
        </w:rPr>
        <w:instrText xml:space="preserve"> REF _Ref90556112 \r \h </w:instrText>
      </w:r>
      <w:r w:rsidR="00DA6DCB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107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Pr="008966C4">
        <w:rPr>
          <w:rFonts w:ascii="GHEA Grapalat" w:hAnsi="GHEA Grapalat"/>
          <w:color w:val="000000" w:themeColor="text1"/>
          <w:lang w:val="hy-AM"/>
        </w:rPr>
        <w:t>-րդ կետի համաձայն վճարել է Առևտրային հաշվառքի</w:t>
      </w:r>
      <w:r w:rsidR="00D5661C" w:rsidRPr="008966C4">
        <w:rPr>
          <w:rFonts w:ascii="GHEA Grapalat" w:hAnsi="GHEA Grapalat"/>
          <w:color w:val="000000" w:themeColor="text1"/>
          <w:lang w:val="hy-AM"/>
        </w:rPr>
        <w:t xml:space="preserve"> սարքի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ստուգաչափման հետ կապված ծախսերը և պատշաճ ձևով տեղեկացրել Մատակարարին:</w:t>
      </w:r>
    </w:p>
    <w:p w14:paraId="7734BD98" w14:textId="4D2CF727" w:rsidR="003B1AFC" w:rsidRPr="008966C4" w:rsidRDefault="00BD12D4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ԳՄՕԿ-ի 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="00C524F0" w:rsidRPr="008966C4">
        <w:rPr>
          <w:rFonts w:ascii="GHEA Grapalat" w:hAnsi="GHEA Grapalat"/>
          <w:color w:val="000000" w:themeColor="text1"/>
          <w:lang w:val="hy-AM"/>
        </w:rPr>
        <w:instrText xml:space="preserve"> REF _Ref90632649 \r \h </w:instrText>
      </w:r>
      <w:r w:rsidR="00DA6DCB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145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="00ED3605" w:rsidRPr="008966C4">
        <w:rPr>
          <w:rFonts w:ascii="GHEA Grapalat" w:hAnsi="GHEA Grapalat"/>
          <w:color w:val="000000" w:themeColor="text1"/>
          <w:lang w:val="hy-AM"/>
        </w:rPr>
        <w:t xml:space="preserve">-րդ կետի 2-րդ և 3-րդ ենթակետերով նախատեսված դեպքերում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ED3605" w:rsidRPr="008966C4">
        <w:rPr>
          <w:rFonts w:ascii="GHEA Grapalat" w:hAnsi="GHEA Grapalat"/>
          <w:color w:val="000000" w:themeColor="text1"/>
          <w:lang w:val="hy-AM"/>
        </w:rPr>
        <w:t>ը</w:t>
      </w:r>
      <w:r w:rsidR="00472E22" w:rsidRPr="008966C4">
        <w:rPr>
          <w:rFonts w:ascii="GHEA Grapalat" w:hAnsi="GHEA Grapalat"/>
          <w:color w:val="000000" w:themeColor="text1"/>
          <w:lang w:val="hy-AM"/>
        </w:rPr>
        <w:t xml:space="preserve"> հնարավորինս սեղմ ժամկետում, սակայն ոչ ուշ, քան 36 ժամվա ընթացքում վերականգնում է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գազամատակարար</w:t>
      </w:r>
      <w:r w:rsidR="00472E22" w:rsidRPr="008966C4">
        <w:rPr>
          <w:rFonts w:ascii="GHEA Grapalat" w:hAnsi="GHEA Grapalat"/>
          <w:color w:val="000000" w:themeColor="text1"/>
          <w:lang w:val="hy-AM"/>
        </w:rPr>
        <w:t>ումը</w:t>
      </w:r>
      <w:r w:rsidR="003B1AFC" w:rsidRPr="008966C4">
        <w:rPr>
          <w:rFonts w:ascii="GHEA Grapalat" w:hAnsi="GHEA Grapalat"/>
          <w:color w:val="000000" w:themeColor="text1"/>
          <w:lang w:val="hy-AM"/>
        </w:rPr>
        <w:t>՝</w:t>
      </w:r>
      <w:r w:rsidR="00472E22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472E22" w:rsidRPr="008966C4">
        <w:rPr>
          <w:rFonts w:ascii="GHEA Grapalat" w:hAnsi="GHEA Grapalat"/>
          <w:color w:val="000000" w:themeColor="text1"/>
          <w:lang w:val="hy-AM"/>
        </w:rPr>
        <w:t xml:space="preserve">ի </w:t>
      </w:r>
      <w:r w:rsidR="00675502" w:rsidRPr="008966C4">
        <w:rPr>
          <w:rFonts w:ascii="GHEA Grapalat" w:hAnsi="GHEA Grapalat"/>
          <w:color w:val="000000" w:themeColor="text1"/>
          <w:lang w:val="hy-AM"/>
        </w:rPr>
        <w:t>Գազասպառման համակարգ</w:t>
      </w:r>
      <w:r w:rsidR="00472E22" w:rsidRPr="008966C4">
        <w:rPr>
          <w:rFonts w:ascii="GHEA Grapalat" w:hAnsi="GHEA Grapalat"/>
          <w:color w:val="000000" w:themeColor="text1"/>
          <w:lang w:val="hy-AM"/>
        </w:rPr>
        <w:t xml:space="preserve">ը </w:t>
      </w:r>
      <w:r w:rsidR="00A0625D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/>
        </w:rPr>
        <w:t>տեխնիկական և նորմատիվ իրավական ակտերի պահանջների</w:t>
      </w:r>
      <w:r w:rsidR="00A0625D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BF0DB0" w:rsidRPr="008966C4">
        <w:rPr>
          <w:rFonts w:ascii="GHEA Grapalat" w:hAnsi="GHEA Grapalat"/>
          <w:color w:val="000000" w:themeColor="text1"/>
          <w:lang w:val="hy-AM"/>
        </w:rPr>
        <w:t>համապատասխանեց</w:t>
      </w:r>
      <w:r w:rsidR="006E05A8" w:rsidRPr="008966C4">
        <w:rPr>
          <w:rFonts w:ascii="GHEA Grapalat" w:hAnsi="GHEA Grapalat"/>
          <w:color w:val="000000" w:themeColor="text1"/>
          <w:lang w:val="hy-AM"/>
        </w:rPr>
        <w:t>վ</w:t>
      </w:r>
      <w:r w:rsidR="00BF0DB0" w:rsidRPr="008966C4">
        <w:rPr>
          <w:rFonts w:ascii="GHEA Grapalat" w:hAnsi="GHEA Grapalat"/>
          <w:color w:val="000000" w:themeColor="text1"/>
          <w:lang w:val="hy-AM"/>
        </w:rPr>
        <w:t>ելուց հետո</w:t>
      </w:r>
      <w:r w:rsidR="003B1AFC" w:rsidRPr="008966C4">
        <w:rPr>
          <w:rFonts w:ascii="GHEA Grapalat" w:hAnsi="GHEA Grapalat"/>
          <w:color w:val="000000" w:themeColor="text1"/>
          <w:lang w:val="hy-AM"/>
        </w:rPr>
        <w:t>։</w:t>
      </w:r>
    </w:p>
    <w:p w14:paraId="3D5A63FC" w14:textId="77777777" w:rsidR="00BF0DB0" w:rsidRPr="008966C4" w:rsidRDefault="00BF0DB0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lastRenderedPageBreak/>
        <w:t>Այն դեպքում, երբ Բաժանորդի սեփականությունը հանդիսացող գազատարի միջոցով գազամատակարարում է ստանում այլ Բաժանորդ</w:t>
      </w:r>
      <w:r w:rsidR="00320FDA" w:rsidRPr="008966C4">
        <w:rPr>
          <w:rFonts w:ascii="GHEA Grapalat" w:hAnsi="GHEA Grapalat"/>
          <w:color w:val="000000" w:themeColor="text1"/>
          <w:lang w:val="hy-AM"/>
        </w:rPr>
        <w:t xml:space="preserve"> (կամ Բաժանորդներ)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, ապա Բաժանորդի սեփականությունը հանդիսացող գազատարի միջոցով </w:t>
      </w:r>
      <w:r w:rsidR="00320FDA" w:rsidRPr="008966C4">
        <w:rPr>
          <w:rFonts w:ascii="GHEA Grapalat" w:hAnsi="GHEA Grapalat"/>
          <w:color w:val="000000" w:themeColor="text1"/>
          <w:lang w:val="hy-AM"/>
        </w:rPr>
        <w:t>գազամատակարարման դադարեցման դեպքում այլ Բաժանորդի (կամ Բաժանորդների) գազամատակարարումը նույնպես ընդհատվում է:</w:t>
      </w:r>
    </w:p>
    <w:p w14:paraId="4FBA8673" w14:textId="77777777" w:rsidR="009C6A83" w:rsidRPr="008966C4" w:rsidRDefault="009C6A83" w:rsidP="00227E89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</w:p>
    <w:p w14:paraId="41C4C3B1" w14:textId="77777777" w:rsidR="00845410" w:rsidRPr="008966C4" w:rsidRDefault="00845410" w:rsidP="00227E89">
      <w:pPr>
        <w:pStyle w:val="ListParagraph"/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</w:p>
    <w:p w14:paraId="349435F1" w14:textId="77777777" w:rsidR="00845410" w:rsidRPr="008966C4" w:rsidRDefault="00845410" w:rsidP="00227E89">
      <w:pPr>
        <w:pStyle w:val="ListParagraph"/>
        <w:ind w:left="360"/>
        <w:jc w:val="center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t>Գ Լ ՈՒ Խ 1</w:t>
      </w:r>
      <w:r w:rsidR="00654AEA" w:rsidRPr="008966C4">
        <w:rPr>
          <w:rFonts w:ascii="GHEA Grapalat" w:hAnsi="GHEA Grapalat"/>
          <w:b/>
          <w:bCs/>
          <w:color w:val="000000" w:themeColor="text1"/>
          <w:lang w:val="hy-AM"/>
        </w:rPr>
        <w:t>6</w:t>
      </w:r>
    </w:p>
    <w:p w14:paraId="34E633D2" w14:textId="353CEE5F" w:rsidR="00845410" w:rsidRPr="008966C4" w:rsidRDefault="00675502" w:rsidP="00227E89">
      <w:pPr>
        <w:pStyle w:val="ListParagraph"/>
        <w:ind w:left="360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t>ԲԱԺԱՆՈՐԴ</w:t>
      </w:r>
      <w:r w:rsidR="00845410"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Ի </w:t>
      </w:r>
      <w:r w:rsidRPr="008966C4">
        <w:rPr>
          <w:rFonts w:ascii="GHEA Grapalat" w:hAnsi="GHEA Grapalat"/>
          <w:b/>
          <w:bCs/>
          <w:color w:val="000000" w:themeColor="text1"/>
          <w:lang w:val="hy-AM"/>
        </w:rPr>
        <w:t>ԳԱԶԱՄԱՏԱԿԱՐԱՐ</w:t>
      </w:r>
      <w:r w:rsidR="00845410"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ՄԱՆ </w:t>
      </w:r>
      <w:r w:rsidR="00F408EB" w:rsidRPr="008966C4">
        <w:rPr>
          <w:rFonts w:ascii="GHEA Grapalat" w:hAnsi="GHEA Grapalat"/>
          <w:b/>
          <w:bCs/>
          <w:color w:val="000000" w:themeColor="text1"/>
          <w:lang w:val="hy-AM"/>
        </w:rPr>
        <w:t>ԴԱԴԱՐԵՑ</w:t>
      </w:r>
      <w:r w:rsidR="008F25A9" w:rsidRPr="008966C4">
        <w:rPr>
          <w:rFonts w:ascii="GHEA Grapalat" w:hAnsi="GHEA Grapalat"/>
          <w:b/>
          <w:bCs/>
          <w:color w:val="000000" w:themeColor="text1"/>
          <w:lang w:val="hy-AM"/>
        </w:rPr>
        <w:t>ՈՒՄԸ ԵՎ ՎԵՐԱԿԱՆԳՆՈՒՄԸ</w:t>
      </w:r>
      <w:r w:rsidR="00845410"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="008F25A9"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ՊԼԱՆԱՅԻՆ ԱՇԽԱՏԱՆՔՆԵՐԻ </w:t>
      </w:r>
      <w:r w:rsidR="00845410" w:rsidRPr="008966C4">
        <w:rPr>
          <w:rFonts w:ascii="GHEA Grapalat" w:hAnsi="GHEA Grapalat"/>
          <w:b/>
          <w:bCs/>
          <w:color w:val="000000" w:themeColor="text1"/>
          <w:lang w:val="hy-AM"/>
        </w:rPr>
        <w:t>ԵՎ</w:t>
      </w:r>
      <w:r w:rsidR="008F25A9"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 ՎԹԱՐՆԵՐԻ (ՎԹԱՐԱՅԻՆ ԻՐԱՎԻՃԱԿՆԵՐԻ) ԴԵՊՔՈՒՄ </w:t>
      </w:r>
    </w:p>
    <w:p w14:paraId="7E5ECDE3" w14:textId="77777777" w:rsidR="009C6A83" w:rsidRPr="008966C4" w:rsidRDefault="009C6A83" w:rsidP="00227E89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</w:p>
    <w:p w14:paraId="160D6C10" w14:textId="1E33EB23" w:rsidR="004F3D07" w:rsidRPr="008966C4" w:rsidRDefault="0067550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bookmarkStart w:id="69" w:name="_Ref90634612"/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4F3D07" w:rsidRPr="008966C4">
        <w:rPr>
          <w:rFonts w:ascii="GHEA Grapalat" w:hAnsi="GHEA Grapalat"/>
          <w:color w:val="000000" w:themeColor="text1"/>
          <w:lang w:val="hy-AM"/>
        </w:rPr>
        <w:t xml:space="preserve">ը պարտավոր է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4F3D07" w:rsidRPr="008966C4">
        <w:rPr>
          <w:rFonts w:ascii="GHEA Grapalat" w:hAnsi="GHEA Grapalat"/>
          <w:color w:val="000000" w:themeColor="text1"/>
          <w:lang w:val="hy-AM"/>
        </w:rPr>
        <w:t xml:space="preserve">ների </w:t>
      </w:r>
      <w:r w:rsidRPr="008966C4">
        <w:rPr>
          <w:rFonts w:ascii="GHEA Grapalat" w:hAnsi="GHEA Grapalat"/>
          <w:color w:val="000000" w:themeColor="text1"/>
          <w:lang w:val="hy-AM"/>
        </w:rPr>
        <w:t>գազամատակարար</w:t>
      </w:r>
      <w:r w:rsidR="004F3D07" w:rsidRPr="008966C4">
        <w:rPr>
          <w:rFonts w:ascii="GHEA Grapalat" w:hAnsi="GHEA Grapalat"/>
          <w:color w:val="000000" w:themeColor="text1"/>
          <w:lang w:val="hy-AM"/>
        </w:rPr>
        <w:t xml:space="preserve">ման պլանային </w:t>
      </w:r>
      <w:r w:rsidR="00FB0CA4" w:rsidRPr="008966C4">
        <w:rPr>
          <w:rFonts w:ascii="GHEA Grapalat" w:hAnsi="GHEA Grapalat"/>
          <w:color w:val="000000" w:themeColor="text1"/>
          <w:lang w:val="hy-AM"/>
        </w:rPr>
        <w:t>դադարեցումների</w:t>
      </w:r>
      <w:r w:rsidR="004F3D07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6D10E7" w:rsidRPr="008966C4">
        <w:rPr>
          <w:rFonts w:ascii="GHEA Grapalat" w:hAnsi="GHEA Grapalat"/>
          <w:color w:val="000000" w:themeColor="text1"/>
          <w:lang w:val="hy-AM"/>
        </w:rPr>
        <w:t>և վերականգնման ժամկետների մասին</w:t>
      </w:r>
      <w:r w:rsidR="004F3D07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6D10E7" w:rsidRPr="008966C4">
        <w:rPr>
          <w:rFonts w:ascii="GHEA Grapalat" w:hAnsi="GHEA Grapalat"/>
          <w:color w:val="000000" w:themeColor="text1"/>
          <w:lang w:val="hy-AM"/>
        </w:rPr>
        <w:t>իր պաշտոնական կայքում հրապարակել տեղեկատվություն</w:t>
      </w:r>
      <w:r w:rsidR="006D10E7" w:rsidRPr="008966C4">
        <w:rPr>
          <w:rFonts w:ascii="GHEA Grapalat" w:hAnsi="GHEA Grapalat" w:cs="Arial Unicode"/>
          <w:color w:val="000000" w:themeColor="text1"/>
          <w:lang w:val="hy-AM"/>
        </w:rPr>
        <w:t xml:space="preserve"> </w:t>
      </w:r>
      <w:r w:rsidR="004F3D07" w:rsidRPr="008966C4">
        <w:rPr>
          <w:rFonts w:ascii="GHEA Grapalat" w:hAnsi="GHEA Grapalat" w:cs="Arial Unicode"/>
          <w:color w:val="000000" w:themeColor="text1"/>
          <w:lang w:val="hy-AM"/>
        </w:rPr>
        <w:t>դրանց</w:t>
      </w:r>
      <w:r w:rsidR="004F3D07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4F3D07" w:rsidRPr="008966C4">
        <w:rPr>
          <w:rFonts w:ascii="GHEA Grapalat" w:hAnsi="GHEA Grapalat" w:cs="Arial Unicode"/>
          <w:color w:val="000000" w:themeColor="text1"/>
          <w:lang w:val="hy-AM"/>
        </w:rPr>
        <w:t>իրականացման</w:t>
      </w:r>
      <w:r w:rsidR="004F3D07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4F3D07" w:rsidRPr="008966C4">
        <w:rPr>
          <w:rFonts w:ascii="GHEA Grapalat" w:hAnsi="GHEA Grapalat" w:cs="Arial Unicode"/>
          <w:color w:val="000000" w:themeColor="text1"/>
          <w:lang w:val="hy-AM"/>
        </w:rPr>
        <w:t>օրվանից</w:t>
      </w:r>
      <w:r w:rsidR="004F3D07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4F3D07" w:rsidRPr="008966C4">
        <w:rPr>
          <w:rFonts w:ascii="GHEA Grapalat" w:hAnsi="GHEA Grapalat" w:cs="Arial Unicode"/>
          <w:color w:val="000000" w:themeColor="text1"/>
          <w:lang w:val="hy-AM"/>
        </w:rPr>
        <w:t>առնվազն</w:t>
      </w:r>
      <w:r w:rsidR="004F3D07" w:rsidRPr="008966C4">
        <w:rPr>
          <w:rFonts w:ascii="GHEA Grapalat" w:hAnsi="GHEA Grapalat"/>
          <w:color w:val="000000" w:themeColor="text1"/>
          <w:lang w:val="hy-AM"/>
        </w:rPr>
        <w:t xml:space="preserve"> 7 </w:t>
      </w:r>
      <w:r w:rsidR="004F3D07" w:rsidRPr="008966C4">
        <w:rPr>
          <w:rFonts w:ascii="GHEA Grapalat" w:hAnsi="GHEA Grapalat" w:cs="Arial Unicode"/>
          <w:color w:val="000000" w:themeColor="text1"/>
          <w:lang w:val="hy-AM"/>
        </w:rPr>
        <w:t>օր</w:t>
      </w:r>
      <w:r w:rsidR="004F3D07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4F3D07" w:rsidRPr="008966C4">
        <w:rPr>
          <w:rFonts w:ascii="GHEA Grapalat" w:hAnsi="GHEA Grapalat" w:cs="Arial Unicode"/>
          <w:color w:val="000000" w:themeColor="text1"/>
          <w:lang w:val="hy-AM"/>
        </w:rPr>
        <w:t>ա</w:t>
      </w:r>
      <w:r w:rsidR="004F3D07" w:rsidRPr="008966C4">
        <w:rPr>
          <w:rFonts w:ascii="GHEA Grapalat" w:hAnsi="GHEA Grapalat"/>
          <w:color w:val="000000" w:themeColor="text1"/>
          <w:lang w:val="hy-AM"/>
        </w:rPr>
        <w:t xml:space="preserve">ռաջ։ </w:t>
      </w: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4F3D07" w:rsidRPr="008966C4">
        <w:rPr>
          <w:rFonts w:ascii="GHEA Grapalat" w:hAnsi="GHEA Grapalat"/>
          <w:color w:val="000000" w:themeColor="text1"/>
          <w:lang w:val="hy-AM"/>
        </w:rPr>
        <w:t xml:space="preserve">ը պարտավոր է նաև </w:t>
      </w:r>
      <w:r w:rsidRPr="008966C4">
        <w:rPr>
          <w:rFonts w:ascii="GHEA Grapalat" w:hAnsi="GHEA Grapalat"/>
          <w:color w:val="000000" w:themeColor="text1"/>
          <w:lang w:val="hy-AM"/>
        </w:rPr>
        <w:t>գազամատակարար</w:t>
      </w:r>
      <w:r w:rsidR="000A5837" w:rsidRPr="008966C4">
        <w:rPr>
          <w:rFonts w:ascii="GHEA Grapalat" w:hAnsi="GHEA Grapalat"/>
          <w:color w:val="000000" w:themeColor="text1"/>
          <w:lang w:val="hy-AM"/>
        </w:rPr>
        <w:t xml:space="preserve">ման </w:t>
      </w:r>
      <w:r w:rsidR="00320FDA" w:rsidRPr="008966C4">
        <w:rPr>
          <w:rFonts w:ascii="GHEA Grapalat" w:hAnsi="GHEA Grapalat"/>
          <w:color w:val="000000" w:themeColor="text1"/>
          <w:lang w:val="hy-AM"/>
        </w:rPr>
        <w:t xml:space="preserve">դադարեցումից </w:t>
      </w:r>
      <w:r w:rsidR="000A5837" w:rsidRPr="008966C4">
        <w:rPr>
          <w:rFonts w:ascii="GHEA Grapalat" w:hAnsi="GHEA Grapalat"/>
          <w:color w:val="000000" w:themeColor="text1"/>
          <w:lang w:val="hy-AM"/>
        </w:rPr>
        <w:t>երկու օր առաջ հանրապետական սփռման առնվազն մեկ հեռուստաընկերության միջոցով երկու անգամ՝ առաջինը` 18:00-ից 20:00-ն, իսկ երկրորդը` 20:00-ից 23:00-ն ընկած ժամանակահատվածում,</w:t>
      </w:r>
      <w:r w:rsidR="00B900FD" w:rsidRPr="008966C4">
        <w:rPr>
          <w:rFonts w:ascii="GHEA Grapalat" w:hAnsi="GHEA Grapalat"/>
          <w:color w:val="000000" w:themeColor="text1"/>
          <w:lang w:val="hy-AM"/>
        </w:rPr>
        <w:t xml:space="preserve"> ինչպես նաև </w:t>
      </w:r>
      <w:r w:rsidR="00C01B0F" w:rsidRPr="008966C4">
        <w:rPr>
          <w:rFonts w:ascii="GHEA Grapalat" w:hAnsi="GHEA Grapalat"/>
          <w:color w:val="000000" w:themeColor="text1"/>
          <w:lang w:val="hy-AM"/>
        </w:rPr>
        <w:t xml:space="preserve">Պայմանագրում բջջային հեռախոսահամարի առկայության </w:t>
      </w:r>
      <w:r w:rsidR="00041BFA" w:rsidRPr="008966C4">
        <w:rPr>
          <w:rFonts w:ascii="GHEA Grapalat" w:hAnsi="GHEA Grapalat"/>
          <w:color w:val="000000" w:themeColor="text1"/>
          <w:lang w:val="hy-AM"/>
        </w:rPr>
        <w:t xml:space="preserve">և Բաժանորդի ցանկության </w:t>
      </w:r>
      <w:r w:rsidR="00C01B0F" w:rsidRPr="008966C4">
        <w:rPr>
          <w:rFonts w:ascii="GHEA Grapalat" w:hAnsi="GHEA Grapalat"/>
          <w:color w:val="000000" w:themeColor="text1"/>
          <w:lang w:val="hy-AM"/>
        </w:rPr>
        <w:t xml:space="preserve">դեպքում </w:t>
      </w:r>
      <w:r w:rsidR="00B900FD" w:rsidRPr="008966C4">
        <w:rPr>
          <w:rFonts w:ascii="GHEA Grapalat" w:hAnsi="GHEA Grapalat"/>
          <w:color w:val="000000" w:themeColor="text1"/>
          <w:lang w:val="hy-AM"/>
        </w:rPr>
        <w:t>էլեկտրոնային հաղորդակցության միջոցով (SMS)</w:t>
      </w:r>
      <w:r w:rsidR="000A5837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0A5837" w:rsidRPr="008966C4">
        <w:rPr>
          <w:rFonts w:ascii="GHEA Grapalat" w:hAnsi="GHEA Grapalat"/>
          <w:color w:val="000000" w:themeColor="text1"/>
          <w:lang w:val="hy-AM"/>
        </w:rPr>
        <w:t xml:space="preserve">ներին տեղեկացնել պլանային </w:t>
      </w:r>
      <w:r w:rsidR="00B900FD" w:rsidRPr="008966C4">
        <w:rPr>
          <w:rFonts w:ascii="GHEA Grapalat" w:hAnsi="GHEA Grapalat"/>
          <w:color w:val="000000" w:themeColor="text1"/>
          <w:lang w:val="hy-AM"/>
        </w:rPr>
        <w:t>դադարեցումների</w:t>
      </w:r>
      <w:r w:rsidR="000A5837" w:rsidRPr="008966C4">
        <w:rPr>
          <w:rFonts w:ascii="GHEA Grapalat" w:hAnsi="GHEA Grapalat"/>
          <w:color w:val="000000" w:themeColor="text1"/>
          <w:lang w:val="hy-AM"/>
        </w:rPr>
        <w:t xml:space="preserve"> և վերականգնման ժամկետների մասին:</w:t>
      </w:r>
      <w:r w:rsidR="00DD62A2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F96E3F" w:rsidRPr="008966C4">
        <w:rPr>
          <w:rFonts w:ascii="GHEA Grapalat" w:hAnsi="GHEA Grapalat"/>
          <w:color w:val="000000" w:themeColor="text1"/>
          <w:lang w:val="hy-AM"/>
        </w:rPr>
        <w:t xml:space="preserve">Մատակարարը Բաժանորդի գազամատակարարման պլանային ընդհատումների և վերականգնման ժամկետների մասին իր պաշտոնական կայքում հրապարակված տեղեկատվությունը պահպանում է վեց ամիս ժամկետով: </w:t>
      </w:r>
      <w:r w:rsidR="004F3D07" w:rsidRPr="008966C4">
        <w:rPr>
          <w:rFonts w:ascii="GHEA Grapalat" w:hAnsi="GHEA Grapalat"/>
          <w:color w:val="000000" w:themeColor="text1"/>
          <w:lang w:val="hy-AM"/>
        </w:rPr>
        <w:t xml:space="preserve">Սույն կետով չի սահմանափակվում </w:t>
      </w: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4F3D07" w:rsidRPr="008966C4">
        <w:rPr>
          <w:rFonts w:ascii="GHEA Grapalat" w:hAnsi="GHEA Grapalat"/>
          <w:color w:val="000000" w:themeColor="text1"/>
          <w:lang w:val="hy-AM"/>
        </w:rPr>
        <w:t xml:space="preserve">ի իրավունքը` պլանային </w:t>
      </w:r>
      <w:r w:rsidR="00B900FD" w:rsidRPr="008966C4">
        <w:rPr>
          <w:rFonts w:ascii="GHEA Grapalat" w:hAnsi="GHEA Grapalat"/>
          <w:color w:val="000000" w:themeColor="text1"/>
          <w:lang w:val="hy-AM"/>
        </w:rPr>
        <w:t>դադարեցումների</w:t>
      </w:r>
      <w:r w:rsidR="004F3D07" w:rsidRPr="008966C4">
        <w:rPr>
          <w:rFonts w:ascii="GHEA Grapalat" w:hAnsi="GHEA Grapalat"/>
          <w:color w:val="000000" w:themeColor="text1"/>
          <w:lang w:val="hy-AM"/>
        </w:rPr>
        <w:t xml:space="preserve"> և վերականգնման ժամկետների մասին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4F3D07" w:rsidRPr="008966C4">
        <w:rPr>
          <w:rFonts w:ascii="GHEA Grapalat" w:hAnsi="GHEA Grapalat"/>
          <w:color w:val="000000" w:themeColor="text1"/>
          <w:lang w:val="hy-AM"/>
        </w:rPr>
        <w:t>ին լրացուցիչ իրազեկել</w:t>
      </w:r>
      <w:r w:rsidR="000A5837" w:rsidRPr="008966C4">
        <w:rPr>
          <w:rFonts w:ascii="GHEA Grapalat" w:hAnsi="GHEA Grapalat"/>
          <w:color w:val="000000" w:themeColor="text1"/>
          <w:lang w:val="hy-AM"/>
        </w:rPr>
        <w:t xml:space="preserve"> նաև ԳՄՕԿ-ով նախատեսված</w:t>
      </w:r>
      <w:r w:rsidR="004F3D07" w:rsidRPr="008966C4">
        <w:rPr>
          <w:rFonts w:ascii="GHEA Grapalat" w:hAnsi="GHEA Grapalat"/>
          <w:color w:val="000000" w:themeColor="text1"/>
          <w:lang w:val="hy-AM"/>
        </w:rPr>
        <w:t xml:space="preserve"> ծանուցման այլ եղանակ</w:t>
      </w:r>
      <w:r w:rsidR="000A5837" w:rsidRPr="008966C4">
        <w:rPr>
          <w:rFonts w:ascii="GHEA Grapalat" w:hAnsi="GHEA Grapalat"/>
          <w:color w:val="000000" w:themeColor="text1"/>
          <w:lang w:val="hy-AM"/>
        </w:rPr>
        <w:t>ներ</w:t>
      </w:r>
      <w:r w:rsidR="004F3D07" w:rsidRPr="008966C4">
        <w:rPr>
          <w:rFonts w:ascii="GHEA Grapalat" w:hAnsi="GHEA Grapalat"/>
          <w:color w:val="000000" w:themeColor="text1"/>
          <w:lang w:val="hy-AM"/>
        </w:rPr>
        <w:t>ով</w:t>
      </w:r>
      <w:bookmarkEnd w:id="69"/>
      <w:r w:rsidR="000C731A" w:rsidRPr="008966C4">
        <w:rPr>
          <w:rFonts w:ascii="GHEA Grapalat" w:hAnsi="GHEA Grapalat"/>
          <w:color w:val="000000" w:themeColor="text1"/>
          <w:lang w:val="hy-AM"/>
        </w:rPr>
        <w:t>:</w:t>
      </w:r>
    </w:p>
    <w:p w14:paraId="1BF75930" w14:textId="09DD8750" w:rsidR="00DD62A2" w:rsidRPr="008966C4" w:rsidRDefault="00675502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Մատակարար</w:t>
      </w:r>
      <w:r w:rsidR="00A37337" w:rsidRPr="008966C4">
        <w:rPr>
          <w:rFonts w:ascii="GHEA Grapalat" w:hAnsi="GHEA Grapalat"/>
          <w:color w:val="000000" w:themeColor="text1"/>
          <w:lang w:val="hy-AM"/>
        </w:rPr>
        <w:t xml:space="preserve">ը պարտավոր է վթարային </w:t>
      </w:r>
      <w:r w:rsidR="00922B55" w:rsidRPr="008966C4">
        <w:rPr>
          <w:rFonts w:ascii="GHEA Grapalat" w:hAnsi="GHEA Grapalat"/>
          <w:color w:val="000000" w:themeColor="text1"/>
          <w:lang w:val="hy-AM"/>
        </w:rPr>
        <w:t>դադարեցման</w:t>
      </w:r>
      <w:r w:rsidR="00A37337" w:rsidRPr="008966C4">
        <w:rPr>
          <w:rFonts w:ascii="GHEA Grapalat" w:hAnsi="GHEA Grapalat"/>
          <w:color w:val="000000" w:themeColor="text1"/>
          <w:lang w:val="hy-AM"/>
        </w:rPr>
        <w:t xml:space="preserve"> օրվա, սկզբի ժամի և </w:t>
      </w:r>
      <w:r w:rsidRPr="008966C4">
        <w:rPr>
          <w:rFonts w:ascii="GHEA Grapalat" w:hAnsi="GHEA Grapalat"/>
          <w:color w:val="000000" w:themeColor="text1"/>
          <w:lang w:val="hy-AM"/>
        </w:rPr>
        <w:t>գազամատակարար</w:t>
      </w:r>
      <w:r w:rsidR="00A37337" w:rsidRPr="008966C4">
        <w:rPr>
          <w:rFonts w:ascii="GHEA Grapalat" w:hAnsi="GHEA Grapalat"/>
          <w:color w:val="000000" w:themeColor="text1"/>
          <w:lang w:val="hy-AM"/>
        </w:rPr>
        <w:t xml:space="preserve">ման վերականգնման կանխատեսվող ժամի մասին (եթե այն դեռ չի վերացվել) հնարավորինս սեղմ ժամկետում հեռուստատեսությամբ կամ ԳՄՕԿ-ով նախատեսված ծանուցման այլ եղանակներով իրազեկել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A37337" w:rsidRPr="008966C4">
        <w:rPr>
          <w:rFonts w:ascii="GHEA Grapalat" w:hAnsi="GHEA Grapalat"/>
          <w:color w:val="000000" w:themeColor="text1"/>
          <w:lang w:val="hy-AM"/>
        </w:rPr>
        <w:t>ներին</w:t>
      </w:r>
      <w:r w:rsidR="000C731A" w:rsidRPr="008966C4">
        <w:rPr>
          <w:rFonts w:ascii="Cambria Math" w:hAnsi="Cambria Math"/>
          <w:color w:val="000000" w:themeColor="text1"/>
          <w:lang w:val="hy-AM"/>
        </w:rPr>
        <w:t>:</w:t>
      </w:r>
    </w:p>
    <w:p w14:paraId="7B2542D4" w14:textId="06065BDF" w:rsidR="00EF0EB4" w:rsidRPr="008966C4" w:rsidRDefault="00675502" w:rsidP="00227E89">
      <w:pPr>
        <w:pStyle w:val="ListParagraph"/>
        <w:numPr>
          <w:ilvl w:val="0"/>
          <w:numId w:val="2"/>
        </w:numPr>
        <w:shd w:val="clear" w:color="auto" w:fill="FFFFFF"/>
        <w:tabs>
          <w:tab w:val="left" w:pos="567"/>
          <w:tab w:val="left" w:pos="709"/>
        </w:tabs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bookmarkStart w:id="70" w:name="_Ref90910846"/>
      <w:r w:rsidRPr="008966C4">
        <w:rPr>
          <w:rFonts w:ascii="GHEA Grapalat" w:hAnsi="GHEA Grapalat"/>
          <w:color w:val="000000" w:themeColor="text1"/>
          <w:lang w:val="hy-AM"/>
        </w:rPr>
        <w:lastRenderedPageBreak/>
        <w:t>Մատակարար</w:t>
      </w:r>
      <w:r w:rsidR="00EF0EB4" w:rsidRPr="008966C4">
        <w:rPr>
          <w:rFonts w:ascii="GHEA Grapalat" w:hAnsi="GHEA Grapalat"/>
          <w:color w:val="000000" w:themeColor="text1"/>
          <w:lang w:val="hy-AM"/>
        </w:rPr>
        <w:t xml:space="preserve">ը պարտավոր է նվազագույնի հասցնել յուրաքանչյուր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EF0EB4" w:rsidRPr="008966C4">
        <w:rPr>
          <w:rFonts w:ascii="GHEA Grapalat" w:hAnsi="GHEA Grapalat"/>
          <w:color w:val="000000" w:themeColor="text1"/>
          <w:lang w:val="hy-AM"/>
        </w:rPr>
        <w:t xml:space="preserve">ի </w:t>
      </w:r>
      <w:r w:rsidRPr="008966C4">
        <w:rPr>
          <w:rFonts w:ascii="GHEA Grapalat" w:hAnsi="GHEA Grapalat"/>
          <w:color w:val="000000" w:themeColor="text1"/>
          <w:lang w:val="hy-AM"/>
        </w:rPr>
        <w:t>գազամատակարար</w:t>
      </w:r>
      <w:r w:rsidR="00EF0EB4" w:rsidRPr="008966C4">
        <w:rPr>
          <w:rFonts w:ascii="GHEA Grapalat" w:hAnsi="GHEA Grapalat"/>
          <w:color w:val="000000" w:themeColor="text1"/>
          <w:lang w:val="hy-AM"/>
        </w:rPr>
        <w:t xml:space="preserve">ման </w:t>
      </w:r>
      <w:r w:rsidR="00922B55" w:rsidRPr="008966C4">
        <w:rPr>
          <w:rFonts w:ascii="GHEA Grapalat" w:hAnsi="GHEA Grapalat"/>
          <w:color w:val="000000" w:themeColor="text1"/>
          <w:lang w:val="hy-AM"/>
        </w:rPr>
        <w:t>դադարեցումների</w:t>
      </w:r>
      <w:r w:rsidR="00EF0EB4" w:rsidRPr="008966C4">
        <w:rPr>
          <w:rFonts w:ascii="GHEA Grapalat" w:hAnsi="GHEA Grapalat"/>
          <w:color w:val="000000" w:themeColor="text1"/>
          <w:lang w:val="hy-AM"/>
        </w:rPr>
        <w:t xml:space="preserve"> թիվը և </w:t>
      </w:r>
      <w:r w:rsidR="00922B55" w:rsidRPr="008966C4">
        <w:rPr>
          <w:rFonts w:ascii="GHEA Grapalat" w:hAnsi="GHEA Grapalat"/>
          <w:color w:val="000000" w:themeColor="text1"/>
          <w:lang w:val="hy-AM"/>
        </w:rPr>
        <w:t>դադարեցման</w:t>
      </w:r>
      <w:r w:rsidR="00EF0EB4" w:rsidRPr="008966C4">
        <w:rPr>
          <w:rFonts w:ascii="GHEA Grapalat" w:hAnsi="GHEA Grapalat"/>
          <w:color w:val="000000" w:themeColor="text1"/>
          <w:lang w:val="hy-AM"/>
        </w:rPr>
        <w:t xml:space="preserve"> տևողությունը, ընդ որում, </w:t>
      </w:r>
      <w:r w:rsidR="00922B55" w:rsidRPr="008966C4">
        <w:rPr>
          <w:rFonts w:ascii="GHEA Grapalat" w:hAnsi="GHEA Grapalat"/>
          <w:color w:val="000000" w:themeColor="text1"/>
          <w:lang w:val="hy-AM"/>
        </w:rPr>
        <w:t>դադարեցումների</w:t>
      </w:r>
      <w:r w:rsidR="00EF0EB4" w:rsidRPr="008966C4">
        <w:rPr>
          <w:rFonts w:ascii="GHEA Grapalat" w:hAnsi="GHEA Grapalat"/>
          <w:color w:val="000000" w:themeColor="text1"/>
          <w:lang w:val="hy-AM"/>
        </w:rPr>
        <w:t xml:space="preserve"> թիվը օրացուցային տարվա ընթացքում չպետք է գերազանցի 4 անգամը,</w:t>
      </w:r>
      <w:r w:rsidR="005324CE" w:rsidRPr="008966C4">
        <w:rPr>
          <w:rFonts w:ascii="GHEA Grapalat" w:hAnsi="GHEA Grapalat"/>
          <w:color w:val="000000" w:themeColor="text1"/>
          <w:lang w:val="hy-AM"/>
        </w:rPr>
        <w:t xml:space="preserve"> բացառությամբ </w:t>
      </w:r>
      <w:r w:rsidR="00EF36E1" w:rsidRPr="008966C4">
        <w:rPr>
          <w:rFonts w:ascii="GHEA Grapalat" w:hAnsi="GHEA Grapalat"/>
          <w:color w:val="000000" w:themeColor="text1"/>
          <w:lang w:val="hy-AM"/>
        </w:rPr>
        <w:t xml:space="preserve">ֆորս մաժորի և </w:t>
      </w:r>
      <w:r w:rsidR="005324CE" w:rsidRPr="008966C4">
        <w:rPr>
          <w:rFonts w:ascii="GHEA Grapalat" w:hAnsi="GHEA Grapalat"/>
          <w:color w:val="000000" w:themeColor="text1"/>
          <w:lang w:val="hy-AM"/>
        </w:rPr>
        <w:t xml:space="preserve">նոր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0C731A" w:rsidRPr="008966C4">
        <w:rPr>
          <w:rFonts w:ascii="GHEA Grapalat" w:hAnsi="GHEA Grapalat"/>
          <w:color w:val="000000" w:themeColor="text1"/>
          <w:lang w:val="hy-AM"/>
        </w:rPr>
        <w:t>ների Մ</w:t>
      </w:r>
      <w:r w:rsidR="00E70332" w:rsidRPr="008966C4">
        <w:rPr>
          <w:rFonts w:ascii="GHEA Grapalat" w:hAnsi="GHEA Grapalat"/>
          <w:color w:val="000000" w:themeColor="text1"/>
          <w:lang w:val="hy-AM"/>
        </w:rPr>
        <w:t xml:space="preserve">իացման դեպքերի, </w:t>
      </w:r>
      <w:r w:rsidR="00EF0EB4" w:rsidRPr="008966C4">
        <w:rPr>
          <w:rFonts w:ascii="GHEA Grapalat" w:hAnsi="GHEA Grapalat"/>
          <w:color w:val="000000" w:themeColor="text1"/>
          <w:lang w:val="hy-AM"/>
        </w:rPr>
        <w:t xml:space="preserve"> իսկ յուրաքանչյուր </w:t>
      </w:r>
      <w:r w:rsidR="00922B55" w:rsidRPr="008966C4">
        <w:rPr>
          <w:rFonts w:ascii="GHEA Grapalat" w:hAnsi="GHEA Grapalat"/>
          <w:color w:val="000000" w:themeColor="text1"/>
          <w:lang w:val="hy-AM"/>
        </w:rPr>
        <w:t>դադարեցման</w:t>
      </w:r>
      <w:r w:rsidR="00EF0EB4" w:rsidRPr="008966C4">
        <w:rPr>
          <w:rFonts w:ascii="GHEA Grapalat" w:hAnsi="GHEA Grapalat"/>
          <w:color w:val="000000" w:themeColor="text1"/>
          <w:lang w:val="hy-AM"/>
        </w:rPr>
        <w:t xml:space="preserve"> առավելագույն տևողությունը` 36 ժամը, բացառությամբ, եթե </w:t>
      </w:r>
      <w:r w:rsidR="00922B55" w:rsidRPr="008966C4">
        <w:rPr>
          <w:rFonts w:ascii="GHEA Grapalat" w:hAnsi="GHEA Grapalat"/>
          <w:color w:val="000000" w:themeColor="text1"/>
          <w:lang w:val="hy-AM"/>
        </w:rPr>
        <w:t>դադարեցումը</w:t>
      </w:r>
      <w:r w:rsidR="00EF0EB4" w:rsidRPr="008966C4">
        <w:rPr>
          <w:rFonts w:ascii="GHEA Grapalat" w:hAnsi="GHEA Grapalat"/>
          <w:color w:val="000000" w:themeColor="text1"/>
          <w:lang w:val="hy-AM"/>
        </w:rPr>
        <w:t xml:space="preserve"> ֆորս մաժորի հետևանք է</w:t>
      </w:r>
      <w:r w:rsidR="00EF36E1" w:rsidRPr="008966C4">
        <w:rPr>
          <w:rFonts w:ascii="GHEA Grapalat" w:hAnsi="GHEA Grapalat"/>
          <w:color w:val="000000" w:themeColor="text1"/>
          <w:lang w:val="hy-AM"/>
        </w:rPr>
        <w:t>, կամ եթե Գազամատակարարման ցանցի պլանավորված առանցքային հանգույցների հիմնանորոգման լայնածավալ աշխատանքներ են, որոնց իրականացումը և ժամկետները նախապես համաձայնեցված են եղել Հանձնաժողովի հետ</w:t>
      </w:r>
      <w:r w:rsidR="004108F1" w:rsidRPr="008966C4">
        <w:rPr>
          <w:rFonts w:ascii="GHEA Grapalat" w:hAnsi="GHEA Grapalat"/>
          <w:color w:val="000000" w:themeColor="text1"/>
          <w:lang w:val="hy-AM"/>
        </w:rPr>
        <w:t>:</w:t>
      </w:r>
      <w:r w:rsidR="00B11A9A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="00EF0EB4" w:rsidRPr="008966C4">
        <w:rPr>
          <w:rFonts w:ascii="GHEA Grapalat" w:hAnsi="GHEA Grapalat"/>
          <w:color w:val="000000" w:themeColor="text1"/>
          <w:lang w:val="hy-AM"/>
        </w:rPr>
        <w:t>Ձմեռային ժամանակահատվածում (նո</w:t>
      </w:r>
      <w:r w:rsidR="000C731A" w:rsidRPr="008966C4">
        <w:rPr>
          <w:rFonts w:ascii="GHEA Grapalat" w:hAnsi="GHEA Grapalat"/>
          <w:color w:val="000000" w:themeColor="text1"/>
          <w:lang w:val="hy-AM"/>
        </w:rPr>
        <w:t>յեմբերի 1-ից մինչև մարտի 15-ը) Բ</w:t>
      </w:r>
      <w:r w:rsidR="00EF0EB4" w:rsidRPr="008966C4">
        <w:rPr>
          <w:rFonts w:ascii="GHEA Grapalat" w:hAnsi="GHEA Grapalat"/>
          <w:color w:val="000000" w:themeColor="text1"/>
          <w:lang w:val="hy-AM"/>
        </w:rPr>
        <w:t>նակիչ-</w:t>
      </w:r>
      <w:r w:rsidR="000C731A" w:rsidRPr="008966C4">
        <w:rPr>
          <w:rFonts w:ascii="GHEA Grapalat" w:hAnsi="GHEA Grapalat"/>
          <w:color w:val="000000" w:themeColor="text1"/>
          <w:lang w:val="hy-AM"/>
        </w:rPr>
        <w:t>բ</w:t>
      </w:r>
      <w:r w:rsidRPr="008966C4">
        <w:rPr>
          <w:rFonts w:ascii="GHEA Grapalat" w:hAnsi="GHEA Grapalat"/>
          <w:color w:val="000000" w:themeColor="text1"/>
          <w:lang w:val="hy-AM"/>
        </w:rPr>
        <w:t>աժանորդ</w:t>
      </w:r>
      <w:r w:rsidR="00EF0EB4" w:rsidRPr="008966C4">
        <w:rPr>
          <w:rFonts w:ascii="GHEA Grapalat" w:hAnsi="GHEA Grapalat"/>
          <w:color w:val="000000" w:themeColor="text1"/>
          <w:lang w:val="hy-AM"/>
        </w:rPr>
        <w:t xml:space="preserve">ների </w:t>
      </w:r>
      <w:r w:rsidRPr="008966C4">
        <w:rPr>
          <w:rFonts w:ascii="GHEA Grapalat" w:hAnsi="GHEA Grapalat"/>
          <w:color w:val="000000" w:themeColor="text1"/>
          <w:lang w:val="hy-AM"/>
        </w:rPr>
        <w:t>գազամատակարար</w:t>
      </w:r>
      <w:r w:rsidR="00EF0EB4" w:rsidRPr="008966C4">
        <w:rPr>
          <w:rFonts w:ascii="GHEA Grapalat" w:hAnsi="GHEA Grapalat"/>
          <w:color w:val="000000" w:themeColor="text1"/>
          <w:lang w:val="hy-AM"/>
        </w:rPr>
        <w:t xml:space="preserve">ումը չպետք է </w:t>
      </w:r>
      <w:r w:rsidR="00E70332" w:rsidRPr="008966C4">
        <w:rPr>
          <w:rFonts w:ascii="GHEA Grapalat" w:hAnsi="GHEA Grapalat"/>
          <w:color w:val="000000" w:themeColor="text1"/>
          <w:lang w:val="hy-AM"/>
        </w:rPr>
        <w:t>դադարեցվի</w:t>
      </w:r>
      <w:r w:rsidR="00EF0EB4"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r w:rsidRPr="008966C4">
        <w:rPr>
          <w:rFonts w:ascii="GHEA Grapalat" w:hAnsi="GHEA Grapalat"/>
          <w:color w:val="000000" w:themeColor="text1"/>
          <w:lang w:val="hy-AM"/>
        </w:rPr>
        <w:t>Գազամատակարարման ցանց</w:t>
      </w:r>
      <w:r w:rsidR="00EF0EB4" w:rsidRPr="008966C4">
        <w:rPr>
          <w:rFonts w:ascii="GHEA Grapalat" w:hAnsi="GHEA Grapalat"/>
          <w:color w:val="000000" w:themeColor="text1"/>
          <w:lang w:val="hy-AM"/>
        </w:rPr>
        <w:t>ում պլանային</w:t>
      </w:r>
      <w:r w:rsidR="00EF36E1" w:rsidRPr="008966C4">
        <w:rPr>
          <w:rFonts w:ascii="GHEA Grapalat" w:hAnsi="GHEA Grapalat"/>
          <w:color w:val="000000" w:themeColor="text1"/>
          <w:lang w:val="hy-AM"/>
        </w:rPr>
        <w:t xml:space="preserve"> աշխատանքներ կատարելու պատճառով</w:t>
      </w:r>
      <w:r w:rsidR="004108F1" w:rsidRPr="008966C4">
        <w:rPr>
          <w:rFonts w:ascii="GHEA Grapalat" w:hAnsi="GHEA Grapalat"/>
          <w:color w:val="000000" w:themeColor="text1"/>
          <w:lang w:val="hy-AM"/>
        </w:rPr>
        <w:t xml:space="preserve">: </w:t>
      </w:r>
      <w:r w:rsidR="00EF0EB4" w:rsidRPr="008966C4">
        <w:rPr>
          <w:rFonts w:ascii="GHEA Grapalat" w:hAnsi="GHEA Grapalat"/>
          <w:color w:val="000000" w:themeColor="text1"/>
          <w:lang w:val="hy-AM"/>
        </w:rPr>
        <w:t xml:space="preserve">Ջերմային էլեկտրակայանների և տեխնոլոգիական անընդհատ ցիկլ ունեցող </w:t>
      </w:r>
      <w:r w:rsidRPr="008966C4">
        <w:rPr>
          <w:rFonts w:ascii="GHEA Grapalat" w:hAnsi="GHEA Grapalat"/>
          <w:color w:val="000000" w:themeColor="text1"/>
          <w:lang w:val="hy-AM"/>
        </w:rPr>
        <w:t>Բաժանորդ</w:t>
      </w:r>
      <w:r w:rsidR="00EF0EB4" w:rsidRPr="008966C4">
        <w:rPr>
          <w:rFonts w:ascii="GHEA Grapalat" w:hAnsi="GHEA Grapalat"/>
          <w:color w:val="000000" w:themeColor="text1"/>
          <w:lang w:val="hy-AM"/>
        </w:rPr>
        <w:t xml:space="preserve">ների համար այդ ցուցանիշները կարող են սահմանվել </w:t>
      </w:r>
      <w:r w:rsidR="00925684" w:rsidRPr="008966C4">
        <w:rPr>
          <w:rFonts w:ascii="GHEA Grapalat" w:hAnsi="GHEA Grapalat"/>
          <w:color w:val="000000" w:themeColor="text1"/>
          <w:lang w:val="hy-AM"/>
        </w:rPr>
        <w:t>Պայմանագ</w:t>
      </w:r>
      <w:r w:rsidR="00EF0EB4" w:rsidRPr="008966C4">
        <w:rPr>
          <w:rFonts w:ascii="GHEA Grapalat" w:hAnsi="GHEA Grapalat"/>
          <w:color w:val="000000" w:themeColor="text1"/>
          <w:lang w:val="hy-AM"/>
        </w:rPr>
        <w:t xml:space="preserve">րով` չգերազանցելով սույն կետում սահմանված </w:t>
      </w:r>
      <w:r w:rsidR="00E70332" w:rsidRPr="008966C4">
        <w:rPr>
          <w:rFonts w:ascii="GHEA Grapalat" w:hAnsi="GHEA Grapalat"/>
          <w:color w:val="000000" w:themeColor="text1"/>
          <w:lang w:val="hy-AM"/>
        </w:rPr>
        <w:t>արժեքները</w:t>
      </w:r>
      <w:r w:rsidR="00EF0EB4" w:rsidRPr="008966C4">
        <w:rPr>
          <w:rFonts w:ascii="GHEA Grapalat" w:hAnsi="GHEA Grapalat"/>
          <w:color w:val="000000" w:themeColor="text1"/>
          <w:lang w:val="hy-AM"/>
        </w:rPr>
        <w:t>:</w:t>
      </w:r>
      <w:bookmarkEnd w:id="70"/>
    </w:p>
    <w:p w14:paraId="5F81A84A" w14:textId="77777777" w:rsidR="009C0BE6" w:rsidRPr="008966C4" w:rsidRDefault="009C0BE6" w:rsidP="00227E89">
      <w:pPr>
        <w:pStyle w:val="ListParagraph"/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</w:p>
    <w:p w14:paraId="0C2200AB" w14:textId="77777777" w:rsidR="00CE0B7C" w:rsidRPr="008966C4" w:rsidRDefault="00CE0B7C" w:rsidP="00227E89">
      <w:pPr>
        <w:ind w:left="360" w:firstLine="313"/>
        <w:jc w:val="center"/>
        <w:rPr>
          <w:rFonts w:ascii="GHEA Grapalat" w:hAnsi="GHEA Grapalat"/>
          <w:color w:val="000000" w:themeColor="text1"/>
          <w:sz w:val="28"/>
          <w:szCs w:val="28"/>
          <w:lang w:val="hy-AM" w:eastAsia="en-US"/>
        </w:rPr>
      </w:pPr>
      <w:r w:rsidRPr="008966C4"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  <w:t xml:space="preserve">Բ Ա Ժ Ի Ն </w:t>
      </w:r>
      <w:r w:rsidRPr="008966C4">
        <w:rPr>
          <w:rFonts w:ascii="Calibri" w:hAnsi="Calibri" w:cs="Calibri"/>
          <w:b/>
          <w:bCs/>
          <w:color w:val="000000" w:themeColor="text1"/>
          <w:sz w:val="28"/>
          <w:szCs w:val="28"/>
          <w:lang w:val="hy-AM"/>
        </w:rPr>
        <w:t> </w:t>
      </w:r>
      <w:r w:rsidRPr="008966C4"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  <w:t>VI</w:t>
      </w:r>
    </w:p>
    <w:p w14:paraId="0F80552C" w14:textId="3BD3AEC3" w:rsidR="00CE0B7C" w:rsidRPr="008966C4" w:rsidRDefault="00CE0B7C" w:rsidP="00227E89">
      <w:pPr>
        <w:ind w:left="360" w:firstLine="313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t>ՏԵՂԵԿԱՏՎՈՒԹՅԱՆ ՀԱՍԱՆԵԼԻՈՒԹՅՈՒՆ</w:t>
      </w:r>
      <w:r w:rsidR="00A16DCF" w:rsidRPr="008966C4">
        <w:rPr>
          <w:rFonts w:ascii="GHEA Grapalat" w:hAnsi="GHEA Grapalat"/>
          <w:b/>
          <w:bCs/>
          <w:color w:val="000000" w:themeColor="text1"/>
          <w:lang w:val="hy-AM"/>
        </w:rPr>
        <w:t>Ը</w:t>
      </w:r>
      <w:r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 ԵՎ ԲԱԺԱՆՈՐԴՆԵՐԻ ՀԵՏ ԿԱՊԸ</w:t>
      </w:r>
    </w:p>
    <w:p w14:paraId="4950438A" w14:textId="77777777" w:rsidR="00CE0B7C" w:rsidRPr="008966C4" w:rsidRDefault="00CE0B7C" w:rsidP="00227E89">
      <w:pPr>
        <w:ind w:left="360" w:firstLine="313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273BD4B5" w14:textId="77777777" w:rsidR="00CE0B7C" w:rsidRPr="008966C4" w:rsidRDefault="00CE0B7C" w:rsidP="00227E89">
      <w:pPr>
        <w:ind w:left="360" w:firstLine="313"/>
        <w:jc w:val="center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t>Գ Լ ՈՒ Խ 17</w:t>
      </w:r>
    </w:p>
    <w:p w14:paraId="3D5BF9D9" w14:textId="77777777" w:rsidR="00CE0B7C" w:rsidRPr="008966C4" w:rsidRDefault="00CE0B7C" w:rsidP="00227E89">
      <w:pPr>
        <w:ind w:left="360" w:firstLine="313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t>ԲԱԺԱՆՈՐԴՆԵՐԻ ՀԵՏ ԿԱՊԸ</w:t>
      </w:r>
    </w:p>
    <w:p w14:paraId="0C8CC85C" w14:textId="77777777" w:rsidR="00CE0B7C" w:rsidRPr="008966C4" w:rsidRDefault="00CE0B7C" w:rsidP="00227E89">
      <w:pPr>
        <w:pStyle w:val="NormalWeb"/>
        <w:shd w:val="clear" w:color="auto" w:fill="FFFFFF"/>
        <w:spacing w:before="0" w:beforeAutospacing="0" w:after="0" w:afterAutospacing="0" w:line="360" w:lineRule="auto"/>
        <w:ind w:left="360" w:firstLine="375"/>
        <w:jc w:val="center"/>
        <w:rPr>
          <w:rStyle w:val="Strong"/>
          <w:rFonts w:ascii="GHEA Grapalat" w:hAnsi="GHEA Grapalat"/>
          <w:color w:val="000000" w:themeColor="text1"/>
          <w:lang w:val="hy-AM"/>
        </w:rPr>
      </w:pPr>
    </w:p>
    <w:p w14:paraId="0FEF32B0" w14:textId="77777777" w:rsidR="00CE0B7C" w:rsidRPr="008966C4" w:rsidRDefault="00CE0B7C" w:rsidP="00227E8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bookmarkStart w:id="71" w:name="_Ref112851867"/>
      <w:r w:rsidRPr="008966C4">
        <w:rPr>
          <w:rFonts w:ascii="GHEA Grapalat" w:hAnsi="GHEA Grapalat"/>
          <w:color w:val="000000" w:themeColor="text1"/>
          <w:lang w:val="hy-AM"/>
        </w:rPr>
        <w:t>Յուրաքանչյուր Բաժանորդ պետք է ունենա հաշվառման քարտ, որը պարունակում է հետևյալը</w:t>
      </w:r>
      <w:r w:rsidRPr="008966C4">
        <w:rPr>
          <w:rFonts w:ascii="Cambria Math" w:hAnsi="Cambria Math"/>
          <w:color w:val="000000" w:themeColor="text1"/>
          <w:lang w:val="hy-AM"/>
        </w:rPr>
        <w:t>․</w:t>
      </w:r>
      <w:bookmarkEnd w:id="71"/>
    </w:p>
    <w:p w14:paraId="6678456E" w14:textId="7B8DA253" w:rsidR="00CE0B7C" w:rsidRPr="008966C4" w:rsidRDefault="00CE0B7C" w:rsidP="00227E89">
      <w:pPr>
        <w:numPr>
          <w:ilvl w:val="0"/>
          <w:numId w:val="21"/>
        </w:numPr>
        <w:spacing w:after="80" w:line="360" w:lineRule="auto"/>
        <w:ind w:left="360" w:hanging="283"/>
        <w:contextualSpacing/>
        <w:jc w:val="both"/>
        <w:rPr>
          <w:rFonts w:ascii="GHEA Grapalat" w:hAnsi="GHEA Grapalat" w:cs="Sylfaen"/>
          <w:color w:val="000000" w:themeColor="text1"/>
          <w:szCs w:val="22"/>
          <w:lang w:val="hy-AM" w:eastAsia="en-US"/>
        </w:rPr>
      </w:pPr>
      <w:r w:rsidRPr="008966C4">
        <w:rPr>
          <w:rFonts w:ascii="GHEA Grapalat" w:hAnsi="GHEA Grapalat" w:cs="Sylfaen"/>
          <w:color w:val="000000" w:themeColor="text1"/>
          <w:lang w:val="hy-AM" w:eastAsia="ko-KR"/>
        </w:rPr>
        <w:t>Բաժանորդի հետ</w:t>
      </w:r>
      <w:r w:rsidR="00C61E4C" w:rsidRPr="008966C4">
        <w:rPr>
          <w:rFonts w:ascii="GHEA Grapalat" w:hAnsi="GHEA Grapalat" w:cs="Sylfaen"/>
          <w:color w:val="000000" w:themeColor="text1"/>
          <w:lang w:val="hy-AM" w:eastAsia="ko-KR"/>
        </w:rPr>
        <w:t xml:space="preserve"> կնքած Պայմանագիրը, դրա հիմքերը.</w:t>
      </w:r>
    </w:p>
    <w:p w14:paraId="2F0C6F58" w14:textId="12F126F8" w:rsidR="00CE0B7C" w:rsidRPr="008966C4" w:rsidRDefault="00CE0B7C" w:rsidP="00227E89">
      <w:pPr>
        <w:numPr>
          <w:ilvl w:val="0"/>
          <w:numId w:val="21"/>
        </w:numPr>
        <w:spacing w:after="80" w:line="360" w:lineRule="auto"/>
        <w:ind w:left="360" w:hanging="283"/>
        <w:contextualSpacing/>
        <w:jc w:val="both"/>
        <w:rPr>
          <w:rFonts w:ascii="GHEA Grapalat" w:hAnsi="GHEA Grapalat" w:cs="Sylfaen"/>
          <w:color w:val="000000" w:themeColor="text1"/>
          <w:szCs w:val="22"/>
          <w:lang w:val="hy-AM" w:eastAsia="en-US"/>
        </w:rPr>
      </w:pPr>
      <w:r w:rsidRPr="008966C4">
        <w:rPr>
          <w:rFonts w:ascii="GHEA Grapalat" w:hAnsi="GHEA Grapalat" w:cs="Sylfaen"/>
          <w:color w:val="000000" w:themeColor="text1"/>
          <w:szCs w:val="22"/>
          <w:lang w:val="hy-AM" w:eastAsia="en-US"/>
        </w:rPr>
        <w:t xml:space="preserve">Հաշվառքի </w:t>
      </w:r>
      <w:r w:rsidRPr="008966C4">
        <w:rPr>
          <w:rFonts w:ascii="GHEA Grapalat" w:hAnsi="GHEA Grapalat" w:cs="Sylfaen"/>
          <w:color w:val="000000" w:themeColor="text1"/>
          <w:lang w:val="hy-AM" w:eastAsia="ko-KR"/>
        </w:rPr>
        <w:t>սարքերի վերաբերյալ տվյալները, դրանց ապահավաքակցման, ստուգաչափման, փոխարինման, տեղակայման հետ կապված ակտերը (արձանագ</w:t>
      </w:r>
      <w:r w:rsidR="00C61E4C" w:rsidRPr="008966C4">
        <w:rPr>
          <w:rFonts w:ascii="GHEA Grapalat" w:hAnsi="GHEA Grapalat" w:cs="Sylfaen"/>
          <w:color w:val="000000" w:themeColor="text1"/>
          <w:lang w:val="hy-AM" w:eastAsia="ko-KR"/>
        </w:rPr>
        <w:t>րություններ, եզրակացություններ).</w:t>
      </w:r>
    </w:p>
    <w:p w14:paraId="0B184968" w14:textId="7EC944F6" w:rsidR="00CE0B7C" w:rsidRPr="008966C4" w:rsidRDefault="00CE0B7C" w:rsidP="00227E89">
      <w:pPr>
        <w:numPr>
          <w:ilvl w:val="0"/>
          <w:numId w:val="21"/>
        </w:numPr>
        <w:spacing w:after="80" w:line="360" w:lineRule="auto"/>
        <w:ind w:left="360" w:hanging="283"/>
        <w:contextualSpacing/>
        <w:jc w:val="both"/>
        <w:rPr>
          <w:rFonts w:ascii="GHEA Grapalat" w:hAnsi="GHEA Grapalat" w:cs="Sylfaen"/>
          <w:color w:val="000000" w:themeColor="text1"/>
          <w:szCs w:val="22"/>
          <w:lang w:val="hy-AM" w:eastAsia="en-US"/>
        </w:rPr>
      </w:pPr>
      <w:r w:rsidRPr="008966C4">
        <w:rPr>
          <w:rFonts w:ascii="GHEA Grapalat" w:hAnsi="GHEA Grapalat" w:cs="Sylfaen"/>
          <w:color w:val="000000" w:themeColor="text1"/>
          <w:lang w:val="hy-AM" w:eastAsia="ko-KR"/>
        </w:rPr>
        <w:t xml:space="preserve">Բաժանորդի  </w:t>
      </w:r>
      <w:r w:rsidR="000641D6" w:rsidRPr="008966C4">
        <w:rPr>
          <w:rFonts w:ascii="GHEA Grapalat" w:hAnsi="GHEA Grapalat" w:cs="Sylfaen"/>
          <w:color w:val="000000" w:themeColor="text1"/>
          <w:lang w:val="hy-AM" w:eastAsia="ko-KR"/>
        </w:rPr>
        <w:t xml:space="preserve">Հաշվառման </w:t>
      </w:r>
      <w:r w:rsidRPr="008966C4">
        <w:rPr>
          <w:rFonts w:ascii="GHEA Grapalat" w:hAnsi="GHEA Grapalat" w:cs="Sylfaen"/>
          <w:color w:val="000000" w:themeColor="text1"/>
          <w:lang w:val="hy-AM" w:eastAsia="ko-KR"/>
        </w:rPr>
        <w:t>և Սահմանազ</w:t>
      </w:r>
      <w:r w:rsidR="00C61E4C" w:rsidRPr="008966C4">
        <w:rPr>
          <w:rFonts w:ascii="GHEA Grapalat" w:hAnsi="GHEA Grapalat" w:cs="Sylfaen"/>
          <w:color w:val="000000" w:themeColor="text1"/>
          <w:lang w:val="hy-AM" w:eastAsia="ko-KR"/>
        </w:rPr>
        <w:t>ատման կետերի մասին տեղեկություն.</w:t>
      </w:r>
    </w:p>
    <w:p w14:paraId="3DC4C45E" w14:textId="53BDE42B" w:rsidR="00CE0B7C" w:rsidRPr="008966C4" w:rsidRDefault="00CE0B7C" w:rsidP="00227E89">
      <w:pPr>
        <w:numPr>
          <w:ilvl w:val="0"/>
          <w:numId w:val="21"/>
        </w:numPr>
        <w:spacing w:after="80" w:line="360" w:lineRule="auto"/>
        <w:ind w:left="360" w:hanging="283"/>
        <w:contextualSpacing/>
        <w:jc w:val="both"/>
        <w:rPr>
          <w:rFonts w:ascii="GHEA Grapalat" w:hAnsi="GHEA Grapalat" w:cs="Sylfaen"/>
          <w:color w:val="000000" w:themeColor="text1"/>
          <w:szCs w:val="22"/>
          <w:lang w:val="hy-AM" w:eastAsia="en-US"/>
        </w:rPr>
      </w:pPr>
      <w:r w:rsidRPr="008966C4">
        <w:rPr>
          <w:rFonts w:ascii="GHEA Grapalat" w:hAnsi="GHEA Grapalat" w:cs="Sylfaen"/>
          <w:color w:val="000000" w:themeColor="text1"/>
          <w:lang w:val="hy-AM"/>
        </w:rPr>
        <w:t>Առևտրային հաշվառքի սարքի տեղադրման և Սահմանազատման կետերի միջև առաջացած Բնական գազի անխուսափելի տեխնոլոգիական և վթարային կոր</w:t>
      </w:r>
      <w:r w:rsidR="00C61E4C" w:rsidRPr="008966C4">
        <w:rPr>
          <w:rFonts w:ascii="GHEA Grapalat" w:hAnsi="GHEA Grapalat" w:cs="Sylfaen"/>
          <w:color w:val="000000" w:themeColor="text1"/>
          <w:lang w:val="hy-AM"/>
        </w:rPr>
        <w:t>ուստների ամսական մեծությունները.</w:t>
      </w:r>
    </w:p>
    <w:p w14:paraId="40AE1CB8" w14:textId="6F66DDFB" w:rsidR="00CE0B7C" w:rsidRPr="008966C4" w:rsidRDefault="000641D6" w:rsidP="00227E89">
      <w:pPr>
        <w:numPr>
          <w:ilvl w:val="0"/>
          <w:numId w:val="21"/>
        </w:numPr>
        <w:spacing w:after="80" w:line="360" w:lineRule="auto"/>
        <w:ind w:left="360" w:hanging="283"/>
        <w:contextualSpacing/>
        <w:jc w:val="both"/>
        <w:rPr>
          <w:rFonts w:ascii="GHEA Grapalat" w:hAnsi="GHEA Grapalat" w:cs="Sylfaen"/>
          <w:color w:val="000000" w:themeColor="text1"/>
          <w:szCs w:val="22"/>
          <w:lang w:val="hy-AM" w:eastAsia="en-US"/>
        </w:rPr>
      </w:pPr>
      <w:r w:rsidRPr="008966C4">
        <w:rPr>
          <w:rFonts w:ascii="GHEA Grapalat" w:hAnsi="GHEA Grapalat" w:cs="Sylfaen"/>
          <w:color w:val="000000" w:themeColor="text1"/>
          <w:lang w:val="hy-AM" w:eastAsia="ko-KR"/>
        </w:rPr>
        <w:lastRenderedPageBreak/>
        <w:t xml:space="preserve">Մատակարարի կողմից </w:t>
      </w:r>
      <w:r w:rsidR="00CE0B7C" w:rsidRPr="008966C4">
        <w:rPr>
          <w:rFonts w:ascii="GHEA Grapalat" w:hAnsi="GHEA Grapalat" w:cs="Sylfaen"/>
          <w:color w:val="000000" w:themeColor="text1"/>
          <w:lang w:val="hy-AM" w:eastAsia="ko-KR"/>
        </w:rPr>
        <w:t xml:space="preserve">կատարված վերահաշվարկի, </w:t>
      </w:r>
      <w:r w:rsidRPr="008966C4">
        <w:rPr>
          <w:rFonts w:ascii="GHEA Grapalat" w:hAnsi="GHEA Grapalat" w:cs="Sylfaen"/>
          <w:color w:val="000000" w:themeColor="text1"/>
          <w:lang w:val="hy-AM" w:eastAsia="ko-KR"/>
        </w:rPr>
        <w:t xml:space="preserve">հաշվարկված տույժի </w:t>
      </w:r>
      <w:r w:rsidR="00CE0B7C" w:rsidRPr="008966C4">
        <w:rPr>
          <w:rFonts w:ascii="GHEA Grapalat" w:hAnsi="GHEA Grapalat" w:cs="Sylfaen"/>
          <w:color w:val="000000" w:themeColor="text1"/>
          <w:lang w:val="hy-AM" w:eastAsia="ko-KR"/>
        </w:rPr>
        <w:t>վերաբերյալ</w:t>
      </w:r>
      <w:r w:rsidR="00C61E4C" w:rsidRPr="008966C4">
        <w:rPr>
          <w:rFonts w:ascii="GHEA Grapalat" w:hAnsi="GHEA Grapalat" w:cs="Sylfaen"/>
          <w:color w:val="000000" w:themeColor="text1"/>
          <w:lang w:val="hy-AM" w:eastAsia="ko-KR"/>
        </w:rPr>
        <w:t xml:space="preserve"> փաստաթղթերը և տեղեկությունները.</w:t>
      </w:r>
    </w:p>
    <w:p w14:paraId="72909F20" w14:textId="7EF03BE7" w:rsidR="00CE0B7C" w:rsidRPr="008966C4" w:rsidRDefault="00CE0B7C" w:rsidP="00227E89">
      <w:pPr>
        <w:numPr>
          <w:ilvl w:val="0"/>
          <w:numId w:val="21"/>
        </w:numPr>
        <w:spacing w:after="80" w:line="360" w:lineRule="auto"/>
        <w:ind w:left="360" w:hanging="283"/>
        <w:contextualSpacing/>
        <w:jc w:val="both"/>
        <w:rPr>
          <w:rFonts w:ascii="GHEA Grapalat" w:hAnsi="GHEA Grapalat" w:cs="Sylfaen"/>
          <w:color w:val="000000" w:themeColor="text1"/>
          <w:szCs w:val="22"/>
          <w:lang w:val="hy-AM" w:eastAsia="en-US"/>
        </w:rPr>
      </w:pPr>
      <w:r w:rsidRPr="008966C4">
        <w:rPr>
          <w:rFonts w:ascii="GHEA Grapalat" w:hAnsi="GHEA Grapalat" w:cs="Sylfaen"/>
          <w:color w:val="000000" w:themeColor="text1"/>
          <w:lang w:val="hy-AM" w:eastAsia="ko-KR"/>
        </w:rPr>
        <w:t>Բաժանորդի Բնական գազի ամսական ծախսերի, վճարումների, Մատ</w:t>
      </w:r>
      <w:r w:rsidR="000C731A" w:rsidRPr="008966C4">
        <w:rPr>
          <w:rFonts w:ascii="GHEA Grapalat" w:hAnsi="GHEA Grapalat" w:cs="Sylfaen"/>
          <w:color w:val="000000" w:themeColor="text1"/>
          <w:lang w:val="hy-AM" w:eastAsia="ko-KR"/>
        </w:rPr>
        <w:t>ակարարի կողմից վճարված տույժերի, Բնակիչ-բ</w:t>
      </w:r>
      <w:r w:rsidRPr="008966C4">
        <w:rPr>
          <w:rFonts w:ascii="GHEA Grapalat" w:hAnsi="GHEA Grapalat" w:cs="Sylfaen"/>
          <w:color w:val="000000" w:themeColor="text1"/>
          <w:lang w:val="hy-AM" w:eastAsia="ko-KR"/>
        </w:rPr>
        <w:t xml:space="preserve">աժանորդների և բազմաբնակարան շենքում գտնվող </w:t>
      </w:r>
      <w:r w:rsidR="000C731A" w:rsidRPr="008966C4">
        <w:rPr>
          <w:rFonts w:ascii="GHEA Grapalat" w:hAnsi="GHEA Grapalat" w:cs="Sylfaen"/>
          <w:color w:val="000000" w:themeColor="text1"/>
          <w:lang w:val="hy-AM" w:eastAsia="ko-KR"/>
        </w:rPr>
        <w:t>կազմակերպությունների մասով նաև Գ</w:t>
      </w:r>
      <w:r w:rsidRPr="008966C4">
        <w:rPr>
          <w:rFonts w:ascii="GHEA Grapalat" w:hAnsi="GHEA Grapalat" w:cs="Sylfaen"/>
          <w:color w:val="000000" w:themeColor="text1"/>
          <w:lang w:val="hy-AM" w:eastAsia="ko-KR"/>
        </w:rPr>
        <w:t>ազասպառման համակարգի տեխնիկական սպասարկման մատուցված ծառայության դիմաց հաշվարկված գումարների և վճարումների վերաբերյա</w:t>
      </w:r>
      <w:r w:rsidR="00534756" w:rsidRPr="008966C4">
        <w:rPr>
          <w:rFonts w:ascii="GHEA Grapalat" w:hAnsi="GHEA Grapalat" w:cs="Sylfaen"/>
          <w:color w:val="000000" w:themeColor="text1"/>
          <w:lang w:val="hy-AM" w:eastAsia="ko-KR"/>
        </w:rPr>
        <w:t>լ</w:t>
      </w:r>
      <w:r w:rsidR="006E05A8" w:rsidRPr="008966C4">
        <w:rPr>
          <w:rFonts w:ascii="GHEA Grapalat" w:hAnsi="GHEA Grapalat" w:cs="Sylfaen"/>
          <w:color w:val="000000" w:themeColor="text1"/>
          <w:lang w:val="hy-AM" w:eastAsia="ko-KR"/>
        </w:rPr>
        <w:t xml:space="preserve"> տեղեկությունները</w:t>
      </w:r>
      <w:r w:rsidR="00C61E4C" w:rsidRPr="008966C4">
        <w:rPr>
          <w:rFonts w:ascii="GHEA Grapalat" w:hAnsi="GHEA Grapalat" w:cs="Sylfaen"/>
          <w:color w:val="000000" w:themeColor="text1"/>
          <w:lang w:val="hy-AM" w:eastAsia="ko-KR"/>
        </w:rPr>
        <w:t>.</w:t>
      </w:r>
    </w:p>
    <w:p w14:paraId="31357820" w14:textId="77777777" w:rsidR="00CE0B7C" w:rsidRPr="008966C4" w:rsidRDefault="00CE0B7C" w:rsidP="00227E89">
      <w:pPr>
        <w:numPr>
          <w:ilvl w:val="0"/>
          <w:numId w:val="21"/>
        </w:numPr>
        <w:spacing w:after="80" w:line="360" w:lineRule="auto"/>
        <w:ind w:left="360" w:hanging="283"/>
        <w:contextualSpacing/>
        <w:jc w:val="both"/>
        <w:rPr>
          <w:rFonts w:ascii="GHEA Grapalat" w:hAnsi="GHEA Grapalat" w:cs="Sylfaen"/>
          <w:color w:val="000000" w:themeColor="text1"/>
          <w:szCs w:val="22"/>
          <w:lang w:val="hy-AM" w:eastAsia="en-US"/>
        </w:rPr>
      </w:pPr>
      <w:r w:rsidRPr="008966C4">
        <w:rPr>
          <w:rFonts w:ascii="GHEA Grapalat" w:hAnsi="GHEA Grapalat" w:cs="Sylfaen"/>
          <w:color w:val="000000" w:themeColor="text1"/>
          <w:lang w:val="hy-AM" w:eastAsia="ko-KR"/>
        </w:rPr>
        <w:t>Հաշվառման քարտի գրանցումներում կատարված փոփոխությունների և դրանք իրականացնողի մասին տեղեկությունները։</w:t>
      </w:r>
    </w:p>
    <w:p w14:paraId="6B4E33DF" w14:textId="77777777" w:rsidR="00CE0B7C" w:rsidRPr="008966C4" w:rsidRDefault="00CE0B7C" w:rsidP="00227E89">
      <w:pPr>
        <w:pStyle w:val="ListParagraph"/>
        <w:numPr>
          <w:ilvl w:val="0"/>
          <w:numId w:val="2"/>
        </w:numPr>
        <w:shd w:val="clear" w:color="auto" w:fill="FFFFFF"/>
        <w:tabs>
          <w:tab w:val="left" w:pos="567"/>
        </w:tabs>
        <w:spacing w:line="360" w:lineRule="auto"/>
        <w:jc w:val="both"/>
        <w:rPr>
          <w:rFonts w:ascii="GHEA Grapalat" w:hAnsi="GHEA Grapalat" w:cs="Sylfaen"/>
          <w:color w:val="000000" w:themeColor="text1"/>
          <w:lang w:val="hy-AM" w:eastAsia="ko-KR"/>
        </w:rPr>
      </w:pPr>
      <w:bookmarkStart w:id="72" w:name="_Ref79489280"/>
      <w:r w:rsidRPr="008966C4">
        <w:rPr>
          <w:rFonts w:ascii="GHEA Grapalat" w:hAnsi="GHEA Grapalat" w:cs="Sylfaen"/>
          <w:color w:val="000000" w:themeColor="text1"/>
          <w:lang w:val="hy-AM" w:eastAsia="ko-KR"/>
        </w:rPr>
        <w:t>Մատակարարը Բաժանորդի հաշվառման քարտում պարունակվող տեղեկությանը հասանելիությունն ապահովում է այդ Բաժանորդի հետ Պայմանագրի գործողության ողջ ընթացքում, այնուհետև այն արխիվացնում է և պահպանում՝ Պայմանագրի լուծման պահից առնվազն 10 տարի ժամկետով։</w:t>
      </w:r>
      <w:bookmarkEnd w:id="72"/>
    </w:p>
    <w:p w14:paraId="3228E075" w14:textId="77777777" w:rsidR="00CE0B7C" w:rsidRPr="008966C4" w:rsidRDefault="00CE0B7C" w:rsidP="00227E89">
      <w:pPr>
        <w:pStyle w:val="ListParagraph"/>
        <w:numPr>
          <w:ilvl w:val="0"/>
          <w:numId w:val="2"/>
        </w:numPr>
        <w:shd w:val="clear" w:color="auto" w:fill="FFFFFF"/>
        <w:tabs>
          <w:tab w:val="left" w:pos="567"/>
        </w:tabs>
        <w:spacing w:line="360" w:lineRule="auto"/>
        <w:jc w:val="both"/>
        <w:rPr>
          <w:rFonts w:ascii="GHEA Grapalat" w:hAnsi="GHEA Grapalat" w:cs="Sylfaen"/>
          <w:color w:val="000000" w:themeColor="text1"/>
          <w:lang w:val="hy-AM" w:eastAsia="ko-KR"/>
        </w:rPr>
      </w:pPr>
      <w:r w:rsidRPr="008966C4">
        <w:rPr>
          <w:rFonts w:ascii="GHEA Grapalat" w:hAnsi="GHEA Grapalat" w:cs="Sylfaen"/>
          <w:color w:val="000000" w:themeColor="text1"/>
          <w:lang w:val="hy-AM" w:eastAsia="ko-KR"/>
        </w:rPr>
        <w:t>Բաժանորդի դիմելու դեպքում Մատակարարը վերջինիս տրամադրում է հաշվառման քարտում պարունակվող տեղեկությունների փաստաթղթային օրինակը, որի դեպքում փաստաթղթերի տպագրման արժեքը վճարում է Բաժանորդը։</w:t>
      </w:r>
    </w:p>
    <w:p w14:paraId="6537B873" w14:textId="77777777" w:rsidR="00CE0B7C" w:rsidRPr="008966C4" w:rsidRDefault="00CE0B7C" w:rsidP="00227E89">
      <w:pPr>
        <w:pStyle w:val="ListParagraph"/>
        <w:numPr>
          <w:ilvl w:val="0"/>
          <w:numId w:val="2"/>
        </w:numPr>
        <w:shd w:val="clear" w:color="auto" w:fill="FFFFFF"/>
        <w:tabs>
          <w:tab w:val="left" w:pos="567"/>
        </w:tabs>
        <w:spacing w:line="360" w:lineRule="auto"/>
        <w:jc w:val="both"/>
        <w:rPr>
          <w:rFonts w:ascii="GHEA Grapalat" w:hAnsi="GHEA Grapalat" w:cs="Sylfaen"/>
          <w:color w:val="000000" w:themeColor="text1"/>
          <w:lang w:val="hy-AM" w:eastAsia="ko-KR"/>
        </w:rPr>
      </w:pPr>
      <w:r w:rsidRPr="008966C4">
        <w:rPr>
          <w:rFonts w:ascii="GHEA Grapalat" w:hAnsi="GHEA Grapalat" w:cs="Sylfaen"/>
          <w:color w:val="000000" w:themeColor="text1"/>
          <w:lang w:val="hy-AM" w:eastAsia="ko-KR"/>
        </w:rPr>
        <w:t>Հաշվառման քարտում սխալի հայտնաբերման դեպքում Բաժանորդը և Մատակարարն առաջնորդվում են հաշվարկային փաստաթղթում սխալի ուղղման վերաբերյալ ԳՄՕԿ-ով սահմանված ընթացակարգով։</w:t>
      </w:r>
    </w:p>
    <w:p w14:paraId="25AC0CB7" w14:textId="2566D87F" w:rsidR="000641D6" w:rsidRPr="008966C4" w:rsidRDefault="00CE0B7C" w:rsidP="00227E89">
      <w:pPr>
        <w:pStyle w:val="ListParagraph"/>
        <w:numPr>
          <w:ilvl w:val="0"/>
          <w:numId w:val="2"/>
        </w:numPr>
        <w:shd w:val="clear" w:color="auto" w:fill="FFFFFF"/>
        <w:tabs>
          <w:tab w:val="left" w:pos="567"/>
        </w:tabs>
        <w:spacing w:line="360" w:lineRule="auto"/>
        <w:jc w:val="both"/>
        <w:rPr>
          <w:rFonts w:ascii="GHEA Grapalat" w:hAnsi="GHEA Grapalat" w:cs="Sylfaen"/>
          <w:color w:val="000000" w:themeColor="text1"/>
          <w:lang w:val="hy-AM" w:eastAsia="ko-KR"/>
        </w:rPr>
      </w:pPr>
      <w:r w:rsidRPr="008966C4">
        <w:rPr>
          <w:rFonts w:ascii="GHEA Grapalat" w:hAnsi="GHEA Grapalat" w:cs="Sylfaen"/>
          <w:color w:val="000000" w:themeColor="text1"/>
          <w:lang w:val="hy-AM" w:eastAsia="ko-KR"/>
        </w:rPr>
        <w:t xml:space="preserve"> Բաժանորդի պահանջով վերջինիս տրամադրվում է հաշվառման քարտ մուտքի իրավունք</w:t>
      </w:r>
      <w:r w:rsidR="000641D6" w:rsidRPr="008966C4">
        <w:rPr>
          <w:rFonts w:ascii="GHEA Grapalat" w:hAnsi="GHEA Grapalat" w:cs="Sylfaen"/>
          <w:color w:val="000000" w:themeColor="text1"/>
          <w:lang w:val="hy-AM" w:eastAsia="ko-KR"/>
        </w:rPr>
        <w:t>։</w:t>
      </w:r>
    </w:p>
    <w:p w14:paraId="54708266" w14:textId="77777777" w:rsidR="00CE0B7C" w:rsidRPr="008966C4" w:rsidRDefault="00CE0B7C" w:rsidP="00227E89">
      <w:pPr>
        <w:pStyle w:val="ListParagraph"/>
        <w:numPr>
          <w:ilvl w:val="0"/>
          <w:numId w:val="2"/>
        </w:numPr>
        <w:shd w:val="clear" w:color="auto" w:fill="FFFFFF"/>
        <w:tabs>
          <w:tab w:val="left" w:pos="567"/>
        </w:tabs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bookmarkStart w:id="73" w:name="_Ref90635079"/>
      <w:r w:rsidRPr="008966C4">
        <w:rPr>
          <w:rFonts w:ascii="GHEA Grapalat" w:hAnsi="GHEA Grapalat"/>
          <w:color w:val="000000" w:themeColor="text1"/>
          <w:lang w:val="hy-AM"/>
        </w:rPr>
        <w:t xml:space="preserve">Մատակարարը պարտավոր է ունենալ հեռախոսակապ, որի միջոցով </w:t>
      </w:r>
      <w:r w:rsidRPr="008966C4">
        <w:rPr>
          <w:rFonts w:ascii="GHEA Grapalat" w:hAnsi="GHEA Grapalat" w:cs="Sylfaen"/>
          <w:color w:val="000000" w:themeColor="text1"/>
          <w:lang w:val="hy-AM" w:eastAsia="ko-KR"/>
        </w:rPr>
        <w:t>Բաժանորդին նախապես տեղեկացնելով հեռախոսազանգի ձայնագրման մասին՝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  <w:bookmarkEnd w:id="73"/>
      <w:r w:rsidRPr="008966C4">
        <w:rPr>
          <w:rFonts w:ascii="GHEA Grapalat" w:hAnsi="GHEA Grapalat"/>
          <w:color w:val="000000" w:themeColor="text1"/>
          <w:lang w:val="hy-AM"/>
        </w:rPr>
        <w:t>տրամադրում է տեղեկություն կամ պարզաբանում.</w:t>
      </w:r>
    </w:p>
    <w:p w14:paraId="7B476C8D" w14:textId="7671EAF2" w:rsidR="00CE0B7C" w:rsidRPr="008966C4" w:rsidRDefault="00CE0B7C" w:rsidP="00227E89">
      <w:pPr>
        <w:pStyle w:val="ListParagraph"/>
        <w:numPr>
          <w:ilvl w:val="1"/>
          <w:numId w:val="2"/>
        </w:numPr>
        <w:shd w:val="clear" w:color="auto" w:fill="FFFFFF"/>
        <w:tabs>
          <w:tab w:val="left" w:pos="567"/>
        </w:tabs>
        <w:spacing w:line="360" w:lineRule="auto"/>
        <w:ind w:left="360"/>
        <w:jc w:val="both"/>
        <w:rPr>
          <w:rFonts w:ascii="GHEA Grapalat" w:hAnsi="GHEA Grapalat" w:cs="Sylfaen"/>
          <w:color w:val="000000" w:themeColor="text1"/>
          <w:lang w:val="hy-AM" w:eastAsia="ko-KR"/>
        </w:rPr>
      </w:pPr>
      <w:r w:rsidRPr="008966C4">
        <w:rPr>
          <w:rFonts w:ascii="GHEA Grapalat" w:hAnsi="GHEA Grapalat" w:cs="Sylfaen"/>
          <w:color w:val="000000" w:themeColor="text1"/>
          <w:lang w:val="hy-AM" w:eastAsia="ko-KR"/>
        </w:rPr>
        <w:t>Պայմանագրի կնքման ընթա</w:t>
      </w:r>
      <w:r w:rsidR="00C61E4C" w:rsidRPr="008966C4">
        <w:rPr>
          <w:rFonts w:ascii="GHEA Grapalat" w:hAnsi="GHEA Grapalat" w:cs="Sylfaen"/>
          <w:color w:val="000000" w:themeColor="text1"/>
          <w:lang w:val="hy-AM" w:eastAsia="ko-KR"/>
        </w:rPr>
        <w:t>ցակարգի և անհրաժեշտ փաստաթղթերի.</w:t>
      </w:r>
    </w:p>
    <w:p w14:paraId="7E1C53D5" w14:textId="3D1E3EB0" w:rsidR="00CE0B7C" w:rsidRPr="008966C4" w:rsidRDefault="00CE0B7C" w:rsidP="00227E89">
      <w:pPr>
        <w:pStyle w:val="ListParagraph"/>
        <w:numPr>
          <w:ilvl w:val="1"/>
          <w:numId w:val="2"/>
        </w:numPr>
        <w:shd w:val="clear" w:color="auto" w:fill="FFFFFF"/>
        <w:tabs>
          <w:tab w:val="left" w:pos="567"/>
        </w:tabs>
        <w:spacing w:line="360" w:lineRule="auto"/>
        <w:ind w:left="360"/>
        <w:jc w:val="both"/>
        <w:rPr>
          <w:rFonts w:ascii="GHEA Grapalat" w:hAnsi="GHEA Grapalat" w:cs="Sylfaen"/>
          <w:color w:val="000000" w:themeColor="text1"/>
          <w:lang w:val="hy-AM" w:eastAsia="ko-KR"/>
        </w:rPr>
      </w:pPr>
      <w:r w:rsidRPr="008966C4">
        <w:rPr>
          <w:rFonts w:ascii="GHEA Grapalat" w:hAnsi="GHEA Grapalat" w:cs="Sylfaen"/>
          <w:color w:val="000000" w:themeColor="text1"/>
          <w:lang w:val="hy-AM" w:eastAsia="ko-KR"/>
        </w:rPr>
        <w:t>գազամատակարարման դադարեցումների պատճա</w:t>
      </w:r>
      <w:r w:rsidR="00C61E4C" w:rsidRPr="008966C4">
        <w:rPr>
          <w:rFonts w:ascii="GHEA Grapalat" w:hAnsi="GHEA Grapalat" w:cs="Sylfaen"/>
          <w:color w:val="000000" w:themeColor="text1"/>
          <w:lang w:val="hy-AM" w:eastAsia="ko-KR"/>
        </w:rPr>
        <w:t>ռների և վերականգնման ժամկետների.</w:t>
      </w:r>
    </w:p>
    <w:p w14:paraId="1FC900E7" w14:textId="2998F122" w:rsidR="00CE0B7C" w:rsidRPr="008966C4" w:rsidRDefault="00CE0B7C" w:rsidP="00227E89">
      <w:pPr>
        <w:pStyle w:val="ListParagraph"/>
        <w:numPr>
          <w:ilvl w:val="1"/>
          <w:numId w:val="2"/>
        </w:numPr>
        <w:shd w:val="clear" w:color="auto" w:fill="FFFFFF"/>
        <w:tabs>
          <w:tab w:val="left" w:pos="567"/>
        </w:tabs>
        <w:spacing w:line="360" w:lineRule="auto"/>
        <w:ind w:left="360"/>
        <w:jc w:val="both"/>
        <w:rPr>
          <w:rFonts w:ascii="GHEA Grapalat" w:hAnsi="GHEA Grapalat" w:cs="Sylfaen"/>
          <w:color w:val="000000" w:themeColor="text1"/>
          <w:lang w:val="hy-AM" w:eastAsia="ko-KR"/>
        </w:rPr>
      </w:pPr>
      <w:r w:rsidRPr="008966C4">
        <w:rPr>
          <w:rFonts w:ascii="GHEA Grapalat" w:hAnsi="GHEA Grapalat" w:cs="Sylfaen"/>
          <w:color w:val="000000" w:themeColor="text1"/>
          <w:lang w:val="hy-AM" w:eastAsia="ko-KR"/>
        </w:rPr>
        <w:t>Բնական գազի մատակարարման քանակի, սակագնի և արժեքի, ինչպես նաև վճարման ժամկետն</w:t>
      </w:r>
      <w:r w:rsidR="00C61E4C" w:rsidRPr="008966C4">
        <w:rPr>
          <w:rFonts w:ascii="GHEA Grapalat" w:hAnsi="GHEA Grapalat" w:cs="Sylfaen"/>
          <w:color w:val="000000" w:themeColor="text1"/>
          <w:lang w:val="hy-AM" w:eastAsia="ko-KR"/>
        </w:rPr>
        <w:t>երի և դրանց խախտման հետևանքների.</w:t>
      </w:r>
    </w:p>
    <w:p w14:paraId="7D344E65" w14:textId="09934D99" w:rsidR="00CE0B7C" w:rsidRPr="008966C4" w:rsidRDefault="00CE0B7C" w:rsidP="00227E89">
      <w:pPr>
        <w:pStyle w:val="ListParagraph"/>
        <w:numPr>
          <w:ilvl w:val="1"/>
          <w:numId w:val="2"/>
        </w:numPr>
        <w:shd w:val="clear" w:color="auto" w:fill="FFFFFF"/>
        <w:tabs>
          <w:tab w:val="left" w:pos="567"/>
        </w:tabs>
        <w:spacing w:line="360" w:lineRule="auto"/>
        <w:ind w:left="360"/>
        <w:jc w:val="both"/>
        <w:rPr>
          <w:rFonts w:ascii="GHEA Grapalat" w:hAnsi="GHEA Grapalat" w:cs="Sylfaen"/>
          <w:color w:val="000000" w:themeColor="text1"/>
          <w:lang w:val="hy-AM" w:eastAsia="ko-KR"/>
        </w:rPr>
      </w:pPr>
      <w:r w:rsidRPr="008966C4">
        <w:rPr>
          <w:rFonts w:ascii="GHEA Grapalat" w:hAnsi="GHEA Grapalat" w:cs="Sylfaen"/>
          <w:color w:val="000000" w:themeColor="text1"/>
          <w:lang w:val="hy-AM" w:eastAsia="ko-KR"/>
        </w:rPr>
        <w:t xml:space="preserve">Մատակարարի </w:t>
      </w:r>
      <w:r w:rsidR="0004238A" w:rsidRPr="008966C4">
        <w:rPr>
          <w:rFonts w:ascii="GHEA Grapalat" w:hAnsi="GHEA Grapalat" w:cs="Sylfaen"/>
          <w:color w:val="000000" w:themeColor="text1"/>
          <w:lang w:val="hy-AM" w:eastAsia="ko-KR"/>
        </w:rPr>
        <w:t xml:space="preserve">կամ Բաժանորդի </w:t>
      </w:r>
      <w:r w:rsidR="00C61E4C" w:rsidRPr="008966C4">
        <w:rPr>
          <w:rFonts w:ascii="GHEA Grapalat" w:hAnsi="GHEA Grapalat" w:cs="Sylfaen"/>
          <w:color w:val="000000" w:themeColor="text1"/>
          <w:lang w:val="hy-AM" w:eastAsia="ko-KR"/>
        </w:rPr>
        <w:t>կողմից տույժերի վճարման դեպքերի.</w:t>
      </w:r>
    </w:p>
    <w:p w14:paraId="5AB06689" w14:textId="6B9FC84D" w:rsidR="00CE0B7C" w:rsidRPr="008966C4" w:rsidRDefault="00CE0B7C" w:rsidP="00227E89">
      <w:pPr>
        <w:pStyle w:val="ListParagraph"/>
        <w:numPr>
          <w:ilvl w:val="1"/>
          <w:numId w:val="2"/>
        </w:numPr>
        <w:shd w:val="clear" w:color="auto" w:fill="FFFFFF"/>
        <w:tabs>
          <w:tab w:val="left" w:pos="567"/>
        </w:tabs>
        <w:spacing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lastRenderedPageBreak/>
        <w:t>Բաժանորդների կողմից բողոքների և դիմումների ներկայացման և Մատակարարի կողմից դրանց պատասխանելու կարգի</w:t>
      </w:r>
      <w:r w:rsidR="000C731A" w:rsidRPr="008966C4">
        <w:rPr>
          <w:rFonts w:ascii="GHEA Grapalat" w:hAnsi="GHEA Grapalat"/>
          <w:color w:val="000000" w:themeColor="text1"/>
          <w:lang w:val="hy-AM"/>
        </w:rPr>
        <w:t xml:space="preserve"> և/կամ</w:t>
      </w:r>
      <w:r w:rsidR="00C61E4C" w:rsidRPr="008966C4">
        <w:rPr>
          <w:rFonts w:ascii="GHEA Grapalat" w:hAnsi="GHEA Grapalat"/>
          <w:color w:val="000000" w:themeColor="text1"/>
          <w:lang w:val="hy-AM"/>
        </w:rPr>
        <w:t>.</w:t>
      </w:r>
    </w:p>
    <w:p w14:paraId="3C5A7AB3" w14:textId="77777777" w:rsidR="00CE0B7C" w:rsidRPr="008966C4" w:rsidRDefault="00CE0B7C" w:rsidP="00227E89">
      <w:pPr>
        <w:pStyle w:val="ListParagraph"/>
        <w:numPr>
          <w:ilvl w:val="1"/>
          <w:numId w:val="2"/>
        </w:numPr>
        <w:shd w:val="clear" w:color="auto" w:fill="FFFFFF"/>
        <w:tabs>
          <w:tab w:val="left" w:pos="567"/>
        </w:tabs>
        <w:spacing w:line="360" w:lineRule="auto"/>
        <w:ind w:left="360"/>
        <w:jc w:val="both"/>
        <w:rPr>
          <w:rFonts w:ascii="GHEA Grapalat" w:hAnsi="GHEA Grapalat" w:cs="Sylfaen"/>
          <w:color w:val="000000" w:themeColor="text1"/>
          <w:lang w:val="hy-AM" w:eastAsia="ko-KR"/>
        </w:rPr>
      </w:pPr>
      <w:r w:rsidRPr="008966C4">
        <w:rPr>
          <w:rFonts w:ascii="GHEA Grapalat" w:hAnsi="GHEA Grapalat" w:cs="Sylfaen"/>
          <w:color w:val="000000" w:themeColor="text1"/>
          <w:lang w:val="hy-AM" w:eastAsia="ko-KR"/>
        </w:rPr>
        <w:t>իր կողմից մատուցվող ծառայությունների հետ կապված այլ հարցերի վերաբերյալ:</w:t>
      </w:r>
    </w:p>
    <w:p w14:paraId="7621F233" w14:textId="52CE5250" w:rsidR="00CE0B7C" w:rsidRPr="008966C4" w:rsidRDefault="00653B24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hanging="426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Մատակարարը պարտավոր է ունենալ մշտական գործող հեռախոսակապով շուրջօրյա վթարային-կարգավարական ծառայություն` վթարային կանչերը, դրանց արձագանքելու ժամանակը և կատարված աշխատանքները համապատասխան գրանցամատյաններում գրանցելու և վթարները վերացնելու համար: Վթարային-կարգավարական ծա</w:t>
      </w:r>
      <w:r w:rsidR="00775187" w:rsidRPr="008966C4">
        <w:rPr>
          <w:rFonts w:ascii="GHEA Grapalat" w:hAnsi="GHEA Grapalat"/>
          <w:color w:val="000000" w:themeColor="text1"/>
          <w:lang w:val="hy-AM"/>
        </w:rPr>
        <w:t>ռայության հեռախոսահամարի մասին Մ</w:t>
      </w:r>
      <w:r w:rsidRPr="008966C4">
        <w:rPr>
          <w:rFonts w:ascii="GHEA Grapalat" w:hAnsi="GHEA Grapalat"/>
          <w:color w:val="000000" w:themeColor="text1"/>
          <w:lang w:val="hy-AM"/>
        </w:rPr>
        <w:t>ատակարարը պարտավոր է ոչ պակաս, քան տարին երկու անգամ տեղեկացնել զանգվածային լրատվամիջոցներով:</w:t>
      </w:r>
    </w:p>
    <w:p w14:paraId="0F55922E" w14:textId="48BF107D" w:rsidR="00CE0B7C" w:rsidRPr="008966C4" w:rsidRDefault="00CE0B7C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hanging="426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Մատակարարը </w:t>
      </w:r>
      <w:bookmarkStart w:id="74" w:name="_Hlk90480861"/>
      <w:r w:rsidR="003A7FC4" w:rsidRPr="008966C4">
        <w:rPr>
          <w:rFonts w:ascii="GHEA Grapalat" w:hAnsi="GHEA Grapalat" w:cs="Sylfaen"/>
          <w:color w:val="000000" w:themeColor="text1"/>
          <w:lang w:val="hy-AM" w:eastAsia="ko-KR"/>
        </w:rPr>
        <w:t>գազի</w:t>
      </w:r>
      <w:r w:rsidR="000E2791" w:rsidRPr="008966C4">
        <w:rPr>
          <w:rFonts w:ascii="GHEA Grapalat" w:hAnsi="GHEA Grapalat" w:cs="Sylfaen"/>
          <w:color w:val="000000" w:themeColor="text1"/>
          <w:lang w:val="hy-AM" w:eastAsia="ko-KR"/>
        </w:rPr>
        <w:t>ֆիկացման և գազամատակարարման մասնաճյուղերում, տարածքային տեղամասերում, ծառայություններում</w:t>
      </w:r>
      <w:r w:rsidRPr="008966C4">
        <w:rPr>
          <w:rFonts w:ascii="GHEA Grapalat" w:hAnsi="GHEA Grapalat" w:cs="Sylfaen"/>
          <w:color w:val="000000" w:themeColor="text1"/>
          <w:lang w:val="hy-AM" w:eastAsia="ko-KR"/>
        </w:rPr>
        <w:t xml:space="preserve"> և պաշտոնական կայքում տեղադրում է Պայմանագրի օրինակելի ձևը, ինչպես նաև հասանելի է դարձնում ԳՄՕԿ-ի </w:t>
      </w:r>
      <w:r w:rsidR="0081032E" w:rsidRPr="008966C4">
        <w:rPr>
          <w:rFonts w:ascii="GHEA Grapalat" w:hAnsi="GHEA Grapalat" w:cs="Sylfaen"/>
          <w:color w:val="000000" w:themeColor="text1"/>
          <w:lang w:val="hy-AM" w:eastAsia="ko-KR"/>
        </w:rPr>
        <w:fldChar w:fldCharType="begin"/>
      </w:r>
      <w:r w:rsidRPr="008966C4">
        <w:rPr>
          <w:rFonts w:ascii="GHEA Grapalat" w:hAnsi="GHEA Grapalat" w:cs="Sylfaen"/>
          <w:color w:val="000000" w:themeColor="text1"/>
          <w:lang w:val="hy-AM" w:eastAsia="ko-KR"/>
        </w:rPr>
        <w:instrText xml:space="preserve"> REF _Ref90635079 \r \h </w:instrText>
      </w:r>
      <w:r w:rsidR="00DA6DCB" w:rsidRPr="008966C4">
        <w:rPr>
          <w:rFonts w:ascii="GHEA Grapalat" w:hAnsi="GHEA Grapalat" w:cs="Sylfaen"/>
          <w:color w:val="000000" w:themeColor="text1"/>
          <w:lang w:val="hy-AM" w:eastAsia="ko-KR"/>
        </w:rPr>
        <w:instrText xml:space="preserve"> \* MERGEFORMAT </w:instrText>
      </w:r>
      <w:r w:rsidR="0081032E" w:rsidRPr="008966C4">
        <w:rPr>
          <w:rFonts w:ascii="GHEA Grapalat" w:hAnsi="GHEA Grapalat" w:cs="Sylfaen"/>
          <w:color w:val="000000" w:themeColor="text1"/>
          <w:lang w:val="hy-AM" w:eastAsia="ko-KR"/>
        </w:rPr>
      </w:r>
      <w:r w:rsidR="0081032E" w:rsidRPr="008966C4">
        <w:rPr>
          <w:rFonts w:ascii="GHEA Grapalat" w:hAnsi="GHEA Grapalat" w:cs="Sylfaen"/>
          <w:color w:val="000000" w:themeColor="text1"/>
          <w:lang w:val="hy-AM" w:eastAsia="ko-KR"/>
        </w:rPr>
        <w:fldChar w:fldCharType="separate"/>
      </w:r>
      <w:r w:rsidR="00B06F44" w:rsidRPr="008966C4">
        <w:rPr>
          <w:rFonts w:ascii="GHEA Grapalat" w:hAnsi="GHEA Grapalat" w:cs="Sylfaen"/>
          <w:color w:val="000000" w:themeColor="text1"/>
          <w:lang w:val="hy-AM" w:eastAsia="ko-KR"/>
        </w:rPr>
        <w:t>165</w:t>
      </w:r>
      <w:r w:rsidR="0081032E" w:rsidRPr="008966C4">
        <w:rPr>
          <w:rFonts w:ascii="GHEA Grapalat" w:hAnsi="GHEA Grapalat" w:cs="Sylfaen"/>
          <w:color w:val="000000" w:themeColor="text1"/>
          <w:lang w:val="hy-AM" w:eastAsia="ko-KR"/>
        </w:rPr>
        <w:fldChar w:fldCharType="end"/>
      </w:r>
      <w:r w:rsidRPr="008966C4">
        <w:rPr>
          <w:rFonts w:ascii="GHEA Grapalat" w:hAnsi="GHEA Grapalat" w:cs="Sylfaen"/>
          <w:color w:val="000000" w:themeColor="text1"/>
          <w:lang w:val="hy-AM" w:eastAsia="ko-KR"/>
        </w:rPr>
        <w:t>-րդ կետի 2-րդ ենթակետով սահմանված տեղեկությունները</w:t>
      </w:r>
      <w:bookmarkEnd w:id="74"/>
      <w:r w:rsidRPr="008966C4">
        <w:rPr>
          <w:rFonts w:ascii="GHEA Grapalat" w:hAnsi="GHEA Grapalat" w:cs="Sylfaen"/>
          <w:color w:val="000000" w:themeColor="text1"/>
          <w:lang w:val="hy-AM" w:eastAsia="ko-KR"/>
        </w:rPr>
        <w:t>։</w:t>
      </w:r>
    </w:p>
    <w:p w14:paraId="60D5A7BB" w14:textId="2135B17D" w:rsidR="00CE0B7C" w:rsidRPr="008966C4" w:rsidRDefault="00CE0B7C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hanging="426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Մատակարարը պարտավոր է գործարկել համակարգ, որը հնարավորություն կտա իր պաշտոնական կայքի միջոցով Բաժանորդից կամ Դիմող անձից ընդունել դիմում: Մատակարարը պարտավոր է իր պաշտոնական կայքի միջոցով հնարավորություն ընձեռել Բաժանորդին՝ անվճար, էլեկտրոնային եղանակով ծանոթանալ ԳՄՕԿ-ի 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begin"/>
      </w:r>
      <w:r w:rsidRPr="008966C4">
        <w:rPr>
          <w:rFonts w:ascii="GHEA Grapalat" w:hAnsi="GHEA Grapalat"/>
          <w:color w:val="000000" w:themeColor="text1"/>
          <w:lang w:val="hy-AM"/>
        </w:rPr>
        <w:instrText xml:space="preserve"> REF _Ref90559346 \r \h </w:instrText>
      </w:r>
      <w:r w:rsidR="00DA6DCB" w:rsidRPr="008966C4">
        <w:rPr>
          <w:rFonts w:ascii="GHEA Grapalat" w:hAnsi="GHEA Grapalat"/>
          <w:color w:val="000000" w:themeColor="text1"/>
          <w:lang w:val="hy-AM"/>
        </w:rPr>
        <w:instrText xml:space="preserve"> \* MERGEFORMAT </w:instrText>
      </w:r>
      <w:r w:rsidR="0081032E" w:rsidRPr="008966C4">
        <w:rPr>
          <w:rFonts w:ascii="GHEA Grapalat" w:hAnsi="GHEA Grapalat"/>
          <w:color w:val="000000" w:themeColor="text1"/>
          <w:lang w:val="hy-AM"/>
        </w:rPr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115</w:t>
      </w:r>
      <w:r w:rsidR="0081032E" w:rsidRPr="008966C4">
        <w:rPr>
          <w:rFonts w:ascii="GHEA Grapalat" w:hAnsi="GHEA Grapalat"/>
          <w:color w:val="000000" w:themeColor="text1"/>
          <w:lang w:val="hy-AM"/>
        </w:rPr>
        <w:fldChar w:fldCharType="end"/>
      </w:r>
      <w:r w:rsidRPr="008966C4">
        <w:rPr>
          <w:rFonts w:ascii="GHEA Grapalat" w:hAnsi="GHEA Grapalat"/>
          <w:color w:val="000000" w:themeColor="text1"/>
          <w:lang w:val="hy-AM"/>
        </w:rPr>
        <w:t>-րդ կետի 2-րդ ենթակետում նշված տեղեկատվությանը՝ առնվազն վերջին մեկ տարվա համար: Նշված համակարգը պետք է երաշխավորի Բաժանորդի անհատական տվյալների գաղտնիությունը: Մատակարարը պարտավոր է</w:t>
      </w:r>
      <w:r w:rsidR="00047CD4" w:rsidRPr="008966C4">
        <w:rPr>
          <w:rFonts w:ascii="GHEA Grapalat" w:hAnsi="GHEA Grapalat"/>
          <w:color w:val="000000" w:themeColor="text1"/>
          <w:lang w:val="hy-AM"/>
        </w:rPr>
        <w:t xml:space="preserve"> մինչև յուրաքանչյուր ամսվա հինգերորդ աշխատանքային օրը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իր պաշտոնական կա</w:t>
      </w:r>
      <w:r w:rsidR="00775187" w:rsidRPr="008966C4">
        <w:rPr>
          <w:rFonts w:ascii="GHEA Grapalat" w:hAnsi="GHEA Grapalat"/>
          <w:color w:val="000000" w:themeColor="text1"/>
          <w:lang w:val="hy-AM"/>
        </w:rPr>
        <w:t>յքում հրապարակել նախորդ ամսում մ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ատակարարված </w:t>
      </w:r>
      <w:r w:rsidR="003A7FC4" w:rsidRPr="008966C4">
        <w:rPr>
          <w:rFonts w:ascii="GHEA Grapalat" w:hAnsi="GHEA Grapalat"/>
          <w:color w:val="000000" w:themeColor="text1"/>
          <w:lang w:val="hy-AM"/>
        </w:rPr>
        <w:t xml:space="preserve">Բնական </w:t>
      </w:r>
      <w:r w:rsidRPr="008966C4">
        <w:rPr>
          <w:rFonts w:ascii="GHEA Grapalat" w:hAnsi="GHEA Grapalat"/>
          <w:color w:val="000000" w:themeColor="text1"/>
          <w:lang w:val="hy-AM"/>
        </w:rPr>
        <w:t>գազի ջերմատվության միջին ցուցանիշները` ըստ տասնօրյակների:</w:t>
      </w:r>
    </w:p>
    <w:p w14:paraId="7F909389" w14:textId="77777777" w:rsidR="00CE0B7C" w:rsidRPr="008966C4" w:rsidRDefault="00CE0B7C" w:rsidP="00227E89">
      <w:pPr>
        <w:pStyle w:val="NormalWeb"/>
        <w:shd w:val="clear" w:color="auto" w:fill="FFFFFF"/>
        <w:spacing w:before="0" w:beforeAutospacing="0" w:after="0" w:afterAutospacing="0" w:line="360" w:lineRule="auto"/>
        <w:ind w:left="360" w:firstLine="375"/>
        <w:jc w:val="center"/>
        <w:rPr>
          <w:rStyle w:val="Strong"/>
          <w:rFonts w:ascii="GHEA Grapalat" w:hAnsi="GHEA Grapalat"/>
          <w:color w:val="000000" w:themeColor="text1"/>
          <w:lang w:val="hy-AM"/>
        </w:rPr>
      </w:pPr>
    </w:p>
    <w:p w14:paraId="6878F078" w14:textId="77777777" w:rsidR="00CE0B7C" w:rsidRPr="008966C4" w:rsidRDefault="00CE0B7C" w:rsidP="00227E89">
      <w:pPr>
        <w:pStyle w:val="NormalWeb"/>
        <w:shd w:val="clear" w:color="auto" w:fill="FFFFFF"/>
        <w:spacing w:before="0" w:beforeAutospacing="0" w:after="0" w:afterAutospacing="0" w:line="360" w:lineRule="auto"/>
        <w:ind w:left="360" w:firstLine="375"/>
        <w:jc w:val="center"/>
        <w:rPr>
          <w:rStyle w:val="Strong"/>
          <w:rFonts w:ascii="GHEA Grapalat" w:hAnsi="GHEA Grapalat"/>
          <w:color w:val="000000" w:themeColor="text1"/>
          <w:lang w:val="hy-AM"/>
        </w:rPr>
      </w:pPr>
    </w:p>
    <w:p w14:paraId="02AE159F" w14:textId="77777777" w:rsidR="00CE0B7C" w:rsidRPr="008966C4" w:rsidRDefault="00CE0B7C" w:rsidP="00227E89">
      <w:pPr>
        <w:pStyle w:val="NormalWeb"/>
        <w:shd w:val="clear" w:color="auto" w:fill="FFFFFF"/>
        <w:spacing w:before="0" w:beforeAutospacing="0" w:after="0" w:afterAutospacing="0" w:line="360" w:lineRule="auto"/>
        <w:ind w:left="360" w:firstLine="375"/>
        <w:jc w:val="center"/>
        <w:rPr>
          <w:rFonts w:ascii="GHEA Grapalat" w:hAnsi="GHEA Grapalat"/>
          <w:color w:val="000000" w:themeColor="text1"/>
          <w:lang w:val="hy-AM"/>
        </w:rPr>
      </w:pPr>
      <w:r w:rsidRPr="008966C4">
        <w:rPr>
          <w:rStyle w:val="Strong"/>
          <w:rFonts w:ascii="GHEA Grapalat" w:hAnsi="GHEA Grapalat"/>
          <w:color w:val="000000" w:themeColor="text1"/>
          <w:lang w:val="hy-AM"/>
        </w:rPr>
        <w:t>Գ Լ ՈՒ Խ</w:t>
      </w:r>
      <w:r w:rsidRPr="008966C4">
        <w:rPr>
          <w:rStyle w:val="Strong"/>
          <w:rFonts w:ascii="Calibri" w:hAnsi="Calibri" w:cs="Calibri"/>
          <w:color w:val="000000" w:themeColor="text1"/>
          <w:lang w:val="hy-AM"/>
        </w:rPr>
        <w:t> </w:t>
      </w:r>
      <w:r w:rsidRPr="008966C4">
        <w:rPr>
          <w:rStyle w:val="Strong"/>
          <w:rFonts w:ascii="GHEA Grapalat" w:hAnsi="GHEA Grapalat"/>
          <w:color w:val="000000" w:themeColor="text1"/>
          <w:lang w:val="hy-AM"/>
        </w:rPr>
        <w:t xml:space="preserve"> 18</w:t>
      </w:r>
    </w:p>
    <w:p w14:paraId="6B80290F" w14:textId="77777777" w:rsidR="00CE0B7C" w:rsidRPr="008966C4" w:rsidRDefault="00CE0B7C" w:rsidP="00227E89">
      <w:pPr>
        <w:pStyle w:val="NormalWeb"/>
        <w:shd w:val="clear" w:color="auto" w:fill="FFFFFF"/>
        <w:spacing w:before="0" w:beforeAutospacing="0" w:after="0" w:afterAutospacing="0" w:line="360" w:lineRule="auto"/>
        <w:ind w:left="360" w:firstLine="375"/>
        <w:jc w:val="center"/>
        <w:rPr>
          <w:rFonts w:ascii="GHEA Grapalat" w:hAnsi="GHEA Grapalat"/>
          <w:color w:val="000000" w:themeColor="text1"/>
          <w:lang w:val="hy-AM"/>
        </w:rPr>
      </w:pPr>
      <w:r w:rsidRPr="008966C4">
        <w:rPr>
          <w:rStyle w:val="Strong"/>
          <w:rFonts w:ascii="GHEA Grapalat" w:hAnsi="GHEA Grapalat"/>
          <w:color w:val="000000" w:themeColor="text1"/>
          <w:lang w:val="hy-AM"/>
        </w:rPr>
        <w:t>ԲԱԺԱՆՈՐԴՆԵՐԻ (ԴԻՄՈՂ ԱՆՁԱՆՑ) ԴԻՄՈՒՄՆԵՐԻՆ ՊԱՏԱՍԽԱՆԵԼԸ</w:t>
      </w:r>
    </w:p>
    <w:p w14:paraId="2EB41C6A" w14:textId="77777777" w:rsidR="00CE0B7C" w:rsidRPr="008966C4" w:rsidRDefault="00CE0B7C" w:rsidP="00227E89">
      <w:pPr>
        <w:pStyle w:val="NormalWeb"/>
        <w:shd w:val="clear" w:color="auto" w:fill="FFFFFF"/>
        <w:spacing w:before="0" w:beforeAutospacing="0" w:after="0" w:afterAutospacing="0" w:line="360" w:lineRule="auto"/>
        <w:ind w:left="360" w:firstLine="375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Calibri" w:hAnsi="Calibri" w:cs="Calibri"/>
          <w:color w:val="000000" w:themeColor="text1"/>
          <w:lang w:val="hy-AM"/>
        </w:rPr>
        <w:t> </w:t>
      </w:r>
    </w:p>
    <w:p w14:paraId="4EB2D191" w14:textId="5EC0639F" w:rsidR="00CE0B7C" w:rsidRPr="008966C4" w:rsidRDefault="00CE0B7C" w:rsidP="00227E8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Մատակարարը Բաժանորդի կամ Դիմող անձի գրավոր դիմումին տալիս է գրավոր պատասխան, բանավոր դիմումին՝ բանավոր պատասխան, իսկ էլեկտրոնային փոստով ստացված դիմումին պատասխանը տրվում է էլեկտրոնային փոստի միջոցով՝ դիմումը </w:t>
      </w:r>
      <w:r w:rsidRPr="008966C4">
        <w:rPr>
          <w:rFonts w:ascii="GHEA Grapalat" w:hAnsi="GHEA Grapalat"/>
          <w:color w:val="000000" w:themeColor="text1"/>
          <w:lang w:val="hy-AM"/>
        </w:rPr>
        <w:lastRenderedPageBreak/>
        <w:t>ստանալուց հետո (բացառությամբ՝ բանավորի) 10 աշխատանքային օրվա ընթացքում, եթե ԳՄՕԿ-ով այլ ժամկետ նախատեսված չէ: Բանավոր հարցման պատասխանը տրվում է բանավոր՝ հարցումից հետո անմիջապես կամ հնարավորինս սեղմ ժամկետում</w:t>
      </w:r>
      <w:r w:rsidR="00775187" w:rsidRPr="008966C4">
        <w:rPr>
          <w:rFonts w:ascii="GHEA Grapalat" w:hAnsi="GHEA Grapalat"/>
          <w:color w:val="000000" w:themeColor="text1"/>
          <w:lang w:val="hy-AM"/>
        </w:rPr>
        <w:t>:</w:t>
      </w:r>
    </w:p>
    <w:p w14:paraId="3D1E9752" w14:textId="77777777" w:rsidR="00CE0B7C" w:rsidRPr="008966C4" w:rsidRDefault="00CE0B7C" w:rsidP="00227E8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Մատակարարը պարտավոր է Բաժանորդի դիմումին տալ սպառիչ պատասխան։</w:t>
      </w:r>
    </w:p>
    <w:p w14:paraId="599FF0FD" w14:textId="77777777" w:rsidR="00CE0B7C" w:rsidRPr="008966C4" w:rsidRDefault="00CE0B7C" w:rsidP="00227E89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</w:p>
    <w:p w14:paraId="67ED0FB2" w14:textId="77777777" w:rsidR="00CE0B7C" w:rsidRPr="008966C4" w:rsidRDefault="00CE0B7C" w:rsidP="00227E89">
      <w:pPr>
        <w:ind w:left="360" w:firstLine="313"/>
        <w:jc w:val="center"/>
        <w:rPr>
          <w:rFonts w:ascii="GHEA Grapalat" w:hAnsi="GHEA Grapalat"/>
          <w:color w:val="000000" w:themeColor="text1"/>
          <w:sz w:val="28"/>
          <w:szCs w:val="28"/>
          <w:lang w:val="hy-AM" w:eastAsia="en-US"/>
        </w:rPr>
      </w:pPr>
      <w:r w:rsidRPr="008966C4"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  <w:t xml:space="preserve">Բ Ա Ժ Ի Ն </w:t>
      </w:r>
      <w:r w:rsidRPr="008966C4">
        <w:rPr>
          <w:rFonts w:ascii="Calibri" w:hAnsi="Calibri" w:cs="Calibri"/>
          <w:b/>
          <w:bCs/>
          <w:color w:val="000000" w:themeColor="text1"/>
          <w:sz w:val="28"/>
          <w:szCs w:val="28"/>
          <w:lang w:val="hy-AM"/>
        </w:rPr>
        <w:t> </w:t>
      </w:r>
      <w:r w:rsidRPr="008966C4"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  <w:t>VII</w:t>
      </w:r>
    </w:p>
    <w:p w14:paraId="0C800E30" w14:textId="77777777" w:rsidR="00CE0B7C" w:rsidRPr="008966C4" w:rsidRDefault="00CE0B7C" w:rsidP="00227E89">
      <w:pPr>
        <w:ind w:left="360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t>ԿՈՂՄԵՐԻ ՊԱՐՏԱՍԽԱՆԱՏՎՈՒԹՅՈՒՆԸ ԵՎ</w:t>
      </w:r>
      <w:r w:rsidRPr="008966C4">
        <w:rPr>
          <w:rStyle w:val="Strong"/>
          <w:rFonts w:ascii="GHEA Grapalat" w:hAnsi="GHEA Grapalat"/>
          <w:color w:val="000000" w:themeColor="text1"/>
          <w:lang w:val="hy-AM"/>
        </w:rPr>
        <w:t xml:space="preserve"> ԳԱԶԱՍՊԱՌՄԱՆ ՀԱՄԱԿԱՐԳԵՐԻ ՏԵԽՆԻԿԱԿԱՆ ՍՊԱՍԱՐԿՈՒՄԸ</w:t>
      </w:r>
      <w:r w:rsidRPr="008966C4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</w:p>
    <w:p w14:paraId="27ACF7D8" w14:textId="77777777" w:rsidR="00CE0B7C" w:rsidRPr="008966C4" w:rsidRDefault="00CE0B7C" w:rsidP="00227E89">
      <w:pPr>
        <w:ind w:left="360" w:firstLine="313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31ACD9FC" w14:textId="77777777" w:rsidR="00CE0B7C" w:rsidRPr="008966C4" w:rsidRDefault="00CE0B7C" w:rsidP="00227E89">
      <w:pPr>
        <w:ind w:left="360" w:firstLine="313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4F335B15" w14:textId="77777777" w:rsidR="00CE0B7C" w:rsidRPr="008966C4" w:rsidRDefault="00CE0B7C" w:rsidP="00227E89">
      <w:pPr>
        <w:ind w:left="360" w:firstLine="313"/>
        <w:jc w:val="center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t>Գ Լ ՈՒ Խ 19</w:t>
      </w:r>
    </w:p>
    <w:p w14:paraId="003A19DC" w14:textId="77777777" w:rsidR="00CE0B7C" w:rsidRPr="008966C4" w:rsidRDefault="00CE0B7C" w:rsidP="00227E89">
      <w:pPr>
        <w:ind w:left="360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t>ԿԱՆՈՆՆԵՐԻ ՊԱՀԱՆՋՆԵՐԸ ԽԱԽՏԵԼՈՒ ԴԵՊՔՈՒՄ ԿԻՐԱՌՎՈՂ ՏՈՒՅԺԵՐԸ</w:t>
      </w:r>
    </w:p>
    <w:p w14:paraId="4FFECF9B" w14:textId="77777777" w:rsidR="00CE0B7C" w:rsidRPr="008966C4" w:rsidRDefault="00CE0B7C" w:rsidP="00227E89">
      <w:pPr>
        <w:ind w:left="360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7D6F6079" w14:textId="77777777" w:rsidR="00CE0B7C" w:rsidRPr="008966C4" w:rsidRDefault="00CE0B7C" w:rsidP="00227E89">
      <w:pPr>
        <w:pStyle w:val="NormalWeb"/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bookmarkStart w:id="75" w:name="_Ref90637529"/>
      <w:r w:rsidRPr="008966C4">
        <w:rPr>
          <w:rFonts w:ascii="GHEA Grapalat" w:hAnsi="GHEA Grapalat"/>
          <w:color w:val="000000" w:themeColor="text1"/>
          <w:lang w:val="hy-AM"/>
        </w:rPr>
        <w:t>Մատակարարը Բաժանորդին (Դիմող անձին) վճարում է տույժ՝</w:t>
      </w:r>
      <w:bookmarkEnd w:id="75"/>
    </w:p>
    <w:p w14:paraId="34D4F127" w14:textId="6D125384" w:rsidR="00CE0B7C" w:rsidRPr="008966C4" w:rsidRDefault="00CE0B7C" w:rsidP="00227E89">
      <w:pPr>
        <w:pStyle w:val="ListParagraph"/>
        <w:numPr>
          <w:ilvl w:val="1"/>
          <w:numId w:val="2"/>
        </w:numPr>
        <w:tabs>
          <w:tab w:val="left" w:pos="709"/>
        </w:tabs>
        <w:spacing w:after="16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Գազամատակարարման դադարեցման և դրա վերականգնման՝ ԳՄՕԿ-ով սահմանված ընթացակարգերի կամ ժամկետների յուրաքանչյուր խախտման </w:t>
      </w:r>
      <w:r w:rsidR="00A7689C" w:rsidRPr="008966C4">
        <w:rPr>
          <w:rFonts w:ascii="GHEA Grapalat" w:hAnsi="GHEA Grapalat"/>
          <w:color w:val="000000" w:themeColor="text1"/>
          <w:lang w:val="hy-AM"/>
        </w:rPr>
        <w:t>համար</w:t>
      </w:r>
      <w:r w:rsidR="00C61E4C" w:rsidRPr="008966C4">
        <w:rPr>
          <w:rFonts w:ascii="GHEA Grapalat" w:hAnsi="GHEA Grapalat"/>
          <w:color w:val="000000" w:themeColor="text1"/>
          <w:lang w:val="hy-AM"/>
        </w:rPr>
        <w:t>.</w:t>
      </w:r>
    </w:p>
    <w:p w14:paraId="68342DEC" w14:textId="2F16B42F" w:rsidR="00CE0B7C" w:rsidRPr="008966C4" w:rsidRDefault="00CE0B7C" w:rsidP="00227E89">
      <w:pPr>
        <w:pStyle w:val="ListParagraph"/>
        <w:numPr>
          <w:ilvl w:val="1"/>
          <w:numId w:val="2"/>
        </w:numPr>
        <w:tabs>
          <w:tab w:val="left" w:pos="709"/>
        </w:tabs>
        <w:spacing w:after="16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Առևտրային հաշվառքի սարքի տեղակայման և փոխարինման՝ ԳՄՕԿ-ով սահմանված ընթացակարգի կամ ժամկետն</w:t>
      </w:r>
      <w:r w:rsidR="00C61E4C" w:rsidRPr="008966C4">
        <w:rPr>
          <w:rFonts w:ascii="GHEA Grapalat" w:hAnsi="GHEA Grapalat"/>
          <w:color w:val="000000" w:themeColor="text1"/>
          <w:lang w:val="hy-AM"/>
        </w:rPr>
        <w:t>երի յուրաքանչյուր խախտման համար.</w:t>
      </w:r>
    </w:p>
    <w:p w14:paraId="34D29EE3" w14:textId="01A8E858" w:rsidR="00CE0B7C" w:rsidRPr="008966C4" w:rsidRDefault="00CE0B7C" w:rsidP="00227E89">
      <w:pPr>
        <w:pStyle w:val="ListParagraph"/>
        <w:numPr>
          <w:ilvl w:val="1"/>
          <w:numId w:val="2"/>
        </w:numPr>
        <w:tabs>
          <w:tab w:val="left" w:pos="709"/>
        </w:tabs>
        <w:spacing w:after="16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Առևտրային հաշվառքի սարքի ստուգաչափման՝ ԳՄՕԿ-ով սահմանված ընթացակարգի կամ ժամկետների յուրաքանչյուր խախտման </w:t>
      </w:r>
      <w:r w:rsidR="00C61E4C" w:rsidRPr="008966C4">
        <w:rPr>
          <w:rFonts w:ascii="GHEA Grapalat" w:hAnsi="GHEA Grapalat"/>
          <w:color w:val="000000" w:themeColor="text1"/>
          <w:lang w:val="hy-AM"/>
        </w:rPr>
        <w:t>համար.</w:t>
      </w:r>
    </w:p>
    <w:p w14:paraId="0F263060" w14:textId="78C3315B" w:rsidR="00CE0B7C" w:rsidRPr="008966C4" w:rsidRDefault="00CE0B7C" w:rsidP="00227E89">
      <w:pPr>
        <w:pStyle w:val="ListParagraph"/>
        <w:numPr>
          <w:ilvl w:val="1"/>
          <w:numId w:val="2"/>
        </w:numPr>
        <w:tabs>
          <w:tab w:val="left" w:pos="709"/>
        </w:tabs>
        <w:spacing w:after="16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Միացմանը և Պայմանագրերին առնչվող՝ ԳՄՕԿ-ով նախատեսված ընթացակարգերի և ժամկետն</w:t>
      </w:r>
      <w:r w:rsidR="00C61E4C" w:rsidRPr="008966C4">
        <w:rPr>
          <w:rFonts w:ascii="GHEA Grapalat" w:hAnsi="GHEA Grapalat"/>
          <w:color w:val="000000" w:themeColor="text1"/>
          <w:lang w:val="hy-AM"/>
        </w:rPr>
        <w:t>երի յուրաքանչյուր խախտման համար.</w:t>
      </w:r>
    </w:p>
    <w:p w14:paraId="471A9869" w14:textId="3360CB04" w:rsidR="00CE0B7C" w:rsidRPr="008966C4" w:rsidRDefault="00CE0B7C" w:rsidP="00227E89">
      <w:pPr>
        <w:pStyle w:val="ListParagraph"/>
        <w:numPr>
          <w:ilvl w:val="1"/>
          <w:numId w:val="2"/>
        </w:numPr>
        <w:tabs>
          <w:tab w:val="left" w:pos="709"/>
        </w:tabs>
        <w:spacing w:after="16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ԳՄՕԿ-ով սահմանված ծանուցումների (տեղեկացումների) և փաստաթղթերի հանձնման կարգի կամ ժամկետնե</w:t>
      </w:r>
      <w:r w:rsidR="00A7689C" w:rsidRPr="008966C4">
        <w:rPr>
          <w:rFonts w:ascii="GHEA Grapalat" w:hAnsi="GHEA Grapalat"/>
          <w:color w:val="000000" w:themeColor="text1"/>
          <w:lang w:val="hy-AM"/>
        </w:rPr>
        <w:t>րի յուրաքանչյուր խախտման համար</w:t>
      </w:r>
      <w:r w:rsidRPr="008966C4">
        <w:rPr>
          <w:rFonts w:ascii="GHEA Grapalat" w:hAnsi="GHEA Grapalat"/>
          <w:color w:val="000000" w:themeColor="text1"/>
          <w:lang w:val="hy-AM"/>
        </w:rPr>
        <w:t>, եթե այն չի պարունակում սույն կետի այլ ենթ</w:t>
      </w:r>
      <w:r w:rsidR="00C61E4C" w:rsidRPr="008966C4">
        <w:rPr>
          <w:rFonts w:ascii="GHEA Grapalat" w:hAnsi="GHEA Grapalat"/>
          <w:color w:val="000000" w:themeColor="text1"/>
          <w:lang w:val="hy-AM"/>
        </w:rPr>
        <w:t>ակետերով սահմանված խախտման դեպք.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 </w:t>
      </w:r>
    </w:p>
    <w:p w14:paraId="6255BD33" w14:textId="606E62B8" w:rsidR="00CE0B7C" w:rsidRPr="008966C4" w:rsidRDefault="00CE0B7C" w:rsidP="00227E89">
      <w:pPr>
        <w:pStyle w:val="ListParagraph"/>
        <w:numPr>
          <w:ilvl w:val="1"/>
          <w:numId w:val="2"/>
        </w:numPr>
        <w:tabs>
          <w:tab w:val="left" w:pos="709"/>
        </w:tabs>
        <w:spacing w:after="16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հաշվարկային </w:t>
      </w:r>
      <w:r w:rsidR="0004238A" w:rsidRPr="008966C4">
        <w:rPr>
          <w:rFonts w:ascii="GHEA Grapalat" w:hAnsi="GHEA Grapalat"/>
          <w:color w:val="000000" w:themeColor="text1"/>
          <w:lang w:val="hy-AM"/>
        </w:rPr>
        <w:t xml:space="preserve">(վճարման) </w:t>
      </w:r>
      <w:r w:rsidRPr="008966C4">
        <w:rPr>
          <w:rFonts w:ascii="GHEA Grapalat" w:hAnsi="GHEA Grapalat"/>
          <w:color w:val="000000" w:themeColor="text1"/>
          <w:lang w:val="hy-AM"/>
        </w:rPr>
        <w:t>փաստաթղթում Բաժանորդի փաստացի սպառած Բնական գազի քանակից ավել քանա</w:t>
      </w:r>
      <w:r w:rsidR="00A7689C" w:rsidRPr="008966C4">
        <w:rPr>
          <w:rFonts w:ascii="GHEA Grapalat" w:hAnsi="GHEA Grapalat"/>
          <w:color w:val="000000" w:themeColor="text1"/>
          <w:lang w:val="hy-AM"/>
        </w:rPr>
        <w:t>կ նշելու փաստի հաստատման համար</w:t>
      </w:r>
      <w:r w:rsidR="00C61E4C" w:rsidRPr="008966C4">
        <w:rPr>
          <w:rFonts w:ascii="GHEA Grapalat" w:hAnsi="GHEA Grapalat"/>
          <w:color w:val="000000" w:themeColor="text1"/>
          <w:lang w:val="hy-AM"/>
        </w:rPr>
        <w:t>.</w:t>
      </w:r>
    </w:p>
    <w:p w14:paraId="0E482B31" w14:textId="49C1C92F" w:rsidR="00CE0B7C" w:rsidRPr="008966C4" w:rsidRDefault="00CE0B7C" w:rsidP="00227E89">
      <w:pPr>
        <w:pStyle w:val="ListParagraph"/>
        <w:numPr>
          <w:ilvl w:val="1"/>
          <w:numId w:val="2"/>
        </w:numPr>
        <w:tabs>
          <w:tab w:val="left" w:pos="709"/>
        </w:tabs>
        <w:spacing w:after="16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հաշվարկային </w:t>
      </w:r>
      <w:r w:rsidR="0004238A" w:rsidRPr="008966C4">
        <w:rPr>
          <w:rFonts w:ascii="GHEA Grapalat" w:hAnsi="GHEA Grapalat"/>
          <w:color w:val="000000" w:themeColor="text1"/>
          <w:lang w:val="hy-AM"/>
        </w:rPr>
        <w:t xml:space="preserve">(վճարման) </w:t>
      </w:r>
      <w:r w:rsidRPr="008966C4">
        <w:rPr>
          <w:rFonts w:ascii="GHEA Grapalat" w:hAnsi="GHEA Grapalat"/>
          <w:color w:val="000000" w:themeColor="text1"/>
          <w:lang w:val="hy-AM"/>
        </w:rPr>
        <w:t xml:space="preserve">փաստաթղթում սխալի ուղղման՝ ԳՄՕԿ-ով սահմանված ընթացակարգի կամ ժամկետի յուրաքանչյուր խախտման </w:t>
      </w:r>
      <w:r w:rsidR="00A7689C" w:rsidRPr="008966C4">
        <w:rPr>
          <w:rFonts w:ascii="GHEA Grapalat" w:hAnsi="GHEA Grapalat"/>
          <w:color w:val="000000" w:themeColor="text1"/>
          <w:lang w:val="hy-AM"/>
        </w:rPr>
        <w:t>համար</w:t>
      </w:r>
      <w:r w:rsidR="00C61E4C" w:rsidRPr="008966C4">
        <w:rPr>
          <w:rFonts w:ascii="GHEA Grapalat" w:hAnsi="GHEA Grapalat"/>
          <w:color w:val="000000" w:themeColor="text1"/>
          <w:lang w:val="hy-AM"/>
        </w:rPr>
        <w:t>.</w:t>
      </w:r>
    </w:p>
    <w:p w14:paraId="01ADAC3B" w14:textId="568E7753" w:rsidR="00CE0B7C" w:rsidRPr="008966C4" w:rsidRDefault="00CE0B7C" w:rsidP="00227E89">
      <w:pPr>
        <w:pStyle w:val="ListParagraph"/>
        <w:numPr>
          <w:ilvl w:val="1"/>
          <w:numId w:val="2"/>
        </w:numPr>
        <w:tabs>
          <w:tab w:val="left" w:pos="709"/>
        </w:tabs>
        <w:spacing w:after="16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սպառված Բնական գազի վերահաշվարկման՝ ԳՄՕԿ-ով սահմանված ընթացակարգի կամ ժամկե</w:t>
      </w:r>
      <w:r w:rsidR="00A7689C" w:rsidRPr="008966C4">
        <w:rPr>
          <w:rFonts w:ascii="GHEA Grapalat" w:hAnsi="GHEA Grapalat"/>
          <w:color w:val="000000" w:themeColor="text1"/>
          <w:lang w:val="hy-AM"/>
        </w:rPr>
        <w:t>տի յուրաքանչյուր խախտման համար</w:t>
      </w:r>
      <w:r w:rsidR="00C61E4C" w:rsidRPr="008966C4">
        <w:rPr>
          <w:rFonts w:ascii="GHEA Grapalat" w:hAnsi="GHEA Grapalat"/>
          <w:color w:val="000000" w:themeColor="text1"/>
          <w:lang w:val="hy-AM"/>
        </w:rPr>
        <w:t>.</w:t>
      </w:r>
    </w:p>
    <w:p w14:paraId="7EB4F419" w14:textId="5F4408D7" w:rsidR="00CE0B7C" w:rsidRPr="008966C4" w:rsidRDefault="00CE0B7C" w:rsidP="00227E89">
      <w:pPr>
        <w:pStyle w:val="ListParagraph"/>
        <w:numPr>
          <w:ilvl w:val="1"/>
          <w:numId w:val="2"/>
        </w:numPr>
        <w:tabs>
          <w:tab w:val="left" w:pos="709"/>
        </w:tabs>
        <w:spacing w:after="16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Պայմանագրի կնքման, փոփոխման, լուծման ԳՄՕԿ-ով սահմանված ընթացակարգի կամ ժամկետի յուրաքանչյուր խախտման</w:t>
      </w:r>
      <w:r w:rsidR="00A7689C" w:rsidRPr="008966C4">
        <w:rPr>
          <w:rFonts w:ascii="GHEA Grapalat" w:hAnsi="GHEA Grapalat"/>
          <w:color w:val="000000" w:themeColor="text1"/>
          <w:lang w:val="hy-AM"/>
        </w:rPr>
        <w:t xml:space="preserve"> համար</w:t>
      </w:r>
      <w:r w:rsidR="00C61E4C" w:rsidRPr="008966C4">
        <w:rPr>
          <w:rFonts w:ascii="GHEA Grapalat" w:hAnsi="GHEA Grapalat"/>
          <w:color w:val="000000" w:themeColor="text1"/>
          <w:lang w:val="hy-AM"/>
        </w:rPr>
        <w:t>.</w:t>
      </w:r>
    </w:p>
    <w:p w14:paraId="7F056AC7" w14:textId="326AAC3B" w:rsidR="00CE0B7C" w:rsidRPr="008966C4" w:rsidRDefault="00CE0B7C" w:rsidP="00227E89">
      <w:pPr>
        <w:pStyle w:val="ListParagraph"/>
        <w:numPr>
          <w:ilvl w:val="1"/>
          <w:numId w:val="2"/>
        </w:numPr>
        <w:tabs>
          <w:tab w:val="left" w:pos="709"/>
        </w:tabs>
        <w:spacing w:after="16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lastRenderedPageBreak/>
        <w:t xml:space="preserve"> Բաժանորդի դիմում-բողոքին պատասխանելու համար ԳՄՕԿ-ով սահմանված ընթացակարգի կամ ժամկե</w:t>
      </w:r>
      <w:r w:rsidR="00A7689C" w:rsidRPr="008966C4">
        <w:rPr>
          <w:rFonts w:ascii="GHEA Grapalat" w:hAnsi="GHEA Grapalat"/>
          <w:color w:val="000000" w:themeColor="text1"/>
          <w:lang w:val="hy-AM"/>
        </w:rPr>
        <w:t>տի յուրաքանչյուր խախտման համար</w:t>
      </w:r>
      <w:r w:rsidRPr="008966C4">
        <w:rPr>
          <w:rFonts w:ascii="GHEA Grapalat" w:hAnsi="GHEA Grapalat"/>
          <w:color w:val="000000" w:themeColor="text1"/>
          <w:lang w:val="hy-AM"/>
        </w:rPr>
        <w:t>:</w:t>
      </w:r>
    </w:p>
    <w:p w14:paraId="0DDE4344" w14:textId="6ADBCA6C" w:rsidR="00CE0B7C" w:rsidRPr="008966C4" w:rsidRDefault="00AF6339" w:rsidP="00227E89">
      <w:pPr>
        <w:pStyle w:val="ListParagraph"/>
        <w:numPr>
          <w:ilvl w:val="0"/>
          <w:numId w:val="2"/>
        </w:numPr>
        <w:tabs>
          <w:tab w:val="left" w:pos="709"/>
        </w:tabs>
        <w:spacing w:after="160" w:line="360" w:lineRule="auto"/>
        <w:ind w:hanging="425"/>
        <w:jc w:val="both"/>
        <w:rPr>
          <w:rFonts w:ascii="GHEA Grapalat" w:eastAsia="Calibri" w:hAnsi="GHEA Grapalat" w:cs="Sylfaen"/>
          <w:color w:val="000000" w:themeColor="text1"/>
          <w:lang w:val="hy-AM" w:eastAsia="en-US"/>
        </w:rPr>
      </w:pPr>
      <w:r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t xml:space="preserve"> </w:t>
      </w:r>
      <w:r w:rsidR="00CE0B7C"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t xml:space="preserve">ԳՄՕԿ-ի </w:t>
      </w:r>
      <w:r w:rsidR="0081032E"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fldChar w:fldCharType="begin"/>
      </w:r>
      <w:r w:rsidR="00CE0B7C"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instrText xml:space="preserve"> REF _Ref90637529 \r \h </w:instrText>
      </w:r>
      <w:r w:rsidR="00DA6DCB"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instrText xml:space="preserve"> \* MERGEFORMAT </w:instrText>
      </w:r>
      <w:r w:rsidR="0081032E" w:rsidRPr="008966C4">
        <w:rPr>
          <w:rFonts w:ascii="GHEA Grapalat" w:eastAsia="Calibri" w:hAnsi="GHEA Grapalat" w:cs="Sylfaen"/>
          <w:color w:val="000000" w:themeColor="text1"/>
          <w:lang w:val="hy-AM" w:eastAsia="en-US"/>
        </w:rPr>
      </w:r>
      <w:r w:rsidR="0081032E"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fldChar w:fldCharType="separate"/>
      </w:r>
      <w:r w:rsidR="00B06F44"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t>171</w:t>
      </w:r>
      <w:r w:rsidR="0081032E"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fldChar w:fldCharType="end"/>
      </w:r>
      <w:r w:rsidR="00CE0B7C"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t>-րդ կետով նախատեսված դեպքերում Մատակարարը վճարում է տույժ՝</w:t>
      </w:r>
    </w:p>
    <w:p w14:paraId="22C73BA1" w14:textId="5833C589" w:rsidR="00CE0B7C" w:rsidRPr="008966C4" w:rsidRDefault="00CE0B7C" w:rsidP="00227E89">
      <w:pPr>
        <w:pStyle w:val="ListParagraph"/>
        <w:numPr>
          <w:ilvl w:val="1"/>
          <w:numId w:val="2"/>
        </w:numPr>
        <w:tabs>
          <w:tab w:val="left" w:pos="709"/>
        </w:tabs>
        <w:spacing w:after="160" w:line="360" w:lineRule="auto"/>
        <w:ind w:left="360"/>
        <w:jc w:val="both"/>
        <w:rPr>
          <w:rFonts w:ascii="GHEA Grapalat" w:eastAsia="Calibri" w:hAnsi="GHEA Grapalat" w:cs="Sylfaen"/>
          <w:color w:val="000000" w:themeColor="text1"/>
          <w:lang w:val="hy-AM" w:eastAsia="en-US"/>
        </w:rPr>
      </w:pPr>
      <w:r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t xml:space="preserve">Բաժանորդի դեպքում՝ սպառված </w:t>
      </w:r>
      <w:r w:rsidR="00AF6339" w:rsidRPr="008966C4">
        <w:rPr>
          <w:rFonts w:ascii="GHEA Grapalat" w:hAnsi="GHEA Grapalat"/>
          <w:color w:val="000000" w:themeColor="text1"/>
          <w:lang w:val="hy-AM"/>
        </w:rPr>
        <w:t>Բնական</w:t>
      </w:r>
      <w:r w:rsidR="00AF6339"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t xml:space="preserve">գազի միջին ամսական արժեքի 50 տոկոսի չափով, բայց ոչ ավելի, քան 2500 դրամը, իսկ Բաժանորդի՝ Բնական գազի սպառում չունենալու դեպքում՝ 2500 դրամի </w:t>
      </w:r>
      <w:r w:rsidR="00C61E4C"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t>չափով.</w:t>
      </w:r>
    </w:p>
    <w:p w14:paraId="5047649B" w14:textId="25E77B2B" w:rsidR="00CE0B7C" w:rsidRPr="008966C4" w:rsidRDefault="00CE0B7C" w:rsidP="00227E89">
      <w:pPr>
        <w:pStyle w:val="ListParagraph"/>
        <w:numPr>
          <w:ilvl w:val="1"/>
          <w:numId w:val="2"/>
        </w:numPr>
        <w:tabs>
          <w:tab w:val="left" w:pos="709"/>
        </w:tabs>
        <w:spacing w:after="160" w:line="360" w:lineRule="auto"/>
        <w:ind w:left="360"/>
        <w:jc w:val="both"/>
        <w:rPr>
          <w:rFonts w:ascii="GHEA Grapalat" w:eastAsia="Calibri" w:hAnsi="GHEA Grapalat" w:cs="Sylfaen"/>
          <w:color w:val="000000" w:themeColor="text1"/>
          <w:lang w:val="hy-AM" w:eastAsia="en-US"/>
        </w:rPr>
      </w:pPr>
      <w:r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t xml:space="preserve">Դիմող անձի դեպքում՝ 2500 դրամի չափով, բացառությամբ ԳՄՕԿ-ի </w:t>
      </w:r>
      <w:r w:rsidR="0081032E"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fldChar w:fldCharType="begin"/>
      </w:r>
      <w:r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instrText xml:space="preserve"> REF _Ref94789963 \r \h </w:instrText>
      </w:r>
      <w:r w:rsidR="00DA6DCB"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instrText xml:space="preserve"> \* MERGEFORMAT </w:instrText>
      </w:r>
      <w:r w:rsidR="0081032E" w:rsidRPr="008966C4">
        <w:rPr>
          <w:rFonts w:ascii="GHEA Grapalat" w:eastAsia="Calibri" w:hAnsi="GHEA Grapalat" w:cs="Sylfaen"/>
          <w:color w:val="000000" w:themeColor="text1"/>
          <w:lang w:val="hy-AM" w:eastAsia="en-US"/>
        </w:rPr>
      </w:r>
      <w:r w:rsidR="0081032E"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fldChar w:fldCharType="separate"/>
      </w:r>
      <w:r w:rsidR="00B06F44"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t>57</w:t>
      </w:r>
      <w:r w:rsidR="0081032E"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fldChar w:fldCharType="end"/>
      </w:r>
      <w:r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t xml:space="preserve">-րդ կետի </w:t>
      </w:r>
      <w:r w:rsidR="0004238A"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t xml:space="preserve">խախտման, </w:t>
      </w:r>
      <w:r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t xml:space="preserve">որի դեպքում Մատակարարը Դիմող անձին </w:t>
      </w:r>
      <w:r w:rsidR="001D76D2"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t>վճար</w:t>
      </w:r>
      <w:r w:rsidR="00C230DF"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t>ո</w:t>
      </w:r>
      <w:r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t>ւմ է տույժ կետանցի յուրաքանչյուր օրվա համար Միացման վճարի 0,5 տոկոսի չափով, բայց ոչ ավելի, քան Միացման վճարի ընդհանուր գումարը։</w:t>
      </w:r>
    </w:p>
    <w:p w14:paraId="5DEB7555" w14:textId="77777777" w:rsidR="00CE0B7C" w:rsidRPr="008966C4" w:rsidRDefault="00CE0B7C" w:rsidP="00227E89">
      <w:pPr>
        <w:pStyle w:val="ListParagraph"/>
        <w:numPr>
          <w:ilvl w:val="0"/>
          <w:numId w:val="2"/>
        </w:numPr>
        <w:tabs>
          <w:tab w:val="left" w:pos="709"/>
        </w:tabs>
        <w:spacing w:after="160" w:line="360" w:lineRule="auto"/>
        <w:ind w:hanging="425"/>
        <w:jc w:val="both"/>
        <w:rPr>
          <w:rFonts w:ascii="GHEA Grapalat" w:eastAsia="Calibri" w:hAnsi="GHEA Grapalat" w:cs="Sylfaen"/>
          <w:color w:val="000000" w:themeColor="text1"/>
          <w:lang w:val="hy-AM" w:eastAsia="en-US"/>
        </w:rPr>
      </w:pPr>
      <w:r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t>Հաշվարկված տույժը Մատակարարը հաշվի է առնում՝</w:t>
      </w:r>
    </w:p>
    <w:p w14:paraId="2D0134B7" w14:textId="1AD9F81B" w:rsidR="00CE0B7C" w:rsidRPr="008966C4" w:rsidRDefault="00CE0B7C" w:rsidP="00227E89">
      <w:pPr>
        <w:pStyle w:val="ListParagraph"/>
        <w:numPr>
          <w:ilvl w:val="1"/>
          <w:numId w:val="2"/>
        </w:numPr>
        <w:tabs>
          <w:tab w:val="left" w:pos="709"/>
        </w:tabs>
        <w:spacing w:after="160" w:line="360" w:lineRule="auto"/>
        <w:ind w:left="360"/>
        <w:jc w:val="both"/>
        <w:rPr>
          <w:rFonts w:ascii="GHEA Grapalat" w:eastAsia="Calibri" w:hAnsi="GHEA Grapalat" w:cs="Sylfaen"/>
          <w:color w:val="000000" w:themeColor="text1"/>
          <w:lang w:val="hy-AM" w:eastAsia="en-US"/>
        </w:rPr>
      </w:pPr>
      <w:r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t xml:space="preserve">Բաժանորդի դեպքում՝ վերջինիս ընթացիկ ամսում ծախսած Բնական գազի համար ներկայացվելիք հաշվարկային </w:t>
      </w:r>
      <w:r w:rsidR="0004238A" w:rsidRPr="008966C4">
        <w:rPr>
          <w:rFonts w:ascii="GHEA Grapalat" w:hAnsi="GHEA Grapalat"/>
          <w:color w:val="000000" w:themeColor="text1"/>
          <w:lang w:val="hy-AM"/>
        </w:rPr>
        <w:t xml:space="preserve">(վճարման) </w:t>
      </w:r>
      <w:r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t xml:space="preserve">փաստաթղթում: Հաշվարկված տույժը հաշվարկային </w:t>
      </w:r>
      <w:r w:rsidR="0004238A" w:rsidRPr="008966C4">
        <w:rPr>
          <w:rFonts w:ascii="GHEA Grapalat" w:hAnsi="GHEA Grapalat"/>
          <w:color w:val="000000" w:themeColor="text1"/>
          <w:lang w:val="hy-AM"/>
        </w:rPr>
        <w:t xml:space="preserve">(վճարման) </w:t>
      </w:r>
      <w:r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t>փաստաթղթում նշվում է առանձին տողով և նվազեցվում է մատակարարված Բնական գազի արժեքից</w:t>
      </w:r>
      <w:r w:rsidR="00C61E4C"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t>.</w:t>
      </w:r>
    </w:p>
    <w:p w14:paraId="22502D78" w14:textId="180C685C" w:rsidR="00CE0B7C" w:rsidRPr="008966C4" w:rsidRDefault="00CE0B7C" w:rsidP="00227E89">
      <w:pPr>
        <w:pStyle w:val="ListParagraph"/>
        <w:numPr>
          <w:ilvl w:val="1"/>
          <w:numId w:val="2"/>
        </w:numPr>
        <w:tabs>
          <w:tab w:val="left" w:pos="709"/>
        </w:tabs>
        <w:spacing w:after="160" w:line="360" w:lineRule="auto"/>
        <w:ind w:left="360"/>
        <w:jc w:val="both"/>
        <w:rPr>
          <w:rFonts w:ascii="GHEA Grapalat" w:eastAsia="Calibri" w:hAnsi="GHEA Grapalat" w:cs="Sylfaen"/>
          <w:color w:val="000000" w:themeColor="text1"/>
          <w:lang w:val="hy-AM" w:eastAsia="en-US"/>
        </w:rPr>
      </w:pPr>
      <w:r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t xml:space="preserve">Դիմող անձի դեպքում՝ </w:t>
      </w:r>
      <w:r w:rsidR="00FC5E42"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t>Պայմանագրի կնքմանը</w:t>
      </w:r>
      <w:r w:rsidR="0004238A"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t xml:space="preserve">հաջորդող ամսում՝ </w:t>
      </w:r>
      <w:r w:rsidR="00C13163"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t>սույն կետի 1-ին ենթակետով նախատեսված կարգով</w:t>
      </w:r>
      <w:r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t xml:space="preserve">, իսկ </w:t>
      </w:r>
      <w:r w:rsidR="00C13163"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t xml:space="preserve">բազմաբնակարան շենքի </w:t>
      </w:r>
      <w:r w:rsidR="00D41074"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t>կառուցապատող</w:t>
      </w:r>
      <w:r w:rsidR="00C13163"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t xml:space="preserve"> կամ </w:t>
      </w:r>
      <w:r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t>Բաժանորդ չդա</w:t>
      </w:r>
      <w:r w:rsidR="00D41074"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t>րձած Դիմող անձի</w:t>
      </w:r>
      <w:r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t xml:space="preserve"> դեպքում՝ մինչև խախտմանը հաջորդող ամսվա ավարտը՝ </w:t>
      </w:r>
      <w:r w:rsidR="00C13163"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t xml:space="preserve">վերջինիս նախընտրած և </w:t>
      </w:r>
      <w:r w:rsidR="000800FF"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t>օրենսդրությամբ</w:t>
      </w:r>
      <w:r w:rsidR="00C13163"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t xml:space="preserve"> սահմանված ձևով՝ կանխիկ կամ անկանխիկ փոխանցումով</w:t>
      </w:r>
      <w:r w:rsidRPr="008966C4">
        <w:rPr>
          <w:rFonts w:ascii="GHEA Grapalat" w:eastAsia="Calibri" w:hAnsi="GHEA Grapalat" w:cs="Sylfaen"/>
          <w:color w:val="000000" w:themeColor="text1"/>
          <w:lang w:val="hy-AM" w:eastAsia="en-US"/>
        </w:rPr>
        <w:t>։</w:t>
      </w:r>
    </w:p>
    <w:p w14:paraId="78ED1807" w14:textId="77777777" w:rsidR="00CE0B7C" w:rsidRPr="008966C4" w:rsidRDefault="00CE0B7C" w:rsidP="00227E89">
      <w:pPr>
        <w:pStyle w:val="ListParagraph"/>
        <w:numPr>
          <w:ilvl w:val="0"/>
          <w:numId w:val="2"/>
        </w:numPr>
        <w:tabs>
          <w:tab w:val="left" w:pos="709"/>
        </w:tabs>
        <w:spacing w:after="160" w:line="360" w:lineRule="auto"/>
        <w:ind w:hanging="567"/>
        <w:jc w:val="both"/>
        <w:rPr>
          <w:rFonts w:ascii="GHEA Grapalat" w:eastAsia="Calibri" w:hAnsi="GHEA Grapalat" w:cs="Sylfaen"/>
          <w:color w:val="000000" w:themeColor="text1"/>
          <w:lang w:val="hy-AM" w:eastAsia="en-US"/>
        </w:rPr>
      </w:pPr>
      <w:r w:rsidRPr="008966C4">
        <w:rPr>
          <w:rFonts w:ascii="GHEA Grapalat" w:hAnsi="GHEA Grapalat" w:cs="Sylfaen"/>
          <w:color w:val="000000" w:themeColor="text1"/>
          <w:lang w:val="hy-AM"/>
        </w:rPr>
        <w:t>Մատակարարը սույն  գլխում նշված խախտումների համար տույժ չի վճարում, եթե դրանք հետևանք են ֆորս մաժորի։</w:t>
      </w:r>
    </w:p>
    <w:p w14:paraId="3ABFB0AA" w14:textId="18667858" w:rsidR="00874531" w:rsidRPr="008966C4" w:rsidRDefault="00775187" w:rsidP="00227E8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Բաժանորդի սպառած Բ</w:t>
      </w:r>
      <w:r w:rsidR="00874531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նական գազի միջին ամսական արժեքն ընդունվում է հավասար՝ սույն գլխում նշված խախտման հայտնաբերմանը նախորդող 12 օրացուցային ամիսներին Բ</w:t>
      </w:r>
      <w:r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աժանորդի սպառած Բ</w:t>
      </w:r>
      <w:r w:rsidR="00874531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նական գազի արժեքի և նույն ժամանակահատվածում ծախս ունեցած ամիսների քանակի քանորդին, իսկ եթե այդ ժամանակահատվածում ծախս չի ունեցել, ապա խախտման հայտնաբերմանը նախորդող ծախս ուն</w:t>
      </w:r>
      <w:r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եցած Հաշվարկային ամսում սպառած Բ</w:t>
      </w:r>
      <w:r w:rsidR="00874531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նական գազի արժեքին:</w:t>
      </w:r>
    </w:p>
    <w:p w14:paraId="66E947CA" w14:textId="77777777" w:rsidR="00CE0B7C" w:rsidRPr="008966C4" w:rsidRDefault="00CE0B7C" w:rsidP="00227E89">
      <w:pPr>
        <w:ind w:left="360" w:firstLine="313"/>
        <w:jc w:val="both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1E740F04" w14:textId="155E6447" w:rsidR="008E478E" w:rsidRPr="008966C4" w:rsidRDefault="008E478E" w:rsidP="00227E89">
      <w:pPr>
        <w:ind w:left="360" w:firstLine="313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6139B1F0" w14:textId="241A8817" w:rsidR="00B06F44" w:rsidRPr="008966C4" w:rsidRDefault="00B06F44" w:rsidP="00227E89">
      <w:pPr>
        <w:ind w:left="360" w:firstLine="313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28E398D9" w14:textId="5449303D" w:rsidR="00B06F44" w:rsidRPr="008966C4" w:rsidRDefault="00B06F44" w:rsidP="00227E89">
      <w:pPr>
        <w:ind w:left="360" w:firstLine="313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6570BEE1" w14:textId="77777777" w:rsidR="00CE0B7C" w:rsidRPr="008966C4" w:rsidRDefault="00CE0B7C" w:rsidP="00227E89">
      <w:pPr>
        <w:ind w:left="360" w:firstLine="313"/>
        <w:jc w:val="center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lastRenderedPageBreak/>
        <w:t>Գ Լ ՈՒ Խ 20</w:t>
      </w:r>
    </w:p>
    <w:p w14:paraId="3157A0F2" w14:textId="77777777" w:rsidR="00CE0B7C" w:rsidRPr="008966C4" w:rsidRDefault="00CE0B7C" w:rsidP="00227E89">
      <w:pPr>
        <w:ind w:left="360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8966C4">
        <w:rPr>
          <w:rStyle w:val="Strong"/>
          <w:rFonts w:ascii="GHEA Grapalat" w:hAnsi="GHEA Grapalat"/>
          <w:color w:val="000000" w:themeColor="text1"/>
          <w:lang w:val="hy-AM"/>
        </w:rPr>
        <w:t>ԳԱԶԱՍՊԱՌՄԱՆ ՀԱՄԱԿԱՐԳԵՐԻ ՏԵԽՆԻԿԱԿԱՆ ՍՊԱՍԱՐԿՈՒՄԸ</w:t>
      </w:r>
    </w:p>
    <w:p w14:paraId="09C62A46" w14:textId="77777777" w:rsidR="00CE0B7C" w:rsidRPr="008966C4" w:rsidRDefault="00CE0B7C" w:rsidP="00227E89">
      <w:pPr>
        <w:ind w:left="360" w:firstLine="313"/>
        <w:jc w:val="center"/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</w:pPr>
    </w:p>
    <w:p w14:paraId="1250886A" w14:textId="19EE2352" w:rsidR="00CE0B7C" w:rsidRPr="008966C4" w:rsidRDefault="00CE0B7C" w:rsidP="00227E89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</w:pPr>
      <w:r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 xml:space="preserve">Մատակարարը պարտավոր է կատարել </w:t>
      </w:r>
      <w:r w:rsidR="00775187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>Բ</w:t>
      </w:r>
      <w:r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>նակիչ-</w:t>
      </w:r>
      <w:r w:rsidR="00775187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>բ</w:t>
      </w:r>
      <w:r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 xml:space="preserve">աժանորդների և բազմաբնակարան շենքում գտնվող կազմակերպությունների Գազասպառման համակարգի տեխնիկական սպասարկման (այսուհետ՝ տեխնիկական սպասարկում) աշխատանքները՝ համաձայն </w:t>
      </w:r>
      <w:r w:rsidR="002628A7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 xml:space="preserve">տեխնիկական և </w:t>
      </w:r>
      <w:r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 xml:space="preserve">նորմատիվ իրավական ակտերի պահանջների: </w:t>
      </w:r>
    </w:p>
    <w:p w14:paraId="368DFAD6" w14:textId="77777777" w:rsidR="00D52C7B" w:rsidRPr="008966C4" w:rsidRDefault="00D52C7B" w:rsidP="00227E89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lang w:val="hy-AM" w:eastAsia="en-US"/>
        </w:rPr>
      </w:pPr>
      <w:bookmarkStart w:id="76" w:name="_Ref90645639"/>
      <w:r w:rsidRPr="008966C4">
        <w:rPr>
          <w:rFonts w:ascii="GHEA Grapalat" w:hAnsi="GHEA Grapalat"/>
          <w:color w:val="000000" w:themeColor="text1"/>
          <w:lang w:val="hy-AM" w:eastAsia="en-US"/>
        </w:rPr>
        <w:t>Տեխնիկական սպասարկման ծառայության մատուցումը ներառում է՝</w:t>
      </w:r>
      <w:bookmarkEnd w:id="76"/>
    </w:p>
    <w:p w14:paraId="7FDCC3A6" w14:textId="6E00CDC7" w:rsidR="00D52C7B" w:rsidRPr="008966C4" w:rsidRDefault="00D52C7B" w:rsidP="00227E89">
      <w:pPr>
        <w:numPr>
          <w:ilvl w:val="0"/>
          <w:numId w:val="2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 w:cs="Sylfaen"/>
          <w:color w:val="000000" w:themeColor="text1"/>
          <w:lang w:val="hy-AM" w:eastAsia="en-US"/>
        </w:rPr>
        <w:t>գազատար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խողովակների</w:t>
      </w:r>
      <w:r w:rsidR="008D4A69" w:rsidRPr="008966C4">
        <w:rPr>
          <w:rFonts w:ascii="GHEA Grapalat" w:hAnsi="GHEA Grapalat" w:cs="Sylfaen"/>
          <w:color w:val="000000" w:themeColor="text1"/>
          <w:lang w:val="hy-AM" w:eastAsia="en-US"/>
        </w:rPr>
        <w:t>, փականների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և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գազօգտագործող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սարքավորումների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արտաքին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զննումը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,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զոդակարերի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,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պարուրակային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միացումների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կիպության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ստուգումը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,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իսկ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="007E6B56" w:rsidRPr="008966C4">
        <w:rPr>
          <w:rFonts w:ascii="GHEA Grapalat" w:hAnsi="GHEA Grapalat"/>
          <w:color w:val="000000" w:themeColor="text1"/>
          <w:lang w:val="hy-AM"/>
        </w:rPr>
        <w:t>Բնական</w:t>
      </w:r>
      <w:r w:rsidR="007E6B56" w:rsidRPr="008966C4">
        <w:rPr>
          <w:rFonts w:ascii="GHEA Grapalat" w:hAnsi="GHEA Grapalat" w:cs="Sylfaen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գազի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արտահոսքի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առկայության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դեպքում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`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դրա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վերացումը</w:t>
      </w:r>
      <w:r w:rsidR="00C61E4C" w:rsidRPr="008966C4">
        <w:rPr>
          <w:rFonts w:ascii="GHEA Grapalat" w:hAnsi="GHEA Grapalat"/>
          <w:color w:val="000000" w:themeColor="text1"/>
          <w:lang w:val="hy-AM" w:eastAsia="en-US"/>
        </w:rPr>
        <w:t>.</w:t>
      </w:r>
    </w:p>
    <w:p w14:paraId="534AA453" w14:textId="179D2045" w:rsidR="00D52C7B" w:rsidRPr="008966C4" w:rsidRDefault="00D52C7B" w:rsidP="00227E89">
      <w:pPr>
        <w:numPr>
          <w:ilvl w:val="0"/>
          <w:numId w:val="2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 w:cs="Sylfaen"/>
          <w:color w:val="000000" w:themeColor="text1"/>
          <w:lang w:val="hy-AM" w:eastAsia="en-US"/>
        </w:rPr>
        <w:t>գազօգտագործող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սարքավորումների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ծխատար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խողովակների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հավաքակցման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,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ծխատար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ուղուն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միացման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,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օդափոխության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և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այրման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համար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անհրաժեշտ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օդաքանակի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ներհոսքի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համար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նախատեսված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բացվածքների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զննումը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,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ծխաօդատար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ուղիներում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քարշի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ստուգումը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,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որի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բացակայության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(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խաթարված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լինելու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)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դեպքում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`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ծխաօդատար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ուղիների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մաքրումը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(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ծխաօդատարի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մաքրումն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ընդգրկում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է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այն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բոլոր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աշխատանքները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,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որոնք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անհրաժեշտ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է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կատարել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ծխաօդատարի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քարշն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ապահովելու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համար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,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այն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է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`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մաքրել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ծխաօդատարը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մեխանիկական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եղանակով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(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ծանրոցի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օգնությամբ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),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ինչպես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նաև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ցանկացած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արգելքի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վերացումը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,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բացառությամբ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այն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դեպքերի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,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որոնք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կապված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են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ծխաօդատարի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կառուցվածքային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ամբողջականության խաթարման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հետ</w:t>
      </w:r>
      <w:r w:rsidR="00C61E4C" w:rsidRPr="008966C4">
        <w:rPr>
          <w:rFonts w:ascii="GHEA Grapalat" w:hAnsi="GHEA Grapalat"/>
          <w:color w:val="000000" w:themeColor="text1"/>
          <w:lang w:val="hy-AM" w:eastAsia="en-US"/>
        </w:rPr>
        <w:t>).</w:t>
      </w:r>
    </w:p>
    <w:p w14:paraId="5A87FB82" w14:textId="4980F0DF" w:rsidR="00582144" w:rsidRPr="008966C4" w:rsidRDefault="00FB2068" w:rsidP="00227E89">
      <w:pPr>
        <w:numPr>
          <w:ilvl w:val="0"/>
          <w:numId w:val="2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 w:cs="Sylfaen"/>
          <w:color w:val="000000" w:themeColor="text1"/>
          <w:lang w:val="hy-AM" w:eastAsia="en-US"/>
        </w:rPr>
        <w:t>ծ</w:t>
      </w:r>
      <w:r w:rsidR="00582144" w:rsidRPr="008966C4">
        <w:rPr>
          <w:rFonts w:ascii="GHEA Grapalat" w:hAnsi="GHEA Grapalat" w:cs="Sylfaen"/>
          <w:color w:val="000000" w:themeColor="text1"/>
          <w:lang w:val="hy-AM" w:eastAsia="en-US"/>
        </w:rPr>
        <w:t>խաօդատար ուղիների նորոգման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, վերականգնման կամ վերակառուցման, ինչպես նաև տեխնիկական կանոնակարգերով նախատեսված աշխատանքները՝ բացառությամբ սույն կետի 2-րդ ենթակետով սահմանվածի, իրականացվում են ծխաօդատար ուղիների</w:t>
      </w:r>
      <w:r w:rsidR="00C61E4C" w:rsidRPr="008966C4">
        <w:rPr>
          <w:rFonts w:ascii="GHEA Grapalat" w:hAnsi="GHEA Grapalat" w:cs="Sylfaen"/>
          <w:color w:val="000000" w:themeColor="text1"/>
          <w:lang w:val="hy-AM" w:eastAsia="en-US"/>
        </w:rPr>
        <w:t xml:space="preserve"> սեփականատիրոջ միջոցների հաշվին.</w:t>
      </w:r>
    </w:p>
    <w:p w14:paraId="718EE914" w14:textId="044D651F" w:rsidR="00D52C7B" w:rsidRPr="008966C4" w:rsidRDefault="00D52C7B" w:rsidP="00227E89">
      <w:pPr>
        <w:numPr>
          <w:ilvl w:val="0"/>
          <w:numId w:val="2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 w:cs="Sylfaen"/>
          <w:color w:val="000000" w:themeColor="text1"/>
          <w:lang w:val="hy-AM" w:eastAsia="en-US"/>
        </w:rPr>
        <w:t>գազօգտագործող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սարքավորումների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աշխատանքի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ստուգումը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`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գործարկված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վիճակում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: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Անհրաժեշտության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դեպքում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բաց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այրման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խցով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գազօգտագործող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սարքավորումների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այրման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պրոցեսի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կարգավորումը</w:t>
      </w:r>
      <w:r w:rsidR="00C61E4C" w:rsidRPr="008966C4">
        <w:rPr>
          <w:rFonts w:ascii="GHEA Grapalat" w:hAnsi="GHEA Grapalat"/>
          <w:color w:val="000000" w:themeColor="text1"/>
          <w:lang w:val="hy-AM" w:eastAsia="en-US"/>
        </w:rPr>
        <w:t>.</w:t>
      </w:r>
    </w:p>
    <w:p w14:paraId="129097CF" w14:textId="594C1421" w:rsidR="00D52C7B" w:rsidRPr="008966C4" w:rsidRDefault="00D52C7B" w:rsidP="00227E89">
      <w:pPr>
        <w:numPr>
          <w:ilvl w:val="0"/>
          <w:numId w:val="2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 w:cs="Sylfaen"/>
          <w:color w:val="000000" w:themeColor="text1"/>
          <w:lang w:val="hy-AM" w:eastAsia="en-US"/>
        </w:rPr>
        <w:t>Գազասպառման համակարգի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անվտանգ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օգտագործման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վերաբերյալ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սպասարկման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պահին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տարածքում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ներկա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գտնվող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Բաժանորդի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կամ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նրա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ներկայացուցիչների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հրահանգավորումը</w:t>
      </w:r>
      <w:r w:rsidR="00C61E4C" w:rsidRPr="008966C4">
        <w:rPr>
          <w:rFonts w:ascii="GHEA Grapalat" w:hAnsi="GHEA Grapalat"/>
          <w:color w:val="000000" w:themeColor="text1"/>
          <w:lang w:val="hy-AM" w:eastAsia="en-US"/>
        </w:rPr>
        <w:t>.</w:t>
      </w:r>
    </w:p>
    <w:p w14:paraId="501C9745" w14:textId="77777777" w:rsidR="00D52C7B" w:rsidRPr="008966C4" w:rsidRDefault="00D52C7B" w:rsidP="00227E89">
      <w:pPr>
        <w:numPr>
          <w:ilvl w:val="0"/>
          <w:numId w:val="2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 w:themeColor="text1"/>
          <w:lang w:val="hy-AM" w:eastAsia="en-US"/>
        </w:rPr>
      </w:pPr>
      <w:r w:rsidRPr="008966C4">
        <w:rPr>
          <w:rFonts w:ascii="GHEA Grapalat" w:hAnsi="GHEA Grapalat" w:cs="Sylfaen"/>
          <w:color w:val="000000" w:themeColor="text1"/>
          <w:lang w:val="hy-AM" w:eastAsia="en-US"/>
        </w:rPr>
        <w:lastRenderedPageBreak/>
        <w:t>այրվող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գազերի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ազդանշանային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սարքերի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և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ինքնաշխատ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վթարային անջատիչ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կափույրի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աշխատունակության</w:t>
      </w:r>
      <w:r w:rsidRPr="008966C4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r w:rsidRPr="008966C4">
        <w:rPr>
          <w:rFonts w:ascii="GHEA Grapalat" w:hAnsi="GHEA Grapalat" w:cs="Sylfaen"/>
          <w:color w:val="000000" w:themeColor="text1"/>
          <w:lang w:val="hy-AM" w:eastAsia="en-US"/>
        </w:rPr>
        <w:t>ստուգումը</w:t>
      </w:r>
      <w:r w:rsidRPr="008966C4">
        <w:rPr>
          <w:rFonts w:ascii="GHEA Grapalat" w:hAnsi="GHEA Grapalat"/>
          <w:color w:val="000000" w:themeColor="text1"/>
          <w:lang w:val="hy-AM" w:eastAsia="en-US"/>
        </w:rPr>
        <w:t>:</w:t>
      </w:r>
    </w:p>
    <w:p w14:paraId="20C7A328" w14:textId="602935DC" w:rsidR="00B710A9" w:rsidRPr="008966C4" w:rsidRDefault="00B710A9" w:rsidP="00227E89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hanging="709"/>
        <w:jc w:val="both"/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</w:pPr>
      <w:bookmarkStart w:id="77" w:name="_Ref93049494"/>
      <w:r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>Գազասպառման համակարգի տեխնիկական սպասարկման ծառայության մատուցման իրականացումը  հավաստվում է  Գազասպառման համակարգի տեխնիկական սպասարկման վերաբերյալ ակտով: Ակտը կազմվում է երկու օրինակից՝ մեկական Մատակարարի և Բաժանորդի համար: Ակտը ստորագրում են</w:t>
      </w:r>
      <w:r w:rsidR="00582144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 xml:space="preserve"> Մատակարարի (լիազորված անձի) ներկայացուցիչը և Բաժանորդը կամ նրա ներկայացուցիչը (տվյալ բնակության վայրում ապրող չափահաս քաղաքացի):</w:t>
      </w:r>
    </w:p>
    <w:p w14:paraId="11921376" w14:textId="6DA9A90F" w:rsidR="00D52C7B" w:rsidRPr="008966C4" w:rsidRDefault="00D52C7B" w:rsidP="00227E89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</w:pPr>
      <w:bookmarkStart w:id="78" w:name="_Ref115435438"/>
      <w:r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 xml:space="preserve">Մատակարարը պարտավոր </w:t>
      </w:r>
      <w:r w:rsidR="00994409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>է</w:t>
      </w:r>
      <w:r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>՝</w:t>
      </w:r>
      <w:bookmarkEnd w:id="78"/>
    </w:p>
    <w:bookmarkEnd w:id="77"/>
    <w:p w14:paraId="2C014FCA" w14:textId="77777777" w:rsidR="00D52C7B" w:rsidRPr="008966C4" w:rsidRDefault="00D52C7B" w:rsidP="00227E89">
      <w:pPr>
        <w:pStyle w:val="ListParagraph"/>
        <w:numPr>
          <w:ilvl w:val="0"/>
          <w:numId w:val="28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տարեկան առնվազն 2 անգամ Բաժանորդին մատուցել տեխնիկական սպասարկման ծառայություն.</w:t>
      </w:r>
    </w:p>
    <w:p w14:paraId="495EBB85" w14:textId="36DDAB93" w:rsidR="00D52C7B" w:rsidRPr="008966C4" w:rsidRDefault="00D52C7B" w:rsidP="00227E89">
      <w:pPr>
        <w:numPr>
          <w:ilvl w:val="0"/>
          <w:numId w:val="28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ԳՄՕԿ-ի </w:t>
      </w:r>
      <w:r w:rsidR="000563EC" w:rsidRPr="008966C4">
        <w:rPr>
          <w:color w:val="000000" w:themeColor="text1"/>
          <w:lang w:val="hy-AM"/>
        </w:rPr>
        <w:fldChar w:fldCharType="begin"/>
      </w:r>
      <w:r w:rsidR="000563EC" w:rsidRPr="008966C4">
        <w:rPr>
          <w:color w:val="000000" w:themeColor="text1"/>
          <w:lang w:val="hy-AM"/>
        </w:rPr>
        <w:instrText xml:space="preserve"> REF _Ref90645639 \r \h  \* MERGEFORMAT </w:instrText>
      </w:r>
      <w:r w:rsidR="000563EC" w:rsidRPr="008966C4">
        <w:rPr>
          <w:color w:val="000000" w:themeColor="text1"/>
          <w:lang w:val="hy-AM"/>
        </w:rPr>
      </w:r>
      <w:r w:rsidR="000563EC" w:rsidRPr="008966C4">
        <w:rPr>
          <w:color w:val="000000" w:themeColor="text1"/>
          <w:lang w:val="hy-AM"/>
        </w:rPr>
        <w:fldChar w:fldCharType="separate"/>
      </w:r>
      <w:r w:rsidR="00B06F44" w:rsidRPr="008966C4">
        <w:rPr>
          <w:rFonts w:ascii="GHEA Grapalat" w:hAnsi="GHEA Grapalat"/>
          <w:color w:val="000000" w:themeColor="text1"/>
          <w:lang w:val="hy-AM"/>
        </w:rPr>
        <w:t>177</w:t>
      </w:r>
      <w:r w:rsidR="000563EC" w:rsidRPr="008966C4">
        <w:rPr>
          <w:color w:val="000000" w:themeColor="text1"/>
          <w:lang w:val="hy-AM"/>
        </w:rPr>
        <w:fldChar w:fldCharType="end"/>
      </w:r>
      <w:r w:rsidRPr="008966C4">
        <w:rPr>
          <w:rFonts w:ascii="GHEA Grapalat" w:hAnsi="GHEA Grapalat"/>
          <w:color w:val="000000" w:themeColor="text1"/>
          <w:lang w:val="hy-AM"/>
        </w:rPr>
        <w:t>-րդ կետով նշված Գազասպառման համակարգի տեխնիկական սպասարկման ծառայությունների մատուցումն իրականացնել առնվազն մեկ անգամ` հոկտեմբերի 1-ից մինչև ապրիլի 1-ն ընկած ժամանակահատվածում (1-ին հաշվարկային կիսամյակ) և առնվազն մեկ անգամ ապրիլի 1-ից մինչև հոկտեմբերի 1-ն ընկած ժամանակահատվածում (2-րդ հաշվարկային կիսամյակ), սակայն ոչ շուտ, քան 4 ամիսը մեկ անգամ պարբերականությամբ.</w:t>
      </w:r>
    </w:p>
    <w:p w14:paraId="524CAD90" w14:textId="77777777" w:rsidR="00D52C7B" w:rsidRPr="008966C4" w:rsidRDefault="00D52C7B" w:rsidP="00227E89">
      <w:pPr>
        <w:numPr>
          <w:ilvl w:val="0"/>
          <w:numId w:val="28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ստուգել գազօգտագործող սարքավորումների միացման համապատասխանությունը Գազասպառման համակարգի նախագծին և տեխնիկական կանոնակարգերի պահանջներին: Խախտումներ հայտնաբերելու դեպքում խցափակել գազօգտագործող սարքավորումները, կնքել և կազմել դրանց շահագործումն արգելող արձանագրություն.</w:t>
      </w:r>
    </w:p>
    <w:p w14:paraId="62AB5BC1" w14:textId="77777777" w:rsidR="00D52C7B" w:rsidRPr="008966C4" w:rsidRDefault="00D52C7B" w:rsidP="00227E89">
      <w:pPr>
        <w:numPr>
          <w:ilvl w:val="0"/>
          <w:numId w:val="28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Պատշաճ ձևով Բաժանորդին կամ նրա ներկայացուցչին տեղեկացնել տեխնիկական սպասարկման ծառայության մատուցման ժամկետների մասին:</w:t>
      </w:r>
    </w:p>
    <w:p w14:paraId="62EBF146" w14:textId="05EFF384" w:rsidR="00CE0B7C" w:rsidRPr="008966C4" w:rsidRDefault="00CE0B7C" w:rsidP="00227E89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</w:pPr>
      <w:r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 xml:space="preserve">Տեխնիկական սպասարկման ծառայության վճարը սահմանում է Հանձնաժողովը, որի վճարման հետ կապված հարաբերությունները կարգավորվում են ԳՄՕԿ-ի </w:t>
      </w:r>
      <w:r w:rsidR="00FB2068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>13</w:t>
      </w:r>
      <w:r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 xml:space="preserve">-րդ </w:t>
      </w:r>
      <w:r w:rsidR="00FB2068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>գլխ</w:t>
      </w:r>
      <w:r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>ով:</w:t>
      </w:r>
    </w:p>
    <w:p w14:paraId="1093F56E" w14:textId="6E124EBB" w:rsidR="0081139F" w:rsidRPr="008966C4" w:rsidRDefault="0081139F" w:rsidP="00227E89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</w:pPr>
      <w:r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 xml:space="preserve">Մատակարարի կողմից </w:t>
      </w:r>
      <w:r w:rsidR="00775187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>Գ</w:t>
      </w:r>
      <w:r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>ազասպառման համակարգի տեխնիկական սպասարկման ծառայություն մատուցելու պարտավորությունը խախտելու դեպքում Բաժանորդը այդ մասով տեխնիկական սպասարկման ծառայության վճար չի վճարում:</w:t>
      </w:r>
    </w:p>
    <w:p w14:paraId="173B3F20" w14:textId="554E6B24" w:rsidR="0081139F" w:rsidRPr="008966C4" w:rsidRDefault="0081139F" w:rsidP="00227E89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</w:pPr>
      <w:r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 xml:space="preserve">Գազասպառման համակարգի յուրաքանչյուր տեխնիկական սպասարկման համար Բաժանորդը վճարում է Հանձնաժողովի կողմից սահմանված տարեկան վճարի 50 </w:t>
      </w:r>
      <w:r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lastRenderedPageBreak/>
        <w:t xml:space="preserve">տոկոսը` </w:t>
      </w:r>
      <w:r w:rsidR="00775187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>Գ</w:t>
      </w:r>
      <w:r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>ազասպառման համակարգի տեխնիկական սպասարկման ծառայության յուրաքանչյուր մատուցման ամսվան հաջորդող Հաշվարկային ամսում:</w:t>
      </w:r>
    </w:p>
    <w:p w14:paraId="56F17103" w14:textId="77777777" w:rsidR="00CE0B7C" w:rsidRPr="008966C4" w:rsidRDefault="00CE0B7C" w:rsidP="00227E8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Մատակարարը տեխնիկական սպասարկման աշխատանքները կարող է կատարել անձամբ կամ պայմանագրով հանձնարարել Հանձնաժողովի հետ համաձայնեցված չափորոշիչներով ընտրված այլ սպասարկող անձի: Այդ դեպքում`</w:t>
      </w:r>
    </w:p>
    <w:p w14:paraId="07895763" w14:textId="6A377657" w:rsidR="00CE0B7C" w:rsidRPr="008966C4" w:rsidRDefault="00CE0B7C" w:rsidP="00227E89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 xml:space="preserve">1) Բաժանորդի կողմից </w:t>
      </w:r>
      <w:r w:rsidR="005C04CD" w:rsidRPr="008966C4">
        <w:rPr>
          <w:rFonts w:ascii="GHEA Grapalat" w:hAnsi="GHEA Grapalat"/>
          <w:color w:val="000000" w:themeColor="text1"/>
          <w:lang w:val="hy-AM"/>
        </w:rPr>
        <w:t xml:space="preserve">տեխնիկական սպասարկման </w:t>
      </w:r>
      <w:r w:rsidRPr="008966C4">
        <w:rPr>
          <w:rFonts w:ascii="GHEA Grapalat" w:hAnsi="GHEA Grapalat"/>
          <w:color w:val="000000" w:themeColor="text1"/>
          <w:lang w:val="hy-AM"/>
        </w:rPr>
        <w:t>պայմանների խախտման համար Բաժանորդի նկատմամբ պատասխանատվության կիրառման իրավունքը Մատակարա</w:t>
      </w:r>
      <w:r w:rsidR="00C61E4C" w:rsidRPr="008966C4">
        <w:rPr>
          <w:rFonts w:ascii="GHEA Grapalat" w:hAnsi="GHEA Grapalat"/>
          <w:color w:val="000000" w:themeColor="text1"/>
          <w:lang w:val="hy-AM"/>
        </w:rPr>
        <w:t>րը չի փոխանցում սպասարկող անձին.</w:t>
      </w:r>
    </w:p>
    <w:p w14:paraId="4148CE75" w14:textId="386026EA" w:rsidR="00CE0B7C" w:rsidRPr="008966C4" w:rsidRDefault="00445273" w:rsidP="00227E89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2</w:t>
      </w:r>
      <w:r w:rsidR="00CE0B7C" w:rsidRPr="008966C4">
        <w:rPr>
          <w:rFonts w:ascii="GHEA Grapalat" w:hAnsi="GHEA Grapalat"/>
          <w:color w:val="000000" w:themeColor="text1"/>
          <w:lang w:val="hy-AM"/>
        </w:rPr>
        <w:t>) Մատակարարի և սպասարկող անձի փոխհարաբերությունները (այդ թվում` սպասարկող անձի պատասխանատվությունը) կանոնակարգվում ե</w:t>
      </w:r>
      <w:r w:rsidR="00C61E4C" w:rsidRPr="008966C4">
        <w:rPr>
          <w:rFonts w:ascii="GHEA Grapalat" w:hAnsi="GHEA Grapalat"/>
          <w:color w:val="000000" w:themeColor="text1"/>
          <w:lang w:val="hy-AM"/>
        </w:rPr>
        <w:t>ն նրանց միջև կնքված պայմանագրով.</w:t>
      </w:r>
    </w:p>
    <w:p w14:paraId="2125465B" w14:textId="32E5B9C7" w:rsidR="00CE0B7C" w:rsidRPr="008966C4" w:rsidRDefault="00445273" w:rsidP="00227E89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8966C4">
        <w:rPr>
          <w:rFonts w:ascii="GHEA Grapalat" w:hAnsi="GHEA Grapalat"/>
          <w:color w:val="000000" w:themeColor="text1"/>
          <w:lang w:val="hy-AM"/>
        </w:rPr>
        <w:t>3</w:t>
      </w:r>
      <w:r w:rsidR="00CE0B7C" w:rsidRPr="008966C4">
        <w:rPr>
          <w:rFonts w:ascii="GHEA Grapalat" w:hAnsi="GHEA Grapalat"/>
          <w:color w:val="000000" w:themeColor="text1"/>
          <w:lang w:val="hy-AM"/>
        </w:rPr>
        <w:t>) Բաժանորդի առջև Մատակարարի պատասխանատվությունը պայմանագրով չի փոխանցվում սպասարկող անձին:</w:t>
      </w:r>
    </w:p>
    <w:p w14:paraId="2E08E175" w14:textId="46870B0D" w:rsidR="00D52C7B" w:rsidRPr="008966C4" w:rsidRDefault="00D52C7B" w:rsidP="00227E89">
      <w:pPr>
        <w:pStyle w:val="ListParagraph"/>
        <w:numPr>
          <w:ilvl w:val="0"/>
          <w:numId w:val="2"/>
        </w:numPr>
        <w:tabs>
          <w:tab w:val="left" w:pos="567"/>
        </w:tabs>
        <w:spacing w:after="160" w:line="360" w:lineRule="auto"/>
        <w:jc w:val="both"/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</w:pPr>
      <w:r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>Գազասպառման համակարգի անվտանգության ապահովման համար</w:t>
      </w:r>
      <w:r w:rsidR="006308B1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 xml:space="preserve"> Մատակարարը պարտավոր է</w:t>
      </w:r>
      <w:r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>`</w:t>
      </w:r>
    </w:p>
    <w:p w14:paraId="25BE1B86" w14:textId="70C6267B" w:rsidR="00D52C7B" w:rsidRPr="008966C4" w:rsidRDefault="00D52C7B" w:rsidP="00227E89">
      <w:pPr>
        <w:spacing w:line="360" w:lineRule="auto"/>
        <w:ind w:left="360" w:firstLine="567"/>
        <w:jc w:val="both"/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</w:pPr>
      <w:r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 xml:space="preserve">1) տեխնիկական սպասարկման աշխատանքներ իրականացնելու նպատակով անձամբ (կամ կարող է պայմանագրով հանձնարարել սպասարկող անձին) իրականացնել Գազասպառման համակարգի, այդ թվում` օդածխատար ուղիների </w:t>
      </w:r>
      <w:r w:rsidR="0074558E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 xml:space="preserve">ԳՄՕԿ-ի </w:t>
      </w:r>
      <w:r w:rsidR="0074558E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fldChar w:fldCharType="begin"/>
      </w:r>
      <w:r w:rsidR="0074558E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instrText xml:space="preserve"> REF _Ref90645639 \r \h  \* MERGEFORMAT </w:instrText>
      </w:r>
      <w:r w:rsidR="0074558E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</w:r>
      <w:r w:rsidR="0074558E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fldChar w:fldCharType="separate"/>
      </w:r>
      <w:r w:rsidR="00B06F44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>177</w:t>
      </w:r>
      <w:r w:rsidR="0074558E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fldChar w:fldCharType="end"/>
      </w:r>
      <w:r w:rsidR="0074558E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 xml:space="preserve">-րդ կետով սահմանված </w:t>
      </w:r>
      <w:r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>համալիր սպասարկում, Գազասպառման համակարգի վթարների օպերատիվ վերացում և վերականգնում.</w:t>
      </w:r>
    </w:p>
    <w:p w14:paraId="0932AB3D" w14:textId="1EF49FA8" w:rsidR="00D52C7B" w:rsidRPr="008966C4" w:rsidRDefault="00D52C7B" w:rsidP="00227E89">
      <w:pPr>
        <w:spacing w:line="360" w:lineRule="auto"/>
        <w:ind w:left="360" w:firstLine="567"/>
        <w:jc w:val="both"/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</w:pPr>
      <w:r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>2) Գազասպառման համակարգի թողարկումից առաջ և Պայմանագրով սահմանված պարբերականությամբ և ծավալներով հրահանգավորել բնակիչներին և բազմաբնակարան շենքերում գտնվող կազմակերպություններին գազօգտագործող սարքավորման անվտանգ շահագործման վերաբերյալ, ինչպես նաև կատարել Հայաստանի Հանրապետության տեխնիկական կանոնակարգերով սահմանված տեխնիկական սպասարկման աշխատանքները</w:t>
      </w:r>
      <w:r w:rsidR="00C61E4C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>.</w:t>
      </w:r>
    </w:p>
    <w:p w14:paraId="77E0088A" w14:textId="013900A2" w:rsidR="00D52C7B" w:rsidRPr="008966C4" w:rsidRDefault="00D52C7B" w:rsidP="00227E89">
      <w:pPr>
        <w:spacing w:line="360" w:lineRule="auto"/>
        <w:ind w:left="360" w:firstLine="567"/>
        <w:jc w:val="both"/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</w:pPr>
      <w:r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>3) հրապարակել հուշաթերթիկներ և անվճար տրամադրել Բաժանորդներին` գործընթացը կրկնելով առնվազն երեք տարին մեկ անգամ.</w:t>
      </w:r>
    </w:p>
    <w:p w14:paraId="68B49DFA" w14:textId="5A6EFEB8" w:rsidR="00D52C7B" w:rsidRPr="008966C4" w:rsidRDefault="00D52C7B" w:rsidP="00227E89">
      <w:pPr>
        <w:spacing w:line="360" w:lineRule="auto"/>
        <w:ind w:left="360" w:firstLine="567"/>
        <w:jc w:val="both"/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</w:pPr>
      <w:r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>4) զանգվածային լրատվամիջոցներով տարին առնվազն երկու անգամ Բաժանորդներին իրազեկել գազի անվտանգ օգտագործման կանոնների մասին</w:t>
      </w:r>
      <w:r w:rsidR="00C61E4C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>.</w:t>
      </w:r>
    </w:p>
    <w:p w14:paraId="741D65CB" w14:textId="2F96D150" w:rsidR="00D52C7B" w:rsidRPr="008966C4" w:rsidRDefault="00D52C7B" w:rsidP="00227E89">
      <w:pPr>
        <w:spacing w:line="360" w:lineRule="auto"/>
        <w:ind w:left="360" w:firstLine="567"/>
        <w:jc w:val="both"/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</w:pPr>
      <w:r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lastRenderedPageBreak/>
        <w:t>5) սպասարկող անձի առկայության դեպքում պարբերաբար ուսումնասիրություններ իրականացնել սպասարկող անձի կատարած աշխատանքների վերաբերյալ և արդյունքների մասին տեղեկացնել Հանձնաժողովին:</w:t>
      </w:r>
    </w:p>
    <w:p w14:paraId="26D7251E" w14:textId="77FA63B0" w:rsidR="00CE0B7C" w:rsidRPr="008966C4" w:rsidRDefault="00CE0B7C" w:rsidP="00227E89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</w:pPr>
      <w:r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 xml:space="preserve">Բաժանորդը </w:t>
      </w:r>
      <w:r w:rsidR="00B64CA3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>(</w:t>
      </w:r>
      <w:r w:rsidR="00775187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>Բ</w:t>
      </w:r>
      <w:r w:rsidR="00B64CA3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 xml:space="preserve">նակիչ-բաժանորդ կամ բազմաբնակարան շենքում գտնվող կազմակերպություն) </w:t>
      </w:r>
      <w:r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>Գազասպառման համակարգ ներառող տարածքը այլ անձի տիրապետմանն ու օգտագործմանը հանձնելու</w:t>
      </w:r>
      <w:r w:rsidR="00930281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>, ինչպես նաև օտարելու</w:t>
      </w:r>
      <w:r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 xml:space="preserve"> դեպքում պարտավոր է այդ մասին գրավոր տեղեկացնել Մատակարարին՝ </w:t>
      </w:r>
      <w:r w:rsidR="00930281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 xml:space="preserve">Պայմանագիրը լուծելու, վերջնահաշվարկ կատարելու և </w:t>
      </w:r>
      <w:r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>տարածքն օգտագործողին հրահանգավորելու համար։</w:t>
      </w:r>
    </w:p>
    <w:p w14:paraId="26B7B9DB" w14:textId="3C44D5F2" w:rsidR="00CE0B7C" w:rsidRPr="008966C4" w:rsidRDefault="00CE0B7C" w:rsidP="00227E8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bookmarkStart w:id="79" w:name="_Ref90566980"/>
      <w:r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Մատակարարը պարտավոր է Բաժանորդի </w:t>
      </w:r>
      <w:r w:rsidR="00B64CA3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/>
        </w:rPr>
        <w:t>(</w:t>
      </w:r>
      <w:r w:rsidR="00775187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/>
        </w:rPr>
        <w:t>Բ</w:t>
      </w:r>
      <w:r w:rsidR="00B64CA3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/>
        </w:rPr>
        <w:t xml:space="preserve">նակիչ-բաժանորդ կամ բազմաբնակարան շենքում գտնվող կազմակերպություն) </w:t>
      </w:r>
      <w:r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դիմումի հիման վրա փակել և կնքել Գազամատակարարման ցանցին միացված, սակայն օգտագործման մեջ չգտնվող, ինչպես նաև բացակա գազօգտագործող սարքավորման </w:t>
      </w:r>
      <w:r w:rsidR="006308B1"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Բնական </w:t>
      </w:r>
      <w:r w:rsidRPr="008966C4">
        <w:rPr>
          <w:rFonts w:ascii="GHEA Grapalat" w:hAnsi="GHEA Grapalat"/>
          <w:color w:val="000000" w:themeColor="text1"/>
          <w:shd w:val="clear" w:color="auto" w:fill="FFFFFF"/>
          <w:lang w:val="hy-AM"/>
        </w:rPr>
        <w:t>գազի մուտքային գծի փականները և դրա վերաբերյալ կազմել համապատասխան ակտ: Բաժանորդի դիմումի համաձայն կնքված գազօգտագործող սարքավորումը համարվում է աշխատանքի մեջ չգտնվող: Բաժանորդն իրավունք չունի առանց Մատակարարին տեղյակ պահելու հանել վերջինիս կնիքները:</w:t>
      </w:r>
      <w:bookmarkEnd w:id="79"/>
    </w:p>
    <w:p w14:paraId="7161C4BF" w14:textId="77777777" w:rsidR="00CE0B7C" w:rsidRPr="008966C4" w:rsidRDefault="00CE0B7C" w:rsidP="00227E89">
      <w:pPr>
        <w:ind w:left="360"/>
        <w:jc w:val="center"/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</w:pPr>
    </w:p>
    <w:p w14:paraId="4EC5CA72" w14:textId="77777777" w:rsidR="00CE0B7C" w:rsidRPr="008966C4" w:rsidRDefault="00CE0B7C" w:rsidP="00227E89">
      <w:pPr>
        <w:ind w:left="360"/>
        <w:jc w:val="center"/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</w:pPr>
    </w:p>
    <w:p w14:paraId="14F46962" w14:textId="77777777" w:rsidR="00CE0B7C" w:rsidRPr="008966C4" w:rsidRDefault="00CE0B7C" w:rsidP="00227E89">
      <w:pPr>
        <w:ind w:left="360"/>
        <w:jc w:val="center"/>
        <w:rPr>
          <w:rFonts w:ascii="GHEA Grapalat" w:hAnsi="GHEA Grapalat"/>
          <w:color w:val="000000" w:themeColor="text1"/>
          <w:sz w:val="28"/>
          <w:szCs w:val="28"/>
          <w:lang w:val="hy-AM" w:eastAsia="en-US"/>
        </w:rPr>
      </w:pPr>
      <w:r w:rsidRPr="008966C4"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  <w:t xml:space="preserve">Բ Ա Ժ Ի Ն </w:t>
      </w:r>
      <w:r w:rsidRPr="008966C4">
        <w:rPr>
          <w:rFonts w:ascii="Calibri" w:hAnsi="Calibri" w:cs="Calibri"/>
          <w:b/>
          <w:bCs/>
          <w:color w:val="000000" w:themeColor="text1"/>
          <w:sz w:val="28"/>
          <w:szCs w:val="28"/>
          <w:lang w:val="hy-AM"/>
        </w:rPr>
        <w:t> </w:t>
      </w:r>
      <w:r w:rsidRPr="008966C4"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  <w:t>VII</w:t>
      </w:r>
    </w:p>
    <w:p w14:paraId="7F7B92A3" w14:textId="77777777" w:rsidR="00CE0B7C" w:rsidRPr="008966C4" w:rsidRDefault="00CE0B7C" w:rsidP="00227E89">
      <w:pPr>
        <w:ind w:left="360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t>ԱՆՑՈՒՄԱՅԻՆ ԵՎ ԵԶՐԱՓԱԿԻՉ ԴՐՈՒՅԹՆԵՐ</w:t>
      </w:r>
    </w:p>
    <w:p w14:paraId="42B586B4" w14:textId="77777777" w:rsidR="00CE0B7C" w:rsidRPr="008966C4" w:rsidRDefault="00CE0B7C" w:rsidP="00227E89">
      <w:pPr>
        <w:ind w:left="360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48FD7B3C" w14:textId="77777777" w:rsidR="00CE0B7C" w:rsidRPr="008966C4" w:rsidRDefault="00CE0B7C" w:rsidP="00227E89">
      <w:pPr>
        <w:ind w:left="360" w:firstLine="313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t>Գ Լ ՈՒ Խ 21</w:t>
      </w:r>
    </w:p>
    <w:p w14:paraId="3F6D9074" w14:textId="1FA19FD7" w:rsidR="00CE0B7C" w:rsidRPr="008966C4" w:rsidRDefault="00CE0B7C" w:rsidP="00227E89">
      <w:pPr>
        <w:ind w:left="360" w:firstLine="313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8966C4">
        <w:rPr>
          <w:rFonts w:ascii="GHEA Grapalat" w:hAnsi="GHEA Grapalat"/>
          <w:b/>
          <w:bCs/>
          <w:color w:val="000000" w:themeColor="text1"/>
          <w:lang w:val="hy-AM"/>
        </w:rPr>
        <w:t>ԱՆՑՈՒՄԱՅԻՆ ԴՐՈՒՅԹՆԵՐ</w:t>
      </w:r>
    </w:p>
    <w:p w14:paraId="167DBFE4" w14:textId="77777777" w:rsidR="0062636D" w:rsidRPr="008966C4" w:rsidRDefault="0062636D" w:rsidP="00227E89">
      <w:pPr>
        <w:ind w:left="360" w:firstLine="313"/>
        <w:jc w:val="center"/>
        <w:rPr>
          <w:rFonts w:ascii="GHEA Grapalat" w:hAnsi="GHEA Grapalat"/>
          <w:color w:val="000000" w:themeColor="text1"/>
          <w:lang w:val="hy-AM"/>
        </w:rPr>
      </w:pPr>
    </w:p>
    <w:p w14:paraId="4C19041C" w14:textId="3598D52C" w:rsidR="00CE0B7C" w:rsidRPr="008966C4" w:rsidRDefault="005564FB" w:rsidP="00227E89">
      <w:pPr>
        <w:pStyle w:val="ListParagraph"/>
        <w:numPr>
          <w:ilvl w:val="0"/>
          <w:numId w:val="2"/>
        </w:numPr>
        <w:tabs>
          <w:tab w:val="left" w:pos="567"/>
          <w:tab w:val="left" w:pos="1276"/>
        </w:tabs>
        <w:spacing w:after="160" w:line="360" w:lineRule="auto"/>
        <w:jc w:val="both"/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</w:pPr>
      <w:r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>ԳՄՕԿ-ի</w:t>
      </w:r>
      <w:r w:rsidR="00934F12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 xml:space="preserve"> </w:t>
      </w:r>
      <w:r w:rsidR="00550726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fldChar w:fldCharType="begin"/>
      </w:r>
      <w:r w:rsidR="00550726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instrText xml:space="preserve"> REF _Ref112852220 \r \h </w:instrText>
      </w:r>
      <w:r w:rsidR="00B27AD5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instrText xml:space="preserve"> \* MERGEFORMAT </w:instrText>
      </w:r>
      <w:r w:rsidR="00550726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</w:r>
      <w:r w:rsidR="00550726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fldChar w:fldCharType="separate"/>
      </w:r>
      <w:r w:rsidR="00B06F44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>77</w:t>
      </w:r>
      <w:r w:rsidR="00550726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fldChar w:fldCharType="end"/>
      </w:r>
      <w:r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 xml:space="preserve">-րդ </w:t>
      </w:r>
      <w:r w:rsidR="009A25FF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>կետը ուժի մեջ մտնում</w:t>
      </w:r>
      <w:r w:rsidR="00F935EF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 xml:space="preserve"> է</w:t>
      </w:r>
      <w:r w:rsidR="0062636D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 xml:space="preserve"> 2024</w:t>
      </w:r>
      <w:r w:rsidR="008813BD" w:rsidRPr="008813BD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 xml:space="preserve"> </w:t>
      </w:r>
      <w:bookmarkStart w:id="80" w:name="_GoBack"/>
      <w:bookmarkEnd w:id="80"/>
      <w:r w:rsidR="0062636D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>թ</w:t>
      </w:r>
      <w:r w:rsidR="008813BD" w:rsidRPr="008813BD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>վականի</w:t>
      </w:r>
      <w:r w:rsidR="0062636D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 xml:space="preserve"> հունվարի 1-ից</w:t>
      </w:r>
      <w:r w:rsidR="009A25FF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>, իսկ մինչ այդ ԳՄՕԿ-ի</w:t>
      </w:r>
      <w:r w:rsidR="00550726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 xml:space="preserve"> </w:t>
      </w:r>
      <w:r w:rsidR="00550726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fldChar w:fldCharType="begin"/>
      </w:r>
      <w:r w:rsidR="00550726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instrText xml:space="preserve"> REF _Ref112851867 \r \h </w:instrText>
      </w:r>
      <w:r w:rsidR="00B27AD5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instrText xml:space="preserve"> \* MERGEFORMAT </w:instrText>
      </w:r>
      <w:r w:rsidR="00550726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</w:r>
      <w:r w:rsidR="00550726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fldChar w:fldCharType="separate"/>
      </w:r>
      <w:r w:rsidR="00B06F44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>160</w:t>
      </w:r>
      <w:r w:rsidR="00550726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fldChar w:fldCharType="end"/>
      </w:r>
      <w:r w:rsidR="009A25FF" w:rsidRPr="008966C4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>-րդ կետով նախատեսված տեղեկատվությունը Մատակարարը վարում է թղթային տարբերակով:</w:t>
      </w:r>
    </w:p>
    <w:p w14:paraId="76BF8ACC" w14:textId="77777777" w:rsidR="006D743D" w:rsidRPr="008966C4" w:rsidRDefault="006D743D" w:rsidP="00227E89">
      <w:pPr>
        <w:ind w:left="360" w:firstLine="313"/>
        <w:jc w:val="center"/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</w:pPr>
    </w:p>
    <w:sectPr w:rsidR="006D743D" w:rsidRPr="008966C4" w:rsidSect="00622B76">
      <w:footerReference w:type="default" r:id="rId8"/>
      <w:pgSz w:w="11906" w:h="16838" w:code="9"/>
      <w:pgMar w:top="851" w:right="851" w:bottom="851" w:left="964" w:header="709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164C9" w14:textId="77777777" w:rsidR="00B82A57" w:rsidRDefault="00B82A57" w:rsidP="00692BD7">
      <w:r>
        <w:separator/>
      </w:r>
    </w:p>
  </w:endnote>
  <w:endnote w:type="continuationSeparator" w:id="0">
    <w:p w14:paraId="0D8C6490" w14:textId="77777777" w:rsidR="00B82A57" w:rsidRDefault="00B82A57" w:rsidP="0069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720000000000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500000000000000"/>
    <w:charset w:val="00"/>
    <w:family w:val="swiss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84714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4E29B" w14:textId="0F7B2056" w:rsidR="00B82A57" w:rsidRDefault="00B82A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3BD">
          <w:rPr>
            <w:noProof/>
          </w:rPr>
          <w:t>57</w:t>
        </w:r>
        <w:r>
          <w:rPr>
            <w:noProof/>
          </w:rPr>
          <w:fldChar w:fldCharType="end"/>
        </w:r>
      </w:p>
    </w:sdtContent>
  </w:sdt>
  <w:p w14:paraId="7E56192A" w14:textId="77777777" w:rsidR="00B82A57" w:rsidRDefault="00B82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1F050" w14:textId="77777777" w:rsidR="00B82A57" w:rsidRDefault="00B82A57" w:rsidP="00692BD7">
      <w:r>
        <w:separator/>
      </w:r>
    </w:p>
  </w:footnote>
  <w:footnote w:type="continuationSeparator" w:id="0">
    <w:p w14:paraId="2639EB6A" w14:textId="77777777" w:rsidR="00B82A57" w:rsidRDefault="00B82A57" w:rsidP="00692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3405"/>
    <w:multiLevelType w:val="hybridMultilevel"/>
    <w:tmpl w:val="B9F6B77A"/>
    <w:lvl w:ilvl="0" w:tplc="32B844B8">
      <w:start w:val="1"/>
      <w:numFmt w:val="decimal"/>
      <w:lvlText w:val="%1)"/>
      <w:lvlJc w:val="left"/>
      <w:pPr>
        <w:ind w:left="1353" w:hanging="360"/>
      </w:pPr>
      <w:rPr>
        <w:rFonts w:ascii="GHEA Grapalat" w:hAnsi="GHEA Grapalat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1AFA"/>
    <w:multiLevelType w:val="multilevel"/>
    <w:tmpl w:val="1D025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7DC2B69"/>
    <w:multiLevelType w:val="hybridMultilevel"/>
    <w:tmpl w:val="BD8073AC"/>
    <w:lvl w:ilvl="0" w:tplc="2752EB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6B644F"/>
    <w:multiLevelType w:val="hybridMultilevel"/>
    <w:tmpl w:val="A208855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D55C1"/>
    <w:multiLevelType w:val="hybridMultilevel"/>
    <w:tmpl w:val="A208855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C273A"/>
    <w:multiLevelType w:val="hybridMultilevel"/>
    <w:tmpl w:val="A208855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E06F5"/>
    <w:multiLevelType w:val="hybridMultilevel"/>
    <w:tmpl w:val="3A16F086"/>
    <w:lvl w:ilvl="0" w:tplc="FD50749C">
      <w:start w:val="1"/>
      <w:numFmt w:val="decimal"/>
      <w:lvlText w:val="%1)"/>
      <w:lvlJc w:val="left"/>
      <w:pPr>
        <w:ind w:left="1353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37E84"/>
    <w:multiLevelType w:val="hybridMultilevel"/>
    <w:tmpl w:val="A208855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778EA"/>
    <w:multiLevelType w:val="hybridMultilevel"/>
    <w:tmpl w:val="F8FA2F1C"/>
    <w:lvl w:ilvl="0" w:tplc="D49CFE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38A1435"/>
    <w:multiLevelType w:val="hybridMultilevel"/>
    <w:tmpl w:val="5D5AA2BE"/>
    <w:lvl w:ilvl="0" w:tplc="BFE2F74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B4D44"/>
    <w:multiLevelType w:val="hybridMultilevel"/>
    <w:tmpl w:val="A208855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B5146"/>
    <w:multiLevelType w:val="hybridMultilevel"/>
    <w:tmpl w:val="A208855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D71BD"/>
    <w:multiLevelType w:val="hybridMultilevel"/>
    <w:tmpl w:val="2AA42DE0"/>
    <w:lvl w:ilvl="0" w:tplc="301058C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241" w:hanging="360"/>
      </w:pPr>
    </w:lvl>
    <w:lvl w:ilvl="2" w:tplc="53844DF4">
      <w:start w:val="1"/>
      <w:numFmt w:val="decimal"/>
      <w:lvlText w:val="%3)"/>
      <w:lvlJc w:val="left"/>
      <w:pPr>
        <w:ind w:left="3246" w:hanging="465"/>
      </w:pPr>
      <w:rPr>
        <w:rFonts w:hint="default"/>
        <w:color w:val="auto"/>
        <w:sz w:val="22"/>
      </w:rPr>
    </w:lvl>
    <w:lvl w:ilvl="3" w:tplc="0409000F" w:tentative="1">
      <w:start w:val="1"/>
      <w:numFmt w:val="decimal"/>
      <w:lvlText w:val="%4."/>
      <w:lvlJc w:val="left"/>
      <w:pPr>
        <w:ind w:left="3681" w:hanging="360"/>
      </w:pPr>
    </w:lvl>
    <w:lvl w:ilvl="4" w:tplc="04090019" w:tentative="1">
      <w:start w:val="1"/>
      <w:numFmt w:val="lowerLetter"/>
      <w:lvlText w:val="%5."/>
      <w:lvlJc w:val="left"/>
      <w:pPr>
        <w:ind w:left="4401" w:hanging="360"/>
      </w:pPr>
    </w:lvl>
    <w:lvl w:ilvl="5" w:tplc="0409001B" w:tentative="1">
      <w:start w:val="1"/>
      <w:numFmt w:val="lowerRoman"/>
      <w:lvlText w:val="%6."/>
      <w:lvlJc w:val="right"/>
      <w:pPr>
        <w:ind w:left="5121" w:hanging="180"/>
      </w:pPr>
    </w:lvl>
    <w:lvl w:ilvl="6" w:tplc="0409000F" w:tentative="1">
      <w:start w:val="1"/>
      <w:numFmt w:val="decimal"/>
      <w:lvlText w:val="%7."/>
      <w:lvlJc w:val="left"/>
      <w:pPr>
        <w:ind w:left="5841" w:hanging="360"/>
      </w:pPr>
    </w:lvl>
    <w:lvl w:ilvl="7" w:tplc="04090019" w:tentative="1">
      <w:start w:val="1"/>
      <w:numFmt w:val="lowerLetter"/>
      <w:lvlText w:val="%8."/>
      <w:lvlJc w:val="left"/>
      <w:pPr>
        <w:ind w:left="6561" w:hanging="360"/>
      </w:pPr>
    </w:lvl>
    <w:lvl w:ilvl="8" w:tplc="0409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13" w15:restartNumberingAfterBreak="0">
    <w:nsid w:val="31891587"/>
    <w:multiLevelType w:val="hybridMultilevel"/>
    <w:tmpl w:val="A208855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929FC"/>
    <w:multiLevelType w:val="hybridMultilevel"/>
    <w:tmpl w:val="A208855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53F25"/>
    <w:multiLevelType w:val="hybridMultilevel"/>
    <w:tmpl w:val="0C2C7A5C"/>
    <w:lvl w:ilvl="0" w:tplc="3A3433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99" w:hanging="360"/>
      </w:pPr>
    </w:lvl>
    <w:lvl w:ilvl="2" w:tplc="0409001B" w:tentative="1">
      <w:start w:val="1"/>
      <w:numFmt w:val="lowerRoman"/>
      <w:lvlText w:val="%3."/>
      <w:lvlJc w:val="right"/>
      <w:pPr>
        <w:ind w:left="2819" w:hanging="180"/>
      </w:pPr>
    </w:lvl>
    <w:lvl w:ilvl="3" w:tplc="0409000F" w:tentative="1">
      <w:start w:val="1"/>
      <w:numFmt w:val="decimal"/>
      <w:lvlText w:val="%4."/>
      <w:lvlJc w:val="left"/>
      <w:pPr>
        <w:ind w:left="3539" w:hanging="360"/>
      </w:pPr>
    </w:lvl>
    <w:lvl w:ilvl="4" w:tplc="04090019" w:tentative="1">
      <w:start w:val="1"/>
      <w:numFmt w:val="lowerLetter"/>
      <w:lvlText w:val="%5."/>
      <w:lvlJc w:val="left"/>
      <w:pPr>
        <w:ind w:left="4259" w:hanging="360"/>
      </w:pPr>
    </w:lvl>
    <w:lvl w:ilvl="5" w:tplc="0409001B" w:tentative="1">
      <w:start w:val="1"/>
      <w:numFmt w:val="lowerRoman"/>
      <w:lvlText w:val="%6."/>
      <w:lvlJc w:val="right"/>
      <w:pPr>
        <w:ind w:left="4979" w:hanging="180"/>
      </w:pPr>
    </w:lvl>
    <w:lvl w:ilvl="6" w:tplc="0409000F" w:tentative="1">
      <w:start w:val="1"/>
      <w:numFmt w:val="decimal"/>
      <w:lvlText w:val="%7."/>
      <w:lvlJc w:val="left"/>
      <w:pPr>
        <w:ind w:left="5699" w:hanging="360"/>
      </w:pPr>
    </w:lvl>
    <w:lvl w:ilvl="7" w:tplc="04090019" w:tentative="1">
      <w:start w:val="1"/>
      <w:numFmt w:val="lowerLetter"/>
      <w:lvlText w:val="%8."/>
      <w:lvlJc w:val="left"/>
      <w:pPr>
        <w:ind w:left="6419" w:hanging="360"/>
      </w:pPr>
    </w:lvl>
    <w:lvl w:ilvl="8" w:tplc="0409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16" w15:restartNumberingAfterBreak="0">
    <w:nsid w:val="349272DD"/>
    <w:multiLevelType w:val="hybridMultilevel"/>
    <w:tmpl w:val="F83A8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06AEB"/>
    <w:multiLevelType w:val="hybridMultilevel"/>
    <w:tmpl w:val="3AAA1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E05BA"/>
    <w:multiLevelType w:val="hybridMultilevel"/>
    <w:tmpl w:val="CCF08BA0"/>
    <w:lvl w:ilvl="0" w:tplc="F8D4A552">
      <w:start w:val="1"/>
      <w:numFmt w:val="decimal"/>
      <w:pStyle w:val="Text1"/>
      <w:lvlText w:val="%1."/>
      <w:lvlJc w:val="left"/>
      <w:pPr>
        <w:ind w:left="360" w:hanging="360"/>
      </w:pPr>
      <w:rPr>
        <w:rFonts w:ascii="GHEA Grapalat" w:hAnsi="GHEA Grapalat" w:hint="default"/>
        <w:b w:val="0"/>
        <w:color w:val="auto"/>
      </w:rPr>
    </w:lvl>
    <w:lvl w:ilvl="1" w:tplc="B2EA472C">
      <w:start w:val="1"/>
      <w:numFmt w:val="decimal"/>
      <w:lvlText w:val="%2)"/>
      <w:lvlJc w:val="left"/>
      <w:pPr>
        <w:ind w:left="1070" w:hanging="360"/>
      </w:pPr>
      <w:rPr>
        <w:rFonts w:ascii="GHEA Grapalat" w:hAnsi="GHEA Grapalat" w:hint="default"/>
        <w:b w:val="0"/>
        <w:bCs/>
        <w:i w:val="0"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37778"/>
    <w:multiLevelType w:val="hybridMultilevel"/>
    <w:tmpl w:val="3A16F086"/>
    <w:lvl w:ilvl="0" w:tplc="FD50749C">
      <w:start w:val="1"/>
      <w:numFmt w:val="decimal"/>
      <w:lvlText w:val="%1)"/>
      <w:lvlJc w:val="left"/>
      <w:pPr>
        <w:ind w:left="1353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07692"/>
    <w:multiLevelType w:val="hybridMultilevel"/>
    <w:tmpl w:val="A208855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13861"/>
    <w:multiLevelType w:val="hybridMultilevel"/>
    <w:tmpl w:val="44C2274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56F7001"/>
    <w:multiLevelType w:val="hybridMultilevel"/>
    <w:tmpl w:val="47782A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32B844B8">
      <w:start w:val="1"/>
      <w:numFmt w:val="decimal"/>
      <w:lvlText w:val="%2)"/>
      <w:lvlJc w:val="left"/>
      <w:pPr>
        <w:ind w:left="1353" w:hanging="360"/>
      </w:pPr>
      <w:rPr>
        <w:rFonts w:ascii="GHEA Grapalat" w:hAnsi="GHEA Grapalat" w:hint="default"/>
        <w:b w:val="0"/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14DE4"/>
    <w:multiLevelType w:val="hybridMultilevel"/>
    <w:tmpl w:val="A208855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413F2"/>
    <w:multiLevelType w:val="hybridMultilevel"/>
    <w:tmpl w:val="0C2C7A5C"/>
    <w:lvl w:ilvl="0" w:tplc="3A3433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99" w:hanging="360"/>
      </w:pPr>
    </w:lvl>
    <w:lvl w:ilvl="2" w:tplc="0409001B" w:tentative="1">
      <w:start w:val="1"/>
      <w:numFmt w:val="lowerRoman"/>
      <w:lvlText w:val="%3."/>
      <w:lvlJc w:val="right"/>
      <w:pPr>
        <w:ind w:left="2819" w:hanging="180"/>
      </w:pPr>
    </w:lvl>
    <w:lvl w:ilvl="3" w:tplc="0409000F" w:tentative="1">
      <w:start w:val="1"/>
      <w:numFmt w:val="decimal"/>
      <w:lvlText w:val="%4."/>
      <w:lvlJc w:val="left"/>
      <w:pPr>
        <w:ind w:left="3539" w:hanging="360"/>
      </w:pPr>
    </w:lvl>
    <w:lvl w:ilvl="4" w:tplc="04090019" w:tentative="1">
      <w:start w:val="1"/>
      <w:numFmt w:val="lowerLetter"/>
      <w:lvlText w:val="%5."/>
      <w:lvlJc w:val="left"/>
      <w:pPr>
        <w:ind w:left="4259" w:hanging="360"/>
      </w:pPr>
    </w:lvl>
    <w:lvl w:ilvl="5" w:tplc="0409001B" w:tentative="1">
      <w:start w:val="1"/>
      <w:numFmt w:val="lowerRoman"/>
      <w:lvlText w:val="%6."/>
      <w:lvlJc w:val="right"/>
      <w:pPr>
        <w:ind w:left="4979" w:hanging="180"/>
      </w:pPr>
    </w:lvl>
    <w:lvl w:ilvl="6" w:tplc="0409000F" w:tentative="1">
      <w:start w:val="1"/>
      <w:numFmt w:val="decimal"/>
      <w:lvlText w:val="%7."/>
      <w:lvlJc w:val="left"/>
      <w:pPr>
        <w:ind w:left="5699" w:hanging="360"/>
      </w:pPr>
    </w:lvl>
    <w:lvl w:ilvl="7" w:tplc="04090019" w:tentative="1">
      <w:start w:val="1"/>
      <w:numFmt w:val="lowerLetter"/>
      <w:lvlText w:val="%8."/>
      <w:lvlJc w:val="left"/>
      <w:pPr>
        <w:ind w:left="6419" w:hanging="360"/>
      </w:pPr>
    </w:lvl>
    <w:lvl w:ilvl="8" w:tplc="0409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25" w15:restartNumberingAfterBreak="0">
    <w:nsid w:val="4E8F1BE6"/>
    <w:multiLevelType w:val="hybridMultilevel"/>
    <w:tmpl w:val="0C2C7A5C"/>
    <w:lvl w:ilvl="0" w:tplc="3A3433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99" w:hanging="360"/>
      </w:pPr>
    </w:lvl>
    <w:lvl w:ilvl="2" w:tplc="0409001B" w:tentative="1">
      <w:start w:val="1"/>
      <w:numFmt w:val="lowerRoman"/>
      <w:lvlText w:val="%3."/>
      <w:lvlJc w:val="right"/>
      <w:pPr>
        <w:ind w:left="2819" w:hanging="180"/>
      </w:pPr>
    </w:lvl>
    <w:lvl w:ilvl="3" w:tplc="0409000F" w:tentative="1">
      <w:start w:val="1"/>
      <w:numFmt w:val="decimal"/>
      <w:lvlText w:val="%4."/>
      <w:lvlJc w:val="left"/>
      <w:pPr>
        <w:ind w:left="3539" w:hanging="360"/>
      </w:pPr>
    </w:lvl>
    <w:lvl w:ilvl="4" w:tplc="04090019" w:tentative="1">
      <w:start w:val="1"/>
      <w:numFmt w:val="lowerLetter"/>
      <w:lvlText w:val="%5."/>
      <w:lvlJc w:val="left"/>
      <w:pPr>
        <w:ind w:left="4259" w:hanging="360"/>
      </w:pPr>
    </w:lvl>
    <w:lvl w:ilvl="5" w:tplc="0409001B" w:tentative="1">
      <w:start w:val="1"/>
      <w:numFmt w:val="lowerRoman"/>
      <w:lvlText w:val="%6."/>
      <w:lvlJc w:val="right"/>
      <w:pPr>
        <w:ind w:left="4979" w:hanging="180"/>
      </w:pPr>
    </w:lvl>
    <w:lvl w:ilvl="6" w:tplc="0409000F" w:tentative="1">
      <w:start w:val="1"/>
      <w:numFmt w:val="decimal"/>
      <w:lvlText w:val="%7."/>
      <w:lvlJc w:val="left"/>
      <w:pPr>
        <w:ind w:left="5699" w:hanging="360"/>
      </w:pPr>
    </w:lvl>
    <w:lvl w:ilvl="7" w:tplc="04090019" w:tentative="1">
      <w:start w:val="1"/>
      <w:numFmt w:val="lowerLetter"/>
      <w:lvlText w:val="%8."/>
      <w:lvlJc w:val="left"/>
      <w:pPr>
        <w:ind w:left="6419" w:hanging="360"/>
      </w:pPr>
    </w:lvl>
    <w:lvl w:ilvl="8" w:tplc="0409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26" w15:restartNumberingAfterBreak="0">
    <w:nsid w:val="4F507B6C"/>
    <w:multiLevelType w:val="hybridMultilevel"/>
    <w:tmpl w:val="46EE6D8C"/>
    <w:lvl w:ilvl="0" w:tplc="FB2A469C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05F6E"/>
    <w:multiLevelType w:val="hybridMultilevel"/>
    <w:tmpl w:val="A2088554"/>
    <w:lvl w:ilvl="0" w:tplc="67382F5A">
      <w:start w:val="1"/>
      <w:numFmt w:val="decimal"/>
      <w:lvlText w:val="%1)"/>
      <w:lvlJc w:val="left"/>
      <w:pPr>
        <w:ind w:left="928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34120632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24496"/>
    <w:multiLevelType w:val="hybridMultilevel"/>
    <w:tmpl w:val="A208855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B59F9"/>
    <w:multiLevelType w:val="hybridMultilevel"/>
    <w:tmpl w:val="6EB0C978"/>
    <w:lvl w:ilvl="0" w:tplc="8BD88282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b w:val="0"/>
        <w:bCs/>
        <w:sz w:val="24"/>
      </w:rPr>
    </w:lvl>
    <w:lvl w:ilvl="1" w:tplc="605E8184">
      <w:start w:val="1"/>
      <w:numFmt w:val="decimal"/>
      <w:lvlText w:val="%2)"/>
      <w:lvlJc w:val="left"/>
      <w:pPr>
        <w:ind w:left="145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 w15:restartNumberingAfterBreak="0">
    <w:nsid w:val="605C7B9D"/>
    <w:multiLevelType w:val="hybridMultilevel"/>
    <w:tmpl w:val="229C305C"/>
    <w:lvl w:ilvl="0" w:tplc="91DC41C8">
      <w:start w:val="1"/>
      <w:numFmt w:val="decimal"/>
      <w:lvlText w:val="%1."/>
      <w:lvlJc w:val="left"/>
      <w:pPr>
        <w:ind w:left="1095" w:hanging="360"/>
      </w:pPr>
      <w:rPr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1" w15:restartNumberingAfterBreak="0">
    <w:nsid w:val="611B05FA"/>
    <w:multiLevelType w:val="hybridMultilevel"/>
    <w:tmpl w:val="1A36D4BE"/>
    <w:lvl w:ilvl="0" w:tplc="F1EA5D48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bCs/>
        <w:sz w:val="24"/>
      </w:rPr>
    </w:lvl>
    <w:lvl w:ilvl="1" w:tplc="605E8184">
      <w:start w:val="1"/>
      <w:numFmt w:val="decimal"/>
      <w:lvlText w:val="%2)"/>
      <w:lvlJc w:val="left"/>
      <w:pPr>
        <w:ind w:left="145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 w15:restartNumberingAfterBreak="0">
    <w:nsid w:val="61D57C5B"/>
    <w:multiLevelType w:val="hybridMultilevel"/>
    <w:tmpl w:val="99F6DDEE"/>
    <w:lvl w:ilvl="0" w:tplc="67382F5A">
      <w:start w:val="1"/>
      <w:numFmt w:val="decimal"/>
      <w:lvlText w:val="%1."/>
      <w:lvlJc w:val="left"/>
      <w:pPr>
        <w:ind w:left="1495" w:hanging="360"/>
      </w:pPr>
      <w:rPr>
        <w:rFonts w:ascii="GHEA Grapalat" w:hAnsi="GHEA Grapalat" w:hint="default"/>
        <w:b w:val="0"/>
        <w:bCs/>
      </w:rPr>
    </w:lvl>
    <w:lvl w:ilvl="1" w:tplc="0409000F">
      <w:start w:val="1"/>
      <w:numFmt w:val="decimal"/>
      <w:pStyle w:val="Text2"/>
      <w:lvlText w:val="%2)"/>
      <w:lvlJc w:val="left"/>
      <w:pPr>
        <w:ind w:left="1920" w:hanging="360"/>
      </w:pPr>
      <w:rPr>
        <w:rFonts w:ascii="GHEA Grapalat" w:hAnsi="GHEA Grapalat" w:hint="default"/>
        <w:strike w:val="0"/>
        <w:dstrike w:val="0"/>
        <w:color w:val="auto"/>
        <w:sz w:val="24"/>
        <w:szCs w:val="24"/>
        <w:u w:val="none"/>
        <w:effect w:val="none"/>
      </w:rPr>
    </w:lvl>
    <w:lvl w:ilvl="2" w:tplc="34120632">
      <w:start w:val="1"/>
      <w:numFmt w:val="lowerLetter"/>
      <w:lvlText w:val="%3)"/>
      <w:lvlJc w:val="lef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6656EAE"/>
    <w:multiLevelType w:val="hybridMultilevel"/>
    <w:tmpl w:val="A2088554"/>
    <w:lvl w:ilvl="0" w:tplc="67382F5A">
      <w:start w:val="1"/>
      <w:numFmt w:val="decimal"/>
      <w:lvlText w:val="%1)"/>
      <w:lvlJc w:val="left"/>
      <w:pPr>
        <w:ind w:left="928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34120632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B41F7"/>
    <w:multiLevelType w:val="hybridMultilevel"/>
    <w:tmpl w:val="A208855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66491"/>
    <w:multiLevelType w:val="hybridMultilevel"/>
    <w:tmpl w:val="0C2C7A5C"/>
    <w:lvl w:ilvl="0" w:tplc="3A3433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99" w:hanging="360"/>
      </w:pPr>
    </w:lvl>
    <w:lvl w:ilvl="2" w:tplc="0409001B" w:tentative="1">
      <w:start w:val="1"/>
      <w:numFmt w:val="lowerRoman"/>
      <w:lvlText w:val="%3."/>
      <w:lvlJc w:val="right"/>
      <w:pPr>
        <w:ind w:left="2819" w:hanging="180"/>
      </w:pPr>
    </w:lvl>
    <w:lvl w:ilvl="3" w:tplc="0409000F" w:tentative="1">
      <w:start w:val="1"/>
      <w:numFmt w:val="decimal"/>
      <w:lvlText w:val="%4."/>
      <w:lvlJc w:val="left"/>
      <w:pPr>
        <w:ind w:left="3539" w:hanging="360"/>
      </w:pPr>
    </w:lvl>
    <w:lvl w:ilvl="4" w:tplc="04090019" w:tentative="1">
      <w:start w:val="1"/>
      <w:numFmt w:val="lowerLetter"/>
      <w:lvlText w:val="%5."/>
      <w:lvlJc w:val="left"/>
      <w:pPr>
        <w:ind w:left="4259" w:hanging="360"/>
      </w:pPr>
    </w:lvl>
    <w:lvl w:ilvl="5" w:tplc="0409001B" w:tentative="1">
      <w:start w:val="1"/>
      <w:numFmt w:val="lowerRoman"/>
      <w:lvlText w:val="%6."/>
      <w:lvlJc w:val="right"/>
      <w:pPr>
        <w:ind w:left="4979" w:hanging="180"/>
      </w:pPr>
    </w:lvl>
    <w:lvl w:ilvl="6" w:tplc="0409000F" w:tentative="1">
      <w:start w:val="1"/>
      <w:numFmt w:val="decimal"/>
      <w:lvlText w:val="%7."/>
      <w:lvlJc w:val="left"/>
      <w:pPr>
        <w:ind w:left="5699" w:hanging="360"/>
      </w:pPr>
    </w:lvl>
    <w:lvl w:ilvl="7" w:tplc="04090019" w:tentative="1">
      <w:start w:val="1"/>
      <w:numFmt w:val="lowerLetter"/>
      <w:lvlText w:val="%8."/>
      <w:lvlJc w:val="left"/>
      <w:pPr>
        <w:ind w:left="6419" w:hanging="360"/>
      </w:pPr>
    </w:lvl>
    <w:lvl w:ilvl="8" w:tplc="0409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36" w15:restartNumberingAfterBreak="0">
    <w:nsid w:val="746E5EE0"/>
    <w:multiLevelType w:val="hybridMultilevel"/>
    <w:tmpl w:val="164CC3A6"/>
    <w:lvl w:ilvl="0" w:tplc="67382F5A">
      <w:start w:val="1"/>
      <w:numFmt w:val="decimal"/>
      <w:lvlText w:val="%1)"/>
      <w:lvlJc w:val="left"/>
      <w:pPr>
        <w:ind w:left="928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34120632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92131"/>
    <w:multiLevelType w:val="hybridMultilevel"/>
    <w:tmpl w:val="58287E6E"/>
    <w:lvl w:ilvl="0" w:tplc="C612281E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9337492"/>
    <w:multiLevelType w:val="hybridMultilevel"/>
    <w:tmpl w:val="4EF682A8"/>
    <w:lvl w:ilvl="0" w:tplc="029EAE72">
      <w:start w:val="1"/>
      <w:numFmt w:val="decimal"/>
      <w:lvlText w:val="%1)"/>
      <w:lvlJc w:val="left"/>
      <w:pPr>
        <w:ind w:left="810" w:hanging="360"/>
      </w:pPr>
      <w:rPr>
        <w:rFonts w:ascii="GHEA Grapalat" w:hAnsi="GHEA Grapalat" w:hint="default"/>
        <w:b w:val="0"/>
        <w:bCs/>
        <w:sz w:val="24"/>
      </w:rPr>
    </w:lvl>
    <w:lvl w:ilvl="1" w:tplc="605E8184">
      <w:start w:val="1"/>
      <w:numFmt w:val="decimal"/>
      <w:lvlText w:val="%2)"/>
      <w:lvlJc w:val="left"/>
      <w:pPr>
        <w:ind w:left="145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2"/>
  </w:num>
  <w:num w:numId="4">
    <w:abstractNumId w:val="6"/>
  </w:num>
  <w:num w:numId="5">
    <w:abstractNumId w:val="19"/>
  </w:num>
  <w:num w:numId="6">
    <w:abstractNumId w:val="36"/>
  </w:num>
  <w:num w:numId="7">
    <w:abstractNumId w:val="14"/>
  </w:num>
  <w:num w:numId="8">
    <w:abstractNumId w:val="13"/>
  </w:num>
  <w:num w:numId="9">
    <w:abstractNumId w:val="27"/>
  </w:num>
  <w:num w:numId="10">
    <w:abstractNumId w:val="4"/>
  </w:num>
  <w:num w:numId="11">
    <w:abstractNumId w:val="5"/>
  </w:num>
  <w:num w:numId="12">
    <w:abstractNumId w:val="10"/>
  </w:num>
  <w:num w:numId="13">
    <w:abstractNumId w:val="33"/>
  </w:num>
  <w:num w:numId="14">
    <w:abstractNumId w:val="7"/>
  </w:num>
  <w:num w:numId="15">
    <w:abstractNumId w:val="11"/>
  </w:num>
  <w:num w:numId="16">
    <w:abstractNumId w:val="3"/>
  </w:num>
  <w:num w:numId="17">
    <w:abstractNumId w:val="23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31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9"/>
  </w:num>
  <w:num w:numId="24">
    <w:abstractNumId w:val="38"/>
  </w:num>
  <w:num w:numId="25">
    <w:abstractNumId w:val="20"/>
  </w:num>
  <w:num w:numId="26">
    <w:abstractNumId w:val="28"/>
  </w:num>
  <w:num w:numId="27">
    <w:abstractNumId w:val="34"/>
  </w:num>
  <w:num w:numId="28">
    <w:abstractNumId w:val="2"/>
  </w:num>
  <w:num w:numId="29">
    <w:abstractNumId w:val="12"/>
  </w:num>
  <w:num w:numId="30">
    <w:abstractNumId w:val="15"/>
  </w:num>
  <w:num w:numId="31">
    <w:abstractNumId w:val="24"/>
  </w:num>
  <w:num w:numId="32">
    <w:abstractNumId w:val="35"/>
  </w:num>
  <w:num w:numId="33">
    <w:abstractNumId w:val="25"/>
  </w:num>
  <w:num w:numId="34">
    <w:abstractNumId w:val="30"/>
  </w:num>
  <w:num w:numId="35">
    <w:abstractNumId w:val="17"/>
  </w:num>
  <w:num w:numId="36">
    <w:abstractNumId w:val="16"/>
  </w:num>
  <w:num w:numId="37">
    <w:abstractNumId w:val="0"/>
  </w:num>
  <w:num w:numId="38">
    <w:abstractNumId w:val="1"/>
  </w:num>
  <w:num w:numId="39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A3"/>
    <w:rsid w:val="000010E7"/>
    <w:rsid w:val="0000408B"/>
    <w:rsid w:val="0000593E"/>
    <w:rsid w:val="00005D0E"/>
    <w:rsid w:val="000075A5"/>
    <w:rsid w:val="0000791C"/>
    <w:rsid w:val="000109A3"/>
    <w:rsid w:val="0001238C"/>
    <w:rsid w:val="00012451"/>
    <w:rsid w:val="0001623B"/>
    <w:rsid w:val="0001793A"/>
    <w:rsid w:val="00017BBB"/>
    <w:rsid w:val="00021957"/>
    <w:rsid w:val="0002774E"/>
    <w:rsid w:val="000323D6"/>
    <w:rsid w:val="00035315"/>
    <w:rsid w:val="000364E3"/>
    <w:rsid w:val="00037A4D"/>
    <w:rsid w:val="000406E5"/>
    <w:rsid w:val="00041BFA"/>
    <w:rsid w:val="0004238A"/>
    <w:rsid w:val="000430E4"/>
    <w:rsid w:val="00043A40"/>
    <w:rsid w:val="00043BB6"/>
    <w:rsid w:val="00044569"/>
    <w:rsid w:val="00044D6E"/>
    <w:rsid w:val="000459BE"/>
    <w:rsid w:val="0004668E"/>
    <w:rsid w:val="0004675A"/>
    <w:rsid w:val="00047CD4"/>
    <w:rsid w:val="00050634"/>
    <w:rsid w:val="0005191E"/>
    <w:rsid w:val="00051E26"/>
    <w:rsid w:val="00052BAD"/>
    <w:rsid w:val="00053CFF"/>
    <w:rsid w:val="00054F86"/>
    <w:rsid w:val="00056031"/>
    <w:rsid w:val="000563EC"/>
    <w:rsid w:val="000564DB"/>
    <w:rsid w:val="0005749E"/>
    <w:rsid w:val="00057F8D"/>
    <w:rsid w:val="0006112F"/>
    <w:rsid w:val="000634FF"/>
    <w:rsid w:val="00063FB9"/>
    <w:rsid w:val="000641D6"/>
    <w:rsid w:val="0006421D"/>
    <w:rsid w:val="000645AF"/>
    <w:rsid w:val="000646B1"/>
    <w:rsid w:val="000663C9"/>
    <w:rsid w:val="0006695A"/>
    <w:rsid w:val="00074E76"/>
    <w:rsid w:val="000762A0"/>
    <w:rsid w:val="00076300"/>
    <w:rsid w:val="000800FF"/>
    <w:rsid w:val="00082375"/>
    <w:rsid w:val="00082A58"/>
    <w:rsid w:val="00087246"/>
    <w:rsid w:val="00087BB5"/>
    <w:rsid w:val="00090D28"/>
    <w:rsid w:val="00091D9E"/>
    <w:rsid w:val="000942A7"/>
    <w:rsid w:val="00095031"/>
    <w:rsid w:val="000975A9"/>
    <w:rsid w:val="000A03E3"/>
    <w:rsid w:val="000A064E"/>
    <w:rsid w:val="000A1D28"/>
    <w:rsid w:val="000A1DD1"/>
    <w:rsid w:val="000A3A3A"/>
    <w:rsid w:val="000A3AE6"/>
    <w:rsid w:val="000A3D6B"/>
    <w:rsid w:val="000A5837"/>
    <w:rsid w:val="000B46AF"/>
    <w:rsid w:val="000B51C1"/>
    <w:rsid w:val="000C0919"/>
    <w:rsid w:val="000C37A7"/>
    <w:rsid w:val="000C5FAD"/>
    <w:rsid w:val="000C655B"/>
    <w:rsid w:val="000C731A"/>
    <w:rsid w:val="000D04ED"/>
    <w:rsid w:val="000D1E73"/>
    <w:rsid w:val="000D5D1F"/>
    <w:rsid w:val="000D5F02"/>
    <w:rsid w:val="000D6FAC"/>
    <w:rsid w:val="000E1C50"/>
    <w:rsid w:val="000E2791"/>
    <w:rsid w:val="000E414A"/>
    <w:rsid w:val="000E4CD2"/>
    <w:rsid w:val="000E5845"/>
    <w:rsid w:val="000E5869"/>
    <w:rsid w:val="000E6313"/>
    <w:rsid w:val="000F0E1D"/>
    <w:rsid w:val="000F0E46"/>
    <w:rsid w:val="000F2B60"/>
    <w:rsid w:val="000F32C7"/>
    <w:rsid w:val="000F4525"/>
    <w:rsid w:val="000F4ABE"/>
    <w:rsid w:val="000F5695"/>
    <w:rsid w:val="000F6879"/>
    <w:rsid w:val="000F7A82"/>
    <w:rsid w:val="000F7DF5"/>
    <w:rsid w:val="00102CF9"/>
    <w:rsid w:val="00103747"/>
    <w:rsid w:val="001038DE"/>
    <w:rsid w:val="00104FD7"/>
    <w:rsid w:val="00105048"/>
    <w:rsid w:val="00110101"/>
    <w:rsid w:val="00110317"/>
    <w:rsid w:val="00112910"/>
    <w:rsid w:val="001168BB"/>
    <w:rsid w:val="00117AF2"/>
    <w:rsid w:val="00117B4E"/>
    <w:rsid w:val="00117CEE"/>
    <w:rsid w:val="00121ADC"/>
    <w:rsid w:val="00121C25"/>
    <w:rsid w:val="001225FB"/>
    <w:rsid w:val="001257A2"/>
    <w:rsid w:val="00125D8A"/>
    <w:rsid w:val="00127099"/>
    <w:rsid w:val="0013018E"/>
    <w:rsid w:val="00130BE0"/>
    <w:rsid w:val="0013162D"/>
    <w:rsid w:val="00131FB4"/>
    <w:rsid w:val="0013288E"/>
    <w:rsid w:val="00133C66"/>
    <w:rsid w:val="00134858"/>
    <w:rsid w:val="001357CE"/>
    <w:rsid w:val="00136694"/>
    <w:rsid w:val="001404B3"/>
    <w:rsid w:val="00140B5E"/>
    <w:rsid w:val="00141195"/>
    <w:rsid w:val="001419F3"/>
    <w:rsid w:val="00141F39"/>
    <w:rsid w:val="00143724"/>
    <w:rsid w:val="00144FC8"/>
    <w:rsid w:val="00145885"/>
    <w:rsid w:val="0014728D"/>
    <w:rsid w:val="00147F6F"/>
    <w:rsid w:val="001500A9"/>
    <w:rsid w:val="0015085C"/>
    <w:rsid w:val="001532AB"/>
    <w:rsid w:val="00154A87"/>
    <w:rsid w:val="0015512C"/>
    <w:rsid w:val="00155F1D"/>
    <w:rsid w:val="001574BE"/>
    <w:rsid w:val="00157614"/>
    <w:rsid w:val="00157E1D"/>
    <w:rsid w:val="00162A82"/>
    <w:rsid w:val="001643A3"/>
    <w:rsid w:val="00165897"/>
    <w:rsid w:val="00167610"/>
    <w:rsid w:val="001704E0"/>
    <w:rsid w:val="001723D8"/>
    <w:rsid w:val="00172B88"/>
    <w:rsid w:val="00173FA0"/>
    <w:rsid w:val="00173FAE"/>
    <w:rsid w:val="0017700C"/>
    <w:rsid w:val="00181B2F"/>
    <w:rsid w:val="0018309C"/>
    <w:rsid w:val="001848C6"/>
    <w:rsid w:val="00185BBD"/>
    <w:rsid w:val="00197C86"/>
    <w:rsid w:val="001A00D2"/>
    <w:rsid w:val="001A07E6"/>
    <w:rsid w:val="001A0F3E"/>
    <w:rsid w:val="001A1098"/>
    <w:rsid w:val="001A2762"/>
    <w:rsid w:val="001A37AF"/>
    <w:rsid w:val="001A3FF0"/>
    <w:rsid w:val="001A457A"/>
    <w:rsid w:val="001A4A17"/>
    <w:rsid w:val="001A6A37"/>
    <w:rsid w:val="001A7B68"/>
    <w:rsid w:val="001A7F2F"/>
    <w:rsid w:val="001B0BFF"/>
    <w:rsid w:val="001B2288"/>
    <w:rsid w:val="001B3D50"/>
    <w:rsid w:val="001B55F7"/>
    <w:rsid w:val="001B655F"/>
    <w:rsid w:val="001B6C0A"/>
    <w:rsid w:val="001B6C5A"/>
    <w:rsid w:val="001B7644"/>
    <w:rsid w:val="001B76FC"/>
    <w:rsid w:val="001C08DF"/>
    <w:rsid w:val="001C176E"/>
    <w:rsid w:val="001C6C99"/>
    <w:rsid w:val="001C74C5"/>
    <w:rsid w:val="001C7D5B"/>
    <w:rsid w:val="001D11DE"/>
    <w:rsid w:val="001D1B37"/>
    <w:rsid w:val="001D2696"/>
    <w:rsid w:val="001D3659"/>
    <w:rsid w:val="001D64DB"/>
    <w:rsid w:val="001D657F"/>
    <w:rsid w:val="001D746E"/>
    <w:rsid w:val="001D76D2"/>
    <w:rsid w:val="001D7988"/>
    <w:rsid w:val="001E3E6E"/>
    <w:rsid w:val="001E443B"/>
    <w:rsid w:val="001E5D93"/>
    <w:rsid w:val="001E784E"/>
    <w:rsid w:val="001F04D0"/>
    <w:rsid w:val="001F1626"/>
    <w:rsid w:val="001F2139"/>
    <w:rsid w:val="001F25CC"/>
    <w:rsid w:val="001F40CE"/>
    <w:rsid w:val="001F53AF"/>
    <w:rsid w:val="001F5C3A"/>
    <w:rsid w:val="001F77C2"/>
    <w:rsid w:val="001F7909"/>
    <w:rsid w:val="00201722"/>
    <w:rsid w:val="00202584"/>
    <w:rsid w:val="002027E9"/>
    <w:rsid w:val="00203C4E"/>
    <w:rsid w:val="00205340"/>
    <w:rsid w:val="0020619F"/>
    <w:rsid w:val="002107A4"/>
    <w:rsid w:val="00210E7C"/>
    <w:rsid w:val="0021147E"/>
    <w:rsid w:val="00211863"/>
    <w:rsid w:val="00211BED"/>
    <w:rsid w:val="00212CD7"/>
    <w:rsid w:val="002133E1"/>
    <w:rsid w:val="00216B7A"/>
    <w:rsid w:val="002208B4"/>
    <w:rsid w:val="0022128F"/>
    <w:rsid w:val="002224DA"/>
    <w:rsid w:val="0022593E"/>
    <w:rsid w:val="00227E89"/>
    <w:rsid w:val="002308CA"/>
    <w:rsid w:val="00232414"/>
    <w:rsid w:val="00232D2E"/>
    <w:rsid w:val="002338D7"/>
    <w:rsid w:val="00233C42"/>
    <w:rsid w:val="00236877"/>
    <w:rsid w:val="00236AC1"/>
    <w:rsid w:val="002372F6"/>
    <w:rsid w:val="00240FAA"/>
    <w:rsid w:val="002416FE"/>
    <w:rsid w:val="00243AAE"/>
    <w:rsid w:val="00245B90"/>
    <w:rsid w:val="00246214"/>
    <w:rsid w:val="0024769D"/>
    <w:rsid w:val="00247A44"/>
    <w:rsid w:val="00250F6C"/>
    <w:rsid w:val="0025285B"/>
    <w:rsid w:val="00252C32"/>
    <w:rsid w:val="00254396"/>
    <w:rsid w:val="00254A36"/>
    <w:rsid w:val="00254E91"/>
    <w:rsid w:val="0025753A"/>
    <w:rsid w:val="00261057"/>
    <w:rsid w:val="002628A7"/>
    <w:rsid w:val="00263684"/>
    <w:rsid w:val="002666EC"/>
    <w:rsid w:val="00266B28"/>
    <w:rsid w:val="00266FE6"/>
    <w:rsid w:val="0026710B"/>
    <w:rsid w:val="002773CA"/>
    <w:rsid w:val="00280298"/>
    <w:rsid w:val="00282B19"/>
    <w:rsid w:val="00283448"/>
    <w:rsid w:val="0029128E"/>
    <w:rsid w:val="002925CB"/>
    <w:rsid w:val="00292860"/>
    <w:rsid w:val="002A0899"/>
    <w:rsid w:val="002A1046"/>
    <w:rsid w:val="002A1725"/>
    <w:rsid w:val="002A2012"/>
    <w:rsid w:val="002A21B3"/>
    <w:rsid w:val="002A3729"/>
    <w:rsid w:val="002A5EE1"/>
    <w:rsid w:val="002A6938"/>
    <w:rsid w:val="002B0E44"/>
    <w:rsid w:val="002B0F9E"/>
    <w:rsid w:val="002B1F02"/>
    <w:rsid w:val="002B39D2"/>
    <w:rsid w:val="002B44D6"/>
    <w:rsid w:val="002B46BC"/>
    <w:rsid w:val="002B4912"/>
    <w:rsid w:val="002B5A7F"/>
    <w:rsid w:val="002C002D"/>
    <w:rsid w:val="002C0E5A"/>
    <w:rsid w:val="002C3900"/>
    <w:rsid w:val="002C5805"/>
    <w:rsid w:val="002C6E95"/>
    <w:rsid w:val="002C7381"/>
    <w:rsid w:val="002C73E4"/>
    <w:rsid w:val="002D0ADA"/>
    <w:rsid w:val="002D3869"/>
    <w:rsid w:val="002D3EAD"/>
    <w:rsid w:val="002D46F3"/>
    <w:rsid w:val="002D4A50"/>
    <w:rsid w:val="002D4DA3"/>
    <w:rsid w:val="002D4F93"/>
    <w:rsid w:val="002D6631"/>
    <w:rsid w:val="002D764D"/>
    <w:rsid w:val="002E032D"/>
    <w:rsid w:val="002E09C3"/>
    <w:rsid w:val="002E12C3"/>
    <w:rsid w:val="002E33A5"/>
    <w:rsid w:val="002E416B"/>
    <w:rsid w:val="002E4325"/>
    <w:rsid w:val="002E702F"/>
    <w:rsid w:val="002E7250"/>
    <w:rsid w:val="002E78E2"/>
    <w:rsid w:val="002E7EB1"/>
    <w:rsid w:val="002F15D7"/>
    <w:rsid w:val="002F19BB"/>
    <w:rsid w:val="002F1D55"/>
    <w:rsid w:val="002F2D01"/>
    <w:rsid w:val="002F5903"/>
    <w:rsid w:val="002F6FC8"/>
    <w:rsid w:val="0030147F"/>
    <w:rsid w:val="00301FB4"/>
    <w:rsid w:val="00302924"/>
    <w:rsid w:val="00302AAF"/>
    <w:rsid w:val="0030362A"/>
    <w:rsid w:val="00303E78"/>
    <w:rsid w:val="00303FE5"/>
    <w:rsid w:val="00306F00"/>
    <w:rsid w:val="0031026B"/>
    <w:rsid w:val="00316A37"/>
    <w:rsid w:val="00320FDA"/>
    <w:rsid w:val="00322F7B"/>
    <w:rsid w:val="00324196"/>
    <w:rsid w:val="003248DB"/>
    <w:rsid w:val="003279BE"/>
    <w:rsid w:val="003304E9"/>
    <w:rsid w:val="00331371"/>
    <w:rsid w:val="00334387"/>
    <w:rsid w:val="00335847"/>
    <w:rsid w:val="00336601"/>
    <w:rsid w:val="003367B4"/>
    <w:rsid w:val="0033694E"/>
    <w:rsid w:val="00336E76"/>
    <w:rsid w:val="00336F06"/>
    <w:rsid w:val="003372D1"/>
    <w:rsid w:val="003415D4"/>
    <w:rsid w:val="003428DD"/>
    <w:rsid w:val="0034326A"/>
    <w:rsid w:val="00343288"/>
    <w:rsid w:val="0034416C"/>
    <w:rsid w:val="00344941"/>
    <w:rsid w:val="003471FD"/>
    <w:rsid w:val="003476DB"/>
    <w:rsid w:val="0035362C"/>
    <w:rsid w:val="00356150"/>
    <w:rsid w:val="00356890"/>
    <w:rsid w:val="00356898"/>
    <w:rsid w:val="003608EA"/>
    <w:rsid w:val="0036128C"/>
    <w:rsid w:val="00361931"/>
    <w:rsid w:val="00361D98"/>
    <w:rsid w:val="003629E1"/>
    <w:rsid w:val="0036338D"/>
    <w:rsid w:val="003642E1"/>
    <w:rsid w:val="00364D50"/>
    <w:rsid w:val="003650A1"/>
    <w:rsid w:val="003658B1"/>
    <w:rsid w:val="00377597"/>
    <w:rsid w:val="0038027B"/>
    <w:rsid w:val="0038048A"/>
    <w:rsid w:val="00380B4F"/>
    <w:rsid w:val="003816ED"/>
    <w:rsid w:val="0038279D"/>
    <w:rsid w:val="003922D5"/>
    <w:rsid w:val="0039313D"/>
    <w:rsid w:val="0039445F"/>
    <w:rsid w:val="00394F6F"/>
    <w:rsid w:val="00395819"/>
    <w:rsid w:val="0039582C"/>
    <w:rsid w:val="003A3204"/>
    <w:rsid w:val="003A3282"/>
    <w:rsid w:val="003A3D6C"/>
    <w:rsid w:val="003A3F8A"/>
    <w:rsid w:val="003A563F"/>
    <w:rsid w:val="003A6729"/>
    <w:rsid w:val="003A6A83"/>
    <w:rsid w:val="003A6B41"/>
    <w:rsid w:val="003A6C2E"/>
    <w:rsid w:val="003A79AA"/>
    <w:rsid w:val="003A7B50"/>
    <w:rsid w:val="003A7FC4"/>
    <w:rsid w:val="003B1AFC"/>
    <w:rsid w:val="003B5B45"/>
    <w:rsid w:val="003B6A92"/>
    <w:rsid w:val="003C04FB"/>
    <w:rsid w:val="003C0CEC"/>
    <w:rsid w:val="003C1535"/>
    <w:rsid w:val="003C1679"/>
    <w:rsid w:val="003C1F7B"/>
    <w:rsid w:val="003C25EF"/>
    <w:rsid w:val="003C345D"/>
    <w:rsid w:val="003C3B03"/>
    <w:rsid w:val="003C625B"/>
    <w:rsid w:val="003C680D"/>
    <w:rsid w:val="003C74A3"/>
    <w:rsid w:val="003D231B"/>
    <w:rsid w:val="003D3FF0"/>
    <w:rsid w:val="003D43D9"/>
    <w:rsid w:val="003D536F"/>
    <w:rsid w:val="003D57AE"/>
    <w:rsid w:val="003E0E80"/>
    <w:rsid w:val="003E1BD4"/>
    <w:rsid w:val="003E1E3B"/>
    <w:rsid w:val="003E2CC8"/>
    <w:rsid w:val="003E3532"/>
    <w:rsid w:val="003E371C"/>
    <w:rsid w:val="003E3CC4"/>
    <w:rsid w:val="003E426C"/>
    <w:rsid w:val="003E5BAD"/>
    <w:rsid w:val="003E69C5"/>
    <w:rsid w:val="003F0611"/>
    <w:rsid w:val="003F2D31"/>
    <w:rsid w:val="003F4493"/>
    <w:rsid w:val="003F4EC2"/>
    <w:rsid w:val="003F762A"/>
    <w:rsid w:val="004005ED"/>
    <w:rsid w:val="00401AAB"/>
    <w:rsid w:val="0040227E"/>
    <w:rsid w:val="004023BF"/>
    <w:rsid w:val="004032D8"/>
    <w:rsid w:val="00403A08"/>
    <w:rsid w:val="004108F1"/>
    <w:rsid w:val="004120B6"/>
    <w:rsid w:val="0041210F"/>
    <w:rsid w:val="00413EDA"/>
    <w:rsid w:val="00415D0D"/>
    <w:rsid w:val="004164AA"/>
    <w:rsid w:val="004166F8"/>
    <w:rsid w:val="00416F56"/>
    <w:rsid w:val="00417180"/>
    <w:rsid w:val="00417E53"/>
    <w:rsid w:val="00417F6E"/>
    <w:rsid w:val="00420BC0"/>
    <w:rsid w:val="00422252"/>
    <w:rsid w:val="00423D25"/>
    <w:rsid w:val="00424650"/>
    <w:rsid w:val="00425410"/>
    <w:rsid w:val="004259EC"/>
    <w:rsid w:val="00431A07"/>
    <w:rsid w:val="004349A4"/>
    <w:rsid w:val="00435527"/>
    <w:rsid w:val="00435DB0"/>
    <w:rsid w:val="00435FF8"/>
    <w:rsid w:val="004378A3"/>
    <w:rsid w:val="004420E9"/>
    <w:rsid w:val="00445273"/>
    <w:rsid w:val="00445DA6"/>
    <w:rsid w:val="004464BF"/>
    <w:rsid w:val="00446CDC"/>
    <w:rsid w:val="004470AD"/>
    <w:rsid w:val="0045081E"/>
    <w:rsid w:val="004531B2"/>
    <w:rsid w:val="004532CA"/>
    <w:rsid w:val="00455DB4"/>
    <w:rsid w:val="00460640"/>
    <w:rsid w:val="004612D4"/>
    <w:rsid w:val="0046209C"/>
    <w:rsid w:val="00463C70"/>
    <w:rsid w:val="00464413"/>
    <w:rsid w:val="00464733"/>
    <w:rsid w:val="00464933"/>
    <w:rsid w:val="00466FA0"/>
    <w:rsid w:val="00467FAC"/>
    <w:rsid w:val="00470172"/>
    <w:rsid w:val="00472E22"/>
    <w:rsid w:val="00474648"/>
    <w:rsid w:val="004760A0"/>
    <w:rsid w:val="00480C07"/>
    <w:rsid w:val="00482DFB"/>
    <w:rsid w:val="0048332F"/>
    <w:rsid w:val="00484825"/>
    <w:rsid w:val="004853AD"/>
    <w:rsid w:val="004877DD"/>
    <w:rsid w:val="00493DA3"/>
    <w:rsid w:val="00494DD0"/>
    <w:rsid w:val="00496FA6"/>
    <w:rsid w:val="004974F0"/>
    <w:rsid w:val="004A0781"/>
    <w:rsid w:val="004A1D72"/>
    <w:rsid w:val="004A28FD"/>
    <w:rsid w:val="004A370D"/>
    <w:rsid w:val="004A5BE3"/>
    <w:rsid w:val="004A64C9"/>
    <w:rsid w:val="004B0173"/>
    <w:rsid w:val="004B26D0"/>
    <w:rsid w:val="004B2C7F"/>
    <w:rsid w:val="004B36C7"/>
    <w:rsid w:val="004B4B9C"/>
    <w:rsid w:val="004B4F1A"/>
    <w:rsid w:val="004B5EEB"/>
    <w:rsid w:val="004B6443"/>
    <w:rsid w:val="004B64AB"/>
    <w:rsid w:val="004B685C"/>
    <w:rsid w:val="004B6C0F"/>
    <w:rsid w:val="004B7729"/>
    <w:rsid w:val="004C0745"/>
    <w:rsid w:val="004C1C5C"/>
    <w:rsid w:val="004C1E01"/>
    <w:rsid w:val="004C29E4"/>
    <w:rsid w:val="004C4050"/>
    <w:rsid w:val="004C54F0"/>
    <w:rsid w:val="004C605D"/>
    <w:rsid w:val="004C778F"/>
    <w:rsid w:val="004C789C"/>
    <w:rsid w:val="004C78A5"/>
    <w:rsid w:val="004D0EB4"/>
    <w:rsid w:val="004D0FB4"/>
    <w:rsid w:val="004D119E"/>
    <w:rsid w:val="004D1EDE"/>
    <w:rsid w:val="004D249A"/>
    <w:rsid w:val="004D2B02"/>
    <w:rsid w:val="004D2BEB"/>
    <w:rsid w:val="004D302A"/>
    <w:rsid w:val="004D6808"/>
    <w:rsid w:val="004D746D"/>
    <w:rsid w:val="004E1BAA"/>
    <w:rsid w:val="004E2DF4"/>
    <w:rsid w:val="004E5973"/>
    <w:rsid w:val="004E7521"/>
    <w:rsid w:val="004E7954"/>
    <w:rsid w:val="004E7CB3"/>
    <w:rsid w:val="004F30DF"/>
    <w:rsid w:val="004F39AB"/>
    <w:rsid w:val="004F3D07"/>
    <w:rsid w:val="004F48BC"/>
    <w:rsid w:val="004F4A36"/>
    <w:rsid w:val="004F4E31"/>
    <w:rsid w:val="004F5311"/>
    <w:rsid w:val="004F5B24"/>
    <w:rsid w:val="004F6A63"/>
    <w:rsid w:val="004F74DE"/>
    <w:rsid w:val="0050402B"/>
    <w:rsid w:val="005040FC"/>
    <w:rsid w:val="0050535C"/>
    <w:rsid w:val="005059F9"/>
    <w:rsid w:val="00505EF5"/>
    <w:rsid w:val="00506CB6"/>
    <w:rsid w:val="0050731D"/>
    <w:rsid w:val="005127B1"/>
    <w:rsid w:val="00514628"/>
    <w:rsid w:val="005155ED"/>
    <w:rsid w:val="005175D1"/>
    <w:rsid w:val="005176D2"/>
    <w:rsid w:val="00520595"/>
    <w:rsid w:val="00521A2A"/>
    <w:rsid w:val="00523369"/>
    <w:rsid w:val="00523654"/>
    <w:rsid w:val="00524CF3"/>
    <w:rsid w:val="00525081"/>
    <w:rsid w:val="00525C76"/>
    <w:rsid w:val="005267CE"/>
    <w:rsid w:val="00526B02"/>
    <w:rsid w:val="005271A3"/>
    <w:rsid w:val="00527CDE"/>
    <w:rsid w:val="005324CE"/>
    <w:rsid w:val="00532D02"/>
    <w:rsid w:val="005339AB"/>
    <w:rsid w:val="00534756"/>
    <w:rsid w:val="0053505F"/>
    <w:rsid w:val="0053559F"/>
    <w:rsid w:val="00535E8F"/>
    <w:rsid w:val="00537091"/>
    <w:rsid w:val="0053721A"/>
    <w:rsid w:val="0054029C"/>
    <w:rsid w:val="00540AA2"/>
    <w:rsid w:val="00540B1B"/>
    <w:rsid w:val="00541972"/>
    <w:rsid w:val="00541B2D"/>
    <w:rsid w:val="0054456E"/>
    <w:rsid w:val="005453FD"/>
    <w:rsid w:val="00545806"/>
    <w:rsid w:val="00547342"/>
    <w:rsid w:val="00547D68"/>
    <w:rsid w:val="00547F4F"/>
    <w:rsid w:val="00550726"/>
    <w:rsid w:val="005509D3"/>
    <w:rsid w:val="00552C92"/>
    <w:rsid w:val="005538AB"/>
    <w:rsid w:val="0055554F"/>
    <w:rsid w:val="005564FB"/>
    <w:rsid w:val="00556632"/>
    <w:rsid w:val="00556A8A"/>
    <w:rsid w:val="00560814"/>
    <w:rsid w:val="00561DD2"/>
    <w:rsid w:val="00564820"/>
    <w:rsid w:val="00570888"/>
    <w:rsid w:val="0057158E"/>
    <w:rsid w:val="0057210C"/>
    <w:rsid w:val="005734C6"/>
    <w:rsid w:val="00574088"/>
    <w:rsid w:val="00576D37"/>
    <w:rsid w:val="00576F8E"/>
    <w:rsid w:val="005779D3"/>
    <w:rsid w:val="00580B25"/>
    <w:rsid w:val="0058187E"/>
    <w:rsid w:val="00581CEE"/>
    <w:rsid w:val="00582144"/>
    <w:rsid w:val="005834D9"/>
    <w:rsid w:val="005853B6"/>
    <w:rsid w:val="005856A5"/>
    <w:rsid w:val="00586B62"/>
    <w:rsid w:val="0059018C"/>
    <w:rsid w:val="005930BB"/>
    <w:rsid w:val="00593CD8"/>
    <w:rsid w:val="00594139"/>
    <w:rsid w:val="00595253"/>
    <w:rsid w:val="005A09C8"/>
    <w:rsid w:val="005A0C93"/>
    <w:rsid w:val="005A287F"/>
    <w:rsid w:val="005A2F84"/>
    <w:rsid w:val="005A3AEC"/>
    <w:rsid w:val="005B02CD"/>
    <w:rsid w:val="005B09CA"/>
    <w:rsid w:val="005B1E52"/>
    <w:rsid w:val="005B1FA6"/>
    <w:rsid w:val="005B2372"/>
    <w:rsid w:val="005B306B"/>
    <w:rsid w:val="005B3D9A"/>
    <w:rsid w:val="005B566E"/>
    <w:rsid w:val="005C0049"/>
    <w:rsid w:val="005C04CD"/>
    <w:rsid w:val="005C1FC7"/>
    <w:rsid w:val="005C374F"/>
    <w:rsid w:val="005C4A37"/>
    <w:rsid w:val="005C677C"/>
    <w:rsid w:val="005C7B89"/>
    <w:rsid w:val="005D01B2"/>
    <w:rsid w:val="005D02AE"/>
    <w:rsid w:val="005D130A"/>
    <w:rsid w:val="005D1553"/>
    <w:rsid w:val="005D2384"/>
    <w:rsid w:val="005D5B22"/>
    <w:rsid w:val="005E2211"/>
    <w:rsid w:val="005E2A1A"/>
    <w:rsid w:val="005E3572"/>
    <w:rsid w:val="005E6648"/>
    <w:rsid w:val="005F00B3"/>
    <w:rsid w:val="005F101B"/>
    <w:rsid w:val="005F1E99"/>
    <w:rsid w:val="005F37C4"/>
    <w:rsid w:val="005F65C2"/>
    <w:rsid w:val="006007E6"/>
    <w:rsid w:val="006011B2"/>
    <w:rsid w:val="0060267B"/>
    <w:rsid w:val="00603057"/>
    <w:rsid w:val="00606137"/>
    <w:rsid w:val="0060746B"/>
    <w:rsid w:val="00610F58"/>
    <w:rsid w:val="00614F26"/>
    <w:rsid w:val="00615AC0"/>
    <w:rsid w:val="00622308"/>
    <w:rsid w:val="00622B76"/>
    <w:rsid w:val="00622D92"/>
    <w:rsid w:val="00623765"/>
    <w:rsid w:val="00624E8E"/>
    <w:rsid w:val="00625A72"/>
    <w:rsid w:val="00625E60"/>
    <w:rsid w:val="0062636D"/>
    <w:rsid w:val="0062639B"/>
    <w:rsid w:val="00627C95"/>
    <w:rsid w:val="006308B1"/>
    <w:rsid w:val="006331A3"/>
    <w:rsid w:val="0063451F"/>
    <w:rsid w:val="00636C4C"/>
    <w:rsid w:val="00636F8D"/>
    <w:rsid w:val="00641944"/>
    <w:rsid w:val="00641BB0"/>
    <w:rsid w:val="00641D5D"/>
    <w:rsid w:val="006422F3"/>
    <w:rsid w:val="006433C2"/>
    <w:rsid w:val="006447AE"/>
    <w:rsid w:val="00651E2F"/>
    <w:rsid w:val="00653B24"/>
    <w:rsid w:val="00654384"/>
    <w:rsid w:val="00654AEA"/>
    <w:rsid w:val="00656C2A"/>
    <w:rsid w:val="0065794F"/>
    <w:rsid w:val="00657964"/>
    <w:rsid w:val="0066094D"/>
    <w:rsid w:val="00660D85"/>
    <w:rsid w:val="0066106E"/>
    <w:rsid w:val="00662289"/>
    <w:rsid w:val="006633AB"/>
    <w:rsid w:val="0066344E"/>
    <w:rsid w:val="00663F7A"/>
    <w:rsid w:val="006646A5"/>
    <w:rsid w:val="0066490D"/>
    <w:rsid w:val="006658BD"/>
    <w:rsid w:val="0066594F"/>
    <w:rsid w:val="006671D6"/>
    <w:rsid w:val="00672A59"/>
    <w:rsid w:val="00673F26"/>
    <w:rsid w:val="00675495"/>
    <w:rsid w:val="00675502"/>
    <w:rsid w:val="006757E8"/>
    <w:rsid w:val="00676130"/>
    <w:rsid w:val="006771F4"/>
    <w:rsid w:val="00677302"/>
    <w:rsid w:val="00677515"/>
    <w:rsid w:val="006779A9"/>
    <w:rsid w:val="00677B33"/>
    <w:rsid w:val="0068177F"/>
    <w:rsid w:val="00682C49"/>
    <w:rsid w:val="006857FC"/>
    <w:rsid w:val="00685DE9"/>
    <w:rsid w:val="00686042"/>
    <w:rsid w:val="00687EC4"/>
    <w:rsid w:val="00690A4F"/>
    <w:rsid w:val="00690B4C"/>
    <w:rsid w:val="006919F6"/>
    <w:rsid w:val="00692B7A"/>
    <w:rsid w:val="00692BD7"/>
    <w:rsid w:val="00693C99"/>
    <w:rsid w:val="00693E5E"/>
    <w:rsid w:val="00694283"/>
    <w:rsid w:val="006A02DE"/>
    <w:rsid w:val="006A0796"/>
    <w:rsid w:val="006A3F6D"/>
    <w:rsid w:val="006A4185"/>
    <w:rsid w:val="006A45FE"/>
    <w:rsid w:val="006A5BEA"/>
    <w:rsid w:val="006A6732"/>
    <w:rsid w:val="006A7A36"/>
    <w:rsid w:val="006B251F"/>
    <w:rsid w:val="006B3A55"/>
    <w:rsid w:val="006B528D"/>
    <w:rsid w:val="006B55D7"/>
    <w:rsid w:val="006B6A83"/>
    <w:rsid w:val="006B6A89"/>
    <w:rsid w:val="006B6B2B"/>
    <w:rsid w:val="006C0FE7"/>
    <w:rsid w:val="006C25B5"/>
    <w:rsid w:val="006C2E4E"/>
    <w:rsid w:val="006C32B4"/>
    <w:rsid w:val="006C5C98"/>
    <w:rsid w:val="006C5ECB"/>
    <w:rsid w:val="006C7958"/>
    <w:rsid w:val="006C7C04"/>
    <w:rsid w:val="006D10E7"/>
    <w:rsid w:val="006D134D"/>
    <w:rsid w:val="006D19B4"/>
    <w:rsid w:val="006D5DF4"/>
    <w:rsid w:val="006D6284"/>
    <w:rsid w:val="006D743D"/>
    <w:rsid w:val="006E05A8"/>
    <w:rsid w:val="006E0F67"/>
    <w:rsid w:val="006E1100"/>
    <w:rsid w:val="006E1298"/>
    <w:rsid w:val="006E3DB9"/>
    <w:rsid w:val="006E724D"/>
    <w:rsid w:val="006F09C6"/>
    <w:rsid w:val="006F2EEB"/>
    <w:rsid w:val="006F3848"/>
    <w:rsid w:val="006F3BF5"/>
    <w:rsid w:val="006F77EB"/>
    <w:rsid w:val="00702349"/>
    <w:rsid w:val="00702DA3"/>
    <w:rsid w:val="007052A3"/>
    <w:rsid w:val="00712227"/>
    <w:rsid w:val="007126E5"/>
    <w:rsid w:val="00712C8D"/>
    <w:rsid w:val="0072144F"/>
    <w:rsid w:val="00721664"/>
    <w:rsid w:val="0072176F"/>
    <w:rsid w:val="00721E9A"/>
    <w:rsid w:val="00722AB3"/>
    <w:rsid w:val="007235FB"/>
    <w:rsid w:val="00725891"/>
    <w:rsid w:val="00727871"/>
    <w:rsid w:val="00727E73"/>
    <w:rsid w:val="00727F8A"/>
    <w:rsid w:val="00731A9D"/>
    <w:rsid w:val="00731D0D"/>
    <w:rsid w:val="007326EF"/>
    <w:rsid w:val="00733067"/>
    <w:rsid w:val="007331AE"/>
    <w:rsid w:val="00733CC1"/>
    <w:rsid w:val="00734155"/>
    <w:rsid w:val="00734FEA"/>
    <w:rsid w:val="007358F1"/>
    <w:rsid w:val="007365BA"/>
    <w:rsid w:val="00737105"/>
    <w:rsid w:val="00740C1E"/>
    <w:rsid w:val="007416D5"/>
    <w:rsid w:val="00742FF6"/>
    <w:rsid w:val="00743F39"/>
    <w:rsid w:val="00744ED6"/>
    <w:rsid w:val="00744FA4"/>
    <w:rsid w:val="0074558E"/>
    <w:rsid w:val="00746751"/>
    <w:rsid w:val="00746CD2"/>
    <w:rsid w:val="0075288B"/>
    <w:rsid w:val="00753FD4"/>
    <w:rsid w:val="00754635"/>
    <w:rsid w:val="0075478E"/>
    <w:rsid w:val="00754B02"/>
    <w:rsid w:val="00755A09"/>
    <w:rsid w:val="00761A41"/>
    <w:rsid w:val="00762CE5"/>
    <w:rsid w:val="00763CD7"/>
    <w:rsid w:val="00764388"/>
    <w:rsid w:val="00764C69"/>
    <w:rsid w:val="007654A9"/>
    <w:rsid w:val="0076686C"/>
    <w:rsid w:val="00766E70"/>
    <w:rsid w:val="00772D8B"/>
    <w:rsid w:val="00773B26"/>
    <w:rsid w:val="00774FB0"/>
    <w:rsid w:val="00775187"/>
    <w:rsid w:val="0077534C"/>
    <w:rsid w:val="0077596A"/>
    <w:rsid w:val="00775CB4"/>
    <w:rsid w:val="007809BC"/>
    <w:rsid w:val="00780B3C"/>
    <w:rsid w:val="007815AA"/>
    <w:rsid w:val="00785786"/>
    <w:rsid w:val="0079208E"/>
    <w:rsid w:val="00792D20"/>
    <w:rsid w:val="00794FAE"/>
    <w:rsid w:val="007A1AA4"/>
    <w:rsid w:val="007B0430"/>
    <w:rsid w:val="007B1BF6"/>
    <w:rsid w:val="007B276D"/>
    <w:rsid w:val="007B32EB"/>
    <w:rsid w:val="007B3ADC"/>
    <w:rsid w:val="007B6784"/>
    <w:rsid w:val="007B700A"/>
    <w:rsid w:val="007C0258"/>
    <w:rsid w:val="007C1208"/>
    <w:rsid w:val="007C14FE"/>
    <w:rsid w:val="007C25A8"/>
    <w:rsid w:val="007C25EC"/>
    <w:rsid w:val="007D026D"/>
    <w:rsid w:val="007D0684"/>
    <w:rsid w:val="007D4159"/>
    <w:rsid w:val="007D767A"/>
    <w:rsid w:val="007E07CD"/>
    <w:rsid w:val="007E0960"/>
    <w:rsid w:val="007E2F6F"/>
    <w:rsid w:val="007E4241"/>
    <w:rsid w:val="007E6005"/>
    <w:rsid w:val="007E647C"/>
    <w:rsid w:val="007E6B56"/>
    <w:rsid w:val="007E7207"/>
    <w:rsid w:val="007E7609"/>
    <w:rsid w:val="007F0D4B"/>
    <w:rsid w:val="007F24BF"/>
    <w:rsid w:val="007F3324"/>
    <w:rsid w:val="007F339F"/>
    <w:rsid w:val="007F719B"/>
    <w:rsid w:val="00801488"/>
    <w:rsid w:val="00802A9D"/>
    <w:rsid w:val="00803B43"/>
    <w:rsid w:val="0080450F"/>
    <w:rsid w:val="00805E08"/>
    <w:rsid w:val="00806926"/>
    <w:rsid w:val="00807D56"/>
    <w:rsid w:val="0081032E"/>
    <w:rsid w:val="0081139F"/>
    <w:rsid w:val="00811780"/>
    <w:rsid w:val="00812E47"/>
    <w:rsid w:val="00813575"/>
    <w:rsid w:val="008145E8"/>
    <w:rsid w:val="00816F9F"/>
    <w:rsid w:val="0082328C"/>
    <w:rsid w:val="00823489"/>
    <w:rsid w:val="008241BA"/>
    <w:rsid w:val="00824E75"/>
    <w:rsid w:val="008270D9"/>
    <w:rsid w:val="00830FBD"/>
    <w:rsid w:val="00831826"/>
    <w:rsid w:val="00831B42"/>
    <w:rsid w:val="0083289B"/>
    <w:rsid w:val="0083377C"/>
    <w:rsid w:val="00834255"/>
    <w:rsid w:val="00837F0C"/>
    <w:rsid w:val="008408C8"/>
    <w:rsid w:val="00841F3C"/>
    <w:rsid w:val="00844798"/>
    <w:rsid w:val="00845410"/>
    <w:rsid w:val="00846A57"/>
    <w:rsid w:val="00847360"/>
    <w:rsid w:val="00851B14"/>
    <w:rsid w:val="00851B9A"/>
    <w:rsid w:val="00851FBC"/>
    <w:rsid w:val="0085289E"/>
    <w:rsid w:val="00852947"/>
    <w:rsid w:val="00853C9B"/>
    <w:rsid w:val="00854BF4"/>
    <w:rsid w:val="00854EC7"/>
    <w:rsid w:val="00857C18"/>
    <w:rsid w:val="0086002B"/>
    <w:rsid w:val="008624E2"/>
    <w:rsid w:val="008633F3"/>
    <w:rsid w:val="008644EC"/>
    <w:rsid w:val="00865D18"/>
    <w:rsid w:val="008669FF"/>
    <w:rsid w:val="00867B20"/>
    <w:rsid w:val="0087181C"/>
    <w:rsid w:val="00872D64"/>
    <w:rsid w:val="00874531"/>
    <w:rsid w:val="008752D5"/>
    <w:rsid w:val="0087550D"/>
    <w:rsid w:val="008767DE"/>
    <w:rsid w:val="0088123C"/>
    <w:rsid w:val="008813BD"/>
    <w:rsid w:val="00882430"/>
    <w:rsid w:val="00882CBB"/>
    <w:rsid w:val="00883293"/>
    <w:rsid w:val="008834D8"/>
    <w:rsid w:val="008836FF"/>
    <w:rsid w:val="008838AE"/>
    <w:rsid w:val="0088426D"/>
    <w:rsid w:val="008857E6"/>
    <w:rsid w:val="008864A2"/>
    <w:rsid w:val="00887026"/>
    <w:rsid w:val="00890B1B"/>
    <w:rsid w:val="008917C2"/>
    <w:rsid w:val="00892012"/>
    <w:rsid w:val="0089332C"/>
    <w:rsid w:val="008935FC"/>
    <w:rsid w:val="008966C4"/>
    <w:rsid w:val="008A301D"/>
    <w:rsid w:val="008A3A48"/>
    <w:rsid w:val="008A496C"/>
    <w:rsid w:val="008A4A26"/>
    <w:rsid w:val="008A65CF"/>
    <w:rsid w:val="008A68C5"/>
    <w:rsid w:val="008A6AD0"/>
    <w:rsid w:val="008A701E"/>
    <w:rsid w:val="008A7387"/>
    <w:rsid w:val="008A7D0A"/>
    <w:rsid w:val="008B2418"/>
    <w:rsid w:val="008B30CF"/>
    <w:rsid w:val="008B37A3"/>
    <w:rsid w:val="008B3B36"/>
    <w:rsid w:val="008C0A87"/>
    <w:rsid w:val="008C13E6"/>
    <w:rsid w:val="008C2F30"/>
    <w:rsid w:val="008C389D"/>
    <w:rsid w:val="008C3E15"/>
    <w:rsid w:val="008C57D1"/>
    <w:rsid w:val="008C5D17"/>
    <w:rsid w:val="008D0564"/>
    <w:rsid w:val="008D420B"/>
    <w:rsid w:val="008D4733"/>
    <w:rsid w:val="008D4A69"/>
    <w:rsid w:val="008D4C9D"/>
    <w:rsid w:val="008D5D40"/>
    <w:rsid w:val="008D701A"/>
    <w:rsid w:val="008D7977"/>
    <w:rsid w:val="008D7FF7"/>
    <w:rsid w:val="008E00DA"/>
    <w:rsid w:val="008E04EE"/>
    <w:rsid w:val="008E0922"/>
    <w:rsid w:val="008E1575"/>
    <w:rsid w:val="008E297D"/>
    <w:rsid w:val="008E478E"/>
    <w:rsid w:val="008E6CEE"/>
    <w:rsid w:val="008F03D6"/>
    <w:rsid w:val="008F25A9"/>
    <w:rsid w:val="008F7F3A"/>
    <w:rsid w:val="00902E53"/>
    <w:rsid w:val="00903FFB"/>
    <w:rsid w:val="00904321"/>
    <w:rsid w:val="00904498"/>
    <w:rsid w:val="00904663"/>
    <w:rsid w:val="00906655"/>
    <w:rsid w:val="00907E2A"/>
    <w:rsid w:val="0091114D"/>
    <w:rsid w:val="0091222E"/>
    <w:rsid w:val="00912D6D"/>
    <w:rsid w:val="00915070"/>
    <w:rsid w:val="00917AA6"/>
    <w:rsid w:val="0092142C"/>
    <w:rsid w:val="00922B55"/>
    <w:rsid w:val="00923087"/>
    <w:rsid w:val="009231F4"/>
    <w:rsid w:val="00923363"/>
    <w:rsid w:val="009234BF"/>
    <w:rsid w:val="00924B3D"/>
    <w:rsid w:val="009252FB"/>
    <w:rsid w:val="00925684"/>
    <w:rsid w:val="00927F87"/>
    <w:rsid w:val="00930281"/>
    <w:rsid w:val="00930569"/>
    <w:rsid w:val="00931327"/>
    <w:rsid w:val="009340B5"/>
    <w:rsid w:val="00934103"/>
    <w:rsid w:val="00934486"/>
    <w:rsid w:val="0093458C"/>
    <w:rsid w:val="00934F12"/>
    <w:rsid w:val="009357BA"/>
    <w:rsid w:val="00935B0E"/>
    <w:rsid w:val="00941439"/>
    <w:rsid w:val="00943226"/>
    <w:rsid w:val="00945266"/>
    <w:rsid w:val="00946201"/>
    <w:rsid w:val="00947413"/>
    <w:rsid w:val="00947947"/>
    <w:rsid w:val="00952293"/>
    <w:rsid w:val="009566C9"/>
    <w:rsid w:val="00957C4B"/>
    <w:rsid w:val="00962F2F"/>
    <w:rsid w:val="00965B5A"/>
    <w:rsid w:val="00967263"/>
    <w:rsid w:val="00970BC9"/>
    <w:rsid w:val="00971311"/>
    <w:rsid w:val="00971739"/>
    <w:rsid w:val="00971C90"/>
    <w:rsid w:val="00975CC1"/>
    <w:rsid w:val="00983E4E"/>
    <w:rsid w:val="0098525A"/>
    <w:rsid w:val="00990756"/>
    <w:rsid w:val="00992336"/>
    <w:rsid w:val="00992CE5"/>
    <w:rsid w:val="00993A23"/>
    <w:rsid w:val="00994409"/>
    <w:rsid w:val="00995343"/>
    <w:rsid w:val="00995E06"/>
    <w:rsid w:val="009A029D"/>
    <w:rsid w:val="009A12D9"/>
    <w:rsid w:val="009A151D"/>
    <w:rsid w:val="009A1C83"/>
    <w:rsid w:val="009A23F7"/>
    <w:rsid w:val="009A25FF"/>
    <w:rsid w:val="009A49F7"/>
    <w:rsid w:val="009B0722"/>
    <w:rsid w:val="009B10C3"/>
    <w:rsid w:val="009B12E7"/>
    <w:rsid w:val="009B31B9"/>
    <w:rsid w:val="009C08AE"/>
    <w:rsid w:val="009C0BE6"/>
    <w:rsid w:val="009C0E6D"/>
    <w:rsid w:val="009C0FD8"/>
    <w:rsid w:val="009C5264"/>
    <w:rsid w:val="009C6A83"/>
    <w:rsid w:val="009C74E7"/>
    <w:rsid w:val="009D129A"/>
    <w:rsid w:val="009D1B72"/>
    <w:rsid w:val="009D270C"/>
    <w:rsid w:val="009D357B"/>
    <w:rsid w:val="009D4A82"/>
    <w:rsid w:val="009D6418"/>
    <w:rsid w:val="009E1B3E"/>
    <w:rsid w:val="009E26E8"/>
    <w:rsid w:val="009E4502"/>
    <w:rsid w:val="009E549E"/>
    <w:rsid w:val="009E652A"/>
    <w:rsid w:val="009E747B"/>
    <w:rsid w:val="009F0C54"/>
    <w:rsid w:val="009F1E64"/>
    <w:rsid w:val="009F30B0"/>
    <w:rsid w:val="009F37A4"/>
    <w:rsid w:val="009F3DB1"/>
    <w:rsid w:val="009F48A4"/>
    <w:rsid w:val="009F66CE"/>
    <w:rsid w:val="009F74C4"/>
    <w:rsid w:val="009F7A01"/>
    <w:rsid w:val="009F7E0D"/>
    <w:rsid w:val="00A00B49"/>
    <w:rsid w:val="00A03936"/>
    <w:rsid w:val="00A044B2"/>
    <w:rsid w:val="00A05231"/>
    <w:rsid w:val="00A0625D"/>
    <w:rsid w:val="00A07FBD"/>
    <w:rsid w:val="00A11386"/>
    <w:rsid w:val="00A11890"/>
    <w:rsid w:val="00A1258C"/>
    <w:rsid w:val="00A127E4"/>
    <w:rsid w:val="00A12AFE"/>
    <w:rsid w:val="00A1430E"/>
    <w:rsid w:val="00A16688"/>
    <w:rsid w:val="00A16DCF"/>
    <w:rsid w:val="00A200B9"/>
    <w:rsid w:val="00A20BAF"/>
    <w:rsid w:val="00A21B90"/>
    <w:rsid w:val="00A22BA4"/>
    <w:rsid w:val="00A23E67"/>
    <w:rsid w:val="00A25990"/>
    <w:rsid w:val="00A26868"/>
    <w:rsid w:val="00A3409B"/>
    <w:rsid w:val="00A348E0"/>
    <w:rsid w:val="00A3632C"/>
    <w:rsid w:val="00A37337"/>
    <w:rsid w:val="00A40EB6"/>
    <w:rsid w:val="00A4130C"/>
    <w:rsid w:val="00A413FA"/>
    <w:rsid w:val="00A41D15"/>
    <w:rsid w:val="00A42832"/>
    <w:rsid w:val="00A42E8F"/>
    <w:rsid w:val="00A435B9"/>
    <w:rsid w:val="00A43F56"/>
    <w:rsid w:val="00A46BE7"/>
    <w:rsid w:val="00A50651"/>
    <w:rsid w:val="00A5108E"/>
    <w:rsid w:val="00A530C4"/>
    <w:rsid w:val="00A53412"/>
    <w:rsid w:val="00A55B09"/>
    <w:rsid w:val="00A561B1"/>
    <w:rsid w:val="00A57EC8"/>
    <w:rsid w:val="00A625DB"/>
    <w:rsid w:val="00A64D82"/>
    <w:rsid w:val="00A6727D"/>
    <w:rsid w:val="00A6744E"/>
    <w:rsid w:val="00A71885"/>
    <w:rsid w:val="00A72091"/>
    <w:rsid w:val="00A73D43"/>
    <w:rsid w:val="00A745F5"/>
    <w:rsid w:val="00A749ED"/>
    <w:rsid w:val="00A75046"/>
    <w:rsid w:val="00A7689C"/>
    <w:rsid w:val="00A76952"/>
    <w:rsid w:val="00A77065"/>
    <w:rsid w:val="00A77F9D"/>
    <w:rsid w:val="00A809B3"/>
    <w:rsid w:val="00A8120D"/>
    <w:rsid w:val="00A81F60"/>
    <w:rsid w:val="00A82610"/>
    <w:rsid w:val="00A836C5"/>
    <w:rsid w:val="00A8375F"/>
    <w:rsid w:val="00A84975"/>
    <w:rsid w:val="00A86087"/>
    <w:rsid w:val="00A9266F"/>
    <w:rsid w:val="00A93E9F"/>
    <w:rsid w:val="00A94100"/>
    <w:rsid w:val="00A946CD"/>
    <w:rsid w:val="00A94C29"/>
    <w:rsid w:val="00A94C5D"/>
    <w:rsid w:val="00A96268"/>
    <w:rsid w:val="00AA0042"/>
    <w:rsid w:val="00AA210D"/>
    <w:rsid w:val="00AA24E7"/>
    <w:rsid w:val="00AA2E41"/>
    <w:rsid w:val="00AA3BD4"/>
    <w:rsid w:val="00AA4E68"/>
    <w:rsid w:val="00AA579F"/>
    <w:rsid w:val="00AA66BE"/>
    <w:rsid w:val="00AA74BC"/>
    <w:rsid w:val="00AB004F"/>
    <w:rsid w:val="00AB370B"/>
    <w:rsid w:val="00AB613D"/>
    <w:rsid w:val="00AC0F02"/>
    <w:rsid w:val="00AC125B"/>
    <w:rsid w:val="00AC2CB2"/>
    <w:rsid w:val="00AC2F66"/>
    <w:rsid w:val="00AD0162"/>
    <w:rsid w:val="00AD1064"/>
    <w:rsid w:val="00AD1B78"/>
    <w:rsid w:val="00AD45ED"/>
    <w:rsid w:val="00AD539E"/>
    <w:rsid w:val="00AE0595"/>
    <w:rsid w:val="00AE13CD"/>
    <w:rsid w:val="00AE2D31"/>
    <w:rsid w:val="00AE42DA"/>
    <w:rsid w:val="00AE5209"/>
    <w:rsid w:val="00AE6284"/>
    <w:rsid w:val="00AE659E"/>
    <w:rsid w:val="00AE7418"/>
    <w:rsid w:val="00AE788E"/>
    <w:rsid w:val="00AF1B8D"/>
    <w:rsid w:val="00AF213D"/>
    <w:rsid w:val="00AF2A3D"/>
    <w:rsid w:val="00AF3D09"/>
    <w:rsid w:val="00AF3E12"/>
    <w:rsid w:val="00AF5346"/>
    <w:rsid w:val="00AF61E1"/>
    <w:rsid w:val="00AF6339"/>
    <w:rsid w:val="00AF7FE8"/>
    <w:rsid w:val="00B00638"/>
    <w:rsid w:val="00B035A1"/>
    <w:rsid w:val="00B04E73"/>
    <w:rsid w:val="00B057BF"/>
    <w:rsid w:val="00B060A5"/>
    <w:rsid w:val="00B0681D"/>
    <w:rsid w:val="00B06F44"/>
    <w:rsid w:val="00B07A63"/>
    <w:rsid w:val="00B11311"/>
    <w:rsid w:val="00B11837"/>
    <w:rsid w:val="00B118D9"/>
    <w:rsid w:val="00B11A76"/>
    <w:rsid w:val="00B11A9A"/>
    <w:rsid w:val="00B127FD"/>
    <w:rsid w:val="00B12B70"/>
    <w:rsid w:val="00B13465"/>
    <w:rsid w:val="00B139BE"/>
    <w:rsid w:val="00B15415"/>
    <w:rsid w:val="00B15C7F"/>
    <w:rsid w:val="00B217D6"/>
    <w:rsid w:val="00B22AED"/>
    <w:rsid w:val="00B23105"/>
    <w:rsid w:val="00B239EB"/>
    <w:rsid w:val="00B240AF"/>
    <w:rsid w:val="00B24890"/>
    <w:rsid w:val="00B26B43"/>
    <w:rsid w:val="00B27AD5"/>
    <w:rsid w:val="00B333FE"/>
    <w:rsid w:val="00B40BC4"/>
    <w:rsid w:val="00B41501"/>
    <w:rsid w:val="00B440E9"/>
    <w:rsid w:val="00B446D7"/>
    <w:rsid w:val="00B45627"/>
    <w:rsid w:val="00B45EBC"/>
    <w:rsid w:val="00B46E27"/>
    <w:rsid w:val="00B46ED4"/>
    <w:rsid w:val="00B506F5"/>
    <w:rsid w:val="00B50B35"/>
    <w:rsid w:val="00B5131C"/>
    <w:rsid w:val="00B5286C"/>
    <w:rsid w:val="00B529C0"/>
    <w:rsid w:val="00B52FA2"/>
    <w:rsid w:val="00B53FCA"/>
    <w:rsid w:val="00B54B12"/>
    <w:rsid w:val="00B54DDF"/>
    <w:rsid w:val="00B5586B"/>
    <w:rsid w:val="00B5722B"/>
    <w:rsid w:val="00B60BD6"/>
    <w:rsid w:val="00B648B9"/>
    <w:rsid w:val="00B64CA3"/>
    <w:rsid w:val="00B64D26"/>
    <w:rsid w:val="00B651A9"/>
    <w:rsid w:val="00B6552F"/>
    <w:rsid w:val="00B658BD"/>
    <w:rsid w:val="00B65CB5"/>
    <w:rsid w:val="00B66A26"/>
    <w:rsid w:val="00B710A9"/>
    <w:rsid w:val="00B745FC"/>
    <w:rsid w:val="00B74D49"/>
    <w:rsid w:val="00B75ABA"/>
    <w:rsid w:val="00B75EFC"/>
    <w:rsid w:val="00B82127"/>
    <w:rsid w:val="00B82A57"/>
    <w:rsid w:val="00B83C07"/>
    <w:rsid w:val="00B84133"/>
    <w:rsid w:val="00B84185"/>
    <w:rsid w:val="00B84205"/>
    <w:rsid w:val="00B84658"/>
    <w:rsid w:val="00B84893"/>
    <w:rsid w:val="00B84CBA"/>
    <w:rsid w:val="00B87963"/>
    <w:rsid w:val="00B900FD"/>
    <w:rsid w:val="00B925CE"/>
    <w:rsid w:val="00B94E2F"/>
    <w:rsid w:val="00B94E87"/>
    <w:rsid w:val="00B95AFE"/>
    <w:rsid w:val="00BA0A99"/>
    <w:rsid w:val="00BA0C52"/>
    <w:rsid w:val="00BA0D89"/>
    <w:rsid w:val="00BA1A3F"/>
    <w:rsid w:val="00BA21DF"/>
    <w:rsid w:val="00BA4FC5"/>
    <w:rsid w:val="00BA68C3"/>
    <w:rsid w:val="00BA6FF2"/>
    <w:rsid w:val="00BB3DD1"/>
    <w:rsid w:val="00BB5487"/>
    <w:rsid w:val="00BB72F9"/>
    <w:rsid w:val="00BC051D"/>
    <w:rsid w:val="00BC1466"/>
    <w:rsid w:val="00BC1937"/>
    <w:rsid w:val="00BC35F1"/>
    <w:rsid w:val="00BC3DA5"/>
    <w:rsid w:val="00BC406E"/>
    <w:rsid w:val="00BC658C"/>
    <w:rsid w:val="00BC72FD"/>
    <w:rsid w:val="00BD0D5C"/>
    <w:rsid w:val="00BD12D4"/>
    <w:rsid w:val="00BD181C"/>
    <w:rsid w:val="00BD26FE"/>
    <w:rsid w:val="00BD32FC"/>
    <w:rsid w:val="00BD489E"/>
    <w:rsid w:val="00BD560A"/>
    <w:rsid w:val="00BE15B8"/>
    <w:rsid w:val="00BE3987"/>
    <w:rsid w:val="00BE66CA"/>
    <w:rsid w:val="00BE6C27"/>
    <w:rsid w:val="00BF0883"/>
    <w:rsid w:val="00BF0DB0"/>
    <w:rsid w:val="00BF25FF"/>
    <w:rsid w:val="00BF6454"/>
    <w:rsid w:val="00C00DAC"/>
    <w:rsid w:val="00C0108F"/>
    <w:rsid w:val="00C01ACE"/>
    <w:rsid w:val="00C01B0F"/>
    <w:rsid w:val="00C021D3"/>
    <w:rsid w:val="00C03D50"/>
    <w:rsid w:val="00C06C4D"/>
    <w:rsid w:val="00C078CA"/>
    <w:rsid w:val="00C07A43"/>
    <w:rsid w:val="00C10ECF"/>
    <w:rsid w:val="00C11B5D"/>
    <w:rsid w:val="00C12DD5"/>
    <w:rsid w:val="00C13163"/>
    <w:rsid w:val="00C13773"/>
    <w:rsid w:val="00C1692E"/>
    <w:rsid w:val="00C17B29"/>
    <w:rsid w:val="00C17B62"/>
    <w:rsid w:val="00C2094B"/>
    <w:rsid w:val="00C230DF"/>
    <w:rsid w:val="00C23E1D"/>
    <w:rsid w:val="00C247F0"/>
    <w:rsid w:val="00C320BD"/>
    <w:rsid w:val="00C32B7E"/>
    <w:rsid w:val="00C33B02"/>
    <w:rsid w:val="00C343DF"/>
    <w:rsid w:val="00C35384"/>
    <w:rsid w:val="00C41627"/>
    <w:rsid w:val="00C41DBF"/>
    <w:rsid w:val="00C41E05"/>
    <w:rsid w:val="00C44F70"/>
    <w:rsid w:val="00C45FDF"/>
    <w:rsid w:val="00C46465"/>
    <w:rsid w:val="00C46516"/>
    <w:rsid w:val="00C4671F"/>
    <w:rsid w:val="00C46E67"/>
    <w:rsid w:val="00C477B7"/>
    <w:rsid w:val="00C50841"/>
    <w:rsid w:val="00C513E3"/>
    <w:rsid w:val="00C51D66"/>
    <w:rsid w:val="00C524F0"/>
    <w:rsid w:val="00C52E78"/>
    <w:rsid w:val="00C56551"/>
    <w:rsid w:val="00C5685A"/>
    <w:rsid w:val="00C56C7D"/>
    <w:rsid w:val="00C61E4C"/>
    <w:rsid w:val="00C64732"/>
    <w:rsid w:val="00C64753"/>
    <w:rsid w:val="00C65188"/>
    <w:rsid w:val="00C662C0"/>
    <w:rsid w:val="00C67C57"/>
    <w:rsid w:val="00C67E86"/>
    <w:rsid w:val="00C70632"/>
    <w:rsid w:val="00C7192D"/>
    <w:rsid w:val="00C71DDA"/>
    <w:rsid w:val="00C72412"/>
    <w:rsid w:val="00C73D56"/>
    <w:rsid w:val="00C74E66"/>
    <w:rsid w:val="00C76CAD"/>
    <w:rsid w:val="00C809E2"/>
    <w:rsid w:val="00C80F37"/>
    <w:rsid w:val="00C80F66"/>
    <w:rsid w:val="00C813E9"/>
    <w:rsid w:val="00C8225F"/>
    <w:rsid w:val="00C8226E"/>
    <w:rsid w:val="00C8388B"/>
    <w:rsid w:val="00C84840"/>
    <w:rsid w:val="00C85324"/>
    <w:rsid w:val="00C85CC3"/>
    <w:rsid w:val="00C85FEB"/>
    <w:rsid w:val="00C8608B"/>
    <w:rsid w:val="00C87AFE"/>
    <w:rsid w:val="00C90178"/>
    <w:rsid w:val="00C92E4E"/>
    <w:rsid w:val="00C932B3"/>
    <w:rsid w:val="00C9541C"/>
    <w:rsid w:val="00C95FA1"/>
    <w:rsid w:val="00C96086"/>
    <w:rsid w:val="00C962EB"/>
    <w:rsid w:val="00C97FBF"/>
    <w:rsid w:val="00CA3BB7"/>
    <w:rsid w:val="00CA5E29"/>
    <w:rsid w:val="00CA6449"/>
    <w:rsid w:val="00CA6548"/>
    <w:rsid w:val="00CA7C59"/>
    <w:rsid w:val="00CB5CCF"/>
    <w:rsid w:val="00CB738F"/>
    <w:rsid w:val="00CC1435"/>
    <w:rsid w:val="00CC21BC"/>
    <w:rsid w:val="00CC3B9D"/>
    <w:rsid w:val="00CC5D9A"/>
    <w:rsid w:val="00CC6EAD"/>
    <w:rsid w:val="00CC7D61"/>
    <w:rsid w:val="00CD06F1"/>
    <w:rsid w:val="00CE0B7C"/>
    <w:rsid w:val="00CE3DC2"/>
    <w:rsid w:val="00CE3E79"/>
    <w:rsid w:val="00CE44B0"/>
    <w:rsid w:val="00CE4DCF"/>
    <w:rsid w:val="00CE50F4"/>
    <w:rsid w:val="00CE534C"/>
    <w:rsid w:val="00CE57DD"/>
    <w:rsid w:val="00CE59CD"/>
    <w:rsid w:val="00CE7B11"/>
    <w:rsid w:val="00CF0CD4"/>
    <w:rsid w:val="00CF2C60"/>
    <w:rsid w:val="00CF4CCF"/>
    <w:rsid w:val="00CF4D65"/>
    <w:rsid w:val="00CF61B7"/>
    <w:rsid w:val="00D0153A"/>
    <w:rsid w:val="00D01DCB"/>
    <w:rsid w:val="00D056A3"/>
    <w:rsid w:val="00D063E7"/>
    <w:rsid w:val="00D10F0B"/>
    <w:rsid w:val="00D11D0B"/>
    <w:rsid w:val="00D12991"/>
    <w:rsid w:val="00D12BD6"/>
    <w:rsid w:val="00D15C9A"/>
    <w:rsid w:val="00D20368"/>
    <w:rsid w:val="00D20599"/>
    <w:rsid w:val="00D21322"/>
    <w:rsid w:val="00D228F8"/>
    <w:rsid w:val="00D232B3"/>
    <w:rsid w:val="00D2535F"/>
    <w:rsid w:val="00D2556E"/>
    <w:rsid w:val="00D30B9C"/>
    <w:rsid w:val="00D32B3D"/>
    <w:rsid w:val="00D33405"/>
    <w:rsid w:val="00D350E2"/>
    <w:rsid w:val="00D35256"/>
    <w:rsid w:val="00D35993"/>
    <w:rsid w:val="00D3614E"/>
    <w:rsid w:val="00D368F9"/>
    <w:rsid w:val="00D41074"/>
    <w:rsid w:val="00D413E7"/>
    <w:rsid w:val="00D41831"/>
    <w:rsid w:val="00D422AC"/>
    <w:rsid w:val="00D4247A"/>
    <w:rsid w:val="00D43E80"/>
    <w:rsid w:val="00D444C5"/>
    <w:rsid w:val="00D44B60"/>
    <w:rsid w:val="00D46A44"/>
    <w:rsid w:val="00D47FB0"/>
    <w:rsid w:val="00D50153"/>
    <w:rsid w:val="00D5273A"/>
    <w:rsid w:val="00D52C7B"/>
    <w:rsid w:val="00D532B6"/>
    <w:rsid w:val="00D54108"/>
    <w:rsid w:val="00D556C0"/>
    <w:rsid w:val="00D563C4"/>
    <w:rsid w:val="00D5661C"/>
    <w:rsid w:val="00D57CF6"/>
    <w:rsid w:val="00D61245"/>
    <w:rsid w:val="00D63C20"/>
    <w:rsid w:val="00D65764"/>
    <w:rsid w:val="00D65DE7"/>
    <w:rsid w:val="00D6785D"/>
    <w:rsid w:val="00D70786"/>
    <w:rsid w:val="00D70C2A"/>
    <w:rsid w:val="00D74FCF"/>
    <w:rsid w:val="00D75362"/>
    <w:rsid w:val="00D75C53"/>
    <w:rsid w:val="00D76EDC"/>
    <w:rsid w:val="00D76EF3"/>
    <w:rsid w:val="00D7703C"/>
    <w:rsid w:val="00D77803"/>
    <w:rsid w:val="00D77E63"/>
    <w:rsid w:val="00D8514D"/>
    <w:rsid w:val="00D8715A"/>
    <w:rsid w:val="00D87249"/>
    <w:rsid w:val="00D873DE"/>
    <w:rsid w:val="00D92103"/>
    <w:rsid w:val="00D93283"/>
    <w:rsid w:val="00D9394E"/>
    <w:rsid w:val="00D94216"/>
    <w:rsid w:val="00D97729"/>
    <w:rsid w:val="00DA3AA5"/>
    <w:rsid w:val="00DA6483"/>
    <w:rsid w:val="00DA6DCB"/>
    <w:rsid w:val="00DA755E"/>
    <w:rsid w:val="00DA7878"/>
    <w:rsid w:val="00DB016D"/>
    <w:rsid w:val="00DB3CAA"/>
    <w:rsid w:val="00DB4BF1"/>
    <w:rsid w:val="00DC0BBD"/>
    <w:rsid w:val="00DC20F3"/>
    <w:rsid w:val="00DC27B6"/>
    <w:rsid w:val="00DC2BC2"/>
    <w:rsid w:val="00DC375A"/>
    <w:rsid w:val="00DC72F5"/>
    <w:rsid w:val="00DC7BFC"/>
    <w:rsid w:val="00DD0333"/>
    <w:rsid w:val="00DD2B57"/>
    <w:rsid w:val="00DD3DC1"/>
    <w:rsid w:val="00DD4954"/>
    <w:rsid w:val="00DD4A7E"/>
    <w:rsid w:val="00DD58C0"/>
    <w:rsid w:val="00DD6130"/>
    <w:rsid w:val="00DD62A2"/>
    <w:rsid w:val="00DD698A"/>
    <w:rsid w:val="00DE0357"/>
    <w:rsid w:val="00DE0578"/>
    <w:rsid w:val="00DE15F6"/>
    <w:rsid w:val="00DE47B8"/>
    <w:rsid w:val="00DE49D7"/>
    <w:rsid w:val="00DE58AC"/>
    <w:rsid w:val="00DE725E"/>
    <w:rsid w:val="00DE7CF1"/>
    <w:rsid w:val="00DF11FE"/>
    <w:rsid w:val="00DF2DAF"/>
    <w:rsid w:val="00DF369B"/>
    <w:rsid w:val="00DF4406"/>
    <w:rsid w:val="00DF4D8E"/>
    <w:rsid w:val="00DF5A3C"/>
    <w:rsid w:val="00DF60C8"/>
    <w:rsid w:val="00DF71B5"/>
    <w:rsid w:val="00E02A96"/>
    <w:rsid w:val="00E049E6"/>
    <w:rsid w:val="00E04C2C"/>
    <w:rsid w:val="00E06253"/>
    <w:rsid w:val="00E06568"/>
    <w:rsid w:val="00E07895"/>
    <w:rsid w:val="00E07D3B"/>
    <w:rsid w:val="00E10BBD"/>
    <w:rsid w:val="00E11C61"/>
    <w:rsid w:val="00E11FA7"/>
    <w:rsid w:val="00E122D9"/>
    <w:rsid w:val="00E14DE1"/>
    <w:rsid w:val="00E15D9D"/>
    <w:rsid w:val="00E16606"/>
    <w:rsid w:val="00E1732C"/>
    <w:rsid w:val="00E17330"/>
    <w:rsid w:val="00E2168C"/>
    <w:rsid w:val="00E24CAF"/>
    <w:rsid w:val="00E25C61"/>
    <w:rsid w:val="00E31C0D"/>
    <w:rsid w:val="00E333A1"/>
    <w:rsid w:val="00E37B86"/>
    <w:rsid w:val="00E403BD"/>
    <w:rsid w:val="00E42C56"/>
    <w:rsid w:val="00E434AA"/>
    <w:rsid w:val="00E4434A"/>
    <w:rsid w:val="00E44DDA"/>
    <w:rsid w:val="00E45540"/>
    <w:rsid w:val="00E45689"/>
    <w:rsid w:val="00E473EC"/>
    <w:rsid w:val="00E50C0F"/>
    <w:rsid w:val="00E515BD"/>
    <w:rsid w:val="00E52A34"/>
    <w:rsid w:val="00E52A3B"/>
    <w:rsid w:val="00E52FA2"/>
    <w:rsid w:val="00E550E9"/>
    <w:rsid w:val="00E55321"/>
    <w:rsid w:val="00E56A11"/>
    <w:rsid w:val="00E572FC"/>
    <w:rsid w:val="00E57EF8"/>
    <w:rsid w:val="00E65A53"/>
    <w:rsid w:val="00E70332"/>
    <w:rsid w:val="00E7068E"/>
    <w:rsid w:val="00E71DDC"/>
    <w:rsid w:val="00E728FE"/>
    <w:rsid w:val="00E7347C"/>
    <w:rsid w:val="00E742D7"/>
    <w:rsid w:val="00E7698A"/>
    <w:rsid w:val="00E76C62"/>
    <w:rsid w:val="00E76CCE"/>
    <w:rsid w:val="00E8104B"/>
    <w:rsid w:val="00E81C4B"/>
    <w:rsid w:val="00E831E8"/>
    <w:rsid w:val="00E86B57"/>
    <w:rsid w:val="00E9079B"/>
    <w:rsid w:val="00E91240"/>
    <w:rsid w:val="00E91D03"/>
    <w:rsid w:val="00E92641"/>
    <w:rsid w:val="00E936DF"/>
    <w:rsid w:val="00E95826"/>
    <w:rsid w:val="00E9768B"/>
    <w:rsid w:val="00E97B77"/>
    <w:rsid w:val="00E97CFC"/>
    <w:rsid w:val="00E97DA7"/>
    <w:rsid w:val="00EA16D5"/>
    <w:rsid w:val="00EA2A8C"/>
    <w:rsid w:val="00EA37D2"/>
    <w:rsid w:val="00EA6877"/>
    <w:rsid w:val="00EA6D34"/>
    <w:rsid w:val="00EA77B5"/>
    <w:rsid w:val="00EA7A4D"/>
    <w:rsid w:val="00EB205A"/>
    <w:rsid w:val="00EB211E"/>
    <w:rsid w:val="00EB6877"/>
    <w:rsid w:val="00EC2CD5"/>
    <w:rsid w:val="00EC51EA"/>
    <w:rsid w:val="00EC5F02"/>
    <w:rsid w:val="00EC746B"/>
    <w:rsid w:val="00ED0DE6"/>
    <w:rsid w:val="00ED0ED1"/>
    <w:rsid w:val="00ED3605"/>
    <w:rsid w:val="00ED7254"/>
    <w:rsid w:val="00ED7F57"/>
    <w:rsid w:val="00EE19A3"/>
    <w:rsid w:val="00EE2A97"/>
    <w:rsid w:val="00EE3FCD"/>
    <w:rsid w:val="00EE4ED6"/>
    <w:rsid w:val="00EE5CE1"/>
    <w:rsid w:val="00EE619C"/>
    <w:rsid w:val="00EF0EB4"/>
    <w:rsid w:val="00EF36E1"/>
    <w:rsid w:val="00EF3D35"/>
    <w:rsid w:val="00EF621B"/>
    <w:rsid w:val="00EF62D5"/>
    <w:rsid w:val="00F02565"/>
    <w:rsid w:val="00F04E00"/>
    <w:rsid w:val="00F055EF"/>
    <w:rsid w:val="00F05657"/>
    <w:rsid w:val="00F06540"/>
    <w:rsid w:val="00F070E7"/>
    <w:rsid w:val="00F075EC"/>
    <w:rsid w:val="00F11477"/>
    <w:rsid w:val="00F12C21"/>
    <w:rsid w:val="00F14A35"/>
    <w:rsid w:val="00F15875"/>
    <w:rsid w:val="00F17096"/>
    <w:rsid w:val="00F179D1"/>
    <w:rsid w:val="00F200AB"/>
    <w:rsid w:val="00F26F90"/>
    <w:rsid w:val="00F302E9"/>
    <w:rsid w:val="00F3048C"/>
    <w:rsid w:val="00F30CD7"/>
    <w:rsid w:val="00F31C61"/>
    <w:rsid w:val="00F32433"/>
    <w:rsid w:val="00F32A59"/>
    <w:rsid w:val="00F33B49"/>
    <w:rsid w:val="00F3487B"/>
    <w:rsid w:val="00F369B8"/>
    <w:rsid w:val="00F408EB"/>
    <w:rsid w:val="00F41A14"/>
    <w:rsid w:val="00F42906"/>
    <w:rsid w:val="00F42B56"/>
    <w:rsid w:val="00F44A83"/>
    <w:rsid w:val="00F466DB"/>
    <w:rsid w:val="00F475DC"/>
    <w:rsid w:val="00F47757"/>
    <w:rsid w:val="00F51340"/>
    <w:rsid w:val="00F52029"/>
    <w:rsid w:val="00F5655C"/>
    <w:rsid w:val="00F567C0"/>
    <w:rsid w:val="00F57ADC"/>
    <w:rsid w:val="00F60877"/>
    <w:rsid w:val="00F6167C"/>
    <w:rsid w:val="00F61D8C"/>
    <w:rsid w:val="00F64AEC"/>
    <w:rsid w:val="00F64C05"/>
    <w:rsid w:val="00F66651"/>
    <w:rsid w:val="00F67CC4"/>
    <w:rsid w:val="00F7092E"/>
    <w:rsid w:val="00F71005"/>
    <w:rsid w:val="00F72A8B"/>
    <w:rsid w:val="00F73273"/>
    <w:rsid w:val="00F733BE"/>
    <w:rsid w:val="00F73E39"/>
    <w:rsid w:val="00F749FD"/>
    <w:rsid w:val="00F74E63"/>
    <w:rsid w:val="00F75F07"/>
    <w:rsid w:val="00F841AD"/>
    <w:rsid w:val="00F85013"/>
    <w:rsid w:val="00F86AA6"/>
    <w:rsid w:val="00F873C2"/>
    <w:rsid w:val="00F91FD0"/>
    <w:rsid w:val="00F9210E"/>
    <w:rsid w:val="00F922E2"/>
    <w:rsid w:val="00F926F4"/>
    <w:rsid w:val="00F92945"/>
    <w:rsid w:val="00F93083"/>
    <w:rsid w:val="00F935EF"/>
    <w:rsid w:val="00F95CEA"/>
    <w:rsid w:val="00F9653A"/>
    <w:rsid w:val="00F96E3F"/>
    <w:rsid w:val="00FB0425"/>
    <w:rsid w:val="00FB0CA4"/>
    <w:rsid w:val="00FB188B"/>
    <w:rsid w:val="00FB1993"/>
    <w:rsid w:val="00FB1DDD"/>
    <w:rsid w:val="00FB2068"/>
    <w:rsid w:val="00FC0C02"/>
    <w:rsid w:val="00FC16EF"/>
    <w:rsid w:val="00FC4FD3"/>
    <w:rsid w:val="00FC5E42"/>
    <w:rsid w:val="00FC6273"/>
    <w:rsid w:val="00FD05B0"/>
    <w:rsid w:val="00FD1645"/>
    <w:rsid w:val="00FD213F"/>
    <w:rsid w:val="00FD2C38"/>
    <w:rsid w:val="00FD2F89"/>
    <w:rsid w:val="00FD3613"/>
    <w:rsid w:val="00FD3BCD"/>
    <w:rsid w:val="00FD3F9B"/>
    <w:rsid w:val="00FD58BC"/>
    <w:rsid w:val="00FD5D95"/>
    <w:rsid w:val="00FD63CC"/>
    <w:rsid w:val="00FE09AA"/>
    <w:rsid w:val="00FE16F9"/>
    <w:rsid w:val="00FE36D9"/>
    <w:rsid w:val="00FE36E1"/>
    <w:rsid w:val="00FE3F58"/>
    <w:rsid w:val="00FE4A05"/>
    <w:rsid w:val="00FE595F"/>
    <w:rsid w:val="00FE74E1"/>
    <w:rsid w:val="00FE75DB"/>
    <w:rsid w:val="00FF132C"/>
    <w:rsid w:val="00FF20E9"/>
    <w:rsid w:val="00FF46D2"/>
    <w:rsid w:val="00FF494E"/>
    <w:rsid w:val="00FF70D3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5A28A2E"/>
  <w15:docId w15:val="{722A6A9B-5177-4F5A-B484-EF48FA82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nhideWhenUsed/>
    <w:qFormat/>
    <w:rsid w:val="00993A2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B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BD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692B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BD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5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5B0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Strong">
    <w:name w:val="Strong"/>
    <w:basedOn w:val="DefaultParagraphFont"/>
    <w:uiPriority w:val="22"/>
    <w:qFormat/>
    <w:rsid w:val="00A5108E"/>
    <w:rPr>
      <w:b/>
      <w:bCs/>
    </w:rPr>
  </w:style>
  <w:style w:type="paragraph" w:styleId="NormalWeb">
    <w:name w:val="Normal (Web)"/>
    <w:basedOn w:val="Normal"/>
    <w:uiPriority w:val="99"/>
    <w:unhideWhenUsed/>
    <w:rsid w:val="00A5108E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CE4DCF"/>
    <w:rPr>
      <w:i/>
      <w:iCs/>
    </w:rPr>
  </w:style>
  <w:style w:type="paragraph" w:customStyle="1" w:styleId="Text1">
    <w:name w:val="Text_1"/>
    <w:basedOn w:val="Normal"/>
    <w:autoRedefine/>
    <w:uiPriority w:val="2"/>
    <w:qFormat/>
    <w:rsid w:val="00FE16F9"/>
    <w:pPr>
      <w:numPr>
        <w:numId w:val="2"/>
      </w:numPr>
      <w:spacing w:line="360" w:lineRule="auto"/>
      <w:ind w:hanging="502"/>
      <w:jc w:val="both"/>
    </w:pPr>
    <w:rPr>
      <w:rFonts w:ascii="GHEA Grapalat" w:eastAsiaTheme="minorEastAsia" w:hAnsi="GHEA Grapalat" w:cstheme="minorBidi"/>
      <w:bCs/>
      <w:noProof/>
      <w:szCs w:val="22"/>
      <w:lang w:val="hy-AM" w:eastAsia="ko-KR"/>
    </w:rPr>
  </w:style>
  <w:style w:type="paragraph" w:customStyle="1" w:styleId="Text2">
    <w:name w:val="Text_2"/>
    <w:basedOn w:val="Normal"/>
    <w:uiPriority w:val="2"/>
    <w:qFormat/>
    <w:rsid w:val="002208B4"/>
    <w:pPr>
      <w:numPr>
        <w:ilvl w:val="1"/>
        <w:numId w:val="1"/>
      </w:numPr>
      <w:spacing w:before="120"/>
      <w:jc w:val="both"/>
    </w:pPr>
    <w:rPr>
      <w:rFonts w:ascii="Arial" w:eastAsiaTheme="minorEastAsia" w:hAnsi="Arial" w:cs="Arial"/>
      <w:color w:val="6C6463"/>
      <w:sz w:val="22"/>
      <w:szCs w:val="22"/>
      <w:lang w:val="hy-AM" w:eastAsia="en-US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0A3D6B"/>
    <w:pPr>
      <w:ind w:left="720"/>
      <w:contextualSpacing/>
    </w:p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173F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993A2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  <w:style w:type="character" w:styleId="CommentReference">
    <w:name w:val="annotation reference"/>
    <w:basedOn w:val="DefaultParagraphFont"/>
    <w:uiPriority w:val="99"/>
    <w:unhideWhenUsed/>
    <w:rsid w:val="00764C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4C69"/>
    <w:pPr>
      <w:spacing w:after="200"/>
    </w:pPr>
    <w:rPr>
      <w:rFonts w:asciiTheme="minorHAnsi" w:eastAsiaTheme="minorEastAsia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4C69"/>
    <w:rPr>
      <w:rFonts w:eastAsiaTheme="minorEastAsia"/>
      <w:sz w:val="20"/>
      <w:szCs w:val="20"/>
    </w:rPr>
  </w:style>
  <w:style w:type="character" w:customStyle="1" w:styleId="normaltextrun">
    <w:name w:val="normaltextrun"/>
    <w:basedOn w:val="DefaultParagraphFont"/>
    <w:rsid w:val="00654AEA"/>
  </w:style>
  <w:style w:type="character" w:customStyle="1" w:styleId="findhit">
    <w:name w:val="findhit"/>
    <w:basedOn w:val="DefaultParagraphFont"/>
    <w:rsid w:val="00654AEA"/>
  </w:style>
  <w:style w:type="character" w:customStyle="1" w:styleId="eop">
    <w:name w:val="eop"/>
    <w:basedOn w:val="DefaultParagraphFont"/>
    <w:rsid w:val="00654AEA"/>
  </w:style>
  <w:style w:type="paragraph" w:styleId="Revision">
    <w:name w:val="Revision"/>
    <w:hidden/>
    <w:uiPriority w:val="99"/>
    <w:semiHidden/>
    <w:rsid w:val="00042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414"/>
    <w:pPr>
      <w:spacing w:after="0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41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odyText">
    <w:name w:val="Body Text"/>
    <w:basedOn w:val="Normal"/>
    <w:link w:val="BodyTextChar"/>
    <w:semiHidden/>
    <w:rsid w:val="0046209C"/>
    <w:pPr>
      <w:spacing w:line="360" w:lineRule="auto"/>
      <w:ind w:right="-766"/>
      <w:jc w:val="both"/>
    </w:pPr>
    <w:rPr>
      <w:rFonts w:ascii="ArTarumianTimes" w:hAnsi="ArTarumianTimes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46209C"/>
    <w:rPr>
      <w:rFonts w:ascii="ArTarumianTimes" w:eastAsia="Times New Roman" w:hAnsi="ArTarumian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F9A92-E977-40F1-A536-A251FC26A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57</Pages>
  <Words>14908</Words>
  <Characters>84976</Characters>
  <Application>Microsoft Office Word</Application>
  <DocSecurity>0</DocSecurity>
  <Lines>708</Lines>
  <Paragraphs>199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Karapet Harutyunyan</dc:creator>
  <cp:keywords/>
  <dc:description/>
  <cp:lastModifiedBy>Karapet Harutyunyan</cp:lastModifiedBy>
  <cp:revision>12</cp:revision>
  <cp:lastPrinted>2022-08-31T11:32:00Z</cp:lastPrinted>
  <dcterms:created xsi:type="dcterms:W3CDTF">2022-09-30T11:43:00Z</dcterms:created>
  <dcterms:modified xsi:type="dcterms:W3CDTF">2022-10-11T12:04:00Z</dcterms:modified>
</cp:coreProperties>
</file>