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ԿԱՌԱՎԱՐՈՒԹՅՈՒՆ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>Ո Ր Ո Շ ՈՒ Մ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«___» ___________2022 թվականի N ____-Ն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ՊԵՏԱԿԱՆ ՈՒՍՈՒՄՆԱԿԱՆ ՀԱՍՏԱՏՈՒԹՅԱՆ ՀԱՄԱԿԱՐԳՈՂԻ ԹԱՓՈՒՐ ՏԵՂԻ ՄՐՑՈՒՅԹԻ ՀԱՅՏԱՐԱՐՄԱՆ, ԱՆՑԿԱՑՄԱՆ ԵՎ ՆՇԱՆԱԿՄԱՆ ԿԱՐԳԸ</w:t>
      </w:r>
      <w:r w:rsidRPr="002E6D3C">
        <w:rPr>
          <w:rFonts w:ascii="GHEA Grapalat" w:eastAsia="GHEA Grapalat" w:hAnsi="GHEA Grapalat" w:cs="GHEA Grapalat"/>
          <w:b/>
          <w:sz w:val="24"/>
          <w:szCs w:val="24"/>
        </w:rPr>
        <w:t xml:space="preserve"> ՀԱՍՏԱՏԵԼՈՒ ՄԱՍԻՆ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sz w:val="24"/>
          <w:szCs w:val="24"/>
        </w:rPr>
        <w:t> 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«Հանրակրթության մասին» օրենքի 29-րդ հոդվածի 1-ին մասի 6.2-րդ ենթակետին համապատասխան` Հայաստանի Հանրապետության կառավարությունը</w:t>
      </w:r>
      <w:r w:rsidRPr="002E6D3C">
        <w:rPr>
          <w:sz w:val="24"/>
          <w:szCs w:val="24"/>
        </w:rPr>
        <w:t> </w:t>
      </w:r>
      <w:r w:rsidRPr="002E6D3C">
        <w:rPr>
          <w:rFonts w:ascii="GHEA Grapalat" w:eastAsia="GHEA Grapalat" w:hAnsi="GHEA Grapalat" w:cs="GHEA Grapalat"/>
          <w:b/>
          <w:i/>
          <w:sz w:val="24"/>
          <w:szCs w:val="24"/>
        </w:rPr>
        <w:t>որոշում է.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1. Հաստատել </w:t>
      </w:r>
      <w:r w:rsidRPr="002E6D3C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ուսումնական հաստատության համակարգողի թափուր տեղի մրցույթի հայտարարման, անցկացման և նշանակման կարգը</w:t>
      </w:r>
      <w:r w:rsidRPr="002E6D3C">
        <w:rPr>
          <w:rFonts w:ascii="GHEA Grapalat" w:eastAsia="GHEA Grapalat" w:hAnsi="GHEA Grapalat" w:cs="GHEA Grapalat"/>
          <w:sz w:val="24"/>
          <w:szCs w:val="24"/>
        </w:rPr>
        <w:t>` համաձայն հավելվածի: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2. Սույն որոշումն ուժի մեջ է մտնում 2023 թվականի հունվարի 3-ից: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sz w:val="24"/>
          <w:szCs w:val="24"/>
        </w:rPr>
        <w:t> 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2E6D3C">
        <w:rPr>
          <w:sz w:val="24"/>
          <w:szCs w:val="24"/>
        </w:rPr>
        <w:t> 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 xml:space="preserve">              վարչապետ                                                       ՆԻԿՈԼ ՓԱՇԻՆՅԱՆ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Հավելված</w:t>
      </w:r>
      <w:r w:rsidRPr="002E6D3C">
        <w:rPr>
          <w:rFonts w:ascii="GHEA Grapalat" w:eastAsia="GHEA Grapalat" w:hAnsi="GHEA Grapalat" w:cs="GHEA Grapalat"/>
          <w:sz w:val="24"/>
          <w:szCs w:val="24"/>
        </w:rPr>
        <w:br/>
        <w:t>ՀՀ կառավարության 2022 թվականի</w:t>
      </w:r>
      <w:r w:rsidRPr="002E6D3C">
        <w:rPr>
          <w:rFonts w:ascii="GHEA Grapalat" w:eastAsia="GHEA Grapalat" w:hAnsi="GHEA Grapalat" w:cs="GHEA Grapalat"/>
          <w:sz w:val="24"/>
          <w:szCs w:val="24"/>
        </w:rPr>
        <w:br/>
        <w:t>_______-ի</w:t>
      </w:r>
      <w:r w:rsidRPr="002E6D3C">
        <w:rPr>
          <w:sz w:val="24"/>
          <w:szCs w:val="24"/>
        </w:rPr>
        <w:t> </w:t>
      </w:r>
      <w:r w:rsidRPr="002E6D3C">
        <w:rPr>
          <w:rFonts w:ascii="GHEA Grapalat" w:eastAsia="GHEA Grapalat" w:hAnsi="GHEA Grapalat" w:cs="GHEA Grapalat"/>
          <w:sz w:val="24"/>
          <w:szCs w:val="24"/>
        </w:rPr>
        <w:t>N ____-Ն որոշման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>Կ</w:t>
      </w:r>
      <w:r w:rsidRPr="002E6D3C">
        <w:rPr>
          <w:b/>
          <w:sz w:val="24"/>
          <w:szCs w:val="24"/>
        </w:rPr>
        <w:t> </w:t>
      </w:r>
      <w:r w:rsidRPr="002E6D3C">
        <w:rPr>
          <w:rFonts w:ascii="GHEA Grapalat" w:eastAsia="GHEA Grapalat" w:hAnsi="GHEA Grapalat" w:cs="GHEA Grapalat"/>
          <w:b/>
          <w:sz w:val="24"/>
          <w:szCs w:val="24"/>
        </w:rPr>
        <w:t>Ա Ր Գ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ՊԵՏԱԿԱՆ ՈՒՍՈՒՄՆԱԿԱՆ ՀԱՍՏԱՏՈՒԹՅԱՆ ՀԱՄԱԿԱՐԳՈՂԻ ԹԱՓՈՒՐ ՏԵՂԻ ՄՐՑՈՒՅԹԻ ՀԱՅՏԱՐԱՐՄԱՆ, ԱՆՑԿԱՑՄԱՆ ԵՎ ՆՇԱՆԱԿՄԱՆ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Սույն կարգով կարգավորվում են </w:t>
      </w:r>
      <w:r w:rsidRPr="002E6D3C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պետական հանրակրթական ուսումնական հաստատության համակարգողի թափուր տեղի մրցույթի հայտարարման, անցկացման և նշանակման </w:t>
      </w:r>
      <w:r w:rsidRPr="002E6D3C">
        <w:rPr>
          <w:rFonts w:ascii="GHEA Grapalat" w:eastAsia="GHEA Grapalat" w:hAnsi="GHEA Grapalat" w:cs="GHEA Grapalat"/>
          <w:sz w:val="24"/>
          <w:szCs w:val="24"/>
        </w:rPr>
        <w:t>հետ կապված հարաբերությունները: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 Հանրապետության կրթության, գիտության, մշակույթի և սպորտի նախարարության կամ մարզպետարանի կամ Երևանի քաղաքապետարանի համապատասխան ստորաբաժանումը (այսուհետ` լիազորված մարմին)</w:t>
      </w:r>
      <w:r w:rsidR="00E42434" w:rsidRPr="002E6D3C">
        <w:rPr>
          <w:rFonts w:ascii="GHEA Grapalat" w:eastAsia="GHEA Grapalat" w:hAnsi="GHEA Grapalat" w:cs="GHEA Grapalat"/>
          <w:sz w:val="24"/>
          <w:szCs w:val="24"/>
          <w:highlight w:val="white"/>
        </w:rPr>
        <w:t>՝</w:t>
      </w:r>
      <w:r w:rsidRPr="002E6D3C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ըստ ենթակայության</w:t>
      </w:r>
      <w:r w:rsidRPr="002E6D3C">
        <w:rPr>
          <w:rFonts w:ascii="GHEA Grapalat" w:eastAsia="GHEA Grapalat" w:hAnsi="GHEA Grapalat" w:cs="GHEA Grapalat"/>
          <w:sz w:val="24"/>
          <w:szCs w:val="24"/>
        </w:rPr>
        <w:t>, տվյալ հաստատության համակարգողի պաշտոնավարման ժամկետը լրանալու օրվանից հաշված</w:t>
      </w:r>
      <w:r w:rsidR="00E42434" w:rsidRPr="002E6D3C">
        <w:rPr>
          <w:rFonts w:ascii="GHEA Grapalat" w:eastAsia="GHEA Grapalat" w:hAnsi="GHEA Grapalat" w:cs="GHEA Grapalat"/>
          <w:sz w:val="24"/>
          <w:szCs w:val="24"/>
        </w:rPr>
        <w:t>՝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առավելագույնը 30, բայց ոչ պակաս</w:t>
      </w:r>
      <w:r w:rsidR="00E42434" w:rsidRPr="002E6D3C">
        <w:rPr>
          <w:rFonts w:ascii="GHEA Grapalat" w:eastAsia="GHEA Grapalat" w:hAnsi="GHEA Grapalat" w:cs="GHEA Grapalat"/>
          <w:sz w:val="24"/>
          <w:szCs w:val="24"/>
        </w:rPr>
        <w:t>,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քան 25 աշխատանքային օր առաջ հայտարարում է համակարգողի պաշտոնի թափուր տեղի համար մրցույթ: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Համակարգողի անձնական դիմումի հիման վրա պաշտոնից ազատման, մահվան, դատարանի օրինական ուժի մեջ մտած մեղադրական դատավճռի առկայության դեպքերում, ինչպես նաև սույն կարգի 8-րդ և 21-րդ կետերով սահմանված դեպքերում՝ ըստ անհրաժեշտության, լիազորված մարմինը</w:t>
      </w:r>
      <w:r w:rsidR="00B5376E" w:rsidRPr="002E6D3C">
        <w:rPr>
          <w:rFonts w:ascii="GHEA Grapalat" w:eastAsia="GHEA Grapalat" w:hAnsi="GHEA Grapalat" w:cs="GHEA Grapalat"/>
          <w:sz w:val="24"/>
          <w:szCs w:val="24"/>
        </w:rPr>
        <w:t>,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E6D3C">
        <w:rPr>
          <w:rFonts w:ascii="GHEA Grapalat" w:eastAsia="GHEA Grapalat" w:hAnsi="GHEA Grapalat" w:cs="GHEA Grapalat"/>
          <w:sz w:val="24"/>
          <w:szCs w:val="24"/>
          <w:highlight w:val="white"/>
        </w:rPr>
        <w:t>ըստ ենթակայության</w:t>
      </w:r>
      <w:r w:rsidR="00B5376E" w:rsidRPr="002E6D3C">
        <w:rPr>
          <w:rFonts w:ascii="GHEA Grapalat" w:eastAsia="GHEA Grapalat" w:hAnsi="GHEA Grapalat" w:cs="GHEA Grapalat"/>
          <w:sz w:val="24"/>
          <w:szCs w:val="24"/>
        </w:rPr>
        <w:t>,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թափուր տեղ առաջանալու օրը հաստատության համակարգողի պաշտոնակատար (պարտականությունները կատարող) է նշանակում տվյալ հաստատության խորհրդի անդամ չհանդիսացող և «Հանրակրթության մասին» օրենքի 12-րդ հոդվածի 18-րդ մասին պահանջներին բավարարող անձի: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Սույն կարգի 3-րդ կետով սահմանված դեպքերում լիազորված մարմինը համակարգողի թափուր պաշտոն առաջանալու օրվանից</w:t>
      </w:r>
      <w:r w:rsidR="00051783" w:rsidRPr="002E6D3C">
        <w:rPr>
          <w:rFonts w:ascii="GHEA Grapalat" w:eastAsia="GHEA Grapalat" w:hAnsi="GHEA Grapalat" w:cs="GHEA Grapalat"/>
          <w:sz w:val="24"/>
          <w:szCs w:val="24"/>
        </w:rPr>
        <w:t xml:space="preserve"> սկսած</w:t>
      </w:r>
      <w:r w:rsidRPr="002E6D3C">
        <w:rPr>
          <w:rFonts w:ascii="GHEA Grapalat" w:eastAsia="GHEA Grapalat" w:hAnsi="GHEA Grapalat" w:cs="GHEA Grapalat"/>
          <w:sz w:val="24"/>
          <w:szCs w:val="24"/>
        </w:rPr>
        <w:t>` 3 աշխատանքային օրվա ընթացքում, հայտարարմում է համակարգողի պաշտոնի թափուր տեղի համար մրցույթ: Լիազորված մարմինը, համակարգողի թափուր պաշտոն առաջանալու օրվանից հաշված 45 աշխատանքային օրվա ընթացքում կազմակերպում և անցկացնում է համակարգողի պաշտոնի թափուր տեղի համար մրցույթ:</w:t>
      </w:r>
    </w:p>
    <w:p w:rsidR="001153B9" w:rsidRPr="002E6D3C" w:rsidRDefault="008F7E04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Arial" w:hAnsi="GHEA Grapalat" w:cs="Arial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Լիազորված մարմինը հաստատության տնօրենի պաշտոնի թափուր տեղի համար մրցույթ անցկացնելու մասին հայտարարությունը՝ համաձայն ձև 1-ի, 3 աշխատանքային օրվա ընթացքում ներկայացնում է հրապարակման` </w:t>
      </w:r>
    </w:p>
    <w:p w:rsidR="001153B9" w:rsidRPr="002E6D3C" w:rsidRDefault="008F7E04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www.azdarar.am կայքում` Հայաստանի Հանրապետության կառավարության 2011 թվականի փետրվարի 17-ի N 174-Ն որոշմամբ սահմանված կարգով.</w:t>
      </w:r>
    </w:p>
    <w:p w:rsidR="001153B9" w:rsidRPr="002E6D3C" w:rsidRDefault="008F7E04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lastRenderedPageBreak/>
        <w:t>Հայաստանի Հանրապետության կրթության, գիտության, մշակույթի և սպորտի նախարարության (այսուհետ` նախարարություն) պաշտոնական կայքում, իսկ մարզպետարանների և Երևանի քաղաքապետարանի ենթակայության հաստատությունների դեպքում</w:t>
      </w:r>
      <w:r w:rsidR="006149FB" w:rsidRPr="002E6D3C">
        <w:rPr>
          <w:rFonts w:ascii="GHEA Grapalat" w:eastAsia="GHEA Grapalat" w:hAnsi="GHEA Grapalat" w:cs="GHEA Grapalat"/>
          <w:sz w:val="24"/>
          <w:szCs w:val="24"/>
        </w:rPr>
        <w:t>՝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նաև համապատասխան մարզպետարանի կամ Երևան</w:t>
      </w:r>
      <w:bookmarkStart w:id="0" w:name="_GoBack"/>
      <w:bookmarkEnd w:id="0"/>
      <w:r w:rsidRPr="002E6D3C">
        <w:rPr>
          <w:rFonts w:ascii="GHEA Grapalat" w:eastAsia="GHEA Grapalat" w:hAnsi="GHEA Grapalat" w:cs="GHEA Grapalat"/>
          <w:sz w:val="24"/>
          <w:szCs w:val="24"/>
        </w:rPr>
        <w:t>ի քաղաքապետարանի պաշտոնական կայքում: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Մրցույթին մասնակցելու մասին հայտերն ընդունում է տվյալ լիազորված մարմնի համապատասխան ստորաբաժանումը՝ www.azdarar.am կայքում հայտարարության հրապարակման օրվանից սկսած</w:t>
      </w:r>
      <w:r w:rsidR="00EE677F" w:rsidRPr="002E6D3C">
        <w:rPr>
          <w:rFonts w:ascii="GHEA Grapalat" w:eastAsia="GHEA Grapalat" w:hAnsi="GHEA Grapalat" w:cs="GHEA Grapalat"/>
          <w:sz w:val="24"/>
          <w:szCs w:val="24"/>
        </w:rPr>
        <w:t>՝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10 աշխատանքային օրվա ընթացքում: Մրցույթի արդյունքներն ամփոփվում են հայտերի ընդունման վերջին օրվանից հետո 5-րդ աշխատանքային օրը: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Մասնակցության հայտերի բացակայության դեպքում հայտարարվում է նոր մրցույթ: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Հաստատության համակարգողի ընտրության համար անցկացվող մրցույթին մասնակցելու պարտադիր պայմաններն են`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1) Հայաստանի Հանրապետության քաղաքացիությունը.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2) «Հանրակրթության մասին» օրենքի 12-րդ հոդվածի 21-րդ և 22-րդ մասերով սահմանված հիմքերի բացակայությունը: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Մրցույթին մասնակցելու համար հավակնորդը ներկայացնում է`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1) դիմում` լիազորված մարմնի ղեկավարի անունով.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2) Հայաստանի Հանրապետության քաղաքացու անձնագրի կամ նույնականացման քարտի պատճենը (բնօրինակի հետ).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3) ինքնակենսագրություն` համաձայն ձև 2-ի: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Լիազորված մարմնի համապատասխան ստորաբաժանումը փաստաթղթերի պատճենները համեմատում է բնօրինակների հետ, բնօրինակները վերադարձնում է հավակնորդին: Հավակնորդը կարող է փաստաթղթերը ներկայացնել էլեկտրոնային տարբերակով՝ հայտարարության մեջ նշված էլեկտրոնային փոստի հասցեին: Էլեկտրոնային եղանակով փաստաթղթերը ներկայացնելու դեպքում բնօրինակները ներկայացվում են մրցույթի օրը: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Մրցույթն անցկացնում է լիազորված մարմինը: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Լիազորված մարմնի համապատասխան ստորաբաժանումը սույն կարգի 6-րդ կետով սահմանված մրցույթին մասնակցելու մասին հայտերն ընդունելու ժամկետը ավարտվելուց հետո 2 աշխատանքային օրվա ընթացքում հավակնորդի փաստաթղթերը ներկայացնում է լիազորված մարմնի ղեկավարին:</w:t>
      </w:r>
    </w:p>
    <w:p w:rsidR="001153B9" w:rsidRPr="002E6D3C" w:rsidRDefault="008F7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sz w:val="24"/>
          <w:szCs w:val="24"/>
        </w:rPr>
        <w:t>Լիազորված մարմնի ղեկավարը հավակնորդի փաստաթղթերը ստանալուց հետո 3 աշխատանքային օրվա ընթացքում ուսումնասիրում է դրանք և հավակնորդներից մեկի հետ (եթե դրանց թիվը մեկից ավելի է) կնքում է աշխատանքային պայմանագիր</w:t>
      </w:r>
      <w:r w:rsidR="0056440C" w:rsidRPr="002E6D3C">
        <w:rPr>
          <w:rFonts w:ascii="GHEA Grapalat" w:eastAsia="GHEA Grapalat" w:hAnsi="GHEA Grapalat" w:cs="GHEA Grapalat"/>
          <w:sz w:val="24"/>
          <w:szCs w:val="24"/>
        </w:rPr>
        <w:t>՝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5 տարի ժամկետով, բայց ոչ ավել</w:t>
      </w:r>
      <w:r w:rsidR="0056440C" w:rsidRPr="002E6D3C">
        <w:rPr>
          <w:rFonts w:ascii="GHEA Grapalat" w:eastAsia="GHEA Grapalat" w:hAnsi="GHEA Grapalat" w:cs="GHEA Grapalat"/>
          <w:sz w:val="24"/>
          <w:szCs w:val="24"/>
        </w:rPr>
        <w:t xml:space="preserve">ի, </w:t>
      </w:r>
      <w:r w:rsidRPr="002E6D3C">
        <w:rPr>
          <w:rFonts w:ascii="GHEA Grapalat" w:eastAsia="GHEA Grapalat" w:hAnsi="GHEA Grapalat" w:cs="GHEA Grapalat"/>
          <w:sz w:val="24"/>
          <w:szCs w:val="24"/>
        </w:rPr>
        <w:t xml:space="preserve"> քան անձի 65 տարին լրանալը:</w:t>
      </w: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1153B9" w:rsidP="008F7E04">
      <w:pPr>
        <w:shd w:val="clear" w:color="auto" w:fill="FFFFFF"/>
        <w:tabs>
          <w:tab w:val="left" w:pos="90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1153B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  <w:u w:val="single"/>
        </w:rPr>
        <w:t>Ձև 1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6D3C">
        <w:rPr>
          <w:sz w:val="24"/>
          <w:szCs w:val="24"/>
        </w:rPr>
        <w:t>   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>Մրցույթի հայտարարություն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>«__________________________________________________________________»ՊԱՈԿ-ի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i/>
          <w:sz w:val="24"/>
          <w:szCs w:val="24"/>
        </w:rPr>
        <w:t>(ուսումնական հաստատության անվանումը)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</w:rPr>
        <w:t>համակարգողի թափուր պաշտոնն զբաղեցնելու համար</w:t>
      </w: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E6D3C">
        <w:rPr>
          <w:b/>
          <w:sz w:val="24"/>
          <w:szCs w:val="24"/>
        </w:rPr>
        <w:t>       </w:t>
      </w:r>
    </w:p>
    <w:tbl>
      <w:tblPr>
        <w:tblStyle w:val="a6"/>
        <w:tblW w:w="10214" w:type="dxa"/>
        <w:jc w:val="center"/>
        <w:tblLayout w:type="fixed"/>
        <w:tblLook w:val="0400" w:firstRow="0" w:lastRow="0" w:firstColumn="0" w:lastColumn="0" w:noHBand="0" w:noVBand="1"/>
      </w:tblPr>
      <w:tblGrid>
        <w:gridCol w:w="10214"/>
      </w:tblGrid>
      <w:tr w:rsidR="002E6D3C" w:rsidRPr="002E6D3C">
        <w:trPr>
          <w:jc w:val="center"/>
        </w:trPr>
        <w:tc>
          <w:tcPr>
            <w:tcW w:w="10214" w:type="dxa"/>
            <w:shd w:val="clear" w:color="auto" w:fill="FFFFFF"/>
            <w:vAlign w:val="center"/>
          </w:tcPr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Հայաստանի Հանրապետության կառավարության 2022 թվականի ______ -ի N ____-Ն որոշմամբ հաստատված՝ </w:t>
            </w:r>
            <w:r w:rsidRPr="002E6D3C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պետական ուսումնական հաստատության համակարգողի թափուր տեղի մրցույթի հայտարարման, անցկացման և նշանակման </w:t>
            </w: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կարգի 5-րդ և 6-րդ կետերի համաձայն՝ հայտարարվում է մրցույթ՝ 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«_____________________________________________________________________»ՊԱՈԿ-ի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                                         (ուսումնական հաստատության անվանումը)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համակարգողի պաշտոնի թափուր տեղն զբաղեցնելու համար: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1. Հաստատության համակարգողի պաշտոնի համար անցկացվող մրցույթին մասնակցելու պարտադիր պայմաններն են՝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1) Հայաստանի Հանրապետության քաղաքացիությունը.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2) ուսումնական հաստատության ղեկավարման իրավունքը (հավաստագիր):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2. Մրցույթին մասնակցելու համար հավակնորդը ներկայացնում է`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1) դիմում` հաստատության խորհրդի նախագահի անունով.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2) Հայաստանի Հանրապետության քաղաքացու անձնագրի կամ նույնականացման քարտի պատճենը.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3) </w:t>
            </w:r>
            <w:r w:rsidRPr="002E6D3C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Հանրակրթության մասին» ՀՀ օրենքի 12-րդ հոդվածի 18-րդ մասին համապատասխան աշխատանքային ստաժի վերաբերյալ անհատական հաշվից քաղվածքի բնօրինակի տեսաներածված տարբերակը (անհրաժեշտության դեպքում՝ աշխատանքային գրքույկի բնօրինակի տեսաներածված տարբերակը).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4) ինքնակենսագրություն: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Փաստաթղթերի պատճենները պետք է ներկայացնել բնօրինակների հետ: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Փաստաթղթերն ընդունվում են ________________________________________________-ում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                                                                        (լիազորված մարմնի անվանումը և հասցեն)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20___ թվականի_____ -ից մինչև_____ -ը ներառյալ, ամեն օր՝ ժամը_________ -ից մինչև ժամը________-ը, բացի հանգստյան (շաբաթ, կիրակի) և օրենքով սահմանված ոչ աշխատանքային` տոնական և հիշատակի օրերից: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Մրցույթը տեղի կունենա 20__ թվականի _______-ին՝ ժամը</w:t>
            </w:r>
            <w:r w:rsidRPr="002E6D3C">
              <w:rPr>
                <w:sz w:val="24"/>
                <w:szCs w:val="24"/>
              </w:rPr>
              <w:t> </w:t>
            </w: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________-ին,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1153B9" w:rsidRPr="002E6D3C" w:rsidRDefault="008F7E04">
            <w:pPr>
              <w:tabs>
                <w:tab w:val="left" w:pos="900"/>
              </w:tabs>
              <w:spacing w:after="0" w:line="276" w:lineRule="auto"/>
              <w:ind w:firstLine="375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E6D3C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(լիազորված մարմնի անվանումը և հասցեն)</w:t>
            </w:r>
          </w:p>
          <w:p w:rsidR="001153B9" w:rsidRPr="002E6D3C" w:rsidRDefault="001153B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2E6D3C" w:rsidRPr="002E6D3C" w:rsidRDefault="002E6D3C" w:rsidP="002E6D3C">
      <w:pPr>
        <w:shd w:val="clear" w:color="auto" w:fill="FFFFFF"/>
        <w:tabs>
          <w:tab w:val="left" w:pos="90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153B9" w:rsidRPr="002E6D3C" w:rsidRDefault="008F7E04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r w:rsidRPr="002E6D3C">
        <w:rPr>
          <w:rFonts w:ascii="GHEA Grapalat" w:eastAsia="GHEA Grapalat" w:hAnsi="GHEA Grapalat" w:cs="GHEA Grapalat"/>
          <w:b/>
          <w:sz w:val="24"/>
          <w:szCs w:val="24"/>
          <w:u w:val="single"/>
        </w:rPr>
        <w:t>Ձև 2</w:t>
      </w:r>
    </w:p>
    <w:p w:rsidR="002E6D3C" w:rsidRPr="002E6D3C" w:rsidRDefault="002E6D3C" w:rsidP="002E6D3C">
      <w:pPr>
        <w:pStyle w:val="a7"/>
        <w:spacing w:before="38"/>
        <w:ind w:left="3371" w:right="3385"/>
        <w:jc w:val="center"/>
        <w:rPr>
          <w:rFonts w:ascii="GHEA Grapalat" w:hAnsi="GHEA Grapalat"/>
          <w:sz w:val="24"/>
          <w:szCs w:val="24"/>
        </w:rPr>
      </w:pPr>
      <w:r w:rsidRPr="002E6D3C">
        <w:rPr>
          <w:rFonts w:ascii="GHEA Grapalat" w:hAnsi="GHEA Grapalat"/>
          <w:sz w:val="24"/>
          <w:szCs w:val="24"/>
        </w:rPr>
        <w:t>ԻՆՔՆԱԿԵՆՍԱԳՐՈՒԹՅՈՒՆ</w:t>
      </w:r>
    </w:p>
    <w:p w:rsidR="002E6D3C" w:rsidRPr="002E6D3C" w:rsidRDefault="002E6D3C" w:rsidP="002E6D3C">
      <w:pPr>
        <w:pStyle w:val="a7"/>
        <w:spacing w:before="8" w:after="1"/>
        <w:rPr>
          <w:rFonts w:ascii="GHEA Grapalat" w:hAnsi="GHEA Grapalat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24"/>
      </w:tblGrid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Անունը,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հայրանունը,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ազգանունը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Ծննդյան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օրը,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ամիսը, տարեթիվը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Ծննդյան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վայրը,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երկիրը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Հաշվառման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բնակավայրը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Մշտական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բնակավայրը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Քաղաքացիությունը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Այլ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քաղաքացիություն,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եթե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Ընտանեկան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դրությունը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(պարտադիր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չէ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պատասխանել)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1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950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3"/>
              <w:ind w:left="107" w:right="2115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Օտար</w:t>
            </w:r>
            <w:r w:rsidRPr="002E6D3C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լեզուների</w:t>
            </w:r>
            <w:r w:rsidRPr="002E6D3C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իմացությունը.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Բանավոր.</w:t>
            </w:r>
          </w:p>
          <w:p w:rsidR="002E6D3C" w:rsidRPr="002E6D3C" w:rsidRDefault="002E6D3C" w:rsidP="00D05C6F">
            <w:pPr>
              <w:pStyle w:val="TableParagraph"/>
              <w:spacing w:line="23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նշել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լեզուն և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իմացության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մակարդակը՝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վատ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, </w:t>
            </w:r>
          </w:p>
          <w:p w:rsidR="002E6D3C" w:rsidRPr="002E6D3C" w:rsidRDefault="002E6D3C" w:rsidP="00D05C6F">
            <w:pPr>
              <w:pStyle w:val="TableParagraph"/>
              <w:spacing w:before="1" w:line="21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բավարար կամ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947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 w:right="2115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Օտար</w:t>
            </w:r>
            <w:r w:rsidRPr="002E6D3C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լեզուների</w:t>
            </w:r>
            <w:r w:rsidRPr="002E6D3C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իմացությունը.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Գրավոր.</w:t>
            </w:r>
          </w:p>
          <w:p w:rsidR="002E6D3C" w:rsidRPr="002E6D3C" w:rsidRDefault="002E6D3C" w:rsidP="00D05C6F">
            <w:pPr>
              <w:pStyle w:val="TableParagraph"/>
              <w:spacing w:line="23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նշել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լեզուն և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իմացության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մակարդակը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՝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վատ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կամ</w:t>
            </w:r>
          </w:p>
          <w:p w:rsidR="002E6D3C" w:rsidRPr="002E6D3C" w:rsidRDefault="002E6D3C" w:rsidP="00D05C6F">
            <w:pPr>
              <w:pStyle w:val="TableParagraph"/>
              <w:spacing w:line="21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բավարար,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կամ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474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Ուսումնառությունը,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կրթությունը.</w:t>
            </w:r>
          </w:p>
          <w:p w:rsidR="002E6D3C" w:rsidRPr="002E6D3C" w:rsidRDefault="002E6D3C" w:rsidP="00D05C6F">
            <w:pPr>
              <w:pStyle w:val="TableParagraph"/>
              <w:spacing w:line="216" w:lineRule="exact"/>
              <w:ind w:left="152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թվել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կրթօջախները,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տարիները,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մասնագիտացումները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1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712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3" w:line="23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Pr="002E6D3C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գործունեությունը.</w:t>
            </w:r>
          </w:p>
          <w:p w:rsidR="002E6D3C" w:rsidRPr="002E6D3C" w:rsidRDefault="002E6D3C" w:rsidP="00D05C6F">
            <w:pPr>
              <w:pStyle w:val="TableParagraph"/>
              <w:spacing w:line="236" w:lineRule="exact"/>
              <w:ind w:left="152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թվել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աշխատավայրերը,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փորձագիտական</w:t>
            </w:r>
          </w:p>
          <w:p w:rsidR="002E6D3C" w:rsidRPr="002E6D3C" w:rsidRDefault="002E6D3C" w:rsidP="00D05C6F">
            <w:pPr>
              <w:pStyle w:val="TableParagraph"/>
              <w:spacing w:before="1" w:line="21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աշխատանքը,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տարիները,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պաշտոնները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1658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tabs>
                <w:tab w:val="left" w:pos="1435"/>
              </w:tabs>
              <w:spacing w:before="1"/>
              <w:ind w:right="669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</w:t>
            </w:r>
            <w:r w:rsidRPr="002E6D3C">
              <w:rPr>
                <w:rFonts w:ascii="GHEA Grapalat" w:hAnsi="GHEA Grapalat"/>
                <w:sz w:val="24"/>
                <w:szCs w:val="24"/>
              </w:rPr>
              <w:t xml:space="preserve"> ոլորտներում</w:t>
            </w:r>
            <w:r w:rsidRPr="002E6D3C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փորձի</w:t>
            </w:r>
            <w:r w:rsidRPr="002E6D3C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նկարագիրը.</w:t>
            </w:r>
          </w:p>
          <w:p w:rsidR="002E6D3C" w:rsidRPr="002E6D3C" w:rsidRDefault="002E6D3C" w:rsidP="00D05C6F">
            <w:pPr>
              <w:pStyle w:val="TableParagraph"/>
              <w:ind w:left="107" w:right="645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թվել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հիմնարկները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կամ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կազմակերպությունները,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տարիները,</w:t>
            </w:r>
          </w:p>
          <w:p w:rsidR="002E6D3C" w:rsidRPr="002E6D3C" w:rsidRDefault="002E6D3C" w:rsidP="00D05C6F">
            <w:pPr>
              <w:pStyle w:val="TableParagraph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մասնագիտացումները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712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Վերապատրաստումները.</w:t>
            </w:r>
          </w:p>
          <w:p w:rsidR="002E6D3C" w:rsidRPr="002E6D3C" w:rsidRDefault="002E6D3C" w:rsidP="00D05C6F">
            <w:pPr>
              <w:pStyle w:val="TableParagraph"/>
              <w:spacing w:line="230" w:lineRule="atLeast"/>
              <w:ind w:left="107" w:right="999" w:firstLine="44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թվել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տարիները,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ծրագրերը,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կարգավիճակը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947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Այլ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տեղեկություններ.</w:t>
            </w:r>
          </w:p>
          <w:p w:rsidR="002E6D3C" w:rsidRPr="002E6D3C" w:rsidRDefault="002E6D3C" w:rsidP="00D05C6F">
            <w:pPr>
              <w:pStyle w:val="TableParagraph"/>
              <w:ind w:left="107" w:right="263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գիտական</w:t>
            </w:r>
            <w:r w:rsidRPr="002E6D3C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հոդվածներ,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մենագրություններ,</w:t>
            </w:r>
            <w:r w:rsidRPr="002E6D3C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պետական,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lastRenderedPageBreak/>
              <w:t>կառավարական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և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այլ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պարգևներ: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Հնարավորության</w:t>
            </w:r>
          </w:p>
          <w:p w:rsidR="002E6D3C" w:rsidRPr="002E6D3C" w:rsidRDefault="002E6D3C" w:rsidP="00D05C6F">
            <w:pPr>
              <w:pStyle w:val="TableParagraph"/>
              <w:spacing w:line="215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դեպքում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նշել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համացանցային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հղումները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474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line="230" w:lineRule="atLeast"/>
              <w:ind w:left="107" w:right="190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Այլ</w:t>
            </w:r>
            <w:r w:rsidRPr="002E6D3C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տեղեկություններ,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որոնք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եք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համարում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հաղորդել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Մրցութային</w:t>
            </w:r>
            <w:r w:rsidRPr="002E6D3C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հանձնաժողովին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1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3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Հեռախոսահամար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հասցե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263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Փոստային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հասցե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E6D3C" w:rsidRPr="002E6D3C" w:rsidTr="00D05C6F">
        <w:trPr>
          <w:trHeight w:val="474"/>
        </w:trPr>
        <w:tc>
          <w:tcPr>
            <w:tcW w:w="4860" w:type="dxa"/>
          </w:tcPr>
          <w:p w:rsidR="002E6D3C" w:rsidRPr="002E6D3C" w:rsidRDefault="002E6D3C" w:rsidP="00D05C6F">
            <w:pPr>
              <w:pStyle w:val="TableParagraph"/>
              <w:spacing w:line="230" w:lineRule="atLeast"/>
              <w:ind w:left="107" w:right="1039"/>
              <w:rPr>
                <w:rFonts w:ascii="GHEA Grapalat" w:hAnsi="GHEA Grapalat"/>
                <w:sz w:val="24"/>
                <w:szCs w:val="24"/>
              </w:rPr>
            </w:pPr>
            <w:r w:rsidRPr="002E6D3C">
              <w:rPr>
                <w:rFonts w:ascii="GHEA Grapalat" w:hAnsi="GHEA Grapalat"/>
                <w:sz w:val="24"/>
                <w:szCs w:val="24"/>
              </w:rPr>
              <w:t>Անհատական</w:t>
            </w:r>
            <w:r w:rsidRPr="002E6D3C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բլոգը</w:t>
            </w:r>
            <w:r w:rsidRPr="002E6D3C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կամ</w:t>
            </w:r>
            <w:r w:rsidRPr="002E6D3C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համացանցային</w:t>
            </w:r>
            <w:r w:rsidRPr="002E6D3C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էջը</w:t>
            </w:r>
            <w:r w:rsidRPr="002E6D3C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(առկայության</w:t>
            </w:r>
            <w:r w:rsidRPr="002E6D3C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2E6D3C">
              <w:rPr>
                <w:rFonts w:ascii="GHEA Grapalat" w:hAnsi="GHEA Grapalat"/>
                <w:sz w:val="24"/>
                <w:szCs w:val="24"/>
              </w:rPr>
              <w:t>դեպքում)</w:t>
            </w:r>
          </w:p>
        </w:tc>
        <w:tc>
          <w:tcPr>
            <w:tcW w:w="4824" w:type="dxa"/>
          </w:tcPr>
          <w:p w:rsidR="002E6D3C" w:rsidRPr="002E6D3C" w:rsidRDefault="002E6D3C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E6D3C" w:rsidRPr="002E6D3C" w:rsidRDefault="002E6D3C" w:rsidP="002E6D3C">
      <w:pPr>
        <w:rPr>
          <w:rFonts w:ascii="GHEA Grapalat" w:hAnsi="GHEA Grapalat"/>
          <w:sz w:val="24"/>
          <w:szCs w:val="24"/>
        </w:rPr>
      </w:pPr>
    </w:p>
    <w:p w:rsidR="002E6D3C" w:rsidRPr="002E6D3C" w:rsidRDefault="002E6D3C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sectPr w:rsidR="002E6D3C" w:rsidRPr="002E6D3C" w:rsidSect="001153B9">
      <w:pgSz w:w="11906" w:h="16838"/>
      <w:pgMar w:top="810" w:right="746" w:bottom="81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10978"/>
    <w:multiLevelType w:val="multilevel"/>
    <w:tmpl w:val="03D4432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CB1422D"/>
    <w:multiLevelType w:val="multilevel"/>
    <w:tmpl w:val="0562F7F0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3B9"/>
    <w:rsid w:val="00051783"/>
    <w:rsid w:val="001153B9"/>
    <w:rsid w:val="001B7262"/>
    <w:rsid w:val="002E6D3C"/>
    <w:rsid w:val="0056440C"/>
    <w:rsid w:val="006149FB"/>
    <w:rsid w:val="007B632F"/>
    <w:rsid w:val="008F7E04"/>
    <w:rsid w:val="00B5376E"/>
    <w:rsid w:val="00E42434"/>
    <w:rsid w:val="00E553EC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210B-5F07-4881-B93A-A9C0D73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B9"/>
  </w:style>
  <w:style w:type="paragraph" w:styleId="1">
    <w:name w:val="heading 1"/>
    <w:basedOn w:val="10"/>
    <w:next w:val="10"/>
    <w:rsid w:val="001153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153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153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153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153B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153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153B9"/>
  </w:style>
  <w:style w:type="table" w:customStyle="1" w:styleId="TableNormal">
    <w:name w:val="Table Normal"/>
    <w:uiPriority w:val="2"/>
    <w:qFormat/>
    <w:rsid w:val="001153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153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2692D"/>
    <w:pPr>
      <w:ind w:left="720"/>
      <w:contextualSpacing/>
    </w:pPr>
  </w:style>
  <w:style w:type="paragraph" w:styleId="a5">
    <w:name w:val="Subtitle"/>
    <w:basedOn w:val="a"/>
    <w:next w:val="a"/>
    <w:rsid w:val="001153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1153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E6D3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  <w:lang w:val="vi" w:eastAsia="en-US"/>
    </w:rPr>
  </w:style>
  <w:style w:type="character" w:customStyle="1" w:styleId="a8">
    <w:name w:val="Основной текст Знак"/>
    <w:basedOn w:val="a0"/>
    <w:link w:val="a7"/>
    <w:uiPriority w:val="1"/>
    <w:rsid w:val="002E6D3C"/>
    <w:rPr>
      <w:rFonts w:ascii="Sylfaen" w:eastAsia="Sylfaen" w:hAnsi="Sylfaen" w:cs="Sylfaen"/>
      <w:sz w:val="23"/>
      <w:szCs w:val="23"/>
      <w:lang w:val="vi" w:eastAsia="en-US"/>
    </w:rPr>
  </w:style>
  <w:style w:type="paragraph" w:customStyle="1" w:styleId="TableParagraph">
    <w:name w:val="Table Paragraph"/>
    <w:basedOn w:val="a"/>
    <w:uiPriority w:val="1"/>
    <w:qFormat/>
    <w:rsid w:val="002E6D3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Vf3KuyXpKqxTCl1EIYVuREfcg==">AMUW2mXh/MB/81sHi/aGdXX0mVjuW6RBD83j3Acd7AxHkRzG7bWo81Rq1+Oh6zUhn+waCjRWBuxe3G/FppDp2SPBOS+K/Wcn3z/cPpy/L43dksUesZprrwe8tS0GOO7unCJse8eMm9Yx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20</cp:revision>
  <dcterms:created xsi:type="dcterms:W3CDTF">2022-10-07T05:48:00Z</dcterms:created>
  <dcterms:modified xsi:type="dcterms:W3CDTF">2022-10-07T13:03:00Z</dcterms:modified>
</cp:coreProperties>
</file>