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2063D" w14:textId="77777777" w:rsidR="00B544C0" w:rsidRPr="00D860C7" w:rsidRDefault="00B544C0" w:rsidP="009254AB">
      <w:pPr>
        <w:shd w:val="clear" w:color="auto" w:fill="FFFFFF"/>
        <w:spacing w:after="0" w:line="360" w:lineRule="auto"/>
        <w:ind w:right="256"/>
        <w:jc w:val="right"/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 w:eastAsia="ru-RU"/>
        </w:rPr>
      </w:pPr>
      <w:bookmarkStart w:id="0" w:name="_GoBack"/>
      <w:bookmarkEnd w:id="0"/>
    </w:p>
    <w:p w14:paraId="5968CEE7" w14:textId="379E9A4B" w:rsidR="005E3893" w:rsidRPr="00D860C7" w:rsidRDefault="002C6E4E" w:rsidP="009254AB">
      <w:pPr>
        <w:shd w:val="clear" w:color="auto" w:fill="FFFFFF"/>
        <w:spacing w:after="0" w:line="360" w:lineRule="auto"/>
        <w:ind w:right="256"/>
        <w:jc w:val="right"/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 w:eastAsia="ru-RU"/>
        </w:rPr>
      </w:pPr>
      <w:r w:rsidRPr="00D860C7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 w:eastAsia="ru-RU"/>
        </w:rPr>
        <w:t>ՆԱԽԱԳԻԾ</w:t>
      </w:r>
    </w:p>
    <w:p w14:paraId="24D65866" w14:textId="77777777" w:rsidR="002C6E4E" w:rsidRPr="00D860C7" w:rsidRDefault="002C6E4E" w:rsidP="009254AB">
      <w:pPr>
        <w:shd w:val="clear" w:color="auto" w:fill="FFFFFF"/>
        <w:spacing w:after="0" w:line="360" w:lineRule="auto"/>
        <w:ind w:right="256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24C90AA" w14:textId="0465D008" w:rsidR="0038391F" w:rsidRPr="00D860C7" w:rsidRDefault="0038391F" w:rsidP="009254AB">
      <w:pPr>
        <w:spacing w:after="0" w:line="360" w:lineRule="auto"/>
        <w:ind w:right="256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60C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630A4EA0" w14:textId="4EEBD257" w:rsidR="0038391F" w:rsidRPr="00D860C7" w:rsidRDefault="0038391F" w:rsidP="009254AB">
      <w:pPr>
        <w:spacing w:after="0" w:line="360" w:lineRule="auto"/>
        <w:ind w:right="256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60C7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14:paraId="47F136E3" w14:textId="77777777" w:rsidR="005F232B" w:rsidRPr="00D860C7" w:rsidRDefault="005F232B" w:rsidP="009254AB">
      <w:pPr>
        <w:spacing w:after="0" w:line="360" w:lineRule="auto"/>
        <w:ind w:right="256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D774624" w14:textId="0D51DFB8" w:rsidR="0038391F" w:rsidRPr="003D73D5" w:rsidRDefault="002C6E4E" w:rsidP="009254AB">
      <w:pPr>
        <w:spacing w:after="0" w:line="360" w:lineRule="auto"/>
        <w:ind w:right="256"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D860C7">
        <w:rPr>
          <w:rFonts w:ascii="GHEA Grapalat" w:hAnsi="GHEA Grapalat"/>
          <w:sz w:val="24"/>
          <w:szCs w:val="24"/>
          <w:lang w:val="hy-AM"/>
        </w:rPr>
        <w:t xml:space="preserve">---- </w:t>
      </w:r>
      <w:r w:rsidR="0038391F" w:rsidRPr="00D86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C3B" w:rsidRPr="00D860C7">
        <w:rPr>
          <w:rFonts w:ascii="GHEA Grapalat" w:hAnsi="GHEA Grapalat"/>
          <w:sz w:val="24"/>
          <w:szCs w:val="24"/>
          <w:lang w:val="hy-AM"/>
        </w:rPr>
        <w:t>---------------------- 2022</w:t>
      </w:r>
      <w:r w:rsidR="0038391F" w:rsidRPr="00D860C7">
        <w:rPr>
          <w:rFonts w:ascii="GHEA Grapalat" w:hAnsi="GHEA Grapalat"/>
          <w:sz w:val="24"/>
          <w:szCs w:val="24"/>
          <w:lang w:val="hy-AM"/>
        </w:rPr>
        <w:t xml:space="preserve"> թվականի N </w:t>
      </w:r>
      <w:r w:rsidR="00665ABF" w:rsidRPr="00D860C7">
        <w:rPr>
          <w:rFonts w:ascii="GHEA Grapalat" w:hAnsi="GHEA Grapalat"/>
          <w:sz w:val="24"/>
          <w:szCs w:val="24"/>
          <w:lang w:val="hy-AM"/>
        </w:rPr>
        <w:t>--------</w:t>
      </w:r>
      <w:r w:rsidR="0038391F" w:rsidRPr="00D860C7">
        <w:rPr>
          <w:rFonts w:ascii="GHEA Grapalat" w:hAnsi="GHEA Grapalat"/>
          <w:sz w:val="24"/>
          <w:szCs w:val="24"/>
          <w:lang w:val="hy-AM"/>
        </w:rPr>
        <w:t>-</w:t>
      </w:r>
      <w:r w:rsidR="003D73D5">
        <w:rPr>
          <w:rFonts w:ascii="GHEA Grapalat" w:hAnsi="GHEA Grapalat"/>
          <w:sz w:val="24"/>
          <w:szCs w:val="24"/>
          <w:lang w:val="hy-AM"/>
        </w:rPr>
        <w:t>Ն</w:t>
      </w:r>
    </w:p>
    <w:p w14:paraId="03CA89C8" w14:textId="77777777" w:rsidR="00665ABF" w:rsidRPr="00D860C7" w:rsidRDefault="0038391F" w:rsidP="009254AB">
      <w:pPr>
        <w:shd w:val="clear" w:color="auto" w:fill="FFFFFF"/>
        <w:spacing w:after="0" w:line="360" w:lineRule="auto"/>
        <w:ind w:right="256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60C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2AD64B23" w14:textId="6BA525BA" w:rsidR="00176606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7F7533">
        <w:rPr>
          <w:rFonts w:ascii="GHEA Grapalat" w:hAnsi="GHEA Grapalat"/>
          <w:b/>
          <w:lang w:val="hy-AM"/>
        </w:rPr>
        <w:t>ՀԱՅԱՍՏԱՆԻ ՀԱՆՐԱՊԵՏՈՒԹՅԱՆ ԿԱՌԱՎԱՐՈՒԹՅԱՆ 2013 ԹՎԱԿԱՆԻ ՓԵՏՐՎԱՐԻ 21-Ի N 218-Ն ՈՐՈՇՄԱՆ ՄԵՋ ՓՈՓՈԽՈՒԹՅՈՒՆ ԿԱՏԱՐԵԼՈՒ ՄԱՍԻՆ</w:t>
      </w:r>
    </w:p>
    <w:p w14:paraId="20350D08" w14:textId="2E41B03E" w:rsid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2913072D" w14:textId="77777777" w:rsidR="007F7533" w:rsidRP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475CDCAF" w14:textId="545AF212" w:rsidR="00D860C7" w:rsidRPr="00D860C7" w:rsidRDefault="005F232B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860C7">
        <w:rPr>
          <w:rFonts w:ascii="GHEA Grapalat" w:hAnsi="GHEA Grapalat"/>
          <w:lang w:val="hy-AM"/>
        </w:rPr>
        <w:t xml:space="preserve">     </w:t>
      </w:r>
      <w:r w:rsidR="00D860C7" w:rsidRPr="00D860C7">
        <w:rPr>
          <w:rFonts w:ascii="GHEA Grapalat" w:hAnsi="GHEA Grapalat"/>
          <w:lang w:val="hy-AM"/>
        </w:rPr>
        <w:t>Հիմք ընդունելով «Նորմատիվ իրավական ակտերի մասին» Հայաստանի Հանր</w:t>
      </w:r>
      <w:r w:rsidR="00FD35C8">
        <w:rPr>
          <w:rFonts w:ascii="GHEA Grapalat" w:hAnsi="GHEA Grapalat"/>
          <w:lang w:val="hy-AM"/>
        </w:rPr>
        <w:t>ապետության օրենքի 34-րդ հոդվածը</w:t>
      </w:r>
      <w:r w:rsidR="00D860C7" w:rsidRPr="00D860C7">
        <w:rPr>
          <w:rFonts w:ascii="GHEA Grapalat" w:hAnsi="GHEA Grapalat"/>
          <w:lang w:val="hy-AM"/>
        </w:rPr>
        <w:t>՝ Հայաստանի Հանրապետության կառավարությունը</w:t>
      </w:r>
      <w:r w:rsidR="00D860C7" w:rsidRPr="00D860C7">
        <w:rPr>
          <w:rFonts w:ascii="Calibri" w:hAnsi="Calibri" w:cs="Calibri"/>
          <w:lang w:val="hy-AM"/>
        </w:rPr>
        <w:t> </w:t>
      </w:r>
      <w:r w:rsidR="00D860C7" w:rsidRPr="00D860C7">
        <w:rPr>
          <w:rStyle w:val="Emphasis"/>
          <w:rFonts w:ascii="GHEA Grapalat" w:hAnsi="GHEA Grapalat"/>
          <w:b/>
          <w:bCs/>
          <w:lang w:val="hy-AM"/>
        </w:rPr>
        <w:t>որոշում է.</w:t>
      </w:r>
    </w:p>
    <w:p w14:paraId="25EE09EC" w14:textId="50C8871F" w:rsidR="00D860C7" w:rsidRPr="00D860C7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860C7">
        <w:rPr>
          <w:rFonts w:ascii="GHEA Grapalat" w:hAnsi="GHEA Grapalat"/>
          <w:lang w:val="hy-AM"/>
        </w:rPr>
        <w:t xml:space="preserve">1. Հայաստանի Հանրապետության կառավարության 2013 թվականի փետրվարի 21-ի «Հայաստանի Հանրապետություն ներմուծվող սննդամթերքի </w:t>
      </w:r>
      <w:proofErr w:type="spellStart"/>
      <w:r w:rsidRPr="00D860C7">
        <w:rPr>
          <w:rFonts w:ascii="GHEA Grapalat" w:hAnsi="GHEA Grapalat"/>
          <w:lang w:val="hy-AM"/>
        </w:rPr>
        <w:t>ռիսկայնության</w:t>
      </w:r>
      <w:proofErr w:type="spellEnd"/>
      <w:r w:rsidRPr="00D860C7">
        <w:rPr>
          <w:rFonts w:ascii="GHEA Grapalat" w:hAnsi="GHEA Grapalat"/>
          <w:lang w:val="hy-AM"/>
        </w:rPr>
        <w:t xml:space="preserve"> հիման վրա հսկողության մեթոդաբանությունը հաստատելու մասին» N 218-Ն որոշ</w:t>
      </w:r>
      <w:r w:rsidR="007F7533">
        <w:rPr>
          <w:rFonts w:ascii="GHEA Grapalat" w:hAnsi="GHEA Grapalat"/>
          <w:lang w:val="hy-AM"/>
        </w:rPr>
        <w:t>մամբ հաստատված հավելվածը շարադրել նոր խմբագրությամբ</w:t>
      </w:r>
      <w:r w:rsidRPr="00D860C7">
        <w:rPr>
          <w:rFonts w:ascii="GHEA Grapalat" w:hAnsi="GHEA Grapalat"/>
          <w:lang w:val="hy-AM"/>
        </w:rPr>
        <w:t>՝ համաձայն հավելվածի:</w:t>
      </w:r>
    </w:p>
    <w:p w14:paraId="37FF73A9" w14:textId="65829AE2" w:rsidR="00D860C7" w:rsidRPr="00D860C7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860C7">
        <w:rPr>
          <w:rFonts w:ascii="GHEA Grapalat" w:hAnsi="GHEA Grapalat"/>
          <w:lang w:val="hy-AM"/>
        </w:rPr>
        <w:t>2. Սույն որոշումն ուժի մեջ է մտնում պաշտոնական հրապարակմանը հաջորդող օրվանից:</w:t>
      </w:r>
    </w:p>
    <w:p w14:paraId="5E7CB388" w14:textId="710043AB" w:rsidR="00D860C7" w:rsidRPr="00D860C7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p w14:paraId="6855A6A5" w14:textId="77777777" w:rsidR="007F7533" w:rsidRDefault="007F7533" w:rsidP="009254AB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14:paraId="11DFC8BD" w14:textId="77777777" w:rsidR="007F7533" w:rsidRDefault="007F7533" w:rsidP="009254AB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14:paraId="073386A6" w14:textId="77777777" w:rsidR="007F7533" w:rsidRDefault="007F7533" w:rsidP="009254AB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14:paraId="383059E1" w14:textId="77777777" w:rsidR="007F7533" w:rsidRDefault="007F7533" w:rsidP="009254AB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14:paraId="1A305999" w14:textId="77777777" w:rsidR="007F7533" w:rsidRDefault="007F7533" w:rsidP="009254AB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14:paraId="4190441B" w14:textId="77777777" w:rsidR="00C36758" w:rsidRPr="007F7533" w:rsidRDefault="00C36758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7F7533"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</w:p>
    <w:p w14:paraId="56918531" w14:textId="4EC3C23A" w:rsidR="00C36758" w:rsidRPr="007F7533" w:rsidRDefault="00C36758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7F7533">
        <w:rPr>
          <w:rFonts w:ascii="GHEA Grapalat" w:hAnsi="GHEA Grapalat"/>
          <w:sz w:val="20"/>
          <w:szCs w:val="20"/>
          <w:lang w:val="hy-AM"/>
        </w:rPr>
        <w:t>ՀՀ կառավարության 20</w:t>
      </w:r>
      <w:r>
        <w:rPr>
          <w:rFonts w:ascii="GHEA Grapalat" w:hAnsi="GHEA Grapalat"/>
          <w:sz w:val="20"/>
          <w:szCs w:val="20"/>
          <w:lang w:val="hy-AM"/>
        </w:rPr>
        <w:t>22</w:t>
      </w:r>
      <w:r w:rsidRPr="007F7533"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14:paraId="27AF8A49" w14:textId="3E66F9C2" w:rsidR="00C36758" w:rsidRPr="007F7533" w:rsidRDefault="00C36758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--</w:t>
      </w:r>
      <w:r w:rsidRPr="007F7533">
        <w:rPr>
          <w:rFonts w:ascii="GHEA Grapalat" w:hAnsi="GHEA Grapalat"/>
          <w:sz w:val="20"/>
          <w:szCs w:val="20"/>
          <w:lang w:val="hy-AM"/>
        </w:rPr>
        <w:t xml:space="preserve">-ի N </w:t>
      </w:r>
      <w:r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7F7533">
        <w:rPr>
          <w:rFonts w:ascii="GHEA Grapalat" w:hAnsi="GHEA Grapalat"/>
          <w:sz w:val="20"/>
          <w:szCs w:val="20"/>
          <w:lang w:val="hy-AM"/>
        </w:rPr>
        <w:t>-Ն որոշման</w:t>
      </w:r>
    </w:p>
    <w:p w14:paraId="242399A6" w14:textId="77777777" w:rsidR="007F7533" w:rsidRP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p w14:paraId="04CA4AA7" w14:textId="77777777" w:rsidR="007F7533" w:rsidRP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7F7533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5F9E97DF" w14:textId="77777777" w:rsidR="007F7533" w:rsidRP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7F7533">
        <w:rPr>
          <w:rFonts w:ascii="GHEA Grapalat" w:hAnsi="GHEA Grapalat"/>
          <w:sz w:val="20"/>
          <w:szCs w:val="20"/>
          <w:lang w:val="hy-AM"/>
        </w:rPr>
        <w:t>ՀՀ կառավարության 2013 թվականի</w:t>
      </w:r>
    </w:p>
    <w:p w14:paraId="1C41B655" w14:textId="6235307C" w:rsidR="007F7533" w:rsidRP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7F7533">
        <w:rPr>
          <w:rFonts w:ascii="GHEA Grapalat" w:hAnsi="GHEA Grapalat"/>
          <w:sz w:val="20"/>
          <w:szCs w:val="20"/>
          <w:lang w:val="hy-AM"/>
        </w:rPr>
        <w:t>փետրվարի 21-ի N 218-Ն որոշման</w:t>
      </w:r>
    </w:p>
    <w:p w14:paraId="3666F0CF" w14:textId="77777777" w:rsidR="007F7533" w:rsidRP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p w14:paraId="435161D9" w14:textId="77777777" w:rsidR="007F7533" w:rsidRP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p w14:paraId="20179C86" w14:textId="263110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7F7533">
        <w:rPr>
          <w:rFonts w:ascii="GHEA Grapalat" w:hAnsi="GHEA Grapalat"/>
          <w:b/>
          <w:lang w:val="hy-AM"/>
        </w:rPr>
        <w:t>Մ Ե Թ Ո Դ Ա Բ Ա Ն Ո Ւ Թ Յ Ո Ւ Ն</w:t>
      </w:r>
    </w:p>
    <w:p w14:paraId="44DC85B0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7F7533">
        <w:rPr>
          <w:rFonts w:ascii="GHEA Grapalat" w:hAnsi="GHEA Grapalat"/>
          <w:b/>
          <w:lang w:val="hy-AM"/>
        </w:rPr>
        <w:t>ՀԱՅԱՍՏԱՆԻ ՀԱՆՐԱՊԵՏՈՒԹՅՈՒՆ ՆԵՐՄՈՒԾՎՈՂ ՍՆՆԴԱՄԹԵՐՔԻ ՌԻՍԿԱՅՆՈՒԹՅԱՆ ՀԻՄԱՆ ՎՐԱ ՀՍԿՈՂՈՒԹՅԱՆ</w:t>
      </w:r>
    </w:p>
    <w:p w14:paraId="60D8A0B2" w14:textId="77777777" w:rsidR="007F7533" w:rsidRPr="007F7533" w:rsidRDefault="007F7533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</w:p>
    <w:p w14:paraId="66E212B1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7F7533">
        <w:rPr>
          <w:rFonts w:ascii="GHEA Grapalat" w:hAnsi="GHEA Grapalat"/>
          <w:b/>
          <w:lang w:val="hy-AM"/>
        </w:rPr>
        <w:t>1. ԸՆԴՀԱՆՈՒՐ ԴՐՈՒՅԹՆԵՐ</w:t>
      </w:r>
    </w:p>
    <w:p w14:paraId="09F40FD5" w14:textId="6DF70CB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1. Սույն իրավական ակտով կարգավորվում են ներմուծվող սննդամթերքի ռիսկայնությունը որոշող չափանիշների ընդհանուր նկարագիրը և գնահատված ռիսկերի հիման վրա սահմանային հսկողության (այսուհետ՝ վերահսկողություն) հետ կապված հարաբերությունները, որի նպատակն է վտանգավոր սննդամթերքի ներմուծման կանխումը, ինչպես նաև պետական վերահսկողության համապատասխան </w:t>
      </w:r>
      <w:proofErr w:type="spellStart"/>
      <w:r w:rsidRPr="007F7533">
        <w:rPr>
          <w:rFonts w:ascii="GHEA Grapalat" w:hAnsi="GHEA Grapalat"/>
          <w:lang w:val="hy-AM"/>
        </w:rPr>
        <w:t>գործիքակազմի</w:t>
      </w:r>
      <w:proofErr w:type="spellEnd"/>
      <w:r w:rsidRPr="007F7533">
        <w:rPr>
          <w:rFonts w:ascii="GHEA Grapalat" w:hAnsi="GHEA Grapalat"/>
          <w:lang w:val="hy-AM"/>
        </w:rPr>
        <w:t xml:space="preserve"> (փաստաթղթային ստուգում, նույնականացում, զննում, </w:t>
      </w:r>
      <w:proofErr w:type="spellStart"/>
      <w:r w:rsidRPr="007F7533">
        <w:rPr>
          <w:rFonts w:ascii="GHEA Grapalat" w:hAnsi="GHEA Grapalat"/>
          <w:lang w:val="hy-AM"/>
        </w:rPr>
        <w:t>նմուշառում</w:t>
      </w:r>
      <w:proofErr w:type="spellEnd"/>
      <w:r w:rsidRPr="007F7533">
        <w:rPr>
          <w:rFonts w:ascii="GHEA Grapalat" w:hAnsi="GHEA Grapalat"/>
          <w:lang w:val="hy-AM"/>
        </w:rPr>
        <w:t xml:space="preserve">, փորձաքննություն) ընտրության իրականացումը՝ կախված սննդամթերքի </w:t>
      </w:r>
      <w:proofErr w:type="spellStart"/>
      <w:r w:rsidRPr="007F7533">
        <w:rPr>
          <w:rFonts w:ascii="GHEA Grapalat" w:hAnsi="GHEA Grapalat"/>
          <w:lang w:val="hy-AM"/>
        </w:rPr>
        <w:t>ռիսկայնության</w:t>
      </w:r>
      <w:proofErr w:type="spellEnd"/>
      <w:r w:rsidRPr="007F7533">
        <w:rPr>
          <w:rFonts w:ascii="GHEA Grapalat" w:hAnsi="GHEA Grapalat"/>
          <w:lang w:val="hy-AM"/>
        </w:rPr>
        <w:t xml:space="preserve"> աստիճանից:</w:t>
      </w:r>
    </w:p>
    <w:p w14:paraId="731017B2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  <w:r w:rsidRPr="007F7533">
        <w:rPr>
          <w:rFonts w:ascii="GHEA Grapalat" w:hAnsi="GHEA Grapalat"/>
          <w:lang w:val="hy-AM"/>
        </w:rPr>
        <w:t xml:space="preserve">2. Սննդամթերքի ներմուծման սահմանային պետական վերահսկողության ընթացքում իրականացվող </w:t>
      </w:r>
      <w:proofErr w:type="spellStart"/>
      <w:r w:rsidRPr="007F7533">
        <w:rPr>
          <w:rFonts w:ascii="GHEA Grapalat" w:hAnsi="GHEA Grapalat"/>
          <w:lang w:val="hy-AM"/>
        </w:rPr>
        <w:t>գործիքակազմի</w:t>
      </w:r>
      <w:proofErr w:type="spellEnd"/>
      <w:r w:rsidRPr="007F7533">
        <w:rPr>
          <w:rFonts w:ascii="GHEA Grapalat" w:hAnsi="GHEA Grapalat"/>
          <w:lang w:val="hy-AM"/>
        </w:rPr>
        <w:t xml:space="preserve"> ընտրությունը հիմնված է ներմուծվող սննդամթերքի ընդհանուր ռիսկի վրա, որն իրենից ներկայացնում է ըստ սննդամթերքի տեսակի ռիսկերի, յուրաքանչյուր </w:t>
      </w:r>
      <w:proofErr w:type="spellStart"/>
      <w:r w:rsidRPr="007F7533">
        <w:rPr>
          <w:rFonts w:ascii="GHEA Grapalat" w:hAnsi="GHEA Grapalat"/>
          <w:lang w:val="hy-AM"/>
        </w:rPr>
        <w:t>սննդամթերքին</w:t>
      </w:r>
      <w:proofErr w:type="spellEnd"/>
      <w:r w:rsidRPr="007F7533">
        <w:rPr>
          <w:rFonts w:ascii="GHEA Grapalat" w:hAnsi="GHEA Grapalat"/>
          <w:lang w:val="hy-AM"/>
        </w:rPr>
        <w:t xml:space="preserve"> բնորոշ (անհատական) ռիսկերի և ռիսկայնությունը որոշող այլ չափանիշների հանրագումար:</w:t>
      </w:r>
    </w:p>
    <w:p w14:paraId="4B6A0625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3D7A844C" w14:textId="4D453E66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7F7533">
        <w:rPr>
          <w:rFonts w:ascii="GHEA Grapalat" w:hAnsi="GHEA Grapalat"/>
          <w:b/>
          <w:lang w:val="hy-AM"/>
        </w:rPr>
        <w:t>2. ՌԻՍԿԱՅՆՈՒԹՅՈՒՆՆ ԸՍՏ ՍՆՆԴԱՄԹԵՐՔԻ ՏԵՍԱԿԻ</w:t>
      </w:r>
    </w:p>
    <w:p w14:paraId="20321CB2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3D839E46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3. </w:t>
      </w:r>
      <w:proofErr w:type="spellStart"/>
      <w:r w:rsidRPr="007F7533">
        <w:rPr>
          <w:rFonts w:ascii="GHEA Grapalat" w:hAnsi="GHEA Grapalat"/>
          <w:lang w:val="hy-AM"/>
        </w:rPr>
        <w:t>Ռիսկն</w:t>
      </w:r>
      <w:proofErr w:type="spellEnd"/>
      <w:r w:rsidRPr="007F7533">
        <w:rPr>
          <w:rFonts w:ascii="GHEA Grapalat" w:hAnsi="GHEA Grapalat"/>
          <w:lang w:val="hy-AM"/>
        </w:rPr>
        <w:t xml:space="preserve"> ըստ սննդամթերքի (արտադրանքի) տեսակի դասակարգվում է բարձր, միջին և ցածր </w:t>
      </w:r>
      <w:proofErr w:type="spellStart"/>
      <w:r w:rsidRPr="007F7533">
        <w:rPr>
          <w:rFonts w:ascii="GHEA Grapalat" w:hAnsi="GHEA Grapalat"/>
          <w:lang w:val="hy-AM"/>
        </w:rPr>
        <w:t>ռիսկայնության</w:t>
      </w:r>
      <w:proofErr w:type="spellEnd"/>
      <w:r w:rsidRPr="007F7533">
        <w:rPr>
          <w:rFonts w:ascii="GHEA Grapalat" w:hAnsi="GHEA Grapalat"/>
          <w:lang w:val="hy-AM"/>
        </w:rPr>
        <w:t>՝ համաձայն N 1 աղյուսակի:</w:t>
      </w:r>
    </w:p>
    <w:p w14:paraId="7D5BB373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lastRenderedPageBreak/>
        <w:t> </w:t>
      </w:r>
    </w:p>
    <w:p w14:paraId="420042AE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N 1 աղյուսակ</w:t>
      </w:r>
    </w:p>
    <w:p w14:paraId="1F0AE973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00AAAB43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Ռիսկայնությունը` ըստ սննդամթերքի (արտադրանքի) տեսակի</w:t>
      </w:r>
    </w:p>
    <w:p w14:paraId="2E78CB95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1712"/>
        <w:gridCol w:w="2262"/>
        <w:gridCol w:w="1194"/>
      </w:tblGrid>
      <w:tr w:rsidR="00D860C7" w:rsidRPr="007F7533" w14:paraId="204377FA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6ED5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Արտադրանքի անվանումը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C229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9015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Արտաքին տնտեսական գործունեության ապրանքային անվանացանկ (ԱՏԳ ԱԱ)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3FB7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Ռիսկի միավորը</w:t>
            </w:r>
          </w:p>
        </w:tc>
      </w:tr>
      <w:tr w:rsidR="00D860C7" w:rsidRPr="007F7533" w14:paraId="4A8C1EDE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E779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E46B9" w14:textId="77777777" w:rsidR="00D860C7" w:rsidRPr="008065F0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b/>
                <w:lang w:val="hy-AM"/>
              </w:rPr>
            </w:pPr>
            <w:r w:rsidRPr="008065F0">
              <w:rPr>
                <w:rFonts w:ascii="GHEA Grapalat" w:hAnsi="GHEA Grapalat"/>
                <w:b/>
                <w:lang w:val="hy-AM"/>
              </w:rPr>
              <w:t>Բարձր ռիսկային</w:t>
            </w:r>
            <w:r w:rsidRPr="008065F0">
              <w:rPr>
                <w:rFonts w:ascii="Calibri" w:hAnsi="Calibri" w:cs="Calibri"/>
                <w:b/>
                <w:lang w:val="hy-AM"/>
              </w:rPr>
              <w:t> </w:t>
            </w:r>
            <w:r w:rsidRPr="008065F0">
              <w:rPr>
                <w:rFonts w:ascii="GHEA Grapalat" w:hAnsi="GHEA Grapalat"/>
                <w:b/>
                <w:lang w:val="hy-AM"/>
              </w:rPr>
              <w:t>(10-20 միավոր)</w:t>
            </w:r>
          </w:p>
        </w:tc>
      </w:tr>
      <w:tr w:rsidR="00D860C7" w:rsidRPr="007F7533" w14:paraId="71282BC4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89078E" w14:textId="0605D602" w:rsidR="00D860C7" w:rsidRPr="002050F8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E167BB">
              <w:rPr>
                <w:rFonts w:ascii="GHEA Grapalat" w:hAnsi="GHEA Grapalat"/>
                <w:lang w:val="hy-AM"/>
              </w:rPr>
              <w:t xml:space="preserve"> Խ</w:t>
            </w:r>
            <w:r w:rsidR="00D860C7" w:rsidRPr="007F7533">
              <w:rPr>
                <w:rFonts w:ascii="GHEA Grapalat" w:hAnsi="GHEA Grapalat"/>
                <w:lang w:val="hy-AM"/>
              </w:rPr>
              <w:t>ոշոր եղջերավոր կենդանու միս</w:t>
            </w:r>
            <w:r w:rsidR="00E167BB" w:rsidRPr="002050F8">
              <w:rPr>
                <w:rFonts w:ascii="GHEA Grapalat" w:hAnsi="GHEA Grapalat"/>
                <w:lang w:val="hy-AM"/>
              </w:rPr>
              <w:t xml:space="preserve">` </w:t>
            </w:r>
            <w:r w:rsidR="008732A7">
              <w:rPr>
                <w:rFonts w:ascii="GHEA Grapalat" w:hAnsi="GHEA Grapalat"/>
                <w:lang w:val="hy-AM"/>
              </w:rPr>
              <w:t>թ</w:t>
            </w:r>
            <w:r w:rsidR="00E167BB" w:rsidRPr="007F7533">
              <w:rPr>
                <w:rFonts w:ascii="GHEA Grapalat" w:hAnsi="GHEA Grapalat"/>
                <w:lang w:val="hy-AM"/>
              </w:rPr>
              <w:t>արմ կամ պաղեց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 w:rsidR="00E167BB" w:rsidRPr="007F7533"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F3DBC8" w14:textId="77777777" w:rsidR="00D860C7" w:rsidRPr="002050F8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3519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EB23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45122A33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3F018" w14:textId="3692F75A" w:rsidR="00D860C7" w:rsidRPr="00E167BB" w:rsidRDefault="00E167BB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>
              <w:rPr>
                <w:rFonts w:ascii="GHEA Grapalat" w:hAnsi="GHEA Grapalat"/>
                <w:lang w:val="hy-AM"/>
              </w:rPr>
              <w:t xml:space="preserve">Խոշոր </w:t>
            </w:r>
            <w:r w:rsidR="00D860C7" w:rsidRPr="007F7533">
              <w:rPr>
                <w:rFonts w:ascii="GHEA Grapalat" w:hAnsi="GHEA Grapalat"/>
                <w:lang w:val="hy-AM"/>
              </w:rPr>
              <w:t>եղջերավոր կենդանու միս</w:t>
            </w:r>
            <w:r w:rsidRPr="00B14641">
              <w:rPr>
                <w:rFonts w:ascii="GHEA Grapalat" w:hAnsi="GHEA Grapalat"/>
                <w:lang w:val="hy-AM"/>
              </w:rPr>
              <w:t>`</w:t>
            </w:r>
            <w:r>
              <w:rPr>
                <w:rFonts w:ascii="GHEA Grapalat" w:hAnsi="GHEA Grapalat"/>
                <w:lang w:val="hy-AM"/>
              </w:rPr>
              <w:t xml:space="preserve"> սառեց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BEA62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F9136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6A9CE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0A43B8E1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9D019" w14:textId="769A3798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E167BB">
              <w:rPr>
                <w:rFonts w:ascii="GHEA Grapalat" w:hAnsi="GHEA Grapalat"/>
                <w:lang w:val="hy-AM"/>
              </w:rPr>
              <w:t xml:space="preserve"> Խ</w:t>
            </w:r>
            <w:r w:rsidR="00D860C7" w:rsidRPr="007F7533">
              <w:rPr>
                <w:rFonts w:ascii="GHEA Grapalat" w:hAnsi="GHEA Grapalat"/>
                <w:lang w:val="hy-AM"/>
              </w:rPr>
              <w:t>ոզի միս</w:t>
            </w:r>
            <w:r w:rsidR="00E167BB">
              <w:rPr>
                <w:rFonts w:ascii="GHEA Grapalat" w:hAnsi="GHEA Grapalat"/>
                <w:lang w:val="hy-AM"/>
              </w:rPr>
              <w:t>՝ թարմ, պաղեց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 w:rsidR="00E167BB"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14CA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6D9B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B381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64CBD178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184024" w14:textId="3F1EE22A" w:rsidR="00D860C7" w:rsidRPr="007F7533" w:rsidRDefault="00E167BB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4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>
              <w:rPr>
                <w:rFonts w:ascii="GHEA Grapalat" w:hAnsi="GHEA Grapalat"/>
                <w:lang w:val="hy-AM"/>
              </w:rPr>
              <w:t>Խ</w:t>
            </w:r>
            <w:r w:rsidR="00D860C7" w:rsidRPr="007F7533">
              <w:rPr>
                <w:rFonts w:ascii="GHEA Grapalat" w:hAnsi="GHEA Grapalat"/>
                <w:lang w:val="hy-AM"/>
              </w:rPr>
              <w:t>ոզի միս</w:t>
            </w:r>
            <w:r>
              <w:rPr>
                <w:rFonts w:ascii="GHEA Grapalat" w:hAnsi="GHEA Grapalat"/>
                <w:lang w:val="hy-AM"/>
              </w:rPr>
              <w:t>՝ սառեց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618BF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2F88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45AB5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46490F0A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2FDBC1" w14:textId="6D20D49A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E167BB">
              <w:rPr>
                <w:rFonts w:ascii="GHEA Grapalat" w:hAnsi="GHEA Grapalat"/>
                <w:lang w:val="hy-AM"/>
              </w:rPr>
              <w:t xml:space="preserve"> Ո</w:t>
            </w:r>
            <w:r w:rsidR="00D860C7" w:rsidRPr="007F7533">
              <w:rPr>
                <w:rFonts w:ascii="GHEA Grapalat" w:hAnsi="GHEA Grapalat"/>
                <w:lang w:val="hy-AM"/>
              </w:rPr>
              <w:t>չխարի կամ այծի միս</w:t>
            </w:r>
            <w:r w:rsidR="00E167BB">
              <w:rPr>
                <w:rFonts w:ascii="GHEA Grapalat" w:hAnsi="GHEA Grapalat"/>
                <w:lang w:val="hy-AM"/>
              </w:rPr>
              <w:t>՝ թարմ, պաղեց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 w:rsidR="00E167BB"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0E824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A8F81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1A44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5E618F74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2D024" w14:textId="31AF0BDD" w:rsidR="00D860C7" w:rsidRPr="007F7533" w:rsidRDefault="00E167BB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6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>
              <w:rPr>
                <w:rFonts w:ascii="GHEA Grapalat" w:hAnsi="GHEA Grapalat"/>
                <w:lang w:val="hy-AM"/>
              </w:rPr>
              <w:t>Ո</w:t>
            </w:r>
            <w:r w:rsidR="00D860C7" w:rsidRPr="007F7533">
              <w:rPr>
                <w:rFonts w:ascii="GHEA Grapalat" w:hAnsi="GHEA Grapalat"/>
                <w:lang w:val="hy-AM"/>
              </w:rPr>
              <w:t>չխարի կամ այծի միս</w:t>
            </w:r>
            <w:r>
              <w:rPr>
                <w:rFonts w:ascii="GHEA Grapalat" w:hAnsi="GHEA Grapalat"/>
                <w:lang w:val="hy-AM"/>
              </w:rPr>
              <w:t>՝ սառեց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7E94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DB19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62FBC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0A88D3F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93BA4" w14:textId="46A49917" w:rsidR="00D860C7" w:rsidRPr="007F7533" w:rsidRDefault="00E167BB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7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>
              <w:rPr>
                <w:rFonts w:ascii="GHEA Grapalat" w:hAnsi="GHEA Grapalat"/>
                <w:lang w:val="hy-AM"/>
              </w:rPr>
              <w:t>Ձ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իու, ավանակի,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ջորու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միս</w:t>
            </w:r>
            <w:r>
              <w:rPr>
                <w:rFonts w:ascii="GHEA Grapalat" w:hAnsi="GHEA Grapalat"/>
                <w:lang w:val="hy-AM"/>
              </w:rPr>
              <w:t>՝ թարմ, պաղեց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01EF0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AA67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130C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37624994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38F291" w14:textId="6B5AE68D" w:rsidR="00D860C7" w:rsidRPr="007F7533" w:rsidRDefault="003C07C6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8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>
              <w:rPr>
                <w:rFonts w:ascii="GHEA Grapalat" w:hAnsi="GHEA Grapalat"/>
                <w:lang w:val="hy-AM"/>
              </w:rPr>
              <w:t>Ձ</w:t>
            </w:r>
            <w:r w:rsidRPr="007F7533">
              <w:rPr>
                <w:rFonts w:ascii="GHEA Grapalat" w:hAnsi="GHEA Grapalat"/>
                <w:lang w:val="hy-AM"/>
              </w:rPr>
              <w:t xml:space="preserve">իու, ավանակի,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ջորու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միս</w:t>
            </w:r>
            <w:r>
              <w:rPr>
                <w:rFonts w:ascii="GHEA Grapalat" w:hAnsi="GHEA Grapalat"/>
                <w:lang w:val="hy-AM"/>
              </w:rPr>
              <w:t>՝ սառեց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E68D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C9A501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BCC1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609C49F1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AD92D3" w14:textId="5197A261" w:rsidR="00D860C7" w:rsidRPr="007F7533" w:rsidRDefault="003C07C6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9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>
              <w:rPr>
                <w:rFonts w:ascii="GHEA Grapalat" w:hAnsi="GHEA Grapalat"/>
                <w:lang w:val="hy-AM"/>
              </w:rPr>
              <w:t>Խ</w:t>
            </w:r>
            <w:r w:rsidR="00D860C7" w:rsidRPr="007F7533">
              <w:rPr>
                <w:rFonts w:ascii="GHEA Grapalat" w:hAnsi="GHEA Grapalat"/>
                <w:lang w:val="hy-AM"/>
              </w:rPr>
              <w:t>ոշոր եղջերավոր կենդան</w:t>
            </w:r>
            <w:r>
              <w:rPr>
                <w:rFonts w:ascii="GHEA Grapalat" w:hAnsi="GHEA Grapalat"/>
                <w:lang w:val="hy-AM"/>
              </w:rPr>
              <w:t>ու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, խոզի, ոչխարի, այծի, ձիու, ավանակի,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ջորու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սննդային ենթամթերք</w:t>
            </w:r>
            <w:r>
              <w:rPr>
                <w:rFonts w:ascii="GHEA Grapalat" w:hAnsi="GHEA Grapalat"/>
                <w:lang w:val="hy-AM"/>
              </w:rPr>
              <w:t>՝ թարմ, պաղեց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67D3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FB67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9137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08EA92B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D859B" w14:textId="24F1DAD1" w:rsidR="00D860C7" w:rsidRPr="007F7533" w:rsidRDefault="003C07C6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10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>
              <w:rPr>
                <w:rFonts w:ascii="GHEA Grapalat" w:hAnsi="GHEA Grapalat"/>
                <w:lang w:val="hy-AM"/>
              </w:rPr>
              <w:t>Խ</w:t>
            </w:r>
            <w:r w:rsidRPr="007F7533">
              <w:rPr>
                <w:rFonts w:ascii="GHEA Grapalat" w:hAnsi="GHEA Grapalat"/>
                <w:lang w:val="hy-AM"/>
              </w:rPr>
              <w:t>ոշոր եղջերավոր կենդան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7F7533">
              <w:rPr>
                <w:rFonts w:ascii="GHEA Grapalat" w:hAnsi="GHEA Grapalat"/>
                <w:lang w:val="hy-AM"/>
              </w:rPr>
              <w:t xml:space="preserve">, խոզի, ոչխարի, այծի, ձիու, ավանակի,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ջորու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սննդային ենթամթերք</w:t>
            </w:r>
            <w:r>
              <w:rPr>
                <w:rFonts w:ascii="GHEA Grapalat" w:hAnsi="GHEA Grapalat"/>
                <w:lang w:val="hy-AM"/>
              </w:rPr>
              <w:t>՝ սառեց</w:t>
            </w:r>
            <w:r w:rsidR="008732A7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8B6A1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1EBF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75527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7DA7D31E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BBE94" w14:textId="1BA604AC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732A7">
              <w:rPr>
                <w:rFonts w:ascii="GHEA Grapalat" w:hAnsi="GHEA Grapalat"/>
                <w:lang w:val="hy-AM"/>
              </w:rPr>
              <w:t xml:space="preserve"> </w:t>
            </w:r>
            <w:r w:rsidR="008732A7" w:rsidRPr="008732A7">
              <w:rPr>
                <w:rFonts w:ascii="GHEA Grapalat" w:hAnsi="GHEA Grapalat"/>
                <w:lang w:val="hy-AM"/>
              </w:rPr>
              <w:t>ԵԱՏՄ ԱՏԳ ԱԱ 0105 ապրանքային դիրքում</w:t>
            </w:r>
            <w:r w:rsidR="00B93C95">
              <w:rPr>
                <w:rFonts w:ascii="GHEA Grapalat" w:hAnsi="GHEA Grapalat"/>
                <w:lang w:val="hy-AM"/>
              </w:rPr>
              <w:t xml:space="preserve"> նշված՝ ընտանի թռչունների միս և</w:t>
            </w:r>
            <w:r w:rsidR="008732A7" w:rsidRPr="008732A7">
              <w:rPr>
                <w:rFonts w:ascii="GHEA Grapalat" w:hAnsi="GHEA Grapalat"/>
                <w:lang w:val="hy-AM"/>
              </w:rPr>
              <w:t xml:space="preserve"> սննդային ենթամթերք՝ թարմ, պաղեցրած 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9AFD2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EED15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E2DF9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41957DF8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5B1DC9" w14:textId="108E2D06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732A7">
              <w:rPr>
                <w:rFonts w:ascii="GHEA Grapalat" w:hAnsi="GHEA Grapalat"/>
                <w:lang w:val="hy-AM"/>
              </w:rPr>
              <w:t xml:space="preserve"> </w:t>
            </w:r>
            <w:r w:rsidR="008732A7" w:rsidRPr="008732A7">
              <w:rPr>
                <w:rFonts w:ascii="GHEA Grapalat" w:hAnsi="GHEA Grapalat"/>
                <w:lang w:val="hy-AM"/>
              </w:rPr>
              <w:t>ԵԱՏՄ ԱՏԳ ԱԱ 0105 ապրանքային դիրքում</w:t>
            </w:r>
            <w:r w:rsidR="00B93C95">
              <w:rPr>
                <w:rFonts w:ascii="GHEA Grapalat" w:hAnsi="GHEA Grapalat"/>
                <w:lang w:val="hy-AM"/>
              </w:rPr>
              <w:t xml:space="preserve"> նշված՝ ընտանի թռչունների միս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="008732A7" w:rsidRPr="008732A7">
              <w:rPr>
                <w:rFonts w:ascii="GHEA Grapalat" w:hAnsi="GHEA Grapalat"/>
                <w:lang w:val="hy-AM"/>
              </w:rPr>
              <w:t xml:space="preserve"> սննդային ենթամթերք՝ </w:t>
            </w:r>
            <w:r w:rsidR="008732A7">
              <w:rPr>
                <w:rFonts w:ascii="GHEA Grapalat" w:hAnsi="GHEA Grapalat"/>
                <w:lang w:val="hy-AM"/>
              </w:rPr>
              <w:t>սառեց</w:t>
            </w:r>
            <w:r w:rsidR="002050F8">
              <w:rPr>
                <w:rFonts w:ascii="GHEA Grapalat" w:hAnsi="GHEA Grapalat"/>
                <w:lang w:val="hy-AM"/>
              </w:rPr>
              <w:t>ր</w:t>
            </w:r>
            <w:r w:rsidR="008732A7"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2737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4BF6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10839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2AA701D8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0E5BF7" w14:textId="4617E7ED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732A7">
              <w:rPr>
                <w:rFonts w:ascii="GHEA Grapalat" w:hAnsi="GHEA Grapalat"/>
                <w:lang w:val="hy-AM"/>
              </w:rPr>
              <w:t xml:space="preserve"> </w:t>
            </w:r>
            <w:r w:rsidR="008732A7" w:rsidRPr="008732A7">
              <w:rPr>
                <w:rFonts w:ascii="GHEA Grapalat" w:hAnsi="GHEA Grapalat"/>
                <w:lang w:val="hy-AM"/>
              </w:rPr>
              <w:t xml:space="preserve">Այլ միս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="008732A7" w:rsidRPr="008732A7">
              <w:rPr>
                <w:rFonts w:ascii="GHEA Grapalat" w:hAnsi="GHEA Grapalat"/>
                <w:lang w:val="hy-AM"/>
              </w:rPr>
              <w:t xml:space="preserve"> մսից սննդային ենթամթերք՝ թարմ, պաղեցրած</w:t>
            </w:r>
            <w:r w:rsidR="008732A7" w:rsidRPr="00B1464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ACBD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9A473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B534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13927699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E8BA4" w14:textId="6A570703" w:rsidR="00D860C7" w:rsidRPr="008732A7" w:rsidRDefault="008732A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14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 w:rsidRPr="008732A7">
              <w:rPr>
                <w:rFonts w:ascii="GHEA Grapalat" w:hAnsi="GHEA Grapalat"/>
                <w:lang w:val="hy-AM"/>
              </w:rPr>
              <w:t xml:space="preserve">Այլ միս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Pr="008732A7">
              <w:rPr>
                <w:rFonts w:ascii="GHEA Grapalat" w:hAnsi="GHEA Grapalat"/>
                <w:lang w:val="hy-AM"/>
              </w:rPr>
              <w:t xml:space="preserve"> մսից սննդային ենթամթերք՝ սառեց</w:t>
            </w:r>
            <w:r w:rsidR="002050F8">
              <w:rPr>
                <w:rFonts w:ascii="GHEA Grapalat" w:hAnsi="GHEA Grapalat"/>
                <w:lang w:val="hy-AM"/>
              </w:rPr>
              <w:t>ր</w:t>
            </w:r>
            <w:r w:rsidRPr="008732A7">
              <w:rPr>
                <w:rFonts w:ascii="GHEA Grapalat" w:hAnsi="GHEA Grapalat"/>
                <w:lang w:val="hy-AM"/>
              </w:rPr>
              <w:t>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3FFA0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8BF0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7473F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6E83ACAC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D0AB72" w14:textId="3C4064FC" w:rsidR="00D860C7" w:rsidRPr="007F7533" w:rsidRDefault="008732A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15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Pr="008732A7">
              <w:rPr>
                <w:rFonts w:ascii="GHEA Grapalat" w:hAnsi="GHEA Grapalat"/>
                <w:lang w:val="hy-AM"/>
              </w:rPr>
              <w:t>Չհալեցրած</w:t>
            </w:r>
            <w:proofErr w:type="spellEnd"/>
            <w:r w:rsidRPr="008732A7">
              <w:rPr>
                <w:rFonts w:ascii="GHEA Grapalat" w:hAnsi="GHEA Grapalat"/>
                <w:lang w:val="hy-AM"/>
              </w:rPr>
              <w:t xml:space="preserve"> կամ այլ եղանակով չստացված՝ անյուղ մսից առանձնացված խոզի ճարպ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Pr="008732A7">
              <w:rPr>
                <w:rFonts w:ascii="GHEA Grapalat" w:hAnsi="GHEA Grapalat"/>
                <w:lang w:val="hy-AM"/>
              </w:rPr>
              <w:t xml:space="preserve"> ընտանի թռչունների ճարպ՝ թարմ, պաղեցրած, աղ դրված, աղաջրի մեջ դրված, չորացրած կամ ապխտած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E1AD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88F8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5838B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732E31D9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44289" w14:textId="52EBEAF0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16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="008732A7" w:rsidRPr="008732A7">
              <w:rPr>
                <w:rFonts w:ascii="GHEA Grapalat" w:hAnsi="GHEA Grapalat"/>
                <w:lang w:val="hy-AM"/>
              </w:rPr>
              <w:t>Չհալեցրած</w:t>
            </w:r>
            <w:proofErr w:type="spellEnd"/>
            <w:r w:rsidR="008732A7" w:rsidRPr="008732A7">
              <w:rPr>
                <w:rFonts w:ascii="GHEA Grapalat" w:hAnsi="GHEA Grapalat"/>
                <w:lang w:val="hy-AM"/>
              </w:rPr>
              <w:t xml:space="preserve"> կամ այլ եղանակով չստացված՝ անյուղ մսից առանձնացված խոզի ճարպ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="008732A7" w:rsidRPr="008732A7">
              <w:rPr>
                <w:rFonts w:ascii="GHEA Grapalat" w:hAnsi="GHEA Grapalat"/>
                <w:lang w:val="hy-AM"/>
              </w:rPr>
              <w:t xml:space="preserve"> ընտանի թռչունների ճարպ՝ </w:t>
            </w:r>
            <w:r w:rsidR="008732A7">
              <w:rPr>
                <w:rFonts w:ascii="GHEA Grapalat" w:hAnsi="GHEA Grapalat"/>
                <w:lang w:val="hy-AM"/>
              </w:rPr>
              <w:t>սառեցրած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F96BF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EE52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99D28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77CD01A9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3B437F" w14:textId="326E450B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17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 w:rsidR="00B93C95">
              <w:rPr>
                <w:rFonts w:ascii="GHEA Grapalat" w:hAnsi="GHEA Grapalat"/>
                <w:lang w:val="hy-AM"/>
              </w:rPr>
              <w:t xml:space="preserve">Միս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Pr="002050F8">
              <w:rPr>
                <w:rFonts w:ascii="GHEA Grapalat" w:hAnsi="GHEA Grapalat"/>
                <w:lang w:val="hy-AM"/>
              </w:rPr>
              <w:t xml:space="preserve"> մսից սննդային ենթամթերք՝ աղ դրված, աղաջրի մեջ դրված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2050F8">
              <w:rPr>
                <w:rFonts w:ascii="GHEA Grapalat" w:hAnsi="GHEA Grapalat"/>
                <w:lang w:val="hy-AM"/>
              </w:rPr>
              <w:t>չորացրած կամ</w:t>
            </w: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r w:rsidRPr="002050F8">
              <w:rPr>
                <w:rFonts w:ascii="GHEA Grapalat" w:hAnsi="GHEA Grapalat"/>
                <w:lang w:val="hy-AM"/>
              </w:rPr>
              <w:t xml:space="preserve">ապխտած. </w:t>
            </w:r>
            <w:r w:rsidRPr="002050F8">
              <w:rPr>
                <w:rFonts w:ascii="GHEA Grapalat" w:hAnsi="GHEA Grapalat"/>
                <w:lang w:val="hy-AM"/>
              </w:rPr>
              <w:lastRenderedPageBreak/>
              <w:t>սննդային ալյուր՝ ստացված մսից կամ մսի ենթամթերքից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994E1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63C0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49805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1705FCD8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C5A6DC" w14:textId="3A12D80A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18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 w:rsidRPr="002050F8">
              <w:rPr>
                <w:rFonts w:ascii="GHEA Grapalat" w:hAnsi="GHEA Grapalat"/>
                <w:lang w:val="hy-AM"/>
              </w:rPr>
              <w:t xml:space="preserve">Ձկներ՝ թարմ կամ պաղեցրած՝ բացառությամբ ԵԱՏՄ ԱՏԳ ԱԱ 0304 ապրանքային դիրքում ընդգրկված ձկան </w:t>
            </w:r>
            <w:proofErr w:type="spellStart"/>
            <w:r w:rsidRPr="002050F8">
              <w:rPr>
                <w:rFonts w:ascii="GHEA Grapalat" w:hAnsi="GHEA Grapalat"/>
                <w:lang w:val="hy-AM"/>
              </w:rPr>
              <w:t>ֆիլեի</w:t>
            </w:r>
            <w:proofErr w:type="spellEnd"/>
            <w:r w:rsidRPr="002050F8">
              <w:rPr>
                <w:rFonts w:ascii="GHEA Grapalat" w:hAnsi="GHEA Grapalat"/>
                <w:lang w:val="hy-AM"/>
              </w:rPr>
              <w:t xml:space="preserve">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Pr="002050F8">
              <w:rPr>
                <w:rFonts w:ascii="GHEA Grapalat" w:hAnsi="GHEA Grapalat"/>
                <w:lang w:val="hy-AM"/>
              </w:rPr>
              <w:t xml:space="preserve"> ձկան այլ մսի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F002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D5441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1E61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42927761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C1AC2E" w14:textId="032A73C7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19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 w:rsidRPr="002050F8">
              <w:rPr>
                <w:rFonts w:ascii="GHEA Grapalat" w:hAnsi="GHEA Grapalat"/>
                <w:lang w:val="hy-AM"/>
              </w:rPr>
              <w:t xml:space="preserve">Ձուկ սառեցրած՝ բացառությամբ ԵԱՏՄ ԱՏԳ ԱԱ 0304 ապրանքային դիրքում ընդգրկված ձկան </w:t>
            </w:r>
            <w:proofErr w:type="spellStart"/>
            <w:r w:rsidRPr="002050F8">
              <w:rPr>
                <w:rFonts w:ascii="GHEA Grapalat" w:hAnsi="GHEA Grapalat"/>
                <w:lang w:val="hy-AM"/>
              </w:rPr>
              <w:t>ֆիլեի</w:t>
            </w:r>
            <w:proofErr w:type="spellEnd"/>
            <w:r w:rsidRPr="002050F8">
              <w:rPr>
                <w:rFonts w:ascii="GHEA Grapalat" w:hAnsi="GHEA Grapalat"/>
                <w:lang w:val="hy-AM"/>
              </w:rPr>
              <w:t xml:space="preserve"> </w:t>
            </w:r>
            <w:r w:rsidR="00BB565D">
              <w:rPr>
                <w:rFonts w:ascii="GHEA Grapalat" w:hAnsi="GHEA Grapalat"/>
                <w:lang w:val="en-US"/>
              </w:rPr>
              <w:t>և</w:t>
            </w:r>
            <w:r w:rsidRPr="002050F8">
              <w:rPr>
                <w:rFonts w:ascii="GHEA Grapalat" w:hAnsi="GHEA Grapalat"/>
                <w:lang w:val="hy-AM"/>
              </w:rPr>
              <w:t xml:space="preserve"> ձկան այլ մսի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F7460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5D11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3E7D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2F77E62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A8E45" w14:textId="7069A09C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20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 w:rsidR="00B93C95">
              <w:rPr>
                <w:rFonts w:ascii="GHEA Grapalat" w:hAnsi="GHEA Grapalat"/>
                <w:lang w:val="hy-AM"/>
              </w:rPr>
              <w:t xml:space="preserve">Ձկան ֆիլե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Pr="002050F8">
              <w:rPr>
                <w:rFonts w:ascii="GHEA Grapalat" w:hAnsi="GHEA Grapalat"/>
                <w:lang w:val="hy-AM"/>
              </w:rPr>
              <w:t xml:space="preserve"> ձկան այլ միս </w:t>
            </w:r>
            <w:r w:rsidRPr="002050F8">
              <w:rPr>
                <w:rFonts w:ascii="GHEA Grapalat" w:hAnsi="GHEA Grapalat"/>
                <w:lang w:val="hy-AM"/>
              </w:rPr>
              <w:br/>
              <w:t>(ներառյալ խճողակը)` թարմ, պաղեցրած</w:t>
            </w: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30B23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227A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27D73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210BDC22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5D843" w14:textId="25968AEE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21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 w:rsidRPr="002050F8">
              <w:rPr>
                <w:rFonts w:ascii="GHEA Grapalat" w:hAnsi="GHEA Grapalat"/>
                <w:lang w:val="hy-AM"/>
              </w:rPr>
              <w:t xml:space="preserve">Ձկան ֆիլե </w:t>
            </w:r>
            <w:r w:rsidR="00B93C95">
              <w:rPr>
                <w:rFonts w:ascii="GHEA Grapalat" w:hAnsi="GHEA Grapalat"/>
                <w:lang w:val="en-US"/>
              </w:rPr>
              <w:t>և</w:t>
            </w:r>
            <w:r w:rsidRPr="002050F8">
              <w:rPr>
                <w:rFonts w:ascii="GHEA Grapalat" w:hAnsi="GHEA Grapalat"/>
                <w:lang w:val="hy-AM"/>
              </w:rPr>
              <w:t xml:space="preserve"> ձկան այլ միս </w:t>
            </w:r>
            <w:r w:rsidRPr="002050F8">
              <w:rPr>
                <w:rFonts w:ascii="GHEA Grapalat" w:hAnsi="GHEA Grapalat"/>
                <w:lang w:val="hy-AM"/>
              </w:rPr>
              <w:br/>
              <w:t xml:space="preserve">(ներառյալ խճողակը)` </w:t>
            </w:r>
            <w:r>
              <w:rPr>
                <w:rFonts w:ascii="GHEA Grapalat" w:hAnsi="GHEA Grapalat"/>
                <w:lang w:val="hy-AM"/>
              </w:rPr>
              <w:t>սառեցրած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6579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BCA4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6BA7A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11ACCBC4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08C0BE" w14:textId="2E753F70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22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 w:rsidRPr="002050F8">
              <w:rPr>
                <w:rFonts w:ascii="GHEA Grapalat" w:hAnsi="GHEA Grapalat"/>
                <w:lang w:val="hy-AM"/>
              </w:rPr>
              <w:t xml:space="preserve">Ձուկ՝ չորացրած, աղ դրած կամ աղաջրի մեջ դրած. ձուկ՝ ապխտած՝ </w:t>
            </w:r>
            <w:proofErr w:type="spellStart"/>
            <w:r w:rsidRPr="002050F8">
              <w:rPr>
                <w:rFonts w:ascii="GHEA Grapalat" w:hAnsi="GHEA Grapalat"/>
                <w:lang w:val="hy-AM"/>
              </w:rPr>
              <w:t>մինչեւ</w:t>
            </w:r>
            <w:proofErr w:type="spellEnd"/>
            <w:r w:rsidRPr="002050F8">
              <w:rPr>
                <w:rFonts w:ascii="GHEA Grapalat" w:hAnsi="GHEA Grapalat"/>
                <w:lang w:val="hy-AM"/>
              </w:rPr>
              <w:t xml:space="preserve"> ապխտելը կամ ապխտելու ընթացքում ջերմամշակման ենթարկված կամ չենթարկված. </w:t>
            </w:r>
            <w:proofErr w:type="spellStart"/>
            <w:r w:rsidRPr="002050F8">
              <w:rPr>
                <w:rFonts w:ascii="GHEA Grapalat" w:hAnsi="GHEA Grapalat"/>
                <w:lang w:val="hy-AM"/>
              </w:rPr>
              <w:t>ձկնալյուր</w:t>
            </w:r>
            <w:proofErr w:type="spellEnd"/>
            <w:r w:rsidRPr="002050F8">
              <w:rPr>
                <w:rFonts w:ascii="GHEA Grapalat" w:hAnsi="GHEA Grapalat"/>
                <w:lang w:val="hy-AM"/>
              </w:rPr>
              <w:t xml:space="preserve">` մանր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2050F8">
              <w:rPr>
                <w:rFonts w:ascii="GHEA Grapalat" w:hAnsi="GHEA Grapalat"/>
                <w:lang w:val="hy-AM"/>
              </w:rPr>
              <w:t xml:space="preserve"> խոշոր աղացվածքի,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2050F8">
              <w:rPr>
                <w:rFonts w:ascii="GHEA Grapalat" w:hAnsi="GHEA Grapalat"/>
                <w:lang w:val="hy-AM"/>
              </w:rPr>
              <w:t xml:space="preserve"> ձկներից հատիկներ` սննդի մեջ օգտագործելու համար պիտանի</w:t>
            </w: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7224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B9F5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BBAD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35D51E0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1CE15" w14:textId="3A6B0F2F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23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>
              <w:rPr>
                <w:rFonts w:ascii="GHEA Grapalat" w:hAnsi="GHEA Grapalat"/>
                <w:lang w:val="hy-AM"/>
              </w:rPr>
              <w:t>Խ</w:t>
            </w:r>
            <w:r w:rsidR="00D860C7" w:rsidRPr="007F7533">
              <w:rPr>
                <w:rFonts w:ascii="GHEA Grapalat" w:hAnsi="GHEA Grapalat"/>
                <w:lang w:val="hy-AM"/>
              </w:rPr>
              <w:t>եցգետնակերպեր</w:t>
            </w:r>
            <w:proofErr w:type="spellEnd"/>
            <w:r>
              <w:rPr>
                <w:rFonts w:ascii="GHEA Grapalat" w:hAnsi="GHEA Grapalat"/>
                <w:lang w:val="hy-AM"/>
              </w:rPr>
              <w:t>՝ թ</w:t>
            </w:r>
            <w:r w:rsidRPr="007F7533">
              <w:rPr>
                <w:rFonts w:ascii="GHEA Grapalat" w:hAnsi="GHEA Grapalat"/>
                <w:lang w:val="hy-AM"/>
              </w:rPr>
              <w:t>արմ, պաղեց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7F7533">
              <w:rPr>
                <w:rFonts w:ascii="GHEA Grapalat" w:hAnsi="GHEA Grapalat"/>
                <w:lang w:val="hy-AM"/>
              </w:rPr>
              <w:t xml:space="preserve">ած, չորացված, աղի կամ աղաջրի մեջ դրած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խեցիով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կամ առանց </w:t>
            </w:r>
            <w:r w:rsidR="00B14641">
              <w:rPr>
                <w:rFonts w:ascii="GHEA Grapalat" w:hAnsi="GHEA Grapalat"/>
                <w:lang w:val="hy-AM"/>
              </w:rPr>
              <w:t xml:space="preserve">խեցի </w:t>
            </w:r>
            <w:proofErr w:type="spellStart"/>
            <w:r>
              <w:rPr>
                <w:rFonts w:ascii="GHEA Grapalat" w:hAnsi="GHEA Grapalat"/>
                <w:lang w:val="hy-AM"/>
              </w:rPr>
              <w:t>խ</w:t>
            </w:r>
            <w:r w:rsidR="00D860C7" w:rsidRPr="007F7533">
              <w:rPr>
                <w:rFonts w:ascii="GHEA Grapalat" w:hAnsi="GHEA Grapalat"/>
                <w:lang w:val="hy-AM"/>
              </w:rPr>
              <w:t>եցիով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կամ առանց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խեցիի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մինչև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ապխտումը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կամ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ապխտման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ընթացքում ջերմային մշակման չենթարկված կամ ենթարկված ապխտած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lastRenderedPageBreak/>
              <w:t>խեցգետնակերպեր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շոգեխաշված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կամ եփած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պաղեցված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կամ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չպաղեցված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, չորացված, աղի, աղաջրի մեջ դրված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խեցիով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խեցգետնակերպեր</w:t>
            </w:r>
            <w:proofErr w:type="spellEnd"/>
            <w:r w:rsidR="00B14641" w:rsidRPr="00B14641">
              <w:rPr>
                <w:rFonts w:ascii="Cambria Math" w:hAnsi="Cambria Math" w:cs="Cambria Math"/>
                <w:lang w:val="hy-AM"/>
              </w:rPr>
              <w:t>․</w:t>
            </w:r>
            <w:r w:rsidR="00D860C7" w:rsidRPr="007F7533">
              <w:rPr>
                <w:rFonts w:ascii="GHEA Grapalat" w:hAnsi="GHEA Grapalat"/>
                <w:lang w:val="hy-AM"/>
              </w:rPr>
              <w:br/>
            </w:r>
            <w:r w:rsidR="00B14641">
              <w:rPr>
                <w:rFonts w:ascii="GHEA Grapalat" w:hAnsi="GHEA Grapalat"/>
                <w:lang w:val="hy-AM"/>
              </w:rPr>
              <w:t>ս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ննդի մեջ օգտագործելու համար պիտանի խոշոր և մանր աղացվածքի ալյուր և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խեցգետնակերպերից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հատիկներ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1BD81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DC9B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13A4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14B58730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EE4FA8" w14:textId="2967B3B5" w:rsidR="00D860C7" w:rsidRPr="007F7533" w:rsidRDefault="002050F8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24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>
              <w:rPr>
                <w:rFonts w:ascii="GHEA Grapalat" w:hAnsi="GHEA Grapalat"/>
                <w:lang w:val="hy-AM"/>
              </w:rPr>
              <w:t>Խ</w:t>
            </w:r>
            <w:r w:rsidR="00D860C7" w:rsidRPr="007F7533">
              <w:rPr>
                <w:rFonts w:ascii="GHEA Grapalat" w:hAnsi="GHEA Grapalat"/>
                <w:lang w:val="hy-AM"/>
              </w:rPr>
              <w:t>եցիով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կամ առանց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խեցիի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խեցգետնակերպեր</w:t>
            </w:r>
            <w:proofErr w:type="spellEnd"/>
            <w:r>
              <w:rPr>
                <w:rFonts w:ascii="GHEA Grapalat" w:hAnsi="GHEA Grapalat"/>
                <w:lang w:val="hy-AM"/>
              </w:rPr>
              <w:t>՝ սառեցրած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2BAB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71104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9ACC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3E8AB172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1007D2" w14:textId="2B547CE0" w:rsidR="00D860C7" w:rsidRPr="007F7533" w:rsidRDefault="00B14641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25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Կակղամորթներ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՝ խեցու մեջ կամ առանց խեցու, թարմ, պաղեցրած, չորացրած, աղ դրված կամ աղաջրի մեջ դրված .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կակղամորթներ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 ապխտած ՝ խեցու մեջ կամ առանց խեցու,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մինչ</w:t>
            </w:r>
            <w:r w:rsidR="00BB565D" w:rsidRPr="00BB565D">
              <w:rPr>
                <w:rFonts w:ascii="GHEA Grapalat" w:hAnsi="GHEA Grapalat"/>
                <w:lang w:val="hy-AM"/>
              </w:rPr>
              <w:t>և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 ապխտելը կամ ապխտելու ընթացքում ջերմամշակման ենթարկված կամ չենթարկված. ալյուր՝ մանր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B14641">
              <w:rPr>
                <w:rFonts w:ascii="GHEA Grapalat" w:hAnsi="GHEA Grapalat"/>
                <w:lang w:val="hy-AM"/>
              </w:rPr>
              <w:t xml:space="preserve"> խոշոր աղացվածքի,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B14641">
              <w:rPr>
                <w:rFonts w:ascii="GHEA Grapalat" w:hAnsi="GHEA Grapalat"/>
                <w:lang w:val="hy-AM"/>
              </w:rPr>
              <w:t xml:space="preserve"> հատիկներ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կակղամորթներից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՝ սննդի մեջ օգտագործելու համար պիտանի 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8AC6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BA0B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1ABD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080FC434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647F1" w14:textId="472A750A" w:rsidR="00D860C7" w:rsidRPr="007F7533" w:rsidRDefault="00B14641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26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>
              <w:rPr>
                <w:rFonts w:ascii="GHEA Grapalat" w:hAnsi="GHEA Grapalat"/>
                <w:lang w:val="hy-AM"/>
              </w:rPr>
              <w:t>Կ</w:t>
            </w:r>
            <w:r w:rsidR="00D860C7" w:rsidRPr="007F7533">
              <w:rPr>
                <w:rFonts w:ascii="GHEA Grapalat" w:hAnsi="GHEA Grapalat"/>
                <w:lang w:val="hy-AM"/>
              </w:rPr>
              <w:t>ակղամորթեր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՝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խեցիով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կամ առանց խեցու</w:t>
            </w:r>
            <w:r>
              <w:rPr>
                <w:rFonts w:ascii="GHEA Grapalat" w:hAnsi="GHEA Grapalat"/>
                <w:lang w:val="hy-AM"/>
              </w:rPr>
              <w:t>՝ սառեցրած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C2C71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D5FD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3109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1D40B2BC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6A879" w14:textId="2A97761F" w:rsidR="00D860C7" w:rsidRPr="007F7533" w:rsidRDefault="00B14641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F70BE">
              <w:rPr>
                <w:rFonts w:ascii="GHEA Grapalat" w:hAnsi="GHEA Grapalat"/>
                <w:lang w:val="hy-AM"/>
              </w:rPr>
              <w:t>27</w:t>
            </w:r>
            <w:r w:rsidR="003F70BE">
              <w:rPr>
                <w:rFonts w:ascii="Cambria Math" w:hAnsi="Cambria Math"/>
                <w:lang w:val="hy-AM"/>
              </w:rPr>
              <w:t xml:space="preserve">․ </w:t>
            </w:r>
            <w:r w:rsidRPr="00B14641">
              <w:rPr>
                <w:rFonts w:ascii="GHEA Grapalat" w:hAnsi="GHEA Grapalat"/>
                <w:lang w:val="hy-AM"/>
              </w:rPr>
              <w:t xml:space="preserve">Ջրային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անողնաշարավորներ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՝ բացի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խեցգետնակերպերից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կակղամորթներից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, թարմ, պաղեցրած, չորացրած, աղ դրված  կամ աղաջրի մեջ դրված. ջրային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անողնաշարավորներ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՝ բացի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խեցգետնակերպերից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lastRenderedPageBreak/>
              <w:t>կակղամորթներից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, ապխտած,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մինչեւ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 ապխտելը կամ ապխտելու ընթացքում ջերմամշակման ենթարկված կամ</w:t>
            </w:r>
            <w:r w:rsidR="00B93C95">
              <w:rPr>
                <w:rFonts w:ascii="GHEA Grapalat" w:hAnsi="GHEA Grapalat"/>
                <w:lang w:val="hy-AM"/>
              </w:rPr>
              <w:t xml:space="preserve"> չենթարկված. ալյուր՝ մանր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B14641">
              <w:rPr>
                <w:rFonts w:ascii="GHEA Grapalat" w:hAnsi="GHEA Grapalat"/>
                <w:lang w:val="hy-AM"/>
              </w:rPr>
              <w:t xml:space="preserve"> խոշոր աղացվածքի,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B14641">
              <w:rPr>
                <w:rFonts w:ascii="GHEA Grapalat" w:hAnsi="GHEA Grapalat"/>
                <w:lang w:val="hy-AM"/>
              </w:rPr>
              <w:t xml:space="preserve"> հատիկներ՝ ջրային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անողնաշարավորներից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՝ բացի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խեցգետնակերպերից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r w:rsidR="00B93C95" w:rsidRPr="00B93C95">
              <w:rPr>
                <w:rFonts w:ascii="GHEA Grapalat" w:hAnsi="GHEA Grapalat"/>
                <w:lang w:val="hy-AM"/>
              </w:rPr>
              <w:t>և</w:t>
            </w:r>
            <w:r w:rsidRPr="00B1464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14641">
              <w:rPr>
                <w:rFonts w:ascii="GHEA Grapalat" w:hAnsi="GHEA Grapalat"/>
                <w:lang w:val="hy-AM"/>
              </w:rPr>
              <w:t>կակղամորթներից</w:t>
            </w:r>
            <w:proofErr w:type="spellEnd"/>
            <w:r w:rsidRPr="00B14641">
              <w:rPr>
                <w:rFonts w:ascii="GHEA Grapalat" w:hAnsi="GHEA Grapalat"/>
                <w:lang w:val="hy-AM"/>
              </w:rPr>
              <w:t>՝ սննդի մեջ օգտագործելու համար պիտանի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DA22E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79651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8CCA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0D7425E9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5A9E1" w14:textId="1141FF1A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B14641" w:rsidRPr="00B14641">
              <w:rPr>
                <w:rFonts w:ascii="GHEA Grapalat" w:hAnsi="GHEA Grapalat"/>
                <w:lang w:val="hy-AM"/>
              </w:rPr>
              <w:t xml:space="preserve">Ջրային </w:t>
            </w:r>
            <w:proofErr w:type="spellStart"/>
            <w:r w:rsidR="00B14641" w:rsidRPr="00B14641">
              <w:rPr>
                <w:rFonts w:ascii="GHEA Grapalat" w:hAnsi="GHEA Grapalat"/>
                <w:lang w:val="hy-AM"/>
              </w:rPr>
              <w:t>անողնաշար</w:t>
            </w:r>
            <w:r w:rsidR="00BB565D">
              <w:rPr>
                <w:rFonts w:ascii="GHEA Grapalat" w:hAnsi="GHEA Grapalat"/>
                <w:lang w:val="hy-AM"/>
              </w:rPr>
              <w:t>ավորներ</w:t>
            </w:r>
            <w:proofErr w:type="spellEnd"/>
            <w:r w:rsidR="00BB565D">
              <w:rPr>
                <w:rFonts w:ascii="GHEA Grapalat" w:hAnsi="GHEA Grapalat"/>
                <w:lang w:val="hy-AM"/>
              </w:rPr>
              <w:t xml:space="preserve">՝ բացի </w:t>
            </w:r>
            <w:proofErr w:type="spellStart"/>
            <w:r w:rsidR="00BB565D">
              <w:rPr>
                <w:rFonts w:ascii="GHEA Grapalat" w:hAnsi="GHEA Grapalat"/>
                <w:lang w:val="hy-AM"/>
              </w:rPr>
              <w:t>խեցգետնակերպերից</w:t>
            </w:r>
            <w:proofErr w:type="spellEnd"/>
            <w:r w:rsidR="00BB565D">
              <w:rPr>
                <w:rFonts w:ascii="GHEA Grapalat" w:hAnsi="GHEA Grapalat"/>
                <w:lang w:val="hy-AM"/>
              </w:rPr>
              <w:t xml:space="preserve"> </w:t>
            </w:r>
            <w:r w:rsidR="00BB565D">
              <w:rPr>
                <w:rFonts w:ascii="GHEA Grapalat" w:hAnsi="GHEA Grapalat"/>
                <w:lang w:val="en-US"/>
              </w:rPr>
              <w:t>և</w:t>
            </w:r>
            <w:r w:rsidR="00B14641" w:rsidRPr="00B1464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B14641" w:rsidRPr="00B14641">
              <w:rPr>
                <w:rFonts w:ascii="GHEA Grapalat" w:hAnsi="GHEA Grapalat"/>
                <w:lang w:val="hy-AM"/>
              </w:rPr>
              <w:t>կակղամորթներից</w:t>
            </w:r>
            <w:proofErr w:type="spellEnd"/>
            <w:r w:rsidR="00B14641" w:rsidRPr="00B14641">
              <w:rPr>
                <w:rFonts w:ascii="GHEA Grapalat" w:hAnsi="GHEA Grapalat"/>
                <w:lang w:val="hy-AM"/>
              </w:rPr>
              <w:t xml:space="preserve">, </w:t>
            </w:r>
            <w:r w:rsidR="00B14641">
              <w:rPr>
                <w:rFonts w:ascii="GHEA Grapalat" w:hAnsi="GHEA Grapalat"/>
                <w:lang w:val="hy-AM"/>
              </w:rPr>
              <w:t>սառեցրած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2FB3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0B258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AB4B4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</w:t>
            </w:r>
          </w:p>
        </w:tc>
      </w:tr>
      <w:tr w:rsidR="00D860C7" w:rsidRPr="007F7533" w14:paraId="7DF51CA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C8E48" w14:textId="23CADA5B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6F12D6">
              <w:rPr>
                <w:rFonts w:ascii="GHEA Grapalat" w:hAnsi="GHEA Grapalat"/>
                <w:lang w:val="hy-AM"/>
              </w:rPr>
              <w:t>Կաթ-</w:t>
            </w:r>
            <w:r w:rsidR="00D860C7" w:rsidRPr="007F7533">
              <w:rPr>
                <w:rFonts w:ascii="GHEA Grapalat" w:hAnsi="GHEA Grapalat"/>
                <w:lang w:val="hy-AM"/>
              </w:rPr>
              <w:t>կաթնամթերք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6B44C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AAAC2" w14:textId="5C02F8B8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040</w:t>
            </w:r>
            <w:r w:rsidR="006F12D6">
              <w:rPr>
                <w:rFonts w:ascii="GHEA Grapalat" w:hAnsi="GHEA Grapalat"/>
                <w:lang w:val="hy-AM"/>
              </w:rPr>
              <w:t>1</w:t>
            </w:r>
            <w:r w:rsidRPr="007F7533">
              <w:rPr>
                <w:rFonts w:ascii="GHEA Grapalat" w:hAnsi="GHEA Grapalat"/>
                <w:lang w:val="hy-AM"/>
              </w:rPr>
              <w:t>-0406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5C93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12FA4145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ACC3A" w14:textId="14E50293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6F12D6" w:rsidRPr="007F7533">
              <w:rPr>
                <w:rFonts w:ascii="GHEA Grapalat" w:hAnsi="GHEA Grapalat"/>
                <w:lang w:val="hy-AM"/>
              </w:rPr>
              <w:t>Թարմ</w:t>
            </w:r>
            <w:r w:rsidR="006F12D6">
              <w:rPr>
                <w:rFonts w:ascii="GHEA Grapalat" w:hAnsi="GHEA Grapalat"/>
                <w:lang w:val="hy-AM"/>
              </w:rPr>
              <w:t>,</w:t>
            </w:r>
            <w:r w:rsidR="006F12D6" w:rsidRPr="007F7533">
              <w:rPr>
                <w:rFonts w:ascii="GHEA Grapalat" w:hAnsi="GHEA Grapalat"/>
                <w:lang w:val="hy-AM"/>
              </w:rPr>
              <w:t xml:space="preserve"> </w:t>
            </w:r>
            <w:r w:rsidR="006F12D6">
              <w:rPr>
                <w:rFonts w:ascii="GHEA Grapalat" w:hAnsi="GHEA Grapalat"/>
                <w:lang w:val="hy-AM"/>
              </w:rPr>
              <w:t>կ</w:t>
            </w:r>
            <w:r w:rsidR="00D860C7" w:rsidRPr="007F7533">
              <w:rPr>
                <w:rFonts w:ascii="GHEA Grapalat" w:hAnsi="GHEA Grapalat"/>
                <w:lang w:val="hy-AM"/>
              </w:rPr>
              <w:t>ոնսերվացված կամ եփած կճեպով թռչնի ձու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99F31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CF7A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85041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53F1DFC8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6AAEA" w14:textId="59C690E1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Թարմ, չորացրած, շոգեխաշած կամ եփած,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ձևած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, սառեցված կամ այլ եղանակով կոնսերվացված (պահածոյացված), շաքար կամ այլ քաղցրացնող նյութեր ավելացրած կամ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չավելացրած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առանց կճեպի թռչնի ձու և ձվի դեղնուց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7AB5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75551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E327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218DD917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2E77B" w14:textId="0B461639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Կենդանական ծագման սննդամթերք՝ այլ տեղում չնշված կամ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չներառված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71BC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91365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DEDB4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1FBD1A71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E1757" w14:textId="015256D8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33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Պատրաստի սննդամթերք մսից, ձկից կամ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խեցգետնանմաններից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կակղամարմիններից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և ջրային այլ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անողնաշարավորներից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, պատրաստի </w:t>
            </w:r>
            <w:r w:rsidR="00D860C7" w:rsidRPr="007F7533">
              <w:rPr>
                <w:rFonts w:ascii="GHEA Grapalat" w:hAnsi="GHEA Grapalat"/>
                <w:lang w:val="hy-AM"/>
              </w:rPr>
              <w:lastRenderedPageBreak/>
              <w:t>կամ պահածոյացված ձուկ, ձկնկիթ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24DD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1228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1601-1605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72ED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1A40880A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C323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0E9D8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D229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42A8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6061CEDB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AF98F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8AF69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3030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80D4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5885364C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989C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7E93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BC7B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9894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0FE288B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0EDF6" w14:textId="0B4D14F2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34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Մթերքներ սոուսներ պատրաստելու համար, պատրաստի ապուրներ ու արգանակներ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59C8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1EC2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2103-2105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DBEE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10</w:t>
            </w:r>
          </w:p>
        </w:tc>
      </w:tr>
      <w:tr w:rsidR="00D860C7" w:rsidRPr="007F7533" w14:paraId="0E524972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4205D" w14:textId="348358DE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Կենդանիների (բացի ձկների) աղիներ, պարկեր և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ստամոքսներ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>, ամբողջական և կտորներով, թարմ և սառեցված, աղաջրում և աղած, չորացված և ապխտած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A4CA1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A82D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A935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4C7B2774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844AD" w14:textId="04B99271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36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Մակարոնեղենային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արտադրանք լցոնով, ջերմային մշակման ենթարկված կամ չենթարկված, կամ այլ եղանակով մշակված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F656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2285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190220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2581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442C959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55B98" w14:textId="55D48E33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Սպիտակուցային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խտանյութեր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և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թելիկավոր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և շերտավոր սպիտակուցային նյութեր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7908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FD79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210610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DB7B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10</w:t>
            </w:r>
          </w:p>
        </w:tc>
      </w:tr>
      <w:tr w:rsidR="00D860C7" w:rsidRPr="007F7533" w14:paraId="7DE005EA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43DC3" w14:textId="0DC8DCDA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38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Վիտամինների և հանքային նյութերի խառնուրդ, նախատեսված սնուցման հավասարակշռված լրացման համար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2559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AE73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2106909803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4DC9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6FBA702E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FD985" w14:textId="3C0EA588" w:rsidR="00D860C7" w:rsidRPr="007F7533" w:rsidRDefault="003F70BE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Վաղ հասակի երեխաների համար նախատեսված պատրաստի սննդամթերք, նախատեսված մանրածախ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առևտրի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համար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8925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3EBD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1901100000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AE90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D860C7" w:rsidRPr="007F7533" w14:paraId="0E49AAC9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E8F3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9309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270"/>
              <w:rPr>
                <w:rFonts w:ascii="GHEA Grapalat" w:hAnsi="GHEA Grapalat"/>
                <w:b/>
                <w:lang w:val="hy-AM"/>
              </w:rPr>
            </w:pPr>
            <w:r w:rsidRPr="007F7533">
              <w:rPr>
                <w:rFonts w:ascii="GHEA Grapalat" w:hAnsi="GHEA Grapalat"/>
                <w:b/>
                <w:lang w:val="hy-AM"/>
              </w:rPr>
              <w:t>Միջին ռիսկային</w:t>
            </w:r>
            <w:r w:rsidRPr="007F7533">
              <w:rPr>
                <w:rFonts w:ascii="Calibri" w:hAnsi="Calibri" w:cs="Calibri"/>
                <w:b/>
                <w:lang w:val="hy-AM"/>
              </w:rPr>
              <w:t> </w:t>
            </w:r>
            <w:r w:rsidRPr="007F7533">
              <w:rPr>
                <w:rFonts w:ascii="GHEA Grapalat" w:hAnsi="GHEA Grapalat"/>
                <w:b/>
                <w:lang w:val="hy-AM"/>
              </w:rPr>
              <w:t>(4-9 միավոր)</w:t>
            </w:r>
          </w:p>
        </w:tc>
      </w:tr>
      <w:tr w:rsidR="00D860C7" w:rsidRPr="007F7533" w14:paraId="5A640499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98EA7" w14:textId="787587BB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Բանջարեղեն և որոշ ուտելի արմատապտուղներ և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պալարապտուղներ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267E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8A41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0701-0714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CEA4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9</w:t>
            </w:r>
          </w:p>
        </w:tc>
      </w:tr>
      <w:tr w:rsidR="00D860C7" w:rsidRPr="007F7533" w14:paraId="5C53F19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14FE0" w14:textId="03E49A7A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Ուտելի մրգեր և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ընկույզներ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. ցիտրուսային պտուղների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կեղև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ու դդմի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կճեպներ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22C9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5DCD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0801-0814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54C1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D860C7" w:rsidRPr="007F7533" w14:paraId="7BD98632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8A173" w14:textId="4DD05389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Կենդանական կամ բուսական ծագում ունեցող ճարպեր և յուղեր ու դրանց տրոհումից ստացվող մթերքները. պատրաստի սննդային ճարպեր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67FF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7C94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1501-1520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1522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9</w:t>
            </w:r>
          </w:p>
        </w:tc>
      </w:tr>
      <w:tr w:rsidR="00D860C7" w:rsidRPr="007F7533" w14:paraId="050D668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E18CF" w14:textId="1C7A6227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Կակաո և դրանից պատրաստված մթերք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AA5B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492F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1801-1806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6984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D860C7" w:rsidRPr="007F7533" w14:paraId="14A906A6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3882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C5AE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b/>
                <w:lang w:val="hy-AM"/>
              </w:rPr>
            </w:pPr>
            <w:r w:rsidRPr="007F7533">
              <w:rPr>
                <w:rFonts w:ascii="GHEA Grapalat" w:hAnsi="GHEA Grapalat"/>
                <w:b/>
                <w:lang w:val="hy-AM"/>
              </w:rPr>
              <w:t>Ցածր ռիսկային</w:t>
            </w:r>
            <w:r w:rsidRPr="007F7533">
              <w:rPr>
                <w:rFonts w:ascii="Calibri" w:hAnsi="Calibri" w:cs="Calibri"/>
                <w:b/>
                <w:lang w:val="hy-AM"/>
              </w:rPr>
              <w:t> </w:t>
            </w:r>
            <w:r w:rsidRPr="007F7533">
              <w:rPr>
                <w:rFonts w:ascii="GHEA Grapalat" w:hAnsi="GHEA Grapalat"/>
                <w:b/>
                <w:lang w:val="hy-AM"/>
              </w:rPr>
              <w:t>(1-3 միավոր)</w:t>
            </w:r>
          </w:p>
        </w:tc>
      </w:tr>
      <w:tr w:rsidR="00D860C7" w:rsidRPr="007F7533" w14:paraId="592B8DCB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0CBE6" w14:textId="74D2F00B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44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Բնական մեղր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AF5D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7322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B8FE1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D860C7" w:rsidRPr="007F7533" w14:paraId="59BC8783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B8387" w14:textId="2BE1A2AE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45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Սուրճ, թեյ,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մատե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կամ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պարագվայական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թեյ և համեմունքներ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1C9A1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0FB6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0901-0910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91E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860C7" w:rsidRPr="007F7533" w14:paraId="17E0EB5F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78DB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3CF1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C6EA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D2F6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5DA50568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26AA3" w14:textId="032DACF1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Հացազգիներ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1C1D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6FC2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1001-1008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5095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860C7" w:rsidRPr="007F7533" w14:paraId="0D85D9A4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D51B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447F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8FBC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024E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322D3E14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B22F2" w14:textId="4DA7E473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47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Ալրաղացաձավարային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արդյունաբերության արտադրանք. ածիկ, օսլաներ,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ինուլին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>, հացահատիկային սոսնձանյութ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88AD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3F7C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1101-1109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68A8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D860C7" w:rsidRPr="007F7533" w14:paraId="5B7AD340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3415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F33D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3F17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3CEA1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33B8B41F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7132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6449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1252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AFEA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2C750888" w14:textId="77777777" w:rsidTr="003C07C6">
        <w:trPr>
          <w:tblCellSpacing w:w="0" w:type="dxa"/>
          <w:jc w:val="center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2E679" w14:textId="7618EA0C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48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Յուղատու սերմեր և պտուղներ, այլ սերմեր, պտուղներ և հատիկներ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B0884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9AB5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1201-1208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0143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860C7" w:rsidRPr="007F7533" w14:paraId="13FF99C5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50EDE" w14:textId="55F8416D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49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Շաքար և շաքարից պատրաստված հրուշակեղեն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81CB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33A1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1701-1704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7ECA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860C7" w:rsidRPr="007F7533" w14:paraId="2A2A887F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AC3D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85F4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B316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23E3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5640AEC2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33DF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DE23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B05A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4DD0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37442325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D386C" w14:textId="422D515D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Պատրաստի մթերք`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հացաբույսերի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հատիկներից, ալյուրից, օսլայից կամ կաթից, ալյուրից պատրաստված հրուշակեղեն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A48F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D513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 xml:space="preserve">1901-1905 (բացի 1901100000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կոդից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19B0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860C7" w:rsidRPr="007F7533" w14:paraId="7039CB3B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51B9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0E8F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73063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8372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450DE0A0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6895F" w14:textId="1CFFF0E3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Բանջարեղենի, մրգերի,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lastRenderedPageBreak/>
              <w:t>ընկույզների</w:t>
            </w:r>
            <w:proofErr w:type="spellEnd"/>
            <w:r w:rsidR="00D860C7" w:rsidRPr="007F7533">
              <w:rPr>
                <w:rFonts w:ascii="GHEA Grapalat" w:hAnsi="GHEA Grapalat"/>
                <w:lang w:val="hy-AM"/>
              </w:rPr>
              <w:t xml:space="preserve"> կամ բույսերի այլ մասերի վերամշակումից ստացվող մթերք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0F3E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AB30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br/>
            </w:r>
            <w:r w:rsidRPr="007F7533">
              <w:rPr>
                <w:rFonts w:ascii="GHEA Grapalat" w:hAnsi="GHEA Grapalat"/>
                <w:lang w:val="hy-AM"/>
              </w:rPr>
              <w:lastRenderedPageBreak/>
              <w:t>2001-2009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2C4A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</w:tr>
      <w:tr w:rsidR="00D860C7" w:rsidRPr="007F7533" w14:paraId="405D82CB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F444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C003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0E0F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383A1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68543BA9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F6E46" w14:textId="333F7FF4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52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 xml:space="preserve">Սննդամթերք` այլ տեղ չնշված կամ </w:t>
            </w:r>
            <w:proofErr w:type="spellStart"/>
            <w:r w:rsidR="00D860C7" w:rsidRPr="007F7533">
              <w:rPr>
                <w:rFonts w:ascii="GHEA Grapalat" w:hAnsi="GHEA Grapalat"/>
                <w:lang w:val="hy-AM"/>
              </w:rPr>
              <w:t>չներառված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E66D0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1EAE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 xml:space="preserve">2106 (բացի 210610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կոդից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D8AD8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860C7" w:rsidRPr="007F7533" w14:paraId="272516BB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1AF4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DA61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9606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51C8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593BE536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5BEAD" w14:textId="4510BF7B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53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Ալկոհոլային և ոչ ալկոհոլային խմիչքներ և քացախ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0DC4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F32B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2201-2209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93C5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D860C7" w:rsidRPr="007F7533" w14:paraId="6EBAB50F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5372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1107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2259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7C7D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  <w:tr w:rsidR="00D860C7" w:rsidRPr="007F7533" w14:paraId="76FDCA6C" w14:textId="77777777" w:rsidTr="003C07C6">
        <w:trPr>
          <w:tblCellSpacing w:w="0" w:type="dxa"/>
          <w:jc w:val="center"/>
        </w:trPr>
        <w:tc>
          <w:tcPr>
            <w:tcW w:w="4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0E981" w14:textId="3756626B" w:rsidR="00D860C7" w:rsidRPr="007F7533" w:rsidRDefault="00946770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54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Կերակրի աղ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AA07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A4A8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2501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9BBF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860C7" w:rsidRPr="007F7533" w14:paraId="7A8A73CE" w14:textId="77777777" w:rsidTr="003C07C6">
        <w:trPr>
          <w:tblCellSpacing w:w="0" w:type="dxa"/>
          <w:jc w:val="center"/>
        </w:trPr>
        <w:tc>
          <w:tcPr>
            <w:tcW w:w="4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B988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85B39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0792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5354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</w:p>
        </w:tc>
      </w:tr>
    </w:tbl>
    <w:p w14:paraId="2C89A5D1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4. N 1 աղյուսակում </w:t>
      </w:r>
      <w:proofErr w:type="spellStart"/>
      <w:r w:rsidRPr="007F7533">
        <w:rPr>
          <w:rFonts w:ascii="GHEA Grapalat" w:hAnsi="GHEA Grapalat"/>
          <w:lang w:val="hy-AM"/>
        </w:rPr>
        <w:t>չներառված</w:t>
      </w:r>
      <w:proofErr w:type="spellEnd"/>
      <w:r w:rsidRPr="007F7533">
        <w:rPr>
          <w:rFonts w:ascii="GHEA Grapalat" w:hAnsi="GHEA Grapalat"/>
          <w:lang w:val="hy-AM"/>
        </w:rPr>
        <w:t xml:space="preserve"> սննդամթերքի (արտադրանքի) տեսակի ռիսկայնությունը դասակարգվում է ցածր ռիսկային և ռիսկի միավոր սահմանվում է 1:</w:t>
      </w:r>
    </w:p>
    <w:p w14:paraId="37AAFFB2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36200F0E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7F7533">
        <w:rPr>
          <w:rFonts w:ascii="GHEA Grapalat" w:hAnsi="GHEA Grapalat"/>
          <w:b/>
          <w:lang w:val="hy-AM"/>
        </w:rPr>
        <w:t>3. ՍՆՆԴԱՄԹԵՐՔԻՆ ԲՆՈՐՈՇ (ԱՆՀԱՏԱԿԱՆ) ՌԻՍԿԵՐ</w:t>
      </w:r>
    </w:p>
    <w:p w14:paraId="06EE5931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00E05CC2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5. </w:t>
      </w:r>
      <w:proofErr w:type="spellStart"/>
      <w:r w:rsidRPr="007F7533">
        <w:rPr>
          <w:rFonts w:ascii="GHEA Grapalat" w:hAnsi="GHEA Grapalat"/>
          <w:lang w:val="hy-AM"/>
        </w:rPr>
        <w:t>Սննդամթերքին</w:t>
      </w:r>
      <w:proofErr w:type="spellEnd"/>
      <w:r w:rsidRPr="007F7533">
        <w:rPr>
          <w:rFonts w:ascii="GHEA Grapalat" w:hAnsi="GHEA Grapalat"/>
          <w:lang w:val="hy-AM"/>
        </w:rPr>
        <w:t xml:space="preserve"> բնորոշ անհատական ռիսկի գնահատման չափանիշներն են`</w:t>
      </w:r>
    </w:p>
    <w:p w14:paraId="3A533B8B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1) արտադրողի մոտ ներդրված սննդամթերքի արտադրման որակի և անվտանգության կառավարման համակարգերը.</w:t>
      </w:r>
    </w:p>
    <w:p w14:paraId="26201EC3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2) սննդամթերքի տեղափոխման պայմանները.</w:t>
      </w:r>
    </w:p>
    <w:p w14:paraId="3948E6EC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3) սննդամթերքի` խմբաքանակի զանգվածը (քանակը, ծավալը):</w:t>
      </w:r>
    </w:p>
    <w:p w14:paraId="3CCFBB89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6. Դասակարգումն ըստ արտադրողի մոտ ներդրված կառավարման համակարգերի կախված է ներմուծված սննդամթերքի արտադրությունում ներդրված սննդամթերքի որակի և անվտանգության կառավարման համակարգերի հավաստագրերի առկայությունից կամ բացակայությունից, որոնց հավաստիությունը հնարավոր է ստուգել </w:t>
      </w:r>
      <w:proofErr w:type="spellStart"/>
      <w:r w:rsidRPr="007F7533">
        <w:rPr>
          <w:rFonts w:ascii="GHEA Grapalat" w:hAnsi="GHEA Grapalat"/>
          <w:lang w:val="hy-AM"/>
        </w:rPr>
        <w:t>համացանցի</w:t>
      </w:r>
      <w:proofErr w:type="spellEnd"/>
      <w:r w:rsidRPr="007F7533">
        <w:rPr>
          <w:rFonts w:ascii="GHEA Grapalat" w:hAnsi="GHEA Grapalat"/>
          <w:lang w:val="hy-AM"/>
        </w:rPr>
        <w:t xml:space="preserve"> միջոցով՝ համաձայն N 2 աղյուսակի:</w:t>
      </w:r>
    </w:p>
    <w:p w14:paraId="085A3B68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08A5C6F2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N 2 աղյուսակ</w:t>
      </w:r>
    </w:p>
    <w:p w14:paraId="5ACDF44D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2A220544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Դասակարգումն ըստ արտադրողի մոտ ներդրված կառավարման համակարգերի</w:t>
      </w:r>
    </w:p>
    <w:p w14:paraId="7630CCA1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79"/>
        <w:gridCol w:w="1085"/>
      </w:tblGrid>
      <w:tr w:rsidR="00D860C7" w:rsidRPr="007F7533" w14:paraId="4CAB77CA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72EE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Ռի</w:t>
            </w:r>
            <w:r w:rsidRPr="007F7533">
              <w:rPr>
                <w:rFonts w:ascii="GHEA Grapalat" w:hAnsi="GHEA Grapalat"/>
                <w:lang w:val="hy-AM"/>
              </w:rPr>
              <w:lastRenderedPageBreak/>
              <w:t>սկը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F3BD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lastRenderedPageBreak/>
              <w:t> </w:t>
            </w:r>
            <w:r w:rsidRPr="007F7533">
              <w:rPr>
                <w:rFonts w:ascii="GHEA Grapalat" w:hAnsi="GHEA Grapalat"/>
                <w:lang w:val="hy-AM"/>
              </w:rPr>
              <w:t>Սննդամթերքի անվտանգության կառավարման համակարգը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7A4D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Միավ</w:t>
            </w:r>
            <w:r w:rsidRPr="007F7533">
              <w:rPr>
                <w:rFonts w:ascii="GHEA Grapalat" w:hAnsi="GHEA Grapalat"/>
                <w:lang w:val="hy-AM"/>
              </w:rPr>
              <w:lastRenderedPageBreak/>
              <w:t>որը</w:t>
            </w:r>
          </w:p>
        </w:tc>
      </w:tr>
      <w:tr w:rsidR="00D860C7" w:rsidRPr="007F7533" w14:paraId="3C74EBF8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F5640" w14:textId="2E45778A" w:rsidR="00D860C7" w:rsidRPr="007F7533" w:rsidRDefault="00542484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Միջին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CB53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Սննդամթերքի արտադրությունում ներդրված չեն սննդամթերքի որակի և անվտանգության կառավարման համակարգեր` առնվազն վտանգի վերլուծության և հսկման կրիտիկական կետերի համակարգ ՎՎՀԿԿ (HACCP, ISO, BRC, IFC և դրանց համարժեք այլ համակարգեր), առկա չեն հավաստագրեր (GLOBALGAP):</w:t>
            </w:r>
            <w:r w:rsidRPr="007F7533">
              <w:rPr>
                <w:rFonts w:ascii="GHEA Grapalat" w:hAnsi="GHEA Grapalat"/>
                <w:lang w:val="hy-AM"/>
              </w:rPr>
              <w:br/>
              <w:t xml:space="preserve">Երրորդ երկրներից սննդամթերքի ներմուծման դեպքում արտադրանքի՝ սննդամթերքի անվտանգությանը ներկայացվող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տնտեսության միության (այսուհետ՝ ԵԱՏՄ) տեխնիկական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կանոնակարգերով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սահմանված պահանջներին համապատասխանում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18C6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D860C7" w:rsidRPr="007F7533" w14:paraId="599E3E07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D4FAC" w14:textId="2F5AB07A" w:rsidR="00D860C7" w:rsidRPr="007F7533" w:rsidRDefault="00542484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67DB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Սննդամթերքի արտադրությունում ներդրված են սննդամթերքի որակի և անվտանգության կառավարման համակարգեր` վտանգի վերլուծության և հսկման կրիտիկական կետերի համակարգ (ՎՎՀԿԿ (HACCP, ISO, BRC, IFC և դրանց համարժեք այլ համակարգեր) առկա են հավաստագրեր (GLOBALGAP):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25FB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</w:t>
            </w:r>
          </w:p>
        </w:tc>
      </w:tr>
    </w:tbl>
    <w:p w14:paraId="26BE70E1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72FD3583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7. Դասակարգումն ըստ սննդամթերքի տեղափոխման պայմանների իրականացվում է տվյալ սննդամթերքը տեղափոխող </w:t>
      </w:r>
      <w:proofErr w:type="spellStart"/>
      <w:r w:rsidRPr="007F7533">
        <w:rPr>
          <w:rFonts w:ascii="GHEA Grapalat" w:hAnsi="GHEA Grapalat"/>
          <w:lang w:val="hy-AM"/>
        </w:rPr>
        <w:t>փոխադրամիջոցներին</w:t>
      </w:r>
      <w:proofErr w:type="spellEnd"/>
      <w:r w:rsidRPr="007F7533">
        <w:rPr>
          <w:rFonts w:ascii="GHEA Grapalat" w:hAnsi="GHEA Grapalat"/>
          <w:lang w:val="hy-AM"/>
        </w:rPr>
        <w:t xml:space="preserve"> ներկայացվող պահանջների համապատասխանության </w:t>
      </w:r>
      <w:proofErr w:type="spellStart"/>
      <w:r w:rsidRPr="007F7533">
        <w:rPr>
          <w:rFonts w:ascii="GHEA Grapalat" w:hAnsi="GHEA Grapalat"/>
          <w:lang w:val="hy-AM"/>
        </w:rPr>
        <w:t>ապահովումից</w:t>
      </w:r>
      <w:proofErr w:type="spellEnd"/>
      <w:r w:rsidRPr="007F7533">
        <w:rPr>
          <w:rFonts w:ascii="GHEA Grapalat" w:hAnsi="GHEA Grapalat"/>
          <w:lang w:val="hy-AM"/>
        </w:rPr>
        <w:t xml:space="preserve"> ելնելով` համաձայն N 3 աղյուսակի:</w:t>
      </w:r>
    </w:p>
    <w:p w14:paraId="76FAD142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0F3AB5C2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N 3 աղյուսակ</w:t>
      </w:r>
    </w:p>
    <w:p w14:paraId="5A5B92CA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061B3BE2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Դասակարգումն ըստ տեղափոխման պայմանների</w:t>
      </w:r>
    </w:p>
    <w:p w14:paraId="5DD5012D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7795"/>
        <w:gridCol w:w="1085"/>
      </w:tblGrid>
      <w:tr w:rsidR="00D860C7" w:rsidRPr="007F7533" w14:paraId="5FFC0E7A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AFE6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Ռիսկը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E943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  <w:r w:rsidRPr="007F7533">
              <w:rPr>
                <w:rFonts w:ascii="GHEA Grapalat" w:hAnsi="GHEA Grapalat"/>
                <w:lang w:val="hy-AM"/>
              </w:rPr>
              <w:t>Տեղափոխմանը ներկայացվող պայմանները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8601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Միավորը</w:t>
            </w:r>
          </w:p>
        </w:tc>
      </w:tr>
      <w:tr w:rsidR="00D860C7" w:rsidRPr="007F7533" w14:paraId="0BD82FE3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44545" w14:textId="4F31B57F" w:rsidR="00D860C7" w:rsidRPr="007F7533" w:rsidRDefault="00955C82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257E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  <w:r w:rsidRPr="007F7533">
              <w:rPr>
                <w:rFonts w:ascii="GHEA Grapalat" w:hAnsi="GHEA Grapalat"/>
                <w:lang w:val="hy-AM"/>
              </w:rPr>
              <w:t xml:space="preserve">Փոխադրամիջոցների պայմանները չեն համապատասխանում սննդամթերքի տվյալ տեսակի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փոխադրմանը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ներկայացվող </w:t>
            </w:r>
            <w:r w:rsidRPr="007F7533">
              <w:rPr>
                <w:rFonts w:ascii="GHEA Grapalat" w:hAnsi="GHEA Grapalat"/>
                <w:lang w:val="hy-AM"/>
              </w:rPr>
              <w:lastRenderedPageBreak/>
              <w:t>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44CE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lastRenderedPageBreak/>
              <w:t>20</w:t>
            </w:r>
          </w:p>
        </w:tc>
      </w:tr>
      <w:tr w:rsidR="00D860C7" w:rsidRPr="007F7533" w14:paraId="0B978530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1E0BE" w14:textId="476BC735" w:rsidR="00D860C7" w:rsidRPr="007F7533" w:rsidRDefault="00955C82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7CB96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Տեղափոխման պայմանները համապատասխանում են սննդամթերքի տվյալ տեսակի փոխադրման համար ներկայացվող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A2F5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</w:t>
            </w:r>
          </w:p>
        </w:tc>
      </w:tr>
    </w:tbl>
    <w:p w14:paraId="4EDD2EB8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16563019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8. Դասակարգումն ըստ ներմուծված սննդամթերքի զանգվածի (քանակի, ծավալի)` իրականացվում է համաձայն N 4 աղյուսակի:</w:t>
      </w:r>
    </w:p>
    <w:p w14:paraId="037FEE1A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5DDE05B4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N 4 աղյուսակ</w:t>
      </w:r>
    </w:p>
    <w:p w14:paraId="298DB551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3C719F9F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Դասակարգումն ըստ զանգվածի (քանակ, ծավալ)</w:t>
      </w:r>
    </w:p>
    <w:p w14:paraId="6E055D44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6003"/>
        <w:gridCol w:w="1979"/>
      </w:tblGrid>
      <w:tr w:rsidR="00D860C7" w:rsidRPr="007F7533" w14:paraId="453A2539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7F6FB" w14:textId="0E054EBF" w:rsidR="00D860C7" w:rsidRPr="007F7533" w:rsidRDefault="000069FC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Ռիսկը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AF00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Զանգվածը (կգ կամ լիտր)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5EA4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  <w:r w:rsidRPr="007F7533">
              <w:rPr>
                <w:rFonts w:ascii="GHEA Grapalat" w:hAnsi="GHEA Grapalat"/>
                <w:lang w:val="hy-AM"/>
              </w:rPr>
              <w:t>Միավորը</w:t>
            </w:r>
          </w:p>
        </w:tc>
      </w:tr>
      <w:tr w:rsidR="00D860C7" w:rsidRPr="007F7533" w14:paraId="77AF3DA3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2DDC9" w14:textId="7BEBEF76" w:rsidR="00D860C7" w:rsidRPr="007F7533" w:rsidRDefault="000069FC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35F4F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600-ից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C13C5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D860C7" w:rsidRPr="007F7533" w14:paraId="09C261AF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C9B97" w14:textId="761A2DB5" w:rsidR="00D860C7" w:rsidRPr="007F7533" w:rsidRDefault="000069FC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Միջին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9AF9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300-ից ավելի՝ 600-ը ներառյալ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33057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D860C7" w:rsidRPr="007F7533" w14:paraId="0A2D3058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A3585" w14:textId="5FA13A90" w:rsidR="00D860C7" w:rsidRPr="007F7533" w:rsidRDefault="000069FC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3D29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proofErr w:type="spellStart"/>
            <w:r w:rsidRPr="007F7533">
              <w:rPr>
                <w:rFonts w:ascii="GHEA Grapalat" w:hAnsi="GHEA Grapalat"/>
                <w:lang w:val="hy-AM"/>
              </w:rPr>
              <w:t>մինչև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300-ը ներառյալ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3735A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</w:t>
            </w:r>
          </w:p>
        </w:tc>
      </w:tr>
    </w:tbl>
    <w:p w14:paraId="44AEA1C1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p w14:paraId="24508AEE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p w14:paraId="196CA354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</w:p>
    <w:p w14:paraId="02A461FC" w14:textId="40EE84E2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7F7533">
        <w:rPr>
          <w:rFonts w:ascii="GHEA Grapalat" w:hAnsi="GHEA Grapalat"/>
          <w:b/>
          <w:lang w:val="hy-AM"/>
        </w:rPr>
        <w:t>4. ՌԻՍԿԻ ԱՅԼ ՉԱՓԱՆԻՇԸ</w:t>
      </w:r>
    </w:p>
    <w:p w14:paraId="774FB4FE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47DF7A2C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9. Ռիսկի այլ չափանիշ է՝ արագ </w:t>
      </w:r>
      <w:proofErr w:type="spellStart"/>
      <w:r w:rsidRPr="007F7533">
        <w:rPr>
          <w:rFonts w:ascii="GHEA Grapalat" w:hAnsi="GHEA Grapalat"/>
          <w:lang w:val="hy-AM"/>
        </w:rPr>
        <w:t>արձագանքման</w:t>
      </w:r>
      <w:proofErr w:type="spellEnd"/>
      <w:r w:rsidRPr="007F7533">
        <w:rPr>
          <w:rFonts w:ascii="GHEA Grapalat" w:hAnsi="GHEA Grapalat"/>
          <w:lang w:val="hy-AM"/>
        </w:rPr>
        <w:t xml:space="preserve"> միջազգային համակարգերի, այլ երկրների լիազոր մարմինների, Հայաստանի Հանրապետության սննդամթերքի անվտանգության բնագավառի լիազոր մարմնի կողմից սննդի շղթայի փուլերի վերահսկողության արդյունքներով սննդամթերքի վտանգավորության վերաբերյալ հաղորդումների և </w:t>
      </w:r>
      <w:proofErr w:type="spellStart"/>
      <w:r w:rsidRPr="007F7533">
        <w:rPr>
          <w:rFonts w:ascii="GHEA Grapalat" w:hAnsi="GHEA Grapalat"/>
          <w:lang w:val="hy-AM"/>
        </w:rPr>
        <w:t>Եվրասիական</w:t>
      </w:r>
      <w:proofErr w:type="spellEnd"/>
      <w:r w:rsidRPr="007F7533">
        <w:rPr>
          <w:rFonts w:ascii="GHEA Grapalat" w:hAnsi="GHEA Grapalat"/>
          <w:lang w:val="hy-AM"/>
        </w:rPr>
        <w:t xml:space="preserve"> տնտեսական միության (այսուհետ` ԵՏՄ) անդամ երկրների կողմից լաբորատոր խիստ հսկողության սահմանման վերաբերյալ տեղեկատվության առկայությունը կամ դրա բացակայությունը` դասակարգվում է համաձայն N 5 աղյուսակի:</w:t>
      </w:r>
    </w:p>
    <w:p w14:paraId="635ECB2A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lastRenderedPageBreak/>
        <w:t> </w:t>
      </w:r>
    </w:p>
    <w:p w14:paraId="46A4FAA6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N 5 աղյուսակ</w:t>
      </w:r>
    </w:p>
    <w:p w14:paraId="42309DD4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5E239A97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Դասակարգումն ըստ արագ </w:t>
      </w:r>
      <w:proofErr w:type="spellStart"/>
      <w:r w:rsidRPr="007F7533">
        <w:rPr>
          <w:rFonts w:ascii="GHEA Grapalat" w:hAnsi="GHEA Grapalat"/>
          <w:lang w:val="hy-AM"/>
        </w:rPr>
        <w:t>արձագանքման</w:t>
      </w:r>
      <w:proofErr w:type="spellEnd"/>
      <w:r w:rsidRPr="007F7533">
        <w:rPr>
          <w:rFonts w:ascii="GHEA Grapalat" w:hAnsi="GHEA Grapalat"/>
          <w:lang w:val="hy-AM"/>
        </w:rPr>
        <w:t xml:space="preserve"> միջազգային համակարգերի, այլ երկրների լիազոր մարմինների հաղորդումների, ԵԱՏՄ-ի միջոցով ստացված տվյալների կամ լիազոր մարմնի վերահսկողության արդյունքների</w:t>
      </w:r>
    </w:p>
    <w:p w14:paraId="16EE8520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7838"/>
        <w:gridCol w:w="1085"/>
      </w:tblGrid>
      <w:tr w:rsidR="00D860C7" w:rsidRPr="007F7533" w14:paraId="56C8EC4F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5D02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Ռիսկը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026F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Սննդամթերքի վտանգավորության վերաբերյալ ծանուցում կամ վերահսկողության արդյունքներ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48D2E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Միավորը</w:t>
            </w:r>
          </w:p>
        </w:tc>
      </w:tr>
      <w:tr w:rsidR="00D860C7" w:rsidRPr="007F7533" w14:paraId="63E4D255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E814A" w14:textId="2853E9DC" w:rsidR="00D860C7" w:rsidRPr="007F7533" w:rsidRDefault="00750BFF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2F7FC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Calibri" w:hAnsi="Calibri" w:cs="Calibri"/>
                <w:lang w:val="hy-AM"/>
              </w:rPr>
              <w:t> </w:t>
            </w:r>
            <w:r w:rsidRPr="007F7533">
              <w:rPr>
                <w:rFonts w:ascii="GHEA Grapalat" w:hAnsi="GHEA Grapalat"/>
                <w:lang w:val="hy-AM"/>
              </w:rPr>
              <w:t xml:space="preserve">Արագ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արձագանքման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միջազգային համակարգերի, այլ երկրների լիազոր մարմինների հաղորդումների, ԵԱՏՄ-ի միջոցով ստացված տվյալների կամ լիազոր մարմնի վերահսկողության արդյունքներով սննդամթերքի վտանգավորության վերաբերյալ տեղեկատվության առկայություն: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03B04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20</w:t>
            </w:r>
          </w:p>
        </w:tc>
      </w:tr>
      <w:tr w:rsidR="00D860C7" w:rsidRPr="007F7533" w14:paraId="384A0955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5E477" w14:textId="68DA510E" w:rsidR="00D860C7" w:rsidRPr="007F7533" w:rsidRDefault="00750BFF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A7E0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 xml:space="preserve">Արագ </w:t>
            </w:r>
            <w:proofErr w:type="spellStart"/>
            <w:r w:rsidRPr="007F7533">
              <w:rPr>
                <w:rFonts w:ascii="GHEA Grapalat" w:hAnsi="GHEA Grapalat"/>
                <w:lang w:val="hy-AM"/>
              </w:rPr>
              <w:t>արձագանքման</w:t>
            </w:r>
            <w:proofErr w:type="spellEnd"/>
            <w:r w:rsidRPr="007F7533">
              <w:rPr>
                <w:rFonts w:ascii="GHEA Grapalat" w:hAnsi="GHEA Grapalat"/>
                <w:lang w:val="hy-AM"/>
              </w:rPr>
              <w:t xml:space="preserve"> միջազգային համակարգերի, ԵԱՏՄ միջոցով ստացված տվյալների կամ լիազոր մարմնի վերահսկողության արդյունքներով սննդամթերքի վտանգավորության վերաբերյալ տեղեկատվության բացակայություն: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283E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</w:t>
            </w:r>
          </w:p>
        </w:tc>
      </w:tr>
    </w:tbl>
    <w:p w14:paraId="0B54DD5F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51BD30AB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7F7533">
        <w:rPr>
          <w:rFonts w:ascii="GHEA Grapalat" w:hAnsi="GHEA Grapalat"/>
          <w:b/>
          <w:lang w:val="hy-AM"/>
        </w:rPr>
        <w:t>5. ՍՆՆԴԱՄԹԵՐՔԻ ԸՆԴՀԱՆՈՒՐ ՌԻՍԿԱՅՆՈՒԹՅԱՆ ՈՐՈՇՈՒՄԸ ԵՎ ԸՆԴՀԱՆՈՒՐ ՌԻՍԿԻՆ ՀԱՄԱՊԱՏԱՍԽԱՆ ՎԵՐԱՀՍԿՈՂՈՒԹՅԱՆ ԻՐԱԿԱՆԱՑՈՒՄԸ</w:t>
      </w:r>
    </w:p>
    <w:p w14:paraId="620101EF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5BB42AA7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10. Սննդամթերքի ընդհանուր </w:t>
      </w:r>
      <w:proofErr w:type="spellStart"/>
      <w:r w:rsidRPr="007F7533">
        <w:rPr>
          <w:rFonts w:ascii="GHEA Grapalat" w:hAnsi="GHEA Grapalat"/>
          <w:lang w:val="hy-AM"/>
        </w:rPr>
        <w:t>ռիսկայնության</w:t>
      </w:r>
      <w:proofErr w:type="spellEnd"/>
      <w:r w:rsidRPr="007F7533">
        <w:rPr>
          <w:rFonts w:ascii="GHEA Grapalat" w:hAnsi="GHEA Grapalat"/>
          <w:lang w:val="hy-AM"/>
        </w:rPr>
        <w:t xml:space="preserve"> դասակարգումն իրականացվում է համաձայն N 6 աղյուսակի:</w:t>
      </w:r>
    </w:p>
    <w:p w14:paraId="29D53A09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74203E4A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>N 6 աղյուսակ</w:t>
      </w:r>
    </w:p>
    <w:p w14:paraId="1402809E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9"/>
        <w:gridCol w:w="1841"/>
      </w:tblGrid>
      <w:tr w:rsidR="00D860C7" w:rsidRPr="007F7533" w14:paraId="4F14D9DE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CD7E2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Խմբաքանակի ընդհանուր ռիսկայնությունը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2D290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Միավորը</w:t>
            </w:r>
          </w:p>
        </w:tc>
      </w:tr>
      <w:tr w:rsidR="00D860C7" w:rsidRPr="007F7533" w14:paraId="79BD47AE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707A4" w14:textId="65EA6861" w:rsidR="00D860C7" w:rsidRPr="007F7533" w:rsidRDefault="00750BFF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D114B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20 և ավել</w:t>
            </w:r>
          </w:p>
        </w:tc>
      </w:tr>
      <w:tr w:rsidR="00D860C7" w:rsidRPr="007F7533" w14:paraId="58878994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3CB74" w14:textId="68C0DDCE" w:rsidR="00D860C7" w:rsidRPr="007F7533" w:rsidRDefault="00750BFF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Միջին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511B0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10-19</w:t>
            </w:r>
          </w:p>
        </w:tc>
      </w:tr>
      <w:tr w:rsidR="00D860C7" w:rsidRPr="007F7533" w14:paraId="628094BF" w14:textId="77777777" w:rsidTr="007F75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5D405" w14:textId="3CD3EBA2" w:rsidR="00D860C7" w:rsidRPr="007F7533" w:rsidRDefault="00750BFF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D860C7" w:rsidRPr="007F7533">
              <w:rPr>
                <w:rFonts w:ascii="GHEA Grapalat" w:hAnsi="GHEA Grapalat"/>
                <w:lang w:val="hy-AM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3BB2D" w14:textId="77777777" w:rsidR="00D860C7" w:rsidRPr="007F7533" w:rsidRDefault="00D860C7" w:rsidP="009254A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7F7533">
              <w:rPr>
                <w:rFonts w:ascii="GHEA Grapalat" w:hAnsi="GHEA Grapalat"/>
                <w:lang w:val="hy-AM"/>
              </w:rPr>
              <w:t>0-9</w:t>
            </w:r>
          </w:p>
        </w:tc>
      </w:tr>
    </w:tbl>
    <w:p w14:paraId="79D756B3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Calibri" w:hAnsi="Calibri" w:cs="Calibri"/>
          <w:lang w:val="hy-AM"/>
        </w:rPr>
        <w:t> </w:t>
      </w:r>
    </w:p>
    <w:p w14:paraId="5525FFC5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11. Ընդհանուր </w:t>
      </w:r>
      <w:proofErr w:type="spellStart"/>
      <w:r w:rsidRPr="007F7533">
        <w:rPr>
          <w:rFonts w:ascii="GHEA Grapalat" w:hAnsi="GHEA Grapalat"/>
          <w:lang w:val="hy-AM"/>
        </w:rPr>
        <w:t>ռիսկայնության</w:t>
      </w:r>
      <w:proofErr w:type="spellEnd"/>
      <w:r w:rsidRPr="007F7533">
        <w:rPr>
          <w:rFonts w:ascii="GHEA Grapalat" w:hAnsi="GHEA Grapalat"/>
          <w:lang w:val="hy-AM"/>
        </w:rPr>
        <w:t xml:space="preserve">` բարձր, միջին և ցածր խմբերին </w:t>
      </w:r>
      <w:proofErr w:type="spellStart"/>
      <w:r w:rsidRPr="007F7533">
        <w:rPr>
          <w:rFonts w:ascii="GHEA Grapalat" w:hAnsi="GHEA Grapalat"/>
          <w:lang w:val="hy-AM"/>
        </w:rPr>
        <w:t>դասված</w:t>
      </w:r>
      <w:proofErr w:type="spellEnd"/>
      <w:r w:rsidRPr="007F7533">
        <w:rPr>
          <w:rFonts w:ascii="GHEA Grapalat" w:hAnsi="GHEA Grapalat"/>
          <w:lang w:val="hy-AM"/>
        </w:rPr>
        <w:t xml:space="preserve"> սննդամթերքի նկատմամբ իրականացվող վերահսկողության տեսակներն են՝</w:t>
      </w:r>
    </w:p>
    <w:p w14:paraId="2DD21464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1) ընդհանուր բարձր </w:t>
      </w:r>
      <w:proofErr w:type="spellStart"/>
      <w:r w:rsidRPr="007F7533">
        <w:rPr>
          <w:rFonts w:ascii="GHEA Grapalat" w:hAnsi="GHEA Grapalat"/>
          <w:lang w:val="hy-AM"/>
        </w:rPr>
        <w:t>ռիսկայնությամբ</w:t>
      </w:r>
      <w:proofErr w:type="spellEnd"/>
      <w:r w:rsidRPr="007F7533">
        <w:rPr>
          <w:rFonts w:ascii="GHEA Grapalat" w:hAnsi="GHEA Grapalat"/>
          <w:lang w:val="hy-AM"/>
        </w:rPr>
        <w:t xml:space="preserve"> դեպքում` փաստաթղթային ստուգում, նույնականացում, զննում, </w:t>
      </w:r>
      <w:proofErr w:type="spellStart"/>
      <w:r w:rsidRPr="007F7533">
        <w:rPr>
          <w:rFonts w:ascii="GHEA Grapalat" w:hAnsi="GHEA Grapalat"/>
          <w:lang w:val="hy-AM"/>
        </w:rPr>
        <w:t>նմուշառում</w:t>
      </w:r>
      <w:proofErr w:type="spellEnd"/>
      <w:r w:rsidRPr="007F7533">
        <w:rPr>
          <w:rFonts w:ascii="GHEA Grapalat" w:hAnsi="GHEA Grapalat"/>
          <w:lang w:val="hy-AM"/>
        </w:rPr>
        <w:t xml:space="preserve">, Հայաստանի Հանրապետության ազգային հավատարմագրման համակարգերում հավատարմագրված և ԵՏՄ-ի սերտիֆիկացման ու փորձարկման լաբորատորիաների (կենտրոնների) միասնական </w:t>
      </w:r>
      <w:proofErr w:type="spellStart"/>
      <w:r w:rsidRPr="007F7533">
        <w:rPr>
          <w:rFonts w:ascii="GHEA Grapalat" w:hAnsi="GHEA Grapalat"/>
          <w:lang w:val="hy-AM"/>
        </w:rPr>
        <w:t>ռեեստրում</w:t>
      </w:r>
      <w:proofErr w:type="spellEnd"/>
      <w:r w:rsidRPr="007F7533">
        <w:rPr>
          <w:rFonts w:ascii="GHEA Grapalat" w:hAnsi="GHEA Grapalat"/>
          <w:lang w:val="hy-AM"/>
        </w:rPr>
        <w:t xml:space="preserve"> ներառված լաբորատորիաներում իրականացված լաբորատոր փորձաքննության իրականացում (այսուհետ՝ փորձաքննության իրականացում).</w:t>
      </w:r>
    </w:p>
    <w:p w14:paraId="6F65026A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2) ընդհանուր միջին </w:t>
      </w:r>
      <w:proofErr w:type="spellStart"/>
      <w:r w:rsidRPr="007F7533">
        <w:rPr>
          <w:rFonts w:ascii="GHEA Grapalat" w:hAnsi="GHEA Grapalat"/>
          <w:lang w:val="hy-AM"/>
        </w:rPr>
        <w:t>ռիսկայնության</w:t>
      </w:r>
      <w:proofErr w:type="spellEnd"/>
      <w:r w:rsidRPr="007F7533">
        <w:rPr>
          <w:rFonts w:ascii="GHEA Grapalat" w:hAnsi="GHEA Grapalat"/>
          <w:lang w:val="hy-AM"/>
        </w:rPr>
        <w:t xml:space="preserve"> դեպքում՝ փաստաթղթային ստուգում, նույնականացում և զննում, իսկ սննդամթերքի անվտանգության վերաբերյալ հիմնավոր կասկածների առկայության դեպքում՝ </w:t>
      </w:r>
      <w:proofErr w:type="spellStart"/>
      <w:r w:rsidRPr="007F7533">
        <w:rPr>
          <w:rFonts w:ascii="GHEA Grapalat" w:hAnsi="GHEA Grapalat"/>
          <w:lang w:val="hy-AM"/>
        </w:rPr>
        <w:t>նմուշառում</w:t>
      </w:r>
      <w:proofErr w:type="spellEnd"/>
      <w:r w:rsidRPr="007F7533">
        <w:rPr>
          <w:rFonts w:ascii="GHEA Grapalat" w:hAnsi="GHEA Grapalat"/>
          <w:lang w:val="hy-AM"/>
        </w:rPr>
        <w:t xml:space="preserve"> և փորձաքննության իրականացում.</w:t>
      </w:r>
    </w:p>
    <w:p w14:paraId="111A7E4B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3) ընդհանուր ցածր </w:t>
      </w:r>
      <w:proofErr w:type="spellStart"/>
      <w:r w:rsidRPr="007F7533">
        <w:rPr>
          <w:rFonts w:ascii="GHEA Grapalat" w:hAnsi="GHEA Grapalat"/>
          <w:lang w:val="hy-AM"/>
        </w:rPr>
        <w:t>ռիսկայնության</w:t>
      </w:r>
      <w:proofErr w:type="spellEnd"/>
      <w:r w:rsidRPr="007F7533">
        <w:rPr>
          <w:rFonts w:ascii="GHEA Grapalat" w:hAnsi="GHEA Grapalat"/>
          <w:lang w:val="hy-AM"/>
        </w:rPr>
        <w:t xml:space="preserve"> դեպքում՝ միայն փաստաթղթային ստուգում և նույնականացում:</w:t>
      </w:r>
    </w:p>
    <w:p w14:paraId="406BB85F" w14:textId="185854E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12. Եթե </w:t>
      </w:r>
      <w:r w:rsidR="0008125F">
        <w:rPr>
          <w:rFonts w:ascii="GHEA Grapalat" w:hAnsi="GHEA Grapalat"/>
          <w:lang w:val="hy-AM"/>
        </w:rPr>
        <w:t xml:space="preserve">սույն մեթոդաբանության </w:t>
      </w:r>
      <w:r w:rsidRPr="007F7533">
        <w:rPr>
          <w:rFonts w:ascii="GHEA Grapalat" w:hAnsi="GHEA Grapalat"/>
          <w:lang w:val="hy-AM"/>
        </w:rPr>
        <w:t>11-րդ կետով սահմանված վերահսկողական գործառույթների իրականացման արդյունքում Հայաստանի Հանրապետության օրենսդրությամբ սահմանված սննդամթերքի անվտանգության պահանջների հետ կապված անհամապատասխանություն չի հայտնաբերվում, ապա մեկ աշխատանքային օրվա ընթացքում թույլատրվում է սննդամթերքի տվյալ խմբաքանակի ներմուծումը:</w:t>
      </w:r>
    </w:p>
    <w:p w14:paraId="7F8CE608" w14:textId="0A64CF14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13. Եթե </w:t>
      </w:r>
      <w:r w:rsidR="0008125F">
        <w:rPr>
          <w:rFonts w:ascii="GHEA Grapalat" w:hAnsi="GHEA Grapalat"/>
          <w:lang w:val="hy-AM"/>
        </w:rPr>
        <w:t xml:space="preserve">սույն մեթոդաբանության </w:t>
      </w:r>
      <w:r w:rsidRPr="007F7533">
        <w:rPr>
          <w:rFonts w:ascii="GHEA Grapalat" w:hAnsi="GHEA Grapalat"/>
          <w:lang w:val="hy-AM"/>
        </w:rPr>
        <w:t xml:space="preserve">11-րդ կետով սահմանված վերահսկողական գործառույթների իրականացման արդյունքում հայտնաբերվում է անհամապատասխանություն Հայաստանի Հանրապետության օրենսդրությամբ սահմանված սննդամթերքի անվտանգության պահանջներին, ապա արգելվում է սննդամթերքի տվյալ խմբաքանակի ներմուծումը և մեկ աշխատանքային օրվա ընթացքում դրա մասին պատշաճ կերպով ծանուցվում է ներմուծումն իրականացնող տնտեսավարող </w:t>
      </w:r>
      <w:proofErr w:type="spellStart"/>
      <w:r w:rsidRPr="007F7533">
        <w:rPr>
          <w:rFonts w:ascii="GHEA Grapalat" w:hAnsi="GHEA Grapalat"/>
          <w:lang w:val="hy-AM"/>
        </w:rPr>
        <w:t>սուբյեկտին</w:t>
      </w:r>
      <w:proofErr w:type="spellEnd"/>
      <w:r w:rsidRPr="007F7533">
        <w:rPr>
          <w:rFonts w:ascii="GHEA Grapalat" w:hAnsi="GHEA Grapalat"/>
          <w:lang w:val="hy-AM"/>
        </w:rPr>
        <w:t>՝ նշելով ներմուծման արգելքի հիմքերը:</w:t>
      </w:r>
    </w:p>
    <w:p w14:paraId="5B61B2B9" w14:textId="77777777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lastRenderedPageBreak/>
        <w:t xml:space="preserve">14. Եթե </w:t>
      </w:r>
      <w:proofErr w:type="spellStart"/>
      <w:r w:rsidRPr="007F7533">
        <w:rPr>
          <w:rFonts w:ascii="GHEA Grapalat" w:hAnsi="GHEA Grapalat"/>
          <w:lang w:val="hy-AM"/>
        </w:rPr>
        <w:t>միևնույն</w:t>
      </w:r>
      <w:proofErr w:type="spellEnd"/>
      <w:r w:rsidRPr="007F7533">
        <w:rPr>
          <w:rFonts w:ascii="GHEA Grapalat" w:hAnsi="GHEA Grapalat"/>
          <w:lang w:val="hy-AM"/>
        </w:rPr>
        <w:t xml:space="preserve"> կազմակերպության կողմից արտադրված </w:t>
      </w:r>
      <w:proofErr w:type="spellStart"/>
      <w:r w:rsidRPr="007F7533">
        <w:rPr>
          <w:rFonts w:ascii="GHEA Grapalat" w:hAnsi="GHEA Grapalat"/>
          <w:lang w:val="hy-AM"/>
        </w:rPr>
        <w:t>միևնույն</w:t>
      </w:r>
      <w:proofErr w:type="spellEnd"/>
      <w:r w:rsidRPr="007F7533">
        <w:rPr>
          <w:rFonts w:ascii="GHEA Grapalat" w:hAnsi="GHEA Grapalat"/>
          <w:lang w:val="hy-AM"/>
        </w:rPr>
        <w:t xml:space="preserve"> տեսակի սննդամթերքում նախկինում ներմուծման պահին կամ </w:t>
      </w:r>
      <w:proofErr w:type="spellStart"/>
      <w:r w:rsidRPr="007F7533">
        <w:rPr>
          <w:rFonts w:ascii="GHEA Grapalat" w:hAnsi="GHEA Grapalat"/>
          <w:lang w:val="hy-AM"/>
        </w:rPr>
        <w:t>շուկայահանման</w:t>
      </w:r>
      <w:proofErr w:type="spellEnd"/>
      <w:r w:rsidRPr="007F7533">
        <w:rPr>
          <w:rFonts w:ascii="GHEA Grapalat" w:hAnsi="GHEA Grapalat"/>
          <w:lang w:val="hy-AM"/>
        </w:rPr>
        <w:t xml:space="preserve"> ընթացքում հայտնաբերվել է սննդամթերքի անվտանգության պահանջների հետ կապված անհամապատասխանություն, ապա տվյալ կազմակերպության կողմից արտադրված տվյալ տեսակի սննդամթերքի հաջորդ երեք ներմուծման ընթացքում խմբաքանակի ընդհանուր ռիսկայնությունը համարվում է բարձր և վերահսկողությունն իրականացվում է 11-րդ կետի 1-ին ենթակետով սահմանված ընթացակարգով:</w:t>
      </w:r>
    </w:p>
    <w:p w14:paraId="4E1239C0" w14:textId="3817D8F9" w:rsidR="00D860C7" w:rsidRPr="007F7533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F7533">
        <w:rPr>
          <w:rFonts w:ascii="GHEA Grapalat" w:hAnsi="GHEA Grapalat"/>
          <w:lang w:val="hy-AM"/>
        </w:rPr>
        <w:t xml:space="preserve">15. </w:t>
      </w:r>
      <w:r w:rsidR="0008125F">
        <w:rPr>
          <w:rFonts w:ascii="GHEA Grapalat" w:hAnsi="GHEA Grapalat"/>
          <w:lang w:val="hy-AM"/>
        </w:rPr>
        <w:t xml:space="preserve">Սույն մեթոդաբանության </w:t>
      </w:r>
      <w:r w:rsidRPr="007F7533">
        <w:rPr>
          <w:rFonts w:ascii="GHEA Grapalat" w:hAnsi="GHEA Grapalat"/>
          <w:lang w:val="hy-AM"/>
        </w:rPr>
        <w:t xml:space="preserve">14-րդ կետով սահմանված կարգով վերահսկողություն իրականացնելու արդյունքում սննդամթերքի անվտանգության պահանջների հետ կապված անհամապատասխանություն չհայտնաբերելու դեպքում տվյալ կազմակերպության կողմից արտադրված տվյալ տեսակի սննդամթերքը հետագայում ներմուծելիս խմբաքանակի ընդհանուր ռիսկը հաշվարկվում է սույն </w:t>
      </w:r>
      <w:r w:rsidR="0008125F">
        <w:rPr>
          <w:rFonts w:ascii="GHEA Grapalat" w:hAnsi="GHEA Grapalat"/>
          <w:lang w:val="hy-AM"/>
        </w:rPr>
        <w:t xml:space="preserve">մեթոդաբանության </w:t>
      </w:r>
      <w:r w:rsidRPr="007F7533">
        <w:rPr>
          <w:rFonts w:ascii="GHEA Grapalat" w:hAnsi="GHEA Grapalat"/>
          <w:lang w:val="hy-AM"/>
        </w:rPr>
        <w:t>3-11-րդ կետերով սահմանված կարգով:</w:t>
      </w:r>
    </w:p>
    <w:p w14:paraId="3230DA1A" w14:textId="172BEF57" w:rsidR="00D860C7" w:rsidRPr="00D860C7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p w14:paraId="0B89928F" w14:textId="37C82309" w:rsidR="00D860C7" w:rsidRPr="00D860C7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p w14:paraId="13F4D4C2" w14:textId="77777777" w:rsidR="00D860C7" w:rsidRPr="00D860C7" w:rsidRDefault="00D860C7" w:rsidP="009254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</w:p>
    <w:sectPr w:rsidR="00D860C7" w:rsidRPr="00D860C7" w:rsidSect="005F232B">
      <w:pgSz w:w="11906" w:h="16838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53"/>
    <w:rsid w:val="000069FC"/>
    <w:rsid w:val="00030055"/>
    <w:rsid w:val="0004490E"/>
    <w:rsid w:val="00053F5A"/>
    <w:rsid w:val="00054316"/>
    <w:rsid w:val="0008125F"/>
    <w:rsid w:val="00086608"/>
    <w:rsid w:val="00087440"/>
    <w:rsid w:val="00090956"/>
    <w:rsid w:val="000C5188"/>
    <w:rsid w:val="000F366B"/>
    <w:rsid w:val="00130656"/>
    <w:rsid w:val="00132B4F"/>
    <w:rsid w:val="00137C31"/>
    <w:rsid w:val="00140AA4"/>
    <w:rsid w:val="00147AA1"/>
    <w:rsid w:val="00167D76"/>
    <w:rsid w:val="00176606"/>
    <w:rsid w:val="0018705B"/>
    <w:rsid w:val="001B24EF"/>
    <w:rsid w:val="001B4B95"/>
    <w:rsid w:val="001C4821"/>
    <w:rsid w:val="001E0789"/>
    <w:rsid w:val="0020372C"/>
    <w:rsid w:val="002050F8"/>
    <w:rsid w:val="00230F23"/>
    <w:rsid w:val="00234AA4"/>
    <w:rsid w:val="00244293"/>
    <w:rsid w:val="0024502C"/>
    <w:rsid w:val="00255BB1"/>
    <w:rsid w:val="00270F9A"/>
    <w:rsid w:val="00271289"/>
    <w:rsid w:val="00293353"/>
    <w:rsid w:val="00295A75"/>
    <w:rsid w:val="002A5A5D"/>
    <w:rsid w:val="002A6A4D"/>
    <w:rsid w:val="002C6E4E"/>
    <w:rsid w:val="00301A09"/>
    <w:rsid w:val="00302598"/>
    <w:rsid w:val="00316E6A"/>
    <w:rsid w:val="0032018F"/>
    <w:rsid w:val="003257C5"/>
    <w:rsid w:val="00330D23"/>
    <w:rsid w:val="00337F84"/>
    <w:rsid w:val="00361433"/>
    <w:rsid w:val="00363860"/>
    <w:rsid w:val="00364E52"/>
    <w:rsid w:val="00367285"/>
    <w:rsid w:val="0038391F"/>
    <w:rsid w:val="003955F0"/>
    <w:rsid w:val="003A446D"/>
    <w:rsid w:val="003C07C6"/>
    <w:rsid w:val="003C299C"/>
    <w:rsid w:val="003D1CC7"/>
    <w:rsid w:val="003D73D5"/>
    <w:rsid w:val="003E2FF4"/>
    <w:rsid w:val="003E4637"/>
    <w:rsid w:val="003E6394"/>
    <w:rsid w:val="003F70BE"/>
    <w:rsid w:val="00407694"/>
    <w:rsid w:val="00407F22"/>
    <w:rsid w:val="00411291"/>
    <w:rsid w:val="00413858"/>
    <w:rsid w:val="00416449"/>
    <w:rsid w:val="00417578"/>
    <w:rsid w:val="00420E6D"/>
    <w:rsid w:val="004572B6"/>
    <w:rsid w:val="00460594"/>
    <w:rsid w:val="004723D8"/>
    <w:rsid w:val="00494EB7"/>
    <w:rsid w:val="004A260E"/>
    <w:rsid w:val="004A6DBB"/>
    <w:rsid w:val="004A768C"/>
    <w:rsid w:val="004C377D"/>
    <w:rsid w:val="004D229E"/>
    <w:rsid w:val="004D5245"/>
    <w:rsid w:val="004D6A76"/>
    <w:rsid w:val="004F3308"/>
    <w:rsid w:val="00542484"/>
    <w:rsid w:val="00544847"/>
    <w:rsid w:val="005700F0"/>
    <w:rsid w:val="00594128"/>
    <w:rsid w:val="005C2810"/>
    <w:rsid w:val="005E3893"/>
    <w:rsid w:val="005F232B"/>
    <w:rsid w:val="005F5509"/>
    <w:rsid w:val="006147B5"/>
    <w:rsid w:val="00620709"/>
    <w:rsid w:val="00631616"/>
    <w:rsid w:val="00646250"/>
    <w:rsid w:val="00650FCC"/>
    <w:rsid w:val="00651994"/>
    <w:rsid w:val="00660F69"/>
    <w:rsid w:val="00665ABF"/>
    <w:rsid w:val="0067723D"/>
    <w:rsid w:val="00682463"/>
    <w:rsid w:val="00690C64"/>
    <w:rsid w:val="00694E8E"/>
    <w:rsid w:val="0069521E"/>
    <w:rsid w:val="006C0A88"/>
    <w:rsid w:val="006C6595"/>
    <w:rsid w:val="006D7909"/>
    <w:rsid w:val="006F12D6"/>
    <w:rsid w:val="007126C9"/>
    <w:rsid w:val="00714153"/>
    <w:rsid w:val="00716B6E"/>
    <w:rsid w:val="0072632E"/>
    <w:rsid w:val="0072718D"/>
    <w:rsid w:val="00750BFF"/>
    <w:rsid w:val="0075580C"/>
    <w:rsid w:val="00780872"/>
    <w:rsid w:val="0078547C"/>
    <w:rsid w:val="007935A9"/>
    <w:rsid w:val="00795EC5"/>
    <w:rsid w:val="007D34E7"/>
    <w:rsid w:val="007E02BF"/>
    <w:rsid w:val="007E0C9F"/>
    <w:rsid w:val="007F2A2F"/>
    <w:rsid w:val="007F7533"/>
    <w:rsid w:val="00802734"/>
    <w:rsid w:val="008065F0"/>
    <w:rsid w:val="00814700"/>
    <w:rsid w:val="00825988"/>
    <w:rsid w:val="00835714"/>
    <w:rsid w:val="008732A7"/>
    <w:rsid w:val="00881573"/>
    <w:rsid w:val="00882C84"/>
    <w:rsid w:val="008A5B6A"/>
    <w:rsid w:val="008B20C0"/>
    <w:rsid w:val="008B5DC5"/>
    <w:rsid w:val="008B773A"/>
    <w:rsid w:val="008D465E"/>
    <w:rsid w:val="008E4DD5"/>
    <w:rsid w:val="0090207F"/>
    <w:rsid w:val="00910E0A"/>
    <w:rsid w:val="009119A7"/>
    <w:rsid w:val="00920F6E"/>
    <w:rsid w:val="009254AB"/>
    <w:rsid w:val="00930D96"/>
    <w:rsid w:val="00931AAE"/>
    <w:rsid w:val="00946770"/>
    <w:rsid w:val="00955C82"/>
    <w:rsid w:val="00964587"/>
    <w:rsid w:val="009759A4"/>
    <w:rsid w:val="00994519"/>
    <w:rsid w:val="009A79BD"/>
    <w:rsid w:val="009B0B9C"/>
    <w:rsid w:val="009B4F71"/>
    <w:rsid w:val="009C12FF"/>
    <w:rsid w:val="009C1C3B"/>
    <w:rsid w:val="009C22AD"/>
    <w:rsid w:val="009D4154"/>
    <w:rsid w:val="009E4121"/>
    <w:rsid w:val="009F2C6C"/>
    <w:rsid w:val="009F5547"/>
    <w:rsid w:val="00A13CB6"/>
    <w:rsid w:val="00A177E0"/>
    <w:rsid w:val="00A21241"/>
    <w:rsid w:val="00A500FF"/>
    <w:rsid w:val="00A57C8A"/>
    <w:rsid w:val="00A645B6"/>
    <w:rsid w:val="00A661D5"/>
    <w:rsid w:val="00A676A4"/>
    <w:rsid w:val="00A67FAC"/>
    <w:rsid w:val="00A75258"/>
    <w:rsid w:val="00A7573E"/>
    <w:rsid w:val="00A81F48"/>
    <w:rsid w:val="00A85867"/>
    <w:rsid w:val="00A85E86"/>
    <w:rsid w:val="00A85EED"/>
    <w:rsid w:val="00A903AD"/>
    <w:rsid w:val="00AA2F52"/>
    <w:rsid w:val="00AA3B82"/>
    <w:rsid w:val="00AA4E81"/>
    <w:rsid w:val="00AA4EA4"/>
    <w:rsid w:val="00AF18E5"/>
    <w:rsid w:val="00B0728D"/>
    <w:rsid w:val="00B11293"/>
    <w:rsid w:val="00B14641"/>
    <w:rsid w:val="00B345CC"/>
    <w:rsid w:val="00B47594"/>
    <w:rsid w:val="00B47B09"/>
    <w:rsid w:val="00B50C13"/>
    <w:rsid w:val="00B544C0"/>
    <w:rsid w:val="00B54AC3"/>
    <w:rsid w:val="00B667AC"/>
    <w:rsid w:val="00B859F3"/>
    <w:rsid w:val="00B90975"/>
    <w:rsid w:val="00B933F0"/>
    <w:rsid w:val="00B93C95"/>
    <w:rsid w:val="00B94A2E"/>
    <w:rsid w:val="00B97F6A"/>
    <w:rsid w:val="00BB2212"/>
    <w:rsid w:val="00BB565D"/>
    <w:rsid w:val="00BC2167"/>
    <w:rsid w:val="00BD0757"/>
    <w:rsid w:val="00BD37E4"/>
    <w:rsid w:val="00BD70D1"/>
    <w:rsid w:val="00BE6F87"/>
    <w:rsid w:val="00BF1023"/>
    <w:rsid w:val="00BF3391"/>
    <w:rsid w:val="00BF48B0"/>
    <w:rsid w:val="00C12F84"/>
    <w:rsid w:val="00C16741"/>
    <w:rsid w:val="00C36758"/>
    <w:rsid w:val="00C746E4"/>
    <w:rsid w:val="00CB3BAE"/>
    <w:rsid w:val="00CC2FF0"/>
    <w:rsid w:val="00CD4AAC"/>
    <w:rsid w:val="00CE1CC6"/>
    <w:rsid w:val="00CE3AF3"/>
    <w:rsid w:val="00CF42E0"/>
    <w:rsid w:val="00D27AF8"/>
    <w:rsid w:val="00D31335"/>
    <w:rsid w:val="00D54AB6"/>
    <w:rsid w:val="00D603F6"/>
    <w:rsid w:val="00D828F7"/>
    <w:rsid w:val="00D829B9"/>
    <w:rsid w:val="00D860C7"/>
    <w:rsid w:val="00D9046E"/>
    <w:rsid w:val="00D93A79"/>
    <w:rsid w:val="00D9559D"/>
    <w:rsid w:val="00DA434B"/>
    <w:rsid w:val="00DA68A9"/>
    <w:rsid w:val="00DA6BB2"/>
    <w:rsid w:val="00DC0E51"/>
    <w:rsid w:val="00DC2CF9"/>
    <w:rsid w:val="00DE7026"/>
    <w:rsid w:val="00DE7B32"/>
    <w:rsid w:val="00E004D3"/>
    <w:rsid w:val="00E079C9"/>
    <w:rsid w:val="00E1534D"/>
    <w:rsid w:val="00E167BB"/>
    <w:rsid w:val="00E21784"/>
    <w:rsid w:val="00E2645B"/>
    <w:rsid w:val="00E6487F"/>
    <w:rsid w:val="00EC1581"/>
    <w:rsid w:val="00EC28DC"/>
    <w:rsid w:val="00EC4AB6"/>
    <w:rsid w:val="00ED0C4D"/>
    <w:rsid w:val="00ED589B"/>
    <w:rsid w:val="00ED6BCF"/>
    <w:rsid w:val="00ED76DE"/>
    <w:rsid w:val="00EE4BFC"/>
    <w:rsid w:val="00EF50B5"/>
    <w:rsid w:val="00F00F6B"/>
    <w:rsid w:val="00F0182D"/>
    <w:rsid w:val="00F148FD"/>
    <w:rsid w:val="00F37D28"/>
    <w:rsid w:val="00F463CE"/>
    <w:rsid w:val="00F4653C"/>
    <w:rsid w:val="00F5376F"/>
    <w:rsid w:val="00F54558"/>
    <w:rsid w:val="00F6171B"/>
    <w:rsid w:val="00F70F20"/>
    <w:rsid w:val="00F7363D"/>
    <w:rsid w:val="00F82B9A"/>
    <w:rsid w:val="00F82C89"/>
    <w:rsid w:val="00FB1117"/>
    <w:rsid w:val="00FB25B4"/>
    <w:rsid w:val="00FC07DA"/>
    <w:rsid w:val="00FC434F"/>
    <w:rsid w:val="00FD19C2"/>
    <w:rsid w:val="00FD2874"/>
    <w:rsid w:val="00FD35C8"/>
    <w:rsid w:val="00FE1D10"/>
    <w:rsid w:val="00FE74AE"/>
    <w:rsid w:val="00FE7DAD"/>
    <w:rsid w:val="00FF379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931A"/>
  <w15:docId w15:val="{1495444E-F73F-44F9-97D9-6B9DE0FD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8391F"/>
    <w:rPr>
      <w:b/>
      <w:bCs/>
    </w:rPr>
  </w:style>
  <w:style w:type="character" w:styleId="Emphasis">
    <w:name w:val="Emphasis"/>
    <w:basedOn w:val="DefaultParagraphFont"/>
    <w:uiPriority w:val="20"/>
    <w:qFormat/>
    <w:rsid w:val="0038391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8391F"/>
    <w:rPr>
      <w:color w:val="0000FF"/>
      <w:u w:val="single"/>
    </w:rPr>
  </w:style>
  <w:style w:type="paragraph" w:customStyle="1" w:styleId="norm">
    <w:name w:val="norm"/>
    <w:basedOn w:val="Normal"/>
    <w:link w:val="normChar"/>
    <w:rsid w:val="0072632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72632E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C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6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2195</Words>
  <Characters>12513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Davtyan</dc:creator>
  <cp:keywords>https:/mul2.gov.am/tasks/677355/oneclick/Naxagic 218 (1) (4) (1) (2) (1).docx?token=7795fa66219135fe17e2536c28dfcbc1</cp:keywords>
  <cp:lastModifiedBy>Lilit Azatyan</cp:lastModifiedBy>
  <cp:revision>2</cp:revision>
  <dcterms:created xsi:type="dcterms:W3CDTF">2022-10-06T06:07:00Z</dcterms:created>
  <dcterms:modified xsi:type="dcterms:W3CDTF">2022-10-06T06:07:00Z</dcterms:modified>
</cp:coreProperties>
</file>