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4736" w14:textId="680F144F" w:rsidR="00492AB1" w:rsidRPr="00C806B2" w:rsidRDefault="00D94ADF">
      <w:pPr>
        <w:pStyle w:val="Normal1"/>
        <w:tabs>
          <w:tab w:val="center" w:pos="5501"/>
          <w:tab w:val="right" w:pos="11003"/>
        </w:tabs>
        <w:spacing w:line="360" w:lineRule="auto"/>
        <w:jc w:val="right"/>
        <w:rPr>
          <w:rFonts w:ascii="GHEA Grapalat" w:eastAsia="GHEA Grapalat" w:hAnsi="GHEA Grapalat" w:cs="GHEA Grapalat"/>
          <w:color w:val="000000"/>
        </w:rPr>
      </w:pPr>
      <w:r w:rsidRPr="00C806B2">
        <w:rPr>
          <w:rFonts w:ascii="GHEA Grapalat" w:eastAsia="GHEA Grapalat" w:hAnsi="GHEA Grapalat" w:cs="GHEA Grapalat"/>
          <w:color w:val="000000"/>
        </w:rPr>
        <w:t>Ն Ա Խ Ա Գ Ի Ծ</w:t>
      </w:r>
    </w:p>
    <w:p w14:paraId="450AB051" w14:textId="77777777" w:rsidR="00492AB1" w:rsidRPr="00C806B2" w:rsidRDefault="00492AB1">
      <w:pPr>
        <w:pStyle w:val="Normal1"/>
        <w:tabs>
          <w:tab w:val="center" w:pos="5501"/>
          <w:tab w:val="right" w:pos="11003"/>
        </w:tabs>
        <w:jc w:val="center"/>
        <w:rPr>
          <w:rFonts w:ascii="GHEA Grapalat" w:eastAsia="GHEA Grapalat" w:hAnsi="GHEA Grapalat" w:cs="GHEA Grapalat"/>
          <w:color w:val="000000"/>
        </w:rPr>
      </w:pPr>
    </w:p>
    <w:p w14:paraId="461AFB20" w14:textId="77777777" w:rsidR="00492AB1" w:rsidRPr="00C806B2" w:rsidRDefault="00D94ADF">
      <w:pPr>
        <w:pStyle w:val="Normal1"/>
        <w:tabs>
          <w:tab w:val="center" w:pos="5501"/>
          <w:tab w:val="right" w:pos="11003"/>
        </w:tabs>
        <w:jc w:val="center"/>
        <w:rPr>
          <w:rFonts w:ascii="GHEA Grapalat" w:eastAsia="GHEA Grapalat" w:hAnsi="GHEA Grapalat" w:cs="GHEA Grapalat"/>
          <w:color w:val="000000"/>
        </w:rPr>
      </w:pPr>
      <w:r w:rsidRPr="00C806B2">
        <w:rPr>
          <w:rFonts w:ascii="GHEA Grapalat" w:eastAsia="GHEA Grapalat" w:hAnsi="GHEA Grapalat" w:cs="GHEA Grapalat"/>
          <w:color w:val="000000"/>
        </w:rPr>
        <w:t>Հ Ա Յ Ա Ս Տ Ա Ն Ի Հ Ա Ն Ր Ա Պ Ե Տ Ո Ւ Թ Յ Ա Ն</w:t>
      </w:r>
    </w:p>
    <w:p w14:paraId="1420E374" w14:textId="77777777" w:rsidR="00492AB1" w:rsidRPr="00C806B2" w:rsidRDefault="00D94ADF">
      <w:pPr>
        <w:pStyle w:val="Normal1"/>
        <w:jc w:val="center"/>
        <w:rPr>
          <w:rFonts w:ascii="GHEA Grapalat" w:eastAsia="GHEA Grapalat" w:hAnsi="GHEA Grapalat" w:cs="GHEA Grapalat"/>
          <w:color w:val="000000"/>
        </w:rPr>
      </w:pPr>
      <w:r w:rsidRPr="00C806B2">
        <w:rPr>
          <w:rFonts w:ascii="GHEA Grapalat" w:eastAsia="GHEA Grapalat" w:hAnsi="GHEA Grapalat" w:cs="GHEA Grapalat"/>
          <w:color w:val="000000"/>
        </w:rPr>
        <w:t>Օ Ր Ե Ն Ք Ը</w:t>
      </w:r>
    </w:p>
    <w:p w14:paraId="4CC29109" w14:textId="77777777" w:rsidR="00492AB1" w:rsidRPr="00C806B2" w:rsidRDefault="00492AB1">
      <w:pPr>
        <w:pStyle w:val="Normal1"/>
        <w:jc w:val="center"/>
        <w:rPr>
          <w:rFonts w:ascii="GHEA Grapalat" w:eastAsia="GHEA Grapalat" w:hAnsi="GHEA Grapalat" w:cs="GHEA Grapalat"/>
          <w:color w:val="000000"/>
        </w:rPr>
      </w:pPr>
    </w:p>
    <w:p w14:paraId="5F42F370" w14:textId="77777777" w:rsidR="00492AB1" w:rsidRPr="00C806B2" w:rsidRDefault="00D94ADF">
      <w:pPr>
        <w:pStyle w:val="Normal1"/>
        <w:jc w:val="center"/>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ԱՌՈՂՋԱՊԱՀՈՒԹՅԱՆ ՄԱՍԻՆ</w:t>
      </w:r>
    </w:p>
    <w:p w14:paraId="2682027B" w14:textId="77777777" w:rsidR="00492AB1" w:rsidRPr="00C806B2" w:rsidRDefault="00492AB1">
      <w:pPr>
        <w:pStyle w:val="Heading1"/>
        <w:spacing w:after="120" w:line="360" w:lineRule="auto"/>
        <w:jc w:val="center"/>
        <w:rPr>
          <w:rFonts w:ascii="GHEA Grapalat" w:eastAsia="GHEA Grapalat" w:hAnsi="GHEA Grapalat" w:cs="GHEA Grapalat"/>
          <w:sz w:val="24"/>
          <w:szCs w:val="24"/>
        </w:rPr>
      </w:pPr>
    </w:p>
    <w:p w14:paraId="64A5E6A6" w14:textId="7777777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1. ԸՆԴՀԱՆՈՒՐ ԴՐՈՒՅԹՆԵՐ</w:t>
      </w:r>
    </w:p>
    <w:p w14:paraId="4B8E5076" w14:textId="77777777" w:rsidR="00492AB1" w:rsidRPr="00C806B2" w:rsidRDefault="00D94ADF">
      <w:pPr>
        <w:pStyle w:val="Heading1"/>
        <w:spacing w:after="120" w:line="360" w:lineRule="auto"/>
        <w:rPr>
          <w:rFonts w:ascii="GHEA Grapalat" w:eastAsia="GHEA Grapalat" w:hAnsi="GHEA Grapalat" w:cs="GHEA Grapalat"/>
          <w:sz w:val="24"/>
          <w:szCs w:val="24"/>
        </w:rPr>
      </w:pPr>
      <w:r w:rsidRPr="00C806B2">
        <w:rPr>
          <w:rFonts w:ascii="GHEA Grapalat" w:eastAsia="GHEA Grapalat" w:hAnsi="GHEA Grapalat" w:cs="GHEA Grapalat"/>
          <w:b/>
          <w:sz w:val="24"/>
          <w:szCs w:val="24"/>
        </w:rPr>
        <w:t>Հոդված 1. Օրենքի կարգավորման առարկան</w:t>
      </w:r>
    </w:p>
    <w:p w14:paraId="2DB196C2" w14:textId="7935CC46" w:rsidR="00492AB1" w:rsidRPr="00C806B2" w:rsidRDefault="008425B3" w:rsidP="008425B3">
      <w:pPr>
        <w:pStyle w:val="Normal1"/>
        <w:pBdr>
          <w:top w:val="nil"/>
          <w:left w:val="nil"/>
          <w:bottom w:val="nil"/>
          <w:right w:val="nil"/>
          <w:between w:val="nil"/>
        </w:pBdr>
        <w:tabs>
          <w:tab w:val="left" w:pos="0"/>
        </w:tabs>
        <w:spacing w:after="160" w:line="360" w:lineRule="auto"/>
        <w:ind w:firstLine="709"/>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w:t>
      </w:r>
      <w:r w:rsidR="00A93F91" w:rsidRPr="00C806B2">
        <w:rPr>
          <w:rFonts w:ascii="GHEA Grapalat" w:eastAsia="GHEA Grapalat" w:hAnsi="GHEA Grapalat" w:cs="GHEA Grapalat"/>
          <w:color w:val="000000"/>
        </w:rPr>
        <w:t>Սույն օրենքով կարգավորվում են կանխարգելիչ և հակահամաճարակային միջոցառումների կազմակերպման և իրականացման, հիվանդությունների իմունականխարգելման, մարդու օրգանիզմի վրա շրջակա միջավայրի վնասակար ու վտանգավոր գործոնների ազդեցության բացառման կազմակերպման և իրականացման (շրջակա միջավայրի հիգիենա), համաճարակաբանական</w:t>
      </w:r>
      <w:r w:rsidR="00CD22C4">
        <w:rPr>
          <w:rFonts w:ascii="GHEA Grapalat" w:eastAsia="GHEA Grapalat" w:hAnsi="GHEA Grapalat" w:cs="GHEA Grapalat"/>
          <w:color w:val="000000"/>
        </w:rPr>
        <w:t xml:space="preserve"> </w:t>
      </w:r>
      <w:r w:rsidR="00A93F91" w:rsidRPr="00C806B2">
        <w:rPr>
          <w:rFonts w:ascii="GHEA Grapalat" w:eastAsia="GHEA Grapalat" w:hAnsi="GHEA Grapalat" w:cs="GHEA Grapalat"/>
          <w:color w:val="000000"/>
        </w:rPr>
        <w:t>դիտարկման, արտադրական հսկողության,</w:t>
      </w:r>
      <w:r w:rsidR="00CD22C4">
        <w:rPr>
          <w:rFonts w:ascii="GHEA Grapalat" w:eastAsia="GHEA Grapalat" w:hAnsi="GHEA Grapalat" w:cs="GHEA Grapalat"/>
          <w:color w:val="000000"/>
        </w:rPr>
        <w:t xml:space="preserve"> </w:t>
      </w:r>
      <w:r w:rsidR="00A93F91" w:rsidRPr="00C806B2">
        <w:rPr>
          <w:rFonts w:ascii="GHEA Grapalat" w:eastAsia="GHEA Grapalat" w:hAnsi="GHEA Grapalat" w:cs="GHEA Grapalat"/>
          <w:color w:val="000000"/>
        </w:rPr>
        <w:t>հանրային</w:t>
      </w:r>
      <w:r w:rsidR="00CD22C4">
        <w:rPr>
          <w:rFonts w:ascii="GHEA Grapalat" w:eastAsia="GHEA Grapalat" w:hAnsi="GHEA Grapalat" w:cs="GHEA Grapalat"/>
          <w:color w:val="000000"/>
        </w:rPr>
        <w:t xml:space="preserve"> </w:t>
      </w:r>
      <w:r w:rsidR="00A93F91" w:rsidRPr="00C806B2">
        <w:rPr>
          <w:rFonts w:ascii="GHEA Grapalat" w:eastAsia="GHEA Grapalat" w:hAnsi="GHEA Grapalat" w:cs="GHEA Grapalat"/>
          <w:color w:val="000000"/>
        </w:rPr>
        <w:t>իրազեկման, բժշկական ու հանրային առողջապահական գիտելիքների տարածման և առողջ ապրելակերպի քարոզչության, հանրային առողջապահական նվազագույն գիտելիքների ուսուցման, Հայաստանի Հանրապետությունում սանիտարահամաճարակային հսկողության և պետական գրանցման ենթակա ապրանքների պետական գրանցման, աշխատանքի հիգիենայի ծառայությունների և հանրային առողջապահական փորձաքննության հետ կապված հասարակական հարաբերությունները, ինչպես նաև սահմանվում են հանրային առողջապահության բնագավառում պետական կառավարման համակարգի և տեղական ինքնակառավարման</w:t>
      </w:r>
      <w:r w:rsidR="00CD22C4">
        <w:rPr>
          <w:rFonts w:ascii="GHEA Grapalat" w:eastAsia="GHEA Grapalat" w:hAnsi="GHEA Grapalat" w:cs="GHEA Grapalat"/>
          <w:color w:val="000000"/>
        </w:rPr>
        <w:t xml:space="preserve"> </w:t>
      </w:r>
      <w:r w:rsidR="00A93F91" w:rsidRPr="00C806B2">
        <w:rPr>
          <w:rFonts w:ascii="GHEA Grapalat" w:eastAsia="GHEA Grapalat" w:hAnsi="GHEA Grapalat" w:cs="GHEA Grapalat"/>
          <w:color w:val="000000"/>
        </w:rPr>
        <w:t>մարմինների լիազորությունները,</w:t>
      </w:r>
      <w:r w:rsidR="00CD22C4">
        <w:rPr>
          <w:rFonts w:ascii="GHEA Grapalat" w:eastAsia="GHEA Grapalat" w:hAnsi="GHEA Grapalat" w:cs="GHEA Grapalat"/>
          <w:color w:val="000000"/>
        </w:rPr>
        <w:t xml:space="preserve"> </w:t>
      </w:r>
      <w:r w:rsidR="00A93F91" w:rsidRPr="00C806B2">
        <w:rPr>
          <w:rFonts w:ascii="GHEA Grapalat" w:eastAsia="GHEA Grapalat" w:hAnsi="GHEA Grapalat" w:cs="GHEA Grapalat"/>
          <w:color w:val="000000"/>
        </w:rPr>
        <w:t>ֆիզիկական և իրավաբանական անձանց, անհատ ձեռնարկատերերի իրավունքներն ու պարտականությունները, արտակարգ իրավիճակի հիմք հանդիսացող համաճարակով պայմանավորված կարանտին սահմանելու դեպքում բնակչության պաշտպանության առանձնահատկությունները:</w:t>
      </w:r>
    </w:p>
    <w:p w14:paraId="10F16CCB"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18E752D5" w14:textId="77777777" w:rsidR="00492AB1" w:rsidRPr="00C806B2" w:rsidRDefault="00D94ADF">
      <w:pPr>
        <w:pStyle w:val="Heading3"/>
        <w:tabs>
          <w:tab w:val="left" w:pos="0"/>
        </w:tabs>
        <w:spacing w:line="360" w:lineRule="auto"/>
        <w:jc w:val="both"/>
        <w:rPr>
          <w:rFonts w:ascii="GHEA Grapalat" w:eastAsia="GHEA Grapalat" w:hAnsi="GHEA Grapalat" w:cs="GHEA Grapalat"/>
          <w:sz w:val="24"/>
          <w:szCs w:val="24"/>
        </w:rPr>
      </w:pPr>
      <w:r w:rsidRPr="00C806B2">
        <w:rPr>
          <w:rFonts w:ascii="GHEA Grapalat" w:eastAsia="GHEA Grapalat" w:hAnsi="GHEA Grapalat" w:cs="GHEA Grapalat"/>
          <w:b/>
          <w:sz w:val="24"/>
          <w:szCs w:val="24"/>
        </w:rPr>
        <w:lastRenderedPageBreak/>
        <w:t>Հոդված 2. Հանրային առողջության ապահովման մասին օրենսդրությունը</w:t>
      </w:r>
    </w:p>
    <w:p w14:paraId="7D6179DC" w14:textId="5CF49BA7" w:rsidR="00492AB1" w:rsidRPr="00C806B2" w:rsidRDefault="00D94ADF">
      <w:pPr>
        <w:pStyle w:val="Normal1"/>
        <w:tabs>
          <w:tab w:val="left" w:pos="0"/>
          <w:tab w:val="left" w:pos="456"/>
        </w:tabs>
        <w:spacing w:before="120" w:line="360" w:lineRule="auto"/>
        <w:jc w:val="both"/>
        <w:rPr>
          <w:rFonts w:ascii="GHEA Grapalat" w:eastAsia="GHEA Grapalat" w:hAnsi="GHEA Grapalat" w:cs="GHEA Grapalat"/>
          <w:color w:val="000000"/>
        </w:rPr>
      </w:pPr>
      <w:r w:rsidRPr="00C806B2">
        <w:rPr>
          <w:rFonts w:ascii="GHEA Grapalat" w:eastAsia="GHEA Grapalat" w:hAnsi="GHEA Grapalat" w:cs="GHEA Grapalat"/>
          <w:color w:val="000000"/>
        </w:rPr>
        <w:tab/>
      </w:r>
      <w:r w:rsidR="009F1D9B" w:rsidRPr="00C806B2">
        <w:rPr>
          <w:rFonts w:ascii="GHEA Grapalat" w:eastAsia="GHEA Grapalat" w:hAnsi="GHEA Grapalat" w:cs="GHEA Grapalat"/>
          <w:color w:val="000000"/>
        </w:rPr>
        <w:t xml:space="preserve">1. </w:t>
      </w:r>
      <w:r w:rsidRPr="00C806B2">
        <w:rPr>
          <w:rFonts w:ascii="GHEA Grapalat" w:eastAsia="GHEA Grapalat" w:hAnsi="GHEA Grapalat" w:cs="GHEA Grapalat"/>
          <w:color w:val="000000"/>
        </w:rPr>
        <w:t xml:space="preserve">Հանրային առողջության </w:t>
      </w:r>
      <w:r w:rsidR="00584AC3" w:rsidRPr="00C806B2">
        <w:rPr>
          <w:rFonts w:ascii="GHEA Grapalat" w:eastAsia="GHEA Grapalat" w:hAnsi="GHEA Grapalat" w:cs="GHEA Grapalat"/>
          <w:color w:val="000000"/>
        </w:rPr>
        <w:t xml:space="preserve">ապահովման </w:t>
      </w:r>
      <w:r w:rsidRPr="00C806B2">
        <w:rPr>
          <w:rFonts w:ascii="GHEA Grapalat" w:eastAsia="GHEA Grapalat" w:hAnsi="GHEA Grapalat" w:cs="GHEA Grapalat"/>
          <w:color w:val="000000"/>
        </w:rPr>
        <w:t xml:space="preserve">մասին Հայաստանի Հանրապետության օրենսդրությունը բաղկացած է Սահմանադրությունից, Հայաստանի Հանրապետության կողմից վավերացրած միջազգային պայմանագրերից, սույն օրենքից և իրավական այլ ակտերից: </w:t>
      </w:r>
    </w:p>
    <w:p w14:paraId="1F8CEDE0" w14:textId="77777777" w:rsidR="00492AB1" w:rsidRPr="00C806B2" w:rsidRDefault="00D94ADF">
      <w:pPr>
        <w:pStyle w:val="Normal1"/>
        <w:tabs>
          <w:tab w:val="left" w:pos="0"/>
          <w:tab w:val="left" w:pos="456"/>
        </w:tabs>
        <w:spacing w:before="120" w:line="360" w:lineRule="auto"/>
        <w:jc w:val="both"/>
        <w:rPr>
          <w:rFonts w:ascii="GHEA Grapalat" w:eastAsia="GHEA Grapalat" w:hAnsi="GHEA Grapalat" w:cs="GHEA Grapalat"/>
          <w:color w:val="000000"/>
        </w:rPr>
      </w:pPr>
      <w:r w:rsidRPr="00C806B2">
        <w:rPr>
          <w:rFonts w:ascii="GHEA Grapalat" w:eastAsia="GHEA Grapalat" w:hAnsi="GHEA Grapalat" w:cs="GHEA Grapalat"/>
          <w:color w:val="000000"/>
        </w:rPr>
        <w:tab/>
      </w:r>
    </w:p>
    <w:p w14:paraId="7C8E7513" w14:textId="77777777" w:rsidR="00492AB1" w:rsidRPr="00C806B2" w:rsidRDefault="00D94ADF">
      <w:pPr>
        <w:pStyle w:val="Normal1"/>
        <w:pBdr>
          <w:top w:val="nil"/>
          <w:left w:val="nil"/>
          <w:bottom w:val="nil"/>
          <w:right w:val="nil"/>
          <w:between w:val="nil"/>
        </w:pBdr>
        <w:tabs>
          <w:tab w:val="left" w:pos="0"/>
        </w:tabs>
        <w:spacing w:before="120" w:line="360" w:lineRule="auto"/>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3. Սույն օրենքի նպատակները</w:t>
      </w:r>
    </w:p>
    <w:p w14:paraId="002E5DC8" w14:textId="77777777" w:rsidR="002903E6" w:rsidRPr="00C806B2" w:rsidRDefault="00D94ADF" w:rsidP="002903E6">
      <w:pPr>
        <w:pStyle w:val="Normal1"/>
        <w:numPr>
          <w:ilvl w:val="0"/>
          <w:numId w:val="28"/>
        </w:numPr>
        <w:pBdr>
          <w:top w:val="nil"/>
          <w:left w:val="nil"/>
          <w:bottom w:val="nil"/>
          <w:right w:val="nil"/>
          <w:between w:val="nil"/>
        </w:pBdr>
        <w:tabs>
          <w:tab w:val="left" w:pos="0"/>
          <w:tab w:val="left" w:pos="513"/>
        </w:tabs>
        <w:spacing w:before="120" w:line="360" w:lineRule="auto"/>
        <w:jc w:val="both"/>
        <w:rPr>
          <w:rFonts w:ascii="GHEA Grapalat" w:eastAsia="GHEA Grapalat" w:hAnsi="GHEA Grapalat" w:cs="GHEA Grapalat"/>
          <w:color w:val="000000"/>
          <w:lang w:val="en-US"/>
        </w:rPr>
      </w:pPr>
      <w:r w:rsidRPr="00C806B2">
        <w:rPr>
          <w:rFonts w:ascii="GHEA Grapalat" w:eastAsia="GHEA Grapalat" w:hAnsi="GHEA Grapalat" w:cs="GHEA Grapalat"/>
          <w:color w:val="000000"/>
        </w:rPr>
        <w:t xml:space="preserve">Սույն օրենքի նպատակներն </w:t>
      </w:r>
      <w:r w:rsidR="002903E6" w:rsidRPr="00C806B2">
        <w:rPr>
          <w:rFonts w:ascii="GHEA Grapalat" w:eastAsia="GHEA Grapalat" w:hAnsi="GHEA Grapalat" w:cs="GHEA Grapalat"/>
          <w:color w:val="000000"/>
        </w:rPr>
        <w:t>են</w:t>
      </w:r>
      <w:r w:rsidR="002903E6" w:rsidRPr="00C806B2">
        <w:rPr>
          <w:rFonts w:ascii="GHEA Grapalat" w:eastAsia="GHEA Grapalat" w:hAnsi="GHEA Grapalat" w:cs="GHEA Grapalat"/>
          <w:color w:val="000000"/>
          <w:lang w:val="en-US"/>
        </w:rPr>
        <w:t>.</w:t>
      </w:r>
    </w:p>
    <w:p w14:paraId="0DD06926" w14:textId="2516279C" w:rsidR="00492AB1" w:rsidRPr="00C806B2" w:rsidRDefault="00D94ADF" w:rsidP="00B452BF">
      <w:pPr>
        <w:pStyle w:val="Normal1"/>
        <w:numPr>
          <w:ilvl w:val="0"/>
          <w:numId w:val="4"/>
        </w:numPr>
        <w:tabs>
          <w:tab w:val="left" w:pos="0"/>
        </w:tabs>
        <w:spacing w:before="120"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հանրության (մարդու) առողջության </w:t>
      </w:r>
      <w:r w:rsidR="004C2516" w:rsidRPr="00C806B2">
        <w:rPr>
          <w:rFonts w:ascii="GHEA Grapalat" w:eastAsia="GHEA Grapalat" w:hAnsi="GHEA Grapalat" w:cs="GHEA Grapalat"/>
          <w:color w:val="000000"/>
        </w:rPr>
        <w:t>ապահով</w:t>
      </w:r>
      <w:r w:rsidR="004C2516" w:rsidRPr="00C806B2">
        <w:rPr>
          <w:rFonts w:ascii="GHEA Grapalat" w:eastAsia="GHEA Grapalat" w:hAnsi="GHEA Grapalat" w:cs="GHEA Grapalat"/>
          <w:color w:val="000000"/>
          <w:lang w:val="en-US"/>
        </w:rPr>
        <w:t>ումը</w:t>
      </w:r>
      <w:r w:rsidRPr="00C806B2">
        <w:rPr>
          <w:rFonts w:ascii="GHEA Grapalat" w:eastAsia="GHEA Grapalat" w:hAnsi="GHEA Grapalat" w:cs="GHEA Grapalat"/>
          <w:color w:val="000000"/>
        </w:rPr>
        <w:t xml:space="preserve">, առողջության </w:t>
      </w:r>
      <w:r w:rsidR="004C2516" w:rsidRPr="00C806B2">
        <w:rPr>
          <w:rFonts w:ascii="GHEA Grapalat" w:eastAsia="GHEA Grapalat" w:hAnsi="GHEA Grapalat" w:cs="GHEA Grapalat"/>
          <w:color w:val="000000"/>
        </w:rPr>
        <w:t>պաշտպանությ</w:t>
      </w:r>
      <w:r w:rsidR="004C2516" w:rsidRPr="00C806B2">
        <w:rPr>
          <w:rFonts w:ascii="GHEA Grapalat" w:eastAsia="GHEA Grapalat" w:hAnsi="GHEA Grapalat" w:cs="GHEA Grapalat"/>
          <w:color w:val="000000"/>
          <w:lang w:val="en-US"/>
        </w:rPr>
        <w:t>ու</w:t>
      </w:r>
      <w:r w:rsidRPr="00C806B2">
        <w:rPr>
          <w:rFonts w:ascii="GHEA Grapalat" w:eastAsia="GHEA Grapalat" w:hAnsi="GHEA Grapalat" w:cs="GHEA Grapalat"/>
          <w:color w:val="000000"/>
        </w:rPr>
        <w:t>ն</w:t>
      </w:r>
      <w:r w:rsidR="004C2516" w:rsidRPr="00C806B2">
        <w:rPr>
          <w:rFonts w:ascii="GHEA Grapalat" w:eastAsia="GHEA Grapalat" w:hAnsi="GHEA Grapalat" w:cs="GHEA Grapalat"/>
          <w:color w:val="000000"/>
          <w:lang w:val="en-US"/>
        </w:rPr>
        <w:t>ը</w:t>
      </w:r>
      <w:r w:rsidRPr="00C806B2">
        <w:rPr>
          <w:rFonts w:ascii="GHEA Grapalat" w:eastAsia="GHEA Grapalat" w:hAnsi="GHEA Grapalat" w:cs="GHEA Grapalat"/>
          <w:color w:val="000000"/>
        </w:rPr>
        <w:t xml:space="preserve"> և </w:t>
      </w:r>
      <w:r w:rsidR="004C2516" w:rsidRPr="00C806B2">
        <w:rPr>
          <w:rFonts w:ascii="GHEA Grapalat" w:eastAsia="GHEA Grapalat" w:hAnsi="GHEA Grapalat" w:cs="GHEA Grapalat"/>
          <w:color w:val="000000"/>
        </w:rPr>
        <w:t>խ</w:t>
      </w:r>
      <w:r w:rsidR="004C2516" w:rsidRPr="00C806B2">
        <w:rPr>
          <w:rFonts w:ascii="GHEA Grapalat" w:eastAsia="GHEA Grapalat" w:hAnsi="GHEA Grapalat" w:cs="GHEA Grapalat"/>
          <w:color w:val="000000"/>
          <w:lang w:val="en-US"/>
        </w:rPr>
        <w:t>թանումը</w:t>
      </w:r>
      <w:r w:rsidRPr="00C806B2">
        <w:rPr>
          <w:rFonts w:ascii="GHEA Grapalat" w:eastAsia="GHEA Grapalat" w:hAnsi="GHEA Grapalat" w:cs="GHEA Grapalat"/>
          <w:color w:val="000000"/>
        </w:rPr>
        <w:t xml:space="preserve">, վարակիչ և ոչ վարակիչ հիվանդությունների </w:t>
      </w:r>
      <w:r w:rsidR="001B0671" w:rsidRPr="00C806B2">
        <w:rPr>
          <w:rFonts w:ascii="GHEA Grapalat" w:eastAsia="GHEA Grapalat" w:hAnsi="GHEA Grapalat" w:cs="GHEA Grapalat"/>
          <w:color w:val="000000"/>
          <w:lang w:val="en-US"/>
        </w:rPr>
        <w:t xml:space="preserve">և </w:t>
      </w:r>
      <w:r w:rsidR="001B0671" w:rsidRPr="00C806B2">
        <w:rPr>
          <w:rFonts w:ascii="GHEA Grapalat" w:eastAsia="GHEA Grapalat" w:hAnsi="GHEA Grapalat" w:cs="GHEA Grapalat"/>
          <w:color w:val="000000"/>
        </w:rPr>
        <w:t>թունավորումների</w:t>
      </w:r>
      <w:r w:rsidR="00977139"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(այսուհետ՝</w:t>
      </w:r>
      <w:r w:rsidR="00977139"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հիվանդությունների</w:t>
      </w:r>
      <w:r w:rsidR="001B0671" w:rsidRPr="00C806B2">
        <w:rPr>
          <w:rFonts w:ascii="GHEA Grapalat" w:eastAsia="GHEA Grapalat" w:hAnsi="GHEA Grapalat" w:cs="GHEA Grapalat"/>
          <w:color w:val="000000"/>
        </w:rPr>
        <w:t>)</w:t>
      </w:r>
      <w:r w:rsidR="00977139"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կանխարգել</w:t>
      </w:r>
      <w:r w:rsidR="008425B3" w:rsidRPr="00C806B2">
        <w:rPr>
          <w:rFonts w:ascii="GHEA Grapalat" w:eastAsia="GHEA Grapalat" w:hAnsi="GHEA Grapalat" w:cs="GHEA Grapalat"/>
          <w:color w:val="000000"/>
        </w:rPr>
        <w:t>ումը</w:t>
      </w:r>
      <w:r w:rsidR="00B452BF" w:rsidRPr="00C806B2">
        <w:rPr>
          <w:rFonts w:ascii="GHEA Grapalat" w:eastAsia="GHEA Grapalat" w:hAnsi="GHEA Grapalat" w:cs="GHEA Grapalat"/>
          <w:color w:val="000000"/>
          <w:lang w:val="en-US"/>
        </w:rPr>
        <w:t>.</w:t>
      </w:r>
    </w:p>
    <w:p w14:paraId="0F5E7FB8" w14:textId="0642AB88" w:rsidR="00492AB1" w:rsidRPr="00C806B2" w:rsidRDefault="00D94ADF">
      <w:pPr>
        <w:pStyle w:val="Normal1"/>
        <w:numPr>
          <w:ilvl w:val="0"/>
          <w:numId w:val="4"/>
        </w:numPr>
        <w:tabs>
          <w:tab w:val="left" w:pos="0"/>
        </w:tabs>
        <w:spacing w:before="120"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հանրության (մարդու) առողջության վրա շրջակա միջավայրի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սոցիալ-տնտեսական, վարքագծային և հնարավոր այլ վնասակար և վտանգավոր գործոնների ազդեցության կանխարգելումը, ներկա ու ապագա սերունդների կենսունակության համար բարենպաստ պայմանների ստեղծումը.</w:t>
      </w:r>
    </w:p>
    <w:p w14:paraId="37567E6E" w14:textId="77777777" w:rsidR="00492AB1" w:rsidRPr="00C806B2" w:rsidRDefault="00D94ADF">
      <w:pPr>
        <w:pStyle w:val="Normal1"/>
        <w:numPr>
          <w:ilvl w:val="0"/>
          <w:numId w:val="4"/>
        </w:numPr>
        <w:tabs>
          <w:tab w:val="left" w:pos="0"/>
        </w:tabs>
        <w:spacing w:before="120"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հանրության (մարդու) առողջության ապահովման մատչելի ու հավաստի տեղեկատվության, առողջության խթանման, բժշկական և հանրային առողջապահական գիտելիքների տարածման և հանրային առողջապահական նվազագույն գիտելիքների ուսուցման ապահովումը.</w:t>
      </w:r>
    </w:p>
    <w:p w14:paraId="0C3D2407" w14:textId="539FE7FC" w:rsidR="00492AB1" w:rsidRPr="00C806B2" w:rsidRDefault="00D94ADF">
      <w:pPr>
        <w:pStyle w:val="Normal1"/>
        <w:numPr>
          <w:ilvl w:val="0"/>
          <w:numId w:val="4"/>
        </w:numPr>
        <w:tabs>
          <w:tab w:val="left" w:pos="0"/>
        </w:tabs>
        <w:spacing w:before="120"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ուղղակի</w:t>
      </w:r>
      <w:r w:rsidR="0034344D" w:rsidRPr="00C806B2">
        <w:rPr>
          <w:rFonts w:ascii="GHEA Grapalat" w:eastAsia="GHEA Grapalat" w:hAnsi="GHEA Grapalat" w:cs="GHEA Grapalat"/>
          <w:color w:val="000000"/>
        </w:rPr>
        <w:t>որեն, ինչպես նաև</w:t>
      </w:r>
      <w:r w:rsidR="009E319E" w:rsidRPr="00C806B2">
        <w:rPr>
          <w:rFonts w:ascii="GHEA Grapalat" w:eastAsia="GHEA Grapalat" w:hAnsi="GHEA Grapalat" w:cs="GHEA Grapalat"/>
          <w:color w:val="000000"/>
        </w:rPr>
        <w:t xml:space="preserve"> </w:t>
      </w:r>
      <w:r w:rsidR="0034344D" w:rsidRPr="00C806B2">
        <w:rPr>
          <w:rFonts w:ascii="GHEA Grapalat" w:eastAsia="GHEA Grapalat" w:hAnsi="GHEA Grapalat" w:cs="GHEA Grapalat"/>
          <w:color w:val="000000"/>
        </w:rPr>
        <w:t>անուղղակիորեն՝</w:t>
      </w:r>
      <w:r w:rsidRPr="00C806B2">
        <w:rPr>
          <w:rFonts w:ascii="GHEA Grapalat" w:eastAsia="GHEA Grapalat" w:hAnsi="GHEA Grapalat" w:cs="GHEA Grapalat"/>
          <w:color w:val="000000"/>
        </w:rPr>
        <w:t xml:space="preserve"> շրջակա միջավայրի գործոնները վատթարացնելու կամ վնասելու միջոցով</w:t>
      </w:r>
      <w:r w:rsidR="0034344D"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հանրության (մարդու) առողջությանը վնաս հասցնելու </w:t>
      </w:r>
      <w:r w:rsidR="0034344D" w:rsidRPr="00C806B2">
        <w:rPr>
          <w:rFonts w:ascii="GHEA Grapalat" w:eastAsia="GHEA Grapalat" w:hAnsi="GHEA Grapalat" w:cs="GHEA Grapalat"/>
          <w:color w:val="000000"/>
        </w:rPr>
        <w:t>բացառումը</w:t>
      </w:r>
      <w:r w:rsidRPr="00C806B2">
        <w:rPr>
          <w:rFonts w:ascii="GHEA Grapalat" w:eastAsia="GHEA Grapalat" w:hAnsi="GHEA Grapalat" w:cs="GHEA Grapalat"/>
          <w:color w:val="000000"/>
        </w:rPr>
        <w:t>:</w:t>
      </w:r>
    </w:p>
    <w:p w14:paraId="209BD2F9" w14:textId="77777777" w:rsidR="00492AB1" w:rsidRPr="00C806B2" w:rsidRDefault="00492AB1">
      <w:pPr>
        <w:pStyle w:val="Normal1"/>
        <w:tabs>
          <w:tab w:val="left" w:pos="0"/>
        </w:tabs>
        <w:spacing w:before="120" w:line="360" w:lineRule="auto"/>
        <w:jc w:val="both"/>
        <w:rPr>
          <w:rFonts w:ascii="GHEA Grapalat" w:eastAsia="GHEA Grapalat" w:hAnsi="GHEA Grapalat" w:cs="GHEA Grapalat"/>
          <w:color w:val="000000"/>
        </w:rPr>
      </w:pPr>
    </w:p>
    <w:p w14:paraId="14F9574D" w14:textId="77777777"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 4. Սույն օրենքում օգտագործվող հիմնական հասկացությունները</w:t>
      </w:r>
    </w:p>
    <w:p w14:paraId="3C96EB55"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04CEE4DD" w14:textId="77777777" w:rsidR="00492AB1" w:rsidRPr="00C806B2" w:rsidRDefault="00D94ADF">
      <w:pPr>
        <w:pStyle w:val="Normal1"/>
        <w:numPr>
          <w:ilvl w:val="0"/>
          <w:numId w:val="6"/>
        </w:numPr>
        <w:tabs>
          <w:tab w:val="left" w:pos="142"/>
        </w:tabs>
        <w:spacing w:line="360" w:lineRule="auto"/>
        <w:ind w:left="284"/>
        <w:jc w:val="both"/>
        <w:rPr>
          <w:rFonts w:ascii="GHEA Grapalat" w:eastAsia="GHEA Grapalat" w:hAnsi="GHEA Grapalat" w:cs="GHEA Grapalat"/>
          <w:color w:val="000000"/>
        </w:rPr>
      </w:pPr>
      <w:r w:rsidRPr="00C806B2">
        <w:rPr>
          <w:rFonts w:ascii="GHEA Grapalat" w:eastAsia="GHEA Grapalat" w:hAnsi="GHEA Grapalat" w:cs="GHEA Grapalat"/>
          <w:color w:val="000000"/>
        </w:rPr>
        <w:t>Սույն օրենքում օգտագործվում են հետևյալ հիմնական հասկացությունները.</w:t>
      </w:r>
    </w:p>
    <w:p w14:paraId="102EA29E" w14:textId="4D802DDA"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հանրային առողջապահություն</w:t>
      </w:r>
      <w:r w:rsidRPr="00C806B2">
        <w:rPr>
          <w:rFonts w:ascii="GHEA Grapalat" w:eastAsia="GHEA Grapalat" w:hAnsi="GHEA Grapalat" w:cs="GHEA Grapalat"/>
          <w:color w:val="000000"/>
        </w:rPr>
        <w:t>՝ համակարգ՝ ուղղված մարդու առողջության վրա սոցիալ-տնտեսական, վարքագծային,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շրջակա միջավայրի վնասակար ու վտանգավոր </w:t>
      </w:r>
      <w:r w:rsidRPr="00C806B2">
        <w:rPr>
          <w:rFonts w:ascii="GHEA Grapalat" w:eastAsia="GHEA Grapalat" w:hAnsi="GHEA Grapalat" w:cs="GHEA Grapalat"/>
          <w:color w:val="000000"/>
        </w:rPr>
        <w:lastRenderedPageBreak/>
        <w:t>գործոնների ազդեցության կանխարգելմանն ու բացառմանը, հիվանդությունների կանխարգելմանը, բնակչության սանիտարահամաճարակային անվտանգության, ինչպես նաև ներկա և ապագա սերունդների կենսունակության համար բարենպաստ պայմանների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ապահովմանը.</w:t>
      </w:r>
    </w:p>
    <w:p w14:paraId="682140F1" w14:textId="6BCDCFD9"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հանրային առողջություն՝ </w:t>
      </w:r>
      <w:r w:rsidRPr="00C806B2">
        <w:rPr>
          <w:rFonts w:ascii="GHEA Grapalat" w:eastAsia="GHEA Grapalat" w:hAnsi="GHEA Grapalat" w:cs="GHEA Grapalat"/>
          <w:color w:val="000000"/>
        </w:rPr>
        <w:t>հանրության</w:t>
      </w:r>
      <w:r w:rsidR="009E319E"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առողջության վիճակ, որն ապահովվում է </w:t>
      </w:r>
      <w:r w:rsidR="004C2516" w:rsidRPr="00C806B2">
        <w:rPr>
          <w:rFonts w:ascii="GHEA Grapalat" w:eastAsia="GHEA Grapalat" w:hAnsi="GHEA Grapalat" w:cs="GHEA Grapalat"/>
          <w:color w:val="000000"/>
        </w:rPr>
        <w:t>առողջ</w:t>
      </w:r>
      <w:r w:rsidRPr="00C806B2">
        <w:rPr>
          <w:rFonts w:ascii="GHEA Grapalat" w:eastAsia="GHEA Grapalat" w:hAnsi="GHEA Grapalat" w:cs="GHEA Grapalat"/>
          <w:color w:val="000000"/>
        </w:rPr>
        <w:t>ության պահպանման և խթանման, ինչպես նաև հիվանդությունների կանխարգելման միջոցով.</w:t>
      </w:r>
    </w:p>
    <w:p w14:paraId="5EC54A92" w14:textId="41C6F3DF" w:rsidR="00492AB1" w:rsidRPr="00C806B2" w:rsidRDefault="008425B3">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rPr>
        <w:t>Հ</w:t>
      </w:r>
      <w:r w:rsidR="00D94ADF" w:rsidRPr="00C806B2">
        <w:rPr>
          <w:rFonts w:ascii="GHEA Grapalat" w:eastAsia="GHEA Grapalat" w:hAnsi="GHEA Grapalat" w:cs="GHEA Grapalat"/>
          <w:b/>
        </w:rPr>
        <w:t>ամաճարակաբանական</w:t>
      </w:r>
      <w:r w:rsidR="009E319E" w:rsidRPr="00C806B2">
        <w:rPr>
          <w:rFonts w:ascii="GHEA Grapalat" w:eastAsia="GHEA Grapalat" w:hAnsi="GHEA Grapalat" w:cs="GHEA Grapalat"/>
          <w:b/>
        </w:rPr>
        <w:t xml:space="preserve"> </w:t>
      </w:r>
      <w:r w:rsidR="00D94ADF" w:rsidRPr="00C806B2">
        <w:rPr>
          <w:rFonts w:ascii="GHEA Grapalat" w:eastAsia="GHEA Grapalat" w:hAnsi="GHEA Grapalat" w:cs="GHEA Grapalat"/>
          <w:b/>
        </w:rPr>
        <w:t>հետախուզություն՝</w:t>
      </w:r>
      <w:r w:rsidR="009E319E" w:rsidRPr="00C806B2">
        <w:rPr>
          <w:rFonts w:ascii="GHEA Grapalat" w:eastAsia="GHEA Grapalat" w:hAnsi="GHEA Grapalat" w:cs="GHEA Grapalat"/>
          <w:b/>
        </w:rPr>
        <w:t xml:space="preserve"> </w:t>
      </w:r>
      <w:r w:rsidR="00D94ADF" w:rsidRPr="00C806B2">
        <w:rPr>
          <w:rFonts w:ascii="GHEA Grapalat" w:eastAsia="GHEA Grapalat" w:hAnsi="GHEA Grapalat" w:cs="GHEA Grapalat"/>
        </w:rPr>
        <w:t>հանրային առողջապահության ոլորտում իրադարձությունների հայտնաբերման (հետազոտություն, ֆիլտրում, նույնականացում), վերլուծության, գնահատման և առաջարկությունների ներկայացման համակարգային գործընթաց, որը կարող է ահազանգի հիման վրա բացահայտել հանրային առողջապահական իրադարձությունը, դրան առնչվող վտանգը և ներկայացնել առաջարկություններ հակահամաճարակային և արձագանքման միջոցառումների կազմակերպման ուղղությամբ.</w:t>
      </w:r>
    </w:p>
    <w:p w14:paraId="51CAA7E4" w14:textId="4A73362E" w:rsidR="00D7349D"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հանրային առողջապահական նորմատիվ՝</w:t>
      </w:r>
      <w:r w:rsidR="009E319E" w:rsidRPr="00C806B2">
        <w:rPr>
          <w:rFonts w:ascii="GHEA Grapalat" w:eastAsia="GHEA Grapalat" w:hAnsi="GHEA Grapalat" w:cs="GHEA Grapalat"/>
          <w:b/>
          <w:color w:val="000000"/>
        </w:rPr>
        <w:t xml:space="preserve"> </w:t>
      </w:r>
      <w:r w:rsidRPr="00C806B2">
        <w:rPr>
          <w:rFonts w:ascii="GHEA Grapalat" w:eastAsia="GHEA Grapalat" w:hAnsi="GHEA Grapalat" w:cs="GHEA Grapalat"/>
          <w:color w:val="000000"/>
        </w:rPr>
        <w:t>Հայաստանի Հանրապետության տարածքում հանրության (մարդու) առողջության անվտանգությունն ապահովելու և առողջության վրա շրջակա միջավայրի վնաuակար ու վտանգավոր գործոնների ազդեցությունը կանխարգելելու և բացառելու, ինչպես նաև հանրության (մարդու)</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և ապագա uերունդների</w:t>
      </w:r>
      <w:r w:rsidR="009E319E"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կենuունակության համար բարենպաuտ պայմաններին ներկայացվող, կանխարգելիչ և հակահամաճարակային միջոցառումների իրականացման ապահովման պահանջները սահմանող</w:t>
      </w:r>
      <w:r w:rsidR="00E81FBF" w:rsidRPr="00C806B2">
        <w:rPr>
          <w:rFonts w:ascii="GHEA Grapalat" w:eastAsia="GHEA Grapalat" w:hAnsi="GHEA Grapalat" w:cs="GHEA Grapalat"/>
          <w:color w:val="000000"/>
        </w:rPr>
        <w:t xml:space="preserve"> Հայաստանի Հանրապետության առողջապահության բնագավառի պետական կառավարման լիազոր մարմնի (այսուհետ՝</w:t>
      </w:r>
      <w:r w:rsidR="00CD22C4">
        <w:rPr>
          <w:rFonts w:ascii="GHEA Grapalat" w:eastAsia="GHEA Grapalat" w:hAnsi="GHEA Grapalat" w:cs="GHEA Grapalat"/>
          <w:color w:val="000000"/>
        </w:rPr>
        <w:t xml:space="preserve"> </w:t>
      </w:r>
      <w:r w:rsidR="00E81FBF" w:rsidRPr="00C806B2">
        <w:rPr>
          <w:rFonts w:ascii="GHEA Grapalat" w:eastAsia="GHEA Grapalat" w:hAnsi="GHEA Grapalat" w:cs="GHEA Grapalat"/>
          <w:color w:val="000000"/>
        </w:rPr>
        <w:t>Լիազոր մարմին)</w:t>
      </w:r>
      <w:r w:rsidRPr="00C806B2">
        <w:rPr>
          <w:rFonts w:ascii="GHEA Grapalat" w:eastAsia="GHEA Grapalat" w:hAnsi="GHEA Grapalat" w:cs="GHEA Grapalat"/>
          <w:color w:val="000000"/>
        </w:rPr>
        <w:t xml:space="preserve"> </w:t>
      </w:r>
      <w:r w:rsidR="00C03697" w:rsidRPr="00C806B2">
        <w:rPr>
          <w:rFonts w:ascii="GHEA Grapalat" w:eastAsia="GHEA Grapalat" w:hAnsi="GHEA Grapalat" w:cs="GHEA Grapalat"/>
          <w:color w:val="000000"/>
        </w:rPr>
        <w:t xml:space="preserve">կողմից ընդունված </w:t>
      </w:r>
      <w:r w:rsidRPr="00C806B2">
        <w:rPr>
          <w:rFonts w:ascii="GHEA Grapalat" w:eastAsia="GHEA Grapalat" w:hAnsi="GHEA Grapalat" w:cs="GHEA Grapalat"/>
          <w:color w:val="000000"/>
        </w:rPr>
        <w:t>նորմատիվ իրավական ակտ</w:t>
      </w:r>
      <w:r w:rsidR="00E81FBF" w:rsidRPr="00C806B2">
        <w:rPr>
          <w:rFonts w:ascii="GHEA Grapalat" w:eastAsia="GHEA Grapalat" w:hAnsi="GHEA Grapalat" w:cs="GHEA Grapalat"/>
          <w:color w:val="000000"/>
        </w:rPr>
        <w:t>.</w:t>
      </w:r>
    </w:p>
    <w:p w14:paraId="6697C266" w14:textId="0BF83F31" w:rsidR="00492AB1" w:rsidRPr="00C806B2" w:rsidRDefault="00D7349D">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rPr>
        <w:t>սանիտարահամաճարակային անվտանգության կանոն</w:t>
      </w:r>
      <w:r w:rsidRPr="00C806B2">
        <w:rPr>
          <w:rFonts w:ascii="GHEA Grapalat" w:eastAsia="GHEA Grapalat" w:hAnsi="GHEA Grapalat" w:cs="GHEA Grapalat"/>
        </w:rPr>
        <w:t>՝</w:t>
      </w:r>
      <w:r w:rsidR="00735E4E" w:rsidRPr="00C806B2">
        <w:rPr>
          <w:rFonts w:ascii="GHEA Grapalat" w:eastAsia="GHEA Grapalat" w:hAnsi="GHEA Grapalat" w:cs="GHEA Grapalat"/>
        </w:rPr>
        <w:t xml:space="preserve"> </w:t>
      </w:r>
      <w:r w:rsidR="009954EA" w:rsidRPr="00C806B2">
        <w:rPr>
          <w:rFonts w:ascii="GHEA Grapalat" w:eastAsia="GHEA Grapalat" w:hAnsi="GHEA Grapalat" w:cs="GHEA Grapalat"/>
        </w:rPr>
        <w:t xml:space="preserve">արտակարգ իրավիճակի հիմք հանդիսացող համաճարակով պայմանավորված կարանտին սահմանելու մասին որոշմամբ նախատեսված հանրային իշխանության մարմինների, </w:t>
      </w:r>
      <w:r w:rsidRPr="00C806B2">
        <w:rPr>
          <w:rFonts w:ascii="GHEA Grapalat" w:eastAsia="GHEA Grapalat" w:hAnsi="GHEA Grapalat" w:cs="GHEA Grapalat"/>
        </w:rPr>
        <w:t>տնտեսական գործունեության առանձին տեսակների և ծառայությունների մատուցման, ինչպես նաև տնտեսական գործունեությամբ չզբաղվող այլ կազմակերպությունների գործունեության</w:t>
      </w:r>
      <w:r w:rsidR="009E319E" w:rsidRPr="00C806B2">
        <w:rPr>
          <w:rFonts w:ascii="GHEA Grapalat" w:eastAsia="GHEA Grapalat" w:hAnsi="GHEA Grapalat" w:cs="GHEA Grapalat"/>
        </w:rPr>
        <w:t xml:space="preserve"> վերաբերյալ Լիազոր մարմնի կողմից </w:t>
      </w:r>
      <w:r w:rsidR="00BB1E9C" w:rsidRPr="00C806B2">
        <w:rPr>
          <w:rFonts w:ascii="GHEA Grapalat" w:eastAsia="GHEA Grapalat" w:hAnsi="GHEA Grapalat" w:cs="GHEA Grapalat"/>
        </w:rPr>
        <w:t>սահմանված սահմանափակումներ և պահանջներ</w:t>
      </w:r>
      <w:r w:rsidR="00D94ADF" w:rsidRPr="00C806B2">
        <w:rPr>
          <w:rFonts w:ascii="GHEA Grapalat" w:eastAsia="GHEA Grapalat" w:hAnsi="GHEA Grapalat" w:cs="GHEA Grapalat"/>
          <w:color w:val="000000"/>
        </w:rPr>
        <w:t>.</w:t>
      </w:r>
    </w:p>
    <w:p w14:paraId="6709A476" w14:textId="3C67896C"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lastRenderedPageBreak/>
        <w:t>hամաճարակաբանական դիտարկում</w:t>
      </w:r>
      <w:r w:rsidRPr="00C806B2">
        <w:rPr>
          <w:rFonts w:ascii="GHEA Grapalat" w:eastAsia="GHEA Grapalat" w:hAnsi="GHEA Grapalat" w:cs="GHEA Grapalat"/>
          <w:color w:val="000000"/>
        </w:rPr>
        <w:t>` հիվանդությունների և դրանց տարածման պատճառների ու պայմանների</w:t>
      </w:r>
      <w:r w:rsidR="0034344D" w:rsidRPr="00C806B2">
        <w:rPr>
          <w:rFonts w:ascii="GHEA Grapalat" w:eastAsia="GHEA Grapalat" w:hAnsi="GHEA Grapalat" w:cs="GHEA Grapalat"/>
          <w:color w:val="000000"/>
        </w:rPr>
        <w:t>,</w:t>
      </w:r>
      <w:r w:rsidR="00E873D0" w:rsidRPr="00C806B2">
        <w:rPr>
          <w:rFonts w:ascii="GHEA Grapalat" w:eastAsia="GHEA Grapalat" w:hAnsi="GHEA Grapalat" w:cs="GHEA Grapalat"/>
          <w:color w:val="000000"/>
        </w:rPr>
        <w:t xml:space="preserve"> </w:t>
      </w:r>
      <w:r w:rsidR="00D83559" w:rsidRPr="00C806B2">
        <w:rPr>
          <w:rFonts w:ascii="GHEA Grapalat" w:eastAsia="GHEA Grapalat" w:hAnsi="GHEA Grapalat" w:cs="GHEA Grapalat"/>
          <w:color w:val="000000"/>
        </w:rPr>
        <w:t xml:space="preserve">առողջության </w:t>
      </w:r>
      <w:r w:rsidRPr="00C806B2">
        <w:rPr>
          <w:rFonts w:ascii="GHEA Grapalat" w:eastAsia="GHEA Grapalat" w:hAnsi="GHEA Grapalat" w:cs="GHEA Grapalat"/>
          <w:color w:val="000000"/>
        </w:rPr>
        <w:t>հետ կապված տվյալների շարունակական և համակարգված հավաքագրում, վերլուծություն, գնահատում, կանխատեսում և</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որոշումների ընդունում.</w:t>
      </w:r>
    </w:p>
    <w:p w14:paraId="77F721CC" w14:textId="77E345E0"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hիվանդությունների կանխարգելում</w:t>
      </w:r>
      <w:r w:rsidR="009E319E" w:rsidRPr="00C806B2">
        <w:rPr>
          <w:rFonts w:ascii="GHEA Grapalat" w:eastAsia="GHEA Grapalat" w:hAnsi="GHEA Grapalat" w:cs="GHEA Grapalat"/>
          <w:b/>
          <w:color w:val="000000"/>
        </w:rPr>
        <w:t xml:space="preserve"> </w:t>
      </w:r>
      <w:r w:rsidR="00277800" w:rsidRPr="00C806B2">
        <w:rPr>
          <w:rFonts w:ascii="GHEA Grapalat" w:eastAsia="GHEA Grapalat" w:hAnsi="GHEA Grapalat" w:cs="GHEA Grapalat"/>
          <w:color w:val="000000"/>
        </w:rPr>
        <w:t>սույն օրենքի իմաստով</w:t>
      </w:r>
      <w:r w:rsidRPr="00C806B2">
        <w:rPr>
          <w:rFonts w:ascii="GHEA Grapalat" w:eastAsia="GHEA Grapalat" w:hAnsi="GHEA Grapalat" w:cs="GHEA Grapalat"/>
          <w:b/>
          <w:color w:val="000000"/>
        </w:rPr>
        <w:t>`</w:t>
      </w:r>
      <w:r w:rsidRPr="00C806B2">
        <w:rPr>
          <w:rFonts w:ascii="GHEA Grapalat" w:eastAsia="GHEA Grapalat" w:hAnsi="GHEA Grapalat" w:cs="GHEA Grapalat"/>
          <w:color w:val="000000"/>
        </w:rPr>
        <w:t xml:space="preserve"> դրանց տարածման նվազեցման կամ բացառման ուղղությամբ գործունեության պլանավորում, համալիր միջոցառումների մշակում, իրականացում.</w:t>
      </w:r>
    </w:p>
    <w:p w14:paraId="5ED894A1" w14:textId="41B080DD"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հիվանդությունների իմունականխարգելում՝ </w:t>
      </w:r>
      <w:r w:rsidRPr="00C806B2">
        <w:rPr>
          <w:rFonts w:ascii="GHEA Grapalat" w:eastAsia="GHEA Grapalat" w:hAnsi="GHEA Grapalat" w:cs="GHEA Grapalat"/>
          <w:color w:val="000000"/>
        </w:rPr>
        <w:t>միջոցառումների համակարգ՝ ուղղված կանխարգելիչ պատվաստումների միջոցով հիվանդությունների կանխարգելմանը</w:t>
      </w:r>
      <w:r w:rsidR="00E873D0" w:rsidRPr="00C806B2">
        <w:rPr>
          <w:rFonts w:ascii="GHEA Grapalat" w:eastAsia="GHEA Grapalat" w:hAnsi="GHEA Grapalat" w:cs="GHEA Grapalat"/>
          <w:color w:val="000000"/>
        </w:rPr>
        <w:t xml:space="preserve"> </w:t>
      </w:r>
      <w:r w:rsidR="00C82F59"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տարածման</w:t>
      </w:r>
      <w:r w:rsidR="009E319E" w:rsidRPr="00C806B2">
        <w:rPr>
          <w:rFonts w:ascii="GHEA Grapalat" w:eastAsia="GHEA Grapalat" w:hAnsi="GHEA Grapalat" w:cs="GHEA Grapalat"/>
          <w:color w:val="000000"/>
        </w:rPr>
        <w:t xml:space="preserve"> </w:t>
      </w:r>
      <w:r w:rsidR="00C82F59" w:rsidRPr="00C806B2">
        <w:rPr>
          <w:rFonts w:ascii="GHEA Grapalat" w:eastAsia="GHEA Grapalat" w:hAnsi="GHEA Grapalat" w:cs="GHEA Grapalat"/>
          <w:color w:val="000000"/>
        </w:rPr>
        <w:t>նվազեցում</w:t>
      </w:r>
      <w:r w:rsidRPr="00C806B2">
        <w:rPr>
          <w:rFonts w:ascii="GHEA Grapalat" w:eastAsia="GHEA Grapalat" w:hAnsi="GHEA Grapalat" w:cs="GHEA Grapalat"/>
          <w:color w:val="000000"/>
        </w:rPr>
        <w:t>, էլիմինաց</w:t>
      </w:r>
      <w:r w:rsidR="00724E61" w:rsidRPr="00C806B2">
        <w:rPr>
          <w:rFonts w:ascii="GHEA Grapalat" w:eastAsia="GHEA Grapalat" w:hAnsi="GHEA Grapalat" w:cs="GHEA Grapalat"/>
          <w:color w:val="000000"/>
        </w:rPr>
        <w:t>ու</w:t>
      </w:r>
      <w:r w:rsidRPr="00C806B2">
        <w:rPr>
          <w:rFonts w:ascii="GHEA Grapalat" w:eastAsia="GHEA Grapalat" w:hAnsi="GHEA Grapalat" w:cs="GHEA Grapalat"/>
          <w:color w:val="000000"/>
        </w:rPr>
        <w:t>մ</w:t>
      </w:r>
      <w:r w:rsidR="00C82F59" w:rsidRPr="00C806B2">
        <w:rPr>
          <w:rFonts w:ascii="GHEA Grapalat" w:eastAsia="GHEA Grapalat" w:hAnsi="GHEA Grapalat" w:cs="GHEA Grapalat"/>
          <w:color w:val="000000"/>
        </w:rPr>
        <w:t>՝ հ</w:t>
      </w:r>
      <w:r w:rsidRPr="00C806B2">
        <w:rPr>
          <w:rFonts w:ascii="GHEA Grapalat" w:eastAsia="GHEA Grapalat" w:hAnsi="GHEA Grapalat" w:cs="GHEA Grapalat"/>
          <w:color w:val="000000"/>
        </w:rPr>
        <w:t>իվանդության տեղական փոխանցման ընդհատ</w:t>
      </w:r>
      <w:r w:rsidR="00C82F59" w:rsidRPr="00C806B2">
        <w:rPr>
          <w:rFonts w:ascii="GHEA Grapalat" w:eastAsia="GHEA Grapalat" w:hAnsi="GHEA Grapalat" w:cs="GHEA Grapalat"/>
          <w:color w:val="000000"/>
        </w:rPr>
        <w:t>ում</w:t>
      </w:r>
      <w:r w:rsidRPr="00C806B2">
        <w:rPr>
          <w:rFonts w:ascii="GHEA Grapalat" w:eastAsia="GHEA Grapalat" w:hAnsi="GHEA Grapalat" w:cs="GHEA Grapalat"/>
          <w:color w:val="000000"/>
        </w:rPr>
        <w:t xml:space="preserve"> և </w:t>
      </w:r>
      <w:r w:rsidR="0034344D" w:rsidRPr="00C806B2">
        <w:rPr>
          <w:rFonts w:ascii="GHEA Grapalat" w:eastAsia="GHEA Grapalat" w:hAnsi="GHEA Grapalat" w:cs="GHEA Grapalat"/>
          <w:color w:val="000000"/>
        </w:rPr>
        <w:t>արմատական</w:t>
      </w:r>
      <w:r w:rsidRPr="00C806B2">
        <w:rPr>
          <w:rFonts w:ascii="GHEA Grapalat" w:eastAsia="GHEA Grapalat" w:hAnsi="GHEA Grapalat" w:cs="GHEA Grapalat"/>
          <w:color w:val="000000"/>
        </w:rPr>
        <w:t xml:space="preserve"> վերաց</w:t>
      </w:r>
      <w:r w:rsidR="00C82F59" w:rsidRPr="00C806B2">
        <w:rPr>
          <w:rFonts w:ascii="GHEA Grapalat" w:eastAsia="GHEA Grapalat" w:hAnsi="GHEA Grapalat" w:cs="GHEA Grapalat"/>
          <w:color w:val="000000"/>
        </w:rPr>
        <w:t>ում)</w:t>
      </w:r>
      <w:r w:rsidRPr="00C806B2">
        <w:rPr>
          <w:rFonts w:ascii="GHEA Grapalat" w:eastAsia="GHEA Grapalat" w:hAnsi="GHEA Grapalat" w:cs="GHEA Grapalat"/>
          <w:color w:val="000000"/>
        </w:rPr>
        <w:t>.</w:t>
      </w:r>
    </w:p>
    <w:p w14:paraId="624F1346" w14:textId="2657D0ED" w:rsidR="009576B1" w:rsidRPr="00C806B2" w:rsidRDefault="00D94ADF" w:rsidP="009576B1">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պատվաստումների ազգային օրացույց՝</w:t>
      </w:r>
      <w:r w:rsidR="00E873D0" w:rsidRPr="00C806B2">
        <w:rPr>
          <w:rFonts w:ascii="GHEA Grapalat" w:eastAsia="GHEA Grapalat" w:hAnsi="GHEA Grapalat" w:cs="GHEA Grapalat"/>
          <w:b/>
          <w:color w:val="000000"/>
        </w:rPr>
        <w:t xml:space="preserve"> </w:t>
      </w:r>
      <w:r w:rsidR="00672522" w:rsidRPr="00C806B2">
        <w:rPr>
          <w:rFonts w:ascii="GHEA Grapalat" w:eastAsia="GHEA Grapalat" w:hAnsi="GHEA Grapalat" w:cs="GHEA Grapalat"/>
          <w:color w:val="000000"/>
        </w:rPr>
        <w:t>Հայաuտանի Հանրապետության կառավարության</w:t>
      </w:r>
      <w:r w:rsidR="007F310C" w:rsidRPr="00C806B2">
        <w:rPr>
          <w:rFonts w:ascii="GHEA Grapalat" w:eastAsia="GHEA Grapalat" w:hAnsi="GHEA Grapalat" w:cs="GHEA Grapalat"/>
          <w:color w:val="000000"/>
        </w:rPr>
        <w:t xml:space="preserve"> </w:t>
      </w:r>
      <w:r w:rsidR="00672522" w:rsidRPr="00C806B2">
        <w:rPr>
          <w:rFonts w:ascii="GHEA Grapalat" w:eastAsia="GHEA Grapalat" w:hAnsi="GHEA Grapalat" w:cs="GHEA Grapalat"/>
          <w:color w:val="000000"/>
        </w:rPr>
        <w:t>կողմից հաստատված</w:t>
      </w:r>
      <w:r w:rsidR="009E319E" w:rsidRPr="00C806B2">
        <w:rPr>
          <w:rFonts w:ascii="GHEA Grapalat" w:eastAsia="GHEA Grapalat" w:hAnsi="GHEA Grapalat" w:cs="GHEA Grapalat"/>
          <w:color w:val="000000"/>
        </w:rPr>
        <w:t xml:space="preserve"> </w:t>
      </w:r>
      <w:r w:rsidR="00672522" w:rsidRPr="00C806B2">
        <w:rPr>
          <w:rFonts w:ascii="GHEA Grapalat" w:eastAsia="GHEA Grapalat" w:hAnsi="GHEA Grapalat" w:cs="GHEA Grapalat"/>
          <w:color w:val="000000"/>
        </w:rPr>
        <w:t xml:space="preserve">պատվաստման ենթակա անձանց տարիքային խմբերը, պատվաստման ժամանակացույցը և </w:t>
      </w:r>
      <w:r w:rsidR="005501E6" w:rsidRPr="00C806B2">
        <w:rPr>
          <w:rFonts w:ascii="GHEA Grapalat" w:eastAsia="GHEA Grapalat" w:hAnsi="GHEA Grapalat" w:cs="GHEA Grapalat"/>
          <w:color w:val="000000"/>
        </w:rPr>
        <w:t>հերթական դեղաչափը</w:t>
      </w:r>
      <w:r w:rsidR="00672522" w:rsidRPr="00C806B2">
        <w:rPr>
          <w:rFonts w:ascii="GHEA Grapalat" w:eastAsia="GHEA Grapalat" w:hAnsi="GHEA Grapalat" w:cs="GHEA Grapalat"/>
          <w:color w:val="000000"/>
        </w:rPr>
        <w:t>, պատվաստման համար անհրաժեշտ պատվաստանյութերի</w:t>
      </w:r>
      <w:r w:rsidR="009E319E" w:rsidRPr="00C806B2">
        <w:rPr>
          <w:rFonts w:ascii="GHEA Grapalat" w:eastAsia="GHEA Grapalat" w:hAnsi="GHEA Grapalat" w:cs="GHEA Grapalat"/>
          <w:color w:val="000000"/>
        </w:rPr>
        <w:t xml:space="preserve"> </w:t>
      </w:r>
      <w:r w:rsidR="00672522" w:rsidRPr="00C806B2">
        <w:rPr>
          <w:rFonts w:ascii="GHEA Grapalat" w:eastAsia="GHEA Grapalat" w:hAnsi="GHEA Grapalat" w:cs="GHEA Grapalat"/>
          <w:color w:val="000000"/>
        </w:rPr>
        <w:t>հակածնային կազմը, ինչպես նաև կատարման ցուցումները սահմանող</w:t>
      </w:r>
      <w:r w:rsidR="00D2596D" w:rsidRPr="00C806B2">
        <w:rPr>
          <w:rFonts w:ascii="GHEA Grapalat" w:eastAsia="GHEA Grapalat" w:hAnsi="GHEA Grapalat" w:cs="GHEA Grapalat"/>
          <w:color w:val="000000"/>
        </w:rPr>
        <w:t xml:space="preserve"> փաստաթուղթ</w:t>
      </w:r>
      <w:r w:rsidR="001214A2" w:rsidRPr="00C806B2">
        <w:rPr>
          <w:rFonts w:ascii="GHEA Grapalat" w:eastAsia="GHEA Grapalat" w:hAnsi="GHEA Grapalat" w:cs="GHEA Grapalat"/>
          <w:color w:val="000000"/>
        </w:rPr>
        <w:t>.</w:t>
      </w:r>
    </w:p>
    <w:p w14:paraId="13391817" w14:textId="752777B0" w:rsidR="00E873D0" w:rsidRPr="00C806B2" w:rsidRDefault="00BF7984">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հետպատվաստումային անբարեհաջող դեպք</w:t>
      </w:r>
      <w:r w:rsidRPr="00C806B2">
        <w:rPr>
          <w:rFonts w:ascii="GHEA Grapalat" w:eastAsia="GHEA Grapalat" w:hAnsi="GHEA Grapalat" w:cs="GHEA Grapalat"/>
          <w:color w:val="000000"/>
        </w:rPr>
        <w:t xml:space="preserve"> (</w:t>
      </w:r>
      <w:r w:rsidRPr="00C806B2">
        <w:rPr>
          <w:rFonts w:ascii="GHEA Grapalat" w:eastAsia="GHEA Grapalat" w:hAnsi="GHEA Grapalat" w:cs="GHEA Grapalat"/>
          <w:b/>
          <w:color w:val="000000"/>
        </w:rPr>
        <w:t>այսուհետ՝ ՀԱԴ</w:t>
      </w:r>
      <w:r w:rsidRPr="00C806B2">
        <w:rPr>
          <w:rFonts w:ascii="GHEA Grapalat" w:eastAsia="GHEA Grapalat" w:hAnsi="GHEA Grapalat" w:cs="GHEA Grapalat"/>
          <w:color w:val="000000"/>
        </w:rPr>
        <w:t>)՝ ցանկացած բժշկական անբարեհաջող երևույթ կամ իրադարձություն, որն ի հայտ է եկել պատվաստումից հետո</w:t>
      </w:r>
      <w:r w:rsidR="00D2596D" w:rsidRPr="00C806B2">
        <w:rPr>
          <w:rFonts w:ascii="GHEA Grapalat" w:eastAsia="GHEA Grapalat" w:hAnsi="GHEA Grapalat" w:cs="GHEA Grapalat"/>
          <w:color w:val="000000"/>
        </w:rPr>
        <w:t>՝ հանրային առողջապահական նորմատիվով սահմանված ժամանակահատվածում</w:t>
      </w:r>
      <w:r w:rsidR="001D30AF" w:rsidRPr="00C806B2">
        <w:rPr>
          <w:rFonts w:ascii="GHEA Grapalat" w:eastAsia="GHEA Grapalat" w:hAnsi="GHEA Grapalat" w:cs="GHEA Grapalat"/>
          <w:color w:val="000000"/>
        </w:rPr>
        <w:t xml:space="preserve"> և </w:t>
      </w:r>
      <w:r w:rsidRPr="00C806B2">
        <w:rPr>
          <w:rFonts w:ascii="GHEA Grapalat" w:eastAsia="GHEA Grapalat" w:hAnsi="GHEA Grapalat" w:cs="GHEA Grapalat"/>
          <w:color w:val="000000"/>
        </w:rPr>
        <w:t>պարտադիր չէ, որ ունենա պատճառահետևանքային</w:t>
      </w:r>
      <w:r w:rsidR="001D30AF"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կապ պատվաստման հետ</w:t>
      </w:r>
      <w:r w:rsidR="003F38AF" w:rsidRPr="00C806B2">
        <w:rPr>
          <w:rFonts w:ascii="GHEA Grapalat" w:eastAsia="GHEA Grapalat" w:hAnsi="GHEA Grapalat" w:cs="GHEA Grapalat"/>
          <w:color w:val="000000"/>
        </w:rPr>
        <w:t>.</w:t>
      </w:r>
    </w:p>
    <w:p w14:paraId="06059A58" w14:textId="6B4D193C"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գործողությունների ստանդարտ ընթացակարգ</w:t>
      </w:r>
      <w:r w:rsidR="00B45B03" w:rsidRPr="00C806B2">
        <w:rPr>
          <w:rFonts w:ascii="GHEA Grapalat" w:eastAsia="GHEA Grapalat" w:hAnsi="GHEA Grapalat" w:cs="GHEA Grapalat"/>
          <w:b/>
          <w:color w:val="000000"/>
        </w:rPr>
        <w:t xml:space="preserve"> (այսուհետ՝ ԳՍԸ)</w:t>
      </w:r>
      <w:r w:rsidRPr="00C806B2">
        <w:rPr>
          <w:rFonts w:ascii="GHEA Grapalat" w:eastAsia="GHEA Grapalat" w:hAnsi="GHEA Grapalat" w:cs="GHEA Grapalat"/>
          <w:b/>
          <w:color w:val="000000"/>
        </w:rPr>
        <w:t xml:space="preserve">՝ </w:t>
      </w:r>
      <w:r w:rsidR="004D0A74" w:rsidRPr="00C806B2">
        <w:rPr>
          <w:rFonts w:ascii="GHEA Grapalat" w:eastAsia="GHEA Grapalat" w:hAnsi="GHEA Grapalat" w:cs="GHEA Grapalat"/>
          <w:color w:val="000000"/>
        </w:rPr>
        <w:t xml:space="preserve">հանրային առողջապահության ոլորտում </w:t>
      </w:r>
      <w:r w:rsidRPr="00C806B2">
        <w:rPr>
          <w:rFonts w:ascii="GHEA Grapalat" w:eastAsia="GHEA Grapalat" w:hAnsi="GHEA Grapalat" w:cs="GHEA Grapalat"/>
          <w:color w:val="000000"/>
        </w:rPr>
        <w:t xml:space="preserve">որևէ գործընթացում ներառված </w:t>
      </w:r>
      <w:r w:rsidR="00560997" w:rsidRPr="00C806B2">
        <w:rPr>
          <w:rFonts w:ascii="GHEA Grapalat" w:eastAsia="GHEA Grapalat" w:hAnsi="GHEA Grapalat" w:cs="GHEA Grapalat"/>
          <w:color w:val="000000"/>
        </w:rPr>
        <w:t>ընթացակարգերը</w:t>
      </w:r>
      <w:r w:rsidRPr="00C806B2">
        <w:rPr>
          <w:rFonts w:ascii="GHEA Grapalat" w:eastAsia="GHEA Grapalat" w:hAnsi="GHEA Grapalat" w:cs="GHEA Grapalat"/>
          <w:color w:val="000000"/>
        </w:rPr>
        <w:t xml:space="preserve"> քայլ առ քայլ </w:t>
      </w:r>
      <w:r w:rsidR="00560997" w:rsidRPr="00C806B2">
        <w:rPr>
          <w:rFonts w:ascii="GHEA Grapalat" w:eastAsia="GHEA Grapalat" w:hAnsi="GHEA Grapalat" w:cs="GHEA Grapalat"/>
          <w:color w:val="000000"/>
        </w:rPr>
        <w:t>նկարագրող</w:t>
      </w:r>
      <w:r w:rsidR="009576B1" w:rsidRPr="00C806B2">
        <w:rPr>
          <w:rFonts w:ascii="GHEA Grapalat" w:eastAsia="GHEA Grapalat" w:hAnsi="GHEA Grapalat" w:cs="GHEA Grapalat"/>
          <w:color w:val="000000"/>
        </w:rPr>
        <w:t xml:space="preserve"> փաստաթուղթ</w:t>
      </w:r>
      <w:r w:rsidRPr="00C806B2">
        <w:rPr>
          <w:rFonts w:ascii="GHEA Grapalat" w:eastAsia="GHEA Grapalat" w:hAnsi="GHEA Grapalat" w:cs="GHEA Grapalat"/>
          <w:color w:val="000000"/>
        </w:rPr>
        <w:t>.</w:t>
      </w:r>
    </w:p>
    <w:p w14:paraId="1FFEDA9E"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վարակի օջախ՝ </w:t>
      </w:r>
      <w:r w:rsidRPr="00C806B2">
        <w:rPr>
          <w:rFonts w:ascii="GHEA Grapalat" w:eastAsia="GHEA Grapalat" w:hAnsi="GHEA Grapalat" w:cs="GHEA Grapalat"/>
        </w:rPr>
        <w:t>վարակի աղբյուրի գտնվելու վայր</w:t>
      </w:r>
      <w:r w:rsidR="003F38AF" w:rsidRPr="00C806B2">
        <w:rPr>
          <w:rFonts w:ascii="GHEA Grapalat" w:eastAsia="GHEA Grapalat" w:hAnsi="GHEA Grapalat" w:cs="GHEA Grapalat"/>
        </w:rPr>
        <w:t>ը</w:t>
      </w:r>
      <w:r w:rsidRPr="00C806B2">
        <w:rPr>
          <w:rFonts w:ascii="GHEA Grapalat" w:eastAsia="GHEA Grapalat" w:hAnsi="GHEA Grapalat" w:cs="GHEA Grapalat"/>
        </w:rPr>
        <w:t xml:space="preserve"> և տարածք</w:t>
      </w:r>
      <w:r w:rsidR="003F38AF" w:rsidRPr="00C806B2">
        <w:rPr>
          <w:rFonts w:ascii="GHEA Grapalat" w:eastAsia="GHEA Grapalat" w:hAnsi="GHEA Grapalat" w:cs="GHEA Grapalat"/>
        </w:rPr>
        <w:t>ը</w:t>
      </w:r>
      <w:r w:rsidRPr="00C806B2">
        <w:rPr>
          <w:rFonts w:ascii="GHEA Grapalat" w:eastAsia="GHEA Grapalat" w:hAnsi="GHEA Grapalat" w:cs="GHEA Grapalat"/>
        </w:rPr>
        <w:t>, որի սահմաններում կարող է փոխանցվել վարակ</w:t>
      </w:r>
      <w:r w:rsidR="003F38AF" w:rsidRPr="00C806B2">
        <w:rPr>
          <w:rFonts w:ascii="GHEA Grapalat" w:eastAsia="GHEA Grapalat" w:hAnsi="GHEA Grapalat" w:cs="GHEA Grapalat"/>
        </w:rPr>
        <w:t>ը</w:t>
      </w:r>
      <w:r w:rsidRPr="00C806B2">
        <w:rPr>
          <w:rFonts w:ascii="GHEA Grapalat" w:eastAsia="GHEA Grapalat" w:hAnsi="GHEA Grapalat" w:cs="GHEA Grapalat"/>
          <w:b/>
          <w:color w:val="000000"/>
        </w:rPr>
        <w:t>.</w:t>
      </w:r>
    </w:p>
    <w:p w14:paraId="0F159F2A"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rPr>
        <w:t>կոնտակտավոր՝</w:t>
      </w:r>
      <w:r w:rsidRPr="00C806B2">
        <w:rPr>
          <w:rFonts w:ascii="GHEA Grapalat" w:eastAsia="GHEA Grapalat" w:hAnsi="GHEA Grapalat" w:cs="GHEA Grapalat"/>
        </w:rPr>
        <w:t xml:space="preserve"> վարակի աղբյուրի հետ, (այդ թվում՝ տվյալ վարակիչ հիվանդության գաղտնի շրջանում), շփված անձ.</w:t>
      </w:r>
    </w:p>
    <w:p w14:paraId="4B87D7D6"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համաճարակաբանական հետազոտություն՝</w:t>
      </w:r>
      <w:r w:rsidRPr="00C806B2">
        <w:rPr>
          <w:rFonts w:ascii="GHEA Grapalat" w:eastAsia="GHEA Grapalat" w:hAnsi="GHEA Grapalat" w:cs="GHEA Grapalat"/>
          <w:color w:val="000000"/>
        </w:rPr>
        <w:t xml:space="preserve"> միջոցառումների համալիր, որն ուղղված է վարակի աղբյուրի, փոխանցման մեխանիզմի, ուղիների, գործոնների և պայմանների, </w:t>
      </w:r>
      <w:r w:rsidRPr="00C806B2">
        <w:rPr>
          <w:rFonts w:ascii="GHEA Grapalat" w:eastAsia="GHEA Grapalat" w:hAnsi="GHEA Grapalat" w:cs="GHEA Grapalat"/>
        </w:rPr>
        <w:lastRenderedPageBreak/>
        <w:t>վարակի կասկածով անձանց, կոնտակտավ</w:t>
      </w:r>
      <w:r w:rsidR="00367149" w:rsidRPr="00C806B2">
        <w:rPr>
          <w:rFonts w:ascii="GHEA Grapalat" w:eastAsia="GHEA Grapalat" w:hAnsi="GHEA Grapalat" w:cs="GHEA Grapalat"/>
        </w:rPr>
        <w:t>որ</w:t>
      </w:r>
      <w:r w:rsidRPr="00C806B2">
        <w:rPr>
          <w:rFonts w:ascii="GHEA Grapalat" w:eastAsia="GHEA Grapalat" w:hAnsi="GHEA Grapalat" w:cs="GHEA Grapalat"/>
        </w:rPr>
        <w:t>ների, ինչպես նաև վարակիչ հիվանդությունների հարուցիչներ կրող</w:t>
      </w:r>
      <w:r w:rsidRPr="00C806B2">
        <w:rPr>
          <w:rFonts w:ascii="GHEA Grapalat" w:eastAsia="GHEA Grapalat" w:hAnsi="GHEA Grapalat" w:cs="GHEA Grapalat"/>
          <w:color w:val="000000"/>
        </w:rPr>
        <w:t xml:space="preserve"> անձանց բացահայտմանը. </w:t>
      </w:r>
    </w:p>
    <w:p w14:paraId="357014D2"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ախտահանում՝</w:t>
      </w:r>
      <w:r w:rsidRPr="00C806B2">
        <w:rPr>
          <w:rFonts w:ascii="GHEA Grapalat" w:eastAsia="GHEA Grapalat" w:hAnsi="GHEA Grapalat" w:cs="GHEA Grapalat"/>
          <w:color w:val="000000"/>
        </w:rPr>
        <w:t xml:space="preserve"> վարակիչ հիվանդությունների հարուցիչների և արտաքին միջավայրում դրանց թույների ոչնչացում.</w:t>
      </w:r>
    </w:p>
    <w:p w14:paraId="27DB7B3B"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միջատազերծում՝</w:t>
      </w:r>
      <w:r w:rsidRPr="00C806B2">
        <w:rPr>
          <w:rFonts w:ascii="GHEA Grapalat" w:eastAsia="GHEA Grapalat" w:hAnsi="GHEA Grapalat" w:cs="GHEA Grapalat"/>
          <w:color w:val="000000"/>
        </w:rPr>
        <w:t xml:space="preserve"> բնակչության շրջանում վարակիչ հիվանդություններ առաջացնող և (կամ) փոխանցող, ինչպես նաև տնտեսական վնասներ պատճառող հոդվածոտանիների ոչնչացում.</w:t>
      </w:r>
    </w:p>
    <w:p w14:paraId="2A135017"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կրծողազերծում՝</w:t>
      </w:r>
      <w:r w:rsidRPr="00C806B2">
        <w:rPr>
          <w:rFonts w:ascii="GHEA Grapalat" w:eastAsia="GHEA Grapalat" w:hAnsi="GHEA Grapalat" w:cs="GHEA Grapalat"/>
          <w:color w:val="000000"/>
        </w:rPr>
        <w:t xml:space="preserve"> կրծողների ոչնչացում, ինչպես նաև կրծողների բազմացումը և տարածումը կանխարգելող միջոցառումներ.</w:t>
      </w:r>
    </w:p>
    <w:p w14:paraId="41F44B09" w14:textId="62E01391"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222222"/>
        </w:rPr>
      </w:pPr>
      <w:r w:rsidRPr="00C806B2">
        <w:rPr>
          <w:rFonts w:ascii="GHEA Grapalat" w:eastAsia="GHEA Grapalat" w:hAnsi="GHEA Grapalat" w:cs="GHEA Grapalat"/>
          <w:b/>
          <w:color w:val="222222"/>
        </w:rPr>
        <w:t>կարանտին</w:t>
      </w:r>
      <w:r w:rsidRPr="00C806B2">
        <w:rPr>
          <w:rFonts w:ascii="GHEA Grapalat" w:eastAsia="GHEA Grapalat" w:hAnsi="GHEA Grapalat" w:cs="GHEA Grapalat"/>
          <w:color w:val="222222"/>
        </w:rPr>
        <w:t>՝ վարակիչ հիվանդությունների բռնկումները, համաճարակները</w:t>
      </w:r>
      <w:r w:rsidR="00F245A0" w:rsidRPr="00C806B2">
        <w:rPr>
          <w:rFonts w:ascii="GHEA Grapalat" w:eastAsia="GHEA Grapalat" w:hAnsi="GHEA Grapalat" w:cs="GHEA Grapalat"/>
          <w:color w:val="222222"/>
        </w:rPr>
        <w:t xml:space="preserve"> </w:t>
      </w:r>
      <w:r w:rsidRPr="00C806B2">
        <w:rPr>
          <w:rFonts w:ascii="GHEA Grapalat" w:eastAsia="GHEA Grapalat" w:hAnsi="GHEA Grapalat" w:cs="GHEA Grapalat"/>
          <w:color w:val="222222"/>
        </w:rPr>
        <w:t>տեղայնացնող, վերացնող, վարակի օջախները մեկուսացնող և վարակի հետագա տարածումը</w:t>
      </w:r>
      <w:r w:rsidR="00F245A0" w:rsidRPr="00C806B2">
        <w:rPr>
          <w:rFonts w:ascii="GHEA Grapalat" w:eastAsia="GHEA Grapalat" w:hAnsi="GHEA Grapalat" w:cs="GHEA Grapalat"/>
          <w:color w:val="222222"/>
        </w:rPr>
        <w:t xml:space="preserve">, </w:t>
      </w:r>
      <w:r w:rsidRPr="00C806B2">
        <w:rPr>
          <w:rFonts w:ascii="GHEA Grapalat" w:eastAsia="GHEA Grapalat" w:hAnsi="GHEA Grapalat" w:cs="GHEA Grapalat"/>
          <w:color w:val="222222"/>
        </w:rPr>
        <w:t>վարակիչ հիվանդությունների ներբերումը (ներթափանցումը) կանխող ռեժիմ.</w:t>
      </w:r>
    </w:p>
    <w:p w14:paraId="53EF7973" w14:textId="59D08FE0"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hամաճարակ՝</w:t>
      </w:r>
      <w:r w:rsidR="009576B1" w:rsidRPr="00C806B2">
        <w:rPr>
          <w:rFonts w:ascii="GHEA Grapalat" w:eastAsia="GHEA Grapalat" w:hAnsi="GHEA Grapalat" w:cs="GHEA Grapalat"/>
          <w:b/>
          <w:color w:val="000000"/>
        </w:rPr>
        <w:t xml:space="preserve"> </w:t>
      </w:r>
      <w:r w:rsidRPr="00C806B2">
        <w:rPr>
          <w:rFonts w:ascii="GHEA Grapalat" w:eastAsia="GHEA Grapalat" w:hAnsi="GHEA Grapalat" w:cs="GHEA Grapalat"/>
          <w:color w:val="000000"/>
        </w:rPr>
        <w:t>հիվանդության անսպասելի և</w:t>
      </w:r>
      <w:r w:rsidR="00F245A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(կամ) հարաճուն տարածում որոշակի տարածքում՝ գերազանցելով նույն ժամանակահատվածում </w:t>
      </w:r>
      <w:r w:rsidR="003F38AF" w:rsidRPr="00C806B2">
        <w:rPr>
          <w:rFonts w:ascii="GHEA Grapalat" w:eastAsia="GHEA Grapalat" w:hAnsi="GHEA Grapalat" w:cs="GHEA Grapalat"/>
          <w:color w:val="000000"/>
        </w:rPr>
        <w:t>այդ</w:t>
      </w:r>
      <w:r w:rsidRPr="00C806B2">
        <w:rPr>
          <w:rFonts w:ascii="GHEA Grapalat" w:eastAsia="GHEA Grapalat" w:hAnsi="GHEA Grapalat" w:cs="GHEA Grapalat"/>
          <w:color w:val="000000"/>
        </w:rPr>
        <w:t xml:space="preserve"> տարածքի բնակչության շրջանում սովորաբար սպասվող հիվանդացության մակարդակը.</w:t>
      </w:r>
    </w:p>
    <w:p w14:paraId="2513212C" w14:textId="4DD29A38"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բռնկում՝</w:t>
      </w:r>
      <w:r w:rsidR="00F245A0" w:rsidRPr="00C806B2">
        <w:rPr>
          <w:rFonts w:ascii="GHEA Grapalat" w:eastAsia="GHEA Grapalat" w:hAnsi="GHEA Grapalat" w:cs="GHEA Grapalat"/>
          <w:b/>
          <w:color w:val="000000"/>
        </w:rPr>
        <w:t xml:space="preserve"> </w:t>
      </w:r>
      <w:r w:rsidRPr="00C806B2">
        <w:rPr>
          <w:rFonts w:ascii="GHEA Grapalat" w:eastAsia="GHEA Grapalat" w:hAnsi="GHEA Grapalat" w:cs="GHEA Grapalat"/>
          <w:color w:val="000000"/>
        </w:rPr>
        <w:t>որոշակի ժամանակահատվածում</w:t>
      </w:r>
      <w:r w:rsidRPr="00C806B2">
        <w:rPr>
          <w:rFonts w:ascii="GHEA Grapalat" w:eastAsia="GHEA Grapalat" w:hAnsi="GHEA Grapalat" w:cs="GHEA Grapalat"/>
        </w:rPr>
        <w:t xml:space="preserve"> հիվանդության՝ անսպասելի և (կամ) անսովոր դեպքի (դեպքերի</w:t>
      </w:r>
      <w:r w:rsidR="00F245A0" w:rsidRPr="00C806B2">
        <w:rPr>
          <w:rFonts w:ascii="GHEA Grapalat" w:eastAsia="GHEA Grapalat" w:hAnsi="GHEA Grapalat" w:cs="GHEA Grapalat"/>
        </w:rPr>
        <w:t xml:space="preserve">) </w:t>
      </w:r>
      <w:r w:rsidRPr="00C806B2">
        <w:rPr>
          <w:rFonts w:ascii="GHEA Grapalat" w:eastAsia="GHEA Grapalat" w:hAnsi="GHEA Grapalat" w:cs="GHEA Grapalat"/>
        </w:rPr>
        <w:t>կամ ընդհանուր աղբյուրի կամ գործոնի կամ դրա փոխանցման ուղիների հետ կապված դեպքերի առաջացում որոշակի տարածքում կամ բնակչության որոշակի խմբում.</w:t>
      </w:r>
    </w:p>
    <w:p w14:paraId="69EC5A24" w14:textId="77777777"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համավարակ՝ </w:t>
      </w:r>
      <w:r w:rsidRPr="00C806B2">
        <w:rPr>
          <w:rFonts w:ascii="GHEA Grapalat" w:eastAsia="GHEA Grapalat" w:hAnsi="GHEA Grapalat" w:cs="GHEA Grapalat"/>
        </w:rPr>
        <w:t xml:space="preserve">համաճարակ, որը տարածվել է </w:t>
      </w:r>
      <w:r w:rsidR="0034344D" w:rsidRPr="00C806B2">
        <w:rPr>
          <w:rFonts w:ascii="GHEA Grapalat" w:eastAsia="GHEA Grapalat" w:hAnsi="GHEA Grapalat" w:cs="GHEA Grapalat"/>
        </w:rPr>
        <w:t>տարբեր մայրցամաքների երկրներում կամ բոլոր մայրցամաքներում.</w:t>
      </w:r>
    </w:p>
    <w:p w14:paraId="2B4B0A05" w14:textId="0BEC0F6C" w:rsidR="00492AB1" w:rsidRPr="00C806B2" w:rsidRDefault="00F245A0">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 </w:t>
      </w:r>
      <w:r w:rsidR="00D94ADF" w:rsidRPr="00C806B2">
        <w:rPr>
          <w:rFonts w:ascii="GHEA Grapalat" w:eastAsia="GHEA Grapalat" w:hAnsi="GHEA Grapalat" w:cs="GHEA Grapalat"/>
          <w:b/>
          <w:color w:val="000000"/>
        </w:rPr>
        <w:t xml:space="preserve">կարանտինային գոտի՝ </w:t>
      </w:r>
      <w:r w:rsidR="00D94ADF" w:rsidRPr="00C806B2">
        <w:rPr>
          <w:rFonts w:ascii="GHEA Grapalat" w:eastAsia="GHEA Grapalat" w:hAnsi="GHEA Grapalat" w:cs="GHEA Grapalat"/>
          <w:color w:val="000000"/>
        </w:rPr>
        <w:t>տարածք, որտեղ սահմանվել է կարանտին.</w:t>
      </w:r>
    </w:p>
    <w:p w14:paraId="78CC2DB7" w14:textId="7E3AAC69" w:rsidR="00492AB1" w:rsidRPr="00C806B2" w:rsidRDefault="00F245A0" w:rsidP="00E873D0">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 </w:t>
      </w:r>
      <w:r w:rsidR="00D94ADF" w:rsidRPr="00C806B2">
        <w:rPr>
          <w:rFonts w:ascii="GHEA Grapalat" w:eastAsia="GHEA Grapalat" w:hAnsi="GHEA Grapalat" w:cs="GHEA Grapalat"/>
          <w:b/>
          <w:color w:val="000000"/>
        </w:rPr>
        <w:t>համաճարակաբանական ցուցումով պատվաuտում՝</w:t>
      </w:r>
      <w:r w:rsidR="009576B1" w:rsidRPr="00C806B2">
        <w:rPr>
          <w:rFonts w:ascii="GHEA Grapalat" w:eastAsia="GHEA Grapalat" w:hAnsi="GHEA Grapalat" w:cs="GHEA Grapalat"/>
          <w:b/>
          <w:color w:val="000000"/>
        </w:rPr>
        <w:t xml:space="preserve"> </w:t>
      </w:r>
      <w:r w:rsidR="005456F0" w:rsidRPr="00C806B2">
        <w:rPr>
          <w:rFonts w:ascii="GHEA Grapalat" w:eastAsia="GHEA Grapalat" w:hAnsi="GHEA Grapalat" w:cs="GHEA Grapalat"/>
          <w:color w:val="000000"/>
        </w:rPr>
        <w:t>հանրային առողջապահական նորմատիվ</w:t>
      </w:r>
      <w:r w:rsidR="0034344D" w:rsidRPr="00C806B2">
        <w:rPr>
          <w:rFonts w:ascii="GHEA Grapalat" w:eastAsia="GHEA Grapalat" w:hAnsi="GHEA Grapalat" w:cs="GHEA Grapalat"/>
          <w:color w:val="000000"/>
        </w:rPr>
        <w:t>ներով</w:t>
      </w:r>
      <w:r w:rsidR="009576B1" w:rsidRPr="00C806B2">
        <w:rPr>
          <w:rFonts w:ascii="GHEA Grapalat" w:eastAsia="GHEA Grapalat" w:hAnsi="GHEA Grapalat" w:cs="GHEA Grapalat"/>
          <w:color w:val="000000"/>
        </w:rPr>
        <w:t xml:space="preserve"> </w:t>
      </w:r>
      <w:r w:rsidR="005456F0" w:rsidRPr="00C806B2">
        <w:rPr>
          <w:rFonts w:ascii="GHEA Grapalat" w:eastAsia="GHEA Grapalat" w:hAnsi="GHEA Grapalat" w:cs="GHEA Grapalat"/>
          <w:color w:val="000000"/>
        </w:rPr>
        <w:t>սահմանված</w:t>
      </w:r>
      <w:r w:rsidR="0034344D" w:rsidRPr="00C806B2">
        <w:rPr>
          <w:rFonts w:ascii="GHEA Grapalat" w:eastAsia="GHEA Grapalat" w:hAnsi="GHEA Grapalat" w:cs="GHEA Grapalat"/>
          <w:color w:val="000000"/>
        </w:rPr>
        <w:t xml:space="preserve"> դեպքերում,</w:t>
      </w:r>
      <w:r w:rsidR="009576B1" w:rsidRPr="00C806B2">
        <w:rPr>
          <w:rFonts w:ascii="GHEA Grapalat" w:eastAsia="GHEA Grapalat" w:hAnsi="GHEA Grapalat" w:cs="GHEA Grapalat"/>
          <w:color w:val="000000"/>
        </w:rPr>
        <w:t xml:space="preserve"> </w:t>
      </w:r>
      <w:r w:rsidR="005456F0" w:rsidRPr="00C806B2">
        <w:rPr>
          <w:rFonts w:ascii="GHEA Grapalat" w:eastAsia="GHEA Grapalat" w:hAnsi="GHEA Grapalat" w:cs="GHEA Grapalat"/>
          <w:color w:val="000000"/>
        </w:rPr>
        <w:t>համաճարակով կամ բռնկումով կամ համավարակով կամ հիվանդությամբ կամ հիվանդության առաջացման վտանգով պայմանավորված բնակչության շրջանում զանգվածային կամ բնակչության որոշակի խմբերի և (կամ) անձի պատվաստումների ազգային օրացույց</w:t>
      </w:r>
      <w:r w:rsidR="0034344D" w:rsidRPr="00C806B2">
        <w:rPr>
          <w:rFonts w:ascii="GHEA Grapalat" w:eastAsia="GHEA Grapalat" w:hAnsi="GHEA Grapalat" w:cs="GHEA Grapalat"/>
          <w:color w:val="000000"/>
        </w:rPr>
        <w:t>ում</w:t>
      </w:r>
      <w:r w:rsidR="009576B1" w:rsidRPr="00C806B2">
        <w:rPr>
          <w:rFonts w:ascii="GHEA Grapalat" w:eastAsia="GHEA Grapalat" w:hAnsi="GHEA Grapalat" w:cs="GHEA Grapalat"/>
          <w:color w:val="000000"/>
        </w:rPr>
        <w:t xml:space="preserve"> </w:t>
      </w:r>
      <w:r w:rsidR="0034344D" w:rsidRPr="00C806B2">
        <w:rPr>
          <w:rFonts w:ascii="GHEA Grapalat" w:eastAsia="GHEA Grapalat" w:hAnsi="GHEA Grapalat" w:cs="GHEA Grapalat"/>
          <w:color w:val="000000"/>
        </w:rPr>
        <w:t>չընդգրկված</w:t>
      </w:r>
      <w:r w:rsidR="009576B1" w:rsidRPr="00C806B2">
        <w:rPr>
          <w:rFonts w:ascii="GHEA Grapalat" w:eastAsia="GHEA Grapalat" w:hAnsi="GHEA Grapalat" w:cs="GHEA Grapalat"/>
          <w:color w:val="000000"/>
        </w:rPr>
        <w:t xml:space="preserve"> </w:t>
      </w:r>
      <w:r w:rsidR="005456F0" w:rsidRPr="00C806B2">
        <w:rPr>
          <w:rFonts w:ascii="GHEA Grapalat" w:eastAsia="GHEA Grapalat" w:hAnsi="GHEA Grapalat" w:cs="GHEA Grapalat"/>
          <w:color w:val="000000"/>
        </w:rPr>
        <w:t>պատվաստումների իրականացում.</w:t>
      </w:r>
    </w:p>
    <w:p w14:paraId="4C02C5C2" w14:textId="2FE05BD9" w:rsidR="00492AB1" w:rsidRPr="00C806B2" w:rsidRDefault="00D94ADF">
      <w:pPr>
        <w:pStyle w:val="Normal1"/>
        <w:numPr>
          <w:ilvl w:val="0"/>
          <w:numId w:val="9"/>
        </w:numPr>
        <w:tabs>
          <w:tab w:val="left" w:pos="142"/>
        </w:tabs>
        <w:spacing w:line="360" w:lineRule="auto"/>
        <w:ind w:left="0"/>
        <w:jc w:val="both"/>
      </w:pPr>
      <w:r w:rsidRPr="00C806B2">
        <w:rPr>
          <w:rFonts w:ascii="GHEA Grapalat" w:eastAsia="GHEA Grapalat" w:hAnsi="GHEA Grapalat" w:cs="GHEA Grapalat"/>
          <w:b/>
          <w:color w:val="000000"/>
        </w:rPr>
        <w:lastRenderedPageBreak/>
        <w:t>օբսերվացիա</w:t>
      </w:r>
      <w:r w:rsidRPr="00C806B2">
        <w:rPr>
          <w:rFonts w:ascii="GHEA Grapalat" w:eastAsia="GHEA Grapalat" w:hAnsi="GHEA Grapalat" w:cs="GHEA Grapalat"/>
          <w:color w:val="000000"/>
        </w:rPr>
        <w:t>՝</w:t>
      </w:r>
      <w:r w:rsidR="00F245A0" w:rsidRPr="00C806B2">
        <w:rPr>
          <w:rFonts w:ascii="GHEA Grapalat" w:eastAsia="GHEA Grapalat" w:hAnsi="GHEA Grapalat" w:cs="GHEA Grapalat"/>
          <w:color w:val="000000"/>
        </w:rPr>
        <w:t xml:space="preserve"> </w:t>
      </w:r>
      <w:r w:rsidRPr="00C806B2">
        <w:rPr>
          <w:rFonts w:ascii="GHEA Grapalat" w:eastAsia="GHEA Grapalat" w:hAnsi="GHEA Grapalat" w:cs="GHEA Grapalat"/>
        </w:rPr>
        <w:t>կոնտակտավորների</w:t>
      </w:r>
      <w:r w:rsidR="00F245A0" w:rsidRPr="00C806B2">
        <w:rPr>
          <w:rFonts w:ascii="GHEA Grapalat" w:eastAsia="GHEA Grapalat" w:hAnsi="GHEA Grapalat" w:cs="GHEA Grapalat"/>
        </w:rPr>
        <w:t xml:space="preserve">, </w:t>
      </w:r>
      <w:r w:rsidRPr="00C806B2">
        <w:rPr>
          <w:rFonts w:ascii="GHEA Grapalat" w:eastAsia="GHEA Grapalat" w:hAnsi="GHEA Grapalat" w:cs="GHEA Grapalat"/>
        </w:rPr>
        <w:t xml:space="preserve">կարանտինային գոտի մուտք գործող և դուրս եկող,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որոշմամբ սահմանված վարակիչ հիվանդության</w:t>
      </w:r>
      <w:r w:rsidR="00CD22C4">
        <w:rPr>
          <w:rFonts w:ascii="GHEA Grapalat" w:eastAsia="GHEA Grapalat" w:hAnsi="GHEA Grapalat" w:cs="GHEA Grapalat"/>
        </w:rPr>
        <w:t xml:space="preserve"> </w:t>
      </w:r>
      <w:r w:rsidRPr="00C806B2">
        <w:rPr>
          <w:rFonts w:ascii="GHEA Grapalat" w:eastAsia="GHEA Grapalat" w:hAnsi="GHEA Grapalat" w:cs="GHEA Grapalat"/>
        </w:rPr>
        <w:t>տեսակետից անբարենպաստ երկրներից Հայաստանի Հանրապետության տարածք մուտք գործող</w:t>
      </w:r>
      <w:r w:rsidR="00C762A5" w:rsidRPr="00C806B2">
        <w:rPr>
          <w:rFonts w:ascii="GHEA Grapalat" w:eastAsia="GHEA Grapalat" w:hAnsi="GHEA Grapalat" w:cs="GHEA Grapalat"/>
        </w:rPr>
        <w:t xml:space="preserve"> ախտանշաններ չունեցող</w:t>
      </w:r>
      <w:r w:rsidRPr="00C806B2">
        <w:rPr>
          <w:rFonts w:ascii="GHEA Grapalat" w:eastAsia="GHEA Grapalat" w:hAnsi="GHEA Grapalat" w:cs="GHEA Grapalat"/>
        </w:rPr>
        <w:t xml:space="preserve"> անձանց </w:t>
      </w:r>
      <w:r w:rsidR="00C762A5" w:rsidRPr="00C806B2">
        <w:rPr>
          <w:rFonts w:ascii="GHEA Grapalat" w:eastAsia="GHEA Grapalat" w:hAnsi="GHEA Grapalat" w:cs="GHEA Grapalat"/>
        </w:rPr>
        <w:t>առանձնացում</w:t>
      </w:r>
      <w:r w:rsidRPr="00C806B2">
        <w:rPr>
          <w:rFonts w:ascii="GHEA Grapalat" w:eastAsia="GHEA Grapalat" w:hAnsi="GHEA Grapalat" w:cs="GHEA Grapalat"/>
        </w:rPr>
        <w:t xml:space="preserve"> և բժշկական հսկողության սահմանում՝ տվյալ վարակիչ հիվանդության առավելագույն գաղտնի շրջանի տևողությամբ.</w:t>
      </w:r>
    </w:p>
    <w:p w14:paraId="21697C1E" w14:textId="3F26BFA4" w:rsidR="00492AB1" w:rsidRPr="00C806B2" w:rsidRDefault="00D94ADF">
      <w:pPr>
        <w:pStyle w:val="Normal1"/>
        <w:numPr>
          <w:ilvl w:val="0"/>
          <w:numId w:val="9"/>
        </w:numPr>
        <w:tabs>
          <w:tab w:val="left" w:pos="142"/>
        </w:tabs>
        <w:spacing w:line="360" w:lineRule="auto"/>
        <w:ind w:left="0"/>
        <w:jc w:val="both"/>
      </w:pPr>
      <w:r w:rsidRPr="00C806B2">
        <w:rPr>
          <w:rFonts w:ascii="GHEA Grapalat" w:eastAsia="GHEA Grapalat" w:hAnsi="GHEA Grapalat" w:cs="GHEA Grapalat"/>
          <w:b/>
          <w:color w:val="000000"/>
        </w:rPr>
        <w:t>մեկուսացում՝</w:t>
      </w:r>
      <w:r w:rsidRPr="00C806B2">
        <w:rPr>
          <w:rFonts w:ascii="GHEA Grapalat" w:eastAsia="GHEA Grapalat" w:hAnsi="GHEA Grapalat" w:cs="GHEA Grapalat"/>
        </w:rPr>
        <w:t xml:space="preserve"> վարակիչ հիվանդությամբ հիվանդ կամ կասկածով անձանց, հնարավոր վարակակիր անձանց առանձնացում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որոշմամբ նախատեսված վայրում կամ</w:t>
      </w:r>
      <w:r w:rsidRPr="00C806B2">
        <w:rPr>
          <w:rFonts w:ascii="GHEA Grapalat" w:eastAsia="GHEA Grapalat" w:hAnsi="GHEA Grapalat" w:cs="GHEA Grapalat"/>
          <w:color w:val="000000"/>
        </w:rPr>
        <w:t xml:space="preserve">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 համաձայնությամբ մշտական բնակության կամ իր նախընտրությամբ մեկ այլ վայրում</w:t>
      </w:r>
      <w:r w:rsidRPr="00C806B2">
        <w:rPr>
          <w:rFonts w:ascii="GHEA Grapalat" w:eastAsia="GHEA Grapalat" w:hAnsi="GHEA Grapalat" w:cs="GHEA Grapalat"/>
        </w:rPr>
        <w:t>՝ որոշակի ժամանակահատվածով, այլ անձանց հետ անմիջական շփումը բացառելու և վարակի տարածումը կանխելու նպատակով.</w:t>
      </w:r>
    </w:p>
    <w:p w14:paraId="66CB602A" w14:textId="24A521A1" w:rsidR="00492AB1" w:rsidRPr="00C806B2" w:rsidRDefault="00D94ADF">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աշխատանքի հիգիենայի ծառայություններ՝</w:t>
      </w:r>
      <w:r w:rsidR="009576B1" w:rsidRPr="00C806B2">
        <w:rPr>
          <w:rFonts w:ascii="GHEA Grapalat" w:eastAsia="GHEA Grapalat" w:hAnsi="GHEA Grapalat" w:cs="GHEA Grapalat"/>
          <w:b/>
          <w:color w:val="000000"/>
        </w:rPr>
        <w:t xml:space="preserve"> </w:t>
      </w:r>
      <w:r w:rsidRPr="00C806B2">
        <w:rPr>
          <w:rFonts w:ascii="GHEA Grapalat" w:eastAsia="GHEA Grapalat" w:hAnsi="GHEA Grapalat" w:cs="GHEA Grapalat"/>
          <w:color w:val="000000"/>
        </w:rPr>
        <w:t>բժշկական օգնության և սպասարկման ոչ բուժական բնույթի գործունեություն՝ ուղղված աշխատողների առողջության պահպանմանը, մասնագիտական հիվանդությունների և վնասվածքների կանխարգելմանն ու բացառմանը, աշխատանքի անվտանգ և առողջության համար անվնաս պայմանների ապահովմանը (բացառությամբ տեխնիկական անվտանգության)՝ Հայաստանի Հանրապետության օրենսդրության պահանջներին համապատասխան.</w:t>
      </w:r>
    </w:p>
    <w:p w14:paraId="23352039" w14:textId="70ECA171" w:rsidR="00492AB1" w:rsidRPr="00C806B2" w:rsidRDefault="002730EB">
      <w:pPr>
        <w:pStyle w:val="Normal1"/>
        <w:numPr>
          <w:ilvl w:val="0"/>
          <w:numId w:val="9"/>
        </w:numPr>
        <w:tabs>
          <w:tab w:val="left" w:pos="142"/>
        </w:tabs>
        <w:spacing w:line="360" w:lineRule="auto"/>
        <w:ind w:left="0"/>
        <w:jc w:val="both"/>
        <w:rPr>
          <w:rFonts w:ascii="GHEA Grapalat" w:eastAsia="GHEA Grapalat" w:hAnsi="GHEA Grapalat" w:cs="GHEA Grapalat"/>
          <w:color w:val="000000"/>
        </w:rPr>
      </w:pPr>
      <w:r w:rsidRPr="00C806B2">
        <w:rPr>
          <w:rFonts w:ascii="GHEA Grapalat" w:eastAsia="GHEA Grapalat" w:hAnsi="GHEA Grapalat" w:cs="GHEA Grapalat"/>
          <w:b/>
          <w:color w:val="000000"/>
        </w:rPr>
        <w:t>արտադրական</w:t>
      </w:r>
      <w:r w:rsidR="00D94ADF" w:rsidRPr="00C806B2">
        <w:rPr>
          <w:rFonts w:ascii="GHEA Grapalat" w:eastAsia="GHEA Grapalat" w:hAnsi="GHEA Grapalat" w:cs="GHEA Grapalat"/>
          <w:b/>
          <w:color w:val="000000"/>
        </w:rPr>
        <w:t xml:space="preserve"> հսկողություն`</w:t>
      </w:r>
      <w:r w:rsidR="00F245A0" w:rsidRPr="00C806B2">
        <w:rPr>
          <w:rFonts w:ascii="GHEA Grapalat" w:eastAsia="GHEA Grapalat" w:hAnsi="GHEA Grapalat" w:cs="GHEA Grapalat"/>
          <w:b/>
          <w:color w:val="000000"/>
        </w:rPr>
        <w:t xml:space="preserve"> </w:t>
      </w:r>
      <w:r w:rsidR="00D94ADF" w:rsidRPr="00C806B2">
        <w:rPr>
          <w:rFonts w:ascii="GHEA Grapalat" w:eastAsia="GHEA Grapalat" w:hAnsi="GHEA Grapalat" w:cs="GHEA Grapalat"/>
          <w:color w:val="000000"/>
        </w:rPr>
        <w:t xml:space="preserve">ապրանքի, աշխատանքի և ծառայության հանրային առողջապահական նորմատիվներին համապատասխանության նկատմամբ դրանք արտադրողի, կատարողի, մատուցողի կողմից իրականացվող </w:t>
      </w:r>
      <w:r w:rsidRPr="00C806B2">
        <w:rPr>
          <w:rFonts w:ascii="GHEA Grapalat" w:eastAsia="GHEA Grapalat" w:hAnsi="GHEA Grapalat" w:cs="GHEA Grapalat"/>
          <w:color w:val="000000"/>
        </w:rPr>
        <w:t>ինքնա</w:t>
      </w:r>
      <w:r w:rsidR="00D94ADF" w:rsidRPr="00C806B2">
        <w:rPr>
          <w:rFonts w:ascii="GHEA Grapalat" w:eastAsia="GHEA Grapalat" w:hAnsi="GHEA Grapalat" w:cs="GHEA Grapalat"/>
          <w:color w:val="000000"/>
        </w:rPr>
        <w:t>հսկողության գործընթաց.</w:t>
      </w:r>
    </w:p>
    <w:p w14:paraId="4821F2F0" w14:textId="77777777" w:rsidR="00492AB1" w:rsidRPr="00C806B2" w:rsidRDefault="00D94ADF">
      <w:pPr>
        <w:pStyle w:val="Normal1"/>
        <w:numPr>
          <w:ilvl w:val="0"/>
          <w:numId w:val="9"/>
        </w:numPr>
        <w:tabs>
          <w:tab w:val="left" w:pos="0"/>
        </w:tabs>
        <w:spacing w:line="360" w:lineRule="auto"/>
        <w:ind w:left="0"/>
        <w:jc w:val="both"/>
        <w:rPr>
          <w:rFonts w:ascii="GHEA Grapalat" w:eastAsia="GHEA Grapalat" w:hAnsi="GHEA Grapalat" w:cs="GHEA Grapalat"/>
        </w:rPr>
      </w:pPr>
      <w:r w:rsidRPr="00C806B2">
        <w:rPr>
          <w:rFonts w:ascii="GHEA Grapalat" w:eastAsia="GHEA Grapalat" w:hAnsi="GHEA Grapalat" w:cs="GHEA Grapalat"/>
          <w:b/>
        </w:rPr>
        <w:t>կանխարգելիչ պատվաստում՝</w:t>
      </w:r>
      <w:r w:rsidRPr="00C806B2">
        <w:rPr>
          <w:rFonts w:ascii="GHEA Grapalat" w:eastAsia="GHEA Grapalat" w:hAnsi="GHEA Grapalat" w:cs="GHEA Grapalat"/>
        </w:rPr>
        <w:t xml:space="preserve"> հիվանդությունների նկատմամբ առանձնահատուկ անընկալունակության առաջացման նպատակով մարդու օրգանիզմ պատվաստանյութի ներմուծում.</w:t>
      </w:r>
    </w:p>
    <w:p w14:paraId="5971BEEC" w14:textId="77777777" w:rsidR="00492AB1" w:rsidRPr="00C806B2" w:rsidRDefault="00D94ADF">
      <w:pPr>
        <w:pStyle w:val="Normal1"/>
        <w:numPr>
          <w:ilvl w:val="0"/>
          <w:numId w:val="9"/>
        </w:numPr>
        <w:tabs>
          <w:tab w:val="left" w:pos="0"/>
        </w:tabs>
        <w:spacing w:line="360" w:lineRule="auto"/>
        <w:ind w:left="0"/>
        <w:jc w:val="both"/>
        <w:rPr>
          <w:rFonts w:ascii="GHEA Grapalat" w:eastAsia="GHEA Grapalat" w:hAnsi="GHEA Grapalat" w:cs="GHEA Grapalat"/>
        </w:rPr>
      </w:pPr>
      <w:r w:rsidRPr="00C806B2">
        <w:rPr>
          <w:rFonts w:ascii="GHEA Grapalat" w:eastAsia="GHEA Grapalat" w:hAnsi="GHEA Grapalat" w:cs="GHEA Grapalat"/>
          <w:b/>
        </w:rPr>
        <w:t>կանխարգելիչ</w:t>
      </w:r>
      <w:r w:rsidR="0034344D" w:rsidRPr="00C806B2">
        <w:rPr>
          <w:rFonts w:ascii="GHEA Grapalat" w:eastAsia="GHEA Grapalat" w:hAnsi="GHEA Grapalat" w:cs="GHEA Grapalat"/>
          <w:b/>
        </w:rPr>
        <w:t xml:space="preserve"> և հակահամաճարակային</w:t>
      </w:r>
      <w:r w:rsidRPr="00C806B2">
        <w:rPr>
          <w:rFonts w:ascii="GHEA Grapalat" w:eastAsia="GHEA Grapalat" w:hAnsi="GHEA Grapalat" w:cs="GHEA Grapalat"/>
          <w:b/>
        </w:rPr>
        <w:t xml:space="preserve"> միջոցառումներ`</w:t>
      </w:r>
      <w:r w:rsidRPr="00C806B2">
        <w:rPr>
          <w:rFonts w:ascii="GHEA Grapalat" w:eastAsia="GHEA Grapalat" w:hAnsi="GHEA Grapalat" w:cs="GHEA Grapalat"/>
        </w:rPr>
        <w:t xml:space="preserve"> կազմակերպական, վարչական, ճարտարագիտական, տեխնիկական, բժշկասանիտարական, հիգիենիկ, համաճարակաբանական և այլ միջոցառումներ` ուղղված հանրային առողջության վրա շրջակա միջավայրի գործոնների վնասակար ազդեցության նվազեցմանը, </w:t>
      </w:r>
      <w:r w:rsidRPr="00C806B2">
        <w:rPr>
          <w:rFonts w:ascii="GHEA Grapalat" w:eastAsia="GHEA Grapalat" w:hAnsi="GHEA Grapalat" w:cs="GHEA Grapalat"/>
        </w:rPr>
        <w:lastRenderedPageBreak/>
        <w:t>կանխարգելմանը կամ բացառմանը, հիվանդությունների առաջացման և տարածման կանխմանն ու վերացմանը.</w:t>
      </w:r>
    </w:p>
    <w:p w14:paraId="7BB6467D" w14:textId="1B88514D" w:rsidR="00492AB1" w:rsidRPr="00C806B2" w:rsidRDefault="0034344D">
      <w:pPr>
        <w:pStyle w:val="Normal1"/>
        <w:numPr>
          <w:ilvl w:val="0"/>
          <w:numId w:val="9"/>
        </w:numPr>
        <w:tabs>
          <w:tab w:val="left" w:pos="0"/>
          <w:tab w:val="left" w:pos="142"/>
        </w:tabs>
        <w:spacing w:line="360" w:lineRule="auto"/>
        <w:ind w:left="0"/>
        <w:jc w:val="both"/>
        <w:rPr>
          <w:rFonts w:ascii="GHEA Grapalat" w:eastAsia="GHEA Grapalat" w:hAnsi="GHEA Grapalat" w:cs="GHEA Grapalat"/>
        </w:rPr>
      </w:pPr>
      <w:r w:rsidRPr="00C806B2">
        <w:rPr>
          <w:rFonts w:ascii="GHEA Grapalat" w:eastAsia="GHEA Grapalat" w:hAnsi="GHEA Grapalat" w:cs="GHEA Grapalat"/>
          <w:b/>
          <w:color w:val="000000"/>
        </w:rPr>
        <w:t>բնական պահոց</w:t>
      </w:r>
      <w:r w:rsidRPr="00C806B2">
        <w:rPr>
          <w:rFonts w:ascii="GHEA Grapalat" w:eastAsia="GHEA Grapalat" w:hAnsi="GHEA Grapalat" w:cs="GHEA Grapalat"/>
          <w:color w:val="000000"/>
        </w:rPr>
        <w:t>`</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կենդանի օրգանիզմների մեկ կամ մի քանի տեսակի պոպուլյացիաների ամբողջություն, </w:t>
      </w:r>
      <w:r w:rsidRPr="00C806B2">
        <w:rPr>
          <w:rFonts w:ascii="GHEA Grapalat" w:eastAsia="GHEA Grapalat" w:hAnsi="GHEA Grapalat" w:cs="GHEA Grapalat"/>
        </w:rPr>
        <w:t>որն ապահովում է հարուցչի մշտական գոյատևումը:</w:t>
      </w:r>
    </w:p>
    <w:p w14:paraId="1ABB12B0"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15C8A55C" w14:textId="0B428B56"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5. Հանրային առողջապահության</w:t>
      </w:r>
      <w:r w:rsidR="00F245A0" w:rsidRPr="00C806B2">
        <w:rPr>
          <w:rFonts w:ascii="GHEA Grapalat" w:eastAsia="GHEA Grapalat" w:hAnsi="GHEA Grapalat" w:cs="GHEA Grapalat"/>
          <w:b/>
          <w:color w:val="000000"/>
        </w:rPr>
        <w:t xml:space="preserve"> </w:t>
      </w:r>
      <w:r w:rsidR="008C599A" w:rsidRPr="00C806B2">
        <w:rPr>
          <w:rFonts w:ascii="GHEA Grapalat" w:eastAsia="GHEA Grapalat" w:hAnsi="GHEA Grapalat" w:cs="GHEA Grapalat"/>
          <w:b/>
          <w:color w:val="000000"/>
        </w:rPr>
        <w:t>ապահովման</w:t>
      </w:r>
      <w:r w:rsidRPr="00C806B2">
        <w:rPr>
          <w:rFonts w:ascii="GHEA Grapalat" w:eastAsia="GHEA Grapalat" w:hAnsi="GHEA Grapalat" w:cs="GHEA Grapalat"/>
          <w:b/>
          <w:color w:val="000000"/>
        </w:rPr>
        <w:t xml:space="preserve"> հիմնադրույթները</w:t>
      </w:r>
    </w:p>
    <w:p w14:paraId="4D7C6F78" w14:textId="01E82893" w:rsidR="00492AB1" w:rsidRPr="00C806B2" w:rsidRDefault="00D94ADF">
      <w:pPr>
        <w:pStyle w:val="Normal1"/>
        <w:numPr>
          <w:ilvl w:val="0"/>
          <w:numId w:val="11"/>
        </w:numPr>
        <w:pBdr>
          <w:top w:val="nil"/>
          <w:left w:val="nil"/>
          <w:bottom w:val="nil"/>
          <w:right w:val="nil"/>
          <w:between w:val="nil"/>
        </w:pBdr>
        <w:tabs>
          <w:tab w:val="left" w:pos="0"/>
          <w:tab w:val="left" w:pos="99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Հայաստանի Հանրապետությունում</w:t>
      </w:r>
      <w:r w:rsidR="00F245A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հանրային առողջապահության </w:t>
      </w:r>
      <w:r w:rsidR="00F5079F" w:rsidRPr="00C806B2">
        <w:rPr>
          <w:rFonts w:ascii="GHEA Grapalat" w:eastAsia="GHEA Grapalat" w:hAnsi="GHEA Grapalat" w:cs="GHEA Grapalat"/>
          <w:color w:val="000000"/>
        </w:rPr>
        <w:t>ապահովումն իրականացվում է</w:t>
      </w:r>
      <w:r w:rsidRPr="00C806B2">
        <w:rPr>
          <w:rFonts w:ascii="GHEA Grapalat" w:eastAsia="GHEA Grapalat" w:hAnsi="GHEA Grapalat" w:cs="GHEA Grapalat"/>
          <w:color w:val="000000"/>
        </w:rPr>
        <w:t>.</w:t>
      </w:r>
    </w:p>
    <w:p w14:paraId="39CD3F83" w14:textId="77777777"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առողջապահության միասնական պետական քաղաքականության մշակ</w:t>
      </w:r>
      <w:r w:rsidR="00F5079F" w:rsidRPr="00C806B2">
        <w:rPr>
          <w:rFonts w:ascii="GHEA Grapalat" w:eastAsia="GHEA Grapalat" w:hAnsi="GHEA Grapalat" w:cs="GHEA Grapalat"/>
          <w:color w:val="000000"/>
        </w:rPr>
        <w:t>մամբ</w:t>
      </w:r>
      <w:r w:rsidRPr="00C806B2">
        <w:rPr>
          <w:rFonts w:ascii="GHEA Grapalat" w:eastAsia="GHEA Grapalat" w:hAnsi="GHEA Grapalat" w:cs="GHEA Grapalat"/>
          <w:color w:val="000000"/>
        </w:rPr>
        <w:t xml:space="preserve"> և</w:t>
      </w:r>
      <w:r w:rsidR="007E7D96" w:rsidRPr="00C806B2">
        <w:rPr>
          <w:rFonts w:ascii="GHEA Grapalat" w:eastAsia="GHEA Grapalat" w:hAnsi="GHEA Grapalat" w:cs="GHEA Grapalat"/>
          <w:color w:val="000000"/>
        </w:rPr>
        <w:t xml:space="preserve"> իրականացմամբ</w:t>
      </w:r>
      <w:r w:rsidRPr="00C806B2">
        <w:rPr>
          <w:rFonts w:ascii="GHEA Grapalat" w:eastAsia="GHEA Grapalat" w:hAnsi="GHEA Grapalat" w:cs="GHEA Grapalat"/>
          <w:color w:val="000000"/>
        </w:rPr>
        <w:t>.</w:t>
      </w:r>
    </w:p>
    <w:p w14:paraId="120A542B" w14:textId="77777777"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առողջապահությանն ուղղված պետական, տեղական և այլ նպատակային ծրագրերի իրագործ</w:t>
      </w:r>
      <w:r w:rsidR="00F5079F" w:rsidRPr="00C806B2">
        <w:rPr>
          <w:rFonts w:ascii="GHEA Grapalat" w:eastAsia="GHEA Grapalat" w:hAnsi="GHEA Grapalat" w:cs="GHEA Grapalat"/>
          <w:color w:val="000000"/>
        </w:rPr>
        <w:t>մամբ</w:t>
      </w:r>
      <w:r w:rsidRPr="00C806B2">
        <w:rPr>
          <w:rFonts w:ascii="GHEA Grapalat" w:eastAsia="GHEA Grapalat" w:hAnsi="GHEA Grapalat" w:cs="GHEA Grapalat"/>
          <w:color w:val="000000"/>
        </w:rPr>
        <w:t>.</w:t>
      </w:r>
    </w:p>
    <w:p w14:paraId="314BA55A" w14:textId="5537194E"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իշխանության մարմինների, ֆիզիկական և իրավաբանական անձանց,</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անհատ ձեռնարկատերերի, միջազգային կազմակերպությունների և օտարերկրյա պետությունների կողմից Հայաստանի Հանրապետության տարածքում հանրային առողջապահության ոլորտի իրավական ակտերի պահանջների պահպանմ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ինչպեu նաև </w:t>
      </w:r>
      <w:r w:rsidR="0034344D" w:rsidRPr="00C806B2">
        <w:rPr>
          <w:rFonts w:ascii="GHEA Grapalat" w:eastAsia="GHEA Grapalat" w:hAnsi="GHEA Grapalat" w:cs="GHEA Grapalat"/>
          <w:color w:val="000000"/>
        </w:rPr>
        <w:t>հանրային առողջապահական նորմատիվներով</w:t>
      </w:r>
      <w:r w:rsidRPr="00C806B2">
        <w:rPr>
          <w:rFonts w:ascii="GHEA Grapalat" w:eastAsia="GHEA Grapalat" w:hAnsi="GHEA Grapalat" w:cs="GHEA Grapalat"/>
          <w:color w:val="000000"/>
        </w:rPr>
        <w:t xml:space="preserve"> սահմանված </w:t>
      </w:r>
      <w:r w:rsidR="00060F09" w:rsidRPr="00C806B2">
        <w:rPr>
          <w:rFonts w:ascii="GHEA Grapalat" w:eastAsia="GHEA Grapalat" w:hAnsi="GHEA Grapalat" w:cs="GHEA Grapalat"/>
          <w:color w:val="000000"/>
        </w:rPr>
        <w:t>կանխարգելիչ</w:t>
      </w:r>
      <w:r w:rsidRPr="00C806B2">
        <w:rPr>
          <w:rFonts w:ascii="GHEA Grapalat" w:eastAsia="GHEA Grapalat" w:hAnsi="GHEA Grapalat" w:cs="GHEA Grapalat"/>
          <w:color w:val="000000"/>
        </w:rPr>
        <w:t xml:space="preserve"> և հակահամաճարակային միջոցառումների </w:t>
      </w:r>
      <w:r w:rsidR="006B6DC7" w:rsidRPr="00C806B2">
        <w:rPr>
          <w:rFonts w:ascii="GHEA Grapalat" w:eastAsia="GHEA Grapalat" w:hAnsi="GHEA Grapalat" w:cs="GHEA Grapalat"/>
          <w:color w:val="000000"/>
        </w:rPr>
        <w:t>իրականացմամբ</w:t>
      </w:r>
      <w:r w:rsidRPr="00C806B2">
        <w:rPr>
          <w:rFonts w:ascii="GHEA Grapalat" w:eastAsia="GHEA Grapalat" w:hAnsi="GHEA Grapalat" w:cs="GHEA Grapalat"/>
          <w:color w:val="000000"/>
        </w:rPr>
        <w:t>.</w:t>
      </w:r>
    </w:p>
    <w:p w14:paraId="3E133C38" w14:textId="77777777"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առողջապահության և հանրային առողջության իրավիճակի մաuին լիարժեք տեղեկատվության ապահով</w:t>
      </w:r>
      <w:r w:rsidR="007E7D96" w:rsidRPr="00C806B2">
        <w:rPr>
          <w:rFonts w:ascii="GHEA Grapalat" w:eastAsia="GHEA Grapalat" w:hAnsi="GHEA Grapalat" w:cs="GHEA Grapalat"/>
          <w:color w:val="000000"/>
        </w:rPr>
        <w:t>մամբ</w:t>
      </w:r>
      <w:r w:rsidRPr="00C806B2">
        <w:rPr>
          <w:rFonts w:ascii="GHEA Grapalat" w:eastAsia="GHEA Grapalat" w:hAnsi="GHEA Grapalat" w:cs="GHEA Grapalat"/>
          <w:color w:val="000000"/>
        </w:rPr>
        <w:t>.</w:t>
      </w:r>
    </w:p>
    <w:p w14:paraId="02FA17F9" w14:textId="5D6E90EA"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առողջապահության ապահովման պետական վերահսկողությ</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արտադրական հսկողության մեխանիզմների իրագործմ</w:t>
      </w:r>
      <w:r w:rsidR="007E7D96"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w:t>
      </w:r>
    </w:p>
    <w:p w14:paraId="4F7666F3" w14:textId="77777777"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հիվանդությունների առաջացման ու տարածման պատճառների և պայմանների </w:t>
      </w:r>
      <w:r w:rsidR="000F5B7D" w:rsidRPr="00C806B2">
        <w:rPr>
          <w:rFonts w:ascii="GHEA Grapalat" w:eastAsia="GHEA Grapalat" w:hAnsi="GHEA Grapalat" w:cs="GHEA Grapalat"/>
          <w:color w:val="000000"/>
        </w:rPr>
        <w:t>բացահայտ</w:t>
      </w:r>
      <w:r w:rsidRPr="00C806B2">
        <w:rPr>
          <w:rFonts w:ascii="GHEA Grapalat" w:eastAsia="GHEA Grapalat" w:hAnsi="GHEA Grapalat" w:cs="GHEA Grapalat"/>
          <w:color w:val="000000"/>
        </w:rPr>
        <w:t>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գնահատմ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վերլուծությ</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դրանց կանխարգելմանն ուղղված միջոցառումների </w:t>
      </w:r>
      <w:r w:rsidR="000F5B7D" w:rsidRPr="00C806B2">
        <w:rPr>
          <w:rFonts w:ascii="GHEA Grapalat" w:eastAsia="GHEA Grapalat" w:hAnsi="GHEA Grapalat" w:cs="GHEA Grapalat"/>
          <w:color w:val="000000"/>
        </w:rPr>
        <w:t>կազմակերպ</w:t>
      </w:r>
      <w:r w:rsidRPr="00C806B2">
        <w:rPr>
          <w:rFonts w:ascii="GHEA Grapalat" w:eastAsia="GHEA Grapalat" w:hAnsi="GHEA Grapalat" w:cs="GHEA Grapalat"/>
          <w:color w:val="000000"/>
        </w:rPr>
        <w:t>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ու իրականացմ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w:t>
      </w:r>
    </w:p>
    <w:p w14:paraId="0C585AAA" w14:textId="52CA032F"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օրենսդրությամբ սահմանված կարգով հանրային առողջապահության ոլորտում արտակարգ իրավիճակներին պատրաստվածությ</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և պլանավորմ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w:t>
      </w:r>
      <w:r w:rsidR="000F5B7D" w:rsidRPr="00C806B2">
        <w:rPr>
          <w:rFonts w:ascii="GHEA Grapalat" w:eastAsia="GHEA Grapalat" w:hAnsi="GHEA Grapalat" w:cs="GHEA Grapalat"/>
          <w:color w:val="000000"/>
        </w:rPr>
        <w:t>արձագանք</w:t>
      </w:r>
      <w:r w:rsidRPr="00C806B2">
        <w:rPr>
          <w:rFonts w:ascii="GHEA Grapalat" w:eastAsia="GHEA Grapalat" w:hAnsi="GHEA Grapalat" w:cs="GHEA Grapalat"/>
          <w:color w:val="000000"/>
        </w:rPr>
        <w:t>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հետևանքների սահմանափակմ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 xml:space="preserve"> և վերացմ</w:t>
      </w:r>
      <w:r w:rsidR="000F5B7D"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w:t>
      </w:r>
    </w:p>
    <w:p w14:paraId="349AE2D5" w14:textId="77777777" w:rsidR="00492AB1" w:rsidRPr="00C806B2" w:rsidRDefault="00D94ADF">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հանրության (մարդու) առողջության վրա շրջակա միջավայրի գործոնների բացասական ազդեցության կանխարգելմ</w:t>
      </w:r>
      <w:r w:rsidR="00770845" w:rsidRPr="00C806B2">
        <w:rPr>
          <w:rFonts w:ascii="GHEA Grapalat" w:eastAsia="GHEA Grapalat" w:hAnsi="GHEA Grapalat" w:cs="GHEA Grapalat"/>
          <w:color w:val="000000"/>
        </w:rPr>
        <w:t>ամբ</w:t>
      </w:r>
      <w:r w:rsidRPr="00C806B2">
        <w:rPr>
          <w:rFonts w:ascii="GHEA Grapalat" w:eastAsia="GHEA Grapalat" w:hAnsi="GHEA Grapalat" w:cs="GHEA Grapalat"/>
          <w:color w:val="000000"/>
        </w:rPr>
        <w:t>.</w:t>
      </w:r>
    </w:p>
    <w:p w14:paraId="34FCCC43" w14:textId="77777777" w:rsidR="00492AB1" w:rsidRPr="00C806B2" w:rsidRDefault="00770845">
      <w:pPr>
        <w:pStyle w:val="Normal1"/>
        <w:numPr>
          <w:ilvl w:val="0"/>
          <w:numId w:val="13"/>
        </w:numPr>
        <w:tabs>
          <w:tab w:val="left" w:pos="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w:t>
      </w:r>
      <w:r w:rsidR="0034344D" w:rsidRPr="00C806B2">
        <w:rPr>
          <w:rFonts w:ascii="GHEA Grapalat" w:eastAsia="GHEA Grapalat" w:hAnsi="GHEA Grapalat" w:cs="GHEA Grapalat"/>
          <w:color w:val="000000"/>
        </w:rPr>
        <w:t>անրային իրազեկմ</w:t>
      </w:r>
      <w:r w:rsidR="006E72C9" w:rsidRPr="00C806B2">
        <w:rPr>
          <w:rFonts w:ascii="GHEA Grapalat" w:eastAsia="GHEA Grapalat" w:hAnsi="GHEA Grapalat" w:cs="GHEA Grapalat"/>
          <w:color w:val="000000"/>
        </w:rPr>
        <w:t>ամբ</w:t>
      </w:r>
      <w:r w:rsidR="0034344D" w:rsidRPr="00C806B2">
        <w:rPr>
          <w:rFonts w:ascii="GHEA Grapalat" w:eastAsia="GHEA Grapalat" w:hAnsi="GHEA Grapalat" w:cs="GHEA Grapalat"/>
          <w:color w:val="000000"/>
        </w:rPr>
        <w:t>, բժշկական ու հանրային առողջապահական գիտելիքների տարածմ</w:t>
      </w:r>
      <w:r w:rsidR="006E72C9" w:rsidRPr="00C806B2">
        <w:rPr>
          <w:rFonts w:ascii="GHEA Grapalat" w:eastAsia="GHEA Grapalat" w:hAnsi="GHEA Grapalat" w:cs="GHEA Grapalat"/>
          <w:color w:val="000000"/>
        </w:rPr>
        <w:t>ամբ</w:t>
      </w:r>
      <w:r w:rsidR="0034344D" w:rsidRPr="00C806B2">
        <w:rPr>
          <w:rFonts w:ascii="GHEA Grapalat" w:eastAsia="GHEA Grapalat" w:hAnsi="GHEA Grapalat" w:cs="GHEA Grapalat"/>
          <w:color w:val="000000"/>
        </w:rPr>
        <w:t xml:space="preserve"> և առողջ ապրելակերպի քարոզչությ</w:t>
      </w:r>
      <w:r w:rsidR="006E72C9" w:rsidRPr="00C806B2">
        <w:rPr>
          <w:rFonts w:ascii="GHEA Grapalat" w:eastAsia="GHEA Grapalat" w:hAnsi="GHEA Grapalat" w:cs="GHEA Grapalat"/>
          <w:color w:val="000000"/>
        </w:rPr>
        <w:t>ամբ</w:t>
      </w:r>
      <w:r w:rsidR="0034344D" w:rsidRPr="00C806B2">
        <w:rPr>
          <w:rFonts w:ascii="GHEA Grapalat" w:eastAsia="GHEA Grapalat" w:hAnsi="GHEA Grapalat" w:cs="GHEA Grapalat"/>
          <w:color w:val="000000"/>
        </w:rPr>
        <w:t>.</w:t>
      </w:r>
    </w:p>
    <w:p w14:paraId="6134F9BC" w14:textId="52B50EE8" w:rsidR="00492AB1" w:rsidRPr="00C806B2" w:rsidRDefault="00770845">
      <w:pPr>
        <w:pStyle w:val="Normal1"/>
        <w:numPr>
          <w:ilvl w:val="0"/>
          <w:numId w:val="13"/>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w:t>
      </w:r>
      <w:r w:rsidR="00584AC3" w:rsidRPr="00C806B2">
        <w:rPr>
          <w:rFonts w:ascii="GHEA Grapalat" w:eastAsia="GHEA Grapalat" w:hAnsi="GHEA Grapalat" w:cs="GHEA Grapalat"/>
          <w:color w:val="000000"/>
        </w:rPr>
        <w:t>անրային առողջության ապահովման մասին օրենսդրության</w:t>
      </w:r>
      <w:r w:rsidR="00E873D0" w:rsidRPr="00C806B2">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պահանջների խախտման համար ֆիզիկական և իրավաբանական, ինչպեu նաև պաշտոնատար անձանց նկատմամբ պատասխանատվության միջոցների u</w:t>
      </w:r>
      <w:r w:rsidR="006E72C9" w:rsidRPr="00C806B2">
        <w:rPr>
          <w:rFonts w:ascii="GHEA Grapalat" w:eastAsia="GHEA Grapalat" w:hAnsi="GHEA Grapalat" w:cs="GHEA Grapalat"/>
          <w:color w:val="000000"/>
        </w:rPr>
        <w:t>ահման</w:t>
      </w:r>
      <w:r w:rsidR="00D94ADF" w:rsidRPr="00C806B2">
        <w:rPr>
          <w:rFonts w:ascii="GHEA Grapalat" w:eastAsia="GHEA Grapalat" w:hAnsi="GHEA Grapalat" w:cs="GHEA Grapalat"/>
          <w:color w:val="000000"/>
        </w:rPr>
        <w:t>մ</w:t>
      </w:r>
      <w:r w:rsidR="006E72C9" w:rsidRPr="00C806B2">
        <w:rPr>
          <w:rFonts w:ascii="GHEA Grapalat" w:eastAsia="GHEA Grapalat" w:hAnsi="GHEA Grapalat" w:cs="GHEA Grapalat"/>
          <w:color w:val="000000"/>
        </w:rPr>
        <w:t>ամբ</w:t>
      </w:r>
      <w:r w:rsidR="00D94ADF" w:rsidRPr="00C806B2">
        <w:rPr>
          <w:rFonts w:ascii="GHEA Grapalat" w:eastAsia="GHEA Grapalat" w:hAnsi="GHEA Grapalat" w:cs="GHEA Grapalat"/>
          <w:color w:val="000000"/>
        </w:rPr>
        <w:t xml:space="preserve"> ու կիրառմ</w:t>
      </w:r>
      <w:r w:rsidR="006E72C9" w:rsidRPr="00C806B2">
        <w:rPr>
          <w:rFonts w:ascii="GHEA Grapalat" w:eastAsia="GHEA Grapalat" w:hAnsi="GHEA Grapalat" w:cs="GHEA Grapalat"/>
          <w:color w:val="000000"/>
        </w:rPr>
        <w:t>ամբ:</w:t>
      </w:r>
    </w:p>
    <w:p w14:paraId="485D8181"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463E1465" w14:textId="025CECDF" w:rsidR="00492AB1" w:rsidRPr="00C806B2" w:rsidRDefault="00D94ADF">
      <w:pPr>
        <w:pStyle w:val="Normal1"/>
        <w:pBdr>
          <w:top w:val="nil"/>
          <w:left w:val="nil"/>
          <w:bottom w:val="nil"/>
          <w:right w:val="nil"/>
          <w:between w:val="nil"/>
        </w:pBdr>
        <w:tabs>
          <w:tab w:val="left" w:pos="0"/>
          <w:tab w:val="left" w:pos="768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 6.</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Հանրային առողջապահական նորմատիվները</w:t>
      </w:r>
    </w:p>
    <w:p w14:paraId="56A13B0F" w14:textId="102EAFB6" w:rsidR="00492AB1" w:rsidRPr="00C806B2" w:rsidRDefault="00D94ADF">
      <w:pPr>
        <w:pStyle w:val="Normal1"/>
        <w:numPr>
          <w:ilvl w:val="0"/>
          <w:numId w:val="17"/>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Հանրային առողջապահական նորմատիվների պահանջների պահպանման և դրանց կիրառման նկատմամբ իրականացվում է </w:t>
      </w:r>
      <w:r w:rsidR="00C03697" w:rsidRPr="00C806B2">
        <w:rPr>
          <w:rFonts w:ascii="GHEA Grapalat" w:eastAsia="GHEA Grapalat" w:hAnsi="GHEA Grapalat" w:cs="GHEA Grapalat"/>
          <w:color w:val="000000"/>
        </w:rPr>
        <w:t>պետական</w:t>
      </w:r>
      <w:r w:rsidR="00CD22C4">
        <w:rPr>
          <w:rFonts w:ascii="GHEA Grapalat" w:eastAsia="GHEA Grapalat" w:hAnsi="GHEA Grapalat" w:cs="GHEA Grapalat"/>
          <w:color w:val="000000"/>
        </w:rPr>
        <w:t xml:space="preserve"> </w:t>
      </w:r>
      <w:r w:rsidR="00C03697" w:rsidRPr="00C806B2">
        <w:rPr>
          <w:rFonts w:ascii="GHEA Grapalat" w:eastAsia="GHEA Grapalat" w:hAnsi="GHEA Grapalat" w:cs="GHEA Grapalat"/>
          <w:color w:val="000000"/>
        </w:rPr>
        <w:t>վերահսկողություն, ինչպես նաև՝հանրային առողջապահական նորմատիվներով սահմանված դեպքերում և կարգով</w:t>
      </w:r>
      <w:r w:rsidR="0034344D" w:rsidRPr="00C806B2">
        <w:rPr>
          <w:rFonts w:ascii="GHEA Grapalat" w:eastAsia="GHEA Grapalat" w:hAnsi="GHEA Grapalat" w:cs="GHEA Grapalat"/>
          <w:color w:val="000000"/>
        </w:rPr>
        <w:t>արտադրական</w:t>
      </w:r>
      <w:r w:rsidR="00CD22C4">
        <w:rPr>
          <w:rFonts w:ascii="GHEA Grapalat" w:eastAsia="GHEA Grapalat" w:hAnsi="GHEA Grapalat" w:cs="GHEA Grapalat"/>
          <w:color w:val="000000"/>
        </w:rPr>
        <w:t xml:space="preserve"> </w:t>
      </w:r>
      <w:r w:rsidR="0034344D" w:rsidRPr="00C806B2">
        <w:rPr>
          <w:rFonts w:ascii="GHEA Grapalat" w:eastAsia="GHEA Grapalat" w:hAnsi="GHEA Grapalat" w:cs="GHEA Grapalat"/>
          <w:color w:val="000000"/>
        </w:rPr>
        <w:t xml:space="preserve">հսկողություն: </w:t>
      </w:r>
    </w:p>
    <w:p w14:paraId="02639C86" w14:textId="29E36733" w:rsidR="00584AC3" w:rsidRPr="00C806B2" w:rsidRDefault="00D94ADF" w:rsidP="00584AC3">
      <w:pPr>
        <w:pStyle w:val="Normal1"/>
        <w:numPr>
          <w:ilvl w:val="0"/>
          <w:numId w:val="17"/>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Հանրային առողջապահական նորմատիվների պահանջների կատարումը պարտադիր է հանրային իշխանության բոլոր մարմինների, ֆիզիկական և իրավաբանական անձանց (</w:t>
      </w:r>
      <w:r w:rsidRPr="00C806B2">
        <w:rPr>
          <w:rFonts w:ascii="GHEA Grapalat" w:eastAsia="GHEA Grapalat" w:hAnsi="GHEA Grapalat" w:cs="GHEA Grapalat"/>
        </w:rPr>
        <w:t>անկախ սեփականության կամ կազմակերպա</w:t>
      </w:r>
      <w:r w:rsidR="00DE19F8">
        <w:rPr>
          <w:rFonts w:ascii="GHEA Grapalat" w:eastAsia="GHEA Grapalat" w:hAnsi="GHEA Grapalat" w:cs="GHEA Grapalat"/>
        </w:rPr>
        <w:t>կան-</w:t>
      </w:r>
      <w:r w:rsidRPr="00C806B2">
        <w:rPr>
          <w:rFonts w:ascii="GHEA Grapalat" w:eastAsia="GHEA Grapalat" w:hAnsi="GHEA Grapalat" w:cs="GHEA Grapalat"/>
        </w:rPr>
        <w:t>իրավական</w:t>
      </w:r>
      <w:r w:rsidR="00DE19F8">
        <w:rPr>
          <w:rFonts w:ascii="GHEA Grapalat" w:eastAsia="GHEA Grapalat" w:hAnsi="GHEA Grapalat" w:cs="GHEA Grapalat"/>
        </w:rPr>
        <w:t xml:space="preserve"> </w:t>
      </w:r>
      <w:r w:rsidRPr="00C806B2">
        <w:rPr>
          <w:rFonts w:ascii="GHEA Grapalat" w:eastAsia="GHEA Grapalat" w:hAnsi="GHEA Grapalat" w:cs="GHEA Grapalat"/>
        </w:rPr>
        <w:t>ձևից</w:t>
      </w:r>
      <w:r w:rsidRPr="00C806B2">
        <w:rPr>
          <w:rFonts w:ascii="GHEA Grapalat" w:eastAsia="GHEA Grapalat" w:hAnsi="GHEA Grapalat" w:cs="GHEA Grapalat"/>
          <w:color w:val="000000"/>
        </w:rPr>
        <w:t>), հիմնարկների,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ինչպեu նաև պաշտոնատար անձանց</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համար:</w:t>
      </w:r>
    </w:p>
    <w:p w14:paraId="42786DA3" w14:textId="77777777" w:rsidR="00584AC3" w:rsidRPr="00C806B2" w:rsidRDefault="00584AC3" w:rsidP="00584AC3">
      <w:pPr>
        <w:pStyle w:val="Normal1"/>
        <w:tabs>
          <w:tab w:val="left" w:pos="0"/>
          <w:tab w:val="left" w:pos="513"/>
        </w:tabs>
        <w:spacing w:line="360" w:lineRule="auto"/>
        <w:ind w:left="510"/>
        <w:jc w:val="both"/>
        <w:rPr>
          <w:rFonts w:ascii="GHEA Grapalat" w:eastAsia="GHEA Grapalat" w:hAnsi="GHEA Grapalat" w:cs="GHEA Grapalat"/>
          <w:b/>
          <w:color w:val="000000"/>
        </w:rPr>
      </w:pPr>
    </w:p>
    <w:p w14:paraId="2112DF76" w14:textId="77777777" w:rsidR="00584AC3" w:rsidRPr="00C806B2" w:rsidRDefault="00584AC3" w:rsidP="00584AC3">
      <w:pPr>
        <w:pStyle w:val="Normal1"/>
        <w:tabs>
          <w:tab w:val="left" w:pos="0"/>
          <w:tab w:val="left" w:pos="513"/>
        </w:tabs>
        <w:spacing w:line="360" w:lineRule="auto"/>
        <w:ind w:left="51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 7. Հայաuտանի Հանրապետության կառավարության լիազորությունները հանրային առողջապահության բնագավառում</w:t>
      </w:r>
    </w:p>
    <w:p w14:paraId="6C1362CB" w14:textId="77777777" w:rsidR="00584AC3" w:rsidRPr="00C806B2" w:rsidRDefault="00584AC3" w:rsidP="00584AC3">
      <w:pPr>
        <w:pStyle w:val="Normal1"/>
        <w:tabs>
          <w:tab w:val="left" w:pos="0"/>
          <w:tab w:val="left" w:pos="513"/>
        </w:tabs>
        <w:spacing w:line="360" w:lineRule="auto"/>
        <w:ind w:left="510"/>
        <w:jc w:val="both"/>
        <w:rPr>
          <w:rFonts w:ascii="GHEA Grapalat" w:eastAsia="GHEA Grapalat" w:hAnsi="GHEA Grapalat" w:cs="GHEA Grapalat"/>
          <w:color w:val="000000"/>
        </w:rPr>
      </w:pPr>
    </w:p>
    <w:p w14:paraId="3EC1F70A" w14:textId="77777777" w:rsidR="00584AC3" w:rsidRPr="00C806B2" w:rsidRDefault="00584AC3" w:rsidP="00584AC3">
      <w:pPr>
        <w:pStyle w:val="Normal1"/>
        <w:tabs>
          <w:tab w:val="left" w:pos="-1800"/>
          <w:tab w:val="left" w:pos="0"/>
        </w:tabs>
        <w:spacing w:line="360" w:lineRule="auto"/>
        <w:ind w:left="510"/>
        <w:jc w:val="both"/>
        <w:rPr>
          <w:rFonts w:ascii="GHEA Grapalat" w:eastAsia="GHEA Grapalat" w:hAnsi="GHEA Grapalat" w:cs="GHEA Grapalat"/>
          <w:color w:val="000000"/>
        </w:rPr>
      </w:pPr>
      <w:r w:rsidRPr="00C806B2">
        <w:rPr>
          <w:rFonts w:ascii="GHEA Grapalat" w:eastAsia="GHEA Grapalat" w:hAnsi="GHEA Grapalat" w:cs="GHEA Grapalat"/>
          <w:color w:val="000000"/>
        </w:rPr>
        <w:t>1. Հայաuտանի Հանրապետության կառավարությունն իր իրավաuության շրջանակներում`</w:t>
      </w:r>
    </w:p>
    <w:p w14:paraId="322F06B0" w14:textId="5D023826" w:rsidR="00D366B8"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t>հաստատում է ծրագրեր` ուղղված հանրության (մարդու)</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առողջության պահպանմանը, հիվանդությունների կանխարգելմանը և նվազեցմանը, առողջության համար բարենպաստ շրջակա միջավայրի ստեղծմանը, արտակարգ իրավիճակների հետևանքների վերացմանը, հանրային առողջապահության ոլորտում բնակչության իրազեկմանը, բժշկական ու հանրային առողջապահական գիտելիքների տարածմանը, առողջ ապրելակերպի քարոզչությանը և գիտատեխնիկական նվաճումների ներդրմանը.</w:t>
      </w:r>
    </w:p>
    <w:p w14:paraId="51204F6D"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rPr>
        <w:lastRenderedPageBreak/>
        <w:t xml:space="preserve"> սահմանում է Հայաստանի Հանրապետության տարածքում բնակչության բնակեցման և տնտեսական գործունեության վարման ապահովմանն ուղղված հիվանդությունների առաջացումը և տարածումը կանխելու և վերացնելու հատուկ պայմանները և ռեժիմը.</w:t>
      </w:r>
    </w:p>
    <w:p w14:paraId="5F93D8FE" w14:textId="51C038B4"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rPr>
        <w:t>հաստատում է</w:t>
      </w:r>
      <w:r w:rsidR="00E873D0" w:rsidRPr="00C806B2">
        <w:rPr>
          <w:rFonts w:ascii="GHEA Grapalat" w:eastAsia="GHEA Grapalat" w:hAnsi="GHEA Grapalat" w:cs="GHEA Grapalat"/>
        </w:rPr>
        <w:t xml:space="preserve"> </w:t>
      </w:r>
      <w:r w:rsidRPr="00C806B2">
        <w:rPr>
          <w:rFonts w:ascii="GHEA Grapalat" w:eastAsia="GHEA Grapalat" w:hAnsi="GHEA Grapalat" w:cs="GHEA Grapalat"/>
        </w:rPr>
        <w:t>Հայաստանի Հանրապետությունում սանիտարահամաճարակային հսկողության և պետական գրանցման ենթակա ապրանքների ցանկերը.</w:t>
      </w:r>
    </w:p>
    <w:p w14:paraId="45F884A8"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rPr>
        <w:t>հաստատում է սանիտարահամաճարակային հսկողության ենթակա ապրանքներին ներկայացվող սանիտարահամաճարակային և հիգիենիկ պահանջները.</w:t>
      </w:r>
    </w:p>
    <w:p w14:paraId="6A05E896"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rPr>
        <w:t>հաստատում է սանիտարահամաճարակային հսկողության ենթակա ապրանքների սանիտարահամաճարակային և հիգիենիկ պահանջներին համապատասխանությունը հավաստող անվտանգության միասնական փաստաթղթի` պետական գրանցման վկայականի տրման կարգը, պետական գրանցման վկայականի և դրա հավելվածի ձևերը, ինչպես նաև պետական գրանցման վկայականի ռեեստրի վարման կարգը.</w:t>
      </w:r>
    </w:p>
    <w:p w14:paraId="7FB8AE3C" w14:textId="1728E2C1"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rPr>
        <w:t>ճանաչում է Միջազգային առողջապահական (բժշկասանիտարական) կանոնների</w:t>
      </w:r>
      <w:r w:rsidR="00CD22C4">
        <w:rPr>
          <w:rFonts w:ascii="GHEA Grapalat" w:eastAsia="GHEA Grapalat" w:hAnsi="GHEA Grapalat" w:cs="GHEA Grapalat"/>
        </w:rPr>
        <w:t xml:space="preserve"> </w:t>
      </w:r>
      <w:r w:rsidRPr="00C806B2">
        <w:rPr>
          <w:rFonts w:ascii="GHEA Grapalat" w:eastAsia="GHEA Grapalat" w:hAnsi="GHEA Grapalat" w:cs="GHEA Grapalat"/>
        </w:rPr>
        <w:t>(2005 թվական) հարցերով ազգային համակարգող մարմին և սահմանում Միջազգային առողջապահական (բժշկասանիտարական) կանոնների (2005 թվական) հարցերով ազգային համակարգող մարմնի լիազորությունները.</w:t>
      </w:r>
    </w:p>
    <w:p w14:paraId="6B013BA4"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t xml:space="preserve">սահմանում է Միջազգային առողջապահական (բժշկասանիտարական) կանոնների (2005 թվական) հարցերով ազգային համակարգող մարմնի և շահագրգիռ մարմինների համագործակցության մեխանիզմները և համակարգման ընթացակարգերը. </w:t>
      </w:r>
    </w:p>
    <w:p w14:paraId="2959E88F"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t>սահմանում է Միջազգային առողջապահական (բժշկասանիտարական) կանոնների (2005 թվական) հարցերով ազգային համակարգող մարմնում միջազգային կազմակերպություններին, միջկառավարական մարմիններին, առանձին երկրներին, ինչպես նաև միջոլորտային համագործակցության շրջանակներում հաղորդվող տեղեկատվության ռեգիստրը և տեղեկատվության հաղորդման կարգը.</w:t>
      </w:r>
    </w:p>
    <w:p w14:paraId="793B71AA" w14:textId="2D580D0B"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lastRenderedPageBreak/>
        <w:t>հաստատում է պետական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սահմանի անցման կետերում Հայաստանի Հանրապետությունում Միջազգային առողջապահական կանոնների (2005 թվական)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ներդրման և</w:t>
      </w:r>
      <w:r w:rsidR="002E7C91" w:rsidRPr="00C806B2">
        <w:rPr>
          <w:rFonts w:ascii="GHEA Grapalat" w:eastAsia="GHEA Grapalat" w:hAnsi="GHEA Grapalat" w:cs="GHEA Grapalat"/>
          <w:color w:val="000000"/>
        </w:rPr>
        <w:t xml:space="preserve"> հանրային առողջապահության ոլորտում միջազգային նշանակության</w:t>
      </w:r>
      <w:r w:rsidR="00735E4E"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արտակարգ իրավիճակների ժամանակ գործողությունների ծրագիրը.</w:t>
      </w:r>
    </w:p>
    <w:p w14:paraId="78847E0A" w14:textId="77777777" w:rsidR="00584AC3" w:rsidRPr="00C806B2" w:rsidRDefault="00584AC3" w:rsidP="00584AC3">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t>հաստատում է կոնտակտավորների հսկողության հետ կապված զբոսաշրջային օպերատորների և ավիաուղիների հետ կապի մեխանիզմների ապահովման կարգը.</w:t>
      </w:r>
    </w:p>
    <w:p w14:paraId="0A54E91D" w14:textId="3DBF2CC7" w:rsidR="00492AB1" w:rsidRPr="00C806B2" w:rsidRDefault="00584AC3" w:rsidP="00E873D0">
      <w:pPr>
        <w:pStyle w:val="Normal1"/>
        <w:numPr>
          <w:ilvl w:val="0"/>
          <w:numId w:val="27"/>
        </w:numPr>
        <w:pBdr>
          <w:top w:val="nil"/>
          <w:left w:val="nil"/>
          <w:bottom w:val="nil"/>
          <w:right w:val="nil"/>
          <w:between w:val="nil"/>
        </w:pBdr>
        <w:tabs>
          <w:tab w:val="left" w:pos="0"/>
          <w:tab w:val="left" w:pos="342"/>
        </w:tabs>
        <w:spacing w:line="360" w:lineRule="auto"/>
        <w:ind w:left="567" w:firstLine="284"/>
        <w:jc w:val="both"/>
        <w:rPr>
          <w:rFonts w:ascii="GHEA Grapalat" w:eastAsia="GHEA Grapalat" w:hAnsi="GHEA Grapalat" w:cs="GHEA Grapalat"/>
        </w:rPr>
      </w:pPr>
      <w:r w:rsidRPr="00C806B2">
        <w:rPr>
          <w:rFonts w:ascii="GHEA Grapalat" w:eastAsia="GHEA Grapalat" w:hAnsi="GHEA Grapalat" w:cs="GHEA Grapalat"/>
          <w:color w:val="000000"/>
        </w:rPr>
        <w:t>հաստատում է լաբորատոր կենսաանվտանգության, կենսաապահովության, քիմիական և ճառագայթային անվտանգության համակարգին ներկայացվող ընդհանուր պահանջները:</w:t>
      </w:r>
    </w:p>
    <w:p w14:paraId="767FA625" w14:textId="6400A72E"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2. ՊԵՏԱԿԱՆ ԿԱՌԱՎԱՐՄԱՆ ՀԱՄԱԿԱՐԳԻ ԵՎ ՏԵՂԱԿԱՆ ԻՆՔՆԱԿԱՌԱՎԱՐՄԱՆ</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ՄԱՐՄԻՆՆԵՐԻ ԼԻԱԶՈՐՈՒԹՅՈՒՆՆԵՐԸ ՀԱՆՐԱՅԻՆ ԱՌՈՂՋԱՊԱՀՈՒԹՅԱՆ ԲՆԱԳԱՎԱՌՈՒՄ</w:t>
      </w:r>
    </w:p>
    <w:p w14:paraId="1A15C484" w14:textId="77777777" w:rsidR="00492AB1" w:rsidRPr="00C806B2" w:rsidRDefault="00492AB1">
      <w:pPr>
        <w:pStyle w:val="Normal1"/>
        <w:tabs>
          <w:tab w:val="left" w:pos="0"/>
        </w:tabs>
        <w:spacing w:line="360" w:lineRule="auto"/>
        <w:jc w:val="both"/>
        <w:rPr>
          <w:rFonts w:ascii="GHEA Grapalat" w:eastAsia="GHEA Grapalat" w:hAnsi="GHEA Grapalat" w:cs="GHEA Grapalat"/>
        </w:rPr>
      </w:pPr>
    </w:p>
    <w:p w14:paraId="5020C528" w14:textId="791AB9F5" w:rsidR="00492AB1" w:rsidRPr="00C806B2" w:rsidRDefault="00D94ADF">
      <w:pPr>
        <w:pStyle w:val="Normal1"/>
        <w:tabs>
          <w:tab w:val="left" w:pos="0"/>
          <w:tab w:val="left" w:pos="513"/>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 8.</w:t>
      </w:r>
      <w:r w:rsidR="007F1F2A" w:rsidRPr="00C806B2">
        <w:rPr>
          <w:rFonts w:ascii="GHEA Grapalat" w:eastAsia="GHEA Grapalat" w:hAnsi="GHEA Grapalat" w:cs="GHEA Grapalat"/>
          <w:b/>
          <w:color w:val="000000"/>
        </w:rPr>
        <w:t xml:space="preserve"> </w:t>
      </w:r>
      <w:r w:rsidR="00E81FBF" w:rsidRPr="00C806B2">
        <w:rPr>
          <w:rFonts w:ascii="GHEA Grapalat" w:eastAsia="GHEA Grapalat" w:hAnsi="GHEA Grapalat" w:cs="GHEA Grapalat"/>
          <w:b/>
          <w:color w:val="000000"/>
        </w:rPr>
        <w:t>Լ</w:t>
      </w:r>
      <w:r w:rsidR="007F1F2A" w:rsidRPr="00C806B2">
        <w:rPr>
          <w:rFonts w:ascii="GHEA Grapalat" w:eastAsia="GHEA Grapalat" w:hAnsi="GHEA Grapalat" w:cs="GHEA Grapalat"/>
          <w:b/>
          <w:color w:val="000000"/>
        </w:rPr>
        <w:t xml:space="preserve">իազոր մարմնի </w:t>
      </w:r>
      <w:r w:rsidRPr="00C806B2">
        <w:rPr>
          <w:rFonts w:ascii="GHEA Grapalat" w:eastAsia="GHEA Grapalat" w:hAnsi="GHEA Grapalat" w:cs="GHEA Grapalat"/>
          <w:b/>
          <w:color w:val="000000"/>
        </w:rPr>
        <w:t>լիազորությունները հանրային առողջապահության բնագավառում</w:t>
      </w:r>
    </w:p>
    <w:p w14:paraId="14387B22" w14:textId="77777777" w:rsidR="00492AB1" w:rsidRPr="00C806B2" w:rsidRDefault="00492AB1">
      <w:pPr>
        <w:pStyle w:val="Normal1"/>
        <w:tabs>
          <w:tab w:val="left" w:pos="0"/>
          <w:tab w:val="left" w:pos="513"/>
        </w:tabs>
        <w:spacing w:line="360" w:lineRule="auto"/>
        <w:ind w:firstLine="360"/>
        <w:jc w:val="both"/>
        <w:rPr>
          <w:rFonts w:ascii="GHEA Grapalat" w:eastAsia="GHEA Grapalat" w:hAnsi="GHEA Grapalat" w:cs="GHEA Grapalat"/>
          <w:color w:val="000000"/>
        </w:rPr>
      </w:pPr>
    </w:p>
    <w:p w14:paraId="55D87488" w14:textId="038590E8"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w:t>
      </w:r>
      <w:r w:rsidR="007F1F2A"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Լիազոր մարմին</w:t>
      </w:r>
      <w:r w:rsidR="00E81FBF" w:rsidRPr="00C806B2">
        <w:rPr>
          <w:rFonts w:ascii="GHEA Grapalat" w:eastAsia="GHEA Grapalat" w:hAnsi="GHEA Grapalat" w:cs="GHEA Grapalat"/>
          <w:color w:val="000000"/>
        </w:rPr>
        <w:t>ը</w:t>
      </w:r>
      <w:r w:rsidR="00811832" w:rsidRPr="00C806B2">
        <w:rPr>
          <w:rFonts w:ascii="GHEA Grapalat" w:eastAsia="GHEA Grapalat" w:hAnsi="GHEA Grapalat" w:cs="GHEA Grapalat"/>
          <w:color w:val="000000"/>
        </w:rPr>
        <w:t>՝</w:t>
      </w:r>
    </w:p>
    <w:p w14:paraId="6BFB738C" w14:textId="77777777" w:rsidR="00492AB1" w:rsidRPr="00C806B2" w:rsidRDefault="00D94ADF">
      <w:pPr>
        <w:pStyle w:val="Normal1"/>
        <w:numPr>
          <w:ilvl w:val="1"/>
          <w:numId w:val="15"/>
        </w:numPr>
        <w:tabs>
          <w:tab w:val="left" w:pos="0"/>
          <w:tab w:val="left" w:pos="66"/>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մշակում և իրականացնում է հիվանդությունների կանխարգելման, հանրային առողջության և բնակչության սանիտարահամաճարակային անվտանգության ապահովման, աշխատողների առողջության և անվտանգության պահպանման ոլորտներում պետության քաղաքականությունը.</w:t>
      </w:r>
    </w:p>
    <w:p w14:paraId="288CC283" w14:textId="7CB40553" w:rsidR="00492AB1" w:rsidRPr="00C806B2" w:rsidRDefault="00D94ADF">
      <w:pPr>
        <w:pStyle w:val="Normal1"/>
        <w:numPr>
          <w:ilvl w:val="1"/>
          <w:numId w:val="15"/>
        </w:numPr>
        <w:tabs>
          <w:tab w:val="left" w:pos="0"/>
          <w:tab w:val="left" w:pos="66"/>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ծրագրում և</w:t>
      </w:r>
      <w:r w:rsidR="00977139"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իրականացնում է</w:t>
      </w:r>
      <w:r w:rsidR="0085365C" w:rsidRPr="00C806B2">
        <w:rPr>
          <w:rFonts w:ascii="GHEA Grapalat" w:eastAsia="GHEA Grapalat" w:hAnsi="GHEA Grapalat" w:cs="GHEA Grapalat"/>
          <w:color w:val="000000"/>
        </w:rPr>
        <w:t>, 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Pr="00C806B2">
        <w:rPr>
          <w:rFonts w:ascii="GHEA Grapalat" w:eastAsia="GHEA Grapalat" w:hAnsi="GHEA Grapalat" w:cs="GHEA Grapalat"/>
          <w:color w:val="000000"/>
        </w:rPr>
        <w:t xml:space="preserve"> միջոցառումներ՝ ուղղված հանրային առողջության և բնակչության սանիտարահամաճարակային անվտանգության ապահովմանը, հանրության (մարդու) առողջության ամրապնդմանը, հանրության (մարդու) առողջության պահպանման համար բարենպաստ շրջակա միջավայրի ստեղծմանը,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lastRenderedPageBreak/>
        <w:t>հիվանդությունների կանխարգելմանը, վթարների, տարերային աղետների հետևանքների նվազեցմանն ու վերացմանը.</w:t>
      </w:r>
    </w:p>
    <w:p w14:paraId="3B0EF0C9" w14:textId="77777777" w:rsidR="00492AB1" w:rsidRPr="00C806B2" w:rsidRDefault="00D94ADF">
      <w:pPr>
        <w:pStyle w:val="Normal1"/>
        <w:numPr>
          <w:ilvl w:val="1"/>
          <w:numId w:val="15"/>
        </w:numPr>
        <w:tabs>
          <w:tab w:val="left" w:pos="0"/>
          <w:tab w:val="left" w:pos="66"/>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հաստատում և իրականացնում է ծրագրեր հանրային առողջապահության ոլորտում.</w:t>
      </w:r>
    </w:p>
    <w:p w14:paraId="473816A7" w14:textId="77777777" w:rsidR="00492AB1" w:rsidRPr="00C806B2" w:rsidRDefault="00D94ADF">
      <w:pPr>
        <w:pStyle w:val="Normal1"/>
        <w:numPr>
          <w:ilvl w:val="1"/>
          <w:numId w:val="15"/>
        </w:numPr>
        <w:tabs>
          <w:tab w:val="left" w:pos="0"/>
          <w:tab w:val="left" w:pos="66"/>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հաստատում է հանրային առողջապահական նորմատիվներ, մեթոդական ուղեցույցներ, </w:t>
      </w:r>
      <w:r w:rsidR="00BD2CF4" w:rsidRPr="00C806B2">
        <w:rPr>
          <w:rFonts w:ascii="GHEA Grapalat" w:eastAsia="GHEA Grapalat" w:hAnsi="GHEA Grapalat" w:cs="GHEA Grapalat"/>
          <w:color w:val="000000"/>
        </w:rPr>
        <w:t xml:space="preserve">օրինակելի </w:t>
      </w:r>
      <w:r w:rsidR="00B45B03" w:rsidRPr="00C806B2">
        <w:rPr>
          <w:rFonts w:ascii="GHEA Grapalat" w:eastAsia="GHEA Grapalat" w:hAnsi="GHEA Grapalat" w:cs="GHEA Grapalat"/>
          <w:color w:val="000000"/>
        </w:rPr>
        <w:t>ԳՍԸ-ներ</w:t>
      </w:r>
      <w:r w:rsidRPr="00C806B2">
        <w:rPr>
          <w:rFonts w:ascii="GHEA Grapalat" w:eastAsia="GHEA Grapalat" w:hAnsi="GHEA Grapalat" w:cs="GHEA Grapalat"/>
          <w:color w:val="000000"/>
        </w:rPr>
        <w:t>.</w:t>
      </w:r>
    </w:p>
    <w:p w14:paraId="4DC9D105" w14:textId="77777777" w:rsidR="00492AB1" w:rsidRPr="00C806B2" w:rsidRDefault="00D94ADF">
      <w:pPr>
        <w:pStyle w:val="Normal1"/>
        <w:numPr>
          <w:ilvl w:val="1"/>
          <w:numId w:val="15"/>
        </w:numPr>
        <w:tabs>
          <w:tab w:val="left" w:pos="0"/>
          <w:tab w:val="left" w:pos="66"/>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պետական կառավարման համակարգի այլ մարմինների հետ մշակում և հաստատում է հանրային առողջապահության ոլորտի համատեղ նորմատիվ իրավական ակտեր.</w:t>
      </w:r>
    </w:p>
    <w:p w14:paraId="52648A2D" w14:textId="625968F5"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6) կազմակերպում և իրականացնում է</w:t>
      </w:r>
      <w:r w:rsidR="002344D8" w:rsidRPr="00C806B2">
        <w:rPr>
          <w:rFonts w:ascii="GHEA Grapalat" w:eastAsia="GHEA Grapalat" w:hAnsi="GHEA Grapalat" w:cs="GHEA Grapalat"/>
          <w:color w:val="000000"/>
        </w:rPr>
        <w:t>,</w:t>
      </w:r>
      <w:r w:rsidR="0085365C" w:rsidRPr="00C806B2">
        <w:rPr>
          <w:rFonts w:ascii="GHEA Grapalat" w:eastAsia="GHEA Grapalat" w:hAnsi="GHEA Grapalat" w:cs="GHEA Grapalat"/>
          <w:color w:val="000000"/>
        </w:rPr>
        <w:t xml:space="preserve"> 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 միջոցառումներ՝</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հանրության (մարդու) առողջության վրա շրջակա միջավայրի գործոնների, սոցիալական բնորոշիչների (դետերմինանտների)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ազդեցության սոցիալ-հիգիենիկ մշտադիտարկումներ, ուսումնասիրություններ.</w:t>
      </w:r>
    </w:p>
    <w:p w14:paraId="7615C69F" w14:textId="77777777"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7) իրականացնում է հանրային առողջության ապահովման կազմակերպական մեթոդագործնական ղեկավարումը.</w:t>
      </w:r>
    </w:p>
    <w:p w14:paraId="3C71BFA4" w14:textId="4E8C41D9"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8) ապահովում է</w:t>
      </w:r>
      <w:r w:rsidR="002344D8"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w:t>
      </w:r>
      <w:r w:rsidR="002344D8" w:rsidRPr="00C806B2">
        <w:rPr>
          <w:rFonts w:ascii="GHEA Grapalat" w:eastAsia="GHEA Grapalat" w:hAnsi="GHEA Grapalat" w:cs="GHEA Grapalat"/>
          <w:color w:val="000000"/>
        </w:rPr>
        <w:t>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00031079"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հանրային իրազեկումը, բժշկական ու հանրային առողջապահական գիտելիքների տարածումը և առողջ ապրելակերպի քարոզչությունը.</w:t>
      </w:r>
    </w:p>
    <w:p w14:paraId="72D1D669" w14:textId="77777777"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9) իրականացնում է սանիտարահամաճարակային հսկողության ենթակա ապրանքների պետական գրանցումը.</w:t>
      </w:r>
    </w:p>
    <w:p w14:paraId="771B6032" w14:textId="5D222A83"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FF0000"/>
        </w:rPr>
      </w:pPr>
      <w:r w:rsidRPr="00C806B2">
        <w:rPr>
          <w:rFonts w:ascii="GHEA Grapalat" w:eastAsia="GHEA Grapalat" w:hAnsi="GHEA Grapalat" w:cs="GHEA Grapalat"/>
          <w:color w:val="000000"/>
        </w:rPr>
        <w:t>10) իրականացնում է</w:t>
      </w:r>
      <w:r w:rsidR="00031079" w:rsidRPr="00C806B2">
        <w:rPr>
          <w:rFonts w:ascii="GHEA Grapalat" w:eastAsia="GHEA Grapalat" w:hAnsi="GHEA Grapalat" w:cs="GHEA Grapalat"/>
          <w:color w:val="000000"/>
        </w:rPr>
        <w:t>,</w:t>
      </w:r>
      <w:r w:rsidR="0085365C" w:rsidRPr="00C806B2">
        <w:rPr>
          <w:rFonts w:ascii="GHEA Grapalat" w:eastAsia="GHEA Grapalat" w:hAnsi="GHEA Grapalat" w:cs="GHEA Grapalat"/>
          <w:color w:val="000000"/>
        </w:rPr>
        <w:t xml:space="preserve"> 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 միջոցառումներ՝ </w:t>
      </w:r>
      <w:r w:rsidRPr="00C806B2">
        <w:rPr>
          <w:rFonts w:ascii="GHEA Grapalat" w:eastAsia="GHEA Grapalat" w:hAnsi="GHEA Grapalat" w:cs="GHEA Grapalat"/>
          <w:color w:val="000000"/>
        </w:rPr>
        <w:t>համաճարակաբանական դիտարկում, հիվանդությունների</w:t>
      </w:r>
      <w:r w:rsidR="00F34CA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կանխարգելում. </w:t>
      </w:r>
    </w:p>
    <w:p w14:paraId="70464749" w14:textId="16F72BC5"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11) մշակում է</w:t>
      </w:r>
      <w:r w:rsidR="00031079"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w:t>
      </w:r>
      <w:r w:rsidR="00455A09" w:rsidRPr="00C806B2">
        <w:rPr>
          <w:rFonts w:ascii="GHEA Grapalat" w:eastAsia="GHEA Grapalat" w:hAnsi="GHEA Grapalat" w:cs="GHEA Grapalat"/>
          <w:color w:val="000000"/>
        </w:rPr>
        <w:t>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001D7C66"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հանրային առողջության ապահովման նպատակով անհրաժեշտ առաջարկություններ.</w:t>
      </w:r>
    </w:p>
    <w:p w14:paraId="5329B5BA" w14:textId="5D4154E1"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12) իրականացնում է</w:t>
      </w:r>
      <w:r w:rsidR="00031079" w:rsidRPr="00C806B2">
        <w:rPr>
          <w:rFonts w:ascii="GHEA Grapalat" w:eastAsia="GHEA Grapalat" w:hAnsi="GHEA Grapalat" w:cs="GHEA Grapalat"/>
          <w:color w:val="000000"/>
        </w:rPr>
        <w:t>,</w:t>
      </w:r>
      <w:r w:rsidR="006868F0" w:rsidRPr="00C806B2">
        <w:rPr>
          <w:rFonts w:ascii="GHEA Grapalat" w:eastAsia="GHEA Grapalat" w:hAnsi="GHEA Grapalat" w:cs="GHEA Grapalat"/>
          <w:color w:val="000000"/>
        </w:rPr>
        <w:t xml:space="preserve"> 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Pr="00C806B2">
        <w:rPr>
          <w:rFonts w:ascii="GHEA Grapalat" w:eastAsia="GHEA Grapalat" w:hAnsi="GHEA Grapalat" w:cs="GHEA Grapalat"/>
          <w:color w:val="000000"/>
        </w:rPr>
        <w:t xml:space="preserve"> հիվանդությունների</w:t>
      </w:r>
      <w:r w:rsidR="007B529F" w:rsidRPr="00C806B2">
        <w:rPr>
          <w:rFonts w:ascii="GHEA Grapalat" w:eastAsia="GHEA Grapalat" w:hAnsi="GHEA Grapalat" w:cs="GHEA Grapalat"/>
          <w:color w:val="000000"/>
        </w:rPr>
        <w:t xml:space="preserve"> </w:t>
      </w:r>
      <w:r w:rsidR="0034344D" w:rsidRPr="00C806B2">
        <w:rPr>
          <w:rFonts w:ascii="GHEA Grapalat" w:eastAsia="GHEA Grapalat" w:hAnsi="GHEA Grapalat" w:cs="GHEA Grapalat"/>
          <w:color w:val="000000"/>
        </w:rPr>
        <w:t>վարչական վիճակագրական</w:t>
      </w:r>
      <w:r w:rsidRPr="00C806B2">
        <w:rPr>
          <w:rFonts w:ascii="GHEA Grapalat" w:eastAsia="GHEA Grapalat" w:hAnsi="GHEA Grapalat" w:cs="GHEA Grapalat"/>
          <w:color w:val="000000"/>
        </w:rPr>
        <w:t xml:space="preserve"> հաշվառում.</w:t>
      </w:r>
    </w:p>
    <w:p w14:paraId="022D844E" w14:textId="77777777" w:rsidR="00492AB1" w:rsidRPr="00C806B2" w:rsidRDefault="00D94ADF">
      <w:pPr>
        <w:pStyle w:val="Normal1"/>
        <w:pBdr>
          <w:top w:val="nil"/>
          <w:left w:val="nil"/>
          <w:bottom w:val="nil"/>
          <w:right w:val="nil"/>
          <w:between w:val="nil"/>
        </w:pBdr>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13) սահմանում է Միջազգային առողջապահական (բժշկասանիտարական) կանոնների (2005 թվական) հարցերով ազգային համակարգող մարմնի և Առողջապահության համաշխարհային կազմակերպության հաղորդակցման կետերի միջև կանոնավոր կապի ապահովման կարգը.</w:t>
      </w:r>
    </w:p>
    <w:p w14:paraId="40FCAADC" w14:textId="2E33E469" w:rsidR="00E873D0" w:rsidRPr="00C806B2" w:rsidRDefault="00D94ADF" w:rsidP="00357161">
      <w:pPr>
        <w:pStyle w:val="Normal1"/>
        <w:pBdr>
          <w:top w:val="nil"/>
          <w:left w:val="nil"/>
          <w:bottom w:val="nil"/>
          <w:right w:val="nil"/>
          <w:between w:val="nil"/>
        </w:pBdr>
        <w:shd w:val="clear" w:color="auto" w:fill="FFFFFF"/>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14) հաստատում է մարդու համար</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ախտածնության 1-4-րդ</w:t>
      </w:r>
      <w:r w:rsidRPr="00C806B2">
        <w:rPr>
          <w:rFonts w:ascii="Calibri" w:eastAsia="Calibri" w:hAnsi="Calibri" w:cs="Calibri"/>
          <w:color w:val="000000"/>
        </w:rPr>
        <w:t> </w:t>
      </w:r>
      <w:r w:rsidRPr="00C806B2">
        <w:rPr>
          <w:rFonts w:ascii="GHEA Grapalat" w:eastAsia="GHEA Grapalat" w:hAnsi="GHEA Grapalat" w:cs="GHEA Grapalat"/>
          <w:color w:val="000000"/>
        </w:rPr>
        <w:t>խմբերի միկրոօրգանիզմների,</w:t>
      </w:r>
      <w:r w:rsidRPr="00C806B2">
        <w:rPr>
          <w:rFonts w:ascii="Calibri" w:eastAsia="Calibri" w:hAnsi="Calibri" w:cs="Calibri"/>
          <w:color w:val="000000"/>
        </w:rPr>
        <w:t> </w:t>
      </w:r>
      <w:r w:rsidRPr="00C806B2">
        <w:rPr>
          <w:rFonts w:ascii="GHEA Grapalat" w:eastAsia="GHEA Grapalat" w:hAnsi="GHEA Grapalat" w:cs="GHEA Grapalat"/>
          <w:color w:val="000000"/>
        </w:rPr>
        <w:t>հելմինթների</w:t>
      </w:r>
      <w:r w:rsidR="00CD22C4">
        <w:rPr>
          <w:rFonts w:ascii="Calibri" w:eastAsia="Calibri" w:hAnsi="Calibri" w:cs="Calibri"/>
          <w:color w:val="000000"/>
        </w:rPr>
        <w:t xml:space="preserve"> </w:t>
      </w:r>
      <w:r w:rsidRPr="00C806B2">
        <w:rPr>
          <w:rFonts w:ascii="GHEA Grapalat" w:eastAsia="GHEA Grapalat" w:hAnsi="GHEA Grapalat" w:cs="GHEA Grapalat"/>
          <w:color w:val="000000"/>
        </w:rPr>
        <w:t>և կենսաբանական ծագում ունեցող</w:t>
      </w:r>
      <w:r w:rsidRPr="00C806B2">
        <w:rPr>
          <w:rFonts w:ascii="Calibri" w:eastAsia="Calibri" w:hAnsi="Calibri" w:cs="Calibri"/>
          <w:color w:val="000000"/>
        </w:rPr>
        <w:t> </w:t>
      </w:r>
      <w:r w:rsidRPr="00C806B2">
        <w:rPr>
          <w:rFonts w:ascii="GHEA Grapalat" w:eastAsia="GHEA Grapalat" w:hAnsi="GHEA Grapalat" w:cs="GHEA Grapalat"/>
          <w:color w:val="000000"/>
        </w:rPr>
        <w:t>թույների</w:t>
      </w:r>
      <w:r w:rsidRPr="00C806B2">
        <w:rPr>
          <w:rFonts w:ascii="Calibri" w:eastAsia="Calibri" w:hAnsi="Calibri" w:cs="Calibri"/>
          <w:color w:val="000000"/>
        </w:rPr>
        <w:t> </w:t>
      </w:r>
      <w:r w:rsidRPr="00C806B2">
        <w:rPr>
          <w:rFonts w:ascii="GHEA Grapalat" w:eastAsia="GHEA Grapalat" w:hAnsi="GHEA Grapalat" w:cs="GHEA Grapalat"/>
          <w:color w:val="000000"/>
        </w:rPr>
        <w:t>ցանկը:</w:t>
      </w:r>
    </w:p>
    <w:p w14:paraId="5C8EC7E2" w14:textId="2E505D49" w:rsidR="00492AB1" w:rsidRPr="00C806B2" w:rsidRDefault="00CD22C4" w:rsidP="00E873D0">
      <w:pPr>
        <w:pStyle w:val="Normal1"/>
        <w:pBdr>
          <w:top w:val="nil"/>
          <w:left w:val="nil"/>
          <w:bottom w:val="nil"/>
          <w:right w:val="nil"/>
          <w:between w:val="nil"/>
        </w:pBdr>
        <w:shd w:val="clear" w:color="auto" w:fill="FFFFFF"/>
        <w:tabs>
          <w:tab w:val="left" w:pos="0"/>
        </w:tabs>
        <w:spacing w:line="360" w:lineRule="auto"/>
        <w:ind w:left="142"/>
        <w:jc w:val="both"/>
        <w:rPr>
          <w:rFonts w:ascii="GHEA Grapalat" w:eastAsia="GHEA Grapalat" w:hAnsi="GHEA Grapalat" w:cs="GHEA Grapalat"/>
          <w:color w:val="000000"/>
        </w:rPr>
      </w:pPr>
      <w:r>
        <w:rPr>
          <w:rFonts w:ascii="GHEA Grapalat" w:eastAsia="GHEA Grapalat" w:hAnsi="GHEA Grapalat" w:cs="GHEA Grapalat"/>
          <w:color w:val="000000"/>
        </w:rPr>
        <w:t xml:space="preserve"> </w:t>
      </w:r>
      <w:r w:rsidR="00AD0C57" w:rsidRPr="00C806B2">
        <w:rPr>
          <w:rFonts w:ascii="GHEA Grapalat" w:eastAsia="GHEA Grapalat" w:hAnsi="GHEA Grapalat" w:cs="GHEA Grapalat"/>
          <w:color w:val="000000"/>
        </w:rPr>
        <w:t xml:space="preserve">2. </w:t>
      </w:r>
      <w:r w:rsidR="00D94ADF" w:rsidRPr="00C806B2">
        <w:rPr>
          <w:rFonts w:ascii="GHEA Grapalat" w:eastAsia="GHEA Grapalat" w:hAnsi="GHEA Grapalat" w:cs="GHEA Grapalat"/>
          <w:color w:val="000000"/>
        </w:rPr>
        <w:t xml:space="preserve">Համաճարակաբանական դիտարկման, </w:t>
      </w:r>
      <w:r w:rsidR="00A72E92" w:rsidRPr="00C806B2">
        <w:rPr>
          <w:rFonts w:ascii="GHEA Grapalat" w:eastAsia="GHEA Grapalat" w:hAnsi="GHEA Grapalat" w:cs="GHEA Grapalat"/>
          <w:color w:val="000000"/>
        </w:rPr>
        <w:t xml:space="preserve">հիվանդությունների համալիր հսկողության, </w:t>
      </w:r>
      <w:r w:rsidR="00D94ADF" w:rsidRPr="00C806B2">
        <w:rPr>
          <w:rFonts w:ascii="GHEA Grapalat" w:eastAsia="GHEA Grapalat" w:hAnsi="GHEA Grapalat" w:cs="GHEA Grapalat"/>
          <w:color w:val="000000"/>
        </w:rPr>
        <w:t>հիվանդությունների</w:t>
      </w:r>
      <w:r>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կանխարգելման և հանրային առողջության ապահովման համար անհրաժեշտ գործողությունների իրականացման նպատակով պացիենտների անձնական տվյալները, ներառյալ՝ «Անձնական տվյալների պաշտպանության մասին» օրենքով սահմանված հատուկ կատեգորիայի անձնական տվյալները, մշակվում են համաձայն «Բնակչության բժշկական օգնության և սպասարկման մասին» Հայաստանի Հանրապետության օրենքի, առանց պացինետի համաձայնության:</w:t>
      </w:r>
    </w:p>
    <w:p w14:paraId="6C97196B" w14:textId="0D7F7BE6" w:rsidR="00492AB1" w:rsidRPr="00C806B2" w:rsidRDefault="00E873D0" w:rsidP="00E873D0">
      <w:pPr>
        <w:pStyle w:val="Normal1"/>
        <w:pBdr>
          <w:top w:val="nil"/>
          <w:left w:val="nil"/>
          <w:bottom w:val="nil"/>
          <w:right w:val="nil"/>
          <w:between w:val="nil"/>
        </w:pBdr>
        <w:shd w:val="clear" w:color="auto" w:fill="FFFFFF"/>
        <w:tabs>
          <w:tab w:val="left" w:pos="426"/>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color w:val="000000"/>
        </w:rPr>
        <w:tab/>
      </w:r>
      <w:r w:rsidR="00AD0C57" w:rsidRPr="00C806B2">
        <w:rPr>
          <w:rFonts w:ascii="GHEA Grapalat" w:eastAsia="GHEA Grapalat" w:hAnsi="GHEA Grapalat" w:cs="GHEA Grapalat"/>
          <w:color w:val="000000"/>
        </w:rPr>
        <w:t xml:space="preserve">3. </w:t>
      </w:r>
      <w:r w:rsidR="00D94ADF" w:rsidRPr="00C806B2">
        <w:rPr>
          <w:rFonts w:ascii="GHEA Grapalat" w:eastAsia="GHEA Grapalat" w:hAnsi="GHEA Grapalat" w:cs="GHEA Grapalat"/>
          <w:color w:val="000000"/>
        </w:rPr>
        <w:t>Համաճարակաբանական դիտարկման, հիվանդությունների</w:t>
      </w:r>
      <w:r w:rsidR="00471C4A" w:rsidRPr="00C806B2">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 xml:space="preserve">կանխարգելման և հանրային առողջության ապահովման համար </w:t>
      </w:r>
      <w:r w:rsidR="00E81FBF" w:rsidRPr="00C806B2">
        <w:rPr>
          <w:rFonts w:ascii="GHEA Grapalat" w:eastAsia="GHEA Grapalat" w:hAnsi="GHEA Grapalat" w:cs="GHEA Grapalat"/>
          <w:color w:val="000000"/>
        </w:rPr>
        <w:t>Լ</w:t>
      </w:r>
      <w:r w:rsidR="00D94ADF" w:rsidRPr="00C806B2">
        <w:rPr>
          <w:rFonts w:ascii="GHEA Grapalat" w:eastAsia="GHEA Grapalat" w:hAnsi="GHEA Grapalat" w:cs="GHEA Grapalat"/>
          <w:color w:val="000000"/>
        </w:rPr>
        <w:t>իազոր մարմինը</w:t>
      </w:r>
      <w:r w:rsidR="002464C5" w:rsidRPr="00C806B2">
        <w:rPr>
          <w:rFonts w:ascii="GHEA Grapalat" w:eastAsia="GHEA Grapalat" w:hAnsi="GHEA Grapalat" w:cs="GHEA Grapalat"/>
          <w:color w:val="000000"/>
        </w:rPr>
        <w:t>,</w:t>
      </w:r>
      <w:r w:rsidR="00977139" w:rsidRPr="00C806B2">
        <w:rPr>
          <w:rFonts w:ascii="GHEA Grapalat" w:eastAsia="GHEA Grapalat" w:hAnsi="GHEA Grapalat" w:cs="GHEA Grapalat"/>
          <w:color w:val="000000"/>
        </w:rPr>
        <w:t xml:space="preserve"> </w:t>
      </w:r>
      <w:r w:rsidR="002464C5" w:rsidRPr="00C806B2">
        <w:rPr>
          <w:rFonts w:ascii="GHEA Grapalat" w:eastAsia="GHEA Grapalat" w:hAnsi="GHEA Grapalat" w:cs="GHEA Grapalat"/>
          <w:color w:val="000000"/>
        </w:rPr>
        <w:t>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001D7C66" w:rsidRPr="00C806B2">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 xml:space="preserve">սույն օրենքի 19-րդ </w:t>
      </w:r>
      <w:r w:rsidR="00D94ADF" w:rsidRPr="00C806B2">
        <w:rPr>
          <w:rFonts w:ascii="GHEA Grapalat" w:eastAsia="GHEA Grapalat" w:hAnsi="GHEA Grapalat" w:cs="GHEA Grapalat"/>
          <w:color w:val="000000"/>
        </w:rPr>
        <w:lastRenderedPageBreak/>
        <w:t xml:space="preserve">հոդվածում նշված դեպքերի արձանագրման ժամանակ </w:t>
      </w:r>
      <w:r w:rsidR="002464C5" w:rsidRPr="00C806B2">
        <w:rPr>
          <w:rFonts w:ascii="GHEA Grapalat" w:eastAsia="GHEA Grapalat" w:hAnsi="GHEA Grapalat" w:cs="GHEA Grapalat"/>
          <w:color w:val="000000"/>
        </w:rPr>
        <w:t xml:space="preserve">հանրային առողջապահական նորմատիվներով սահմանված դեպքերում կարող է </w:t>
      </w:r>
      <w:r w:rsidR="00D94ADF" w:rsidRPr="00C806B2">
        <w:rPr>
          <w:rFonts w:ascii="GHEA Grapalat" w:eastAsia="GHEA Grapalat" w:hAnsi="GHEA Grapalat" w:cs="GHEA Grapalat"/>
          <w:color w:val="000000"/>
        </w:rPr>
        <w:t xml:space="preserve">մուտք գործել </w:t>
      </w:r>
      <w:r w:rsidR="00A72E92" w:rsidRPr="00C806B2">
        <w:rPr>
          <w:rFonts w:ascii="GHEA Grapalat" w:eastAsia="GHEA Grapalat" w:hAnsi="GHEA Grapalat" w:cs="GHEA Grapalat"/>
          <w:color w:val="000000"/>
        </w:rPr>
        <w:t>հիվանդության</w:t>
      </w:r>
      <w:r w:rsidR="00D94ADF" w:rsidRPr="00C806B2">
        <w:rPr>
          <w:rFonts w:ascii="GHEA Grapalat" w:eastAsia="GHEA Grapalat" w:hAnsi="GHEA Grapalat" w:cs="GHEA Grapalat"/>
          <w:color w:val="000000"/>
        </w:rPr>
        <w:t xml:space="preserve"> օջախ և իրականացնել դեպքի և օջախի համաճարակաբանական հետազոտություն և (կամ) համաճարակաբանական հետախուզություն: </w:t>
      </w:r>
    </w:p>
    <w:p w14:paraId="7BB7026C" w14:textId="77777777" w:rsidR="00492AB1" w:rsidRPr="00C806B2" w:rsidRDefault="00492AB1">
      <w:pPr>
        <w:pStyle w:val="Normal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b/>
          <w:color w:val="FF0000"/>
        </w:rPr>
      </w:pPr>
    </w:p>
    <w:tbl>
      <w:tblPr>
        <w:tblStyle w:val="a"/>
        <w:tblW w:w="9886" w:type="dxa"/>
        <w:tblLayout w:type="fixed"/>
        <w:tblLook w:val="0000" w:firstRow="0" w:lastRow="0" w:firstColumn="0" w:lastColumn="0" w:noHBand="0" w:noVBand="0"/>
      </w:tblPr>
      <w:tblGrid>
        <w:gridCol w:w="9886"/>
      </w:tblGrid>
      <w:tr w:rsidR="00492AB1" w:rsidRPr="00C806B2" w14:paraId="05834EF5" w14:textId="77777777">
        <w:trPr>
          <w:cantSplit/>
          <w:tblHeader/>
        </w:trPr>
        <w:tc>
          <w:tcPr>
            <w:tcW w:w="9886" w:type="dxa"/>
            <w:shd w:val="clear" w:color="auto" w:fill="FFFFFF"/>
            <w:vAlign w:val="center"/>
          </w:tcPr>
          <w:p w14:paraId="36E4E072" w14:textId="77777777" w:rsidR="00492AB1" w:rsidRPr="00C806B2" w:rsidRDefault="00D94ADF">
            <w:pPr>
              <w:pStyle w:val="Normal1"/>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b/>
                <w:color w:val="000000"/>
              </w:rPr>
              <w:t>Հոդված 9.</w:t>
            </w:r>
            <w:r w:rsidRPr="00C806B2">
              <w:rPr>
                <w:rFonts w:ascii="GHEA Grapalat" w:eastAsia="GHEA Grapalat" w:hAnsi="GHEA Grapalat" w:cs="GHEA Grapalat"/>
                <w:b/>
              </w:rPr>
              <w:t xml:space="preserve"> Պետական և տեղական ինքնակառավարման մարմինների լիազորությունները բնակչության հանրային առողջապահության բնագավառում</w:t>
            </w:r>
          </w:p>
        </w:tc>
      </w:tr>
    </w:tbl>
    <w:p w14:paraId="1978C2CE"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w:t>
      </w:r>
    </w:p>
    <w:p w14:paraId="48D61C59"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1. Պետական և տեղական ինքնակառավարման մարմիններն իրենց իրավասության շրջանակներում`</w:t>
      </w:r>
    </w:p>
    <w:p w14:paraId="590A4F0F" w14:textId="5B8BEFAC"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1) ապահովում են </w:t>
      </w:r>
      <w:r w:rsidR="00331571" w:rsidRPr="00C806B2">
        <w:rPr>
          <w:rFonts w:ascii="GHEA Grapalat" w:eastAsia="GHEA Grapalat" w:hAnsi="GHEA Grapalat" w:cs="GHEA Grapalat"/>
          <w:color w:val="000000"/>
        </w:rPr>
        <w:t>հանրային առողջության ապահովման մասին</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rPr>
        <w:t>օրենսդրության կիրառումը.</w:t>
      </w:r>
    </w:p>
    <w:p w14:paraId="7B87CC49"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2) մշակում և հաստատում են բնակչության հանրային առողջապահական տեղական ծրագրեր, </w:t>
      </w:r>
      <w:r w:rsidR="00735FA4" w:rsidRPr="00C806B2">
        <w:rPr>
          <w:rFonts w:ascii="GHEA Grapalat" w:eastAsia="GHEA Grapalat" w:hAnsi="GHEA Grapalat" w:cs="GHEA Grapalat"/>
        </w:rPr>
        <w:t>ապահովում են դրանց կատարումը</w:t>
      </w:r>
      <w:r w:rsidRPr="00C806B2">
        <w:rPr>
          <w:rFonts w:ascii="GHEA Grapalat" w:eastAsia="GHEA Grapalat" w:hAnsi="GHEA Grapalat" w:cs="GHEA Grapalat"/>
        </w:rPr>
        <w:t xml:space="preserve">, </w:t>
      </w:r>
      <w:r w:rsidR="00735FA4" w:rsidRPr="00C806B2">
        <w:rPr>
          <w:rFonts w:ascii="GHEA Grapalat" w:eastAsia="GHEA Grapalat" w:hAnsi="GHEA Grapalat" w:cs="GHEA Grapalat"/>
        </w:rPr>
        <w:t xml:space="preserve">կազմակերպում </w:t>
      </w:r>
      <w:r w:rsidR="00CA5C54" w:rsidRPr="00C806B2">
        <w:rPr>
          <w:rFonts w:ascii="GHEA Grapalat" w:eastAsia="GHEA Grapalat" w:hAnsi="GHEA Grapalat" w:cs="GHEA Grapalat"/>
        </w:rPr>
        <w:t>և ֆինանսավորում է հանրային առողջապահական փորձաքննությունների իրականացումը</w:t>
      </w:r>
      <w:r w:rsidRPr="00C806B2">
        <w:rPr>
          <w:rFonts w:ascii="GHEA Grapalat" w:eastAsia="GHEA Grapalat" w:hAnsi="GHEA Grapalat" w:cs="GHEA Grapalat"/>
        </w:rPr>
        <w:t>.</w:t>
      </w:r>
    </w:p>
    <w:p w14:paraId="23B5048F" w14:textId="083E93BB"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3) համակարգում են իրենց տարածքում գործող հիմնարկների և իրավաբանական անձանց (անկախ սեփականության կամ կազմակերպա</w:t>
      </w:r>
      <w:r w:rsidR="00E873D0" w:rsidRPr="00C806B2">
        <w:rPr>
          <w:rFonts w:ascii="GHEA Grapalat" w:eastAsia="GHEA Grapalat" w:hAnsi="GHEA Grapalat" w:cs="GHEA Grapalat"/>
        </w:rPr>
        <w:t>կան-</w:t>
      </w:r>
      <w:r w:rsidRPr="00C806B2">
        <w:rPr>
          <w:rFonts w:ascii="GHEA Grapalat" w:eastAsia="GHEA Grapalat" w:hAnsi="GHEA Grapalat" w:cs="GHEA Grapalat"/>
        </w:rPr>
        <w:t>իրավական</w:t>
      </w:r>
      <w:r w:rsidR="00E873D0" w:rsidRPr="00C806B2">
        <w:rPr>
          <w:rFonts w:ascii="GHEA Grapalat" w:eastAsia="GHEA Grapalat" w:hAnsi="GHEA Grapalat" w:cs="GHEA Grapalat"/>
        </w:rPr>
        <w:t xml:space="preserve"> </w:t>
      </w:r>
      <w:r w:rsidRPr="00C806B2">
        <w:rPr>
          <w:rFonts w:ascii="GHEA Grapalat" w:eastAsia="GHEA Grapalat" w:hAnsi="GHEA Grapalat" w:cs="GHEA Grapalat"/>
        </w:rPr>
        <w:t>ձևից), ֆիզիկական անձանց կողմից կանխարգելիչ և հակահամաճարակային միջոցառումների իրականացումը.</w:t>
      </w:r>
    </w:p>
    <w:p w14:paraId="727C951F"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4) կազմակերպում են օպերատիվ միջոցառումներ հիվանդությունների բռնկումների,</w:t>
      </w:r>
      <w:r w:rsidRPr="00C806B2">
        <w:rPr>
          <w:rFonts w:ascii="Calibri" w:eastAsia="Calibri" w:hAnsi="Calibri" w:cs="Calibri"/>
        </w:rPr>
        <w:t> </w:t>
      </w:r>
      <w:r w:rsidRPr="00C806B2">
        <w:rPr>
          <w:rFonts w:ascii="GHEA Grapalat" w:eastAsia="GHEA Grapalat" w:hAnsi="GHEA Grapalat" w:cs="GHEA Grapalat"/>
        </w:rPr>
        <w:t xml:space="preserve">համաճարակների, </w:t>
      </w:r>
      <w:r w:rsidRPr="00C806B2">
        <w:rPr>
          <w:rFonts w:ascii="GHEA Grapalat" w:eastAsia="GHEA Grapalat" w:hAnsi="GHEA Grapalat" w:cs="GHEA Grapalat"/>
          <w:color w:val="000000"/>
        </w:rPr>
        <w:t>թունավորումների</w:t>
      </w:r>
      <w:r w:rsidRPr="00C806B2">
        <w:rPr>
          <w:rFonts w:ascii="GHEA Grapalat" w:eastAsia="GHEA Grapalat" w:hAnsi="GHEA Grapalat" w:cs="GHEA Grapalat"/>
        </w:rPr>
        <w:t xml:space="preserve"> կանխարգելման ու վերացման ուղղությամբ.</w:t>
      </w:r>
    </w:p>
    <w:p w14:paraId="3071C8CA"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5) ապահովում են բարենպաստ շրջակա միջավայրի նկատմամբ ֆիզիկական անձանց իրավունքների իրացման պայմանները.</w:t>
      </w:r>
    </w:p>
    <w:p w14:paraId="1830B10C" w14:textId="77777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6) օրենքով սահմանված դեպքերում իրականացնում են այլ լիազորություններ:</w:t>
      </w:r>
    </w:p>
    <w:p w14:paraId="1F04CDA9" w14:textId="77777777" w:rsidR="00492AB1" w:rsidRPr="00C806B2" w:rsidRDefault="00492AB1">
      <w:pPr>
        <w:pStyle w:val="Normal1"/>
        <w:rPr>
          <w:rFonts w:ascii="Merriweather" w:eastAsia="Merriweather" w:hAnsi="Merriweather" w:cs="Merriweather"/>
        </w:rPr>
      </w:pPr>
    </w:p>
    <w:p w14:paraId="16529DFF"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b/>
        </w:rPr>
        <w:t xml:space="preserve">Հոդված 10. </w:t>
      </w:r>
      <w:r w:rsidR="00E91869" w:rsidRPr="00C806B2">
        <w:rPr>
          <w:rFonts w:ascii="GHEA Grapalat" w:eastAsia="GHEA Grapalat" w:hAnsi="GHEA Grapalat" w:cs="GHEA Grapalat"/>
          <w:b/>
        </w:rPr>
        <w:t xml:space="preserve">Հայաստանի Հանրապետության առողջապահական և աշխատանքի տեսչական մարմնի </w:t>
      </w:r>
      <w:r w:rsidRPr="00C806B2">
        <w:rPr>
          <w:rFonts w:ascii="GHEA Grapalat" w:eastAsia="GHEA Grapalat" w:hAnsi="GHEA Grapalat" w:cs="GHEA Grapalat"/>
          <w:b/>
        </w:rPr>
        <w:t xml:space="preserve">լիազորությունները </w:t>
      </w:r>
      <w:r w:rsidRPr="00C806B2">
        <w:rPr>
          <w:rFonts w:ascii="GHEA Grapalat" w:eastAsia="GHEA Grapalat" w:hAnsi="GHEA Grapalat" w:cs="GHEA Grapalat"/>
          <w:b/>
          <w:color w:val="000000"/>
        </w:rPr>
        <w:t xml:space="preserve">հանրային </w:t>
      </w:r>
      <w:r w:rsidRPr="00C806B2">
        <w:rPr>
          <w:rFonts w:ascii="GHEA Grapalat" w:eastAsia="GHEA Grapalat" w:hAnsi="GHEA Grapalat" w:cs="GHEA Grapalat"/>
          <w:b/>
        </w:rPr>
        <w:t>առողջապահության</w:t>
      </w:r>
      <w:r w:rsidRPr="00C806B2">
        <w:rPr>
          <w:rFonts w:ascii="GHEA Grapalat" w:eastAsia="GHEA Grapalat" w:hAnsi="GHEA Grapalat" w:cs="GHEA Grapalat"/>
          <w:b/>
          <w:color w:val="000000"/>
        </w:rPr>
        <w:t xml:space="preserve"> բնագավառում</w:t>
      </w:r>
      <w:r w:rsidRPr="00C806B2">
        <w:rPr>
          <w:rFonts w:ascii="Calibri" w:eastAsia="Calibri" w:hAnsi="Calibri" w:cs="Calibri"/>
          <w:b/>
        </w:rPr>
        <w:t> </w:t>
      </w:r>
    </w:p>
    <w:p w14:paraId="7A83EBB1"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rPr>
      </w:pPr>
    </w:p>
    <w:p w14:paraId="31F5DE03"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lastRenderedPageBreak/>
        <w:t xml:space="preserve">1. </w:t>
      </w:r>
      <w:r w:rsidR="00E91869" w:rsidRPr="00C806B2">
        <w:rPr>
          <w:rFonts w:ascii="GHEA Grapalat" w:eastAsia="GHEA Grapalat" w:hAnsi="GHEA Grapalat" w:cs="GHEA Grapalat"/>
        </w:rPr>
        <w:t>Հայաստանի Հանրապետության առողջապահական և աշխատանքի տեսչական</w:t>
      </w:r>
      <w:r w:rsidR="00E91869" w:rsidRPr="00C806B2">
        <w:rPr>
          <w:rFonts w:ascii="GHEA Grapalat" w:hAnsi="GHEA Grapalat"/>
          <w:color w:val="616B75"/>
          <w:shd w:val="clear" w:color="auto" w:fill="FFFFFF"/>
        </w:rPr>
        <w:t xml:space="preserve"> </w:t>
      </w:r>
      <w:r w:rsidRPr="00C806B2">
        <w:rPr>
          <w:rFonts w:ascii="GHEA Grapalat" w:eastAsia="GHEA Grapalat" w:hAnsi="GHEA Grapalat" w:cs="GHEA Grapalat"/>
        </w:rPr>
        <w:t>մարմինը</w:t>
      </w:r>
      <w:r w:rsidR="0043349F" w:rsidRPr="00C806B2">
        <w:rPr>
          <w:rFonts w:ascii="GHEA Grapalat" w:eastAsia="GHEA Grapalat" w:hAnsi="GHEA Grapalat" w:cs="GHEA Grapalat"/>
        </w:rPr>
        <w:t>,</w:t>
      </w:r>
      <w:r w:rsidR="00E91869" w:rsidRPr="00C806B2">
        <w:rPr>
          <w:rFonts w:ascii="GHEA Grapalat" w:eastAsia="GHEA Grapalat" w:hAnsi="GHEA Grapalat" w:cs="GHEA Grapalat"/>
        </w:rPr>
        <w:t xml:space="preserve"> </w:t>
      </w:r>
      <w:r w:rsidR="0043349F" w:rsidRPr="00C806B2">
        <w:rPr>
          <w:rFonts w:ascii="GHEA Grapalat" w:eastAsia="GHEA Grapalat" w:hAnsi="GHEA Grapalat" w:cs="GHEA Grapalat"/>
        </w:rPr>
        <w:t xml:space="preserve">իր իրավասության շրջանակներում, </w:t>
      </w:r>
      <w:r w:rsidRPr="00C806B2">
        <w:rPr>
          <w:rFonts w:ascii="GHEA Grapalat" w:eastAsia="GHEA Grapalat" w:hAnsi="GHEA Grapalat" w:cs="GHEA Grapalat"/>
        </w:rPr>
        <w:t>(այսուհետ՝ Տեսչական մարմին) իրականացնում է`</w:t>
      </w:r>
    </w:p>
    <w:p w14:paraId="4052E48B"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1) Հայաստանի Հանրապետության տարածքում </w:t>
      </w:r>
      <w:r w:rsidR="002B0233" w:rsidRPr="00C806B2">
        <w:rPr>
          <w:rFonts w:ascii="GHEA Grapalat" w:eastAsia="GHEA Grapalat" w:hAnsi="GHEA Grapalat" w:cs="GHEA Grapalat"/>
          <w:color w:val="000000"/>
        </w:rPr>
        <w:t>հանրային առողջության ապահովման մասին</w:t>
      </w:r>
      <w:r w:rsidRPr="00C806B2">
        <w:rPr>
          <w:rFonts w:ascii="GHEA Grapalat" w:eastAsia="GHEA Grapalat" w:hAnsi="GHEA Grapalat" w:cs="GHEA Grapalat"/>
        </w:rPr>
        <w:t>օրենսդրության պահանջների նկատմամբ վերահսկողություն՝ օրենսդրությամբ սահմանված կարգով.</w:t>
      </w:r>
    </w:p>
    <w:p w14:paraId="47167EF7"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2) հանրային առողջապահության բնագավառում վերահսկողության իրականացման մեթոդական ղեկավարում.</w:t>
      </w:r>
    </w:p>
    <w:p w14:paraId="451194BC"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3) բնակչության առողջության վրա շրջակա միջավայրի գործոնների ազդեցության զննումների իրականացում.</w:t>
      </w:r>
    </w:p>
    <w:p w14:paraId="4E83C351"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4) </w:t>
      </w:r>
      <w:r w:rsidRPr="00C806B2">
        <w:rPr>
          <w:rFonts w:ascii="GHEA Grapalat" w:eastAsia="GHEA Grapalat" w:hAnsi="GHEA Grapalat" w:cs="GHEA Grapalat"/>
          <w:color w:val="000000"/>
        </w:rPr>
        <w:t>հանրային իրազեկում, բժշկական ու հանրային առողջապահականգիտելիքների տարածում և առողջ ապրելակերպի քարոզչություն:</w:t>
      </w:r>
    </w:p>
    <w:p w14:paraId="2FE8DE28" w14:textId="7DA7272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 xml:space="preserve">ԳԼՈՒԽ 3. ՖԻԶԻԿԱԿԱՆ ԵՎ ԻՐԱՎԱԲԱՆԱԿԱՆ ԱՆՁԱՆՑ, ԱՆՀԱՏ ՁԵՌՆԱՐԿԱՏԵՐԵՐԻ ԻՐԱՎՈՒՆՔՆԵՐՆ ՈՒ ՊԱՐՏԱԿԱՆՈՒԹՅՈՒՆՆԵՐԸ ՀԱՆՐԱՅԻՆ ԱՌՈՂՋԱՊԱՀՈՒԹՅԱՆ </w:t>
      </w:r>
      <w:r w:rsidR="00684DA7" w:rsidRPr="00C806B2">
        <w:rPr>
          <w:rFonts w:ascii="GHEA Grapalat" w:eastAsia="GHEA Grapalat" w:hAnsi="GHEA Grapalat" w:cs="GHEA Grapalat"/>
          <w:b/>
          <w:i/>
          <w:sz w:val="24"/>
          <w:szCs w:val="24"/>
        </w:rPr>
        <w:t>ՈԼՈՐՏՈՒՄ</w:t>
      </w:r>
    </w:p>
    <w:p w14:paraId="139F754F"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676403D4" w14:textId="742C472C" w:rsidR="00492AB1" w:rsidRPr="00C806B2" w:rsidRDefault="00D94ADF">
      <w:pPr>
        <w:pStyle w:val="Normal1"/>
        <w:keepNext/>
        <w:pBdr>
          <w:top w:val="nil"/>
          <w:left w:val="nil"/>
          <w:bottom w:val="nil"/>
          <w:right w:val="nil"/>
          <w:between w:val="nil"/>
        </w:pBdr>
        <w:tabs>
          <w:tab w:val="left" w:pos="0"/>
        </w:tabs>
        <w:spacing w:line="360" w:lineRule="auto"/>
        <w:ind w:firstLine="360"/>
        <w:jc w:val="both"/>
        <w:rPr>
          <w:rFonts w:ascii="GHEA Grapalat" w:eastAsia="GHEA Grapalat" w:hAnsi="GHEA Grapalat" w:cs="GHEA Grapalat"/>
          <w:b/>
          <w:color w:val="000000"/>
        </w:rPr>
      </w:pPr>
      <w:r w:rsidRPr="00C806B2">
        <w:rPr>
          <w:rFonts w:ascii="GHEA Grapalat" w:eastAsia="GHEA Grapalat" w:hAnsi="GHEA Grapalat" w:cs="GHEA Grapalat"/>
          <w:b/>
          <w:color w:val="000000"/>
        </w:rPr>
        <w:t xml:space="preserve">Հոդված 11. Ֆիզիկական անձանց իրավունքները հանրային առողջապահության </w:t>
      </w:r>
      <w:r w:rsidR="00684DA7" w:rsidRPr="00C806B2">
        <w:rPr>
          <w:rFonts w:ascii="GHEA Grapalat" w:eastAsia="GHEA Grapalat" w:hAnsi="GHEA Grapalat" w:cs="GHEA Grapalat"/>
          <w:b/>
          <w:color w:val="000000"/>
        </w:rPr>
        <w:t>ոլորտում</w:t>
      </w:r>
    </w:p>
    <w:p w14:paraId="02F3DBB3" w14:textId="77777777" w:rsidR="00492AB1" w:rsidRPr="00C806B2" w:rsidRDefault="00492AB1">
      <w:pPr>
        <w:pStyle w:val="Normal1"/>
        <w:ind w:firstLine="360"/>
      </w:pPr>
    </w:p>
    <w:p w14:paraId="604002EB" w14:textId="0918FBDD" w:rsidR="00492AB1" w:rsidRPr="00C806B2" w:rsidRDefault="00684DA7">
      <w:pPr>
        <w:pStyle w:val="Normal1"/>
        <w:numPr>
          <w:ilvl w:val="0"/>
          <w:numId w:val="16"/>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Ֆ</w:t>
      </w:r>
      <w:r w:rsidR="00D94ADF" w:rsidRPr="00C806B2">
        <w:rPr>
          <w:rFonts w:ascii="GHEA Grapalat" w:eastAsia="GHEA Grapalat" w:hAnsi="GHEA Grapalat" w:cs="GHEA Grapalat"/>
          <w:color w:val="000000"/>
        </w:rPr>
        <w:t xml:space="preserve">իզիկական անձինք </w:t>
      </w:r>
      <w:r w:rsidRPr="00C806B2">
        <w:rPr>
          <w:rFonts w:ascii="GHEA Grapalat" w:eastAsia="GHEA Grapalat" w:hAnsi="GHEA Grapalat" w:cs="GHEA Grapalat"/>
          <w:color w:val="000000"/>
        </w:rPr>
        <w:t xml:space="preserve">հանրային առողջապահության ոլորտում </w:t>
      </w:r>
      <w:r w:rsidR="00D94ADF" w:rsidRPr="00C806B2">
        <w:rPr>
          <w:rFonts w:ascii="GHEA Grapalat" w:eastAsia="GHEA Grapalat" w:hAnsi="GHEA Grapalat" w:cs="GHEA Grapalat"/>
          <w:color w:val="000000"/>
        </w:rPr>
        <w:t>իրավունք ունեն.</w:t>
      </w:r>
    </w:p>
    <w:p w14:paraId="12BCE79D"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ունենալ իրենց և իրենց սերունդների կենսունակության ու առողջության համար բարենպաստ պայմաններ.</w:t>
      </w:r>
    </w:p>
    <w:p w14:paraId="740E2E46"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Հայաստանի Հանրապետության </w:t>
      </w:r>
      <w:r w:rsidR="00845554" w:rsidRPr="00C806B2">
        <w:rPr>
          <w:rFonts w:ascii="GHEA Grapalat" w:eastAsia="GHEA Grapalat" w:hAnsi="GHEA Grapalat" w:cs="GHEA Grapalat"/>
          <w:color w:val="000000"/>
        </w:rPr>
        <w:t>օրենսդրությանը համապատասխան</w:t>
      </w:r>
      <w:r w:rsidRPr="00C806B2">
        <w:rPr>
          <w:rFonts w:ascii="GHEA Grapalat" w:eastAsia="GHEA Grapalat" w:hAnsi="GHEA Grapalat" w:cs="GHEA Grapalat"/>
          <w:color w:val="000000"/>
        </w:rPr>
        <w:t xml:space="preserve"> ստանալ հանրային առողջապահության և հանրային առողջության իրավիճակի մաuին լիարժեք տեղեկատվություն.</w:t>
      </w:r>
    </w:p>
    <w:p w14:paraId="5F123521" w14:textId="0B10750D"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3) հանրային առողջապահության վերաբերյալ ներկայացնել առաջարկություններ </w:t>
      </w:r>
      <w:r w:rsidR="00EC2C68" w:rsidRPr="00C806B2">
        <w:rPr>
          <w:rFonts w:ascii="GHEA Grapalat" w:eastAsia="GHEA Grapalat" w:hAnsi="GHEA Grapalat" w:cs="GHEA Grapalat"/>
          <w:color w:val="000000"/>
        </w:rPr>
        <w:t>հանրային</w:t>
      </w:r>
      <w:r w:rsidR="00CD22C4">
        <w:rPr>
          <w:rFonts w:ascii="GHEA Grapalat" w:eastAsia="GHEA Grapalat" w:hAnsi="GHEA Grapalat" w:cs="GHEA Grapalat"/>
          <w:color w:val="000000"/>
        </w:rPr>
        <w:t xml:space="preserve"> </w:t>
      </w:r>
      <w:r w:rsidR="00EC2C68" w:rsidRPr="00C806B2">
        <w:rPr>
          <w:rFonts w:ascii="GHEA Grapalat" w:eastAsia="GHEA Grapalat" w:hAnsi="GHEA Grapalat" w:cs="GHEA Grapalat"/>
          <w:color w:val="000000"/>
        </w:rPr>
        <w:t>իշխանության</w:t>
      </w:r>
      <w:r w:rsidR="00676583" w:rsidRPr="00C806B2">
        <w:rPr>
          <w:rFonts w:ascii="GHEA Grapalat" w:eastAsia="GHEA Grapalat" w:hAnsi="GHEA Grapalat" w:cs="GHEA Grapalat"/>
          <w:color w:val="000000"/>
        </w:rPr>
        <w:t xml:space="preserve"> մարմիններին</w:t>
      </w:r>
      <w:r w:rsidRPr="00C806B2">
        <w:rPr>
          <w:rFonts w:ascii="GHEA Grapalat" w:eastAsia="GHEA Grapalat" w:hAnsi="GHEA Grapalat" w:cs="GHEA Grapalat"/>
          <w:color w:val="000000"/>
        </w:rPr>
        <w:t>.</w:t>
      </w:r>
    </w:p>
    <w:p w14:paraId="2DC53706" w14:textId="7888E53F" w:rsidR="001C499D"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4) Հայաստանի Հանրապետության օրենսդրությամբ սահմանված կարգով մասնակցել հանրային առողջապահությանը վերաբերող որոշումների և ծրագրերի քննարկմանը</w:t>
      </w:r>
      <w:r w:rsidR="001C499D" w:rsidRPr="00C806B2">
        <w:rPr>
          <w:rFonts w:ascii="GHEA Grapalat" w:eastAsia="GHEA Grapalat" w:hAnsi="GHEA Grapalat" w:cs="GHEA Grapalat"/>
          <w:color w:val="000000"/>
        </w:rPr>
        <w:t>.</w:t>
      </w:r>
    </w:p>
    <w:p w14:paraId="588D1D03" w14:textId="35E760E7" w:rsidR="00492AB1" w:rsidRPr="00C806B2" w:rsidRDefault="001C499D" w:rsidP="001C499D">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5)</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Հայաստանի Հանրապետության օրենքներով սահմանված դեպքերում՝ այլ իրավունքներ:</w:t>
      </w:r>
    </w:p>
    <w:p w14:paraId="389ED6C1"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0E13C78B" w14:textId="46009D4B" w:rsidR="00492AB1" w:rsidRPr="00C806B2" w:rsidRDefault="00D94ADF" w:rsidP="00684DA7">
      <w:pPr>
        <w:pStyle w:val="Normal1"/>
        <w:keepNext/>
        <w:pBdr>
          <w:top w:val="nil"/>
          <w:left w:val="nil"/>
          <w:bottom w:val="nil"/>
          <w:right w:val="nil"/>
          <w:between w:val="nil"/>
        </w:pBdr>
        <w:tabs>
          <w:tab w:val="left" w:pos="0"/>
        </w:tabs>
        <w:spacing w:line="360" w:lineRule="auto"/>
        <w:ind w:firstLine="360"/>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12</w:t>
      </w:r>
      <w:r w:rsidRPr="00C806B2">
        <w:rPr>
          <w:rFonts w:ascii="GHEA Grapalat" w:eastAsia="GHEA Grapalat" w:hAnsi="GHEA Grapalat" w:cs="GHEA Grapalat"/>
          <w:color w:val="000000"/>
        </w:rPr>
        <w:t>.</w:t>
      </w:r>
      <w:r w:rsidR="00E873D0" w:rsidRPr="00C806B2">
        <w:rPr>
          <w:rFonts w:ascii="GHEA Grapalat" w:eastAsia="GHEA Grapalat" w:hAnsi="GHEA Grapalat" w:cs="GHEA Grapalat"/>
          <w:color w:val="000000"/>
        </w:rPr>
        <w:t xml:space="preserve"> </w:t>
      </w:r>
      <w:r w:rsidR="00684DA7" w:rsidRPr="00C806B2">
        <w:rPr>
          <w:rFonts w:ascii="GHEA Grapalat" w:eastAsia="GHEA Grapalat" w:hAnsi="GHEA Grapalat" w:cs="GHEA Grapalat"/>
          <w:b/>
          <w:color w:val="000000"/>
        </w:rPr>
        <w:t>Հանրային առողջապահության ոլորտում ա</w:t>
      </w:r>
      <w:r w:rsidRPr="00C806B2">
        <w:rPr>
          <w:rFonts w:ascii="GHEA Grapalat" w:eastAsia="GHEA Grapalat" w:hAnsi="GHEA Grapalat" w:cs="GHEA Grapalat"/>
          <w:b/>
          <w:color w:val="000000"/>
        </w:rPr>
        <w:t>նհատ ձեռնարկատերերի և իրավաբանական անձանց</w:t>
      </w:r>
      <w:r w:rsidR="001C499D" w:rsidRPr="00C806B2">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իրավունքները</w:t>
      </w:r>
      <w:r w:rsidR="00684DA7" w:rsidRPr="00C806B2">
        <w:rPr>
          <w:rFonts w:ascii="GHEA Grapalat" w:eastAsia="GHEA Grapalat" w:hAnsi="GHEA Grapalat" w:cs="GHEA Grapalat"/>
          <w:b/>
          <w:color w:val="000000"/>
        </w:rPr>
        <w:t xml:space="preserve"> </w:t>
      </w:r>
    </w:p>
    <w:p w14:paraId="27DACB7B" w14:textId="17E8A28B"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Անհատ ձեռնարկատերերը և իրավաբանական անձինք </w:t>
      </w:r>
      <w:r w:rsidR="00684DA7" w:rsidRPr="00C806B2">
        <w:rPr>
          <w:rFonts w:ascii="GHEA Grapalat" w:eastAsia="GHEA Grapalat" w:hAnsi="GHEA Grapalat" w:cs="GHEA Grapalat"/>
          <w:color w:val="000000"/>
        </w:rPr>
        <w:t xml:space="preserve">հանրային առողջապահության ոլորտում </w:t>
      </w:r>
      <w:r w:rsidRPr="00C806B2">
        <w:rPr>
          <w:rFonts w:ascii="GHEA Grapalat" w:eastAsia="GHEA Grapalat" w:hAnsi="GHEA Grapalat" w:cs="GHEA Grapalat"/>
          <w:color w:val="000000"/>
        </w:rPr>
        <w:t>իրավունք ունեն՝</w:t>
      </w:r>
    </w:p>
    <w:p w14:paraId="0FBCF911" w14:textId="77777777" w:rsidR="00492AB1" w:rsidRPr="00C806B2" w:rsidRDefault="00D94ADF">
      <w:pPr>
        <w:pStyle w:val="Normal1"/>
        <w:numPr>
          <w:ilvl w:val="1"/>
          <w:numId w:val="1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Հայաստանի Հանրապետության օրենսդրությամբ սահմանված կարգով ստանալ հանրային առողջապահության և հանրային առողջության իրավիճակի մաuին լիարժեք տեղեկատվություն. </w:t>
      </w:r>
    </w:p>
    <w:p w14:paraId="5FABAA4F" w14:textId="449B9902" w:rsidR="00492AB1" w:rsidRPr="00C806B2" w:rsidRDefault="00D94ADF">
      <w:pPr>
        <w:pStyle w:val="Normal1"/>
        <w:numPr>
          <w:ilvl w:val="1"/>
          <w:numId w:val="1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Հայաստանի Հանրապետության օրենսդրությամբ սահմանված կարգով</w:t>
      </w:r>
      <w:r w:rsidR="00E873D0" w:rsidRPr="00C806B2">
        <w:rPr>
          <w:rFonts w:ascii="GHEA Grapalat" w:eastAsia="GHEA Grapalat" w:hAnsi="GHEA Grapalat" w:cs="GHEA Grapalat"/>
          <w:color w:val="000000"/>
        </w:rPr>
        <w:t xml:space="preserve"> </w:t>
      </w:r>
      <w:r w:rsidR="00831453" w:rsidRPr="00C806B2">
        <w:rPr>
          <w:rFonts w:ascii="GHEA Grapalat" w:eastAsia="GHEA Grapalat" w:hAnsi="GHEA Grapalat" w:cs="GHEA Grapalat"/>
          <w:color w:val="000000"/>
        </w:rPr>
        <w:t>Տ</w:t>
      </w:r>
      <w:r w:rsidR="001B4DAB" w:rsidRPr="00C806B2">
        <w:rPr>
          <w:rFonts w:ascii="GHEA Grapalat" w:eastAsia="GHEA Grapalat" w:hAnsi="GHEA Grapalat" w:cs="GHEA Grapalat"/>
          <w:color w:val="000000"/>
        </w:rPr>
        <w:t>եսչական մարմնի կողմից իրազեկվել</w:t>
      </w:r>
      <w:r w:rsidRPr="00C806B2">
        <w:rPr>
          <w:rFonts w:ascii="GHEA Grapalat" w:eastAsia="GHEA Grapalat" w:hAnsi="GHEA Grapalat" w:cs="GHEA Grapalat"/>
          <w:color w:val="000000"/>
        </w:rPr>
        <w:t xml:space="preserve"> հանրային </w:t>
      </w:r>
      <w:r w:rsidR="001B4DAB" w:rsidRPr="00C806B2">
        <w:rPr>
          <w:rFonts w:ascii="GHEA Grapalat" w:eastAsia="GHEA Grapalat" w:hAnsi="GHEA Grapalat" w:cs="GHEA Grapalat"/>
          <w:color w:val="000000"/>
        </w:rPr>
        <w:t xml:space="preserve">առողջության ապահովման </w:t>
      </w:r>
      <w:r w:rsidRPr="00C806B2">
        <w:rPr>
          <w:rFonts w:ascii="GHEA Grapalat" w:eastAsia="GHEA Grapalat" w:hAnsi="GHEA Grapalat" w:cs="GHEA Grapalat"/>
          <w:color w:val="000000"/>
        </w:rPr>
        <w:t>օրենսդրության մաuին.</w:t>
      </w:r>
    </w:p>
    <w:p w14:paraId="570494A2" w14:textId="0EB7738E" w:rsidR="001C499D" w:rsidRPr="00C806B2" w:rsidRDefault="00D94ADF">
      <w:pPr>
        <w:pStyle w:val="Normal1"/>
        <w:numPr>
          <w:ilvl w:val="1"/>
          <w:numId w:val="1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Հայաստանի Հանրապետության օրենսդրությամբ սահմանված կարգով մասնակցել հանրային առողջապահությանը վերաբերող որոշումների և ծրագրերի քննարկմանը</w:t>
      </w:r>
      <w:r w:rsidR="001C499D" w:rsidRPr="00C806B2">
        <w:rPr>
          <w:rFonts w:ascii="GHEA Grapalat" w:eastAsia="GHEA Grapalat" w:hAnsi="GHEA Grapalat" w:cs="GHEA Grapalat"/>
          <w:color w:val="000000"/>
        </w:rPr>
        <w:t>.</w:t>
      </w:r>
    </w:p>
    <w:p w14:paraId="57B18E30" w14:textId="57A4F0EA" w:rsidR="00492AB1" w:rsidRPr="00C806B2" w:rsidRDefault="001C499D">
      <w:pPr>
        <w:pStyle w:val="Normal1"/>
        <w:numPr>
          <w:ilvl w:val="1"/>
          <w:numId w:val="1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Հայաստանի Հանրապետության օրենքներով սահմանված դեպքերում՝ այլ իրավունքներ:</w:t>
      </w:r>
    </w:p>
    <w:p w14:paraId="51A89A15"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4C2BFEE1" w14:textId="478D304A" w:rsidR="00492AB1" w:rsidRPr="00C806B2" w:rsidRDefault="00CD22C4">
      <w:pPr>
        <w:pStyle w:val="Normal1"/>
        <w:keepNext/>
        <w:pBdr>
          <w:top w:val="nil"/>
          <w:left w:val="nil"/>
          <w:bottom w:val="nil"/>
          <w:right w:val="nil"/>
          <w:between w:val="nil"/>
        </w:pBdr>
        <w:tabs>
          <w:tab w:val="left" w:pos="0"/>
        </w:tabs>
        <w:spacing w:line="360" w:lineRule="auto"/>
        <w:ind w:firstLine="360"/>
        <w:jc w:val="both"/>
        <w:rPr>
          <w:rFonts w:ascii="GHEA Grapalat" w:eastAsia="GHEA Grapalat" w:hAnsi="GHEA Grapalat" w:cs="GHEA Grapalat"/>
          <w:b/>
          <w:color w:val="000000"/>
        </w:rPr>
      </w:pPr>
      <w:r>
        <w:rPr>
          <w:rFonts w:ascii="GHEA Grapalat" w:eastAsia="GHEA Grapalat" w:hAnsi="GHEA Grapalat" w:cs="GHEA Grapalat"/>
          <w:b/>
          <w:color w:val="000000"/>
        </w:rPr>
        <w:t xml:space="preserve"> </w:t>
      </w:r>
      <w:r w:rsidR="00D94ADF" w:rsidRPr="00C806B2">
        <w:rPr>
          <w:rFonts w:ascii="GHEA Grapalat" w:eastAsia="GHEA Grapalat" w:hAnsi="GHEA Grapalat" w:cs="GHEA Grapalat"/>
          <w:b/>
          <w:color w:val="000000"/>
        </w:rPr>
        <w:t xml:space="preserve">Հոդված 13. </w:t>
      </w:r>
      <w:r w:rsidR="00684DA7" w:rsidRPr="00C806B2">
        <w:rPr>
          <w:rFonts w:ascii="GHEA Grapalat" w:eastAsia="GHEA Grapalat" w:hAnsi="GHEA Grapalat" w:cs="GHEA Grapalat"/>
          <w:b/>
          <w:color w:val="000000"/>
        </w:rPr>
        <w:t>Հանրային առողջապահության ոլորտում ֆ</w:t>
      </w:r>
      <w:r w:rsidR="00D94ADF" w:rsidRPr="00C806B2">
        <w:rPr>
          <w:rFonts w:ascii="GHEA Grapalat" w:eastAsia="GHEA Grapalat" w:hAnsi="GHEA Grapalat" w:cs="GHEA Grapalat"/>
          <w:b/>
          <w:color w:val="000000"/>
        </w:rPr>
        <w:t>իզիկական անձանց պարտականությունները</w:t>
      </w:r>
    </w:p>
    <w:p w14:paraId="4EDDE31E" w14:textId="77777777" w:rsidR="00492AB1" w:rsidRPr="00C806B2" w:rsidRDefault="00492AB1">
      <w:pPr>
        <w:pStyle w:val="Normal1"/>
        <w:ind w:firstLine="360"/>
      </w:pPr>
    </w:p>
    <w:p w14:paraId="315EC686" w14:textId="77309E12"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Ֆիզիկական անձինք</w:t>
      </w:r>
      <w:r w:rsidR="00684DA7" w:rsidRPr="00C806B2">
        <w:rPr>
          <w:rFonts w:ascii="GHEA Grapalat" w:eastAsia="GHEA Grapalat" w:hAnsi="GHEA Grapalat" w:cs="GHEA Grapalat"/>
          <w:color w:val="000000"/>
        </w:rPr>
        <w:t xml:space="preserve"> հանրային առողջապահության ոլորտում</w:t>
      </w:r>
      <w:r w:rsidRPr="00C806B2">
        <w:rPr>
          <w:rFonts w:ascii="GHEA Grapalat" w:eastAsia="GHEA Grapalat" w:hAnsi="GHEA Grapalat" w:cs="GHEA Grapalat"/>
          <w:color w:val="000000"/>
        </w:rPr>
        <w:t xml:space="preserve"> պարտավոր են`</w:t>
      </w:r>
    </w:p>
    <w:p w14:paraId="1BF2C73E" w14:textId="16E604BF"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կատարել </w:t>
      </w:r>
      <w:r w:rsidR="00EC4C5E" w:rsidRPr="00C806B2">
        <w:rPr>
          <w:rFonts w:ascii="GHEA Grapalat" w:eastAsia="GHEA Grapalat" w:hAnsi="GHEA Grapalat" w:cs="GHEA Grapalat"/>
          <w:color w:val="000000"/>
        </w:rPr>
        <w:t>հանրային առողջության ապահովման մասին</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օրենսդրության պահանջները.</w:t>
      </w:r>
    </w:p>
    <w:p w14:paraId="4BD250B7" w14:textId="1CB9E85F"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կատարել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 xml:space="preserve">իազոր մարմնի հրամանները, ինչպես նաև </w:t>
      </w:r>
      <w:r w:rsidR="00831453" w:rsidRPr="00C806B2">
        <w:rPr>
          <w:rFonts w:ascii="GHEA Grapalat" w:eastAsia="GHEA Grapalat" w:hAnsi="GHEA Grapalat" w:cs="GHEA Grapalat"/>
          <w:color w:val="000000"/>
        </w:rPr>
        <w:t>Տ</w:t>
      </w:r>
      <w:r w:rsidRPr="00C806B2">
        <w:rPr>
          <w:rFonts w:ascii="GHEA Grapalat" w:eastAsia="GHEA Grapalat" w:hAnsi="GHEA Grapalat" w:cs="GHEA Grapalat"/>
          <w:color w:val="000000"/>
        </w:rPr>
        <w:t>եսչական մարմնի իրավասու պաշտոնատար անձանց հրամանները, կարգադրագրերը.</w:t>
      </w:r>
    </w:p>
    <w:p w14:paraId="5E6F695A" w14:textId="2D85CDDE"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3) չկատարել այնպիսի գործողություններ, որոնք կարող են </w:t>
      </w:r>
      <w:r w:rsidRPr="00C806B2">
        <w:rPr>
          <w:rFonts w:ascii="GHEA Grapalat" w:eastAsia="GHEA Grapalat" w:hAnsi="GHEA Grapalat" w:cs="GHEA Grapalat"/>
          <w:color w:val="222222"/>
        </w:rPr>
        <w:t>վնաս</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հասցնել</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հանրության</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և(կամ)</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այլ</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անձանց</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առողջությանը`</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ուղղակիորեն</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կամշրջակա</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միջավայրի</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գործոնները</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վատթարացնելու</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կամ</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վնասելու</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միջոցով.</w:t>
      </w:r>
    </w:p>
    <w:p w14:paraId="5415B65C" w14:textId="15CD7813" w:rsidR="001C499D"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 xml:space="preserve">4) մասնակցել կանխարգելիչ և հակահամաճարակային միջոցառումների իրականացմանը՝ միաժամանակ չխոչընդոտելով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w:t>
      </w:r>
      <w:r w:rsidR="001D7C66" w:rsidRPr="00C806B2">
        <w:rPr>
          <w:rFonts w:ascii="GHEA Grapalat" w:eastAsia="GHEA Grapalat" w:hAnsi="GHEA Grapalat" w:cs="GHEA Grapalat"/>
          <w:color w:val="000000"/>
        </w:rPr>
        <w:t xml:space="preserve">, </w:t>
      </w:r>
      <w:r w:rsidR="007B529F" w:rsidRPr="00C806B2">
        <w:rPr>
          <w:rFonts w:ascii="GHEA Grapalat" w:eastAsia="GHEA Grapalat" w:hAnsi="GHEA Grapalat" w:cs="GHEA Grapalat"/>
          <w:color w:val="000000"/>
        </w:rPr>
        <w:t>այդ թվում</w:t>
      </w:r>
      <w:r w:rsidRPr="00C806B2">
        <w:rPr>
          <w:rFonts w:ascii="GHEA Grapalat" w:eastAsia="GHEA Grapalat" w:hAnsi="GHEA Grapalat" w:cs="GHEA Grapalat"/>
        </w:rPr>
        <w:t>՝</w:t>
      </w:r>
      <w:r w:rsidR="007B529F" w:rsidRPr="00C806B2">
        <w:rPr>
          <w:rFonts w:ascii="GHEA Grapalat" w:eastAsia="GHEA Grapalat" w:hAnsi="GHEA Grapalat" w:cs="GHEA Grapalat"/>
        </w:rPr>
        <w:t xml:space="preserve"> իր ենթակայության</w:t>
      </w:r>
      <w:r w:rsidRPr="00C806B2">
        <w:rPr>
          <w:rFonts w:ascii="GHEA Grapalat" w:eastAsia="GHEA Grapalat" w:hAnsi="GHEA Grapalat" w:cs="GHEA Grapalat"/>
        </w:rPr>
        <w:t xml:space="preserve">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w:t>
      </w:r>
      <w:r w:rsidR="001D7C66" w:rsidRPr="00C806B2">
        <w:rPr>
          <w:rFonts w:ascii="GHEA Grapalat" w:eastAsia="GHEA Grapalat" w:hAnsi="GHEA Grapalat" w:cs="GHEA Grapalat"/>
        </w:rPr>
        <w:t>,</w:t>
      </w:r>
      <w:r w:rsidRPr="00C806B2">
        <w:rPr>
          <w:rFonts w:ascii="GHEA Grapalat" w:eastAsia="GHEA Grapalat" w:hAnsi="GHEA Grapalat" w:cs="GHEA Grapalat"/>
        </w:rPr>
        <w:t xml:space="preserve"> կողմից սույն օրենքի 20-րդ հոդվածով սահմանված գործառույթների իրականացմանը</w:t>
      </w:r>
      <w:r w:rsidR="001C499D" w:rsidRPr="00C806B2">
        <w:rPr>
          <w:rFonts w:ascii="GHEA Grapalat" w:eastAsia="GHEA Grapalat" w:hAnsi="GHEA Grapalat" w:cs="GHEA Grapalat"/>
          <w:color w:val="000000"/>
        </w:rPr>
        <w:t>.</w:t>
      </w:r>
    </w:p>
    <w:p w14:paraId="7329789C" w14:textId="72F43AB8" w:rsidR="00492AB1" w:rsidRPr="00C806B2" w:rsidRDefault="001C499D">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5) Հայաստանի Հանրապետության օրենքներով սահմանված դեպքերում՝ կատարել այլ պարտականություններ:</w:t>
      </w:r>
    </w:p>
    <w:p w14:paraId="1904ED7D"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6D178EC7" w14:textId="34B8F6BE"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Հոդված 14. </w:t>
      </w:r>
      <w:r w:rsidR="00684DA7" w:rsidRPr="00C806B2">
        <w:rPr>
          <w:rFonts w:ascii="GHEA Grapalat" w:eastAsia="GHEA Grapalat" w:hAnsi="GHEA Grapalat" w:cs="GHEA Grapalat"/>
          <w:b/>
          <w:color w:val="000000"/>
        </w:rPr>
        <w:t>Հանրային առողջապահության ոլորտում ա</w:t>
      </w:r>
      <w:r w:rsidRPr="00C806B2">
        <w:rPr>
          <w:rFonts w:ascii="GHEA Grapalat" w:eastAsia="GHEA Grapalat" w:hAnsi="GHEA Grapalat" w:cs="GHEA Grapalat"/>
          <w:b/>
          <w:color w:val="000000"/>
        </w:rPr>
        <w:t>նհատ ձեռնարկատերերի և իրավաբանական անձանց պարտականությունները</w:t>
      </w:r>
    </w:p>
    <w:p w14:paraId="3BCD553D"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4F4BE332" w14:textId="71AF4730" w:rsidR="00492AB1" w:rsidRPr="00C806B2" w:rsidRDefault="00D94ADF">
      <w:pPr>
        <w:pStyle w:val="Normal1"/>
        <w:numPr>
          <w:ilvl w:val="0"/>
          <w:numId w:val="19"/>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Անհատ ձեռնարկատերերը և իրավաբանական անձինք իրենց կողմից իրականացվող </w:t>
      </w:r>
      <w:r w:rsidR="00513F26" w:rsidRPr="00C806B2">
        <w:rPr>
          <w:rFonts w:ascii="GHEA Grapalat" w:eastAsia="GHEA Grapalat" w:hAnsi="GHEA Grapalat" w:cs="GHEA Grapalat"/>
          <w:color w:val="000000"/>
        </w:rPr>
        <w:t xml:space="preserve">գործունեության </w:t>
      </w:r>
      <w:r w:rsidRPr="00C806B2">
        <w:rPr>
          <w:rFonts w:ascii="GHEA Grapalat" w:eastAsia="GHEA Grapalat" w:hAnsi="GHEA Grapalat" w:cs="GHEA Grapalat"/>
          <w:color w:val="000000"/>
        </w:rPr>
        <w:t xml:space="preserve">առանձնահատկություններին համապատասխան </w:t>
      </w:r>
      <w:r w:rsidR="00684DA7" w:rsidRPr="00C806B2">
        <w:rPr>
          <w:rFonts w:ascii="GHEA Grapalat" w:eastAsia="GHEA Grapalat" w:hAnsi="GHEA Grapalat" w:cs="GHEA Grapalat"/>
          <w:color w:val="000000"/>
        </w:rPr>
        <w:t xml:space="preserve">հանրային առողջապահության ոլորտում </w:t>
      </w:r>
      <w:r w:rsidRPr="00C806B2">
        <w:rPr>
          <w:rFonts w:ascii="GHEA Grapalat" w:eastAsia="GHEA Grapalat" w:hAnsi="GHEA Grapalat" w:cs="GHEA Grapalat"/>
          <w:color w:val="000000"/>
        </w:rPr>
        <w:t>պարտավոր են`</w:t>
      </w:r>
    </w:p>
    <w:p w14:paraId="2D57CD6E" w14:textId="1E55F50D"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մշակել ու իրականացնել կանխարգելիչ և հակահամաճարակային միջոցառումներ շրջակա միջավայրի աղտոտման վերացման և կանխման, բնակչության աշխատանքի, կենցաղի, կրթության և հանգստի պայմանների բարելավման, ինչպես նաև հիվանդությունների առաջացման և տարածման կանխարգելման ուղղությամբ.</w:t>
      </w:r>
    </w:p>
    <w:p w14:paraId="1C70CDC1" w14:textId="12388441"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կատարել </w:t>
      </w:r>
      <w:r w:rsidR="00331571" w:rsidRPr="00C806B2">
        <w:rPr>
          <w:rFonts w:ascii="GHEA Grapalat" w:eastAsia="GHEA Grapalat" w:hAnsi="GHEA Grapalat" w:cs="GHEA Grapalat"/>
          <w:color w:val="000000"/>
        </w:rPr>
        <w:t>հանրային առողջության ապահովման մասին</w:t>
      </w:r>
      <w:r w:rsidRPr="00C806B2">
        <w:rPr>
          <w:rFonts w:ascii="GHEA Grapalat" w:eastAsia="GHEA Grapalat" w:hAnsi="GHEA Grapalat" w:cs="GHEA Grapalat"/>
          <w:color w:val="000000"/>
        </w:rPr>
        <w:t xml:space="preserve">օրենսդրության պահանջները,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 հրամանները,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ինչպես նաև </w:t>
      </w:r>
      <w:r w:rsidR="00831453" w:rsidRPr="00C806B2">
        <w:rPr>
          <w:rFonts w:ascii="GHEA Grapalat" w:eastAsia="GHEA Grapalat" w:hAnsi="GHEA Grapalat" w:cs="GHEA Grapalat"/>
          <w:color w:val="000000"/>
        </w:rPr>
        <w:t>Տ</w:t>
      </w:r>
      <w:r w:rsidRPr="00C806B2">
        <w:rPr>
          <w:rFonts w:ascii="GHEA Grapalat" w:eastAsia="GHEA Grapalat" w:hAnsi="GHEA Grapalat" w:cs="GHEA Grapalat"/>
          <w:color w:val="000000"/>
        </w:rPr>
        <w:t>եսչական մարմնի իրավասու պաշտոնատար անձանց հրամանները, կարգադրագրերը.</w:t>
      </w:r>
    </w:p>
    <w:p w14:paraId="2E9221F5" w14:textId="393519C0"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color w:val="000000"/>
        </w:rPr>
        <w:t xml:space="preserve">3) մասնակցել կանխարգելիչ և հակահամաճարակային միջոցառումների իրականացմանը՝ միաժամանակ չխոչընդոտելով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մարմնին</w:t>
      </w:r>
      <w:r w:rsidR="001D7C66" w:rsidRPr="00C806B2">
        <w:rPr>
          <w:rFonts w:ascii="GHEA Grapalat" w:eastAsia="GHEA Grapalat" w:hAnsi="GHEA Grapalat" w:cs="GHEA Grapalat"/>
          <w:color w:val="000000"/>
        </w:rPr>
        <w:t xml:space="preserve">, </w:t>
      </w:r>
      <w:r w:rsidR="007B529F" w:rsidRPr="00C806B2">
        <w:rPr>
          <w:rFonts w:ascii="GHEA Grapalat" w:eastAsia="GHEA Grapalat" w:hAnsi="GHEA Grapalat" w:cs="GHEA Grapalat"/>
          <w:color w:val="000000"/>
        </w:rPr>
        <w:t>այդ թվում</w:t>
      </w:r>
      <w:r w:rsidRPr="00C806B2">
        <w:rPr>
          <w:rFonts w:ascii="GHEA Grapalat" w:eastAsia="GHEA Grapalat" w:hAnsi="GHEA Grapalat" w:cs="GHEA Grapalat"/>
        </w:rPr>
        <w:t>՝</w:t>
      </w:r>
      <w:r w:rsidR="007B529F" w:rsidRPr="00C806B2">
        <w:rPr>
          <w:rFonts w:ascii="GHEA Grapalat" w:eastAsia="GHEA Grapalat" w:hAnsi="GHEA Grapalat" w:cs="GHEA Grapalat"/>
        </w:rPr>
        <w:t xml:space="preserve"> իր ենթակայության</w:t>
      </w:r>
      <w:r w:rsidRPr="00C806B2">
        <w:rPr>
          <w:rFonts w:ascii="GHEA Grapalat" w:eastAsia="GHEA Grapalat" w:hAnsi="GHEA Grapalat" w:cs="GHEA Grapalat"/>
        </w:rPr>
        <w:t xml:space="preserve"> բնակչության սանիտարահամաճարակային անվտանգության ապահովման և հանրային առողջապահության բնագավառում գործունեություն իրականացնող պետական </w:t>
      </w:r>
      <w:r w:rsidR="001D7C66" w:rsidRPr="00C806B2">
        <w:rPr>
          <w:rFonts w:ascii="GHEA Grapalat" w:eastAsia="GHEA Grapalat" w:hAnsi="GHEA Grapalat" w:cs="GHEA Grapalat"/>
        </w:rPr>
        <w:t>կազմակերպությունների,</w:t>
      </w:r>
      <w:r w:rsidRPr="00C806B2">
        <w:rPr>
          <w:rFonts w:ascii="GHEA Grapalat" w:eastAsia="GHEA Grapalat" w:hAnsi="GHEA Grapalat" w:cs="GHEA Grapalat"/>
        </w:rPr>
        <w:t xml:space="preserve"> սույն օրենքի 20-րդ հոդվածով սահմանված գործառույթների իրականացմանը.</w:t>
      </w:r>
    </w:p>
    <w:p w14:paraId="372D7A5D"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 xml:space="preserve">4) չկատարել այնպիսի գործողություններ, որոնք կարող են </w:t>
      </w:r>
      <w:r w:rsidRPr="00C806B2">
        <w:rPr>
          <w:rFonts w:ascii="GHEA Grapalat" w:eastAsia="GHEA Grapalat" w:hAnsi="GHEA Grapalat" w:cs="GHEA Grapalat"/>
          <w:color w:val="222222"/>
        </w:rPr>
        <w:t>վնաս</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հասցնել</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հանրության</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և(կամ)</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այլ</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անձանց</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առողջությանը`</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ուղղակիորեն</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կամշրջակա</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միջավայրի</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գործոնները</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վատթարացնելու</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կամ</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վնասելու</w:t>
      </w:r>
      <w:r w:rsidRPr="00C806B2">
        <w:rPr>
          <w:rFonts w:ascii="Courier New" w:eastAsia="Courier New" w:hAnsi="Courier New" w:cs="Courier New"/>
          <w:color w:val="222222"/>
        </w:rPr>
        <w:t> </w:t>
      </w:r>
      <w:r w:rsidRPr="00C806B2">
        <w:rPr>
          <w:rFonts w:ascii="GHEA Grapalat" w:eastAsia="GHEA Grapalat" w:hAnsi="GHEA Grapalat" w:cs="GHEA Grapalat"/>
          <w:color w:val="222222"/>
        </w:rPr>
        <w:t>միջոցով.</w:t>
      </w:r>
    </w:p>
    <w:p w14:paraId="66BC0AC3" w14:textId="77777777" w:rsidR="00492AB1" w:rsidRPr="00C806B2" w:rsidRDefault="00D94ADF">
      <w:pPr>
        <w:pStyle w:val="Normal1"/>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5) բնակչությանը, պետական, տարածքային կառավարման համակարգի, ինչպես նաև տեղական ինքնակառավարման մարմիններին իրազեկել վթարային իրավիճակների, արտադրության ընդհատման, տեխնոլոգիական գործընթացների խախտումների վերաբերյալ, որոնք սպառնում են հանրային առողջությանը.</w:t>
      </w:r>
    </w:p>
    <w:p w14:paraId="56F5D7E5" w14:textId="552EC762" w:rsidR="00492AB1" w:rsidRPr="00C806B2" w:rsidRDefault="00D94ADF">
      <w:pPr>
        <w:pStyle w:val="Normal1"/>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6) իրականացնել աշխատողների իրազեկում, նրանց շրջանում բժշկական ու հանրային առողջապահական գիտելիքների տարածում և առողջ ապրելակերպի քարոզչություն</w:t>
      </w:r>
      <w:r w:rsidR="00513F26" w:rsidRPr="00C806B2">
        <w:rPr>
          <w:rFonts w:ascii="GHEA Grapalat" w:eastAsia="GHEA Grapalat" w:hAnsi="GHEA Grapalat" w:cs="GHEA Grapalat"/>
          <w:color w:val="000000"/>
        </w:rPr>
        <w:t>՝</w:t>
      </w:r>
      <w:r w:rsidR="00CE5C7C" w:rsidRPr="00C806B2">
        <w:rPr>
          <w:rFonts w:ascii="GHEA Grapalat" w:eastAsia="GHEA Grapalat" w:hAnsi="GHEA Grapalat" w:cs="GHEA Grapalat"/>
          <w:color w:val="000000"/>
        </w:rPr>
        <w:t xml:space="preserve"> </w:t>
      </w:r>
      <w:r w:rsidR="00513F26" w:rsidRPr="00C806B2">
        <w:rPr>
          <w:rFonts w:ascii="GHEA Grapalat" w:eastAsia="GHEA Grapalat" w:hAnsi="GHEA Grapalat" w:cs="GHEA Grapalat"/>
          <w:color w:val="000000"/>
        </w:rPr>
        <w:t>հանրային առողջապահական նորմատիվներին համապատասխան</w:t>
      </w:r>
      <w:r w:rsidR="001C499D" w:rsidRPr="00C806B2">
        <w:rPr>
          <w:rFonts w:ascii="GHEA Grapalat" w:eastAsia="GHEA Grapalat" w:hAnsi="GHEA Grapalat" w:cs="GHEA Grapalat"/>
          <w:color w:val="000000"/>
        </w:rPr>
        <w:t>.</w:t>
      </w:r>
    </w:p>
    <w:p w14:paraId="30684C1A" w14:textId="4ACB3549" w:rsidR="00492AB1" w:rsidRPr="00C806B2" w:rsidRDefault="001C499D" w:rsidP="00E873D0">
      <w:pPr>
        <w:pStyle w:val="Normal1"/>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7)</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Հայաստանի Հանրապետության օրենքներով սահմանված դեպքերում՝ կատարել այլ պարտականություններ:</w:t>
      </w:r>
    </w:p>
    <w:p w14:paraId="2C3C481B" w14:textId="7777777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4. ՀԻՎԱՆԴՈՒԹՅՈՒՆՆԵՐԻ ԻՄՈՒՆԱԿԱՆԽԱՐԳԵԼՈՒՄ</w:t>
      </w:r>
    </w:p>
    <w:p w14:paraId="1FA6F24D" w14:textId="77777777" w:rsidR="00492AB1" w:rsidRPr="00C806B2" w:rsidRDefault="00492AB1">
      <w:pPr>
        <w:pStyle w:val="Normal1"/>
        <w:pBdr>
          <w:top w:val="nil"/>
          <w:left w:val="nil"/>
          <w:bottom w:val="nil"/>
          <w:right w:val="nil"/>
          <w:between w:val="nil"/>
        </w:pBdr>
        <w:tabs>
          <w:tab w:val="left" w:pos="0"/>
          <w:tab w:val="left" w:pos="285"/>
        </w:tabs>
        <w:spacing w:line="360" w:lineRule="auto"/>
        <w:jc w:val="both"/>
        <w:rPr>
          <w:rFonts w:ascii="GHEA Grapalat" w:eastAsia="GHEA Grapalat" w:hAnsi="GHEA Grapalat" w:cs="GHEA Grapalat"/>
          <w:color w:val="000000"/>
        </w:rPr>
      </w:pPr>
    </w:p>
    <w:p w14:paraId="3786D81E" w14:textId="46938CA5"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15. Հիվանդությունների իմունականխարգելման պետական քաղաքականությունը,</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կազմակերպումը և իրականացումը</w:t>
      </w:r>
    </w:p>
    <w:p w14:paraId="4B1DD5D5" w14:textId="56CFA93A" w:rsidR="00707D1A" w:rsidRPr="00C806B2" w:rsidRDefault="00707D1A">
      <w:pPr>
        <w:pStyle w:val="Normal1"/>
        <w:numPr>
          <w:ilvl w:val="0"/>
          <w:numId w:val="23"/>
        </w:numPr>
        <w:pBdr>
          <w:top w:val="nil"/>
          <w:left w:val="nil"/>
          <w:bottom w:val="nil"/>
          <w:right w:val="nil"/>
          <w:between w:val="nil"/>
        </w:pBdr>
        <w:tabs>
          <w:tab w:val="left" w:pos="285"/>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Իմունականխարգելումը կազմակերպվում և իրականացվում է համաձայն իմունականխարգելման ազգային ծրագրի, որը հաստատվում է Հայաստանի Հանրապետության կառավարության կողմից որոշակի ժամանակահատվածի համար՝ սահմանելով հիվանդությունների և պատվաստումների</w:t>
      </w:r>
      <w:r w:rsidR="00E873D0"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նպատակային ցուցանիշները, դրանց հասնելու առաջնահերթ միջոցառումները, </w:t>
      </w:r>
      <w:r w:rsidR="00E873D0" w:rsidRPr="00C806B2">
        <w:rPr>
          <w:rFonts w:ascii="GHEA Grapalat" w:eastAsia="GHEA Grapalat" w:hAnsi="GHEA Grapalat" w:cs="GHEA Grapalat"/>
          <w:color w:val="000000"/>
        </w:rPr>
        <w:t>պ</w:t>
      </w:r>
      <w:r w:rsidRPr="00C806B2">
        <w:rPr>
          <w:rFonts w:ascii="GHEA Grapalat" w:eastAsia="GHEA Grapalat" w:hAnsi="GHEA Grapalat" w:cs="GHEA Grapalat"/>
          <w:color w:val="000000"/>
        </w:rPr>
        <w:t>ատվաստումների ազգային օրացույցը, ինչպես նաև պատվաստման կամ կանխարգելման միջազգային վկայականի ձևը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և տրամադրման կարգը։</w:t>
      </w:r>
    </w:p>
    <w:p w14:paraId="52A12B89" w14:textId="0B2727B2" w:rsidR="00956557" w:rsidRPr="00C806B2" w:rsidRDefault="00956557">
      <w:pPr>
        <w:pStyle w:val="Normal1"/>
        <w:numPr>
          <w:ilvl w:val="0"/>
          <w:numId w:val="23"/>
        </w:numPr>
        <w:pBdr>
          <w:top w:val="nil"/>
          <w:left w:val="nil"/>
          <w:bottom w:val="nil"/>
          <w:right w:val="nil"/>
          <w:between w:val="nil"/>
        </w:pBdr>
        <w:tabs>
          <w:tab w:val="left" w:pos="285"/>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Իմունականխարգելումն իրականացվում է պատվաստումների համար բժշկական հակացուցումներ չունեցող անձանց ըստ պատվաստումների ազգային օրացույցի՝ պլանային, ըստ հանրային առողջապահական նորմատիվների՝ համաճարակաբանական ցուցումով, ինչպես նաև անձի հաշվին կամավոր հիմունքներով՝ պատվաստումների ազգային օրացույցում չընդգրկված պատվաստումներ</w:t>
      </w:r>
      <w:r w:rsidR="00623D48" w:rsidRPr="00C806B2">
        <w:rPr>
          <w:rFonts w:ascii="GHEA Grapalat" w:eastAsia="GHEA Grapalat" w:hAnsi="GHEA Grapalat" w:cs="GHEA Grapalat"/>
          <w:color w:val="000000"/>
        </w:rPr>
        <w:t>:</w:t>
      </w:r>
    </w:p>
    <w:p w14:paraId="0C101AD6" w14:textId="77777777" w:rsidR="00492AB1" w:rsidRPr="00C806B2" w:rsidRDefault="00D94ADF">
      <w:pPr>
        <w:pStyle w:val="Normal1"/>
        <w:numPr>
          <w:ilvl w:val="0"/>
          <w:numId w:val="23"/>
        </w:numPr>
        <w:pBdr>
          <w:top w:val="nil"/>
          <w:left w:val="nil"/>
          <w:bottom w:val="nil"/>
          <w:right w:val="nil"/>
          <w:between w:val="nil"/>
        </w:pBd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Իմունականխարգելման ոլորտում պետությունը երաշխավորում է՝</w:t>
      </w:r>
    </w:p>
    <w:p w14:paraId="60E24514" w14:textId="0724532F" w:rsidR="00E22708" w:rsidRPr="00C806B2" w:rsidRDefault="000D596A" w:rsidP="00CE5C7C">
      <w:pPr>
        <w:pStyle w:val="Normal1"/>
        <w:numPr>
          <w:ilvl w:val="0"/>
          <w:numId w:val="25"/>
        </w:numPr>
        <w:pBdr>
          <w:top w:val="nil"/>
          <w:left w:val="nil"/>
          <w:bottom w:val="nil"/>
          <w:right w:val="nil"/>
          <w:between w:val="nil"/>
        </w:pBdr>
        <w:tabs>
          <w:tab w:val="left" w:pos="0"/>
        </w:tabs>
        <w:spacing w:line="360" w:lineRule="auto"/>
        <w:ind w:left="0" w:firstLine="426"/>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պատվաստումների ազգային օրացույցում ընդգրկված</w:t>
      </w:r>
      <w:r w:rsidR="006F077F"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և (կամ)</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համաճարակաբանական ցուցումով պատվաստումների</w:t>
      </w:r>
      <w:r w:rsidR="006F077F"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հասանելիությունը և մատչելիությունը՝ դրանց իրականացումը բնակչության առողջության պահպանման և բարելավման ծրագրերի շրջանակում պետության կողմից երաշխավորված անվճար պայմաններով.</w:t>
      </w:r>
    </w:p>
    <w:p w14:paraId="6380F917" w14:textId="4F0545C5"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2) իմունականխարգելման անվտանգությանն ուղղված միջոցառումներ՝</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պետական վերահսկողության, շարունակական դիտարկման, բուժաշխատողների վերապատրաստման և շարունակական կրթման,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բնակչությանն իմունականխարգելման վերաբերյալ լիարժեք և մատչելի տեղեկատվության ապահովման միջոցով.</w:t>
      </w:r>
    </w:p>
    <w:p w14:paraId="65E0C59D" w14:textId="2BEEABA1"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3) բժշկական օգնություն և սպասարկում իրականացնող կազմակերպություններին պատվաստումների ազգային օրացույցում ընդգրկված, ինչպես նաև</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համաճարակաբանական ցուցումով պատվաստումների կատարման համար անհրաժեշտ պատվաստանյութերով ապահովումը:</w:t>
      </w:r>
    </w:p>
    <w:p w14:paraId="7B0A0534" w14:textId="1F6EFFEE" w:rsidR="00FD4D69"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4. </w:t>
      </w:r>
      <w:r w:rsidR="002F31AB" w:rsidRPr="00C806B2">
        <w:rPr>
          <w:rFonts w:ascii="GHEA Grapalat" w:eastAsia="GHEA Grapalat" w:hAnsi="GHEA Grapalat" w:cs="GHEA Grapalat"/>
          <w:color w:val="000000"/>
        </w:rPr>
        <w:t>Իմունականխարգելման գործընթացի կազմակերպման և իրականացման, բժշկական իմունակենսաբանական պատրաստուկների արդյունավետ կառավարման, հետպատվաստումային անբարեհաջող դեպքերի և բժշկական հակացուցումների ցանկը ու դրանց վարման պահանջները սահմանվում են հանրային առողջապահական նորմատիվներով։</w:t>
      </w:r>
    </w:p>
    <w:p w14:paraId="4A768EAE" w14:textId="1BEC1DFE" w:rsidR="00C406E8" w:rsidRPr="00C806B2" w:rsidRDefault="00811316" w:rsidP="00CE5C7C">
      <w:pPr>
        <w:pStyle w:val="Normal1"/>
        <w:numPr>
          <w:ilvl w:val="0"/>
          <w:numId w:val="30"/>
        </w:numPr>
        <w:pBdr>
          <w:top w:val="nil"/>
          <w:left w:val="nil"/>
          <w:bottom w:val="nil"/>
          <w:right w:val="nil"/>
          <w:between w:val="nil"/>
        </w:pBdr>
        <w:tabs>
          <w:tab w:val="left" w:pos="0"/>
        </w:tabs>
        <w:spacing w:line="360" w:lineRule="auto"/>
        <w:ind w:left="-142" w:firstLine="142"/>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Լիազոր մարմնի հրամանով կարող են ստեղծվել </w:t>
      </w:r>
      <w:r w:rsidR="00C83893" w:rsidRPr="00C806B2">
        <w:rPr>
          <w:rFonts w:ascii="GHEA Grapalat" w:eastAsia="GHEA Grapalat" w:hAnsi="GHEA Grapalat" w:cs="GHEA Grapalat"/>
          <w:color w:val="000000"/>
        </w:rPr>
        <w:t>անկախ խորհրդակցական մարմիններ՝ փորձագիտական խմբեր</w:t>
      </w:r>
      <w:r w:rsidRPr="00C806B2">
        <w:rPr>
          <w:rFonts w:ascii="GHEA Grapalat" w:eastAsia="GHEA Grapalat" w:hAnsi="GHEA Grapalat" w:cs="GHEA Grapalat"/>
          <w:color w:val="000000"/>
        </w:rPr>
        <w:t xml:space="preserve">, </w:t>
      </w:r>
      <w:r w:rsidR="00FD4D69" w:rsidRPr="00C806B2">
        <w:rPr>
          <w:rFonts w:ascii="GHEA Grapalat" w:eastAsia="GHEA Grapalat" w:hAnsi="GHEA Grapalat" w:cs="GHEA Grapalat"/>
          <w:color w:val="000000"/>
        </w:rPr>
        <w:t>որոնց</w:t>
      </w:r>
      <w:r w:rsidR="00D47B22" w:rsidRPr="00C806B2">
        <w:rPr>
          <w:rFonts w:ascii="GHEA Grapalat" w:eastAsia="GHEA Grapalat" w:hAnsi="GHEA Grapalat" w:cs="GHEA Grapalat"/>
          <w:color w:val="000000"/>
        </w:rPr>
        <w:t>,</w:t>
      </w:r>
      <w:r w:rsidR="00FD4D69" w:rsidRPr="00C806B2">
        <w:rPr>
          <w:rFonts w:ascii="GHEA Grapalat" w:eastAsia="GHEA Grapalat" w:hAnsi="GHEA Grapalat" w:cs="GHEA Grapalat"/>
          <w:color w:val="000000"/>
        </w:rPr>
        <w:t xml:space="preserve"> ապացուցողական բժշկության հիման վրա ներկայացված առաջարկությունները</w:t>
      </w:r>
      <w:r w:rsidR="00D47B22" w:rsidRPr="00C806B2">
        <w:rPr>
          <w:rFonts w:ascii="GHEA Grapalat" w:eastAsia="GHEA Grapalat" w:hAnsi="GHEA Grapalat" w:cs="GHEA Grapalat"/>
          <w:color w:val="000000"/>
        </w:rPr>
        <w:t>,</w:t>
      </w:r>
      <w:r w:rsidR="00FD4D69" w:rsidRPr="00C806B2">
        <w:rPr>
          <w:rFonts w:ascii="GHEA Grapalat" w:eastAsia="GHEA Grapalat" w:hAnsi="GHEA Grapalat" w:cs="GHEA Grapalat"/>
          <w:color w:val="000000"/>
        </w:rPr>
        <w:t xml:space="preserve"> քննարկվում են </w:t>
      </w:r>
      <w:r w:rsidR="00E81FBF" w:rsidRPr="00C806B2">
        <w:rPr>
          <w:rFonts w:ascii="GHEA Grapalat" w:eastAsia="GHEA Grapalat" w:hAnsi="GHEA Grapalat" w:cs="GHEA Grapalat"/>
          <w:color w:val="000000"/>
        </w:rPr>
        <w:t>Լ</w:t>
      </w:r>
      <w:r w:rsidR="00FD4D69" w:rsidRPr="00C806B2">
        <w:rPr>
          <w:rFonts w:ascii="GHEA Grapalat" w:eastAsia="GHEA Grapalat" w:hAnsi="GHEA Grapalat" w:cs="GHEA Grapalat"/>
          <w:color w:val="000000"/>
        </w:rPr>
        <w:t>իազոր մարմնի կողմից՝</w:t>
      </w:r>
      <w:r w:rsidR="00E81FBF" w:rsidRPr="00C806B2">
        <w:rPr>
          <w:rFonts w:ascii="GHEA Grapalat" w:eastAsia="GHEA Grapalat" w:hAnsi="GHEA Grapalat" w:cs="GHEA Grapalat"/>
          <w:color w:val="000000"/>
        </w:rPr>
        <w:t xml:space="preserve"> </w:t>
      </w:r>
      <w:r w:rsidR="00FD4D69" w:rsidRPr="00C806B2">
        <w:rPr>
          <w:rFonts w:ascii="GHEA Grapalat" w:eastAsia="GHEA Grapalat" w:hAnsi="GHEA Grapalat" w:cs="GHEA Grapalat"/>
          <w:color w:val="000000"/>
        </w:rPr>
        <w:t>իմունականխարգելման վերաբերյալ որոշումներ կայացնելիս:</w:t>
      </w:r>
      <w:r w:rsidRPr="00C806B2">
        <w:rPr>
          <w:rFonts w:ascii="GHEA Grapalat" w:eastAsia="GHEA Grapalat" w:hAnsi="GHEA Grapalat" w:cs="GHEA Grapalat"/>
          <w:color w:val="000000"/>
        </w:rPr>
        <w:t xml:space="preserve"> Փորձագիտական խմբերի անհատական կազմը և աշխատակարգը հաստատվում է Լիազոր մարմնի կողմից:</w:t>
      </w:r>
    </w:p>
    <w:p w14:paraId="414C8D8A" w14:textId="3AD1CE00" w:rsidR="00492AB1" w:rsidRPr="00C806B2" w:rsidRDefault="0008382A" w:rsidP="00CE5C7C">
      <w:pPr>
        <w:pStyle w:val="Normal1"/>
        <w:numPr>
          <w:ilvl w:val="0"/>
          <w:numId w:val="30"/>
        </w:numPr>
        <w:pBdr>
          <w:top w:val="nil"/>
          <w:left w:val="nil"/>
          <w:bottom w:val="nil"/>
          <w:right w:val="nil"/>
          <w:between w:val="nil"/>
        </w:pBdr>
        <w:tabs>
          <w:tab w:val="left" w:pos="0"/>
        </w:tabs>
        <w:spacing w:line="360" w:lineRule="auto"/>
        <w:ind w:left="-142" w:firstLine="142"/>
        <w:jc w:val="both"/>
        <w:rPr>
          <w:rFonts w:ascii="GHEA Grapalat" w:eastAsia="GHEA Grapalat" w:hAnsi="GHEA Grapalat" w:cs="GHEA Grapalat"/>
          <w:color w:val="000000"/>
        </w:rPr>
      </w:pPr>
      <w:r w:rsidRPr="00C806B2">
        <w:rPr>
          <w:rFonts w:ascii="GHEA Grapalat" w:eastAsia="GHEA Grapalat" w:hAnsi="GHEA Grapalat" w:cs="GHEA Grapalat"/>
          <w:color w:val="000000"/>
        </w:rPr>
        <w:t>Օտարերկրյա պետությունից ժամանող օտարերկրյա քաղաքացիներին կամ քաղաքացիություն չունեցող անձանց կարող է պարտադիր պատվաստման պահանջ ներկայացվել, եթե տվյալ պահանջը</w:t>
      </w:r>
      <w:r w:rsidR="007F310C" w:rsidRPr="00C806B2">
        <w:rPr>
          <w:rFonts w:ascii="GHEA Grapalat" w:eastAsia="GHEA Grapalat" w:hAnsi="GHEA Grapalat" w:cs="GHEA Grapalat"/>
          <w:color w:val="000000"/>
        </w:rPr>
        <w:t xml:space="preserve"> Հայաստանի Հանրապետության</w:t>
      </w:r>
      <w:r w:rsidRPr="00C806B2">
        <w:rPr>
          <w:rFonts w:ascii="GHEA Grapalat" w:eastAsia="GHEA Grapalat" w:hAnsi="GHEA Grapalat" w:cs="GHEA Grapalat"/>
          <w:color w:val="000000"/>
        </w:rPr>
        <w:t xml:space="preserve"> </w:t>
      </w:r>
      <w:r w:rsidR="007F310C" w:rsidRPr="00C806B2">
        <w:rPr>
          <w:rFonts w:ascii="GHEA Grapalat" w:eastAsia="GHEA Grapalat" w:hAnsi="GHEA Grapalat" w:cs="GHEA Grapalat"/>
          <w:color w:val="000000"/>
        </w:rPr>
        <w:t>կ</w:t>
      </w:r>
      <w:r w:rsidR="00B97FA2" w:rsidRPr="00C806B2">
        <w:rPr>
          <w:rFonts w:ascii="GHEA Grapalat" w:eastAsia="GHEA Grapalat" w:hAnsi="GHEA Grapalat" w:cs="GHEA Grapalat"/>
          <w:color w:val="000000"/>
        </w:rPr>
        <w:t>առավարության</w:t>
      </w:r>
      <w:r w:rsidRPr="00C806B2">
        <w:rPr>
          <w:rFonts w:ascii="GHEA Grapalat" w:eastAsia="GHEA Grapalat" w:hAnsi="GHEA Grapalat" w:cs="GHEA Grapalat"/>
          <w:color w:val="000000"/>
        </w:rPr>
        <w:t xml:space="preserve"> կողմից հաստատվել և սահմանված կարգով հրապարակվել է արտաքին գործերի ոլորտում կառավարման </w:t>
      </w:r>
      <w:r w:rsidR="00E81FB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 xml:space="preserve">իազոր մարմնի պաշտոնական կայքում օտարերկրյա քաղաքացու կամ քաղաքացիություն չունեցող անձի Հայաստանի Հանրապետության </w:t>
      </w:r>
      <w:r w:rsidRPr="00C806B2">
        <w:rPr>
          <w:rFonts w:ascii="GHEA Grapalat" w:eastAsia="GHEA Grapalat" w:hAnsi="GHEA Grapalat" w:cs="GHEA Grapalat"/>
          <w:color w:val="000000"/>
        </w:rPr>
        <w:lastRenderedPageBreak/>
        <w:t>տարածք ժամանելու օրվանից առնվազն 10 օր առաջ:</w:t>
      </w:r>
      <w:r w:rsidR="007F6577"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Մինչև պաշտոնական հրապարակման 10-րդ օրը օտարերկրյա պետությունից ժամանող կամ Հայաստանի Հանրապետությունում գտնվող</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օտարերկրյա քաղաքացիներին կամ քաղաքացիություն չունեցող անձանց պարտադիր պատվաստումը կատարվում է Հայաստանի Հանրապետության կողմից երաշխավորված անվճար պայմաններով:</w:t>
      </w:r>
    </w:p>
    <w:p w14:paraId="30DEC94A" w14:textId="77777777" w:rsidR="00492AB1" w:rsidRPr="00C806B2" w:rsidRDefault="00492AB1">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color w:val="000000"/>
        </w:rPr>
      </w:pPr>
    </w:p>
    <w:p w14:paraId="6DDCF3C5" w14:textId="77777777" w:rsidR="00492AB1" w:rsidRPr="00C806B2" w:rsidRDefault="00D94ADF">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16. Իմունականխարգելման ենթակա անձանց իրավունքները</w:t>
      </w:r>
    </w:p>
    <w:p w14:paraId="5080CF3E" w14:textId="77777777" w:rsidR="00492AB1" w:rsidRPr="00C806B2" w:rsidRDefault="00492AB1">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b/>
          <w:color w:val="000000"/>
        </w:rPr>
      </w:pPr>
    </w:p>
    <w:p w14:paraId="789B4EF8" w14:textId="750EE3CE"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Իմունականխարգելման ենթակա անձինք</w:t>
      </w:r>
      <w:r w:rsidR="007F6577"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նրանց օրինական ներկայացուցիչներն իրավունք ունեն՝</w:t>
      </w:r>
    </w:p>
    <w:p w14:paraId="79316AF0" w14:textId="1C999FE2"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պատվաստումների, բժշկական հակացուցումների, հետպատվաստումային անբարեհաջող դեպքերի և հիվանդությունների հնարավոր ռիսկերի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վերաբերյալ ստանալ լիարժեք տեղեկատվություն՝ համաձայն հանրային առողջապահական նորմատիվների.</w:t>
      </w:r>
    </w:p>
    <w:p w14:paraId="77E07A49" w14:textId="592B7645"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w:t>
      </w:r>
      <w:r w:rsidR="007F310C" w:rsidRPr="00C806B2">
        <w:rPr>
          <w:rFonts w:ascii="GHEA Grapalat" w:eastAsia="GHEA Grapalat" w:hAnsi="GHEA Grapalat" w:cs="GHEA Grapalat"/>
          <w:color w:val="000000"/>
        </w:rPr>
        <w:t>Հայաստանի Հանրապետության կ</w:t>
      </w:r>
      <w:r w:rsidRPr="00C806B2">
        <w:rPr>
          <w:rFonts w:ascii="GHEA Grapalat" w:eastAsia="GHEA Grapalat" w:hAnsi="GHEA Grapalat" w:cs="GHEA Grapalat"/>
          <w:color w:val="000000"/>
        </w:rPr>
        <w:t>առավարության որոշմամբ սահմանված կարգով ստանալ կանխարգելիչ պատվաստումների վկայական և (կամ) պատվաստման և կանխարգելման միջազգային հավաստագիր.</w:t>
      </w:r>
    </w:p>
    <w:p w14:paraId="79C04185" w14:textId="77777777"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3) հետպատվաստումային անբարեհաջող դեպքերի առաջացման դեպքում ստանալ պետության կողմից երաշխավորված անվճար և արտոնյալ պայմաններով բժշկական օգնություն և սպասարկում. </w:t>
      </w:r>
    </w:p>
    <w:p w14:paraId="5F9E8705" w14:textId="67D61DEE"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4) </w:t>
      </w:r>
      <w:r w:rsidR="00E02375" w:rsidRPr="00C806B2">
        <w:rPr>
          <w:rFonts w:ascii="GHEA Grapalat" w:eastAsia="GHEA Grapalat" w:hAnsi="GHEA Grapalat" w:cs="GHEA Grapalat"/>
          <w:color w:val="000000"/>
        </w:rPr>
        <w:t>իրազեկված գրավոր hրաժարվելու</w:t>
      </w:r>
      <w:r w:rsidR="00CE5C7C" w:rsidRPr="00C806B2">
        <w:rPr>
          <w:rFonts w:ascii="GHEA Grapalat" w:eastAsia="GHEA Grapalat" w:hAnsi="GHEA Grapalat" w:cs="GHEA Grapalat"/>
          <w:color w:val="000000"/>
        </w:rPr>
        <w:t xml:space="preserve"> </w:t>
      </w:r>
      <w:r w:rsidR="00E02375" w:rsidRPr="00C806B2">
        <w:rPr>
          <w:rFonts w:ascii="GHEA Grapalat" w:eastAsia="GHEA Grapalat" w:hAnsi="GHEA Grapalat" w:cs="GHEA Grapalat"/>
          <w:color w:val="000000"/>
        </w:rPr>
        <w:t>պատվաստումից սահմանված կարգով՝</w:t>
      </w:r>
      <w:r w:rsidRPr="00C806B2">
        <w:rPr>
          <w:rFonts w:ascii="GHEA Grapalat" w:eastAsia="GHEA Grapalat" w:hAnsi="GHEA Grapalat" w:cs="GHEA Grapalat"/>
          <w:color w:val="000000"/>
        </w:rPr>
        <w:t xml:space="preserve"> համաձայն հանրային առողջապահական նորմատիվների, բացառությամբ համաճարակաբանական ցուցումով իրականացվող պատվաստումների, նախազորակոչային տարիքի քաղաքացիների, զինծառայողների, բուժաշխատողների և սոցիալական պաշտպանության հաստատությունների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աշխատակիցների, բնակիչների և (կամ) սաների.</w:t>
      </w:r>
    </w:p>
    <w:p w14:paraId="5FAEC6D2" w14:textId="77777777" w:rsidR="00492AB1" w:rsidRPr="00C806B2" w:rsidRDefault="00D94ADF">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5) կամավոր հիմունքներով և իր հաշվին ստանալ պատվաստումների ազգային օրացույցում չընդգրկված պատվաստումներ:</w:t>
      </w:r>
    </w:p>
    <w:p w14:paraId="4F0E57BB" w14:textId="77777777" w:rsidR="00492AB1" w:rsidRPr="00C806B2" w:rsidRDefault="00492AB1">
      <w:pPr>
        <w:pStyle w:val="Normal1"/>
        <w:pBdr>
          <w:top w:val="nil"/>
          <w:left w:val="nil"/>
          <w:bottom w:val="nil"/>
          <w:right w:val="nil"/>
          <w:between w:val="nil"/>
        </w:pBdr>
        <w:tabs>
          <w:tab w:val="left" w:pos="0"/>
        </w:tabs>
        <w:spacing w:line="360" w:lineRule="auto"/>
        <w:ind w:firstLine="360"/>
        <w:jc w:val="both"/>
        <w:rPr>
          <w:rFonts w:ascii="GHEA Grapalat" w:eastAsia="GHEA Grapalat" w:hAnsi="GHEA Grapalat" w:cs="GHEA Grapalat"/>
          <w:color w:val="000000"/>
        </w:rPr>
      </w:pPr>
    </w:p>
    <w:p w14:paraId="74487AEB" w14:textId="77777777" w:rsidR="00492AB1" w:rsidRPr="00C806B2" w:rsidRDefault="00D94ADF">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17. Իմունականխարգելման ենթակա անձանց պարտականությունները</w:t>
      </w:r>
    </w:p>
    <w:p w14:paraId="1BA08F58" w14:textId="77777777" w:rsidR="00492AB1" w:rsidRPr="00C806B2" w:rsidRDefault="00492AB1">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color w:val="000000"/>
        </w:rPr>
      </w:pPr>
    </w:p>
    <w:p w14:paraId="79A7F41D" w14:textId="37B7531B" w:rsidR="00492AB1" w:rsidRPr="00C806B2" w:rsidRDefault="00D94ADF">
      <w:pPr>
        <w:pStyle w:val="Normal1"/>
        <w:pBdr>
          <w:top w:val="nil"/>
          <w:left w:val="nil"/>
          <w:bottom w:val="nil"/>
          <w:right w:val="nil"/>
          <w:between w:val="nil"/>
        </w:pBdr>
        <w:tabs>
          <w:tab w:val="left" w:pos="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1. Իմունականխարգելման ենթակա անձինք կամ նրանց օրինական ներկայացուցիչները պարտավոր են՝</w:t>
      </w:r>
    </w:p>
    <w:p w14:paraId="3B4CF1E0" w14:textId="378D4327" w:rsidR="00492AB1" w:rsidRPr="00C806B2" w:rsidRDefault="00D94ADF">
      <w:pPr>
        <w:pStyle w:val="Normal1"/>
        <w:pBdr>
          <w:top w:val="nil"/>
          <w:left w:val="nil"/>
          <w:bottom w:val="nil"/>
          <w:right w:val="nil"/>
          <w:between w:val="nil"/>
        </w:pBdr>
        <w:tabs>
          <w:tab w:val="left" w:pos="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1) ապահովել իրենց, իրենց երեխաների, Հայաստանի Հանրապետության օրենքովսահմանված կարգով անգործունակ կամ սահմանափակ գործունակ ճանաչված անձանց և իրենց խնամակալության տակ գտնվող անձանց մասնակցությունը պատվաստումներիազգային օրացույցում ընդգրկված կամ համաճարակաբանական ցուցումով իրականացվող պատվաստումներին.</w:t>
      </w:r>
      <w:r w:rsidR="00CD22C4">
        <w:rPr>
          <w:rFonts w:ascii="GHEA Grapalat" w:eastAsia="GHEA Grapalat" w:hAnsi="GHEA Grapalat" w:cs="GHEA Grapalat"/>
          <w:color w:val="000000"/>
        </w:rPr>
        <w:t xml:space="preserve"> </w:t>
      </w:r>
    </w:p>
    <w:p w14:paraId="11E7E33D" w14:textId="77777777" w:rsidR="00492AB1" w:rsidRPr="00C806B2" w:rsidRDefault="00D94ADF">
      <w:pPr>
        <w:pStyle w:val="Normal1"/>
        <w:pBdr>
          <w:top w:val="nil"/>
          <w:left w:val="nil"/>
          <w:bottom w:val="nil"/>
          <w:right w:val="nil"/>
          <w:between w:val="nil"/>
        </w:pBdr>
        <w:tabs>
          <w:tab w:val="left" w:pos="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w:t>
      </w:r>
      <w:r w:rsidR="003026A9" w:rsidRPr="00C806B2">
        <w:rPr>
          <w:rFonts w:ascii="GHEA Grapalat" w:eastAsia="GHEA Grapalat" w:hAnsi="GHEA Grapalat" w:cs="GHEA Grapalat"/>
          <w:color w:val="000000"/>
        </w:rPr>
        <w:t>պահպանել հանրային առողջապահական նորմատիվներով սահմանված պատվաստումների վերաբերյալ պահանջները</w:t>
      </w:r>
      <w:r w:rsidRPr="00C806B2">
        <w:rPr>
          <w:rFonts w:ascii="GHEA Grapalat" w:eastAsia="GHEA Grapalat" w:hAnsi="GHEA Grapalat" w:cs="GHEA Grapalat"/>
          <w:color w:val="000000"/>
        </w:rPr>
        <w:t>:</w:t>
      </w:r>
    </w:p>
    <w:p w14:paraId="08054BDE" w14:textId="7B8581BB" w:rsidR="00492AB1" w:rsidRPr="00C806B2" w:rsidRDefault="00D94ADF">
      <w:pPr>
        <w:pStyle w:val="Normal1"/>
        <w:pBdr>
          <w:top w:val="nil"/>
          <w:left w:val="nil"/>
          <w:bottom w:val="nil"/>
          <w:right w:val="nil"/>
          <w:between w:val="nil"/>
        </w:pBdr>
        <w:tabs>
          <w:tab w:val="left" w:pos="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Պատվաստումից հրաժարվելու և </w:t>
      </w:r>
      <w:r w:rsidR="00A562BC" w:rsidRPr="00C806B2">
        <w:rPr>
          <w:rFonts w:ascii="GHEA Grapalat" w:eastAsia="GHEA Grapalat" w:hAnsi="GHEA Grapalat" w:cs="GHEA Grapalat"/>
          <w:color w:val="000000"/>
        </w:rPr>
        <w:t>պատվաստ</w:t>
      </w:r>
      <w:r w:rsidR="007F310C" w:rsidRPr="00C806B2">
        <w:rPr>
          <w:rFonts w:ascii="GHEA Grapalat" w:eastAsia="GHEA Grapalat" w:hAnsi="GHEA Grapalat" w:cs="GHEA Grapalat"/>
          <w:color w:val="000000"/>
        </w:rPr>
        <w:t xml:space="preserve">ումով կանխարգելվող </w:t>
      </w:r>
      <w:r w:rsidRPr="00C806B2">
        <w:rPr>
          <w:rFonts w:ascii="GHEA Grapalat" w:eastAsia="GHEA Grapalat" w:hAnsi="GHEA Grapalat" w:cs="GHEA Grapalat"/>
          <w:color w:val="000000"/>
        </w:rPr>
        <w:t>հիվանդությամբ հիվանդանալու դեպքում անձինք պարտավոր են ինքնուրույն հոգալ բուժման ծախսերը:</w:t>
      </w:r>
    </w:p>
    <w:p w14:paraId="777D53E6" w14:textId="31E1A4C0" w:rsidR="00492AB1" w:rsidRPr="00C806B2" w:rsidRDefault="00492AB1">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color w:val="000000"/>
        </w:rPr>
      </w:pPr>
    </w:p>
    <w:p w14:paraId="47EDF632" w14:textId="072DC901" w:rsidR="00492AB1" w:rsidRPr="00C806B2" w:rsidRDefault="00D94ADF">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 18.</w:t>
      </w:r>
      <w:r w:rsidR="00CE5C7C" w:rsidRPr="00C806B2">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Պատվաստումներից հրաժարվելու դեպքում իմունականխարգելման ենթակա անձանց իրավունքների սահմանափակումները</w:t>
      </w:r>
    </w:p>
    <w:p w14:paraId="0F0AAA3E" w14:textId="6C5FA5C3" w:rsidR="00492AB1" w:rsidRPr="00C806B2" w:rsidRDefault="00D94ADF">
      <w:pPr>
        <w:pStyle w:val="Normal1"/>
        <w:numPr>
          <w:ilvl w:val="0"/>
          <w:numId w:val="18"/>
        </w:numPr>
        <w:pBdr>
          <w:top w:val="nil"/>
          <w:left w:val="nil"/>
          <w:bottom w:val="nil"/>
          <w:right w:val="nil"/>
          <w:between w:val="nil"/>
        </w:pBdr>
        <w:tabs>
          <w:tab w:val="left" w:pos="0"/>
          <w:tab w:val="left" w:pos="90"/>
        </w:tabs>
        <w:spacing w:line="360" w:lineRule="auto"/>
        <w:ind w:left="0"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Պատվաստումներից հրաժարվելու դեպքում իմունականխարգելման ենթակա անձանց իրավունքները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կարող են սահմանափակվել՝</w:t>
      </w:r>
    </w:p>
    <w:p w14:paraId="2731CA57" w14:textId="44257DDD" w:rsidR="00492AB1" w:rsidRPr="00C806B2" w:rsidRDefault="00D94ADF">
      <w:pPr>
        <w:pStyle w:val="Normal1"/>
        <w:pBdr>
          <w:top w:val="nil"/>
          <w:left w:val="nil"/>
          <w:bottom w:val="nil"/>
          <w:right w:val="nil"/>
          <w:between w:val="nil"/>
        </w:pBdr>
        <w:tabs>
          <w:tab w:val="left" w:pos="0"/>
          <w:tab w:val="left" w:pos="9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1) նախադպրոցական, հանրակրթական, միջին մասնագիտական, բարձրագույն, առողջարանային,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սպորտային և սոցիալական պաշտպանության հաստատություններ</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հաճախելու ժամանակավոր մերժումով՝ մինչև անհրաժեշտ պատվաստումների կատարումը.</w:t>
      </w:r>
    </w:p>
    <w:p w14:paraId="3C2C3FD3" w14:textId="3DB1CCCA" w:rsidR="00492AB1" w:rsidRPr="00C806B2" w:rsidRDefault="00D94ADF">
      <w:pPr>
        <w:pStyle w:val="Normal1"/>
        <w:pBdr>
          <w:top w:val="nil"/>
          <w:left w:val="nil"/>
          <w:bottom w:val="nil"/>
          <w:right w:val="nil"/>
          <w:between w:val="nil"/>
        </w:pBdr>
        <w:tabs>
          <w:tab w:val="left" w:pos="0"/>
          <w:tab w:val="left" w:pos="90"/>
        </w:tabs>
        <w:spacing w:line="360" w:lineRule="auto"/>
        <w:ind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2) անձանց աշխատանքի ընդունվելու կամ հաճախելու ժամանակավոր մերժումով կամ ազատումով, եթե աշխատանքի իրականացումը կապված է վարակիչ հիվանդություններով հիվանդանալու և (կամ) տարածման բարձր վտանգի հետ և պահանջում է պատվաստումների կատարում:</w:t>
      </w:r>
      <w:r w:rsidR="00CD22C4">
        <w:rPr>
          <w:rFonts w:ascii="GHEA Grapalat" w:eastAsia="GHEA Grapalat" w:hAnsi="GHEA Grapalat" w:cs="GHEA Grapalat"/>
          <w:color w:val="000000"/>
        </w:rPr>
        <w:t xml:space="preserve"> </w:t>
      </w:r>
    </w:p>
    <w:p w14:paraId="089961CA" w14:textId="4A94341A" w:rsidR="00492AB1" w:rsidRPr="00C806B2" w:rsidRDefault="00D94ADF">
      <w:pPr>
        <w:pStyle w:val="Normal1"/>
        <w:numPr>
          <w:ilvl w:val="0"/>
          <w:numId w:val="18"/>
        </w:numPr>
        <w:pBdr>
          <w:top w:val="nil"/>
          <w:left w:val="nil"/>
          <w:bottom w:val="nil"/>
          <w:right w:val="nil"/>
          <w:between w:val="nil"/>
        </w:pBdr>
        <w:tabs>
          <w:tab w:val="left" w:pos="0"/>
          <w:tab w:val="left" w:pos="90"/>
        </w:tabs>
        <w:spacing w:line="360" w:lineRule="auto"/>
        <w:ind w:left="142"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t>Սույն հոդվածով նախատեսված իրավունքների սահմանափակումը չի տարածվում</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տվյալ պատվաստում ստանալու բժշկական հակացուցումներ ունեցող անձանց վրա: </w:t>
      </w:r>
    </w:p>
    <w:p w14:paraId="7F493794" w14:textId="30532956" w:rsidR="00492AB1" w:rsidRPr="00C806B2" w:rsidRDefault="00D94ADF">
      <w:pPr>
        <w:pStyle w:val="Normal1"/>
        <w:numPr>
          <w:ilvl w:val="0"/>
          <w:numId w:val="18"/>
        </w:numPr>
        <w:pBdr>
          <w:top w:val="nil"/>
          <w:left w:val="nil"/>
          <w:bottom w:val="nil"/>
          <w:right w:val="nil"/>
          <w:between w:val="nil"/>
        </w:pBdr>
        <w:tabs>
          <w:tab w:val="left" w:pos="0"/>
          <w:tab w:val="left" w:pos="90"/>
        </w:tabs>
        <w:spacing w:line="360" w:lineRule="auto"/>
        <w:ind w:left="142" w:firstLine="72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 xml:space="preserve">Վարակիչ հիվանդություններով հիվանդանալու և (կամ) տարածման բարձր վտանգի հետ կապված աշխատանքների ցանկը հաստատվում է </w:t>
      </w:r>
      <w:r w:rsidR="007F310C" w:rsidRPr="00C806B2">
        <w:rPr>
          <w:rFonts w:ascii="GHEA Grapalat" w:eastAsia="GHEA Grapalat" w:hAnsi="GHEA Grapalat" w:cs="GHEA Grapalat"/>
          <w:color w:val="000000"/>
        </w:rPr>
        <w:t xml:space="preserve">Հայաստանի Հանրապետության </w:t>
      </w:r>
      <w:r w:rsidRPr="00C806B2">
        <w:rPr>
          <w:rFonts w:ascii="GHEA Grapalat" w:eastAsia="GHEA Grapalat" w:hAnsi="GHEA Grapalat" w:cs="GHEA Grapalat"/>
          <w:color w:val="000000"/>
        </w:rPr>
        <w:t>կառավարության կողմից:</w:t>
      </w:r>
    </w:p>
    <w:p w14:paraId="368AC62B" w14:textId="77E7FDEF" w:rsidR="00492AB1" w:rsidRPr="00C806B2" w:rsidRDefault="00492AB1">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color w:val="000000"/>
        </w:rPr>
      </w:pPr>
    </w:p>
    <w:p w14:paraId="04E13D6F" w14:textId="2F485036"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5.</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ԿԱՆԽԱՐԳԵԼԻՉ ԵՎ ՀԱԿԱՀԱՄԱՃԱՐԱԿԱՅԻՆ ՄԻՋՈՑԱՌՈՒՄՆԵՐԻ ԿԱԶՄԱԿԵՐՊՈՒՄ ԵՎ ԻՐԱԿԱՆԱՑՈՒՄ</w:t>
      </w:r>
    </w:p>
    <w:p w14:paraId="4FFE8EAF" w14:textId="77777777" w:rsidR="00492AB1" w:rsidRPr="00C806B2" w:rsidRDefault="00492AB1">
      <w:pPr>
        <w:pStyle w:val="Normal1"/>
      </w:pPr>
    </w:p>
    <w:tbl>
      <w:tblPr>
        <w:tblStyle w:val="a0"/>
        <w:tblW w:w="9944" w:type="dxa"/>
        <w:tblLayout w:type="fixed"/>
        <w:tblLook w:val="0000" w:firstRow="0" w:lastRow="0" w:firstColumn="0" w:lastColumn="0" w:noHBand="0" w:noVBand="0"/>
      </w:tblPr>
      <w:tblGrid>
        <w:gridCol w:w="2046"/>
        <w:gridCol w:w="7898"/>
      </w:tblGrid>
      <w:tr w:rsidR="00492AB1" w:rsidRPr="00C806B2" w14:paraId="4973893C" w14:textId="77777777">
        <w:trPr>
          <w:cantSplit/>
          <w:tblHeader/>
        </w:trPr>
        <w:tc>
          <w:tcPr>
            <w:tcW w:w="2046" w:type="dxa"/>
            <w:shd w:val="clear" w:color="auto" w:fill="FFFFFF"/>
          </w:tcPr>
          <w:p w14:paraId="73B4B4B9"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 19</w:t>
            </w:r>
          </w:p>
        </w:tc>
        <w:tc>
          <w:tcPr>
            <w:tcW w:w="7898" w:type="dxa"/>
            <w:shd w:val="clear" w:color="auto" w:fill="FFFFFF"/>
          </w:tcPr>
          <w:p w14:paraId="768625A6" w14:textId="6C66BD4C"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Հանրային առողջապահական ընդհանուր պահանջները հիվանդությունների կանխարգելման բնագավառում</w:t>
            </w:r>
          </w:p>
          <w:p w14:paraId="135F48AB" w14:textId="77777777" w:rsidR="00492AB1" w:rsidRPr="00C806B2" w:rsidRDefault="00492AB1">
            <w:pPr>
              <w:pStyle w:val="Normal1"/>
              <w:spacing w:line="360" w:lineRule="auto"/>
              <w:jc w:val="both"/>
              <w:rPr>
                <w:rFonts w:ascii="GHEA Grapalat" w:eastAsia="GHEA Grapalat" w:hAnsi="GHEA Grapalat" w:cs="GHEA Grapalat"/>
              </w:rPr>
            </w:pPr>
          </w:p>
        </w:tc>
      </w:tr>
    </w:tbl>
    <w:p w14:paraId="706496B7" w14:textId="1900BF15"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r w:rsidRPr="00C806B2">
        <w:rPr>
          <w:rFonts w:ascii="GHEA Grapalat" w:eastAsia="GHEA Grapalat" w:hAnsi="GHEA Grapalat" w:cs="GHEA Grapalat"/>
        </w:rPr>
        <w:t xml:space="preserve">1. Հիվանդությունների դեպքերը ենթակա են հաշվառման և հաղորդման բժշկական օգնություն և սպասարկում իրականացնող կազմակերպությունների կողմից: Հաղորդման և հաշվառման ենթակա հիվանդությունների ցանկը հաստատվում և դրանց հաշվառումը և հաղորդումն իրականացվում է </w:t>
      </w:r>
      <w:r w:rsidR="00E81FBF" w:rsidRPr="00C806B2">
        <w:rPr>
          <w:rFonts w:ascii="GHEA Grapalat" w:eastAsia="GHEA Grapalat" w:hAnsi="GHEA Grapalat" w:cs="GHEA Grapalat"/>
        </w:rPr>
        <w:t>Լ</w:t>
      </w:r>
      <w:r w:rsidRPr="00C806B2">
        <w:rPr>
          <w:rFonts w:ascii="GHEA Grapalat" w:eastAsia="GHEA Grapalat" w:hAnsi="GHEA Grapalat" w:cs="GHEA Grapalat"/>
        </w:rPr>
        <w:t xml:space="preserve">իազոր մարմնի ղեկավարի սահմանած </w:t>
      </w:r>
      <w:r w:rsidRPr="00C806B2">
        <w:rPr>
          <w:rFonts w:ascii="GHEA Grapalat" w:eastAsia="GHEA Grapalat" w:hAnsi="GHEA Grapalat" w:cs="GHEA Grapalat"/>
          <w:color w:val="000000"/>
        </w:rPr>
        <w:t xml:space="preserve">հանրային առողջապահական նորմատիվների </w:t>
      </w:r>
      <w:r w:rsidRPr="00C806B2">
        <w:rPr>
          <w:rFonts w:ascii="GHEA Grapalat" w:eastAsia="GHEA Grapalat" w:hAnsi="GHEA Grapalat" w:cs="GHEA Grapalat"/>
        </w:rPr>
        <w:t>համաձայն:</w:t>
      </w:r>
    </w:p>
    <w:p w14:paraId="5DF6D51A" w14:textId="28D3F2D9"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2. Հիվանդությունների դեպքերի </w:t>
      </w:r>
      <w:r w:rsidR="009B4142" w:rsidRPr="00C806B2">
        <w:rPr>
          <w:rFonts w:ascii="GHEA Grapalat" w:eastAsia="GHEA Grapalat" w:hAnsi="GHEA Grapalat" w:cs="GHEA Grapalat"/>
        </w:rPr>
        <w:t xml:space="preserve">կամ բռնկումների, համաճարակների </w:t>
      </w:r>
      <w:r w:rsidRPr="00C806B2">
        <w:rPr>
          <w:rFonts w:ascii="GHEA Grapalat" w:eastAsia="GHEA Grapalat" w:hAnsi="GHEA Grapalat" w:cs="GHEA Grapalat"/>
        </w:rPr>
        <w:t>արձանագրման ժամանակ իրականացվում է դեպքի և վարակի օջախի համաճարակաբանական</w:t>
      </w:r>
      <w:r w:rsidR="0069595B" w:rsidRPr="00C806B2">
        <w:rPr>
          <w:rFonts w:ascii="GHEA Grapalat" w:eastAsia="GHEA Grapalat" w:hAnsi="GHEA Grapalat" w:cs="GHEA Grapalat"/>
        </w:rPr>
        <w:t xml:space="preserve"> </w:t>
      </w:r>
      <w:r w:rsidRPr="00C806B2">
        <w:rPr>
          <w:rFonts w:ascii="GHEA Grapalat" w:eastAsia="GHEA Grapalat" w:hAnsi="GHEA Grapalat" w:cs="GHEA Grapalat"/>
        </w:rPr>
        <w:t>հետազոտություն</w:t>
      </w:r>
      <w:r w:rsidR="00977139" w:rsidRPr="00C806B2">
        <w:rPr>
          <w:rFonts w:ascii="GHEA Grapalat" w:eastAsia="GHEA Grapalat" w:hAnsi="GHEA Grapalat" w:cs="GHEA Grapalat"/>
        </w:rPr>
        <w:t xml:space="preserve"> </w:t>
      </w:r>
      <w:r w:rsidRPr="00C806B2">
        <w:rPr>
          <w:rFonts w:ascii="GHEA Grapalat" w:eastAsia="GHEA Grapalat" w:hAnsi="GHEA Grapalat" w:cs="GHEA Grapalat"/>
        </w:rPr>
        <w:t>և (կամ)</w:t>
      </w:r>
      <w:r w:rsidR="00977139" w:rsidRPr="00C806B2">
        <w:rPr>
          <w:rFonts w:ascii="GHEA Grapalat" w:eastAsia="GHEA Grapalat" w:hAnsi="GHEA Grapalat" w:cs="GHEA Grapalat"/>
        </w:rPr>
        <w:t xml:space="preserve"> </w:t>
      </w:r>
      <w:r w:rsidRPr="00C806B2">
        <w:rPr>
          <w:rFonts w:ascii="GHEA Grapalat" w:eastAsia="GHEA Grapalat" w:hAnsi="GHEA Grapalat" w:cs="GHEA Grapalat"/>
        </w:rPr>
        <w:t>համաճարակաբանական հետախուզություն՝ համաձայն հանրային առողջապահական նորմատիվների:</w:t>
      </w:r>
    </w:p>
    <w:p w14:paraId="615A3291" w14:textId="101A27A2"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3. Հանրության (մարդու) առողջության վրա շրջակա միջավայրի գործոնների՝ վնասակար ազդեցության նվազեցման, դրանց կանխարգելման, բացառման, ինչպես նաև հիվանդությունների առաջացման, տարածման, կանխման ու վերացման նպատակով </w:t>
      </w:r>
      <w:r w:rsidR="00E81FBF" w:rsidRPr="00C806B2">
        <w:rPr>
          <w:rFonts w:ascii="GHEA Grapalat" w:eastAsia="GHEA Grapalat" w:hAnsi="GHEA Grapalat" w:cs="GHEA Grapalat"/>
        </w:rPr>
        <w:t>Լ</w:t>
      </w:r>
      <w:r w:rsidRPr="00C806B2">
        <w:rPr>
          <w:rFonts w:ascii="GHEA Grapalat" w:eastAsia="GHEA Grapalat" w:hAnsi="GHEA Grapalat" w:cs="GHEA Grapalat"/>
        </w:rPr>
        <w:t xml:space="preserve">իազոր մարմինը, </w:t>
      </w:r>
      <w:r w:rsidR="00F93D79" w:rsidRPr="00C806B2">
        <w:rPr>
          <w:rFonts w:ascii="GHEA Grapalat" w:eastAsia="GHEA Grapalat" w:hAnsi="GHEA Grapalat" w:cs="GHEA Grapalat"/>
          <w:color w:val="000000"/>
        </w:rPr>
        <w:t>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0069595B" w:rsidRPr="00C806B2">
        <w:rPr>
          <w:rFonts w:ascii="GHEA Grapalat" w:eastAsia="GHEA Grapalat" w:hAnsi="GHEA Grapalat" w:cs="GHEA Grapalat"/>
          <w:color w:val="000000"/>
        </w:rPr>
        <w:t xml:space="preserve"> </w:t>
      </w:r>
      <w:r w:rsidRPr="00C806B2">
        <w:rPr>
          <w:rFonts w:ascii="GHEA Grapalat" w:eastAsia="GHEA Grapalat" w:hAnsi="GHEA Grapalat" w:cs="GHEA Grapalat"/>
        </w:rPr>
        <w:t>տեսչական մարմինները, տեղական ինքնակառավարման մարմիններն իրենց իրավասությունների շրջանակներում և բժշկական օգնություն ու սպասարկում իրականացնող կազմակերպությունները, հանրային առողջապահական նորմատիվներին համապատասխան, սույն օրենքի 8-14-</w:t>
      </w:r>
      <w:r w:rsidRPr="00C806B2">
        <w:rPr>
          <w:rFonts w:ascii="GHEA Grapalat" w:eastAsia="GHEA Grapalat" w:hAnsi="GHEA Grapalat" w:cs="GHEA Grapalat"/>
        </w:rPr>
        <w:lastRenderedPageBreak/>
        <w:t>րդ հոդվածներով և այլ օրենքներով սահմանված կարգով իրականացնում են հետևյալ կանխարգելիչ և հակահամաճարակային միջոցառումները</w:t>
      </w:r>
      <w:r w:rsidRPr="00C806B2">
        <w:rPr>
          <w:rFonts w:ascii="Cambria Math" w:eastAsia="Cambria Math" w:hAnsi="Cambria Math" w:cs="Cambria Math"/>
        </w:rPr>
        <w:t>.</w:t>
      </w:r>
    </w:p>
    <w:p w14:paraId="5C52C2A2"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բժշկական փաստաթղթերի, ներառյալ՝ բժշկական զննություն կամ լաբորատոր հետազոտություն հավաստող կամ կանխարգելիչ այլ միջոցառումներ հավաստող փաստաթղթերի ուսումնասիրություն.</w:t>
      </w:r>
    </w:p>
    <w:p w14:paraId="6E01B882" w14:textId="0F573D7C"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2)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որոշմամբ սահմանված վարակիչ հիվանդությունների տեսակետից անբարենպաստ երկրներ կամ վարակի օջախ հանդիսացող վայրեր ուղևորությունների պատմության ուսումնասիրություն.</w:t>
      </w:r>
    </w:p>
    <w:p w14:paraId="53105680"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բժշկական զննության իրականացում.</w:t>
      </w:r>
    </w:p>
    <w:p w14:paraId="34D34F55"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4) ախտահանում, միջատազերծում, կրծողազերծում.</w:t>
      </w:r>
    </w:p>
    <w:p w14:paraId="299739C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5) կոնտակտավորների, ինչպես նաև վարակիչ հիվանդությունների հարուցիչներ կրողների բժշկական զննություն կամ բժշկական օգնություն և սպասարկում, այդ թվում` իմունականխարգելման իրականացում կամ հոսպիտալացում.</w:t>
      </w:r>
    </w:p>
    <w:p w14:paraId="298FA510" w14:textId="266DFCBA"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6) </w:t>
      </w:r>
      <w:r w:rsidR="00E81FBF" w:rsidRPr="00C806B2">
        <w:rPr>
          <w:rFonts w:ascii="GHEA Grapalat" w:eastAsia="GHEA Grapalat" w:hAnsi="GHEA Grapalat" w:cs="GHEA Grapalat"/>
        </w:rPr>
        <w:t>Լ</w:t>
      </w:r>
      <w:r w:rsidRPr="00C806B2">
        <w:rPr>
          <w:rFonts w:ascii="GHEA Grapalat" w:eastAsia="GHEA Grapalat" w:hAnsi="GHEA Grapalat" w:cs="GHEA Grapalat"/>
        </w:rPr>
        <w:t xml:space="preserve">իազոր մարմնի որոշմամբ սահմանված վարակիչ հիվանդությունների տեսակետից անբարենպաստ երկրներից Հայաստանի Հանրապետության տարածք մուտք գործող կամ Հայաստանի Հանրապետության տարածքում գտնվող վարակիչ հիվանդության կասկածով անձանց հայտնաբերելիս բժշկական օգնություն և սպասարկում իրականացնող կազմակերպությունը, պետական սահմանի անցման կետերում պետական վերահսկողություն իրականացնող մարմինները, դեպքն արձանագրող այլ անձինք կամ մարմինները, </w:t>
      </w:r>
      <w:r w:rsidRPr="00C806B2">
        <w:rPr>
          <w:rFonts w:ascii="GHEA Grapalat" w:eastAsia="GHEA Grapalat" w:hAnsi="GHEA Grapalat" w:cs="GHEA Grapalat"/>
          <w:color w:val="000000"/>
        </w:rPr>
        <w:t>հանրային առողջապահական նորմատիվներին</w:t>
      </w:r>
      <w:r w:rsidR="00E81FBF" w:rsidRPr="00C806B2">
        <w:rPr>
          <w:rFonts w:ascii="GHEA Grapalat" w:eastAsia="GHEA Grapalat" w:hAnsi="GHEA Grapalat" w:cs="GHEA Grapalat"/>
          <w:color w:val="000000"/>
        </w:rPr>
        <w:t xml:space="preserve"> </w:t>
      </w:r>
      <w:r w:rsidRPr="00C806B2">
        <w:rPr>
          <w:rFonts w:ascii="GHEA Grapalat" w:eastAsia="GHEA Grapalat" w:hAnsi="GHEA Grapalat" w:cs="GHEA Grapalat"/>
        </w:rPr>
        <w:t xml:space="preserve">համապատասխան, տեղեկացնում են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մարմնին` ապահովելով այդ անձանց ժամանակավոր մեկուսացումը, անհրաժեշտության դեպքում` հոսպիտալացումը.</w:t>
      </w:r>
    </w:p>
    <w:p w14:paraId="06BC2BA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7) վարակի կասկածով անձանց, ինչպես նաև վարակիչ հիվանդությունների հարուցիչներ կրող անձանց, կոնտակտավորների նկատմամբ բժշկական հսկողության սահմանում.</w:t>
      </w:r>
    </w:p>
    <w:p w14:paraId="7BE2B100"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8) վարակի կասկածով անձանց, ինչպես նաև վարակիչ հիվանդությունների հարուցիչներ կրող անձանց, կոնտակտավորների շփումների հետագծելիությանուսումնասիրությաննուղղված միջոցառումների ձեռնարկում.</w:t>
      </w:r>
    </w:p>
    <w:p w14:paraId="42AD5452"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9) անհատական պաշտպանության միջոցների օգտագործման ապահովում:</w:t>
      </w:r>
    </w:p>
    <w:p w14:paraId="0E88A96E" w14:textId="4E5E5B93"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lastRenderedPageBreak/>
        <w:t>4. Սույն հոդվածով</w:t>
      </w:r>
      <w:r w:rsidR="00CE5C7C" w:rsidRPr="00C806B2">
        <w:rPr>
          <w:rFonts w:ascii="GHEA Grapalat" w:eastAsia="GHEA Grapalat" w:hAnsi="GHEA Grapalat" w:cs="GHEA Grapalat"/>
        </w:rPr>
        <w:t xml:space="preserve"> </w:t>
      </w:r>
      <w:r w:rsidRPr="00C806B2">
        <w:rPr>
          <w:rFonts w:ascii="GHEA Grapalat" w:eastAsia="GHEA Grapalat" w:hAnsi="GHEA Grapalat" w:cs="GHEA Grapalat"/>
        </w:rPr>
        <w:t xml:space="preserve">նախատեսված անհատական պաշտպանության միջոցների ցանկը, դրանց կիրառման դեպքերն ու կարգը, ինչպես նաև սանիտարահամաճարակային անվտանգության կանոնները ենթաօրենսդրական նորմատիվ իրավական ակտով սահմանում է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ղեկավարը:</w:t>
      </w:r>
    </w:p>
    <w:p w14:paraId="2BD89A0F"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5. Սույն հոդվածի 3-րդ մասի 5-րդ կետով նախատեսված միջոցառումների ենթակա անձը իրեն հասկանալի լեզվով անհապաղ տեղեկացվում է այն ախտանիշների մասին, որոնց առկայության հիմքով կատարվում է համապատասխան միջոցառումը, իսկ հոսպիտալացման դեպքում՝ նաև այն վայրի մասին, որտեղ կատարվելու է հոսպիտալացումը: Անձի պահանջով հոսպիտալացում իրականացնողը պարտավոր է այդ մասին անհապաղ տեղեկացնել նրա ընտրած անձին։ </w:t>
      </w:r>
    </w:p>
    <w:p w14:paraId="2F9AF4A9"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6. Անձի` սույն հոդվածի 3-րդ մասի 5-րդ կետով նախատեսված միջոցառումներից (բացառությամբ իմունականխարգելման) հրաժարվելու դեպքում դրանք իրականացվում են Հայաստանի Հանրապետության քաղաքացիական դատավարության օրենսգրքով սահմանված կարգով:</w:t>
      </w:r>
    </w:p>
    <w:p w14:paraId="66A8CE9C" w14:textId="7AB6AA78"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7. Ելնելով համաճարակային իրավիճակից՝ Հայաստանի Հանրապետության կառավարության որոշմամբ կարող է սահմանափակվել Հայաստանի </w:t>
      </w:r>
      <w:r w:rsidR="008D1A54" w:rsidRPr="00C806B2">
        <w:rPr>
          <w:rFonts w:ascii="GHEA Grapalat" w:eastAsia="GHEA Grapalat" w:hAnsi="GHEA Grapalat" w:cs="GHEA Grapalat"/>
        </w:rPr>
        <w:t>Հանրապետության տարածք</w:t>
      </w:r>
      <w:r w:rsidRPr="00C806B2">
        <w:rPr>
          <w:rFonts w:ascii="GHEA Grapalat" w:eastAsia="GHEA Grapalat" w:hAnsi="GHEA Grapalat" w:cs="GHEA Grapalat"/>
        </w:rPr>
        <w:t xml:space="preserve"> մուտք գործելը, եթե տվյալ երկրից մուտք գործող անձինք չունեն համապատասխան պատվաստում կոնկրետ հիվանդության դեմ՝ բացառությամբ Հայաստանի Հանրապետության քաղաքացիների:</w:t>
      </w:r>
    </w:p>
    <w:p w14:paraId="750B20FE" w14:textId="41F26003"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8. Սույն հոդվածի 3-րդ մասի 6-րդ կետով սահմանված դեպքերում ժամանակավոր մեկուսացման նկատմամբ ենթակա են կիրառման սույն օրենքի </w:t>
      </w:r>
      <w:r w:rsidR="007F310C" w:rsidRPr="00C806B2">
        <w:rPr>
          <w:rFonts w:ascii="GHEA Grapalat" w:eastAsia="GHEA Grapalat" w:hAnsi="GHEA Grapalat" w:cs="GHEA Grapalat"/>
        </w:rPr>
        <w:t>26</w:t>
      </w:r>
      <w:r w:rsidRPr="00C806B2">
        <w:rPr>
          <w:rFonts w:ascii="GHEA Grapalat" w:eastAsia="GHEA Grapalat" w:hAnsi="GHEA Grapalat" w:cs="GHEA Grapalat"/>
        </w:rPr>
        <w:t>-րդ հոդվածով սահմանված երաշխիքները:</w:t>
      </w:r>
    </w:p>
    <w:p w14:paraId="46FDA6CF"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9. Հիվանդություններիառաջացման և տարածման, կանխման ու վերացման նպատակով զինված ուժերի, ոստիկանության զորքերի և սահմանապահ զորքերի զորամասերում «Հայաստանի Հանրապետության զինված ուժերի ներքին ծառայության կանոնագիրքը հաստատելու մասին» օրենքով սահմանված կանխարգելիչ և հակահամաճարակային միջոցառումները </w:t>
      </w:r>
      <w:r w:rsidR="001A77DF" w:rsidRPr="00C806B2">
        <w:rPr>
          <w:rFonts w:ascii="GHEA Grapalat" w:eastAsia="GHEA Grapalat" w:hAnsi="GHEA Grapalat" w:cs="GHEA Grapalat"/>
        </w:rPr>
        <w:t>կարող են</w:t>
      </w:r>
      <w:r w:rsidRPr="00C806B2">
        <w:rPr>
          <w:rFonts w:ascii="GHEA Grapalat" w:eastAsia="GHEA Grapalat" w:hAnsi="GHEA Grapalat" w:cs="GHEA Grapalat"/>
        </w:rPr>
        <w:t xml:space="preserve"> իրականացնել պաշտպանության բնագավառում պետական կառավարման լիազոր մարմինը, Ոստիկանությունը կամ Ազգային անվտանգության ծառայությունը:</w:t>
      </w:r>
    </w:p>
    <w:p w14:paraId="0BF53AD4" w14:textId="77777777" w:rsidR="00492AB1" w:rsidRPr="00C806B2" w:rsidRDefault="00492AB1">
      <w:pPr>
        <w:pStyle w:val="Normal1"/>
        <w:shd w:val="clear" w:color="auto" w:fill="FFFFFF"/>
        <w:spacing w:line="360" w:lineRule="auto"/>
        <w:jc w:val="both"/>
        <w:rPr>
          <w:rFonts w:ascii="GHEA Grapalat" w:eastAsia="GHEA Grapalat" w:hAnsi="GHEA Grapalat" w:cs="GHEA Grapalat"/>
        </w:rPr>
      </w:pPr>
    </w:p>
    <w:p w14:paraId="59DE9282" w14:textId="40F7AFEF" w:rsidR="00492AB1" w:rsidRPr="00C806B2" w:rsidRDefault="00D94ADF">
      <w:pPr>
        <w:pStyle w:val="Normal1"/>
        <w:keepNext/>
        <w:pBdr>
          <w:top w:val="nil"/>
          <w:left w:val="nil"/>
          <w:bottom w:val="nil"/>
          <w:right w:val="nil"/>
          <w:between w:val="nil"/>
        </w:pBdr>
        <w:tabs>
          <w:tab w:val="left" w:pos="0"/>
          <w:tab w:val="left" w:pos="570"/>
        </w:tabs>
        <w:spacing w:line="360" w:lineRule="auto"/>
        <w:ind w:firstLine="450"/>
        <w:jc w:val="both"/>
        <w:rPr>
          <w:rFonts w:ascii="GHEA Grapalat" w:eastAsia="GHEA Grapalat" w:hAnsi="GHEA Grapalat" w:cs="GHEA Grapalat"/>
          <w:b/>
          <w:color w:val="000000"/>
        </w:rPr>
      </w:pPr>
      <w:r w:rsidRPr="00C806B2">
        <w:rPr>
          <w:rFonts w:ascii="GHEA Grapalat" w:eastAsia="GHEA Grapalat" w:hAnsi="GHEA Grapalat" w:cs="GHEA Grapalat"/>
          <w:b/>
          <w:color w:val="000000"/>
        </w:rPr>
        <w:lastRenderedPageBreak/>
        <w:t>Հոդված 20.</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 xml:space="preserve">Ախտահանման, միջատազերծման և կրծողազերծման աշխատանքների կազմակերպումը և իրականացումը </w:t>
      </w:r>
    </w:p>
    <w:p w14:paraId="4AA7679B" w14:textId="77777777" w:rsidR="00492AB1" w:rsidRPr="00C806B2" w:rsidRDefault="00D94ADF">
      <w:pPr>
        <w:pStyle w:val="Normal1"/>
        <w:numPr>
          <w:ilvl w:val="0"/>
          <w:numId w:val="10"/>
        </w:numPr>
        <w:tabs>
          <w:tab w:val="left" w:pos="0"/>
          <w:tab w:val="left" w:pos="570"/>
        </w:tabs>
        <w:spacing w:line="360" w:lineRule="auto"/>
        <w:ind w:left="0" w:firstLine="450"/>
        <w:jc w:val="both"/>
        <w:rPr>
          <w:rFonts w:ascii="GHEA Grapalat" w:eastAsia="GHEA Grapalat" w:hAnsi="GHEA Grapalat" w:cs="GHEA Grapalat"/>
          <w:color w:val="000000"/>
        </w:rPr>
      </w:pPr>
      <w:r w:rsidRPr="00C806B2">
        <w:rPr>
          <w:rFonts w:ascii="GHEA Grapalat" w:eastAsia="GHEA Grapalat" w:hAnsi="GHEA Grapalat" w:cs="GHEA Grapalat"/>
          <w:color w:val="000000"/>
        </w:rPr>
        <w:t>Վարակիչ հիվանդությունների կանխարգելման նպատակով իրականացվում է ախտահանում, միջատազերծում, կրծողազերծում:</w:t>
      </w:r>
    </w:p>
    <w:p w14:paraId="133E921C" w14:textId="3589335B" w:rsidR="00492AB1" w:rsidRPr="00C806B2" w:rsidRDefault="00D94ADF">
      <w:pPr>
        <w:pStyle w:val="Normal1"/>
        <w:numPr>
          <w:ilvl w:val="0"/>
          <w:numId w:val="10"/>
        </w:numPr>
        <w:tabs>
          <w:tab w:val="left" w:pos="0"/>
          <w:tab w:val="left" w:pos="570"/>
        </w:tabs>
        <w:spacing w:line="360" w:lineRule="auto"/>
        <w:ind w:left="0" w:firstLine="450"/>
        <w:jc w:val="both"/>
        <w:rPr>
          <w:rFonts w:ascii="GHEA Grapalat" w:eastAsia="GHEA Grapalat" w:hAnsi="GHEA Grapalat" w:cs="GHEA Grapalat"/>
          <w:color w:val="000000"/>
        </w:rPr>
      </w:pPr>
      <w:r w:rsidRPr="00C806B2">
        <w:rPr>
          <w:rFonts w:ascii="GHEA Grapalat" w:eastAsia="GHEA Grapalat" w:hAnsi="GHEA Grapalat" w:cs="GHEA Grapalat"/>
          <w:color w:val="000000"/>
        </w:rPr>
        <w:t>Ախտահանում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միջատազերծում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(կամ) կրծողազերծում կարող են իրականացնել </w:t>
      </w:r>
      <w:r w:rsidRPr="00C806B2">
        <w:rPr>
          <w:rFonts w:ascii="GHEA Grapalat" w:eastAsia="GHEA Grapalat" w:hAnsi="GHEA Grapalat" w:cs="GHEA Grapalat"/>
        </w:rPr>
        <w:t>Հայաստանի Հանրապետության օրենսդրությամբ սահմանված կարգով բժշկական օգնության և սպասարկման՝ ոչ բուժական բնույթի</w:t>
      </w:r>
      <w:r w:rsidR="00CE5C7C" w:rsidRPr="00C806B2">
        <w:rPr>
          <w:rFonts w:ascii="GHEA Grapalat" w:eastAsia="GHEA Grapalat" w:hAnsi="GHEA Grapalat" w:cs="GHEA Grapalat"/>
        </w:rPr>
        <w:t xml:space="preserve"> գործունեության իրականացման </w:t>
      </w:r>
      <w:r w:rsidRPr="00C806B2">
        <w:rPr>
          <w:rFonts w:ascii="GHEA Grapalat" w:eastAsia="GHEA Grapalat" w:hAnsi="GHEA Grapalat" w:cs="GHEA Grapalat"/>
        </w:rPr>
        <w:t xml:space="preserve">համապատասխան լիցենզիա ունեցող իրավաբանական կամ ֆիզիկական անձը կամ անհատ ձեռնարկատերը, ինչպես նաև պետական կամ տեղական ինքնակառավարման մարմին չհանդիսացող պետական կամ համայնքի հիմնարկը (այսուհետ՝ </w:t>
      </w:r>
      <w:r w:rsidRPr="00C806B2">
        <w:rPr>
          <w:rFonts w:ascii="GHEA Grapalat" w:eastAsia="GHEA Grapalat" w:hAnsi="GHEA Grapalat" w:cs="GHEA Grapalat"/>
          <w:color w:val="000000"/>
        </w:rPr>
        <w:t>ախտահանում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միջատազերծում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կրծողազերծում իրականացնող</w:t>
      </w:r>
      <w:r w:rsidRPr="00C806B2">
        <w:rPr>
          <w:rFonts w:ascii="GHEA Grapalat" w:eastAsia="GHEA Grapalat" w:hAnsi="GHEA Grapalat" w:cs="GHEA Grapalat"/>
        </w:rPr>
        <w:t xml:space="preserve">): </w:t>
      </w:r>
    </w:p>
    <w:p w14:paraId="6277E5C1" w14:textId="67FDD55D" w:rsidR="00492AB1" w:rsidRPr="00C806B2" w:rsidRDefault="00D94ADF">
      <w:pPr>
        <w:pStyle w:val="Normal1"/>
        <w:numPr>
          <w:ilvl w:val="0"/>
          <w:numId w:val="10"/>
        </w:numPr>
        <w:tabs>
          <w:tab w:val="left" w:pos="0"/>
          <w:tab w:val="left" w:pos="570"/>
        </w:tabs>
        <w:spacing w:line="360" w:lineRule="auto"/>
        <w:ind w:left="0" w:firstLine="450"/>
        <w:jc w:val="both"/>
        <w:rPr>
          <w:rFonts w:ascii="GHEA Grapalat" w:eastAsia="GHEA Grapalat" w:hAnsi="GHEA Grapalat" w:cs="GHEA Grapalat"/>
          <w:color w:val="000000"/>
        </w:rPr>
      </w:pPr>
      <w:r w:rsidRPr="00C806B2">
        <w:rPr>
          <w:rFonts w:ascii="GHEA Grapalat" w:eastAsia="GHEA Grapalat" w:hAnsi="GHEA Grapalat" w:cs="GHEA Grapalat"/>
          <w:color w:val="000000"/>
        </w:rPr>
        <w:t>Ախտահանում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միջատազերծում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(կամ) կրծողազերծում իրականացնողները պարտավոր են հանրային առողջապահական նորմատիվներով սահմանված դեպքերում ու կարգով՝ իրենց միջոցների հաշվին կազմակերպել ախտահանման, միջատազերծման, կրծողազերծման աշխատանքներ: </w:t>
      </w:r>
    </w:p>
    <w:p w14:paraId="2CB6160D" w14:textId="78296D3D" w:rsidR="00492AB1" w:rsidRPr="00C806B2" w:rsidRDefault="00D94ADF">
      <w:pPr>
        <w:pStyle w:val="Normal1"/>
        <w:numPr>
          <w:ilvl w:val="0"/>
          <w:numId w:val="10"/>
        </w:numPr>
        <w:pBdr>
          <w:top w:val="nil"/>
          <w:left w:val="nil"/>
          <w:bottom w:val="nil"/>
          <w:right w:val="nil"/>
          <w:between w:val="nil"/>
        </w:pBdr>
        <w:tabs>
          <w:tab w:val="left" w:pos="0"/>
        </w:tabs>
        <w:spacing w:line="360" w:lineRule="auto"/>
        <w:ind w:left="90" w:firstLine="450"/>
        <w:jc w:val="both"/>
        <w:rPr>
          <w:rFonts w:ascii="GHEA Grapalat" w:eastAsia="GHEA Grapalat" w:hAnsi="GHEA Grapalat" w:cs="GHEA Grapalat"/>
          <w:color w:val="000000"/>
        </w:rPr>
      </w:pPr>
      <w:r w:rsidRPr="00C806B2">
        <w:rPr>
          <w:rFonts w:ascii="GHEA Grapalat" w:eastAsia="GHEA Grapalat" w:hAnsi="GHEA Grapalat" w:cs="GHEA Grapalat"/>
          <w:color w:val="000000"/>
        </w:rPr>
        <w:t>Ախտահանում և</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միջատազերծում և</w:t>
      </w:r>
      <w:r w:rsidR="007F310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(կամ) կրծողազերծում</w:t>
      </w:r>
      <w:r w:rsidR="00CE5C7C" w:rsidRPr="00C806B2">
        <w:rPr>
          <w:rFonts w:ascii="GHEA Grapalat" w:eastAsia="GHEA Grapalat" w:hAnsi="GHEA Grapalat" w:cs="GHEA Grapalat"/>
          <w:color w:val="000000"/>
        </w:rPr>
        <w:t xml:space="preserve"> </w:t>
      </w:r>
      <w:r w:rsidR="00FA2F08">
        <w:rPr>
          <w:rFonts w:ascii="GHEA Grapalat" w:eastAsia="GHEA Grapalat" w:hAnsi="GHEA Grapalat" w:cs="GHEA Grapalat"/>
          <w:color w:val="000000"/>
        </w:rPr>
        <w:t xml:space="preserve">իրականացնելու համար անհրաժեշտ </w:t>
      </w:r>
      <w:r w:rsidR="00FA2F08" w:rsidRPr="00E84310">
        <w:rPr>
          <w:rFonts w:ascii="GHEA Grapalat" w:eastAsia="GHEA Grapalat" w:hAnsi="GHEA Grapalat" w:cs="GHEA Grapalat"/>
          <w:color w:val="000000"/>
        </w:rPr>
        <w:t xml:space="preserve">տեխնիկական </w:t>
      </w:r>
      <w:r w:rsidR="00FA2F08">
        <w:rPr>
          <w:rFonts w:ascii="GHEA Grapalat" w:eastAsia="GHEA Grapalat" w:hAnsi="GHEA Grapalat" w:cs="GHEA Grapalat"/>
          <w:color w:val="000000"/>
        </w:rPr>
        <w:t>և</w:t>
      </w:r>
      <w:r w:rsidR="00FA2F08" w:rsidRPr="00E84310">
        <w:rPr>
          <w:rFonts w:ascii="GHEA Grapalat" w:eastAsia="GHEA Grapalat" w:hAnsi="GHEA Grapalat" w:cs="GHEA Grapalat"/>
          <w:color w:val="000000"/>
        </w:rPr>
        <w:t xml:space="preserve"> մասնագիտական որակավորման պահանջներն ու պայմանները</w:t>
      </w:r>
      <w:r w:rsidR="00CE5C7C"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սահմանում է Հայաստանի Հանրապետության կառավարությունը:</w:t>
      </w:r>
      <w:r w:rsidR="00CD22C4">
        <w:rPr>
          <w:rFonts w:ascii="GHEA Grapalat" w:eastAsia="GHEA Grapalat" w:hAnsi="GHEA Grapalat" w:cs="GHEA Grapalat"/>
          <w:color w:val="000000"/>
        </w:rPr>
        <w:t xml:space="preserve"> </w:t>
      </w:r>
    </w:p>
    <w:p w14:paraId="79874BD3" w14:textId="09DA99C9"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p>
    <w:p w14:paraId="5674D89C" w14:textId="113EB64A"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b/>
        </w:rPr>
        <w:t xml:space="preserve">Հոդված </w:t>
      </w:r>
      <w:r w:rsidR="007F310C" w:rsidRPr="00C806B2">
        <w:rPr>
          <w:rFonts w:ascii="GHEA Grapalat" w:eastAsia="GHEA Grapalat" w:hAnsi="GHEA Grapalat" w:cs="GHEA Grapalat"/>
          <w:b/>
        </w:rPr>
        <w:t>21</w:t>
      </w:r>
      <w:r w:rsidRPr="00C806B2">
        <w:rPr>
          <w:rFonts w:ascii="GHEA Grapalat" w:eastAsia="GHEA Grapalat" w:hAnsi="GHEA Grapalat" w:cs="GHEA Grapalat"/>
          <w:b/>
        </w:rPr>
        <w:t>.</w:t>
      </w:r>
      <w:r w:rsidRPr="00C806B2">
        <w:rPr>
          <w:rFonts w:ascii="GHEA Grapalat" w:eastAsia="GHEA Grapalat" w:hAnsi="GHEA Grapalat" w:cs="GHEA Grapalat"/>
          <w:b/>
        </w:rPr>
        <w:tab/>
        <w:t>Բժշկական պարտադիր զննությունը</w:t>
      </w:r>
    </w:p>
    <w:p w14:paraId="5BA6B55B" w14:textId="77777777"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p>
    <w:p w14:paraId="25885859" w14:textId="77777777"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Առանձին մասնագիտությունների, ինչպես նաև առանձին հիմնարկների և կազմակերպությունների աշխատողները մարդկանց առողջության պահպանման, վարակիչ և մասնագիտական հիվանդությունների կանխարգելման նպատակով ենթակա են նախնական և պարբերական բժշկական զննության:</w:t>
      </w:r>
    </w:p>
    <w:p w14:paraId="7AB22492" w14:textId="00AE68C8"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2. </w:t>
      </w:r>
      <w:r w:rsidR="00570A04" w:rsidRPr="00C806B2">
        <w:rPr>
          <w:rFonts w:ascii="GHEA Grapalat" w:eastAsia="GHEA Grapalat" w:hAnsi="GHEA Grapalat" w:cs="GHEA Grapalat"/>
          <w:bCs/>
        </w:rPr>
        <w:t xml:space="preserve">Առողջական վիճակի պարտադիր նախնական (աշխատանքի ընդունվելիս) և պարբերական բժշկական զննության կարգը, գործունեության ոլորտների, որոնցում զբաղված անձինք ենթակա են առողջական վիճակի պարտադիր զննության, և բժշկական զննության ծավալի ու հաճախականության ցանկը, անձնական </w:t>
      </w:r>
      <w:r w:rsidR="00570A04" w:rsidRPr="00C806B2">
        <w:rPr>
          <w:rFonts w:ascii="GHEA Grapalat" w:eastAsia="GHEA Grapalat" w:hAnsi="GHEA Grapalat" w:cs="GHEA Grapalat"/>
          <w:bCs/>
        </w:rPr>
        <w:lastRenderedPageBreak/>
        <w:t>սանիտարական (բժշկական) գրքույկի, բժշկական զննության ենթակա անձանց անվանացանկի ձև</w:t>
      </w:r>
      <w:r w:rsidR="007F310C" w:rsidRPr="00C806B2">
        <w:rPr>
          <w:rFonts w:ascii="GHEA Grapalat" w:eastAsia="GHEA Grapalat" w:hAnsi="GHEA Grapalat" w:cs="GHEA Grapalat"/>
          <w:bCs/>
        </w:rPr>
        <w:t>եր</w:t>
      </w:r>
      <w:r w:rsidR="00570A04" w:rsidRPr="00C806B2">
        <w:rPr>
          <w:rFonts w:ascii="GHEA Grapalat" w:eastAsia="GHEA Grapalat" w:hAnsi="GHEA Grapalat" w:cs="GHEA Grapalat"/>
          <w:bCs/>
        </w:rPr>
        <w:t>ը</w:t>
      </w:r>
      <w:r w:rsidR="00570A04" w:rsidRPr="00C806B2">
        <w:rPr>
          <w:rFonts w:ascii="GHEA Grapalat" w:eastAsia="GHEA Grapalat" w:hAnsi="GHEA Grapalat" w:cs="GHEA Grapalat"/>
        </w:rPr>
        <w:t xml:space="preserve"> </w:t>
      </w:r>
      <w:r w:rsidRPr="00C806B2">
        <w:rPr>
          <w:rFonts w:ascii="GHEA Grapalat" w:eastAsia="GHEA Grapalat" w:hAnsi="GHEA Grapalat" w:cs="GHEA Grapalat"/>
        </w:rPr>
        <w:t>սահմանում է Հայաստանի Հանրապետության կառավարությունը, բացառությամբ «Սննդամթերքի անվտանգության պետական վերահսկողության մասին» Հայաստանի Հանրապետության օրենքի 19-րդ հոդվածի 2-րդ մասի 7-րդ կետով սահմանված դեպքի։</w:t>
      </w:r>
    </w:p>
    <w:p w14:paraId="1F31F7DE" w14:textId="06540C25"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3. </w:t>
      </w:r>
      <w:r w:rsidR="006F6592" w:rsidRPr="00C806B2">
        <w:rPr>
          <w:rFonts w:ascii="GHEA Grapalat" w:eastAsia="GHEA Grapalat" w:hAnsi="GHEA Grapalat" w:cs="GHEA Grapalat"/>
          <w:bCs/>
        </w:rPr>
        <w:t>Ա</w:t>
      </w:r>
      <w:r w:rsidR="003D1069" w:rsidRPr="00C806B2">
        <w:rPr>
          <w:rFonts w:ascii="GHEA Grapalat" w:eastAsia="GHEA Grapalat" w:hAnsi="GHEA Grapalat" w:cs="GHEA Grapalat"/>
          <w:bCs/>
        </w:rPr>
        <w:t xml:space="preserve">րտադրական միջավայրում </w:t>
      </w:r>
      <w:r w:rsidR="006F6592" w:rsidRPr="00C806B2">
        <w:rPr>
          <w:rFonts w:ascii="GHEA Grapalat" w:eastAsia="GHEA Grapalat" w:hAnsi="GHEA Grapalat" w:cs="GHEA Grapalat"/>
          <w:bCs/>
        </w:rPr>
        <w:t>և</w:t>
      </w:r>
      <w:r w:rsidR="003D1069" w:rsidRPr="00C806B2">
        <w:rPr>
          <w:rFonts w:ascii="GHEA Grapalat" w:eastAsia="GHEA Grapalat" w:hAnsi="GHEA Grapalat" w:cs="GHEA Grapalat"/>
          <w:bCs/>
        </w:rPr>
        <w:t xml:space="preserve">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w:t>
      </w:r>
      <w:r w:rsidR="006F6592" w:rsidRPr="00C806B2">
        <w:rPr>
          <w:rFonts w:ascii="GHEA Grapalat" w:eastAsia="GHEA Grapalat" w:hAnsi="GHEA Grapalat" w:cs="GHEA Grapalat"/>
          <w:bCs/>
        </w:rPr>
        <w:t>և</w:t>
      </w:r>
      <w:r w:rsidR="003D1069" w:rsidRPr="00C806B2">
        <w:rPr>
          <w:rFonts w:ascii="GHEA Grapalat" w:eastAsia="GHEA Grapalat" w:hAnsi="GHEA Grapalat" w:cs="GHEA Grapalat"/>
          <w:bCs/>
        </w:rPr>
        <w:t xml:space="preserve"> պարբերական բժշկական զննության անցկացման կարգը, գործոնների, կատարվող աշխատանքների բնույթի, զննության ծավալի, բժշկական հակացուցումների ցանկերը </w:t>
      </w:r>
      <w:r w:rsidR="006F6592" w:rsidRPr="00C806B2">
        <w:rPr>
          <w:rFonts w:ascii="GHEA Grapalat" w:eastAsia="GHEA Grapalat" w:hAnsi="GHEA Grapalat" w:cs="GHEA Grapalat"/>
          <w:bCs/>
        </w:rPr>
        <w:t>և</w:t>
      </w:r>
      <w:r w:rsidR="003D1069" w:rsidRPr="00C806B2">
        <w:rPr>
          <w:rFonts w:ascii="GHEA Grapalat" w:eastAsia="GHEA Grapalat" w:hAnsi="GHEA Grapalat" w:cs="GHEA Grapalat"/>
          <w:bCs/>
        </w:rPr>
        <w:t xml:space="preserve"> աշխատանքի պայմանների հիգիենիկ բնութագրման կարգը </w:t>
      </w:r>
      <w:r w:rsidRPr="00C806B2">
        <w:rPr>
          <w:rFonts w:ascii="GHEA Grapalat" w:eastAsia="GHEA Grapalat" w:hAnsi="GHEA Grapalat" w:cs="GHEA Grapalat"/>
        </w:rPr>
        <w:t>սահմանում է Հայաստանի Հանրապետության կառավարությունը:</w:t>
      </w:r>
    </w:p>
    <w:p w14:paraId="5AFEB8D1" w14:textId="32110CA7" w:rsidR="00BC7C85" w:rsidRPr="00C806B2" w:rsidRDefault="00BC7C85" w:rsidP="00BC7C85">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4. Այն անձանց, որոնք չեն ենթարկվել նախնական և պարբերական բժշկական զննության, ինչպես նաև եթե բժշկական զննությամբ ախտորոշվել է Հայաստանի Հանրապետության կառավարության սահմանած հիվանդություններից որևէ մեկը, ապա Տեսչական մարմնի որոշմամբ,</w:t>
      </w:r>
      <w:r w:rsidR="006F6592" w:rsidRPr="00C806B2">
        <w:rPr>
          <w:rFonts w:ascii="GHEA Grapalat" w:eastAsia="GHEA Grapalat" w:hAnsi="GHEA Grapalat" w:cs="GHEA Grapalat"/>
        </w:rPr>
        <w:t xml:space="preserve"> </w:t>
      </w:r>
      <w:r w:rsidRPr="00C806B2">
        <w:rPr>
          <w:rFonts w:ascii="GHEA Grapalat" w:eastAsia="GHEA Grapalat" w:hAnsi="GHEA Grapalat" w:cs="GHEA Grapalat"/>
        </w:rPr>
        <w:t>մինչև սահմանված կարգով բժշկական զննության ենթարկվելը, իսկ հիվանդության դեպքում՝</w:t>
      </w:r>
      <w:r w:rsidR="003D1069" w:rsidRPr="00C806B2">
        <w:rPr>
          <w:rFonts w:ascii="GHEA Grapalat" w:eastAsia="GHEA Grapalat" w:hAnsi="GHEA Grapalat" w:cs="GHEA Grapalat"/>
        </w:rPr>
        <w:t xml:space="preserve"> </w:t>
      </w:r>
      <w:r w:rsidRPr="00C806B2">
        <w:rPr>
          <w:rFonts w:ascii="GHEA Grapalat" w:eastAsia="GHEA Grapalat" w:hAnsi="GHEA Grapalat" w:cs="GHEA Grapalat"/>
        </w:rPr>
        <w:t>մինչև</w:t>
      </w:r>
      <w:r w:rsidR="003D1069" w:rsidRPr="00C806B2">
        <w:rPr>
          <w:rFonts w:ascii="GHEA Grapalat" w:eastAsia="GHEA Grapalat" w:hAnsi="GHEA Grapalat" w:cs="GHEA Grapalat"/>
        </w:rPr>
        <w:t xml:space="preserve"> </w:t>
      </w:r>
      <w:r w:rsidRPr="00C806B2">
        <w:rPr>
          <w:rFonts w:ascii="GHEA Grapalat" w:eastAsia="GHEA Grapalat" w:hAnsi="GHEA Grapalat" w:cs="GHEA Grapalat"/>
        </w:rPr>
        <w:t>առողջացումը, չեն թույլատրում աշխատել Հայաստանի Հանրապետության կառավարության սահմանած կարգով:</w:t>
      </w:r>
    </w:p>
    <w:p w14:paraId="10594BD5" w14:textId="77777777" w:rsidR="00BC7C85" w:rsidRPr="00C806B2" w:rsidRDefault="00BC7C85" w:rsidP="00BC7C85">
      <w:pPr>
        <w:pStyle w:val="Normal1"/>
        <w:pBdr>
          <w:top w:val="nil"/>
          <w:left w:val="nil"/>
          <w:bottom w:val="nil"/>
          <w:right w:val="nil"/>
          <w:between w:val="nil"/>
        </w:pBdr>
        <w:tabs>
          <w:tab w:val="left" w:pos="0"/>
        </w:tabs>
        <w:spacing w:line="360" w:lineRule="auto"/>
        <w:jc w:val="both"/>
        <w:rPr>
          <w:rFonts w:ascii="GHEA Grapalat" w:eastAsia="GHEA Grapalat" w:hAnsi="GHEA Grapalat" w:cs="GHEA Grapalat"/>
          <w:color w:val="000000"/>
        </w:rPr>
      </w:pPr>
    </w:p>
    <w:tbl>
      <w:tblPr>
        <w:tblStyle w:val="a1"/>
        <w:tblW w:w="9944" w:type="dxa"/>
        <w:tblLayout w:type="fixed"/>
        <w:tblLook w:val="0000" w:firstRow="0" w:lastRow="0" w:firstColumn="0" w:lastColumn="0" w:noHBand="0" w:noVBand="0"/>
      </w:tblPr>
      <w:tblGrid>
        <w:gridCol w:w="2046"/>
        <w:gridCol w:w="7898"/>
      </w:tblGrid>
      <w:tr w:rsidR="00492AB1" w:rsidRPr="00C806B2" w14:paraId="0ECB3B12" w14:textId="77777777">
        <w:trPr>
          <w:cantSplit/>
          <w:tblHeader/>
        </w:trPr>
        <w:tc>
          <w:tcPr>
            <w:tcW w:w="2046" w:type="dxa"/>
            <w:shd w:val="clear" w:color="auto" w:fill="FFFFFF"/>
          </w:tcPr>
          <w:p w14:paraId="6078AAA4" w14:textId="77777777" w:rsidR="00492AB1" w:rsidRPr="00C806B2" w:rsidRDefault="00492AB1">
            <w:pPr>
              <w:pStyle w:val="Normal1"/>
              <w:spacing w:line="360" w:lineRule="auto"/>
              <w:jc w:val="both"/>
              <w:rPr>
                <w:rFonts w:ascii="GHEA Grapalat" w:eastAsia="GHEA Grapalat" w:hAnsi="GHEA Grapalat" w:cs="GHEA Grapalat"/>
              </w:rPr>
            </w:pPr>
          </w:p>
          <w:p w14:paraId="10373F15" w14:textId="6B4BF15C"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22</w:t>
            </w:r>
            <w:r w:rsidRPr="00C806B2">
              <w:rPr>
                <w:rFonts w:ascii="GHEA Grapalat" w:eastAsia="GHEA Grapalat" w:hAnsi="GHEA Grapalat" w:cs="GHEA Grapalat"/>
                <w:b/>
              </w:rPr>
              <w:t>.</w:t>
            </w:r>
          </w:p>
        </w:tc>
        <w:tc>
          <w:tcPr>
            <w:tcW w:w="7898" w:type="dxa"/>
            <w:shd w:val="clear" w:color="auto" w:fill="FFFFFF"/>
          </w:tcPr>
          <w:p w14:paraId="327BB284" w14:textId="77777777" w:rsidR="00492AB1" w:rsidRPr="00C806B2" w:rsidRDefault="00492AB1">
            <w:pPr>
              <w:pStyle w:val="Normal1"/>
              <w:spacing w:line="360" w:lineRule="auto"/>
              <w:jc w:val="both"/>
              <w:rPr>
                <w:rFonts w:ascii="GHEA Grapalat" w:eastAsia="GHEA Grapalat" w:hAnsi="GHEA Grapalat" w:cs="GHEA Grapalat"/>
              </w:rPr>
            </w:pPr>
          </w:p>
          <w:p w14:paraId="4E7C3A09"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Կարանտին սահմանելը</w:t>
            </w:r>
          </w:p>
        </w:tc>
      </w:tr>
    </w:tbl>
    <w:p w14:paraId="25A5E62D"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687C0E82"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Վարակիչ հիվանդությունների` Հայաստանի Հանրապետության տարածք ներբերման (ներթափանցման), դրանց առաջացման ու տարածման վտանգի, բռնկումների, համաճարակների առաջացման, ինչպես նաև դրանց հետևանքով արտակարգ իրավիճակ առաջանալու դեպքերում կարող է սահմանվել կարանտին:</w:t>
      </w:r>
    </w:p>
    <w:p w14:paraId="7A4579F9"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Կարանտինը սահմանվում է Հայաստանի Հանրապետության ամբողջ տարածքում կամ դրա առանձին տարածքներում (հասցեներում):</w:t>
      </w:r>
    </w:p>
    <w:p w14:paraId="5665431C" w14:textId="02B35F19"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3. Կարանտին սահմանելու մասին որոշումը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առաջարկությամբ կայացնում են`</w:t>
      </w:r>
    </w:p>
    <w:p w14:paraId="05CC7A8B"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lastRenderedPageBreak/>
        <w:t>1) Հայաստանի Հանրապետության կառավարությունը` Հայաստանի Հանրապետության ամբողջ տարածքում կամ պետական սահմանի անցման կետում կամ կարանտինային գոտում երկու կամ ավելի մարզ (ներառյալ՝ մեկ կամ ավելի մարզեր և Երևան քաղաքը) ներառելու դեպքում, այդ թվում` արտակարգ իրավիճակի հիմք հանդիսացող կարանտինի դեպքում.</w:t>
      </w:r>
    </w:p>
    <w:p w14:paraId="1085D328" w14:textId="2FA16522"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մարզպետը` Հայաստանի Հանրապետության համապատասխան վարչատարածքային միավորում կամ դրա առանձին տարածքում, այդ թվում՝ տվյալ վարչատարածքային միավորում գտնվող կամ գործունեություն իրականացնող կազմակերպությունների (անկախ սեփականության կամ կազմակերպա</w:t>
      </w:r>
      <w:r w:rsidR="00DE19F8">
        <w:rPr>
          <w:rFonts w:ascii="GHEA Grapalat" w:eastAsia="GHEA Grapalat" w:hAnsi="GHEA Grapalat" w:cs="GHEA Grapalat"/>
        </w:rPr>
        <w:t>կան-</w:t>
      </w:r>
      <w:r w:rsidRPr="00C806B2">
        <w:rPr>
          <w:rFonts w:ascii="GHEA Grapalat" w:eastAsia="GHEA Grapalat" w:hAnsi="GHEA Grapalat" w:cs="GHEA Grapalat"/>
        </w:rPr>
        <w:t>իրավական</w:t>
      </w:r>
      <w:r w:rsidR="00DE19F8">
        <w:rPr>
          <w:rFonts w:ascii="GHEA Grapalat" w:eastAsia="GHEA Grapalat" w:hAnsi="GHEA Grapalat" w:cs="GHEA Grapalat"/>
        </w:rPr>
        <w:t xml:space="preserve"> </w:t>
      </w:r>
      <w:r w:rsidRPr="00C806B2">
        <w:rPr>
          <w:rFonts w:ascii="GHEA Grapalat" w:eastAsia="GHEA Grapalat" w:hAnsi="GHEA Grapalat" w:cs="GHEA Grapalat"/>
        </w:rPr>
        <w:t>ձևից) գտնվելու կամ գործունեություն իրականացնելու վայրում.</w:t>
      </w:r>
    </w:p>
    <w:p w14:paraId="790262E5" w14:textId="4FA40463"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Երևանի քաղաքապետը` Երևան քաղաքում կամ դրա առանձին տարածքում, այդ թվում՝ Երևան քաղաքում գտնվող կամ գործունեություն իրականացնող կազմակերպությունների (անկախ սեփականության կամ կազմակերպա</w:t>
      </w:r>
      <w:r w:rsidR="00BC36CE" w:rsidRPr="00C806B2">
        <w:rPr>
          <w:rFonts w:ascii="GHEA Grapalat" w:eastAsia="GHEA Grapalat" w:hAnsi="GHEA Grapalat" w:cs="GHEA Grapalat"/>
        </w:rPr>
        <w:t>կան-</w:t>
      </w:r>
      <w:r w:rsidRPr="00C806B2">
        <w:rPr>
          <w:rFonts w:ascii="GHEA Grapalat" w:eastAsia="GHEA Grapalat" w:hAnsi="GHEA Grapalat" w:cs="GHEA Grapalat"/>
        </w:rPr>
        <w:t>իրավական</w:t>
      </w:r>
      <w:r w:rsidR="00BC36CE" w:rsidRPr="00C806B2">
        <w:rPr>
          <w:rFonts w:ascii="GHEA Grapalat" w:eastAsia="GHEA Grapalat" w:hAnsi="GHEA Grapalat" w:cs="GHEA Grapalat"/>
        </w:rPr>
        <w:t xml:space="preserve"> </w:t>
      </w:r>
      <w:r w:rsidRPr="00C806B2">
        <w:rPr>
          <w:rFonts w:ascii="GHEA Grapalat" w:eastAsia="GHEA Grapalat" w:hAnsi="GHEA Grapalat" w:cs="GHEA Grapalat"/>
        </w:rPr>
        <w:t>ձևից) գտնվելու կամ գործունեություն իրականացնելու վայրում։</w:t>
      </w:r>
    </w:p>
    <w:p w14:paraId="6B98E25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4. Կարանտին սահմանելու մասին որոշման մեջ նշվում են նաև՝</w:t>
      </w:r>
    </w:p>
    <w:p w14:paraId="632F8329"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կարանտին սահմանելու հիմքերը.</w:t>
      </w:r>
    </w:p>
    <w:p w14:paraId="30C7A339"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կարանտինային գոտու սահմանները.</w:t>
      </w:r>
    </w:p>
    <w:p w14:paraId="75CD87B0"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կարանտին սահմանելու ժամկետը.</w:t>
      </w:r>
    </w:p>
    <w:p w14:paraId="68DB5DCD"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4) անհատական պաշտպանության միջոցների օգտագործման պահանջը.</w:t>
      </w:r>
    </w:p>
    <w:p w14:paraId="42AA6CD8"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5) անհրաժեշտ կանխարգելիչ, հակահամաճարակային և սահմանափակող միջոցառումների ցանկը, սահմանափակող միջոցառումների կիրառման կարգը, դրանց կիրառման ժամկետը, կազմակերպումն ու իրականացումն ապահովելու համար պատասխանատու մարմինները, բացառությամբ օրենքով նախատեսված դեպքերի։</w:t>
      </w:r>
    </w:p>
    <w:p w14:paraId="1F1E7F79"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5. Լիազոր մարմինը, գնահատելով </w:t>
      </w:r>
      <w:r w:rsidRPr="00C806B2">
        <w:rPr>
          <w:rFonts w:ascii="GHEA Grapalat" w:eastAsia="GHEA Grapalat" w:hAnsi="GHEA Grapalat" w:cs="GHEA Grapalat"/>
          <w:color w:val="000000"/>
        </w:rPr>
        <w:t>սույն օրենքի 19-րդ հոդվածի 3-րդ մասի 6-րդ</w:t>
      </w:r>
      <w:r w:rsidRPr="00C806B2">
        <w:rPr>
          <w:rFonts w:ascii="GHEA Grapalat" w:eastAsia="GHEA Grapalat" w:hAnsi="GHEA Grapalat" w:cs="GHEA Grapalat"/>
        </w:rPr>
        <w:t xml:space="preserve"> կետով սահմանված կարգով ստացված տեղեկատվությունը, հիվանդության հարուցիչի ախտածնությունը, տարածման առանձնահատկությունները, տարածքի բնական-աշխարհագրական պայմանները՝ հիվանդության արմատավորման տեսակետից, կարանտին սահմանելու և անհրաժեշտ սահմանափակող միջոցառումներ կիրառելու մասին առաջարկություն է ներկայացնում Հայաստանի Հանրապետության կառավարություն կամ համապատասխան մարզպետին կամ Երևանի քաղաքապետին։</w:t>
      </w:r>
    </w:p>
    <w:p w14:paraId="700D1919" w14:textId="37544E15"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lastRenderedPageBreak/>
        <w:t xml:space="preserve">6. Կարանտին սահմանելու մասին որոշումը կայացվում է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կողմից համապատասխան առաջարկությունը</w:t>
      </w:r>
      <w:r w:rsidR="00AC4F4F" w:rsidRPr="00C806B2">
        <w:rPr>
          <w:rFonts w:ascii="GHEA Grapalat" w:eastAsia="GHEA Grapalat" w:hAnsi="GHEA Grapalat" w:cs="GHEA Grapalat"/>
        </w:rPr>
        <w:t xml:space="preserve"> </w:t>
      </w:r>
      <w:r w:rsidR="00AC4F4F" w:rsidRPr="00C806B2">
        <w:rPr>
          <w:rFonts w:ascii="GHEA Grapalat" w:eastAsia="GHEA Grapalat" w:hAnsi="GHEA Grapalat" w:cs="GHEA Grapalat"/>
          <w:color w:val="000000"/>
        </w:rPr>
        <w:t>Հայաuտանի Հանրապետության</w:t>
      </w:r>
      <w:r w:rsidRPr="00C806B2">
        <w:rPr>
          <w:rFonts w:ascii="GHEA Grapalat" w:eastAsia="GHEA Grapalat" w:hAnsi="GHEA Grapalat" w:cs="GHEA Grapalat"/>
        </w:rPr>
        <w:t xml:space="preserve"> </w:t>
      </w:r>
      <w:r w:rsidR="00AC4F4F" w:rsidRPr="00C806B2">
        <w:rPr>
          <w:rFonts w:ascii="GHEA Grapalat" w:eastAsia="GHEA Grapalat" w:hAnsi="GHEA Grapalat" w:cs="GHEA Grapalat"/>
        </w:rPr>
        <w:t>կ</w:t>
      </w:r>
      <w:r w:rsidRPr="00C806B2">
        <w:rPr>
          <w:rFonts w:ascii="GHEA Grapalat" w:eastAsia="GHEA Grapalat" w:hAnsi="GHEA Grapalat" w:cs="GHEA Grapalat"/>
        </w:rPr>
        <w:t xml:space="preserve">առավարություն կամ կարանտին սահմանելու իրավասություն ունեցող անձանց ներկայացվելուց հետո 24 ժամվա ընթացքում։ Սահմանված ժամկետում որոշում չկայացվելու դեպքում </w:t>
      </w:r>
      <w:r w:rsidRPr="00C806B2">
        <w:rPr>
          <w:rFonts w:ascii="GHEA Grapalat" w:eastAsia="GHEA Grapalat" w:hAnsi="GHEA Grapalat" w:cs="GHEA Grapalat"/>
          <w:color w:val="000000"/>
        </w:rPr>
        <w:t>սույն օրենքի 19-րդ հոդվածի 3-րդ մասի 6-րդ կետով</w:t>
      </w:r>
      <w:r w:rsidRPr="00C806B2">
        <w:rPr>
          <w:rFonts w:ascii="GHEA Grapalat" w:eastAsia="GHEA Grapalat" w:hAnsi="GHEA Grapalat" w:cs="GHEA Grapalat"/>
        </w:rPr>
        <w:t xml:space="preserve"> սահմանված անձանց ժամանակավոր մեկուսացումը վերացվում է:</w:t>
      </w:r>
    </w:p>
    <w:p w14:paraId="4188D39C"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2"/>
        <w:tblW w:w="9944" w:type="dxa"/>
        <w:tblLayout w:type="fixed"/>
        <w:tblLook w:val="0000" w:firstRow="0" w:lastRow="0" w:firstColumn="0" w:lastColumn="0" w:noHBand="0" w:noVBand="0"/>
      </w:tblPr>
      <w:tblGrid>
        <w:gridCol w:w="2046"/>
        <w:gridCol w:w="7898"/>
      </w:tblGrid>
      <w:tr w:rsidR="00492AB1" w:rsidRPr="00C806B2" w14:paraId="26BB6AFC" w14:textId="77777777">
        <w:trPr>
          <w:cantSplit/>
          <w:tblHeader/>
        </w:trPr>
        <w:tc>
          <w:tcPr>
            <w:tcW w:w="2046" w:type="dxa"/>
            <w:shd w:val="clear" w:color="auto" w:fill="FFFFFF"/>
          </w:tcPr>
          <w:p w14:paraId="392AE782" w14:textId="4A0B0618"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23</w:t>
            </w:r>
            <w:r w:rsidRPr="00C806B2">
              <w:rPr>
                <w:rFonts w:ascii="GHEA Grapalat" w:eastAsia="GHEA Grapalat" w:hAnsi="GHEA Grapalat" w:cs="GHEA Grapalat"/>
                <w:b/>
              </w:rPr>
              <w:t>.</w:t>
            </w:r>
          </w:p>
        </w:tc>
        <w:tc>
          <w:tcPr>
            <w:tcW w:w="7898" w:type="dxa"/>
            <w:shd w:val="clear" w:color="auto" w:fill="FFFFFF"/>
          </w:tcPr>
          <w:p w14:paraId="3E0025EB"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Կարանտին սահմանելու դեպքում կիրառվող</w:t>
            </w:r>
            <w:r w:rsidRPr="00C806B2">
              <w:rPr>
                <w:rFonts w:ascii="Calibri" w:eastAsia="Calibri" w:hAnsi="Calibri" w:cs="Calibri"/>
                <w:b/>
              </w:rPr>
              <w:t> </w:t>
            </w:r>
            <w:r w:rsidRPr="00C806B2">
              <w:rPr>
                <w:rFonts w:ascii="GHEA Grapalat" w:eastAsia="GHEA Grapalat" w:hAnsi="GHEA Grapalat" w:cs="GHEA Grapalat"/>
                <w:b/>
              </w:rPr>
              <w:t>սահմանափակող միջոցառումները</w:t>
            </w:r>
          </w:p>
        </w:tc>
      </w:tr>
    </w:tbl>
    <w:p w14:paraId="7F040B60"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59356D2A"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1. Կարանտին սահմանելու դեպքում, ի թիվս սույն օրենքի </w:t>
      </w:r>
      <w:r w:rsidRPr="00C806B2">
        <w:rPr>
          <w:rFonts w:ascii="GHEA Grapalat" w:eastAsia="GHEA Grapalat" w:hAnsi="GHEA Grapalat" w:cs="GHEA Grapalat"/>
          <w:color w:val="000000"/>
        </w:rPr>
        <w:t>19-րդ հոդվածի 3-րդ</w:t>
      </w:r>
      <w:r w:rsidRPr="00C806B2">
        <w:rPr>
          <w:rFonts w:ascii="GHEA Grapalat" w:eastAsia="GHEA Grapalat" w:hAnsi="GHEA Grapalat" w:cs="GHEA Grapalat"/>
        </w:rPr>
        <w:t xml:space="preserve"> մասում նշված միջոցառումների, կարող են կիրառվել հետևյալ սահմանափակող միջոցառումները.</w:t>
      </w:r>
    </w:p>
    <w:p w14:paraId="71A9D7DF"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կարանտինային գոտում մուտքի և ելքի հատուկ ռեժիմի սահմանում.</w:t>
      </w:r>
    </w:p>
    <w:p w14:paraId="1BCB6A45"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«Պետական սահմանի մասին» օրենքի 16-րդ հոդվածով նախատեսված՝ պետական սահմանով հաղորդակցության ժամանակավոր դադարեցում կամ սահմանափակում.</w:t>
      </w:r>
    </w:p>
    <w:p w14:paraId="65B88E0A"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անձանց ազատ տեղաշարժվելու իրավունքի սահմանափակումներ.</w:t>
      </w:r>
    </w:p>
    <w:p w14:paraId="742DFF94"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4) օբսերվացիա.</w:t>
      </w:r>
    </w:p>
    <w:p w14:paraId="23B2CAD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5) մեկուսացում:</w:t>
      </w:r>
    </w:p>
    <w:p w14:paraId="1D1BD67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Սույն հոդվածով սահմանված միջոցառումները կիրառվում են վարակիչ հիվանդությունների տարածումը կանխելու, դրանց հետևանքները վերացնելու, հանրության (մարդու) առողջությունը պահպանելու նպատակներով և պետք է համաչափ լինեն այդ նպատակներին: Կարանտին սահմանելու դեպքում հանրային իշխանության մարմինների գործողությունները պետք է համարժեք լինեն կարանտին սահմանելու հիմք հանդիսացած հանգամանքներով պայմանավորված իրավիճակին։</w:t>
      </w:r>
    </w:p>
    <w:p w14:paraId="4FFEAC6E"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Սույն հոդվածով սահմանված միջոցառումների կիրառումը չի կարող խոչընդոտել Ազգային ժողովի, Սահմանադրական դատարանի, դատարանների, Մարդու իրավունքների պաշտպանի, զինված ուժերի, ոստիկանության զորքերի և սահմանապահ զորքերի բնականոն գործունեությունը:</w:t>
      </w:r>
    </w:p>
    <w:p w14:paraId="7829C9B4"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lastRenderedPageBreak/>
        <w:t xml:space="preserve">4. Արտակարգ իրավիճակ առաջացնող համաճարակով պայմանավորված կարանտին սահմանելու դեպքում բնակչության պաշտպանությունը, կիրառվող այլ միջոցառումների ցանկը, այդ միջոցառումների կազմակերպման և իրականացման կարգն ու առանձնահատկությունները սահմանվում են </w:t>
      </w:r>
      <w:r w:rsidRPr="00C806B2">
        <w:rPr>
          <w:rFonts w:ascii="GHEA Grapalat" w:eastAsia="GHEA Grapalat" w:hAnsi="GHEA Grapalat" w:cs="GHEA Grapalat"/>
          <w:color w:val="000000"/>
        </w:rPr>
        <w:t>սույն օրենքի 6-րդ գլխով:</w:t>
      </w:r>
    </w:p>
    <w:p w14:paraId="762C051C"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3"/>
        <w:tblW w:w="9944" w:type="dxa"/>
        <w:tblLayout w:type="fixed"/>
        <w:tblLook w:val="0000" w:firstRow="0" w:lastRow="0" w:firstColumn="0" w:lastColumn="0" w:noHBand="0" w:noVBand="0"/>
      </w:tblPr>
      <w:tblGrid>
        <w:gridCol w:w="2046"/>
        <w:gridCol w:w="7898"/>
      </w:tblGrid>
      <w:tr w:rsidR="00492AB1" w:rsidRPr="00C806B2" w14:paraId="76B6E9DC" w14:textId="77777777">
        <w:trPr>
          <w:cantSplit/>
          <w:tblHeader/>
        </w:trPr>
        <w:tc>
          <w:tcPr>
            <w:tcW w:w="2046" w:type="dxa"/>
            <w:shd w:val="clear" w:color="auto" w:fill="FFFFFF"/>
          </w:tcPr>
          <w:p w14:paraId="11CCF3CB" w14:textId="62447EE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24</w:t>
            </w:r>
            <w:r w:rsidRPr="00C806B2">
              <w:rPr>
                <w:rFonts w:ascii="GHEA Grapalat" w:eastAsia="GHEA Grapalat" w:hAnsi="GHEA Grapalat" w:cs="GHEA Grapalat"/>
                <w:b/>
              </w:rPr>
              <w:t>.</w:t>
            </w:r>
          </w:p>
        </w:tc>
        <w:tc>
          <w:tcPr>
            <w:tcW w:w="7898" w:type="dxa"/>
            <w:shd w:val="clear" w:color="auto" w:fill="FFFFFF"/>
          </w:tcPr>
          <w:p w14:paraId="7EB16685"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Կարանտինային գոտում մուտքի և ելքի հատուկ ռեժիմ</w:t>
            </w:r>
            <w:r w:rsidRPr="00C806B2">
              <w:rPr>
                <w:rFonts w:ascii="Calibri" w:eastAsia="Calibri" w:hAnsi="Calibri" w:cs="Calibri"/>
                <w:b/>
              </w:rPr>
              <w:t> </w:t>
            </w:r>
            <w:r w:rsidRPr="00C806B2">
              <w:rPr>
                <w:rFonts w:ascii="GHEA Grapalat" w:eastAsia="GHEA Grapalat" w:hAnsi="GHEA Grapalat" w:cs="GHEA Grapalat"/>
                <w:b/>
              </w:rPr>
              <w:t>սահմանելը</w:t>
            </w:r>
          </w:p>
        </w:tc>
      </w:tr>
    </w:tbl>
    <w:p w14:paraId="62368C57"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61B2C357"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Կարանտին սահմանելու մասին որոշմամբ մուտքի և ելքի հատուկ ռեժիմ սահմանված լինելու դեպքում հատուկ ռեժիմի իրականացումն ապահովելու համար կարող են տեղադրվել հատուկ անցակետեր և բժշկական զննության իրականացման կետեր:</w:t>
      </w:r>
    </w:p>
    <w:p w14:paraId="21FCC35D"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Հատուկ անցակետերում և բժշկական զննության կետերում անվտանգության և ռեժիմի պահպանությունն ապահովում է Ոստիկանությունը:</w:t>
      </w:r>
    </w:p>
    <w:p w14:paraId="78DF89B1" w14:textId="3374B5E9"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3. Սույն հոդվածի 2-րդ մասով սահմանված անվտանգության և ռեժիմի պահպանությանը կարող են ներգրավվել նաև </w:t>
      </w:r>
      <w:r w:rsidR="00D51FF3" w:rsidRPr="00C806B2">
        <w:rPr>
          <w:rFonts w:ascii="GHEA Grapalat" w:eastAsia="GHEA Grapalat" w:hAnsi="GHEA Grapalat" w:cs="GHEA Grapalat"/>
        </w:rPr>
        <w:t>Լ</w:t>
      </w:r>
      <w:r w:rsidRPr="00C806B2">
        <w:rPr>
          <w:rFonts w:ascii="GHEA Grapalat" w:eastAsia="GHEA Grapalat" w:hAnsi="GHEA Grapalat" w:cs="GHEA Grapalat"/>
        </w:rPr>
        <w:t>իազոր մարմնի ներկայացուցիչները, Տեսչական մարմինը, տեղական ինքնակառավարման մարմինները, Ազգային անվտանգության ծառայությունը և արտակարգ իրավիճակների բնագավառում պետական կառավարման լիազոր մարմինը:</w:t>
      </w:r>
    </w:p>
    <w:p w14:paraId="32B2535F"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4"/>
        <w:tblW w:w="9944" w:type="dxa"/>
        <w:tblLayout w:type="fixed"/>
        <w:tblLook w:val="0000" w:firstRow="0" w:lastRow="0" w:firstColumn="0" w:lastColumn="0" w:noHBand="0" w:noVBand="0"/>
      </w:tblPr>
      <w:tblGrid>
        <w:gridCol w:w="2046"/>
        <w:gridCol w:w="7898"/>
      </w:tblGrid>
      <w:tr w:rsidR="00492AB1" w:rsidRPr="00C806B2" w14:paraId="4045628F" w14:textId="77777777">
        <w:trPr>
          <w:cantSplit/>
          <w:tblHeader/>
        </w:trPr>
        <w:tc>
          <w:tcPr>
            <w:tcW w:w="2046" w:type="dxa"/>
            <w:shd w:val="clear" w:color="auto" w:fill="FFFFFF"/>
          </w:tcPr>
          <w:p w14:paraId="7E3537F4" w14:textId="5CCFC0F6"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25</w:t>
            </w:r>
            <w:r w:rsidRPr="00C806B2">
              <w:rPr>
                <w:rFonts w:ascii="GHEA Grapalat" w:eastAsia="GHEA Grapalat" w:hAnsi="GHEA Grapalat" w:cs="GHEA Grapalat"/>
                <w:b/>
              </w:rPr>
              <w:t>.</w:t>
            </w:r>
          </w:p>
        </w:tc>
        <w:tc>
          <w:tcPr>
            <w:tcW w:w="7898" w:type="dxa"/>
            <w:shd w:val="clear" w:color="auto" w:fill="FFFFFF"/>
          </w:tcPr>
          <w:p w14:paraId="5AB080AD"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Անձանց ազատ տեղաշարժվելու իրավունքի և տրանսպորտային միջոցների տեղաշարժման սահմանափակումները</w:t>
            </w:r>
          </w:p>
        </w:tc>
      </w:tr>
    </w:tbl>
    <w:p w14:paraId="40E2EF80"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5D0ADC6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Կարանտին սահմանելու մասին որոշմամբ կարող են կիրառվել անձանց ազատ տեղաշարժվելու իրավունքի և տրանսպորտային միջոցների տեղաշարժման հետևյալ սահմանափակումները.</w:t>
      </w:r>
    </w:p>
    <w:p w14:paraId="04B5A878"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տեղաշարժվելու իրավունքի սահմանափակում որոշակի տարածքի սահմաններում.</w:t>
      </w:r>
    </w:p>
    <w:p w14:paraId="480CC9A7"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անհատական պաշտպանության միջոցների առկայություն և կիրառություն և սանիտարահամաճարակային անվտանգության կանոնների պահպանում.</w:t>
      </w:r>
    </w:p>
    <w:p w14:paraId="2DA0DF24"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բնակության վայրի բնակելի տարածքից դուրս գտնվելիս և տեղաշարժվելիս անձը հաստատող փաստաթղթի առկայություն.</w:t>
      </w:r>
    </w:p>
    <w:p w14:paraId="0F9D28E5"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lastRenderedPageBreak/>
        <w:t>4) անձնական օգտագործման մարդատար և բեռնատար տրանսպորտային միջոցներում, կանոնավոր և ոչ կանոնավոր ուղևորափոխադրումներ իրականացնող տրանսպորտային միջոցներում, մարդատար-տաքսի ավտոմոբիլներում, հանրային տրանսպորտում անհատական պաշտպանության միջոցների կիրառում և սանիտարահամաճարակային կանոնների պահպանում, ուղևորների քանակի սահմանափակում, ինչպես նաև սույն կետով սահմանված սահմանափակումների կիրառման նկատմամբ հսկողության նպատակով տրանսպորտային միջոցների զննում:</w:t>
      </w:r>
    </w:p>
    <w:p w14:paraId="1B36913E"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Սույն հոդվածով նախատեսված միջոցառումների կիրառման նկատմամբ հսկողությունն իրականացնում և սահմանափակումների խախտման համար պատասխանատվության միջոցները կիրառում է Ոստիկանությունը:</w:t>
      </w:r>
    </w:p>
    <w:p w14:paraId="176EA5E8"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5"/>
        <w:tblW w:w="9944" w:type="dxa"/>
        <w:tblLayout w:type="fixed"/>
        <w:tblLook w:val="0000" w:firstRow="0" w:lastRow="0" w:firstColumn="0" w:lastColumn="0" w:noHBand="0" w:noVBand="0"/>
      </w:tblPr>
      <w:tblGrid>
        <w:gridCol w:w="2046"/>
        <w:gridCol w:w="7898"/>
      </w:tblGrid>
      <w:tr w:rsidR="00492AB1" w:rsidRPr="00C806B2" w14:paraId="51A944D0" w14:textId="77777777">
        <w:trPr>
          <w:cantSplit/>
          <w:tblHeader/>
        </w:trPr>
        <w:tc>
          <w:tcPr>
            <w:tcW w:w="2046" w:type="dxa"/>
            <w:shd w:val="clear" w:color="auto" w:fill="FFFFFF"/>
          </w:tcPr>
          <w:p w14:paraId="0ADF7978" w14:textId="0E77E1D1"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26</w:t>
            </w:r>
            <w:r w:rsidRPr="00C806B2">
              <w:rPr>
                <w:rFonts w:ascii="GHEA Grapalat" w:eastAsia="GHEA Grapalat" w:hAnsi="GHEA Grapalat" w:cs="GHEA Grapalat"/>
                <w:b/>
              </w:rPr>
              <w:t>.</w:t>
            </w:r>
          </w:p>
        </w:tc>
        <w:tc>
          <w:tcPr>
            <w:tcW w:w="7898" w:type="dxa"/>
            <w:shd w:val="clear" w:color="auto" w:fill="FFFFFF"/>
          </w:tcPr>
          <w:p w14:paraId="3A43AF4F"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Մեկուսացում, օբսերվացիա</w:t>
            </w:r>
          </w:p>
        </w:tc>
      </w:tr>
    </w:tbl>
    <w:p w14:paraId="65C1B49B"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533A7E5E" w14:textId="62B2DB08" w:rsidR="00A529B7"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 Մեկուսացման կամ օբսերվացիայի</w:t>
      </w:r>
      <w:r w:rsidR="00D51FF3" w:rsidRPr="00C806B2">
        <w:rPr>
          <w:rFonts w:ascii="GHEA Grapalat" w:eastAsia="GHEA Grapalat" w:hAnsi="GHEA Grapalat" w:cs="GHEA Grapalat"/>
        </w:rPr>
        <w:t xml:space="preserve"> </w:t>
      </w:r>
      <w:r w:rsidR="00A529B7" w:rsidRPr="00C806B2">
        <w:rPr>
          <w:rFonts w:ascii="GHEA Grapalat" w:eastAsia="GHEA Grapalat" w:hAnsi="GHEA Grapalat" w:cs="GHEA Grapalat"/>
        </w:rPr>
        <w:t>գրավոր</w:t>
      </w:r>
      <w:r w:rsidR="00D51FF3" w:rsidRPr="00C806B2">
        <w:rPr>
          <w:rFonts w:ascii="GHEA Grapalat" w:eastAsia="GHEA Grapalat" w:hAnsi="GHEA Grapalat" w:cs="GHEA Grapalat"/>
        </w:rPr>
        <w:t xml:space="preserve"> </w:t>
      </w:r>
      <w:r w:rsidRPr="00C806B2">
        <w:rPr>
          <w:rFonts w:ascii="GHEA Grapalat" w:eastAsia="GHEA Grapalat" w:hAnsi="GHEA Grapalat" w:cs="GHEA Grapalat"/>
        </w:rPr>
        <w:t>հրահանգը</w:t>
      </w:r>
      <w:r w:rsidR="00D51FF3" w:rsidRPr="00C806B2">
        <w:rPr>
          <w:rFonts w:ascii="GHEA Grapalat" w:eastAsia="GHEA Grapalat" w:hAnsi="GHEA Grapalat" w:cs="GHEA Grapalat"/>
        </w:rPr>
        <w:t xml:space="preserve"> </w:t>
      </w:r>
      <w:r w:rsidRPr="00C806B2">
        <w:rPr>
          <w:rFonts w:ascii="GHEA Grapalat" w:eastAsia="GHEA Grapalat" w:hAnsi="GHEA Grapalat" w:cs="GHEA Grapalat"/>
        </w:rPr>
        <w:t xml:space="preserve">տրվում է </w:t>
      </w:r>
      <w:r w:rsidR="00D51FF3" w:rsidRPr="00C806B2">
        <w:rPr>
          <w:rFonts w:ascii="GHEA Grapalat" w:eastAsia="GHEA Grapalat" w:hAnsi="GHEA Grapalat" w:cs="GHEA Grapalat"/>
        </w:rPr>
        <w:t>Լ</w:t>
      </w:r>
      <w:r w:rsidRPr="00C806B2">
        <w:rPr>
          <w:rFonts w:ascii="GHEA Grapalat" w:eastAsia="GHEA Grapalat" w:hAnsi="GHEA Grapalat" w:cs="GHEA Grapalat"/>
        </w:rPr>
        <w:t>իազոր մարմնի կամ Տեսչական մարմնի անունից:</w:t>
      </w:r>
    </w:p>
    <w:p w14:paraId="060EB0BF"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2. Մեկուսացման կամ օբսերվացիայի ենթակա յուրաքանչյուր անձ իրեն հասկանալի լեզվով անհապաղ տեղեկացվում է մեկուսացման կամ օբսերվացիայի պատճառների, բժշկական խորհրդատվության մատչելիության իրավունքի և իր պարտականությունների մասին: Մեկուսացման կամ օբսերվացիայի ենթարկված անձի պահանջով մեկուսացում կամ օբսերվացիա կիրառող մարմինը պարտավոր է անձի մեկուսացման կամ օբսերվացիայի մասին անհապաղ տեղեկացնել նրա ընտրած անձին։</w:t>
      </w:r>
    </w:p>
    <w:p w14:paraId="7C9F45A2"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3. Մեկուսացման կամ օբսերվացիայի շրջանակներում անձի` բժշկական հետազոտության ենթարկվելուց հրաժարվելու դեպքում այն իրականացվում է Հայաստանի Հանրապետության քաղաքացիական դատավարության օրենսգրքով սահմանված դատական կարգով:</w:t>
      </w:r>
    </w:p>
    <w:p w14:paraId="053F452D"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4. Պաշտպանության բնագավառում պետական կառավարման լիազոր մարմնի, ոստիկանության զորքերի, սահմանապահ զորքերի զինծառայողներին (աշխատակիցներին) մեկուսացման կամ օբսերվացիայի հրահանգը, բացի սույն հոդվածի 1-ին մասով սահմանված մարմիններից, կարող է տրվել նաև համապատասխանաբար պաշտպանության բնագավառի պետական կառավարման </w:t>
      </w:r>
      <w:r w:rsidRPr="00C806B2">
        <w:rPr>
          <w:rFonts w:ascii="GHEA Grapalat" w:eastAsia="GHEA Grapalat" w:hAnsi="GHEA Grapalat" w:cs="GHEA Grapalat"/>
        </w:rPr>
        <w:lastRenderedPageBreak/>
        <w:t>լիազոր մարմնի, Ոստիկանության կամ Ազգային անվտանգության ծառայության անունից՝ նրանց ղեկավարի լիազորած պաշտոնատար անձանց գրավոր հրահանգով:</w:t>
      </w:r>
    </w:p>
    <w:p w14:paraId="674D836C"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5. Ոստիկանությունը հսկողություն է իրականացնում մեկուսացված կամ օբսերվացված անձանց տրված հրահանգի պահանջների կատարման նկատմամբ, բացառությամբ սույն հոդվածի 4-րդ մասով նախատեսված դեպքերի: Ոստիկանությունը սույն մասով սահմանված գործառույթներն իրականացնելիս անհրաժեշտության դեպքում կարող է դիմել պետական կառավարման համակարգի և տեղական ինքնակառավարման մարմիններ: Սույն հոդվածի 4-րդ մասով նախատեսված դեպքերում հսկողությունն իրականացնում են պաշտպանության բնագավառում պետական կառավարման լիազոր մարմինը, Ոստիկանությունը կամ Ազգային անվտանգության ծառայությունը:</w:t>
      </w:r>
    </w:p>
    <w:p w14:paraId="23B7A94B"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6. Պաշտպանության բնագավառում պետական կառավարման լիազոր մարմնի, ոստիկանության զորքերի, սահմանապահ զորքերի զինծառայողների (աշխատակիցների) մեկուսացման դեպքում անձը պաշտպանության բնագավառում պետական կառավարման լիազոր մարմնի, Ոստիկանության կամ Ազգային անվտանգության ծառայության ներկայացուցիչների հսկողությամբ և ուղեկցությամբ տեղափոխվում է համապատասխանաբար պաշտպանության բնագավառում պետական կառավարման լիազոր մարմնի ղեկավարի, Ոստիկանության պետի կամ Ազգային անվտանգության ծառայության տնօրենի սահմանած մեկուսացման կամ օբսերվացիայի վայրերը:</w:t>
      </w:r>
    </w:p>
    <w:p w14:paraId="57E65AAA" w14:textId="1447F50C"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7. Մեկուսացման կամ օբսերվացիայի դեպքում անձը արտակարգ իրավիճակների բնագավառում պետական կառավարման լիազոր մարմնի կամ ոստիկանության ներկայացուցչի հսկողությամբ և </w:t>
      </w:r>
      <w:r w:rsidR="00D51FF3" w:rsidRPr="00C806B2">
        <w:rPr>
          <w:rFonts w:ascii="GHEA Grapalat" w:eastAsia="GHEA Grapalat" w:hAnsi="GHEA Grapalat" w:cs="GHEA Grapalat"/>
        </w:rPr>
        <w:t>Լ</w:t>
      </w:r>
      <w:r w:rsidRPr="00C806B2">
        <w:rPr>
          <w:rFonts w:ascii="GHEA Grapalat" w:eastAsia="GHEA Grapalat" w:hAnsi="GHEA Grapalat" w:cs="GHEA Grapalat"/>
        </w:rPr>
        <w:t xml:space="preserve">իազոր մարմնի կամ Տեսչական մարմնի ներկայացուցչի ուղեկցությամբ տեղափոխվում է </w:t>
      </w:r>
      <w:r w:rsidR="00D51FF3" w:rsidRPr="00C806B2">
        <w:rPr>
          <w:rFonts w:ascii="GHEA Grapalat" w:eastAsia="GHEA Grapalat" w:hAnsi="GHEA Grapalat" w:cs="GHEA Grapalat"/>
        </w:rPr>
        <w:t>Լ</w:t>
      </w:r>
      <w:r w:rsidRPr="00C806B2">
        <w:rPr>
          <w:rFonts w:ascii="GHEA Grapalat" w:eastAsia="GHEA Grapalat" w:hAnsi="GHEA Grapalat" w:cs="GHEA Grapalat"/>
        </w:rPr>
        <w:t>իազոր մարմնի ղեկավարի սահմանած մեկուսացման կամ օբսերվացման վայր, բացառությամբ սույն հոդվածի 4-րդ մասով նախատեսված դեպքերի:</w:t>
      </w:r>
    </w:p>
    <w:p w14:paraId="3B312358"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 xml:space="preserve">8. Մեկուսացման կամ օբսերվացման վայրում անձի համար ապահովվում են սննդի, կեցության համար բավարար պայմաններ, բացառությամբ անձի </w:t>
      </w:r>
      <w:r w:rsidRPr="00C806B2">
        <w:rPr>
          <w:rFonts w:ascii="GHEA Grapalat" w:eastAsia="GHEA Grapalat" w:hAnsi="GHEA Grapalat" w:cs="GHEA Grapalat"/>
          <w:color w:val="000000"/>
        </w:rPr>
        <w:t>մշտական բնակության կամ իր նախընտրությամբ մեկ այլ վայրում</w:t>
      </w:r>
      <w:r w:rsidRPr="00C806B2">
        <w:rPr>
          <w:rFonts w:ascii="GHEA Grapalat" w:eastAsia="GHEA Grapalat" w:hAnsi="GHEA Grapalat" w:cs="GHEA Grapalat"/>
        </w:rPr>
        <w:t xml:space="preserve"> մեկուսացման կամ օբսերվացիայի դեպքերի, բժշկական խորհրդատվություն: Անհրաժեշտության դեպքում մեկուսացված անձի </w:t>
      </w:r>
      <w:r w:rsidRPr="00C806B2">
        <w:rPr>
          <w:rFonts w:ascii="GHEA Grapalat" w:eastAsia="GHEA Grapalat" w:hAnsi="GHEA Grapalat" w:cs="GHEA Grapalat"/>
        </w:rPr>
        <w:lastRenderedPageBreak/>
        <w:t>համար ապահովվում է բժշկական օգնություն և սպասարկում ստանալու հնարավորությունը:</w:t>
      </w:r>
    </w:p>
    <w:p w14:paraId="6725BCE9" w14:textId="2DAB5EAC"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9. Եթե օբսերվացիայի արդյունքներով անձի մոտ հաստատվում է վարակիչ հիվանդություն, ապա նրա նկատմամբ կիրառվում է հոսպիտալացում` սույն օրենքով սահմանված դեպքերում և կարգով, կամ հրահանգվում է մեկուսանալ` սույն հոդվածով սահմանված կարգով:</w:t>
      </w:r>
    </w:p>
    <w:p w14:paraId="30F54017" w14:textId="49835B86"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GHEA Grapalat" w:eastAsia="GHEA Grapalat" w:hAnsi="GHEA Grapalat" w:cs="GHEA Grapalat"/>
        </w:rPr>
        <w:t>10. Մեկուսացման և օբսերվացիայի իրականացման կարգը սահմանում է</w:t>
      </w:r>
      <w:r w:rsidR="00AC4F4F" w:rsidRPr="00C806B2">
        <w:rPr>
          <w:rFonts w:ascii="GHEA Grapalat" w:eastAsia="GHEA Grapalat" w:hAnsi="GHEA Grapalat" w:cs="GHEA Grapalat"/>
        </w:rPr>
        <w:t xml:space="preserve"> </w:t>
      </w:r>
      <w:r w:rsidR="00AC4F4F" w:rsidRPr="00C806B2">
        <w:rPr>
          <w:rFonts w:ascii="GHEA Grapalat" w:eastAsia="GHEA Grapalat" w:hAnsi="GHEA Grapalat" w:cs="GHEA Grapalat"/>
          <w:color w:val="000000"/>
        </w:rPr>
        <w:t>Հայաuտանի Հանրապետության</w:t>
      </w:r>
      <w:r w:rsidRPr="00C806B2">
        <w:rPr>
          <w:rFonts w:ascii="GHEA Grapalat" w:eastAsia="GHEA Grapalat" w:hAnsi="GHEA Grapalat" w:cs="GHEA Grapalat"/>
        </w:rPr>
        <w:t xml:space="preserve"> </w:t>
      </w:r>
      <w:r w:rsidR="00AC4F4F" w:rsidRPr="00C806B2">
        <w:rPr>
          <w:rFonts w:ascii="GHEA Grapalat" w:eastAsia="GHEA Grapalat" w:hAnsi="GHEA Grapalat" w:cs="GHEA Grapalat"/>
        </w:rPr>
        <w:t>կ</w:t>
      </w:r>
      <w:r w:rsidRPr="00C806B2">
        <w:rPr>
          <w:rFonts w:ascii="GHEA Grapalat" w:eastAsia="GHEA Grapalat" w:hAnsi="GHEA Grapalat" w:cs="GHEA Grapalat"/>
        </w:rPr>
        <w:t>առավարությունը:</w:t>
      </w:r>
    </w:p>
    <w:p w14:paraId="4BA86D19" w14:textId="77777777" w:rsidR="00492AB1" w:rsidRPr="00C806B2" w:rsidRDefault="00492AB1">
      <w:pPr>
        <w:pStyle w:val="Normal1"/>
        <w:shd w:val="clear" w:color="auto" w:fill="FFFFFF"/>
        <w:spacing w:line="360" w:lineRule="auto"/>
        <w:ind w:firstLine="375"/>
        <w:jc w:val="both"/>
        <w:rPr>
          <w:rFonts w:ascii="GHEA Grapalat" w:eastAsia="GHEA Grapalat" w:hAnsi="GHEA Grapalat" w:cs="GHEA Grapalat"/>
        </w:rPr>
      </w:pPr>
    </w:p>
    <w:tbl>
      <w:tblPr>
        <w:tblStyle w:val="a6"/>
        <w:tblW w:w="9944" w:type="dxa"/>
        <w:tblLayout w:type="fixed"/>
        <w:tblLook w:val="0000" w:firstRow="0" w:lastRow="0" w:firstColumn="0" w:lastColumn="0" w:noHBand="0" w:noVBand="0"/>
      </w:tblPr>
      <w:tblGrid>
        <w:gridCol w:w="2046"/>
        <w:gridCol w:w="7898"/>
      </w:tblGrid>
      <w:tr w:rsidR="00492AB1" w:rsidRPr="00C806B2" w14:paraId="0A7F046F" w14:textId="77777777">
        <w:trPr>
          <w:cantSplit/>
          <w:tblHeader/>
        </w:trPr>
        <w:tc>
          <w:tcPr>
            <w:tcW w:w="2046" w:type="dxa"/>
            <w:shd w:val="clear" w:color="auto" w:fill="FFFFFF"/>
          </w:tcPr>
          <w:p w14:paraId="176E4182" w14:textId="1E397385"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27</w:t>
            </w:r>
            <w:r w:rsidRPr="00C806B2">
              <w:rPr>
                <w:rFonts w:ascii="GHEA Grapalat" w:eastAsia="GHEA Grapalat" w:hAnsi="GHEA Grapalat" w:cs="GHEA Grapalat"/>
                <w:b/>
              </w:rPr>
              <w:t>.</w:t>
            </w:r>
          </w:p>
        </w:tc>
        <w:tc>
          <w:tcPr>
            <w:tcW w:w="7898" w:type="dxa"/>
            <w:shd w:val="clear" w:color="auto" w:fill="FFFFFF"/>
          </w:tcPr>
          <w:p w14:paraId="7BD3E181"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Սահմանափակող միջոցառումների կիրառումն ապահովելու նպատակով անձանց տվյալների փոխանցումը</w:t>
            </w:r>
          </w:p>
        </w:tc>
      </w:tr>
    </w:tbl>
    <w:p w14:paraId="45D9BF76"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4D92E0FE" w14:textId="64791580" w:rsidR="00492AB1" w:rsidRPr="00C806B2" w:rsidRDefault="00AD0C57">
      <w:pPr>
        <w:pStyle w:val="Normal1"/>
        <w:shd w:val="clear" w:color="auto" w:fill="FFFFFF"/>
        <w:spacing w:line="360" w:lineRule="auto"/>
        <w:ind w:firstLine="720"/>
        <w:jc w:val="both"/>
        <w:rPr>
          <w:rFonts w:ascii="GHEA Grapalat" w:eastAsia="GHEA Grapalat" w:hAnsi="GHEA Grapalat" w:cs="GHEA Grapalat"/>
        </w:rPr>
      </w:pPr>
      <w:r w:rsidRPr="00C806B2">
        <w:rPr>
          <w:rFonts w:ascii="GHEA Grapalat" w:eastAsia="GHEA Grapalat" w:hAnsi="GHEA Grapalat" w:cs="GHEA Grapalat"/>
        </w:rPr>
        <w:t>1.</w:t>
      </w:r>
      <w:r w:rsidR="00D94ADF" w:rsidRPr="00C806B2">
        <w:rPr>
          <w:rFonts w:ascii="GHEA Grapalat" w:eastAsia="GHEA Grapalat" w:hAnsi="GHEA Grapalat" w:cs="GHEA Grapalat"/>
        </w:rPr>
        <w:t xml:space="preserve"> Սահմանափակող միջոցառումների կիրառման նկատմամբ հսկողություն իրականացնելու նպատակով սահմանափակման ենթակա անձանց՝ կարանտին սահմանելու հիմք հանդիսացող վարակիչ հիվանդության վերաբերյալ տվյալները էլեկտրոնային առողջապահության համակարգի միասնական օպերատորը փոխանցում է Տեսչական մարմին և Ոստիկանություն:</w:t>
      </w:r>
    </w:p>
    <w:p w14:paraId="16CE42EC"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7"/>
        <w:tblW w:w="9944" w:type="dxa"/>
        <w:tblLayout w:type="fixed"/>
        <w:tblLook w:val="0000" w:firstRow="0" w:lastRow="0" w:firstColumn="0" w:lastColumn="0" w:noHBand="0" w:noVBand="0"/>
      </w:tblPr>
      <w:tblGrid>
        <w:gridCol w:w="2046"/>
        <w:gridCol w:w="7898"/>
      </w:tblGrid>
      <w:tr w:rsidR="00492AB1" w:rsidRPr="00C806B2" w14:paraId="276442B5" w14:textId="77777777">
        <w:trPr>
          <w:cantSplit/>
          <w:tblHeader/>
        </w:trPr>
        <w:tc>
          <w:tcPr>
            <w:tcW w:w="2046" w:type="dxa"/>
            <w:shd w:val="clear" w:color="auto" w:fill="FFFFFF"/>
          </w:tcPr>
          <w:p w14:paraId="01EA18A0" w14:textId="4D18F358"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28</w:t>
            </w:r>
            <w:r w:rsidRPr="00C806B2">
              <w:rPr>
                <w:rFonts w:ascii="GHEA Grapalat" w:eastAsia="GHEA Grapalat" w:hAnsi="GHEA Grapalat" w:cs="GHEA Grapalat"/>
                <w:b/>
              </w:rPr>
              <w:t>.</w:t>
            </w:r>
          </w:p>
        </w:tc>
        <w:tc>
          <w:tcPr>
            <w:tcW w:w="7898" w:type="dxa"/>
            <w:shd w:val="clear" w:color="auto" w:fill="FFFFFF"/>
          </w:tcPr>
          <w:p w14:paraId="0CBF7125"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Կարանտինի գործողության ժամկետը, դրա երկարաձգումը և կարանտինի դադարումը</w:t>
            </w:r>
          </w:p>
        </w:tc>
      </w:tr>
    </w:tbl>
    <w:p w14:paraId="4C5FCEF1" w14:textId="77777777" w:rsidR="00492AB1" w:rsidRPr="00C806B2" w:rsidRDefault="00D94ADF">
      <w:pPr>
        <w:pStyle w:val="Normal1"/>
        <w:shd w:val="clear" w:color="auto" w:fill="FFFFFF"/>
        <w:spacing w:line="360" w:lineRule="auto"/>
        <w:ind w:firstLine="720"/>
        <w:jc w:val="both"/>
        <w:rPr>
          <w:rFonts w:ascii="GHEA Grapalat" w:eastAsia="GHEA Grapalat" w:hAnsi="GHEA Grapalat" w:cs="GHEA Grapalat"/>
        </w:rPr>
      </w:pPr>
      <w:r w:rsidRPr="00C806B2">
        <w:rPr>
          <w:rFonts w:ascii="Calibri" w:eastAsia="Calibri" w:hAnsi="Calibri" w:cs="Calibri"/>
        </w:rPr>
        <w:t> </w:t>
      </w:r>
    </w:p>
    <w:p w14:paraId="1292E329" w14:textId="77777777" w:rsidR="00492AB1" w:rsidRPr="00C806B2" w:rsidRDefault="00D94ADF">
      <w:pPr>
        <w:pStyle w:val="Normal1"/>
        <w:shd w:val="clear" w:color="auto" w:fill="FFFFFF"/>
        <w:spacing w:line="360" w:lineRule="auto"/>
        <w:ind w:firstLine="720"/>
        <w:jc w:val="both"/>
        <w:rPr>
          <w:rFonts w:ascii="GHEA Grapalat" w:eastAsia="GHEA Grapalat" w:hAnsi="GHEA Grapalat" w:cs="GHEA Grapalat"/>
        </w:rPr>
      </w:pPr>
      <w:r w:rsidRPr="00C806B2">
        <w:rPr>
          <w:rFonts w:ascii="GHEA Grapalat" w:eastAsia="GHEA Grapalat" w:hAnsi="GHEA Grapalat" w:cs="GHEA Grapalat"/>
        </w:rPr>
        <w:t>1. Կարանտինը սահմանվում է մինչև վեց ամիս ժամկետով:</w:t>
      </w:r>
    </w:p>
    <w:p w14:paraId="28215165" w14:textId="77777777" w:rsidR="00492AB1" w:rsidRPr="00C806B2" w:rsidRDefault="00D94ADF">
      <w:pPr>
        <w:pStyle w:val="Normal1"/>
        <w:shd w:val="clear" w:color="auto" w:fill="FFFFFF"/>
        <w:spacing w:line="360" w:lineRule="auto"/>
        <w:ind w:firstLine="720"/>
        <w:jc w:val="both"/>
        <w:rPr>
          <w:rFonts w:ascii="GHEA Grapalat" w:eastAsia="GHEA Grapalat" w:hAnsi="GHEA Grapalat" w:cs="GHEA Grapalat"/>
        </w:rPr>
      </w:pPr>
      <w:r w:rsidRPr="00C806B2">
        <w:rPr>
          <w:rFonts w:ascii="GHEA Grapalat" w:eastAsia="GHEA Grapalat" w:hAnsi="GHEA Grapalat" w:cs="GHEA Grapalat"/>
        </w:rPr>
        <w:t>2. Կարանտին սահմանելու հիմքերը չվերանալու դեպքում դրա ժամկետը կարող է երկարաձգվել յուրաքանչյուր անգամ մինչև վեց ամիս՝ պահպանելով կարանտին սահմանելու՝ սույն օրենքով սահմանված կարգը:</w:t>
      </w:r>
    </w:p>
    <w:p w14:paraId="213C5DB2" w14:textId="77777777" w:rsidR="00492AB1" w:rsidRPr="00C806B2" w:rsidRDefault="00D94ADF">
      <w:pPr>
        <w:pStyle w:val="Normal1"/>
        <w:shd w:val="clear" w:color="auto" w:fill="FFFFFF"/>
        <w:spacing w:line="360" w:lineRule="auto"/>
        <w:ind w:firstLine="720"/>
        <w:jc w:val="both"/>
        <w:rPr>
          <w:rFonts w:ascii="GHEA Grapalat" w:eastAsia="GHEA Grapalat" w:hAnsi="GHEA Grapalat" w:cs="GHEA Grapalat"/>
        </w:rPr>
      </w:pPr>
      <w:r w:rsidRPr="00C806B2">
        <w:rPr>
          <w:rFonts w:ascii="GHEA Grapalat" w:eastAsia="GHEA Grapalat" w:hAnsi="GHEA Grapalat" w:cs="GHEA Grapalat"/>
        </w:rPr>
        <w:t>3. Կարանտինը դադարում է կարանտին</w:t>
      </w:r>
      <w:r w:rsidR="006901C4" w:rsidRPr="00C806B2">
        <w:rPr>
          <w:rFonts w:ascii="GHEA Grapalat" w:eastAsia="GHEA Grapalat" w:hAnsi="GHEA Grapalat" w:cs="GHEA Grapalat"/>
        </w:rPr>
        <w:t xml:space="preserve">ի </w:t>
      </w:r>
      <w:r w:rsidRPr="00C806B2">
        <w:rPr>
          <w:rFonts w:ascii="GHEA Grapalat" w:eastAsia="GHEA Grapalat" w:hAnsi="GHEA Grapalat" w:cs="GHEA Grapalat"/>
        </w:rPr>
        <w:t>ժամկետը լրանալու և չերկարաձգելու կամ կարանտին սահմանելու մասին որոշման գործողությունը դադարեցվելու դեպքում։</w:t>
      </w:r>
    </w:p>
    <w:p w14:paraId="23E32C8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tbl>
      <w:tblPr>
        <w:tblStyle w:val="a8"/>
        <w:tblW w:w="9944" w:type="dxa"/>
        <w:tblLayout w:type="fixed"/>
        <w:tblLook w:val="0000" w:firstRow="0" w:lastRow="0" w:firstColumn="0" w:lastColumn="0" w:noHBand="0" w:noVBand="0"/>
      </w:tblPr>
      <w:tblGrid>
        <w:gridCol w:w="2046"/>
        <w:gridCol w:w="7898"/>
      </w:tblGrid>
      <w:tr w:rsidR="00492AB1" w:rsidRPr="00C806B2" w14:paraId="2ED7426E" w14:textId="77777777">
        <w:trPr>
          <w:cantSplit/>
          <w:tblHeader/>
        </w:trPr>
        <w:tc>
          <w:tcPr>
            <w:tcW w:w="2046" w:type="dxa"/>
            <w:shd w:val="clear" w:color="auto" w:fill="FFFFFF"/>
          </w:tcPr>
          <w:p w14:paraId="5D2F75EE" w14:textId="6185E3FC"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w:t>
            </w:r>
            <w:r w:rsidR="007F310C" w:rsidRPr="00C806B2">
              <w:rPr>
                <w:rFonts w:ascii="GHEA Grapalat" w:eastAsia="GHEA Grapalat" w:hAnsi="GHEA Grapalat" w:cs="GHEA Grapalat"/>
                <w:b/>
              </w:rPr>
              <w:t xml:space="preserve"> 29</w:t>
            </w:r>
            <w:r w:rsidRPr="00C806B2">
              <w:rPr>
                <w:rFonts w:ascii="GHEA Grapalat" w:eastAsia="GHEA Grapalat" w:hAnsi="GHEA Grapalat" w:cs="GHEA Grapalat"/>
                <w:b/>
              </w:rPr>
              <w:t>.</w:t>
            </w:r>
          </w:p>
        </w:tc>
        <w:tc>
          <w:tcPr>
            <w:tcW w:w="7898" w:type="dxa"/>
            <w:shd w:val="clear" w:color="auto" w:fill="FFFFFF"/>
          </w:tcPr>
          <w:p w14:paraId="00CC0B39"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Կարանտին սահմանելու դեպքում բնակչության բժշկական օգնության և սպասարկման կազմակերպումը</w:t>
            </w:r>
          </w:p>
        </w:tc>
      </w:tr>
    </w:tbl>
    <w:p w14:paraId="131C3CB3" w14:textId="77777777"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3D5149A0" w14:textId="26460017" w:rsidR="00492AB1" w:rsidRPr="00C806B2" w:rsidRDefault="00AD0C57">
      <w:pPr>
        <w:pStyle w:val="Normal1"/>
        <w:shd w:val="clear" w:color="auto" w:fill="FFFFFF"/>
        <w:spacing w:line="360" w:lineRule="auto"/>
        <w:ind w:firstLine="720"/>
        <w:jc w:val="both"/>
        <w:rPr>
          <w:rFonts w:ascii="GHEA Grapalat" w:eastAsia="GHEA Grapalat" w:hAnsi="GHEA Grapalat" w:cs="GHEA Grapalat"/>
        </w:rPr>
      </w:pPr>
      <w:r w:rsidRPr="00C806B2">
        <w:rPr>
          <w:rFonts w:ascii="GHEA Grapalat" w:eastAsia="GHEA Grapalat" w:hAnsi="GHEA Grapalat" w:cs="GHEA Grapalat"/>
        </w:rPr>
        <w:lastRenderedPageBreak/>
        <w:t>1.</w:t>
      </w:r>
      <w:r w:rsidR="00D94ADF" w:rsidRPr="00C806B2">
        <w:rPr>
          <w:rFonts w:ascii="GHEA Grapalat" w:eastAsia="GHEA Grapalat" w:hAnsi="GHEA Grapalat" w:cs="GHEA Grapalat"/>
        </w:rPr>
        <w:t xml:space="preserve"> Կարանտին սահմանելու դեպքում բժշկական օգնության և սպասարկման լիցենզիա ունեցող կազմակերպությունները (անկախ սեփականության կամ կազմակերպա</w:t>
      </w:r>
      <w:r w:rsidR="007F310C" w:rsidRPr="00C806B2">
        <w:rPr>
          <w:rFonts w:ascii="GHEA Grapalat" w:eastAsia="GHEA Grapalat" w:hAnsi="GHEA Grapalat" w:cs="GHEA Grapalat"/>
        </w:rPr>
        <w:t>կան-</w:t>
      </w:r>
      <w:r w:rsidR="00D94ADF" w:rsidRPr="00C806B2">
        <w:rPr>
          <w:rFonts w:ascii="GHEA Grapalat" w:eastAsia="GHEA Grapalat" w:hAnsi="GHEA Grapalat" w:cs="GHEA Grapalat"/>
        </w:rPr>
        <w:t>իրավական</w:t>
      </w:r>
      <w:r w:rsidR="007F310C" w:rsidRPr="00C806B2">
        <w:rPr>
          <w:rFonts w:ascii="GHEA Grapalat" w:eastAsia="GHEA Grapalat" w:hAnsi="GHEA Grapalat" w:cs="GHEA Grapalat"/>
        </w:rPr>
        <w:t xml:space="preserve"> </w:t>
      </w:r>
      <w:r w:rsidR="00D94ADF" w:rsidRPr="00C806B2">
        <w:rPr>
          <w:rFonts w:ascii="GHEA Grapalat" w:eastAsia="GHEA Grapalat" w:hAnsi="GHEA Grapalat" w:cs="GHEA Grapalat"/>
        </w:rPr>
        <w:t xml:space="preserve">ձևից) բժշկական օգնությունը և սպասարկումն իրականացնում են` հիմք ընդունելով </w:t>
      </w:r>
      <w:r w:rsidR="00AF18B2" w:rsidRPr="00C806B2">
        <w:rPr>
          <w:rFonts w:ascii="GHEA Grapalat" w:eastAsia="GHEA Grapalat" w:hAnsi="GHEA Grapalat" w:cs="GHEA Grapalat"/>
        </w:rPr>
        <w:t>Լ</w:t>
      </w:r>
      <w:r w:rsidR="00D94ADF" w:rsidRPr="00C806B2">
        <w:rPr>
          <w:rFonts w:ascii="GHEA Grapalat" w:eastAsia="GHEA Grapalat" w:hAnsi="GHEA Grapalat" w:cs="GHEA Grapalat"/>
        </w:rPr>
        <w:t>իազոր մարմնի ղեկավարի հրամանները:</w:t>
      </w:r>
    </w:p>
    <w:p w14:paraId="4144E613" w14:textId="54A1AA89" w:rsidR="00492AB1" w:rsidRPr="00C806B2" w:rsidRDefault="00D94ADF">
      <w:pPr>
        <w:pStyle w:val="Normal1"/>
        <w:shd w:val="clear" w:color="auto" w:fill="FFFFFF"/>
        <w:spacing w:line="360" w:lineRule="auto"/>
        <w:ind w:firstLine="375"/>
        <w:jc w:val="both"/>
        <w:rPr>
          <w:rFonts w:ascii="GHEA Grapalat" w:eastAsia="GHEA Grapalat" w:hAnsi="GHEA Grapalat" w:cs="GHEA Grapalat"/>
        </w:rPr>
      </w:pPr>
      <w:r w:rsidRPr="00C806B2">
        <w:rPr>
          <w:rFonts w:ascii="Calibri" w:eastAsia="Calibri" w:hAnsi="Calibri" w:cs="Calibri"/>
        </w:rPr>
        <w:t> </w:t>
      </w:r>
    </w:p>
    <w:p w14:paraId="019C74BB" w14:textId="77777777" w:rsidR="00185EDD" w:rsidRPr="00C806B2" w:rsidRDefault="00185EDD" w:rsidP="00185EDD">
      <w:pPr>
        <w:pStyle w:val="Normal1"/>
        <w:shd w:val="clear" w:color="auto" w:fill="FFFFFF"/>
        <w:ind w:firstLine="288"/>
        <w:rPr>
          <w:rFonts w:ascii="Times New Roman" w:eastAsia="Times New Roman" w:hAnsi="Times New Roman" w:cs="Times New Roman"/>
          <w:sz w:val="16"/>
          <w:szCs w:val="16"/>
        </w:rPr>
      </w:pPr>
      <w:r w:rsidRPr="00C806B2">
        <w:rPr>
          <w:rFonts w:ascii="Times New Roman" w:eastAsia="Times New Roman" w:hAnsi="Times New Roman" w:cs="Times New Roman"/>
          <w:sz w:val="16"/>
          <w:szCs w:val="16"/>
        </w:rPr>
        <w:t> </w:t>
      </w:r>
    </w:p>
    <w:p w14:paraId="6A36D743" w14:textId="221207E8" w:rsidR="00185EDD" w:rsidRPr="00C806B2" w:rsidRDefault="00185EDD" w:rsidP="00185EDD">
      <w:pPr>
        <w:pStyle w:val="Normal1"/>
        <w:pBdr>
          <w:top w:val="nil"/>
          <w:left w:val="nil"/>
          <w:bottom w:val="nil"/>
          <w:right w:val="nil"/>
          <w:between w:val="nil"/>
        </w:pBdr>
        <w:tabs>
          <w:tab w:val="left" w:pos="0"/>
          <w:tab w:val="left" w:pos="399"/>
          <w:tab w:val="left" w:pos="912"/>
        </w:tabs>
        <w:spacing w:line="360" w:lineRule="auto"/>
        <w:jc w:val="both"/>
        <w:rPr>
          <w:rFonts w:ascii="GHEA Grapalat" w:eastAsia="GHEA Grapalat" w:hAnsi="GHEA Grapalat" w:cs="GHEA Grapalat"/>
          <w:b/>
          <w:color w:val="000000"/>
        </w:rPr>
      </w:pPr>
      <w:r w:rsidRPr="00C806B2">
        <w:rPr>
          <w:rFonts w:ascii="GHEA Grapalat" w:eastAsia="GHEA Grapalat" w:hAnsi="GHEA Grapalat" w:cs="GHEA Grapalat"/>
          <w:b/>
          <w:color w:val="000000"/>
        </w:rPr>
        <w:t>Հոդված</w:t>
      </w:r>
      <w:r w:rsidR="007F310C" w:rsidRPr="00C806B2">
        <w:rPr>
          <w:rFonts w:ascii="GHEA Grapalat" w:eastAsia="GHEA Grapalat" w:hAnsi="GHEA Grapalat" w:cs="GHEA Grapalat"/>
          <w:b/>
          <w:color w:val="000000"/>
        </w:rPr>
        <w:t xml:space="preserve"> 30</w:t>
      </w:r>
      <w:r w:rsidRPr="00C806B2">
        <w:rPr>
          <w:rFonts w:ascii="GHEA Grapalat" w:eastAsia="GHEA Grapalat" w:hAnsi="GHEA Grapalat" w:cs="GHEA Grapalat"/>
          <w:b/>
          <w:color w:val="000000"/>
        </w:rPr>
        <w:t>. Հիվանդությունների միջազգային տարածման կանխարգելում</w:t>
      </w:r>
    </w:p>
    <w:p w14:paraId="54ED216C" w14:textId="1B702C8E" w:rsidR="00185EDD" w:rsidRPr="00C806B2" w:rsidRDefault="00185EDD" w:rsidP="00185EDD">
      <w:pPr>
        <w:pStyle w:val="Normal1"/>
        <w:pBdr>
          <w:top w:val="nil"/>
          <w:left w:val="nil"/>
          <w:bottom w:val="nil"/>
          <w:right w:val="nil"/>
          <w:between w:val="nil"/>
        </w:pBdr>
        <w:tabs>
          <w:tab w:val="left" w:pos="0"/>
          <w:tab w:val="left" w:pos="399"/>
          <w:tab w:val="left" w:pos="600"/>
          <w:tab w:val="left" w:pos="912"/>
        </w:tabs>
        <w:spacing w:before="60" w:line="360" w:lineRule="auto"/>
        <w:ind w:firstLine="360"/>
        <w:jc w:val="both"/>
        <w:rPr>
          <w:rFonts w:ascii="GHEA Grapalat" w:eastAsia="GHEA Grapalat" w:hAnsi="GHEA Grapalat" w:cs="GHEA Grapalat"/>
          <w:color w:val="000000"/>
        </w:rPr>
      </w:pPr>
      <w:bookmarkStart w:id="0" w:name="_gjdgxs" w:colFirst="0" w:colLast="0"/>
      <w:bookmarkEnd w:id="0"/>
      <w:r w:rsidRPr="00C806B2">
        <w:rPr>
          <w:rFonts w:ascii="GHEA Grapalat" w:eastAsia="GHEA Grapalat" w:hAnsi="GHEA Grapalat" w:cs="GHEA Grapalat"/>
          <w:color w:val="000000"/>
        </w:rPr>
        <w:t>1. Հայաստանի Հանրապետության տարածքում ապահովվում են Առողջապահության համաշխարհային կազմակերպության Միջազգային առողջապահական (բժշկա-սանիտարական) կանոնների (2005 թվական) պահանջները` ուղղված հիվանդությունների առաջացման և միջազգային տարածման կանխմանը, վերահսկմանը, ինչպես նաև հանրային առողջապահական արձագանքի ապահովմանը, հիվանդությունների դեմ պայքարի և բնակչության առողջության ռիսկերին համարժեք արձագանքման միջոցառումների ձեռնարկմանը` առանց միջազգային առևտրի և փոխադրումների համար</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անհարկի խոչընդոտների:</w:t>
      </w:r>
    </w:p>
    <w:p w14:paraId="282809BF" w14:textId="7BBB819C" w:rsidR="00185EDD" w:rsidRPr="00C806B2" w:rsidRDefault="00185EDD" w:rsidP="00185EDD">
      <w:pPr>
        <w:pStyle w:val="Normal1"/>
        <w:pBdr>
          <w:top w:val="nil"/>
          <w:left w:val="nil"/>
          <w:bottom w:val="nil"/>
          <w:right w:val="nil"/>
          <w:between w:val="nil"/>
        </w:pBdr>
        <w:tabs>
          <w:tab w:val="left" w:pos="0"/>
          <w:tab w:val="left" w:pos="399"/>
          <w:tab w:val="left" w:pos="600"/>
          <w:tab w:val="left" w:pos="912"/>
        </w:tabs>
        <w:spacing w:before="60"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Հայաստանի Հանրապետությունում Միջազգային առողջապահական (բժշկա-սանիտարական) կանոնների (2005 թվական) ներդրման համակարգումն իրականացվում է </w:t>
      </w:r>
      <w:r w:rsidR="00AF18B2"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 կողմից:</w:t>
      </w:r>
    </w:p>
    <w:p w14:paraId="230AB23D" w14:textId="77777777" w:rsidR="00185EDD" w:rsidRPr="00C806B2" w:rsidRDefault="00185EDD" w:rsidP="00185EDD">
      <w:pPr>
        <w:pStyle w:val="Normal1"/>
        <w:tabs>
          <w:tab w:val="left" w:pos="0"/>
        </w:tabs>
        <w:spacing w:line="360" w:lineRule="auto"/>
        <w:jc w:val="both"/>
        <w:rPr>
          <w:rFonts w:ascii="GHEA Grapalat" w:eastAsia="GHEA Grapalat" w:hAnsi="GHEA Grapalat" w:cs="GHEA Grapalat"/>
          <w:color w:val="000000"/>
        </w:rPr>
      </w:pPr>
    </w:p>
    <w:p w14:paraId="6C649D6F" w14:textId="307A3B05" w:rsidR="00185EDD" w:rsidRPr="00C806B2" w:rsidRDefault="00185EDD" w:rsidP="00185EDD">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F310C" w:rsidRPr="00C806B2">
        <w:rPr>
          <w:rFonts w:ascii="GHEA Grapalat" w:eastAsia="GHEA Grapalat" w:hAnsi="GHEA Grapalat" w:cs="GHEA Grapalat"/>
          <w:b/>
          <w:color w:val="000000"/>
        </w:rPr>
        <w:t xml:space="preserve"> 31</w:t>
      </w:r>
      <w:r w:rsidRPr="00C806B2">
        <w:rPr>
          <w:rFonts w:ascii="GHEA Grapalat" w:eastAsia="GHEA Grapalat" w:hAnsi="GHEA Grapalat" w:cs="GHEA Grapalat"/>
          <w:b/>
          <w:color w:val="000000"/>
        </w:rPr>
        <w:t>. Արտակարգ իրավիճակների ժամանակ հանրային առողջության</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պահպանումը</w:t>
      </w:r>
    </w:p>
    <w:p w14:paraId="6AF88BE8" w14:textId="77777777" w:rsidR="00185EDD" w:rsidRPr="00C806B2" w:rsidRDefault="00185EDD" w:rsidP="00185EDD">
      <w:pPr>
        <w:pStyle w:val="Normal1"/>
        <w:tabs>
          <w:tab w:val="left" w:pos="0"/>
        </w:tabs>
        <w:spacing w:line="360" w:lineRule="auto"/>
        <w:jc w:val="both"/>
        <w:rPr>
          <w:rFonts w:ascii="GHEA Grapalat" w:eastAsia="GHEA Grapalat" w:hAnsi="GHEA Grapalat" w:cs="GHEA Grapalat"/>
          <w:color w:val="000000"/>
        </w:rPr>
      </w:pPr>
    </w:p>
    <w:p w14:paraId="5C1C225D" w14:textId="46C6E188" w:rsidR="00185EDD" w:rsidRPr="00C806B2" w:rsidRDefault="00185EDD" w:rsidP="00185EDD">
      <w:pPr>
        <w:pStyle w:val="Normal1"/>
        <w:numPr>
          <w:ilvl w:val="0"/>
          <w:numId w:val="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Արտակարգ իրավիճակների ժամանակ հանրային առողջության պահպանման նպատակով կազմակերպվում և իրականացվում են արտակարգ</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իրավիճակների առաջացման կանխարգելմանը, դրանց պատրաստվածությանը, գործողությունների պլանավորմանը, արձագանքմանը, դրանց հետևանքների սահմանափակմանը և վերացմանն ուղղված միջոցառումներ:</w:t>
      </w:r>
    </w:p>
    <w:p w14:paraId="3E5F36F5" w14:textId="28682EFE" w:rsidR="00185EDD" w:rsidRPr="00C806B2" w:rsidRDefault="00185EDD" w:rsidP="00185EDD">
      <w:pPr>
        <w:pStyle w:val="Normal1"/>
        <w:numPr>
          <w:ilvl w:val="0"/>
          <w:numId w:val="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Արտակարգ իրավիճակներին պատրաստվածության և արձագանքման համար, հանրային առողջության պահպանման նպատակով, Լիազոր մարմնի կողմից մշակվում և հաստատվում են հանրային առողջապահական համալիր (բոլոր վտանգների դեպքում ընդհանուր), ինչպես նաև, ըստ արտակարգ իրավիճակի տեսակի և վտանգի գործոնի, </w:t>
      </w:r>
      <w:r w:rsidRPr="00C806B2">
        <w:rPr>
          <w:rFonts w:ascii="GHEA Grapalat" w:eastAsia="GHEA Grapalat" w:hAnsi="GHEA Grapalat" w:cs="GHEA Grapalat"/>
          <w:color w:val="000000"/>
        </w:rPr>
        <w:lastRenderedPageBreak/>
        <w:t xml:space="preserve">մասնահատուկ (առանձին) ծրագրեր` </w:t>
      </w:r>
      <w:r w:rsidR="00030C97" w:rsidRPr="00C806B2">
        <w:rPr>
          <w:rFonts w:ascii="GHEA Grapalat" w:eastAsia="GHEA Grapalat" w:hAnsi="GHEA Grapalat" w:cs="GHEA Grapalat"/>
          <w:color w:val="000000"/>
        </w:rPr>
        <w:t>նե</w:t>
      </w:r>
      <w:r w:rsidRPr="00C806B2">
        <w:rPr>
          <w:rFonts w:ascii="GHEA Grapalat" w:eastAsia="GHEA Grapalat" w:hAnsi="GHEA Grapalat" w:cs="GHEA Grapalat"/>
          <w:color w:val="000000"/>
        </w:rPr>
        <w:t>րառյալ արտակարգ</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իրավիճակների առաջացման կանխարգելման և դրանց հետևանքների սահմանափակմանը և վերացմանն ուղղված միջոցառումները:</w:t>
      </w:r>
    </w:p>
    <w:p w14:paraId="65CC216E" w14:textId="7F701AD9" w:rsidR="00185EDD" w:rsidRPr="00C806B2" w:rsidRDefault="00185EDD" w:rsidP="00185EDD">
      <w:pPr>
        <w:pStyle w:val="Normal1"/>
        <w:numPr>
          <w:ilvl w:val="0"/>
          <w:numId w:val="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Հանրային առողջապահության ոլորտում արտակարգ իրավիճակների պատրաստվածության և արձագանքման համար </w:t>
      </w:r>
      <w:r w:rsidR="00AF18B2"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 xml:space="preserve">իազոր մարմնի կողմից ստեղծվում է </w:t>
      </w:r>
      <w:r w:rsidR="00030C97" w:rsidRPr="00C806B2">
        <w:rPr>
          <w:rFonts w:ascii="GHEA Grapalat" w:eastAsia="GHEA Grapalat" w:hAnsi="GHEA Grapalat" w:cs="GHEA Grapalat"/>
          <w:color w:val="000000"/>
        </w:rPr>
        <w:t>հ</w:t>
      </w:r>
      <w:r w:rsidRPr="00C806B2">
        <w:rPr>
          <w:rFonts w:ascii="GHEA Grapalat" w:eastAsia="GHEA Grapalat" w:hAnsi="GHEA Grapalat" w:cs="GHEA Grapalat"/>
          <w:color w:val="000000"/>
        </w:rPr>
        <w:t xml:space="preserve">անրային առողջապահական արտակարգ գործառնական (օպերատիվ) կենտրոն: </w:t>
      </w:r>
    </w:p>
    <w:p w14:paraId="50DB281F" w14:textId="00D4CCCC" w:rsidR="00185EDD" w:rsidRPr="00C806B2" w:rsidRDefault="00185EDD" w:rsidP="00030C97">
      <w:pPr>
        <w:pStyle w:val="Normal1"/>
        <w:numPr>
          <w:ilvl w:val="0"/>
          <w:numId w:val="1"/>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Արտակարգ իրավիճակների ժամանակ, հանրային առողջության պահպանման նպատակով, </w:t>
      </w:r>
      <w:r w:rsidR="00AF18B2"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 xml:space="preserve">իազոր </w:t>
      </w:r>
      <w:r w:rsidR="00030C97" w:rsidRPr="00C806B2">
        <w:rPr>
          <w:rFonts w:ascii="GHEA Grapalat" w:eastAsia="GHEA Grapalat" w:hAnsi="GHEA Grapalat" w:cs="GHEA Grapalat"/>
          <w:color w:val="000000"/>
        </w:rPr>
        <w:t>մարմինը</w:t>
      </w:r>
      <w:r w:rsidR="006F6592"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կազմակերպում և իրականացնում է վարժանքներ, կրթական ծրագրեր, ապահովում է արտակարգ իրավիճակների պատրաստվածությունը և դրանց ժամանակ գործողությունների համար կարողությունները և ռեսուրսները, ինչպես նաև մասնակցում է</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այլ մարմինների կողմից իրականացվող միջոցառումներին:</w:t>
      </w:r>
    </w:p>
    <w:p w14:paraId="0B3B2E50" w14:textId="5C92C01C"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6.</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ԱՐՏԱԿԱՐԳ ԻՐԱՎԻՃԱԿԻ ՀԻՄՔ ՀԱՆԴԻՍԱՑՈՂ ՀԱՄԱՃԱՐԱԿՈՎ ՊԱՅՄԱՆԱՎՈՐՎԱԾ ԿԱՐԱՆՏԻՆ ՍԱՀՄԱՆԵԼՈՒ ԴԵՊՔՈՒՄ ԲՆԱԿՉՈՒԹՅԱՆ ՊԱՇՏՊԱՆՈՒԹՅԱՆ ԱՌԱՆՁՆԱՀԱՏԿՈՒԹՅՈՒՆՆԵՐԸ</w:t>
      </w:r>
    </w:p>
    <w:p w14:paraId="32EA855F" w14:textId="49C060C7" w:rsidR="00492AB1" w:rsidRPr="00C806B2" w:rsidRDefault="00D94ADF" w:rsidP="00030C97">
      <w:pPr>
        <w:pStyle w:val="Normal1"/>
        <w:shd w:val="clear" w:color="auto" w:fill="FFFFFF"/>
        <w:jc w:val="center"/>
        <w:rPr>
          <w:rFonts w:ascii="GHEA Grapalat" w:eastAsia="GHEA Grapalat" w:hAnsi="GHEA Grapalat" w:cs="GHEA Grapalat"/>
        </w:rPr>
      </w:pPr>
      <w:r w:rsidRPr="00C806B2">
        <w:rPr>
          <w:rFonts w:ascii="Calibri" w:eastAsia="Calibri" w:hAnsi="Calibri" w:cs="Calibri"/>
        </w:rPr>
        <w:t> </w:t>
      </w:r>
    </w:p>
    <w:p w14:paraId="6A0B6420"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Calibri" w:eastAsia="Calibri" w:hAnsi="Calibri" w:cs="Calibri"/>
        </w:rPr>
        <w:t> </w:t>
      </w:r>
      <w:r w:rsidRPr="00C806B2">
        <w:rPr>
          <w:rFonts w:ascii="GHEA Grapalat" w:eastAsia="GHEA Grapalat" w:hAnsi="GHEA Grapalat" w:cs="GHEA Grapalat"/>
          <w:b/>
        </w:rPr>
        <w:t>Հոդված 32.</w:t>
      </w:r>
      <w:r w:rsidRPr="00C806B2">
        <w:rPr>
          <w:rFonts w:ascii="GHEA Grapalat" w:eastAsia="GHEA Grapalat" w:hAnsi="GHEA Grapalat" w:cs="GHEA Grapalat"/>
          <w:b/>
        </w:rPr>
        <w:tab/>
        <w:t>Արտակարգ իրավիճակի հիմք հանդիսացող համաճարակով պայմանավորված կարանտին սահմանելու դեպքում կիրառվող միջոցառումները</w:t>
      </w:r>
    </w:p>
    <w:p w14:paraId="520D1EED"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5C685B3D"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color w:val="000000"/>
        </w:rPr>
      </w:pPr>
      <w:r w:rsidRPr="00C806B2">
        <w:rPr>
          <w:rFonts w:ascii="GHEA Grapalat" w:eastAsia="GHEA Grapalat" w:hAnsi="GHEA Grapalat" w:cs="GHEA Grapalat"/>
        </w:rPr>
        <w:t xml:space="preserve">1. Արտակարգ իրավիճակի հիմք հանդիսացող համաճարակով պայմանավորված կարանտին (այսուհետ սույն գլխում՝ </w:t>
      </w:r>
      <w:r w:rsidRPr="00C806B2">
        <w:rPr>
          <w:rFonts w:ascii="GHEA Grapalat" w:eastAsia="GHEA Grapalat" w:hAnsi="GHEA Grapalat" w:cs="GHEA Grapalat"/>
          <w:color w:val="000000"/>
        </w:rPr>
        <w:t>կարանտին) սահմանելու դեպքում կարող են կիրառվել հետևյալ միջոցառումները.</w:t>
      </w:r>
    </w:p>
    <w:p w14:paraId="2A8117A4"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color w:val="000000"/>
        </w:rPr>
      </w:pPr>
      <w:r w:rsidRPr="00C806B2">
        <w:rPr>
          <w:rFonts w:ascii="GHEA Grapalat" w:eastAsia="GHEA Grapalat" w:hAnsi="GHEA Grapalat" w:cs="GHEA Grapalat"/>
          <w:color w:val="000000"/>
        </w:rPr>
        <w:t>1) սույն օրենքով սահմանված կանխարգելիչ և հակահամաճարակային միջոցառումներ՝ սույն գլխով սահմանված առանձնահատկությունների հաշվառմամբ.</w:t>
      </w:r>
    </w:p>
    <w:p w14:paraId="3574B84F"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color w:val="000000"/>
        </w:rPr>
        <w:t>2) հավաքներ կամ հանրային միջոցառումներ</w:t>
      </w:r>
      <w:r w:rsidRPr="00C806B2">
        <w:rPr>
          <w:rFonts w:ascii="GHEA Grapalat" w:eastAsia="GHEA Grapalat" w:hAnsi="GHEA Grapalat" w:cs="GHEA Grapalat"/>
        </w:rPr>
        <w:t xml:space="preserve"> կազմակերպելու, անցկացնելու կամ դրանց մասնակցելու սահմանափակումներ.</w:t>
      </w:r>
    </w:p>
    <w:p w14:paraId="59CF7E59"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3) իրավաբանական անձանց գործունեության հանրային առողջապահական նորմատիվների սահմանում.</w:t>
      </w:r>
    </w:p>
    <w:p w14:paraId="082EF96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4) ապրանքների փոխադրման սահմանափակումներ.</w:t>
      </w:r>
    </w:p>
    <w:p w14:paraId="0D226219"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5) կրթական հաստատությունների գործունեության սահմանափակումներ.</w:t>
      </w:r>
    </w:p>
    <w:p w14:paraId="7B1A1AB7"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lastRenderedPageBreak/>
        <w:t>6) սահմանափակումներ հանրային իշխանության մարմիններում և այլ հաստատություններում:</w:t>
      </w:r>
    </w:p>
    <w:p w14:paraId="337FE32E" w14:textId="1D763B34"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r w:rsidRPr="00C806B2">
        <w:rPr>
          <w:rFonts w:ascii="GHEA Grapalat" w:eastAsia="GHEA Grapalat" w:hAnsi="GHEA Grapalat" w:cs="GHEA Grapalat"/>
        </w:rPr>
        <w:t xml:space="preserve">2. Սույն հոդվածով սահմանված միջոցառումները կիրառվում են բացառապես կարանտին սահմանելու հիմք հանդիսացած հանգամանքները վերացնելու, </w:t>
      </w:r>
      <w:r w:rsidRPr="00C806B2">
        <w:rPr>
          <w:rFonts w:ascii="GHEA Grapalat" w:eastAsia="GHEA Grapalat" w:hAnsi="GHEA Grapalat" w:cs="GHEA Grapalat"/>
          <w:color w:val="000000"/>
        </w:rPr>
        <w:t xml:space="preserve">մարդու (հանրության) </w:t>
      </w:r>
      <w:r w:rsidRPr="00C806B2">
        <w:rPr>
          <w:rFonts w:ascii="GHEA Grapalat" w:eastAsia="GHEA Grapalat" w:hAnsi="GHEA Grapalat" w:cs="GHEA Grapalat"/>
        </w:rPr>
        <w:t>առողջությունը պահպանելու նպատակով և պետք է համաչափ լինեն այդ նպատակին</w:t>
      </w:r>
      <w:r w:rsidR="00CA53B7" w:rsidRPr="00C806B2">
        <w:rPr>
          <w:rFonts w:ascii="GHEA Grapalat" w:eastAsia="GHEA Grapalat" w:hAnsi="GHEA Grapalat" w:cs="GHEA Grapalat"/>
        </w:rPr>
        <w:t>:</w:t>
      </w:r>
      <w:r w:rsidR="00977139" w:rsidRPr="00C806B2">
        <w:rPr>
          <w:rFonts w:ascii="GHEA Grapalat" w:eastAsia="GHEA Grapalat" w:hAnsi="GHEA Grapalat" w:cs="GHEA Grapalat"/>
        </w:rPr>
        <w:t xml:space="preserve"> </w:t>
      </w:r>
      <w:r w:rsidRPr="00C806B2">
        <w:rPr>
          <w:rFonts w:ascii="GHEA Grapalat" w:eastAsia="GHEA Grapalat" w:hAnsi="GHEA Grapalat" w:cs="GHEA Grapalat"/>
        </w:rPr>
        <w:t>Կարանտինի պայմաններում հանրային իշխանության մարմինների գործողությունները պետք է համարժեք լինեն կարանտին սահմանելու հիմք հանդիսացած հանգամանքներով պայմանավորված իրավիճակին։</w:t>
      </w:r>
    </w:p>
    <w:p w14:paraId="4C3B2990"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r w:rsidRPr="00C806B2">
        <w:rPr>
          <w:rFonts w:ascii="GHEA Grapalat" w:eastAsia="GHEA Grapalat" w:hAnsi="GHEA Grapalat" w:cs="GHEA Grapalat"/>
        </w:rPr>
        <w:t>3. Սույն հոդվածով սահմանված միջոցառումների կիրառումը չի կարող խոչընդոտել Ազգային ժողովի, Սահմանադրական դատարանի, դատարանների, Մարդու իրավունքների պաշտպանի, համայնքի ավագանու, զինված ուժերի, այլ զորքերի, քաղաքացիական պաշտպանության և փրկարարական ստորաբաժանումների բնականոն գործունեությունը:</w:t>
      </w:r>
    </w:p>
    <w:p w14:paraId="14B64897"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b"/>
        <w:tblW w:w="9944" w:type="dxa"/>
        <w:tblLayout w:type="fixed"/>
        <w:tblLook w:val="0000" w:firstRow="0" w:lastRow="0" w:firstColumn="0" w:lastColumn="0" w:noHBand="0" w:noVBand="0"/>
      </w:tblPr>
      <w:tblGrid>
        <w:gridCol w:w="2046"/>
        <w:gridCol w:w="7898"/>
      </w:tblGrid>
      <w:tr w:rsidR="00492AB1" w:rsidRPr="00C806B2" w14:paraId="3AD026C6" w14:textId="77777777">
        <w:trPr>
          <w:cantSplit/>
          <w:tblHeader/>
        </w:trPr>
        <w:tc>
          <w:tcPr>
            <w:tcW w:w="2046" w:type="dxa"/>
            <w:shd w:val="clear" w:color="auto" w:fill="FFFFFF"/>
          </w:tcPr>
          <w:p w14:paraId="300B8313" w14:textId="77777777" w:rsidR="00492AB1" w:rsidRPr="00C806B2" w:rsidRDefault="00D94ADF">
            <w:pPr>
              <w:pStyle w:val="Normal1"/>
              <w:jc w:val="both"/>
              <w:rPr>
                <w:rFonts w:ascii="GHEA Grapalat" w:eastAsia="GHEA Grapalat" w:hAnsi="GHEA Grapalat" w:cs="GHEA Grapalat"/>
              </w:rPr>
            </w:pPr>
            <w:r w:rsidRPr="00C806B2">
              <w:rPr>
                <w:rFonts w:ascii="GHEA Grapalat" w:eastAsia="GHEA Grapalat" w:hAnsi="GHEA Grapalat" w:cs="GHEA Grapalat"/>
                <w:b/>
              </w:rPr>
              <w:t>Հոդված 33.</w:t>
            </w:r>
          </w:p>
        </w:tc>
        <w:tc>
          <w:tcPr>
            <w:tcW w:w="7898" w:type="dxa"/>
            <w:shd w:val="clear" w:color="auto" w:fill="FFFFFF"/>
          </w:tcPr>
          <w:p w14:paraId="44B04EE9" w14:textId="77777777" w:rsidR="00492AB1" w:rsidRPr="00C806B2" w:rsidRDefault="00D94ADF">
            <w:pPr>
              <w:pStyle w:val="Normal1"/>
              <w:spacing w:line="276" w:lineRule="auto"/>
              <w:jc w:val="both"/>
              <w:rPr>
                <w:rFonts w:ascii="GHEA Grapalat" w:eastAsia="GHEA Grapalat" w:hAnsi="GHEA Grapalat" w:cs="GHEA Grapalat"/>
              </w:rPr>
            </w:pPr>
            <w:r w:rsidRPr="00C806B2">
              <w:rPr>
                <w:rFonts w:ascii="GHEA Grapalat" w:eastAsia="GHEA Grapalat" w:hAnsi="GHEA Grapalat" w:cs="GHEA Grapalat"/>
                <w:b/>
              </w:rPr>
              <w:t xml:space="preserve">Կանխարգելիչ և հակահամաճարակային միջոցառումների կիրառման առանձնահատկություններն արտակարգ իրավիճակի հիմք հանդիսացող </w:t>
            </w:r>
            <w:r w:rsidR="00107025" w:rsidRPr="00C806B2">
              <w:rPr>
                <w:rFonts w:ascii="GHEA Grapalat" w:eastAsia="GHEA Grapalat" w:hAnsi="GHEA Grapalat" w:cs="GHEA Grapalat"/>
                <w:b/>
              </w:rPr>
              <w:t>համաճարակով պայմանավորված կարանտին սահմանելու դեպքում</w:t>
            </w:r>
          </w:p>
        </w:tc>
      </w:tr>
    </w:tbl>
    <w:p w14:paraId="5E6C4382"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7A66BA4C"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Կարանտին սահմանելու դեպքում, հաշվի առնելով սույն գլխով սահմանված առանձնահատկությունները, կարող են կիրառվել սույն օրենքով սահմանված կանխարգելիչ և հակահամաճարակայինհետևյալ միջոցառումները.</w:t>
      </w:r>
    </w:p>
    <w:p w14:paraId="5206014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համաճարակի (կարանտինային) գոտում մուտքի և ելքի հատուկ ռեժիմի սահմանում.</w:t>
      </w:r>
    </w:p>
    <w:p w14:paraId="4B6BCA72"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«Պետական սահմանի մասին» օրենքի 16-րդ հոդվածով նախատեսված՝ պետական սահմանով հաղորդակցության ժամանակավոր դադարեցում կամ սահմանափակում.</w:t>
      </w:r>
    </w:p>
    <w:p w14:paraId="0142667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3) անձանց ազատ տեղաշարժվելու իրավունքի և տրանսպորտային միջոցների տեղաշարժման սահմանափակումներ.</w:t>
      </w:r>
    </w:p>
    <w:p w14:paraId="6B6177AF"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4) օբսերվացիա.</w:t>
      </w:r>
    </w:p>
    <w:p w14:paraId="153964F9" w14:textId="77777777" w:rsidR="00121D45"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5) մեկուսացում</w:t>
      </w:r>
    </w:p>
    <w:p w14:paraId="55E34ECA" w14:textId="77777777" w:rsidR="00492AB1" w:rsidRPr="00C806B2" w:rsidRDefault="00121D45" w:rsidP="00050831">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6)</w:t>
      </w:r>
      <w:r w:rsidR="00050831" w:rsidRPr="00C806B2">
        <w:rPr>
          <w:rFonts w:ascii="GHEA Grapalat" w:eastAsia="GHEA Grapalat" w:hAnsi="GHEA Grapalat" w:cs="GHEA Grapalat"/>
        </w:rPr>
        <w:t>սույն գլխով սահմանված այլ միջոցառումներ և սահմանափակումներ:</w:t>
      </w:r>
    </w:p>
    <w:p w14:paraId="0C528D47"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lastRenderedPageBreak/>
        <w:t>2. Կարանտին սահմանելու մասին Հայաստանի Հանրապետության կառավարության որոշմամբ (այսուհետ սույն գլխում՝ կարանտին սահմանելու մասին որոշում) կարող է սահմանվել մուտքի և ելքի հատուկ ռեժիմ Հայաստանի Հանրապետության ամբողջ տարածքում կամ դրա առանձին տարածքներում: Կարանտին սահմանելու մասին որոշմամբ կարող է արգելվել Հայաստանի Հանրապետության քաղաքացիություն չունեցող անձանց մուտքը Հայաստանի Հանրապետության տարածք, Հայաստանի Հանրապետության քաղաքացիների ելքը Հայաստանի Հանրապետության տարածքից, ինչպես նաև սահմանվել Հայաստանի Հանրապետություն մուտքի հատուկ կանոններ:</w:t>
      </w:r>
    </w:p>
    <w:p w14:paraId="560293DD"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3. Հայաստանի Հանրապետության տարածք մուտք գործող անձանց նկատմամբ Հայաստանի Հանրապետության տարածք մուտք գործելուց անմիջապես հետո կարանտին սահմանելու մասին որոշմամբ սահմանված կարգով </w:t>
      </w:r>
      <w:r w:rsidR="00BD0C56" w:rsidRPr="00C806B2">
        <w:rPr>
          <w:rFonts w:ascii="GHEA Grapalat" w:eastAsia="GHEA Grapalat" w:hAnsi="GHEA Grapalat" w:cs="GHEA Grapalat"/>
        </w:rPr>
        <w:t>Տ</w:t>
      </w:r>
      <w:r w:rsidRPr="00C806B2">
        <w:rPr>
          <w:rFonts w:ascii="GHEA Grapalat" w:eastAsia="GHEA Grapalat" w:hAnsi="GHEA Grapalat" w:cs="GHEA Grapalat"/>
        </w:rPr>
        <w:t>եսչական մարմինը սահմանային բժշկասանիտարական հսկիչ կետերում կարող է կիրառել սույն հոդվածի 1-ին մասով սահմանված կարանտինային և սանիտարահամաճարակային միջոցառումները։</w:t>
      </w:r>
    </w:p>
    <w:p w14:paraId="3BEF7288"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c"/>
        <w:tblW w:w="9944" w:type="dxa"/>
        <w:tblLayout w:type="fixed"/>
        <w:tblLook w:val="0000" w:firstRow="0" w:lastRow="0" w:firstColumn="0" w:lastColumn="0" w:noHBand="0" w:noVBand="0"/>
      </w:tblPr>
      <w:tblGrid>
        <w:gridCol w:w="2046"/>
        <w:gridCol w:w="7898"/>
      </w:tblGrid>
      <w:tr w:rsidR="00492AB1" w:rsidRPr="00C806B2" w14:paraId="41C03BBE" w14:textId="77777777">
        <w:trPr>
          <w:cantSplit/>
          <w:tblHeader/>
        </w:trPr>
        <w:tc>
          <w:tcPr>
            <w:tcW w:w="2046" w:type="dxa"/>
            <w:shd w:val="clear" w:color="auto" w:fill="FFFFFF"/>
          </w:tcPr>
          <w:p w14:paraId="6C099ECD"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 34.</w:t>
            </w:r>
          </w:p>
        </w:tc>
        <w:tc>
          <w:tcPr>
            <w:tcW w:w="7898" w:type="dxa"/>
            <w:shd w:val="clear" w:color="auto" w:fill="FFFFFF"/>
          </w:tcPr>
          <w:p w14:paraId="481DFEAE" w14:textId="0FD08292" w:rsidR="00492AB1" w:rsidRPr="00C806B2" w:rsidRDefault="003C6E15">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w:t>
            </w:r>
            <w:r w:rsidR="00D94ADF" w:rsidRPr="00C806B2">
              <w:rPr>
                <w:rFonts w:ascii="GHEA Grapalat" w:eastAsia="GHEA Grapalat" w:hAnsi="GHEA Grapalat" w:cs="GHEA Grapalat"/>
                <w:b/>
              </w:rPr>
              <w:t>ավաքներ կամ հանրային միջոցառումներ կազմակերպելու, անցկացնելու կամ դրանց մասնակցելու սահմանափակումները</w:t>
            </w:r>
          </w:p>
        </w:tc>
      </w:tr>
    </w:tbl>
    <w:p w14:paraId="06C0BC6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2B083666" w14:textId="0EE933A2"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Կարանտին սահմանելու մասին որոշմամբ կարող են կիրառվել հավաքներ կազմակերպելու, անցկացնելու կամ դրանց մասնակցելու սահմանափակումներ, ինչպես նաև հանրային միջոցառումներ կազմակերպելու, անցկացնելու կամ դրանց մասնակցելու արգելքներ կամ սահմանափակումներ:</w:t>
      </w:r>
    </w:p>
    <w:p w14:paraId="751BBA5F"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Սույն հոդվածի իմաստով հանրային են համարվում անձանց սոցիալական, մշակութային, կրթական, սպորտային կամ այլ ժամանցային կարիքների բավարարմանն ուղղված միջոցառումները, այդ թվում՝</w:t>
      </w:r>
    </w:p>
    <w:p w14:paraId="43C9CE1D"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համերգները, ցուցահանդեսները, ցուցադրությունները, թատերական ներկայացումները, կրթական այլ միջոցառումներ.</w:t>
      </w:r>
    </w:p>
    <w:p w14:paraId="2FF51543"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տոնական և հիշատակի միջոցառումները, ներառյալ` ծննդյան (տարեդարձի), հարսանյաց (նշանադրության) միջոցառումները, հոգեհանգստի և հուղարկավորության արարողությունները:</w:t>
      </w:r>
    </w:p>
    <w:p w14:paraId="683D864D" w14:textId="0BBDD2BB"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lastRenderedPageBreak/>
        <w:t xml:space="preserve">3. </w:t>
      </w:r>
      <w:r w:rsidR="003C6E15" w:rsidRPr="00C806B2">
        <w:rPr>
          <w:rFonts w:ascii="GHEA Grapalat" w:eastAsia="GHEA Grapalat" w:hAnsi="GHEA Grapalat" w:cs="GHEA Grapalat"/>
        </w:rPr>
        <w:t>Հ</w:t>
      </w:r>
      <w:r w:rsidRPr="00C806B2">
        <w:rPr>
          <w:rFonts w:ascii="GHEA Grapalat" w:eastAsia="GHEA Grapalat" w:hAnsi="GHEA Grapalat" w:cs="GHEA Grapalat"/>
        </w:rPr>
        <w:t>ավաքներ կազմակերպելու, անցկացնելու կամ դրանց մասնակցելու սահմանափակումների կիրառման նկատմամբ հսկողությունն իրականացնում է Ոստիկանությունը:</w:t>
      </w:r>
    </w:p>
    <w:p w14:paraId="1B562572"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4. Հանրային միջոցառումներ կազմակերպելու, անցկացնելու կամ դրանց մասնակցելու սահմանափակումների կամ արգելքների կիրառման նկատմամբ հսկողությունն իրականացնում են Ոստիկանությունը և կարանտին սահմանելու մասին որոշմամբ նախատեսված տեսչական մարմինները: Հանրային միջոցառումներ կազմակերպելու, անցկացնելու կամ դրանց մասնակցելու սահմանափակումների կամ արգելքների պահանջների խախտումներ հայտնաբերելու դեպքում կիրառվում են պատասխանատվության միջոցներ:</w:t>
      </w:r>
    </w:p>
    <w:p w14:paraId="52E7485A"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5. Հանրային միջոցառումներ կազմակերպելու, անցկացնելու կամ դրանց մասնակցելու սահմանափակումների կամ արգելքների պահանջների խախտումներ հայտնաբերելու դեպքում Ոստիկանությունը հանրային միջոցառում կազմակերպելու, անցկացնելու կամ հանրային միջոցառումը՝ դրան մասնակցելու սահմանափակումների կամ արգելքների պահանջներին համապատասխանեցնելու կամ դադարեցնելու պահանջով դիմում է հանրային միջոցառման կազմակերպչին, որը պարտավոր է այդ մասին անմիջապես տեղեկացնել հանրային միջոցառման մասնակիցներին: Հանրային միջոցառման կազմակերպչի բացակայության կամ միջոցառման մասնակիցների կողմից Ոստիկանության պահանջը չկատարվելու դեպքում Ոստիկանության ներկայացուցիչը մասնակիցներից պահանջում է դադարեցնել հանրային միջոցառումը` սահմանելով ողջամիտ ժամկետ։ Միաժամանակ Ոստիկանության կամ համապատասխան տեսչական մարմնի ներկայացուցիչը հանրային միջոցառման մասնակիցներին նախազգուշացնում է սահմանված ժամկետում հանրային միջոցառումը կամովին չդադարեցնելու դեպքում հանրային միջոցառումը ցրելու, «Ոստիկանության մասին» օրենքով նախատեսված հատուկ միջոցներ, ինչպես նաև վարչական պատասխանատվության միջոցներ կիրառելու՝ Ոստիկանության լիազորության մասին։</w:t>
      </w:r>
    </w:p>
    <w:p w14:paraId="0DCF788B"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d"/>
        <w:tblW w:w="9944" w:type="dxa"/>
        <w:tblLayout w:type="fixed"/>
        <w:tblLook w:val="0000" w:firstRow="0" w:lastRow="0" w:firstColumn="0" w:lastColumn="0" w:noHBand="0" w:noVBand="0"/>
      </w:tblPr>
      <w:tblGrid>
        <w:gridCol w:w="2046"/>
        <w:gridCol w:w="7898"/>
      </w:tblGrid>
      <w:tr w:rsidR="00492AB1" w:rsidRPr="00C806B2" w14:paraId="6527AC21" w14:textId="77777777">
        <w:trPr>
          <w:cantSplit/>
          <w:tblHeader/>
        </w:trPr>
        <w:tc>
          <w:tcPr>
            <w:tcW w:w="2046" w:type="dxa"/>
            <w:shd w:val="clear" w:color="auto" w:fill="FFFFFF"/>
          </w:tcPr>
          <w:p w14:paraId="6B5029C9" w14:textId="77777777" w:rsidR="00492AB1" w:rsidRPr="00C806B2" w:rsidRDefault="00D94ADF">
            <w:pPr>
              <w:pStyle w:val="Normal1"/>
              <w:jc w:val="both"/>
              <w:rPr>
                <w:rFonts w:ascii="GHEA Grapalat" w:eastAsia="GHEA Grapalat" w:hAnsi="GHEA Grapalat" w:cs="GHEA Grapalat"/>
              </w:rPr>
            </w:pPr>
            <w:r w:rsidRPr="00C806B2">
              <w:rPr>
                <w:rFonts w:ascii="GHEA Grapalat" w:eastAsia="GHEA Grapalat" w:hAnsi="GHEA Grapalat" w:cs="GHEA Grapalat"/>
                <w:b/>
              </w:rPr>
              <w:lastRenderedPageBreak/>
              <w:t>Հոդված 35.</w:t>
            </w:r>
          </w:p>
        </w:tc>
        <w:tc>
          <w:tcPr>
            <w:tcW w:w="7898" w:type="dxa"/>
            <w:shd w:val="clear" w:color="auto" w:fill="FFFFFF"/>
          </w:tcPr>
          <w:p w14:paraId="7D5FF42F" w14:textId="77777777" w:rsidR="00492AB1" w:rsidRPr="00C806B2" w:rsidRDefault="00D94ADF">
            <w:pPr>
              <w:pStyle w:val="Normal1"/>
              <w:spacing w:line="276" w:lineRule="auto"/>
              <w:jc w:val="both"/>
              <w:rPr>
                <w:rFonts w:ascii="GHEA Grapalat" w:eastAsia="GHEA Grapalat" w:hAnsi="GHEA Grapalat" w:cs="GHEA Grapalat"/>
              </w:rPr>
            </w:pPr>
            <w:r w:rsidRPr="00C806B2">
              <w:rPr>
                <w:rFonts w:ascii="GHEA Grapalat" w:eastAsia="GHEA Grapalat" w:hAnsi="GHEA Grapalat" w:cs="GHEA Grapalat"/>
                <w:b/>
              </w:rPr>
              <w:t>Տնտեսական գործունեության և ծառայությունների մատուցման, ինչպես նաև այլ կազմակերպությունների գործունեության սանիտարահամաճարակային անվտանգության կանոնների սահմանումը</w:t>
            </w:r>
          </w:p>
        </w:tc>
      </w:tr>
    </w:tbl>
    <w:p w14:paraId="3E034DF9"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1FD3171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Կարանտին սահմանելու մասին որոշմամբ կարող են սահմանվել տնտեսական գործունեության առանձին տեսակների և ծառայությունների մատուցման, ինչպես նաև տնտեսական գործունեությամբ չզբաղվող այլ կազմակերպությունների գործունեության սանիտարահամաճարակային անվտանգության կանոններ:</w:t>
      </w:r>
    </w:p>
    <w:p w14:paraId="0029615E"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Կարանտին սահմանելու մասին որոշմամբ կարող է նախատեսվել կարանտին սահմանելու մասին որոշմամբ սահմանված՝ տնտեսական գործունեության տեսակներով զբաղվող կամ ծառայություններ մատուցող տնտեսավարող սուբյեկտների և տնտեսական գործունեությամբ չզբաղվող այլ կազմակերպությունների (այսուհետ սույն հոդվածում՝ կազմակերպություններ) կողմից սանիտարահամաճարակային անվտանգության կանոնների կիրառման նկատմամբ վերահսկողության իրականացում:</w:t>
      </w:r>
    </w:p>
    <w:p w14:paraId="4E88F35E"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3. Սույն հոդվածով նախատեսված սահմանափակումների պահպանման նկատմամբ վերահսկողությունն իրականացնում է </w:t>
      </w:r>
      <w:r w:rsidR="00A90C7C" w:rsidRPr="00C806B2">
        <w:rPr>
          <w:rFonts w:ascii="GHEA Grapalat" w:eastAsia="GHEA Grapalat" w:hAnsi="GHEA Grapalat" w:cs="GHEA Grapalat"/>
        </w:rPr>
        <w:t>Տ</w:t>
      </w:r>
      <w:r w:rsidRPr="00C806B2">
        <w:rPr>
          <w:rFonts w:ascii="GHEA Grapalat" w:eastAsia="GHEA Grapalat" w:hAnsi="GHEA Grapalat" w:cs="GHEA Grapalat"/>
        </w:rPr>
        <w:t>եսչական մարմինը, բացառությամբ սննդամթերքի վաճառքով զբաղվող առևտրի օբյեկտների, սննդամթերք արտադրող տնտեսավարող սուբյեկտների կամ հանրային սննդի օբյեկտների, որոնց դեպքում սույն հոդվածով նախատեսված սահմանափակումների պահպանման նկատմամբ վերահսկողությունն իրականացնում է սննդամթերքի անվտանգության ոլորտում վերահսկողություն իրականացնող տեսչական մարմինը:</w:t>
      </w:r>
    </w:p>
    <w:p w14:paraId="76ED3B08"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4. Սույն հոդվածի 3-րդ մասով սահմանված վերահսկողությունը համապատասխան տեսչական մարմինն իրականացնում է կազմակերպություններ ստուգայցերի միջոցով՝ տվյալ տեսչական մարմնի ղեկավարի գրավոր հանձնարարությամբ: Այլ տեսչական մարմինները կարող են փոխօգնության շրջանակներում ներգրավվել ոլորտային ստուգայցերի իրականացմանը՝ վարչապետի աշխատակազմի տեսչական մարմինների աշխատանքների համակարգման գրասենյակի ղեկավարի հրամանով:</w:t>
      </w:r>
    </w:p>
    <w:p w14:paraId="05FEA0FD"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5. Ստուգայցն իրականացվում է առանց նախնական ծանուցման: Ստուգայցի նպատակը չի կարող տարբերվել, ինչպես նաև ստուգայցն իրականացնող տեսչական մարմնի ներկայացուցչի գործողությունները չեն կարող դուրս գալ սույն գլխով </w:t>
      </w:r>
      <w:r w:rsidRPr="00C806B2">
        <w:rPr>
          <w:rFonts w:ascii="GHEA Grapalat" w:eastAsia="GHEA Grapalat" w:hAnsi="GHEA Grapalat" w:cs="GHEA Grapalat"/>
        </w:rPr>
        <w:lastRenderedPageBreak/>
        <w:t>սահմանված և կարանտին սահմանելու մասին որոշմամբ կիրառվող միջոցառումների կազմակերպման, իրականացման և սահմանափակումների պահպանման նկատմամբ վերահսկողության իրականացման նպատակից:</w:t>
      </w:r>
    </w:p>
    <w:p w14:paraId="1472BFC9"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6. Ստուգայցի ընթացքում կարանտին սահմանելու մասին որոշմամբ կիրառվող միջոցառումների և սահմանափակումների խախտումներ հայտնաբերելու դեպքում վերահսկողություն իրականացնող համապատասխան տեսչական մարմնի ներկայացուցիչը նախազգուշացնում է կազմակերպությանը (այդ թվում՝ գյուղատնտեսական արտադրանքի շուկաներում վաճառք իրականացնող ֆիզիկական անձանց) միջոցառումների և սահմանափակումների խախտման մասին, տալիս հանձնարարականներ բացահայտված խախտումները վերացնելու վերաբերյալ` դրանց կատարման համար սահմանելով ժամկետներ:</w:t>
      </w:r>
    </w:p>
    <w:p w14:paraId="11344C80"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7. Ստուգայցի արդյունքներով կարանտին սահմանելու մասին որոշմամբ կիրառվող միջոցառումների և սահմանափակումների խախտումներ հայտնաբերելու դեպքում վերահսկողություն իրականացնող համապատասխան տեսչական մարմինը կիրառում է վարչական պատասխանատվության միջոցներ:</w:t>
      </w:r>
    </w:p>
    <w:p w14:paraId="1E67931C"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8. Կարանտինի ընթացքում տնտեսական գործունեության առանձին տեսակների իրականացման և ծառայությունների մատուցման, ինչպես նաև տնտեսական գործունեությամբ չզբաղվող այլ կազմակերպությունների, կրթական հաստատությունների գործունեության սահմանափակումների խախտումներ հայտնաբերելու դեպքում հայտնաբերված խախտումների վերաբերյալ կազմված արձանագրության առթիվ խախտում թույլ տված անձանց կողմից դիտողություն չներկայացվելու պարագայում վերահսկողություն իրականացնող համապատասխան տեսչական մարմնի ստուգայց իրականացնող պաշտոնատար անձը տեղում կիրառում է պատասխանատվության միջոցներ՝ օրենքով սահմանված կարգով: Հայտնաբերված խախտումների վերաբերյալ կազմված արձանագրության առթիվ խախտում թույլ տված անձանց կողմից դիտողություն ներկայացվելու պարագայում վարույթն իրականացվում է Հայաստանի Հանրապետության օրենսդրությամբ սահմանված կարգով:</w:t>
      </w:r>
    </w:p>
    <w:p w14:paraId="06834D07"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9. Կարանտին սահմանելու դեպքում կազմակերպությունների նկատմամբ հսկողության իրականացմանը կարող են մասնակցել Ոստիկանությունը և կարանտին սահմանելու մասին որոշմամբ սահմանված այլ տեսչական մարմիններ, որոնք </w:t>
      </w:r>
      <w:r w:rsidRPr="00C806B2">
        <w:rPr>
          <w:rFonts w:ascii="GHEA Grapalat" w:eastAsia="GHEA Grapalat" w:hAnsi="GHEA Grapalat" w:cs="GHEA Grapalat"/>
        </w:rPr>
        <w:lastRenderedPageBreak/>
        <w:t>կարանտին սահմանելու մասին որոշմամբ կիրառվող միջոցառումների խախտումներ հայտնաբերելու դեպքում պարտավոր են արձանագրել համապատասխան խախտումները և անմիջապես այդ մասին տեղեկացնել վերահսկողություն իրականացնող համապատասխան տեսչական մարմնին՝ սույն հոդվածի 4-7-րդ մասերով սահմանված կարգով վերահսկողություն իրականացնելու համար:</w:t>
      </w:r>
    </w:p>
    <w:p w14:paraId="762EAD54" w14:textId="4267CB03"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10. Սույն հոդվածով նախատեսված սանիտարահամաճարակային անվտանգության կանոնները սահմանում է </w:t>
      </w:r>
      <w:r w:rsidR="00AF18B2" w:rsidRPr="00C806B2">
        <w:rPr>
          <w:rFonts w:ascii="GHEA Grapalat" w:eastAsia="GHEA Grapalat" w:hAnsi="GHEA Grapalat" w:cs="GHEA Grapalat"/>
        </w:rPr>
        <w:t>Լ</w:t>
      </w:r>
      <w:r w:rsidRPr="00C806B2">
        <w:rPr>
          <w:rFonts w:ascii="GHEA Grapalat" w:eastAsia="GHEA Grapalat" w:hAnsi="GHEA Grapalat" w:cs="GHEA Grapalat"/>
        </w:rPr>
        <w:t>իազոր մարմ</w:t>
      </w:r>
      <w:r w:rsidR="00497532" w:rsidRPr="00C806B2">
        <w:rPr>
          <w:rFonts w:ascii="GHEA Grapalat" w:eastAsia="GHEA Grapalat" w:hAnsi="GHEA Grapalat" w:cs="GHEA Grapalat"/>
        </w:rPr>
        <w:t>ինը:</w:t>
      </w:r>
    </w:p>
    <w:p w14:paraId="77BC5AA9"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e"/>
        <w:tblW w:w="9944" w:type="dxa"/>
        <w:tblLayout w:type="fixed"/>
        <w:tblLook w:val="0000" w:firstRow="0" w:lastRow="0" w:firstColumn="0" w:lastColumn="0" w:noHBand="0" w:noVBand="0"/>
      </w:tblPr>
      <w:tblGrid>
        <w:gridCol w:w="2046"/>
        <w:gridCol w:w="7898"/>
      </w:tblGrid>
      <w:tr w:rsidR="00492AB1" w:rsidRPr="00C806B2" w14:paraId="5696D4DE" w14:textId="77777777">
        <w:trPr>
          <w:cantSplit/>
          <w:tblHeader/>
        </w:trPr>
        <w:tc>
          <w:tcPr>
            <w:tcW w:w="2046" w:type="dxa"/>
            <w:shd w:val="clear" w:color="auto" w:fill="FFFFFF"/>
          </w:tcPr>
          <w:p w14:paraId="0FEEFC02"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Calibri" w:eastAsia="Calibri" w:hAnsi="Calibri" w:cs="Calibri"/>
                <w:b/>
              </w:rPr>
              <w:t> </w:t>
            </w:r>
            <w:r w:rsidRPr="00C806B2">
              <w:rPr>
                <w:rFonts w:ascii="GHEA Grapalat" w:eastAsia="GHEA Grapalat" w:hAnsi="GHEA Grapalat" w:cs="GHEA Grapalat"/>
                <w:b/>
              </w:rPr>
              <w:t>Հոդված 36.</w:t>
            </w:r>
          </w:p>
        </w:tc>
        <w:tc>
          <w:tcPr>
            <w:tcW w:w="7898" w:type="dxa"/>
            <w:shd w:val="clear" w:color="auto" w:fill="FFFFFF"/>
          </w:tcPr>
          <w:p w14:paraId="5E46A0E2"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Ապրանքների փոխադրման սահմանափակումները</w:t>
            </w:r>
          </w:p>
        </w:tc>
      </w:tr>
    </w:tbl>
    <w:p w14:paraId="73712F86"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58391094" w14:textId="53854957" w:rsidR="00492AB1" w:rsidRPr="00C806B2" w:rsidRDefault="00AD0C57">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1. </w:t>
      </w:r>
      <w:r w:rsidR="00D94ADF" w:rsidRPr="00C806B2">
        <w:rPr>
          <w:rFonts w:ascii="GHEA Grapalat" w:eastAsia="GHEA Grapalat" w:hAnsi="GHEA Grapalat" w:cs="GHEA Grapalat"/>
        </w:rPr>
        <w:t>Կարանտին սահմանելու մասին որոշմամբ կարող են սահմանվել որոշակի ապրանքների կամ դրանց առանձին խմբաքանակների արտահանման կամ ներմուծման սահմանափակումներ։</w:t>
      </w:r>
    </w:p>
    <w:p w14:paraId="203DE2FF"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f"/>
        <w:tblW w:w="9944" w:type="dxa"/>
        <w:tblLayout w:type="fixed"/>
        <w:tblLook w:val="0000" w:firstRow="0" w:lastRow="0" w:firstColumn="0" w:lastColumn="0" w:noHBand="0" w:noVBand="0"/>
      </w:tblPr>
      <w:tblGrid>
        <w:gridCol w:w="2046"/>
        <w:gridCol w:w="7898"/>
      </w:tblGrid>
      <w:tr w:rsidR="00492AB1" w:rsidRPr="00C806B2" w14:paraId="35E42873" w14:textId="77777777">
        <w:trPr>
          <w:cantSplit/>
          <w:tblHeader/>
        </w:trPr>
        <w:tc>
          <w:tcPr>
            <w:tcW w:w="2046" w:type="dxa"/>
            <w:shd w:val="clear" w:color="auto" w:fill="FFFFFF"/>
          </w:tcPr>
          <w:p w14:paraId="013A1354"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 37.</w:t>
            </w:r>
          </w:p>
        </w:tc>
        <w:tc>
          <w:tcPr>
            <w:tcW w:w="7898" w:type="dxa"/>
            <w:shd w:val="clear" w:color="auto" w:fill="FFFFFF"/>
          </w:tcPr>
          <w:p w14:paraId="2C0423F5"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Կրթական հաստատությունների գործունեության սահմանափակումները</w:t>
            </w:r>
          </w:p>
        </w:tc>
      </w:tr>
    </w:tbl>
    <w:p w14:paraId="0CF09CD5"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05BD5978" w14:textId="7E091C00"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1. Կարանտին սահմանելու մասին որոշմամբ կարող է սահմանվել, որ պետական, համայնքային և ոչ պետական հանրակրթական (այդ թվում՝ նախադպրոցական), նախնական մասնագիտական (արհեստագործական), միջին մասնագիտական և բարձրագույն ուսումնական հաստատություններում, արտադպրոցական դաստիարակություն իրականացնող (մանկապատանեկան ստեղծագործական և գեղագիտական կենտրոններ, երաժշտական, նկարչական և արվեստի դպրոցներ, ակումբներ, մարզադպրոցներ, առողջարարական ճամբարներ և արտադպրոցական դաստիարակություն իրականացնող այլ կազմակերպություններ) կազմակերպություններում, ինչպես նաև Հայաստանի Հանրապետությունում գործող միջազգային ուսումնական հաստատություններում (այսուհետ՝ կրթական հաստատություն) ուսումնական գործընթացը կարող է իրականացվել միայն </w:t>
      </w:r>
      <w:r w:rsidR="00AF18B2" w:rsidRPr="00C806B2">
        <w:rPr>
          <w:rFonts w:ascii="GHEA Grapalat" w:eastAsia="GHEA Grapalat" w:hAnsi="GHEA Grapalat" w:cs="GHEA Grapalat"/>
        </w:rPr>
        <w:t>Լ</w:t>
      </w:r>
      <w:r w:rsidRPr="00C806B2">
        <w:rPr>
          <w:rFonts w:ascii="GHEA Grapalat" w:eastAsia="GHEA Grapalat" w:hAnsi="GHEA Grapalat" w:cs="GHEA Grapalat"/>
        </w:rPr>
        <w:t xml:space="preserve">իազոր մարմնի ղեկավարի ենթաօրենսդրական նորմատիվ իրավական ակտով սահմանված սանիտարահամաճարակային անվտանգության կանոնների պահպանմամբ: Սույն </w:t>
      </w:r>
      <w:r w:rsidR="001D7C66" w:rsidRPr="00C806B2">
        <w:rPr>
          <w:rFonts w:ascii="GHEA Grapalat" w:eastAsia="GHEA Grapalat" w:hAnsi="GHEA Grapalat" w:cs="GHEA Grapalat"/>
        </w:rPr>
        <w:t>մաս</w:t>
      </w:r>
      <w:r w:rsidRPr="00C806B2">
        <w:rPr>
          <w:rFonts w:ascii="GHEA Grapalat" w:eastAsia="GHEA Grapalat" w:hAnsi="GHEA Grapalat" w:cs="GHEA Grapalat"/>
        </w:rPr>
        <w:t xml:space="preserve">ով սահմանված սահմանափակումը չի տարածվում հեռավար (դիստանցիոն) </w:t>
      </w:r>
      <w:r w:rsidRPr="00C806B2">
        <w:rPr>
          <w:rFonts w:ascii="GHEA Grapalat" w:eastAsia="GHEA Grapalat" w:hAnsi="GHEA Grapalat" w:cs="GHEA Grapalat"/>
        </w:rPr>
        <w:lastRenderedPageBreak/>
        <w:t>իրականացվող կրթական ծրագրի</w:t>
      </w:r>
      <w:r w:rsidR="001D7C66" w:rsidRPr="00C806B2">
        <w:rPr>
          <w:rFonts w:ascii="GHEA Grapalat" w:eastAsia="GHEA Grapalat" w:hAnsi="GHEA Grapalat" w:cs="GHEA Grapalat"/>
        </w:rPr>
        <w:t xml:space="preserve"> և </w:t>
      </w:r>
      <w:r w:rsidRPr="00C806B2">
        <w:rPr>
          <w:rFonts w:ascii="GHEA Grapalat" w:eastAsia="GHEA Grapalat" w:hAnsi="GHEA Grapalat" w:cs="GHEA Grapalat"/>
        </w:rPr>
        <w:t>ռազմական ուսումնական հաստատությունների վրա:</w:t>
      </w:r>
    </w:p>
    <w:p w14:paraId="4C1E0C03"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2. Կրթական հաստատությունների գործունեության սահմանափակումների նկատմամբ վերահսկողությունն իրականացնում է </w:t>
      </w:r>
      <w:r w:rsidR="00A90C7C" w:rsidRPr="00C806B2">
        <w:rPr>
          <w:rFonts w:ascii="GHEA Grapalat" w:eastAsia="GHEA Grapalat" w:hAnsi="GHEA Grapalat" w:cs="GHEA Grapalat"/>
        </w:rPr>
        <w:t>Տ</w:t>
      </w:r>
      <w:r w:rsidRPr="00C806B2">
        <w:rPr>
          <w:rFonts w:ascii="GHEA Grapalat" w:eastAsia="GHEA Grapalat" w:hAnsi="GHEA Grapalat" w:cs="GHEA Grapalat"/>
        </w:rPr>
        <w:t>եսչական մարմինը:</w:t>
      </w:r>
    </w:p>
    <w:p w14:paraId="37BFAA81"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3. Սույն հոդվածի 2-րդ մասով սահմանված վերահսկողությունը </w:t>
      </w:r>
      <w:r w:rsidR="00A90C7C" w:rsidRPr="00C806B2">
        <w:rPr>
          <w:rFonts w:ascii="GHEA Grapalat" w:eastAsia="GHEA Grapalat" w:hAnsi="GHEA Grapalat" w:cs="GHEA Grapalat"/>
        </w:rPr>
        <w:t>Տ</w:t>
      </w:r>
      <w:r w:rsidRPr="00C806B2">
        <w:rPr>
          <w:rFonts w:ascii="GHEA Grapalat" w:eastAsia="GHEA Grapalat" w:hAnsi="GHEA Grapalat" w:cs="GHEA Grapalat"/>
        </w:rPr>
        <w:t xml:space="preserve">եսչական մարմինն իրականացնում է կրթական հաստատություններ ստուգայցերի միջոցով՝ </w:t>
      </w:r>
      <w:r w:rsidR="00A90C7C" w:rsidRPr="00C806B2">
        <w:rPr>
          <w:rFonts w:ascii="GHEA Grapalat" w:eastAsia="GHEA Grapalat" w:hAnsi="GHEA Grapalat" w:cs="GHEA Grapalat"/>
        </w:rPr>
        <w:t>Տ</w:t>
      </w:r>
      <w:r w:rsidRPr="00C806B2">
        <w:rPr>
          <w:rFonts w:ascii="GHEA Grapalat" w:eastAsia="GHEA Grapalat" w:hAnsi="GHEA Grapalat" w:cs="GHEA Grapalat"/>
        </w:rPr>
        <w:t xml:space="preserve">եսչական մարմնի ղեկավարի գրավոր հանձնարարությամբ: Ստուգայցի նպատակը չի կարող տարբերվել, ինչպես նաև ստուգայցն իրականացնող </w:t>
      </w:r>
      <w:r w:rsidR="00831453" w:rsidRPr="00C806B2">
        <w:rPr>
          <w:rFonts w:ascii="GHEA Grapalat" w:eastAsia="GHEA Grapalat" w:hAnsi="GHEA Grapalat" w:cs="GHEA Grapalat"/>
        </w:rPr>
        <w:t>Տ</w:t>
      </w:r>
      <w:r w:rsidRPr="00C806B2">
        <w:rPr>
          <w:rFonts w:ascii="GHEA Grapalat" w:eastAsia="GHEA Grapalat" w:hAnsi="GHEA Grapalat" w:cs="GHEA Grapalat"/>
        </w:rPr>
        <w:t>եսչական մարմնի ներկայացուցչի գործողությունները չեն կարող դուրս գալ սույն գլխով սահմանված և կարանտին սահմանելու մասին որոշմամբ կիրառվող միջոցառումների կազմակերպման, իրականացման և սահմանափակումների պահպանման նկատմամբ վերահսկողության իրականացման նպատակից:</w:t>
      </w:r>
    </w:p>
    <w:p w14:paraId="4EFCE16B"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4. Ստուգայցի ընթացքում կարանտին սահմանելու մասին որոշմամբ կիրառվող միջոցառումների և սահմանափակումների խախտումներ հայտնաբերելու դեպքում </w:t>
      </w:r>
      <w:r w:rsidR="00831453" w:rsidRPr="00C806B2">
        <w:rPr>
          <w:rFonts w:ascii="GHEA Grapalat" w:eastAsia="GHEA Grapalat" w:hAnsi="GHEA Grapalat" w:cs="GHEA Grapalat"/>
        </w:rPr>
        <w:t>Տ</w:t>
      </w:r>
      <w:r w:rsidRPr="00C806B2">
        <w:rPr>
          <w:rFonts w:ascii="GHEA Grapalat" w:eastAsia="GHEA Grapalat" w:hAnsi="GHEA Grapalat" w:cs="GHEA Grapalat"/>
        </w:rPr>
        <w:t>եսչական մարմնի ներկայացուցիչը նախազգուշացնում է կրթական հաստատությանը միջոցառումների և սահմանափակումների խախտման մասին, տալիս հանձնարարականներ բացահայտված խախտումները վերացնելու վերաբերյալ` դրանց կատարման համար սահմանելով ժամկետներ:</w:t>
      </w:r>
    </w:p>
    <w:p w14:paraId="56609572"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5. Ստուգայցի արդյունքներով կարանտին սահմանելու մասին որոշմամբ կիրառվող միջոցառումների և սահմանափակումների խախտումներ հայտնաբերելու դեպքում կիրառում են վարչական պատասխանատվության միջոցներ:</w:t>
      </w:r>
    </w:p>
    <w:p w14:paraId="52520C82"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 xml:space="preserve">6. Կարանտին սահմանելու դեպքում կրթական հաստատության գործունեության նկատմամբ վերահսկողության իրականացմանը կարող է մասնակցել նաև կրթության ոլորտի տեսչական մարմինը, որը կարանտին սահմանելու մասին որոշմամբ կիրառվող միջոցառումների և սահմանափակումների խախտումներ հայտնաբերելու դեպքում պարտավոր է արձանագրել համապատասխան խախտումները և անմիջապես այդ մասին տեղեկացնել </w:t>
      </w:r>
      <w:r w:rsidR="00831453" w:rsidRPr="00C806B2">
        <w:rPr>
          <w:rFonts w:ascii="GHEA Grapalat" w:eastAsia="GHEA Grapalat" w:hAnsi="GHEA Grapalat" w:cs="GHEA Grapalat"/>
        </w:rPr>
        <w:t>Տ</w:t>
      </w:r>
      <w:r w:rsidRPr="00C806B2">
        <w:rPr>
          <w:rFonts w:ascii="GHEA Grapalat" w:eastAsia="GHEA Grapalat" w:hAnsi="GHEA Grapalat" w:cs="GHEA Grapalat"/>
        </w:rPr>
        <w:t>եսչական մարմնին:</w:t>
      </w:r>
    </w:p>
    <w:p w14:paraId="30B6A5C1"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tbl>
      <w:tblPr>
        <w:tblStyle w:val="af0"/>
        <w:tblW w:w="9944" w:type="dxa"/>
        <w:tblLayout w:type="fixed"/>
        <w:tblLook w:val="0000" w:firstRow="0" w:lastRow="0" w:firstColumn="0" w:lastColumn="0" w:noHBand="0" w:noVBand="0"/>
      </w:tblPr>
      <w:tblGrid>
        <w:gridCol w:w="2046"/>
        <w:gridCol w:w="7898"/>
      </w:tblGrid>
      <w:tr w:rsidR="00492AB1" w:rsidRPr="00C806B2" w14:paraId="4F13AA50" w14:textId="77777777">
        <w:trPr>
          <w:cantSplit/>
          <w:tblHeader/>
        </w:trPr>
        <w:tc>
          <w:tcPr>
            <w:tcW w:w="2046" w:type="dxa"/>
            <w:shd w:val="clear" w:color="auto" w:fill="FFFFFF"/>
          </w:tcPr>
          <w:p w14:paraId="6A019E60"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Հոդված 38.</w:t>
            </w:r>
          </w:p>
        </w:tc>
        <w:tc>
          <w:tcPr>
            <w:tcW w:w="7898" w:type="dxa"/>
            <w:shd w:val="clear" w:color="auto" w:fill="FFFFFF"/>
          </w:tcPr>
          <w:p w14:paraId="5B25AABB" w14:textId="77777777" w:rsidR="00492AB1" w:rsidRPr="00C806B2" w:rsidRDefault="00D94ADF">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Սահմանափակումները հանրային իշխանության մարմիններում և այլ հաստատություններում</w:t>
            </w:r>
          </w:p>
        </w:tc>
      </w:tr>
    </w:tbl>
    <w:p w14:paraId="4079ABDC"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16C2E6E0"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lastRenderedPageBreak/>
        <w:t>1. Կարանտինի պայմաններում պետական և տեղական ինքնակառավարման մարմիններում որպես սահմանափակում կարող է կիրառվել համապատասխան մարմնի աշխատանքների կազմակերպման, գործառույթների իրականացման ձևերի և եղանակների ժամանակավոր փոփոխություն՝ կարանտին սահմանելու մասին որոշմամբ սահմանված կարգին համապատասխան: Սույն մասով սահմանված սահմանափակումները կիրառվում են՝</w:t>
      </w:r>
    </w:p>
    <w:p w14:paraId="4E1FCB95"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պետական կառավարման համակարգի մարմիններում՝ կարանտին սահմանելու մասին որոշմամբ.</w:t>
      </w:r>
    </w:p>
    <w:p w14:paraId="34D1F36A"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տեղական ինքնակառավարման մարմիններում՝ համայնքի ավագանու որոշմամբ.</w:t>
      </w:r>
    </w:p>
    <w:p w14:paraId="7573ECA4"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3) այլ մարմիններում՝ համապատասխան մարմնի ղեկավարի որոշմամբ:</w:t>
      </w:r>
    </w:p>
    <w:p w14:paraId="7B4A4630" w14:textId="77777777"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Կարանտին սահմանելու մասին որոշմամբ նախատեսված լինելու դեպքում կարող են կիրառվել այլ հաստատությունների գործունեության սահմանափակումներ՝ համապատասխան հաստատության ղեկավարի որոշմամբ: Այդ հաստատությունների և կիրառվող սահմանափակումների ցանկը սահմանվում է կարանտին սահմանելու մասին որոշմամբ:</w:t>
      </w:r>
    </w:p>
    <w:p w14:paraId="6DFDE4F5" w14:textId="3A8DF90B" w:rsidR="00492AB1" w:rsidRPr="00C806B2" w:rsidRDefault="00D94ADF">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40456F8F" w14:textId="2B157413" w:rsidR="00492AB1" w:rsidRPr="00C806B2" w:rsidRDefault="00D94ADF">
      <w:pPr>
        <w:pStyle w:val="Normal1"/>
        <w:tabs>
          <w:tab w:val="left" w:pos="851"/>
        </w:tabs>
        <w:spacing w:line="360" w:lineRule="auto"/>
        <w:ind w:firstLine="567"/>
        <w:jc w:val="both"/>
        <w:rPr>
          <w:rFonts w:ascii="GHEA Grapalat" w:eastAsia="GHEA Grapalat" w:hAnsi="GHEA Grapalat" w:cs="GHEA Grapalat"/>
        </w:rPr>
      </w:pPr>
      <w:r w:rsidRPr="00C806B2">
        <w:rPr>
          <w:rFonts w:ascii="GHEA Grapalat" w:eastAsia="GHEA Grapalat" w:hAnsi="GHEA Grapalat" w:cs="GHEA Grapalat"/>
          <w:b/>
        </w:rPr>
        <w:t>Հոդված</w:t>
      </w:r>
      <w:r w:rsidR="00030C97" w:rsidRPr="00C806B2">
        <w:rPr>
          <w:rFonts w:ascii="GHEA Grapalat" w:eastAsia="GHEA Grapalat" w:hAnsi="GHEA Grapalat" w:cs="GHEA Grapalat"/>
          <w:b/>
        </w:rPr>
        <w:t xml:space="preserve"> 39</w:t>
      </w:r>
      <w:r w:rsidRPr="00C806B2">
        <w:rPr>
          <w:rFonts w:ascii="GHEA Grapalat" w:eastAsia="GHEA Grapalat" w:hAnsi="GHEA Grapalat" w:cs="GHEA Grapalat"/>
          <w:b/>
        </w:rPr>
        <w:t>. Կարանտին սահմանելու դեպքում բնակչության անհատական պաշտպանության միջոցների կիրառումը</w:t>
      </w:r>
    </w:p>
    <w:p w14:paraId="2A2D81A5" w14:textId="6C54EFBB" w:rsidR="00492AB1" w:rsidRPr="00C806B2" w:rsidRDefault="00AD0C57" w:rsidP="007465C0">
      <w:pPr>
        <w:pStyle w:val="Normal1"/>
        <w:tabs>
          <w:tab w:val="left" w:pos="851"/>
        </w:tabs>
        <w:spacing w:line="360" w:lineRule="auto"/>
        <w:ind w:firstLine="567"/>
        <w:jc w:val="both"/>
        <w:rPr>
          <w:rFonts w:ascii="GHEA Grapalat" w:eastAsia="GHEA Grapalat" w:hAnsi="GHEA Grapalat" w:cs="GHEA Grapalat"/>
        </w:rPr>
      </w:pPr>
      <w:r w:rsidRPr="00C806B2">
        <w:rPr>
          <w:rFonts w:ascii="GHEA Grapalat" w:eastAsia="GHEA Grapalat" w:hAnsi="GHEA Grapalat" w:cs="GHEA Grapalat"/>
        </w:rPr>
        <w:t xml:space="preserve">1. </w:t>
      </w:r>
      <w:r w:rsidR="00D94ADF" w:rsidRPr="00C806B2">
        <w:rPr>
          <w:rFonts w:ascii="GHEA Grapalat" w:eastAsia="GHEA Grapalat" w:hAnsi="GHEA Grapalat" w:cs="GHEA Grapalat"/>
        </w:rPr>
        <w:t xml:space="preserve">Սույն գլխով սահմանված կարանտին սահմանելու դեպքում բնակչության անհատական պաշտպանության միջոցների կիրառման անհրաժեշտությունը սահմանվում է կարանտին սահմանելու մասին որոշմամբ, իսկ կիրառվող անհատական պաշտպանության միջոցների ցանկը, դրանց կիրառման դեպքերը և կարգը՝ </w:t>
      </w:r>
      <w:r w:rsidR="00AF18B2" w:rsidRPr="00C806B2">
        <w:rPr>
          <w:rFonts w:ascii="GHEA Grapalat" w:eastAsia="GHEA Grapalat" w:hAnsi="GHEA Grapalat" w:cs="GHEA Grapalat"/>
        </w:rPr>
        <w:t>Լ</w:t>
      </w:r>
      <w:r w:rsidR="00D94ADF" w:rsidRPr="00C806B2">
        <w:rPr>
          <w:rFonts w:ascii="GHEA Grapalat" w:eastAsia="GHEA Grapalat" w:hAnsi="GHEA Grapalat" w:cs="GHEA Grapalat"/>
        </w:rPr>
        <w:t>իազոր մարմնի ղեկավարի կողմից՝ ենթաօրենսդրական նորմատիվ իրավական ակտով:</w:t>
      </w:r>
    </w:p>
    <w:p w14:paraId="117DD95D" w14:textId="77777777" w:rsidR="007465C0" w:rsidRPr="00C806B2" w:rsidRDefault="007465C0" w:rsidP="007465C0">
      <w:pPr>
        <w:pStyle w:val="Normal1"/>
        <w:tabs>
          <w:tab w:val="left" w:pos="851"/>
        </w:tabs>
        <w:spacing w:line="360" w:lineRule="auto"/>
        <w:ind w:firstLine="567"/>
        <w:jc w:val="both"/>
        <w:rPr>
          <w:rFonts w:ascii="GHEA Grapalat" w:eastAsia="GHEA Grapalat" w:hAnsi="GHEA Grapalat" w:cs="GHEA Grapalat"/>
        </w:rPr>
      </w:pPr>
    </w:p>
    <w:p w14:paraId="2ED34DDD" w14:textId="7777777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7. ՄԱՐԴՈՒ ՕՐԳԱՆԻԶՄԻ ՎՐԱ ՇՐՋԱԿԱ ՄԻՋԱՎԱՅՐԻ ՎՆԱՍԱԿԱՐ ՈՒ ՎՏԱՆԳԱՎՈՐ ԳՈՐԾՈՆՆԵՐԻ ԱԶԴԵՑՈՒԹՅԱՆ ԲԱՑԱՌՄԱՆ ԿԱԶՄԱԿԵՐՊՈՒՄ ԵՎ ԻՐԱԿԱՆԱՑՈՒՄ (ՇՐՋԱԿԱ ՄԻՋԱՎԱՅՐԻ ՀԻԳԻԵՆԱ)</w:t>
      </w:r>
    </w:p>
    <w:p w14:paraId="7B5EF697"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052700DC" w14:textId="0A9CEE70"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030C97" w:rsidRPr="00C806B2">
        <w:rPr>
          <w:rFonts w:ascii="GHEA Grapalat" w:eastAsia="GHEA Grapalat" w:hAnsi="GHEA Grapalat" w:cs="GHEA Grapalat"/>
          <w:b/>
          <w:color w:val="000000"/>
        </w:rPr>
        <w:t xml:space="preserve"> 40</w:t>
      </w:r>
      <w:r w:rsidRPr="00C806B2">
        <w:rPr>
          <w:rFonts w:ascii="GHEA Grapalat" w:eastAsia="GHEA Grapalat" w:hAnsi="GHEA Grapalat" w:cs="GHEA Grapalat"/>
          <w:b/>
          <w:color w:val="000000"/>
        </w:rPr>
        <w:t>. Հանրային առողջության ապահովման պահանջները ջրամատակարարման և ջրօգտագործման բնագավառում</w:t>
      </w:r>
    </w:p>
    <w:p w14:paraId="4458B118"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198EAFE7" w14:textId="77777777" w:rsidR="00492AB1" w:rsidRPr="00C806B2" w:rsidRDefault="00D94ADF">
      <w:pPr>
        <w:pStyle w:val="Normal1"/>
        <w:numPr>
          <w:ilvl w:val="0"/>
          <w:numId w:val="3"/>
        </w:numPr>
        <w:pBdr>
          <w:top w:val="nil"/>
          <w:left w:val="nil"/>
          <w:bottom w:val="nil"/>
          <w:right w:val="nil"/>
          <w:between w:val="nil"/>
        </w:pBdr>
        <w:shd w:val="clear" w:color="auto" w:fill="FFFFFF"/>
        <w:tabs>
          <w:tab w:val="left" w:pos="90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Խմելու, կենցաղային, տնտեսական, արտադրական կարիքների համար օգտագործվող ջրի, կենտրոնացված և ոչ կենտրոնացված ջրամատակարարման, լողանալու, սպորտով զբաղվելու և բնակչության հանգստի, բուժական նպատակներով օգտագործվող, ինչպես նաև բնակավայրերի սահմաններում գտնվող ջրամբարների ջրի որակը պետք է համապատասխանի հանրային առողջապահական </w:t>
      </w:r>
      <w:r w:rsidR="00360B1F" w:rsidRPr="00C806B2">
        <w:rPr>
          <w:rFonts w:ascii="GHEA Grapalat" w:eastAsia="GHEA Grapalat" w:hAnsi="GHEA Grapalat" w:cs="GHEA Grapalat"/>
          <w:color w:val="000000"/>
        </w:rPr>
        <w:t>նորմատիվներին</w:t>
      </w:r>
      <w:r w:rsidRPr="00C806B2">
        <w:rPr>
          <w:rFonts w:ascii="GHEA Grapalat" w:eastAsia="GHEA Grapalat" w:hAnsi="GHEA Grapalat" w:cs="GHEA Grapalat"/>
          <w:color w:val="000000"/>
        </w:rPr>
        <w:t>:</w:t>
      </w:r>
    </w:p>
    <w:p w14:paraId="11FEDDA7" w14:textId="77777777" w:rsidR="00492AB1" w:rsidRPr="00C806B2" w:rsidRDefault="00D94ADF">
      <w:pPr>
        <w:pStyle w:val="Normal1"/>
        <w:numPr>
          <w:ilvl w:val="0"/>
          <w:numId w:val="3"/>
        </w:numPr>
        <w:pBdr>
          <w:top w:val="nil"/>
          <w:left w:val="nil"/>
          <w:bottom w:val="nil"/>
          <w:right w:val="nil"/>
          <w:between w:val="nil"/>
        </w:pBdr>
        <w:shd w:val="clear" w:color="auto" w:fill="FFFFFF"/>
        <w:tabs>
          <w:tab w:val="left" w:pos="99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Պետական կառավարման</w:t>
      </w:r>
      <w:r w:rsidR="00360B1F" w:rsidRPr="00C806B2">
        <w:rPr>
          <w:rFonts w:ascii="GHEA Grapalat" w:eastAsia="GHEA Grapalat" w:hAnsi="GHEA Grapalat" w:cs="GHEA Grapalat"/>
          <w:color w:val="000000"/>
        </w:rPr>
        <w:t xml:space="preserve"> համակարգի</w:t>
      </w:r>
      <w:r w:rsidRPr="00C806B2">
        <w:rPr>
          <w:rFonts w:ascii="GHEA Grapalat" w:eastAsia="GHEA Grapalat" w:hAnsi="GHEA Grapalat" w:cs="GHEA Grapalat"/>
          <w:color w:val="000000"/>
        </w:rPr>
        <w:t xml:space="preserve">, տարածքային կառավարման և տեղական ինքնակառավարման մարմինները, ջրամատակարարման համակարգերը շահագործող իրավաբանական և ֆիզիկական անձինք </w:t>
      </w:r>
      <w:r w:rsidR="009E5A23" w:rsidRPr="00C806B2">
        <w:rPr>
          <w:rFonts w:ascii="GHEA Grapalat" w:eastAsia="GHEA Grapalat" w:hAnsi="GHEA Grapalat" w:cs="GHEA Grapalat"/>
          <w:color w:val="000000"/>
        </w:rPr>
        <w:t>իրականացնում են</w:t>
      </w:r>
      <w:r w:rsidRPr="00C806B2">
        <w:rPr>
          <w:rFonts w:ascii="GHEA Grapalat" w:eastAsia="GHEA Grapalat" w:hAnsi="GHEA Grapalat" w:cs="GHEA Grapalat"/>
          <w:color w:val="000000"/>
        </w:rPr>
        <w:t>միջոցառումներ ջրամատակարարման համակարգի պահպանման, զարգացման և բնակչությանը բարձրորակ ջրով ապահովելու ուղղությամբ:</w:t>
      </w:r>
    </w:p>
    <w:p w14:paraId="798A1400" w14:textId="77777777" w:rsidR="002661FC" w:rsidRPr="00C806B2" w:rsidRDefault="00D94ADF" w:rsidP="002661FC">
      <w:pPr>
        <w:pStyle w:val="Normal1"/>
        <w:numPr>
          <w:ilvl w:val="0"/>
          <w:numId w:val="3"/>
        </w:numPr>
        <w:pBdr>
          <w:top w:val="nil"/>
          <w:left w:val="nil"/>
          <w:bottom w:val="nil"/>
          <w:right w:val="nil"/>
          <w:between w:val="nil"/>
        </w:pBdr>
        <w:shd w:val="clear" w:color="auto" w:fill="FFFFFF"/>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Բնակչության ջրօգտագործման աղբյուրների աղտոտումը կանխարգելելու և վերացնելու նպատակով պետական կառավարման, տարածքային կառավարման համակարգի և տեղական ինքնակառավարման մարմինների կողմից սահմանվում են սանիտարական պահպանման գոտիներ` հատուկ ռեժիմով, Հայաստանի Հանրապետության օրենսդրությանը համապատասխան:</w:t>
      </w:r>
      <w:r w:rsidR="002661FC" w:rsidRPr="00C806B2">
        <w:rPr>
          <w:rFonts w:ascii="GHEA Grapalat" w:eastAsia="GHEA Grapalat" w:hAnsi="GHEA Grapalat" w:cs="GHEA Grapalat"/>
          <w:color w:val="000000"/>
        </w:rPr>
        <w:t xml:space="preserve">Խմելու, կենցաղային, տնտեսական կարիքների համար օգտագործվող, կենտրոնացված և ոչ կենտրոնացված ջրամատակարարման ջրաղբյուրների սանիտարական պահպանման գոտիների </w:t>
      </w:r>
      <w:r w:rsidR="00A973CD" w:rsidRPr="00C806B2">
        <w:rPr>
          <w:rFonts w:ascii="GHEA Grapalat" w:eastAsia="GHEA Grapalat" w:hAnsi="GHEA Grapalat" w:cs="GHEA Grapalat"/>
          <w:color w:val="000000"/>
        </w:rPr>
        <w:t>կազմակերպումը, շահագործումը և ռեժիմի ապահովումը</w:t>
      </w:r>
      <w:r w:rsidR="00AB2943" w:rsidRPr="00C806B2">
        <w:rPr>
          <w:rFonts w:ascii="GHEA Grapalat" w:eastAsia="GHEA Grapalat" w:hAnsi="GHEA Grapalat" w:cs="GHEA Grapalat"/>
          <w:color w:val="000000"/>
        </w:rPr>
        <w:t xml:space="preserve"> </w:t>
      </w:r>
      <w:r w:rsidR="00A973CD" w:rsidRPr="00C806B2">
        <w:rPr>
          <w:rFonts w:ascii="GHEA Grapalat" w:eastAsia="GHEA Grapalat" w:hAnsi="GHEA Grapalat" w:cs="GHEA Grapalat"/>
          <w:color w:val="000000"/>
        </w:rPr>
        <w:t>պետք է համապատասխանի հանրային առողջապահական նորմատիվներին:</w:t>
      </w:r>
    </w:p>
    <w:p w14:paraId="412E3704" w14:textId="77777777" w:rsidR="00492AB1" w:rsidRPr="00C806B2" w:rsidRDefault="00D94ADF" w:rsidP="002661FC">
      <w:pPr>
        <w:pStyle w:val="Normal1"/>
        <w:numPr>
          <w:ilvl w:val="0"/>
          <w:numId w:val="3"/>
        </w:numPr>
        <w:pBdr>
          <w:top w:val="nil"/>
          <w:left w:val="nil"/>
          <w:bottom w:val="nil"/>
          <w:right w:val="nil"/>
          <w:between w:val="nil"/>
        </w:pBdr>
        <w:shd w:val="clear" w:color="auto" w:fill="FFFFFF"/>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Ջրի որակը հանրային առողջապահական նորմատիվներին չհամապատասխանելու դեպքում Տեսչական մարմնի որոշմամբ հիմնարկների, իրավաբանական և ֆիզիկական անձանց </w:t>
      </w:r>
      <w:bookmarkStart w:id="1" w:name="30j0zll" w:colFirst="0" w:colLast="0"/>
      <w:bookmarkEnd w:id="1"/>
      <w:r w:rsidRPr="00C806B2">
        <w:rPr>
          <w:rFonts w:ascii="GHEA Grapalat" w:eastAsia="GHEA Grapalat" w:hAnsi="GHEA Grapalat" w:cs="GHEA Grapalat"/>
          <w:color w:val="000000"/>
        </w:rPr>
        <w:t>ջրի օգտագործումը դադարեցվում է:</w:t>
      </w:r>
    </w:p>
    <w:p w14:paraId="25016767"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41E890D1" w14:textId="45C599B3"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41</w:t>
      </w:r>
      <w:r w:rsidRPr="00C806B2">
        <w:rPr>
          <w:rFonts w:ascii="GHEA Grapalat" w:eastAsia="GHEA Grapalat" w:hAnsi="GHEA Grapalat" w:cs="GHEA Grapalat"/>
          <w:b/>
          <w:color w:val="000000"/>
        </w:rPr>
        <w:t>. Բնակելի և հասարակական կառուցապատման, առողջարարական նպատակներով և հանգստի համար նախատեսված հողերի և բնակավայրերի մթնոլորտային, աշխատանքային գոտու օդին</w:t>
      </w:r>
      <w:r w:rsidR="00BB044D" w:rsidRPr="00C806B2">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 xml:space="preserve">կատմամբ սահմանվող </w:t>
      </w:r>
      <w:r w:rsidR="008E344C" w:rsidRPr="00C806B2">
        <w:rPr>
          <w:rFonts w:ascii="GHEA Grapalat" w:eastAsia="GHEA Grapalat" w:hAnsi="GHEA Grapalat" w:cs="GHEA Grapalat"/>
          <w:b/>
          <w:color w:val="000000"/>
        </w:rPr>
        <w:t>հանրային առողջության ապահովման պահանջները</w:t>
      </w:r>
    </w:p>
    <w:p w14:paraId="120876D3"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69C32869" w14:textId="77777777" w:rsidR="00492AB1" w:rsidRPr="00C806B2" w:rsidRDefault="00E24D66">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w:t>
      </w:r>
      <w:r w:rsidR="00D94ADF" w:rsidRPr="00C806B2">
        <w:rPr>
          <w:rFonts w:ascii="GHEA Grapalat" w:eastAsia="GHEA Grapalat" w:hAnsi="GHEA Grapalat" w:cs="GHEA Grapalat"/>
          <w:color w:val="000000"/>
        </w:rPr>
        <w:t xml:space="preserve">Բնակելի և հասարակական կառուցապատման, առողջարարական նպատակներով և հանգստի համար նախատեսված հողերում աղտոտող նյութերի </w:t>
      </w:r>
      <w:r w:rsidR="00D94ADF" w:rsidRPr="00C806B2">
        <w:rPr>
          <w:rFonts w:ascii="GHEA Grapalat" w:eastAsia="GHEA Grapalat" w:hAnsi="GHEA Grapalat" w:cs="GHEA Grapalat"/>
          <w:color w:val="000000"/>
        </w:rPr>
        <w:lastRenderedPageBreak/>
        <w:t>կոնցենտրացիան, կենսաբանական նյութերի, միկրոօրգանիզմների, միջատների և դրանց թրթուրների պարունակությունը հողի տարբեր խորություններում, ինչպես նաև ճառագայթային անվտանգության մակարդակը, բնակավայրերի մթնոլորտային, աշխատանքային գոտու օդում աղտոտող նյութերի քանակությունը պետք է առողջության համար անվտանգ լինի` Հայաստանի Հանրապետության օրենսդրության համապատասխան:</w:t>
      </w:r>
    </w:p>
    <w:p w14:paraId="7EF220FA" w14:textId="77777777" w:rsidR="00492AB1" w:rsidRPr="00C806B2" w:rsidRDefault="00492AB1">
      <w:pPr>
        <w:pStyle w:val="Normal1"/>
        <w:tabs>
          <w:tab w:val="left" w:pos="0"/>
          <w:tab w:val="left" w:pos="513"/>
        </w:tabs>
        <w:spacing w:line="360" w:lineRule="auto"/>
        <w:ind w:firstLine="360"/>
        <w:jc w:val="both"/>
        <w:rPr>
          <w:rFonts w:ascii="GHEA Grapalat" w:eastAsia="GHEA Grapalat" w:hAnsi="GHEA Grapalat" w:cs="GHEA Grapalat"/>
          <w:color w:val="000000"/>
        </w:rPr>
      </w:pPr>
    </w:p>
    <w:p w14:paraId="29E8190C" w14:textId="1C714710"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42</w:t>
      </w:r>
      <w:r w:rsidRPr="00C806B2">
        <w:rPr>
          <w:rFonts w:ascii="GHEA Grapalat" w:eastAsia="GHEA Grapalat" w:hAnsi="GHEA Grapalat" w:cs="GHEA Grapalat"/>
          <w:b/>
          <w:color w:val="000000"/>
        </w:rPr>
        <w:t>. Բնակչության սնուցման խանգարումների և սննդային գործոնով պայմանավորված հիվանդությունների</w:t>
      </w:r>
      <w:r w:rsidR="00E20F5A" w:rsidRPr="00C806B2">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կանխարգելմանը ներկայացվող պահանջները</w:t>
      </w:r>
    </w:p>
    <w:p w14:paraId="4815AF82" w14:textId="77777777" w:rsidR="00492AB1" w:rsidRPr="00C806B2" w:rsidRDefault="00492AB1">
      <w:pPr>
        <w:pStyle w:val="Normal1"/>
        <w:tabs>
          <w:tab w:val="left" w:pos="0"/>
          <w:tab w:val="left" w:pos="513"/>
        </w:tabs>
        <w:spacing w:line="360" w:lineRule="auto"/>
        <w:jc w:val="both"/>
        <w:rPr>
          <w:rFonts w:ascii="GHEA Grapalat" w:eastAsia="GHEA Grapalat" w:hAnsi="GHEA Grapalat" w:cs="GHEA Grapalat"/>
          <w:color w:val="000000"/>
        </w:rPr>
      </w:pPr>
    </w:p>
    <w:p w14:paraId="02FAF961" w14:textId="77777777" w:rsidR="00492AB1" w:rsidRPr="00C806B2" w:rsidRDefault="00D94ADF">
      <w:pPr>
        <w:pStyle w:val="Normal1"/>
        <w:numPr>
          <w:ilvl w:val="0"/>
          <w:numId w:val="20"/>
        </w:numPr>
        <w:tabs>
          <w:tab w:val="left" w:pos="-2340"/>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rPr>
        <w:t xml:space="preserve">Բնակչության սնուցման ֆիզիոլոգիական նորմերը, սնուցման բոլոր անհրաժեշտ </w:t>
      </w:r>
      <w:r w:rsidR="00AB2943" w:rsidRPr="00C806B2">
        <w:rPr>
          <w:rFonts w:ascii="GHEA Grapalat" w:eastAsia="GHEA Grapalat" w:hAnsi="GHEA Grapalat" w:cs="GHEA Grapalat"/>
        </w:rPr>
        <w:t>բաղադրիչները</w:t>
      </w:r>
      <w:r w:rsidRPr="00C806B2">
        <w:rPr>
          <w:rFonts w:ascii="GHEA Grapalat" w:eastAsia="GHEA Grapalat" w:hAnsi="GHEA Grapalat" w:cs="GHEA Grapalat"/>
        </w:rPr>
        <w:t>, բավարար պարունակությամբ առողջ, համակշիռ և լիարժեք</w:t>
      </w:r>
      <w:r w:rsidR="00AB2943" w:rsidRPr="00C806B2">
        <w:rPr>
          <w:rFonts w:ascii="GHEA Grapalat" w:eastAsia="GHEA Grapalat" w:hAnsi="GHEA Grapalat" w:cs="GHEA Grapalat"/>
        </w:rPr>
        <w:t xml:space="preserve"> սնուցումը </w:t>
      </w:r>
      <w:r w:rsidRPr="00C806B2">
        <w:rPr>
          <w:rFonts w:ascii="GHEA Grapalat" w:eastAsia="GHEA Grapalat" w:hAnsi="GHEA Grapalat" w:cs="GHEA Grapalat"/>
          <w:color w:val="000000"/>
        </w:rPr>
        <w:t>պետք է համապատասխանեն հանրային առողջապահական նորմատիվներին:</w:t>
      </w:r>
    </w:p>
    <w:p w14:paraId="713DA7F8" w14:textId="543D367A" w:rsidR="00492AB1" w:rsidRPr="00C806B2" w:rsidRDefault="00D94ADF" w:rsidP="00E24D66">
      <w:pPr>
        <w:pStyle w:val="Normal1"/>
        <w:numPr>
          <w:ilvl w:val="0"/>
          <w:numId w:val="20"/>
        </w:numPr>
        <w:tabs>
          <w:tab w:val="left" w:pos="0"/>
        </w:tabs>
        <w:spacing w:line="360" w:lineRule="auto"/>
        <w:ind w:left="0" w:firstLine="360"/>
        <w:jc w:val="both"/>
        <w:rPr>
          <w:rFonts w:ascii="GHEA Grapalat" w:eastAsia="GHEA Grapalat" w:hAnsi="GHEA Grapalat" w:cs="GHEA Grapalat"/>
        </w:rPr>
      </w:pPr>
      <w:r w:rsidRPr="00C806B2">
        <w:rPr>
          <w:rFonts w:ascii="GHEA Grapalat" w:eastAsia="GHEA Grapalat" w:hAnsi="GHEA Grapalat" w:cs="GHEA Grapalat"/>
          <w:color w:val="000000"/>
        </w:rPr>
        <w:t>Հայաստանի Հանրապետությունում երեխաների համար նախատեսված կազմակերպություններում (անկախ սեփականության կամ կազմակերպական-իրավական ձևից), առողջապահական, սոցիալական պաշտպանության կազմակերպություններում, զինված ուժերում, ինչպես նաև քրեակատարողական հիմնարկներում պահպանվում են</w:t>
      </w:r>
      <w:r w:rsidR="00E24D66" w:rsidRPr="00C806B2">
        <w:rPr>
          <w:rFonts w:ascii="GHEA Grapalat" w:hAnsi="GHEA Grapalat"/>
        </w:rPr>
        <w:t xml:space="preserve"> Հ</w:t>
      </w:r>
      <w:r w:rsidR="007F310C" w:rsidRPr="00C806B2">
        <w:rPr>
          <w:rFonts w:ascii="GHEA Grapalat" w:hAnsi="GHEA Grapalat"/>
        </w:rPr>
        <w:t xml:space="preserve">այաստանի </w:t>
      </w:r>
      <w:r w:rsidR="00E24D66" w:rsidRPr="00C806B2">
        <w:rPr>
          <w:rFonts w:ascii="GHEA Grapalat" w:hAnsi="GHEA Grapalat"/>
        </w:rPr>
        <w:t>Հ</w:t>
      </w:r>
      <w:r w:rsidR="007F310C" w:rsidRPr="00C806B2">
        <w:rPr>
          <w:rFonts w:ascii="GHEA Grapalat" w:hAnsi="GHEA Grapalat"/>
        </w:rPr>
        <w:t>անրապետության</w:t>
      </w:r>
      <w:r w:rsidR="00E24D66" w:rsidRPr="00C806B2">
        <w:rPr>
          <w:rFonts w:ascii="GHEA Grapalat" w:hAnsi="GHEA Grapalat"/>
        </w:rPr>
        <w:t xml:space="preserve"> կառավարության կողմից հաստատված գիտականորեն հիմնավորված սնուցման ֆիզիոլոգիական նորմերը</w:t>
      </w:r>
      <w:r w:rsidRPr="00C806B2">
        <w:rPr>
          <w:rFonts w:ascii="GHEA Grapalat" w:eastAsia="GHEA Grapalat" w:hAnsi="GHEA Grapalat" w:cs="GHEA Grapalat"/>
          <w:color w:val="000000"/>
        </w:rPr>
        <w:t>:</w:t>
      </w:r>
    </w:p>
    <w:p w14:paraId="6561DBF7" w14:textId="6252D1B1" w:rsidR="00492AB1" w:rsidRPr="00C806B2" w:rsidRDefault="00D94ADF">
      <w:pPr>
        <w:pStyle w:val="Normal1"/>
        <w:numPr>
          <w:ilvl w:val="0"/>
          <w:numId w:val="20"/>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Լիազոր մարմնի</w:t>
      </w:r>
      <w:r w:rsidR="001D7C66" w:rsidRPr="00C806B2">
        <w:rPr>
          <w:rFonts w:ascii="GHEA Grapalat" w:eastAsia="GHEA Grapalat" w:hAnsi="GHEA Grapalat" w:cs="GHEA Grapalat"/>
          <w:color w:val="000000"/>
        </w:rPr>
        <w:t xml:space="preserve">, </w:t>
      </w:r>
      <w:r w:rsidR="007635E4" w:rsidRPr="00C806B2">
        <w:rPr>
          <w:rFonts w:ascii="GHEA Grapalat" w:eastAsia="GHEA Grapalat" w:hAnsi="GHEA Grapalat" w:cs="GHEA Grapalat"/>
          <w:color w:val="000000"/>
        </w:rPr>
        <w:t>այդ թվում</w:t>
      </w:r>
      <w:r w:rsidR="00AF18B2" w:rsidRPr="00C806B2">
        <w:rPr>
          <w:rFonts w:ascii="GHEA Grapalat" w:eastAsia="GHEA Grapalat" w:hAnsi="GHEA Grapalat" w:cs="GHEA Grapalat"/>
          <w:color w:val="000000"/>
        </w:rPr>
        <w:t>՝ իր ենթակայության</w:t>
      </w:r>
      <w:r w:rsidRPr="00C806B2">
        <w:rPr>
          <w:rFonts w:ascii="GHEA Grapalat" w:eastAsia="GHEA Grapalat" w:hAnsi="GHEA Grapalat" w:cs="GHEA Grapalat"/>
          <w:color w:val="000000"/>
        </w:rPr>
        <w:t xml:space="preserve"> բնակչության սանիտարահամաճարակային անվտանգության ապահովման և հանրային առողջության բնագավառում գործունեություն իրականացնող պետական </w:t>
      </w:r>
      <w:r w:rsidR="00E02375" w:rsidRPr="00C806B2">
        <w:rPr>
          <w:rFonts w:ascii="GHEA Grapalat" w:eastAsia="GHEA Grapalat" w:hAnsi="GHEA Grapalat" w:cs="GHEA Grapalat"/>
          <w:color w:val="000000"/>
        </w:rPr>
        <w:t>կազմակերպությունների</w:t>
      </w:r>
      <w:r w:rsidR="001D7C66"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կողմից իրականացվում է սննդամթերքի օգտագործման հետ կապված մարդու առողջության վրա վնասակար ազդեցության ռիսկի (վտանգի</w:t>
      </w:r>
      <w:r w:rsidR="001D7C66"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ուսումնասիրություն, վերլուծություն և գնահատում: Բացահայտված խնդիրների կանխարգելման նպատակով մշակվում են առաջարկություններ, որոնք ներկայացվում են համապատասխան իրավասու մարմիններին: </w:t>
      </w:r>
    </w:p>
    <w:p w14:paraId="764081D9" w14:textId="77777777" w:rsidR="00492AB1" w:rsidRPr="00C806B2" w:rsidRDefault="00D94ADF">
      <w:pPr>
        <w:pStyle w:val="Normal1"/>
        <w:numPr>
          <w:ilvl w:val="0"/>
          <w:numId w:val="20"/>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rPr>
        <w:t xml:space="preserve">Բնակչության սնուցման ֆիզիոլոգիական նորմերի, սնուցման բոլոր անհրաժեշտ բաղադրիչների, բավարար պարունակությամբ առողջ, համակշիռ և լիարժեք սնուցման </w:t>
      </w:r>
      <w:r w:rsidRPr="00C806B2">
        <w:rPr>
          <w:rFonts w:ascii="GHEA Grapalat" w:eastAsia="GHEA Grapalat" w:hAnsi="GHEA Grapalat" w:cs="GHEA Grapalat"/>
        </w:rPr>
        <w:lastRenderedPageBreak/>
        <w:t xml:space="preserve">ապահովման, միկրոտարրերի անբավարությամբ պայմանավորված հիվանդությունների կանխարգելման և համաճարակաբանական դիտարկման </w:t>
      </w:r>
      <w:r w:rsidRPr="00C806B2">
        <w:rPr>
          <w:rFonts w:ascii="GHEA Grapalat" w:eastAsia="GHEA Grapalat" w:hAnsi="GHEA Grapalat" w:cs="GHEA Grapalat"/>
          <w:color w:val="000000"/>
        </w:rPr>
        <w:t>գործընթացն իրականացվում է սույն օրենքի, այլ օրենքների ու իրավական ակտերի պահանջներին համապատասխան:</w:t>
      </w:r>
    </w:p>
    <w:p w14:paraId="23C249FC" w14:textId="12D0A699"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5. Սննդային գործոնով պայմանավորված վարակիչ հիվանդությունների ի հայտ գալու դեպքում՝ դրանց առաջացման, ինչպեu նաև տարածման պատճառների ու պայմանների հայտնաբերումը, նմուշառման և լաբորատոր հետազոտությունների իրականացումը, սննդային գործոնով պայմանավորված հիվանդությունների կանխարգելման նպատակով կանխարգելիչ և հակահամաճարակային միջոցառումների կազմակերպումը, սննդամթերքի անվտանգության պետական վերահսկողություն իրականացնող մարմիններին առաջարկությունների ներկայացումը իրականացվում է </w:t>
      </w:r>
      <w:r w:rsidR="00AF18B2"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w:t>
      </w:r>
      <w:r w:rsidR="00977139" w:rsidRPr="00C806B2">
        <w:rPr>
          <w:rFonts w:ascii="GHEA Grapalat" w:eastAsia="GHEA Grapalat" w:hAnsi="GHEA Grapalat" w:cs="GHEA Grapalat"/>
          <w:color w:val="000000"/>
        </w:rPr>
        <w:t xml:space="preserve">, </w:t>
      </w:r>
      <w:r w:rsidR="007635E4" w:rsidRPr="00C806B2">
        <w:rPr>
          <w:rFonts w:ascii="GHEA Grapalat" w:eastAsia="GHEA Grapalat" w:hAnsi="GHEA Grapalat" w:cs="GHEA Grapalat"/>
          <w:color w:val="000000"/>
        </w:rPr>
        <w:t>այդ թվում</w:t>
      </w:r>
      <w:r w:rsidR="00E02375" w:rsidRPr="00C806B2">
        <w:rPr>
          <w:rFonts w:ascii="GHEA Grapalat" w:eastAsia="GHEA Grapalat" w:hAnsi="GHEA Grapalat" w:cs="GHEA Grapalat"/>
          <w:color w:val="000000"/>
        </w:rPr>
        <w:t xml:space="preserve"> </w:t>
      </w:r>
      <w:r w:rsidR="00AF18B2" w:rsidRPr="00C806B2">
        <w:rPr>
          <w:rFonts w:ascii="GHEA Grapalat" w:eastAsia="GHEA Grapalat" w:hAnsi="GHEA Grapalat" w:cs="GHEA Grapalat"/>
          <w:color w:val="000000"/>
        </w:rPr>
        <w:t xml:space="preserve">իր ենթակայության </w:t>
      </w:r>
      <w:r w:rsidR="00E02375" w:rsidRPr="00C806B2">
        <w:rPr>
          <w:rFonts w:ascii="GHEA Grapalat" w:eastAsia="GHEA Grapalat" w:hAnsi="GHEA Grapalat" w:cs="GHEA Grapalat"/>
          <w:color w:val="000000"/>
        </w:rPr>
        <w:t>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w:t>
      </w:r>
      <w:r w:rsidR="002E224A" w:rsidRPr="00C806B2">
        <w:rPr>
          <w:rFonts w:ascii="GHEA Grapalat" w:eastAsia="GHEA Grapalat" w:hAnsi="GHEA Grapalat" w:cs="GHEA Grapalat"/>
          <w:color w:val="000000"/>
        </w:rPr>
        <w:t xml:space="preserve"> </w:t>
      </w:r>
      <w:r w:rsidR="00E02375" w:rsidRPr="00C806B2">
        <w:rPr>
          <w:rFonts w:ascii="GHEA Grapalat" w:eastAsia="GHEA Grapalat" w:hAnsi="GHEA Grapalat" w:cs="GHEA Grapalat"/>
          <w:color w:val="000000"/>
        </w:rPr>
        <w:t>կողմից` Հայաստանի Հանրապետության օրենսդրության պահանջներին համապատասխան:</w:t>
      </w:r>
    </w:p>
    <w:p w14:paraId="6F9D0E9A" w14:textId="77777777" w:rsidR="00492AB1" w:rsidRPr="00C806B2" w:rsidRDefault="00492AB1">
      <w:pPr>
        <w:pStyle w:val="Normal1"/>
        <w:tabs>
          <w:tab w:val="left" w:pos="0"/>
          <w:tab w:val="left" w:pos="3960"/>
        </w:tabs>
        <w:spacing w:line="360" w:lineRule="auto"/>
        <w:ind w:firstLine="360"/>
        <w:jc w:val="both"/>
        <w:rPr>
          <w:rFonts w:ascii="GHEA Grapalat" w:eastAsia="GHEA Grapalat" w:hAnsi="GHEA Grapalat" w:cs="GHEA Grapalat"/>
          <w:color w:val="000000"/>
        </w:rPr>
      </w:pPr>
    </w:p>
    <w:p w14:paraId="774623C7" w14:textId="2BDFFB96" w:rsidR="00492AB1" w:rsidRPr="00C806B2" w:rsidRDefault="00D94ADF">
      <w:pPr>
        <w:pStyle w:val="Normal1"/>
        <w:tabs>
          <w:tab w:val="left" w:pos="0"/>
          <w:tab w:val="left" w:pos="396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43</w:t>
      </w:r>
      <w:r w:rsidRPr="00C806B2">
        <w:rPr>
          <w:rFonts w:ascii="GHEA Grapalat" w:eastAsia="GHEA Grapalat" w:hAnsi="GHEA Grapalat" w:cs="GHEA Grapalat"/>
          <w:b/>
          <w:color w:val="000000"/>
        </w:rPr>
        <w:t xml:space="preserve">. Բժշկական օգնության և սպասարկման մատուցմանը ներկայացվող հանրային առողջության </w:t>
      </w:r>
      <w:r w:rsidR="00E20F5A" w:rsidRPr="00C806B2">
        <w:rPr>
          <w:rFonts w:ascii="GHEA Grapalat" w:eastAsia="GHEA Grapalat" w:hAnsi="GHEA Grapalat" w:cs="GHEA Grapalat"/>
          <w:b/>
          <w:color w:val="000000"/>
        </w:rPr>
        <w:t xml:space="preserve">ապահովման </w:t>
      </w:r>
      <w:r w:rsidRPr="00C806B2">
        <w:rPr>
          <w:rFonts w:ascii="GHEA Grapalat" w:eastAsia="GHEA Grapalat" w:hAnsi="GHEA Grapalat" w:cs="GHEA Grapalat"/>
          <w:b/>
          <w:color w:val="000000"/>
        </w:rPr>
        <w:t>պահանջները</w:t>
      </w:r>
    </w:p>
    <w:p w14:paraId="58D7709E" w14:textId="77777777" w:rsidR="00492AB1" w:rsidRPr="00C806B2" w:rsidRDefault="00492AB1">
      <w:pPr>
        <w:pStyle w:val="Normal1"/>
        <w:tabs>
          <w:tab w:val="left" w:pos="0"/>
          <w:tab w:val="left" w:pos="3960"/>
        </w:tabs>
        <w:spacing w:line="360" w:lineRule="auto"/>
        <w:jc w:val="both"/>
        <w:rPr>
          <w:rFonts w:ascii="GHEA Grapalat" w:eastAsia="GHEA Grapalat" w:hAnsi="GHEA Grapalat" w:cs="GHEA Grapalat"/>
          <w:color w:val="000000"/>
        </w:rPr>
      </w:pPr>
    </w:p>
    <w:p w14:paraId="5C0849D1"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Հայաստանի Հանրապետության տարածքում մատուցվող բժշկական օգնությունը և սպասարկումը պետք է համապատասխանեն հանրային առողջապահական նորմատիվներին և այլ իրավական ակտերին և լինեն առողջության համար անվտանգ:</w:t>
      </w:r>
    </w:p>
    <w:p w14:paraId="3F75894C" w14:textId="1C28B5E2" w:rsidR="007465C0"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color w:val="000000"/>
        </w:rPr>
        <w:t>2. Բժշկական օգնություն և սպասարկում իրականացնողները պետք է իրականացնեն բժշկական միջամտություներով պայմանավորված վարակների կանխարգելում և արտադրական հսկողություն՝ հանրային առողջապահական նորմատիվներին համապատասխան:</w:t>
      </w:r>
    </w:p>
    <w:p w14:paraId="60D669A7" w14:textId="77777777" w:rsidR="007465C0" w:rsidRPr="00C806B2" w:rsidRDefault="007465C0">
      <w:pPr>
        <w:pStyle w:val="Normal1"/>
        <w:tabs>
          <w:tab w:val="left" w:pos="0"/>
        </w:tabs>
        <w:spacing w:line="360" w:lineRule="auto"/>
        <w:jc w:val="both"/>
        <w:rPr>
          <w:rFonts w:ascii="GHEA Grapalat" w:eastAsia="GHEA Grapalat" w:hAnsi="GHEA Grapalat" w:cs="GHEA Grapalat"/>
          <w:color w:val="000000"/>
        </w:rPr>
      </w:pPr>
    </w:p>
    <w:p w14:paraId="3B339603" w14:textId="436BEDCF"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44</w:t>
      </w:r>
      <w:r w:rsidRPr="00C806B2">
        <w:rPr>
          <w:rFonts w:ascii="GHEA Grapalat" w:eastAsia="GHEA Grapalat" w:hAnsi="GHEA Grapalat" w:cs="GHEA Grapalat"/>
          <w:b/>
          <w:color w:val="000000"/>
        </w:rPr>
        <w:t xml:space="preserve">. </w:t>
      </w:r>
      <w:r w:rsidRPr="00C806B2">
        <w:rPr>
          <w:rFonts w:ascii="GHEA Grapalat" w:eastAsia="GHEA Grapalat" w:hAnsi="GHEA Grapalat" w:cs="GHEA Grapalat"/>
          <w:b/>
        </w:rPr>
        <w:t>Մարդու</w:t>
      </w:r>
      <w:r w:rsidR="00CD22C4">
        <w:rPr>
          <w:rFonts w:ascii="GHEA Grapalat" w:eastAsia="GHEA Grapalat" w:hAnsi="GHEA Grapalat" w:cs="GHEA Grapalat"/>
          <w:b/>
        </w:rPr>
        <w:t xml:space="preserve"> </w:t>
      </w:r>
      <w:r w:rsidRPr="00C806B2">
        <w:rPr>
          <w:rFonts w:ascii="GHEA Grapalat" w:eastAsia="GHEA Grapalat" w:hAnsi="GHEA Grapalat" w:cs="GHEA Grapalat"/>
          <w:b/>
        </w:rPr>
        <w:t>և կենդանիների համար ախտածնության 1-4-րդ խմբերի միկրոօրգանիզմների, հելմինթների և կենսաբանական ծագում ունեցող թույների արտադրությանը, մշակմանը</w:t>
      </w:r>
      <w:r w:rsidRPr="00C806B2">
        <w:rPr>
          <w:rFonts w:ascii="GHEA Grapalat" w:eastAsia="GHEA Grapalat" w:hAnsi="GHEA Grapalat" w:cs="GHEA Grapalat"/>
          <w:b/>
          <w:color w:val="000000"/>
        </w:rPr>
        <w:t xml:space="preserve">, տեղափոխմանը, օգտագործմանը, պահպանմանը և </w:t>
      </w:r>
      <w:r w:rsidRPr="00C806B2">
        <w:rPr>
          <w:rFonts w:ascii="GHEA Grapalat" w:eastAsia="GHEA Grapalat" w:hAnsi="GHEA Grapalat" w:cs="GHEA Grapalat"/>
          <w:b/>
          <w:color w:val="000000"/>
        </w:rPr>
        <w:lastRenderedPageBreak/>
        <w:t xml:space="preserve">վարակազերծմանը ներկայացվող հանրային առողջության </w:t>
      </w:r>
      <w:r w:rsidR="00E20F5A" w:rsidRPr="00C806B2">
        <w:rPr>
          <w:rFonts w:ascii="GHEA Grapalat" w:eastAsia="GHEA Grapalat" w:hAnsi="GHEA Grapalat" w:cs="GHEA Grapalat"/>
          <w:b/>
          <w:color w:val="000000"/>
        </w:rPr>
        <w:t xml:space="preserve">ապահովման </w:t>
      </w:r>
      <w:r w:rsidRPr="00C806B2">
        <w:rPr>
          <w:rFonts w:ascii="GHEA Grapalat" w:eastAsia="GHEA Grapalat" w:hAnsi="GHEA Grapalat" w:cs="GHEA Grapalat"/>
          <w:b/>
          <w:color w:val="000000"/>
        </w:rPr>
        <w:t>պահանջներ</w:t>
      </w:r>
    </w:p>
    <w:p w14:paraId="450EB546"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604D2382" w14:textId="6BDFFF8C" w:rsidR="00492AB1" w:rsidRPr="00C806B2" w:rsidRDefault="00D94ADF">
      <w:pPr>
        <w:pStyle w:val="Normal1"/>
        <w:numPr>
          <w:ilvl w:val="0"/>
          <w:numId w:val="5"/>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Մարդու և կենդանիների համար ախտածնության 1-4-րդ խմբերի միկրոօրգանիզմների, </w:t>
      </w:r>
      <w:r w:rsidRPr="00C806B2">
        <w:rPr>
          <w:rFonts w:ascii="GHEA Grapalat" w:eastAsia="GHEA Grapalat" w:hAnsi="GHEA Grapalat" w:cs="GHEA Grapalat"/>
        </w:rPr>
        <w:t>հելմինթների և կենսաբանական ծագում ունեցող թույների</w:t>
      </w:r>
      <w:r w:rsidRPr="00C806B2">
        <w:rPr>
          <w:rFonts w:ascii="GHEA Grapalat" w:eastAsia="GHEA Grapalat" w:hAnsi="GHEA Grapalat" w:cs="GHEA Grapalat"/>
          <w:color w:val="000000"/>
        </w:rPr>
        <w:t xml:space="preserve"> ցանկը հաստատում է</w:t>
      </w:r>
      <w:r w:rsidR="00CD22C4">
        <w:rPr>
          <w:rFonts w:ascii="GHEA Grapalat" w:eastAsia="GHEA Grapalat" w:hAnsi="GHEA Grapalat" w:cs="GHEA Grapalat"/>
          <w:color w:val="000000"/>
        </w:rPr>
        <w:t xml:space="preserve"> </w:t>
      </w:r>
      <w:r w:rsidR="00AF18B2"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w:t>
      </w:r>
      <w:r w:rsidR="00064107" w:rsidRPr="00C806B2">
        <w:rPr>
          <w:rFonts w:ascii="GHEA Grapalat" w:eastAsia="GHEA Grapalat" w:hAnsi="GHEA Grapalat" w:cs="GHEA Grapalat"/>
          <w:color w:val="000000"/>
        </w:rPr>
        <w:t>ի</w:t>
      </w:r>
      <w:r w:rsidRPr="00C806B2">
        <w:rPr>
          <w:rFonts w:ascii="GHEA Grapalat" w:eastAsia="GHEA Grapalat" w:hAnsi="GHEA Grapalat" w:cs="GHEA Grapalat"/>
          <w:color w:val="000000"/>
        </w:rPr>
        <w:t>ն</w:t>
      </w:r>
      <w:r w:rsidR="00064107" w:rsidRPr="00C806B2">
        <w:rPr>
          <w:rFonts w:ascii="GHEA Grapalat" w:eastAsia="GHEA Grapalat" w:hAnsi="GHEA Grapalat" w:cs="GHEA Grapalat"/>
          <w:color w:val="000000"/>
        </w:rPr>
        <w:t>ը</w:t>
      </w:r>
      <w:r w:rsidRPr="00C806B2">
        <w:rPr>
          <w:rFonts w:ascii="GHEA Grapalat" w:eastAsia="GHEA Grapalat" w:hAnsi="GHEA Grapalat" w:cs="GHEA Grapalat"/>
          <w:color w:val="000000"/>
        </w:rPr>
        <w:t>:</w:t>
      </w:r>
    </w:p>
    <w:p w14:paraId="0A580D58" w14:textId="77777777" w:rsidR="00492AB1" w:rsidRPr="00C806B2" w:rsidRDefault="00D94ADF">
      <w:pPr>
        <w:pStyle w:val="Normal1"/>
        <w:numPr>
          <w:ilvl w:val="0"/>
          <w:numId w:val="5"/>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Մարդու և կենդանիների համար ախտածնության 1-4-րդ խմբերի միկրոօրգանիզմները, </w:t>
      </w:r>
      <w:r w:rsidRPr="00C806B2">
        <w:rPr>
          <w:rFonts w:ascii="GHEA Grapalat" w:eastAsia="GHEA Grapalat" w:hAnsi="GHEA Grapalat" w:cs="GHEA Grapalat"/>
        </w:rPr>
        <w:t>հելմինթները և կենսաբանական ծագում ունեցող թույները</w:t>
      </w:r>
      <w:r w:rsidRPr="00C806B2">
        <w:rPr>
          <w:rFonts w:ascii="GHEA Grapalat" w:eastAsia="GHEA Grapalat" w:hAnsi="GHEA Grapalat" w:cs="GHEA Grapalat"/>
          <w:color w:val="000000"/>
        </w:rPr>
        <w:t xml:space="preserve"> արտադրվում, մշակվում, տեղափոխվում, օգտագործվում, պահպանվում, վնասազերծվում և վարակազերծվում են այնպես, որ չվտանգեն մարդկանց առողջությունը՝ հանրային առողջապահական նորմատիվներին համապատասխան: </w:t>
      </w:r>
    </w:p>
    <w:p w14:paraId="6F0497A6"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49671387" w14:textId="51B800FE" w:rsidR="00492AB1" w:rsidRPr="00C806B2" w:rsidRDefault="00D94ADF">
      <w:pPr>
        <w:pStyle w:val="Normal1"/>
        <w:tabs>
          <w:tab w:val="left" w:pos="0"/>
          <w:tab w:val="left" w:pos="912"/>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45</w:t>
      </w:r>
      <w:r w:rsidRPr="00C806B2">
        <w:rPr>
          <w:rFonts w:ascii="GHEA Grapalat" w:eastAsia="GHEA Grapalat" w:hAnsi="GHEA Grapalat" w:cs="GHEA Grapalat"/>
          <w:b/>
          <w:color w:val="000000"/>
        </w:rPr>
        <w:t>. Բնակավայրերի հատակագծման և կառուցապատման, բնակելի,</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 xml:space="preserve">հասարակական և արտադրական շենքերի, շինությունների, կառույցների պահպանման ու շահագործման բնագավառում հանրային առողջության </w:t>
      </w:r>
      <w:r w:rsidR="001D7C66" w:rsidRPr="00C806B2">
        <w:rPr>
          <w:rFonts w:ascii="GHEA Grapalat" w:eastAsia="GHEA Grapalat" w:hAnsi="GHEA Grapalat" w:cs="GHEA Grapalat"/>
          <w:b/>
          <w:color w:val="000000"/>
        </w:rPr>
        <w:t xml:space="preserve">ապահովման </w:t>
      </w:r>
      <w:r w:rsidRPr="00C806B2">
        <w:rPr>
          <w:rFonts w:ascii="GHEA Grapalat" w:eastAsia="GHEA Grapalat" w:hAnsi="GHEA Grapalat" w:cs="GHEA Grapalat"/>
          <w:b/>
          <w:color w:val="000000"/>
        </w:rPr>
        <w:t>պահանջները</w:t>
      </w:r>
    </w:p>
    <w:p w14:paraId="312564C3" w14:textId="77777777" w:rsidR="007465C0" w:rsidRPr="00C806B2" w:rsidRDefault="007465C0">
      <w:pPr>
        <w:pStyle w:val="Normal1"/>
        <w:tabs>
          <w:tab w:val="left" w:pos="0"/>
          <w:tab w:val="left" w:pos="912"/>
        </w:tabs>
        <w:spacing w:line="360" w:lineRule="auto"/>
        <w:jc w:val="both"/>
        <w:rPr>
          <w:rFonts w:ascii="GHEA Grapalat" w:eastAsia="GHEA Grapalat" w:hAnsi="GHEA Grapalat" w:cs="GHEA Grapalat"/>
          <w:color w:val="000000"/>
        </w:rPr>
      </w:pPr>
    </w:p>
    <w:p w14:paraId="12650C98" w14:textId="7F037454" w:rsidR="00492AB1" w:rsidRPr="00C806B2" w:rsidRDefault="00DA15AD">
      <w:pPr>
        <w:pStyle w:val="Normal1"/>
        <w:numPr>
          <w:ilvl w:val="0"/>
          <w:numId w:val="7"/>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Բնակելի շենքերի շինարարության, վերակառուցման և կառուցապատման նախագծային և նորմատիվային փաստաթղթեր </w:t>
      </w:r>
      <w:r w:rsidR="00D94ADF" w:rsidRPr="00C806B2">
        <w:rPr>
          <w:rFonts w:ascii="GHEA Grapalat" w:eastAsia="GHEA Grapalat" w:hAnsi="GHEA Grapalat" w:cs="GHEA Grapalat"/>
          <w:color w:val="000000"/>
        </w:rPr>
        <w:t xml:space="preserve">Հայաստանի Հանրապետության օրենսդրությամբ սահմանված կարգով ենթակա են համաձայնեցման </w:t>
      </w:r>
      <w:r w:rsidR="007B529F" w:rsidRPr="00C806B2">
        <w:rPr>
          <w:rFonts w:ascii="GHEA Grapalat" w:eastAsia="GHEA Grapalat" w:hAnsi="GHEA Grapalat" w:cs="GHEA Grapalat"/>
          <w:color w:val="000000"/>
        </w:rPr>
        <w:t>Լ</w:t>
      </w:r>
      <w:r w:rsidR="00D94ADF" w:rsidRPr="00C806B2">
        <w:rPr>
          <w:rFonts w:ascii="GHEA Grapalat" w:eastAsia="GHEA Grapalat" w:hAnsi="GHEA Grapalat" w:cs="GHEA Grapalat"/>
          <w:color w:val="000000"/>
        </w:rPr>
        <w:t>իազոր մարմնի հետ:</w:t>
      </w:r>
    </w:p>
    <w:p w14:paraId="49A0E1EF" w14:textId="7EAE87FB" w:rsidR="00492AB1" w:rsidRPr="00C806B2" w:rsidRDefault="00D94ADF">
      <w:pPr>
        <w:pStyle w:val="Normal1"/>
        <w:numPr>
          <w:ilvl w:val="0"/>
          <w:numId w:val="7"/>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Պետական</w:t>
      </w:r>
      <w:r w:rsidR="007465C0" w:rsidRPr="00C806B2">
        <w:rPr>
          <w:rFonts w:ascii="GHEA Grapalat" w:eastAsia="GHEA Grapalat" w:hAnsi="GHEA Grapalat" w:cs="GHEA Grapalat"/>
          <w:color w:val="000000"/>
        </w:rPr>
        <w:t xml:space="preserve"> կառավարման համակարգի</w:t>
      </w:r>
      <w:r w:rsidRPr="00C806B2">
        <w:rPr>
          <w:rFonts w:ascii="GHEA Grapalat" w:eastAsia="GHEA Grapalat" w:hAnsi="GHEA Grapalat" w:cs="GHEA Grapalat"/>
          <w:color w:val="000000"/>
        </w:rPr>
        <w:t xml:space="preserve">, տարածքային և տեղական ինքնակառավարման մարմինների, ֆիզիկական և իրավաբանական անձանց, անհատ ձեռնարկատերերի, միջազգային կազմակերպությունների կողմից բնակելի, հասարակական և արտադրական շենքերի շահագործման ընթացքում պահպանվում են հանրային առողջապահական նորմատիվների պահանջները: </w:t>
      </w:r>
    </w:p>
    <w:p w14:paraId="3C0868F0" w14:textId="77777777" w:rsidR="00492AB1" w:rsidRPr="00C806B2" w:rsidRDefault="00492AB1">
      <w:pPr>
        <w:pStyle w:val="Normal1"/>
        <w:tabs>
          <w:tab w:val="left" w:pos="0"/>
        </w:tabs>
        <w:spacing w:line="360" w:lineRule="auto"/>
        <w:ind w:left="537" w:firstLine="360"/>
        <w:jc w:val="both"/>
        <w:rPr>
          <w:rFonts w:ascii="GHEA Grapalat" w:eastAsia="GHEA Grapalat" w:hAnsi="GHEA Grapalat" w:cs="GHEA Grapalat"/>
          <w:color w:val="000000"/>
        </w:rPr>
      </w:pPr>
    </w:p>
    <w:p w14:paraId="29AE943C" w14:textId="4921603C" w:rsidR="00492AB1" w:rsidRPr="00C806B2" w:rsidRDefault="00D94ADF">
      <w:pPr>
        <w:pStyle w:val="Normal1"/>
        <w:tabs>
          <w:tab w:val="left" w:pos="0"/>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7465C0" w:rsidRPr="00C806B2">
        <w:rPr>
          <w:rFonts w:ascii="GHEA Grapalat" w:eastAsia="GHEA Grapalat" w:hAnsi="GHEA Grapalat" w:cs="GHEA Grapalat"/>
          <w:b/>
          <w:color w:val="000000"/>
        </w:rPr>
        <w:t xml:space="preserve"> 46</w:t>
      </w:r>
      <w:r w:rsidRPr="00C806B2">
        <w:rPr>
          <w:rFonts w:ascii="GHEA Grapalat" w:eastAsia="GHEA Grapalat" w:hAnsi="GHEA Grapalat" w:cs="GHEA Grapalat"/>
          <w:b/>
          <w:color w:val="000000"/>
        </w:rPr>
        <w:t xml:space="preserve">. Հյուրանոցային տնտեսության օբյեկտներին, հանգստի, զբոսաշրջության, սպորտի, կենցաղային ծառայություններ մատուցող, առողջապահական, սոցիալական պաշտպանության, արտադրական </w:t>
      </w:r>
      <w:r w:rsidRPr="00C806B2">
        <w:rPr>
          <w:rFonts w:ascii="GHEA Grapalat" w:eastAsia="GHEA Grapalat" w:hAnsi="GHEA Grapalat" w:cs="GHEA Grapalat"/>
          <w:b/>
          <w:color w:val="000000"/>
        </w:rPr>
        <w:lastRenderedPageBreak/>
        <w:t xml:space="preserve">կազմակերպություններին ներկայացվող հանրային առողջության </w:t>
      </w:r>
      <w:r w:rsidR="009945C8" w:rsidRPr="00C806B2">
        <w:rPr>
          <w:rFonts w:ascii="GHEA Grapalat" w:eastAsia="GHEA Grapalat" w:hAnsi="GHEA Grapalat" w:cs="GHEA Grapalat"/>
          <w:b/>
          <w:color w:val="000000"/>
        </w:rPr>
        <w:t xml:space="preserve">ապահովման </w:t>
      </w:r>
      <w:r w:rsidRPr="00C806B2">
        <w:rPr>
          <w:rFonts w:ascii="GHEA Grapalat" w:eastAsia="GHEA Grapalat" w:hAnsi="GHEA Grapalat" w:cs="GHEA Grapalat"/>
          <w:b/>
          <w:color w:val="000000"/>
        </w:rPr>
        <w:t>պահանջները</w:t>
      </w:r>
    </w:p>
    <w:p w14:paraId="29797B7E" w14:textId="77777777" w:rsidR="00492AB1" w:rsidRPr="00C806B2" w:rsidRDefault="00492AB1">
      <w:pPr>
        <w:pStyle w:val="Normal1"/>
        <w:tabs>
          <w:tab w:val="left" w:pos="0"/>
          <w:tab w:val="left" w:pos="720"/>
        </w:tabs>
        <w:spacing w:line="360" w:lineRule="auto"/>
        <w:jc w:val="both"/>
        <w:rPr>
          <w:rFonts w:ascii="GHEA Grapalat" w:eastAsia="GHEA Grapalat" w:hAnsi="GHEA Grapalat" w:cs="GHEA Grapalat"/>
          <w:color w:val="000000"/>
        </w:rPr>
      </w:pPr>
    </w:p>
    <w:p w14:paraId="3483655E" w14:textId="4F87893B" w:rsidR="00492AB1" w:rsidRPr="00C806B2" w:rsidRDefault="0082475E">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1. </w:t>
      </w:r>
      <w:r w:rsidR="009945C8" w:rsidRPr="00C806B2">
        <w:rPr>
          <w:rFonts w:ascii="GHEA Grapalat" w:eastAsia="GHEA Grapalat" w:hAnsi="GHEA Grapalat" w:cs="GHEA Grapalat"/>
        </w:rPr>
        <w:t>Հ</w:t>
      </w:r>
      <w:r w:rsidR="00D94ADF" w:rsidRPr="00C806B2">
        <w:rPr>
          <w:rFonts w:ascii="GHEA Grapalat" w:eastAsia="GHEA Grapalat" w:hAnsi="GHEA Grapalat" w:cs="GHEA Grapalat"/>
        </w:rPr>
        <w:t>յուրանոցային տնտեսության օբյեկտները, հանգստի, զբոսաշրջության, սպորտի, կենցաղային ծառայություններ մատուցող, առողջապահական, սոցիալական պաշտպանության, արտադրական կազմակերպությունների գործունեության ընթացքում պետք է բացառվի նշված կազմակերպությունների ծառայություններից օգտվողների առողջության համար վտանգը: Այդպիսի ծառայություններ մատուցող</w:t>
      </w:r>
      <w:r w:rsidR="00CD22C4">
        <w:rPr>
          <w:rFonts w:ascii="GHEA Grapalat" w:eastAsia="GHEA Grapalat" w:hAnsi="GHEA Grapalat" w:cs="GHEA Grapalat"/>
        </w:rPr>
        <w:t xml:space="preserve"> </w:t>
      </w:r>
      <w:r w:rsidR="00D94ADF" w:rsidRPr="00C806B2">
        <w:rPr>
          <w:rFonts w:ascii="GHEA Grapalat" w:eastAsia="GHEA Grapalat" w:hAnsi="GHEA Grapalat" w:cs="GHEA Grapalat"/>
        </w:rPr>
        <w:t>իրավաբանական անձինք և անհատ ձեռնարկատերերը</w:t>
      </w:r>
      <w:r w:rsidR="00CD22C4">
        <w:rPr>
          <w:rFonts w:ascii="GHEA Grapalat" w:eastAsia="GHEA Grapalat" w:hAnsi="GHEA Grapalat" w:cs="GHEA Grapalat"/>
        </w:rPr>
        <w:t xml:space="preserve"> </w:t>
      </w:r>
      <w:r w:rsidR="00D94ADF" w:rsidRPr="00C806B2">
        <w:rPr>
          <w:rFonts w:ascii="GHEA Grapalat" w:eastAsia="GHEA Grapalat" w:hAnsi="GHEA Grapalat" w:cs="GHEA Grapalat"/>
        </w:rPr>
        <w:t xml:space="preserve">միջոցներ են ձեռնարկում ապահովելու հանրային առողջության անվտանգությունը` հանրային առողջապահական նորմատիվների պահանջներին համապատասխան: </w:t>
      </w:r>
    </w:p>
    <w:p w14:paraId="2FD4A3C3"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0B9B36CD" w14:textId="40CC5E3A"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EB5849" w:rsidRPr="00C806B2">
        <w:rPr>
          <w:rFonts w:ascii="GHEA Grapalat" w:eastAsia="GHEA Grapalat" w:hAnsi="GHEA Grapalat" w:cs="GHEA Grapalat"/>
          <w:b/>
          <w:color w:val="000000"/>
        </w:rPr>
        <w:t xml:space="preserve"> 47</w:t>
      </w:r>
      <w:r w:rsidRPr="00C806B2">
        <w:rPr>
          <w:rFonts w:ascii="GHEA Grapalat" w:eastAsia="GHEA Grapalat" w:hAnsi="GHEA Grapalat" w:cs="GHEA Grapalat"/>
          <w:b/>
          <w:color w:val="000000"/>
        </w:rPr>
        <w:t xml:space="preserve">. </w:t>
      </w:r>
      <w:r w:rsidR="00977139" w:rsidRPr="00C806B2">
        <w:rPr>
          <w:rFonts w:ascii="GHEA Grapalat" w:eastAsia="GHEA Grapalat" w:hAnsi="GHEA Grapalat" w:cs="GHEA Grapalat"/>
          <w:b/>
          <w:color w:val="000000"/>
        </w:rPr>
        <w:t>Բ</w:t>
      </w:r>
      <w:r w:rsidRPr="00C806B2">
        <w:rPr>
          <w:rFonts w:ascii="GHEA Grapalat" w:eastAsia="GHEA Grapalat" w:hAnsi="GHEA Grapalat" w:cs="GHEA Grapalat"/>
          <w:b/>
          <w:color w:val="000000"/>
        </w:rPr>
        <w:t>նակավայրերի տարածքում, աշխատատեղերում աղմուկի, վիբրացիայի (թրթռման), ինֆրաձայնի և ուլտրաձայնի</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մակարդակին,</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ուլտրամանուշակագույն, տեսանելի լույսին, ինֆրակարմիր, ռադիո-հաճախականության ճառագայթումներին, ցածր հաճախականության ու ստատիկ էլեկտրական և մագնիսական դաշտերին ներկայացվող հանրային առողջության պահանջները</w:t>
      </w:r>
    </w:p>
    <w:p w14:paraId="5C920A79" w14:textId="77777777" w:rsidR="00492AB1" w:rsidRPr="00C806B2" w:rsidRDefault="00492AB1">
      <w:pPr>
        <w:pStyle w:val="Normal1"/>
        <w:tabs>
          <w:tab w:val="left" w:pos="0"/>
        </w:tabs>
        <w:spacing w:line="360" w:lineRule="auto"/>
        <w:jc w:val="both"/>
        <w:rPr>
          <w:rFonts w:ascii="GHEA Grapalat" w:eastAsia="GHEA Grapalat" w:hAnsi="GHEA Grapalat" w:cs="GHEA Grapalat"/>
          <w:color w:val="000000"/>
        </w:rPr>
      </w:pPr>
    </w:p>
    <w:p w14:paraId="69A8A00B" w14:textId="0826EEA6"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w:t>
      </w:r>
      <w:r w:rsidR="00977139" w:rsidRPr="00C806B2">
        <w:rPr>
          <w:rFonts w:ascii="GHEA Grapalat" w:eastAsia="GHEA Grapalat" w:hAnsi="GHEA Grapalat" w:cs="GHEA Grapalat"/>
          <w:color w:val="000000"/>
        </w:rPr>
        <w:t>Բ</w:t>
      </w:r>
      <w:r w:rsidRPr="00C806B2">
        <w:rPr>
          <w:rFonts w:ascii="GHEA Grapalat" w:eastAsia="GHEA Grapalat" w:hAnsi="GHEA Grapalat" w:cs="GHEA Grapalat"/>
          <w:color w:val="000000"/>
        </w:rPr>
        <w:t>նակավայրերի տարածքում, աշխատատեղերում աղմուկի, վիբրացիայի (թրթռում), ինֆրաձայնի և ուլտրաձայնի մակարդակը,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ուլտրամանուշակագույն, տեսանելի լույսի, ինֆրակարմիր, ռադիո-հաճախականության ճառագայթումները, ցածր հաճախականության և ստատիկ էլեկտրական և մագնիսական դաշտերը (ոչ իոնացնող ճառագայթում) պետք է համապատասխանեն հանրային առողջապահական նորմատիվների պահանջներին:</w:t>
      </w:r>
    </w:p>
    <w:p w14:paraId="0510A8E8" w14:textId="7777777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2. Սույն հոդվածի 1-ին մասում նախատեսված ճառագայթման աղբյուրների արտադրությունը, շահագործման </w:t>
      </w:r>
      <w:r w:rsidR="009945C8" w:rsidRPr="00C806B2">
        <w:rPr>
          <w:rFonts w:ascii="GHEA Grapalat" w:eastAsia="GHEA Grapalat" w:hAnsi="GHEA Grapalat" w:cs="GHEA Grapalat"/>
          <w:color w:val="000000"/>
        </w:rPr>
        <w:t>հանձ</w:t>
      </w:r>
      <w:r w:rsidRPr="00C806B2">
        <w:rPr>
          <w:rFonts w:ascii="GHEA Grapalat" w:eastAsia="GHEA Grapalat" w:hAnsi="GHEA Grapalat" w:cs="GHEA Grapalat"/>
          <w:color w:val="000000"/>
        </w:rPr>
        <w:t xml:space="preserve">ումն ու օգտագործումը պետք է իրականացվի </w:t>
      </w:r>
      <w:r w:rsidR="00E02375" w:rsidRPr="00C806B2">
        <w:rPr>
          <w:rFonts w:ascii="GHEA Grapalat" w:eastAsia="GHEA Grapalat" w:hAnsi="GHEA Grapalat" w:cs="GHEA Grapalat"/>
          <w:color w:val="000000"/>
        </w:rPr>
        <w:t>Հայաստանի Հանրապետության օրենսդրությամբ սահմանված կարգով՝</w:t>
      </w:r>
      <w:r w:rsidRPr="00C806B2">
        <w:rPr>
          <w:rFonts w:ascii="GHEA Grapalat" w:eastAsia="GHEA Grapalat" w:hAnsi="GHEA Grapalat" w:cs="GHEA Grapalat"/>
          <w:color w:val="000000"/>
        </w:rPr>
        <w:t xml:space="preserve"> ապահովելով հանրային առողջության անվտանգությունը` հանրային առողջապահական նորմատիվների պահանջներին համապատասխան: </w:t>
      </w:r>
    </w:p>
    <w:p w14:paraId="6B2C76C3"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23D516AB" w14:textId="0ECDF827"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lastRenderedPageBreak/>
        <w:t>Հոդված</w:t>
      </w:r>
      <w:r w:rsidR="00EB5849" w:rsidRPr="00C806B2">
        <w:rPr>
          <w:rFonts w:ascii="GHEA Grapalat" w:eastAsia="GHEA Grapalat" w:hAnsi="GHEA Grapalat" w:cs="GHEA Grapalat"/>
          <w:b/>
          <w:color w:val="000000"/>
        </w:rPr>
        <w:t xml:space="preserve"> 48</w:t>
      </w:r>
      <w:r w:rsidRPr="00C806B2">
        <w:rPr>
          <w:rFonts w:ascii="GHEA Grapalat" w:eastAsia="GHEA Grapalat" w:hAnsi="GHEA Grapalat" w:cs="GHEA Grapalat"/>
          <w:b/>
          <w:color w:val="000000"/>
        </w:rPr>
        <w:t xml:space="preserve">. Դիակների դիահերձմանը, պահպանմանը, տեղափոխմանը, հուղարկավորությանը, վերահուղարկավորմանը, վրահուղարկավորմանը ներկայացվող հանրային </w:t>
      </w:r>
      <w:r w:rsidR="009D5A4E" w:rsidRPr="00C806B2">
        <w:rPr>
          <w:rFonts w:ascii="GHEA Grapalat" w:eastAsia="GHEA Grapalat" w:hAnsi="GHEA Grapalat" w:cs="GHEA Grapalat"/>
          <w:b/>
          <w:color w:val="000000"/>
        </w:rPr>
        <w:t>առողջապահության ապահովման</w:t>
      </w:r>
      <w:r w:rsidRPr="00C806B2">
        <w:rPr>
          <w:rFonts w:ascii="GHEA Grapalat" w:eastAsia="GHEA Grapalat" w:hAnsi="GHEA Grapalat" w:cs="GHEA Grapalat"/>
          <w:b/>
          <w:color w:val="000000"/>
        </w:rPr>
        <w:t xml:space="preserve"> պահանջները</w:t>
      </w:r>
    </w:p>
    <w:p w14:paraId="40D37377" w14:textId="77777777" w:rsidR="00497C53" w:rsidRPr="00C806B2" w:rsidRDefault="00497C53">
      <w:pPr>
        <w:pStyle w:val="Normal1"/>
        <w:tabs>
          <w:tab w:val="left" w:pos="0"/>
        </w:tabs>
        <w:spacing w:line="360" w:lineRule="auto"/>
        <w:ind w:firstLine="360"/>
        <w:jc w:val="both"/>
        <w:rPr>
          <w:rFonts w:ascii="GHEA Grapalat" w:eastAsia="GHEA Grapalat" w:hAnsi="GHEA Grapalat" w:cs="GHEA Grapalat"/>
          <w:color w:val="000000"/>
        </w:rPr>
      </w:pPr>
    </w:p>
    <w:p w14:paraId="0B0171CD" w14:textId="41771480" w:rsidR="00492AB1" w:rsidRPr="00C806B2" w:rsidRDefault="00EB5849">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w:t>
      </w:r>
      <w:r w:rsidR="00497C53" w:rsidRPr="00C806B2">
        <w:rPr>
          <w:rFonts w:ascii="GHEA Grapalat" w:eastAsia="GHEA Grapalat" w:hAnsi="GHEA Grapalat" w:cs="GHEA Grapalat"/>
          <w:color w:val="000000"/>
        </w:rPr>
        <w:t>Հ</w:t>
      </w:r>
      <w:r w:rsidR="00D94ADF" w:rsidRPr="00C806B2">
        <w:rPr>
          <w:rFonts w:ascii="GHEA Grapalat" w:eastAsia="GHEA Grapalat" w:hAnsi="GHEA Grapalat" w:cs="GHEA Grapalat"/>
          <w:color w:val="000000"/>
        </w:rPr>
        <w:t xml:space="preserve">ուղարկավորությունը, վերահուղարկավորումը, վրահուղարկավորումը և (կամ) դիակիզումը, ինչպես նաև մահացածների մարմինների (դիակների, աճյունների) </w:t>
      </w:r>
      <w:r w:rsidR="00497C53" w:rsidRPr="00C806B2">
        <w:rPr>
          <w:rFonts w:ascii="GHEA Grapalat" w:eastAsia="GHEA Grapalat" w:hAnsi="GHEA Grapalat" w:cs="GHEA Grapalat"/>
          <w:color w:val="000000"/>
        </w:rPr>
        <w:t xml:space="preserve">ախտաբանաանատոմիական </w:t>
      </w:r>
      <w:r w:rsidR="00D94ADF" w:rsidRPr="00C806B2">
        <w:rPr>
          <w:rFonts w:ascii="GHEA Grapalat" w:eastAsia="GHEA Grapalat" w:hAnsi="GHEA Grapalat" w:cs="GHEA Grapalat"/>
          <w:color w:val="000000"/>
        </w:rPr>
        <w:t xml:space="preserve">դիահերձումը, պահումը, տեղափոխումը, պետք է </w:t>
      </w:r>
      <w:r w:rsidR="00E02375" w:rsidRPr="00C806B2">
        <w:rPr>
          <w:rFonts w:ascii="GHEA Grapalat" w:eastAsia="GHEA Grapalat" w:hAnsi="GHEA Grapalat" w:cs="GHEA Grapalat"/>
          <w:color w:val="000000"/>
        </w:rPr>
        <w:t>համապատասխանի Հայաստանի Հանրապետության օրենսդրության</w:t>
      </w:r>
      <w:r w:rsidR="00D94ADF" w:rsidRPr="00C806B2">
        <w:rPr>
          <w:rFonts w:ascii="GHEA Grapalat" w:eastAsia="GHEA Grapalat" w:hAnsi="GHEA Grapalat" w:cs="GHEA Grapalat"/>
          <w:color w:val="000000"/>
        </w:rPr>
        <w:t>, ներառյալ հանրային առողջապահական</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 xml:space="preserve">նորմատիվների պահանջներին։ </w:t>
      </w:r>
    </w:p>
    <w:p w14:paraId="51778995" w14:textId="77777777" w:rsidR="00492AB1" w:rsidRPr="00C806B2" w:rsidRDefault="00492AB1">
      <w:pPr>
        <w:pStyle w:val="Normal1"/>
        <w:tabs>
          <w:tab w:val="left" w:pos="-2340"/>
          <w:tab w:val="left" w:pos="0"/>
        </w:tabs>
        <w:spacing w:line="360" w:lineRule="auto"/>
        <w:jc w:val="both"/>
        <w:rPr>
          <w:rFonts w:ascii="GHEA Grapalat" w:eastAsia="GHEA Grapalat" w:hAnsi="GHEA Grapalat" w:cs="GHEA Grapalat"/>
          <w:color w:val="000000"/>
        </w:rPr>
      </w:pPr>
    </w:p>
    <w:p w14:paraId="71E5F73C" w14:textId="77777777" w:rsidR="00492AB1" w:rsidRPr="00C806B2" w:rsidRDefault="00492AB1">
      <w:pPr>
        <w:pStyle w:val="Normal1"/>
        <w:tabs>
          <w:tab w:val="left" w:pos="0"/>
          <w:tab w:val="left" w:pos="399"/>
        </w:tabs>
        <w:spacing w:line="360" w:lineRule="auto"/>
        <w:jc w:val="both"/>
        <w:rPr>
          <w:rFonts w:ascii="GHEA Grapalat" w:eastAsia="GHEA Grapalat" w:hAnsi="GHEA Grapalat" w:cs="GHEA Grapalat"/>
          <w:color w:val="000000"/>
        </w:rPr>
      </w:pPr>
    </w:p>
    <w:p w14:paraId="1E4ABE65" w14:textId="67845FD7" w:rsidR="00492AB1" w:rsidRPr="00C806B2" w:rsidRDefault="00D94ADF">
      <w:pPr>
        <w:pStyle w:val="Normal1"/>
        <w:tabs>
          <w:tab w:val="left" w:pos="0"/>
          <w:tab w:val="left" w:pos="399"/>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EB5849" w:rsidRPr="00C806B2">
        <w:rPr>
          <w:rFonts w:ascii="GHEA Grapalat" w:eastAsia="GHEA Grapalat" w:hAnsi="GHEA Grapalat" w:cs="GHEA Grapalat"/>
          <w:b/>
          <w:color w:val="000000"/>
        </w:rPr>
        <w:t xml:space="preserve"> 49</w:t>
      </w:r>
      <w:r w:rsidRPr="00C806B2">
        <w:rPr>
          <w:rFonts w:ascii="GHEA Grapalat" w:eastAsia="GHEA Grapalat" w:hAnsi="GHEA Grapalat" w:cs="GHEA Grapalat"/>
          <w:b/>
          <w:color w:val="000000"/>
        </w:rPr>
        <w:t>. Թափոնների գործածության՝ գոյացման, հավաքման, փոխադրման, պահման, մշակման, օգտահանման, հեռացման, վնասազերծման, ոչնչացման և թաղման բնագավառում հանրային առողջապահական պահանջները</w:t>
      </w:r>
    </w:p>
    <w:p w14:paraId="3476FD70" w14:textId="77777777" w:rsidR="00492AB1" w:rsidRPr="00C806B2" w:rsidRDefault="00492AB1">
      <w:pPr>
        <w:pStyle w:val="Normal1"/>
        <w:tabs>
          <w:tab w:val="left" w:pos="0"/>
          <w:tab w:val="left" w:pos="399"/>
        </w:tabs>
        <w:spacing w:line="360" w:lineRule="auto"/>
        <w:ind w:firstLine="360"/>
        <w:jc w:val="both"/>
        <w:rPr>
          <w:rFonts w:ascii="GHEA Grapalat" w:eastAsia="GHEA Grapalat" w:hAnsi="GHEA Grapalat" w:cs="GHEA Grapalat"/>
          <w:color w:val="000000"/>
        </w:rPr>
      </w:pPr>
    </w:p>
    <w:p w14:paraId="53E575DF" w14:textId="74D32465" w:rsidR="00492AB1" w:rsidRPr="00C806B2" w:rsidRDefault="00977139">
      <w:pPr>
        <w:pStyle w:val="Normal1"/>
        <w:tabs>
          <w:tab w:val="left" w:pos="-2340"/>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Թ</w:t>
      </w:r>
      <w:r w:rsidR="00D94ADF" w:rsidRPr="00C806B2">
        <w:rPr>
          <w:rFonts w:ascii="GHEA Grapalat" w:eastAsia="GHEA Grapalat" w:hAnsi="GHEA Grapalat" w:cs="GHEA Grapalat"/>
          <w:color w:val="000000"/>
        </w:rPr>
        <w:t xml:space="preserve">ափոնների գործածության՝ գոյացման, հավաքման, փոխադրման, պահման, մշակման, օգտահանման, հեռացման, վնասազերծման, ոչնչացման և թաղման հետ կապված գործունեությունը պետք է իրականացվի </w:t>
      </w:r>
      <w:r w:rsidR="00E02375" w:rsidRPr="00C806B2">
        <w:rPr>
          <w:rFonts w:ascii="GHEA Grapalat" w:eastAsia="GHEA Grapalat" w:hAnsi="GHEA Grapalat" w:cs="GHEA Grapalat"/>
          <w:color w:val="000000"/>
        </w:rPr>
        <w:t>Հայաստանի Հանրապետության օրենսդրության</w:t>
      </w:r>
      <w:r w:rsidR="00D94ADF" w:rsidRPr="00C806B2">
        <w:rPr>
          <w:rFonts w:ascii="GHEA Grapalat" w:eastAsia="GHEA Grapalat" w:hAnsi="GHEA Grapalat" w:cs="GHEA Grapalat"/>
          <w:color w:val="000000"/>
        </w:rPr>
        <w:t>, ներառյալ՝ հանրային առողջապահական</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 xml:space="preserve">նորմատիվների պահանջներին համապատասխան: </w:t>
      </w:r>
    </w:p>
    <w:p w14:paraId="6781CBDD" w14:textId="77777777" w:rsidR="00977139" w:rsidRPr="00C806B2" w:rsidRDefault="00977139">
      <w:pPr>
        <w:pStyle w:val="Normal1"/>
        <w:tabs>
          <w:tab w:val="left" w:pos="-2340"/>
          <w:tab w:val="left" w:pos="0"/>
        </w:tabs>
        <w:spacing w:line="360" w:lineRule="auto"/>
        <w:ind w:firstLine="360"/>
        <w:jc w:val="both"/>
        <w:rPr>
          <w:rFonts w:ascii="GHEA Grapalat" w:eastAsia="GHEA Grapalat" w:hAnsi="GHEA Grapalat" w:cs="GHEA Grapalat"/>
          <w:color w:val="000000"/>
        </w:rPr>
      </w:pPr>
    </w:p>
    <w:p w14:paraId="6C4D3A77" w14:textId="14CF6EFB" w:rsidR="00492AB1" w:rsidRPr="00C806B2" w:rsidRDefault="00D94ADF">
      <w:pPr>
        <w:pStyle w:val="Normal1"/>
        <w:tabs>
          <w:tab w:val="left" w:pos="0"/>
          <w:tab w:val="left" w:pos="57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EB5849" w:rsidRPr="00C806B2">
        <w:rPr>
          <w:rFonts w:ascii="GHEA Grapalat" w:eastAsia="GHEA Grapalat" w:hAnsi="GHEA Grapalat" w:cs="GHEA Grapalat"/>
          <w:b/>
          <w:color w:val="000000"/>
        </w:rPr>
        <w:t xml:space="preserve"> 50</w:t>
      </w:r>
      <w:r w:rsidRPr="00C806B2">
        <w:rPr>
          <w:rFonts w:ascii="GHEA Grapalat" w:eastAsia="GHEA Grapalat" w:hAnsi="GHEA Grapalat" w:cs="GHEA Grapalat"/>
          <w:b/>
          <w:color w:val="000000"/>
        </w:rPr>
        <w:t>. Հանրության (մարդու) առողջության վրա ազդող շրջակա միջավայրի</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դիտարկում (մոնիթորինգ)</w:t>
      </w:r>
    </w:p>
    <w:p w14:paraId="69C8E2A3" w14:textId="77777777" w:rsidR="00492AB1" w:rsidRPr="00C806B2" w:rsidRDefault="00492AB1">
      <w:pPr>
        <w:pStyle w:val="Normal1"/>
        <w:tabs>
          <w:tab w:val="left" w:pos="0"/>
          <w:tab w:val="left" w:pos="570"/>
        </w:tabs>
        <w:spacing w:line="360" w:lineRule="auto"/>
        <w:ind w:firstLine="360"/>
        <w:jc w:val="both"/>
        <w:rPr>
          <w:rFonts w:ascii="GHEA Grapalat" w:eastAsia="GHEA Grapalat" w:hAnsi="GHEA Grapalat" w:cs="GHEA Grapalat"/>
          <w:color w:val="000000"/>
        </w:rPr>
      </w:pPr>
    </w:p>
    <w:p w14:paraId="5AAB6759" w14:textId="7EFB9F8D" w:rsidR="00492AB1" w:rsidRPr="00C806B2" w:rsidRDefault="00D94ADF">
      <w:pPr>
        <w:pStyle w:val="Normal1"/>
        <w:numPr>
          <w:ilvl w:val="0"/>
          <w:numId w:val="12"/>
        </w:numPr>
        <w:tabs>
          <w:tab w:val="left" w:pos="-2340"/>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Հանրության (մարդու) առողջության անվտանգությունը ապահովելու, հանրության (մարդու) առողջության վրա շրջակա միջավայրի վնասակար ու վտանգավոր ազդեցությունը բացառելու, հիվանդությունների առաջացման կանխարգելման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նպատակով իրականացվում է շրջակա միջավայրի դիտարկում (մոնիթորինգ)`</w:t>
      </w:r>
      <w:r w:rsidR="00CD22C4">
        <w:rPr>
          <w:rFonts w:ascii="GHEA Grapalat" w:eastAsia="GHEA Grapalat" w:hAnsi="GHEA Grapalat" w:cs="GHEA Grapalat"/>
          <w:color w:val="000000"/>
        </w:rPr>
        <w:t xml:space="preserve"> </w:t>
      </w:r>
      <w:r w:rsidR="00E02375" w:rsidRPr="00C806B2">
        <w:rPr>
          <w:rFonts w:ascii="GHEA Grapalat" w:eastAsia="GHEA Grapalat" w:hAnsi="GHEA Grapalat" w:cs="GHEA Grapalat"/>
          <w:color w:val="000000"/>
        </w:rPr>
        <w:t>Հայաստանի Հանրապետության օրենսդրության, ներառյալ՝ հանրային առողջապահական նորմատիվների պահանջների համաձայն:</w:t>
      </w:r>
    </w:p>
    <w:p w14:paraId="7CA89CE4" w14:textId="2141F100" w:rsidR="00492AB1" w:rsidRPr="00C806B2" w:rsidRDefault="00D94ADF">
      <w:pPr>
        <w:pStyle w:val="Normal1"/>
        <w:numPr>
          <w:ilvl w:val="0"/>
          <w:numId w:val="12"/>
        </w:numPr>
        <w:tabs>
          <w:tab w:val="left" w:pos="-2340"/>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 xml:space="preserve">Շրջակա միջավայրի </w:t>
      </w:r>
      <w:r w:rsidR="000F7B4C" w:rsidRPr="00C806B2">
        <w:rPr>
          <w:rFonts w:ascii="GHEA Grapalat" w:eastAsia="GHEA Grapalat" w:hAnsi="GHEA Grapalat" w:cs="GHEA Grapalat"/>
          <w:color w:val="000000"/>
        </w:rPr>
        <w:t>դիտարկումն</w:t>
      </w:r>
      <w:r w:rsidRPr="00C806B2">
        <w:rPr>
          <w:rFonts w:ascii="GHEA Grapalat" w:eastAsia="GHEA Grapalat" w:hAnsi="GHEA Grapalat" w:cs="GHEA Grapalat"/>
          <w:color w:val="000000"/>
        </w:rPr>
        <w:t xml:space="preserve"> (մոնիթորինգ) </w:t>
      </w:r>
      <w:r w:rsidR="000F7B4C" w:rsidRPr="00C806B2">
        <w:rPr>
          <w:rFonts w:ascii="GHEA Grapalat" w:eastAsia="GHEA Grapalat" w:hAnsi="GHEA Grapalat" w:cs="GHEA Grapalat"/>
          <w:color w:val="000000"/>
        </w:rPr>
        <w:t>իրականացնում</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են </w:t>
      </w:r>
      <w:r w:rsidR="00471C4A"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մարմինը</w:t>
      </w:r>
      <w:r w:rsidR="00090D1B" w:rsidRPr="00C806B2">
        <w:rPr>
          <w:rFonts w:ascii="GHEA Grapalat" w:eastAsia="GHEA Grapalat" w:hAnsi="GHEA Grapalat" w:cs="GHEA Grapalat"/>
          <w:color w:val="000000"/>
        </w:rPr>
        <w:t>, այդ թվում՝ իր ենթակայության բնակչության սանիտարահամաճարակային անվտանգության ապահովման և հանրային առողջապահության բնագավառում գործունեություն իրականացնող պետական կազմակերպությունների միջոցով</w:t>
      </w:r>
      <w:r w:rsidRPr="00C806B2">
        <w:rPr>
          <w:rFonts w:ascii="GHEA Grapalat" w:eastAsia="GHEA Grapalat" w:hAnsi="GHEA Grapalat" w:cs="GHEA Grapalat"/>
          <w:color w:val="000000"/>
        </w:rPr>
        <w:t xml:space="preserve">, ինչպես նաև այլ պետական մարմինները՝ </w:t>
      </w:r>
      <w:r w:rsidR="00EB5849" w:rsidRPr="00C806B2">
        <w:rPr>
          <w:rFonts w:ascii="GHEA Grapalat" w:eastAsia="GHEA Grapalat" w:hAnsi="GHEA Grapalat" w:cs="GHEA Grapalat"/>
          <w:color w:val="000000"/>
        </w:rPr>
        <w:t>Հայաստանի Հանրապետության</w:t>
      </w:r>
      <w:r w:rsidRPr="00C806B2">
        <w:rPr>
          <w:rFonts w:ascii="GHEA Grapalat" w:eastAsia="GHEA Grapalat" w:hAnsi="GHEA Grapalat" w:cs="GHEA Grapalat"/>
          <w:color w:val="000000"/>
        </w:rPr>
        <w:t xml:space="preserve"> օրենսդրությամբ սահմանված կարգով իրենց իրավասությունների շրջանակներում:</w:t>
      </w:r>
    </w:p>
    <w:p w14:paraId="6B97D5AE" w14:textId="77777777" w:rsidR="00492AB1" w:rsidRPr="00C806B2" w:rsidRDefault="00D94ADF">
      <w:pPr>
        <w:pStyle w:val="Normal1"/>
        <w:numPr>
          <w:ilvl w:val="0"/>
          <w:numId w:val="12"/>
        </w:numPr>
        <w:tabs>
          <w:tab w:val="left" w:pos="-2340"/>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Շրջակա միջավայրի դիտարկման (մոնիթորինգ) շրջանակներում կարող է կատարվել oդի, ջրի, հողի, վարակիչ հիվանդությունների հարուցիչներ փոխանցող հոդվածոտանիների, բնական պահոցների, առարկաների ու նյութերի նմուշառում, լաբորատոր հետազոտություններ և գործիքային չափումներ։</w:t>
      </w:r>
    </w:p>
    <w:p w14:paraId="3AED61FB" w14:textId="77777777" w:rsidR="00492AB1" w:rsidRPr="00C806B2" w:rsidRDefault="00492AB1">
      <w:pPr>
        <w:pStyle w:val="Normal1"/>
        <w:tabs>
          <w:tab w:val="left" w:pos="-2340"/>
          <w:tab w:val="left" w:pos="0"/>
        </w:tabs>
        <w:spacing w:line="360" w:lineRule="auto"/>
        <w:jc w:val="both"/>
        <w:rPr>
          <w:rFonts w:ascii="GHEA Grapalat" w:eastAsia="GHEA Grapalat" w:hAnsi="GHEA Grapalat" w:cs="GHEA Grapalat"/>
          <w:color w:val="000000"/>
        </w:rPr>
      </w:pPr>
    </w:p>
    <w:p w14:paraId="3FD4B812" w14:textId="6F5153D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8.</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ԱՐՏԱԴՐԱԿԱՆ ՀՍԿՈՂՈՒԹՅՈՒՆ</w:t>
      </w:r>
    </w:p>
    <w:p w14:paraId="5EA654DE" w14:textId="77777777" w:rsidR="00492AB1" w:rsidRPr="00C806B2" w:rsidRDefault="00492AB1">
      <w:pPr>
        <w:pStyle w:val="Normal1"/>
      </w:pPr>
    </w:p>
    <w:p w14:paraId="2E12A9AF" w14:textId="7115C389" w:rsidR="00492AB1" w:rsidRPr="00C806B2" w:rsidRDefault="00D94ADF">
      <w:pPr>
        <w:pStyle w:val="Normal1"/>
        <w:tabs>
          <w:tab w:val="left" w:pos="0"/>
          <w:tab w:val="left" w:pos="57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 Հոդված</w:t>
      </w:r>
      <w:r w:rsidR="00EB5849" w:rsidRPr="00C806B2">
        <w:rPr>
          <w:rFonts w:ascii="GHEA Grapalat" w:eastAsia="GHEA Grapalat" w:hAnsi="GHEA Grapalat" w:cs="GHEA Grapalat"/>
          <w:b/>
          <w:color w:val="000000"/>
        </w:rPr>
        <w:t xml:space="preserve"> 51</w:t>
      </w:r>
      <w:r w:rsidRPr="00C806B2">
        <w:rPr>
          <w:rFonts w:ascii="GHEA Grapalat" w:eastAsia="GHEA Grapalat" w:hAnsi="GHEA Grapalat" w:cs="GHEA Grapalat"/>
          <w:b/>
          <w:color w:val="000000"/>
        </w:rPr>
        <w:t>. Արտադրական հսկողությունը</w:t>
      </w:r>
    </w:p>
    <w:p w14:paraId="1D045AAB" w14:textId="77777777" w:rsidR="00492AB1" w:rsidRPr="00C806B2" w:rsidRDefault="00492AB1">
      <w:pPr>
        <w:pStyle w:val="Normal1"/>
        <w:tabs>
          <w:tab w:val="left" w:pos="0"/>
          <w:tab w:val="left" w:pos="570"/>
        </w:tabs>
        <w:spacing w:line="360" w:lineRule="auto"/>
        <w:ind w:firstLine="360"/>
        <w:jc w:val="both"/>
        <w:rPr>
          <w:rFonts w:ascii="GHEA Grapalat" w:eastAsia="GHEA Grapalat" w:hAnsi="GHEA Grapalat" w:cs="GHEA Grapalat"/>
          <w:color w:val="000000"/>
        </w:rPr>
      </w:pPr>
    </w:p>
    <w:p w14:paraId="4B171F86" w14:textId="0AF219C0" w:rsidR="00492AB1" w:rsidRPr="00C806B2" w:rsidRDefault="00D94ADF">
      <w:pPr>
        <w:pStyle w:val="Normal1"/>
        <w:numPr>
          <w:ilvl w:val="0"/>
          <w:numId w:val="14"/>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Մարդու առողջության ու շրջակա միջավայրի համար արտադրանքի, աշխատանքների և ծառայությունների անվտանգությունն ապահովելու նպատակով, հանրային առողջապահական նորմատիվներով նախատեսված </w:t>
      </w:r>
      <w:r w:rsidR="00E02375" w:rsidRPr="00C806B2">
        <w:rPr>
          <w:rFonts w:ascii="GHEA Grapalat" w:eastAsia="GHEA Grapalat" w:hAnsi="GHEA Grapalat" w:cs="GHEA Grapalat"/>
          <w:color w:val="000000"/>
        </w:rPr>
        <w:t>դեպքերում</w:t>
      </w:r>
      <w:r w:rsidR="00BC3F4D" w:rsidRPr="00C806B2">
        <w:rPr>
          <w:rFonts w:ascii="GHEA Grapalat" w:eastAsia="GHEA Grapalat" w:hAnsi="GHEA Grapalat" w:cs="GHEA Grapalat"/>
          <w:color w:val="000000"/>
        </w:rPr>
        <w:t xml:space="preserve"> և կարգով</w:t>
      </w:r>
      <w:r w:rsidR="00E02375"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իրավաբանական անձինք և անհատ ձեռնարկատերերը պարտավոր են իրականացնել արտադրական հսկողություն, այդ թվում լաբորատոր հետազոտությունների ու փորձարկումների իրականացում, ապրանքների արտադրության, պահպանության, տեղափոխման, իրացման, աշխատանքների և ծառայությունների իրականացման ընթացքում հանրային առողջապահական նորմատիվների պատշաճ կատարման, և սանիտարահամաճարակային կանխարգելիչ միջոցառումների իրականացման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հսկողություն:</w:t>
      </w:r>
    </w:p>
    <w:p w14:paraId="42FF0655" w14:textId="1A821172" w:rsidR="002F685B" w:rsidRPr="00C806B2" w:rsidRDefault="00D94ADF" w:rsidP="002F685B">
      <w:pPr>
        <w:pStyle w:val="Normal1"/>
        <w:numPr>
          <w:ilvl w:val="0"/>
          <w:numId w:val="14"/>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Իրավաբանական անձը կամ անհատ ձեռնարկատերը կարող է արտադրական հսկողությունը իրականացնել սեփական արտադրական վերահսկողության ստորաբաժանման միջոցով կամ պայմանագրային հիմունքներով</w:t>
      </w:r>
      <w:r w:rsidR="00C80DA3" w:rsidRPr="00C806B2">
        <w:rPr>
          <w:rFonts w:ascii="GHEA Grapalat" w:eastAsia="GHEA Grapalat" w:hAnsi="GHEA Grapalat" w:cs="GHEA Grapalat"/>
          <w:color w:val="000000"/>
        </w:rPr>
        <w:t xml:space="preserve">՝ </w:t>
      </w:r>
      <w:r w:rsidR="00C80DA3" w:rsidRPr="00C806B2">
        <w:rPr>
          <w:rFonts w:ascii="GHEA Grapalat" w:eastAsia="GHEA Grapalat" w:hAnsi="GHEA Grapalat" w:cs="GHEA Grapalat"/>
        </w:rPr>
        <w:t>Հայաստանի Հանրապետության օրենսդրությամբ սահմանված կարգով բժշկական օգնության և սպասարկման՝ ոչ բուժական բնույթի</w:t>
      </w:r>
      <w:r w:rsidR="00CD22C4">
        <w:rPr>
          <w:rFonts w:ascii="GHEA Grapalat" w:eastAsia="GHEA Grapalat" w:hAnsi="GHEA Grapalat" w:cs="GHEA Grapalat"/>
        </w:rPr>
        <w:t xml:space="preserve"> </w:t>
      </w:r>
      <w:r w:rsidR="002F685B" w:rsidRPr="00C806B2">
        <w:rPr>
          <w:rFonts w:ascii="GHEA Grapalat" w:eastAsia="GHEA Grapalat" w:hAnsi="GHEA Grapalat" w:cs="GHEA Grapalat"/>
        </w:rPr>
        <w:t xml:space="preserve">գործունեության իրականացման </w:t>
      </w:r>
      <w:r w:rsidR="002F685B" w:rsidRPr="00C806B2">
        <w:rPr>
          <w:rFonts w:ascii="GHEA Grapalat" w:eastAsia="GHEA Grapalat" w:hAnsi="GHEA Grapalat" w:cs="GHEA Grapalat"/>
        </w:rPr>
        <w:lastRenderedPageBreak/>
        <w:t xml:space="preserve">համապատասխան լիցենզիա ունեցող իրավաբանական կամ ֆիզիկական անձը կամ անհատ ձեռնարկատերը, ինչպես նաև պետական կամ տեղական ինքնակառավարման մարմին չհանդիսացող պետական կամ համայնքի հիմնարկը (այսուհետ՝ </w:t>
      </w:r>
      <w:r w:rsidR="002F685B" w:rsidRPr="00C806B2">
        <w:rPr>
          <w:rFonts w:ascii="GHEA Grapalat" w:eastAsia="GHEA Grapalat" w:hAnsi="GHEA Grapalat" w:cs="GHEA Grapalat"/>
          <w:color w:val="000000"/>
        </w:rPr>
        <w:t>արտադրական հսկողություն իրականացնող</w:t>
      </w:r>
      <w:r w:rsidR="002F685B" w:rsidRPr="00C806B2">
        <w:rPr>
          <w:rFonts w:ascii="GHEA Grapalat" w:eastAsia="GHEA Grapalat" w:hAnsi="GHEA Grapalat" w:cs="GHEA Grapalat"/>
        </w:rPr>
        <w:t>):</w:t>
      </w:r>
    </w:p>
    <w:p w14:paraId="12C89FC9" w14:textId="62F66B4A" w:rsidR="002F685B" w:rsidRPr="00C806B2" w:rsidRDefault="002F685B" w:rsidP="002F685B">
      <w:pPr>
        <w:pStyle w:val="Normal1"/>
        <w:numPr>
          <w:ilvl w:val="0"/>
          <w:numId w:val="14"/>
        </w:numPr>
        <w:tabs>
          <w:tab w:val="left" w:pos="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Արտադրական հսկողություն </w:t>
      </w:r>
      <w:r w:rsidR="00FA2F08">
        <w:rPr>
          <w:rFonts w:ascii="GHEA Grapalat" w:eastAsia="GHEA Grapalat" w:hAnsi="GHEA Grapalat" w:cs="GHEA Grapalat"/>
          <w:color w:val="000000"/>
        </w:rPr>
        <w:t xml:space="preserve">իրականացնելու համար անհրաժեշտ </w:t>
      </w:r>
      <w:r w:rsidR="00FA2F08" w:rsidRPr="00E84310">
        <w:rPr>
          <w:rFonts w:ascii="GHEA Grapalat" w:eastAsia="GHEA Grapalat" w:hAnsi="GHEA Grapalat" w:cs="GHEA Grapalat"/>
          <w:color w:val="000000"/>
        </w:rPr>
        <w:t xml:space="preserve">տեխնիկական </w:t>
      </w:r>
      <w:r w:rsidR="00FA2F08">
        <w:rPr>
          <w:rFonts w:ascii="GHEA Grapalat" w:eastAsia="GHEA Grapalat" w:hAnsi="GHEA Grapalat" w:cs="GHEA Grapalat"/>
          <w:color w:val="000000"/>
        </w:rPr>
        <w:t>և</w:t>
      </w:r>
      <w:r w:rsidR="00FA2F08" w:rsidRPr="00E84310">
        <w:rPr>
          <w:rFonts w:ascii="GHEA Grapalat" w:eastAsia="GHEA Grapalat" w:hAnsi="GHEA Grapalat" w:cs="GHEA Grapalat"/>
          <w:color w:val="000000"/>
        </w:rPr>
        <w:t xml:space="preserve"> մասնագիտական որակավորման պահանջներն ու պայմանները</w:t>
      </w:r>
      <w:r w:rsidR="00FA2F08" w:rsidRPr="00C806B2">
        <w:rPr>
          <w:rFonts w:ascii="GHEA Grapalat" w:eastAsia="GHEA Grapalat" w:hAnsi="GHEA Grapalat" w:cs="GHEA Grapalat"/>
          <w:color w:val="000000"/>
        </w:rPr>
        <w:t xml:space="preserve"> սահմանում է Հայաստանի Հանրապետության կառավարությունը</w:t>
      </w:r>
      <w:r w:rsidRPr="00C806B2">
        <w:rPr>
          <w:rFonts w:ascii="GHEA Grapalat" w:eastAsia="GHEA Grapalat" w:hAnsi="GHEA Grapalat" w:cs="GHEA Grapalat"/>
          <w:color w:val="000000"/>
        </w:rPr>
        <w:t>:</w:t>
      </w:r>
      <w:r w:rsidR="00CD22C4">
        <w:rPr>
          <w:rFonts w:ascii="GHEA Grapalat" w:eastAsia="GHEA Grapalat" w:hAnsi="GHEA Grapalat" w:cs="GHEA Grapalat"/>
          <w:color w:val="000000"/>
        </w:rPr>
        <w:t xml:space="preserve"> </w:t>
      </w:r>
    </w:p>
    <w:p w14:paraId="7F5C052B" w14:textId="77777777"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 xml:space="preserve">ԳԼՈՒԽ 9. </w:t>
      </w:r>
    </w:p>
    <w:p w14:paraId="083F45C0" w14:textId="55DC4D92" w:rsidR="00492AB1" w:rsidRPr="00C806B2" w:rsidRDefault="00D94ADF">
      <w:pPr>
        <w:pStyle w:val="Normal1"/>
        <w:jc w:val="both"/>
        <w:rPr>
          <w:rFonts w:ascii="GHEA Grapalat" w:eastAsia="GHEA Grapalat" w:hAnsi="GHEA Grapalat" w:cs="GHEA Grapalat"/>
          <w:color w:val="000000"/>
        </w:rPr>
      </w:pPr>
      <w:r w:rsidRPr="00C806B2">
        <w:rPr>
          <w:rFonts w:ascii="GHEA Grapalat" w:eastAsia="GHEA Grapalat" w:hAnsi="GHEA Grapalat" w:cs="GHEA Grapalat"/>
          <w:b/>
          <w:color w:val="000000"/>
        </w:rPr>
        <w:tab/>
        <w:t>ՀԱՆՐԱՅԻՆ</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ԻՐԱԶԵԿՈՒՄ, ԲԺՇԿԱԿԱՆ ՈՒ ՀԱՆՐԱՅԻՆ ԱՌՈՂՋԱՊԱՀԱԿԱՆ ԳԻՏԵԼԻՔՆԵՐԻ ՏԱՐԱԾՈՒՄ ԵՎ ԱՌՈՂՋ ԱՊՐԵԼԱԿԵՐՊԻ ՔԱՐՈԶՉՈՒԹՅՈՒՆ, ՀԱՆՐԱՅԻՆ ԱՌՈՂՋԱՊԱՀԱԿԱՆ ՆՎԱԶԱԳՈՒՅՆ ԳԻՏԵԼԻՔՆԵՐԻ ՈՒՍՈՒՑՈՒՄ</w:t>
      </w:r>
    </w:p>
    <w:p w14:paraId="7E63856D" w14:textId="77777777" w:rsidR="00492AB1" w:rsidRPr="00C806B2" w:rsidRDefault="00492AB1">
      <w:pPr>
        <w:pStyle w:val="Normal1"/>
        <w:rPr>
          <w:rFonts w:ascii="GHEA Grapalat" w:eastAsia="GHEA Grapalat" w:hAnsi="GHEA Grapalat" w:cs="GHEA Grapalat"/>
          <w:color w:val="000000"/>
        </w:rPr>
      </w:pPr>
    </w:p>
    <w:p w14:paraId="4B02AD05" w14:textId="77777777" w:rsidR="00492AB1" w:rsidRPr="00C806B2" w:rsidRDefault="00492AB1">
      <w:pPr>
        <w:pStyle w:val="Normal1"/>
        <w:rPr>
          <w:rFonts w:ascii="GHEA Grapalat" w:eastAsia="GHEA Grapalat" w:hAnsi="GHEA Grapalat" w:cs="GHEA Grapalat"/>
          <w:color w:val="000000"/>
        </w:rPr>
      </w:pPr>
    </w:p>
    <w:p w14:paraId="40B46D90" w14:textId="5E1E1D60" w:rsidR="00492AB1" w:rsidRPr="00C806B2" w:rsidRDefault="00D94ADF">
      <w:pPr>
        <w:pStyle w:val="Normal1"/>
        <w:spacing w:after="160" w:line="360" w:lineRule="auto"/>
        <w:ind w:firstLine="360"/>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52</w:t>
      </w:r>
      <w:r w:rsidRPr="00C806B2">
        <w:rPr>
          <w:rFonts w:ascii="GHEA Grapalat" w:eastAsia="GHEA Grapalat" w:hAnsi="GHEA Grapalat" w:cs="GHEA Grapalat"/>
          <w:b/>
          <w:color w:val="000000"/>
        </w:rPr>
        <w:t>. Հանրային իրազեկումը</w:t>
      </w:r>
    </w:p>
    <w:p w14:paraId="64DBF17F" w14:textId="1F67B9DA" w:rsidR="00492AB1" w:rsidRPr="00C806B2" w:rsidRDefault="00D94ADF">
      <w:pPr>
        <w:pStyle w:val="Normal1"/>
        <w:numPr>
          <w:ilvl w:val="0"/>
          <w:numId w:val="2"/>
        </w:numPr>
        <w:tabs>
          <w:tab w:val="left" w:pos="0"/>
          <w:tab w:val="left" w:pos="285"/>
        </w:tabs>
        <w:spacing w:line="360" w:lineRule="auto"/>
        <w:ind w:left="0" w:firstLine="360"/>
        <w:jc w:val="both"/>
        <w:rPr>
          <w:rFonts w:ascii="GHEA Grapalat" w:eastAsia="GHEA Grapalat" w:hAnsi="GHEA Grapalat" w:cs="GHEA Grapalat"/>
        </w:rPr>
      </w:pPr>
      <w:r w:rsidRPr="00C806B2">
        <w:rPr>
          <w:rFonts w:ascii="GHEA Grapalat" w:eastAsia="GHEA Grapalat" w:hAnsi="GHEA Grapalat" w:cs="GHEA Grapalat"/>
          <w:color w:val="000000"/>
        </w:rPr>
        <w:t>Հ</w:t>
      </w:r>
      <w:r w:rsidRPr="00C806B2">
        <w:rPr>
          <w:rFonts w:ascii="GHEA Grapalat" w:eastAsia="GHEA Grapalat" w:hAnsi="GHEA Grapalat" w:cs="GHEA Grapalat"/>
        </w:rPr>
        <w:t xml:space="preserve">անրային առողջապահության ոլորտում գերակա առանձին հիվանդությունների կամ հանրային առողջության համար հիմնախնդիր հանդիսացող հարցերի վերաբերյալ </w:t>
      </w:r>
      <w:r w:rsidR="00E81FBF" w:rsidRPr="00C806B2">
        <w:rPr>
          <w:rFonts w:ascii="GHEA Grapalat" w:eastAsia="GHEA Grapalat" w:hAnsi="GHEA Grapalat" w:cs="GHEA Grapalat"/>
        </w:rPr>
        <w:t>Լ</w:t>
      </w:r>
      <w:r w:rsidRPr="00C806B2">
        <w:rPr>
          <w:rFonts w:ascii="GHEA Grapalat" w:eastAsia="GHEA Grapalat" w:hAnsi="GHEA Grapalat" w:cs="GHEA Grapalat"/>
        </w:rPr>
        <w:t>իազոր մարմնի կողմից</w:t>
      </w:r>
      <w:r w:rsidR="00CD22C4">
        <w:rPr>
          <w:rFonts w:ascii="GHEA Grapalat" w:eastAsia="GHEA Grapalat" w:hAnsi="GHEA Grapalat" w:cs="GHEA Grapalat"/>
        </w:rPr>
        <w:t xml:space="preserve"> </w:t>
      </w:r>
      <w:r w:rsidRPr="00C806B2">
        <w:rPr>
          <w:rFonts w:ascii="GHEA Grapalat" w:eastAsia="GHEA Grapalat" w:hAnsi="GHEA Grapalat" w:cs="GHEA Grapalat"/>
        </w:rPr>
        <w:t>կարող է իրականացվել հիվանդությունների և դրանց կանխարգելման ուղղությամբ հանրային իրազեկում։</w:t>
      </w:r>
    </w:p>
    <w:p w14:paraId="64CC7A37" w14:textId="399865FF" w:rsidR="00492AB1" w:rsidRPr="00C806B2" w:rsidRDefault="00D94ADF">
      <w:pPr>
        <w:pStyle w:val="Normal1"/>
        <w:numPr>
          <w:ilvl w:val="0"/>
          <w:numId w:val="2"/>
        </w:numPr>
        <w:tabs>
          <w:tab w:val="left" w:pos="0"/>
          <w:tab w:val="left" w:pos="285"/>
        </w:tabs>
        <w:spacing w:line="360" w:lineRule="auto"/>
        <w:ind w:left="0" w:firstLine="360"/>
        <w:jc w:val="both"/>
        <w:rPr>
          <w:rFonts w:ascii="GHEA Grapalat" w:eastAsia="GHEA Grapalat" w:hAnsi="GHEA Grapalat" w:cs="GHEA Grapalat"/>
        </w:rPr>
      </w:pPr>
      <w:r w:rsidRPr="00C806B2">
        <w:rPr>
          <w:rFonts w:ascii="GHEA Grapalat" w:eastAsia="GHEA Grapalat" w:hAnsi="GHEA Grapalat" w:cs="GHEA Grapalat"/>
        </w:rPr>
        <w:t xml:space="preserve">Արտակարգ իրավիճակների ժամանակ հանրային իրազեկումն իրականացվում է Հայաստանի Հանրապետության արտակարգ իրավիճակների նախարարության և </w:t>
      </w:r>
      <w:r w:rsidR="007B529F" w:rsidRPr="00C806B2">
        <w:rPr>
          <w:rFonts w:ascii="GHEA Grapalat" w:eastAsia="GHEA Grapalat" w:hAnsi="GHEA Grapalat" w:cs="GHEA Grapalat"/>
        </w:rPr>
        <w:t>Լ</w:t>
      </w:r>
      <w:r w:rsidRPr="00C806B2">
        <w:rPr>
          <w:rFonts w:ascii="GHEA Grapalat" w:eastAsia="GHEA Grapalat" w:hAnsi="GHEA Grapalat" w:cs="GHEA Grapalat"/>
        </w:rPr>
        <w:t>իազոր մարմնի կողմից</w:t>
      </w:r>
      <w:r w:rsidR="002E220B" w:rsidRPr="00C806B2">
        <w:rPr>
          <w:rFonts w:ascii="GHEA Grapalat" w:eastAsia="GHEA Grapalat" w:hAnsi="GHEA Grapalat" w:cs="GHEA Grapalat"/>
        </w:rPr>
        <w:t>՝ համատեղ ընդունված իրավական ակտին համապատասխան</w:t>
      </w:r>
      <w:r w:rsidRPr="00C806B2">
        <w:rPr>
          <w:rFonts w:ascii="GHEA Grapalat" w:eastAsia="GHEA Grapalat" w:hAnsi="GHEA Grapalat" w:cs="GHEA Grapalat"/>
        </w:rPr>
        <w:t>:</w:t>
      </w:r>
    </w:p>
    <w:p w14:paraId="13796B19" w14:textId="77777777" w:rsidR="00492AB1" w:rsidRPr="00C806B2" w:rsidRDefault="00492AB1">
      <w:pPr>
        <w:pStyle w:val="Normal1"/>
        <w:ind w:firstLine="360"/>
        <w:rPr>
          <w:rFonts w:ascii="Merriweather" w:eastAsia="Merriweather" w:hAnsi="Merriweather" w:cs="Merriweather"/>
        </w:rPr>
      </w:pPr>
    </w:p>
    <w:p w14:paraId="340E4CC3" w14:textId="77777777" w:rsidR="00492AB1" w:rsidRPr="00C806B2" w:rsidRDefault="00492AB1">
      <w:pPr>
        <w:pStyle w:val="Normal1"/>
        <w:spacing w:line="360" w:lineRule="auto"/>
        <w:rPr>
          <w:rFonts w:ascii="Merriweather" w:eastAsia="Merriweather" w:hAnsi="Merriweather" w:cs="Merriweather"/>
        </w:rPr>
      </w:pPr>
    </w:p>
    <w:p w14:paraId="23A3B4E6" w14:textId="3FC8AEE5" w:rsidR="00492AB1" w:rsidRPr="00C806B2" w:rsidRDefault="00D94ADF">
      <w:pPr>
        <w:pStyle w:val="Normal1"/>
        <w:tabs>
          <w:tab w:val="left" w:pos="0"/>
          <w:tab w:val="left" w:pos="285"/>
        </w:tabs>
        <w:spacing w:line="360" w:lineRule="auto"/>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53</w:t>
      </w:r>
      <w:r w:rsidRPr="00C806B2">
        <w:rPr>
          <w:rFonts w:ascii="GHEA Grapalat" w:eastAsia="GHEA Grapalat" w:hAnsi="GHEA Grapalat" w:cs="GHEA Grapalat"/>
          <w:b/>
          <w:color w:val="000000"/>
        </w:rPr>
        <w:t>. Բժշկական և հանրային առողջապահական գիտելիքների տարածումը, հանրային առողջապահական նվազագույն գիտելիքների ուսուցումը</w:t>
      </w:r>
    </w:p>
    <w:p w14:paraId="5A5FB026" w14:textId="77777777" w:rsidR="00492AB1" w:rsidRPr="00C806B2" w:rsidRDefault="00492AB1">
      <w:pPr>
        <w:pStyle w:val="Normal1"/>
        <w:tabs>
          <w:tab w:val="left" w:pos="0"/>
          <w:tab w:val="left" w:pos="285"/>
        </w:tabs>
        <w:spacing w:line="360" w:lineRule="auto"/>
        <w:jc w:val="both"/>
        <w:rPr>
          <w:rFonts w:ascii="GHEA Grapalat" w:eastAsia="GHEA Grapalat" w:hAnsi="GHEA Grapalat" w:cs="GHEA Grapalat"/>
          <w:color w:val="000000"/>
        </w:rPr>
      </w:pPr>
    </w:p>
    <w:p w14:paraId="4625DA3E" w14:textId="63E4F469" w:rsidR="00361F92" w:rsidRPr="00C806B2" w:rsidRDefault="00D94ADF" w:rsidP="00361F92">
      <w:pPr>
        <w:pStyle w:val="Normal1"/>
        <w:numPr>
          <w:ilvl w:val="0"/>
          <w:numId w:val="8"/>
        </w:numPr>
        <w:tabs>
          <w:tab w:val="left" w:pos="0"/>
          <w:tab w:val="left" w:pos="270"/>
          <w:tab w:val="left" w:pos="72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Բնակչության </w:t>
      </w:r>
      <w:r w:rsidR="0048655D" w:rsidRPr="00C806B2">
        <w:rPr>
          <w:rFonts w:ascii="GHEA Grapalat" w:eastAsia="GHEA Grapalat" w:hAnsi="GHEA Grapalat" w:cs="GHEA Grapalat"/>
          <w:color w:val="000000"/>
        </w:rPr>
        <w:t xml:space="preserve">շրջանում </w:t>
      </w:r>
      <w:r w:rsidRPr="00C806B2">
        <w:rPr>
          <w:rFonts w:ascii="GHEA Grapalat" w:eastAsia="GHEA Grapalat" w:hAnsi="GHEA Grapalat" w:cs="GHEA Grapalat"/>
          <w:color w:val="000000"/>
        </w:rPr>
        <w:t>բժշկական և հանրային առողջապահական գիտելիքներն, այդ թվում և</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արտակարգ իրավիճակների ժամանակ, ապահովելու համար, </w:t>
      </w:r>
      <w:r w:rsidR="007B529F" w:rsidRPr="00C806B2">
        <w:rPr>
          <w:rFonts w:ascii="GHEA Grapalat" w:eastAsia="GHEA Grapalat" w:hAnsi="GHEA Grapalat" w:cs="GHEA Grapalat"/>
          <w:color w:val="000000"/>
        </w:rPr>
        <w:t>Լ</w:t>
      </w:r>
      <w:r w:rsidRPr="00C806B2">
        <w:rPr>
          <w:rFonts w:ascii="GHEA Grapalat" w:eastAsia="GHEA Grapalat" w:hAnsi="GHEA Grapalat" w:cs="GHEA Grapalat"/>
          <w:color w:val="000000"/>
        </w:rPr>
        <w:t>իազոր մարմնի կողմից և (կամ) վերջինիս հետ համաձայնեցված՝ կազմակերպվում և իրականացվում են հիվանդությունների կանխարգելմանը և առողջության ամրապնդմանը նպատակաուղղված բժշկական և հանրային առողջապահական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գիտելիքների տարածում:</w:t>
      </w:r>
    </w:p>
    <w:p w14:paraId="1BFF95D5" w14:textId="77777777" w:rsidR="00492AB1" w:rsidRPr="00C806B2" w:rsidRDefault="00D94ADF">
      <w:pPr>
        <w:pStyle w:val="Normal1"/>
        <w:numPr>
          <w:ilvl w:val="0"/>
          <w:numId w:val="8"/>
        </w:numPr>
        <w:tabs>
          <w:tab w:val="left" w:pos="0"/>
          <w:tab w:val="left" w:pos="270"/>
          <w:tab w:val="left" w:pos="72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lastRenderedPageBreak/>
        <w:t>Սույն հոդվածի 1-ին մասով սահմանված համաձայնեցման կարգը սահմանում է Լիազոր մարմինը:</w:t>
      </w:r>
    </w:p>
    <w:p w14:paraId="3723C061" w14:textId="39ADBB46" w:rsidR="00492AB1" w:rsidRPr="00C806B2" w:rsidRDefault="00D94ADF">
      <w:pPr>
        <w:pStyle w:val="Normal1"/>
        <w:numPr>
          <w:ilvl w:val="0"/>
          <w:numId w:val="8"/>
        </w:numPr>
        <w:tabs>
          <w:tab w:val="left" w:pos="0"/>
          <w:tab w:val="left" w:pos="270"/>
          <w:tab w:val="left" w:pos="72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rPr>
        <w:t xml:space="preserve">Սննդարդյունաբերության, առևտրի և հանրային սննդի կազմակերպությունների, ջրային կառույցների, բուժական և կանխարգելիչ կազմակերպությունների, ինչպես նաև մանկական դաստիարակչական </w:t>
      </w:r>
      <w:r w:rsidR="00C806B2" w:rsidRPr="00C806B2">
        <w:rPr>
          <w:rFonts w:ascii="GHEA Grapalat" w:eastAsia="GHEA Grapalat" w:hAnsi="GHEA Grapalat" w:cs="GHEA Grapalat"/>
        </w:rPr>
        <w:t>բնագավառների</w:t>
      </w:r>
      <w:r w:rsidRPr="00C806B2">
        <w:rPr>
          <w:rFonts w:ascii="GHEA Grapalat" w:eastAsia="GHEA Grapalat" w:hAnsi="GHEA Grapalat" w:cs="GHEA Grapalat"/>
        </w:rPr>
        <w:t xml:space="preserve"> աշխատողների</w:t>
      </w:r>
      <w:r w:rsidRPr="00C806B2">
        <w:rPr>
          <w:rFonts w:ascii="GHEA Grapalat" w:eastAsia="GHEA Grapalat" w:hAnsi="GHEA Grapalat" w:cs="GHEA Grapalat"/>
          <w:color w:val="000000"/>
        </w:rPr>
        <w:t xml:space="preserve"> շրջանում պարտադիր իրականացվում է նվազագույն հանրային առողջապահական գիտելիքների ուսուցում՝</w:t>
      </w:r>
      <w:r w:rsidR="007F310C" w:rsidRPr="00C806B2">
        <w:rPr>
          <w:rFonts w:ascii="GHEA Grapalat" w:eastAsia="GHEA Grapalat" w:hAnsi="GHEA Grapalat" w:cs="GHEA Grapalat"/>
          <w:color w:val="000000"/>
        </w:rPr>
        <w:t xml:space="preserve"> Հայաստանի Հանրապետության</w:t>
      </w:r>
      <w:r w:rsidRPr="00C806B2">
        <w:rPr>
          <w:rFonts w:ascii="GHEA Grapalat" w:eastAsia="GHEA Grapalat" w:hAnsi="GHEA Grapalat" w:cs="GHEA Grapalat"/>
          <w:color w:val="000000"/>
        </w:rPr>
        <w:t xml:space="preserve"> </w:t>
      </w:r>
      <w:r w:rsidR="007F310C" w:rsidRPr="00C806B2">
        <w:rPr>
          <w:rFonts w:ascii="GHEA Grapalat" w:eastAsia="GHEA Grapalat" w:hAnsi="GHEA Grapalat" w:cs="GHEA Grapalat"/>
          <w:color w:val="000000"/>
        </w:rPr>
        <w:t>կ</w:t>
      </w:r>
      <w:r w:rsidRPr="00C806B2">
        <w:rPr>
          <w:rFonts w:ascii="GHEA Grapalat" w:eastAsia="GHEA Grapalat" w:hAnsi="GHEA Grapalat" w:cs="GHEA Grapalat"/>
          <w:color w:val="000000"/>
        </w:rPr>
        <w:t>առավարության սահմանած</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կարգով:</w:t>
      </w:r>
    </w:p>
    <w:p w14:paraId="71982553" w14:textId="77777777" w:rsidR="00492AB1" w:rsidRPr="00C806B2" w:rsidRDefault="00492AB1">
      <w:pPr>
        <w:pStyle w:val="Normal1"/>
        <w:tabs>
          <w:tab w:val="left" w:pos="0"/>
          <w:tab w:val="left" w:pos="285"/>
          <w:tab w:val="left" w:pos="720"/>
        </w:tabs>
        <w:spacing w:line="360" w:lineRule="auto"/>
        <w:ind w:firstLine="360"/>
        <w:jc w:val="both"/>
        <w:rPr>
          <w:rFonts w:ascii="GHEA Grapalat" w:eastAsia="GHEA Grapalat" w:hAnsi="GHEA Grapalat" w:cs="GHEA Grapalat"/>
          <w:color w:val="000000"/>
        </w:rPr>
      </w:pPr>
    </w:p>
    <w:p w14:paraId="74DCC40E" w14:textId="4EEE1748" w:rsidR="00492AB1" w:rsidRPr="00C806B2" w:rsidRDefault="00D94ADF">
      <w:pPr>
        <w:pStyle w:val="Normal1"/>
        <w:tabs>
          <w:tab w:val="left" w:pos="0"/>
          <w:tab w:val="left" w:pos="285"/>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54</w:t>
      </w:r>
      <w:r w:rsidRPr="00C806B2">
        <w:rPr>
          <w:rFonts w:ascii="GHEA Grapalat" w:eastAsia="GHEA Grapalat" w:hAnsi="GHEA Grapalat" w:cs="GHEA Grapalat"/>
          <w:b/>
          <w:color w:val="000000"/>
        </w:rPr>
        <w:t>. Բնակչության շրջանում առողջ ապրելակերպի քարոզչությանն ուղղված միջոցառումների կազմակերպումը</w:t>
      </w:r>
    </w:p>
    <w:p w14:paraId="545A444C" w14:textId="77777777" w:rsidR="00492AB1" w:rsidRPr="00C806B2" w:rsidRDefault="00492AB1">
      <w:pPr>
        <w:pStyle w:val="Normal1"/>
        <w:tabs>
          <w:tab w:val="left" w:pos="360"/>
        </w:tabs>
        <w:spacing w:line="360" w:lineRule="auto"/>
        <w:ind w:firstLine="360"/>
        <w:jc w:val="both"/>
        <w:rPr>
          <w:rFonts w:ascii="GHEA Grapalat" w:eastAsia="GHEA Grapalat" w:hAnsi="GHEA Grapalat" w:cs="GHEA Grapalat"/>
          <w:color w:val="000000"/>
        </w:rPr>
      </w:pPr>
    </w:p>
    <w:p w14:paraId="25FAF127" w14:textId="40CAFA28" w:rsidR="00492AB1" w:rsidRPr="00C806B2" w:rsidRDefault="0082475E">
      <w:pPr>
        <w:pStyle w:val="Normal1"/>
        <w:tabs>
          <w:tab w:val="left" w:pos="36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1. </w:t>
      </w:r>
      <w:r w:rsidR="00D94ADF" w:rsidRPr="00C806B2">
        <w:rPr>
          <w:rFonts w:ascii="GHEA Grapalat" w:eastAsia="GHEA Grapalat" w:hAnsi="GHEA Grapalat" w:cs="GHEA Grapalat"/>
          <w:color w:val="000000"/>
        </w:rPr>
        <w:t xml:space="preserve">Բնակչության շրջանում առողջ ապրելակերպի քարոզչության նպատակով </w:t>
      </w:r>
      <w:r w:rsidR="007B529F" w:rsidRPr="00C806B2">
        <w:rPr>
          <w:rFonts w:ascii="GHEA Grapalat" w:eastAsia="GHEA Grapalat" w:hAnsi="GHEA Grapalat" w:cs="GHEA Grapalat"/>
          <w:color w:val="000000"/>
        </w:rPr>
        <w:t>Լ</w:t>
      </w:r>
      <w:r w:rsidR="00D94ADF" w:rsidRPr="00C806B2">
        <w:rPr>
          <w:rFonts w:ascii="GHEA Grapalat" w:eastAsia="GHEA Grapalat" w:hAnsi="GHEA Grapalat" w:cs="GHEA Grapalat"/>
          <w:color w:val="000000"/>
        </w:rPr>
        <w:t>իազոր մարմնի կողմից</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կարող են իրականացվել առողջ ապրելակերպի</w:t>
      </w:r>
      <w:r w:rsidR="00C20787" w:rsidRPr="00C806B2">
        <w:rPr>
          <w:rFonts w:ascii="GHEA Grapalat" w:eastAsia="GHEA Grapalat" w:hAnsi="GHEA Grapalat" w:cs="GHEA Grapalat"/>
          <w:color w:val="000000"/>
        </w:rPr>
        <w:t>ն</w:t>
      </w:r>
      <w:r w:rsidR="00D94ADF" w:rsidRPr="00C806B2">
        <w:rPr>
          <w:rFonts w:ascii="GHEA Grapalat" w:eastAsia="GHEA Grapalat" w:hAnsi="GHEA Grapalat" w:cs="GHEA Grapalat"/>
          <w:color w:val="000000"/>
        </w:rPr>
        <w:t>՝ ներառելով, բայց չսահմանափակվելով առողջ սնուցման</w:t>
      </w:r>
      <w:r w:rsidR="00C20787" w:rsidRPr="00C806B2">
        <w:rPr>
          <w:rFonts w:ascii="GHEA Grapalat" w:eastAsia="GHEA Grapalat" w:hAnsi="GHEA Grapalat" w:cs="GHEA Grapalat"/>
          <w:color w:val="000000"/>
        </w:rPr>
        <w:t>ը</w:t>
      </w:r>
      <w:r w:rsidR="00D94ADF" w:rsidRPr="00C806B2">
        <w:rPr>
          <w:rFonts w:ascii="GHEA Grapalat" w:eastAsia="GHEA Grapalat" w:hAnsi="GHEA Grapalat" w:cs="GHEA Grapalat"/>
          <w:color w:val="000000"/>
        </w:rPr>
        <w:t>, հիգիենայի, ֆիզիկական ակտիվության</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խթանման</w:t>
      </w:r>
      <w:r w:rsidR="00C20787" w:rsidRPr="00C806B2">
        <w:rPr>
          <w:rFonts w:ascii="GHEA Grapalat" w:eastAsia="GHEA Grapalat" w:hAnsi="GHEA Grapalat" w:cs="GHEA Grapalat"/>
          <w:color w:val="000000"/>
        </w:rPr>
        <w:t>ը</w:t>
      </w:r>
      <w:r w:rsidR="00D94ADF" w:rsidRPr="00C806B2">
        <w:rPr>
          <w:rFonts w:ascii="GHEA Grapalat" w:eastAsia="GHEA Grapalat" w:hAnsi="GHEA Grapalat" w:cs="GHEA Grapalat"/>
          <w:color w:val="000000"/>
        </w:rPr>
        <w:t>,</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վնասվածքների և</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վարքագծային գործոններով պայմանավորված հիվանդությունների, ծխելու դադարեցման,</w:t>
      </w:r>
      <w:r w:rsidR="00C20787" w:rsidRPr="00C806B2">
        <w:rPr>
          <w:rFonts w:ascii="GHEA Grapalat" w:eastAsia="GHEA Grapalat" w:hAnsi="GHEA Grapalat" w:cs="GHEA Grapalat"/>
          <w:color w:val="000000"/>
        </w:rPr>
        <w:t xml:space="preserve"> ծխախոտի ծխի վնասակար ազդեցության,</w:t>
      </w:r>
      <w:r w:rsidR="00D94ADF" w:rsidRPr="00C806B2">
        <w:rPr>
          <w:rFonts w:ascii="GHEA Grapalat" w:eastAsia="GHEA Grapalat" w:hAnsi="GHEA Grapalat" w:cs="GHEA Grapalat"/>
          <w:color w:val="000000"/>
        </w:rPr>
        <w:t xml:space="preserve"> </w:t>
      </w:r>
      <w:r w:rsidR="00C20787" w:rsidRPr="00C806B2">
        <w:rPr>
          <w:rFonts w:ascii="GHEA Grapalat" w:eastAsia="GHEA Grapalat" w:hAnsi="GHEA Grapalat" w:cs="GHEA Grapalat"/>
          <w:color w:val="000000"/>
        </w:rPr>
        <w:t xml:space="preserve">ալկոհոլի չարաշահման վնասների, </w:t>
      </w:r>
      <w:r w:rsidR="00D94ADF" w:rsidRPr="00C806B2">
        <w:rPr>
          <w:rFonts w:ascii="GHEA Grapalat" w:eastAsia="GHEA Grapalat" w:hAnsi="GHEA Grapalat" w:cs="GHEA Grapalat"/>
          <w:color w:val="000000"/>
        </w:rPr>
        <w:t>ալկոհոլիից կախվածության կանխարգելման</w:t>
      </w:r>
      <w:r w:rsidR="00C20787" w:rsidRPr="00C806B2">
        <w:rPr>
          <w:rFonts w:ascii="GHEA Grapalat" w:eastAsia="GHEA Grapalat" w:hAnsi="GHEA Grapalat" w:cs="GHEA Grapalat"/>
          <w:color w:val="000000"/>
        </w:rPr>
        <w:t>ը, ոչ վարակիչ հիվանդությունների զարգացմանը նպաստող ռիսկի գործոնների նվազեցմանը և չեզոքացման</w:t>
      </w:r>
      <w:r w:rsidR="00D94ADF" w:rsidRPr="00C806B2">
        <w:rPr>
          <w:rFonts w:ascii="GHEA Grapalat" w:eastAsia="GHEA Grapalat" w:hAnsi="GHEA Grapalat" w:cs="GHEA Grapalat"/>
          <w:color w:val="000000"/>
        </w:rPr>
        <w:t>ն ուղղված նպատակային ծրագրեր` հանրությանն (մարդու) ապահովելով առողջ ապրելակերպի վերաբերյալ մատչելի ու արդյունավետ</w:t>
      </w:r>
      <w:r w:rsidR="00CD22C4">
        <w:rPr>
          <w:rFonts w:ascii="GHEA Grapalat" w:eastAsia="GHEA Grapalat" w:hAnsi="GHEA Grapalat" w:cs="GHEA Grapalat"/>
          <w:color w:val="000000"/>
        </w:rPr>
        <w:t xml:space="preserve"> </w:t>
      </w:r>
      <w:r w:rsidR="00D94ADF" w:rsidRPr="00C806B2">
        <w:rPr>
          <w:rFonts w:ascii="GHEA Grapalat" w:eastAsia="GHEA Grapalat" w:hAnsi="GHEA Grapalat" w:cs="GHEA Grapalat"/>
          <w:color w:val="000000"/>
        </w:rPr>
        <w:t xml:space="preserve">տեղեկատվությամբ: </w:t>
      </w:r>
    </w:p>
    <w:p w14:paraId="27021AF8" w14:textId="77777777" w:rsidR="00492AB1" w:rsidRPr="00C806B2" w:rsidRDefault="00492AB1">
      <w:pPr>
        <w:pStyle w:val="Normal1"/>
        <w:tabs>
          <w:tab w:val="left" w:pos="0"/>
          <w:tab w:val="left" w:pos="285"/>
        </w:tabs>
        <w:spacing w:line="360" w:lineRule="auto"/>
        <w:ind w:firstLine="360"/>
        <w:jc w:val="both"/>
        <w:rPr>
          <w:rFonts w:ascii="GHEA Grapalat" w:eastAsia="GHEA Grapalat" w:hAnsi="GHEA Grapalat" w:cs="GHEA Grapalat"/>
          <w:color w:val="000000"/>
        </w:rPr>
      </w:pPr>
    </w:p>
    <w:p w14:paraId="16D15F9B"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794D8A08" w14:textId="78BC9DCE"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 xml:space="preserve">ԳԼՈՒԽ 10. </w:t>
      </w:r>
      <w:r w:rsidR="00A11D10" w:rsidRPr="00C806B2">
        <w:rPr>
          <w:rFonts w:ascii="GHEA Grapalat" w:eastAsia="GHEA Grapalat" w:hAnsi="GHEA Grapalat" w:cs="GHEA Grapalat"/>
          <w:b/>
          <w:i/>
          <w:sz w:val="24"/>
          <w:szCs w:val="24"/>
        </w:rPr>
        <w:t>ՀԱՅԱՍՏԱՆԻ ՀԱՆՐԱՊԵՏՈՒԹՅՈՒՆՈՒՄ ՍԱՆԻՏԱՐԱՀԱՄԱՃԱՐԱԿԱՅԻՆ ՀՍԿՈՂՈՒԹՅԱՆ ԵՎ ՊԵՏԱԿԱՆ ԳՐԱՆՑՄԱՆ</w:t>
      </w:r>
      <w:r w:rsidR="00A11D10" w:rsidRPr="00C806B2">
        <w:rPr>
          <w:rFonts w:ascii="GHEA Grapalat" w:hAnsi="GHEA Grapalat"/>
          <w:b/>
          <w:i/>
          <w:sz w:val="24"/>
          <w:szCs w:val="24"/>
        </w:rPr>
        <w:t xml:space="preserve"> ԵՆԹԱ</w:t>
      </w:r>
      <w:r w:rsidR="00B07364" w:rsidRPr="00C806B2">
        <w:rPr>
          <w:rFonts w:ascii="GHEA Grapalat" w:hAnsi="GHEA Grapalat"/>
          <w:b/>
          <w:i/>
          <w:sz w:val="24"/>
          <w:szCs w:val="24"/>
        </w:rPr>
        <w:t>Կ</w:t>
      </w:r>
      <w:r w:rsidR="00A11D10" w:rsidRPr="00C806B2">
        <w:rPr>
          <w:rFonts w:ascii="GHEA Grapalat" w:hAnsi="GHEA Grapalat"/>
          <w:b/>
          <w:i/>
          <w:sz w:val="24"/>
          <w:szCs w:val="24"/>
        </w:rPr>
        <w:t>Ա</w:t>
      </w:r>
      <w:r w:rsidR="00CD22C4">
        <w:rPr>
          <w:rFonts w:ascii="GHEA Grapalat" w:hAnsi="GHEA Grapalat"/>
          <w:b/>
          <w:i/>
          <w:sz w:val="24"/>
          <w:szCs w:val="24"/>
        </w:rPr>
        <w:t xml:space="preserve"> </w:t>
      </w:r>
      <w:r w:rsidRPr="00C806B2">
        <w:rPr>
          <w:rFonts w:ascii="GHEA Grapalat" w:eastAsia="GHEA Grapalat" w:hAnsi="GHEA Grapalat" w:cs="GHEA Grapalat"/>
          <w:b/>
          <w:i/>
          <w:sz w:val="24"/>
          <w:szCs w:val="24"/>
        </w:rPr>
        <w:t>ԱՊՐԱՆՔՆԵՐԻ ՊԵՏԱԿԱՆ ԳՐԱՆՑՈՒՄ</w:t>
      </w:r>
    </w:p>
    <w:p w14:paraId="2EB5551C" w14:textId="215120B6"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b/>
        </w:rPr>
        <w:t>Հոդված</w:t>
      </w:r>
      <w:r w:rsidR="00C80DA3" w:rsidRPr="00C806B2">
        <w:rPr>
          <w:rFonts w:ascii="GHEA Grapalat" w:eastAsia="GHEA Grapalat" w:hAnsi="GHEA Grapalat" w:cs="GHEA Grapalat"/>
          <w:b/>
        </w:rPr>
        <w:t xml:space="preserve"> 55</w:t>
      </w:r>
      <w:r w:rsidRPr="00C806B2">
        <w:rPr>
          <w:rFonts w:ascii="GHEA Grapalat" w:eastAsia="GHEA Grapalat" w:hAnsi="GHEA Grapalat" w:cs="GHEA Grapalat"/>
          <w:b/>
        </w:rPr>
        <w:t>. Հայաստանի Հանրապետությունում սանիտարահամաճարակային հսկողության և պետական գրանցման ենթակա ապրանքների կիրառմանը ներկայացվող պահանջներ</w:t>
      </w:r>
    </w:p>
    <w:p w14:paraId="7D8EE4EA" w14:textId="77777777" w:rsidR="00492AB1" w:rsidRPr="00C806B2" w:rsidRDefault="00492AB1">
      <w:pPr>
        <w:pStyle w:val="Normal1"/>
        <w:shd w:val="clear" w:color="auto" w:fill="FFFFFF"/>
        <w:spacing w:line="360" w:lineRule="auto"/>
        <w:ind w:firstLine="360"/>
        <w:jc w:val="both"/>
        <w:rPr>
          <w:rFonts w:ascii="GHEA Grapalat" w:eastAsia="GHEA Grapalat" w:hAnsi="GHEA Grapalat" w:cs="GHEA Grapalat"/>
        </w:rPr>
      </w:pPr>
    </w:p>
    <w:p w14:paraId="6DF0EBBA" w14:textId="40E908A1" w:rsidR="00492AB1" w:rsidRPr="00C806B2" w:rsidRDefault="0082475E">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lastRenderedPageBreak/>
        <w:t xml:space="preserve">1. </w:t>
      </w:r>
      <w:r w:rsidR="00D94ADF" w:rsidRPr="00C806B2">
        <w:rPr>
          <w:rFonts w:ascii="GHEA Grapalat" w:eastAsia="GHEA Grapalat" w:hAnsi="GHEA Grapalat" w:cs="GHEA Grapalat"/>
        </w:rPr>
        <w:t xml:space="preserve">Հայաստանի Հանրապետությունում սանիտարահամաճարակային հսկողության և պետական գրանցման ենթակա ապրանքները, որոնց անվտանգության պահանջները սահմանված չեն տեխնիկական կանոնակարգերով, թույլատրվում է կիրառել </w:t>
      </w:r>
      <w:r w:rsidR="007B529F" w:rsidRPr="00C806B2">
        <w:rPr>
          <w:rFonts w:ascii="GHEA Grapalat" w:eastAsia="GHEA Grapalat" w:hAnsi="GHEA Grapalat" w:cs="GHEA Grapalat"/>
        </w:rPr>
        <w:t>Լ</w:t>
      </w:r>
      <w:r w:rsidR="00D94ADF" w:rsidRPr="00C806B2">
        <w:rPr>
          <w:rFonts w:ascii="GHEA Grapalat" w:eastAsia="GHEA Grapalat" w:hAnsi="GHEA Grapalat" w:cs="GHEA Grapalat"/>
        </w:rPr>
        <w:t>իազոր մարմնի կողմից Հայաստանի Հանրապետության օրենսդրությամբ սահմանված կարգով գրանցումից հետո՝ անվտանգությունը հավաստող փաստաթղթի՝ պետական գրանցման վկայականի առկայությամբ:</w:t>
      </w:r>
    </w:p>
    <w:p w14:paraId="4E902F30" w14:textId="5229E98F"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t>ԳԼՈՒԽ 11.</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ԱՇԽԱՏԱՆՔԻ ՀԻԳԻԵՆԱՅԻ ԾԱՌԱՅՈՒԹՅՈՒՆՆԵՐ</w:t>
      </w:r>
    </w:p>
    <w:p w14:paraId="0C6F1E94" w14:textId="77777777" w:rsidR="00492AB1" w:rsidRPr="00C806B2" w:rsidRDefault="00492AB1">
      <w:pPr>
        <w:pStyle w:val="Normal1"/>
      </w:pPr>
    </w:p>
    <w:p w14:paraId="1DF4DAF3" w14:textId="578059C7" w:rsidR="00492AB1" w:rsidRPr="00C806B2" w:rsidRDefault="00D94ADF">
      <w:pPr>
        <w:pStyle w:val="Normal1"/>
        <w:tabs>
          <w:tab w:val="left" w:pos="0"/>
          <w:tab w:val="left" w:pos="342"/>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56</w:t>
      </w:r>
      <w:r w:rsidRPr="00C806B2">
        <w:rPr>
          <w:rFonts w:ascii="GHEA Grapalat" w:eastAsia="GHEA Grapalat" w:hAnsi="GHEA Grapalat" w:cs="GHEA Grapalat"/>
          <w:b/>
          <w:color w:val="000000"/>
        </w:rPr>
        <w:t>.</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Աշխատանքի հիգիենայի ծառայություններին ներկայացվող պահանջներ</w:t>
      </w:r>
    </w:p>
    <w:p w14:paraId="5580652E" w14:textId="77777777" w:rsidR="00492AB1" w:rsidRPr="00C806B2" w:rsidRDefault="00492AB1">
      <w:pPr>
        <w:pStyle w:val="Normal1"/>
        <w:tabs>
          <w:tab w:val="left" w:pos="0"/>
          <w:tab w:val="left" w:pos="342"/>
        </w:tabs>
        <w:spacing w:line="360" w:lineRule="auto"/>
        <w:ind w:firstLine="360"/>
        <w:jc w:val="both"/>
        <w:rPr>
          <w:rFonts w:ascii="GHEA Grapalat" w:eastAsia="GHEA Grapalat" w:hAnsi="GHEA Grapalat" w:cs="GHEA Grapalat"/>
          <w:color w:val="000000"/>
        </w:rPr>
      </w:pPr>
    </w:p>
    <w:p w14:paraId="39B68BCC" w14:textId="7C2E8E3A"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1. Աշխատողների առողջության և անվտանգության պահպանությունը պարտավոր է ապահովել գործատուն: Հաշվի առնելով աշխատողների համար արտադրության վտանգավորության աստիճանը` գործատուն կազմակերպությունում պայմանագրային հիմունքներով ներգրավում է աշխատողների անվտանգության ապահովման և առողջության պահպանման</w:t>
      </w:r>
      <w:r w:rsidR="008E0831" w:rsidRPr="00C806B2">
        <w:rPr>
          <w:rFonts w:ascii="GHEA Grapalat" w:eastAsia="GHEA Grapalat" w:hAnsi="GHEA Grapalat" w:cs="GHEA Grapalat"/>
          <w:color w:val="000000"/>
        </w:rPr>
        <w:t>՝ աշխատանքի հիգիենայի</w:t>
      </w:r>
      <w:r w:rsidR="00673214"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ծառայություն մատուցող</w:t>
      </w:r>
      <w:r w:rsidR="008E0831" w:rsidRPr="00C806B2">
        <w:rPr>
          <w:rFonts w:ascii="GHEA Grapalat" w:eastAsia="GHEA Grapalat" w:hAnsi="GHEA Grapalat" w:cs="GHEA Grapalat"/>
          <w:color w:val="000000"/>
        </w:rPr>
        <w:t>ի</w:t>
      </w:r>
      <w:r w:rsidRPr="00C806B2">
        <w:rPr>
          <w:rFonts w:ascii="GHEA Grapalat" w:eastAsia="GHEA Grapalat" w:hAnsi="GHEA Grapalat" w:cs="GHEA Grapalat"/>
          <w:color w:val="000000"/>
        </w:rPr>
        <w:t xml:space="preserve"> </w:t>
      </w:r>
      <w:r w:rsidR="008E0831" w:rsidRPr="00C806B2">
        <w:rPr>
          <w:rFonts w:ascii="GHEA Grapalat" w:eastAsia="GHEA Grapalat" w:hAnsi="GHEA Grapalat" w:cs="GHEA Grapalat"/>
          <w:color w:val="000000"/>
        </w:rPr>
        <w:t xml:space="preserve">կամ </w:t>
      </w:r>
      <w:r w:rsidRPr="00C806B2">
        <w:rPr>
          <w:rFonts w:ascii="GHEA Grapalat" w:eastAsia="GHEA Grapalat" w:hAnsi="GHEA Grapalat" w:cs="GHEA Grapalat"/>
          <w:color w:val="000000"/>
        </w:rPr>
        <w:t>այդ գործառույթն իրականացնում է անձամբ:</w:t>
      </w:r>
    </w:p>
    <w:p w14:paraId="2B1DF524" w14:textId="0D228B6E" w:rsidR="00492AB1" w:rsidRPr="00C806B2" w:rsidRDefault="00D94ADF">
      <w:pPr>
        <w:pStyle w:val="Normal1"/>
        <w:tabs>
          <w:tab w:val="left" w:pos="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2. Աշխատանքի հիգիենայի ծառայություններ կարող են մատուցել Հայաստանի Հանրապետության օրենսդրությամբ սահմանված կարգով բժշկական օգնության և սպասարկման՝ ոչ բուժական բնույթի</w:t>
      </w:r>
      <w:r w:rsidR="00F31B1D" w:rsidRPr="00C806B2">
        <w:rPr>
          <w:rFonts w:ascii="GHEA Grapalat" w:eastAsia="GHEA Grapalat" w:hAnsi="GHEA Grapalat" w:cs="GHEA Grapalat"/>
        </w:rPr>
        <w:t xml:space="preserve"> գործունեության</w:t>
      </w:r>
      <w:r w:rsidRPr="00C806B2">
        <w:rPr>
          <w:rFonts w:ascii="GHEA Grapalat" w:eastAsia="GHEA Grapalat" w:hAnsi="GHEA Grapalat" w:cs="GHEA Grapalat"/>
        </w:rPr>
        <w:t xml:space="preserve"> համապատասխան լիցենզիա ունեցող իրավաբանական կամ ֆիզիկական անձը կամ անհատ ձեռնարկատերը, ինչպես նաև պետական կամ տեղական ինքնակառավարման մարմին չհանդիսացող պետական կամ համայնքի հիմնարկը (այսուհետ՝ </w:t>
      </w:r>
      <w:r w:rsidRPr="00C806B2">
        <w:rPr>
          <w:rFonts w:ascii="GHEA Grapalat" w:eastAsia="GHEA Grapalat" w:hAnsi="GHEA Grapalat" w:cs="GHEA Grapalat"/>
          <w:color w:val="000000"/>
        </w:rPr>
        <w:t>աշխատանքի հիգիենայի ծառայություններ մատուցող</w:t>
      </w:r>
      <w:r w:rsidRPr="00C806B2">
        <w:rPr>
          <w:rFonts w:ascii="GHEA Grapalat" w:eastAsia="GHEA Grapalat" w:hAnsi="GHEA Grapalat" w:cs="GHEA Grapalat"/>
        </w:rPr>
        <w:t>):</w:t>
      </w:r>
    </w:p>
    <w:p w14:paraId="37522C5D" w14:textId="2EE26101"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3. Աշխատանքի հիգիենայի ծառայություններ </w:t>
      </w:r>
      <w:r w:rsidR="00FA2F08">
        <w:rPr>
          <w:rFonts w:ascii="GHEA Grapalat" w:eastAsia="GHEA Grapalat" w:hAnsi="GHEA Grapalat" w:cs="GHEA Grapalat"/>
          <w:color w:val="000000"/>
        </w:rPr>
        <w:t xml:space="preserve">մատուցելու համար անհրաժեշտ </w:t>
      </w:r>
      <w:r w:rsidR="00FA2F08" w:rsidRPr="00E84310">
        <w:rPr>
          <w:rFonts w:ascii="GHEA Grapalat" w:eastAsia="GHEA Grapalat" w:hAnsi="GHEA Grapalat" w:cs="GHEA Grapalat"/>
          <w:color w:val="000000"/>
        </w:rPr>
        <w:t xml:space="preserve">տեխնիկական </w:t>
      </w:r>
      <w:r w:rsidR="00FA2F08">
        <w:rPr>
          <w:rFonts w:ascii="GHEA Grapalat" w:eastAsia="GHEA Grapalat" w:hAnsi="GHEA Grapalat" w:cs="GHEA Grapalat"/>
          <w:color w:val="000000"/>
        </w:rPr>
        <w:t>և</w:t>
      </w:r>
      <w:r w:rsidR="00FA2F08" w:rsidRPr="00E84310">
        <w:rPr>
          <w:rFonts w:ascii="GHEA Grapalat" w:eastAsia="GHEA Grapalat" w:hAnsi="GHEA Grapalat" w:cs="GHEA Grapalat"/>
          <w:color w:val="000000"/>
        </w:rPr>
        <w:t xml:space="preserve"> մասնագիտական որակավորման պահանջներն ու պայմանները</w:t>
      </w:r>
      <w:r w:rsidR="00FA2F08" w:rsidRPr="00C806B2">
        <w:rPr>
          <w:rFonts w:ascii="GHEA Grapalat" w:eastAsia="GHEA Grapalat" w:hAnsi="GHEA Grapalat" w:cs="GHEA Grapalat"/>
          <w:color w:val="000000"/>
        </w:rPr>
        <w:t xml:space="preserve"> սահմանում է Հայաստանի Հանրապետության կառավարությունը</w:t>
      </w:r>
      <w:r w:rsidRPr="00C806B2">
        <w:rPr>
          <w:rFonts w:ascii="GHEA Grapalat" w:eastAsia="GHEA Grapalat" w:hAnsi="GHEA Grapalat" w:cs="GHEA Grapalat"/>
          <w:color w:val="000000"/>
        </w:rPr>
        <w:t>:</w:t>
      </w:r>
      <w:r w:rsidR="00CD22C4">
        <w:rPr>
          <w:rFonts w:ascii="GHEA Grapalat" w:eastAsia="GHEA Grapalat" w:hAnsi="GHEA Grapalat" w:cs="GHEA Grapalat"/>
          <w:color w:val="000000"/>
        </w:rPr>
        <w:t xml:space="preserve"> </w:t>
      </w:r>
    </w:p>
    <w:p w14:paraId="667CADCC" w14:textId="29BEECE1"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4.</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Աշխատանքի հիգիենայի ծառայությունների նվազագույն ծավալը սահմանում է կառավարությունը:</w:t>
      </w:r>
    </w:p>
    <w:p w14:paraId="582445EC" w14:textId="77777777" w:rsidR="00492AB1" w:rsidRPr="00C806B2" w:rsidRDefault="00492AB1">
      <w:pPr>
        <w:pStyle w:val="Normal1"/>
        <w:tabs>
          <w:tab w:val="left" w:pos="0"/>
        </w:tabs>
        <w:spacing w:line="360" w:lineRule="auto"/>
        <w:ind w:firstLine="360"/>
        <w:jc w:val="both"/>
        <w:rPr>
          <w:rFonts w:ascii="GHEA Grapalat" w:eastAsia="GHEA Grapalat" w:hAnsi="GHEA Grapalat" w:cs="GHEA Grapalat"/>
          <w:color w:val="000000"/>
        </w:rPr>
      </w:pPr>
    </w:p>
    <w:p w14:paraId="029B4E46" w14:textId="31ABCFFA" w:rsidR="00492AB1" w:rsidRPr="00C806B2" w:rsidRDefault="00D94ADF">
      <w:pPr>
        <w:pStyle w:val="Heading1"/>
        <w:spacing w:after="120" w:line="360" w:lineRule="auto"/>
        <w:jc w:val="center"/>
        <w:rPr>
          <w:rFonts w:ascii="GHEA Grapalat" w:eastAsia="GHEA Grapalat" w:hAnsi="GHEA Grapalat" w:cs="GHEA Grapalat"/>
          <w:sz w:val="24"/>
          <w:szCs w:val="24"/>
        </w:rPr>
      </w:pPr>
      <w:r w:rsidRPr="00C806B2">
        <w:rPr>
          <w:rFonts w:ascii="GHEA Grapalat" w:eastAsia="GHEA Grapalat" w:hAnsi="GHEA Grapalat" w:cs="GHEA Grapalat"/>
          <w:b/>
          <w:i/>
          <w:sz w:val="24"/>
          <w:szCs w:val="24"/>
        </w:rPr>
        <w:lastRenderedPageBreak/>
        <w:t>ԳԼՈՒԽ 12.</w:t>
      </w:r>
      <w:r w:rsidR="00CD22C4">
        <w:rPr>
          <w:rFonts w:ascii="GHEA Grapalat" w:eastAsia="GHEA Grapalat" w:hAnsi="GHEA Grapalat" w:cs="GHEA Grapalat"/>
          <w:b/>
          <w:i/>
          <w:sz w:val="24"/>
          <w:szCs w:val="24"/>
        </w:rPr>
        <w:t xml:space="preserve"> </w:t>
      </w:r>
      <w:r w:rsidRPr="00C806B2">
        <w:rPr>
          <w:rFonts w:ascii="GHEA Grapalat" w:eastAsia="GHEA Grapalat" w:hAnsi="GHEA Grapalat" w:cs="GHEA Grapalat"/>
          <w:b/>
          <w:i/>
          <w:sz w:val="24"/>
          <w:szCs w:val="24"/>
        </w:rPr>
        <w:t>ՀԱՆՐԱՅԻՆ ԱՌՈՂՋԱՊԱՀԱԿԱՆ ՓՈՐՁԱՔՆՆՈՒԹՅՈՒՆ</w:t>
      </w:r>
    </w:p>
    <w:p w14:paraId="1B16773F" w14:textId="77777777" w:rsidR="00492AB1" w:rsidRPr="00C806B2" w:rsidRDefault="00492AB1">
      <w:pPr>
        <w:pStyle w:val="Normal1"/>
      </w:pPr>
    </w:p>
    <w:p w14:paraId="47E97EFC" w14:textId="0BE522A6" w:rsidR="00492AB1" w:rsidRPr="00C806B2" w:rsidRDefault="00D94ADF">
      <w:pPr>
        <w:pStyle w:val="Normal1"/>
        <w:tabs>
          <w:tab w:val="left" w:pos="0"/>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57</w:t>
      </w:r>
      <w:r w:rsidRPr="00C806B2">
        <w:rPr>
          <w:rFonts w:ascii="GHEA Grapalat" w:eastAsia="GHEA Grapalat" w:hAnsi="GHEA Grapalat" w:cs="GHEA Grapalat"/>
          <w:b/>
          <w:color w:val="000000"/>
        </w:rPr>
        <w:t>.</w:t>
      </w:r>
      <w:r w:rsidRPr="00C806B2">
        <w:rPr>
          <w:rFonts w:ascii="Calibri" w:eastAsia="Calibri" w:hAnsi="Calibri" w:cs="Calibri"/>
          <w:b/>
          <w:color w:val="000000"/>
        </w:rPr>
        <w:t> </w:t>
      </w:r>
      <w:r w:rsidR="00A1095F" w:rsidRPr="00C806B2">
        <w:rPr>
          <w:rFonts w:ascii="GHEA Grapalat" w:hAnsi="GHEA Grapalat"/>
          <w:b/>
        </w:rPr>
        <w:t>Հանրային առողջապահական փորձաքննություն</w:t>
      </w:r>
    </w:p>
    <w:p w14:paraId="63B964E2" w14:textId="78BC468A" w:rsidR="00492AB1" w:rsidRPr="00C806B2" w:rsidRDefault="00D94ADF">
      <w:pPr>
        <w:pStyle w:val="Normal1"/>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1. </w:t>
      </w:r>
      <w:r w:rsidR="00A1095F" w:rsidRPr="00C806B2">
        <w:rPr>
          <w:rFonts w:ascii="GHEA Grapalat" w:hAnsi="GHEA Grapalat"/>
        </w:rPr>
        <w:t>Հանրային առողջապահական փորձաքննություն</w:t>
      </w:r>
      <w:r w:rsidR="00F31B1D" w:rsidRPr="00C806B2">
        <w:rPr>
          <w:rFonts w:ascii="GHEA Grapalat" w:hAnsi="GHEA Grapalat"/>
        </w:rPr>
        <w:t xml:space="preserve"> </w:t>
      </w:r>
      <w:r w:rsidRPr="00C806B2">
        <w:rPr>
          <w:rFonts w:ascii="GHEA Grapalat" w:eastAsia="GHEA Grapalat" w:hAnsi="GHEA Grapalat" w:cs="GHEA Grapalat"/>
        </w:rPr>
        <w:t>բնակչության առողջության վրա</w:t>
      </w:r>
      <w:r w:rsidR="00CD22C4">
        <w:rPr>
          <w:rFonts w:ascii="GHEA Grapalat" w:eastAsia="GHEA Grapalat" w:hAnsi="GHEA Grapalat" w:cs="GHEA Grapalat"/>
        </w:rPr>
        <w:t xml:space="preserve"> </w:t>
      </w:r>
      <w:r w:rsidRPr="00C806B2">
        <w:rPr>
          <w:rFonts w:ascii="GHEA Grapalat" w:eastAsia="GHEA Grapalat" w:hAnsi="GHEA Grapalat" w:cs="GHEA Grapalat"/>
        </w:rPr>
        <w:t>ուղղակի և անուղղակի (շրջակա միջավայրի գործոնների միջոցով) ազդեցություն ունեցող</w:t>
      </w:r>
      <w:r w:rsidR="00CD22C4">
        <w:rPr>
          <w:rFonts w:ascii="GHEA Grapalat" w:eastAsia="GHEA Grapalat" w:hAnsi="GHEA Grapalat" w:cs="GHEA Grapalat"/>
        </w:rPr>
        <w:t xml:space="preserve"> </w:t>
      </w:r>
      <w:r w:rsidRPr="00C806B2">
        <w:rPr>
          <w:rFonts w:ascii="GHEA Grapalat" w:eastAsia="GHEA Grapalat" w:hAnsi="GHEA Grapalat" w:cs="GHEA Grapalat"/>
        </w:rPr>
        <w:t>նախատեսվող և իրականացվող գործունեության, հիմնադրութային փաստաթղթերի, կառույցների, կառուցվածքների, շենքերի, շինությունների, արտադրանքի, ապրանքների ու ծառայությունների, գործունեության տեսակների, շրջակա և բնակության միջավայրի գործոնների հանրային առողջապահական նորմատիվների պահանջների ապահովման</w:t>
      </w:r>
      <w:r w:rsidR="00CD22C4">
        <w:rPr>
          <w:rFonts w:ascii="GHEA Grapalat" w:eastAsia="GHEA Grapalat" w:hAnsi="GHEA Grapalat" w:cs="GHEA Grapalat"/>
        </w:rPr>
        <w:t xml:space="preserve"> </w:t>
      </w:r>
      <w:r w:rsidRPr="00C806B2">
        <w:rPr>
          <w:rFonts w:ascii="GHEA Grapalat" w:eastAsia="GHEA Grapalat" w:hAnsi="GHEA Grapalat" w:cs="GHEA Grapalat"/>
        </w:rPr>
        <w:t>հավաստումն է՝ մարդու օրգանիզմի վրա շրջակա միջավայրի վնասակար և վտանգավոր գործոնների ազդեցությունը բացառելու, հիվանդությունները կանխարգելելու և նրա և ապագա սերունդների կենսունակության համար բարենպաստ պայմանների ապահովման նպատակով։</w:t>
      </w:r>
    </w:p>
    <w:p w14:paraId="5A601C0D" w14:textId="28588494" w:rsidR="00492AB1" w:rsidRPr="00C806B2" w:rsidRDefault="00D94ADF">
      <w:pPr>
        <w:pStyle w:val="Normal1"/>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 xml:space="preserve">2. </w:t>
      </w:r>
      <w:r w:rsidR="00F31B1D" w:rsidRPr="00C806B2">
        <w:rPr>
          <w:rFonts w:ascii="GHEA Grapalat" w:hAnsi="GHEA Grapalat"/>
        </w:rPr>
        <w:t xml:space="preserve">Հանրային առողջապահական փորձաքննությունն </w:t>
      </w:r>
      <w:r w:rsidRPr="00C806B2">
        <w:rPr>
          <w:rFonts w:ascii="GHEA Grapalat" w:eastAsia="GHEA Grapalat" w:hAnsi="GHEA Grapalat" w:cs="GHEA Grapalat"/>
        </w:rPr>
        <w:t>իրականացվում է`</w:t>
      </w:r>
      <w:r w:rsidR="00CD22C4">
        <w:rPr>
          <w:rFonts w:ascii="GHEA Grapalat" w:eastAsia="GHEA Grapalat" w:hAnsi="GHEA Grapalat" w:cs="GHEA Grapalat"/>
        </w:rPr>
        <w:t xml:space="preserve"> </w:t>
      </w:r>
    </w:p>
    <w:p w14:paraId="3420F26B" w14:textId="2931DFE4" w:rsidR="00492AB1" w:rsidRPr="00C806B2" w:rsidRDefault="00D94ADF">
      <w:pPr>
        <w:pStyle w:val="Normal1"/>
        <w:numPr>
          <w:ilvl w:val="0"/>
          <w:numId w:val="21"/>
        </w:numPr>
        <w:pBdr>
          <w:top w:val="nil"/>
          <w:left w:val="nil"/>
          <w:bottom w:val="nil"/>
          <w:right w:val="nil"/>
          <w:between w:val="nil"/>
        </w:pBdr>
        <w:shd w:val="clear" w:color="auto" w:fill="FFFFFF"/>
        <w:tabs>
          <w:tab w:val="left" w:pos="360"/>
          <w:tab w:val="left" w:pos="72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ատոմային էներգետիկայի, շրջակա միջավայրում քիմիական և կենսաբանական արտանետումներ և հոսքեր, ֆիզիկական գործոնների աղբյուրներ ունեցող օբյեկտների, ինչպես նաև էկոլոգիական աղետի կարգավիճակ ունեցող գոտիներում օբյեկտների տեղաբաշխման, վերակառուցման և ընդունման, նախադեպ չունեցող նոր տեխնոլոգիաների ներդրման, նախատեսվող գործունեության, հիմնադրութային փաստաթղթերի ու կառույցների նախագծերի փորձաքննության՝</w:t>
      </w:r>
      <w:r w:rsidRPr="00C806B2">
        <w:rPr>
          <w:rFonts w:ascii="GHEA Grapalat" w:eastAsia="GHEA Grapalat" w:hAnsi="GHEA Grapalat" w:cs="GHEA Grapalat"/>
          <w:b/>
          <w:color w:val="000000"/>
        </w:rPr>
        <w:t xml:space="preserve"> «</w:t>
      </w:r>
      <w:r w:rsidRPr="00C806B2">
        <w:rPr>
          <w:rFonts w:ascii="GHEA Grapalat" w:eastAsia="GHEA Grapalat" w:hAnsi="GHEA Grapalat" w:cs="GHEA Grapalat"/>
          <w:color w:val="000000"/>
        </w:rPr>
        <w:t>Անդրսահմանային ենթատեքստում շրջակա միջավայրի վրա ազդեցության գնահատման մասին կոնվենցիայի ռազմավարական էկոլոգիական գնահատման մասին» արձանագրությամբ և «Շրջակա</w:t>
      </w:r>
      <w:r w:rsidR="001D7C66"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միջավայրի վրա ազդեցության գնահատման և փորձաքննության մասին»</w:t>
      </w:r>
      <w:r w:rsidR="001D7C66"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օրենքով նախատեսված դեպքերում և օրենսդր</w:t>
      </w:r>
      <w:r w:rsidR="00E02375" w:rsidRPr="00C806B2">
        <w:rPr>
          <w:rFonts w:ascii="GHEA Grapalat" w:eastAsia="GHEA Grapalat" w:hAnsi="GHEA Grapalat" w:cs="GHEA Grapalat"/>
          <w:color w:val="000000"/>
        </w:rPr>
        <w:t>ությամ</w:t>
      </w:r>
      <w:r w:rsidRPr="00C806B2">
        <w:rPr>
          <w:rFonts w:ascii="GHEA Grapalat" w:eastAsia="GHEA Grapalat" w:hAnsi="GHEA Grapalat" w:cs="GHEA Grapalat"/>
          <w:color w:val="000000"/>
        </w:rPr>
        <w:t>բ սահմանված կարգով՝ Լիազոր մարմնի</w:t>
      </w:r>
      <w:r w:rsidR="001D7C66" w:rsidRPr="00C806B2">
        <w:rPr>
          <w:rFonts w:ascii="GHEA Grapalat" w:eastAsia="GHEA Grapalat" w:hAnsi="GHEA Grapalat" w:cs="GHEA Grapalat"/>
          <w:color w:val="000000"/>
        </w:rPr>
        <w:t>,</w:t>
      </w:r>
      <w:r w:rsidRPr="00C806B2">
        <w:rPr>
          <w:rFonts w:ascii="GHEA Grapalat" w:eastAsia="GHEA Grapalat" w:hAnsi="GHEA Grapalat" w:cs="GHEA Grapalat"/>
          <w:color w:val="000000"/>
        </w:rPr>
        <w:t xml:space="preserve"> </w:t>
      </w:r>
      <w:r w:rsidR="007B529F" w:rsidRPr="00C806B2">
        <w:rPr>
          <w:rFonts w:ascii="GHEA Grapalat" w:eastAsia="GHEA Grapalat" w:hAnsi="GHEA Grapalat" w:cs="GHEA Grapalat"/>
          <w:color w:val="000000"/>
        </w:rPr>
        <w:t>այդ թվում</w:t>
      </w:r>
      <w:r w:rsidRPr="00C806B2">
        <w:rPr>
          <w:rFonts w:ascii="GHEA Grapalat" w:eastAsia="GHEA Grapalat" w:hAnsi="GHEA Grapalat" w:cs="GHEA Grapalat"/>
          <w:color w:val="000000"/>
        </w:rPr>
        <w:t>՝</w:t>
      </w:r>
      <w:r w:rsidR="007B529F" w:rsidRPr="00C806B2">
        <w:rPr>
          <w:rFonts w:ascii="GHEA Grapalat" w:eastAsia="GHEA Grapalat" w:hAnsi="GHEA Grapalat" w:cs="GHEA Grapalat"/>
          <w:color w:val="000000"/>
        </w:rPr>
        <w:t xml:space="preserve"> իր ենթակայության</w:t>
      </w:r>
      <w:r w:rsidRPr="00C806B2">
        <w:rPr>
          <w:rFonts w:ascii="GHEA Grapalat" w:eastAsia="GHEA Grapalat" w:hAnsi="GHEA Grapalat" w:cs="GHEA Grapalat"/>
          <w:color w:val="000000"/>
        </w:rPr>
        <w:t xml:space="preserve"> բնակչության սանիտարահամաճարակային անվտանգության ապահովման և հանրային առողջապահության բնագավառում գործունեություն իրականացնող պետական </w:t>
      </w:r>
      <w:r w:rsidR="001D7C66" w:rsidRPr="00C806B2">
        <w:rPr>
          <w:rFonts w:ascii="GHEA Grapalat" w:eastAsia="GHEA Grapalat" w:hAnsi="GHEA Grapalat" w:cs="GHEA Grapalat"/>
          <w:color w:val="000000"/>
        </w:rPr>
        <w:t>կազմակերպությունների,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կողմից.</w:t>
      </w:r>
    </w:p>
    <w:p w14:paraId="6F00C896" w14:textId="276639D6" w:rsidR="00492AB1" w:rsidRPr="00C806B2" w:rsidRDefault="00D94ADF">
      <w:pPr>
        <w:pStyle w:val="Normal1"/>
        <w:numPr>
          <w:ilvl w:val="0"/>
          <w:numId w:val="21"/>
        </w:numPr>
        <w:pBdr>
          <w:top w:val="nil"/>
          <w:left w:val="nil"/>
          <w:bottom w:val="nil"/>
          <w:right w:val="nil"/>
          <w:between w:val="nil"/>
        </w:pBdr>
        <w:shd w:val="clear" w:color="auto" w:fill="FFFFFF"/>
        <w:tabs>
          <w:tab w:val="left" w:pos="810"/>
          <w:tab w:val="left" w:pos="1080"/>
        </w:tabs>
        <w:spacing w:line="360" w:lineRule="auto"/>
        <w:ind w:left="0"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պետական վերահսկողություն իրականացնելու, ֆիզիկական և իրավաբանական անձանց կողմից շենքերի, շինությունների, կառույցների, կառուցվածքների, արտադրանքի, ապրանքների, ծառայությունների, գործունեության տեսակների, </w:t>
      </w:r>
      <w:r w:rsidRPr="00C806B2">
        <w:rPr>
          <w:rFonts w:ascii="GHEA Grapalat" w:eastAsia="GHEA Grapalat" w:hAnsi="GHEA Grapalat" w:cs="GHEA Grapalat"/>
          <w:color w:val="000000"/>
        </w:rPr>
        <w:lastRenderedPageBreak/>
        <w:t>շրջակա ու բնակության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 xml:space="preserve">միջավայրի գործոնների հանրային առողջապահական նորմատիվների պահանջներին համապատասխանությունն հավաստելու վերաբերյալ դիմելու դեպքում՝ Հայաստանի Հանրապետության օրենսդրությամբ սահմանված կարգով բժշկական օգնության և սպասարկման՝ ոչ բուժական բնույթի </w:t>
      </w:r>
      <w:r w:rsidR="006A104F" w:rsidRPr="00C806B2">
        <w:rPr>
          <w:rFonts w:ascii="GHEA Grapalat" w:eastAsia="GHEA Grapalat" w:hAnsi="GHEA Grapalat" w:cs="GHEA Grapalat"/>
          <w:color w:val="000000"/>
        </w:rPr>
        <w:t xml:space="preserve">գործունեության իրականացման </w:t>
      </w:r>
      <w:r w:rsidR="00AB3583" w:rsidRPr="00C806B2">
        <w:rPr>
          <w:rFonts w:ascii="GHEA Grapalat" w:eastAsia="GHEA Grapalat" w:hAnsi="GHEA Grapalat" w:cs="GHEA Grapalat"/>
          <w:color w:val="000000"/>
        </w:rPr>
        <w:t>համապատասխ</w:t>
      </w:r>
      <w:r w:rsidR="006A104F" w:rsidRPr="00C806B2">
        <w:rPr>
          <w:rFonts w:ascii="GHEA Grapalat" w:eastAsia="GHEA Grapalat" w:hAnsi="GHEA Grapalat" w:cs="GHEA Grapalat"/>
          <w:color w:val="000000"/>
        </w:rPr>
        <w:t>ան</w:t>
      </w:r>
      <w:r w:rsidRPr="00C806B2">
        <w:rPr>
          <w:rFonts w:ascii="GHEA Grapalat" w:eastAsia="GHEA Grapalat" w:hAnsi="GHEA Grapalat" w:cs="GHEA Grapalat"/>
          <w:color w:val="000000"/>
        </w:rPr>
        <w:t xml:space="preserve"> լիցենզիա ունեցող իրավաբանական կամ ֆիզիկական անձանց կամ անհատ ձեռնարկատերի, ինչպես նաև պետական կամ տեղական ինքնակառավարման մարմին չհանդիսացող պետական կամ համայնքի հիմնարկների կողմից՝ պայմանագրային հիմունքներով</w:t>
      </w:r>
      <w:r w:rsidR="00AB3583" w:rsidRPr="00C806B2">
        <w:rPr>
          <w:rFonts w:ascii="GHEA Grapalat" w:eastAsia="GHEA Grapalat" w:hAnsi="GHEA Grapalat" w:cs="GHEA Grapalat"/>
          <w:color w:val="000000"/>
        </w:rPr>
        <w:t xml:space="preserve"> </w:t>
      </w:r>
      <w:r w:rsidR="00AB3583" w:rsidRPr="00C806B2">
        <w:rPr>
          <w:rFonts w:ascii="GHEA Grapalat" w:eastAsia="GHEA Grapalat" w:hAnsi="GHEA Grapalat" w:cs="GHEA Grapalat"/>
        </w:rPr>
        <w:t xml:space="preserve">(այսուհետ՝ </w:t>
      </w:r>
      <w:r w:rsidR="00AB3583" w:rsidRPr="00C806B2">
        <w:rPr>
          <w:rFonts w:ascii="GHEA Grapalat" w:eastAsia="GHEA Grapalat" w:hAnsi="GHEA Grapalat" w:cs="GHEA Grapalat"/>
          <w:color w:val="000000"/>
        </w:rPr>
        <w:t>հանրային առողջապահական փորձաքննություն իրականացնող</w:t>
      </w:r>
      <w:r w:rsidR="00AB3583" w:rsidRPr="00C806B2">
        <w:rPr>
          <w:rFonts w:ascii="GHEA Grapalat" w:eastAsia="GHEA Grapalat" w:hAnsi="GHEA Grapalat" w:cs="GHEA Grapalat"/>
        </w:rPr>
        <w:t>):</w:t>
      </w:r>
      <w:r w:rsidR="00CD22C4">
        <w:rPr>
          <w:rFonts w:ascii="GHEA Grapalat" w:eastAsia="GHEA Grapalat" w:hAnsi="GHEA Grapalat" w:cs="GHEA Grapalat"/>
        </w:rPr>
        <w:t xml:space="preserve"> </w:t>
      </w:r>
    </w:p>
    <w:p w14:paraId="0C1C1AE8" w14:textId="0674836B" w:rsidR="00492AB1" w:rsidRPr="00C806B2" w:rsidRDefault="00D94ADF">
      <w:pPr>
        <w:pStyle w:val="Normal1"/>
        <w:pBdr>
          <w:top w:val="nil"/>
          <w:left w:val="nil"/>
          <w:bottom w:val="nil"/>
          <w:right w:val="nil"/>
          <w:between w:val="nil"/>
        </w:pBdr>
        <w:shd w:val="clear" w:color="auto" w:fill="FFFFFF"/>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 xml:space="preserve">3. </w:t>
      </w:r>
      <w:r w:rsidR="00AB3583" w:rsidRPr="00C806B2">
        <w:rPr>
          <w:rFonts w:ascii="GHEA Grapalat" w:eastAsia="GHEA Grapalat" w:hAnsi="GHEA Grapalat" w:cs="GHEA Grapalat"/>
          <w:color w:val="000000"/>
        </w:rPr>
        <w:t xml:space="preserve">Հանրային առողջապահական փորձաքննություն </w:t>
      </w:r>
      <w:r w:rsidR="00FA2F08">
        <w:rPr>
          <w:rFonts w:ascii="GHEA Grapalat" w:eastAsia="GHEA Grapalat" w:hAnsi="GHEA Grapalat" w:cs="GHEA Grapalat"/>
          <w:color w:val="000000"/>
        </w:rPr>
        <w:t xml:space="preserve">իրականացնելու համար անհրաժեշտ </w:t>
      </w:r>
      <w:r w:rsidR="00FA2F08" w:rsidRPr="00E84310">
        <w:rPr>
          <w:rFonts w:ascii="GHEA Grapalat" w:eastAsia="GHEA Grapalat" w:hAnsi="GHEA Grapalat" w:cs="GHEA Grapalat"/>
          <w:color w:val="000000"/>
        </w:rPr>
        <w:t xml:space="preserve">տեխնիկական </w:t>
      </w:r>
      <w:r w:rsidR="00FA2F08">
        <w:rPr>
          <w:rFonts w:ascii="GHEA Grapalat" w:eastAsia="GHEA Grapalat" w:hAnsi="GHEA Grapalat" w:cs="GHEA Grapalat"/>
          <w:color w:val="000000"/>
        </w:rPr>
        <w:t>և</w:t>
      </w:r>
      <w:r w:rsidR="00FA2F08" w:rsidRPr="00E84310">
        <w:rPr>
          <w:rFonts w:ascii="GHEA Grapalat" w:eastAsia="GHEA Grapalat" w:hAnsi="GHEA Grapalat" w:cs="GHEA Grapalat"/>
          <w:color w:val="000000"/>
        </w:rPr>
        <w:t xml:space="preserve"> մասնագիտական որակավորման պահանջներն ու պայմանները</w:t>
      </w:r>
      <w:r w:rsidR="00FA2F08" w:rsidRPr="00C806B2">
        <w:rPr>
          <w:rFonts w:ascii="GHEA Grapalat" w:eastAsia="GHEA Grapalat" w:hAnsi="GHEA Grapalat" w:cs="GHEA Grapalat"/>
          <w:color w:val="000000"/>
        </w:rPr>
        <w:t xml:space="preserve"> սահմանում է Հայաստանի Հանրապետության կառավարությունը</w:t>
      </w:r>
      <w:r w:rsidR="00FA2F08">
        <w:rPr>
          <w:rFonts w:ascii="GHEA Grapalat" w:eastAsia="GHEA Grapalat" w:hAnsi="GHEA Grapalat" w:cs="GHEA Grapalat"/>
          <w:color w:val="000000"/>
        </w:rPr>
        <w:t>:</w:t>
      </w:r>
    </w:p>
    <w:p w14:paraId="2D40E5DD" w14:textId="132D72F4"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4. Փորձաքննության շրջանակներում սանիտարահամաճարակային անվտանգության ոլորտի օրենսդրության պահանջների ապահովումը</w:t>
      </w:r>
      <w:r w:rsidR="00CD22C4">
        <w:rPr>
          <w:rFonts w:ascii="GHEA Grapalat" w:eastAsia="GHEA Grapalat" w:hAnsi="GHEA Grapalat" w:cs="GHEA Grapalat"/>
        </w:rPr>
        <w:t xml:space="preserve"> </w:t>
      </w:r>
      <w:r w:rsidRPr="00C806B2">
        <w:rPr>
          <w:rFonts w:ascii="GHEA Grapalat" w:eastAsia="GHEA Grapalat" w:hAnsi="GHEA Grapalat" w:cs="GHEA Grapalat"/>
        </w:rPr>
        <w:t>հավաստելու համար լաբորատոր հետազոտության արդյունքների անհրաժեշտության դեպքում եզրակացության տրամադրման համար հիմք են ընդունվում օրենսդրությամբ սահմանված կարգով հավատարմագրված</w:t>
      </w:r>
      <w:r w:rsidR="001A207D" w:rsidRPr="00C806B2">
        <w:rPr>
          <w:rFonts w:ascii="GHEA Grapalat" w:eastAsia="GHEA Grapalat" w:hAnsi="GHEA Grapalat" w:cs="GHEA Grapalat"/>
        </w:rPr>
        <w:t xml:space="preserve"> </w:t>
      </w:r>
      <w:r w:rsidR="00EC5431" w:rsidRPr="00C806B2">
        <w:rPr>
          <w:rFonts w:ascii="GHEA Grapalat" w:eastAsia="GHEA Grapalat" w:hAnsi="GHEA Grapalat" w:cs="GHEA Grapalat"/>
        </w:rPr>
        <w:t>և (</w:t>
      </w:r>
      <w:r w:rsidR="00E02375" w:rsidRPr="00C806B2">
        <w:rPr>
          <w:rFonts w:ascii="GHEA Grapalat" w:eastAsia="GHEA Grapalat" w:hAnsi="GHEA Grapalat" w:cs="GHEA Grapalat"/>
        </w:rPr>
        <w:t>կամ</w:t>
      </w:r>
      <w:r w:rsidR="00EC5431" w:rsidRPr="00C806B2">
        <w:rPr>
          <w:rFonts w:ascii="GHEA Grapalat" w:eastAsia="GHEA Grapalat" w:hAnsi="GHEA Grapalat" w:cs="GHEA Grapalat"/>
        </w:rPr>
        <w:t>)</w:t>
      </w:r>
      <w:r w:rsidRPr="00C806B2">
        <w:rPr>
          <w:rFonts w:ascii="GHEA Grapalat" w:eastAsia="GHEA Grapalat" w:hAnsi="GHEA Grapalat" w:cs="GHEA Grapalat"/>
        </w:rPr>
        <w:t xml:space="preserve"> ԵԱՏՄ ռեեստրում գրանցում ստացած փորձարկման այլ լաբորատորիաների կողմից` դիմելու ժամկետից ոչ ավել քան 1 ամիս վաղեմությամբ իրականացված հետազոտությունների արդյունքները: </w:t>
      </w:r>
    </w:p>
    <w:p w14:paraId="2DBF0FE0" w14:textId="77777777" w:rsidR="00492AB1" w:rsidRPr="00C806B2" w:rsidRDefault="00D94ADF">
      <w:pPr>
        <w:pStyle w:val="Normal1"/>
        <w:shd w:val="clear" w:color="auto" w:fill="FFFFFF"/>
        <w:tabs>
          <w:tab w:val="left" w:pos="630"/>
        </w:tabs>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5.</w:t>
      </w:r>
      <w:r w:rsidR="00EC5431" w:rsidRPr="00C806B2">
        <w:rPr>
          <w:rFonts w:ascii="GHEA Grapalat" w:eastAsia="GHEA Grapalat" w:hAnsi="GHEA Grapalat" w:cs="GHEA Grapalat"/>
        </w:rPr>
        <w:t xml:space="preserve"> </w:t>
      </w:r>
      <w:r w:rsidRPr="00C806B2">
        <w:rPr>
          <w:rFonts w:ascii="GHEA Grapalat" w:eastAsia="GHEA Grapalat" w:hAnsi="GHEA Grapalat" w:cs="GHEA Grapalat"/>
        </w:rPr>
        <w:t>Փորձաքննության արդյունքում փորձաքննություն կատարողի կողմից տրամադրվում է դրական կամ բացասական եզրակացություն:</w:t>
      </w:r>
    </w:p>
    <w:p w14:paraId="15D0CDE2" w14:textId="0780A777" w:rsidR="00492AB1" w:rsidRPr="00C806B2" w:rsidRDefault="00D94ADF">
      <w:pPr>
        <w:pStyle w:val="Normal1"/>
        <w:shd w:val="clear" w:color="auto" w:fill="FFFFFF"/>
        <w:spacing w:line="360" w:lineRule="auto"/>
        <w:ind w:firstLine="360"/>
        <w:jc w:val="both"/>
        <w:rPr>
          <w:rFonts w:ascii="GHEA Grapalat" w:eastAsia="GHEA Grapalat" w:hAnsi="GHEA Grapalat" w:cs="GHEA Grapalat"/>
        </w:rPr>
      </w:pPr>
      <w:r w:rsidRPr="00C806B2">
        <w:rPr>
          <w:rFonts w:ascii="GHEA Grapalat" w:eastAsia="GHEA Grapalat" w:hAnsi="GHEA Grapalat" w:cs="GHEA Grapalat"/>
        </w:rPr>
        <w:t>6. Փորձաքննության եզրակացությունը</w:t>
      </w:r>
      <w:r w:rsidR="00B33E92" w:rsidRPr="00C806B2">
        <w:rPr>
          <w:rFonts w:ascii="GHEA Grapalat" w:eastAsia="GHEA Grapalat" w:hAnsi="GHEA Grapalat" w:cs="GHEA Grapalat"/>
        </w:rPr>
        <w:t xml:space="preserve"> </w:t>
      </w:r>
      <w:r w:rsidRPr="00C806B2">
        <w:rPr>
          <w:rFonts w:ascii="GHEA Grapalat" w:eastAsia="GHEA Grapalat" w:hAnsi="GHEA Grapalat" w:cs="GHEA Grapalat"/>
        </w:rPr>
        <w:t>կամ կարծիքը պետական մարմինները բնակչության սանիտարահամաճարակային անվտանգության ապահովման հարցերի վերաբերյալ որոշումներ ընդունելիս</w:t>
      </w:r>
      <w:r w:rsidR="00A91647" w:rsidRPr="00C806B2">
        <w:rPr>
          <w:rFonts w:ascii="GHEA Grapalat" w:eastAsia="GHEA Grapalat" w:hAnsi="GHEA Grapalat" w:cs="GHEA Grapalat"/>
        </w:rPr>
        <w:t xml:space="preserve"> քննարկում և հաշվի են առնում</w:t>
      </w:r>
      <w:r w:rsidRPr="00C806B2">
        <w:rPr>
          <w:rFonts w:ascii="GHEA Grapalat" w:eastAsia="GHEA Grapalat" w:hAnsi="GHEA Grapalat" w:cs="GHEA Grapalat"/>
        </w:rPr>
        <w:t>:</w:t>
      </w:r>
    </w:p>
    <w:p w14:paraId="067711D9" w14:textId="6134FA88" w:rsidR="00492AB1" w:rsidRPr="00C806B2" w:rsidRDefault="00492AB1">
      <w:pPr>
        <w:pStyle w:val="Normal1"/>
        <w:tabs>
          <w:tab w:val="left" w:pos="0"/>
        </w:tabs>
        <w:spacing w:line="360" w:lineRule="auto"/>
        <w:jc w:val="both"/>
        <w:rPr>
          <w:rFonts w:ascii="GHEA Grapalat" w:eastAsia="GHEA Grapalat" w:hAnsi="GHEA Grapalat" w:cs="GHEA Grapalat"/>
          <w:b/>
        </w:rPr>
      </w:pPr>
    </w:p>
    <w:p w14:paraId="487C23E0" w14:textId="5B035651" w:rsidR="007635E4" w:rsidRPr="00C806B2" w:rsidRDefault="005C2161" w:rsidP="005C2161">
      <w:pPr>
        <w:pStyle w:val="Normal1"/>
        <w:tabs>
          <w:tab w:val="left" w:pos="0"/>
        </w:tabs>
        <w:spacing w:line="360" w:lineRule="auto"/>
        <w:jc w:val="center"/>
        <w:rPr>
          <w:rFonts w:ascii="GHEA Grapalat" w:eastAsia="GHEA Grapalat" w:hAnsi="GHEA Grapalat" w:cs="GHEA Grapalat"/>
          <w:b/>
          <w:color w:val="000000"/>
        </w:rPr>
      </w:pPr>
      <w:r w:rsidRPr="00C806B2">
        <w:rPr>
          <w:rFonts w:ascii="GHEA Grapalat" w:eastAsia="GHEA Grapalat" w:hAnsi="GHEA Grapalat" w:cs="GHEA Grapalat"/>
          <w:b/>
        </w:rPr>
        <w:t>ԳԼՈՒԽ</w:t>
      </w:r>
      <w:r w:rsidR="00C80DA3" w:rsidRPr="00C806B2">
        <w:rPr>
          <w:rFonts w:ascii="GHEA Grapalat" w:eastAsia="GHEA Grapalat" w:hAnsi="GHEA Grapalat" w:cs="GHEA Grapalat"/>
          <w:b/>
        </w:rPr>
        <w:t xml:space="preserve"> 13</w:t>
      </w:r>
      <w:r w:rsidRPr="00C806B2">
        <w:rPr>
          <w:rFonts w:ascii="GHEA Grapalat" w:eastAsia="GHEA Grapalat" w:hAnsi="GHEA Grapalat" w:cs="GHEA Grapalat"/>
          <w:b/>
        </w:rPr>
        <w:t>. ՍՈՒՅՆ ՕՐԵՆՔՈՎ ՆԱԽԱՏԵՍՎԱԾ ԱԿՏԵՐԻ ԵՎ ԳՈՐԾՈՂՈՒԹՅՈՒՆՆԵՐԻ (ԱՆԳՈՐԾՈՒԹՅԱՆ) ԲՈՂՈՔԱՐԿՈՒՄԸ</w:t>
      </w:r>
      <w:r w:rsidR="00CD22C4">
        <w:rPr>
          <w:rFonts w:ascii="GHEA Grapalat" w:eastAsia="GHEA Grapalat" w:hAnsi="GHEA Grapalat" w:cs="GHEA Grapalat"/>
          <w:b/>
        </w:rPr>
        <w:t xml:space="preserve"> </w:t>
      </w:r>
      <w:r w:rsidRPr="00C806B2">
        <w:rPr>
          <w:rFonts w:ascii="GHEA Grapalat" w:eastAsia="GHEA Grapalat" w:hAnsi="GHEA Grapalat" w:cs="GHEA Grapalat"/>
          <w:b/>
        </w:rPr>
        <w:t>ԵՎ</w:t>
      </w:r>
      <w:r w:rsidRPr="00C806B2">
        <w:rPr>
          <w:rFonts w:ascii="GHEA Grapalat" w:eastAsia="GHEA Grapalat" w:hAnsi="GHEA Grapalat" w:cs="GHEA Grapalat"/>
          <w:b/>
          <w:color w:val="000000"/>
        </w:rPr>
        <w:t xml:space="preserve"> ՊԱՏԱՍԽԱՆԱՏՎՈՒԹՅՈՒՆԸ ՀԱՆՐԱՅԻՆ ԱՌՈՂՋՈՒԹՅԱՆ ԱՊԱՀՈՎՄԱՆ ՄԱՍԻՆ</w:t>
      </w:r>
      <w:r w:rsidR="00CD22C4">
        <w:rPr>
          <w:rFonts w:ascii="GHEA Grapalat" w:eastAsia="GHEA Grapalat" w:hAnsi="GHEA Grapalat" w:cs="GHEA Grapalat"/>
          <w:b/>
          <w:color w:val="000000"/>
        </w:rPr>
        <w:t xml:space="preserve"> </w:t>
      </w:r>
      <w:r w:rsidRPr="00C806B2">
        <w:rPr>
          <w:rFonts w:ascii="GHEA Grapalat" w:eastAsia="GHEA Grapalat" w:hAnsi="GHEA Grapalat" w:cs="GHEA Grapalat"/>
          <w:b/>
          <w:color w:val="000000"/>
        </w:rPr>
        <w:t>ՕՐԵՆՍԴՐՈՒԹՅՈՒՆԸ ԽԱԽՏԵԼՈՒ ՀԱՄԱՐ</w:t>
      </w:r>
    </w:p>
    <w:p w14:paraId="2922789D" w14:textId="72174CF6" w:rsidR="005C2161" w:rsidRPr="00C806B2" w:rsidRDefault="005C2161">
      <w:pPr>
        <w:pStyle w:val="Normal1"/>
        <w:tabs>
          <w:tab w:val="left" w:pos="0"/>
        </w:tabs>
        <w:spacing w:line="360" w:lineRule="auto"/>
        <w:jc w:val="both"/>
        <w:rPr>
          <w:rFonts w:ascii="GHEA Grapalat" w:eastAsia="GHEA Grapalat" w:hAnsi="GHEA Grapalat" w:cs="GHEA Grapalat"/>
          <w:color w:val="000000"/>
        </w:rPr>
      </w:pPr>
    </w:p>
    <w:tbl>
      <w:tblPr>
        <w:tblStyle w:val="af1"/>
        <w:tblW w:w="9944" w:type="dxa"/>
        <w:tblLayout w:type="fixed"/>
        <w:tblLook w:val="0000" w:firstRow="0" w:lastRow="0" w:firstColumn="0" w:lastColumn="0" w:noHBand="0" w:noVBand="0"/>
      </w:tblPr>
      <w:tblGrid>
        <w:gridCol w:w="2046"/>
        <w:gridCol w:w="7898"/>
      </w:tblGrid>
      <w:tr w:rsidR="005C2161" w:rsidRPr="00C806B2" w14:paraId="23A5DC1A" w14:textId="77777777" w:rsidTr="007F6577">
        <w:trPr>
          <w:cantSplit/>
          <w:tblHeader/>
        </w:trPr>
        <w:tc>
          <w:tcPr>
            <w:tcW w:w="2046" w:type="dxa"/>
            <w:shd w:val="clear" w:color="auto" w:fill="FFFFFF"/>
          </w:tcPr>
          <w:p w14:paraId="0007DB47" w14:textId="4AF448CE" w:rsidR="005C2161" w:rsidRPr="00C806B2" w:rsidRDefault="005C2161" w:rsidP="007F6577">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lastRenderedPageBreak/>
              <w:t xml:space="preserve">Հոդված </w:t>
            </w:r>
            <w:r w:rsidR="00C80DA3" w:rsidRPr="00C806B2">
              <w:rPr>
                <w:rFonts w:ascii="GHEA Grapalat" w:eastAsia="GHEA Grapalat" w:hAnsi="GHEA Grapalat" w:cs="GHEA Grapalat"/>
                <w:b/>
              </w:rPr>
              <w:t>58</w:t>
            </w:r>
            <w:r w:rsidRPr="00C806B2">
              <w:rPr>
                <w:rFonts w:ascii="GHEA Grapalat" w:eastAsia="GHEA Grapalat" w:hAnsi="GHEA Grapalat" w:cs="GHEA Grapalat"/>
                <w:b/>
              </w:rPr>
              <w:t>.</w:t>
            </w:r>
          </w:p>
        </w:tc>
        <w:tc>
          <w:tcPr>
            <w:tcW w:w="7898" w:type="dxa"/>
            <w:shd w:val="clear" w:color="auto" w:fill="FFFFFF"/>
          </w:tcPr>
          <w:p w14:paraId="4873F5B4" w14:textId="3655D2A0" w:rsidR="005C2161" w:rsidRPr="00C806B2" w:rsidRDefault="005C2161" w:rsidP="005C2161">
            <w:pPr>
              <w:pStyle w:val="Normal1"/>
              <w:spacing w:line="360" w:lineRule="auto"/>
              <w:jc w:val="both"/>
              <w:rPr>
                <w:rFonts w:ascii="GHEA Grapalat" w:eastAsia="GHEA Grapalat" w:hAnsi="GHEA Grapalat" w:cs="GHEA Grapalat"/>
              </w:rPr>
            </w:pPr>
            <w:r w:rsidRPr="00C806B2">
              <w:rPr>
                <w:rFonts w:ascii="GHEA Grapalat" w:eastAsia="GHEA Grapalat" w:hAnsi="GHEA Grapalat" w:cs="GHEA Grapalat"/>
                <w:b/>
              </w:rPr>
              <w:t>Սույն օրենքով նախատեսված ակտերի և գործողությունների (անգործության) բողոքարկումը</w:t>
            </w:r>
          </w:p>
        </w:tc>
      </w:tr>
    </w:tbl>
    <w:p w14:paraId="2CF98D2A" w14:textId="77777777" w:rsidR="005C2161" w:rsidRPr="00C806B2" w:rsidRDefault="005C2161" w:rsidP="005C2161">
      <w:pPr>
        <w:pStyle w:val="Normal1"/>
        <w:shd w:val="clear" w:color="auto" w:fill="FFFFFF"/>
        <w:spacing w:line="360" w:lineRule="auto"/>
        <w:ind w:firstLine="288"/>
        <w:jc w:val="both"/>
        <w:rPr>
          <w:rFonts w:ascii="GHEA Grapalat" w:eastAsia="GHEA Grapalat" w:hAnsi="GHEA Grapalat" w:cs="GHEA Grapalat"/>
        </w:rPr>
      </w:pPr>
      <w:r w:rsidRPr="00C806B2">
        <w:rPr>
          <w:rFonts w:ascii="Calibri" w:eastAsia="Calibri" w:hAnsi="Calibri" w:cs="Calibri"/>
        </w:rPr>
        <w:t> </w:t>
      </w:r>
    </w:p>
    <w:p w14:paraId="7CA9552D" w14:textId="66528666" w:rsidR="005C2161" w:rsidRPr="00C806B2" w:rsidRDefault="005C2161" w:rsidP="005C2161">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1. Սույն օրենքով սահմանված միջոցառումների կիրառման շրջանակներում սույն օրենքով նախատեսված մարմինների կայացրած ակտերը ենթակա են անհապաղ կատարման, բացառությամբ կարանտին սահմանելու մասին որոշմամբ կիրառվող միջոցառումների խախտման դեպքում կայացված ակտերի:</w:t>
      </w:r>
    </w:p>
    <w:p w14:paraId="0735A626" w14:textId="467D5B51" w:rsidR="005C2161" w:rsidRPr="00C806B2" w:rsidRDefault="005C2161" w:rsidP="005C2161">
      <w:pPr>
        <w:pStyle w:val="Normal1"/>
        <w:shd w:val="clear" w:color="auto" w:fill="FFFFFF"/>
        <w:spacing w:line="360" w:lineRule="auto"/>
        <w:ind w:firstLine="288"/>
        <w:jc w:val="both"/>
        <w:rPr>
          <w:rFonts w:ascii="GHEA Grapalat" w:eastAsia="GHEA Grapalat" w:hAnsi="GHEA Grapalat" w:cs="GHEA Grapalat"/>
        </w:rPr>
      </w:pPr>
      <w:r w:rsidRPr="00C806B2">
        <w:rPr>
          <w:rFonts w:ascii="GHEA Grapalat" w:eastAsia="GHEA Grapalat" w:hAnsi="GHEA Grapalat" w:cs="GHEA Grapalat"/>
        </w:rPr>
        <w:t>2. Սույն օրենքով սահմանված միջոցառումների կիրառման շրջանակներում սույն օրենքով նախատեսված մարմինների կայացրած ակտերը, գործողությունները (անգործությունը) կարող են բողոքարկվել վարչական կամ դատական կարգով՝ օրենքով սահմանված ժամկետներում: Սույն մասով նախատեսված բողոքարկումը չի կասեցնում համապատասխան ակտի կատարումը, բացառությամբ կարանտին սահմանելու մասին որոշմամբ կիրառվող միջոցառումների խախտման դեպքում կայացված ակտերի:</w:t>
      </w:r>
    </w:p>
    <w:p w14:paraId="7EA71FE5" w14:textId="77777777" w:rsidR="005C2161" w:rsidRPr="00C806B2" w:rsidRDefault="005C2161" w:rsidP="005C2161">
      <w:pPr>
        <w:pStyle w:val="Normal1"/>
        <w:shd w:val="clear" w:color="auto" w:fill="FFFFFF"/>
        <w:spacing w:line="360" w:lineRule="auto"/>
        <w:ind w:firstLine="288"/>
        <w:jc w:val="both"/>
        <w:rPr>
          <w:rFonts w:ascii="GHEA Grapalat" w:eastAsia="GHEA Grapalat" w:hAnsi="GHEA Grapalat" w:cs="GHEA Grapalat"/>
        </w:rPr>
      </w:pPr>
    </w:p>
    <w:p w14:paraId="081A16CE" w14:textId="3EB8B2AB" w:rsidR="005C2161" w:rsidRPr="00C806B2" w:rsidRDefault="005C2161" w:rsidP="005C2161">
      <w:pPr>
        <w:pStyle w:val="Normal1"/>
        <w:tabs>
          <w:tab w:val="left" w:pos="0"/>
        </w:tabs>
        <w:spacing w:line="360" w:lineRule="auto"/>
        <w:jc w:val="both"/>
        <w:rPr>
          <w:rFonts w:ascii="GHEA Grapalat" w:eastAsia="GHEA Grapalat" w:hAnsi="GHEA Grapalat" w:cs="GHEA Grapalat"/>
          <w:b/>
        </w:rPr>
      </w:pPr>
      <w:r w:rsidRPr="00C806B2">
        <w:rPr>
          <w:rFonts w:ascii="GHEA Grapalat" w:eastAsia="GHEA Grapalat" w:hAnsi="GHEA Grapalat" w:cs="GHEA Grapalat"/>
          <w:b/>
        </w:rPr>
        <w:t>Հոդված</w:t>
      </w:r>
      <w:r w:rsidR="00C80DA3" w:rsidRPr="00C806B2">
        <w:rPr>
          <w:rFonts w:ascii="GHEA Grapalat" w:eastAsia="GHEA Grapalat" w:hAnsi="GHEA Grapalat" w:cs="GHEA Grapalat"/>
          <w:b/>
        </w:rPr>
        <w:t xml:space="preserve"> 59</w:t>
      </w:r>
      <w:r w:rsidRPr="00C806B2">
        <w:rPr>
          <w:rFonts w:ascii="GHEA Grapalat" w:eastAsia="GHEA Grapalat" w:hAnsi="GHEA Grapalat" w:cs="GHEA Grapalat"/>
          <w:b/>
        </w:rPr>
        <w:t>. Պատասխանատվությունը հանրային առողջության ապահովման մասին օրենսդրությունը</w:t>
      </w:r>
      <w:r w:rsidR="00CD22C4">
        <w:rPr>
          <w:rFonts w:ascii="GHEA Grapalat" w:eastAsia="GHEA Grapalat" w:hAnsi="GHEA Grapalat" w:cs="GHEA Grapalat"/>
          <w:b/>
        </w:rPr>
        <w:t xml:space="preserve"> </w:t>
      </w:r>
      <w:r w:rsidRPr="00C806B2">
        <w:rPr>
          <w:rFonts w:ascii="GHEA Grapalat" w:eastAsia="GHEA Grapalat" w:hAnsi="GHEA Grapalat" w:cs="GHEA Grapalat"/>
          <w:b/>
        </w:rPr>
        <w:t xml:space="preserve">խախտելու համար </w:t>
      </w:r>
    </w:p>
    <w:p w14:paraId="6BE9A24B" w14:textId="77777777" w:rsidR="005C2161" w:rsidRPr="00C806B2" w:rsidRDefault="005C2161" w:rsidP="005C2161">
      <w:pPr>
        <w:pStyle w:val="Normal1"/>
        <w:tabs>
          <w:tab w:val="left" w:pos="0"/>
        </w:tabs>
        <w:spacing w:line="360" w:lineRule="auto"/>
        <w:jc w:val="both"/>
        <w:rPr>
          <w:rFonts w:ascii="GHEA Grapalat" w:eastAsia="GHEA Grapalat" w:hAnsi="GHEA Grapalat" w:cs="GHEA Grapalat"/>
        </w:rPr>
      </w:pPr>
    </w:p>
    <w:p w14:paraId="7D03FFB1" w14:textId="77777777" w:rsidR="005C2161" w:rsidRPr="00C806B2" w:rsidRDefault="005C2161" w:rsidP="005C2161">
      <w:pPr>
        <w:pStyle w:val="Normal1"/>
        <w:tabs>
          <w:tab w:val="left" w:pos="0"/>
        </w:tabs>
        <w:spacing w:line="360" w:lineRule="auto"/>
        <w:jc w:val="both"/>
        <w:rPr>
          <w:rFonts w:ascii="GHEA Grapalat" w:eastAsia="GHEA Grapalat" w:hAnsi="GHEA Grapalat" w:cs="GHEA Grapalat"/>
        </w:rPr>
      </w:pPr>
      <w:r w:rsidRPr="00C806B2">
        <w:rPr>
          <w:rFonts w:ascii="GHEA Grapalat" w:eastAsia="GHEA Grapalat" w:hAnsi="GHEA Grapalat" w:cs="GHEA Grapalat"/>
        </w:rPr>
        <w:t>1. Հանրային առողջության ապահովման մասին օրենսդրության, ներառյալ հանրային առողջապահական նորմատիվների պահանջները խախտող անձինք կրում են պատաuխանատվություն` oրենքով uահմանված կարգով:</w:t>
      </w:r>
    </w:p>
    <w:p w14:paraId="5BA4F7E7" w14:textId="2C989917" w:rsidR="005C2161" w:rsidRPr="00C806B2" w:rsidRDefault="005C2161">
      <w:pPr>
        <w:pStyle w:val="Normal1"/>
        <w:tabs>
          <w:tab w:val="left" w:pos="0"/>
        </w:tabs>
        <w:spacing w:line="360" w:lineRule="auto"/>
        <w:jc w:val="both"/>
        <w:rPr>
          <w:rFonts w:ascii="GHEA Grapalat" w:eastAsia="GHEA Grapalat" w:hAnsi="GHEA Grapalat" w:cs="GHEA Grapalat"/>
          <w:color w:val="000000"/>
        </w:rPr>
      </w:pPr>
    </w:p>
    <w:p w14:paraId="43B80501" w14:textId="16EB61E7" w:rsidR="0082475E" w:rsidRPr="00C806B2" w:rsidRDefault="00D94ADF">
      <w:pPr>
        <w:pStyle w:val="Normal1"/>
        <w:tabs>
          <w:tab w:val="left" w:pos="0"/>
        </w:tabs>
        <w:spacing w:line="360" w:lineRule="auto"/>
        <w:jc w:val="center"/>
        <w:rPr>
          <w:rFonts w:ascii="GHEA Grapalat" w:eastAsia="GHEA Grapalat" w:hAnsi="GHEA Grapalat" w:cs="GHEA Grapalat"/>
          <w:b/>
          <w:i/>
          <w:color w:val="000000"/>
        </w:rPr>
      </w:pPr>
      <w:r w:rsidRPr="00C806B2">
        <w:rPr>
          <w:rFonts w:ascii="GHEA Grapalat" w:eastAsia="GHEA Grapalat" w:hAnsi="GHEA Grapalat" w:cs="GHEA Grapalat"/>
          <w:b/>
          <w:i/>
          <w:color w:val="000000"/>
        </w:rPr>
        <w:t>ԳԼՈՒԽ 1</w:t>
      </w:r>
      <w:r w:rsidR="007635E4" w:rsidRPr="00C806B2">
        <w:rPr>
          <w:rFonts w:ascii="GHEA Grapalat" w:eastAsia="GHEA Grapalat" w:hAnsi="GHEA Grapalat" w:cs="GHEA Grapalat"/>
          <w:b/>
          <w:i/>
          <w:color w:val="000000"/>
        </w:rPr>
        <w:t>4</w:t>
      </w:r>
      <w:r w:rsidRPr="00C806B2">
        <w:rPr>
          <w:rFonts w:ascii="GHEA Grapalat" w:eastAsia="GHEA Grapalat" w:hAnsi="GHEA Grapalat" w:cs="GHEA Grapalat"/>
          <w:b/>
          <w:i/>
          <w:color w:val="000000"/>
        </w:rPr>
        <w:t>. ԵԶՐԱՓԱԿԻՉ</w:t>
      </w:r>
      <w:r w:rsidR="007635E4" w:rsidRPr="00C806B2">
        <w:rPr>
          <w:rFonts w:ascii="GHEA Grapalat" w:eastAsia="GHEA Grapalat" w:hAnsi="GHEA Grapalat" w:cs="GHEA Grapalat"/>
          <w:b/>
          <w:i/>
          <w:color w:val="000000"/>
        </w:rPr>
        <w:t xml:space="preserve"> ՄԱՍ</w:t>
      </w:r>
      <w:r w:rsidR="00CD22C4">
        <w:rPr>
          <w:rFonts w:ascii="GHEA Grapalat" w:eastAsia="GHEA Grapalat" w:hAnsi="GHEA Grapalat" w:cs="GHEA Grapalat"/>
          <w:b/>
          <w:i/>
          <w:color w:val="000000"/>
        </w:rPr>
        <w:t xml:space="preserve"> </w:t>
      </w:r>
      <w:r w:rsidR="007635E4" w:rsidRPr="00C806B2">
        <w:rPr>
          <w:rFonts w:ascii="GHEA Grapalat" w:eastAsia="GHEA Grapalat" w:hAnsi="GHEA Grapalat" w:cs="GHEA Grapalat"/>
          <w:b/>
          <w:i/>
          <w:color w:val="000000"/>
        </w:rPr>
        <w:t xml:space="preserve">ԵՎ ԱՆՑՈՒՄԱՅԻՆ </w:t>
      </w:r>
      <w:r w:rsidRPr="00C806B2">
        <w:rPr>
          <w:rFonts w:ascii="GHEA Grapalat" w:eastAsia="GHEA Grapalat" w:hAnsi="GHEA Grapalat" w:cs="GHEA Grapalat"/>
          <w:b/>
          <w:i/>
          <w:color w:val="000000"/>
        </w:rPr>
        <w:t>ԴՐՈՒՅԹՆԵՐ</w:t>
      </w:r>
    </w:p>
    <w:p w14:paraId="51F82131" w14:textId="77777777" w:rsidR="0082475E" w:rsidRPr="00C806B2" w:rsidRDefault="0082475E">
      <w:pPr>
        <w:pStyle w:val="Normal1"/>
        <w:tabs>
          <w:tab w:val="left" w:pos="0"/>
        </w:tabs>
        <w:spacing w:line="360" w:lineRule="auto"/>
        <w:jc w:val="center"/>
        <w:rPr>
          <w:rFonts w:ascii="GHEA Grapalat" w:eastAsia="GHEA Grapalat" w:hAnsi="GHEA Grapalat" w:cs="GHEA Grapalat"/>
          <w:color w:val="000000"/>
        </w:rPr>
      </w:pPr>
    </w:p>
    <w:p w14:paraId="79C13687" w14:textId="0F0DFB16" w:rsidR="0082475E" w:rsidRPr="00C806B2" w:rsidRDefault="00CD22C4" w:rsidP="0082475E">
      <w:pPr>
        <w:pStyle w:val="Normal1"/>
        <w:tabs>
          <w:tab w:val="left" w:pos="0"/>
          <w:tab w:val="left" w:pos="399"/>
        </w:tabs>
        <w:spacing w:line="360" w:lineRule="auto"/>
        <w:jc w:val="both"/>
        <w:rPr>
          <w:rFonts w:ascii="GHEA Grapalat" w:eastAsia="GHEA Grapalat" w:hAnsi="GHEA Grapalat" w:cs="GHEA Grapalat"/>
          <w:color w:val="000000"/>
        </w:rPr>
      </w:pPr>
      <w:r>
        <w:rPr>
          <w:rFonts w:ascii="GHEA Grapalat" w:eastAsia="GHEA Grapalat" w:hAnsi="GHEA Grapalat" w:cs="GHEA Grapalat"/>
          <w:b/>
          <w:color w:val="000000"/>
        </w:rPr>
        <w:t xml:space="preserve"> </w:t>
      </w:r>
      <w:r w:rsidR="0082475E" w:rsidRPr="00C806B2">
        <w:rPr>
          <w:rFonts w:ascii="GHEA Grapalat" w:eastAsia="GHEA Grapalat" w:hAnsi="GHEA Grapalat" w:cs="GHEA Grapalat"/>
          <w:b/>
          <w:color w:val="000000"/>
        </w:rPr>
        <w:t>Հոդված</w:t>
      </w:r>
      <w:r w:rsidR="00C80DA3" w:rsidRPr="00C806B2">
        <w:rPr>
          <w:rFonts w:ascii="GHEA Grapalat" w:eastAsia="GHEA Grapalat" w:hAnsi="GHEA Grapalat" w:cs="GHEA Grapalat"/>
          <w:b/>
          <w:color w:val="000000"/>
        </w:rPr>
        <w:t xml:space="preserve"> 60</w:t>
      </w:r>
      <w:r w:rsidR="0082475E" w:rsidRPr="00C806B2">
        <w:rPr>
          <w:rFonts w:ascii="GHEA Grapalat" w:eastAsia="GHEA Grapalat" w:hAnsi="GHEA Grapalat" w:cs="GHEA Grapalat"/>
          <w:b/>
          <w:color w:val="000000"/>
        </w:rPr>
        <w:t>. Եզրափակիչ մա</w:t>
      </w:r>
    </w:p>
    <w:p w14:paraId="0455D7FA" w14:textId="77777777" w:rsidR="0082475E" w:rsidRPr="00C806B2" w:rsidRDefault="0082475E" w:rsidP="0082475E">
      <w:pPr>
        <w:pStyle w:val="Normal1"/>
        <w:tabs>
          <w:tab w:val="left" w:pos="0"/>
          <w:tab w:val="left" w:pos="399"/>
        </w:tabs>
        <w:spacing w:line="360" w:lineRule="auto"/>
        <w:jc w:val="both"/>
        <w:rPr>
          <w:rFonts w:ascii="GHEA Grapalat" w:eastAsia="GHEA Grapalat" w:hAnsi="GHEA Grapalat" w:cs="GHEA Grapalat"/>
          <w:color w:val="000000"/>
        </w:rPr>
      </w:pPr>
    </w:p>
    <w:p w14:paraId="6C4B39E8" w14:textId="3A7BB2F9" w:rsidR="0082475E" w:rsidRPr="00C806B2" w:rsidRDefault="00CD22C4" w:rsidP="0082475E">
      <w:pPr>
        <w:pStyle w:val="Normal1"/>
        <w:tabs>
          <w:tab w:val="left" w:pos="0"/>
          <w:tab w:val="left" w:pos="399"/>
        </w:tabs>
        <w:spacing w:line="360" w:lineRule="auto"/>
        <w:jc w:val="both"/>
        <w:rPr>
          <w:rFonts w:ascii="GHEA Grapalat" w:eastAsia="GHEA Grapalat" w:hAnsi="GHEA Grapalat" w:cs="GHEA Grapalat"/>
          <w:color w:val="000000"/>
        </w:rPr>
      </w:pPr>
      <w:r>
        <w:rPr>
          <w:rFonts w:ascii="GHEA Grapalat" w:eastAsia="GHEA Grapalat" w:hAnsi="GHEA Grapalat" w:cs="GHEA Grapalat"/>
          <w:color w:val="000000"/>
        </w:rPr>
        <w:t xml:space="preserve"> </w:t>
      </w:r>
      <w:r w:rsidR="0082475E" w:rsidRPr="00C806B2">
        <w:rPr>
          <w:rFonts w:ascii="GHEA Grapalat" w:eastAsia="GHEA Grapalat" w:hAnsi="GHEA Grapalat" w:cs="GHEA Grapalat"/>
          <w:color w:val="000000"/>
        </w:rPr>
        <w:t xml:space="preserve">1. Սույն օրենքն ուժի մեջ է մտնում պաշտոնական հրապարակման օրվան հաջորդող </w:t>
      </w:r>
      <w:r w:rsidR="004F30BF" w:rsidRPr="00C806B2">
        <w:rPr>
          <w:rFonts w:ascii="GHEA Grapalat" w:eastAsia="GHEA Grapalat" w:hAnsi="GHEA Grapalat" w:cs="GHEA Grapalat"/>
          <w:color w:val="000000"/>
        </w:rPr>
        <w:t>իննսուներորդ</w:t>
      </w:r>
      <w:r w:rsidR="0082475E" w:rsidRPr="00C806B2">
        <w:rPr>
          <w:rFonts w:ascii="GHEA Grapalat" w:eastAsia="GHEA Grapalat" w:hAnsi="GHEA Grapalat" w:cs="GHEA Grapalat"/>
          <w:color w:val="000000"/>
        </w:rPr>
        <w:t xml:space="preserve"> օրը:</w:t>
      </w:r>
    </w:p>
    <w:p w14:paraId="4BF4273E" w14:textId="394D8ED1" w:rsidR="0082475E" w:rsidRPr="00C806B2" w:rsidRDefault="0082475E">
      <w:pPr>
        <w:pStyle w:val="Normal1"/>
        <w:tabs>
          <w:tab w:val="left" w:pos="0"/>
        </w:tabs>
        <w:spacing w:line="360" w:lineRule="auto"/>
        <w:jc w:val="both"/>
        <w:rPr>
          <w:rFonts w:ascii="GHEA Grapalat" w:eastAsia="GHEA Grapalat" w:hAnsi="GHEA Grapalat" w:cs="GHEA Grapalat"/>
          <w:color w:val="000000"/>
        </w:rPr>
      </w:pPr>
    </w:p>
    <w:p w14:paraId="78ACC9F1" w14:textId="76F15D7D" w:rsidR="00492AB1" w:rsidRPr="00C806B2" w:rsidRDefault="0082475E">
      <w:pPr>
        <w:pStyle w:val="Normal1"/>
        <w:tabs>
          <w:tab w:val="left" w:pos="0"/>
          <w:tab w:val="left" w:pos="399"/>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t xml:space="preserve"> </w:t>
      </w:r>
      <w:r w:rsidR="00D94ADF" w:rsidRPr="00C806B2">
        <w:rPr>
          <w:rFonts w:ascii="GHEA Grapalat" w:eastAsia="GHEA Grapalat" w:hAnsi="GHEA Grapalat" w:cs="GHEA Grapalat"/>
          <w:b/>
          <w:color w:val="000000"/>
        </w:rPr>
        <w:t>Հոդված 6</w:t>
      </w:r>
      <w:r w:rsidR="00C80DA3" w:rsidRPr="00C806B2">
        <w:rPr>
          <w:rFonts w:ascii="GHEA Grapalat" w:eastAsia="GHEA Grapalat" w:hAnsi="GHEA Grapalat" w:cs="GHEA Grapalat"/>
          <w:b/>
          <w:color w:val="000000"/>
        </w:rPr>
        <w:t>1</w:t>
      </w:r>
      <w:r w:rsidR="00D94ADF" w:rsidRPr="00C806B2">
        <w:rPr>
          <w:rFonts w:ascii="GHEA Grapalat" w:eastAsia="GHEA Grapalat" w:hAnsi="GHEA Grapalat" w:cs="GHEA Grapalat"/>
          <w:b/>
          <w:color w:val="000000"/>
        </w:rPr>
        <w:t>.</w:t>
      </w:r>
      <w:r w:rsidR="00CD22C4">
        <w:rPr>
          <w:rFonts w:ascii="GHEA Grapalat" w:eastAsia="GHEA Grapalat" w:hAnsi="GHEA Grapalat" w:cs="GHEA Grapalat"/>
          <w:b/>
          <w:color w:val="000000"/>
        </w:rPr>
        <w:t xml:space="preserve"> </w:t>
      </w:r>
      <w:r w:rsidR="00D94ADF" w:rsidRPr="00C806B2">
        <w:rPr>
          <w:rFonts w:ascii="GHEA Grapalat" w:eastAsia="GHEA Grapalat" w:hAnsi="GHEA Grapalat" w:cs="GHEA Grapalat"/>
          <w:b/>
          <w:color w:val="000000"/>
        </w:rPr>
        <w:t>Անցումային դրույթներ</w:t>
      </w:r>
    </w:p>
    <w:p w14:paraId="17CC1FAF" w14:textId="77777777" w:rsidR="00492AB1" w:rsidRPr="00C806B2" w:rsidRDefault="00492AB1">
      <w:pPr>
        <w:pStyle w:val="Normal1"/>
        <w:tabs>
          <w:tab w:val="left" w:pos="0"/>
          <w:tab w:val="left" w:pos="399"/>
        </w:tabs>
        <w:spacing w:line="360" w:lineRule="auto"/>
        <w:ind w:firstLine="360"/>
        <w:jc w:val="both"/>
        <w:rPr>
          <w:rFonts w:ascii="GHEA Grapalat" w:eastAsia="GHEA Grapalat" w:hAnsi="GHEA Grapalat" w:cs="GHEA Grapalat"/>
          <w:color w:val="000000"/>
        </w:rPr>
      </w:pPr>
    </w:p>
    <w:p w14:paraId="0CE83D3E" w14:textId="77777777" w:rsidR="00492AB1" w:rsidRPr="00C806B2" w:rsidRDefault="00D94ADF">
      <w:pPr>
        <w:pStyle w:val="Normal1"/>
        <w:tabs>
          <w:tab w:val="left" w:pos="0"/>
          <w:tab w:val="left" w:pos="399"/>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b/>
          <w:color w:val="000000"/>
        </w:rPr>
        <w:lastRenderedPageBreak/>
        <w:t xml:space="preserve">1. </w:t>
      </w:r>
      <w:r w:rsidRPr="00C806B2">
        <w:rPr>
          <w:rFonts w:ascii="GHEA Grapalat" w:eastAsia="GHEA Grapalat" w:hAnsi="GHEA Grapalat" w:cs="GHEA Grapalat"/>
          <w:color w:val="000000"/>
        </w:rPr>
        <w:t>Սույն օրենքի ընդունման պահից օրենքով սահմանված կարգով ընդունված սանիտարական կանոններն ու հիգիենիկ նորմատիվները վերանվանվում են հանրային առողջապահական նորմատիվների:</w:t>
      </w:r>
    </w:p>
    <w:p w14:paraId="44821DA2" w14:textId="01705BC1" w:rsidR="00492AB1" w:rsidRPr="00C806B2" w:rsidRDefault="00D94ADF">
      <w:pPr>
        <w:pStyle w:val="Normal1"/>
        <w:tabs>
          <w:tab w:val="left" w:pos="0"/>
          <w:tab w:val="left" w:pos="399"/>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2.</w:t>
      </w:r>
      <w:r w:rsidR="00C80DA3" w:rsidRPr="00C806B2">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Սույն օրենքն ուժի մեջ մտնելու</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պահից ուժը կորցրած ճանաչել «Հայաստանի Հանրապետության բնակչության սանիտարահամաճարակային անվտանգության ապահովման մասին» Հայաստանի Հանրապետության</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1992 թվականի դեկտեմբերի 12-ի</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ՀՕ-43 օրենքը:</w:t>
      </w:r>
    </w:p>
    <w:p w14:paraId="4EB7ACD6" w14:textId="148E06AF" w:rsidR="00492AB1" w:rsidRDefault="00D94ADF">
      <w:pPr>
        <w:pStyle w:val="Normal1"/>
        <w:tabs>
          <w:tab w:val="left" w:pos="0"/>
          <w:tab w:val="left" w:pos="399"/>
        </w:tabs>
        <w:spacing w:line="360" w:lineRule="auto"/>
        <w:ind w:firstLine="360"/>
        <w:jc w:val="both"/>
        <w:rPr>
          <w:rFonts w:ascii="GHEA Grapalat" w:eastAsia="GHEA Grapalat" w:hAnsi="GHEA Grapalat" w:cs="GHEA Grapalat"/>
          <w:color w:val="000000"/>
        </w:rPr>
      </w:pPr>
      <w:r w:rsidRPr="00C806B2">
        <w:rPr>
          <w:rFonts w:ascii="GHEA Grapalat" w:eastAsia="GHEA Grapalat" w:hAnsi="GHEA Grapalat" w:cs="GHEA Grapalat"/>
          <w:color w:val="000000"/>
        </w:rPr>
        <w:t>3. Սույն օրենքի ընդունումից բխող իրավական ակտերում անհրաժեշտ փոփոխությունները և լրացումներն</w:t>
      </w:r>
      <w:r w:rsidR="003078F3" w:rsidRPr="00C806B2">
        <w:rPr>
          <w:rFonts w:ascii="GHEA Grapalat" w:eastAsia="GHEA Grapalat" w:hAnsi="GHEA Grapalat" w:cs="GHEA Grapalat"/>
          <w:color w:val="000000"/>
        </w:rPr>
        <w:t>, ինչպես նաև նոր իրավական ակտերը</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ընդունվում են սույն օրենքն ուժի մեջ մտնելուց հետո՝ մեկ տարվա</w:t>
      </w:r>
      <w:r w:rsidR="00CD22C4">
        <w:rPr>
          <w:rFonts w:ascii="GHEA Grapalat" w:eastAsia="GHEA Grapalat" w:hAnsi="GHEA Grapalat" w:cs="GHEA Grapalat"/>
          <w:color w:val="000000"/>
        </w:rPr>
        <w:t xml:space="preserve"> </w:t>
      </w:r>
      <w:r w:rsidRPr="00C806B2">
        <w:rPr>
          <w:rFonts w:ascii="GHEA Grapalat" w:eastAsia="GHEA Grapalat" w:hAnsi="GHEA Grapalat" w:cs="GHEA Grapalat"/>
          <w:color w:val="000000"/>
        </w:rPr>
        <w:t>ընթացքում:</w:t>
      </w:r>
    </w:p>
    <w:p w14:paraId="776E778A" w14:textId="77777777" w:rsidR="00492AB1" w:rsidRDefault="00492AB1">
      <w:pPr>
        <w:pStyle w:val="Normal1"/>
        <w:tabs>
          <w:tab w:val="left" w:pos="0"/>
          <w:tab w:val="left" w:pos="399"/>
        </w:tabs>
        <w:spacing w:line="360" w:lineRule="auto"/>
        <w:jc w:val="both"/>
        <w:rPr>
          <w:rFonts w:ascii="GHEA Grapalat" w:eastAsia="GHEA Grapalat" w:hAnsi="GHEA Grapalat" w:cs="GHEA Grapalat"/>
          <w:color w:val="000000"/>
        </w:rPr>
      </w:pPr>
    </w:p>
    <w:p w14:paraId="345D6DD5" w14:textId="655170CB" w:rsidR="00492AB1" w:rsidRDefault="00492AB1">
      <w:pPr>
        <w:pStyle w:val="Normal1"/>
        <w:tabs>
          <w:tab w:val="left" w:pos="0"/>
          <w:tab w:val="left" w:pos="399"/>
        </w:tabs>
        <w:spacing w:line="360" w:lineRule="auto"/>
        <w:jc w:val="both"/>
        <w:rPr>
          <w:rFonts w:ascii="GHEA Grapalat" w:eastAsia="GHEA Grapalat" w:hAnsi="GHEA Grapalat" w:cs="GHEA Grapalat"/>
          <w:color w:val="000000"/>
        </w:rPr>
      </w:pPr>
    </w:p>
    <w:p w14:paraId="6968F927" w14:textId="77777777" w:rsidR="00551C57" w:rsidRPr="00DE19F8" w:rsidRDefault="00551C57" w:rsidP="00551C57">
      <w:pPr>
        <w:spacing w:line="360" w:lineRule="auto"/>
        <w:jc w:val="right"/>
        <w:rPr>
          <w:rStyle w:val="Strong"/>
          <w:rFonts w:ascii="GHEA Grapalat" w:hAnsi="GHEA Grapalat"/>
          <w:b w:val="0"/>
          <w:color w:val="000000"/>
          <w:shd w:val="clear" w:color="auto" w:fill="FFFFFF"/>
        </w:rPr>
      </w:pPr>
      <w:r w:rsidRPr="00DE19F8">
        <w:rPr>
          <w:rStyle w:val="Strong"/>
          <w:rFonts w:ascii="GHEA Grapalat" w:hAnsi="GHEA Grapalat"/>
          <w:color w:val="000000"/>
          <w:shd w:val="clear" w:color="auto" w:fill="FFFFFF"/>
        </w:rPr>
        <w:t>ՆԱԽԱԳԻԾ</w:t>
      </w:r>
    </w:p>
    <w:p w14:paraId="7B2B2B0D" w14:textId="77777777" w:rsidR="00551C57" w:rsidRPr="00DE19F8" w:rsidRDefault="00551C57" w:rsidP="00551C57">
      <w:pPr>
        <w:jc w:val="right"/>
        <w:rPr>
          <w:rFonts w:ascii="GHEA Grapalat" w:hAnsi="GHEA Grapalat" w:cs="Sylfaen"/>
          <w:sz w:val="22"/>
          <w:szCs w:val="22"/>
        </w:rPr>
      </w:pPr>
    </w:p>
    <w:p w14:paraId="421F826A" w14:textId="77777777" w:rsidR="00551C57" w:rsidRPr="00DE19F8" w:rsidRDefault="00551C57" w:rsidP="00551C57">
      <w:pPr>
        <w:pStyle w:val="Header"/>
        <w:rPr>
          <w:lang w:val="hy-AM"/>
        </w:rPr>
      </w:pPr>
    </w:p>
    <w:p w14:paraId="4DDAFD8A" w14:textId="77777777" w:rsidR="00551C57" w:rsidRPr="00DE19F8" w:rsidRDefault="00551C57" w:rsidP="00551C57">
      <w:pPr>
        <w:spacing w:line="360" w:lineRule="auto"/>
        <w:jc w:val="center"/>
        <w:rPr>
          <w:rFonts w:ascii="GHEA Grapalat" w:hAnsi="GHEA Grapalat"/>
          <w:b/>
          <w:bCs/>
          <w:color w:val="000000"/>
          <w:shd w:val="clear" w:color="auto" w:fill="FFFFFF"/>
        </w:rPr>
      </w:pPr>
      <w:r w:rsidRPr="00DE19F8">
        <w:rPr>
          <w:rFonts w:ascii="GHEA Grapalat" w:hAnsi="GHEA Grapalat"/>
          <w:b/>
          <w:bCs/>
          <w:color w:val="000000"/>
          <w:shd w:val="clear" w:color="auto" w:fill="FFFFFF"/>
        </w:rPr>
        <w:t>ՀԱՅԱՍՏԱՆԻ ՀԱՆՐԱՊԵՏՈՒԹՅԱՆ</w:t>
      </w:r>
    </w:p>
    <w:p w14:paraId="653D7996" w14:textId="77777777" w:rsidR="00551C57" w:rsidRPr="00DE19F8" w:rsidRDefault="00551C57" w:rsidP="00551C57">
      <w:pPr>
        <w:spacing w:line="360" w:lineRule="auto"/>
        <w:jc w:val="center"/>
        <w:rPr>
          <w:rFonts w:ascii="GHEA Grapalat" w:hAnsi="GHEA Grapalat"/>
          <w:b/>
          <w:bCs/>
          <w:color w:val="000000"/>
          <w:shd w:val="clear" w:color="auto" w:fill="FFFFFF"/>
        </w:rPr>
      </w:pPr>
      <w:r w:rsidRPr="00DE19F8">
        <w:rPr>
          <w:rFonts w:ascii="GHEA Grapalat" w:hAnsi="GHEA Grapalat"/>
          <w:b/>
          <w:bCs/>
          <w:color w:val="000000"/>
          <w:shd w:val="clear" w:color="auto" w:fill="FFFFFF"/>
        </w:rPr>
        <w:t>ՕՐԵՆՔԸ</w:t>
      </w:r>
      <w:r w:rsidRPr="00DE19F8">
        <w:rPr>
          <w:rFonts w:ascii="Calibri" w:hAnsi="Calibri" w:cs="Calibri"/>
          <w:b/>
          <w:bCs/>
          <w:color w:val="000000"/>
          <w:shd w:val="clear" w:color="auto" w:fill="FFFFFF"/>
        </w:rPr>
        <w:t> </w:t>
      </w:r>
    </w:p>
    <w:p w14:paraId="026E6343" w14:textId="77777777" w:rsidR="00551C57" w:rsidRPr="00DE19F8" w:rsidRDefault="00551C57" w:rsidP="00551C57">
      <w:pPr>
        <w:spacing w:line="360" w:lineRule="auto"/>
        <w:jc w:val="right"/>
        <w:rPr>
          <w:rStyle w:val="Strong"/>
          <w:rFonts w:ascii="GHEA Grapalat" w:hAnsi="GHEA Grapalat"/>
          <w:color w:val="000000"/>
          <w:shd w:val="clear" w:color="auto" w:fill="FFFFFF"/>
        </w:rPr>
      </w:pPr>
    </w:p>
    <w:p w14:paraId="5FE2A6CD" w14:textId="77777777" w:rsidR="00551C57" w:rsidRPr="00DE19F8" w:rsidRDefault="00551C57" w:rsidP="00551C57">
      <w:pPr>
        <w:spacing w:line="360" w:lineRule="auto"/>
        <w:jc w:val="center"/>
        <w:rPr>
          <w:rStyle w:val="Strong"/>
          <w:rFonts w:ascii="GHEA Grapalat" w:hAnsi="GHEA Grapalat"/>
          <w:color w:val="000000"/>
          <w:shd w:val="clear" w:color="auto" w:fill="FFFFFF"/>
        </w:rPr>
      </w:pPr>
      <w:r w:rsidRPr="00DE19F8">
        <w:rPr>
          <w:rStyle w:val="Strong"/>
          <w:rFonts w:ascii="GHEA Grapalat" w:hAnsi="GHEA Grapalat"/>
          <w:color w:val="000000"/>
          <w:shd w:val="clear" w:color="auto" w:fill="FFFFFF"/>
        </w:rPr>
        <w:t xml:space="preserve"> </w:t>
      </w:r>
      <w:r w:rsidRPr="00CB055E">
        <w:rPr>
          <w:rFonts w:ascii="GHEA Grapalat" w:hAnsi="GHEA Grapalat"/>
          <w:b/>
        </w:rPr>
        <w:t>«</w:t>
      </w:r>
      <w:r w:rsidRPr="00DE19F8">
        <w:rPr>
          <w:rFonts w:ascii="GHEA Grapalat" w:hAnsi="GHEA Grapalat"/>
          <w:b/>
        </w:rPr>
        <w:t>ԱՐՏԱԿԱՐԳ</w:t>
      </w:r>
      <w:r w:rsidRPr="00CB055E">
        <w:rPr>
          <w:rFonts w:ascii="GHEA Grapalat" w:hAnsi="GHEA Grapalat"/>
          <w:b/>
          <w:lang w:val="af-ZA"/>
        </w:rPr>
        <w:t xml:space="preserve"> </w:t>
      </w:r>
      <w:r w:rsidRPr="00DE19F8">
        <w:rPr>
          <w:rFonts w:ascii="GHEA Grapalat" w:hAnsi="GHEA Grapalat"/>
          <w:b/>
        </w:rPr>
        <w:t>ԻՐԱՎԻՃԱԿՆԵՐՈՒՄ</w:t>
      </w:r>
      <w:r w:rsidRPr="00CB055E">
        <w:rPr>
          <w:rFonts w:ascii="GHEA Grapalat" w:hAnsi="GHEA Grapalat"/>
          <w:b/>
          <w:lang w:val="af-ZA"/>
        </w:rPr>
        <w:t xml:space="preserve"> </w:t>
      </w:r>
      <w:r w:rsidRPr="00DE19F8">
        <w:rPr>
          <w:rFonts w:ascii="GHEA Grapalat" w:hAnsi="GHEA Grapalat"/>
          <w:b/>
        </w:rPr>
        <w:t>ԲՆԱԿՉՈՒԹՅԱՆ</w:t>
      </w:r>
      <w:r w:rsidRPr="00CB055E">
        <w:rPr>
          <w:rFonts w:ascii="GHEA Grapalat" w:hAnsi="GHEA Grapalat"/>
          <w:b/>
          <w:lang w:val="af-ZA"/>
        </w:rPr>
        <w:t xml:space="preserve"> ՊԱՇՏՊԱՆՈՒԹՅԱՆ </w:t>
      </w:r>
      <w:r w:rsidRPr="00CB055E">
        <w:rPr>
          <w:rFonts w:ascii="GHEA Grapalat" w:hAnsi="GHEA Grapalat"/>
          <w:b/>
        </w:rPr>
        <w:t>ՄԱՍԻՆ»</w:t>
      </w:r>
      <w:r w:rsidRPr="00C83CED">
        <w:rPr>
          <w:rFonts w:ascii="GHEA Grapalat" w:hAnsi="GHEA Grapalat"/>
        </w:rPr>
        <w:t xml:space="preserve"> </w:t>
      </w:r>
      <w:r w:rsidRPr="00DE19F8">
        <w:rPr>
          <w:rStyle w:val="Strong"/>
          <w:rFonts w:ascii="GHEA Grapalat" w:hAnsi="GHEA Grapalat"/>
          <w:color w:val="000000"/>
          <w:shd w:val="clear" w:color="auto" w:fill="FFFFFF"/>
        </w:rPr>
        <w:t>ՕՐԵՆՔՈՒՄ ՓՈՓՈԽՈՒԹՅՈՒՆ</w:t>
      </w:r>
      <w:r>
        <w:rPr>
          <w:rStyle w:val="Strong"/>
          <w:rFonts w:ascii="GHEA Grapalat" w:hAnsi="GHEA Grapalat"/>
          <w:color w:val="000000"/>
          <w:shd w:val="clear" w:color="auto" w:fill="FFFFFF"/>
        </w:rPr>
        <w:t>ՆԵՐ</w:t>
      </w:r>
      <w:r w:rsidRPr="00DE19F8">
        <w:rPr>
          <w:rStyle w:val="Strong"/>
          <w:rFonts w:ascii="GHEA Grapalat" w:hAnsi="GHEA Grapalat"/>
          <w:color w:val="000000"/>
          <w:shd w:val="clear" w:color="auto" w:fill="FFFFFF"/>
        </w:rPr>
        <w:t xml:space="preserve"> ԿԱՏԱՐԵԼՈՒ ՄԱՍԻՆ </w:t>
      </w:r>
    </w:p>
    <w:p w14:paraId="1525FFC9" w14:textId="77777777" w:rsidR="00551C57" w:rsidRPr="00DE19F8" w:rsidRDefault="00551C57" w:rsidP="00551C57">
      <w:pPr>
        <w:spacing w:line="360" w:lineRule="auto"/>
        <w:jc w:val="center"/>
        <w:rPr>
          <w:rFonts w:ascii="GHEA Grapalat" w:hAnsi="GHEA Grapalat"/>
          <w:b/>
          <w:color w:val="000000"/>
        </w:rPr>
      </w:pPr>
    </w:p>
    <w:p w14:paraId="6DD28F6B" w14:textId="17893D79" w:rsidR="00551C57" w:rsidRDefault="00551C57" w:rsidP="00551C57">
      <w:pPr>
        <w:pStyle w:val="NormalWeb"/>
        <w:spacing w:before="0" w:beforeAutospacing="0" w:after="0" w:afterAutospacing="0" w:line="360" w:lineRule="auto"/>
        <w:ind w:firstLine="720"/>
        <w:jc w:val="both"/>
        <w:rPr>
          <w:rFonts w:ascii="GHEA Grapalat" w:hAnsi="GHEA Grapalat"/>
          <w:color w:val="000000"/>
          <w:lang w:val="hy-AM"/>
        </w:rPr>
      </w:pPr>
      <w:r w:rsidRPr="00DE19F8">
        <w:rPr>
          <w:rFonts w:ascii="GHEA Grapalat" w:hAnsi="GHEA Grapalat"/>
          <w:b/>
          <w:color w:val="000000"/>
          <w:lang w:val="hy-AM"/>
        </w:rPr>
        <w:t>Հոդված 1</w:t>
      </w:r>
      <w:r w:rsidRPr="00DE19F8">
        <w:rPr>
          <w:rFonts w:ascii="GHEA Grapalat" w:hAnsi="GHEA Grapalat"/>
          <w:color w:val="000000"/>
          <w:lang w:val="hy-AM"/>
        </w:rPr>
        <w:t>.</w:t>
      </w:r>
      <w:r w:rsidRPr="00BA7BE6">
        <w:rPr>
          <w:rFonts w:ascii="GHEA Grapalat" w:hAnsi="GHEA Grapalat"/>
          <w:color w:val="000000"/>
          <w:lang w:val="hy-AM"/>
        </w:rPr>
        <w:t xml:space="preserve"> </w:t>
      </w:r>
      <w:r w:rsidRPr="00364B4D">
        <w:rPr>
          <w:rFonts w:ascii="GHEA Grapalat" w:hAnsi="GHEA Grapalat"/>
          <w:color w:val="000000"/>
          <w:lang w:val="hy-AM"/>
        </w:rPr>
        <w:t>«</w:t>
      </w:r>
      <w:r w:rsidRPr="00BA7BE6">
        <w:rPr>
          <w:rFonts w:ascii="GHEA Grapalat" w:hAnsi="GHEA Grapalat"/>
          <w:lang w:val="hy-AM"/>
        </w:rPr>
        <w:t>Արտակարգ</w:t>
      </w:r>
      <w:r w:rsidRPr="00CB055E">
        <w:rPr>
          <w:rFonts w:ascii="GHEA Grapalat" w:hAnsi="GHEA Grapalat"/>
          <w:lang w:val="af-ZA"/>
        </w:rPr>
        <w:t xml:space="preserve"> </w:t>
      </w:r>
      <w:r w:rsidRPr="00BA7BE6">
        <w:rPr>
          <w:rFonts w:ascii="GHEA Grapalat" w:hAnsi="GHEA Grapalat"/>
          <w:lang w:val="hy-AM"/>
        </w:rPr>
        <w:t>իրավիճակներում</w:t>
      </w:r>
      <w:r w:rsidRPr="00CB055E">
        <w:rPr>
          <w:rFonts w:ascii="GHEA Grapalat" w:hAnsi="GHEA Grapalat"/>
          <w:lang w:val="af-ZA"/>
        </w:rPr>
        <w:t xml:space="preserve"> </w:t>
      </w:r>
      <w:r w:rsidRPr="00BA7BE6">
        <w:rPr>
          <w:rFonts w:ascii="GHEA Grapalat" w:hAnsi="GHEA Grapalat"/>
          <w:lang w:val="hy-AM"/>
        </w:rPr>
        <w:t>բնակչության</w:t>
      </w:r>
      <w:r w:rsidRPr="00CB055E">
        <w:rPr>
          <w:rFonts w:ascii="GHEA Grapalat" w:hAnsi="GHEA Grapalat"/>
          <w:lang w:val="af-ZA"/>
        </w:rPr>
        <w:t xml:space="preserve"> պաշտպանության </w:t>
      </w:r>
      <w:r w:rsidRPr="00BA7BE6">
        <w:rPr>
          <w:rFonts w:ascii="GHEA Grapalat" w:hAnsi="GHEA Grapalat"/>
          <w:lang w:val="hy-AM"/>
        </w:rPr>
        <w:t>մասին</w:t>
      </w:r>
      <w:r w:rsidRPr="00364B4D">
        <w:rPr>
          <w:rFonts w:ascii="GHEA Grapalat" w:hAnsi="GHEA Grapalat"/>
          <w:color w:val="000000"/>
          <w:lang w:val="hy-AM"/>
        </w:rPr>
        <w:t>»</w:t>
      </w:r>
      <w:r w:rsidR="00CD22C4">
        <w:rPr>
          <w:rFonts w:ascii="GHEA Grapalat" w:hAnsi="GHEA Grapalat"/>
          <w:color w:val="000000"/>
          <w:lang w:val="af-ZA"/>
        </w:rPr>
        <w:t xml:space="preserve"> </w:t>
      </w:r>
      <w:r w:rsidRPr="00BA7BE6">
        <w:rPr>
          <w:rFonts w:ascii="GHEA Grapalat" w:hAnsi="GHEA Grapalat"/>
          <w:lang w:val="hy-AM"/>
        </w:rPr>
        <w:t xml:space="preserve">1998 </w:t>
      </w:r>
      <w:r w:rsidRPr="00364B4D">
        <w:rPr>
          <w:rFonts w:ascii="GHEA Grapalat" w:hAnsi="GHEA Grapalat" w:cs="Sylfaen"/>
          <w:lang w:val="hy-AM"/>
        </w:rPr>
        <w:t>թվա</w:t>
      </w:r>
      <w:r w:rsidRPr="00364B4D">
        <w:rPr>
          <w:rFonts w:ascii="GHEA Grapalat" w:hAnsi="GHEA Grapalat" w:cs="Sylfaen"/>
          <w:lang w:val="hy-AM"/>
        </w:rPr>
        <w:softHyphen/>
        <w:t>կանի</w:t>
      </w:r>
      <w:r w:rsidRPr="00BA7BE6">
        <w:rPr>
          <w:rFonts w:ascii="GHEA Grapalat" w:hAnsi="GHEA Grapalat"/>
          <w:lang w:val="hy-AM"/>
        </w:rPr>
        <w:t xml:space="preserve"> դեկտեմբերի </w:t>
      </w:r>
      <w:r>
        <w:rPr>
          <w:rFonts w:ascii="GHEA Grapalat" w:hAnsi="GHEA Grapalat"/>
          <w:lang w:val="hy-AM"/>
        </w:rPr>
        <w:t>0</w:t>
      </w:r>
      <w:r w:rsidRPr="00BA7BE6">
        <w:rPr>
          <w:rFonts w:ascii="GHEA Grapalat" w:hAnsi="GHEA Grapalat"/>
          <w:lang w:val="hy-AM"/>
        </w:rPr>
        <w:t>2</w:t>
      </w:r>
      <w:r w:rsidRPr="00364B4D">
        <w:rPr>
          <w:rFonts w:ascii="GHEA Grapalat" w:hAnsi="GHEA Grapalat"/>
          <w:lang w:val="hy-AM"/>
        </w:rPr>
        <w:t>-</w:t>
      </w:r>
      <w:r w:rsidRPr="00364B4D">
        <w:rPr>
          <w:rFonts w:ascii="GHEA Grapalat" w:hAnsi="GHEA Grapalat" w:cs="Sylfaen"/>
          <w:lang w:val="hy-AM"/>
        </w:rPr>
        <w:t>ի</w:t>
      </w:r>
      <w:r w:rsidRPr="00364B4D">
        <w:rPr>
          <w:rFonts w:ascii="GHEA Grapalat" w:hAnsi="GHEA Grapalat"/>
          <w:lang w:val="hy-AM"/>
        </w:rPr>
        <w:t xml:space="preserve"> </w:t>
      </w:r>
      <w:r w:rsidRPr="00BA7BE6">
        <w:rPr>
          <w:rFonts w:ascii="GHEA Grapalat" w:hAnsi="GHEA Grapalat"/>
          <w:lang w:val="hy-AM"/>
        </w:rPr>
        <w:t>ՀՕ-265 օրենքի</w:t>
      </w:r>
      <w:r>
        <w:rPr>
          <w:rFonts w:ascii="GHEA Grapalat" w:hAnsi="GHEA Grapalat"/>
          <w:lang w:val="hy-AM"/>
        </w:rPr>
        <w:t xml:space="preserve"> (այսուհետ՝ Օրենք)</w:t>
      </w:r>
      <w:r w:rsidR="00CD22C4">
        <w:rPr>
          <w:rFonts w:ascii="GHEA Grapalat" w:hAnsi="GHEA Grapalat"/>
          <w:color w:val="000000"/>
          <w:lang w:val="hy-AM"/>
        </w:rPr>
        <w:t xml:space="preserve"> </w:t>
      </w:r>
      <w:r>
        <w:rPr>
          <w:rFonts w:ascii="GHEA Grapalat" w:hAnsi="GHEA Grapalat"/>
          <w:color w:val="000000"/>
          <w:lang w:val="hy-AM"/>
        </w:rPr>
        <w:t>5-րդ հոդվածի 3-րդ մասում, 7-րդ հոդվածում, 10-րդ հոդվածում, 12-րդ հոդվածի 1-ին մասի «ժ» կետում, 14-րդ հոդվածի 1-ին մասի «ե» կետում «</w:t>
      </w:r>
      <w:r w:rsidRPr="00D05903">
        <w:rPr>
          <w:rFonts w:ascii="GHEA Grapalat" w:hAnsi="GHEA Grapalat"/>
          <w:color w:val="000000"/>
          <w:lang w:val="hy-AM"/>
        </w:rPr>
        <w:t>սույն օրենքի 4.1-ին գլխով</w:t>
      </w:r>
      <w:r>
        <w:rPr>
          <w:rFonts w:ascii="GHEA Grapalat" w:hAnsi="GHEA Grapalat"/>
          <w:color w:val="000000"/>
          <w:lang w:val="hy-AM"/>
        </w:rPr>
        <w:t>» բառերը փոխարինել ««Հանրային առողջապահության մասին» օրենքի 6-րդ գլխով» բառերով:</w:t>
      </w:r>
    </w:p>
    <w:p w14:paraId="41D4EE10" w14:textId="5CB24C37" w:rsidR="00551C57" w:rsidRDefault="00551C57" w:rsidP="00551C57">
      <w:pPr>
        <w:pStyle w:val="NormalWeb"/>
        <w:spacing w:before="0" w:beforeAutospacing="0" w:after="0" w:afterAutospacing="0" w:line="360" w:lineRule="auto"/>
        <w:ind w:firstLine="720"/>
        <w:jc w:val="both"/>
        <w:rPr>
          <w:rFonts w:ascii="GHEA Grapalat" w:hAnsi="GHEA Grapalat"/>
          <w:color w:val="000000" w:themeColor="text1"/>
          <w:shd w:val="clear" w:color="auto" w:fill="FFFFFF"/>
          <w:lang w:val="hy-AM"/>
        </w:rPr>
      </w:pPr>
      <w:r w:rsidRPr="005D4641">
        <w:rPr>
          <w:rStyle w:val="Strong"/>
          <w:rFonts w:ascii="GHEA Grapalat" w:hAnsi="GHEA Grapalat"/>
          <w:lang w:val="hy-AM"/>
        </w:rPr>
        <w:t>Հոդված 2.</w:t>
      </w:r>
      <w:r w:rsidR="00CD22C4">
        <w:rPr>
          <w:rStyle w:val="Strong"/>
          <w:rFonts w:ascii="GHEA Grapalat" w:hAnsi="GHEA Grapalat"/>
          <w:lang w:val="hy-AM"/>
        </w:rPr>
        <w:t xml:space="preserve"> </w:t>
      </w:r>
      <w:r>
        <w:rPr>
          <w:rFonts w:ascii="GHEA Grapalat" w:hAnsi="GHEA Grapalat"/>
          <w:color w:val="000000" w:themeColor="text1"/>
          <w:shd w:val="clear" w:color="auto" w:fill="FFFFFF"/>
          <w:lang w:val="hy-AM"/>
        </w:rPr>
        <w:t>Օրենքի</w:t>
      </w:r>
      <w:r>
        <w:rPr>
          <w:rFonts w:ascii="GHEA Grapalat" w:hAnsi="GHEA Grapalat"/>
          <w:b/>
          <w:color w:val="000000" w:themeColor="text1"/>
          <w:shd w:val="clear" w:color="auto" w:fill="FFFFFF"/>
          <w:lang w:val="hy-AM"/>
        </w:rPr>
        <w:t xml:space="preserve"> </w:t>
      </w:r>
      <w:r w:rsidRPr="0074688F">
        <w:rPr>
          <w:rStyle w:val="Strong"/>
          <w:rFonts w:ascii="GHEA Grapalat" w:hAnsi="GHEA Grapalat"/>
          <w:lang w:val="hy-AM"/>
        </w:rPr>
        <w:t>4.1-ին գլուխն ուժը կորցրած ճանաչել</w:t>
      </w:r>
      <w:r>
        <w:rPr>
          <w:rStyle w:val="Strong"/>
          <w:rFonts w:ascii="GHEA Grapalat" w:hAnsi="GHEA Grapalat"/>
          <w:lang w:val="hy-AM"/>
        </w:rPr>
        <w:t>:</w:t>
      </w:r>
    </w:p>
    <w:p w14:paraId="20BDAEC3" w14:textId="77777777" w:rsidR="00551C57" w:rsidRPr="0074688F" w:rsidRDefault="00551C57" w:rsidP="00551C57">
      <w:pPr>
        <w:pStyle w:val="NormalWeb"/>
        <w:spacing w:before="0" w:beforeAutospacing="0" w:after="0" w:afterAutospacing="0" w:line="360" w:lineRule="auto"/>
        <w:ind w:firstLine="720"/>
        <w:jc w:val="both"/>
        <w:rPr>
          <w:rFonts w:ascii="GHEA Grapalat" w:hAnsi="GHEA Grapalat"/>
          <w:lang w:val="hy-AM"/>
        </w:rPr>
      </w:pPr>
      <w:r w:rsidRPr="001D0158">
        <w:rPr>
          <w:rFonts w:ascii="GHEA Grapalat" w:hAnsi="GHEA Grapalat"/>
          <w:b/>
          <w:color w:val="000000" w:themeColor="text1"/>
          <w:shd w:val="clear" w:color="auto" w:fill="FFFFFF"/>
          <w:lang w:val="hy-AM"/>
        </w:rPr>
        <w:t>Հոդված 3.</w:t>
      </w:r>
      <w:r>
        <w:rPr>
          <w:rFonts w:ascii="GHEA Grapalat" w:hAnsi="GHEA Grapalat"/>
          <w:color w:val="000000" w:themeColor="text1"/>
          <w:shd w:val="clear" w:color="auto" w:fill="FFFFFF"/>
          <w:lang w:val="hy-AM"/>
        </w:rPr>
        <w:t xml:space="preserve"> </w:t>
      </w:r>
      <w:r w:rsidRPr="005D4641">
        <w:rPr>
          <w:rFonts w:ascii="GHEA Grapalat" w:hAnsi="GHEA Grapalat"/>
          <w:color w:val="000000" w:themeColor="text1"/>
          <w:shd w:val="clear" w:color="auto" w:fill="FFFFFF"/>
          <w:lang w:val="hy-AM"/>
        </w:rPr>
        <w:t xml:space="preserve">Սույն օրենքն ուժի մեջ է մտնում պաշտոնական հրապարակման օրվան հաջորդող </w:t>
      </w:r>
      <w:r w:rsidRPr="005D4641">
        <w:rPr>
          <w:rFonts w:ascii="GHEA Grapalat" w:eastAsia="GHEA Grapalat" w:hAnsi="GHEA Grapalat" w:cs="GHEA Grapalat"/>
          <w:color w:val="000000"/>
          <w:lang w:val="hy-AM"/>
        </w:rPr>
        <w:t>իննսուներորդ</w:t>
      </w:r>
      <w:r w:rsidRPr="005D4641">
        <w:rPr>
          <w:rFonts w:ascii="GHEA Grapalat" w:hAnsi="GHEA Grapalat"/>
          <w:color w:val="000000" w:themeColor="text1"/>
          <w:shd w:val="clear" w:color="auto" w:fill="FFFFFF"/>
          <w:lang w:val="hy-AM"/>
        </w:rPr>
        <w:t xml:space="preserve"> օրը</w:t>
      </w:r>
      <w:r w:rsidRPr="005D4641">
        <w:rPr>
          <w:rFonts w:ascii="GHEA Grapalat" w:hAnsi="GHEA Grapalat"/>
          <w:color w:val="4B5C6A"/>
          <w:shd w:val="clear" w:color="auto" w:fill="FFFFFF"/>
          <w:lang w:val="hy-AM"/>
        </w:rPr>
        <w:t>:</w:t>
      </w:r>
    </w:p>
    <w:p w14:paraId="27E6253D" w14:textId="77777777" w:rsidR="00551C57" w:rsidRPr="0074688F" w:rsidRDefault="00551C57" w:rsidP="00551C57">
      <w:pPr>
        <w:pStyle w:val="NormalWeb"/>
        <w:spacing w:before="0" w:beforeAutospacing="0" w:after="0" w:afterAutospacing="0" w:line="360" w:lineRule="auto"/>
        <w:ind w:firstLine="720"/>
        <w:jc w:val="both"/>
        <w:rPr>
          <w:rFonts w:ascii="GHEA Grapalat" w:hAnsi="GHEA Grapalat"/>
          <w:lang w:val="hy-AM"/>
        </w:rPr>
      </w:pPr>
    </w:p>
    <w:p w14:paraId="432F6A0E" w14:textId="77777777" w:rsidR="00551C57" w:rsidRPr="002A38F4" w:rsidRDefault="00551C57" w:rsidP="00551C57">
      <w:pPr>
        <w:pStyle w:val="NormalWeb"/>
        <w:shd w:val="clear" w:color="auto" w:fill="FFFFFF"/>
        <w:spacing w:before="0" w:beforeAutospacing="0" w:after="0" w:afterAutospacing="0" w:line="360" w:lineRule="auto"/>
        <w:ind w:firstLine="313"/>
        <w:rPr>
          <w:rFonts w:ascii="GHEA Grapalat" w:hAnsi="GHEA Grapalat"/>
          <w:color w:val="000000"/>
          <w:lang w:val="hy-AM"/>
        </w:rPr>
      </w:pPr>
    </w:p>
    <w:p w14:paraId="2A776AB6" w14:textId="60D97012"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10AD3A5C" w14:textId="0E390856"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3D01798C" w14:textId="464D5CCE"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20EE1D8F" w14:textId="3966210E"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1E0EDE79" w14:textId="7747807E"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0D195EAF" w14:textId="48C898EF"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529FF5C5" w14:textId="1D3E49AF"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799D71F9" w14:textId="209C2457"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212AD2BB" w14:textId="310D29B0"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61050320" w14:textId="3D12D738"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16D7652D" w14:textId="067A8A7C" w:rsidR="00551C57" w:rsidRDefault="00551C57">
      <w:pPr>
        <w:pStyle w:val="Normal1"/>
        <w:tabs>
          <w:tab w:val="left" w:pos="0"/>
          <w:tab w:val="left" w:pos="399"/>
        </w:tabs>
        <w:spacing w:line="360" w:lineRule="auto"/>
        <w:jc w:val="both"/>
        <w:rPr>
          <w:rFonts w:ascii="GHEA Grapalat" w:eastAsia="GHEA Grapalat" w:hAnsi="GHEA Grapalat" w:cs="GHEA Grapalat"/>
          <w:color w:val="000000"/>
        </w:rPr>
      </w:pPr>
    </w:p>
    <w:p w14:paraId="07A1D0E6" w14:textId="77777777" w:rsidR="00551C57" w:rsidRPr="00DE19F8" w:rsidRDefault="00551C57" w:rsidP="00CD22C4">
      <w:pPr>
        <w:spacing w:line="360" w:lineRule="auto"/>
        <w:jc w:val="right"/>
        <w:rPr>
          <w:rStyle w:val="Strong"/>
          <w:rFonts w:ascii="GHEA Grapalat" w:hAnsi="GHEA Grapalat"/>
          <w:b w:val="0"/>
          <w:color w:val="000000"/>
          <w:shd w:val="clear" w:color="auto" w:fill="FFFFFF"/>
        </w:rPr>
      </w:pPr>
      <w:bookmarkStart w:id="2" w:name="_GoBack"/>
      <w:bookmarkEnd w:id="2"/>
      <w:r w:rsidRPr="00DE19F8">
        <w:rPr>
          <w:rStyle w:val="Strong"/>
          <w:rFonts w:ascii="GHEA Grapalat" w:hAnsi="GHEA Grapalat"/>
          <w:color w:val="000000"/>
          <w:shd w:val="clear" w:color="auto" w:fill="FFFFFF"/>
        </w:rPr>
        <w:t>ՆԱԽԱԳԻԾ</w:t>
      </w:r>
    </w:p>
    <w:p w14:paraId="65D7BFC0" w14:textId="77777777" w:rsidR="00551C57" w:rsidRPr="00DE19F8" w:rsidRDefault="00551C57" w:rsidP="00551C57">
      <w:pPr>
        <w:jc w:val="right"/>
        <w:rPr>
          <w:rFonts w:ascii="GHEA Grapalat" w:hAnsi="GHEA Grapalat" w:cs="Sylfaen"/>
          <w:sz w:val="22"/>
          <w:szCs w:val="22"/>
        </w:rPr>
      </w:pPr>
    </w:p>
    <w:p w14:paraId="20E40B6F" w14:textId="77777777" w:rsidR="00551C57" w:rsidRPr="00DE19F8" w:rsidRDefault="00551C57" w:rsidP="00551C57">
      <w:pPr>
        <w:pStyle w:val="Header"/>
        <w:rPr>
          <w:lang w:val="hy-AM"/>
        </w:rPr>
      </w:pPr>
    </w:p>
    <w:p w14:paraId="67975D44" w14:textId="77777777" w:rsidR="00551C57" w:rsidRPr="00DE19F8" w:rsidRDefault="00551C57" w:rsidP="00551C57">
      <w:pPr>
        <w:spacing w:line="360" w:lineRule="auto"/>
        <w:jc w:val="center"/>
        <w:rPr>
          <w:rFonts w:ascii="GHEA Grapalat" w:hAnsi="GHEA Grapalat"/>
          <w:b/>
          <w:bCs/>
          <w:color w:val="000000"/>
          <w:shd w:val="clear" w:color="auto" w:fill="FFFFFF"/>
        </w:rPr>
      </w:pPr>
      <w:r w:rsidRPr="00DE19F8">
        <w:rPr>
          <w:rFonts w:ascii="GHEA Grapalat" w:hAnsi="GHEA Grapalat"/>
          <w:b/>
          <w:bCs/>
          <w:color w:val="000000"/>
          <w:shd w:val="clear" w:color="auto" w:fill="FFFFFF"/>
        </w:rPr>
        <w:t>ՀԱՅԱՍՏԱՆԻ ՀԱՆՐԱՊԵՏՈՒԹՅԱՆ</w:t>
      </w:r>
    </w:p>
    <w:p w14:paraId="34E1DF88" w14:textId="77777777" w:rsidR="00551C57" w:rsidRPr="00DE19F8" w:rsidRDefault="00551C57" w:rsidP="00551C57">
      <w:pPr>
        <w:spacing w:line="360" w:lineRule="auto"/>
        <w:jc w:val="center"/>
        <w:rPr>
          <w:rFonts w:ascii="GHEA Grapalat" w:hAnsi="GHEA Grapalat"/>
          <w:b/>
          <w:bCs/>
          <w:color w:val="000000"/>
          <w:shd w:val="clear" w:color="auto" w:fill="FFFFFF"/>
        </w:rPr>
      </w:pPr>
      <w:r w:rsidRPr="00DE19F8">
        <w:rPr>
          <w:rFonts w:ascii="GHEA Grapalat" w:hAnsi="GHEA Grapalat"/>
          <w:b/>
          <w:bCs/>
          <w:color w:val="000000"/>
          <w:shd w:val="clear" w:color="auto" w:fill="FFFFFF"/>
        </w:rPr>
        <w:t>ՕՐԵՆՔԸ</w:t>
      </w:r>
      <w:r w:rsidRPr="00DE19F8">
        <w:rPr>
          <w:rFonts w:ascii="Calibri" w:hAnsi="Calibri" w:cs="Calibri"/>
          <w:b/>
          <w:bCs/>
          <w:color w:val="000000"/>
          <w:shd w:val="clear" w:color="auto" w:fill="FFFFFF"/>
        </w:rPr>
        <w:t> </w:t>
      </w:r>
    </w:p>
    <w:p w14:paraId="5849387A" w14:textId="77777777" w:rsidR="00551C57" w:rsidRPr="00DE19F8" w:rsidRDefault="00551C57" w:rsidP="00551C57">
      <w:pPr>
        <w:spacing w:line="360" w:lineRule="auto"/>
        <w:jc w:val="center"/>
        <w:rPr>
          <w:rStyle w:val="Strong"/>
          <w:rFonts w:ascii="GHEA Grapalat" w:hAnsi="GHEA Grapalat"/>
          <w:color w:val="000000"/>
          <w:shd w:val="clear" w:color="auto" w:fill="FFFFFF"/>
        </w:rPr>
      </w:pPr>
    </w:p>
    <w:p w14:paraId="0C087285" w14:textId="7A768AA5" w:rsidR="00551C57" w:rsidRPr="00DE19F8" w:rsidRDefault="00551C57" w:rsidP="00551C57">
      <w:pPr>
        <w:spacing w:line="360" w:lineRule="auto"/>
        <w:jc w:val="center"/>
        <w:rPr>
          <w:rStyle w:val="Strong"/>
          <w:rFonts w:ascii="GHEA Grapalat" w:hAnsi="GHEA Grapalat"/>
          <w:color w:val="000000"/>
          <w:shd w:val="clear" w:color="auto" w:fill="FFFFFF"/>
        </w:rPr>
      </w:pPr>
      <w:r w:rsidRPr="00DE19F8">
        <w:rPr>
          <w:rStyle w:val="Strong"/>
          <w:rFonts w:ascii="GHEA Grapalat" w:hAnsi="GHEA Grapalat"/>
          <w:color w:val="000000"/>
          <w:shd w:val="clear" w:color="auto" w:fill="FFFFFF"/>
        </w:rPr>
        <w:t xml:space="preserve"> </w:t>
      </w:r>
      <w:r w:rsidRPr="002A38F4">
        <w:rPr>
          <w:rFonts w:ascii="GHEA Grapalat" w:hAnsi="GHEA Grapalat"/>
          <w:b/>
          <w:color w:val="000000"/>
        </w:rPr>
        <w:t>«</w:t>
      </w:r>
      <w:r w:rsidRPr="00DE19F8">
        <w:rPr>
          <w:rFonts w:ascii="GHEA Grapalat" w:hAnsi="GHEA Grapalat"/>
          <w:b/>
          <w:color w:val="000000"/>
        </w:rPr>
        <w:t>ԲՆԱԿՉՈՒԹՅԱՆ ԲԺՇԿԱԿԱՆ ՕԳՆՈՒԹՅ</w:t>
      </w:r>
      <w:r>
        <w:rPr>
          <w:rFonts w:ascii="GHEA Grapalat" w:hAnsi="GHEA Grapalat"/>
          <w:b/>
          <w:color w:val="000000"/>
        </w:rPr>
        <w:t>Ա</w:t>
      </w:r>
      <w:r w:rsidRPr="00DE19F8">
        <w:rPr>
          <w:rFonts w:ascii="GHEA Grapalat" w:hAnsi="GHEA Grapalat"/>
          <w:b/>
          <w:color w:val="000000"/>
        </w:rPr>
        <w:t>Ն</w:t>
      </w:r>
      <w:r w:rsidR="00CD22C4">
        <w:rPr>
          <w:rFonts w:ascii="GHEA Grapalat" w:hAnsi="GHEA Grapalat"/>
          <w:b/>
          <w:color w:val="000000"/>
        </w:rPr>
        <w:t xml:space="preserve"> </w:t>
      </w:r>
      <w:r w:rsidRPr="00DE19F8">
        <w:rPr>
          <w:rFonts w:ascii="GHEA Grapalat" w:hAnsi="GHEA Grapalat"/>
          <w:b/>
          <w:color w:val="000000"/>
        </w:rPr>
        <w:t>ԵՎ ՍՊԱՍԱՐԿՄ</w:t>
      </w:r>
      <w:r>
        <w:rPr>
          <w:rFonts w:ascii="GHEA Grapalat" w:hAnsi="GHEA Grapalat"/>
          <w:b/>
          <w:color w:val="000000"/>
        </w:rPr>
        <w:t>ԱՆ</w:t>
      </w:r>
      <w:r w:rsidR="00CD22C4">
        <w:rPr>
          <w:rFonts w:ascii="GHEA Grapalat" w:hAnsi="GHEA Grapalat"/>
          <w:b/>
          <w:color w:val="000000"/>
        </w:rPr>
        <w:t xml:space="preserve"> </w:t>
      </w:r>
      <w:r>
        <w:rPr>
          <w:rFonts w:ascii="GHEA Grapalat" w:hAnsi="GHEA Grapalat"/>
          <w:b/>
          <w:color w:val="000000"/>
        </w:rPr>
        <w:t>ՄԱՍԻՆ</w:t>
      </w:r>
      <w:r w:rsidRPr="002A38F4">
        <w:rPr>
          <w:rFonts w:ascii="GHEA Grapalat" w:hAnsi="GHEA Grapalat"/>
          <w:b/>
          <w:color w:val="000000"/>
        </w:rPr>
        <w:t>»</w:t>
      </w:r>
      <w:r w:rsidRPr="00580759">
        <w:rPr>
          <w:rStyle w:val="Strong"/>
          <w:rFonts w:ascii="GHEA Grapalat" w:hAnsi="GHEA Grapalat"/>
          <w:color w:val="000000"/>
          <w:shd w:val="clear" w:color="auto" w:fill="FFFFFF"/>
        </w:rPr>
        <w:t xml:space="preserve"> </w:t>
      </w:r>
      <w:r w:rsidRPr="00DE19F8">
        <w:rPr>
          <w:rStyle w:val="Strong"/>
          <w:rFonts w:ascii="GHEA Grapalat" w:hAnsi="GHEA Grapalat"/>
          <w:color w:val="000000"/>
          <w:shd w:val="clear" w:color="auto" w:fill="FFFFFF"/>
        </w:rPr>
        <w:t>ՕՐԵՆՔՈՒՄ ՓՈՓՈԽՈՒԹՅՈՒՆ</w:t>
      </w:r>
      <w:r>
        <w:rPr>
          <w:rStyle w:val="Strong"/>
          <w:rFonts w:ascii="GHEA Grapalat" w:hAnsi="GHEA Grapalat"/>
          <w:color w:val="000000"/>
          <w:shd w:val="clear" w:color="auto" w:fill="FFFFFF"/>
        </w:rPr>
        <w:t xml:space="preserve"> ԵՎ ԼՐԱՑՈՒՄ</w:t>
      </w:r>
      <w:r w:rsidRPr="00DE19F8">
        <w:rPr>
          <w:rStyle w:val="Strong"/>
          <w:rFonts w:ascii="GHEA Grapalat" w:hAnsi="GHEA Grapalat"/>
          <w:color w:val="000000"/>
          <w:shd w:val="clear" w:color="auto" w:fill="FFFFFF"/>
        </w:rPr>
        <w:t xml:space="preserve"> ԿԱՏԱՐԵԼՈՒ ՄԱՍԻՆ </w:t>
      </w:r>
    </w:p>
    <w:p w14:paraId="3B1E15C2" w14:textId="77777777" w:rsidR="00551C57" w:rsidRPr="00DE19F8" w:rsidRDefault="00551C57" w:rsidP="00551C57">
      <w:pPr>
        <w:spacing w:line="360" w:lineRule="auto"/>
        <w:jc w:val="center"/>
        <w:rPr>
          <w:rFonts w:ascii="GHEA Grapalat" w:hAnsi="GHEA Grapalat"/>
          <w:b/>
          <w:color w:val="000000"/>
        </w:rPr>
      </w:pPr>
    </w:p>
    <w:p w14:paraId="0C358B39" w14:textId="6EE94402" w:rsidR="00551C57" w:rsidRPr="00DE19F8" w:rsidRDefault="00CD22C4" w:rsidP="00551C57">
      <w:pPr>
        <w:pStyle w:val="NormalWeb"/>
        <w:spacing w:before="0" w:beforeAutospacing="0" w:after="0" w:afterAutospacing="0" w:line="360" w:lineRule="auto"/>
        <w:jc w:val="both"/>
        <w:rPr>
          <w:rStyle w:val="Strong"/>
          <w:rFonts w:ascii="GHEA Grapalat" w:hAnsi="GHEA Grapalat"/>
          <w:b w:val="0"/>
          <w:lang w:val="hy-AM"/>
        </w:rPr>
      </w:pPr>
      <w:r>
        <w:rPr>
          <w:rFonts w:ascii="GHEA Grapalat" w:hAnsi="GHEA Grapalat"/>
          <w:b/>
          <w:color w:val="000000"/>
          <w:lang w:val="hy-AM"/>
        </w:rPr>
        <w:t xml:space="preserve"> </w:t>
      </w:r>
      <w:r w:rsidR="00551C57" w:rsidRPr="00DE19F8">
        <w:rPr>
          <w:rFonts w:ascii="GHEA Grapalat" w:hAnsi="GHEA Grapalat"/>
          <w:b/>
          <w:color w:val="000000"/>
          <w:lang w:val="hy-AM"/>
        </w:rPr>
        <w:t>Հոդված 1</w:t>
      </w:r>
      <w:r w:rsidR="00551C57" w:rsidRPr="00DE19F8">
        <w:rPr>
          <w:rFonts w:ascii="GHEA Grapalat" w:hAnsi="GHEA Grapalat"/>
          <w:color w:val="000000"/>
          <w:lang w:val="hy-AM"/>
        </w:rPr>
        <w:t xml:space="preserve">. </w:t>
      </w:r>
      <w:r w:rsidR="00551C57" w:rsidRPr="00AE41E8">
        <w:rPr>
          <w:rFonts w:ascii="GHEA Grapalat" w:hAnsi="GHEA Grapalat"/>
          <w:color w:val="000000"/>
          <w:lang w:val="hy-AM"/>
        </w:rPr>
        <w:t>«</w:t>
      </w:r>
      <w:r w:rsidR="00551C57" w:rsidRPr="00DE19F8">
        <w:rPr>
          <w:rFonts w:ascii="GHEA Grapalat" w:hAnsi="GHEA Grapalat"/>
          <w:color w:val="000000"/>
          <w:lang w:val="hy-AM"/>
        </w:rPr>
        <w:t>Բնակչության</w:t>
      </w:r>
      <w:r w:rsidR="00551C57" w:rsidRPr="00AE41E8">
        <w:rPr>
          <w:rFonts w:ascii="GHEA Grapalat" w:hAnsi="GHEA Grapalat"/>
          <w:color w:val="000000"/>
          <w:lang w:val="af-ZA"/>
        </w:rPr>
        <w:t xml:space="preserve"> </w:t>
      </w:r>
      <w:r w:rsidR="00551C57" w:rsidRPr="00DE19F8">
        <w:rPr>
          <w:rFonts w:ascii="GHEA Grapalat" w:hAnsi="GHEA Grapalat"/>
          <w:color w:val="000000"/>
          <w:lang w:val="hy-AM"/>
        </w:rPr>
        <w:t>բժշկական</w:t>
      </w:r>
      <w:r w:rsidR="00551C57" w:rsidRPr="00AE41E8">
        <w:rPr>
          <w:rFonts w:ascii="GHEA Grapalat" w:hAnsi="GHEA Grapalat"/>
          <w:color w:val="000000"/>
          <w:lang w:val="af-ZA"/>
        </w:rPr>
        <w:t xml:space="preserve"> </w:t>
      </w:r>
      <w:r w:rsidR="00551C57" w:rsidRPr="00DE19F8">
        <w:rPr>
          <w:rFonts w:ascii="GHEA Grapalat" w:hAnsi="GHEA Grapalat"/>
          <w:color w:val="000000"/>
          <w:lang w:val="hy-AM"/>
        </w:rPr>
        <w:t>օգնության</w:t>
      </w:r>
      <w:r w:rsidR="00551C57" w:rsidRPr="00AE41E8">
        <w:rPr>
          <w:rFonts w:ascii="GHEA Grapalat" w:hAnsi="GHEA Grapalat"/>
          <w:color w:val="000000"/>
          <w:lang w:val="af-ZA"/>
        </w:rPr>
        <w:t xml:space="preserve"> </w:t>
      </w:r>
      <w:r w:rsidR="00551C57" w:rsidRPr="00DE19F8">
        <w:rPr>
          <w:rFonts w:ascii="GHEA Grapalat" w:hAnsi="GHEA Grapalat"/>
          <w:color w:val="000000"/>
          <w:lang w:val="hy-AM"/>
        </w:rPr>
        <w:t>և</w:t>
      </w:r>
      <w:r w:rsidR="00551C57" w:rsidRPr="00AE41E8">
        <w:rPr>
          <w:rFonts w:ascii="GHEA Grapalat" w:hAnsi="GHEA Grapalat"/>
          <w:color w:val="000000"/>
          <w:lang w:val="af-ZA"/>
        </w:rPr>
        <w:t xml:space="preserve"> </w:t>
      </w:r>
      <w:r w:rsidR="00551C57" w:rsidRPr="00DE19F8">
        <w:rPr>
          <w:rFonts w:ascii="GHEA Grapalat" w:hAnsi="GHEA Grapalat"/>
          <w:color w:val="000000"/>
          <w:lang w:val="hy-AM"/>
        </w:rPr>
        <w:t>սպասարկման</w:t>
      </w:r>
      <w:r w:rsidR="00551C57" w:rsidRPr="00AE41E8">
        <w:rPr>
          <w:rFonts w:ascii="GHEA Grapalat" w:hAnsi="GHEA Grapalat"/>
          <w:color w:val="000000"/>
          <w:lang w:val="af-ZA"/>
        </w:rPr>
        <w:t xml:space="preserve"> </w:t>
      </w:r>
      <w:r w:rsidR="00551C57" w:rsidRPr="00DE19F8">
        <w:rPr>
          <w:rFonts w:ascii="GHEA Grapalat" w:hAnsi="GHEA Grapalat"/>
          <w:color w:val="000000"/>
          <w:lang w:val="hy-AM"/>
        </w:rPr>
        <w:t>մասին</w:t>
      </w:r>
      <w:r w:rsidR="00551C57" w:rsidRPr="00AE41E8">
        <w:rPr>
          <w:rFonts w:ascii="GHEA Grapalat" w:hAnsi="GHEA Grapalat"/>
          <w:color w:val="000000"/>
          <w:lang w:val="hy-AM"/>
        </w:rPr>
        <w:t>»</w:t>
      </w:r>
      <w:r>
        <w:rPr>
          <w:rFonts w:ascii="GHEA Grapalat" w:hAnsi="GHEA Grapalat"/>
          <w:color w:val="000000"/>
          <w:lang w:val="af-ZA"/>
        </w:rPr>
        <w:t xml:space="preserve"> </w:t>
      </w:r>
      <w:r w:rsidR="00551C57" w:rsidRPr="00DE19F8">
        <w:rPr>
          <w:rFonts w:ascii="GHEA Grapalat" w:hAnsi="GHEA Grapalat"/>
          <w:lang w:val="hy-AM"/>
        </w:rPr>
        <w:t xml:space="preserve">1996 </w:t>
      </w:r>
      <w:r w:rsidR="00551C57" w:rsidRPr="00AE41E8">
        <w:rPr>
          <w:rFonts w:ascii="GHEA Grapalat" w:hAnsi="GHEA Grapalat" w:cs="Sylfaen"/>
          <w:lang w:val="hy-AM"/>
        </w:rPr>
        <w:t>թվա</w:t>
      </w:r>
      <w:r w:rsidR="00551C57" w:rsidRPr="00AE41E8">
        <w:rPr>
          <w:rFonts w:ascii="GHEA Grapalat" w:hAnsi="GHEA Grapalat" w:cs="Sylfaen"/>
          <w:lang w:val="hy-AM"/>
        </w:rPr>
        <w:softHyphen/>
        <w:t>կանի</w:t>
      </w:r>
      <w:r>
        <w:rPr>
          <w:rFonts w:ascii="GHEA Grapalat" w:hAnsi="GHEA Grapalat"/>
          <w:lang w:val="hy-AM"/>
        </w:rPr>
        <w:t xml:space="preserve"> </w:t>
      </w:r>
      <w:r w:rsidR="00551C57" w:rsidRPr="00DE19F8">
        <w:rPr>
          <w:rFonts w:ascii="GHEA Grapalat" w:hAnsi="GHEA Grapalat"/>
          <w:lang w:val="hy-AM"/>
        </w:rPr>
        <w:t>մարտի 4</w:t>
      </w:r>
      <w:r w:rsidR="00551C57" w:rsidRPr="00AE41E8">
        <w:rPr>
          <w:rFonts w:ascii="GHEA Grapalat" w:hAnsi="GHEA Grapalat"/>
          <w:lang w:val="hy-AM"/>
        </w:rPr>
        <w:t>-</w:t>
      </w:r>
      <w:r w:rsidR="00551C57" w:rsidRPr="00AE41E8">
        <w:rPr>
          <w:rFonts w:ascii="GHEA Grapalat" w:hAnsi="GHEA Grapalat" w:cs="Sylfaen"/>
          <w:lang w:val="hy-AM"/>
        </w:rPr>
        <w:t>ի</w:t>
      </w:r>
      <w:r w:rsidR="00551C57">
        <w:rPr>
          <w:rFonts w:ascii="GHEA Grapalat" w:hAnsi="GHEA Grapalat"/>
          <w:lang w:val="hy-AM"/>
        </w:rPr>
        <w:t xml:space="preserve"> </w:t>
      </w:r>
      <w:r w:rsidR="00551C57" w:rsidRPr="00DE19F8">
        <w:rPr>
          <w:rFonts w:ascii="GHEA Grapalat" w:hAnsi="GHEA Grapalat"/>
          <w:lang w:val="hy-AM"/>
        </w:rPr>
        <w:t>ՀՕ-42 օրենքի (այսուհետ՝ Օրենք)</w:t>
      </w:r>
      <w:r w:rsidR="00551C57" w:rsidRPr="00AE41E8">
        <w:rPr>
          <w:rFonts w:ascii="GHEA Grapalat" w:hAnsi="GHEA Grapalat"/>
          <w:lang w:val="hy-AM"/>
        </w:rPr>
        <w:t xml:space="preserve"> </w:t>
      </w:r>
      <w:r w:rsidR="00551C57" w:rsidRPr="00DE19F8">
        <w:rPr>
          <w:rStyle w:val="Strong"/>
          <w:rFonts w:ascii="GHEA Grapalat" w:hAnsi="GHEA Grapalat"/>
          <w:lang w:val="hy-AM"/>
        </w:rPr>
        <w:t>7</w:t>
      </w:r>
      <w:r w:rsidR="00551C57" w:rsidRPr="005D7246">
        <w:rPr>
          <w:rStyle w:val="Strong"/>
          <w:rFonts w:ascii="GHEA Grapalat" w:hAnsi="GHEA Grapalat"/>
          <w:lang w:val="hy-AM"/>
        </w:rPr>
        <w:t>-րդ հոդված</w:t>
      </w:r>
      <w:r w:rsidR="00551C57" w:rsidRPr="00DE19F8">
        <w:rPr>
          <w:rStyle w:val="Strong"/>
          <w:rFonts w:ascii="GHEA Grapalat" w:hAnsi="GHEA Grapalat"/>
          <w:lang w:val="hy-AM"/>
        </w:rPr>
        <w:t>ի 6</w:t>
      </w:r>
      <w:r w:rsidR="00551C57" w:rsidRPr="005D7246">
        <w:rPr>
          <w:rStyle w:val="Strong"/>
          <w:rFonts w:ascii="GHEA Grapalat" w:hAnsi="GHEA Grapalat"/>
          <w:lang w:val="hy-AM"/>
        </w:rPr>
        <w:t>-րդ մասից հանել</w:t>
      </w:r>
      <w:r w:rsidR="00551C57" w:rsidRPr="005D7246">
        <w:rPr>
          <w:rFonts w:ascii="GHEA Grapalat" w:hAnsi="GHEA Grapalat"/>
          <w:b/>
          <w:bCs/>
          <w:lang w:val="hy-AM"/>
        </w:rPr>
        <w:t xml:space="preserve"> </w:t>
      </w:r>
      <w:r w:rsidR="00551C57" w:rsidRPr="00E60FDF">
        <w:rPr>
          <w:rFonts w:ascii="GHEA Grapalat" w:hAnsi="GHEA Grapalat"/>
          <w:bCs/>
          <w:lang w:val="hy-AM"/>
        </w:rPr>
        <w:t>վերջին</w:t>
      </w:r>
      <w:r w:rsidR="00551C57" w:rsidRPr="005D7246">
        <w:rPr>
          <w:rFonts w:ascii="GHEA Grapalat" w:hAnsi="GHEA Grapalat"/>
          <w:b/>
          <w:bCs/>
          <w:lang w:val="hy-AM"/>
        </w:rPr>
        <w:t xml:space="preserve"> </w:t>
      </w:r>
      <w:r w:rsidR="00551C57" w:rsidRPr="00DE19F8">
        <w:rPr>
          <w:rStyle w:val="Strong"/>
          <w:rFonts w:ascii="GHEA Grapalat" w:hAnsi="GHEA Grapalat"/>
          <w:lang w:val="hy-AM"/>
        </w:rPr>
        <w:t>նախադասություն</w:t>
      </w:r>
      <w:r w:rsidR="00551C57" w:rsidRPr="005D7246">
        <w:rPr>
          <w:rStyle w:val="Strong"/>
          <w:rFonts w:ascii="GHEA Grapalat" w:hAnsi="GHEA Grapalat"/>
          <w:lang w:val="hy-AM"/>
        </w:rPr>
        <w:t>ը:</w:t>
      </w:r>
      <w:r w:rsidR="00551C57" w:rsidRPr="00DE19F8">
        <w:rPr>
          <w:rStyle w:val="Strong"/>
          <w:rFonts w:ascii="GHEA Grapalat" w:hAnsi="GHEA Grapalat"/>
          <w:lang w:val="hy-AM"/>
        </w:rPr>
        <w:t xml:space="preserve"> </w:t>
      </w:r>
    </w:p>
    <w:p w14:paraId="7D2AB1B7" w14:textId="713FD547" w:rsidR="00551C57" w:rsidRPr="0081756F" w:rsidRDefault="00CD22C4" w:rsidP="00551C57">
      <w:pPr>
        <w:pStyle w:val="NormalWeb"/>
        <w:spacing w:before="0" w:beforeAutospacing="0" w:after="0" w:afterAutospacing="0" w:line="360" w:lineRule="auto"/>
        <w:jc w:val="both"/>
        <w:rPr>
          <w:rStyle w:val="Strong"/>
          <w:rFonts w:ascii="GHEA Grapalat" w:hAnsi="GHEA Grapalat"/>
          <w:b w:val="0"/>
          <w:lang w:val="hy-AM"/>
        </w:rPr>
      </w:pPr>
      <w:r>
        <w:rPr>
          <w:rStyle w:val="Strong"/>
          <w:rFonts w:ascii="GHEA Grapalat" w:hAnsi="GHEA Grapalat"/>
          <w:lang w:val="hy-AM"/>
        </w:rPr>
        <w:t xml:space="preserve"> </w:t>
      </w:r>
      <w:r w:rsidR="00551C57" w:rsidRPr="00DE19F8">
        <w:rPr>
          <w:rStyle w:val="Strong"/>
          <w:rFonts w:ascii="GHEA Grapalat" w:hAnsi="GHEA Grapalat"/>
          <w:lang w:val="hy-AM"/>
        </w:rPr>
        <w:t>Հոդված 2.</w:t>
      </w:r>
      <w:r w:rsidR="00551C57">
        <w:rPr>
          <w:rStyle w:val="Strong"/>
          <w:rFonts w:ascii="GHEA Grapalat" w:hAnsi="GHEA Grapalat"/>
          <w:lang w:val="hy-AM"/>
        </w:rPr>
        <w:t xml:space="preserve"> Օրենքի 1</w:t>
      </w:r>
      <w:r w:rsidR="00551C57" w:rsidRPr="0081756F">
        <w:rPr>
          <w:rStyle w:val="Strong"/>
          <w:rFonts w:ascii="GHEA Grapalat" w:hAnsi="GHEA Grapalat"/>
          <w:lang w:val="hy-AM"/>
        </w:rPr>
        <w:t>1-</w:t>
      </w:r>
      <w:r w:rsidR="00551C57">
        <w:rPr>
          <w:rStyle w:val="Strong"/>
          <w:rFonts w:ascii="GHEA Grapalat" w:hAnsi="GHEA Grapalat"/>
          <w:lang w:val="hy-AM"/>
        </w:rPr>
        <w:t>րդ</w:t>
      </w:r>
      <w:r w:rsidR="00551C57" w:rsidRPr="0081756F">
        <w:rPr>
          <w:rStyle w:val="Strong"/>
          <w:rFonts w:ascii="GHEA Grapalat" w:hAnsi="GHEA Grapalat"/>
          <w:lang w:val="hy-AM"/>
        </w:rPr>
        <w:t xml:space="preserve"> հոդվածի </w:t>
      </w:r>
      <w:r w:rsidR="00551C57">
        <w:rPr>
          <w:rStyle w:val="Strong"/>
          <w:rFonts w:ascii="GHEA Grapalat" w:hAnsi="GHEA Grapalat"/>
          <w:lang w:val="hy-AM"/>
        </w:rPr>
        <w:t>5-րդ</w:t>
      </w:r>
      <w:r w:rsidR="00551C57" w:rsidRPr="0081756F">
        <w:rPr>
          <w:rStyle w:val="Strong"/>
          <w:rFonts w:ascii="GHEA Grapalat" w:hAnsi="GHEA Grapalat"/>
          <w:lang w:val="hy-AM"/>
        </w:rPr>
        <w:t xml:space="preserve"> մասի </w:t>
      </w:r>
      <w:r w:rsidR="00551C57">
        <w:rPr>
          <w:rStyle w:val="Strong"/>
          <w:rFonts w:ascii="GHEA Grapalat" w:hAnsi="GHEA Grapalat"/>
          <w:lang w:val="hy-AM"/>
        </w:rPr>
        <w:t>8-րդ</w:t>
      </w:r>
      <w:r w:rsidR="00551C57" w:rsidRPr="0081756F">
        <w:rPr>
          <w:rStyle w:val="Strong"/>
          <w:rFonts w:ascii="GHEA Grapalat" w:hAnsi="GHEA Grapalat"/>
          <w:lang w:val="hy-AM"/>
        </w:rPr>
        <w:t xml:space="preserve"> կետ</w:t>
      </w:r>
      <w:r w:rsidR="00551C57">
        <w:rPr>
          <w:rStyle w:val="Strong"/>
          <w:rFonts w:ascii="GHEA Grapalat" w:hAnsi="GHEA Grapalat"/>
          <w:lang w:val="hy-AM"/>
        </w:rPr>
        <w:t>ը «</w:t>
      </w:r>
      <w:r w:rsidR="00551C57" w:rsidRPr="0081756F">
        <w:rPr>
          <w:rStyle w:val="Strong"/>
          <w:rFonts w:ascii="GHEA Grapalat" w:hAnsi="GHEA Grapalat"/>
          <w:lang w:val="hy-AM"/>
        </w:rPr>
        <w:t>գործողությունների</w:t>
      </w:r>
      <w:r w:rsidR="00551C57">
        <w:rPr>
          <w:rStyle w:val="Strong"/>
          <w:rFonts w:ascii="GHEA Grapalat" w:hAnsi="GHEA Grapalat"/>
          <w:lang w:val="hy-AM"/>
        </w:rPr>
        <w:t xml:space="preserve">» բառից հետո լրացնել «, ինչպես նաև </w:t>
      </w:r>
      <w:r w:rsidR="00551C57">
        <w:rPr>
          <w:rFonts w:ascii="GHEA Grapalat" w:eastAsia="GHEA Grapalat" w:hAnsi="GHEA Grapalat" w:cs="GHEA Grapalat"/>
          <w:lang w:val="hy-AM"/>
        </w:rPr>
        <w:t>ս</w:t>
      </w:r>
      <w:r w:rsidR="00551C57" w:rsidRPr="0081756F">
        <w:rPr>
          <w:rFonts w:ascii="GHEA Grapalat" w:eastAsia="GHEA Grapalat" w:hAnsi="GHEA Grapalat" w:cs="GHEA Grapalat"/>
          <w:lang w:val="hy-AM"/>
        </w:rPr>
        <w:t>ահմանափակող միջոցառումների կիրառման նկատմամբ հսկողություն իրականացնելու նպատակով սահմանափակման ենթակա անձանց՝ կարանտին սահմանելու հիմք հանդիսացող վարակիչ հիվանդության վերաբերյալ տվյալները</w:t>
      </w:r>
      <w:r w:rsidR="00551C57">
        <w:rPr>
          <w:rStyle w:val="Strong"/>
          <w:rFonts w:ascii="GHEA Grapalat" w:hAnsi="GHEA Grapalat"/>
          <w:lang w:val="hy-AM"/>
        </w:rPr>
        <w:t>» բառերով:</w:t>
      </w:r>
    </w:p>
    <w:p w14:paraId="69F0B988" w14:textId="674CCB25" w:rsidR="00551C57" w:rsidRPr="00DE19F8" w:rsidRDefault="00CD22C4" w:rsidP="00551C57">
      <w:pPr>
        <w:pStyle w:val="NormalWeb"/>
        <w:spacing w:before="0" w:beforeAutospacing="0" w:after="0" w:afterAutospacing="0" w:line="360" w:lineRule="auto"/>
        <w:jc w:val="both"/>
        <w:rPr>
          <w:rFonts w:ascii="GHEA Grapalat" w:hAnsi="GHEA Grapalat"/>
          <w:color w:val="4B5C6A"/>
          <w:shd w:val="clear" w:color="auto" w:fill="FFFFFF"/>
          <w:lang w:val="hy-AM"/>
        </w:rPr>
      </w:pPr>
      <w:r>
        <w:rPr>
          <w:rFonts w:ascii="GHEA Grapalat" w:hAnsi="GHEA Grapalat"/>
          <w:b/>
          <w:color w:val="000000" w:themeColor="text1"/>
          <w:shd w:val="clear" w:color="auto" w:fill="FFFFFF"/>
          <w:lang w:val="hy-AM"/>
        </w:rPr>
        <w:t xml:space="preserve"> </w:t>
      </w:r>
      <w:r w:rsidR="00551C57" w:rsidRPr="00DE19F8">
        <w:rPr>
          <w:rFonts w:ascii="GHEA Grapalat" w:hAnsi="GHEA Grapalat"/>
          <w:b/>
          <w:color w:val="000000" w:themeColor="text1"/>
          <w:shd w:val="clear" w:color="auto" w:fill="FFFFFF"/>
          <w:lang w:val="hy-AM"/>
        </w:rPr>
        <w:t>Հոդված 3</w:t>
      </w:r>
      <w:r w:rsidR="00551C57" w:rsidRPr="00DE19F8">
        <w:rPr>
          <w:rFonts w:ascii="GHEA Grapalat" w:hAnsi="GHEA Grapalat"/>
          <w:color w:val="000000" w:themeColor="text1"/>
          <w:shd w:val="clear" w:color="auto" w:fill="FFFFFF"/>
          <w:lang w:val="hy-AM"/>
        </w:rPr>
        <w:t xml:space="preserve">. Սույն օրենքն ուժի մեջ է մտնում </w:t>
      </w:r>
      <w:r w:rsidR="00551C57" w:rsidRPr="00DE19F8">
        <w:rPr>
          <w:rFonts w:ascii="GHEA Grapalat" w:eastAsia="GHEA Grapalat" w:hAnsi="GHEA Grapalat" w:cs="GHEA Grapalat"/>
          <w:color w:val="000000"/>
          <w:lang w:val="hy-AM"/>
        </w:rPr>
        <w:t>պաշտոնական հրապարակման օրվան հաջորդող իննսուներորդ օրը</w:t>
      </w:r>
      <w:r w:rsidR="00551C57" w:rsidRPr="00DE19F8">
        <w:rPr>
          <w:rFonts w:ascii="GHEA Grapalat" w:hAnsi="GHEA Grapalat"/>
          <w:color w:val="4B5C6A"/>
          <w:shd w:val="clear" w:color="auto" w:fill="FFFFFF"/>
          <w:lang w:val="hy-AM"/>
        </w:rPr>
        <w:t>:</w:t>
      </w:r>
    </w:p>
    <w:p w14:paraId="530A8094" w14:textId="77777777" w:rsidR="00551C57" w:rsidRPr="00DE19F8" w:rsidRDefault="00551C57" w:rsidP="00551C57">
      <w:pPr>
        <w:pStyle w:val="NormalWeb"/>
        <w:spacing w:before="0" w:beforeAutospacing="0" w:after="0" w:afterAutospacing="0" w:line="360" w:lineRule="auto"/>
        <w:jc w:val="both"/>
        <w:rPr>
          <w:rFonts w:ascii="GHEA Grapalat" w:hAnsi="GHEA Grapalat"/>
          <w:color w:val="4B5C6A"/>
          <w:shd w:val="clear" w:color="auto" w:fill="FFFFFF"/>
          <w:lang w:val="hy-AM"/>
        </w:rPr>
      </w:pPr>
    </w:p>
    <w:p w14:paraId="54F3965D" w14:textId="77777777" w:rsidR="00551C57" w:rsidRPr="00DE19F8" w:rsidRDefault="00551C57" w:rsidP="00551C57">
      <w:pPr>
        <w:pStyle w:val="NormalWeb"/>
        <w:spacing w:before="0" w:beforeAutospacing="0" w:after="0" w:afterAutospacing="0" w:line="360" w:lineRule="auto"/>
        <w:jc w:val="both"/>
        <w:rPr>
          <w:rFonts w:ascii="GHEA Grapalat" w:hAnsi="GHEA Grapalat"/>
          <w:b/>
          <w:bCs/>
          <w:lang w:val="hy-AM"/>
        </w:rPr>
      </w:pPr>
    </w:p>
    <w:p w14:paraId="1ACD9644" w14:textId="77777777" w:rsidR="00551C57" w:rsidRPr="00DE19F8" w:rsidRDefault="00551C57">
      <w:pPr>
        <w:pStyle w:val="Normal1"/>
        <w:tabs>
          <w:tab w:val="left" w:pos="0"/>
          <w:tab w:val="left" w:pos="399"/>
        </w:tabs>
        <w:spacing w:line="360" w:lineRule="auto"/>
        <w:jc w:val="both"/>
        <w:rPr>
          <w:rFonts w:ascii="GHEA Grapalat" w:eastAsia="GHEA Grapalat" w:hAnsi="GHEA Grapalat" w:cs="GHEA Grapalat"/>
          <w:color w:val="000000"/>
        </w:rPr>
      </w:pPr>
    </w:p>
    <w:sectPr w:rsidR="00551C57" w:rsidRPr="00DE19F8" w:rsidSect="00CD22C4">
      <w:footerReference w:type="default" r:id="rId8"/>
      <w:pgSz w:w="11906" w:h="16838" w:code="9"/>
      <w:pgMar w:top="851" w:right="1134" w:bottom="851" w:left="1134" w:header="709" w:footer="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1BCE" w14:textId="77777777" w:rsidR="00444A63" w:rsidRDefault="00444A63" w:rsidP="00492AB1">
      <w:r>
        <w:separator/>
      </w:r>
    </w:p>
  </w:endnote>
  <w:endnote w:type="continuationSeparator" w:id="0">
    <w:p w14:paraId="3615B8DB" w14:textId="77777777" w:rsidR="00444A63" w:rsidRDefault="00444A63" w:rsidP="0049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86EF" w14:textId="05DA9C2F" w:rsidR="00684DA7" w:rsidRDefault="00684DA7">
    <w:pPr>
      <w:pStyle w:val="Normal1"/>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CD22C4">
      <w:rPr>
        <w:noProof/>
        <w:color w:val="000000"/>
      </w:rPr>
      <w:t>57</w:t>
    </w:r>
    <w:r>
      <w:rPr>
        <w:color w:val="000000"/>
      </w:rPr>
      <w:fldChar w:fldCharType="end"/>
    </w:r>
  </w:p>
  <w:p w14:paraId="062274FD" w14:textId="77777777" w:rsidR="00684DA7" w:rsidRDefault="00684DA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A20F8" w14:textId="77777777" w:rsidR="00444A63" w:rsidRDefault="00444A63" w:rsidP="00492AB1">
      <w:r>
        <w:separator/>
      </w:r>
    </w:p>
  </w:footnote>
  <w:footnote w:type="continuationSeparator" w:id="0">
    <w:p w14:paraId="493D5E0A" w14:textId="77777777" w:rsidR="00444A63" w:rsidRDefault="00444A63" w:rsidP="00492A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B00"/>
    <w:multiLevelType w:val="multilevel"/>
    <w:tmpl w:val="757804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B40D7D"/>
    <w:multiLevelType w:val="multilevel"/>
    <w:tmpl w:val="73B45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E459F5"/>
    <w:multiLevelType w:val="multilevel"/>
    <w:tmpl w:val="C21C4DAC"/>
    <w:lvl w:ilvl="0">
      <w:start w:val="1"/>
      <w:numFmt w:val="decimal"/>
      <w:lvlText w:val="%1."/>
      <w:lvlJc w:val="left"/>
      <w:pPr>
        <w:ind w:left="144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11B169DA"/>
    <w:multiLevelType w:val="multilevel"/>
    <w:tmpl w:val="4C1AD140"/>
    <w:lvl w:ilvl="0">
      <w:start w:val="1"/>
      <w:numFmt w:val="decimal"/>
      <w:lvlText w:val="%1."/>
      <w:lvlJc w:val="left"/>
      <w:pPr>
        <w:ind w:left="537" w:hanging="48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12EB7AED"/>
    <w:multiLevelType w:val="multilevel"/>
    <w:tmpl w:val="41F266B4"/>
    <w:lvl w:ilvl="0">
      <w:start w:val="1"/>
      <w:numFmt w:val="decimal"/>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decimal"/>
      <w:lvlText w:val="%3."/>
      <w:lvlJc w:val="left"/>
      <w:pPr>
        <w:ind w:left="2520" w:hanging="36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5" w15:restartNumberingAfterBreak="0">
    <w:nsid w:val="1391581E"/>
    <w:multiLevelType w:val="multilevel"/>
    <w:tmpl w:val="8194B032"/>
    <w:lvl w:ilvl="0">
      <w:start w:val="1"/>
      <w:numFmt w:val="decimal"/>
      <w:lvlText w:val="%1)"/>
      <w:lvlJc w:val="left"/>
      <w:pPr>
        <w:ind w:left="36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5756475"/>
    <w:multiLevelType w:val="multilevel"/>
    <w:tmpl w:val="35FEBC4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15D42ADD"/>
    <w:multiLevelType w:val="multilevel"/>
    <w:tmpl w:val="51C0A562"/>
    <w:lvl w:ilvl="0">
      <w:start w:val="1"/>
      <w:numFmt w:val="decimal"/>
      <w:lvlText w:val="%1."/>
      <w:lvlJc w:val="left"/>
      <w:pPr>
        <w:ind w:left="1653" w:hanging="944"/>
      </w:pPr>
      <w:rPr>
        <w:vertAlign w:val="baseline"/>
      </w:rPr>
    </w:lvl>
    <w:lvl w:ilvl="1">
      <w:start w:val="1"/>
      <w:numFmt w:val="lowerLetter"/>
      <w:lvlText w:val="%2."/>
      <w:lvlJc w:val="left"/>
      <w:pPr>
        <w:ind w:left="1788"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1C1A488F"/>
    <w:multiLevelType w:val="multilevel"/>
    <w:tmpl w:val="9E76B0CA"/>
    <w:lvl w:ilvl="0">
      <w:start w:val="1"/>
      <w:numFmt w:val="decimal"/>
      <w:lvlText w:val="%1)"/>
      <w:lvlJc w:val="left"/>
      <w:pPr>
        <w:ind w:left="795" w:hanging="360"/>
      </w:pPr>
      <w:rPr>
        <w:vertAlign w:val="baseline"/>
      </w:rPr>
    </w:lvl>
    <w:lvl w:ilvl="1">
      <w:start w:val="1"/>
      <w:numFmt w:val="lowerLetter"/>
      <w:lvlText w:val="%2."/>
      <w:lvlJc w:val="left"/>
      <w:pPr>
        <w:ind w:left="1515" w:hanging="360"/>
      </w:pPr>
      <w:rPr>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abstractNum w:abstractNumId="9" w15:restartNumberingAfterBreak="0">
    <w:nsid w:val="1C5F0D3B"/>
    <w:multiLevelType w:val="hybridMultilevel"/>
    <w:tmpl w:val="661241CA"/>
    <w:lvl w:ilvl="0" w:tplc="04090011">
      <w:start w:val="1"/>
      <w:numFmt w:val="decimal"/>
      <w:lvlText w:val="%1)"/>
      <w:lvlJc w:val="left"/>
      <w:pPr>
        <w:ind w:left="1230" w:hanging="360"/>
      </w:p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15:restartNumberingAfterBreak="0">
    <w:nsid w:val="1CA06506"/>
    <w:multiLevelType w:val="hybridMultilevel"/>
    <w:tmpl w:val="33E8C4A6"/>
    <w:lvl w:ilvl="0" w:tplc="4FF4D08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A0FAE"/>
    <w:multiLevelType w:val="multilevel"/>
    <w:tmpl w:val="4F42EC5A"/>
    <w:lvl w:ilvl="0">
      <w:start w:val="1"/>
      <w:numFmt w:val="decimal"/>
      <w:lvlText w:val="%1."/>
      <w:lvlJc w:val="left"/>
      <w:pPr>
        <w:ind w:left="510" w:hanging="34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20657D4D"/>
    <w:multiLevelType w:val="multilevel"/>
    <w:tmpl w:val="A0DC9F42"/>
    <w:lvl w:ilvl="0">
      <w:start w:val="1"/>
      <w:numFmt w:val="decimal"/>
      <w:lvlText w:val="%1."/>
      <w:lvlJc w:val="left"/>
      <w:pPr>
        <w:ind w:left="783" w:hanging="360"/>
      </w:pPr>
      <w:rPr>
        <w:vertAlign w:val="baseline"/>
      </w:rPr>
    </w:lvl>
    <w:lvl w:ilvl="1">
      <w:start w:val="1"/>
      <w:numFmt w:val="lowerLetter"/>
      <w:lvlText w:val="%2."/>
      <w:lvlJc w:val="left"/>
      <w:pPr>
        <w:ind w:left="1503" w:hanging="360"/>
      </w:pPr>
      <w:rPr>
        <w:vertAlign w:val="baseline"/>
      </w:rPr>
    </w:lvl>
    <w:lvl w:ilvl="2">
      <w:start w:val="1"/>
      <w:numFmt w:val="lowerRoman"/>
      <w:lvlText w:val="%3."/>
      <w:lvlJc w:val="right"/>
      <w:pPr>
        <w:ind w:left="2223" w:hanging="180"/>
      </w:pPr>
      <w:rPr>
        <w:vertAlign w:val="baseline"/>
      </w:rPr>
    </w:lvl>
    <w:lvl w:ilvl="3">
      <w:start w:val="1"/>
      <w:numFmt w:val="decimal"/>
      <w:lvlText w:val="%4."/>
      <w:lvlJc w:val="left"/>
      <w:pPr>
        <w:ind w:left="2943" w:hanging="360"/>
      </w:pPr>
      <w:rPr>
        <w:vertAlign w:val="baseline"/>
      </w:rPr>
    </w:lvl>
    <w:lvl w:ilvl="4">
      <w:start w:val="1"/>
      <w:numFmt w:val="lowerLetter"/>
      <w:lvlText w:val="%5."/>
      <w:lvlJc w:val="left"/>
      <w:pPr>
        <w:ind w:left="3663" w:hanging="360"/>
      </w:pPr>
      <w:rPr>
        <w:vertAlign w:val="baseline"/>
      </w:rPr>
    </w:lvl>
    <w:lvl w:ilvl="5">
      <w:start w:val="1"/>
      <w:numFmt w:val="lowerRoman"/>
      <w:lvlText w:val="%6."/>
      <w:lvlJc w:val="right"/>
      <w:pPr>
        <w:ind w:left="4383" w:hanging="180"/>
      </w:pPr>
      <w:rPr>
        <w:vertAlign w:val="baseline"/>
      </w:rPr>
    </w:lvl>
    <w:lvl w:ilvl="6">
      <w:start w:val="1"/>
      <w:numFmt w:val="decimal"/>
      <w:lvlText w:val="%7."/>
      <w:lvlJc w:val="left"/>
      <w:pPr>
        <w:ind w:left="5103" w:hanging="360"/>
      </w:pPr>
      <w:rPr>
        <w:vertAlign w:val="baseline"/>
      </w:rPr>
    </w:lvl>
    <w:lvl w:ilvl="7">
      <w:start w:val="1"/>
      <w:numFmt w:val="lowerLetter"/>
      <w:lvlText w:val="%8."/>
      <w:lvlJc w:val="left"/>
      <w:pPr>
        <w:ind w:left="5823" w:hanging="360"/>
      </w:pPr>
      <w:rPr>
        <w:vertAlign w:val="baseline"/>
      </w:rPr>
    </w:lvl>
    <w:lvl w:ilvl="8">
      <w:start w:val="1"/>
      <w:numFmt w:val="lowerRoman"/>
      <w:lvlText w:val="%9."/>
      <w:lvlJc w:val="right"/>
      <w:pPr>
        <w:ind w:left="6543" w:hanging="180"/>
      </w:pPr>
      <w:rPr>
        <w:vertAlign w:val="baseline"/>
      </w:rPr>
    </w:lvl>
  </w:abstractNum>
  <w:abstractNum w:abstractNumId="13" w15:restartNumberingAfterBreak="0">
    <w:nsid w:val="24E347E0"/>
    <w:multiLevelType w:val="multilevel"/>
    <w:tmpl w:val="4934CE4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5AA285D"/>
    <w:multiLevelType w:val="multilevel"/>
    <w:tmpl w:val="51A8240A"/>
    <w:lvl w:ilvl="0">
      <w:start w:val="1"/>
      <w:numFmt w:val="decimal"/>
      <w:lvlText w:val="%1."/>
      <w:lvlJc w:val="left"/>
      <w:pPr>
        <w:ind w:left="720" w:hanging="360"/>
      </w:pPr>
      <w:rPr>
        <w:vertAlign w:val="baseline"/>
      </w:rPr>
    </w:lvl>
    <w:lvl w:ilvl="1">
      <w:start w:val="1"/>
      <w:numFmt w:val="decimal"/>
      <w:lvlText w:val="%2)"/>
      <w:lvlJc w:val="left"/>
      <w:pPr>
        <w:ind w:left="1485" w:hanging="40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62676B"/>
    <w:multiLevelType w:val="multilevel"/>
    <w:tmpl w:val="5F6E59F8"/>
    <w:lvl w:ilvl="0">
      <w:start w:val="1"/>
      <w:numFmt w:val="decimal"/>
      <w:lvlText w:val="%1)"/>
      <w:lvlJc w:val="left"/>
      <w:pPr>
        <w:ind w:left="36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36AF0E7E"/>
    <w:multiLevelType w:val="hybridMultilevel"/>
    <w:tmpl w:val="C1508E9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91FE3"/>
    <w:multiLevelType w:val="multilevel"/>
    <w:tmpl w:val="37B6A33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3B6256F2"/>
    <w:multiLevelType w:val="multilevel"/>
    <w:tmpl w:val="B62066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34C0FD7"/>
    <w:multiLevelType w:val="multilevel"/>
    <w:tmpl w:val="AD9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C1EB7"/>
    <w:multiLevelType w:val="multilevel"/>
    <w:tmpl w:val="26C80FB6"/>
    <w:lvl w:ilvl="0">
      <w:start w:val="1"/>
      <w:numFmt w:val="decimal"/>
      <w:lvlText w:val="%1."/>
      <w:lvlJc w:val="left"/>
      <w:pPr>
        <w:ind w:left="783" w:hanging="360"/>
      </w:pPr>
      <w:rPr>
        <w:vertAlign w:val="baseline"/>
      </w:rPr>
    </w:lvl>
    <w:lvl w:ilvl="1">
      <w:start w:val="1"/>
      <w:numFmt w:val="lowerLetter"/>
      <w:lvlText w:val="%2."/>
      <w:lvlJc w:val="left"/>
      <w:pPr>
        <w:ind w:left="1503" w:hanging="360"/>
      </w:pPr>
      <w:rPr>
        <w:vertAlign w:val="baseline"/>
      </w:rPr>
    </w:lvl>
    <w:lvl w:ilvl="2">
      <w:start w:val="1"/>
      <w:numFmt w:val="lowerRoman"/>
      <w:lvlText w:val="%3."/>
      <w:lvlJc w:val="right"/>
      <w:pPr>
        <w:ind w:left="2223" w:hanging="180"/>
      </w:pPr>
      <w:rPr>
        <w:vertAlign w:val="baseline"/>
      </w:rPr>
    </w:lvl>
    <w:lvl w:ilvl="3">
      <w:start w:val="1"/>
      <w:numFmt w:val="decimal"/>
      <w:lvlText w:val="%4."/>
      <w:lvlJc w:val="left"/>
      <w:pPr>
        <w:ind w:left="2943" w:hanging="360"/>
      </w:pPr>
      <w:rPr>
        <w:vertAlign w:val="baseline"/>
      </w:rPr>
    </w:lvl>
    <w:lvl w:ilvl="4">
      <w:start w:val="1"/>
      <w:numFmt w:val="lowerLetter"/>
      <w:lvlText w:val="%5."/>
      <w:lvlJc w:val="left"/>
      <w:pPr>
        <w:ind w:left="3663" w:hanging="360"/>
      </w:pPr>
      <w:rPr>
        <w:vertAlign w:val="baseline"/>
      </w:rPr>
    </w:lvl>
    <w:lvl w:ilvl="5">
      <w:start w:val="1"/>
      <w:numFmt w:val="lowerRoman"/>
      <w:lvlText w:val="%6."/>
      <w:lvlJc w:val="right"/>
      <w:pPr>
        <w:ind w:left="4383" w:hanging="180"/>
      </w:pPr>
      <w:rPr>
        <w:vertAlign w:val="baseline"/>
      </w:rPr>
    </w:lvl>
    <w:lvl w:ilvl="6">
      <w:start w:val="1"/>
      <w:numFmt w:val="decimal"/>
      <w:lvlText w:val="%7."/>
      <w:lvlJc w:val="left"/>
      <w:pPr>
        <w:ind w:left="5103" w:hanging="360"/>
      </w:pPr>
      <w:rPr>
        <w:vertAlign w:val="baseline"/>
      </w:rPr>
    </w:lvl>
    <w:lvl w:ilvl="7">
      <w:start w:val="1"/>
      <w:numFmt w:val="lowerLetter"/>
      <w:lvlText w:val="%8."/>
      <w:lvlJc w:val="left"/>
      <w:pPr>
        <w:ind w:left="5823" w:hanging="360"/>
      </w:pPr>
      <w:rPr>
        <w:vertAlign w:val="baseline"/>
      </w:rPr>
    </w:lvl>
    <w:lvl w:ilvl="8">
      <w:start w:val="1"/>
      <w:numFmt w:val="lowerRoman"/>
      <w:lvlText w:val="%9."/>
      <w:lvlJc w:val="right"/>
      <w:pPr>
        <w:ind w:left="6543" w:hanging="180"/>
      </w:pPr>
      <w:rPr>
        <w:vertAlign w:val="baseline"/>
      </w:rPr>
    </w:lvl>
  </w:abstractNum>
  <w:abstractNum w:abstractNumId="21" w15:restartNumberingAfterBreak="0">
    <w:nsid w:val="4DFF73B0"/>
    <w:multiLevelType w:val="hybridMultilevel"/>
    <w:tmpl w:val="011E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E689E"/>
    <w:multiLevelType w:val="multilevel"/>
    <w:tmpl w:val="6E36AD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D8E22A6"/>
    <w:multiLevelType w:val="multilevel"/>
    <w:tmpl w:val="C082C64A"/>
    <w:lvl w:ilvl="0">
      <w:start w:val="1"/>
      <w:numFmt w:val="decimal"/>
      <w:lvlText w:val="%1."/>
      <w:lvlJc w:val="left"/>
      <w:pPr>
        <w:ind w:left="510" w:hanging="34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15:restartNumberingAfterBreak="0">
    <w:nsid w:val="6F6A7B20"/>
    <w:multiLevelType w:val="hybridMultilevel"/>
    <w:tmpl w:val="9DD09B1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2E75656"/>
    <w:multiLevelType w:val="multilevel"/>
    <w:tmpl w:val="BD18E0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2EB74F0"/>
    <w:multiLevelType w:val="multilevel"/>
    <w:tmpl w:val="DD6C0DFC"/>
    <w:lvl w:ilvl="0">
      <w:start w:val="1"/>
      <w:numFmt w:val="decimal"/>
      <w:lvlText w:val="%1."/>
      <w:lvlJc w:val="left"/>
      <w:pPr>
        <w:ind w:left="1020" w:hanging="6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75FB715B"/>
    <w:multiLevelType w:val="multilevel"/>
    <w:tmpl w:val="F1366616"/>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15:restartNumberingAfterBreak="0">
    <w:nsid w:val="7A501CCA"/>
    <w:multiLevelType w:val="multilevel"/>
    <w:tmpl w:val="507E80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E2648FE"/>
    <w:multiLevelType w:val="multilevel"/>
    <w:tmpl w:val="1B2A5DA0"/>
    <w:lvl w:ilvl="0">
      <w:start w:val="1"/>
      <w:numFmt w:val="decimal"/>
      <w:lvlText w:val="%1."/>
      <w:lvlJc w:val="left"/>
      <w:pPr>
        <w:ind w:left="810" w:hanging="45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7"/>
  </w:num>
  <w:num w:numId="2">
    <w:abstractNumId w:val="26"/>
  </w:num>
  <w:num w:numId="3">
    <w:abstractNumId w:val="27"/>
  </w:num>
  <w:num w:numId="4">
    <w:abstractNumId w:val="28"/>
  </w:num>
  <w:num w:numId="5">
    <w:abstractNumId w:val="7"/>
  </w:num>
  <w:num w:numId="6">
    <w:abstractNumId w:val="6"/>
  </w:num>
  <w:num w:numId="7">
    <w:abstractNumId w:val="3"/>
  </w:num>
  <w:num w:numId="8">
    <w:abstractNumId w:val="4"/>
  </w:num>
  <w:num w:numId="9">
    <w:abstractNumId w:val="15"/>
  </w:num>
  <w:num w:numId="10">
    <w:abstractNumId w:val="29"/>
  </w:num>
  <w:num w:numId="11">
    <w:abstractNumId w:val="14"/>
  </w:num>
  <w:num w:numId="12">
    <w:abstractNumId w:val="2"/>
  </w:num>
  <w:num w:numId="13">
    <w:abstractNumId w:val="8"/>
  </w:num>
  <w:num w:numId="14">
    <w:abstractNumId w:val="25"/>
  </w:num>
  <w:num w:numId="15">
    <w:abstractNumId w:val="13"/>
  </w:num>
  <w:num w:numId="16">
    <w:abstractNumId w:val="12"/>
  </w:num>
  <w:num w:numId="17">
    <w:abstractNumId w:val="11"/>
  </w:num>
  <w:num w:numId="18">
    <w:abstractNumId w:val="23"/>
  </w:num>
  <w:num w:numId="19">
    <w:abstractNumId w:val="20"/>
  </w:num>
  <w:num w:numId="20">
    <w:abstractNumId w:val="0"/>
  </w:num>
  <w:num w:numId="21">
    <w:abstractNumId w:val="18"/>
  </w:num>
  <w:num w:numId="22">
    <w:abstractNumId w:val="1"/>
  </w:num>
  <w:num w:numId="23">
    <w:abstractNumId w:val="22"/>
  </w:num>
  <w:num w:numId="24">
    <w:abstractNumId w:val="5"/>
  </w:num>
  <w:num w:numId="25">
    <w:abstractNumId w:val="10"/>
  </w:num>
  <w:num w:numId="26">
    <w:abstractNumId w:val="9"/>
  </w:num>
  <w:num w:numId="27">
    <w:abstractNumId w:val="24"/>
  </w:num>
  <w:num w:numId="28">
    <w:abstractNumId w:val="21"/>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B1"/>
    <w:rsid w:val="00030C97"/>
    <w:rsid w:val="00031079"/>
    <w:rsid w:val="00034435"/>
    <w:rsid w:val="00050831"/>
    <w:rsid w:val="00060F09"/>
    <w:rsid w:val="00064107"/>
    <w:rsid w:val="0008382A"/>
    <w:rsid w:val="00090D1B"/>
    <w:rsid w:val="00091F81"/>
    <w:rsid w:val="000B5847"/>
    <w:rsid w:val="000C756C"/>
    <w:rsid w:val="000D596A"/>
    <w:rsid w:val="000F5B7D"/>
    <w:rsid w:val="000F7B4C"/>
    <w:rsid w:val="00100C31"/>
    <w:rsid w:val="00102B53"/>
    <w:rsid w:val="00107025"/>
    <w:rsid w:val="0011011A"/>
    <w:rsid w:val="001124F2"/>
    <w:rsid w:val="001214A2"/>
    <w:rsid w:val="00121D45"/>
    <w:rsid w:val="001343B5"/>
    <w:rsid w:val="001507DC"/>
    <w:rsid w:val="00173DDF"/>
    <w:rsid w:val="0017483B"/>
    <w:rsid w:val="00185EDD"/>
    <w:rsid w:val="001923AD"/>
    <w:rsid w:val="001A207D"/>
    <w:rsid w:val="001A77DF"/>
    <w:rsid w:val="001B0671"/>
    <w:rsid w:val="001B4DAB"/>
    <w:rsid w:val="001C499D"/>
    <w:rsid w:val="001C5A16"/>
    <w:rsid w:val="001D30AF"/>
    <w:rsid w:val="001D7C66"/>
    <w:rsid w:val="0020628C"/>
    <w:rsid w:val="002344D8"/>
    <w:rsid w:val="002355AC"/>
    <w:rsid w:val="00241B36"/>
    <w:rsid w:val="002464C5"/>
    <w:rsid w:val="002603F3"/>
    <w:rsid w:val="002661FC"/>
    <w:rsid w:val="00266524"/>
    <w:rsid w:val="002712F5"/>
    <w:rsid w:val="002730EB"/>
    <w:rsid w:val="00274B5B"/>
    <w:rsid w:val="00277800"/>
    <w:rsid w:val="00284167"/>
    <w:rsid w:val="00284C7C"/>
    <w:rsid w:val="002903E6"/>
    <w:rsid w:val="0029387E"/>
    <w:rsid w:val="002B0233"/>
    <w:rsid w:val="002E220B"/>
    <w:rsid w:val="002E224A"/>
    <w:rsid w:val="002E691F"/>
    <w:rsid w:val="002E7C91"/>
    <w:rsid w:val="002F31AB"/>
    <w:rsid w:val="002F685B"/>
    <w:rsid w:val="003026A9"/>
    <w:rsid w:val="003078F3"/>
    <w:rsid w:val="00311B04"/>
    <w:rsid w:val="00325942"/>
    <w:rsid w:val="00331571"/>
    <w:rsid w:val="003403EF"/>
    <w:rsid w:val="0034344D"/>
    <w:rsid w:val="00344FBB"/>
    <w:rsid w:val="00357161"/>
    <w:rsid w:val="00360B1F"/>
    <w:rsid w:val="00360DA1"/>
    <w:rsid w:val="00361F92"/>
    <w:rsid w:val="00367149"/>
    <w:rsid w:val="0037001D"/>
    <w:rsid w:val="00384466"/>
    <w:rsid w:val="00397C78"/>
    <w:rsid w:val="003A612F"/>
    <w:rsid w:val="003C6E15"/>
    <w:rsid w:val="003D1069"/>
    <w:rsid w:val="003E3FD4"/>
    <w:rsid w:val="003F09F7"/>
    <w:rsid w:val="003F38AF"/>
    <w:rsid w:val="004029FA"/>
    <w:rsid w:val="004079A7"/>
    <w:rsid w:val="00412606"/>
    <w:rsid w:val="004160B8"/>
    <w:rsid w:val="0043349F"/>
    <w:rsid w:val="00444A63"/>
    <w:rsid w:val="004464B4"/>
    <w:rsid w:val="00455A09"/>
    <w:rsid w:val="00457BE5"/>
    <w:rsid w:val="00462D4C"/>
    <w:rsid w:val="00471C4A"/>
    <w:rsid w:val="00482DC7"/>
    <w:rsid w:val="0048655D"/>
    <w:rsid w:val="00491DD6"/>
    <w:rsid w:val="00492AB1"/>
    <w:rsid w:val="00497532"/>
    <w:rsid w:val="00497C53"/>
    <w:rsid w:val="004A2520"/>
    <w:rsid w:val="004B00A4"/>
    <w:rsid w:val="004C2516"/>
    <w:rsid w:val="004D0A74"/>
    <w:rsid w:val="004F30BF"/>
    <w:rsid w:val="00513F26"/>
    <w:rsid w:val="00517A88"/>
    <w:rsid w:val="00532B1E"/>
    <w:rsid w:val="00544145"/>
    <w:rsid w:val="005456F0"/>
    <w:rsid w:val="005501E6"/>
    <w:rsid w:val="00550E6E"/>
    <w:rsid w:val="00551C57"/>
    <w:rsid w:val="005600B7"/>
    <w:rsid w:val="00560997"/>
    <w:rsid w:val="00570A04"/>
    <w:rsid w:val="0057776B"/>
    <w:rsid w:val="005836CA"/>
    <w:rsid w:val="00584AC3"/>
    <w:rsid w:val="005A508B"/>
    <w:rsid w:val="005C2161"/>
    <w:rsid w:val="005D4B73"/>
    <w:rsid w:val="00612964"/>
    <w:rsid w:val="00620B1D"/>
    <w:rsid w:val="00623D48"/>
    <w:rsid w:val="00631719"/>
    <w:rsid w:val="00643959"/>
    <w:rsid w:val="00663673"/>
    <w:rsid w:val="00672522"/>
    <w:rsid w:val="00673214"/>
    <w:rsid w:val="00676583"/>
    <w:rsid w:val="0068389E"/>
    <w:rsid w:val="00683AAE"/>
    <w:rsid w:val="00684DA7"/>
    <w:rsid w:val="006868F0"/>
    <w:rsid w:val="00687F0B"/>
    <w:rsid w:val="006901C4"/>
    <w:rsid w:val="0069595B"/>
    <w:rsid w:val="006A104F"/>
    <w:rsid w:val="006B2121"/>
    <w:rsid w:val="006B6DC7"/>
    <w:rsid w:val="006E35DB"/>
    <w:rsid w:val="006E4563"/>
    <w:rsid w:val="006E72C9"/>
    <w:rsid w:val="006E7E3D"/>
    <w:rsid w:val="006F0459"/>
    <w:rsid w:val="006F077F"/>
    <w:rsid w:val="006F6592"/>
    <w:rsid w:val="0070371F"/>
    <w:rsid w:val="00707D1A"/>
    <w:rsid w:val="00724E61"/>
    <w:rsid w:val="00735E4E"/>
    <w:rsid w:val="00735FA4"/>
    <w:rsid w:val="007465C0"/>
    <w:rsid w:val="007578F2"/>
    <w:rsid w:val="007635E4"/>
    <w:rsid w:val="00770845"/>
    <w:rsid w:val="007A7F99"/>
    <w:rsid w:val="007B1C43"/>
    <w:rsid w:val="007B529F"/>
    <w:rsid w:val="007D436A"/>
    <w:rsid w:val="007E470A"/>
    <w:rsid w:val="007E7D96"/>
    <w:rsid w:val="007F1F2A"/>
    <w:rsid w:val="007F2F70"/>
    <w:rsid w:val="007F310C"/>
    <w:rsid w:val="007F6577"/>
    <w:rsid w:val="007F6CFF"/>
    <w:rsid w:val="00811316"/>
    <w:rsid w:val="00811832"/>
    <w:rsid w:val="00812B46"/>
    <w:rsid w:val="00815687"/>
    <w:rsid w:val="00815D80"/>
    <w:rsid w:val="0082475E"/>
    <w:rsid w:val="00831453"/>
    <w:rsid w:val="008425B3"/>
    <w:rsid w:val="00844DA4"/>
    <w:rsid w:val="00845554"/>
    <w:rsid w:val="0085365C"/>
    <w:rsid w:val="00857096"/>
    <w:rsid w:val="00886FBB"/>
    <w:rsid w:val="008A48C8"/>
    <w:rsid w:val="008C599A"/>
    <w:rsid w:val="008D08B3"/>
    <w:rsid w:val="008D1A54"/>
    <w:rsid w:val="008E0831"/>
    <w:rsid w:val="008E344C"/>
    <w:rsid w:val="00905D28"/>
    <w:rsid w:val="00910DDA"/>
    <w:rsid w:val="00956557"/>
    <w:rsid w:val="009576B1"/>
    <w:rsid w:val="00977139"/>
    <w:rsid w:val="009945C8"/>
    <w:rsid w:val="009954EA"/>
    <w:rsid w:val="009A33F6"/>
    <w:rsid w:val="009B1392"/>
    <w:rsid w:val="009B4142"/>
    <w:rsid w:val="009D5A4E"/>
    <w:rsid w:val="009E319E"/>
    <w:rsid w:val="009E5A23"/>
    <w:rsid w:val="009F1D9B"/>
    <w:rsid w:val="00A04CC4"/>
    <w:rsid w:val="00A1095F"/>
    <w:rsid w:val="00A11D10"/>
    <w:rsid w:val="00A26A8A"/>
    <w:rsid w:val="00A47F8D"/>
    <w:rsid w:val="00A529B7"/>
    <w:rsid w:val="00A562BC"/>
    <w:rsid w:val="00A6357B"/>
    <w:rsid w:val="00A72B24"/>
    <w:rsid w:val="00A72E92"/>
    <w:rsid w:val="00A86C44"/>
    <w:rsid w:val="00A90C7C"/>
    <w:rsid w:val="00A91647"/>
    <w:rsid w:val="00A93F91"/>
    <w:rsid w:val="00A973CD"/>
    <w:rsid w:val="00AA55F2"/>
    <w:rsid w:val="00AB2943"/>
    <w:rsid w:val="00AB3583"/>
    <w:rsid w:val="00AB582D"/>
    <w:rsid w:val="00AC3564"/>
    <w:rsid w:val="00AC4F4F"/>
    <w:rsid w:val="00AC5101"/>
    <w:rsid w:val="00AC6F35"/>
    <w:rsid w:val="00AD0C57"/>
    <w:rsid w:val="00AE05CB"/>
    <w:rsid w:val="00AF18B2"/>
    <w:rsid w:val="00AF4E4A"/>
    <w:rsid w:val="00B016CC"/>
    <w:rsid w:val="00B0322D"/>
    <w:rsid w:val="00B04C38"/>
    <w:rsid w:val="00B05760"/>
    <w:rsid w:val="00B07364"/>
    <w:rsid w:val="00B33E92"/>
    <w:rsid w:val="00B452BF"/>
    <w:rsid w:val="00B45B03"/>
    <w:rsid w:val="00B55717"/>
    <w:rsid w:val="00B83C6C"/>
    <w:rsid w:val="00B855D8"/>
    <w:rsid w:val="00B91926"/>
    <w:rsid w:val="00B97FA2"/>
    <w:rsid w:val="00BA725A"/>
    <w:rsid w:val="00BB044D"/>
    <w:rsid w:val="00BB1E9C"/>
    <w:rsid w:val="00BB2F92"/>
    <w:rsid w:val="00BB39DA"/>
    <w:rsid w:val="00BC36CE"/>
    <w:rsid w:val="00BC3F4D"/>
    <w:rsid w:val="00BC7C85"/>
    <w:rsid w:val="00BC7E9F"/>
    <w:rsid w:val="00BD0C56"/>
    <w:rsid w:val="00BD17F1"/>
    <w:rsid w:val="00BD2CF4"/>
    <w:rsid w:val="00BF45A2"/>
    <w:rsid w:val="00BF7984"/>
    <w:rsid w:val="00C0025E"/>
    <w:rsid w:val="00C00280"/>
    <w:rsid w:val="00C03697"/>
    <w:rsid w:val="00C0722E"/>
    <w:rsid w:val="00C07D9C"/>
    <w:rsid w:val="00C20787"/>
    <w:rsid w:val="00C25084"/>
    <w:rsid w:val="00C32425"/>
    <w:rsid w:val="00C406E8"/>
    <w:rsid w:val="00C45661"/>
    <w:rsid w:val="00C762A5"/>
    <w:rsid w:val="00C806B2"/>
    <w:rsid w:val="00C80DA3"/>
    <w:rsid w:val="00C82F59"/>
    <w:rsid w:val="00C83893"/>
    <w:rsid w:val="00C90131"/>
    <w:rsid w:val="00CA53B7"/>
    <w:rsid w:val="00CA5C54"/>
    <w:rsid w:val="00CA76D5"/>
    <w:rsid w:val="00CB40ED"/>
    <w:rsid w:val="00CC1213"/>
    <w:rsid w:val="00CD038E"/>
    <w:rsid w:val="00CD0C97"/>
    <w:rsid w:val="00CD1AB1"/>
    <w:rsid w:val="00CD22C4"/>
    <w:rsid w:val="00CD472E"/>
    <w:rsid w:val="00CE5C7C"/>
    <w:rsid w:val="00CE61CF"/>
    <w:rsid w:val="00CF490C"/>
    <w:rsid w:val="00D00CF6"/>
    <w:rsid w:val="00D0494E"/>
    <w:rsid w:val="00D22227"/>
    <w:rsid w:val="00D2596D"/>
    <w:rsid w:val="00D366B8"/>
    <w:rsid w:val="00D47B22"/>
    <w:rsid w:val="00D51FF3"/>
    <w:rsid w:val="00D6308E"/>
    <w:rsid w:val="00D7349D"/>
    <w:rsid w:val="00D83559"/>
    <w:rsid w:val="00D94ADF"/>
    <w:rsid w:val="00DA15AD"/>
    <w:rsid w:val="00DA6788"/>
    <w:rsid w:val="00DC2513"/>
    <w:rsid w:val="00DD5AC3"/>
    <w:rsid w:val="00DE19F8"/>
    <w:rsid w:val="00DF4D06"/>
    <w:rsid w:val="00DF573B"/>
    <w:rsid w:val="00E02375"/>
    <w:rsid w:val="00E02E0B"/>
    <w:rsid w:val="00E1074A"/>
    <w:rsid w:val="00E20F5A"/>
    <w:rsid w:val="00E22708"/>
    <w:rsid w:val="00E24D66"/>
    <w:rsid w:val="00E25C76"/>
    <w:rsid w:val="00E26CAB"/>
    <w:rsid w:val="00E366DF"/>
    <w:rsid w:val="00E42A91"/>
    <w:rsid w:val="00E45843"/>
    <w:rsid w:val="00E64D9B"/>
    <w:rsid w:val="00E77774"/>
    <w:rsid w:val="00E806AC"/>
    <w:rsid w:val="00E81FBF"/>
    <w:rsid w:val="00E82A3A"/>
    <w:rsid w:val="00E873D0"/>
    <w:rsid w:val="00E91869"/>
    <w:rsid w:val="00E97D26"/>
    <w:rsid w:val="00EB5849"/>
    <w:rsid w:val="00EC10E5"/>
    <w:rsid w:val="00EC22DC"/>
    <w:rsid w:val="00EC2C68"/>
    <w:rsid w:val="00EC4C5E"/>
    <w:rsid w:val="00EC5431"/>
    <w:rsid w:val="00ED2501"/>
    <w:rsid w:val="00EE54EB"/>
    <w:rsid w:val="00F245A0"/>
    <w:rsid w:val="00F31B1D"/>
    <w:rsid w:val="00F340FF"/>
    <w:rsid w:val="00F34CAC"/>
    <w:rsid w:val="00F456A7"/>
    <w:rsid w:val="00F45FCC"/>
    <w:rsid w:val="00F5079F"/>
    <w:rsid w:val="00F83D2D"/>
    <w:rsid w:val="00F93D79"/>
    <w:rsid w:val="00F955E7"/>
    <w:rsid w:val="00FA2F08"/>
    <w:rsid w:val="00FA7E00"/>
    <w:rsid w:val="00FB2C23"/>
    <w:rsid w:val="00FC6139"/>
    <w:rsid w:val="00FD4D69"/>
    <w:rsid w:val="00FE18AC"/>
    <w:rsid w:val="00FE4274"/>
    <w:rsid w:val="00FE435C"/>
    <w:rsid w:val="00FE62CC"/>
    <w:rsid w:val="00FE761E"/>
    <w:rsid w:val="00FF36AB"/>
    <w:rsid w:val="00FF4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F8D7"/>
  <w15:docId w15:val="{3822A378-7323-44A5-ADAD-FC423EA4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4D"/>
  </w:style>
  <w:style w:type="paragraph" w:styleId="Heading1">
    <w:name w:val="heading 1"/>
    <w:basedOn w:val="Normal1"/>
    <w:next w:val="Normal1"/>
    <w:rsid w:val="00492AB1"/>
    <w:pPr>
      <w:keepNext/>
      <w:spacing w:before="240" w:after="60"/>
      <w:outlineLvl w:val="0"/>
    </w:pPr>
    <w:rPr>
      <w:color w:val="000000"/>
      <w:sz w:val="48"/>
      <w:szCs w:val="48"/>
    </w:rPr>
  </w:style>
  <w:style w:type="paragraph" w:styleId="Heading2">
    <w:name w:val="heading 2"/>
    <w:basedOn w:val="Normal1"/>
    <w:next w:val="Normal1"/>
    <w:rsid w:val="00492AB1"/>
    <w:pPr>
      <w:keepNext/>
      <w:spacing w:before="240" w:after="60"/>
      <w:outlineLvl w:val="1"/>
    </w:pPr>
    <w:rPr>
      <w:color w:val="000000"/>
      <w:sz w:val="36"/>
      <w:szCs w:val="36"/>
    </w:rPr>
  </w:style>
  <w:style w:type="paragraph" w:styleId="Heading3">
    <w:name w:val="heading 3"/>
    <w:basedOn w:val="Normal1"/>
    <w:next w:val="Normal1"/>
    <w:rsid w:val="00492AB1"/>
    <w:pPr>
      <w:keepNext/>
      <w:spacing w:before="240" w:after="60"/>
      <w:outlineLvl w:val="2"/>
    </w:pPr>
    <w:rPr>
      <w:color w:val="000000"/>
      <w:sz w:val="28"/>
      <w:szCs w:val="28"/>
    </w:rPr>
  </w:style>
  <w:style w:type="paragraph" w:styleId="Heading4">
    <w:name w:val="heading 4"/>
    <w:basedOn w:val="Normal1"/>
    <w:next w:val="Normal1"/>
    <w:rsid w:val="00492AB1"/>
    <w:pPr>
      <w:keepNext/>
      <w:spacing w:before="240" w:after="60"/>
      <w:outlineLvl w:val="3"/>
    </w:pPr>
    <w:rPr>
      <w:color w:val="000000"/>
    </w:rPr>
  </w:style>
  <w:style w:type="paragraph" w:styleId="Heading5">
    <w:name w:val="heading 5"/>
    <w:basedOn w:val="Normal1"/>
    <w:next w:val="Normal1"/>
    <w:rsid w:val="00492AB1"/>
    <w:pPr>
      <w:spacing w:before="240" w:after="60"/>
      <w:outlineLvl w:val="4"/>
    </w:pPr>
    <w:rPr>
      <w:color w:val="000000"/>
      <w:sz w:val="20"/>
      <w:szCs w:val="20"/>
    </w:rPr>
  </w:style>
  <w:style w:type="paragraph" w:styleId="Heading6">
    <w:name w:val="heading 6"/>
    <w:basedOn w:val="Normal1"/>
    <w:next w:val="Normal1"/>
    <w:rsid w:val="00492AB1"/>
    <w:pPr>
      <w:spacing w:before="240" w:after="60"/>
      <w:outlineLvl w:val="5"/>
    </w:pPr>
    <w:rPr>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92AB1"/>
  </w:style>
  <w:style w:type="paragraph" w:styleId="Title">
    <w:name w:val="Title"/>
    <w:basedOn w:val="Normal1"/>
    <w:next w:val="Normal1"/>
    <w:rsid w:val="00492AB1"/>
    <w:pPr>
      <w:keepNext/>
      <w:keepLines/>
      <w:spacing w:before="480" w:after="120"/>
    </w:pPr>
    <w:rPr>
      <w:b/>
      <w:sz w:val="72"/>
      <w:szCs w:val="72"/>
    </w:rPr>
  </w:style>
  <w:style w:type="paragraph" w:styleId="Subtitle">
    <w:name w:val="Subtitle"/>
    <w:basedOn w:val="Normal1"/>
    <w:next w:val="Normal1"/>
    <w:rsid w:val="00492AB1"/>
    <w:pPr>
      <w:keepNext/>
      <w:keepLines/>
      <w:spacing w:before="360" w:after="80"/>
    </w:pPr>
    <w:rPr>
      <w:rFonts w:ascii="Georgia" w:eastAsia="Georgia" w:hAnsi="Georgia" w:cs="Georgia"/>
      <w:i/>
      <w:color w:val="666666"/>
      <w:sz w:val="48"/>
      <w:szCs w:val="48"/>
    </w:rPr>
  </w:style>
  <w:style w:type="table" w:customStyle="1" w:styleId="a">
    <w:basedOn w:val="TableNormal"/>
    <w:rsid w:val="00492AB1"/>
    <w:tblPr>
      <w:tblStyleRowBandSize w:val="1"/>
      <w:tblStyleColBandSize w:val="1"/>
      <w:tblCellMar>
        <w:left w:w="0" w:type="dxa"/>
        <w:right w:w="0" w:type="dxa"/>
      </w:tblCellMar>
    </w:tblPr>
  </w:style>
  <w:style w:type="table" w:customStyle="1" w:styleId="a0">
    <w:basedOn w:val="TableNormal"/>
    <w:rsid w:val="00492AB1"/>
    <w:tblPr>
      <w:tblStyleRowBandSize w:val="1"/>
      <w:tblStyleColBandSize w:val="1"/>
      <w:tblCellMar>
        <w:top w:w="15" w:type="dxa"/>
        <w:left w:w="15" w:type="dxa"/>
        <w:bottom w:w="15" w:type="dxa"/>
        <w:right w:w="15" w:type="dxa"/>
      </w:tblCellMar>
    </w:tblPr>
  </w:style>
  <w:style w:type="table" w:customStyle="1" w:styleId="a1">
    <w:basedOn w:val="TableNormal"/>
    <w:rsid w:val="00492AB1"/>
    <w:tblPr>
      <w:tblStyleRowBandSize w:val="1"/>
      <w:tblStyleColBandSize w:val="1"/>
      <w:tblCellMar>
        <w:top w:w="15" w:type="dxa"/>
        <w:left w:w="15" w:type="dxa"/>
        <w:bottom w:w="15" w:type="dxa"/>
        <w:right w:w="15" w:type="dxa"/>
      </w:tblCellMar>
    </w:tblPr>
  </w:style>
  <w:style w:type="table" w:customStyle="1" w:styleId="a2">
    <w:basedOn w:val="TableNormal"/>
    <w:rsid w:val="00492AB1"/>
    <w:tblPr>
      <w:tblStyleRowBandSize w:val="1"/>
      <w:tblStyleColBandSize w:val="1"/>
      <w:tblCellMar>
        <w:top w:w="15" w:type="dxa"/>
        <w:left w:w="15" w:type="dxa"/>
        <w:bottom w:w="15" w:type="dxa"/>
        <w:right w:w="15" w:type="dxa"/>
      </w:tblCellMar>
    </w:tblPr>
  </w:style>
  <w:style w:type="table" w:customStyle="1" w:styleId="a3">
    <w:basedOn w:val="TableNormal"/>
    <w:rsid w:val="00492AB1"/>
    <w:tblPr>
      <w:tblStyleRowBandSize w:val="1"/>
      <w:tblStyleColBandSize w:val="1"/>
      <w:tblCellMar>
        <w:top w:w="15" w:type="dxa"/>
        <w:left w:w="15" w:type="dxa"/>
        <w:bottom w:w="15" w:type="dxa"/>
        <w:right w:w="15" w:type="dxa"/>
      </w:tblCellMar>
    </w:tblPr>
  </w:style>
  <w:style w:type="table" w:customStyle="1" w:styleId="a4">
    <w:basedOn w:val="TableNormal"/>
    <w:rsid w:val="00492AB1"/>
    <w:tblPr>
      <w:tblStyleRowBandSize w:val="1"/>
      <w:tblStyleColBandSize w:val="1"/>
      <w:tblCellMar>
        <w:top w:w="15" w:type="dxa"/>
        <w:left w:w="15" w:type="dxa"/>
        <w:bottom w:w="15" w:type="dxa"/>
        <w:right w:w="15" w:type="dxa"/>
      </w:tblCellMar>
    </w:tblPr>
  </w:style>
  <w:style w:type="table" w:customStyle="1" w:styleId="a5">
    <w:basedOn w:val="TableNormal"/>
    <w:rsid w:val="00492AB1"/>
    <w:tblPr>
      <w:tblStyleRowBandSize w:val="1"/>
      <w:tblStyleColBandSize w:val="1"/>
      <w:tblCellMar>
        <w:top w:w="15" w:type="dxa"/>
        <w:left w:w="15" w:type="dxa"/>
        <w:bottom w:w="15" w:type="dxa"/>
        <w:right w:w="15" w:type="dxa"/>
      </w:tblCellMar>
    </w:tblPr>
  </w:style>
  <w:style w:type="table" w:customStyle="1" w:styleId="a6">
    <w:basedOn w:val="TableNormal"/>
    <w:rsid w:val="00492AB1"/>
    <w:tblPr>
      <w:tblStyleRowBandSize w:val="1"/>
      <w:tblStyleColBandSize w:val="1"/>
      <w:tblCellMar>
        <w:top w:w="15" w:type="dxa"/>
        <w:left w:w="15" w:type="dxa"/>
        <w:bottom w:w="15" w:type="dxa"/>
        <w:right w:w="15" w:type="dxa"/>
      </w:tblCellMar>
    </w:tblPr>
  </w:style>
  <w:style w:type="table" w:customStyle="1" w:styleId="a7">
    <w:basedOn w:val="TableNormal"/>
    <w:rsid w:val="00492AB1"/>
    <w:tblPr>
      <w:tblStyleRowBandSize w:val="1"/>
      <w:tblStyleColBandSize w:val="1"/>
      <w:tblCellMar>
        <w:top w:w="15" w:type="dxa"/>
        <w:left w:w="15" w:type="dxa"/>
        <w:bottom w:w="15" w:type="dxa"/>
        <w:right w:w="15" w:type="dxa"/>
      </w:tblCellMar>
    </w:tblPr>
  </w:style>
  <w:style w:type="table" w:customStyle="1" w:styleId="a8">
    <w:basedOn w:val="TableNormal"/>
    <w:rsid w:val="00492AB1"/>
    <w:tblPr>
      <w:tblStyleRowBandSize w:val="1"/>
      <w:tblStyleColBandSize w:val="1"/>
      <w:tblCellMar>
        <w:top w:w="15" w:type="dxa"/>
        <w:left w:w="15" w:type="dxa"/>
        <w:bottom w:w="15" w:type="dxa"/>
        <w:right w:w="15" w:type="dxa"/>
      </w:tblCellMar>
    </w:tblPr>
  </w:style>
  <w:style w:type="table" w:customStyle="1" w:styleId="a9">
    <w:basedOn w:val="TableNormal"/>
    <w:rsid w:val="00492AB1"/>
    <w:tblPr>
      <w:tblStyleRowBandSize w:val="1"/>
      <w:tblStyleColBandSize w:val="1"/>
      <w:tblCellMar>
        <w:top w:w="15" w:type="dxa"/>
        <w:left w:w="15" w:type="dxa"/>
        <w:bottom w:w="15" w:type="dxa"/>
        <w:right w:w="15" w:type="dxa"/>
      </w:tblCellMar>
    </w:tblPr>
  </w:style>
  <w:style w:type="table" w:customStyle="1" w:styleId="aa">
    <w:basedOn w:val="TableNormal"/>
    <w:rsid w:val="00492AB1"/>
    <w:tblPr>
      <w:tblStyleRowBandSize w:val="1"/>
      <w:tblStyleColBandSize w:val="1"/>
      <w:tblCellMar>
        <w:top w:w="15" w:type="dxa"/>
        <w:left w:w="15" w:type="dxa"/>
        <w:bottom w:w="15" w:type="dxa"/>
        <w:right w:w="15" w:type="dxa"/>
      </w:tblCellMar>
    </w:tblPr>
  </w:style>
  <w:style w:type="table" w:customStyle="1" w:styleId="ab">
    <w:basedOn w:val="TableNormal"/>
    <w:rsid w:val="00492AB1"/>
    <w:tblPr>
      <w:tblStyleRowBandSize w:val="1"/>
      <w:tblStyleColBandSize w:val="1"/>
      <w:tblCellMar>
        <w:top w:w="15" w:type="dxa"/>
        <w:left w:w="15" w:type="dxa"/>
        <w:bottom w:w="15" w:type="dxa"/>
        <w:right w:w="15" w:type="dxa"/>
      </w:tblCellMar>
    </w:tblPr>
  </w:style>
  <w:style w:type="table" w:customStyle="1" w:styleId="ac">
    <w:basedOn w:val="TableNormal"/>
    <w:rsid w:val="00492AB1"/>
    <w:tblPr>
      <w:tblStyleRowBandSize w:val="1"/>
      <w:tblStyleColBandSize w:val="1"/>
      <w:tblCellMar>
        <w:top w:w="15" w:type="dxa"/>
        <w:left w:w="15" w:type="dxa"/>
        <w:bottom w:w="15" w:type="dxa"/>
        <w:right w:w="15" w:type="dxa"/>
      </w:tblCellMar>
    </w:tblPr>
  </w:style>
  <w:style w:type="table" w:customStyle="1" w:styleId="ad">
    <w:basedOn w:val="TableNormal"/>
    <w:rsid w:val="00492AB1"/>
    <w:tblPr>
      <w:tblStyleRowBandSize w:val="1"/>
      <w:tblStyleColBandSize w:val="1"/>
      <w:tblCellMar>
        <w:top w:w="15" w:type="dxa"/>
        <w:left w:w="15" w:type="dxa"/>
        <w:bottom w:w="15" w:type="dxa"/>
        <w:right w:w="15" w:type="dxa"/>
      </w:tblCellMar>
    </w:tblPr>
  </w:style>
  <w:style w:type="table" w:customStyle="1" w:styleId="ae">
    <w:basedOn w:val="TableNormal"/>
    <w:rsid w:val="00492AB1"/>
    <w:tblPr>
      <w:tblStyleRowBandSize w:val="1"/>
      <w:tblStyleColBandSize w:val="1"/>
      <w:tblCellMar>
        <w:top w:w="15" w:type="dxa"/>
        <w:left w:w="15" w:type="dxa"/>
        <w:bottom w:w="15" w:type="dxa"/>
        <w:right w:w="15" w:type="dxa"/>
      </w:tblCellMar>
    </w:tblPr>
  </w:style>
  <w:style w:type="table" w:customStyle="1" w:styleId="af">
    <w:basedOn w:val="TableNormal"/>
    <w:rsid w:val="00492AB1"/>
    <w:tblPr>
      <w:tblStyleRowBandSize w:val="1"/>
      <w:tblStyleColBandSize w:val="1"/>
      <w:tblCellMar>
        <w:top w:w="15" w:type="dxa"/>
        <w:left w:w="15" w:type="dxa"/>
        <w:bottom w:w="15" w:type="dxa"/>
        <w:right w:w="15" w:type="dxa"/>
      </w:tblCellMar>
    </w:tblPr>
  </w:style>
  <w:style w:type="table" w:customStyle="1" w:styleId="af0">
    <w:basedOn w:val="TableNormal"/>
    <w:rsid w:val="00492AB1"/>
    <w:tblPr>
      <w:tblStyleRowBandSize w:val="1"/>
      <w:tblStyleColBandSize w:val="1"/>
      <w:tblCellMar>
        <w:top w:w="15" w:type="dxa"/>
        <w:left w:w="15" w:type="dxa"/>
        <w:bottom w:w="15" w:type="dxa"/>
        <w:right w:w="15" w:type="dxa"/>
      </w:tblCellMar>
    </w:tblPr>
  </w:style>
  <w:style w:type="table" w:customStyle="1" w:styleId="af1">
    <w:basedOn w:val="TableNormal"/>
    <w:rsid w:val="00492AB1"/>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sid w:val="00492AB1"/>
    <w:rPr>
      <w:sz w:val="20"/>
      <w:szCs w:val="20"/>
    </w:rPr>
  </w:style>
  <w:style w:type="character" w:customStyle="1" w:styleId="CommentTextChar">
    <w:name w:val="Comment Text Char"/>
    <w:basedOn w:val="DefaultParagraphFont"/>
    <w:link w:val="CommentText"/>
    <w:uiPriority w:val="99"/>
    <w:semiHidden/>
    <w:rsid w:val="00492AB1"/>
    <w:rPr>
      <w:sz w:val="20"/>
      <w:szCs w:val="20"/>
    </w:rPr>
  </w:style>
  <w:style w:type="character" w:styleId="CommentReference">
    <w:name w:val="annotation reference"/>
    <w:basedOn w:val="DefaultParagraphFont"/>
    <w:uiPriority w:val="99"/>
    <w:semiHidden/>
    <w:unhideWhenUsed/>
    <w:rsid w:val="00492AB1"/>
    <w:rPr>
      <w:sz w:val="16"/>
      <w:szCs w:val="16"/>
    </w:rPr>
  </w:style>
  <w:style w:type="paragraph" w:styleId="BalloonText">
    <w:name w:val="Balloon Text"/>
    <w:basedOn w:val="Normal"/>
    <w:link w:val="BalloonTextChar"/>
    <w:uiPriority w:val="99"/>
    <w:semiHidden/>
    <w:unhideWhenUsed/>
    <w:rsid w:val="00D94ADF"/>
    <w:rPr>
      <w:rFonts w:ascii="Tahoma" w:hAnsi="Tahoma" w:cs="Tahoma"/>
      <w:sz w:val="16"/>
      <w:szCs w:val="16"/>
    </w:rPr>
  </w:style>
  <w:style w:type="character" w:customStyle="1" w:styleId="BalloonTextChar">
    <w:name w:val="Balloon Text Char"/>
    <w:basedOn w:val="DefaultParagraphFont"/>
    <w:link w:val="BalloonText"/>
    <w:uiPriority w:val="99"/>
    <w:semiHidden/>
    <w:rsid w:val="00D94AD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99A"/>
    <w:rPr>
      <w:b/>
      <w:bCs/>
    </w:rPr>
  </w:style>
  <w:style w:type="character" w:customStyle="1" w:styleId="CommentSubjectChar">
    <w:name w:val="Comment Subject Char"/>
    <w:basedOn w:val="CommentTextChar"/>
    <w:link w:val="CommentSubject"/>
    <w:uiPriority w:val="99"/>
    <w:semiHidden/>
    <w:rsid w:val="008C599A"/>
    <w:rPr>
      <w:b/>
      <w:bCs/>
      <w:sz w:val="20"/>
      <w:szCs w:val="20"/>
    </w:rPr>
  </w:style>
  <w:style w:type="table" w:styleId="TableGrid">
    <w:name w:val="Table Grid"/>
    <w:basedOn w:val="TableNormal"/>
    <w:uiPriority w:val="39"/>
    <w:rsid w:val="00E24D6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B1E"/>
    <w:pPr>
      <w:ind w:left="720"/>
      <w:contextualSpacing/>
    </w:pPr>
    <w:rPr>
      <w:rFonts w:ascii="Times New Roman" w:eastAsia="MS Mincho" w:hAnsi="Times New Roman" w:cs="Times New Roman"/>
      <w:lang w:val="ru-RU" w:eastAsia="ru-RU"/>
    </w:rPr>
  </w:style>
  <w:style w:type="character" w:styleId="Hyperlink">
    <w:name w:val="Hyperlink"/>
    <w:basedOn w:val="DefaultParagraphFont"/>
    <w:uiPriority w:val="99"/>
    <w:unhideWhenUsed/>
    <w:rsid w:val="001C5A16"/>
    <w:rPr>
      <w:color w:val="0000FF" w:themeColor="hyperlink"/>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basedOn w:val="Normal"/>
    <w:link w:val="NormalWebChar"/>
    <w:uiPriority w:val="99"/>
    <w:unhideWhenUsed/>
    <w:qFormat/>
    <w:rsid w:val="00AF4E4A"/>
    <w:pPr>
      <w:spacing w:before="100" w:beforeAutospacing="1" w:after="100" w:afterAutospacing="1"/>
    </w:pPr>
    <w:rPr>
      <w:rFonts w:ascii="Times New Roman" w:eastAsia="Times New Roman" w:hAnsi="Times New Roman" w:cs="Times New Roman"/>
      <w:lang w:val="ru-RU" w:eastAsia="ru-RU"/>
    </w:rPr>
  </w:style>
  <w:style w:type="character" w:styleId="Strong">
    <w:name w:val="Strong"/>
    <w:basedOn w:val="DefaultParagraphFont"/>
    <w:uiPriority w:val="22"/>
    <w:qFormat/>
    <w:rsid w:val="00AF4E4A"/>
    <w:rPr>
      <w:b/>
      <w:bCs/>
    </w:rPr>
  </w:style>
  <w:style w:type="paragraph" w:styleId="Revision">
    <w:name w:val="Revision"/>
    <w:hidden/>
    <w:uiPriority w:val="99"/>
    <w:semiHidden/>
    <w:rsid w:val="003026A9"/>
  </w:style>
  <w:style w:type="paragraph" w:styleId="BodyTextIndent3">
    <w:name w:val="Body Text Indent 3"/>
    <w:basedOn w:val="Normal"/>
    <w:link w:val="BodyTextIndent3Char"/>
    <w:uiPriority w:val="99"/>
    <w:unhideWhenUsed/>
    <w:rsid w:val="00815687"/>
    <w:pPr>
      <w:spacing w:after="120"/>
      <w:ind w:left="283"/>
    </w:pPr>
    <w:rPr>
      <w:rFonts w:ascii="Arial Unicode" w:eastAsia="Times New Roman" w:hAnsi="Arial Unicode" w:cs="Times New Roman"/>
      <w:sz w:val="16"/>
      <w:szCs w:val="16"/>
      <w:lang w:val="en-US"/>
    </w:rPr>
  </w:style>
  <w:style w:type="character" w:customStyle="1" w:styleId="BodyTextIndent3Char">
    <w:name w:val="Body Text Indent 3 Char"/>
    <w:basedOn w:val="DefaultParagraphFont"/>
    <w:link w:val="BodyTextIndent3"/>
    <w:uiPriority w:val="99"/>
    <w:rsid w:val="00815687"/>
    <w:rPr>
      <w:rFonts w:ascii="Arial Unicode" w:eastAsia="Times New Roman" w:hAnsi="Arial Unicode" w:cs="Times New Roman"/>
      <w:sz w:val="16"/>
      <w:szCs w:val="16"/>
      <w:lang w:val="en-US"/>
    </w:rPr>
  </w:style>
  <w:style w:type="character" w:styleId="Emphasis">
    <w:name w:val="Emphasis"/>
    <w:basedOn w:val="DefaultParagraphFont"/>
    <w:uiPriority w:val="20"/>
    <w:qFormat/>
    <w:rsid w:val="00E02E0B"/>
    <w:rPr>
      <w:i/>
      <w:iCs/>
    </w:rPr>
  </w:style>
  <w:style w:type="paragraph" w:styleId="Header">
    <w:name w:val="header"/>
    <w:basedOn w:val="Normal"/>
    <w:link w:val="HeaderChar"/>
    <w:rsid w:val="00551C57"/>
    <w:pPr>
      <w:tabs>
        <w:tab w:val="center" w:pos="4677"/>
        <w:tab w:val="right" w:pos="9355"/>
      </w:tabs>
      <w:ind w:firstLine="851"/>
      <w:jc w:val="both"/>
    </w:pPr>
    <w:rPr>
      <w:rFonts w:ascii="Times Armenian" w:eastAsia="Times New Roman" w:hAnsi="Times Armenian" w:cs="Times New Roman"/>
      <w:sz w:val="28"/>
      <w:szCs w:val="28"/>
      <w:lang w:val="ru-RU" w:eastAsia="ru-RU"/>
    </w:rPr>
  </w:style>
  <w:style w:type="character" w:customStyle="1" w:styleId="HeaderChar">
    <w:name w:val="Header Char"/>
    <w:basedOn w:val="DefaultParagraphFont"/>
    <w:link w:val="Header"/>
    <w:rsid w:val="00551C57"/>
    <w:rPr>
      <w:rFonts w:ascii="Times Armenian" w:eastAsia="Times New Roman" w:hAnsi="Times Armenian" w:cs="Times New Roman"/>
      <w:sz w:val="28"/>
      <w:szCs w:val="28"/>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551C57"/>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4227">
      <w:bodyDiv w:val="1"/>
      <w:marLeft w:val="0"/>
      <w:marRight w:val="0"/>
      <w:marTop w:val="0"/>
      <w:marBottom w:val="0"/>
      <w:divBdr>
        <w:top w:val="none" w:sz="0" w:space="0" w:color="auto"/>
        <w:left w:val="none" w:sz="0" w:space="0" w:color="auto"/>
        <w:bottom w:val="none" w:sz="0" w:space="0" w:color="auto"/>
        <w:right w:val="none" w:sz="0" w:space="0" w:color="auto"/>
      </w:divBdr>
    </w:div>
    <w:div w:id="217279593">
      <w:bodyDiv w:val="1"/>
      <w:marLeft w:val="0"/>
      <w:marRight w:val="0"/>
      <w:marTop w:val="0"/>
      <w:marBottom w:val="0"/>
      <w:divBdr>
        <w:top w:val="none" w:sz="0" w:space="0" w:color="auto"/>
        <w:left w:val="none" w:sz="0" w:space="0" w:color="auto"/>
        <w:bottom w:val="none" w:sz="0" w:space="0" w:color="auto"/>
        <w:right w:val="none" w:sz="0" w:space="0" w:color="auto"/>
      </w:divBdr>
    </w:div>
    <w:div w:id="80107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D4B90-25F5-4111-B60C-B069B12D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13183</Words>
  <Characters>75149</Characters>
  <Application>Microsoft Office Word</Application>
  <DocSecurity>0</DocSecurity>
  <Lines>626</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cp:lastModifiedBy>
  <cp:revision>2</cp:revision>
  <dcterms:created xsi:type="dcterms:W3CDTF">2022-10-04T09:36:00Z</dcterms:created>
  <dcterms:modified xsi:type="dcterms:W3CDTF">2022-10-04T09:36:00Z</dcterms:modified>
</cp:coreProperties>
</file>