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1C" w:rsidRDefault="005A1D6F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3350895</wp:posOffset>
            </wp:positionH>
            <wp:positionV relativeFrom="paragraph">
              <wp:posOffset>79375</wp:posOffset>
            </wp:positionV>
            <wp:extent cx="1327785" cy="1274445"/>
            <wp:effectExtent l="19050" t="0" r="5715" b="0"/>
            <wp:wrapSquare wrapText="bothSides"/>
            <wp:docPr id="18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5A1C" w:rsidRDefault="00C15A1C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Default="0021163B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BE31BD" w:rsidRPr="00BE31BD" w:rsidRDefault="00BE31BD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Pr="0021163B" w:rsidRDefault="00C91400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6F7A2D" w:rsidRPr="002D7872" w:rsidRDefault="006F7A2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6F7A2D" w:rsidRPr="002D7872" w:rsidRDefault="006F7A2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6F7A2D" w:rsidRPr="00F5716C" w:rsidRDefault="006F7A2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6F7A2D" w:rsidRPr="008927C2" w:rsidRDefault="006F7A2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C91400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BE31BD" w:rsidRPr="00C72C15" w:rsidRDefault="00C91400" w:rsidP="0010795A">
      <w:pPr>
        <w:spacing w:line="360" w:lineRule="auto"/>
        <w:jc w:val="center"/>
        <w:rPr>
          <w:rFonts w:ascii="GHEA Grapalat" w:hAnsi="GHEA Grapalat"/>
          <w:lang w:val="en-US"/>
        </w:rPr>
      </w:pPr>
      <w:r w:rsidRPr="00C91400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C91400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C91400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C72C15">
        <w:rPr>
          <w:rFonts w:ascii="GHEA Grapalat" w:hAnsi="GHEA Grapalat"/>
          <w:lang w:val="en-US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C72C15">
        <w:rPr>
          <w:rFonts w:ascii="GHEA Grapalat" w:hAnsi="GHEA Grapalat"/>
          <w:lang w:val="en-US"/>
        </w:rPr>
        <w:t xml:space="preserve">      </w:t>
      </w:r>
      <w:r w:rsidR="0084370E" w:rsidRPr="00C72C15">
        <w:rPr>
          <w:rFonts w:ascii="GHEA Grapalat" w:hAnsi="GHEA Grapalat"/>
          <w:lang w:val="en-US"/>
        </w:rPr>
        <w:t xml:space="preserve">      </w:t>
      </w:r>
      <w:r w:rsidR="00256719" w:rsidRPr="00C72C15">
        <w:rPr>
          <w:rFonts w:ascii="GHEA Grapalat" w:hAnsi="GHEA Grapalat"/>
          <w:lang w:val="en-US"/>
        </w:rPr>
        <w:t xml:space="preserve">  </w:t>
      </w:r>
      <w:r w:rsidR="00D960B6">
        <w:rPr>
          <w:rFonts w:ascii="GHEA Grapalat" w:hAnsi="GHEA Grapalat"/>
          <w:lang w:val="hy-AM"/>
        </w:rPr>
        <w:t>-</w:t>
      </w:r>
      <w:r w:rsidR="004275C2" w:rsidRPr="00C72C15">
        <w:rPr>
          <w:rFonts w:ascii="GHEA Grapalat" w:hAnsi="GHEA Grapalat"/>
          <w:lang w:val="en-US"/>
        </w:rPr>
        <w:t xml:space="preserve"> </w:t>
      </w:r>
      <w:r w:rsidR="001D1CB7">
        <w:rPr>
          <w:rFonts w:ascii="GHEA Grapalat" w:hAnsi="GHEA Grapalat"/>
          <w:lang w:val="ru-RU"/>
        </w:rPr>
        <w:t>Ն</w:t>
      </w:r>
      <w:r w:rsidR="0084370E" w:rsidRPr="00C72C15">
        <w:rPr>
          <w:rFonts w:ascii="GHEA Grapalat" w:hAnsi="GHEA Grapalat"/>
          <w:lang w:val="en-US"/>
        </w:rPr>
        <w:tab/>
      </w:r>
      <w:r w:rsidR="0084370E" w:rsidRPr="00C72C15">
        <w:rPr>
          <w:rFonts w:ascii="GHEA Grapalat" w:hAnsi="GHEA Grapalat"/>
          <w:lang w:val="en-US"/>
        </w:rPr>
        <w:tab/>
      </w:r>
      <w:r w:rsidR="0084370E" w:rsidRPr="00C72C15">
        <w:rPr>
          <w:rFonts w:ascii="GHEA Grapalat" w:hAnsi="GHEA Grapalat"/>
          <w:lang w:val="en-US"/>
        </w:rPr>
        <w:tab/>
      </w:r>
      <w:r w:rsidR="0084370E" w:rsidRPr="00C72C15">
        <w:rPr>
          <w:rFonts w:ascii="GHEA Grapalat" w:hAnsi="GHEA Grapalat"/>
          <w:lang w:val="en-US"/>
        </w:rPr>
        <w:tab/>
      </w:r>
      <w:r w:rsidR="0084370E" w:rsidRPr="00C72C15">
        <w:rPr>
          <w:rFonts w:ascii="GHEA Grapalat" w:hAnsi="GHEA Grapalat"/>
          <w:lang w:val="en-US"/>
        </w:rPr>
        <w:tab/>
      </w:r>
      <w:r w:rsidR="0084370E" w:rsidRPr="00C72C15">
        <w:rPr>
          <w:rFonts w:ascii="GHEA Grapalat" w:hAnsi="GHEA Grapalat"/>
          <w:lang w:val="en-US"/>
        </w:rPr>
        <w:tab/>
        <w:t xml:space="preserve">            </w:t>
      </w:r>
      <w:r w:rsidR="00791959" w:rsidRPr="00C72C15">
        <w:rPr>
          <w:rFonts w:ascii="GHEA Grapalat" w:hAnsi="GHEA Grapalat"/>
          <w:lang w:val="en-US"/>
        </w:rPr>
        <w:t xml:space="preserve"> </w:t>
      </w:r>
      <w:r w:rsidR="00EA1404" w:rsidRPr="00C72C15">
        <w:rPr>
          <w:rFonts w:ascii="GHEA Grapalat" w:hAnsi="GHEA Grapalat"/>
          <w:lang w:val="en-US"/>
        </w:rPr>
        <w:t xml:space="preserve">         </w:t>
      </w:r>
      <w:r w:rsidR="0084370E">
        <w:rPr>
          <w:rFonts w:ascii="GHEA Grapalat" w:hAnsi="GHEA Grapalat"/>
          <w:lang w:val="hy-AM"/>
        </w:rPr>
        <w:t>«</w:t>
      </w:r>
      <w:r w:rsidR="0084370E" w:rsidRPr="00C72C15">
        <w:rPr>
          <w:rFonts w:ascii="GHEA Grapalat" w:hAnsi="GHEA Grapalat"/>
          <w:lang w:val="en-US"/>
        </w:rPr>
        <w:t xml:space="preserve">         »</w:t>
      </w:r>
      <w:r w:rsidR="002A0B1A" w:rsidRPr="00C72C15">
        <w:rPr>
          <w:rFonts w:ascii="GHEA Grapalat" w:hAnsi="GHEA Grapalat"/>
          <w:lang w:val="en-US"/>
        </w:rPr>
        <w:t xml:space="preserve">  </w:t>
      </w:r>
      <w:r w:rsidR="00BA72FD" w:rsidRPr="00C72C15">
        <w:rPr>
          <w:rFonts w:ascii="GHEA Grapalat" w:hAnsi="GHEA Grapalat"/>
          <w:lang w:val="en-US"/>
        </w:rPr>
        <w:t xml:space="preserve">             </w:t>
      </w:r>
      <w:r w:rsidR="002A0B1A" w:rsidRPr="00C72C15">
        <w:rPr>
          <w:rFonts w:ascii="GHEA Grapalat" w:hAnsi="GHEA Grapalat"/>
          <w:lang w:val="en-US"/>
        </w:rPr>
        <w:t xml:space="preserve"> </w:t>
      </w:r>
      <w:r w:rsidR="00EA1404" w:rsidRPr="00C72C15">
        <w:rPr>
          <w:rFonts w:ascii="GHEA Grapalat" w:hAnsi="GHEA Grapalat"/>
          <w:lang w:val="en-US"/>
        </w:rPr>
        <w:t xml:space="preserve">           </w:t>
      </w:r>
      <w:r w:rsidR="0084370E" w:rsidRPr="00C72C15">
        <w:rPr>
          <w:rFonts w:ascii="GHEA Grapalat" w:hAnsi="GHEA Grapalat"/>
          <w:lang w:val="en-US"/>
        </w:rPr>
        <w:t xml:space="preserve">  </w:t>
      </w:r>
      <w:r w:rsidR="002A0B1A" w:rsidRPr="00C72C15">
        <w:rPr>
          <w:rFonts w:ascii="GHEA Grapalat" w:hAnsi="GHEA Grapalat"/>
          <w:lang w:val="en-US"/>
        </w:rPr>
        <w:t>202</w:t>
      </w:r>
      <w:r w:rsidR="004D22E4" w:rsidRPr="00C72C15">
        <w:rPr>
          <w:rFonts w:ascii="GHEA Grapalat" w:hAnsi="GHEA Grapalat"/>
          <w:lang w:val="en-US"/>
        </w:rPr>
        <w:t>2</w:t>
      </w:r>
      <w:r w:rsidR="008D7DE0" w:rsidRPr="00C72C15">
        <w:rPr>
          <w:rFonts w:ascii="GHEA Grapalat" w:hAnsi="GHEA Grapalat"/>
          <w:lang w:val="en-US"/>
        </w:rPr>
        <w:tab/>
      </w:r>
    </w:p>
    <w:p w:rsidR="00105414" w:rsidRPr="00C72C15" w:rsidRDefault="00105414" w:rsidP="0010795A">
      <w:pPr>
        <w:spacing w:line="360" w:lineRule="auto"/>
        <w:jc w:val="center"/>
        <w:rPr>
          <w:rFonts w:ascii="GHEA Grapalat" w:hAnsi="GHEA Grapalat"/>
          <w:lang w:val="en-US"/>
        </w:rPr>
      </w:pPr>
    </w:p>
    <w:p w:rsidR="00614E03" w:rsidRPr="00C72C15" w:rsidRDefault="0023788D" w:rsidP="007B18CB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</w:pPr>
      <w:r w:rsidRPr="0023788D">
        <w:rPr>
          <w:rFonts w:ascii="GHEA Grapalat" w:eastAsia="GHEA Grapalat" w:hAnsi="GHEA Grapalat" w:cs="GHEA Grapalat"/>
          <w:b/>
          <w:sz w:val="24"/>
          <w:szCs w:val="24"/>
        </w:rPr>
        <w:t>ՆՈՐ ՉԱՓՈՐՈՐՈՇՉԻՆ ՀԱՄԱՊԱՏԱՍԽԱՆ</w:t>
      </w:r>
      <w:r w:rsidR="00C74F66">
        <w:rPr>
          <w:rFonts w:ascii="GHEA Grapalat" w:eastAsia="GHEA Grapalat" w:hAnsi="GHEA Grapalat" w:cs="GHEA Grapalat"/>
          <w:b/>
          <w:sz w:val="24"/>
          <w:szCs w:val="24"/>
          <w:lang w:val="ru-RU"/>
        </w:rPr>
        <w:t>՝</w:t>
      </w:r>
      <w:r w:rsidRPr="0023788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23788D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Pr="006E152B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245071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ՀԱՍՏԱՏՈՒԹՅՈՒՆՆԵՐԻ </w:t>
      </w:r>
      <w:r w:rsidR="003D6D12" w:rsidRPr="00C72C1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7</w:t>
      </w:r>
      <w:r w:rsidR="005B2822" w:rsidRPr="00C72C1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-</w:t>
      </w:r>
      <w:r w:rsidR="005B282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5B2822" w:rsidRPr="00C72C1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3D6D1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ԵՎ</w:t>
      </w:r>
      <w:r w:rsidR="003D6D12" w:rsidRPr="00C72C1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10-</w:t>
      </w:r>
      <w:r w:rsidR="003D6D1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3D6D12" w:rsidRPr="00C72C1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7F58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</w:t>
      </w:r>
      <w:r w:rsidR="003D6D1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ՆՆԵՐ</w:t>
      </w:r>
      <w:r w:rsidR="007F58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7F58CB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AC5DA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C01D18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ԿԵՆՍԱԲԱՆՈՒԹՅՈՒՆ</w:t>
      </w:r>
      <w:r w:rsidR="00614E03" w:rsidRPr="00AC5DAE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614E03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ԱՌԱՐԿԱՅԻ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proofErr w:type="gramStart"/>
      <w:r w:rsidR="00D9621E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ԼՐԱՄՇԱԿՎԱԾ</w:t>
      </w:r>
      <w:r w:rsidR="00D9621E" w:rsidRPr="00C72C1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</w:t>
      </w:r>
      <w:r w:rsidR="003D6D1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ՐԵ</w:t>
      </w:r>
      <w:r w:rsidR="006B47B7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Ր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Ը</w:t>
      </w:r>
      <w:proofErr w:type="gramEnd"/>
    </w:p>
    <w:p w:rsidR="00C17921" w:rsidRPr="00DE4E90" w:rsidRDefault="00614E03" w:rsidP="007B18CB">
      <w:pPr>
        <w:spacing w:line="360" w:lineRule="auto"/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C17921" w:rsidRPr="00550726" w:rsidRDefault="00C17921" w:rsidP="00C17921">
      <w:pPr>
        <w:pStyle w:val="a9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C17921" w:rsidRPr="003A022D" w:rsidRDefault="00C17921" w:rsidP="003A022D">
      <w:pPr>
        <w:pStyle w:val="a9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lang w:val="de-DE"/>
        </w:rPr>
        <w:t>Հանրակրթության մասին» ՀՀ օրենքի 30-րդ հոդվածի 1-ին մասի 1-ին կետով՝</w:t>
      </w:r>
    </w:p>
    <w:p w:rsidR="00A967A3" w:rsidRPr="00C72C15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967A3" w:rsidRPr="00C72C15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17921" w:rsidRPr="00550726" w:rsidRDefault="00C17921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C17921" w:rsidRPr="00550726" w:rsidRDefault="00C17921" w:rsidP="00C17921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9225CF" w:rsidRDefault="001C041C" w:rsidP="00737ABE">
      <w:pPr>
        <w:pStyle w:val="af2"/>
        <w:numPr>
          <w:ilvl w:val="0"/>
          <w:numId w:val="1"/>
        </w:numPr>
        <w:tabs>
          <w:tab w:val="left" w:pos="284"/>
        </w:tabs>
        <w:spacing w:after="2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72C15">
        <w:rPr>
          <w:rFonts w:ascii="GHEA Grapalat" w:eastAsia="GHEA Grapalat" w:hAnsi="GHEA Grapalat" w:cs="GHEA Grapalat"/>
          <w:sz w:val="24"/>
          <w:szCs w:val="24"/>
        </w:rPr>
        <w:t>նոր</w:t>
      </w:r>
      <w:r w:rsidR="00C72C15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72C15"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="00C72C15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72C15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="00C74F66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 w:rsidR="00C72C15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72C15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C72C15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«</w:t>
      </w:r>
      <w:r w:rsidR="003D6D12">
        <w:rPr>
          <w:rFonts w:ascii="GHEA Grapalat" w:eastAsia="Tahoma" w:hAnsi="GHEA Grapalat" w:cs="Tahoma"/>
          <w:bCs/>
          <w:sz w:val="24"/>
          <w:szCs w:val="24"/>
          <w:lang w:val="ru-RU"/>
        </w:rPr>
        <w:t>Կ</w:t>
      </w:r>
      <w:r w:rsidR="003D6D12" w:rsidRPr="003D6D12">
        <w:rPr>
          <w:rFonts w:ascii="GHEA Grapalat" w:eastAsia="Tahoma" w:hAnsi="GHEA Grapalat" w:cs="Tahoma"/>
          <w:bCs/>
          <w:sz w:val="24"/>
          <w:szCs w:val="24"/>
          <w:lang w:val="ru-RU"/>
        </w:rPr>
        <w:t>ենսաբանություն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» 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>առարկայի</w:t>
      </w:r>
      <w:r w:rsidR="00CD1858" w:rsidRPr="00CD185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</w:t>
      </w:r>
      <w:r w:rsidR="003D6D12" w:rsidRPr="003D6D12">
        <w:rPr>
          <w:rFonts w:ascii="GHEA Grapalat" w:hAnsi="GHEA Grapalat" w:cs="Sylfaen"/>
          <w:sz w:val="24"/>
          <w:szCs w:val="24"/>
          <w:lang w:val="nb-NO"/>
        </w:rPr>
        <w:t>7</w:t>
      </w:r>
      <w:r w:rsidR="00286A9C">
        <w:rPr>
          <w:rFonts w:ascii="GHEA Grapalat" w:hAnsi="GHEA Grapalat" w:cs="Sylfaen"/>
          <w:sz w:val="24"/>
          <w:szCs w:val="24"/>
          <w:lang w:val="nb-NO"/>
        </w:rPr>
        <w:t>-</w:t>
      </w:r>
      <w:r w:rsidR="00286A9C">
        <w:rPr>
          <w:rFonts w:ascii="GHEA Grapalat" w:hAnsi="GHEA Grapalat" w:cs="Sylfaen"/>
          <w:sz w:val="24"/>
          <w:szCs w:val="24"/>
          <w:lang w:val="ru-RU"/>
        </w:rPr>
        <w:t>րդ</w:t>
      </w:r>
      <w:r w:rsidR="00286A9C" w:rsidRPr="00DB668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3D6D12">
        <w:rPr>
          <w:rFonts w:ascii="GHEA Grapalat" w:hAnsi="GHEA Grapalat" w:cs="Sylfaen"/>
          <w:sz w:val="24"/>
          <w:szCs w:val="24"/>
          <w:lang w:val="ru-RU"/>
        </w:rPr>
        <w:t>և</w:t>
      </w:r>
      <w:r w:rsidR="003D6D12" w:rsidRPr="003D6D12">
        <w:rPr>
          <w:rFonts w:ascii="GHEA Grapalat" w:hAnsi="GHEA Grapalat" w:cs="Sylfaen"/>
          <w:sz w:val="24"/>
          <w:szCs w:val="24"/>
          <w:lang w:val="nb-NO"/>
        </w:rPr>
        <w:t xml:space="preserve"> 10-</w:t>
      </w:r>
      <w:r w:rsidR="003D6D12">
        <w:rPr>
          <w:rFonts w:ascii="GHEA Grapalat" w:hAnsi="GHEA Grapalat" w:cs="Sylfaen"/>
          <w:sz w:val="24"/>
          <w:szCs w:val="24"/>
          <w:lang w:val="ru-RU"/>
        </w:rPr>
        <w:t>րդ</w:t>
      </w:r>
      <w:r w:rsidR="003D6D12" w:rsidRPr="003D6D1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286A9C" w:rsidRPr="000E14C1">
        <w:rPr>
          <w:rFonts w:ascii="GHEA Grapalat" w:hAnsi="GHEA Grapalat" w:cs="Sylfaen"/>
          <w:sz w:val="24"/>
          <w:szCs w:val="24"/>
          <w:lang w:val="nb-NO"/>
        </w:rPr>
        <w:t>դասարան</w:t>
      </w:r>
      <w:r w:rsidR="003D6D12">
        <w:rPr>
          <w:rFonts w:ascii="GHEA Grapalat" w:hAnsi="GHEA Grapalat" w:cs="Sylfaen"/>
          <w:sz w:val="24"/>
          <w:szCs w:val="24"/>
          <w:lang w:val="ru-RU"/>
        </w:rPr>
        <w:t>ներ</w:t>
      </w:r>
      <w:r w:rsidR="00286A9C">
        <w:rPr>
          <w:rFonts w:ascii="GHEA Grapalat" w:hAnsi="GHEA Grapalat" w:cs="Sylfaen"/>
          <w:sz w:val="24"/>
          <w:szCs w:val="24"/>
          <w:lang w:val="ru-RU"/>
        </w:rPr>
        <w:t>ի</w:t>
      </w:r>
      <w:r w:rsidR="00286A9C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hy-AM"/>
        </w:rPr>
        <w:t>ծրագ</w:t>
      </w:r>
      <w:r w:rsidR="003D6D12">
        <w:rPr>
          <w:rFonts w:ascii="GHEA Grapalat" w:eastAsia="GHEA Grapalat" w:hAnsi="GHEA Grapalat" w:cs="GHEA Grapalat"/>
          <w:sz w:val="24"/>
          <w:szCs w:val="24"/>
          <w:lang w:val="ru-RU"/>
        </w:rPr>
        <w:t>րե</w:t>
      </w:r>
      <w:r w:rsidR="00CD1858">
        <w:rPr>
          <w:rFonts w:ascii="GHEA Grapalat" w:eastAsia="GHEA Grapalat" w:hAnsi="GHEA Grapalat" w:cs="GHEA Grapalat"/>
          <w:sz w:val="24"/>
          <w:szCs w:val="24"/>
          <w:lang w:val="hy-AM"/>
        </w:rPr>
        <w:t>ր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A967A3" w:rsidRPr="00DB6682" w:rsidRDefault="003A022D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A967A3" w:rsidRPr="00DB6682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A967A3" w:rsidRPr="00DB6682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C17921" w:rsidRPr="00F9159C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Վ</w:t>
      </w:r>
      <w:r w:rsidR="00C17921"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A967A3" w:rsidRPr="00F9159C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A967A3" w:rsidRPr="00F9159C" w:rsidRDefault="00A967A3" w:rsidP="002547E5">
      <w:pPr>
        <w:spacing w:line="360" w:lineRule="auto"/>
        <w:rPr>
          <w:rFonts w:ascii="GHEA Grapalat" w:hAnsi="GHEA Grapalat"/>
          <w:b/>
          <w:sz w:val="24"/>
          <w:szCs w:val="24"/>
          <w:lang w:val="nb-NO"/>
        </w:rPr>
      </w:pPr>
    </w:p>
    <w:p w:rsidR="003C7270" w:rsidRDefault="003C7270" w:rsidP="003C7270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Pr="003C7270">
        <w:rPr>
          <w:rFonts w:ascii="GHEA Grapalat" w:hAnsi="GHEA Grapalat"/>
          <w:b/>
          <w:lang w:val="hy-AM"/>
        </w:rPr>
        <w:t>Հավելված</w:t>
      </w:r>
    </w:p>
    <w:p w:rsidR="003C7270" w:rsidRDefault="003C7270" w:rsidP="003C7270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 w:rsidRPr="003C7270">
        <w:rPr>
          <w:rFonts w:ascii="GHEA Grapalat" w:hAnsi="GHEA Grapalat"/>
          <w:b/>
          <w:lang w:val="hy-AM"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 w:rsidRPr="003C7270">
        <w:rPr>
          <w:rFonts w:ascii="GHEA Grapalat" w:hAnsi="GHEA Grapalat"/>
          <w:b/>
          <w:lang w:val="hy-AM"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 w:rsidRPr="003C7270">
        <w:rPr>
          <w:rFonts w:ascii="GHEA Grapalat" w:hAnsi="GHEA Grapalat"/>
          <w:b/>
          <w:lang w:val="hy-AM"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 w:rsidRPr="003C7270">
        <w:rPr>
          <w:rFonts w:ascii="GHEA Grapalat" w:hAnsi="GHEA Grapalat"/>
          <w:b/>
          <w:lang w:val="hy-AM"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 w:rsidRPr="003C7270">
        <w:rPr>
          <w:rFonts w:ascii="GHEA Grapalat" w:hAnsi="GHEA Grapalat"/>
          <w:b/>
          <w:lang w:val="hy-AM"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 w:rsidRPr="003C7270">
        <w:rPr>
          <w:rFonts w:ascii="GHEA Grapalat" w:hAnsi="GHEA Grapalat"/>
          <w:b/>
          <w:lang w:val="hy-AM"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 w:rsidRPr="003C7270">
        <w:rPr>
          <w:rFonts w:ascii="GHEA Grapalat" w:hAnsi="GHEA Grapalat"/>
          <w:b/>
          <w:lang w:val="hy-AM"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3C7270" w:rsidRPr="003C7270" w:rsidRDefault="003C7270" w:rsidP="003C7270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 w:rsidRPr="003C7270">
        <w:rPr>
          <w:rFonts w:ascii="GHEA Grapalat" w:hAnsi="GHEA Grapalat"/>
          <w:b/>
          <w:lang w:val="nb-NO"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3C7270" w:rsidRPr="003C7270" w:rsidRDefault="003C7270" w:rsidP="003C7270">
      <w:pPr>
        <w:jc w:val="right"/>
        <w:rPr>
          <w:rFonts w:ascii="GHEA Grapalat" w:hAnsi="GHEA Grapalat"/>
          <w:b/>
          <w:lang w:val="nb-NO"/>
        </w:rPr>
      </w:pPr>
    </w:p>
    <w:p w:rsidR="007F6B66" w:rsidRPr="00F40D2D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FB05DD" w:rsidRPr="00FB05DD" w:rsidRDefault="00FB05DD" w:rsidP="00FB05DD">
      <w:pPr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nb-NO"/>
        </w:rPr>
      </w:pPr>
      <w:r w:rsidRPr="005E0F59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ԿԵՆՍԱԲԱՆՈՒԹՅՈՒՆ</w:t>
      </w:r>
    </w:p>
    <w:p w:rsidR="00FB05DD" w:rsidRPr="00FB05DD" w:rsidRDefault="00FB05DD" w:rsidP="00FB05DD">
      <w:pPr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nb-NO"/>
        </w:rPr>
      </w:pPr>
      <w:r w:rsidRPr="005E0F59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ԱՌԱՐԿԱՅԱԿԱՆ</w:t>
      </w:r>
      <w:r w:rsidRPr="00FB05DD">
        <w:rPr>
          <w:rFonts w:ascii="GHEA Grapalat" w:eastAsia="GHEA Grapalat" w:hAnsi="GHEA Grapalat" w:cs="GHEA Grapalat"/>
          <w:b/>
          <w:bCs/>
          <w:sz w:val="24"/>
          <w:szCs w:val="24"/>
          <w:lang w:val="nb-NO"/>
        </w:rPr>
        <w:t xml:space="preserve"> </w:t>
      </w:r>
      <w:r w:rsidRPr="005E0F59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ԾՐԱԳՐԵՐ</w:t>
      </w:r>
    </w:p>
    <w:p w:rsidR="00FB05DD" w:rsidRPr="00FB05DD" w:rsidRDefault="00FB05DD" w:rsidP="00FB05DD">
      <w:pPr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nb-NO"/>
        </w:rPr>
      </w:pPr>
      <w:r w:rsidRPr="00FB05DD">
        <w:rPr>
          <w:rFonts w:ascii="GHEA Grapalat" w:eastAsia="GHEA Grapalat" w:hAnsi="GHEA Grapalat" w:cs="GHEA Grapalat"/>
          <w:b/>
          <w:bCs/>
          <w:sz w:val="24"/>
          <w:szCs w:val="24"/>
          <w:lang w:val="nb-NO"/>
        </w:rPr>
        <w:t>7-</w:t>
      </w:r>
      <w:r w:rsidRPr="005E0F59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ՐԴ</w:t>
      </w:r>
      <w:r w:rsidRPr="00FB05DD">
        <w:rPr>
          <w:rFonts w:ascii="GHEA Grapalat" w:eastAsia="GHEA Grapalat" w:hAnsi="GHEA Grapalat" w:cs="GHEA Grapalat"/>
          <w:b/>
          <w:bCs/>
          <w:sz w:val="24"/>
          <w:szCs w:val="24"/>
          <w:lang w:val="nb-NO"/>
        </w:rPr>
        <w:t xml:space="preserve"> </w:t>
      </w:r>
      <w:r w:rsidRPr="005E0F59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ԵՎ</w:t>
      </w:r>
      <w:r w:rsidRPr="00FB05DD">
        <w:rPr>
          <w:rFonts w:ascii="GHEA Grapalat" w:eastAsia="GHEA Grapalat" w:hAnsi="GHEA Grapalat" w:cs="GHEA Grapalat"/>
          <w:b/>
          <w:bCs/>
          <w:sz w:val="24"/>
          <w:szCs w:val="24"/>
          <w:lang w:val="nb-NO"/>
        </w:rPr>
        <w:t xml:space="preserve"> 10-</w:t>
      </w:r>
      <w:r w:rsidRPr="005E0F59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ՐԴ</w:t>
      </w:r>
      <w:r w:rsidRPr="00FB05DD">
        <w:rPr>
          <w:rFonts w:ascii="GHEA Grapalat" w:eastAsia="GHEA Grapalat" w:hAnsi="GHEA Grapalat" w:cs="GHEA Grapalat"/>
          <w:b/>
          <w:bCs/>
          <w:sz w:val="24"/>
          <w:szCs w:val="24"/>
          <w:lang w:val="nb-NO"/>
        </w:rPr>
        <w:t xml:space="preserve"> </w:t>
      </w:r>
      <w:r w:rsidRPr="005E0F59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ԴԱՍԱՐԱՆՆԵՐ</w:t>
      </w:r>
    </w:p>
    <w:p w:rsidR="00FB05DD" w:rsidRPr="00FB05DD" w:rsidRDefault="00FB05DD" w:rsidP="00FB05DD">
      <w:pPr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nb-NO"/>
        </w:rPr>
      </w:pPr>
    </w:p>
    <w:p w:rsidR="00FB05DD" w:rsidRPr="00FB05DD" w:rsidRDefault="00FB05DD" w:rsidP="00FB05DD">
      <w:pPr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nb-NO"/>
        </w:rPr>
      </w:pPr>
    </w:p>
    <w:p w:rsidR="00FB05DD" w:rsidRPr="00FB05DD" w:rsidRDefault="00FB05DD" w:rsidP="00FB05DD">
      <w:pPr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nb-NO"/>
        </w:rPr>
      </w:pPr>
    </w:p>
    <w:p w:rsidR="00FB05DD" w:rsidRPr="00FB05DD" w:rsidRDefault="00FB05DD" w:rsidP="00FB05DD">
      <w:pPr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nb-NO"/>
        </w:rPr>
      </w:pPr>
    </w:p>
    <w:p w:rsidR="00FB05DD" w:rsidRPr="003C7270" w:rsidRDefault="00FB05DD" w:rsidP="00FB05DD">
      <w:pPr>
        <w:pStyle w:val="5"/>
        <w:rPr>
          <w:rFonts w:ascii="GHEA Grapalat" w:eastAsia="GHEA Grapalat" w:hAnsi="GHEA Grapalat" w:cs="GHEA Grapalat"/>
          <w:sz w:val="24"/>
          <w:szCs w:val="24"/>
          <w:lang w:val="nb-NO"/>
        </w:rPr>
      </w:pPr>
      <w:bookmarkStart w:id="0" w:name="_heading=h.iifwy38r7n1p" w:colFirst="0" w:colLast="0"/>
      <w:bookmarkEnd w:id="0"/>
      <w:r w:rsidRPr="003C7270">
        <w:rPr>
          <w:rFonts w:ascii="GHEA Grapalat" w:eastAsia="GHEA Grapalat" w:hAnsi="GHEA Grapalat" w:cs="GHEA Grapalat"/>
          <w:sz w:val="24"/>
          <w:szCs w:val="24"/>
          <w:lang w:val="nb-NO"/>
        </w:rPr>
        <w:t>7-</w:t>
      </w:r>
      <w:r w:rsidRPr="005E0F59">
        <w:rPr>
          <w:rFonts w:ascii="GHEA Grapalat" w:eastAsia="GHEA Grapalat" w:hAnsi="GHEA Grapalat" w:cs="GHEA Grapalat"/>
          <w:sz w:val="24"/>
          <w:szCs w:val="24"/>
        </w:rPr>
        <w:t>րդ</w:t>
      </w:r>
      <w:r w:rsidRPr="003C7270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5E0F59">
        <w:rPr>
          <w:rFonts w:ascii="GHEA Grapalat" w:eastAsia="GHEA Grapalat" w:hAnsi="GHEA Grapalat" w:cs="GHEA Grapalat"/>
          <w:sz w:val="24"/>
          <w:szCs w:val="24"/>
        </w:rPr>
        <w:t>դասարան</w:t>
      </w:r>
    </w:p>
    <w:p w:rsidR="00FB05DD" w:rsidRPr="003C7270" w:rsidRDefault="00FB05DD" w:rsidP="00FB05DD">
      <w:pPr>
        <w:ind w:firstLine="90"/>
        <w:rPr>
          <w:rFonts w:ascii="GHEA Grapalat" w:eastAsia="GHEA Grapalat" w:hAnsi="GHEA Grapalat" w:cs="GHEA Grapalat"/>
          <w:sz w:val="24"/>
          <w:szCs w:val="24"/>
          <w:lang w:val="nb-NO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02"/>
        <w:gridCol w:w="5396"/>
      </w:tblGrid>
      <w:tr w:rsidR="00FB05DD" w:rsidRPr="005E0F59" w:rsidTr="00FB05DD">
        <w:trPr>
          <w:trHeight w:val="525"/>
        </w:trPr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1</w:t>
            </w:r>
          </w:p>
          <w:p w:rsidR="00FB05DD" w:rsidRPr="005E0F59" w:rsidRDefault="00FB05DD" w:rsidP="00BB43E3">
            <w:pPr>
              <w:pStyle w:val="3"/>
              <w:spacing w:line="259" w:lineRule="auto"/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1" w:name="_heading=h.b2wqhmia3ndo" w:colFirst="0" w:colLast="0"/>
            <w:bookmarkEnd w:id="1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Ներածություն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Հիմնական նպատակը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3A4AB1">
            <w:pPr>
              <w:keepNext/>
              <w:widowControl w:val="0"/>
              <w:numPr>
                <w:ilvl w:val="0"/>
                <w:numId w:val="10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Զարգացնել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 օրգանիզմների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ն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բնորոշ հատկանիշների և կազմավորման մակարդակների վերաբերյալ պատկերացումները։</w:t>
            </w:r>
          </w:p>
          <w:p w:rsidR="00FB05DD" w:rsidRPr="005E0F59" w:rsidRDefault="00FB05DD" w:rsidP="003A4AB1">
            <w:pPr>
              <w:numPr>
                <w:ilvl w:val="0"/>
                <w:numId w:val="10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Ընդլայնել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բնության մեջ և մարդու կյանքում կենդանի օրգանիզմների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դերի և նշանակության վերաբերյալ գիտելիքը։</w:t>
            </w:r>
          </w:p>
          <w:p w:rsidR="00FB05DD" w:rsidRPr="005E0F59" w:rsidRDefault="00FB05DD" w:rsidP="003A4AB1">
            <w:pPr>
              <w:numPr>
                <w:ilvl w:val="0"/>
                <w:numId w:val="10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Հիմնավորել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 օրգանիզմների դասակարգման անհրաժեշտությունը։</w:t>
            </w:r>
          </w:p>
          <w:p w:rsidR="00FB05DD" w:rsidRPr="005E0F59" w:rsidRDefault="00FB05DD" w:rsidP="003A4AB1">
            <w:pPr>
              <w:numPr>
                <w:ilvl w:val="0"/>
                <w:numId w:val="10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Ձևավորել</w:t>
            </w:r>
            <w:r w:rsidRPr="005E0F59">
              <w:rPr>
                <w:rFonts w:ascii="Cambria" w:eastAsia="Cambria" w:hAnsi="Cambria" w:cs="Cambria"/>
                <w:b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 օրգանիզմների ժամանակակից դասակարգման հիմնական համակարգերի վերաբերյալ նախնական պատկերացումներ։</w:t>
            </w:r>
          </w:p>
          <w:p w:rsidR="00FB05DD" w:rsidRPr="005E0F59" w:rsidRDefault="00FB05DD" w:rsidP="003A4AB1">
            <w:pPr>
              <w:numPr>
                <w:ilvl w:val="0"/>
                <w:numId w:val="10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Զարգացնել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տեղեկույթ ձեռք բերելու, փաստարկելու և բացատրելու կարողություններ։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FB05DD" w:rsidRPr="005E0F59" w:rsidTr="00FB05DD">
        <w:trPr>
          <w:trHeight w:val="1059"/>
        </w:trPr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tabs>
                <w:tab w:val="left" w:pos="2692"/>
              </w:tabs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Կ7-ՄО-Բ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1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tabs>
                <w:tab w:val="left" w:pos="2692"/>
              </w:tabs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Թվարկել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 օրգանիզմներին բնորոշ հիմնական հատկանիշները և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սահմանել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բջիջը որպես կյանքի բոլոր հատկանիշներով օժտված փոքրագույն միավոր։</w:t>
            </w:r>
          </w:p>
          <w:p w:rsidR="00FB05DD" w:rsidRPr="005E0F59" w:rsidRDefault="00FB05DD" w:rsidP="00BB43E3">
            <w:pPr>
              <w:tabs>
                <w:tab w:val="left" w:pos="2692"/>
              </w:tabs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Cambria" w:hAnsi="GHEA Grapalat" w:cs="Cambria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Կ7-Էվ-ԿբԷԴ.1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Հիմնավորել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կենսաբազմազանության դասակարգման անհրաժեշտությունը և տարբերակել ժամանակակից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դասակարգման երեք վերնաթագավորությունները և թագավորությունները։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Կ7- ԷԿբ-ԿբԷԴ.3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Ստեղծել և օգտագործել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պարզ որոշիչներ (դիխոտոմիկ բանալի)՝ հիմնված կենդանի օրգանիզմների հիմնական դասերի առանձնահատկությունների վրա: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Կ7-ԷԿբ-ԿբՊ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1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Փաստերի և եղած տեղեկության հիման վրա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հիմնավորել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այն գաղափարը, որ կենդանի օրգանիզմները կարևոր դեր ունեն հողագոյացման, սննդի արդյունաբերության, դեղագործության, հանգստի և զբոսաշրջության ապահովման ոլորտներում և այլն։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Կ7-ԷԿբ-ԿբՊ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2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Փաստարկների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հիմնավորել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այն գաղափարը, որ կենսաբազմազանության պահպանումը կարևոր է ինչպես համաշխարհային, այնպես էլ ազգային և անհատական հեռանկարների տեսանկյունից։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3A4AB1">
            <w:pPr>
              <w:pStyle w:val="af2"/>
              <w:numPr>
                <w:ilvl w:val="0"/>
                <w:numId w:val="17"/>
              </w:num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 օրգանիզմներին բնորոշ հատկանիշները և կազմավորման մակարդակները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7"/>
              </w:num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 օրգանիզմների դերը բնության մեջ և մարդու կյանքում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7"/>
              </w:num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 օրգանիզմների դասակարգումը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6" w:lineRule="auto"/>
              <w:ind w:left="380" w:hanging="140"/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  <w:t>Ուղղորդող թեմատիկ վերջնարդյունքներ</w:t>
            </w:r>
          </w:p>
          <w:p w:rsidR="00FB05DD" w:rsidRPr="005E0F59" w:rsidRDefault="00FB05DD" w:rsidP="003A4AB1">
            <w:pPr>
              <w:numPr>
                <w:ilvl w:val="0"/>
                <w:numId w:val="3"/>
              </w:numPr>
              <w:tabs>
                <w:tab w:val="left" w:pos="2692"/>
              </w:tabs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 օրգանիզմների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ն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բնորոշ որոշ հատկանիշներ: </w:t>
            </w:r>
          </w:p>
          <w:p w:rsidR="00FB05DD" w:rsidRPr="005E0F59" w:rsidRDefault="00FB05DD" w:rsidP="003A4AB1">
            <w:pPr>
              <w:numPr>
                <w:ilvl w:val="0"/>
                <w:numId w:val="3"/>
              </w:numPr>
              <w:tabs>
                <w:tab w:val="left" w:pos="2692"/>
              </w:tabs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Թվարկել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և նկարների վրա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տարբերակել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օրգանիզմների կազմավորման</w:t>
            </w:r>
          </w:p>
          <w:p w:rsidR="00FB05DD" w:rsidRPr="005E0F59" w:rsidRDefault="00FB05DD" w:rsidP="00BB43E3">
            <w:pPr>
              <w:tabs>
                <w:tab w:val="left" w:pos="2692"/>
              </w:tabs>
              <w:ind w:left="1417"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մակարդակները։</w:t>
            </w:r>
          </w:p>
          <w:p w:rsidR="00FB05DD" w:rsidRPr="005E0F59" w:rsidRDefault="00FB05DD" w:rsidP="003A4AB1">
            <w:pPr>
              <w:numPr>
                <w:ilvl w:val="0"/>
                <w:numId w:val="3"/>
              </w:numPr>
              <w:tabs>
                <w:tab w:val="left" w:pos="2692"/>
              </w:tabs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Օրինակների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բնության մեջ և մարդու կյանքում կենդանի օրգանիզմների օգտակար և վնասակար ազդեցությունները։ Մասնավորապես,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 օրգանիզմների դերը հողագոյացման, կլիմայի ձևավորման, օգտակար հանածոների առաջացման, սննդային արդյունաբերության և դեղագործության բնագավառներում, զբոսաշրջության և հանգստի կազմակերպման ոլորտում։</w:t>
            </w:r>
          </w:p>
          <w:p w:rsidR="00FB05DD" w:rsidRPr="005E0F59" w:rsidRDefault="00FB05DD" w:rsidP="003A4AB1">
            <w:pPr>
              <w:numPr>
                <w:ilvl w:val="0"/>
                <w:numId w:val="2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կենսաբազմազանության պահպանման անհրաժեշտությունը։</w:t>
            </w:r>
          </w:p>
          <w:p w:rsidR="00FB05DD" w:rsidRPr="005E0F59" w:rsidRDefault="00FB05DD" w:rsidP="003A4AB1">
            <w:pPr>
              <w:numPr>
                <w:ilvl w:val="0"/>
                <w:numId w:val="2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 օրգանիզմների դասակարգման անհրաժեշտությունը։</w:t>
            </w:r>
          </w:p>
          <w:p w:rsidR="00FB05DD" w:rsidRPr="005E0F59" w:rsidRDefault="00FB05DD" w:rsidP="003A4AB1">
            <w:pPr>
              <w:numPr>
                <w:ilvl w:val="0"/>
                <w:numId w:val="2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Մեկնաբանել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կրկնակի անվանակարգման սկզբունքները։</w:t>
            </w:r>
          </w:p>
          <w:p w:rsidR="00FB05DD" w:rsidRPr="005E0F59" w:rsidRDefault="00FB05DD" w:rsidP="003A4AB1">
            <w:pPr>
              <w:numPr>
                <w:ilvl w:val="0"/>
                <w:numId w:val="2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Սխեմաների, նկարների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տարբերակել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 օրգանիզմների ժամանակակից դասակարգման երեք վերնաթագավորությունները և թագավորությունները։</w:t>
            </w:r>
          </w:p>
          <w:p w:rsidR="00FB05DD" w:rsidRPr="005E0F59" w:rsidRDefault="00FB05DD" w:rsidP="003A4AB1">
            <w:pPr>
              <w:numPr>
                <w:ilvl w:val="0"/>
                <w:numId w:val="2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Օգտագործել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պարզ որոշիչներ բույսերի և կենդանիների նմուշները դասակարգելու համար։</w:t>
            </w:r>
          </w:p>
        </w:tc>
      </w:tr>
      <w:tr w:rsidR="00FB05DD" w:rsidRPr="005E0F59" w:rsidTr="00FB05DD"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ընդհանրական հասկացություններ</w:t>
            </w:r>
          </w:p>
        </w:tc>
      </w:tr>
      <w:tr w:rsidR="00FB05DD" w:rsidRPr="005E0F59" w:rsidTr="00FB05DD">
        <w:trPr>
          <w:trHeight w:val="633"/>
        </w:trPr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Ստանալ, գնահատել և հաղորդել տեղեկույթ</w:t>
            </w:r>
          </w:p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Փաստարկների միջոցով հիմնավորել այն գաղափարը, որ կենսաբազմազանության պահպանումը կարևոր է ինչպես միջազգային այնպես էլ ազգային և անհատական հեռանկարների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տեսանկյունից։</w:t>
            </w:r>
          </w:p>
          <w:p w:rsidR="00FB05DD" w:rsidRPr="005E0F59" w:rsidRDefault="00FB05DD" w:rsidP="00BB43E3">
            <w:pPr>
              <w:spacing w:before="240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Բերել հիմնավորումներ ապացուցման համար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Հավաքել և օգտագործել տեղեկություն հաստատելու համար, որ կենսաբազմազանությունը ունի մի շարք առավելություններ։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Մշակել և օգտագործել մոդելներ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Oգտագործել կենդանիների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հիմնական կարգաբանական խմբերի առանձնահատկությունների վրա հիմնված պարզ որոշիչներ։ </w:t>
            </w:r>
          </w:p>
        </w:tc>
        <w:tc>
          <w:tcPr>
            <w:tcW w:w="5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Համակարգեր և մոդելներ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 օրգանիզմները միմյանց և անկենդան բնության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հետ առաջացնում են համակարգեր, որտեղ յուրաքանչյուր բաղադրիչ ունի իր դերը։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Պատճառ և հետևանք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Կենսաբազմազանության ոչնչացումը կարող է պատճառ դառնալ համամոլորակային, ազգային և անհատական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խնդիրների առաջացման համար։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Օրինաչափություններ</w:t>
            </w:r>
          </w:p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2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 օրգանիզմների դասակարգումն իրականացվում է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որոշակի օրինաչափությունների ճանաչման միջոցով և տարբերությունների ու նմանությունների բացահայտման արդյունքում։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Բնություն</w:t>
            </w:r>
          </w:p>
          <w:p w:rsidR="00FB05DD" w:rsidRPr="005E0F59" w:rsidRDefault="00FB05DD" w:rsidP="00BB4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ովորողը պետք է կարողանա տարբերակել անկենդան մարմիններն ու կենդանի օրգանիզմները: Պատկերացում ունենա համակեցությունների պահպանության կարևորության, անտառահատումների բացասական ազդեցությունների մասին: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Աշխարհագրություն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պատկերացում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ունենա տարբեր աշխարհամասերի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կենդանական և բուսական աշխարհի բազմազանության վերաբերյալ: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 և գրականություն</w:t>
            </w:r>
          </w:p>
          <w:p w:rsidR="00FB05DD" w:rsidRPr="005E0F59" w:rsidRDefault="00FB05DD" w:rsidP="00BB4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Սովորողը պետք է կարողանա կարծիք հայտնել և պաշտպանել սեփական տեսակետն ու դիրքորոշումը՝ հիմնավորելով այն գաղափարը, որ կենդանի օրգանիզմները կարևոր դեր ունեն հողագոյացման, կլիմայի ձևավորման, օգտակար հանածոների առաջացման, սննդի արդյունաբերության, դեղագործության, զբոսաշրջության, հանգստի կազմակերպման և այլ բնագավառներում։ 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Հ1, Հ2, Հ7, Հ9, Հ10, Հ16, Հ22, Հ23, Հ25, Հ26, Հ27, Հ28, Հ30, Հ31, Հ32, Հ33, Հ34, Հ41, Հ45</w:t>
            </w:r>
          </w:p>
        </w:tc>
      </w:tr>
    </w:tbl>
    <w:p w:rsidR="00FB05DD" w:rsidRPr="005E0F59" w:rsidRDefault="00FB05DD" w:rsidP="00FB05DD">
      <w:pPr>
        <w:spacing w:after="240"/>
        <w:ind w:firstLine="90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30"/>
        <w:gridCol w:w="5568"/>
      </w:tblGrid>
      <w:tr w:rsidR="00FB05DD" w:rsidRPr="005E0F59" w:rsidTr="00FB05DD">
        <w:trPr>
          <w:trHeight w:val="525"/>
        </w:trPr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2</w:t>
            </w:r>
          </w:p>
          <w:p w:rsidR="00FB05DD" w:rsidRPr="005E0F59" w:rsidRDefault="00FB05DD" w:rsidP="00BB43E3">
            <w:pPr>
              <w:pStyle w:val="3"/>
              <w:spacing w:line="259" w:lineRule="auto"/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2" w:name="_heading=h.2xv5t62n25pz" w:colFirst="0" w:colLast="0"/>
            <w:bookmarkEnd w:id="2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Նախակորիզավորներ, պրոտիստներ, սնկեր, քարաքոսեր, վիրուսներ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Հիմնական նպատակը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3A4AB1">
            <w:pPr>
              <w:numPr>
                <w:ilvl w:val="0"/>
                <w:numId w:val="12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Ընդլայնել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կեսաբազմազանության վերաբերյալ պատկերացումները։</w:t>
            </w:r>
          </w:p>
          <w:p w:rsidR="00FB05DD" w:rsidRPr="005E0F59" w:rsidRDefault="00FB05DD" w:rsidP="003A4AB1">
            <w:pPr>
              <w:numPr>
                <w:ilvl w:val="0"/>
                <w:numId w:val="12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Ձևավորել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նախակորիզավորների, պրոտիստների, սնկերի, քարաքոսերի տարբերիչ առանձնահատկությունների վերաբերյալ գիտելիք։</w:t>
            </w:r>
          </w:p>
          <w:p w:rsidR="00FB05DD" w:rsidRPr="005E0F59" w:rsidRDefault="00FB05DD" w:rsidP="003A4AB1">
            <w:pPr>
              <w:numPr>
                <w:ilvl w:val="0"/>
                <w:numId w:val="12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Զարգացնել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նկարների, սխեմաների, մոդելների միջոցով տեղեկույթ հավաքելու, մշակելու, փաստարկելու և դրանց միջոցով կենդանի օրգանիզմները բնութագրելու կարողություն։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FB05DD" w:rsidRPr="005E0F59" w:rsidTr="00FB05DD">
        <w:trPr>
          <w:trHeight w:val="853"/>
        </w:trPr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Կ7-ՄО-Բ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2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Մոդելների, մանրապատրաստուկների, նկարների և սխեմաների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ուսումնասիրել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նախակորիզավորի, բույսերի և կենդանիների բջիջներ և 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բերել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ապացույցներ, որ բջիջներն ունեն տարբեր կառուցվածք։</w:t>
            </w:r>
          </w:p>
          <w:p w:rsidR="00FB05DD" w:rsidRPr="005E0F59" w:rsidRDefault="00FB05DD" w:rsidP="00BB43E3">
            <w:pPr>
              <w:tabs>
                <w:tab w:val="left" w:pos="2692"/>
              </w:tabs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Կ7-ՄО-ԿԳ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1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Գոյություն ունեցող փաստացի տվյալների, մոդելների և նկարների միջոցով 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ինչպես են բջջային կառուցվածքները օգնում բջիջներին գոյատևել։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Կ7-Էվ-ԿբԷԴ.2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Գտնել և ներկայացնել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ապացույցներ այն մասին, որ վիրուսները կյանքի ոչ բջջային ձևեր են և կարող են բազմանալ միայն կենդանի բջիջներում՝ առաջացնելով բույսերի, կենդանիների և մարդկանց տարբեր հիվանդություններ։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 Էվ-ԿբԷԴ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5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Տարբերակել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նախակորիզավորների, պրոտիստների, սնկերի, քարաքոսերի կառուցվածքի և կենսագործունեության առանձնահատկությունները։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Բովանդակություն</w:t>
            </w:r>
          </w:p>
        </w:tc>
      </w:tr>
      <w:tr w:rsidR="00FB05DD" w:rsidRPr="005E0F59" w:rsidTr="00FB05DD">
        <w:trPr>
          <w:trHeight w:val="2550"/>
        </w:trPr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3A4AB1">
            <w:pPr>
              <w:pStyle w:val="af2"/>
              <w:numPr>
                <w:ilvl w:val="0"/>
                <w:numId w:val="18"/>
              </w:num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Նախակորիզավորներ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Բակտերիաներ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8"/>
              </w:num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Պրոտիստներ: Նախակենդանիներ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8"/>
              </w:num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Նախակենդանիներ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8"/>
              </w:num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Ջրիմուռներ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8"/>
              </w:num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Սնկեր: Քարաքոսեր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Սնկեր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8"/>
              </w:num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Վիրուսներ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6" w:lineRule="auto"/>
              <w:ind w:left="380" w:hanging="140"/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  <w:t>Ուղղորդող թեմատիկ վերջնարդյունքներ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Օրինակների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արքեյների և բակտերիաների նշանակությունը բնության մեջ և մարդու կյանքում։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Ընդհանուր գծերով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բակտերիաների բջջային կառուցվածքը, սննդառությունը,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բազմացումը և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սպորառաջացումը։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Հողաթափիկ ինֆուզորիայի և սովորական ամեոբայի օրինակներով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կենդանանման պրոտիստների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բջջային կառուցվածքը, կենսագործունեության առանձնահատկությունները և նշանակությունը։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Օրինակների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կանաչ, կարմիր և գորշ ջրիմուռների հիմնական առանձնահատկությունները և նշանակությունը բնության մեջ և մարդու կյանքում: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Գոյություն ունեցող փաստացի տվյալների, մոդելների և նկարների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ինչպես են բջջային կառուցվածքները բջիջներին օգնում գոյատևել (մտրակներ, թարթիչներ, կեղծ ոտքեր, կծկուն վակուոլներ):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Cambria" w:eastAsia="Cambria" w:hAnsi="Cambria" w:cs="Cambria"/>
                <w:b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սնկերի նշանակությունը բնության մեջ և մարդու կյանքում։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սնկերի կառուցվածքի և կենսագործունեության տարբերիչ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առանձնահատկությունները՝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հղում կատարելով բույսերին և կենդանիներին բնորոշ հատկանիշներին։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Մոդելների, նկարների,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մանրապատրաստուկների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տարբերակել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գլխարկավոր սնկերը, բորբոսասնկերը, խմորասնկերը։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 քարաքոսերի նշանակությունը բնության մեջ և մարդու կյանքում։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քարաքոսերի կենսագործունեության առանձնահատկությունները՝ որպես սնկի և ֆոտոսինթեզող օրգանիզմի փոխշահավետ համակեցության օրինակ։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Ներկայացնել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որ վիրուսները կյանքի ոչ բջջային ձևեր են։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Նկարների, մոդելների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վրա ընդհանուր գծերով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տարբերակել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վիրուսների կառուցվածքային բաղադրիչները։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որ վիրուսները կարող են բազմանալ միայն կենդանի բջիջներում։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Ընդհանուր գծերով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ինչպես են վիրուսներն ազդում բույսերի, կենդանիների և մարդու օրգանիզմի վրա։</w:t>
            </w:r>
          </w:p>
          <w:p w:rsidR="00FB05DD" w:rsidRPr="005E0F59" w:rsidRDefault="00FB05DD" w:rsidP="003A4AB1">
            <w:pPr>
              <w:numPr>
                <w:ilvl w:val="0"/>
                <w:numId w:val="11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Մանրադիտակի օգտագործմամբ ուսումնասիրել նախակորիզավորների, պրոտիստների, սնկերի նմուշներ։</w:t>
            </w:r>
          </w:p>
        </w:tc>
      </w:tr>
      <w:tr w:rsidR="00FB05DD" w:rsidRPr="005E0F59" w:rsidTr="00FB05DD"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ընդհանրական հասկացություններ</w:t>
            </w:r>
          </w:p>
        </w:tc>
      </w:tr>
      <w:tr w:rsidR="00FB05DD" w:rsidRPr="005E0F59" w:rsidTr="00FB05DD"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20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Վերլուծել և մեկնաբանել տվյալներ</w:t>
            </w:r>
          </w:p>
          <w:p w:rsidR="00FB05DD" w:rsidRPr="005E0F59" w:rsidRDefault="00FB05DD" w:rsidP="00BB43E3">
            <w:pPr>
              <w:spacing w:before="240" w:after="2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Տարբեր աղբյու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ր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ներից ստացված տվյալները վերլուծել և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մեկնաբանել բակտերիաների, պրոտիստների, սնկերի բջիջների հիմնական կառույցների գործառույթները (ներառել միայն կորիզը, միտոքոնդրիումները, բջջա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թաղանթը, ցիտոպլազման, ռիբոսոմները</w:t>
            </w:r>
            <w:proofErr w:type="gramStart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)։</w:t>
            </w:r>
            <w:proofErr w:type="gramEnd"/>
          </w:p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Մշակել և օգտագործել մոդելներ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Մոդելավորել բակտերիաների, պրոտիստների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բջիջներ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և հիմնավորել այն փաստը, որ բջիջների կառուցվածքում կան տարբերություններ, որոնք բջիջներին օգնում են կատարել իրենց հատուկ գործառույթները (մտրակներ, թարթիչներ, կեղծ ոտքեր, կծկուն վակուոլ):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Պլանավորել և իրականացնել հետազոտություններ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Մանրապատրաստուկների միջոցով ուսումնասիրել բակտերիաների,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gramStart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պրոտիստների</w:t>
            </w:r>
            <w:proofErr w:type="gramEnd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սնկերի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նմուշներ և նկարագրել դրանց տեսանելի կառուցվածքային տարբերությունները։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Օրինաչափություններ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Նախակորիզավորների, պրոտիստների, սնկերի, քարաքոսերի օրգանիզմներում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օրինաչափորեն դրսևորվում են կենդանի օրգանիզմներին բնորոշ առանձնահատկությունները։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Համակարգեր, համակարգերի մոդելներ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Բջիջը միմյանց փոխկապակցված կառույցների համակարգ է, որոնցից յուրաքնաչյուրն ապահովում է այդ համակարգի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գործառնական ամբողջությունը։ 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Քարաքոսը սնկից և ֆոտոսինթեզող օրգանիզմից կազմված համակարգ է, որը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կարող է իրականացնել այնպիսի գործառույթներ, որոնք չեն իրականացնում այդ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համակարգի առանձին կառույցները։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Բնություն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պատկերացում ունենա բնական համակեցությունների և դրանցում կենդանի օր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գ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անիզմների դերի մասին: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Մաթեմատիկա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կարողանա համեմատել բակտերիաների, պրոտիստների և սնկերի բջիջները՝ ըստ չափսերի։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Հայոց լեզու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կարողանա վերլուծել տարբեր աղբյուրներից ստացված տեղեկությունը և նկարագրել արքեյների, բակտերիաների, սնկերի և քարաքոսերի նշանակությունը բնության մեջ և մարդու կյանքում։</w:t>
            </w:r>
          </w:p>
          <w:p w:rsidR="00FB05DD" w:rsidRPr="005E0F59" w:rsidRDefault="00FB05DD" w:rsidP="00BB43E3">
            <w:pPr>
              <w:spacing w:before="24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կարողանա վիրուսների վերաբերյալ հետազոտական հարց ձևակերպել, հավաքել փաստեր, պլանավորել քայլաշար, տեղեկություններն ամբողջացնել որպես ամփոփում, կատարել եզրահանգումներ այն մասին, որ վիրուսները կյանքի ոչ բջջային ձևեր են և կարող են բազմանալ միայն կենդանի բջիջներում, վերլուծել բակտերիաների, բույսերի, կենդանիների և մարդու օրգանիզմի վրա վիրուսների ազդեցության վերաբերյալ տեքստը՝ վերհանելով պատճառահետևանքային կապերը։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FB05DD" w:rsidRPr="005E0F59" w:rsidTr="00FB05DD"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Հ1, Հ2, Հ7, Հ9, Հ10, Հ25, Հ26, Հ27, Հ28, Հ31, Հ32, Հ33, Հ34, Հ41, Հ45, Հ46</w:t>
            </w:r>
          </w:p>
        </w:tc>
      </w:tr>
    </w:tbl>
    <w:p w:rsidR="00FB05DD" w:rsidRPr="005E0F59" w:rsidRDefault="00FB05DD" w:rsidP="00FB05DD">
      <w:pPr>
        <w:spacing w:after="240"/>
        <w:ind w:firstLine="90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05"/>
        <w:gridCol w:w="5551"/>
      </w:tblGrid>
      <w:tr w:rsidR="00FB05DD" w:rsidRPr="005E0F59" w:rsidTr="00FB05DD">
        <w:trPr>
          <w:trHeight w:val="525"/>
        </w:trPr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3</w:t>
            </w:r>
          </w:p>
          <w:p w:rsidR="00FB05DD" w:rsidRPr="005E0F59" w:rsidRDefault="00FB05DD" w:rsidP="00BB43E3">
            <w:pPr>
              <w:pStyle w:val="3"/>
              <w:spacing w:line="259" w:lineRule="auto"/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3" w:name="_heading=h.f0xjy4dq0kby" w:colFirst="0" w:colLast="0"/>
            <w:bookmarkEnd w:id="3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</w:tc>
      </w:tr>
      <w:tr w:rsidR="00FB05DD" w:rsidRPr="005E0F59" w:rsidTr="00FB05DD"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FB05DD" w:rsidRPr="005E0F59" w:rsidTr="00FB05DD">
        <w:trPr>
          <w:trHeight w:val="448"/>
        </w:trPr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Հիմնական նպատակը</w:t>
            </w:r>
          </w:p>
        </w:tc>
      </w:tr>
      <w:tr w:rsidR="00FB05DD" w:rsidRPr="005E0F59" w:rsidTr="00FB05DD"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3A4AB1">
            <w:pPr>
              <w:numPr>
                <w:ilvl w:val="0"/>
                <w:numId w:val="5"/>
              </w:numPr>
              <w:spacing w:before="240"/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Ընդլայնել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բազմազանության վերաբերյալ պատկերացումները։</w:t>
            </w:r>
          </w:p>
          <w:p w:rsidR="00FB05DD" w:rsidRPr="005E0F59" w:rsidRDefault="00FB05DD" w:rsidP="003A4AB1">
            <w:pPr>
              <w:numPr>
                <w:ilvl w:val="0"/>
                <w:numId w:val="5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Ձևավորել</w:t>
            </w:r>
            <w:r w:rsidRPr="005E0F59">
              <w:rPr>
                <w:rFonts w:ascii="Cambria" w:eastAsia="Cambria" w:hAnsi="Cambria" w:cs="Cambria"/>
                <w:b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կենդանիների հիմնական կարգաբանական խմբերի տարբերիչ առանձնահատկությունների վերաբերյալ գիտելիք։ 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5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Զարգացնել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միջավայրի պայմաններին կենդանիների հարմարվածության վերաբերյալ պատկերացումներ։</w:t>
            </w:r>
          </w:p>
          <w:p w:rsidR="00FB05DD" w:rsidRPr="005E0F59" w:rsidRDefault="00FB05DD" w:rsidP="003A4AB1">
            <w:pPr>
              <w:numPr>
                <w:ilvl w:val="0"/>
                <w:numId w:val="5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Ձևավորել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կենդանիների բազմացման և զարգացման առանձնահատկությունների վերաբերյալ նախնական գիտելիք։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5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Զարգացնել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վարքագծի և հաղորդակցման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օրինաչափությունների վերաբերյալ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պատկերացումները։</w:t>
            </w:r>
          </w:p>
          <w:p w:rsidR="00FB05DD" w:rsidRPr="005E0F59" w:rsidRDefault="00FB05DD" w:rsidP="003A4AB1">
            <w:pPr>
              <w:numPr>
                <w:ilvl w:val="0"/>
                <w:numId w:val="5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Զարգացնել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տեղեկույթ ձեռքբերելու, փաստարկելու և բացատրելու կարողությունները։</w:t>
            </w:r>
          </w:p>
          <w:p w:rsidR="00FB05DD" w:rsidRPr="005E0F59" w:rsidRDefault="00FB05DD" w:rsidP="003A4AB1">
            <w:pPr>
              <w:numPr>
                <w:ilvl w:val="0"/>
                <w:numId w:val="5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Ձևավորել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մոդելներ ստեղծելու և դրանց միջոցով օրգանիզմները ուսումնասիրելու հմտություններ։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FB05DD" w:rsidRPr="005E0F59" w:rsidTr="00FB05DD"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Կ7- ԷԿբ-ԿբԷԴ.6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Տարբերակել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հիմնական կարգաբանական խմբերի ներկայացուցիչներին՝ ըստ արտաքին կառուցվածքի և կենսագործունեության բնորոշ առանձնահատկությունների։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Կ7-ՄО-ԿԳ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1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Գոյություն ունեցող փաստացի տվյալների, մոդելների և նկարների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ինչպես են բջջային կառուցվածքներն օգնում բջիջներին գոյատևել։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Կ7-ՄО-ԿԳ.2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Կենդանիների տարբեր տիպերի վերաբերյալ տեղեկության հիման վրա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որ օրգան-համակարգերը փոխկապակցված են գործում և ապահովում են օրգանիզմի նորմալ գործունեությունը և բազմացումը։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Կ7-ՄО-ԿԳ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3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Կենդանիների մոդելների, նկարների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հիմնավորել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այն գաղափարը, որ կենդանիների նմանատիպ կառուցվածքների տարբերությունները պայմանավորված են միջավայրի տարբեր պայմաններին հարմարվածությամբ։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Կ7-ՄО-ԲԱԶ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3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Փաստերի հիման վրա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բեղմնավորման, աճի և զարգացման գործընթացը և բացատրել միջավայրի գործոնների ազդեցությունը բազմացման առանձնահատկությունների վրա։</w:t>
            </w:r>
          </w:p>
          <w:p w:rsidR="00FB05DD" w:rsidRPr="005E0F59" w:rsidRDefault="00FB05DD" w:rsidP="00BB43E3">
            <w:pPr>
              <w:ind w:firstLine="9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widowControl w:val="0"/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Կ7-Էկ-ԷԿՖ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1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widowControl w:val="0"/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Փաստերի և տեղեկությունների հիման վրա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հիմնավորել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այն գաղափարը, որ կենդանիների վարքագիծն օգնում է նրանց գոյատևել և վերարտադրվել:</w:t>
            </w:r>
          </w:p>
          <w:p w:rsidR="00FB05DD" w:rsidRPr="005E0F59" w:rsidRDefault="00FB05DD" w:rsidP="00BB43E3">
            <w:pPr>
              <w:widowControl w:val="0"/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Կ7-ԷԿբ-ԿբԷԴ.3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Ստեղծել և օգտագործել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պարզ որոշիչներ (դիխոտոմիկ բանալի)՝ հիմնված կենդանի օրգանիզմների հիմնական դասերի առանձնահատկությունների վրա: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Կ7-ԷԿբ-ԿբԷԴ.4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Նախագծել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կենդանիների և բույսերի նոր տեսակ և ցույց տալ դրանց ազգակցական կապը գոյություն ունեցող տեսակների հետ։</w:t>
            </w:r>
          </w:p>
        </w:tc>
      </w:tr>
      <w:tr w:rsidR="00FB05DD" w:rsidRPr="005E0F59" w:rsidTr="00FB05DD"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FB05DD" w:rsidRPr="005E0F59" w:rsidTr="00FB05DD">
        <w:trPr>
          <w:trHeight w:val="1540"/>
        </w:trPr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բնորոշ հատկանիշները: Կենդանիների դասակարգումը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Սպունգներ: Աղեխորշավորներ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Որդեր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Փափկամարմիններ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Հոդվածոտանիներ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Հոդվածոտանիների որոշում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Փշամորթեր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Քորդավորներ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Ձկներ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Ձկան հերձում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Երկկենցաղներ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Սողուններ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Թռչուններ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Կաթնասուններ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Հենարան և շարժում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Մարսողություն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Արյունատար համակարգ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Շնչառություն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Նյարդային համակարգ և զգայարաններ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բազմացումը և զարգացումը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վարքագիծը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19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հաղորդակցման ձևերը</w:t>
            </w:r>
          </w:p>
        </w:tc>
      </w:tr>
      <w:tr w:rsidR="00FB05DD" w:rsidRPr="005E0F59" w:rsidTr="00FB05DD">
        <w:trPr>
          <w:trHeight w:val="2580"/>
        </w:trPr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6" w:lineRule="auto"/>
              <w:ind w:left="380" w:hanging="140"/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  <w:t>Ուղղորդող թեմատիկ վերջնարդյունքներ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բնութագրիչ հատկանիշները։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Սխեմաների, գծապատկերների, նկարների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տարբերակել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դասակարգման հիմնական խմբերը (անողնաշարներ, ողնաշարավորներ):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անողնաշարների առանձնահատկությունները։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Տեսանյութերի, նկարների, մոդելների վրա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ճանաչել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անողնաշար կենդանիների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հիմնական խմբերի ներկայացուցիչներին։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Բնութագրել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սպունգների, աղեխորշավորների, փափկամարմինների, տափակ, կլոր, օղակավոր որդերի, հոդվածոտանիների, փշամորթերի տարբերիչ առանձնահատկությունները։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ողնաշարավորների բնորոշ առանձնահատկությունները։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Բնութագրել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ձկների, երկկենցաղների, սողունների, թռչունների, կաթնասունների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ներկայացուցիչներին՝ ըստ կենսամիջավայրի, արտաքին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կառուցվածքի և կենսագործունեության տարբերիչ առանձնահատկությունների։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կենդանիների հենաշարժիչ համակարգի գործառույթները։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Նկարների, մոդելների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տարբերակել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կենդանիների խոշոր կարգաբանական խմբերի ներկայացուցիչների հենաշարժիչ համակարգերի տիպերը՝ հղում կատարելով </w:t>
            </w:r>
            <w:r w:rsidRPr="005E0F59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հիդրոկմախք, արտաքին կմախք, ներքին կմախք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եզրույթներին։ 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ցամաքում, օդում և ջրում ապրող կենդանիների շարժման տարբեր ձևերի և կենսամիջավայրի առանձնահատկությունների կապը (ռեակտիվ շարժում, ալիքաձև շաժումներ, լող, քայլք, թռիչք</w:t>
            </w:r>
            <w:proofErr w:type="gramStart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)։</w:t>
            </w:r>
            <w:proofErr w:type="gramEnd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կենդանիների մարսողության և արտազատության համակարգերի նշանակությունը։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Ողնաշարավոր կենդանիների օրինակով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ինչպես են կենդանիների սնման և մարսողության համապատասխան կառուցվածքները կապված իրենց սնման առանձնահատկությունների հետ։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կենդանիների գազափոխանակության և արյան շրջանառության նշանակությունը։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տարբեր միջավայրերում ապրող կենդանիների գազափոխանակության առանձնահատկությունները՝ հղում կատարելով </w:t>
            </w:r>
            <w:r w:rsidRPr="005E0F59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դիֆուզիա, օդանցքներ, տրախեաներ, թոքեր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եզրույթներին։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Ընդհանուր գծերով 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կենդանիների արյունատար համակարգի տեսակները՝ հղում կատարելով </w:t>
            </w:r>
            <w:r w:rsidRPr="005E0F59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բաց և փակ արյունատար համակարգ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եզրույթներին։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Ընդհանուր գծերով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 ողնաշարավոր կենդանիների սրտի կառուցվածքի առանձնահատկությունները։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կենդանիների սեռական բազմացումը՝ որպես մասնագիտացած բջիջների մասնակցությամբ տեղի ունեցող գործընթաց։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Ողաշարավոր կենդանիների օրինակով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տարբերակել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կենդանիների ներքին և արտաքին բեղմնավորումը։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Համեմատել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ուղղակի և կերպարանափոխությամբ հետսաղմնային զարգացման առանձնահատկությունները։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Միջատների և գորտերի օրինակով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կերպարանափոխությամբ զարգացման կենսաբանական նշանակությունը՝ հղում կատարելով </w:t>
            </w:r>
            <w:r w:rsidRPr="005E0F59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>լրիվ և թերի կերպարանափոխություն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եզրույթներին։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ընկերքավոր, ձվածին և պարկավոր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կաթնասունների առանձնահատկությունները։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Մեկնաբանել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կենդանիների նյարդային համակարգի նշանակությունը։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զգայարանների դերը տարբեր կենսակերպ ունեցող կենդանիների համար։ 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Օրինակների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ինչպես են կենդանիների վարքագծի տարբեր դրսևորումներն օգնում նրանց պահպանել օրգանիզմի ներքին միջավայրի կայուն վիճակը։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ռեֆլեքսի և բնազդների դերը վարքագծի ձևավորման գործընթացում։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Տարբերակել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բնածին և ձեռքբերովի վարքագծերը։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Օրինակների միջոցով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վարքի տարբեր ձևերի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նշանակությունը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կենդանիների գոյատևման համար (միգրացիա, ձմեռային քուն</w:t>
            </w:r>
            <w:proofErr w:type="gramStart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)։</w:t>
            </w:r>
            <w:proofErr w:type="gramEnd"/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Օրինակների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կյանքի ընթացքում կենդանիների մոտ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ձևավորված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վարքագծի դերը միջավայրի փոփոխվող պայմաններում գոյատևելու և բազմաց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նալու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համար (կրկնօրինակում, փորձելու և սխալվելու մեթոդ, պայմանական վարքագիծ, ճանաչողական վարքագիծ</w:t>
            </w:r>
            <w:proofErr w:type="gramStart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)։</w:t>
            </w:r>
            <w:proofErr w:type="gramEnd"/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Օրինակների միջոցող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հաղորդակցման եղանակները (ձայն, լույս, քիմիական նյութեր, մարմնի լեզու):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Օրինակների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կենդանիների խմբային վարքագծի առանձնահատկությունները և կենսաբանական նշանակությունը։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Մոդելավորել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տարբեր միջավայրերում ապրող կենդանիներ և բացատրել, որ կենդանիների նմանատիպ կառուցվածքների միջև տարբերություններն առաջացել են միջավայրի պայմաններին հարմարվելու շնորհիվ։</w:t>
            </w:r>
          </w:p>
          <w:p w:rsidR="00FB05DD" w:rsidRPr="005E0F59" w:rsidRDefault="00FB05DD" w:rsidP="003A4AB1">
            <w:pPr>
              <w:numPr>
                <w:ilvl w:val="0"/>
                <w:numId w:val="1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Մեկնաբանել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անձնական հիգիենայի կանոնների պահպանման և ճիշտ սննդակարգին հետևելու նշանակությունը Հայաստանում տարածված մակաբույծ որդերով հարուցվող հիվանդություններից պաշտպանվելու համար։</w:t>
            </w:r>
          </w:p>
          <w:p w:rsidR="00FB05DD" w:rsidRPr="005E0F59" w:rsidRDefault="00FB05DD" w:rsidP="00BB43E3">
            <w:pPr>
              <w:ind w:left="72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ընդհանրական հասկացություններ</w:t>
            </w:r>
          </w:p>
        </w:tc>
      </w:tr>
      <w:tr w:rsidR="00FB05DD" w:rsidRPr="005E0F59" w:rsidTr="00FB05DD"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Վերլուծել և մեկնաբանել տվյալներ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Վերլուծել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նկարների, գծապատկերների մոդելների միջոցով ստացված տվյալները և, օգտագործելով դրանք,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մեկնաբանել կենդանիների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հիմնական կարգաբանական խմբերին պատկանող օրգանիզմների արտաքին կառուցվածքի և կենսագործունեության տարբերիչ առանձնահատկությունները։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Մշակել և օգտագործել մոդելներ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Օգտագործելով մոդելներ ուսումնասիրել կենդանիների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օրգան-համակարգերի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կառուցվածքը և բացատրել դրանց գործառույթները։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Մոդելավորել տարբեր միջավայրում ապրող կենդանիներ՝ ապացուցելու, որ կենդանիների նմանատիպ կառուցվածքների միջև տարբերություններն առաջացել են միջավայրի պայմաններին հարմարվելու արդյունքում։</w:t>
            </w:r>
          </w:p>
          <w:p w:rsidR="00FB05DD" w:rsidRPr="005E0F59" w:rsidRDefault="00FB05DD" w:rsidP="00BB43E3">
            <w:pPr>
              <w:ind w:left="152" w:hanging="61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ind w:left="152" w:hanging="61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Պլանավորել և իրականացնել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հետազոտություններ</w:t>
            </w:r>
          </w:p>
          <w:p w:rsidR="00FB05DD" w:rsidRPr="005E0F59" w:rsidRDefault="00FB05DD" w:rsidP="00BB43E3">
            <w:pPr>
              <w:spacing w:before="20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Ուսումնասիրել գորտնկիթից հասուն գորտի զարգացման և միջատների թրթուռից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հասուն միջատի զարգացման գործընթացը։</w:t>
            </w:r>
          </w:p>
          <w:p w:rsidR="00FB05DD" w:rsidRPr="005E0F59" w:rsidRDefault="00FB05DD" w:rsidP="00BB43E3">
            <w:pPr>
              <w:spacing w:before="20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Ներգրավվել ապացույցից բխող փաստարկելու/հիմնավորելու մեջ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Տվյալներ բերելով հիմնավորել այն փաստը, որ կերպարանափոխությամբ զարգացումը նպաստում է տեսակի պահպանմանը և զարգացմանը։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Ստանալ, գնահատել և հաղորդել տեղեկույթ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Ձեռք բերել տվյալներ և վկայություններ, որ կենդանիները արտաքին միջավայրի ազդակներին արձագանքում են վարքագծային դրսևորումներով։ Գնահատել հասարակական միջատների վարքային դրսևորումները։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Օրինաչափություն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Բոլոր կենդանիների մոտ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օրինաչափորեն դրսևորվում են կենդանի օրգանիզմներին բնորոշ առանձնահատկությունները։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կերպարանափոխությամբ զարգացումը իրականանում է օրինաչափորեն կրկնվող որոշակի փուլերի հաջորդականությամբ։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Պատճառ և հետևանք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տարբեր կառուցվածքների նմանություններն առաջացել են կյանքի նմանատիպ պայմաններին հարմարվելու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պատճառով։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վարքագիծը ձևավորվում է որոշակի գործառույթ իրականացնելու նպատակով և կարող է փոխվել տարբեր գործոնների ազդեցությամբ։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Համակարգեր, համակարգերի մոդելներ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օրգանիզմը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միմյանց փոխկապակցված օրգաններից կազմված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համակարգ է։ Առանձին օրգանները միավորվում են օրգան-համակարգերի մեջ և գործում են որպես միասնական ամբողջություն՝ ապահովելով օրգանիզմի կենսագործունեությունը։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Կառուցվածք և գործառույթ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Կենդանիների կառուցվածքները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հարմարված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են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որոշակի գործառույթներ կատարելուն և ապահովում են օրգանիզմի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կենսագործունեությունը։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B05DD" w:rsidRPr="005E0F59" w:rsidTr="00FB05DD"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Աշխարհագրություն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պատկերացում ունենա տարբեր աշխարհամասերին բնորոշ կենսաբազմազանության վերաբերյալ և կարողանա ընդհանուր գծերով նկարագրել տվյալ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տեղանքի բնակլիմայական պայմանների բազմազանությունը։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պատկերացում ունենա ջրային, հողային և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ցամաքաօդային միջավայրերի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ֆիզիկական գործոնների առանձնահատկությունների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մասին և կարողանա բացատրել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դրանց ազդեցությանը կենդանի օրգանիզմների հարմարվելու ձևերը։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Ֆիզիկա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պատկերացում ունենա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դիֆուզիայի երևույթի վերաբերյալ, կարողանա բացատրել կենդանի օրգանիզմներում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նյութերի տեղափոխումը դիֆուզիայի միջոցով։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Սովորողը պետք է պատկերացում ունենա ֆիզիկական երևույթների (լուսային, ձայնային) մասին և բացատրի, որ լույսը և ձայնը օդում և ջրում տարբեր կերպ են տարածվում։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Սովորողը պետք է կարողանա բացատրել ջրի տարբեր խորություններում լողալու համար ձկների լողափամփուշտի ծավալի փոփոխության կապը արքիմեդյան ուժի հետ: 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Հայոց լեզու և գրականություն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կարողանա գեղարվեստական ստեղծագործությունների, տեքստերի մեջ առանձնացնել կենդանիների վարքի դրսևորման նկարագրություններ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և մեկնաբանել դրանք՝ օգտագործելով թեմային համահունչ կենսաբանական բառապաշար:</w:t>
            </w:r>
          </w:p>
        </w:tc>
      </w:tr>
      <w:tr w:rsidR="00FB05DD" w:rsidRPr="005E0F59" w:rsidTr="00FB05DD"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FB05DD" w:rsidRPr="005E0F59" w:rsidTr="00FB05DD"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Հ1, Հ2, Հ7, Հ8, Հ9, Հ10, Հ25, Հ26, Հ27, Հ28, Հ31, Հ32, Հ33, Հ34, Հ41, Հ45, Հ46</w:t>
            </w:r>
          </w:p>
        </w:tc>
      </w:tr>
    </w:tbl>
    <w:p w:rsidR="00FB05DD" w:rsidRPr="005E0F59" w:rsidRDefault="00FB05DD" w:rsidP="00FB05DD">
      <w:pPr>
        <w:ind w:firstLine="90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70"/>
        <w:gridCol w:w="5570"/>
      </w:tblGrid>
      <w:tr w:rsidR="00FB05DD" w:rsidRPr="005E0F59" w:rsidTr="00FB05DD">
        <w:trPr>
          <w:trHeight w:val="525"/>
        </w:trPr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4</w:t>
            </w:r>
          </w:p>
          <w:p w:rsidR="00FB05DD" w:rsidRPr="005E0F59" w:rsidRDefault="00FB05DD" w:rsidP="00BB43E3">
            <w:pPr>
              <w:pStyle w:val="3"/>
              <w:spacing w:line="259" w:lineRule="auto"/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4" w:name="_heading=h.kb80bopipuvf" w:colFirst="0" w:colLast="0"/>
            <w:bookmarkEnd w:id="4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Բույսեր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Հիմնական նպատակը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3A4AB1">
            <w:pPr>
              <w:numPr>
                <w:ilvl w:val="0"/>
                <w:numId w:val="6"/>
              </w:numPr>
              <w:spacing w:before="2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Ընդլայնել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բույսերի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բազմազանության վերաբերյալ պատկերացումները։</w:t>
            </w:r>
          </w:p>
          <w:p w:rsidR="00FB05DD" w:rsidRPr="005E0F59" w:rsidRDefault="00FB05DD" w:rsidP="003A4AB1">
            <w:pPr>
              <w:numPr>
                <w:ilvl w:val="0"/>
                <w:numId w:val="6"/>
              </w:num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Ձևավորել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բույսերի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հիմնական կարգաբանական խմբերի տարբերիչ առանձնահատկությունների վերաբերյալ գիտելիք։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 </w:t>
            </w:r>
          </w:p>
          <w:p w:rsidR="00FB05DD" w:rsidRPr="005E0F59" w:rsidRDefault="00FB05DD" w:rsidP="003A4AB1">
            <w:pPr>
              <w:numPr>
                <w:ilvl w:val="0"/>
                <w:numId w:val="6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Զարգացնել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միջավայրի պայմաններին բույսերի հարմարվածության վերաբերյալ պատկերացումները։</w:t>
            </w:r>
          </w:p>
          <w:p w:rsidR="00FB05DD" w:rsidRPr="005E0F59" w:rsidRDefault="00FB05DD" w:rsidP="003A4AB1">
            <w:pPr>
              <w:numPr>
                <w:ilvl w:val="0"/>
                <w:numId w:val="6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Զարգացնել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ֆոտոսինթեզի և բջջային շնչառության գործընթացների վերաբերյալ գիտելիքը։</w:t>
            </w:r>
          </w:p>
          <w:p w:rsidR="00FB05DD" w:rsidRPr="005E0F59" w:rsidRDefault="00FB05DD" w:rsidP="003A4AB1">
            <w:pPr>
              <w:numPr>
                <w:ilvl w:val="0"/>
                <w:numId w:val="6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Ընդլայնել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բույսերի սեռական բազմացման վերաբերյալ պատկերացումները։</w:t>
            </w:r>
          </w:p>
          <w:p w:rsidR="00FB05DD" w:rsidRPr="005E0F59" w:rsidRDefault="00FB05DD" w:rsidP="003A4AB1">
            <w:pPr>
              <w:numPr>
                <w:ilvl w:val="0"/>
                <w:numId w:val="6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Ձևավորել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միջավայրի ազդակներին բույսերի պատախան ռեակցիաների վերաբերյալ պատկերացումներ։</w:t>
            </w:r>
          </w:p>
          <w:p w:rsidR="00FB05DD" w:rsidRPr="005E0F59" w:rsidRDefault="00FB05DD" w:rsidP="003A4AB1">
            <w:pPr>
              <w:numPr>
                <w:ilvl w:val="0"/>
                <w:numId w:val="6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Զարգացնել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տվյալների վերլուծության, մոդելավորելու և հետազոտություններ իրականացնելու միջոցով կենդանի օրգանիզմներում ընթացող գործընթացները նկարագրելու և մեկնաբանելու հմտությունները։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Կ7-ՄО-Բ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2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Մոդելների, մանրապատրաստուկների, նկարների և սխեմաների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ուսումնասիրել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նախակորիզավորի, բույսերի և կենդանիների բջիջներ և բերել ապացույցներ, որ բջիջներն ունեն տարբեր կառուցվածք։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Կ7-ՄО-ԿԳ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1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Գոյություն ունեցող փաստացի տվյալների, մոդելների և նկարների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ինչպես են բջջային կառուցվածքներն օգնում բջիջներին գոյատևել։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Կ7- ԷԿբ-ԿբԷԴ.7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Տարբերակել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բույսերի հիմնական կարգաբանական խմբերի ներկայացուցիչներին՝ ըստ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արտաքին կառուցվածքի և կենսագործունեության բնորոշ առանձնահատկությունների։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Կ7- ԷԿբ-ԿբԷԴ.3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Ստեղծել և օգտագործել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պարզ որոշիչներ (դիխոտոմիկ բանալի)՝ հիմնված կենդանի օրգանիզմների հիմնական դասերի առանձնահատկությունների վրա: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Կ7- ԷԿբ-ԿբԷԴ.4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Նախագծել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կենդանիների և բույսերի նոր տեսակ և 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ցույց տալ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դրանց ազգակցական կապը գոյություն ունեցող տեսակների հետ։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Կ7-ՄО-ԿԳ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4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Փաստարկներով 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հիմնավորել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այն գաղափարը, որ արմատներն ու ընձյուղներն ապահովում են բույսերի աճը և միջավայրի պայմաններին հարմարումը։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Կ7-ՄО-Բ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3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Գնահատել օրգանիզմների կենսական գործառույթների ապահովման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մեջ ֆոտոսինթեզի և բջջային շնչառության կարևորությունը։</w:t>
            </w:r>
          </w:p>
          <w:p w:rsidR="00FB05DD" w:rsidRPr="005E0F59" w:rsidRDefault="00FB05DD" w:rsidP="00BB43E3">
            <w:pPr>
              <w:tabs>
                <w:tab w:val="left" w:pos="2692"/>
              </w:tabs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Կ7-ՄО-Բ 4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Պարզ փորձերի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որ բույսերը և կենդանիները սննդից էներգիա ստանալու համար միջավայրից կլանում են թթվածին և անջատում են</w:t>
            </w:r>
            <w:r w:rsidRPr="005E0F59">
              <w:rPr>
                <w:rFonts w:ascii="GHEA Grapalat" w:eastAsia="Cambria" w:hAnsi="GHEA Grapalat" w:cs="Cambria"/>
                <w:sz w:val="24"/>
                <w:szCs w:val="24"/>
              </w:rPr>
              <w:t xml:space="preserve">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ածխաթթու գազ։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Կ7-ՄО-ԿԳ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1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Գոյություն ունեցող փաստացի տվյալների, մոդելների և նկարների միջոցով 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ինչպես են բջջային կառուցվածքներն օգնում բջիջներին գոյատևել։</w:t>
            </w:r>
          </w:p>
          <w:p w:rsidR="00FB05DD" w:rsidRPr="005E0F59" w:rsidRDefault="00FB05DD" w:rsidP="00BB43E3">
            <w:p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Կ7-ՄО-ԲԱԶ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1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Մոդելների, նկարների միջոցով 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որ ծաղիկներն ունեն մասնագիտացած կառույցներ, որոնք ապահովում են գամետների առաջացումը և ծածակասերմ բույսերի բեղմնավորումը։</w:t>
            </w:r>
          </w:p>
          <w:p w:rsidR="00FB05DD" w:rsidRPr="005E0F59" w:rsidRDefault="00FB05DD" w:rsidP="00BB43E3">
            <w:p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Կ7-ՄО-ԲԱԶ․2</w:t>
            </w:r>
          </w:p>
          <w:p w:rsidR="00FB05DD" w:rsidRPr="005E0F59" w:rsidRDefault="00FB05DD" w:rsidP="00BB4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սերմերից ծածկասերմ բույսերի աճման գործընթացը և բացատրել բույսերի աճի և զարգացման համար համապատասխան պայմանների անհրաժեշտությունը։</w:t>
            </w:r>
          </w:p>
          <w:p w:rsidR="00FB05DD" w:rsidRPr="005E0F59" w:rsidRDefault="00FB05DD" w:rsidP="00BB43E3">
            <w:pPr>
              <w:shd w:val="clear" w:color="auto" w:fill="F8F9FA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hd w:val="clear" w:color="auto" w:fill="F8F9FA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Կ7-ՄО-ԿԳ.5 </w:t>
            </w:r>
          </w:p>
          <w:p w:rsidR="00FB05DD" w:rsidRPr="005E0F59" w:rsidRDefault="00FB05DD" w:rsidP="00BB43E3">
            <w:pPr>
              <w:shd w:val="clear" w:color="auto" w:fill="F8F9FA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Հետազոտություններ կատարելով 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ձեռք բերել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ապացույցներ, որ ցողունը մասնակցում է նյութերի փոխադրմանը և բույսերը կարող են արձագանքել միջավայրին` փակելով և բացելով հերձանցքները և փոփոխելով աճի օրինաչափությունները: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3A4AB1">
            <w:pPr>
              <w:pStyle w:val="af2"/>
              <w:numPr>
                <w:ilvl w:val="0"/>
                <w:numId w:val="20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Բույսերի բնորոշ հատկանիշները և դասակարգումը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0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Սպորավոր բույսեր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0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Մերկասերմեր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0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Ծածկասերմերի բազմազանությունը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0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Ծածկասերմերի կառուցվածքը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0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Փոխադրումը բույսերում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0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Ծաղկի ուսումնասիրություն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0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Ծածկասերմ բույսերի բազմացումը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0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Ֆոտոսինթեզ և բջջային շնչառություն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0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Ֆոտոսինթեզ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0"/>
              </w:numPr>
              <w:spacing w:after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Բջջային շնչառություն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0"/>
              </w:numPr>
              <w:spacing w:before="240" w:after="2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Բույսերի պատասխան ռեակցիան միջավայրի ազդակներին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0"/>
              </w:numPr>
              <w:spacing w:before="240" w:after="2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Բույսերի արձագանքը լույսին, հպմանը և Երկրի ձգողության ուժին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6" w:lineRule="auto"/>
              <w:ind w:left="380" w:hanging="140"/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  <w:lastRenderedPageBreak/>
              <w:t>Ուղղորդող թեմատիկ վերջնարդյունքներ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բույսերի հիմնական առանձնահատկությունները։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Բջջային մոդելների, սխեմաների, գծապատկերների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բուսական բջիջների տարբերիչ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առանձնահատկությունները։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Սխեմաների, գծապատկերների, նկարների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տարբերակել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բույսերի դասակարգման հիմնական խմբերը (անոթավոր, ոչ անոթավոր, սպորավոր, սերմնավոր բույսեր):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սպորավոր բույսերի ընդհանուր հատկանիշները։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Cambria" w:eastAsia="Cambria" w:hAnsi="Cambria" w:cs="Cambria"/>
                <w:b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սերմնավոր բույսերի ընդհանուր հատկանիշները։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Նկարներում, տեսանյութերում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տարբերել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և ըստ արտաքին տարբերիչ առանձնահատկությունների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բնութագրել </w:t>
            </w:r>
            <w:r w:rsidRPr="005E0F59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մ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երկասերմերը և ծածկասերմերը։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Cambria" w:eastAsia="Cambria" w:hAnsi="Cambria" w:cs="Cambria"/>
                <w:b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բույսի կյանքի համար անհրաժեշտ ջրի, հանքային նյութերի և օրգանական նյութերի փոխադրման ուղիները։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Նկարների, մոդելների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տերևաթիթեղի կառուցվածքի համապատասխանությունը նրանում ընթացող ֆոտոսինթեզի գործընթացին։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Ուսումնասիրել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սենյակային բույսերում տեղի ունեցող ֆոտոսինթեզի գործընթացը, հավաքել վկայություններ, վերլուծել դրանք, ապացուցել, որ լույսի տակ բույսերի տերևների կանաչ բջիջներում առաջանում է օսլա, անջատվում է թթվածին և կլանվում է ածխաթթու գազ։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Գնահատել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ֆոտոսինթեզի կարևորությունը բույսերի, մարդկանց և այլ կենդանիների համար։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բջջային շնչառության նշանակությունը բույսերի համար։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Նկարագրել,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որ բջջային շնչառության արդյունքում առաջանում է ածխաթթու գազ, որը կլանվում է բույսերի բջիջների կողմից՝ ֆոտոսինթեզի ընթացքում։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Համեմատել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բույսերում ընթացող ֆոտոսինթեզի և բջջային շնչառության գործընթացները։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Ծաղկավոր բույսերի օրինակով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սերմնավոր բույսերի կենսական ցիկլը։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որ ծաղկի վարսանդի սերմնարանում առաջանում են իգական սեռական բջիջները, իսկ առէջի փոշանոթում՝ արական սեռական բջիջները: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Մեկնաբանել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փոշոտման գործընթացի կենսաբանական նշանակությունը:</w:t>
            </w:r>
          </w:p>
          <w:p w:rsidR="00FB05DD" w:rsidRPr="005E0F59" w:rsidRDefault="00FB05DD" w:rsidP="003A4AB1">
            <w:pPr>
              <w:numPr>
                <w:ilvl w:val="0"/>
                <w:numId w:val="9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բեղմնավորման արդյունքում սերմի և պտղի զարգացման գործընթացը։</w:t>
            </w:r>
          </w:p>
          <w:p w:rsidR="00FB05DD" w:rsidRPr="005E0F59" w:rsidRDefault="00FB05DD" w:rsidP="003A4AB1">
            <w:pPr>
              <w:numPr>
                <w:ilvl w:val="0"/>
                <w:numId w:val="9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արտաքին ազդակների նկատմամբ պատասխան ռեակցիաների նշանակությունը բույսերի կյանքում։</w:t>
            </w:r>
          </w:p>
          <w:p w:rsidR="00FB05DD" w:rsidRPr="005E0F59" w:rsidRDefault="00FB05DD" w:rsidP="003A4AB1">
            <w:pPr>
              <w:numPr>
                <w:ilvl w:val="0"/>
                <w:numId w:val="9"/>
              </w:numPr>
              <w:ind w:hanging="63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աճի ուղղության փոփոխման միջոցով արտաքին ազդակների նկատմամբ բույսերի պատասխան ռեակցիաները։</w:t>
            </w:r>
          </w:p>
          <w:p w:rsidR="00FB05DD" w:rsidRPr="005E0F59" w:rsidRDefault="00FB05DD" w:rsidP="003A4AB1">
            <w:pPr>
              <w:numPr>
                <w:ilvl w:val="0"/>
                <w:numId w:val="9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Մեկնաբանել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բույսերի լուսապարբերականության դրսևորումը։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9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Cambria" w:eastAsia="Cambria" w:hAnsi="Cambria" w:cs="Cambria"/>
                <w:b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քիմիական խթանիչների դերը բույսերի կենսագործունեության կարգավորման գործընթացում։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3A4AB1">
            <w:pPr>
              <w:numPr>
                <w:ilvl w:val="0"/>
                <w:numId w:val="9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մարդու կողմից բուսական հորմոնների կիրառման օրինակներ։</w:t>
            </w:r>
          </w:p>
        </w:tc>
      </w:tr>
      <w:tr w:rsidR="00FB05DD" w:rsidRPr="005E0F59" w:rsidTr="00FB05DD"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ընդհանրական հասկացություններ</w:t>
            </w:r>
          </w:p>
        </w:tc>
      </w:tr>
      <w:tr w:rsidR="00FB05DD" w:rsidRPr="005E0F59" w:rsidTr="00FB05DD"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before="200"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Վերլուծել և մեկնաբանել տվյալներ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Վերլուծել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նկարների, գծապատկերների մոդելների միջոցով ստացված տվյալները և, օգտագործելով դրանք,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մեկնաբանել բույսերի հիմնական կարգաբանական խմբերի արտաքին կառուցվածքի և կենսագործունեության տարբերիչ առանձնահատկությունները։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Պլանավորել և իրականացնել հետազոտություն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Ուսումնասիրել ջրի և անօրգանական նյութերի տեղափոխությունը բույսերում։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Ուսումնասիրել տերևներում ֆոտոսինթեզի ընթացքում օսլայի առաջացման գործընթացը։</w:t>
            </w:r>
          </w:p>
          <w:p w:rsidR="00FB05DD" w:rsidRPr="005E0F59" w:rsidRDefault="00FB05DD" w:rsidP="00BB43E3">
            <w:pPr>
              <w:spacing w:before="20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Պլանավորել և անցկացնել արմատների գեոտրոպիզմի և ցողունների ֆոտոտրոպիզմի երևույթները ցույց տվող փորձ և ապացուցել, որ բույսերը կարող են արձագանքել իրենց միջավայրին՝ փոփոխելով աճի ուղղությունը։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Մշակել բույսերի աճին և զարգացմանը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խթանող միջավայրի ստեղծման նախագիծ։</w:t>
            </w:r>
          </w:p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Մշակել և օգտագործել մոդելներ</w:t>
            </w:r>
          </w:p>
          <w:p w:rsidR="00FB05DD" w:rsidRPr="005E0F59" w:rsidRDefault="00FB05DD" w:rsidP="00BB43E3">
            <w:pPr>
              <w:spacing w:before="240" w:after="2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Մոդելավորել բույսերի տարբեր գործառույթներ կատարող բջիջներ և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հիմնավորել այն փաստը,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որ բույսերի բջիջների կառուցվածքում կան փոփոխություններ և այդ փոփոխությունները բջիջներին օգնում են կատարել իրենց հատուկ գործառույթները (օրինակ՝ հերձանցքները պարփակող բջիջները):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Մոդելավորել ծաղիկներ՝ բացատրելու, որ ծաղիկներն ունեն մասնագիտացած կառույցներ, որոնցում առաջանում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են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սեռական բջիջներ։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Ստանալ, գնահատել և հաղորդել տեղեկույթ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Ձեռք բերել տվյալներ և վկայություններ, որ բույսերը արտաքին միջավայրի ազդակներին արձագանքում են աճի, զարգացման օրինաչափությունների փոփոխությունների միջոցով։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Գնահատել բուսական հորմոնների դերը և կիրառությունը մարդու կողմից։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before="200"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Համակարգեր, համակարգերի մոդելներ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Բույսերը միմյանց հետ փոխկապակցված օրգաններից կազմված համակարգեր են, որոնք ապահովում են բուսական օրգանիզմի կենսագործունեությունը և հարմարվածությունը միջավայրի պայմաններին։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Կառուցվածք և գործառույթ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Բույսերի օրգաններն ունեն որոշակի ձև և կառուցվածք, որը հարմարված է նրանց կատարած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գործառույթներին։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</w:p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Պատճառ և հետևանք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Բույսերի առանձին օրգանների աճի ուղղությունը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և ինտենսիվությունը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կարող է փոխվել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ֆիզիկական և քիմիական գործոնների ազդեցության պատճառով։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Օրինաչափություններ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Բուսական օրգանիզմներում օրինաչափորեն դրսևորվում են կենդանի օրգանիզմներին բնորոշ առանձնահատկությունները։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Բույսերում ընթացող գործընթացները օրինաչափորեն փոխվում են՝ կախված միջավայրի պայմաններից։</w:t>
            </w:r>
          </w:p>
          <w:p w:rsidR="00FB05DD" w:rsidRPr="005E0F59" w:rsidRDefault="00FB05DD" w:rsidP="00BB43E3">
            <w:pPr>
              <w:spacing w:after="160" w:line="259" w:lineRule="auto"/>
              <w:ind w:firstLine="90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Էներգիա և նյութ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Բույսերի աճը տեղի է ունենում արեգակնային էներգիայի, ջրի և ածխաթթու գազի շնորհիվ։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Կայունություն և փոփոխություն</w:t>
            </w:r>
          </w:p>
          <w:p w:rsidR="00FB05DD" w:rsidRPr="005E0F59" w:rsidRDefault="00FB05DD" w:rsidP="00BB43E3">
            <w:pPr>
              <w:spacing w:before="2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Բուսական օրգանիզմը կարող է գոյություն ունենալ միջավայրի պայմանների որոշակի միջակայքում, որից դուրս այն մահանում է: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Ես և շրջակա աշխարհը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կարողանա ըստ արտաքին կառուցվածքի տարբերակել բույսերի արմատները, տերևները, ցողունները և հիմնական գծերով նկարագրել դրանց նշանակությունը բույսերի կյանքում։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Բնություն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պատկերացում ունենա բնական համակեցությունների և դրանցում կենդանի օրգանիզմների դերի մասին:</w:t>
            </w:r>
          </w:p>
          <w:p w:rsidR="00FB05DD" w:rsidRPr="005E0F59" w:rsidRDefault="00FB05DD" w:rsidP="00BB43E3">
            <w:pPr>
              <w:spacing w:before="24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նախնական գիտելիք ունենա ծաղկավոր բույսերի փոշոտման նշանակության, ծաղկի, սերմի, պտղի կառուցվածքի, սերմի ծլման պայմանների, բույսերի կենսական ցիկլի մասին: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Ֆիզիկա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պատկերացում ունենա դիֆուզիայի երևույթների վերաբերյալ, կարողանա բացատրել կենդանի օրգանիզմներում նյութերի փոխադրումը դիֆուզիայի միջոցով։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Հայոց լեզու և գրականություն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Սովորողը տեքստային տեղեկույթի վերլուծության միջոցով պետք է կարողանա նկարագրել միջավայրի ազդակներին բույսերի պատասխան ռեակցիաների դրսևորումները, տարբերակել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և մարդկանց կողմից տարբեր նպատակներով բուսական հորմոնների կիրառման վերաբերյալ նյութեր ներկայացնել։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Հ1, Հ2, Հ7, Հ9, Հ10, Հ25, Հ26, Հ27, Հ28, Հ29, Հ31, Հ32, Հ33, Հ34, Հ41, Հ45, Հ41, Հ45</w:t>
            </w:r>
          </w:p>
        </w:tc>
      </w:tr>
    </w:tbl>
    <w:p w:rsidR="00FB05DD" w:rsidRPr="005E0F59" w:rsidRDefault="00FB05DD" w:rsidP="00FB05DD">
      <w:pPr>
        <w:ind w:firstLine="90"/>
        <w:rPr>
          <w:rFonts w:ascii="GHEA Grapalat" w:eastAsia="GHEA Grapalat" w:hAnsi="GHEA Grapalat" w:cs="GHEA Grapalat"/>
          <w:sz w:val="24"/>
          <w:szCs w:val="24"/>
        </w:rPr>
      </w:pPr>
    </w:p>
    <w:p w:rsidR="00FB05DD" w:rsidRPr="005A1D6F" w:rsidRDefault="00FB05DD" w:rsidP="00FB05DD">
      <w:pPr>
        <w:rPr>
          <w:rFonts w:ascii="GHEA Grapalat" w:hAnsi="GHEA Grapalat"/>
          <w:sz w:val="24"/>
          <w:szCs w:val="24"/>
        </w:rPr>
      </w:pPr>
      <w:bookmarkStart w:id="5" w:name="_heading=h.k7vwhzcanlpw" w:colFirst="0" w:colLast="0"/>
      <w:bookmarkEnd w:id="5"/>
    </w:p>
    <w:p w:rsidR="00FB05DD" w:rsidRPr="005E0F59" w:rsidRDefault="00FB05DD" w:rsidP="00FB05DD">
      <w:pPr>
        <w:pStyle w:val="5"/>
        <w:rPr>
          <w:rFonts w:ascii="GHEA Grapalat" w:eastAsia="GHEA Grapalat" w:hAnsi="GHEA Grapalat" w:cs="GHEA Grapalat"/>
          <w:sz w:val="24"/>
          <w:szCs w:val="24"/>
        </w:rPr>
      </w:pPr>
      <w:r w:rsidRPr="005E0F59">
        <w:rPr>
          <w:rFonts w:ascii="GHEA Grapalat" w:eastAsia="GHEA Grapalat" w:hAnsi="GHEA Grapalat" w:cs="GHEA Grapalat"/>
          <w:sz w:val="24"/>
          <w:szCs w:val="24"/>
        </w:rPr>
        <w:t>10-րդ դասարան</w:t>
      </w:r>
    </w:p>
    <w:p w:rsidR="00FB05DD" w:rsidRPr="005E0F59" w:rsidRDefault="00FB05DD" w:rsidP="00FB05DD">
      <w:pPr>
        <w:rPr>
          <w:rFonts w:ascii="GHEA Grapalat" w:hAnsi="GHEA Grapalat"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45"/>
        <w:gridCol w:w="6595"/>
      </w:tblGrid>
      <w:tr w:rsidR="00FB05DD" w:rsidRPr="005E0F59" w:rsidTr="00FB05DD">
        <w:trPr>
          <w:trHeight w:val="525"/>
        </w:trPr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1</w:t>
            </w:r>
          </w:p>
          <w:p w:rsidR="00FB05DD" w:rsidRPr="005E0F59" w:rsidRDefault="00FB05DD" w:rsidP="00BB43E3">
            <w:pPr>
              <w:pStyle w:val="3"/>
              <w:spacing w:line="259" w:lineRule="auto"/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6" w:name="_heading=h.17aymkw373ez" w:colFirst="0" w:colLast="0"/>
            <w:bookmarkEnd w:id="6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Բջիջների անօրգանական և օրգանական նյութերը</w:t>
            </w:r>
          </w:p>
          <w:p w:rsidR="00FB05DD" w:rsidRPr="005E0F59" w:rsidRDefault="00FB05DD" w:rsidP="00BB43E3">
            <w:pPr>
              <w:spacing w:after="160" w:line="259" w:lineRule="auto"/>
              <w:ind w:firstLine="90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Հիմնական նպատակը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3A4AB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Ներկայացնել</w:t>
            </w: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միկրո- և մակրոտարրերի նշանակությունը կենդանի օրգանիզմներում:</w:t>
            </w:r>
          </w:p>
          <w:p w:rsidR="00FB05DD" w:rsidRPr="005E0F59" w:rsidRDefault="00FB05DD" w:rsidP="003A4AB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Քննարկել</w:t>
            </w: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ջրի կենսական կարևոր հատկությունները:</w:t>
            </w:r>
          </w:p>
          <w:p w:rsidR="00FB05DD" w:rsidRPr="005E0F59" w:rsidRDefault="00FB05DD" w:rsidP="003A4AB1">
            <w:pPr>
              <w:numPr>
                <w:ilvl w:val="0"/>
                <w:numId w:val="15"/>
              </w:numPr>
              <w:spacing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Պարզաբանել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բջջի հիմնական կենսամոլեկուլների կառուցվածքային և գործառնական առանձնահատկությունները:</w:t>
            </w:r>
          </w:p>
          <w:p w:rsidR="00FB05DD" w:rsidRPr="005E0F59" w:rsidRDefault="00FB05DD" w:rsidP="003A4AB1">
            <w:pPr>
              <w:numPr>
                <w:ilvl w:val="0"/>
                <w:numId w:val="15"/>
              </w:numPr>
              <w:spacing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Զարգացնել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ածխաջրերի, սպիտակուցների և լիպիդների հայտնաբերման հետ կապված հետազոտական աշխատանքներ անելու հմտություններ:</w:t>
            </w:r>
          </w:p>
          <w:p w:rsidR="00FB05DD" w:rsidRPr="005E0F59" w:rsidRDefault="00FB05DD" w:rsidP="003A4AB1">
            <w:pPr>
              <w:numPr>
                <w:ilvl w:val="0"/>
                <w:numId w:val="15"/>
              </w:numP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Գնահատել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ֆերմենտների դերը բջջում և նրանց կիրառությունը տնտեսության մեջ: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ind w:left="450" w:hanging="36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Կ-ԱԴ-ՄО-Բ</w:t>
            </w:r>
            <w:r w:rsidRPr="005E0F59">
              <w:rPr>
                <w:rFonts w:ascii="GHEA Grapalat" w:eastAsia="MS Mincho" w:hAnsi="MS Mincho" w:cs="MS Mincho"/>
                <w:b/>
                <w:bCs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1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Մոդելների, նկարների և սխեմաների միջոցով 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բջջի անօրգանական նյութերի և կենսամոլեկուլների՝ ածխաջրերի, լիպիդների, նուկլեինաթթուների և սպիտակուցների կառուցվածքն ու գործառույթները:</w:t>
            </w:r>
          </w:p>
          <w:p w:rsidR="00FB05DD" w:rsidRPr="005E0F59" w:rsidRDefault="00FB05DD" w:rsidP="00BB43E3">
            <w:pPr>
              <w:ind w:left="450" w:hanging="36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Կ-ԱԴ-ՄО-Բ</w:t>
            </w:r>
            <w:r w:rsidRPr="005E0F59">
              <w:rPr>
                <w:rFonts w:ascii="GHEA Grapalat" w:eastAsia="MS Mincho" w:hAnsi="MS Mincho" w:cs="MS Mincho"/>
                <w:b/>
                <w:bCs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2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Մոդելների, նկարների և գծապատկերների միջոցով 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նկարագրել և համեմատել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նախակորիզավոր և կորիզավոր բջիջների կառուցվածքային տարրերը և դրանց գործառույթները։</w:t>
            </w:r>
          </w:p>
          <w:p w:rsidR="00FB05DD" w:rsidRPr="005E0F59" w:rsidRDefault="00FB05DD" w:rsidP="00BB43E3">
            <w:pPr>
              <w:ind w:left="450" w:hanging="36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Կ-ԱԴ-ՄО-Բ</w:t>
            </w:r>
            <w:r w:rsidRPr="005E0F59">
              <w:rPr>
                <w:rFonts w:ascii="GHEA Grapalat" w:eastAsia="MS Mincho" w:hAnsi="MS Mincho" w:cs="MS Mincho"/>
                <w:b/>
                <w:bCs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5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ֆերմենտների դերը</w:t>
            </w: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ռեակցիայի ակտիվացման էներգիայի փոքրացման մեջ և ուսումնասիրել ֆերմենտային ռեակցիայի արագության վրա ազդող գործոնները։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Բջջի անօրգանական նյութերը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Ջուր: Ջրի հատկությունները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Օրգանական միացություններ (ածխածնի քիմիա, մոնոմերներ և պոլիմերներ)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Կենսամոլեկուլների ընդհանուր կառուցվածքը և գործառույթները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Ածխաջրերի կառուցվածքը և գործառույթը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Ածխաջրերի հայտնաբերումը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Ածխաջրերի կիսաքանակական որոշումը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Լիպիդների կառուցվածքը և գործառույթը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Լիպիդների հայտնաբերման եղանակները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Նուկլեինաթթուներ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ԴՆԹ-ի անջատումը բուսական հյուսվածքից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Սպիտակուցների կառուցվածքը և գործառույթները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Սպիտակուցների հայտնաբերումը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Ֆերմենտներ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Ֆերմենտների ակտիվության վրա ազդող գործոններ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1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աշխատանքներ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Ֆերմենտների ակտիվության վրա ջերմաստիճանի, ֆերմենտի և սուբստրատի կոնցենտրացիաների ազդեցության ուսումնասիրությունը</w:t>
            </w:r>
          </w:p>
          <w:p w:rsidR="00FB05DD" w:rsidRPr="005E0F59" w:rsidRDefault="00FB05DD" w:rsidP="00BB43E3">
            <w:pPr>
              <w:ind w:left="512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6" w:lineRule="auto"/>
              <w:ind w:left="380" w:hanging="140"/>
              <w:jc w:val="both"/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  <w:t>Ուղղորդող թեմատիկ վերջնարդյունքներ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միկրո- և մակրոտարրերի կարևորությունը կենդանի օրգանիզմներում։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 և 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ջրի կենսականորեն կարևոր հատկությունները։ Յուրաքանչյուր հատկության համար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բերել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մեկական օրինակ, որը ցույց կտա, թե տվյալ հատկությունն ինչպես է օժանդակում կյանքի գոյությանը Երկրի վրա։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ածխաջրերի կառուցվածքը և հիմնական խմբերը: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գլիկոզիդային կապերի առաջացումը և ճեղքումը` հղում կատարելով օսլային, թաղանթանյութին և սախարոզին (եղեգնաշաքար):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օսլայի (ամիլոզ և ամիլոպեկտին), գլիկոգենի և թաղանթանյութի կառուցվածքի և գործառույթի կապը: 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եռգլիցերիդի և ֆոսֆոլիպիդի մոլեկուլային կառուցվածքը և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կապել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այս կառուցվածքները կենդանի օրգանիզմներում իրենց գործառույթների հետ: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ամինաթթվի կառուցվածքը և պեպտիդային կապերի առաջացումը ու ճեղքումը: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  <w:t xml:space="preserve"> </w:t>
            </w:r>
            <w:r w:rsidRPr="005E0F59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 xml:space="preserve">սպիտակուցների առաջնային, երկրորդային, երրորդային և չորրորդային կառուցվածքներ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եզրույթների իմաստը, և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կապերի տեսակները (ջրածնական, իոնական, դիսուլֆիդային և հիդրոֆոբ փոխազդեցություններ), որոնք ապահովում են մոլեկուլի ձևը: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և համեմատել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ԴՆԹ-ի և ՌՆԹ-ի կառուցվածքն ու գործառույթները։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ֆերմենտների դերը բջջում և կիրառությունը տնտեսության մեջ։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որ ֆերմենտները գլոբուլյար սպիտակուցներ են, որոնք կատալիզում են նյութափոխանակային ռեակցիաները (գործընթացները):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ֆերմենտների գործունեության մեխանիզմը՝ օգտագործելով </w:t>
            </w:r>
            <w:r w:rsidRPr="005E0F59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>ակտիվ կենտրոն, ֆերմենտ-սուբստրատ համալիր, ակտիվացման էներգիայի փոքրացում և ֆերմենտի սպեցիֆիկություն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գաղափարները (բերել  </w:t>
            </w:r>
            <w:r w:rsidRPr="005E0F59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>բանալի-կողպեք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և </w:t>
            </w:r>
            <w:r w:rsidRPr="005E0F59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>ինդուկցված համապատասխանեցման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վարկածները):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Հետևել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ֆերմենտ-կատալիզվող ռեակցիաների ընթացքին՝ չափելով արգասիքների (վերջնանյութերի) առաջացման արագությունները (որպես օրինակ օգտագործելով կատալազ ֆերմենտը) կամ սուբստրատների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(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ելանյութերի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) ծախսման արագությունները (որպես օրինակ օգտագործելով ամիլազ ֆերմենտը</w:t>
            </w:r>
            <w:proofErr w:type="gramStart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)։</w:t>
            </w:r>
            <w:proofErr w:type="gramEnd"/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Ուսումնասիրել և 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ջերմաստիճանի, pH-ի, ֆերմենտի և սուբստրատի կոնցենտրացիայի ազդեցությունը ֆերմենտով կատալիզվող ռեակցիայի արագության վրա: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մրցակցային և ոչ մրցակցային արգելակիչների ազդեցությունը ֆերմենտի ակտիվության և ռեակցիայի արագության վրա:</w:t>
            </w:r>
          </w:p>
        </w:tc>
      </w:tr>
      <w:tr w:rsidR="00FB05DD" w:rsidRPr="005E0F59" w:rsidTr="00FB05DD"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Խաչվող ընդհանրական </w:t>
            </w: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հասկացություններ</w:t>
            </w:r>
          </w:p>
        </w:tc>
      </w:tr>
      <w:tr w:rsidR="00FB05DD" w:rsidRPr="005E0F59" w:rsidTr="00FB05DD"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Պլանավորել և իրականացնել հետազոտություններ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Ուսումնասիրել ֆերմենտային ռեակցիայի արագության վրա ազդող գործոնները։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Կենսաքիմիական տարբեր փորձերի միջոցով հայտնաբերել օսլան, վերականգնող շաքարները, սպիտակուցները և լիպիդները: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Մշակել և օգտագործել մոդելներ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Մոդելավորել ջրի և կենսամոլեկուլների կառուցվածքը: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Ստեղծել և ցուցադրել գլյուկոզի, ճարպերի և սպիտակուցների քայքայման ու սինթեզի ռեակցիաների մոդելներ: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Մոդելավորել ֆերմենտների գործունեության մեխանիզմի </w:t>
            </w:r>
            <w:r w:rsidRPr="005E0F59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>բանալի-կողպեք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և </w:t>
            </w:r>
            <w:r w:rsidRPr="005E0F59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 xml:space="preserve">ինդուկցված համապատասխանեցման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(ձեռք-ձեռնոց) վարկածները:</w:t>
            </w:r>
          </w:p>
        </w:tc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Օրինաչափություն</w:t>
            </w:r>
          </w:p>
          <w:p w:rsidR="00FB05DD" w:rsidRPr="005E0F59" w:rsidRDefault="00FB05DD" w:rsidP="00BB43E3">
            <w:pPr>
              <w:spacing w:after="160" w:line="259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Բոլոր կենդանի օրգանիզմների կենսամոլեկուլները կառուցված են միանման կառուցվածքային միավորներից:</w:t>
            </w: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br/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Պատճառ և հետևանք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Միջավայրի տարբեր գործոնների ազդեցությամբ կարող է տեղի ունենալ սպիտակուցի բնափոխում: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Կառուցվածք և գործառույթ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Կենսապոլիմերների կառուցվածքը համապատասխանում է նրանց գործառույթներին: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Համակարգեր և համակարգային մոդելներ</w:t>
            </w:r>
          </w:p>
          <w:p w:rsidR="00FB05DD" w:rsidRPr="005E0F59" w:rsidRDefault="00FB05DD" w:rsidP="00BB43E3">
            <w:pPr>
              <w:spacing w:line="25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line="25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Մոդելների միջոցով կարելի է բացատրել կենսամոլեկուլների տարածական կառուցվածքը։</w:t>
            </w:r>
          </w:p>
          <w:p w:rsidR="00FB05DD" w:rsidRPr="005E0F59" w:rsidRDefault="00FB05DD" w:rsidP="00BB43E3">
            <w:pPr>
              <w:spacing w:line="25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Քիմիա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Սովորողը պետք է տարբերակի օրգանական նյութերը՝ ըստ տրված բանաձևերի, գրի և հավասարեցնի քիմիական ռեակցիաների հավասարումներ, տարբերի լուծելի, անլուծելի նյութերը: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Մաթեմատիկա և համակարգչային գիտություն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վերլուծի փորձի միջոցով հավաքագրված տվյալները և ներկայացնի գրաֆիկորեն: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FB05DD" w:rsidRPr="005E0F59" w:rsidTr="00FB05DD"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ind w:left="720"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Մ3, Մ3, Մ4, Մ5, Մ6, Մ7, Մ10, Մ11, Մ12, Մ14, Մ15, Մ24, Մ25, Մ22, Մ28, Մ29, Մ30, Մ31, Մ32, Մ33</w:t>
            </w:r>
          </w:p>
        </w:tc>
      </w:tr>
    </w:tbl>
    <w:p w:rsidR="00FB05DD" w:rsidRPr="005E0F59" w:rsidRDefault="00FB05DD" w:rsidP="00FB05DD">
      <w:pPr>
        <w:spacing w:after="240"/>
        <w:ind w:firstLine="90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W w:w="10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16"/>
        <w:gridCol w:w="5931"/>
      </w:tblGrid>
      <w:tr w:rsidR="00FB05DD" w:rsidRPr="005E0F59" w:rsidTr="00FB05DD">
        <w:trPr>
          <w:trHeight w:val="525"/>
        </w:trPr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2</w:t>
            </w:r>
          </w:p>
          <w:p w:rsidR="00FB05DD" w:rsidRPr="005E0F59" w:rsidRDefault="00FB05DD" w:rsidP="00BB43E3">
            <w:pPr>
              <w:pStyle w:val="3"/>
              <w:spacing w:line="259" w:lineRule="auto"/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7" w:name="_heading=h.1qqpddd84tr4" w:colFirst="0" w:colLast="0"/>
            <w:bookmarkEnd w:id="7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Բջիջ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Հիմնական նպատակը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           </w:t>
            </w:r>
          </w:p>
          <w:p w:rsidR="00FB05DD" w:rsidRPr="005E0F59" w:rsidRDefault="00FB05DD" w:rsidP="00BB43E3">
            <w:pPr>
              <w:spacing w:line="276" w:lineRule="auto"/>
              <w:ind w:left="440" w:hanging="8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  <w:r w:rsidRPr="005E0F59">
              <w:rPr>
                <w:rFonts w:ascii="GHEA Grapalat" w:eastAsia="MS Mincho" w:hAnsi="MS Mincho" w:cs="MS Mincho"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Խորացնել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բջջի կառուցվածքի վերաբերյալ գիտելիքը։</w:t>
            </w:r>
          </w:p>
          <w:p w:rsidR="00FB05DD" w:rsidRPr="005E0F59" w:rsidRDefault="00FB05DD" w:rsidP="00BB43E3">
            <w:pPr>
              <w:spacing w:line="276" w:lineRule="auto"/>
              <w:ind w:left="440" w:hanging="8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  <w:r w:rsidRPr="005E0F59">
              <w:rPr>
                <w:rFonts w:ascii="GHEA Grapalat" w:eastAsia="MS Mincho" w:hAnsi="MS Mincho" w:cs="MS Mincho"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Ձևավորել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պատկերացումներ բջջի կառուցվածքային մասերի կառուցվածքի և գործառույթների կապի վերաբերյալ։</w:t>
            </w:r>
          </w:p>
          <w:p w:rsidR="00FB05DD" w:rsidRPr="005E0F59" w:rsidRDefault="00FB05DD" w:rsidP="00BB43E3">
            <w:pPr>
              <w:spacing w:line="276" w:lineRule="auto"/>
              <w:ind w:left="440" w:hanging="8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3.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Ձևավորել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պատկերացումներ բջջաթաղանթով նյութերի փոխադրման մեխանիզմների վերաբերյալ։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ind w:left="240" w:hanging="15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Կ-ԱԴ-ՄО-Բ</w:t>
            </w:r>
            <w:r w:rsidRPr="005E0F59">
              <w:rPr>
                <w:rFonts w:ascii="GHEA Grapalat" w:eastAsia="MS Mincho" w:hAnsi="MS Mincho" w:cs="MS Mincho"/>
                <w:b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2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Մոդելների, նկարների և գծապատկերների միջոցով 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նկարագրել և համեմատել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նախակորիզավոր և կորիզավոր բջիջների կառուցվածքային տարրերը և դրանց գործառույթները։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Կ-ԱԴ-ՄО-Բ</w:t>
            </w:r>
            <w:r w:rsidRPr="005E0F59">
              <w:rPr>
                <w:rFonts w:ascii="GHEA Grapalat" w:eastAsia="MS Mincho" w:hAnsi="MS Mincho" w:cs="MS Mincho"/>
                <w:b/>
                <w:bCs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3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Գնահատել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օրգանիզմների կենսական գործառույթների ապահովման մեջ բջջային գործընթացների կարևորությունը։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Կ-ԱԴ-ՄО-Բ</w:t>
            </w:r>
            <w:r w:rsidRPr="005E0F59">
              <w:rPr>
                <w:rFonts w:ascii="GHEA Grapalat" w:eastAsia="MS Mincho" w:hAnsi="MS Mincho" w:cs="MS Mincho"/>
                <w:b/>
                <w:bCs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4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  <w:highlight w:val="yellow"/>
                <w:lang w:val="hy-AM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Սխեմաների և նկարների օգնությամբ 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բջջաթաղանթով նյութերի փոխադրման եղանակները և քննարկել դրանց կարևորությունը բջջային գործառույթների իրականացման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lastRenderedPageBreak/>
              <w:t>գործում։</w:t>
            </w:r>
          </w:p>
        </w:tc>
      </w:tr>
      <w:tr w:rsidR="00FB05DD" w:rsidRPr="005E0F59" w:rsidTr="00FB05DD">
        <w:trPr>
          <w:trHeight w:val="430"/>
        </w:trPr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3A4AB1">
            <w:pPr>
              <w:pStyle w:val="af2"/>
              <w:numPr>
                <w:ilvl w:val="0"/>
                <w:numId w:val="22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Բջջային տեսության հիմնական դրույթները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2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Բջիջների ուսումնասիրման եղանակները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։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անրադիտակներ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2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Բուսական և կենդանական բջիջների ուսումնասիրություն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Նախակորիզավոր և կորիզավոր բջիջների առանձնահատկությունները 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Բջջակորիզ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2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Բջջաթաղանթ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2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Փոխադրում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2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Լաբորատոր աշխատանք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Պլազմոլիզ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2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Բջջի օրգանոիդներ. ռիբոսոմներ, էնդոպլազմային ցանց, Գոլջիի համալիր, լիզոսոմներ, վակուոլներ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2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Բջջի օրգանոիդներ. քլորոպլաստներ և միտոքոնդրիումներ: Էնդոսիմբիոզի տեսություն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2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Բջջակմախք, բջջային կենտրոն, թարթիչներ և մտրակներ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  <w:t>Ուղղորդող թեմատիկ վերջնարդյունքներ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Բացատրել և տարբերակել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խոշորացումը և տարրալուծման ուժը՝ լուծունակությունը՝ հղում կատարելով լուսային և էլեկտրոնային մանրադիտակին։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նախակորիզավոր բջիջների հիմնական կառուցվածքային առանձնահատկությունները։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Համեմատել ու հակադրել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նախակորիզավոր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և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կորիզավոր բջիջների կառուցվածք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ները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։  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 և մեկնաբանել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կենդանական և բուսական բջիջների՝ էլեկտրոնային մանրադիտակով երևացող գծանկարներն ու լուսանկարները՝ ճանաչելով հատիկավոր և հարթ էնդոպլազմային ցանցը, Գոլջիի համալիրը, միտոքոնդրիումները, ռիբոսոմները, լիզոսոմները, քլորոպլաստները, բջջաթաղանթը, կորիզաթաղանթը, ցենտրիոլները, կորիզը, կորիզակը, թարթիչները, մտրակները, բջջապատը, կենտրոնական վակուոլը, տոնոպլաստը և պլազմոդեսմները։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 և 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թաղանթի կառուցվածքի հեղուկ խճանկարային մոդելը՝ ներառյալ ֆոսֆոլիպիդների, խոլեստերինի, գլիկոլիպիդների, սպիտակուցների և գլիկոպրոտեինների դերի ընդհանուր նկարագիրը։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բջջաթաղանթի գործառույթները։ 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և 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հետևյալ գործընթացները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դիֆուզիա, հեշտացված դիֆուզիա, օսմոս, ակտիվ փոխադրում, էնդոցիտոզ և էկզոցիտոզ։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հատիկավոր և հարթ էնդոպլազմային ցանցերի, Գոլջիի համալիրի, միտոքոնդրիումների, ռիբոսոմների, լիզոսոմների, քլորոպլաստների, կորիզաթաղանթի, ցենտրիոլների, կորիզի, կորիզակի, թարթիչների, մտրակների, բջջապատի, կենտրոնական վակուոլի, տոնոպլաստի և պլազմոդեսմների կառուցվածքի և գործառույթների կապը։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ինքնավերարտադրվող օրգանոիդների՝ միտոքոնդրիումների և քլորոպլաստների էվոլյուցիայի էնդոսիմբիոզի տեսությունը։</w:t>
            </w:r>
          </w:p>
        </w:tc>
      </w:tr>
      <w:tr w:rsidR="00FB05DD" w:rsidRPr="005E0F59" w:rsidTr="00FB05DD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ընդհանրական հասկացություններ</w:t>
            </w:r>
          </w:p>
        </w:tc>
      </w:tr>
      <w:tr w:rsidR="00FB05DD" w:rsidRPr="005E0F59" w:rsidTr="00FB05DD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line="276" w:lineRule="auto"/>
              <w:ind w:left="9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Պլանավորել և իրականացնել հետազոտություններ</w:t>
            </w:r>
          </w:p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Լուսային մանրադիտակով ուսումնասիրել տարբեր բջիջներ, բացահայտել դրանց տեսանելի կառուցվածքային առանձնահատկությունները։</w:t>
            </w:r>
          </w:p>
          <w:p w:rsidR="00FB05DD" w:rsidRPr="005E0F59" w:rsidRDefault="00FB05DD" w:rsidP="00BB43E3">
            <w:pPr>
              <w:spacing w:line="276" w:lineRule="auto"/>
              <w:ind w:left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Գծապատկերել կենդանական, բուսական և նախակորիզավոր բջիջներ։</w:t>
            </w:r>
          </w:p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Հաշվարկել գծանկարների և լուսանկարների գծային խոշորացումը:</w:t>
            </w:r>
          </w:p>
          <w:p w:rsidR="00FB05DD" w:rsidRPr="005E0F59" w:rsidRDefault="00FB05DD" w:rsidP="00BB43E3">
            <w:pPr>
              <w:spacing w:before="240" w:after="2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Ուսումնասիրել տարբեր կոնցենտրացիաներով լուծույթներում (տարբեր ջրային պոտենցիալներով) բուսական և կենդանական բջիջների ընկղման հետևանքները։</w:t>
            </w:r>
          </w:p>
          <w:p w:rsidR="00FB05DD" w:rsidRPr="005E0F59" w:rsidRDefault="00FB05DD" w:rsidP="00BB43E3">
            <w:pPr>
              <w:spacing w:line="276" w:lineRule="auto"/>
              <w:ind w:left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  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Մշակել և օգտագործել մոդելներ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Մոդելների միջոցով համեմատել կենդանական և բուսական բջիջների կառուցվածքները, համեմատել և հակադրել դրանք նախակորիզավորների կառուցվածքի հետ։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Կառուցվածք և գործառույթ</w:t>
            </w:r>
          </w:p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Բջջի օրգանոիդների կառուցվածքը համապատասխանում է դրանց կատարած գործառույթներին։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Մաթեմատիկա և համակարգչային գիտություն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կարողանա կատարել պարզ մաթեմատիական հաշվարկներ, մանրադիտակ պահանջող գործնական աշխատանքների ժամանակ հասկանա, թե ինչ է մասշտաբը, կարողանա ճանաչել օրգանոիդների տարածական կառուցվածքը: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ind w:left="720"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Մ3, Մ3, Մ4, Մ5, Մ6, Մ7, Մ10, Մ11, Մ12, Մ14, Մ15, Մ24, Մ25, Մ22, Մ28, Մ29, Մ30, Մ31, Մ32, Մ33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FB05DD" w:rsidRPr="005E0F59" w:rsidRDefault="00FB05DD" w:rsidP="00FB0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W w:w="10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2"/>
        <w:gridCol w:w="6535"/>
      </w:tblGrid>
      <w:tr w:rsidR="00FB05DD" w:rsidRPr="005E0F59" w:rsidTr="00FB05DD">
        <w:trPr>
          <w:trHeight w:val="525"/>
        </w:trPr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br/>
              <w:t>ԹԵՄԱ 3</w:t>
            </w:r>
          </w:p>
          <w:p w:rsidR="00FB05DD" w:rsidRPr="005E0F59" w:rsidRDefault="00FB05DD" w:rsidP="00BB43E3">
            <w:pPr>
              <w:pStyle w:val="3"/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8" w:name="_heading=h.2x0wsqv9wdc" w:colFirst="0" w:colLast="0"/>
            <w:bookmarkEnd w:id="8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Բջջային ցիկլ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Հիմնական նպատակը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3A4AB1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Ընդլայնել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բջջային ցիկլի վերաբերյալ պատկերացումները և բացատրել բջջային ցիկլի խախտման հնարավոր հետևանքները։</w:t>
            </w:r>
          </w:p>
          <w:p w:rsidR="00FB05DD" w:rsidRPr="005E0F59" w:rsidRDefault="00FB05DD" w:rsidP="003A4AB1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բջջի բաժանման նշանակությունը միաբջիջ և բազմաբջիջ օրգանիզմներում, խորացնել բջջի բաժանման վերաբերյալ միջին դպրոցում ձեռք բերած գիտելիքը։</w:t>
            </w:r>
          </w:p>
          <w:p w:rsidR="00FB05DD" w:rsidRPr="005E0F59" w:rsidRDefault="00FB05DD" w:rsidP="003A4AB1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Խորացնել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միտոզի և մեյոզի գործընթացների վերաբերյալ գիտելիքը։</w:t>
            </w:r>
          </w:p>
          <w:p w:rsidR="00FB05DD" w:rsidRPr="005E0F59" w:rsidRDefault="00FB05DD" w:rsidP="003A4AB1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Քննարկել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վնասակար սովորությունների` ալկոհոլի, ծխամոլության և այլնի նշանակությունը բջջային ցիկլի խախտման հետ կապված հիվանդությունների զարգացման գործընթացում: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Կ-ԱԴ-ՄО-Բ</w:t>
            </w:r>
            <w:r w:rsidRPr="005E0F59">
              <w:rPr>
                <w:rFonts w:ascii="GHEA Grapalat" w:eastAsia="MS Mincho" w:hAnsi="MS Mincho" w:cs="MS Mincho"/>
                <w:b/>
                <w:bCs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9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Մոդելների, նկարների և սխեմաների միջոցով 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գոյություն ունեցող բջիջներից նոր բջիջները առաջացման գործընթացը։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Կ-ԱԴ-ՄО-ԲԱԶ.1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բջջի բաժանման (միտոզի և մեյոզի) և տարբերակման նշանակությունը բազմաբջիջ օրգանիզմների անսեռ և սեռական բազմացման, աճի և առողջ կենսագործունեության ապահովման մեջ։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Կ-ԱԴ-ՄО-ԿԳ</w:t>
            </w:r>
            <w:r w:rsidRPr="005E0F59">
              <w:rPr>
                <w:rFonts w:ascii="GHEA Grapalat" w:eastAsia="MS Mincho" w:hAnsi="MS Mincho" w:cs="MS Mincho"/>
                <w:b/>
                <w:bCs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3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Քննարկել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միջավայրի գործոնների և կենսակերպի ազդեցությունը մարդու առողջության, վերարտադրողականության, աճի և զարգացման վրա։  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Բովանդակություն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3A4AB1">
            <w:pPr>
              <w:pStyle w:val="af2"/>
              <w:numPr>
                <w:ilvl w:val="0"/>
                <w:numId w:val="23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Բջջի բաժանման նշանակությունը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3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Բջջային ցիկլ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3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Քրոմոսոմներ և քրոմոսոմային քարտեզագրում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3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ԴՆԹ-ի կրկնապատկում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3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Միտոզ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3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Մեյոզ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Միտոզի և մեյոզի համեմատությունը</w:t>
            </w:r>
          </w:p>
          <w:p w:rsidR="00FB05DD" w:rsidRPr="005E0F59" w:rsidRDefault="00FB05DD" w:rsidP="003A4AB1">
            <w:pPr>
              <w:pStyle w:val="af2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Ֆիզիկաքիմիական տարբեր գործոնների, ինչպես նաև վնասակար սովորությունների նշանակությունը քաղցկեղի զարգացման գործընթացում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ind w:left="720"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  <w:t>Ուղղորդող թեմատիկ վերջնարդյունքներ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բջջի բաժանման դերը կենդանի օրգանիզմներում՝ գենետիկորեն նույնական բջիջների արտադրության, աճի, վերականգնման և անսեռ և սեռական բազմացման համար: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Ընդհանուր գծերով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բջջային ցիկլի փուլերը՝ ներառյալ ինտերֆազի փուլը, միտոզն ու ցիտոկինեզը: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ինտերֆազում ԴՆԹ-ն ինչպես է կրկնապատկվում կիսապահպանողական եղանակով: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Գծանկարների միջոցով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միտոզի գլխավոր փուլերի ընթացքում տեղի ունեցող գործընթացները։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Համեմատել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ցիտոկինեզը բուսական և կենդանական բջիջներում: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հապլոիդ և դիպլոիդ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եզրույթների իմաստը և սեռական բազմացման ժամանակ քրոմոսոմների թվի կրճատման անհրաժեշտությունը։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մեյոզի փուլերը, համեմատել միտոզը և մեյոզը:     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անսեռ և սեռական բազմացման ձևերը՝ նշելով միտոզի և մեյոզի դերը: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թե բջջի չկարգավորված բաժանումը ինչպես կարող է հանգեցնել ուռուցքի ձևավորման, և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մատնանշել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այն գործոնները, որոնք կարող են մեծացնել ուռուցքի աճի հավանականությունը։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Պարզաբանել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ալկոհոլի, ծխամոլության, թմրամոլության դերն ու նշանակությունը չարորակ նորագոյացությունների զարգացման գործընթացում:</w:t>
            </w:r>
          </w:p>
        </w:tc>
      </w:tr>
      <w:tr w:rsidR="00FB05DD" w:rsidRPr="005E0F59" w:rsidTr="00FB05DD"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ընդհանրական հասկացություններ</w:t>
            </w:r>
          </w:p>
        </w:tc>
      </w:tr>
      <w:tr w:rsidR="00FB05DD" w:rsidRPr="005E0F59" w:rsidTr="00FB05DD"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76" w:lineRule="auto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Ստանալ, գնահատել և հաղորդել տեղեկություն</w:t>
            </w:r>
          </w:p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Ճանաչել միտոզի և մեյոզի փուլերը գծապատկերների և մոդելների վրա: </w:t>
            </w:r>
          </w:p>
          <w:p w:rsidR="00FB05DD" w:rsidRPr="005E0F59" w:rsidRDefault="00FB05DD" w:rsidP="00BB43E3">
            <w:pPr>
              <w:spacing w:before="240" w:after="2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Գծապատկերների միջոցով բացատրել քրոմոսոմների վարքը միտոզի և մեյոզի տարբեր փուլերում:</w:t>
            </w:r>
          </w:p>
          <w:p w:rsidR="00FB05DD" w:rsidRPr="005E0F59" w:rsidRDefault="00FB05DD" w:rsidP="00BB43E3">
            <w:pPr>
              <w:spacing w:before="240" w:after="240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Պլանավորել և իրականացնել հետազոտություններ</w:t>
            </w:r>
          </w:p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Տարբերակել սոխի արմատի բջիջների միտոզի փուլերը, հաշվել միտոտիկ ինդեքսը: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Ուսումնասիրել ուռուցքների առաջացման պատճառների վերաբերյալ ժամանակակից պատկերացումները։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Պատճառ և հետևանք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Բջիջների չվերահսկված բաժանման արդյունքում կարող են ձևավորվել ուռուցքներ։ 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Հայոց լեզու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կարողա քննադատաբար կարդալ ու վերլուծել վնասակար սովորություններին առնչվող տեքստը, հասկանալ տեքստի հիմնական գաղափարը, գտնել կարևոր մանրամասները և բացատրել, թե ինչպես են նրանք աջակցում հիմնական գաղափարին:</w:t>
            </w:r>
          </w:p>
          <w:p w:rsidR="00FB05DD" w:rsidRPr="005E0F59" w:rsidRDefault="00FB05DD" w:rsidP="00BB43E3">
            <w:pPr>
              <w:spacing w:before="240" w:after="24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կարողանա կենսաբանության մասին գիտելիքն օգտագործել բջջային ցիկլին առնչվող գծապատկերներից և նկարներից ստացված տեղեկությունը գրագետ ներկայացնելու համար: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Մաթեմատիկա և համակարգչային գիտություն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Սովորողը պետք է կարողանա պարզ մաթեմատիական հաշվարկներ կատարել միտոտիկ ինդքսը հաշվելու համար: 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ind w:left="720"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Մ3, Մ3, Մ4, Մ5, Մ6, Մ7, Մ10, Մ11, Մ12, Մ14, Մ15, Մ24, Մ25, Մ22, Մ28, Մ29, Մ30, Մ31, Մ32, Մ33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FB05DD" w:rsidRPr="005E0F59" w:rsidRDefault="00FB05DD" w:rsidP="00FB05DD">
      <w:pPr>
        <w:spacing w:after="240"/>
        <w:ind w:firstLine="90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W w:w="10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07"/>
        <w:gridCol w:w="7240"/>
      </w:tblGrid>
      <w:tr w:rsidR="00FB05DD" w:rsidRPr="005E0F59" w:rsidTr="00FB05DD">
        <w:trPr>
          <w:trHeight w:val="525"/>
        </w:trPr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ԹԵՄԱ 4</w:t>
            </w:r>
          </w:p>
          <w:p w:rsidR="00FB05DD" w:rsidRPr="005E0F59" w:rsidRDefault="00FB05DD" w:rsidP="00BB43E3">
            <w:pPr>
              <w:spacing w:after="160" w:line="259" w:lineRule="auto"/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9" w:name="_heading=h.ilpt7ok76qpb" w:colFirst="0" w:colLast="0"/>
            <w:bookmarkEnd w:id="9"/>
            <w:r w:rsidRPr="005E0F59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Ժառանգական տեղեկության իրացումը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FB05DD" w:rsidRPr="005E0F59" w:rsidTr="00FB05DD">
        <w:trPr>
          <w:trHeight w:val="345"/>
        </w:trPr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Հիմնական նպատակը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3A4AB1">
            <w:pPr>
              <w:numPr>
                <w:ilvl w:val="0"/>
                <w:numId w:val="8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Պարզաբանել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ժառանգական տեղեկության իրացման փուլերը:</w:t>
            </w:r>
          </w:p>
          <w:p w:rsidR="00FB05DD" w:rsidRPr="005E0F59" w:rsidRDefault="00FB05DD" w:rsidP="003A4AB1">
            <w:pPr>
              <w:numPr>
                <w:ilvl w:val="0"/>
                <w:numId w:val="8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Զարգացնել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պատկերացումները տրանսկրիպցիայի և տրանսլյացիայի մասին։</w:t>
            </w:r>
          </w:p>
          <w:p w:rsidR="00FB05DD" w:rsidRPr="005E0F59" w:rsidRDefault="00FB05DD" w:rsidP="003A4AB1">
            <w:pPr>
              <w:numPr>
                <w:ilvl w:val="0"/>
                <w:numId w:val="8"/>
              </w:numP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գենային էքսպրեսիայի կարգավորման անհրաժեշտությունը և մեխանիզմները նախակորիզավորներում և կորիզավորներում։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Cambria" w:eastAsia="Cambria" w:hAnsi="Cambria" w:cs="Cambria"/>
                <w:sz w:val="24"/>
                <w:szCs w:val="24"/>
              </w:rPr>
              <w:t>                                                           </w:t>
            </w:r>
          </w:p>
          <w:p w:rsidR="00FB05DD" w:rsidRPr="005E0F59" w:rsidRDefault="00FB05DD" w:rsidP="00BB43E3">
            <w:pPr>
              <w:ind w:left="42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Կ-ԱԴ-ՄО-Բ</w:t>
            </w:r>
            <w:r w:rsidRPr="005E0F59">
              <w:rPr>
                <w:rFonts w:ascii="GHEA Grapalat" w:eastAsia="MS Mincho" w:hAnsi="MS Mincho" w:cs="MS Mincho"/>
                <w:b/>
                <w:color w:val="000000"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10 </w:t>
            </w:r>
          </w:p>
          <w:p w:rsidR="00FB05DD" w:rsidRPr="005E0F59" w:rsidRDefault="00FB05DD" w:rsidP="00BB43E3">
            <w:pPr>
              <w:ind w:left="42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Նկարների և սխեմաների միջոցով </w:t>
            </w:r>
            <w:r w:rsidRPr="005E0F59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բջիջներում ԴՆԹ-ից սպիտակուցներին տեղեկության փոխանցման գործընթացները և դրանց կարգավորումը նախակորիզավոր և կորիզավոր բջիջներում՝ անդրադառնալով ԴՆԹ-ի կրկնապատկմանը, տրանսկրիպցիային</w:t>
            </w:r>
            <w:r w:rsidRPr="005E0F59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 </w:t>
            </w: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և տրասլյացիային։</w:t>
            </w:r>
          </w:p>
        </w:tc>
      </w:tr>
      <w:tr w:rsidR="00FB05DD" w:rsidRPr="005E0F59" w:rsidTr="00FB05DD">
        <w:trPr>
          <w:trHeight w:val="540"/>
        </w:trPr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Բովանդակություն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ind w:left="72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3A4AB1">
            <w:pPr>
              <w:numPr>
                <w:ilvl w:val="0"/>
                <w:numId w:val="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Ժառանգական տեղեկության իրացումը</w:t>
            </w:r>
          </w:p>
          <w:p w:rsidR="00FB05DD" w:rsidRPr="005E0F59" w:rsidRDefault="00FB05DD" w:rsidP="003A4AB1">
            <w:pPr>
              <w:numPr>
                <w:ilvl w:val="0"/>
                <w:numId w:val="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Տրանսկրիպցիա</w:t>
            </w:r>
          </w:p>
          <w:p w:rsidR="00FB05DD" w:rsidRPr="005E0F59" w:rsidRDefault="00FB05DD" w:rsidP="003A4AB1">
            <w:pPr>
              <w:numPr>
                <w:ilvl w:val="0"/>
                <w:numId w:val="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Տրանսլյացիա</w:t>
            </w:r>
          </w:p>
          <w:p w:rsidR="00FB05DD" w:rsidRPr="005E0F59" w:rsidRDefault="00FB05DD" w:rsidP="003A4AB1">
            <w:pPr>
              <w:numPr>
                <w:ilvl w:val="0"/>
                <w:numId w:val="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Գենային էքսպրեսիայի կարգավորումը</w:t>
            </w:r>
          </w:p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  <w:lastRenderedPageBreak/>
              <w:t xml:space="preserve">Ուղղորդող թեմատիկ վերջնարդյունքներ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  </w:t>
            </w:r>
          </w:p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Սահմանել </w:t>
            </w:r>
            <w:r w:rsidRPr="005E0F59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տրանսկրիպցիան և տրանսլյացիան: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«մեկ գեն, մեկ ֆերմենտ» վարկածն ինչու ճիշտ չէ: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ԴՆԹ-ի նուկլեոտիդների հաջորդականությունը ինչպես է կապված սինթեզվող պոլիպետիդներում ամինաթթուների հաջորդականության հետ։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կոդոններն ինչպես են օգտագործվում պոլիպեպտիդների սինթեզի ընթացքում: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Բացատրել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գենետիկ կոդի հատկությունները: 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տրանսկրիպցիայի փուլերը և ՌՆԹ-ի մշակումը (պրոցեսինգը) կորիզավորներում: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Համեմատել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տՌՆԹ-ի, փՌՆԹ-ի և ռՌՆԹ-ի կառուցվածքներն ու գործառույթները: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Մանրամասն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տրանսլյացիայի գործընթացը: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Տարբերել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նուկլեոտիդի ներմուծման, ջնջման և տեղակալման մուտացիաները: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ինչպես կարող են մուտացիաները օգտակար կամ վնասակար լինել օրգանիզմների համար: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տրանսկրիպցիայի կարգավորման անհրաժեշտությունը կենդանի օրգանիզմներում։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թե ինչպես է աշխատում </w:t>
            </w:r>
            <w:r w:rsidRPr="005E0F59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>lac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օպերոնը: 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ԴՆԹ-ի փաթեթավորումը ինչպես է ազդում գենի էքսպրեսիայի վրա: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Համեմատել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տրանսկրիպցիայի կարգավորումը նախակորիզավորներում և կորիզավորներում:</w:t>
            </w:r>
          </w:p>
          <w:p w:rsidR="00FB05DD" w:rsidRPr="005E0F59" w:rsidRDefault="00FB05DD" w:rsidP="00BB43E3">
            <w:pPr>
              <w:ind w:left="72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FB05DD" w:rsidRPr="005E0F59" w:rsidTr="00FB05DD"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Խաչվող ընդհանրական </w:t>
            </w:r>
          </w:p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հասկացություններ</w:t>
            </w:r>
          </w:p>
        </w:tc>
      </w:tr>
      <w:tr w:rsidR="00FB05DD" w:rsidRPr="005E0F59" w:rsidTr="00FB05DD"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line="276" w:lineRule="auto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Մշակել և օգտագործել մոդելներ</w:t>
            </w:r>
          </w:p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Մոդելների միջոցով բացատրել, թե քանի սպիտակուց կարելի է ստանալ մեկ գենից։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Մոդելների միջոցով բացատրել տրանսկրիպցիայի և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տրանսլյացիայի գործընթացները: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Հիմնավորել տրանսկրիպցիայի և տրանսլյացիայի կարգավորման անհրաժեշտությունը: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before="240" w:after="240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Պատճառ և հետևանք</w:t>
            </w:r>
          </w:p>
          <w:p w:rsidR="00FB05DD" w:rsidRPr="005E0F59" w:rsidRDefault="00FB05DD" w:rsidP="00BB43E3">
            <w:pPr>
              <w:spacing w:before="240" w:after="2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Մուտացիան կարող է հանգեցնել սպիտակուցի կառուցվածքի փոփոխության։</w:t>
            </w:r>
          </w:p>
          <w:p w:rsidR="00FB05DD" w:rsidRPr="005E0F59" w:rsidRDefault="00FB05DD" w:rsidP="00BB43E3">
            <w:pPr>
              <w:spacing w:before="240" w:after="240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Օրինաչափություն</w:t>
            </w:r>
          </w:p>
          <w:p w:rsidR="00FB05DD" w:rsidRPr="005E0F59" w:rsidRDefault="00FB05DD" w:rsidP="00BB43E3">
            <w:pPr>
              <w:spacing w:before="240" w:after="2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Գենետիկ կոդը համընդհանուր է բոլոր հենդանի օրգանիզմների համար:</w:t>
            </w:r>
          </w:p>
          <w:p w:rsidR="00FB05DD" w:rsidRPr="005E0F59" w:rsidRDefault="00FB05DD" w:rsidP="00BB43E3">
            <w:pPr>
              <w:spacing w:before="240" w:after="240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Կայունություն և փոփոխություն</w:t>
            </w:r>
          </w:p>
          <w:p w:rsidR="00FB05DD" w:rsidRPr="005E0F59" w:rsidRDefault="00FB05DD" w:rsidP="00BB43E3">
            <w:pPr>
              <w:spacing w:before="240" w:after="2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Էվոլյուցիայի ընթացքում գենետիկ կոդը փոփոխության չի ենթարկվել:</w:t>
            </w:r>
          </w:p>
          <w:p w:rsidR="00FB05DD" w:rsidRPr="005E0F59" w:rsidRDefault="00FB05DD" w:rsidP="00BB43E3">
            <w:pPr>
              <w:spacing w:before="240" w:after="240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Կառուցվածք և գործառույթ</w:t>
            </w:r>
          </w:p>
          <w:p w:rsidR="00FB05DD" w:rsidRPr="005E0F59" w:rsidRDefault="00FB05DD" w:rsidP="00BB43E3">
            <w:pPr>
              <w:spacing w:before="240" w:after="2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ՌՆԹ-ի տարբեր տեսակների կառուցվածքը համապատասխանում է դրանց գործառույթներին: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Հայոց լեզու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կարողանա վերլուծել տրված տեքստը՝ վերհանելով պատճառահետևանքային կապերը։</w:t>
            </w:r>
          </w:p>
          <w:p w:rsidR="00FB05DD" w:rsidRPr="005E0F59" w:rsidRDefault="00FB05DD" w:rsidP="00BB43E3">
            <w:pPr>
              <w:ind w:left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Մաթեմատիկա</w:t>
            </w:r>
          </w:p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կարողանա հաշվել, թե չորս նուկլեիդներով քանի եռյակ է հնարավոր կազմել: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spacing w:after="160" w:line="259" w:lineRule="auto"/>
              <w:ind w:firstLine="9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FB05DD" w:rsidRPr="005E0F59" w:rsidTr="00FB05DD">
        <w:tc>
          <w:tcPr>
            <w:tcW w:w="10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05DD" w:rsidRPr="005E0F59" w:rsidRDefault="00FB05DD" w:rsidP="00BB43E3">
            <w:pPr>
              <w:ind w:firstLine="9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ind w:left="720"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Մ3, Մ3, Մ4, Մ5, Մ6, Մ7, Մ10, Մ11, Մ12, Մ14, Մ15, Մ24, Մ25, Մ22, Մ28, Մ29, Մ30, Մ31, Մ32, Մ33, Մ42, Մ43</w:t>
            </w:r>
          </w:p>
          <w:p w:rsidR="00FB05DD" w:rsidRPr="005E0F59" w:rsidRDefault="00FB05DD" w:rsidP="00BB43E3">
            <w:pPr>
              <w:ind w:left="720"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FB05DD" w:rsidRPr="005E0F59" w:rsidRDefault="00FB05DD" w:rsidP="00FB05DD">
      <w:pPr>
        <w:ind w:firstLine="90"/>
        <w:rPr>
          <w:rFonts w:ascii="GHEA Grapalat" w:eastAsia="GHEA Grapalat" w:hAnsi="GHEA Grapalat" w:cs="GHEA Grapalat"/>
          <w:sz w:val="24"/>
          <w:szCs w:val="24"/>
        </w:rPr>
      </w:pPr>
      <w:r w:rsidRPr="005E0F59">
        <w:rPr>
          <w:rFonts w:ascii="GHEA Grapalat" w:eastAsia="GHEA Grapalat" w:hAnsi="GHEA Grapalat" w:cs="GHEA Grapalat"/>
          <w:sz w:val="24"/>
          <w:szCs w:val="24"/>
        </w:rPr>
        <w:br/>
      </w:r>
    </w:p>
    <w:tbl>
      <w:tblPr>
        <w:tblW w:w="10732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150"/>
        <w:gridCol w:w="5582"/>
      </w:tblGrid>
      <w:tr w:rsidR="00FB05DD" w:rsidRPr="005E0F59" w:rsidTr="00FB05DD">
        <w:trPr>
          <w:trHeight w:val="873"/>
        </w:trPr>
        <w:tc>
          <w:tcPr>
            <w:tcW w:w="10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5</w:t>
            </w:r>
          </w:p>
          <w:p w:rsidR="00FB05DD" w:rsidRPr="005E0F59" w:rsidRDefault="00FB05DD" w:rsidP="00BB43E3">
            <w:pPr>
              <w:pStyle w:val="3"/>
              <w:keepNext w:val="0"/>
              <w:spacing w:line="276" w:lineRule="auto"/>
              <w:ind w:left="440" w:hanging="8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10" w:name="_heading=h.md2vlpn0ofb9" w:colFirst="0" w:colLast="0"/>
            <w:bookmarkEnd w:id="10"/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Կենսատեխնոլոգիա </w:t>
            </w:r>
          </w:p>
        </w:tc>
      </w:tr>
      <w:tr w:rsidR="00FB05DD" w:rsidRPr="005E0F59" w:rsidTr="00FB05DD">
        <w:trPr>
          <w:trHeight w:val="314"/>
        </w:trPr>
        <w:tc>
          <w:tcPr>
            <w:tcW w:w="10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spacing w:after="160" w:line="276" w:lineRule="auto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FB05DD" w:rsidRPr="005E0F59" w:rsidTr="00FB05DD">
        <w:trPr>
          <w:trHeight w:val="545"/>
        </w:trPr>
        <w:tc>
          <w:tcPr>
            <w:tcW w:w="10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spacing w:after="160" w:line="276" w:lineRule="auto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Հիմնական նպատակը</w:t>
            </w:r>
          </w:p>
        </w:tc>
      </w:tr>
      <w:tr w:rsidR="00FB05DD" w:rsidRPr="005E0F59" w:rsidTr="00FB05DD">
        <w:trPr>
          <w:trHeight w:val="2315"/>
        </w:trPr>
        <w:tc>
          <w:tcPr>
            <w:tcW w:w="10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3A4AB1">
            <w:pPr>
              <w:numPr>
                <w:ilvl w:val="0"/>
                <w:numId w:val="13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Ներկայացնել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կենսատեխնոլոգիայի կիրառությունները և զարգացման հեռանկարները աշխարհում և Հայաստանի Հանրապետությունում։</w:t>
            </w:r>
          </w:p>
          <w:p w:rsidR="00FB05DD" w:rsidRPr="005E0F59" w:rsidRDefault="00FB05DD" w:rsidP="003A4AB1">
            <w:pPr>
              <w:numPr>
                <w:ilvl w:val="0"/>
                <w:numId w:val="13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Ձևավորել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պատկերացում գենային տեխնոլոգիայի մեթոդների վերաբերյալ։</w:t>
            </w:r>
          </w:p>
          <w:p w:rsidR="00FB05DD" w:rsidRPr="005E0F59" w:rsidRDefault="00FB05DD" w:rsidP="003A4AB1">
            <w:pPr>
              <w:numPr>
                <w:ilvl w:val="0"/>
                <w:numId w:val="13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Ծանոթացնել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կենսաբանության և բժշկության մեջ գենային տեխնոլոգիաների կիրառությանը, գնահատել գենային տեխնոլոգիաների ունեցած սոցիալական և էթիկական հետևանքները:</w:t>
            </w:r>
          </w:p>
          <w:p w:rsidR="00FB05DD" w:rsidRPr="005E0F59" w:rsidRDefault="00FB05DD" w:rsidP="003A4AB1">
            <w:pPr>
              <w:numPr>
                <w:ilvl w:val="0"/>
                <w:numId w:val="13"/>
              </w:num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Ծանոթացնել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գենետիկ հիվանդությունների սքրինինգի նշանակությանը և քննարկել գենետիկ խորհրդատվության անհրաժեշտությունը:</w:t>
            </w:r>
          </w:p>
        </w:tc>
      </w:tr>
      <w:tr w:rsidR="00FB05DD" w:rsidRPr="005E0F59" w:rsidTr="00FB05DD">
        <w:trPr>
          <w:trHeight w:val="515"/>
        </w:trPr>
        <w:tc>
          <w:tcPr>
            <w:tcW w:w="10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spacing w:after="160" w:line="276" w:lineRule="auto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FB05DD" w:rsidRPr="005E0F59" w:rsidTr="00FB05DD">
        <w:trPr>
          <w:trHeight w:val="863"/>
        </w:trPr>
        <w:tc>
          <w:tcPr>
            <w:tcW w:w="10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Կ-ԱԴ-ՄО-Բ</w:t>
            </w:r>
            <w:r w:rsidRPr="005E0F59">
              <w:rPr>
                <w:rFonts w:ascii="GHEA Grapalat" w:eastAsia="MS Mincho" w:hAnsi="MS Mincho" w:cs="MS Mincho"/>
                <w:b/>
                <w:color w:val="000000"/>
                <w:sz w:val="24"/>
                <w:szCs w:val="24"/>
              </w:rPr>
              <w:t>․</w:t>
            </w:r>
            <w:r w:rsidRPr="005E0F59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11</w:t>
            </w:r>
          </w:p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11" w:name="_heading=h.gjdgxs" w:colFirst="0" w:colLast="0"/>
            <w:bookmarkEnd w:id="11"/>
            <w:r w:rsidRPr="005E0F59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Քննարկել</w:t>
            </w:r>
            <w:r w:rsidRPr="005E0F5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գենային տեխնոլոգիաների և կենսատեխնոլոգիայի կիրառությունները, դրանց առավելությունները, սոցիալական, էթիկական հետևանքները և վտանգները։</w:t>
            </w:r>
            <w:r w:rsidRPr="005E0F59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 </w:t>
            </w:r>
          </w:p>
        </w:tc>
      </w:tr>
      <w:tr w:rsidR="00FB05DD" w:rsidRPr="005E0F59" w:rsidTr="00FB05DD">
        <w:trPr>
          <w:trHeight w:val="53"/>
        </w:trPr>
        <w:tc>
          <w:tcPr>
            <w:tcW w:w="10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spacing w:after="160" w:line="276" w:lineRule="auto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Բովանդակություն</w:t>
            </w:r>
          </w:p>
        </w:tc>
      </w:tr>
      <w:tr w:rsidR="00FB05DD" w:rsidRPr="005E0F59" w:rsidTr="00FB05DD">
        <w:trPr>
          <w:trHeight w:val="1860"/>
        </w:trPr>
        <w:tc>
          <w:tcPr>
            <w:tcW w:w="10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spacing w:line="276" w:lineRule="auto"/>
              <w:ind w:left="36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●  Կենսատեխնոլոգիայի ներկան և ապագան</w:t>
            </w:r>
          </w:p>
          <w:p w:rsidR="00FB05DD" w:rsidRPr="005E0F59" w:rsidRDefault="00FB05DD" w:rsidP="00BB43E3">
            <w:pPr>
              <w:spacing w:line="276" w:lineRule="auto"/>
              <w:ind w:left="36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●  Միկրոօրգանիզմների կիրառությունը կենսատեխնոլոգիայում</w:t>
            </w:r>
          </w:p>
          <w:p w:rsidR="00FB05DD" w:rsidRPr="005E0F59" w:rsidRDefault="00FB05DD" w:rsidP="00BB43E3">
            <w:pPr>
              <w:spacing w:line="276" w:lineRule="auto"/>
              <w:ind w:left="36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●  Գենետիկորեն ձևափոխված օրգանիզմներ</w:t>
            </w:r>
          </w:p>
          <w:p w:rsidR="00FB05DD" w:rsidRPr="005E0F59" w:rsidRDefault="00FB05DD" w:rsidP="00BB43E3">
            <w:pPr>
              <w:spacing w:line="276" w:lineRule="auto"/>
              <w:ind w:left="36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●  Գենային տեխնոլոգիայի մեթոդներ</w:t>
            </w:r>
          </w:p>
          <w:p w:rsidR="00FB05DD" w:rsidRPr="005E0F59" w:rsidRDefault="00FB05DD" w:rsidP="00BB43E3">
            <w:pPr>
              <w:spacing w:line="276" w:lineRule="auto"/>
              <w:ind w:left="36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●  ԴՆԹ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-ի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պրոֆիլավորում</w:t>
            </w:r>
          </w:p>
          <w:p w:rsidR="00FB05DD" w:rsidRPr="005E0F59" w:rsidRDefault="00FB05DD" w:rsidP="00BB43E3">
            <w:pPr>
              <w:spacing w:line="276" w:lineRule="auto"/>
              <w:ind w:left="36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●  Գենային տեխնոլոգիաները և բժշկությունը</w:t>
            </w:r>
          </w:p>
        </w:tc>
      </w:tr>
      <w:tr w:rsidR="00FB05DD" w:rsidRPr="005E0F59" w:rsidTr="00FB05DD">
        <w:trPr>
          <w:trHeight w:val="503"/>
        </w:trPr>
        <w:tc>
          <w:tcPr>
            <w:tcW w:w="10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  <w:t>Ուղղորդող թեմատիկ վերջնարդյունքներ</w:t>
            </w:r>
          </w:p>
          <w:p w:rsidR="00FB05DD" w:rsidRPr="005E0F59" w:rsidRDefault="00FB05DD" w:rsidP="00BB4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կենսատեխնոլոգիայի կիրառությունները և 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քննարկել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կենսատեխնոլոգիայի զարգացման հեռանկարները Հայաստանի Հանրապետությունում։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Բնութագրել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միկրոօրգանիզմների կիրառությունը կենսատեխնոլոգիայի տարբեր ճյուղերում։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Քննարկել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իմոբիլիզացված (անշարժացված) ֆերմենտների կիրառությունը արտադրության մեջ: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Գնահատել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մոնոկլոնային հակամարմինների կիրառության առավելությունները։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ինչ է գենետիկորեն ձևափոխված օրգանիզմը: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Ընդհանուր գծերով</w:t>
            </w: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ռեկոմբինանտ բակտերիաների արտադրության փուլերը: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Քննարկել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գենային տեխնոլոգիայի առավելություններն ու վտանգները` հատուկ օրինակների հիշատակությամբ (ինսուլին, աճի հորմոն):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Քննարկել 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գենային տեխնոլոգիայի սոցիալական և էթիկական ասպեկտները։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, թե ինչպես են պոլիմերազային շղթայական ռեակցիան (ՊՇՌ) և գել էլեկտրաֆորեզը կիրառվում ԴՆԹ-ի պրոֆիլավորման գործընթացում: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Նկարագրել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գենային թերապիայի հեռանկարները ժառանագական հիվանդությունների դեպքում: </w:t>
            </w:r>
          </w:p>
          <w:p w:rsidR="00FB05DD" w:rsidRPr="005E0F59" w:rsidRDefault="00FB05DD" w:rsidP="003A4A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3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Քննարկել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ժառանագական հիվանդությունների սքրինինգի դերը և ժառանգական խորհրդատվության անհրաժեշտությունը:</w:t>
            </w:r>
          </w:p>
        </w:tc>
      </w:tr>
      <w:tr w:rsidR="00FB05DD" w:rsidRPr="005E0F59" w:rsidTr="00FB05DD">
        <w:trPr>
          <w:trHeight w:val="515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spacing w:after="160" w:line="276" w:lineRule="auto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spacing w:after="160" w:line="276" w:lineRule="auto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ընդհանրական  հասկացություններ</w:t>
            </w:r>
          </w:p>
        </w:tc>
      </w:tr>
      <w:tr w:rsidR="00FB05DD" w:rsidRPr="005E0F59" w:rsidTr="00FB05DD">
        <w:trPr>
          <w:trHeight w:val="1460"/>
        </w:trPr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spacing w:line="276" w:lineRule="auto"/>
              <w:ind w:left="440" w:hanging="8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Պլանավորել և իրականացնել հետազոտություններ</w:t>
            </w:r>
          </w:p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Իրականացնել էլեկտրաֆորեզ ագարոզային գել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ի</w:t>
            </w: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կիրառմամբ, տրված տեղեկության հիման վրա կազմել պլազմիդի ռեստրիկցիոն քարտեզ։</w:t>
            </w:r>
          </w:p>
          <w:p w:rsidR="00FB05DD" w:rsidRPr="005E0F59" w:rsidRDefault="00FB05DD" w:rsidP="00BB43E3">
            <w:pPr>
              <w:spacing w:line="276" w:lineRule="auto"/>
              <w:ind w:left="440" w:hanging="8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spacing w:after="160" w:line="256" w:lineRule="auto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Օրինաչափություններ</w:t>
            </w:r>
          </w:p>
          <w:p w:rsidR="00FB05DD" w:rsidRPr="005E0F59" w:rsidRDefault="00FB05DD" w:rsidP="00BB43E3">
            <w:pPr>
              <w:spacing w:line="25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ԴՆԹ-ի էլեկտրաֆորեզի ընթացքում ԴՆԹ-ի հատվածների շարժման ուղղությունը և արագությունը կախված են տվյալ հատվածի լիցքից և չափսերից։</w:t>
            </w:r>
          </w:p>
          <w:p w:rsidR="00FB05DD" w:rsidRPr="005E0F59" w:rsidRDefault="00FB05DD" w:rsidP="00BB43E3">
            <w:pPr>
              <w:spacing w:line="256" w:lineRule="auto"/>
              <w:ind w:left="440" w:hanging="8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line="256" w:lineRule="auto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Պատճառ և հետևանք</w:t>
            </w:r>
          </w:p>
          <w:p w:rsidR="00FB05DD" w:rsidRPr="005E0F59" w:rsidRDefault="00FB05DD" w:rsidP="00BB43E3">
            <w:pPr>
              <w:spacing w:line="25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FB05DD" w:rsidRPr="005E0F59" w:rsidRDefault="00FB05DD" w:rsidP="00BB43E3">
            <w:pPr>
              <w:spacing w:line="25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Մուտացիաները կարող են հայտնաբերվել այն բանի շնորհիվ, որ էլեկտրաֆորեզի ընթացքում հանգեցնում են ԴՆԹի հատվածների շարժունակության փոփոխության։</w:t>
            </w:r>
          </w:p>
        </w:tc>
      </w:tr>
      <w:tr w:rsidR="00FB05DD" w:rsidRPr="005E0F59" w:rsidTr="00FB05DD">
        <w:trPr>
          <w:trHeight w:val="350"/>
        </w:trPr>
        <w:tc>
          <w:tcPr>
            <w:tcW w:w="10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spacing w:after="160" w:line="276" w:lineRule="auto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</w:t>
            </w:r>
          </w:p>
        </w:tc>
      </w:tr>
      <w:tr w:rsidR="00FB05DD" w:rsidRPr="005E0F59" w:rsidTr="00FB05DD">
        <w:trPr>
          <w:trHeight w:val="1763"/>
        </w:trPr>
        <w:tc>
          <w:tcPr>
            <w:tcW w:w="10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spacing w:line="256" w:lineRule="auto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Հայոց լեզու</w:t>
            </w:r>
          </w:p>
          <w:p w:rsidR="00FB05DD" w:rsidRPr="005E0F59" w:rsidRDefault="00FB05DD" w:rsidP="00BB43E3">
            <w:pPr>
              <w:spacing w:line="25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կարողա գիտական ոճով ներկայացնել կենսատեխնոլոգիաների ձեռքբերումները և մեթոդները։</w:t>
            </w:r>
          </w:p>
          <w:p w:rsidR="00FB05DD" w:rsidRPr="005E0F59" w:rsidRDefault="00FB05DD" w:rsidP="00BB43E3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Սովորողը պետք է մասնակցի գենետիկորեն ձևափոխված օրգանիզմների կիրառության վերաբերյալ բանավեճի, արտահայտի սեփական տեսակետն ու փաստարկի դիրքորոշումը, կատարի ընդհանրացումներ։</w:t>
            </w:r>
          </w:p>
        </w:tc>
      </w:tr>
      <w:tr w:rsidR="00FB05DD" w:rsidRPr="005E0F59" w:rsidTr="00FB05DD">
        <w:trPr>
          <w:trHeight w:val="515"/>
        </w:trPr>
        <w:tc>
          <w:tcPr>
            <w:tcW w:w="10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spacing w:after="160" w:line="276" w:lineRule="auto"/>
              <w:ind w:left="440" w:hanging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FB05DD" w:rsidRPr="005E0F59" w:rsidTr="00FB05DD">
        <w:trPr>
          <w:trHeight w:val="495"/>
        </w:trPr>
        <w:tc>
          <w:tcPr>
            <w:tcW w:w="10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DD" w:rsidRPr="005E0F59" w:rsidRDefault="00FB05DD" w:rsidP="00BB43E3">
            <w:pPr>
              <w:spacing w:line="25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E0F59">
              <w:rPr>
                <w:rFonts w:ascii="GHEA Grapalat" w:eastAsia="GHEA Grapalat" w:hAnsi="GHEA Grapalat" w:cs="GHEA Grapalat"/>
                <w:sz w:val="24"/>
                <w:szCs w:val="24"/>
              </w:rPr>
              <w:t>Մ1, Մ3, Մ4, Մ5, Մ6, Մ7, Մ8, Մ10, Մ11, Մ12, Մ13, Մ14, Մ15, Մ21, Մ22, Մ24, Մ25, Մ26, Մ27, Մ28, Մ29, Մ33, Մ42, Մ43, Մ46</w:t>
            </w:r>
          </w:p>
        </w:tc>
      </w:tr>
    </w:tbl>
    <w:p w:rsidR="00FB05DD" w:rsidRPr="005E0F59" w:rsidRDefault="00FB05DD" w:rsidP="00FB05DD">
      <w:pPr>
        <w:ind w:firstLine="90"/>
        <w:rPr>
          <w:rFonts w:ascii="GHEA Grapalat" w:eastAsia="GHEA Grapalat" w:hAnsi="GHEA Grapalat" w:cs="GHEA Grapalat"/>
          <w:sz w:val="24"/>
          <w:szCs w:val="24"/>
        </w:rPr>
      </w:pPr>
    </w:p>
    <w:p w:rsidR="00C12C89" w:rsidRPr="00FB05DD" w:rsidRDefault="00C12C89" w:rsidP="00C12C89">
      <w:pPr>
        <w:tabs>
          <w:tab w:val="left" w:pos="284"/>
        </w:tabs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12C89" w:rsidRPr="00C933C9" w:rsidRDefault="00C12C89" w:rsidP="00C12C89">
      <w:pPr>
        <w:jc w:val="center"/>
        <w:rPr>
          <w:rFonts w:ascii="GHEA Grapalat" w:hAnsi="GHEA Grapalat"/>
          <w:sz w:val="24"/>
          <w:szCs w:val="24"/>
          <w:lang w:val="nb-NO"/>
        </w:rPr>
      </w:pPr>
    </w:p>
    <w:p w:rsidR="00C933C9" w:rsidRPr="00C933C9" w:rsidRDefault="00C933C9" w:rsidP="00C933C9">
      <w:pPr>
        <w:spacing w:line="276" w:lineRule="auto"/>
        <w:ind w:hanging="2"/>
        <w:jc w:val="center"/>
        <w:rPr>
          <w:rFonts w:ascii="GHEA Grapalat" w:eastAsia="GHEA Grapalat" w:hAnsi="GHEA Grapalat" w:cs="GHEA Grapalat"/>
          <w:sz w:val="24"/>
          <w:szCs w:val="24"/>
          <w:lang w:val="nb-NO"/>
        </w:rPr>
      </w:pPr>
      <w:r w:rsidRPr="00C933C9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</w:t>
      </w:r>
    </w:p>
    <w:p w:rsidR="00C933C9" w:rsidRPr="00C933C9" w:rsidRDefault="00C933C9" w:rsidP="00C933C9">
      <w:pPr>
        <w:spacing w:line="276" w:lineRule="auto"/>
        <w:ind w:hanging="2"/>
        <w:jc w:val="center"/>
        <w:rPr>
          <w:rFonts w:ascii="GHEA Grapalat" w:eastAsia="GHEA Grapalat" w:hAnsi="GHEA Grapalat" w:cs="GHEA Grapalat"/>
          <w:b/>
          <w:sz w:val="24"/>
          <w:szCs w:val="24"/>
          <w:lang w:val="nb-NO"/>
        </w:rPr>
      </w:pPr>
      <w:bookmarkStart w:id="12" w:name="_Hlk50231564"/>
    </w:p>
    <w:bookmarkEnd w:id="12"/>
    <w:p w:rsidR="00C12C89" w:rsidRPr="00C933C9" w:rsidRDefault="00C12C89" w:rsidP="0021732F">
      <w:pPr>
        <w:jc w:val="center"/>
        <w:rPr>
          <w:rFonts w:ascii="GHEA Grapalat" w:hAnsi="GHEA Grapalat"/>
          <w:sz w:val="24"/>
          <w:szCs w:val="24"/>
        </w:rPr>
      </w:pPr>
    </w:p>
    <w:sectPr w:rsidR="00C12C89" w:rsidRPr="00C933C9" w:rsidSect="00B628FE">
      <w:headerReference w:type="even" r:id="rId9"/>
      <w:footerReference w:type="default" r:id="rId10"/>
      <w:pgSz w:w="12240" w:h="15840"/>
      <w:pgMar w:top="567" w:right="616" w:bottom="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AC1" w:rsidRDefault="00081AC1">
      <w:r>
        <w:separator/>
      </w:r>
    </w:p>
  </w:endnote>
  <w:endnote w:type="continuationSeparator" w:id="0">
    <w:p w:rsidR="00081AC1" w:rsidRDefault="00081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no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AC1" w:rsidRDefault="00081AC1">
      <w:r>
        <w:separator/>
      </w:r>
    </w:p>
  </w:footnote>
  <w:footnote w:type="continuationSeparator" w:id="0">
    <w:p w:rsidR="00081AC1" w:rsidRDefault="00081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0309"/>
    <w:multiLevelType w:val="multilevel"/>
    <w:tmpl w:val="3C72461E"/>
    <w:lvl w:ilvl="0">
      <w:start w:val="1"/>
      <w:numFmt w:val="decimal"/>
      <w:lvlText w:val="%1."/>
      <w:lvlJc w:val="left"/>
      <w:pPr>
        <w:ind w:left="720" w:hanging="578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20721E9"/>
    <w:multiLevelType w:val="multilevel"/>
    <w:tmpl w:val="329262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48F3538"/>
    <w:multiLevelType w:val="hybridMultilevel"/>
    <w:tmpl w:val="CBB4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B161E"/>
    <w:multiLevelType w:val="multilevel"/>
    <w:tmpl w:val="45E01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3325468"/>
    <w:multiLevelType w:val="multilevel"/>
    <w:tmpl w:val="D78CA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4014E3A"/>
    <w:multiLevelType w:val="hybridMultilevel"/>
    <w:tmpl w:val="8BEC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07F2D"/>
    <w:multiLevelType w:val="multilevel"/>
    <w:tmpl w:val="504CD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C6CD5"/>
    <w:multiLevelType w:val="multilevel"/>
    <w:tmpl w:val="FE54A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0F65B2B"/>
    <w:multiLevelType w:val="multilevel"/>
    <w:tmpl w:val="9A203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442E68F2"/>
    <w:multiLevelType w:val="multilevel"/>
    <w:tmpl w:val="9808D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46D76104"/>
    <w:multiLevelType w:val="multilevel"/>
    <w:tmpl w:val="2F46E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74D29D5"/>
    <w:multiLevelType w:val="hybridMultilevel"/>
    <w:tmpl w:val="0EAAEA8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AC93A6A"/>
    <w:multiLevelType w:val="multilevel"/>
    <w:tmpl w:val="43126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4C650B2D"/>
    <w:multiLevelType w:val="multilevel"/>
    <w:tmpl w:val="E2C8B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502740E9"/>
    <w:multiLevelType w:val="multilevel"/>
    <w:tmpl w:val="D28277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A3F711F"/>
    <w:multiLevelType w:val="hybridMultilevel"/>
    <w:tmpl w:val="EAA8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403A7"/>
    <w:multiLevelType w:val="multilevel"/>
    <w:tmpl w:val="98B02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6C44354F"/>
    <w:multiLevelType w:val="hybridMultilevel"/>
    <w:tmpl w:val="A65C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03CA"/>
    <w:multiLevelType w:val="hybridMultilevel"/>
    <w:tmpl w:val="33A0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47BA7"/>
    <w:multiLevelType w:val="multilevel"/>
    <w:tmpl w:val="23E67A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>
    <w:nsid w:val="7C551BED"/>
    <w:multiLevelType w:val="multilevel"/>
    <w:tmpl w:val="F9F25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7FF81174"/>
    <w:multiLevelType w:val="hybridMultilevel"/>
    <w:tmpl w:val="74823E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6"/>
  </w:num>
  <w:num w:numId="12">
    <w:abstractNumId w:val="9"/>
  </w:num>
  <w:num w:numId="13">
    <w:abstractNumId w:val="14"/>
  </w:num>
  <w:num w:numId="14">
    <w:abstractNumId w:val="21"/>
  </w:num>
  <w:num w:numId="15">
    <w:abstractNumId w:val="6"/>
  </w:num>
  <w:num w:numId="16">
    <w:abstractNumId w:val="4"/>
  </w:num>
  <w:num w:numId="17">
    <w:abstractNumId w:val="22"/>
  </w:num>
  <w:num w:numId="18">
    <w:abstractNumId w:val="11"/>
  </w:num>
  <w:num w:numId="19">
    <w:abstractNumId w:val="15"/>
  </w:num>
  <w:num w:numId="20">
    <w:abstractNumId w:val="2"/>
  </w:num>
  <w:num w:numId="21">
    <w:abstractNumId w:val="17"/>
  </w:num>
  <w:num w:numId="22">
    <w:abstractNumId w:val="19"/>
  </w:num>
  <w:num w:numId="23">
    <w:abstractNumId w:val="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48F"/>
    <w:rsid w:val="00005D49"/>
    <w:rsid w:val="00005F19"/>
    <w:rsid w:val="000121C5"/>
    <w:rsid w:val="00015C96"/>
    <w:rsid w:val="00020002"/>
    <w:rsid w:val="00020E40"/>
    <w:rsid w:val="00021F68"/>
    <w:rsid w:val="00025D08"/>
    <w:rsid w:val="0002689B"/>
    <w:rsid w:val="00026DA0"/>
    <w:rsid w:val="0003125B"/>
    <w:rsid w:val="00031880"/>
    <w:rsid w:val="00035BD1"/>
    <w:rsid w:val="000369F9"/>
    <w:rsid w:val="0004054D"/>
    <w:rsid w:val="00040F7B"/>
    <w:rsid w:val="00042D3B"/>
    <w:rsid w:val="00042D90"/>
    <w:rsid w:val="000442B4"/>
    <w:rsid w:val="0004446C"/>
    <w:rsid w:val="000453ED"/>
    <w:rsid w:val="00046426"/>
    <w:rsid w:val="000526D5"/>
    <w:rsid w:val="00052B71"/>
    <w:rsid w:val="000537F9"/>
    <w:rsid w:val="000559CB"/>
    <w:rsid w:val="0005738F"/>
    <w:rsid w:val="00062054"/>
    <w:rsid w:val="00063C0C"/>
    <w:rsid w:val="00065F5A"/>
    <w:rsid w:val="00066BF9"/>
    <w:rsid w:val="00072676"/>
    <w:rsid w:val="00080DBE"/>
    <w:rsid w:val="00081AC1"/>
    <w:rsid w:val="000856CC"/>
    <w:rsid w:val="00091283"/>
    <w:rsid w:val="00093DA4"/>
    <w:rsid w:val="000941AF"/>
    <w:rsid w:val="00095047"/>
    <w:rsid w:val="000953EB"/>
    <w:rsid w:val="00095532"/>
    <w:rsid w:val="000A06EE"/>
    <w:rsid w:val="000A6FFA"/>
    <w:rsid w:val="000B0C3A"/>
    <w:rsid w:val="000B185A"/>
    <w:rsid w:val="000B3C16"/>
    <w:rsid w:val="000B5AD7"/>
    <w:rsid w:val="000B6240"/>
    <w:rsid w:val="000B6794"/>
    <w:rsid w:val="000C3B45"/>
    <w:rsid w:val="000C7351"/>
    <w:rsid w:val="000D6003"/>
    <w:rsid w:val="000D623F"/>
    <w:rsid w:val="000D64ED"/>
    <w:rsid w:val="000D79B5"/>
    <w:rsid w:val="000E06E7"/>
    <w:rsid w:val="000E0F70"/>
    <w:rsid w:val="000E2393"/>
    <w:rsid w:val="000E3DCB"/>
    <w:rsid w:val="000E4B5F"/>
    <w:rsid w:val="000E56A3"/>
    <w:rsid w:val="000E7DB6"/>
    <w:rsid w:val="000F0654"/>
    <w:rsid w:val="000F1518"/>
    <w:rsid w:val="000F1BF3"/>
    <w:rsid w:val="000F7839"/>
    <w:rsid w:val="0010042A"/>
    <w:rsid w:val="00100439"/>
    <w:rsid w:val="00101BF5"/>
    <w:rsid w:val="00102CE5"/>
    <w:rsid w:val="00104954"/>
    <w:rsid w:val="00105414"/>
    <w:rsid w:val="001061D9"/>
    <w:rsid w:val="0010795A"/>
    <w:rsid w:val="001113DA"/>
    <w:rsid w:val="00114576"/>
    <w:rsid w:val="001154EC"/>
    <w:rsid w:val="001228C2"/>
    <w:rsid w:val="00124BAB"/>
    <w:rsid w:val="0012650F"/>
    <w:rsid w:val="00127F97"/>
    <w:rsid w:val="0013285D"/>
    <w:rsid w:val="001342DE"/>
    <w:rsid w:val="00136335"/>
    <w:rsid w:val="001402A4"/>
    <w:rsid w:val="00142C3D"/>
    <w:rsid w:val="00142F6F"/>
    <w:rsid w:val="00143136"/>
    <w:rsid w:val="001440B1"/>
    <w:rsid w:val="00144B1F"/>
    <w:rsid w:val="001464EF"/>
    <w:rsid w:val="00146CBA"/>
    <w:rsid w:val="001512CB"/>
    <w:rsid w:val="001516B6"/>
    <w:rsid w:val="001526EC"/>
    <w:rsid w:val="00153563"/>
    <w:rsid w:val="00154CEC"/>
    <w:rsid w:val="001601EB"/>
    <w:rsid w:val="0016023F"/>
    <w:rsid w:val="00160330"/>
    <w:rsid w:val="00167D65"/>
    <w:rsid w:val="00176C18"/>
    <w:rsid w:val="00181272"/>
    <w:rsid w:val="00184B7D"/>
    <w:rsid w:val="0018673A"/>
    <w:rsid w:val="00186A31"/>
    <w:rsid w:val="00186EB7"/>
    <w:rsid w:val="00186ED5"/>
    <w:rsid w:val="00187FEC"/>
    <w:rsid w:val="00194EAA"/>
    <w:rsid w:val="001A1F0C"/>
    <w:rsid w:val="001A3838"/>
    <w:rsid w:val="001A6792"/>
    <w:rsid w:val="001A7186"/>
    <w:rsid w:val="001B4241"/>
    <w:rsid w:val="001B682E"/>
    <w:rsid w:val="001B7A18"/>
    <w:rsid w:val="001C041C"/>
    <w:rsid w:val="001C2146"/>
    <w:rsid w:val="001C6BB0"/>
    <w:rsid w:val="001D135A"/>
    <w:rsid w:val="001D1CB7"/>
    <w:rsid w:val="001D6E7D"/>
    <w:rsid w:val="001E087A"/>
    <w:rsid w:val="001E27CB"/>
    <w:rsid w:val="001E2BE4"/>
    <w:rsid w:val="001F0814"/>
    <w:rsid w:val="001F1983"/>
    <w:rsid w:val="001F26EE"/>
    <w:rsid w:val="001F37B1"/>
    <w:rsid w:val="001F7787"/>
    <w:rsid w:val="00202449"/>
    <w:rsid w:val="00202878"/>
    <w:rsid w:val="0021163B"/>
    <w:rsid w:val="00211A57"/>
    <w:rsid w:val="00213977"/>
    <w:rsid w:val="00214108"/>
    <w:rsid w:val="00214600"/>
    <w:rsid w:val="00215A82"/>
    <w:rsid w:val="0021732F"/>
    <w:rsid w:val="0022218E"/>
    <w:rsid w:val="00226D72"/>
    <w:rsid w:val="002274F4"/>
    <w:rsid w:val="00230A87"/>
    <w:rsid w:val="002359DB"/>
    <w:rsid w:val="0023788D"/>
    <w:rsid w:val="00237FF4"/>
    <w:rsid w:val="00240301"/>
    <w:rsid w:val="00241A07"/>
    <w:rsid w:val="00244D87"/>
    <w:rsid w:val="00245071"/>
    <w:rsid w:val="00247962"/>
    <w:rsid w:val="00251290"/>
    <w:rsid w:val="002547E5"/>
    <w:rsid w:val="00256719"/>
    <w:rsid w:val="00257486"/>
    <w:rsid w:val="00257917"/>
    <w:rsid w:val="00260DD5"/>
    <w:rsid w:val="00260E0C"/>
    <w:rsid w:val="002632A2"/>
    <w:rsid w:val="00267613"/>
    <w:rsid w:val="002703B9"/>
    <w:rsid w:val="002740BB"/>
    <w:rsid w:val="00277AC7"/>
    <w:rsid w:val="00283EC6"/>
    <w:rsid w:val="00286A9C"/>
    <w:rsid w:val="002953F9"/>
    <w:rsid w:val="0029718A"/>
    <w:rsid w:val="002A0287"/>
    <w:rsid w:val="002A0B1A"/>
    <w:rsid w:val="002A234B"/>
    <w:rsid w:val="002A4129"/>
    <w:rsid w:val="002A4B3A"/>
    <w:rsid w:val="002A4C3B"/>
    <w:rsid w:val="002A5D24"/>
    <w:rsid w:val="002A5E28"/>
    <w:rsid w:val="002A656D"/>
    <w:rsid w:val="002B367A"/>
    <w:rsid w:val="002B6A39"/>
    <w:rsid w:val="002C1841"/>
    <w:rsid w:val="002C705E"/>
    <w:rsid w:val="002D29C6"/>
    <w:rsid w:val="002D41DD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F4EA2"/>
    <w:rsid w:val="002F66D2"/>
    <w:rsid w:val="00301B2A"/>
    <w:rsid w:val="00301E59"/>
    <w:rsid w:val="003034CE"/>
    <w:rsid w:val="00304EB9"/>
    <w:rsid w:val="00305FCF"/>
    <w:rsid w:val="0031364D"/>
    <w:rsid w:val="0031434B"/>
    <w:rsid w:val="00314534"/>
    <w:rsid w:val="003146D7"/>
    <w:rsid w:val="00316194"/>
    <w:rsid w:val="00333A48"/>
    <w:rsid w:val="00342726"/>
    <w:rsid w:val="00343DAF"/>
    <w:rsid w:val="00344B28"/>
    <w:rsid w:val="00345E26"/>
    <w:rsid w:val="00347AB4"/>
    <w:rsid w:val="003510D7"/>
    <w:rsid w:val="00352EC1"/>
    <w:rsid w:val="00353740"/>
    <w:rsid w:val="003557BA"/>
    <w:rsid w:val="003558E3"/>
    <w:rsid w:val="00355AE9"/>
    <w:rsid w:val="00360DC7"/>
    <w:rsid w:val="003627DC"/>
    <w:rsid w:val="0036759B"/>
    <w:rsid w:val="00370FF7"/>
    <w:rsid w:val="00373DB3"/>
    <w:rsid w:val="00374FA8"/>
    <w:rsid w:val="0037515A"/>
    <w:rsid w:val="0038060F"/>
    <w:rsid w:val="00380DD9"/>
    <w:rsid w:val="00380F4C"/>
    <w:rsid w:val="00381BD1"/>
    <w:rsid w:val="00382A3E"/>
    <w:rsid w:val="00384AEF"/>
    <w:rsid w:val="00385443"/>
    <w:rsid w:val="003943A1"/>
    <w:rsid w:val="003A022D"/>
    <w:rsid w:val="003A03B6"/>
    <w:rsid w:val="003A442D"/>
    <w:rsid w:val="003A4AB1"/>
    <w:rsid w:val="003A7DD9"/>
    <w:rsid w:val="003B1DB0"/>
    <w:rsid w:val="003B4421"/>
    <w:rsid w:val="003B6467"/>
    <w:rsid w:val="003B79BB"/>
    <w:rsid w:val="003C06FA"/>
    <w:rsid w:val="003C282D"/>
    <w:rsid w:val="003C2D87"/>
    <w:rsid w:val="003C444A"/>
    <w:rsid w:val="003C5BC6"/>
    <w:rsid w:val="003C7270"/>
    <w:rsid w:val="003D61CB"/>
    <w:rsid w:val="003D6D12"/>
    <w:rsid w:val="003E0409"/>
    <w:rsid w:val="003E1520"/>
    <w:rsid w:val="003E1884"/>
    <w:rsid w:val="003E2B34"/>
    <w:rsid w:val="003E4CA2"/>
    <w:rsid w:val="003E584D"/>
    <w:rsid w:val="00403574"/>
    <w:rsid w:val="0040366D"/>
    <w:rsid w:val="004056A9"/>
    <w:rsid w:val="00405CE3"/>
    <w:rsid w:val="00406BDB"/>
    <w:rsid w:val="00410078"/>
    <w:rsid w:val="004114BF"/>
    <w:rsid w:val="00414E7E"/>
    <w:rsid w:val="00415B02"/>
    <w:rsid w:val="00415EFA"/>
    <w:rsid w:val="004178AD"/>
    <w:rsid w:val="004237DC"/>
    <w:rsid w:val="00425590"/>
    <w:rsid w:val="004275C2"/>
    <w:rsid w:val="0043435E"/>
    <w:rsid w:val="00435F77"/>
    <w:rsid w:val="00441340"/>
    <w:rsid w:val="00445FB8"/>
    <w:rsid w:val="0045038B"/>
    <w:rsid w:val="00450B2C"/>
    <w:rsid w:val="00452161"/>
    <w:rsid w:val="004548AB"/>
    <w:rsid w:val="00457C27"/>
    <w:rsid w:val="00457C92"/>
    <w:rsid w:val="00461725"/>
    <w:rsid w:val="00465361"/>
    <w:rsid w:val="00467FCE"/>
    <w:rsid w:val="00475F7A"/>
    <w:rsid w:val="00477023"/>
    <w:rsid w:val="004805E9"/>
    <w:rsid w:val="00484750"/>
    <w:rsid w:val="00487EC2"/>
    <w:rsid w:val="00492388"/>
    <w:rsid w:val="00495C6A"/>
    <w:rsid w:val="00496713"/>
    <w:rsid w:val="004975CD"/>
    <w:rsid w:val="00497DF6"/>
    <w:rsid w:val="004A0F5A"/>
    <w:rsid w:val="004A3696"/>
    <w:rsid w:val="004B0C86"/>
    <w:rsid w:val="004B6017"/>
    <w:rsid w:val="004B7CD0"/>
    <w:rsid w:val="004C1BE3"/>
    <w:rsid w:val="004C481D"/>
    <w:rsid w:val="004C7419"/>
    <w:rsid w:val="004D22E4"/>
    <w:rsid w:val="004D46E1"/>
    <w:rsid w:val="004D5A5A"/>
    <w:rsid w:val="004D744C"/>
    <w:rsid w:val="004E586C"/>
    <w:rsid w:val="004E5EC7"/>
    <w:rsid w:val="004E6281"/>
    <w:rsid w:val="004F0F73"/>
    <w:rsid w:val="004F1049"/>
    <w:rsid w:val="004F1E05"/>
    <w:rsid w:val="004F2998"/>
    <w:rsid w:val="004F3274"/>
    <w:rsid w:val="004F339E"/>
    <w:rsid w:val="004F424D"/>
    <w:rsid w:val="00501613"/>
    <w:rsid w:val="0050407A"/>
    <w:rsid w:val="005060BF"/>
    <w:rsid w:val="005062C6"/>
    <w:rsid w:val="005068C1"/>
    <w:rsid w:val="0050796F"/>
    <w:rsid w:val="00515521"/>
    <w:rsid w:val="00517EE6"/>
    <w:rsid w:val="0052457F"/>
    <w:rsid w:val="005252B3"/>
    <w:rsid w:val="00531777"/>
    <w:rsid w:val="00532579"/>
    <w:rsid w:val="00537871"/>
    <w:rsid w:val="00537B3C"/>
    <w:rsid w:val="005457EF"/>
    <w:rsid w:val="00545B63"/>
    <w:rsid w:val="00550084"/>
    <w:rsid w:val="00550839"/>
    <w:rsid w:val="0055276D"/>
    <w:rsid w:val="005537C3"/>
    <w:rsid w:val="0055482F"/>
    <w:rsid w:val="0055608C"/>
    <w:rsid w:val="00556E1B"/>
    <w:rsid w:val="005600D4"/>
    <w:rsid w:val="00560517"/>
    <w:rsid w:val="0056185E"/>
    <w:rsid w:val="00562B13"/>
    <w:rsid w:val="00564128"/>
    <w:rsid w:val="0056607C"/>
    <w:rsid w:val="005663C6"/>
    <w:rsid w:val="0058202D"/>
    <w:rsid w:val="00582175"/>
    <w:rsid w:val="0058417D"/>
    <w:rsid w:val="0059051C"/>
    <w:rsid w:val="0059719C"/>
    <w:rsid w:val="005A0C6E"/>
    <w:rsid w:val="005A1D6F"/>
    <w:rsid w:val="005A329B"/>
    <w:rsid w:val="005A3504"/>
    <w:rsid w:val="005A637B"/>
    <w:rsid w:val="005A67E7"/>
    <w:rsid w:val="005B0A63"/>
    <w:rsid w:val="005B117B"/>
    <w:rsid w:val="005B2822"/>
    <w:rsid w:val="005B51E8"/>
    <w:rsid w:val="005B5B0B"/>
    <w:rsid w:val="005B7080"/>
    <w:rsid w:val="005B7FD8"/>
    <w:rsid w:val="005C0466"/>
    <w:rsid w:val="005C08FA"/>
    <w:rsid w:val="005C1099"/>
    <w:rsid w:val="005D3484"/>
    <w:rsid w:val="005D407E"/>
    <w:rsid w:val="005D5C29"/>
    <w:rsid w:val="005E1480"/>
    <w:rsid w:val="005E1C52"/>
    <w:rsid w:val="005E3022"/>
    <w:rsid w:val="005E3300"/>
    <w:rsid w:val="005E6C1B"/>
    <w:rsid w:val="005F0524"/>
    <w:rsid w:val="005F2DCC"/>
    <w:rsid w:val="005F6CB1"/>
    <w:rsid w:val="005F756E"/>
    <w:rsid w:val="005F7F81"/>
    <w:rsid w:val="00600307"/>
    <w:rsid w:val="006053ED"/>
    <w:rsid w:val="00611F20"/>
    <w:rsid w:val="00614E03"/>
    <w:rsid w:val="006156D6"/>
    <w:rsid w:val="00621E16"/>
    <w:rsid w:val="00625C3C"/>
    <w:rsid w:val="00625D87"/>
    <w:rsid w:val="00630F13"/>
    <w:rsid w:val="00632B11"/>
    <w:rsid w:val="006376BE"/>
    <w:rsid w:val="00647615"/>
    <w:rsid w:val="00647CB5"/>
    <w:rsid w:val="00651A44"/>
    <w:rsid w:val="006552FF"/>
    <w:rsid w:val="00655987"/>
    <w:rsid w:val="00661E1D"/>
    <w:rsid w:val="00663579"/>
    <w:rsid w:val="006659AA"/>
    <w:rsid w:val="00666FE0"/>
    <w:rsid w:val="00667E09"/>
    <w:rsid w:val="0067313C"/>
    <w:rsid w:val="006756D7"/>
    <w:rsid w:val="0067739A"/>
    <w:rsid w:val="00677A33"/>
    <w:rsid w:val="0068091B"/>
    <w:rsid w:val="006847AD"/>
    <w:rsid w:val="00685147"/>
    <w:rsid w:val="006851AF"/>
    <w:rsid w:val="006853DD"/>
    <w:rsid w:val="00685AD7"/>
    <w:rsid w:val="00686260"/>
    <w:rsid w:val="006959AD"/>
    <w:rsid w:val="00697FDF"/>
    <w:rsid w:val="006A5E41"/>
    <w:rsid w:val="006A5F14"/>
    <w:rsid w:val="006B288F"/>
    <w:rsid w:val="006B3B85"/>
    <w:rsid w:val="006B47B7"/>
    <w:rsid w:val="006B56B3"/>
    <w:rsid w:val="006B6AAE"/>
    <w:rsid w:val="006C1F04"/>
    <w:rsid w:val="006C2060"/>
    <w:rsid w:val="006C2FE7"/>
    <w:rsid w:val="006C5B3B"/>
    <w:rsid w:val="006C5CE2"/>
    <w:rsid w:val="006D14D1"/>
    <w:rsid w:val="006D6D36"/>
    <w:rsid w:val="006E105F"/>
    <w:rsid w:val="006E54F6"/>
    <w:rsid w:val="006E65C2"/>
    <w:rsid w:val="006F05FA"/>
    <w:rsid w:val="006F1E29"/>
    <w:rsid w:val="006F32AE"/>
    <w:rsid w:val="006F4BBA"/>
    <w:rsid w:val="006F7229"/>
    <w:rsid w:val="006F7A2D"/>
    <w:rsid w:val="00704398"/>
    <w:rsid w:val="007045C5"/>
    <w:rsid w:val="00710149"/>
    <w:rsid w:val="00710316"/>
    <w:rsid w:val="007137D0"/>
    <w:rsid w:val="00720C07"/>
    <w:rsid w:val="00722764"/>
    <w:rsid w:val="007272F1"/>
    <w:rsid w:val="0072760E"/>
    <w:rsid w:val="0073323C"/>
    <w:rsid w:val="00735688"/>
    <w:rsid w:val="00737ABE"/>
    <w:rsid w:val="007446E6"/>
    <w:rsid w:val="007454FA"/>
    <w:rsid w:val="0074724D"/>
    <w:rsid w:val="007478EF"/>
    <w:rsid w:val="00750CF5"/>
    <w:rsid w:val="007511A6"/>
    <w:rsid w:val="00755075"/>
    <w:rsid w:val="0076029E"/>
    <w:rsid w:val="00762F43"/>
    <w:rsid w:val="0076744E"/>
    <w:rsid w:val="00784FE9"/>
    <w:rsid w:val="00785F09"/>
    <w:rsid w:val="00786D28"/>
    <w:rsid w:val="00790A9F"/>
    <w:rsid w:val="00791959"/>
    <w:rsid w:val="00794C76"/>
    <w:rsid w:val="007A39D3"/>
    <w:rsid w:val="007A6C1A"/>
    <w:rsid w:val="007B16BE"/>
    <w:rsid w:val="007B18CB"/>
    <w:rsid w:val="007B2AD0"/>
    <w:rsid w:val="007B2D72"/>
    <w:rsid w:val="007B31C5"/>
    <w:rsid w:val="007B31F2"/>
    <w:rsid w:val="007B39AF"/>
    <w:rsid w:val="007C4A19"/>
    <w:rsid w:val="007C5878"/>
    <w:rsid w:val="007D0848"/>
    <w:rsid w:val="007D5ABF"/>
    <w:rsid w:val="007D7C53"/>
    <w:rsid w:val="007E1678"/>
    <w:rsid w:val="007E3A8D"/>
    <w:rsid w:val="007E3D92"/>
    <w:rsid w:val="007F0A08"/>
    <w:rsid w:val="007F0A68"/>
    <w:rsid w:val="007F0FAD"/>
    <w:rsid w:val="007F10B1"/>
    <w:rsid w:val="007F3A5C"/>
    <w:rsid w:val="007F58CB"/>
    <w:rsid w:val="007F5A67"/>
    <w:rsid w:val="007F6A60"/>
    <w:rsid w:val="007F6B66"/>
    <w:rsid w:val="00800BD6"/>
    <w:rsid w:val="008023F2"/>
    <w:rsid w:val="0080282D"/>
    <w:rsid w:val="008063A5"/>
    <w:rsid w:val="00807A62"/>
    <w:rsid w:val="008149FF"/>
    <w:rsid w:val="00820801"/>
    <w:rsid w:val="008230D6"/>
    <w:rsid w:val="00826170"/>
    <w:rsid w:val="00826402"/>
    <w:rsid w:val="008324F0"/>
    <w:rsid w:val="0083641A"/>
    <w:rsid w:val="0084286E"/>
    <w:rsid w:val="0084370E"/>
    <w:rsid w:val="00844F7D"/>
    <w:rsid w:val="00846BB4"/>
    <w:rsid w:val="0085453D"/>
    <w:rsid w:val="0085620E"/>
    <w:rsid w:val="0085653B"/>
    <w:rsid w:val="008666CF"/>
    <w:rsid w:val="00871C3E"/>
    <w:rsid w:val="00871E4B"/>
    <w:rsid w:val="00871FEA"/>
    <w:rsid w:val="00873E38"/>
    <w:rsid w:val="008752B5"/>
    <w:rsid w:val="00881FF4"/>
    <w:rsid w:val="0088416C"/>
    <w:rsid w:val="008927C2"/>
    <w:rsid w:val="008931B3"/>
    <w:rsid w:val="00893AE3"/>
    <w:rsid w:val="00894D14"/>
    <w:rsid w:val="0089595C"/>
    <w:rsid w:val="00895B19"/>
    <w:rsid w:val="008961A1"/>
    <w:rsid w:val="00897DA0"/>
    <w:rsid w:val="008A3463"/>
    <w:rsid w:val="008A347E"/>
    <w:rsid w:val="008A390B"/>
    <w:rsid w:val="008A6257"/>
    <w:rsid w:val="008B5303"/>
    <w:rsid w:val="008B5347"/>
    <w:rsid w:val="008B64DB"/>
    <w:rsid w:val="008B7D6F"/>
    <w:rsid w:val="008B7EEF"/>
    <w:rsid w:val="008C06BF"/>
    <w:rsid w:val="008C310B"/>
    <w:rsid w:val="008C567E"/>
    <w:rsid w:val="008C64B9"/>
    <w:rsid w:val="008D51EC"/>
    <w:rsid w:val="008D6D8E"/>
    <w:rsid w:val="008D7DE0"/>
    <w:rsid w:val="008E00CE"/>
    <w:rsid w:val="008E039D"/>
    <w:rsid w:val="008E0E49"/>
    <w:rsid w:val="008E226F"/>
    <w:rsid w:val="008E2B95"/>
    <w:rsid w:val="008E38BF"/>
    <w:rsid w:val="008E7575"/>
    <w:rsid w:val="008F059D"/>
    <w:rsid w:val="008F0E11"/>
    <w:rsid w:val="008F2057"/>
    <w:rsid w:val="008F3C04"/>
    <w:rsid w:val="008F6E62"/>
    <w:rsid w:val="00901CAD"/>
    <w:rsid w:val="009028D2"/>
    <w:rsid w:val="0091562A"/>
    <w:rsid w:val="00920379"/>
    <w:rsid w:val="009212C4"/>
    <w:rsid w:val="009226C5"/>
    <w:rsid w:val="0092415E"/>
    <w:rsid w:val="0092417E"/>
    <w:rsid w:val="00924865"/>
    <w:rsid w:val="00931FBC"/>
    <w:rsid w:val="009335A9"/>
    <w:rsid w:val="009337D8"/>
    <w:rsid w:val="009416D2"/>
    <w:rsid w:val="00941DA8"/>
    <w:rsid w:val="00951D35"/>
    <w:rsid w:val="009556EE"/>
    <w:rsid w:val="0095650C"/>
    <w:rsid w:val="0096392E"/>
    <w:rsid w:val="00964411"/>
    <w:rsid w:val="0097028F"/>
    <w:rsid w:val="009725E3"/>
    <w:rsid w:val="00973FAB"/>
    <w:rsid w:val="009745A7"/>
    <w:rsid w:val="009774B0"/>
    <w:rsid w:val="00977C53"/>
    <w:rsid w:val="00977F12"/>
    <w:rsid w:val="00980950"/>
    <w:rsid w:val="00980A6A"/>
    <w:rsid w:val="009822ED"/>
    <w:rsid w:val="00984BA8"/>
    <w:rsid w:val="00987822"/>
    <w:rsid w:val="00990006"/>
    <w:rsid w:val="00995651"/>
    <w:rsid w:val="00996C98"/>
    <w:rsid w:val="009A14D8"/>
    <w:rsid w:val="009A2C91"/>
    <w:rsid w:val="009A43FC"/>
    <w:rsid w:val="009A6751"/>
    <w:rsid w:val="009B16C1"/>
    <w:rsid w:val="009B1EFA"/>
    <w:rsid w:val="009B4641"/>
    <w:rsid w:val="009B5855"/>
    <w:rsid w:val="009B6596"/>
    <w:rsid w:val="009C3013"/>
    <w:rsid w:val="009C3A74"/>
    <w:rsid w:val="009C3FC8"/>
    <w:rsid w:val="009C515B"/>
    <w:rsid w:val="009C5EFF"/>
    <w:rsid w:val="009D1CB7"/>
    <w:rsid w:val="009D224B"/>
    <w:rsid w:val="009D40B4"/>
    <w:rsid w:val="009D623A"/>
    <w:rsid w:val="009E0792"/>
    <w:rsid w:val="009E28B5"/>
    <w:rsid w:val="009E2D3B"/>
    <w:rsid w:val="009E48FA"/>
    <w:rsid w:val="009E56EF"/>
    <w:rsid w:val="009E5ECB"/>
    <w:rsid w:val="009E7374"/>
    <w:rsid w:val="009E7D19"/>
    <w:rsid w:val="009F1C24"/>
    <w:rsid w:val="009F437D"/>
    <w:rsid w:val="009F54C4"/>
    <w:rsid w:val="00A1265E"/>
    <w:rsid w:val="00A13125"/>
    <w:rsid w:val="00A13653"/>
    <w:rsid w:val="00A14A57"/>
    <w:rsid w:val="00A229AF"/>
    <w:rsid w:val="00A234CE"/>
    <w:rsid w:val="00A23B0E"/>
    <w:rsid w:val="00A31327"/>
    <w:rsid w:val="00A31A04"/>
    <w:rsid w:val="00A33DB1"/>
    <w:rsid w:val="00A33F84"/>
    <w:rsid w:val="00A40F45"/>
    <w:rsid w:val="00A447AD"/>
    <w:rsid w:val="00A458B1"/>
    <w:rsid w:val="00A4752F"/>
    <w:rsid w:val="00A51EF6"/>
    <w:rsid w:val="00A52B2E"/>
    <w:rsid w:val="00A543CB"/>
    <w:rsid w:val="00A54AB6"/>
    <w:rsid w:val="00A54EE5"/>
    <w:rsid w:val="00A62B7A"/>
    <w:rsid w:val="00A65227"/>
    <w:rsid w:val="00A67779"/>
    <w:rsid w:val="00A70A7E"/>
    <w:rsid w:val="00A7505F"/>
    <w:rsid w:val="00A758CC"/>
    <w:rsid w:val="00A8009B"/>
    <w:rsid w:val="00A800B2"/>
    <w:rsid w:val="00A82324"/>
    <w:rsid w:val="00A84C2E"/>
    <w:rsid w:val="00A87CB5"/>
    <w:rsid w:val="00A90AF2"/>
    <w:rsid w:val="00A960B5"/>
    <w:rsid w:val="00A967A3"/>
    <w:rsid w:val="00A97A5C"/>
    <w:rsid w:val="00AA0AF7"/>
    <w:rsid w:val="00AA12B7"/>
    <w:rsid w:val="00AA2939"/>
    <w:rsid w:val="00AA2D33"/>
    <w:rsid w:val="00AA3947"/>
    <w:rsid w:val="00AA50BA"/>
    <w:rsid w:val="00AA53FA"/>
    <w:rsid w:val="00AA5D49"/>
    <w:rsid w:val="00AB34F0"/>
    <w:rsid w:val="00AB38E9"/>
    <w:rsid w:val="00AB5B42"/>
    <w:rsid w:val="00AB6BB6"/>
    <w:rsid w:val="00AB6D77"/>
    <w:rsid w:val="00AB762E"/>
    <w:rsid w:val="00AC03B3"/>
    <w:rsid w:val="00AC131C"/>
    <w:rsid w:val="00AC4156"/>
    <w:rsid w:val="00AC47A5"/>
    <w:rsid w:val="00AC5B23"/>
    <w:rsid w:val="00AC5DAE"/>
    <w:rsid w:val="00AC7D30"/>
    <w:rsid w:val="00AD073C"/>
    <w:rsid w:val="00AD0D54"/>
    <w:rsid w:val="00AD2418"/>
    <w:rsid w:val="00AD3913"/>
    <w:rsid w:val="00AD54D8"/>
    <w:rsid w:val="00AE13F8"/>
    <w:rsid w:val="00AE5FA4"/>
    <w:rsid w:val="00AE63B5"/>
    <w:rsid w:val="00B0256B"/>
    <w:rsid w:val="00B03E6A"/>
    <w:rsid w:val="00B06C9E"/>
    <w:rsid w:val="00B105C2"/>
    <w:rsid w:val="00B14D79"/>
    <w:rsid w:val="00B17721"/>
    <w:rsid w:val="00B17CCA"/>
    <w:rsid w:val="00B20E01"/>
    <w:rsid w:val="00B238F0"/>
    <w:rsid w:val="00B24CB7"/>
    <w:rsid w:val="00B24CF9"/>
    <w:rsid w:val="00B24DAC"/>
    <w:rsid w:val="00B34FE5"/>
    <w:rsid w:val="00B354D4"/>
    <w:rsid w:val="00B372D5"/>
    <w:rsid w:val="00B42349"/>
    <w:rsid w:val="00B44EC4"/>
    <w:rsid w:val="00B45C9F"/>
    <w:rsid w:val="00B569DB"/>
    <w:rsid w:val="00B56B21"/>
    <w:rsid w:val="00B62602"/>
    <w:rsid w:val="00B628FE"/>
    <w:rsid w:val="00B65B69"/>
    <w:rsid w:val="00B714DA"/>
    <w:rsid w:val="00B73400"/>
    <w:rsid w:val="00B741A6"/>
    <w:rsid w:val="00B8319A"/>
    <w:rsid w:val="00B83B85"/>
    <w:rsid w:val="00B84A25"/>
    <w:rsid w:val="00B92155"/>
    <w:rsid w:val="00BA0750"/>
    <w:rsid w:val="00BA72FD"/>
    <w:rsid w:val="00BB10E5"/>
    <w:rsid w:val="00BB14C4"/>
    <w:rsid w:val="00BB3A27"/>
    <w:rsid w:val="00BB648B"/>
    <w:rsid w:val="00BB74D1"/>
    <w:rsid w:val="00BC01E3"/>
    <w:rsid w:val="00BC34AA"/>
    <w:rsid w:val="00BD0D82"/>
    <w:rsid w:val="00BD287C"/>
    <w:rsid w:val="00BD6766"/>
    <w:rsid w:val="00BD680F"/>
    <w:rsid w:val="00BE2273"/>
    <w:rsid w:val="00BE31BD"/>
    <w:rsid w:val="00BE7B34"/>
    <w:rsid w:val="00BF039B"/>
    <w:rsid w:val="00BF1074"/>
    <w:rsid w:val="00BF259B"/>
    <w:rsid w:val="00C01D18"/>
    <w:rsid w:val="00C05501"/>
    <w:rsid w:val="00C10176"/>
    <w:rsid w:val="00C10230"/>
    <w:rsid w:val="00C10D3B"/>
    <w:rsid w:val="00C12C89"/>
    <w:rsid w:val="00C12ED3"/>
    <w:rsid w:val="00C14D21"/>
    <w:rsid w:val="00C15A1C"/>
    <w:rsid w:val="00C17027"/>
    <w:rsid w:val="00C17921"/>
    <w:rsid w:val="00C17CA9"/>
    <w:rsid w:val="00C21E21"/>
    <w:rsid w:val="00C25A3C"/>
    <w:rsid w:val="00C26F1B"/>
    <w:rsid w:val="00C27ACC"/>
    <w:rsid w:val="00C3242F"/>
    <w:rsid w:val="00C3304F"/>
    <w:rsid w:val="00C33CF2"/>
    <w:rsid w:val="00C3551C"/>
    <w:rsid w:val="00C362DB"/>
    <w:rsid w:val="00C50376"/>
    <w:rsid w:val="00C503BB"/>
    <w:rsid w:val="00C5099F"/>
    <w:rsid w:val="00C52E01"/>
    <w:rsid w:val="00C5740A"/>
    <w:rsid w:val="00C57C45"/>
    <w:rsid w:val="00C57EB4"/>
    <w:rsid w:val="00C6241C"/>
    <w:rsid w:val="00C629EE"/>
    <w:rsid w:val="00C63D1C"/>
    <w:rsid w:val="00C6424C"/>
    <w:rsid w:val="00C64BD0"/>
    <w:rsid w:val="00C64D46"/>
    <w:rsid w:val="00C64F38"/>
    <w:rsid w:val="00C6727C"/>
    <w:rsid w:val="00C700B5"/>
    <w:rsid w:val="00C701E6"/>
    <w:rsid w:val="00C72C15"/>
    <w:rsid w:val="00C737C0"/>
    <w:rsid w:val="00C7499B"/>
    <w:rsid w:val="00C74F66"/>
    <w:rsid w:val="00C76EB0"/>
    <w:rsid w:val="00C82A05"/>
    <w:rsid w:val="00C90AB1"/>
    <w:rsid w:val="00C91400"/>
    <w:rsid w:val="00C92213"/>
    <w:rsid w:val="00C933C9"/>
    <w:rsid w:val="00C9570F"/>
    <w:rsid w:val="00C96F10"/>
    <w:rsid w:val="00CB5C43"/>
    <w:rsid w:val="00CB747A"/>
    <w:rsid w:val="00CC00D1"/>
    <w:rsid w:val="00CC5F9F"/>
    <w:rsid w:val="00CC7AF3"/>
    <w:rsid w:val="00CD1858"/>
    <w:rsid w:val="00CD2915"/>
    <w:rsid w:val="00CD2B9C"/>
    <w:rsid w:val="00CD4AA6"/>
    <w:rsid w:val="00CE4DAD"/>
    <w:rsid w:val="00CE7D51"/>
    <w:rsid w:val="00CF4A07"/>
    <w:rsid w:val="00CF7E09"/>
    <w:rsid w:val="00D00457"/>
    <w:rsid w:val="00D00820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69B4"/>
    <w:rsid w:val="00D17634"/>
    <w:rsid w:val="00D17A53"/>
    <w:rsid w:val="00D22F6E"/>
    <w:rsid w:val="00D2623E"/>
    <w:rsid w:val="00D27524"/>
    <w:rsid w:val="00D32CDB"/>
    <w:rsid w:val="00D33C97"/>
    <w:rsid w:val="00D37719"/>
    <w:rsid w:val="00D37BDF"/>
    <w:rsid w:val="00D4031B"/>
    <w:rsid w:val="00D440FF"/>
    <w:rsid w:val="00D51F4F"/>
    <w:rsid w:val="00D5228F"/>
    <w:rsid w:val="00D52821"/>
    <w:rsid w:val="00D64CA1"/>
    <w:rsid w:val="00D655D6"/>
    <w:rsid w:val="00D656E6"/>
    <w:rsid w:val="00D66668"/>
    <w:rsid w:val="00D707C5"/>
    <w:rsid w:val="00D75105"/>
    <w:rsid w:val="00D776FC"/>
    <w:rsid w:val="00D80B72"/>
    <w:rsid w:val="00D836FF"/>
    <w:rsid w:val="00D90942"/>
    <w:rsid w:val="00D960B6"/>
    <w:rsid w:val="00D9621E"/>
    <w:rsid w:val="00D96292"/>
    <w:rsid w:val="00DA0A31"/>
    <w:rsid w:val="00DB015A"/>
    <w:rsid w:val="00DB395D"/>
    <w:rsid w:val="00DB4EB0"/>
    <w:rsid w:val="00DB6682"/>
    <w:rsid w:val="00DB7248"/>
    <w:rsid w:val="00DB7648"/>
    <w:rsid w:val="00DC0922"/>
    <w:rsid w:val="00DC6FAF"/>
    <w:rsid w:val="00DD09DA"/>
    <w:rsid w:val="00DE4A25"/>
    <w:rsid w:val="00DE50A8"/>
    <w:rsid w:val="00DE5927"/>
    <w:rsid w:val="00DF0540"/>
    <w:rsid w:val="00DF2E0D"/>
    <w:rsid w:val="00DF6811"/>
    <w:rsid w:val="00DF6873"/>
    <w:rsid w:val="00DF6A92"/>
    <w:rsid w:val="00E02E36"/>
    <w:rsid w:val="00E0474A"/>
    <w:rsid w:val="00E0649E"/>
    <w:rsid w:val="00E15397"/>
    <w:rsid w:val="00E16A47"/>
    <w:rsid w:val="00E21BAE"/>
    <w:rsid w:val="00E250F4"/>
    <w:rsid w:val="00E314AD"/>
    <w:rsid w:val="00E321F2"/>
    <w:rsid w:val="00E33ACA"/>
    <w:rsid w:val="00E40BE5"/>
    <w:rsid w:val="00E419A9"/>
    <w:rsid w:val="00E42BFC"/>
    <w:rsid w:val="00E435BB"/>
    <w:rsid w:val="00E442F9"/>
    <w:rsid w:val="00E52216"/>
    <w:rsid w:val="00E54F8B"/>
    <w:rsid w:val="00E56727"/>
    <w:rsid w:val="00E5756D"/>
    <w:rsid w:val="00E65FDC"/>
    <w:rsid w:val="00E66098"/>
    <w:rsid w:val="00E6679A"/>
    <w:rsid w:val="00E716F3"/>
    <w:rsid w:val="00E71E31"/>
    <w:rsid w:val="00E744C8"/>
    <w:rsid w:val="00E80BFC"/>
    <w:rsid w:val="00E80C21"/>
    <w:rsid w:val="00E8591C"/>
    <w:rsid w:val="00E87AC0"/>
    <w:rsid w:val="00E87E5D"/>
    <w:rsid w:val="00E914A0"/>
    <w:rsid w:val="00E927FC"/>
    <w:rsid w:val="00E9405B"/>
    <w:rsid w:val="00E9444C"/>
    <w:rsid w:val="00E9797F"/>
    <w:rsid w:val="00E97995"/>
    <w:rsid w:val="00EA051A"/>
    <w:rsid w:val="00EA1404"/>
    <w:rsid w:val="00EA1E4C"/>
    <w:rsid w:val="00EA2EA8"/>
    <w:rsid w:val="00EA369E"/>
    <w:rsid w:val="00EA3BBE"/>
    <w:rsid w:val="00EA7AF9"/>
    <w:rsid w:val="00EB0AB3"/>
    <w:rsid w:val="00EB223D"/>
    <w:rsid w:val="00EB2F05"/>
    <w:rsid w:val="00EC0EA6"/>
    <w:rsid w:val="00EC117F"/>
    <w:rsid w:val="00EC19A7"/>
    <w:rsid w:val="00EC6398"/>
    <w:rsid w:val="00ED6D53"/>
    <w:rsid w:val="00EE22A5"/>
    <w:rsid w:val="00EE23BD"/>
    <w:rsid w:val="00EE334F"/>
    <w:rsid w:val="00EE54ED"/>
    <w:rsid w:val="00EE7864"/>
    <w:rsid w:val="00EF214F"/>
    <w:rsid w:val="00EF3DA6"/>
    <w:rsid w:val="00EF53A9"/>
    <w:rsid w:val="00EF5C0C"/>
    <w:rsid w:val="00EF6609"/>
    <w:rsid w:val="00F00B75"/>
    <w:rsid w:val="00F019B1"/>
    <w:rsid w:val="00F02E1B"/>
    <w:rsid w:val="00F07C88"/>
    <w:rsid w:val="00F11C3D"/>
    <w:rsid w:val="00F15F05"/>
    <w:rsid w:val="00F169CF"/>
    <w:rsid w:val="00F22530"/>
    <w:rsid w:val="00F234DF"/>
    <w:rsid w:val="00F247F7"/>
    <w:rsid w:val="00F24BBB"/>
    <w:rsid w:val="00F26C49"/>
    <w:rsid w:val="00F2717E"/>
    <w:rsid w:val="00F278F0"/>
    <w:rsid w:val="00F30449"/>
    <w:rsid w:val="00F31309"/>
    <w:rsid w:val="00F32DB5"/>
    <w:rsid w:val="00F34BF6"/>
    <w:rsid w:val="00F36853"/>
    <w:rsid w:val="00F36FCD"/>
    <w:rsid w:val="00F370FE"/>
    <w:rsid w:val="00F373C3"/>
    <w:rsid w:val="00F40362"/>
    <w:rsid w:val="00F408BD"/>
    <w:rsid w:val="00F44D1F"/>
    <w:rsid w:val="00F46D43"/>
    <w:rsid w:val="00F4757C"/>
    <w:rsid w:val="00F479F5"/>
    <w:rsid w:val="00F555A4"/>
    <w:rsid w:val="00F5716C"/>
    <w:rsid w:val="00F62650"/>
    <w:rsid w:val="00F65C9E"/>
    <w:rsid w:val="00F665BC"/>
    <w:rsid w:val="00F72E20"/>
    <w:rsid w:val="00F74441"/>
    <w:rsid w:val="00F75592"/>
    <w:rsid w:val="00F82026"/>
    <w:rsid w:val="00F868AF"/>
    <w:rsid w:val="00F9159C"/>
    <w:rsid w:val="00F93BA8"/>
    <w:rsid w:val="00F95113"/>
    <w:rsid w:val="00F95974"/>
    <w:rsid w:val="00F977E8"/>
    <w:rsid w:val="00FA1E1B"/>
    <w:rsid w:val="00FA2D66"/>
    <w:rsid w:val="00FA4B67"/>
    <w:rsid w:val="00FA67CB"/>
    <w:rsid w:val="00FB05DD"/>
    <w:rsid w:val="00FB6301"/>
    <w:rsid w:val="00FC0E28"/>
    <w:rsid w:val="00FC22B5"/>
    <w:rsid w:val="00FC364E"/>
    <w:rsid w:val="00FC44D2"/>
    <w:rsid w:val="00FC509B"/>
    <w:rsid w:val="00FC7079"/>
    <w:rsid w:val="00FD1040"/>
    <w:rsid w:val="00FD25DA"/>
    <w:rsid w:val="00FD2B6E"/>
    <w:rsid w:val="00FD4A81"/>
    <w:rsid w:val="00FD71F5"/>
    <w:rsid w:val="00FE0B98"/>
    <w:rsid w:val="00FE1F03"/>
    <w:rsid w:val="00FE3606"/>
    <w:rsid w:val="00FF0116"/>
    <w:rsid w:val="00FF0FCA"/>
    <w:rsid w:val="00FF2DFC"/>
    <w:rsid w:val="00FF4ADD"/>
    <w:rsid w:val="00FF4B4A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uiPriority w:val="9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link w:val="30"/>
    <w:uiPriority w:val="9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uiPriority w:val="9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link w:val="50"/>
    <w:uiPriority w:val="9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uiPriority w:val="9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link w:val="90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33DB1"/>
    <w:pPr>
      <w:ind w:firstLine="720"/>
    </w:pPr>
    <w:rPr>
      <w:rFonts w:ascii="Arial Armenian" w:hAnsi="Arial Armenian"/>
      <w:i/>
      <w:sz w:val="24"/>
    </w:rPr>
  </w:style>
  <w:style w:type="paragraph" w:styleId="a5">
    <w:name w:val="Body Text"/>
    <w:basedOn w:val="a"/>
    <w:link w:val="a6"/>
    <w:uiPriority w:val="99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7">
    <w:name w:val="Hyperlink"/>
    <w:basedOn w:val="a0"/>
    <w:uiPriority w:val="99"/>
    <w:qFormat/>
    <w:rsid w:val="00A33DB1"/>
    <w:rPr>
      <w:color w:val="0000FF"/>
      <w:u w:val="single"/>
    </w:rPr>
  </w:style>
  <w:style w:type="paragraph" w:styleId="a8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1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header"/>
    <w:aliases w:val="h"/>
    <w:basedOn w:val="a"/>
    <w:link w:val="aa"/>
    <w:uiPriority w:val="99"/>
    <w:rsid w:val="00F65C9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F65C9E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uiPriority w:val="9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Balloon Text"/>
    <w:basedOn w:val="a"/>
    <w:link w:val="af"/>
    <w:uiPriority w:val="99"/>
    <w:rsid w:val="0055482F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aliases w:val="h Знак"/>
    <w:basedOn w:val="a0"/>
    <w:link w:val="a9"/>
    <w:uiPriority w:val="99"/>
    <w:rsid w:val="00347AB4"/>
    <w:rPr>
      <w:lang w:val="en-GB"/>
    </w:rPr>
  </w:style>
  <w:style w:type="character" w:styleId="af0">
    <w:name w:val="Strong"/>
    <w:basedOn w:val="a0"/>
    <w:qFormat/>
    <w:rsid w:val="00980950"/>
    <w:rPr>
      <w:b/>
      <w:bCs/>
    </w:rPr>
  </w:style>
  <w:style w:type="character" w:styleId="af1">
    <w:name w:val="Emphasis"/>
    <w:basedOn w:val="a0"/>
    <w:qFormat/>
    <w:rsid w:val="00F44D1F"/>
    <w:rPr>
      <w:i/>
      <w:iCs/>
    </w:rPr>
  </w:style>
  <w:style w:type="paragraph" w:styleId="af2">
    <w:name w:val="List Paragraph"/>
    <w:aliases w:val="Akapit z listą BS,List Paragraph 1,List_Paragraph,Multilevel para_II"/>
    <w:basedOn w:val="a"/>
    <w:link w:val="af3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4">
    <w:name w:val="annotation text"/>
    <w:basedOn w:val="a"/>
    <w:link w:val="af5"/>
    <w:uiPriority w:val="99"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37515A"/>
    <w:rPr>
      <w:rFonts w:eastAsia="Arial Unicode MS"/>
      <w:bdr w:val="nil"/>
      <w:lang w:val="en-US" w:eastAsia="en-US"/>
    </w:rPr>
  </w:style>
  <w:style w:type="character" w:styleId="af6">
    <w:name w:val="annotation reference"/>
    <w:basedOn w:val="a0"/>
    <w:uiPriority w:val="99"/>
    <w:unhideWhenUsed/>
    <w:rsid w:val="0037515A"/>
    <w:rPr>
      <w:sz w:val="16"/>
      <w:szCs w:val="16"/>
    </w:rPr>
  </w:style>
  <w:style w:type="paragraph" w:styleId="af7">
    <w:name w:val="Normal (Web)"/>
    <w:aliases w:val="Обычный (Web)1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8"/>
    <w:uiPriority w:val="99"/>
    <w:unhideWhenUsed/>
    <w:qFormat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9">
    <w:name w:val="annotation subject"/>
    <w:basedOn w:val="af4"/>
    <w:next w:val="af4"/>
    <w:link w:val="afa"/>
    <w:uiPriority w:val="99"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a">
    <w:name w:val="Тема примечания Знак"/>
    <w:basedOn w:val="af5"/>
    <w:link w:val="af9"/>
    <w:uiPriority w:val="99"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3">
    <w:name w:val="Абзац списка Знак"/>
    <w:aliases w:val="Akapit z listą BS Знак,List Paragraph 1 Знак,List_Paragraph Знак,Multilevel para_II Знак"/>
    <w:link w:val="af2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31880"/>
    <w:rPr>
      <w:rFonts w:ascii="Times Armenian" w:hAnsi="Times Armenian"/>
      <w:sz w:val="30"/>
      <w:lang w:val="en-GB"/>
    </w:rPr>
  </w:style>
  <w:style w:type="character" w:customStyle="1" w:styleId="50">
    <w:name w:val="Заголовок 5 Знак"/>
    <w:basedOn w:val="a0"/>
    <w:link w:val="5"/>
    <w:rsid w:val="00031880"/>
    <w:rPr>
      <w:rFonts w:ascii="Times Armenian" w:hAnsi="Times Armenian"/>
      <w:b/>
      <w:sz w:val="28"/>
      <w:lang w:val="en-GB"/>
    </w:rPr>
  </w:style>
  <w:style w:type="character" w:customStyle="1" w:styleId="60">
    <w:name w:val="Заголовок 6 Знак"/>
    <w:basedOn w:val="a0"/>
    <w:link w:val="6"/>
    <w:rsid w:val="00031880"/>
    <w:rPr>
      <w:rFonts w:ascii="Times Armenian" w:hAnsi="Times Armenian"/>
      <w:sz w:val="36"/>
      <w:lang w:val="en-GB"/>
    </w:rPr>
  </w:style>
  <w:style w:type="character" w:customStyle="1" w:styleId="70">
    <w:name w:val="Заголовок 7 Знак"/>
    <w:basedOn w:val="a0"/>
    <w:link w:val="7"/>
    <w:uiPriority w:val="9"/>
    <w:rsid w:val="00031880"/>
    <w:rPr>
      <w:rFonts w:ascii="Times Armenian" w:hAnsi="Times Armenian"/>
      <w:sz w:val="24"/>
      <w:lang w:val="en-GB"/>
    </w:rPr>
  </w:style>
  <w:style w:type="character" w:customStyle="1" w:styleId="90">
    <w:name w:val="Заголовок 9 Знак"/>
    <w:basedOn w:val="a0"/>
    <w:link w:val="9"/>
    <w:rsid w:val="00031880"/>
    <w:rPr>
      <w:rFonts w:ascii="Baltica" w:hAnsi="Baltica"/>
      <w:sz w:val="24"/>
      <w:lang w:val="en-GB"/>
    </w:rPr>
  </w:style>
  <w:style w:type="character" w:customStyle="1" w:styleId="a4">
    <w:name w:val="Основной текст с отступом Знак"/>
    <w:basedOn w:val="a0"/>
    <w:link w:val="a3"/>
    <w:rsid w:val="00031880"/>
    <w:rPr>
      <w:rFonts w:ascii="Arial Armenian" w:hAnsi="Arial Armenian"/>
      <w:i/>
      <w:sz w:val="24"/>
      <w:lang w:val="en-GB"/>
    </w:rPr>
  </w:style>
  <w:style w:type="character" w:customStyle="1" w:styleId="a6">
    <w:name w:val="Основной текст Знак"/>
    <w:basedOn w:val="a0"/>
    <w:link w:val="a5"/>
    <w:uiPriority w:val="99"/>
    <w:rsid w:val="00031880"/>
    <w:rPr>
      <w:rFonts w:ascii="Times Armenian" w:hAnsi="Times Armenian"/>
      <w:sz w:val="28"/>
      <w:lang w:val="en-GB"/>
    </w:rPr>
  </w:style>
  <w:style w:type="character" w:customStyle="1" w:styleId="ac">
    <w:name w:val="Нижний колонтитул Знак"/>
    <w:basedOn w:val="a0"/>
    <w:link w:val="ab"/>
    <w:uiPriority w:val="99"/>
    <w:rsid w:val="00031880"/>
    <w:rPr>
      <w:lang w:val="en-GB"/>
    </w:rPr>
  </w:style>
  <w:style w:type="character" w:customStyle="1" w:styleId="af">
    <w:name w:val="Текст выноски Знак"/>
    <w:basedOn w:val="a0"/>
    <w:link w:val="ae"/>
    <w:uiPriority w:val="99"/>
    <w:rsid w:val="00031880"/>
    <w:rPr>
      <w:rFonts w:ascii="Tahoma" w:hAnsi="Tahoma" w:cs="Tahoma"/>
      <w:sz w:val="16"/>
      <w:szCs w:val="16"/>
      <w:lang w:val="en-GB"/>
    </w:rPr>
  </w:style>
  <w:style w:type="character" w:customStyle="1" w:styleId="af8">
    <w:name w:val="Обычный (веб) Знак"/>
    <w:aliases w:val="Обычный (Web)1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f7"/>
    <w:uiPriority w:val="99"/>
    <w:locked/>
    <w:rsid w:val="00031880"/>
    <w:rPr>
      <w:sz w:val="24"/>
      <w:szCs w:val="24"/>
    </w:rPr>
  </w:style>
  <w:style w:type="character" w:customStyle="1" w:styleId="apple-converted-space">
    <w:name w:val="apple-converted-space"/>
    <w:basedOn w:val="a0"/>
    <w:rsid w:val="00031880"/>
  </w:style>
  <w:style w:type="paragraph" w:customStyle="1" w:styleId="jc">
    <w:name w:val="jc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zo-servicephone-box">
    <w:name w:val="nozo-service__phone-box"/>
    <w:basedOn w:val="a0"/>
    <w:rsid w:val="00031880"/>
  </w:style>
  <w:style w:type="character" w:customStyle="1" w:styleId="nozo-servicephone-descr">
    <w:name w:val="nozo-service__phone-descr"/>
    <w:basedOn w:val="a0"/>
    <w:rsid w:val="00031880"/>
  </w:style>
  <w:style w:type="paragraph" w:styleId="HTML">
    <w:name w:val="HTML Preformatted"/>
    <w:basedOn w:val="a"/>
    <w:link w:val="HTML0"/>
    <w:uiPriority w:val="99"/>
    <w:semiHidden/>
    <w:unhideWhenUsed/>
    <w:rsid w:val="00031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880"/>
    <w:rPr>
      <w:rFonts w:ascii="Courier New" w:hAnsi="Courier New" w:cs="Courier New"/>
      <w:lang w:val="en-US" w:eastAsia="en-US"/>
    </w:rPr>
  </w:style>
  <w:style w:type="character" w:customStyle="1" w:styleId="fontsize30px">
    <w:name w:val="fontsize30px"/>
    <w:basedOn w:val="a0"/>
    <w:rsid w:val="00031880"/>
  </w:style>
  <w:style w:type="character" w:customStyle="1" w:styleId="c4">
    <w:name w:val="c4"/>
    <w:basedOn w:val="a0"/>
    <w:rsid w:val="00031880"/>
  </w:style>
  <w:style w:type="paragraph" w:customStyle="1" w:styleId="c9">
    <w:name w:val="c9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a0"/>
    <w:rsid w:val="00031880"/>
  </w:style>
  <w:style w:type="character" w:customStyle="1" w:styleId="apple-style-span">
    <w:name w:val="apple-style-span"/>
    <w:basedOn w:val="a0"/>
    <w:rsid w:val="00031880"/>
  </w:style>
  <w:style w:type="paragraph" w:customStyle="1" w:styleId="aa0">
    <w:name w:val="aa"/>
    <w:basedOn w:val="a"/>
    <w:uiPriority w:val="99"/>
    <w:rsid w:val="00031880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styleId="afb">
    <w:name w:val="No Spacing"/>
    <w:uiPriority w:val="1"/>
    <w:qFormat/>
    <w:rsid w:val="0003188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zaline">
    <w:name w:val="stanzaline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a0"/>
    <w:rsid w:val="00031880"/>
  </w:style>
  <w:style w:type="character" w:customStyle="1" w:styleId="c1">
    <w:name w:val="c1"/>
    <w:basedOn w:val="a0"/>
    <w:rsid w:val="00031880"/>
  </w:style>
  <w:style w:type="paragraph" w:customStyle="1" w:styleId="c2">
    <w:name w:val="c2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qFormat/>
    <w:rsid w:val="00031880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qFormat/>
    <w:rsid w:val="00031880"/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1"/>
    <w:next w:val="a"/>
    <w:qFormat/>
    <w:rsid w:val="0003188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afc">
    <w:name w:val="caption"/>
    <w:basedOn w:val="a"/>
    <w:next w:val="a"/>
    <w:qFormat/>
    <w:rsid w:val="00031880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afd">
    <w:name w:val="Title"/>
    <w:basedOn w:val="a"/>
    <w:link w:val="afe"/>
    <w:uiPriority w:val="10"/>
    <w:qFormat/>
    <w:rsid w:val="00031880"/>
    <w:pPr>
      <w:jc w:val="center"/>
    </w:pPr>
    <w:rPr>
      <w:sz w:val="28"/>
      <w:lang w:val="ru-RU"/>
    </w:rPr>
  </w:style>
  <w:style w:type="character" w:customStyle="1" w:styleId="afe">
    <w:name w:val="Название Знак"/>
    <w:basedOn w:val="a0"/>
    <w:link w:val="afd"/>
    <w:uiPriority w:val="10"/>
    <w:rsid w:val="00031880"/>
    <w:rPr>
      <w:sz w:val="28"/>
    </w:rPr>
  </w:style>
  <w:style w:type="paragraph" w:styleId="aff">
    <w:name w:val="Subtitle"/>
    <w:basedOn w:val="a"/>
    <w:link w:val="aff0"/>
    <w:uiPriority w:val="11"/>
    <w:qFormat/>
    <w:rsid w:val="00031880"/>
    <w:pPr>
      <w:spacing w:line="360" w:lineRule="auto"/>
      <w:jc w:val="both"/>
    </w:pPr>
    <w:rPr>
      <w:sz w:val="24"/>
      <w:lang w:val="en-US" w:eastAsia="en-US"/>
    </w:rPr>
  </w:style>
  <w:style w:type="character" w:customStyle="1" w:styleId="aff0">
    <w:name w:val="Подзаголовок Знак"/>
    <w:basedOn w:val="a0"/>
    <w:link w:val="aff"/>
    <w:rsid w:val="00031880"/>
    <w:rPr>
      <w:sz w:val="24"/>
      <w:lang w:val="en-US" w:eastAsia="en-US"/>
    </w:rPr>
  </w:style>
  <w:style w:type="paragraph" w:customStyle="1" w:styleId="center">
    <w:name w:val="center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a0"/>
    <w:rsid w:val="00031880"/>
  </w:style>
  <w:style w:type="paragraph" w:customStyle="1" w:styleId="style1">
    <w:name w:val="style1"/>
    <w:basedOn w:val="a"/>
    <w:uiPriority w:val="99"/>
    <w:rsid w:val="0003188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031880"/>
  </w:style>
  <w:style w:type="character" w:customStyle="1" w:styleId="style11">
    <w:name w:val="style11"/>
    <w:uiPriority w:val="99"/>
    <w:rsid w:val="00031880"/>
  </w:style>
  <w:style w:type="character" w:customStyle="1" w:styleId="Heading1Char">
    <w:name w:val="Heading 1 Char"/>
    <w:rsid w:val="00031880"/>
    <w:rPr>
      <w:rFonts w:ascii="Arial Armenian" w:hAnsi="Arial Armenian" w:hint="default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styleId="aff1">
    <w:name w:val="page number"/>
    <w:rsid w:val="00031880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031880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hy-AM"/>
    </w:rPr>
  </w:style>
  <w:style w:type="character" w:customStyle="1" w:styleId="CommentTextChar">
    <w:name w:val="Comment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character" w:customStyle="1" w:styleId="CommentSubjectChar">
    <w:name w:val="Comment Subject Char"/>
    <w:rsid w:val="00031880"/>
    <w:rPr>
      <w:rFonts w:ascii="Times Armenian" w:hAnsi="Times Armenian"/>
      <w:b/>
      <w:bCs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paragraph" w:customStyle="1" w:styleId="Style17">
    <w:name w:val="Style17"/>
    <w:basedOn w:val="a"/>
    <w:rsid w:val="00031880"/>
    <w:pPr>
      <w:widowControl w:val="0"/>
      <w:suppressAutoHyphens/>
      <w:autoSpaceDE w:val="0"/>
      <w:autoSpaceDN w:val="0"/>
      <w:adjustRightInd w:val="0"/>
      <w:spacing w:line="254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Impact" w:eastAsia="Times" w:hAnsi="Impact" w:cs="Times"/>
      <w:position w:val="-1"/>
      <w:sz w:val="24"/>
      <w:szCs w:val="24"/>
      <w:lang w:val="ru-RU"/>
    </w:rPr>
  </w:style>
  <w:style w:type="character" w:customStyle="1" w:styleId="FontStyle44">
    <w:name w:val="Font Style44"/>
    <w:rsid w:val="00031880"/>
    <w:rPr>
      <w:rFonts w:ascii="Microsoft Sans Serif" w:hAnsi="Microsoft Sans Serif" w:cs="Microsoft Sans Serif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sid w:val="00031880"/>
    <w:rPr>
      <w:w w:val="100"/>
      <w:position w:val="-1"/>
      <w:effect w:val="none"/>
      <w:vertAlign w:val="baseline"/>
      <w:cs w:val="0"/>
      <w:em w:val="none"/>
      <w:lang w:val="ru-RU" w:eastAsia="en-US"/>
    </w:rPr>
  </w:style>
  <w:style w:type="paragraph" w:styleId="aff2">
    <w:name w:val="footnote text"/>
    <w:basedOn w:val="a"/>
    <w:link w:val="aff3"/>
    <w:rsid w:val="0003188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aff3">
    <w:name w:val="Текст сноски Знак"/>
    <w:basedOn w:val="a0"/>
    <w:link w:val="aff2"/>
    <w:rsid w:val="00031880"/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FootnoteTextChar">
    <w:name w:val="Footnote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eastAsia="en-US"/>
    </w:rPr>
  </w:style>
  <w:style w:type="character" w:styleId="aff4">
    <w:name w:val="footnote reference"/>
    <w:rsid w:val="0003188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ParagraphChar">
    <w:name w:val="List Paragraph Char"/>
    <w:rsid w:val="00031880"/>
    <w:rPr>
      <w:rFonts w:ascii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sid w:val="00031880"/>
    <w:rPr>
      <w:rFonts w:ascii="Times Armenian" w:hAnsi="Times Armenian"/>
      <w:w w:val="100"/>
      <w:kern w:val="28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FooterChar">
    <w:name w:val="Footer Char"/>
    <w:rsid w:val="00031880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sid w:val="00031880"/>
    <w:rPr>
      <w:rFonts w:ascii="Arial" w:eastAsia="Arial" w:hAnsi="Arial" w:cs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031880"/>
    <w:rPr>
      <w:rFonts w:ascii="Arial" w:eastAsia="Arial" w:hAnsi="Arial" w:cs="Arial"/>
      <w:color w:val="434343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031880"/>
    <w:rPr>
      <w:rFonts w:ascii="Arial" w:eastAsia="Arial" w:hAnsi="Arial" w:cs="Arial"/>
      <w:color w:val="666666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031880"/>
    <w:rPr>
      <w:rFonts w:ascii="Arial" w:eastAsia="Arial" w:hAnsi="Arial" w:cs="Arial"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031880"/>
    <w:rPr>
      <w:rFonts w:ascii="Arial" w:eastAsia="Arial" w:hAnsi="Arial" w:cs="Arial"/>
      <w:i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SubtitleChar">
    <w:name w:val="Subtitle Char"/>
    <w:rsid w:val="00031880"/>
    <w:rPr>
      <w:rFonts w:ascii="Arial" w:eastAsia="Arial" w:hAnsi="Arial" w:cs="Arial"/>
      <w:color w:val="666666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TitleChar">
    <w:name w:val="Title Char"/>
    <w:rsid w:val="00031880"/>
    <w:rPr>
      <w:rFonts w:ascii="Times Armenian" w:hAnsi="Times Armeni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Pa4">
    <w:name w:val="Pa4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51" w:lineRule="atLeast"/>
      <w:ind w:leftChars="-1" w:left="-1" w:hangingChars="1" w:hanging="1"/>
      <w:textDirection w:val="btLr"/>
      <w:textAlignment w:val="top"/>
      <w:outlineLvl w:val="0"/>
    </w:pPr>
    <w:rPr>
      <w:rFonts w:ascii="Arno Pro" w:eastAsia="Times" w:hAnsi="Arno Pr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20">
    <w:name w:val="A2"/>
    <w:rsid w:val="0003188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Pa0">
    <w:name w:val="Pa0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4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00">
    <w:name w:val="A0"/>
    <w:rsid w:val="00031880"/>
    <w:rPr>
      <w:color w:val="00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10">
    <w:name w:val="A1"/>
    <w:rsid w:val="00031880"/>
    <w:rPr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Pa6">
    <w:name w:val="Pa6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2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30">
    <w:name w:val="A3"/>
    <w:rsid w:val="00031880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sid w:val="00031880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7">
    <w:name w:val="Pa7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181" w:lineRule="atLeast"/>
      <w:ind w:leftChars="-1" w:left="-1" w:hangingChars="1" w:hanging="1"/>
      <w:textDirection w:val="btLr"/>
      <w:textAlignment w:val="top"/>
      <w:outlineLvl w:val="0"/>
    </w:pPr>
    <w:rPr>
      <w:rFonts w:ascii="HelveticaNeueLT Std Lt" w:eastAsia="Times" w:hAnsi="HelveticaNeueLT Std Lt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50">
    <w:name w:val="A5"/>
    <w:rsid w:val="00031880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msonormal0">
    <w:name w:val="msonormal"/>
    <w:basedOn w:val="a"/>
    <w:rsid w:val="00380F4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Normal1">
    <w:name w:val="Table Normal1"/>
    <w:rsid w:val="00C12C89"/>
    <w:pPr>
      <w:spacing w:line="360" w:lineRule="auto"/>
      <w:ind w:firstLine="706"/>
    </w:pPr>
    <w:rPr>
      <w:rFonts w:ascii="GHEA Grapalat" w:eastAsia="GHEA Grapalat" w:hAnsi="GHEA Grapalat" w:cs="GHEA Grapalat"/>
      <w:sz w:val="24"/>
      <w:szCs w:val="24"/>
      <w:lang w:val="hy-AM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a1"/>
    <w:next w:val="ad"/>
    <w:uiPriority w:val="39"/>
    <w:rsid w:val="00C12C89"/>
    <w:rPr>
      <w:rFonts w:ascii="GHEA Grapalat" w:eastAsia="GHEA Grapalat" w:hAnsi="GHEA Grapalat" w:cs="GHEA Grapal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Ոճ1"/>
    <w:basedOn w:val="a"/>
    <w:link w:val="13"/>
    <w:qFormat/>
    <w:rsid w:val="00C12C89"/>
    <w:rPr>
      <w:rFonts w:ascii="GHEA Grapalat" w:eastAsia="GHEA Grapalat" w:hAnsi="GHEA Grapalat" w:cs="GHEA Grapalat"/>
      <w:bCs/>
      <w:sz w:val="24"/>
      <w:szCs w:val="24"/>
      <w:lang w:val="hy-AM" w:eastAsia="en-US"/>
    </w:rPr>
  </w:style>
  <w:style w:type="character" w:customStyle="1" w:styleId="13">
    <w:name w:val="Ոճ1 Գրանշ"/>
    <w:link w:val="12"/>
    <w:rsid w:val="00C12C89"/>
    <w:rPr>
      <w:rFonts w:ascii="GHEA Grapalat" w:eastAsia="GHEA Grapalat" w:hAnsi="GHEA Grapalat" w:cs="GHEA Grapalat"/>
      <w:bCs/>
      <w:sz w:val="24"/>
      <w:szCs w:val="24"/>
      <w:lang w:val="hy-AM" w:eastAsia="en-US"/>
    </w:rPr>
  </w:style>
  <w:style w:type="character" w:customStyle="1" w:styleId="71">
    <w:name w:val="Заголовок 7 Знак1"/>
    <w:uiPriority w:val="9"/>
    <w:semiHidden/>
    <w:rsid w:val="00C12C89"/>
    <w:rPr>
      <w:rFonts w:ascii="Calibri" w:eastAsia="Times New Roman" w:hAnsi="Calibri" w:cs="Times New Roman"/>
      <w:bCs/>
      <w:sz w:val="24"/>
      <w:szCs w:val="24"/>
      <w:lang w:val="hy-AM"/>
    </w:rPr>
  </w:style>
  <w:style w:type="paragraph" w:customStyle="1" w:styleId="Normal1">
    <w:name w:val="Normal1"/>
    <w:rsid w:val="00C12C89"/>
    <w:rPr>
      <w:rFonts w:ascii="Arial" w:eastAsia="Arial" w:hAnsi="Arial" w:cs="Arial"/>
      <w:lang w:val="en-US" w:eastAsia="en-US"/>
    </w:rPr>
  </w:style>
  <w:style w:type="table" w:customStyle="1" w:styleId="14">
    <w:name w:val="1"/>
    <w:basedOn w:val="a1"/>
    <w:rsid w:val="00C933C9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22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21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12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11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9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8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6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5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Revision"/>
    <w:hidden/>
    <w:uiPriority w:val="99"/>
    <w:semiHidden/>
    <w:rsid w:val="00C933C9"/>
    <w:rPr>
      <w:rFonts w:ascii="Times Armenian" w:eastAsia="Times" w:hAnsi="Times Armenian" w:cs="Times"/>
      <w:kern w:val="28"/>
      <w:position w:val="-1"/>
      <w:sz w:val="24"/>
      <w:szCs w:val="24"/>
      <w:lang w:val="hy-AM" w:eastAsia="en-US"/>
    </w:rPr>
  </w:style>
  <w:style w:type="paragraph" w:styleId="aff6">
    <w:name w:val="TOC Heading"/>
    <w:basedOn w:val="1"/>
    <w:next w:val="a"/>
    <w:uiPriority w:val="39"/>
    <w:unhideWhenUsed/>
    <w:qFormat/>
    <w:rsid w:val="00FB05D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1a">
    <w:name w:val="toc 1"/>
    <w:basedOn w:val="a"/>
    <w:next w:val="a"/>
    <w:autoRedefine/>
    <w:uiPriority w:val="39"/>
    <w:unhideWhenUsed/>
    <w:rsid w:val="00FB05DD"/>
    <w:pPr>
      <w:spacing w:before="120" w:line="259" w:lineRule="auto"/>
    </w:pPr>
    <w:rPr>
      <w:rFonts w:asciiTheme="minorHAnsi" w:eastAsia="Calibri" w:hAnsiTheme="minorHAnsi" w:cstheme="minorHAnsi"/>
      <w:b/>
      <w:bCs/>
      <w:i/>
      <w:iCs/>
      <w:sz w:val="24"/>
      <w:szCs w:val="24"/>
      <w:lang w:val="en-US" w:eastAsia="en-US"/>
    </w:rPr>
  </w:style>
  <w:style w:type="paragraph" w:styleId="25">
    <w:name w:val="toc 2"/>
    <w:basedOn w:val="a"/>
    <w:next w:val="a"/>
    <w:autoRedefine/>
    <w:uiPriority w:val="39"/>
    <w:unhideWhenUsed/>
    <w:rsid w:val="00FB05DD"/>
    <w:pPr>
      <w:spacing w:before="120" w:line="259" w:lineRule="auto"/>
      <w:ind w:left="220"/>
    </w:pPr>
    <w:rPr>
      <w:rFonts w:asciiTheme="minorHAnsi" w:eastAsia="Calibri" w:hAnsiTheme="minorHAnsi" w:cstheme="minorHAnsi"/>
      <w:b/>
      <w:bCs/>
      <w:sz w:val="22"/>
      <w:szCs w:val="22"/>
      <w:lang w:val="en-US" w:eastAsia="en-US"/>
    </w:rPr>
  </w:style>
  <w:style w:type="character" w:styleId="aff7">
    <w:name w:val="Book Title"/>
    <w:basedOn w:val="a0"/>
    <w:uiPriority w:val="33"/>
    <w:qFormat/>
    <w:rsid w:val="00FB05DD"/>
    <w:rPr>
      <w:b/>
      <w:bCs/>
      <w:i/>
      <w:iCs/>
      <w:spacing w:val="5"/>
    </w:rPr>
  </w:style>
  <w:style w:type="paragraph" w:styleId="33">
    <w:name w:val="toc 3"/>
    <w:basedOn w:val="a"/>
    <w:next w:val="a"/>
    <w:autoRedefine/>
    <w:uiPriority w:val="39"/>
    <w:unhideWhenUsed/>
    <w:rsid w:val="00FB05DD"/>
    <w:pPr>
      <w:spacing w:line="259" w:lineRule="auto"/>
      <w:ind w:left="440"/>
    </w:pPr>
    <w:rPr>
      <w:rFonts w:asciiTheme="minorHAnsi" w:eastAsia="Calibri" w:hAnsiTheme="minorHAnsi" w:cstheme="minorHAnsi"/>
      <w:lang w:val="en-US" w:eastAsia="en-US"/>
    </w:rPr>
  </w:style>
  <w:style w:type="paragraph" w:styleId="42">
    <w:name w:val="toc 4"/>
    <w:basedOn w:val="a"/>
    <w:next w:val="a"/>
    <w:autoRedefine/>
    <w:uiPriority w:val="39"/>
    <w:semiHidden/>
    <w:unhideWhenUsed/>
    <w:rsid w:val="00FB05DD"/>
    <w:pPr>
      <w:spacing w:line="259" w:lineRule="auto"/>
      <w:ind w:left="660"/>
    </w:pPr>
    <w:rPr>
      <w:rFonts w:asciiTheme="minorHAnsi" w:eastAsia="Calibri" w:hAnsiTheme="minorHAnsi" w:cstheme="minorHAnsi"/>
      <w:lang w:val="en-US" w:eastAsia="en-US"/>
    </w:rPr>
  </w:style>
  <w:style w:type="paragraph" w:styleId="52">
    <w:name w:val="toc 5"/>
    <w:basedOn w:val="a"/>
    <w:next w:val="a"/>
    <w:autoRedefine/>
    <w:uiPriority w:val="39"/>
    <w:semiHidden/>
    <w:unhideWhenUsed/>
    <w:rsid w:val="00FB05DD"/>
    <w:pPr>
      <w:spacing w:line="259" w:lineRule="auto"/>
      <w:ind w:left="880"/>
    </w:pPr>
    <w:rPr>
      <w:rFonts w:asciiTheme="minorHAnsi" w:eastAsia="Calibri" w:hAnsiTheme="minorHAnsi" w:cstheme="minorHAnsi"/>
      <w:lang w:val="en-US" w:eastAsia="en-US"/>
    </w:rPr>
  </w:style>
  <w:style w:type="paragraph" w:styleId="62">
    <w:name w:val="toc 6"/>
    <w:basedOn w:val="a"/>
    <w:next w:val="a"/>
    <w:autoRedefine/>
    <w:uiPriority w:val="39"/>
    <w:semiHidden/>
    <w:unhideWhenUsed/>
    <w:rsid w:val="00FB05DD"/>
    <w:pPr>
      <w:spacing w:line="259" w:lineRule="auto"/>
      <w:ind w:left="1100"/>
    </w:pPr>
    <w:rPr>
      <w:rFonts w:asciiTheme="minorHAnsi" w:eastAsia="Calibri" w:hAnsiTheme="minorHAnsi" w:cstheme="minorHAnsi"/>
      <w:lang w:val="en-US" w:eastAsia="en-US"/>
    </w:rPr>
  </w:style>
  <w:style w:type="paragraph" w:styleId="73">
    <w:name w:val="toc 7"/>
    <w:basedOn w:val="a"/>
    <w:next w:val="a"/>
    <w:autoRedefine/>
    <w:uiPriority w:val="39"/>
    <w:semiHidden/>
    <w:unhideWhenUsed/>
    <w:rsid w:val="00FB05DD"/>
    <w:pPr>
      <w:spacing w:line="259" w:lineRule="auto"/>
      <w:ind w:left="1320"/>
    </w:pPr>
    <w:rPr>
      <w:rFonts w:asciiTheme="minorHAnsi" w:eastAsia="Calibri" w:hAnsiTheme="minorHAnsi" w:cstheme="minorHAnsi"/>
      <w:lang w:val="en-US" w:eastAsia="en-US"/>
    </w:rPr>
  </w:style>
  <w:style w:type="paragraph" w:styleId="82">
    <w:name w:val="toc 8"/>
    <w:basedOn w:val="a"/>
    <w:next w:val="a"/>
    <w:autoRedefine/>
    <w:uiPriority w:val="39"/>
    <w:semiHidden/>
    <w:unhideWhenUsed/>
    <w:rsid w:val="00FB05DD"/>
    <w:pPr>
      <w:spacing w:line="259" w:lineRule="auto"/>
      <w:ind w:left="1540"/>
    </w:pPr>
    <w:rPr>
      <w:rFonts w:asciiTheme="minorHAnsi" w:eastAsia="Calibri" w:hAnsiTheme="minorHAnsi" w:cstheme="minorHAnsi"/>
      <w:lang w:val="en-US" w:eastAsia="en-US"/>
    </w:rPr>
  </w:style>
  <w:style w:type="paragraph" w:styleId="92">
    <w:name w:val="toc 9"/>
    <w:basedOn w:val="a"/>
    <w:next w:val="a"/>
    <w:autoRedefine/>
    <w:uiPriority w:val="39"/>
    <w:semiHidden/>
    <w:unhideWhenUsed/>
    <w:rsid w:val="00FB05DD"/>
    <w:pPr>
      <w:spacing w:line="259" w:lineRule="auto"/>
      <w:ind w:left="1760"/>
    </w:pPr>
    <w:rPr>
      <w:rFonts w:asciiTheme="minorHAnsi" w:eastAsia="Calibri" w:hAnsiTheme="minorHAnsi" w:cs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8AB99-5548-4F0B-B4BA-353BFC79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7110</Words>
  <Characters>40528</Characters>
  <Application>Microsoft Office Word</Application>
  <DocSecurity>0</DocSecurity>
  <Lines>337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User</cp:lastModifiedBy>
  <cp:revision>12</cp:revision>
  <cp:lastPrinted>2021-04-12T05:56:00Z</cp:lastPrinted>
  <dcterms:created xsi:type="dcterms:W3CDTF">2022-08-26T11:23:00Z</dcterms:created>
  <dcterms:modified xsi:type="dcterms:W3CDTF">2022-09-19T06:02:00Z</dcterms:modified>
</cp:coreProperties>
</file>