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1C" w:rsidRDefault="009B28C2" w:rsidP="00BE31BD">
      <w:pPr>
        <w:spacing w:after="200" w:line="276" w:lineRule="auto"/>
        <w:ind w:firstLine="540"/>
        <w:jc w:val="center"/>
        <w:rPr>
          <w:rFonts w:asciiTheme="minorHAnsi" w:hAnsiTheme="minorHAnsi"/>
          <w:sz w:val="24"/>
          <w:szCs w:val="24"/>
          <w:lang w:val="ru-RU"/>
        </w:rPr>
      </w:pPr>
      <w:r>
        <w:rPr>
          <w:rFonts w:asciiTheme="minorHAnsi" w:hAnsiTheme="minorHAnsi"/>
          <w:noProof/>
          <w:sz w:val="24"/>
          <w:szCs w:val="24"/>
          <w:lang w:val="ru-RU"/>
        </w:rPr>
        <w:drawing>
          <wp:anchor distT="0" distB="0" distL="114300" distR="114300" simplePos="0" relativeHeight="251662336" behindDoc="0" locked="0" layoutInCell="1" allowOverlap="1">
            <wp:simplePos x="0" y="0"/>
            <wp:positionH relativeFrom="page">
              <wp:posOffset>3386455</wp:posOffset>
            </wp:positionH>
            <wp:positionV relativeFrom="paragraph">
              <wp:posOffset>70485</wp:posOffset>
            </wp:positionV>
            <wp:extent cx="1327785" cy="1274445"/>
            <wp:effectExtent l="19050" t="0" r="5715" b="0"/>
            <wp:wrapSquare wrapText="bothSides"/>
            <wp:docPr id="6" name="Рисунок 192"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785" cy="1274445"/>
                    </a:xfrm>
                    <a:prstGeom prst="rect">
                      <a:avLst/>
                    </a:prstGeom>
                    <a:noFill/>
                    <a:ln>
                      <a:noFill/>
                    </a:ln>
                  </pic:spPr>
                </pic:pic>
              </a:graphicData>
            </a:graphic>
          </wp:anchor>
        </w:drawing>
      </w:r>
    </w:p>
    <w:p w:rsidR="00C15A1C" w:rsidRDefault="00C15A1C" w:rsidP="00BE31BD">
      <w:pPr>
        <w:spacing w:after="200" w:line="276" w:lineRule="auto"/>
        <w:ind w:firstLine="540"/>
        <w:jc w:val="center"/>
        <w:rPr>
          <w:rFonts w:asciiTheme="minorHAnsi" w:hAnsiTheme="minorHAnsi"/>
          <w:sz w:val="24"/>
          <w:szCs w:val="24"/>
          <w:lang w:val="ru-RU"/>
        </w:rPr>
      </w:pPr>
    </w:p>
    <w:p w:rsidR="0021163B" w:rsidRDefault="0021163B" w:rsidP="00BE31BD">
      <w:pPr>
        <w:spacing w:after="200" w:line="276" w:lineRule="auto"/>
        <w:ind w:firstLine="540"/>
        <w:jc w:val="center"/>
        <w:rPr>
          <w:rFonts w:asciiTheme="minorHAnsi" w:hAnsiTheme="minorHAnsi"/>
          <w:sz w:val="24"/>
          <w:szCs w:val="24"/>
          <w:lang w:val="ru-RU"/>
        </w:rPr>
      </w:pPr>
    </w:p>
    <w:p w:rsidR="00BE31BD" w:rsidRPr="00BE31BD" w:rsidRDefault="00BE31BD" w:rsidP="00BE31BD">
      <w:pPr>
        <w:spacing w:after="200" w:line="276" w:lineRule="auto"/>
        <w:ind w:firstLine="540"/>
        <w:jc w:val="center"/>
        <w:rPr>
          <w:rFonts w:asciiTheme="minorHAnsi" w:hAnsiTheme="minorHAnsi"/>
          <w:sz w:val="24"/>
          <w:szCs w:val="24"/>
          <w:lang w:val="ru-RU"/>
        </w:rPr>
      </w:pPr>
    </w:p>
    <w:p w:rsidR="0021163B" w:rsidRPr="0021163B" w:rsidRDefault="00626A50" w:rsidP="0021163B">
      <w:pPr>
        <w:rPr>
          <w:rFonts w:ascii="Times Armenian" w:hAnsi="Times Armenian"/>
          <w:sz w:val="24"/>
          <w:szCs w:val="24"/>
          <w:lang w:val="en-US"/>
        </w:rPr>
      </w:pPr>
      <w:r>
        <w:rPr>
          <w:rFonts w:ascii="Times Armenian" w:hAnsi="Times Armenian"/>
          <w:noProof/>
          <w:sz w:val="24"/>
          <w:szCs w:val="24"/>
          <w:lang w:val="ru-RU"/>
        </w:rPr>
        <w:pict>
          <v:rect id="Rectangle 195" o:spid="_x0000_s1026" style="position:absolute;margin-left:0;margin-top:10.6pt;width:562pt;height:65.9pt;z-index:25165619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" filled="f" stroked="f" strokeweight=".5pt">
            <v:textbox style="mso-next-textbox:#Rectangle 195" inset="0,1pt,0,1pt">
              <w:txbxContent>
                <w:p w:rsidR="006F7A2D" w:rsidRPr="002D7872" w:rsidRDefault="006F7A2D" w:rsidP="00E321F2">
                  <w:pPr>
                    <w:pStyle w:val="4"/>
                    <w:rPr>
                      <w:rFonts w:ascii="GHEA Grapalat" w:hAnsi="GHEA Grapalat" w:cs="Sylfaen"/>
                      <w:b w:val="0"/>
                      <w:bCs/>
                      <w:sz w:val="24"/>
                      <w:szCs w:val="24"/>
                      <w:lang w:val="en-US"/>
                    </w:rPr>
                  </w:pPr>
                  <w:r w:rsidRPr="002D7872">
                    <w:rPr>
                      <w:rFonts w:ascii="GHEA Grapalat" w:hAnsi="GHEA Grapalat" w:cs="Sylfaen"/>
                      <w:b w:val="0"/>
                      <w:bCs/>
                      <w:sz w:val="24"/>
                      <w:szCs w:val="24"/>
                    </w:rPr>
                    <w:t>ՀԱՅԱՍՏԱՆԻ</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ՀԱՆՐԱՊԵՏՈՒԹՅԱՆ</w:t>
                  </w:r>
                  <w:r w:rsidRPr="002D7872">
                    <w:rPr>
                      <w:rFonts w:ascii="GHEA Grapalat" w:hAnsi="GHEA Grapalat" w:cs="Times Armenian"/>
                      <w:b w:val="0"/>
                      <w:bCs/>
                      <w:sz w:val="24"/>
                      <w:szCs w:val="24"/>
                    </w:rPr>
                    <w:t xml:space="preserve"> </w:t>
                  </w:r>
                  <w:r w:rsidRPr="002D7872">
                    <w:rPr>
                      <w:rFonts w:ascii="GHEA Grapalat" w:hAnsi="GHEA Grapalat" w:cs="Sylfaen"/>
                      <w:b w:val="0"/>
                      <w:bCs/>
                      <w:sz w:val="24"/>
                      <w:szCs w:val="24"/>
                    </w:rPr>
                    <w:t>ԿՐԹՈՒԹՅԱՆ</w:t>
                  </w:r>
                  <w:r w:rsidRPr="002D7872">
                    <w:rPr>
                      <w:rFonts w:ascii="GHEA Grapalat" w:hAnsi="GHEA Grapalat"/>
                      <w:b w:val="0"/>
                      <w:bCs/>
                      <w:sz w:val="24"/>
                      <w:szCs w:val="24"/>
                    </w:rPr>
                    <w:t xml:space="preserve">, </w:t>
                  </w:r>
                  <w:r w:rsidRPr="002D7872">
                    <w:rPr>
                      <w:rFonts w:ascii="GHEA Grapalat" w:hAnsi="GHEA Grapalat" w:cs="Sylfaen"/>
                      <w:b w:val="0"/>
                      <w:bCs/>
                      <w:sz w:val="24"/>
                      <w:szCs w:val="24"/>
                      <w:lang w:val="ru-RU"/>
                    </w:rPr>
                    <w:t>ԳԻՏՈՒԹՅԱՆ</w:t>
                  </w:r>
                  <w:r w:rsidRPr="002D7872">
                    <w:rPr>
                      <w:rFonts w:ascii="GHEA Grapalat" w:hAnsi="GHEA Grapalat" w:cs="Sylfaen"/>
                      <w:b w:val="0"/>
                      <w:bCs/>
                      <w:sz w:val="24"/>
                      <w:szCs w:val="24"/>
                      <w:lang w:val="en-US"/>
                    </w:rPr>
                    <w:t>, ՄՇԱԿՈՒՅԹԻ</w:t>
                  </w:r>
                </w:p>
                <w:p w:rsidR="006F7A2D" w:rsidRPr="002D7872" w:rsidRDefault="006F7A2D" w:rsidP="000121C5">
                  <w:pPr>
                    <w:pStyle w:val="4"/>
                    <w:spacing w:line="276" w:lineRule="auto"/>
                    <w:rPr>
                      <w:rFonts w:ascii="GHEA Grapalat" w:hAnsi="GHEA Grapalat"/>
                      <w:b w:val="0"/>
                      <w:bCs/>
                      <w:sz w:val="24"/>
                      <w:szCs w:val="24"/>
                      <w:lang w:val="en-US"/>
                    </w:rPr>
                  </w:pPr>
                  <w:r w:rsidRPr="002D7872">
                    <w:rPr>
                      <w:rFonts w:ascii="GHEA Grapalat" w:hAnsi="GHEA Grapalat" w:cs="Sylfaen"/>
                      <w:b w:val="0"/>
                      <w:bCs/>
                      <w:sz w:val="24"/>
                      <w:szCs w:val="24"/>
                      <w:lang w:val="en-US"/>
                    </w:rPr>
                    <w:t xml:space="preserve"> ԵՎ ՍՊՈՐՏԻ</w:t>
                  </w:r>
                  <w:r w:rsidRPr="002D7872">
                    <w:rPr>
                      <w:rFonts w:ascii="GHEA Grapalat" w:hAnsi="GHEA Grapalat" w:cs="Times Armenian"/>
                      <w:b w:val="0"/>
                      <w:bCs/>
                      <w:sz w:val="24"/>
                      <w:szCs w:val="24"/>
                      <w:lang w:val="ru-RU"/>
                    </w:rPr>
                    <w:t xml:space="preserve"> </w:t>
                  </w:r>
                  <w:r w:rsidRPr="002D7872">
                    <w:rPr>
                      <w:rFonts w:ascii="GHEA Grapalat" w:hAnsi="GHEA Grapalat" w:cs="Sylfaen"/>
                      <w:b w:val="0"/>
                      <w:bCs/>
                      <w:sz w:val="24"/>
                      <w:szCs w:val="24"/>
                      <w:lang w:val="ru-RU"/>
                    </w:rPr>
                    <w:t>ՆԱԽԱՐԱՐ</w:t>
                  </w:r>
                </w:p>
                <w:p w:rsidR="006F7A2D" w:rsidRPr="00F5716C" w:rsidRDefault="006F7A2D" w:rsidP="000121C5">
                  <w:pPr>
                    <w:spacing w:line="276" w:lineRule="auto"/>
                    <w:jc w:val="center"/>
                    <w:rPr>
                      <w:rFonts w:ascii="GHEA Grapalat" w:hAnsi="GHEA Grapalat" w:cs="Sylfaen"/>
                      <w:b/>
                      <w:sz w:val="32"/>
                      <w:szCs w:val="32"/>
                      <w:lang w:val="hy-AM"/>
                    </w:rPr>
                  </w:pPr>
                  <w:r w:rsidRPr="002D7872">
                    <w:rPr>
                      <w:rFonts w:ascii="GHEA Grapalat" w:hAnsi="GHEA Grapalat" w:cs="Sylfaen"/>
                      <w:b/>
                      <w:sz w:val="32"/>
                      <w:szCs w:val="32"/>
                      <w:lang w:val="en-US"/>
                    </w:rPr>
                    <w:t>ՀՐԱՄԱՆ</w:t>
                  </w:r>
                  <w:r>
                    <w:rPr>
                      <w:rFonts w:ascii="GHEA Grapalat" w:hAnsi="GHEA Grapalat" w:cs="Sylfaen"/>
                      <w:b/>
                      <w:sz w:val="32"/>
                      <w:szCs w:val="32"/>
                      <w:lang w:val="hy-AM"/>
                    </w:rPr>
                    <w:t xml:space="preserve">        </w:t>
                  </w:r>
                </w:p>
                <w:p w:rsidR="006F7A2D" w:rsidRPr="008927C2" w:rsidRDefault="006F7A2D" w:rsidP="001512CB">
                  <w:pPr>
                    <w:jc w:val="center"/>
                    <w:rPr>
                      <w:rFonts w:ascii="Times Armenian" w:hAnsi="Times Armenian"/>
                      <w:b/>
                      <w:sz w:val="32"/>
                      <w:szCs w:val="32"/>
                      <w:lang w:val="en-US"/>
                    </w:rPr>
                  </w:pPr>
                </w:p>
              </w:txbxContent>
            </v:textbox>
          </v:rect>
        </w:pict>
      </w: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Armenian" w:hAnsi="Times Armenian"/>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21163B" w:rsidP="0021163B">
      <w:pPr>
        <w:rPr>
          <w:rFonts w:ascii="Times LatArm" w:hAnsi="Times LatArm"/>
          <w:sz w:val="24"/>
          <w:szCs w:val="24"/>
          <w:lang w:val="en-US"/>
        </w:rPr>
      </w:pPr>
    </w:p>
    <w:p w:rsidR="0021163B" w:rsidRPr="0021163B" w:rsidRDefault="00626A50" w:rsidP="0021163B">
      <w:pPr>
        <w:rPr>
          <w:rFonts w:ascii="Times LatArm" w:hAnsi="Times LatArm"/>
          <w:sz w:val="24"/>
          <w:szCs w:val="24"/>
          <w:lang w:val="en-US"/>
        </w:rPr>
      </w:pPr>
      <w:r>
        <w:rPr>
          <w:rFonts w:ascii="Times LatArm" w:hAnsi="Times LatArm"/>
          <w:noProof/>
          <w:sz w:val="24"/>
          <w:szCs w:val="24"/>
          <w:lang w:val="ru-RU"/>
        </w:rPr>
        <w:pict>
          <v:line id="Line 198" o:spid="_x0000_s1030" style="position:absolute;z-index:251657216;visibility:visible;mso-wrap-distance-top:-6e-5mm;mso-wrap-distance-bottom:-6e-5mm" from="-14.95pt,7.5pt" to="55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" strokeweight="4.5pt">
            <v:stroke linestyle="thickThin"/>
          </v:line>
        </w:pict>
      </w:r>
    </w:p>
    <w:p w:rsidR="0021163B" w:rsidRPr="0021163B" w:rsidRDefault="0021163B" w:rsidP="0021163B">
      <w:pPr>
        <w:rPr>
          <w:rFonts w:ascii="Times LatArm" w:hAnsi="Times LatArm"/>
          <w:sz w:val="24"/>
          <w:szCs w:val="24"/>
          <w:lang w:val="en-US"/>
        </w:rPr>
      </w:pPr>
    </w:p>
    <w:p w:rsidR="00BE31BD" w:rsidRPr="00316194" w:rsidRDefault="00626A50" w:rsidP="0010795A">
      <w:pPr>
        <w:spacing w:line="360" w:lineRule="auto"/>
        <w:jc w:val="center"/>
        <w:rPr>
          <w:rFonts w:ascii="GHEA Grapalat" w:hAnsi="GHEA Grapalat"/>
          <w:lang w:val="en-US"/>
        </w:rPr>
      </w:pPr>
      <w:r w:rsidRPr="00626A50">
        <w:rPr>
          <w:rFonts w:ascii="GHEA Grapalat" w:hAnsi="GHEA Grapalat"/>
          <w:noProof/>
          <w:sz w:val="24"/>
          <w:szCs w:val="24"/>
          <w:lang w:val="ru-RU"/>
        </w:rPr>
        <w:pict>
          <v:line id="Line 205" o:spid="_x0000_s1029" style="position:absolute;left:0;text-align:left;z-index:251660288;visibility:visible;mso-wrap-distance-top:-6e-5mm;mso-wrap-distance-bottom:-6e-5mm" from="410.05pt,11.65pt" to="51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ii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"/>
        </w:pict>
      </w:r>
      <w:r w:rsidRPr="00626A50">
        <w:rPr>
          <w:rFonts w:ascii="GHEA Grapalat" w:hAnsi="GHEA Grapalat"/>
          <w:noProof/>
          <w:sz w:val="24"/>
          <w:szCs w:val="24"/>
          <w:lang w:val="ru-RU"/>
        </w:rPr>
        <w:pict>
          <v:line id="Line 203" o:spid="_x0000_s1028" style="position:absolute;left:0;text-align:left;z-index:251658240;visibility:visible;mso-wrap-distance-top:-6e-5mm;mso-wrap-distance-bottom:-6e-5mm" from="20.05pt,10.15pt" to="125.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1+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Ogm96Y0rIKRSOxuqo2f1Yp41/e6Q0lVL1IFHjq8XA4lZyEjepISNM3DDvv+sGcSQo9ex&#10;UefGdgESWoDOUY/LXQ9+9ojCYTaZTGY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"/>
        </w:pict>
      </w:r>
      <w:r w:rsidRPr="00626A50">
        <w:rPr>
          <w:rFonts w:ascii="GHEA Grapalat" w:hAnsi="GHEA Grapalat"/>
          <w:noProof/>
          <w:sz w:val="24"/>
          <w:szCs w:val="24"/>
          <w:lang w:val="ru-RU"/>
        </w:rPr>
        <w:pict>
          <v:line id="Line 204" o:spid="_x0000_s1027" style="position:absolute;left:0;text-align:left;z-index:251659264;visibility:visible;mso-wrap-distance-top:-6e-5mm;mso-wrap-distance-bottom:-6e-5mm" from="370.05pt,11.65pt" to="40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"/>
        </w:pict>
      </w:r>
      <w:r w:rsidR="006851AF" w:rsidRPr="0084370E">
        <w:rPr>
          <w:rFonts w:ascii="GHEA Grapalat" w:hAnsi="GHEA Grapalat"/>
          <w:lang w:val="en-US"/>
        </w:rPr>
        <w:t xml:space="preserve">   </w:t>
      </w:r>
      <w:r w:rsidR="00256719" w:rsidRPr="008D7DE0">
        <w:rPr>
          <w:rFonts w:ascii="GHEA Grapalat" w:hAnsi="GHEA Grapalat"/>
          <w:spacing w:val="-20"/>
          <w:lang w:val="en-US"/>
        </w:rPr>
        <w:t>N</w:t>
      </w:r>
      <w:r w:rsidR="008D7DE0">
        <w:rPr>
          <w:rFonts w:ascii="GHEA Grapalat" w:hAnsi="GHEA Grapalat"/>
          <w:spacing w:val="-20"/>
          <w:lang w:val="hy-AM"/>
        </w:rPr>
        <w:t xml:space="preserve"> </w:t>
      </w:r>
      <w:r w:rsidR="00301E59" w:rsidRPr="008D7DE0">
        <w:rPr>
          <w:rFonts w:ascii="GHEA Grapalat" w:hAnsi="GHEA Grapalat"/>
          <w:spacing w:val="-20"/>
          <w:lang w:val="en-US"/>
        </w:rPr>
        <w:t>o</w:t>
      </w:r>
      <w:r w:rsidR="00256719" w:rsidRPr="0084370E">
        <w:rPr>
          <w:rFonts w:ascii="GHEA Grapalat" w:hAnsi="GHEA Grapalat"/>
          <w:lang w:val="en-US"/>
        </w:rPr>
        <w:t xml:space="preserve">      </w:t>
      </w:r>
      <w:r w:rsidR="0084370E" w:rsidRPr="0084370E">
        <w:rPr>
          <w:rFonts w:ascii="GHEA Grapalat" w:hAnsi="GHEA Grapalat"/>
          <w:lang w:val="en-US"/>
        </w:rPr>
        <w:t xml:space="preserve">      </w:t>
      </w:r>
      <w:r w:rsidR="00256719" w:rsidRPr="0084370E">
        <w:rPr>
          <w:rFonts w:ascii="GHEA Grapalat" w:hAnsi="GHEA Grapalat"/>
          <w:lang w:val="en-US"/>
        </w:rPr>
        <w:t xml:space="preserve">  </w:t>
      </w:r>
      <w:r w:rsidR="00D960B6">
        <w:rPr>
          <w:rFonts w:ascii="GHEA Grapalat" w:hAnsi="GHEA Grapalat"/>
          <w:lang w:val="hy-AM"/>
        </w:rPr>
        <w:t>-</w:t>
      </w:r>
      <w:r w:rsidR="004275C2" w:rsidRPr="00C17921">
        <w:rPr>
          <w:rFonts w:ascii="GHEA Grapalat" w:hAnsi="GHEA Grapalat"/>
          <w:lang w:val="en-US"/>
        </w:rPr>
        <w:t xml:space="preserve"> </w:t>
      </w:r>
      <w:r w:rsidR="00B75793">
        <w:rPr>
          <w:rFonts w:ascii="GHEA Grapalat" w:hAnsi="GHEA Grapalat"/>
          <w:lang w:val="ru-RU"/>
        </w:rPr>
        <w:t>Ն</w:t>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Pr>
          <w:rFonts w:ascii="GHEA Grapalat" w:hAnsi="GHEA Grapalat"/>
          <w:lang w:val="en-US"/>
        </w:rPr>
        <w:tab/>
      </w:r>
      <w:r w:rsidR="0084370E" w:rsidRPr="00316194">
        <w:rPr>
          <w:rFonts w:ascii="GHEA Grapalat" w:hAnsi="GHEA Grapalat"/>
          <w:lang w:val="en-US"/>
        </w:rPr>
        <w:t xml:space="preserve">            </w:t>
      </w:r>
      <w:r w:rsidR="00791959" w:rsidRPr="0084370E">
        <w:rPr>
          <w:rFonts w:ascii="GHEA Grapalat" w:hAnsi="GHEA Grapalat"/>
          <w:lang w:val="en-US"/>
        </w:rPr>
        <w:t xml:space="preserve"> </w:t>
      </w:r>
      <w:r w:rsidR="008D7DE0" w:rsidRPr="0084370E">
        <w:rPr>
          <w:rFonts w:ascii="GHEA Grapalat" w:hAnsi="GHEA Grapalat"/>
          <w:lang w:val="en-US"/>
        </w:rPr>
        <w:tab/>
      </w:r>
      <w:r w:rsidR="0084370E">
        <w:rPr>
          <w:rFonts w:ascii="GHEA Grapalat" w:hAnsi="GHEA Grapalat"/>
          <w:lang w:val="hy-AM"/>
        </w:rPr>
        <w:t>«</w:t>
      </w:r>
      <w:r w:rsidR="0084370E" w:rsidRPr="0084370E">
        <w:rPr>
          <w:rFonts w:ascii="GHEA Grapalat" w:hAnsi="GHEA Grapalat"/>
          <w:lang w:val="en-US"/>
        </w:rPr>
        <w:t xml:space="preserve"> </w:t>
      </w:r>
      <w:r w:rsidR="0084370E" w:rsidRPr="00316194">
        <w:rPr>
          <w:rFonts w:ascii="GHEA Grapalat" w:hAnsi="GHEA Grapalat"/>
          <w:lang w:val="en-US"/>
        </w:rPr>
        <w:t xml:space="preserve">       </w:t>
      </w:r>
      <w:r w:rsidR="0084370E" w:rsidRPr="0084370E">
        <w:rPr>
          <w:rFonts w:ascii="GHEA Grapalat" w:hAnsi="GHEA Grapalat"/>
          <w:lang w:val="en-US"/>
        </w:rPr>
        <w:t xml:space="preserve"> »</w:t>
      </w:r>
      <w:r w:rsidR="002A0B1A" w:rsidRPr="0084370E">
        <w:rPr>
          <w:rFonts w:ascii="GHEA Grapalat" w:hAnsi="GHEA Grapalat"/>
          <w:lang w:val="en-US"/>
        </w:rPr>
        <w:t xml:space="preserve">  </w:t>
      </w:r>
      <w:r w:rsidR="00BA72FD" w:rsidRPr="0084370E">
        <w:rPr>
          <w:rFonts w:ascii="GHEA Grapalat" w:hAnsi="GHEA Grapalat"/>
          <w:lang w:val="en-US"/>
        </w:rPr>
        <w:t xml:space="preserve">             </w:t>
      </w:r>
      <w:r w:rsidR="002A0B1A" w:rsidRPr="0084370E">
        <w:rPr>
          <w:rFonts w:ascii="GHEA Grapalat" w:hAnsi="GHEA Grapalat"/>
          <w:lang w:val="en-US"/>
        </w:rPr>
        <w:t xml:space="preserve"> </w:t>
      </w:r>
      <w:r w:rsidR="0084370E" w:rsidRPr="00316194">
        <w:rPr>
          <w:rFonts w:ascii="GHEA Grapalat" w:hAnsi="GHEA Grapalat"/>
          <w:lang w:val="en-US"/>
        </w:rPr>
        <w:t xml:space="preserve">                 </w:t>
      </w:r>
      <w:r w:rsidR="002A0B1A" w:rsidRPr="0084370E">
        <w:rPr>
          <w:rFonts w:ascii="GHEA Grapalat" w:hAnsi="GHEA Grapalat"/>
          <w:lang w:val="en-US"/>
        </w:rPr>
        <w:t>202</w:t>
      </w:r>
      <w:r w:rsidR="004D22E4" w:rsidRPr="0084370E">
        <w:rPr>
          <w:rFonts w:ascii="GHEA Grapalat" w:hAnsi="GHEA Grapalat"/>
          <w:lang w:val="en-US"/>
        </w:rPr>
        <w:t>2</w:t>
      </w:r>
      <w:r w:rsidR="008D7DE0" w:rsidRPr="0084370E">
        <w:rPr>
          <w:rFonts w:ascii="GHEA Grapalat" w:hAnsi="GHEA Grapalat"/>
          <w:lang w:val="en-US"/>
        </w:rPr>
        <w:tab/>
      </w:r>
    </w:p>
    <w:p w:rsidR="00614E03" w:rsidRPr="007B18CB" w:rsidRDefault="00935FA0" w:rsidP="007B18CB">
      <w:pPr>
        <w:jc w:val="center"/>
        <w:rPr>
          <w:rFonts w:ascii="GHEA Grapalat" w:hAnsi="GHEA Grapalat"/>
          <w:color w:val="000000"/>
          <w:sz w:val="28"/>
          <w:szCs w:val="28"/>
          <w:shd w:val="clear" w:color="auto" w:fill="FFFFFF"/>
          <w:lang w:val="en-US"/>
        </w:rPr>
      </w:pPr>
      <w:r w:rsidRPr="00935FA0">
        <w:rPr>
          <w:rFonts w:ascii="GHEA Grapalat" w:eastAsia="GHEA Grapalat" w:hAnsi="GHEA Grapalat" w:cs="GHEA Grapalat"/>
          <w:b/>
          <w:sz w:val="24"/>
          <w:szCs w:val="24"/>
        </w:rPr>
        <w:t>ՆՈՐ ՉԱՓՈՐՈՐՈՇՉԻՆ ՀԱՄԱՊԱՏԱՍԽԱՆ</w:t>
      </w:r>
      <w:r w:rsidR="006168D1">
        <w:rPr>
          <w:rFonts w:ascii="GHEA Grapalat" w:eastAsia="GHEA Grapalat" w:hAnsi="GHEA Grapalat" w:cs="GHEA Grapalat"/>
          <w:b/>
          <w:sz w:val="24"/>
          <w:szCs w:val="24"/>
          <w:lang w:val="ru-RU"/>
        </w:rPr>
        <w:t>՝</w:t>
      </w:r>
      <w:r w:rsidRPr="00935FA0">
        <w:rPr>
          <w:rFonts w:ascii="GHEA Grapalat" w:eastAsia="GHEA Grapalat" w:hAnsi="GHEA Grapalat" w:cs="GHEA Grapalat"/>
          <w:b/>
          <w:sz w:val="24"/>
          <w:szCs w:val="24"/>
        </w:rPr>
        <w:t xml:space="preserve"> </w:t>
      </w:r>
      <w:r w:rsidRPr="00935FA0">
        <w:rPr>
          <w:rFonts w:ascii="GHEA Grapalat" w:eastAsia="GHEA Grapalat" w:hAnsi="GHEA Grapalat" w:cs="GHEA Grapalat"/>
          <w:b/>
          <w:sz w:val="24"/>
          <w:szCs w:val="24"/>
          <w:lang w:val="en-US"/>
        </w:rPr>
        <w:t>ՀՀ</w:t>
      </w:r>
      <w:r w:rsidRPr="006E152B">
        <w:rPr>
          <w:rFonts w:ascii="GHEA Grapalat" w:eastAsia="GHEA Grapalat" w:hAnsi="GHEA Grapalat" w:cs="GHEA Grapalat"/>
          <w:b/>
          <w:lang w:val="nb-NO"/>
        </w:rPr>
        <w:t xml:space="preserve"> </w:t>
      </w:r>
      <w:r w:rsidR="00614E03">
        <w:rPr>
          <w:rFonts w:ascii="GHEA Grapalat" w:eastAsia="GHEA Grapalat" w:hAnsi="GHEA Grapalat" w:cs="GHEA Grapalat"/>
          <w:b/>
          <w:sz w:val="24"/>
          <w:szCs w:val="24"/>
          <w:lang w:val="en-US"/>
        </w:rPr>
        <w:t>ՀԱՆՐԱԿՐԹԱԿԱՆ</w:t>
      </w:r>
      <w:r w:rsidR="00614E03" w:rsidRPr="00614E03">
        <w:rPr>
          <w:rFonts w:ascii="GHEA Grapalat" w:eastAsia="GHEA Grapalat" w:hAnsi="GHEA Grapalat" w:cs="GHEA Grapalat"/>
          <w:b/>
          <w:sz w:val="24"/>
          <w:szCs w:val="24"/>
          <w:lang w:val="nb-NO"/>
        </w:rPr>
        <w:t xml:space="preserve"> </w:t>
      </w:r>
      <w:r w:rsidR="00614E03">
        <w:rPr>
          <w:rFonts w:ascii="GHEA Grapalat" w:eastAsia="GHEA Grapalat" w:hAnsi="GHEA Grapalat" w:cs="GHEA Grapalat"/>
          <w:b/>
          <w:sz w:val="24"/>
          <w:szCs w:val="24"/>
          <w:lang w:val="en-US"/>
        </w:rPr>
        <w:t>ՈՒՍՈՒՄՆԱԿԱՆ</w:t>
      </w:r>
      <w:r w:rsidR="00614E03" w:rsidRPr="00614E03">
        <w:rPr>
          <w:rFonts w:ascii="GHEA Grapalat" w:eastAsia="GHEA Grapalat" w:hAnsi="GHEA Grapalat" w:cs="GHEA Grapalat"/>
          <w:b/>
          <w:sz w:val="24"/>
          <w:szCs w:val="24"/>
          <w:lang w:val="nb-NO"/>
        </w:rPr>
        <w:t xml:space="preserve"> </w:t>
      </w:r>
      <w:r w:rsidR="008D6707">
        <w:rPr>
          <w:rFonts w:ascii="GHEA Grapalat" w:eastAsia="GHEA Grapalat" w:hAnsi="GHEA Grapalat" w:cs="GHEA Grapalat"/>
          <w:b/>
          <w:sz w:val="24"/>
          <w:szCs w:val="24"/>
          <w:lang w:val="en-US"/>
        </w:rPr>
        <w:t xml:space="preserve">ՀԱՍՏԱՏՈՒԹՅՈՒՆՆԵՐԻ </w:t>
      </w:r>
      <w:r w:rsidR="007F58CB">
        <w:rPr>
          <w:rFonts w:ascii="GHEA Grapalat" w:eastAsia="Tahoma" w:hAnsi="GHEA Grapalat" w:cs="Tahoma"/>
          <w:b/>
          <w:bCs/>
          <w:sz w:val="24"/>
          <w:szCs w:val="24"/>
          <w:lang w:val="nb-NO"/>
        </w:rPr>
        <w:t>7</w:t>
      </w:r>
      <w:r w:rsidR="005B2822" w:rsidRPr="005B2822">
        <w:rPr>
          <w:rFonts w:ascii="GHEA Grapalat" w:eastAsia="Tahoma" w:hAnsi="GHEA Grapalat" w:cs="Tahoma"/>
          <w:b/>
          <w:bCs/>
          <w:sz w:val="24"/>
          <w:szCs w:val="24"/>
          <w:lang w:val="en-US"/>
        </w:rPr>
        <w:t>-</w:t>
      </w:r>
      <w:r w:rsidR="005B2822">
        <w:rPr>
          <w:rFonts w:ascii="GHEA Grapalat" w:eastAsia="Tahoma" w:hAnsi="GHEA Grapalat" w:cs="Tahoma"/>
          <w:b/>
          <w:bCs/>
          <w:sz w:val="24"/>
          <w:szCs w:val="24"/>
          <w:lang w:val="ru-RU"/>
        </w:rPr>
        <w:t>ՐԴ</w:t>
      </w:r>
      <w:r w:rsidR="005B2822" w:rsidRPr="005B2822">
        <w:rPr>
          <w:rFonts w:ascii="GHEA Grapalat" w:eastAsia="Tahoma" w:hAnsi="GHEA Grapalat" w:cs="Tahoma"/>
          <w:b/>
          <w:bCs/>
          <w:sz w:val="24"/>
          <w:szCs w:val="24"/>
          <w:lang w:val="en-US"/>
        </w:rPr>
        <w:t xml:space="preserve"> </w:t>
      </w:r>
      <w:r w:rsidR="007F58CB">
        <w:rPr>
          <w:rFonts w:ascii="GHEA Grapalat" w:eastAsia="Tahoma" w:hAnsi="GHEA Grapalat" w:cs="Tahoma"/>
          <w:b/>
          <w:bCs/>
          <w:sz w:val="24"/>
          <w:szCs w:val="24"/>
          <w:lang w:val="ru-RU"/>
        </w:rPr>
        <w:t>ԵՎ</w:t>
      </w:r>
      <w:r w:rsidR="007F58CB" w:rsidRPr="00A967A3">
        <w:rPr>
          <w:rFonts w:ascii="GHEA Grapalat" w:eastAsia="Tahoma" w:hAnsi="GHEA Grapalat" w:cs="Tahoma"/>
          <w:b/>
          <w:bCs/>
          <w:sz w:val="24"/>
          <w:szCs w:val="24"/>
          <w:lang w:val="en-US"/>
        </w:rPr>
        <w:t xml:space="preserve"> </w:t>
      </w:r>
      <w:r w:rsidR="007F58CB" w:rsidRPr="00F40D2D">
        <w:rPr>
          <w:rFonts w:ascii="GHEA Grapalat" w:eastAsia="Tahoma" w:hAnsi="GHEA Grapalat" w:cs="Tahoma"/>
          <w:b/>
          <w:bCs/>
          <w:sz w:val="24"/>
          <w:szCs w:val="24"/>
          <w:lang w:val="nb-NO"/>
        </w:rPr>
        <w:t>1</w:t>
      </w:r>
      <w:r w:rsidR="007F58CB" w:rsidRPr="00A967A3">
        <w:rPr>
          <w:rFonts w:ascii="GHEA Grapalat" w:eastAsia="Tahoma" w:hAnsi="GHEA Grapalat" w:cs="Tahoma"/>
          <w:b/>
          <w:bCs/>
          <w:sz w:val="24"/>
          <w:szCs w:val="24"/>
          <w:lang w:val="en-US"/>
        </w:rPr>
        <w:t>0</w:t>
      </w:r>
      <w:r w:rsidR="007F58CB" w:rsidRPr="00F40D2D">
        <w:rPr>
          <w:rFonts w:ascii="GHEA Grapalat" w:eastAsia="Tahoma" w:hAnsi="GHEA Grapalat" w:cs="Tahoma"/>
          <w:b/>
          <w:bCs/>
          <w:sz w:val="24"/>
          <w:szCs w:val="24"/>
          <w:lang w:val="nb-NO"/>
        </w:rPr>
        <w:t>-</w:t>
      </w:r>
      <w:r w:rsidR="007F58CB" w:rsidRPr="00614E03">
        <w:rPr>
          <w:rFonts w:ascii="GHEA Grapalat" w:eastAsia="Tahoma" w:hAnsi="GHEA Grapalat" w:cs="Tahoma"/>
          <w:b/>
          <w:bCs/>
          <w:sz w:val="24"/>
          <w:szCs w:val="24"/>
          <w:lang w:val="hy-AM"/>
        </w:rPr>
        <w:t>ՐԴ</w:t>
      </w:r>
      <w:r w:rsidR="007F58CB" w:rsidRPr="00F40D2D">
        <w:rPr>
          <w:rFonts w:ascii="GHEA Grapalat" w:eastAsia="Tahoma" w:hAnsi="GHEA Grapalat" w:cs="Tahoma"/>
          <w:b/>
          <w:bCs/>
          <w:sz w:val="24"/>
          <w:szCs w:val="24"/>
          <w:lang w:val="nb-NO"/>
        </w:rPr>
        <w:t xml:space="preserve"> </w:t>
      </w:r>
      <w:r w:rsidR="007F58CB" w:rsidRPr="00614E03">
        <w:rPr>
          <w:rFonts w:ascii="GHEA Grapalat" w:eastAsia="Tahoma" w:hAnsi="GHEA Grapalat" w:cs="Tahoma"/>
          <w:b/>
          <w:bCs/>
          <w:sz w:val="24"/>
          <w:szCs w:val="24"/>
          <w:lang w:val="hy-AM"/>
        </w:rPr>
        <w:t>ԴԱՍԱՐԱՆՆԵՐ</w:t>
      </w:r>
      <w:r w:rsidR="007F58CB">
        <w:rPr>
          <w:rFonts w:ascii="GHEA Grapalat" w:eastAsia="Tahoma" w:hAnsi="GHEA Grapalat" w:cs="Tahoma"/>
          <w:b/>
          <w:bCs/>
          <w:sz w:val="24"/>
          <w:szCs w:val="24"/>
          <w:lang w:val="ru-RU"/>
        </w:rPr>
        <w:t>Ի</w:t>
      </w:r>
      <w:r w:rsidR="007F58CB" w:rsidRPr="00F272CF">
        <w:rPr>
          <w:rFonts w:ascii="GHEA Grapalat" w:hAnsi="GHEA Grapalat"/>
          <w:iCs/>
          <w:sz w:val="24"/>
          <w:szCs w:val="24"/>
          <w:lang w:val="af-ZA"/>
        </w:rPr>
        <w:t xml:space="preserve"> </w:t>
      </w:r>
      <w:r w:rsidR="00614E03" w:rsidRPr="00AC5DAE">
        <w:rPr>
          <w:rFonts w:ascii="GHEA Grapalat" w:hAnsi="GHEA Grapalat"/>
          <w:b/>
          <w:iCs/>
          <w:sz w:val="24"/>
          <w:szCs w:val="24"/>
          <w:lang w:val="af-ZA"/>
        </w:rPr>
        <w:t>«</w:t>
      </w:r>
      <w:r w:rsidR="00614E03" w:rsidRPr="000E14C1">
        <w:rPr>
          <w:rFonts w:ascii="GHEA Grapalat" w:eastAsia="Tahoma" w:hAnsi="GHEA Grapalat" w:cs="Tahoma"/>
          <w:b/>
          <w:bCs/>
          <w:sz w:val="24"/>
          <w:szCs w:val="24"/>
          <w:lang w:val="hy-AM"/>
        </w:rPr>
        <w:t>ՖԻԶԻԿԱ</w:t>
      </w:r>
      <w:r w:rsidR="00614E03" w:rsidRPr="00AC5DAE">
        <w:rPr>
          <w:rFonts w:ascii="GHEA Grapalat" w:hAnsi="GHEA Grapalat"/>
          <w:b/>
          <w:iCs/>
          <w:sz w:val="24"/>
          <w:szCs w:val="24"/>
          <w:lang w:val="af-ZA"/>
        </w:rPr>
        <w:t>»</w:t>
      </w:r>
      <w:r w:rsidR="00614E03" w:rsidRPr="00F272CF">
        <w:rPr>
          <w:rFonts w:ascii="GHEA Grapalat" w:hAnsi="GHEA Grapalat"/>
          <w:iCs/>
          <w:sz w:val="24"/>
          <w:szCs w:val="24"/>
          <w:lang w:val="af-ZA"/>
        </w:rPr>
        <w:t xml:space="preserve"> </w:t>
      </w:r>
      <w:r w:rsidR="00614E03" w:rsidRPr="000E14C1">
        <w:rPr>
          <w:rFonts w:ascii="GHEA Grapalat" w:eastAsia="Tahoma" w:hAnsi="GHEA Grapalat" w:cs="Tahoma"/>
          <w:b/>
          <w:bCs/>
          <w:sz w:val="24"/>
          <w:szCs w:val="24"/>
          <w:lang w:val="hy-AM"/>
        </w:rPr>
        <w:t>ԱՌԱՐԿԱՅԻ</w:t>
      </w:r>
      <w:r w:rsidR="00614E03" w:rsidRPr="00F40D2D">
        <w:rPr>
          <w:rFonts w:ascii="GHEA Grapalat" w:eastAsia="Tahoma" w:hAnsi="GHEA Grapalat" w:cs="Tahoma"/>
          <w:b/>
          <w:bCs/>
          <w:sz w:val="24"/>
          <w:szCs w:val="24"/>
          <w:lang w:val="nb-NO"/>
        </w:rPr>
        <w:t xml:space="preserve"> </w:t>
      </w:r>
      <w:proofErr w:type="gramStart"/>
      <w:r w:rsidR="00D9621E">
        <w:rPr>
          <w:rFonts w:ascii="GHEA Grapalat" w:eastAsia="Tahoma" w:hAnsi="GHEA Grapalat" w:cs="Tahoma"/>
          <w:b/>
          <w:bCs/>
          <w:sz w:val="24"/>
          <w:szCs w:val="24"/>
          <w:lang w:val="ru-RU"/>
        </w:rPr>
        <w:t>ԼՐԱՄՇԱԿՎԱԾ</w:t>
      </w:r>
      <w:r w:rsidR="00D9621E" w:rsidRPr="00D9621E">
        <w:rPr>
          <w:rFonts w:ascii="GHEA Grapalat" w:eastAsia="Tahoma" w:hAnsi="GHEA Grapalat" w:cs="Tahoma"/>
          <w:b/>
          <w:bCs/>
          <w:sz w:val="24"/>
          <w:szCs w:val="24"/>
          <w:lang w:val="en-US"/>
        </w:rPr>
        <w:t xml:space="preserve"> </w:t>
      </w:r>
      <w:r w:rsidR="00614E03" w:rsidRPr="00F40D2D">
        <w:rPr>
          <w:rFonts w:ascii="GHEA Grapalat" w:eastAsia="Tahoma" w:hAnsi="GHEA Grapalat" w:cs="Tahoma"/>
          <w:b/>
          <w:bCs/>
          <w:sz w:val="24"/>
          <w:szCs w:val="24"/>
          <w:lang w:val="nb-NO"/>
        </w:rPr>
        <w:t xml:space="preserve"> </w:t>
      </w:r>
      <w:r w:rsidR="00614E03" w:rsidRPr="000E14C1">
        <w:rPr>
          <w:rFonts w:ascii="GHEA Grapalat" w:eastAsia="Tahoma" w:hAnsi="GHEA Grapalat" w:cs="Tahoma"/>
          <w:b/>
          <w:bCs/>
          <w:sz w:val="24"/>
          <w:szCs w:val="24"/>
          <w:lang w:val="hy-AM"/>
        </w:rPr>
        <w:t>ԾՐԱԳՐԵՐԸ</w:t>
      </w:r>
      <w:proofErr w:type="gramEnd"/>
    </w:p>
    <w:p w:rsidR="00C17921" w:rsidRPr="00DE4E90" w:rsidRDefault="00614E03" w:rsidP="007B18CB">
      <w:pPr>
        <w:spacing w:line="360" w:lineRule="auto"/>
        <w:jc w:val="center"/>
        <w:rPr>
          <w:rFonts w:ascii="GHEA Grapalat" w:eastAsia="Tahoma" w:hAnsi="GHEA Grapalat" w:cs="Tahoma"/>
          <w:b/>
          <w:bCs/>
          <w:sz w:val="24"/>
          <w:szCs w:val="24"/>
          <w:lang w:val="nb-NO"/>
        </w:rPr>
      </w:pPr>
      <w:r w:rsidRPr="00614E03">
        <w:rPr>
          <w:rFonts w:ascii="GHEA Grapalat" w:eastAsia="GHEA Grapalat" w:hAnsi="GHEA Grapalat" w:cs="GHEA Grapalat"/>
          <w:b/>
          <w:sz w:val="24"/>
          <w:szCs w:val="24"/>
          <w:lang w:val="hy-AM"/>
        </w:rPr>
        <w:t>ՀԱՍՏԱՏԵԼՈՒ</w:t>
      </w:r>
      <w:r w:rsidRPr="00DE4E90">
        <w:rPr>
          <w:rFonts w:ascii="GHEA Grapalat" w:eastAsia="GHEA Grapalat" w:hAnsi="GHEA Grapalat" w:cs="GHEA Grapalat"/>
          <w:b/>
          <w:sz w:val="24"/>
          <w:szCs w:val="24"/>
          <w:lang w:val="nb-NO"/>
        </w:rPr>
        <w:t xml:space="preserve"> </w:t>
      </w:r>
      <w:r w:rsidRPr="00614E03">
        <w:rPr>
          <w:rFonts w:ascii="GHEA Grapalat" w:eastAsia="GHEA Grapalat" w:hAnsi="GHEA Grapalat" w:cs="GHEA Grapalat"/>
          <w:b/>
          <w:sz w:val="24"/>
          <w:szCs w:val="24"/>
          <w:lang w:val="hy-AM"/>
        </w:rPr>
        <w:t>ՄԱՍԻՆ</w:t>
      </w:r>
    </w:p>
    <w:p w:rsidR="00C17921" w:rsidRPr="00550726" w:rsidRDefault="00C17921" w:rsidP="00C17921">
      <w:pPr>
        <w:pStyle w:val="a9"/>
        <w:tabs>
          <w:tab w:val="left" w:pos="400"/>
        </w:tabs>
        <w:spacing w:line="360" w:lineRule="auto"/>
        <w:rPr>
          <w:rFonts w:ascii="GHEA Grapalat" w:hAnsi="GHEA Grapalat"/>
          <w:b/>
          <w:sz w:val="24"/>
          <w:szCs w:val="24"/>
          <w:lang w:val="de-DE"/>
        </w:rPr>
      </w:pPr>
    </w:p>
    <w:p w:rsidR="00C17921" w:rsidRPr="003A022D" w:rsidRDefault="00C17921" w:rsidP="003A022D">
      <w:pPr>
        <w:pStyle w:val="a9"/>
        <w:tabs>
          <w:tab w:val="left" w:pos="400"/>
        </w:tabs>
        <w:spacing w:line="360" w:lineRule="auto"/>
        <w:ind w:firstLine="630"/>
        <w:jc w:val="both"/>
        <w:rPr>
          <w:rFonts w:ascii="GHEA Grapalat" w:hAnsi="GHEA Grapalat"/>
          <w:sz w:val="24"/>
          <w:szCs w:val="24"/>
          <w:lang w:val="de-DE"/>
        </w:rPr>
      </w:pPr>
      <w:r w:rsidRPr="00550726">
        <w:rPr>
          <w:rFonts w:ascii="GHEA Grapalat" w:hAnsi="GHEA Grapalat"/>
          <w:sz w:val="24"/>
          <w:szCs w:val="24"/>
          <w:lang w:val="de-DE"/>
        </w:rPr>
        <w:tab/>
      </w:r>
      <w:r>
        <w:rPr>
          <w:rFonts w:ascii="GHEA Grapalat" w:hAnsi="GHEA Grapalat"/>
          <w:sz w:val="24"/>
          <w:szCs w:val="24"/>
          <w:lang w:val="hy-AM"/>
        </w:rPr>
        <w:t>Ղեկավարվելով</w:t>
      </w:r>
      <w:r>
        <w:rPr>
          <w:rFonts w:ascii="GHEA Grapalat" w:hAnsi="GHEA Grapalat"/>
          <w:sz w:val="24"/>
          <w:szCs w:val="24"/>
          <w:lang w:val="af-ZA"/>
        </w:rPr>
        <w:t xml:space="preserve"> «</w:t>
      </w:r>
      <w:r>
        <w:rPr>
          <w:rFonts w:ascii="GHEA Grapalat" w:hAnsi="GHEA Grapalat"/>
          <w:sz w:val="24"/>
          <w:szCs w:val="24"/>
          <w:lang w:val="de-DE"/>
        </w:rPr>
        <w:t>Հանրակրթության մասին» ՀՀ օրենքի 30-րդ հոդվածի 1-ին մասի 1-ին կետով՝</w:t>
      </w:r>
    </w:p>
    <w:p w:rsidR="00A967A3" w:rsidRPr="00F9159C" w:rsidRDefault="00A967A3" w:rsidP="00C17921">
      <w:pPr>
        <w:spacing w:line="360" w:lineRule="auto"/>
        <w:ind w:firstLine="630"/>
        <w:jc w:val="center"/>
        <w:rPr>
          <w:rFonts w:ascii="GHEA Grapalat" w:hAnsi="GHEA Grapalat" w:cs="Sylfaen"/>
          <w:b/>
          <w:sz w:val="24"/>
          <w:szCs w:val="24"/>
          <w:lang w:val="en-US"/>
        </w:rPr>
      </w:pPr>
    </w:p>
    <w:p w:rsidR="00A967A3" w:rsidRPr="00F9159C" w:rsidRDefault="00A967A3" w:rsidP="00C17921">
      <w:pPr>
        <w:spacing w:line="360" w:lineRule="auto"/>
        <w:ind w:firstLine="630"/>
        <w:jc w:val="center"/>
        <w:rPr>
          <w:rFonts w:ascii="GHEA Grapalat" w:hAnsi="GHEA Grapalat" w:cs="Sylfaen"/>
          <w:b/>
          <w:sz w:val="24"/>
          <w:szCs w:val="24"/>
          <w:lang w:val="en-US"/>
        </w:rPr>
      </w:pPr>
    </w:p>
    <w:p w:rsidR="00C17921" w:rsidRPr="00550726" w:rsidRDefault="00C17921" w:rsidP="00C17921">
      <w:pPr>
        <w:spacing w:line="360" w:lineRule="auto"/>
        <w:ind w:firstLine="630"/>
        <w:jc w:val="center"/>
        <w:rPr>
          <w:rFonts w:ascii="GHEA Grapalat" w:hAnsi="GHEA Grapalat" w:cs="Sylfaen"/>
          <w:b/>
          <w:sz w:val="24"/>
          <w:szCs w:val="24"/>
          <w:lang w:val="nb-NO"/>
        </w:rPr>
      </w:pPr>
      <w:r w:rsidRPr="00550726">
        <w:rPr>
          <w:rFonts w:ascii="GHEA Grapalat" w:hAnsi="GHEA Grapalat" w:cs="Sylfaen"/>
          <w:b/>
          <w:sz w:val="24"/>
          <w:szCs w:val="24"/>
          <w:lang w:val="hy-AM"/>
        </w:rPr>
        <w:t>ՀՐԱՄԱՅՈՒՄ</w:t>
      </w:r>
      <w:r w:rsidRPr="00550726">
        <w:rPr>
          <w:rFonts w:ascii="GHEA Grapalat" w:hAnsi="GHEA Grapalat" w:cs="Sylfaen"/>
          <w:b/>
          <w:sz w:val="24"/>
          <w:szCs w:val="24"/>
          <w:lang w:val="nb-NO"/>
        </w:rPr>
        <w:t xml:space="preserve"> </w:t>
      </w:r>
      <w:r w:rsidRPr="00550726">
        <w:rPr>
          <w:rFonts w:ascii="GHEA Grapalat" w:hAnsi="GHEA Grapalat" w:cs="Sylfaen"/>
          <w:b/>
          <w:sz w:val="24"/>
          <w:szCs w:val="24"/>
          <w:lang w:val="hy-AM"/>
        </w:rPr>
        <w:t>ԵՄ</w:t>
      </w:r>
    </w:p>
    <w:p w:rsidR="00C17921" w:rsidRPr="00550726" w:rsidRDefault="00C17921" w:rsidP="00C17921">
      <w:pPr>
        <w:spacing w:line="360" w:lineRule="auto"/>
        <w:rPr>
          <w:rFonts w:ascii="GHEA Grapalat" w:hAnsi="GHEA Grapalat" w:cs="Sylfaen"/>
          <w:b/>
          <w:sz w:val="24"/>
          <w:szCs w:val="24"/>
          <w:lang w:val="nb-NO"/>
        </w:rPr>
      </w:pPr>
    </w:p>
    <w:p w:rsidR="00C17921" w:rsidRPr="009225CF" w:rsidRDefault="001C041C" w:rsidP="00737ABE">
      <w:pPr>
        <w:pStyle w:val="af2"/>
        <w:numPr>
          <w:ilvl w:val="0"/>
          <w:numId w:val="1"/>
        </w:numPr>
        <w:tabs>
          <w:tab w:val="left" w:pos="284"/>
        </w:tabs>
        <w:spacing w:after="200" w:line="360" w:lineRule="auto"/>
        <w:jc w:val="both"/>
        <w:rPr>
          <w:rFonts w:ascii="GHEA Grapalat" w:hAnsi="GHEA Grapalat"/>
          <w:sz w:val="24"/>
          <w:szCs w:val="24"/>
          <w:lang w:val="hy-AM"/>
        </w:rPr>
      </w:pPr>
      <w:r>
        <w:rPr>
          <w:rFonts w:ascii="GHEA Grapalat" w:hAnsi="GHEA Grapalat" w:cs="Sylfaen"/>
          <w:sz w:val="24"/>
          <w:szCs w:val="24"/>
          <w:lang w:val="nb-NO"/>
        </w:rPr>
        <w:t>Հ</w:t>
      </w:r>
      <w:r w:rsidRPr="000E14C1">
        <w:rPr>
          <w:rFonts w:ascii="GHEA Grapalat" w:hAnsi="GHEA Grapalat" w:cs="Sylfaen"/>
          <w:sz w:val="24"/>
          <w:szCs w:val="24"/>
          <w:lang w:val="nb-NO"/>
        </w:rPr>
        <w:t>աստատել</w:t>
      </w:r>
      <w:r w:rsidRPr="000E14C1">
        <w:rPr>
          <w:rFonts w:ascii="GHEA Grapalat" w:eastAsia="GHEA Grapalat" w:hAnsi="GHEA Grapalat" w:cs="GHEA Grapalat"/>
          <w:sz w:val="24"/>
          <w:szCs w:val="24"/>
          <w:lang w:val="nb-NO"/>
        </w:rPr>
        <w:t xml:space="preserve"> </w:t>
      </w:r>
      <w:r w:rsidR="0097439E">
        <w:rPr>
          <w:rFonts w:ascii="GHEA Grapalat" w:eastAsia="GHEA Grapalat" w:hAnsi="GHEA Grapalat" w:cs="GHEA Grapalat"/>
          <w:sz w:val="24"/>
          <w:szCs w:val="24"/>
        </w:rPr>
        <w:t>նոր</w:t>
      </w:r>
      <w:r w:rsidR="0097439E" w:rsidRPr="006E152B">
        <w:rPr>
          <w:rFonts w:ascii="GHEA Grapalat" w:eastAsia="GHEA Grapalat" w:hAnsi="GHEA Grapalat" w:cs="GHEA Grapalat"/>
          <w:sz w:val="24"/>
          <w:szCs w:val="24"/>
          <w:lang w:val="nb-NO"/>
        </w:rPr>
        <w:t xml:space="preserve"> </w:t>
      </w:r>
      <w:r w:rsidR="0097439E">
        <w:rPr>
          <w:rFonts w:ascii="GHEA Grapalat" w:eastAsia="GHEA Grapalat" w:hAnsi="GHEA Grapalat" w:cs="GHEA Grapalat"/>
          <w:sz w:val="24"/>
          <w:szCs w:val="24"/>
        </w:rPr>
        <w:t>չափորոշչին</w:t>
      </w:r>
      <w:r w:rsidR="0097439E" w:rsidRPr="006E152B">
        <w:rPr>
          <w:rFonts w:ascii="GHEA Grapalat" w:eastAsia="GHEA Grapalat" w:hAnsi="GHEA Grapalat" w:cs="GHEA Grapalat"/>
          <w:sz w:val="24"/>
          <w:szCs w:val="24"/>
          <w:lang w:val="nb-NO"/>
        </w:rPr>
        <w:t xml:space="preserve"> </w:t>
      </w:r>
      <w:r w:rsidR="0097439E">
        <w:rPr>
          <w:rFonts w:ascii="GHEA Grapalat" w:eastAsia="GHEA Grapalat" w:hAnsi="GHEA Grapalat" w:cs="GHEA Grapalat"/>
          <w:sz w:val="24"/>
          <w:szCs w:val="24"/>
        </w:rPr>
        <w:t>համապատասխան</w:t>
      </w:r>
      <w:r w:rsidR="006168D1">
        <w:rPr>
          <w:rFonts w:ascii="GHEA Grapalat" w:eastAsia="GHEA Grapalat" w:hAnsi="GHEA Grapalat" w:cs="GHEA Grapalat"/>
          <w:sz w:val="24"/>
          <w:szCs w:val="24"/>
          <w:lang w:val="ru-RU"/>
        </w:rPr>
        <w:t>՝</w:t>
      </w:r>
      <w:r w:rsidR="0097439E" w:rsidRPr="006E152B">
        <w:rPr>
          <w:rFonts w:ascii="GHEA Grapalat" w:eastAsia="GHEA Grapalat" w:hAnsi="GHEA Grapalat" w:cs="GHEA Grapalat"/>
          <w:sz w:val="24"/>
          <w:szCs w:val="24"/>
          <w:lang w:val="nb-NO"/>
        </w:rPr>
        <w:t xml:space="preserve"> </w:t>
      </w:r>
      <w:r w:rsidR="0097439E" w:rsidRPr="00564128">
        <w:rPr>
          <w:rFonts w:ascii="GHEA Grapalat" w:eastAsia="GHEA Grapalat" w:hAnsi="GHEA Grapalat" w:cs="GHEA Grapalat"/>
          <w:sz w:val="24"/>
          <w:szCs w:val="24"/>
          <w:lang w:val="hy-AM"/>
        </w:rPr>
        <w:t>ՀՀ</w:t>
      </w:r>
      <w:r w:rsidR="0097439E"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հանրակրթական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ուսումնական</w:t>
      </w:r>
      <w:r w:rsidR="00C17921" w:rsidRPr="000E14C1">
        <w:rPr>
          <w:rFonts w:ascii="GHEA Grapalat" w:eastAsia="GHEA Grapalat" w:hAnsi="GHEA Grapalat" w:cs="GHEA Grapalat"/>
          <w:sz w:val="24"/>
          <w:szCs w:val="24"/>
          <w:lang w:val="nb-NO"/>
        </w:rPr>
        <w:t xml:space="preserve"> </w:t>
      </w:r>
      <w:r w:rsidR="00C17921" w:rsidRPr="00564128">
        <w:rPr>
          <w:rFonts w:ascii="GHEA Grapalat" w:eastAsia="GHEA Grapalat" w:hAnsi="GHEA Grapalat" w:cs="GHEA Grapalat"/>
          <w:sz w:val="24"/>
          <w:szCs w:val="24"/>
          <w:lang w:val="hy-AM"/>
        </w:rPr>
        <w:t>հաստատություններում</w:t>
      </w:r>
      <w:r w:rsidR="00C17921" w:rsidRPr="000E14C1">
        <w:rPr>
          <w:rFonts w:ascii="GHEA Grapalat" w:eastAsia="GHEA Grapalat" w:hAnsi="GHEA Grapalat" w:cs="GHEA Grapalat"/>
          <w:sz w:val="24"/>
          <w:szCs w:val="24"/>
          <w:lang w:val="nb-NO"/>
        </w:rPr>
        <w:t xml:space="preserve"> «</w:t>
      </w:r>
      <w:r w:rsidR="00C17921" w:rsidRPr="000E14C1">
        <w:rPr>
          <w:rFonts w:ascii="GHEA Grapalat" w:eastAsia="GHEA Grapalat" w:hAnsi="GHEA Grapalat" w:cs="GHEA Grapalat"/>
          <w:sz w:val="24"/>
          <w:szCs w:val="24"/>
          <w:lang w:val="hy-AM"/>
        </w:rPr>
        <w:t>Ֆիզիկա</w:t>
      </w:r>
      <w:r w:rsidR="00C17921" w:rsidRPr="000E14C1">
        <w:rPr>
          <w:rFonts w:ascii="GHEA Grapalat" w:eastAsia="GHEA Grapalat" w:hAnsi="GHEA Grapalat" w:cs="GHEA Grapalat"/>
          <w:sz w:val="24"/>
          <w:szCs w:val="24"/>
          <w:lang w:val="nb-NO"/>
        </w:rPr>
        <w:t xml:space="preserve">» </w:t>
      </w:r>
      <w:r w:rsidR="00C17921" w:rsidRPr="000E14C1">
        <w:rPr>
          <w:rFonts w:ascii="GHEA Grapalat" w:eastAsia="GHEA Grapalat" w:hAnsi="GHEA Grapalat" w:cs="GHEA Grapalat"/>
          <w:sz w:val="24"/>
          <w:szCs w:val="24"/>
          <w:lang w:val="hy-AM"/>
        </w:rPr>
        <w:t>առարկայի</w:t>
      </w:r>
      <w:r w:rsidR="00CD1858" w:rsidRPr="00CD1858">
        <w:rPr>
          <w:rFonts w:ascii="GHEA Grapalat" w:eastAsia="GHEA Grapalat" w:hAnsi="GHEA Grapalat" w:cs="GHEA Grapalat"/>
          <w:sz w:val="24"/>
          <w:szCs w:val="24"/>
          <w:lang w:val="nb-NO"/>
        </w:rPr>
        <w:t xml:space="preserve"> </w:t>
      </w:r>
      <w:r w:rsidR="00286A9C">
        <w:rPr>
          <w:rFonts w:ascii="GHEA Grapalat" w:hAnsi="GHEA Grapalat" w:cs="Sylfaen"/>
          <w:sz w:val="24"/>
          <w:szCs w:val="24"/>
          <w:lang w:val="nb-NO"/>
        </w:rPr>
        <w:t>7-</w:t>
      </w:r>
      <w:r w:rsidR="00286A9C">
        <w:rPr>
          <w:rFonts w:ascii="GHEA Grapalat" w:hAnsi="GHEA Grapalat" w:cs="Sylfaen"/>
          <w:sz w:val="24"/>
          <w:szCs w:val="24"/>
          <w:lang w:val="ru-RU"/>
        </w:rPr>
        <w:t>րդ</w:t>
      </w:r>
      <w:r w:rsidR="00286A9C" w:rsidRPr="00DB6682">
        <w:rPr>
          <w:rFonts w:ascii="GHEA Grapalat" w:hAnsi="GHEA Grapalat" w:cs="Sylfaen"/>
          <w:sz w:val="24"/>
          <w:szCs w:val="24"/>
          <w:lang w:val="nb-NO"/>
        </w:rPr>
        <w:t xml:space="preserve"> </w:t>
      </w:r>
      <w:r w:rsidR="00286A9C">
        <w:rPr>
          <w:rFonts w:ascii="GHEA Grapalat" w:hAnsi="GHEA Grapalat" w:cs="Sylfaen"/>
          <w:sz w:val="24"/>
          <w:szCs w:val="24"/>
          <w:lang w:val="ru-RU"/>
        </w:rPr>
        <w:t>և</w:t>
      </w:r>
      <w:r w:rsidR="00286A9C" w:rsidRPr="00DB6682">
        <w:rPr>
          <w:rFonts w:ascii="GHEA Grapalat" w:hAnsi="GHEA Grapalat" w:cs="Sylfaen"/>
          <w:sz w:val="24"/>
          <w:szCs w:val="24"/>
          <w:lang w:val="nb-NO"/>
        </w:rPr>
        <w:t xml:space="preserve"> 10</w:t>
      </w:r>
      <w:r w:rsidR="00286A9C" w:rsidRPr="000E14C1">
        <w:rPr>
          <w:rFonts w:ascii="GHEA Grapalat" w:hAnsi="GHEA Grapalat" w:cs="Sylfaen"/>
          <w:sz w:val="24"/>
          <w:szCs w:val="24"/>
          <w:lang w:val="nb-NO"/>
        </w:rPr>
        <w:t>-րդ  դասարաններ</w:t>
      </w:r>
      <w:r w:rsidR="00286A9C">
        <w:rPr>
          <w:rFonts w:ascii="GHEA Grapalat" w:hAnsi="GHEA Grapalat" w:cs="Sylfaen"/>
          <w:sz w:val="24"/>
          <w:szCs w:val="24"/>
          <w:lang w:val="ru-RU"/>
        </w:rPr>
        <w:t>ի</w:t>
      </w:r>
      <w:r w:rsidR="00286A9C" w:rsidRPr="000E14C1">
        <w:rPr>
          <w:rFonts w:ascii="GHEA Grapalat" w:eastAsia="GHEA Grapalat" w:hAnsi="GHEA Grapalat" w:cs="GHEA Grapalat"/>
          <w:sz w:val="24"/>
          <w:szCs w:val="24"/>
          <w:lang w:val="hy-AM"/>
        </w:rPr>
        <w:t xml:space="preserve"> </w:t>
      </w:r>
      <w:r w:rsidR="00CD1858">
        <w:rPr>
          <w:rFonts w:ascii="GHEA Grapalat" w:eastAsia="GHEA Grapalat" w:hAnsi="GHEA Grapalat" w:cs="GHEA Grapalat"/>
          <w:sz w:val="24"/>
          <w:szCs w:val="24"/>
          <w:lang w:val="ru-RU"/>
        </w:rPr>
        <w:t>լրամշակված</w:t>
      </w:r>
      <w:r w:rsidR="00C17921" w:rsidRPr="000E14C1">
        <w:rPr>
          <w:rFonts w:ascii="GHEA Grapalat" w:eastAsia="GHEA Grapalat" w:hAnsi="GHEA Grapalat" w:cs="GHEA Grapalat"/>
          <w:sz w:val="24"/>
          <w:szCs w:val="24"/>
          <w:lang w:val="nb-NO"/>
        </w:rPr>
        <w:t xml:space="preserve"> </w:t>
      </w:r>
      <w:r w:rsidR="00CD1858">
        <w:rPr>
          <w:rFonts w:ascii="GHEA Grapalat" w:eastAsia="GHEA Grapalat" w:hAnsi="GHEA Grapalat" w:cs="GHEA Grapalat"/>
          <w:sz w:val="24"/>
          <w:szCs w:val="24"/>
          <w:lang w:val="hy-AM"/>
        </w:rPr>
        <w:t>ծրագրեր</w:t>
      </w:r>
      <w:r w:rsidR="00CD1858">
        <w:rPr>
          <w:rFonts w:ascii="GHEA Grapalat" w:eastAsia="GHEA Grapalat" w:hAnsi="GHEA Grapalat" w:cs="GHEA Grapalat"/>
          <w:sz w:val="24"/>
          <w:szCs w:val="24"/>
          <w:lang w:val="ru-RU"/>
        </w:rPr>
        <w:t>ը</w:t>
      </w:r>
      <w:r w:rsidR="00C17921" w:rsidRPr="000E14C1">
        <w:rPr>
          <w:rFonts w:ascii="GHEA Grapalat" w:eastAsia="GHEA Grapalat" w:hAnsi="GHEA Grapalat" w:cs="GHEA Grapalat"/>
          <w:sz w:val="24"/>
          <w:szCs w:val="24"/>
          <w:lang w:val="nb-NO"/>
        </w:rPr>
        <w:t>՝ համաձայն հավելվածի:</w:t>
      </w:r>
    </w:p>
    <w:p w:rsidR="00A967A3" w:rsidRPr="00DB6682" w:rsidRDefault="003A022D" w:rsidP="00C17921">
      <w:pPr>
        <w:spacing w:line="360" w:lineRule="auto"/>
        <w:jc w:val="center"/>
        <w:rPr>
          <w:rFonts w:ascii="GHEA Grapalat" w:hAnsi="GHEA Grapalat"/>
          <w:b/>
          <w:sz w:val="24"/>
          <w:szCs w:val="24"/>
          <w:lang w:val="nb-NO"/>
        </w:rPr>
      </w:pPr>
      <w:r w:rsidRPr="007F6B66">
        <w:rPr>
          <w:rFonts w:ascii="GHEA Grapalat" w:hAnsi="GHEA Grapalat"/>
          <w:b/>
          <w:sz w:val="24"/>
          <w:szCs w:val="24"/>
          <w:lang w:val="hy-AM"/>
        </w:rPr>
        <w:t xml:space="preserve">                                            </w:t>
      </w:r>
    </w:p>
    <w:p w:rsidR="00A967A3" w:rsidRPr="00DB6682" w:rsidRDefault="00A967A3" w:rsidP="00C17921">
      <w:pPr>
        <w:spacing w:line="360" w:lineRule="auto"/>
        <w:jc w:val="center"/>
        <w:rPr>
          <w:rFonts w:ascii="GHEA Grapalat" w:hAnsi="GHEA Grapalat"/>
          <w:b/>
          <w:sz w:val="24"/>
          <w:szCs w:val="24"/>
          <w:lang w:val="nb-NO"/>
        </w:rPr>
      </w:pPr>
    </w:p>
    <w:p w:rsidR="00A967A3" w:rsidRPr="00DB6682" w:rsidRDefault="00A967A3" w:rsidP="00C17921">
      <w:pPr>
        <w:spacing w:line="360" w:lineRule="auto"/>
        <w:jc w:val="center"/>
        <w:rPr>
          <w:rFonts w:ascii="GHEA Grapalat" w:hAnsi="GHEA Grapalat"/>
          <w:b/>
          <w:sz w:val="24"/>
          <w:szCs w:val="24"/>
          <w:lang w:val="nb-NO"/>
        </w:rPr>
      </w:pPr>
    </w:p>
    <w:p w:rsidR="00C17921" w:rsidRPr="00F9159C" w:rsidRDefault="00A967A3" w:rsidP="00C17921">
      <w:pPr>
        <w:spacing w:line="360" w:lineRule="auto"/>
        <w:jc w:val="center"/>
        <w:rPr>
          <w:rFonts w:ascii="GHEA Grapalat" w:hAnsi="GHEA Grapalat"/>
          <w:b/>
          <w:sz w:val="24"/>
          <w:szCs w:val="24"/>
          <w:lang w:val="nb-NO"/>
        </w:rPr>
      </w:pPr>
      <w:r w:rsidRPr="00DB6682">
        <w:rPr>
          <w:rFonts w:ascii="GHEA Grapalat" w:hAnsi="GHEA Grapalat"/>
          <w:b/>
          <w:sz w:val="24"/>
          <w:szCs w:val="24"/>
          <w:lang w:val="nb-NO"/>
        </w:rPr>
        <w:t xml:space="preserve">                                   </w:t>
      </w:r>
      <w:r w:rsidR="00C17921" w:rsidRPr="007B18CB">
        <w:rPr>
          <w:rFonts w:ascii="GHEA Grapalat" w:hAnsi="GHEA Grapalat"/>
          <w:b/>
          <w:sz w:val="24"/>
          <w:szCs w:val="24"/>
          <w:lang w:val="hy-AM"/>
        </w:rPr>
        <w:t>Վ</w:t>
      </w:r>
      <w:r w:rsidR="00C17921" w:rsidRPr="00550726">
        <w:rPr>
          <w:rFonts w:ascii="GHEA Grapalat" w:hAnsi="GHEA Grapalat"/>
          <w:b/>
          <w:sz w:val="24"/>
          <w:szCs w:val="24"/>
          <w:lang w:val="de-DE"/>
        </w:rPr>
        <w:t xml:space="preserve">. </w:t>
      </w:r>
      <w:r w:rsidR="00C17921" w:rsidRPr="007B18CB">
        <w:rPr>
          <w:rFonts w:ascii="GHEA Grapalat" w:hAnsi="GHEA Grapalat"/>
          <w:b/>
          <w:sz w:val="24"/>
          <w:szCs w:val="24"/>
          <w:lang w:val="hy-AM"/>
        </w:rPr>
        <w:t>ԴՈՒՄԱՆՅԱՆ</w:t>
      </w:r>
    </w:p>
    <w:p w:rsidR="00A967A3" w:rsidRPr="00F9159C" w:rsidRDefault="00A967A3" w:rsidP="00C17921">
      <w:pPr>
        <w:spacing w:line="360" w:lineRule="auto"/>
        <w:jc w:val="center"/>
        <w:rPr>
          <w:rFonts w:ascii="GHEA Grapalat" w:hAnsi="GHEA Grapalat"/>
          <w:b/>
          <w:sz w:val="24"/>
          <w:szCs w:val="24"/>
          <w:lang w:val="nb-NO"/>
        </w:rPr>
      </w:pPr>
    </w:p>
    <w:p w:rsidR="00A967A3" w:rsidRPr="00F9159C" w:rsidRDefault="00A967A3" w:rsidP="002547E5">
      <w:pPr>
        <w:spacing w:line="360" w:lineRule="auto"/>
        <w:rPr>
          <w:rFonts w:ascii="GHEA Grapalat" w:hAnsi="GHEA Grapalat"/>
          <w:b/>
          <w:sz w:val="24"/>
          <w:szCs w:val="24"/>
          <w:lang w:val="nb-NO"/>
        </w:rPr>
      </w:pPr>
    </w:p>
    <w:p w:rsidR="00E47BC8" w:rsidRDefault="00E47BC8" w:rsidP="00E47BC8">
      <w:pPr>
        <w:spacing w:line="360" w:lineRule="auto"/>
        <w:jc w:val="right"/>
        <w:rPr>
          <w:rFonts w:ascii="GHEA Grapalat" w:hAnsi="GHEA Grapalat"/>
          <w:b/>
          <w:lang w:val="nb-NO"/>
        </w:rPr>
      </w:pPr>
      <w:r>
        <w:rPr>
          <w:rFonts w:ascii="GHEA Grapalat" w:hAnsi="GHEA Grapalat"/>
          <w:b/>
          <w:lang w:val="nb-NO"/>
        </w:rPr>
        <w:lastRenderedPageBreak/>
        <w:t xml:space="preserve">                                                                                                                                                                                         </w:t>
      </w:r>
      <w:r w:rsidRPr="0097439E">
        <w:rPr>
          <w:rFonts w:ascii="GHEA Grapalat" w:hAnsi="GHEA Grapalat"/>
          <w:b/>
          <w:lang w:val="hy-AM"/>
        </w:rPr>
        <w:t>Հավելված</w:t>
      </w:r>
    </w:p>
    <w:p w:rsidR="00E47BC8" w:rsidRDefault="00E47BC8" w:rsidP="00E47BC8">
      <w:pPr>
        <w:spacing w:line="360" w:lineRule="auto"/>
        <w:jc w:val="right"/>
        <w:rPr>
          <w:rFonts w:ascii="GHEA Grapalat" w:hAnsi="GHEA Grapalat"/>
          <w:b/>
          <w:lang w:val="nb-NO"/>
        </w:rPr>
      </w:pPr>
      <w:r>
        <w:rPr>
          <w:rFonts w:ascii="GHEA Grapalat" w:hAnsi="GHEA Grapalat"/>
          <w:b/>
          <w:lang w:val="nb-NO"/>
        </w:rPr>
        <w:t xml:space="preserve"> </w:t>
      </w:r>
      <w:r w:rsidRPr="0097439E">
        <w:rPr>
          <w:rFonts w:ascii="GHEA Grapalat" w:hAnsi="GHEA Grapalat"/>
          <w:b/>
          <w:lang w:val="hy-AM"/>
        </w:rPr>
        <w:t>ՀՀ</w:t>
      </w:r>
      <w:r>
        <w:rPr>
          <w:rFonts w:ascii="GHEA Grapalat" w:hAnsi="GHEA Grapalat"/>
          <w:b/>
          <w:lang w:val="nb-NO"/>
        </w:rPr>
        <w:t xml:space="preserve"> </w:t>
      </w:r>
      <w:r w:rsidRPr="0097439E">
        <w:rPr>
          <w:rFonts w:ascii="GHEA Grapalat" w:hAnsi="GHEA Grapalat"/>
          <w:b/>
          <w:lang w:val="hy-AM"/>
        </w:rPr>
        <w:t>կրթության</w:t>
      </w:r>
      <w:r>
        <w:rPr>
          <w:rFonts w:ascii="GHEA Grapalat" w:hAnsi="GHEA Grapalat"/>
          <w:b/>
          <w:lang w:val="nb-NO"/>
        </w:rPr>
        <w:t xml:space="preserve">, </w:t>
      </w:r>
      <w:r w:rsidRPr="0097439E">
        <w:rPr>
          <w:rFonts w:ascii="GHEA Grapalat" w:hAnsi="GHEA Grapalat"/>
          <w:b/>
          <w:lang w:val="hy-AM"/>
        </w:rPr>
        <w:t>գիտության</w:t>
      </w:r>
      <w:r>
        <w:rPr>
          <w:rFonts w:ascii="GHEA Grapalat" w:hAnsi="GHEA Grapalat"/>
          <w:b/>
          <w:lang w:val="nb-NO"/>
        </w:rPr>
        <w:t xml:space="preserve">, </w:t>
      </w:r>
      <w:r w:rsidRPr="0097439E">
        <w:rPr>
          <w:rFonts w:ascii="GHEA Grapalat" w:hAnsi="GHEA Grapalat"/>
          <w:b/>
          <w:lang w:val="hy-AM"/>
        </w:rPr>
        <w:t>մշակույթի</w:t>
      </w:r>
      <w:r>
        <w:rPr>
          <w:rFonts w:ascii="GHEA Grapalat" w:hAnsi="GHEA Grapalat"/>
          <w:b/>
          <w:lang w:val="nb-NO"/>
        </w:rPr>
        <w:t xml:space="preserve"> </w:t>
      </w:r>
      <w:r w:rsidRPr="0097439E">
        <w:rPr>
          <w:rFonts w:ascii="GHEA Grapalat" w:hAnsi="GHEA Grapalat"/>
          <w:b/>
          <w:lang w:val="hy-AM"/>
        </w:rPr>
        <w:t>և</w:t>
      </w:r>
      <w:r>
        <w:rPr>
          <w:rFonts w:ascii="GHEA Grapalat" w:hAnsi="GHEA Grapalat"/>
          <w:b/>
          <w:lang w:val="nb-NO"/>
        </w:rPr>
        <w:t xml:space="preserve"> </w:t>
      </w:r>
      <w:r w:rsidRPr="0097439E">
        <w:rPr>
          <w:rFonts w:ascii="GHEA Grapalat" w:hAnsi="GHEA Grapalat"/>
          <w:b/>
          <w:lang w:val="hy-AM"/>
        </w:rPr>
        <w:t>սպորտի</w:t>
      </w:r>
      <w:r>
        <w:rPr>
          <w:rFonts w:ascii="GHEA Grapalat" w:hAnsi="GHEA Grapalat"/>
          <w:b/>
          <w:lang w:val="nb-NO"/>
        </w:rPr>
        <w:t xml:space="preserve"> </w:t>
      </w:r>
      <w:r w:rsidRPr="0097439E">
        <w:rPr>
          <w:rFonts w:ascii="GHEA Grapalat" w:hAnsi="GHEA Grapalat"/>
          <w:b/>
          <w:lang w:val="hy-AM"/>
        </w:rPr>
        <w:t>նախարարի</w:t>
      </w:r>
      <w:r>
        <w:rPr>
          <w:rFonts w:ascii="GHEA Grapalat" w:hAnsi="GHEA Grapalat"/>
          <w:b/>
          <w:lang w:val="nb-NO"/>
        </w:rPr>
        <w:t xml:space="preserve"> </w:t>
      </w:r>
    </w:p>
    <w:p w:rsidR="00E47BC8" w:rsidRPr="00E47BC8" w:rsidRDefault="00E47BC8" w:rsidP="00E47BC8">
      <w:pPr>
        <w:jc w:val="right"/>
        <w:rPr>
          <w:rFonts w:ascii="GHEA Grapalat" w:hAnsi="GHEA Grapalat"/>
          <w:b/>
          <w:lang w:val="nb-NO"/>
        </w:rPr>
      </w:pPr>
      <w:r>
        <w:rPr>
          <w:rFonts w:ascii="GHEA Grapalat" w:hAnsi="GHEA Grapalat"/>
          <w:b/>
          <w:lang w:val="nb-NO"/>
        </w:rPr>
        <w:t xml:space="preserve">2022 </w:t>
      </w:r>
      <w:r>
        <w:rPr>
          <w:rFonts w:ascii="GHEA Grapalat" w:hAnsi="GHEA Grapalat"/>
          <w:b/>
        </w:rPr>
        <w:t>թվականի</w:t>
      </w:r>
      <w:r>
        <w:rPr>
          <w:rFonts w:ascii="GHEA Grapalat" w:hAnsi="GHEA Grapalat"/>
          <w:b/>
          <w:lang w:val="nb-NO"/>
        </w:rPr>
        <w:t xml:space="preserve"> </w:t>
      </w:r>
      <w:r w:rsidRPr="00E47BC8">
        <w:rPr>
          <w:rFonts w:ascii="GHEA Grapalat" w:hAnsi="GHEA Grapalat"/>
          <w:b/>
          <w:lang w:val="nb-NO"/>
        </w:rPr>
        <w:t>_______________</w:t>
      </w:r>
      <w:r>
        <w:rPr>
          <w:rFonts w:ascii="GHEA Grapalat" w:hAnsi="GHEA Grapalat"/>
          <w:b/>
          <w:lang w:val="nb-NO"/>
        </w:rPr>
        <w:t xml:space="preserve"> -</w:t>
      </w:r>
      <w:r>
        <w:rPr>
          <w:rFonts w:ascii="GHEA Grapalat" w:hAnsi="GHEA Grapalat"/>
          <w:b/>
        </w:rPr>
        <w:t>ի</w:t>
      </w:r>
      <w:r>
        <w:rPr>
          <w:rFonts w:ascii="GHEA Grapalat" w:hAnsi="GHEA Grapalat"/>
          <w:b/>
          <w:lang w:val="nb-NO"/>
        </w:rPr>
        <w:t xml:space="preserve">  N       հրամանի</w:t>
      </w:r>
    </w:p>
    <w:p w:rsidR="00E47BC8" w:rsidRPr="00E47BC8" w:rsidRDefault="00E47BC8" w:rsidP="00E47BC8">
      <w:pPr>
        <w:jc w:val="right"/>
        <w:rPr>
          <w:rFonts w:ascii="GHEA Grapalat" w:hAnsi="GHEA Grapalat"/>
          <w:b/>
          <w:lang w:val="nb-NO"/>
        </w:rPr>
      </w:pPr>
    </w:p>
    <w:p w:rsidR="007F6B66" w:rsidRDefault="007F6B66" w:rsidP="007F6B66">
      <w:pPr>
        <w:spacing w:line="360" w:lineRule="auto"/>
        <w:jc w:val="right"/>
        <w:rPr>
          <w:rFonts w:ascii="GHEA Grapalat" w:hAnsi="GHEA Grapalat"/>
          <w:b/>
          <w:sz w:val="24"/>
          <w:szCs w:val="24"/>
          <w:lang w:val="nb-NO"/>
        </w:rPr>
      </w:pPr>
    </w:p>
    <w:p w:rsidR="007F6B66" w:rsidRPr="00F40D2D" w:rsidRDefault="007F6B66" w:rsidP="007F6B66">
      <w:pPr>
        <w:jc w:val="center"/>
        <w:rPr>
          <w:rFonts w:ascii="GHEA Grapalat" w:eastAsia="Tahoma" w:hAnsi="GHEA Grapalat" w:cs="Tahoma"/>
          <w:b/>
          <w:bCs/>
          <w:sz w:val="24"/>
          <w:szCs w:val="24"/>
          <w:lang w:val="nb-NO"/>
        </w:rPr>
      </w:pPr>
    </w:p>
    <w:p w:rsidR="007F6B66" w:rsidRPr="00F40D2D" w:rsidRDefault="007F6B66" w:rsidP="007F6B66">
      <w:pPr>
        <w:jc w:val="center"/>
        <w:rPr>
          <w:rFonts w:ascii="GHEA Grapalat" w:eastAsia="Tahoma" w:hAnsi="GHEA Grapalat" w:cs="Tahoma"/>
          <w:b/>
          <w:bCs/>
          <w:sz w:val="24"/>
          <w:szCs w:val="24"/>
          <w:lang w:val="nb-NO"/>
        </w:rPr>
      </w:pPr>
    </w:p>
    <w:p w:rsidR="007F6B66" w:rsidRPr="00F9159C" w:rsidRDefault="007F6B66" w:rsidP="007F6B66">
      <w:pPr>
        <w:rPr>
          <w:rFonts w:ascii="GHEA Grapalat" w:eastAsia="Tahoma" w:hAnsi="GHEA Grapalat" w:cs="Tahoma"/>
          <w:b/>
          <w:bCs/>
          <w:sz w:val="24"/>
          <w:szCs w:val="24"/>
          <w:lang w:val="nb-NO"/>
        </w:rPr>
      </w:pPr>
    </w:p>
    <w:p w:rsidR="00973FAB" w:rsidRPr="00F9159C" w:rsidRDefault="00973FAB" w:rsidP="007F6B66">
      <w:pPr>
        <w:rPr>
          <w:rFonts w:ascii="GHEA Grapalat" w:eastAsia="Tahoma" w:hAnsi="GHEA Grapalat" w:cs="Tahoma"/>
          <w:b/>
          <w:bCs/>
          <w:sz w:val="24"/>
          <w:szCs w:val="24"/>
          <w:lang w:val="nb-NO"/>
        </w:rPr>
      </w:pPr>
    </w:p>
    <w:p w:rsidR="00973FAB" w:rsidRPr="00F9159C" w:rsidRDefault="00973FAB" w:rsidP="007F6B66">
      <w:pPr>
        <w:rPr>
          <w:rFonts w:ascii="GHEA Grapalat" w:eastAsia="Tahoma" w:hAnsi="GHEA Grapalat" w:cs="Tahoma"/>
          <w:b/>
          <w:bCs/>
          <w:sz w:val="24"/>
          <w:szCs w:val="24"/>
          <w:lang w:val="nb-NO"/>
        </w:rPr>
      </w:pPr>
    </w:p>
    <w:p w:rsidR="007F6B66" w:rsidRPr="00F40D2D" w:rsidRDefault="007F6B66" w:rsidP="007F6B66">
      <w:pPr>
        <w:spacing w:line="360" w:lineRule="auto"/>
        <w:jc w:val="center"/>
        <w:rPr>
          <w:rFonts w:ascii="GHEA Grapalat" w:eastAsia="Tahoma" w:hAnsi="GHEA Grapalat" w:cs="Tahoma"/>
          <w:b/>
          <w:bCs/>
          <w:sz w:val="24"/>
          <w:szCs w:val="24"/>
          <w:lang w:val="nb-NO"/>
        </w:rPr>
      </w:pPr>
    </w:p>
    <w:p w:rsidR="007F6B66" w:rsidRPr="00F40D2D" w:rsidRDefault="007F6B66" w:rsidP="007F6B66">
      <w:pPr>
        <w:spacing w:line="360" w:lineRule="auto"/>
        <w:jc w:val="center"/>
        <w:rPr>
          <w:rFonts w:ascii="GHEA Grapalat" w:eastAsia="Tahoma" w:hAnsi="GHEA Grapalat" w:cs="Tahoma"/>
          <w:b/>
          <w:bCs/>
          <w:sz w:val="24"/>
          <w:szCs w:val="24"/>
          <w:lang w:val="nb-NO"/>
        </w:rPr>
      </w:pPr>
      <w:r w:rsidRPr="00F272CF">
        <w:rPr>
          <w:rFonts w:ascii="GHEA Grapalat" w:hAnsi="GHEA Grapalat"/>
          <w:iCs/>
          <w:sz w:val="24"/>
          <w:szCs w:val="24"/>
          <w:lang w:val="af-ZA"/>
        </w:rPr>
        <w:t>«</w:t>
      </w:r>
      <w:r w:rsidRPr="00F272CF">
        <w:rPr>
          <w:rFonts w:ascii="GHEA Grapalat" w:eastAsia="Tahoma" w:hAnsi="GHEA Grapalat" w:cs="Tahoma"/>
          <w:b/>
          <w:bCs/>
          <w:sz w:val="24"/>
          <w:szCs w:val="24"/>
        </w:rPr>
        <w:t>ՖԻԶԻԿԱ</w:t>
      </w:r>
      <w:r w:rsidRPr="00F272CF">
        <w:rPr>
          <w:rFonts w:ascii="GHEA Grapalat" w:hAnsi="GHEA Grapalat"/>
          <w:iCs/>
          <w:sz w:val="24"/>
          <w:szCs w:val="24"/>
          <w:lang w:val="af-ZA"/>
        </w:rPr>
        <w:t xml:space="preserve">» </w:t>
      </w:r>
      <w:r w:rsidRPr="00F272CF">
        <w:rPr>
          <w:rFonts w:ascii="GHEA Grapalat" w:eastAsia="Tahoma" w:hAnsi="GHEA Grapalat" w:cs="Tahoma"/>
          <w:b/>
          <w:bCs/>
          <w:sz w:val="24"/>
          <w:szCs w:val="24"/>
        </w:rPr>
        <w:t>ԱՌԱՐԿԱՅԻ</w:t>
      </w:r>
      <w:r w:rsidRPr="00F40D2D">
        <w:rPr>
          <w:rFonts w:ascii="GHEA Grapalat" w:eastAsia="Tahoma" w:hAnsi="GHEA Grapalat" w:cs="Tahoma"/>
          <w:b/>
          <w:bCs/>
          <w:sz w:val="24"/>
          <w:szCs w:val="24"/>
          <w:lang w:val="nb-NO"/>
        </w:rPr>
        <w:t xml:space="preserve"> </w:t>
      </w:r>
    </w:p>
    <w:p w:rsidR="007F6B66" w:rsidRPr="00F40D2D" w:rsidRDefault="007F6B66" w:rsidP="007F6B66">
      <w:pPr>
        <w:spacing w:line="360" w:lineRule="auto"/>
        <w:jc w:val="center"/>
        <w:rPr>
          <w:rFonts w:ascii="GHEA Grapalat" w:hAnsi="GHEA Grapalat"/>
          <w:b/>
          <w:bCs/>
          <w:sz w:val="24"/>
          <w:szCs w:val="24"/>
          <w:lang w:val="nb-NO"/>
        </w:rPr>
      </w:pPr>
      <w:r w:rsidRPr="00F272CF">
        <w:rPr>
          <w:rFonts w:ascii="GHEA Grapalat" w:eastAsia="Tahoma" w:hAnsi="GHEA Grapalat" w:cs="Tahoma"/>
          <w:b/>
          <w:bCs/>
          <w:sz w:val="24"/>
          <w:szCs w:val="24"/>
        </w:rPr>
        <w:t>ՓՈՐՁՆԱԿԱՆ</w:t>
      </w:r>
      <w:r w:rsidRPr="00F40D2D">
        <w:rPr>
          <w:rFonts w:ascii="GHEA Grapalat" w:eastAsia="Tahoma" w:hAnsi="GHEA Grapalat" w:cs="Tahoma"/>
          <w:b/>
          <w:bCs/>
          <w:sz w:val="24"/>
          <w:szCs w:val="24"/>
          <w:lang w:val="nb-NO"/>
        </w:rPr>
        <w:t xml:space="preserve"> </w:t>
      </w:r>
      <w:r w:rsidRPr="00F272CF">
        <w:rPr>
          <w:rFonts w:ascii="GHEA Grapalat" w:eastAsia="Tahoma" w:hAnsi="GHEA Grapalat" w:cs="Tahoma"/>
          <w:b/>
          <w:bCs/>
          <w:sz w:val="24"/>
          <w:szCs w:val="24"/>
        </w:rPr>
        <w:t>ԾՐԱԳՐԵՐ</w:t>
      </w:r>
      <w:r w:rsidRPr="00F40D2D">
        <w:rPr>
          <w:rFonts w:ascii="GHEA Grapalat" w:eastAsia="Tahoma" w:hAnsi="GHEA Grapalat" w:cs="Tahoma"/>
          <w:b/>
          <w:bCs/>
          <w:sz w:val="24"/>
          <w:szCs w:val="24"/>
          <w:lang w:val="nb-NO"/>
        </w:rPr>
        <w:t xml:space="preserve">   </w:t>
      </w:r>
    </w:p>
    <w:p w:rsidR="007F6B66" w:rsidRPr="00F40D2D" w:rsidRDefault="001516B6" w:rsidP="007F6B66">
      <w:pPr>
        <w:spacing w:line="360" w:lineRule="auto"/>
        <w:jc w:val="center"/>
        <w:rPr>
          <w:rFonts w:ascii="GHEA Grapalat" w:eastAsia="Tahoma" w:hAnsi="GHEA Grapalat" w:cs="Tahoma"/>
          <w:b/>
          <w:bCs/>
          <w:sz w:val="24"/>
          <w:szCs w:val="24"/>
          <w:lang w:val="nb-NO"/>
        </w:rPr>
      </w:pPr>
      <w:r>
        <w:rPr>
          <w:rFonts w:ascii="GHEA Grapalat" w:eastAsia="Tahoma" w:hAnsi="GHEA Grapalat" w:cs="Tahoma"/>
          <w:b/>
          <w:bCs/>
          <w:sz w:val="24"/>
          <w:szCs w:val="24"/>
          <w:lang w:val="nb-NO"/>
        </w:rPr>
        <w:t>(7</w:t>
      </w:r>
      <w:r w:rsidRPr="001061D9">
        <w:rPr>
          <w:rFonts w:ascii="GHEA Grapalat" w:eastAsia="Tahoma" w:hAnsi="GHEA Grapalat" w:cs="Tahoma"/>
          <w:b/>
          <w:bCs/>
          <w:sz w:val="24"/>
          <w:szCs w:val="24"/>
          <w:lang w:val="nb-NO"/>
        </w:rPr>
        <w:t>-</w:t>
      </w:r>
      <w:r>
        <w:rPr>
          <w:rFonts w:ascii="GHEA Grapalat" w:eastAsia="Tahoma" w:hAnsi="GHEA Grapalat" w:cs="Tahoma"/>
          <w:b/>
          <w:bCs/>
          <w:sz w:val="24"/>
          <w:szCs w:val="24"/>
          <w:lang w:val="ru-RU"/>
        </w:rPr>
        <w:t>ՐԴ</w:t>
      </w:r>
      <w:r w:rsidRPr="001061D9">
        <w:rPr>
          <w:rFonts w:ascii="GHEA Grapalat" w:eastAsia="Tahoma" w:hAnsi="GHEA Grapalat" w:cs="Tahoma"/>
          <w:b/>
          <w:bCs/>
          <w:sz w:val="24"/>
          <w:szCs w:val="24"/>
          <w:lang w:val="nb-NO"/>
        </w:rPr>
        <w:t xml:space="preserve"> </w:t>
      </w:r>
      <w:r>
        <w:rPr>
          <w:rFonts w:ascii="GHEA Grapalat" w:eastAsia="Tahoma" w:hAnsi="GHEA Grapalat" w:cs="Tahoma"/>
          <w:b/>
          <w:bCs/>
          <w:sz w:val="24"/>
          <w:szCs w:val="24"/>
          <w:lang w:val="ru-RU"/>
        </w:rPr>
        <w:t>ԵՎ</w:t>
      </w:r>
      <w:r w:rsidRPr="001061D9">
        <w:rPr>
          <w:rFonts w:ascii="GHEA Grapalat" w:eastAsia="Tahoma" w:hAnsi="GHEA Grapalat" w:cs="Tahoma"/>
          <w:b/>
          <w:bCs/>
          <w:sz w:val="24"/>
          <w:szCs w:val="24"/>
          <w:lang w:val="nb-NO"/>
        </w:rPr>
        <w:t xml:space="preserve"> </w:t>
      </w:r>
      <w:r>
        <w:rPr>
          <w:rFonts w:ascii="GHEA Grapalat" w:eastAsia="Tahoma" w:hAnsi="GHEA Grapalat" w:cs="Tahoma"/>
          <w:b/>
          <w:bCs/>
          <w:sz w:val="24"/>
          <w:szCs w:val="24"/>
          <w:lang w:val="nb-NO"/>
        </w:rPr>
        <w:t>1</w:t>
      </w:r>
      <w:r w:rsidRPr="001061D9">
        <w:rPr>
          <w:rFonts w:ascii="GHEA Grapalat" w:eastAsia="Tahoma" w:hAnsi="GHEA Grapalat" w:cs="Tahoma"/>
          <w:b/>
          <w:bCs/>
          <w:sz w:val="24"/>
          <w:szCs w:val="24"/>
          <w:lang w:val="nb-NO"/>
        </w:rPr>
        <w:t>0</w:t>
      </w:r>
      <w:r w:rsidR="007F6B66" w:rsidRPr="00F40D2D">
        <w:rPr>
          <w:rFonts w:ascii="GHEA Grapalat" w:eastAsia="Tahoma" w:hAnsi="GHEA Grapalat" w:cs="Tahoma"/>
          <w:b/>
          <w:bCs/>
          <w:sz w:val="24"/>
          <w:szCs w:val="24"/>
          <w:lang w:val="nb-NO"/>
        </w:rPr>
        <w:t>-</w:t>
      </w:r>
      <w:r w:rsidR="007F6B66" w:rsidRPr="00F272CF">
        <w:rPr>
          <w:rFonts w:ascii="GHEA Grapalat" w:eastAsia="Tahoma" w:hAnsi="GHEA Grapalat" w:cs="Tahoma"/>
          <w:b/>
          <w:bCs/>
          <w:sz w:val="24"/>
          <w:szCs w:val="24"/>
        </w:rPr>
        <w:t>ՐԴ</w:t>
      </w:r>
      <w:r w:rsidR="007F6B66" w:rsidRPr="00F40D2D">
        <w:rPr>
          <w:rFonts w:ascii="GHEA Grapalat" w:eastAsia="Tahoma" w:hAnsi="GHEA Grapalat" w:cs="Tahoma"/>
          <w:b/>
          <w:bCs/>
          <w:sz w:val="24"/>
          <w:szCs w:val="24"/>
          <w:lang w:val="nb-NO"/>
        </w:rPr>
        <w:t xml:space="preserve"> </w:t>
      </w:r>
      <w:r w:rsidR="007F6B66" w:rsidRPr="00F272CF">
        <w:rPr>
          <w:rFonts w:ascii="GHEA Grapalat" w:eastAsia="Tahoma" w:hAnsi="GHEA Grapalat" w:cs="Tahoma"/>
          <w:b/>
          <w:bCs/>
          <w:sz w:val="24"/>
          <w:szCs w:val="24"/>
        </w:rPr>
        <w:t>ԴԱՍԱՐԱՆՆԵՐ</w:t>
      </w:r>
      <w:r w:rsidR="007F6B66" w:rsidRPr="00F40D2D">
        <w:rPr>
          <w:rFonts w:ascii="GHEA Grapalat" w:eastAsia="Tahoma" w:hAnsi="GHEA Grapalat" w:cs="Tahoma"/>
          <w:b/>
          <w:bCs/>
          <w:sz w:val="24"/>
          <w:szCs w:val="24"/>
          <w:lang w:val="nb-NO"/>
        </w:rPr>
        <w:t>)</w:t>
      </w:r>
    </w:p>
    <w:p w:rsidR="00031880" w:rsidRPr="00537B3C" w:rsidRDefault="00031880" w:rsidP="00B569DB">
      <w:pPr>
        <w:rPr>
          <w:rFonts w:ascii="GHEA Grapalat" w:eastAsia="Tahoma" w:hAnsi="GHEA Grapalat" w:cs="Tahoma"/>
          <w:b/>
          <w:bCs/>
          <w:sz w:val="24"/>
          <w:szCs w:val="24"/>
          <w:lang w:val="nb-NO"/>
        </w:rPr>
      </w:pPr>
      <w:bookmarkStart w:id="0" w:name="_Hlk45540238"/>
    </w:p>
    <w:p w:rsidR="00031880" w:rsidRPr="00537B3C" w:rsidRDefault="00031880" w:rsidP="00031880">
      <w:pPr>
        <w:rPr>
          <w:rFonts w:ascii="GHEA Grapalat" w:eastAsia="Tahoma" w:hAnsi="GHEA Grapalat" w:cs="Tahoma"/>
          <w:b/>
          <w:bCs/>
          <w:sz w:val="24"/>
          <w:szCs w:val="24"/>
          <w:lang w:val="nb-NO"/>
        </w:rPr>
      </w:pPr>
    </w:p>
    <w:p w:rsidR="009337D8" w:rsidRPr="00F9159C" w:rsidRDefault="009337D8" w:rsidP="00031880">
      <w:pPr>
        <w:rPr>
          <w:rFonts w:ascii="GHEA Grapalat" w:eastAsia="Tahoma" w:hAnsi="GHEA Grapalat" w:cs="Tahoma"/>
          <w:b/>
          <w:bCs/>
          <w:sz w:val="24"/>
          <w:szCs w:val="24"/>
          <w:lang w:val="nb-NO"/>
        </w:rPr>
      </w:pPr>
    </w:p>
    <w:p w:rsidR="00380F4C" w:rsidRPr="005C667F" w:rsidRDefault="00380F4C" w:rsidP="00380F4C">
      <w:pPr>
        <w:pStyle w:val="afd"/>
        <w:rPr>
          <w:rFonts w:ascii="GHEA Grapalat" w:eastAsia="Tahoma" w:hAnsi="GHEA Grapalat" w:cs="Tahoma"/>
          <w:b/>
          <w:bCs/>
          <w:sz w:val="24"/>
          <w:szCs w:val="24"/>
          <w:lang w:val="hy-AM"/>
        </w:rPr>
      </w:pPr>
    </w:p>
    <w:p w:rsidR="00380F4C" w:rsidRDefault="00380F4C" w:rsidP="00380F4C">
      <w:pPr>
        <w:pStyle w:val="afd"/>
        <w:rPr>
          <w:rFonts w:ascii="GHEA Grapalat" w:eastAsia="Tahoma" w:hAnsi="GHEA Grapalat" w:cs="Tahoma"/>
          <w:b/>
          <w:bCs/>
          <w:sz w:val="24"/>
          <w:szCs w:val="24"/>
        </w:rPr>
      </w:pPr>
      <w:r w:rsidRPr="005C667F">
        <w:rPr>
          <w:rFonts w:ascii="GHEA Grapalat" w:eastAsia="Tahoma" w:hAnsi="GHEA Grapalat" w:cs="Tahoma"/>
          <w:b/>
          <w:bCs/>
          <w:sz w:val="24"/>
          <w:szCs w:val="24"/>
          <w:lang w:val="hy-AM"/>
        </w:rPr>
        <w:t>7-ՐԴ ԴԱՍԱՐԱՆ</w:t>
      </w:r>
      <w:r w:rsidRPr="005C667F">
        <w:rPr>
          <w:rFonts w:ascii="GHEA Grapalat" w:eastAsia="Tahoma" w:hAnsi="GHEA Grapalat" w:cs="Tahoma"/>
          <w:b/>
          <w:bCs/>
          <w:sz w:val="24"/>
          <w:szCs w:val="24"/>
          <w:lang w:val="en-US"/>
        </w:rPr>
        <w:t xml:space="preserve"> </w:t>
      </w:r>
    </w:p>
    <w:p w:rsidR="00380F4C" w:rsidRPr="00380F4C" w:rsidRDefault="00380F4C" w:rsidP="00380F4C">
      <w:pPr>
        <w:pStyle w:val="afd"/>
        <w:rPr>
          <w:rFonts w:ascii="GHEA Grapalat" w:eastAsia="Tahoma" w:hAnsi="GHEA Grapalat" w:cs="Tahoma"/>
          <w:b/>
          <w:bCs/>
          <w:sz w:val="24"/>
          <w:szCs w:val="24"/>
        </w:rPr>
      </w:pPr>
    </w:p>
    <w:p w:rsidR="00380F4C" w:rsidRPr="005C667F" w:rsidRDefault="00380F4C" w:rsidP="00380F4C">
      <w:pPr>
        <w:rPr>
          <w:rFonts w:ascii="GHEA Grapalat" w:hAnsi="GHEA Grapalat"/>
          <w:sz w:val="24"/>
          <w:szCs w:val="24"/>
          <w:lang w:val="en-US"/>
        </w:rPr>
      </w:pPr>
    </w:p>
    <w:p w:rsidR="00380F4C" w:rsidRPr="005C667F" w:rsidRDefault="00380F4C" w:rsidP="00380F4C">
      <w:pPr>
        <w:rPr>
          <w:rFonts w:ascii="GHEA Grapalat" w:hAnsi="GHEA Grapalat"/>
          <w:b/>
          <w:sz w:val="24"/>
          <w:szCs w:val="24"/>
          <w:lang w:val="en-US"/>
        </w:rPr>
      </w:pPr>
      <w:r w:rsidRPr="005C667F">
        <w:rPr>
          <w:rFonts w:ascii="GHEA Grapalat" w:hAnsi="GHEA Grapalat"/>
          <w:b/>
          <w:sz w:val="24"/>
          <w:szCs w:val="24"/>
          <w:lang w:val="en-US"/>
        </w:rPr>
        <w:t>Ուսումնասիրվող թեմաներ</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Բնության ուսումնասիրության ֆիզիկական մեթոդները </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Նյութի կառուցվածք </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Մեխանիկական շարժում </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Մարմինների փոխազդեցություն </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Աշխատանք և հզորություն </w:t>
      </w:r>
    </w:p>
    <w:p w:rsidR="00380F4C" w:rsidRPr="005C667F" w:rsidRDefault="00380F4C" w:rsidP="00515521">
      <w:pPr>
        <w:numPr>
          <w:ilvl w:val="0"/>
          <w:numId w:val="5"/>
        </w:numPr>
        <w:spacing w:line="276" w:lineRule="auto"/>
        <w:rPr>
          <w:rFonts w:ascii="GHEA Grapalat" w:hAnsi="GHEA Grapalat"/>
          <w:sz w:val="24"/>
          <w:szCs w:val="24"/>
        </w:rPr>
      </w:pPr>
      <w:r w:rsidRPr="005C667F">
        <w:rPr>
          <w:rFonts w:ascii="GHEA Grapalat" w:eastAsia="Tahoma" w:hAnsi="GHEA Grapalat" w:cs="Tahoma"/>
          <w:sz w:val="24"/>
          <w:szCs w:val="24"/>
        </w:rPr>
        <w:t xml:space="preserve">Ճնշում: </w:t>
      </w:r>
      <w:hyperlink r:id="rId9" w:anchor="bookmark=id.cgcr2x4davcy">
        <w:r w:rsidRPr="005C667F">
          <w:rPr>
            <w:rFonts w:ascii="GHEA Grapalat" w:hAnsi="GHEA Grapalat"/>
            <w:sz w:val="24"/>
            <w:szCs w:val="24"/>
          </w:rPr>
          <w:t xml:space="preserve"> Ճնշումը առօրյա կյանքում և տեխնիկայում</w:t>
        </w:r>
      </w:hyperlink>
      <w:r w:rsidRPr="005C667F">
        <w:rPr>
          <w:rFonts w:ascii="GHEA Grapalat" w:eastAsia="Tahoma" w:hAnsi="GHEA Grapalat" w:cs="Tahoma"/>
          <w:sz w:val="24"/>
          <w:szCs w:val="24"/>
        </w:rPr>
        <w:t xml:space="preserve"> </w:t>
      </w: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4792"/>
        <w:gridCol w:w="5267"/>
      </w:tblGrid>
      <w:tr w:rsidR="00380F4C" w:rsidRPr="005C667F" w:rsidTr="00565D84">
        <w:trPr>
          <w:trHeight w:val="525"/>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Merriweather" w:hAnsi="GHEA Grapalat" w:cs="Merriweather"/>
                <w:b/>
                <w:sz w:val="24"/>
                <w:szCs w:val="24"/>
              </w:rPr>
              <w:t>ԹԵՄԱ 1</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center"/>
              <w:rPr>
                <w:rFonts w:ascii="GHEA Grapalat" w:eastAsia="Merriweather" w:hAnsi="GHEA Grapalat" w:cs="Merriweather"/>
                <w:sz w:val="24"/>
                <w:szCs w:val="24"/>
              </w:rPr>
            </w:pPr>
            <w:r w:rsidRPr="005C667F">
              <w:rPr>
                <w:rFonts w:ascii="GHEA Grapalat" w:eastAsia="Tahoma" w:hAnsi="GHEA Grapalat" w:cs="Tahoma"/>
                <w:sz w:val="24"/>
                <w:szCs w:val="24"/>
              </w:rPr>
              <w:t xml:space="preserve">ԲՆՈՒԹՅԱՆ ՈՒՍՈՒՄՆԱՍԻՐՈՒԹՅԱՆ ՖԻԶԻԿԱԿԱՆ ՄԵԹՈԴՆԵՐԸ </w:t>
            </w:r>
          </w:p>
        </w:tc>
      </w:tr>
      <w:tr w:rsidR="00380F4C" w:rsidRPr="005C667F" w:rsidTr="00565D84">
        <w:trPr>
          <w:trHeight w:val="51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Սովորողների մեջ ձևավորել գիտելիքներ բնության ուսումնասիրության ֆիզիկական մեթոդների մասին, զարգացնել գործիքների և սարքերի միջոցով  ֆիզիկական երևույթների և օբյեկտների հատկությունների ուսումնասիրման  և վերլուծության հմտություններ:</w:t>
            </w:r>
          </w:p>
        </w:tc>
      </w:tr>
      <w:tr w:rsidR="00380F4C" w:rsidRPr="005C667F" w:rsidTr="00565D84">
        <w:trPr>
          <w:trHeight w:val="46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sz w:val="24"/>
                <w:szCs w:val="24"/>
              </w:rPr>
              <w:lastRenderedPageBreak/>
              <w:t>Թեմայի նպատակին հասնելու համար սովորողը պետք է կարողանա՝</w:t>
            </w:r>
          </w:p>
          <w:p w:rsidR="00380F4C" w:rsidRPr="005C667F" w:rsidRDefault="00380F4C" w:rsidP="00515521">
            <w:pPr>
              <w:numPr>
                <w:ilvl w:val="0"/>
                <w:numId w:val="2"/>
              </w:numPr>
              <w:spacing w:line="276" w:lineRule="auto"/>
              <w:rPr>
                <w:rFonts w:ascii="GHEA Grapalat" w:hAnsi="GHEA Grapalat"/>
                <w:sz w:val="24"/>
                <w:szCs w:val="24"/>
              </w:rPr>
            </w:pPr>
            <w:r w:rsidRPr="005C667F">
              <w:rPr>
                <w:rFonts w:ascii="GHEA Grapalat" w:eastAsia="Tahoma" w:hAnsi="GHEA Grapalat" w:cs="Tahoma"/>
                <w:sz w:val="24"/>
                <w:szCs w:val="24"/>
              </w:rPr>
              <w:t>ներկայացնել ֆիզիկայի ուսումնասիրության առարկան</w:t>
            </w:r>
            <w:r w:rsidRPr="005C667F">
              <w:rPr>
                <w:rFonts w:ascii="GHEA Grapalat" w:eastAsia="Tahoma" w:hAnsi="GHEA Grapalat" w:cs="Tahoma"/>
                <w:sz w:val="24"/>
                <w:szCs w:val="24"/>
                <w:lang w:val="en-US"/>
              </w:rPr>
              <w:t>,</w:t>
            </w:r>
          </w:p>
          <w:p w:rsidR="00380F4C" w:rsidRPr="005C667F" w:rsidRDefault="00380F4C" w:rsidP="00515521">
            <w:pPr>
              <w:numPr>
                <w:ilvl w:val="0"/>
                <w:numId w:val="2"/>
              </w:numPr>
              <w:spacing w:line="276" w:lineRule="auto"/>
              <w:rPr>
                <w:rFonts w:ascii="GHEA Grapalat" w:hAnsi="GHEA Grapalat"/>
                <w:sz w:val="24"/>
                <w:szCs w:val="24"/>
              </w:rPr>
            </w:pPr>
            <w:r w:rsidRPr="005C667F">
              <w:rPr>
                <w:rFonts w:ascii="GHEA Grapalat" w:eastAsia="Tahoma" w:hAnsi="GHEA Grapalat" w:cs="Tahoma"/>
                <w:sz w:val="24"/>
                <w:szCs w:val="24"/>
              </w:rPr>
              <w:t>ներկայացնել</w:t>
            </w:r>
            <w:r w:rsidRPr="005C667F">
              <w:rPr>
                <w:rFonts w:ascii="GHEA Grapalat" w:eastAsia="Tahoma" w:hAnsi="GHEA Grapalat" w:cs="Tahoma"/>
                <w:sz w:val="24"/>
                <w:szCs w:val="24"/>
                <w:lang w:val="en-US"/>
              </w:rPr>
              <w:t xml:space="preserve"> հայ անվանի ֆիզիկոսներին,</w:t>
            </w:r>
            <w:r w:rsidRPr="005C667F">
              <w:rPr>
                <w:rFonts w:ascii="GHEA Grapalat" w:eastAsia="Tahoma" w:hAnsi="GHEA Grapalat" w:cs="Tahoma"/>
                <w:sz w:val="24"/>
                <w:szCs w:val="24"/>
              </w:rPr>
              <w:t xml:space="preserve"> </w:t>
            </w:r>
          </w:p>
          <w:p w:rsidR="00380F4C" w:rsidRPr="005C667F" w:rsidRDefault="00380F4C" w:rsidP="00515521">
            <w:pPr>
              <w:numPr>
                <w:ilvl w:val="0"/>
                <w:numId w:val="2"/>
              </w:numPr>
              <w:spacing w:line="276" w:lineRule="auto"/>
              <w:rPr>
                <w:rFonts w:ascii="GHEA Grapalat" w:hAnsi="GHEA Grapalat"/>
                <w:sz w:val="24"/>
                <w:szCs w:val="24"/>
              </w:rPr>
            </w:pPr>
            <w:r w:rsidRPr="005C667F">
              <w:rPr>
                <w:rFonts w:ascii="GHEA Grapalat" w:eastAsia="Tahoma" w:hAnsi="GHEA Grapalat" w:cs="Tahoma"/>
                <w:sz w:val="24"/>
                <w:szCs w:val="24"/>
                <w:lang w:val="en-US"/>
              </w:rPr>
              <w:t xml:space="preserve">բերել </w:t>
            </w:r>
            <w:r w:rsidRPr="005C667F">
              <w:rPr>
                <w:rFonts w:ascii="GHEA Grapalat" w:eastAsia="Tahoma" w:hAnsi="GHEA Grapalat" w:cs="Tahoma"/>
                <w:sz w:val="24"/>
                <w:szCs w:val="24"/>
              </w:rPr>
              <w:t>ֆիզիկական երևույթների օրինակներ</w:t>
            </w:r>
            <w:r w:rsidRPr="005C667F">
              <w:rPr>
                <w:rFonts w:ascii="GHEA Grapalat" w:eastAsia="Tahoma" w:hAnsi="GHEA Grapalat" w:cs="Tahoma"/>
                <w:sz w:val="24"/>
                <w:szCs w:val="24"/>
                <w:lang w:val="en-US"/>
              </w:rPr>
              <w:t>,</w:t>
            </w:r>
          </w:p>
          <w:p w:rsidR="00380F4C" w:rsidRPr="005C667F" w:rsidRDefault="00380F4C" w:rsidP="00515521">
            <w:pPr>
              <w:numPr>
                <w:ilvl w:val="0"/>
                <w:numId w:val="2"/>
              </w:numPr>
              <w:spacing w:line="276" w:lineRule="auto"/>
              <w:rPr>
                <w:rFonts w:ascii="GHEA Grapalat" w:hAnsi="GHEA Grapalat"/>
                <w:sz w:val="24"/>
                <w:szCs w:val="24"/>
              </w:rPr>
            </w:pPr>
            <w:r w:rsidRPr="005C667F">
              <w:rPr>
                <w:rFonts w:ascii="GHEA Grapalat" w:eastAsia="Tahoma" w:hAnsi="GHEA Grapalat" w:cs="Tahoma"/>
                <w:sz w:val="24"/>
                <w:szCs w:val="24"/>
              </w:rPr>
              <w:t>ներկայացնել ժամանակի, հեռավորության, ծավալի, զանգվածի չափման միավորները ՄՀ համակարգում,</w:t>
            </w:r>
          </w:p>
          <w:p w:rsidR="00380F4C" w:rsidRPr="005C667F" w:rsidRDefault="00380F4C" w:rsidP="00515521">
            <w:pPr>
              <w:numPr>
                <w:ilvl w:val="0"/>
                <w:numId w:val="2"/>
              </w:numPr>
              <w:spacing w:line="276" w:lineRule="auto"/>
              <w:rPr>
                <w:rFonts w:ascii="GHEA Grapalat" w:hAnsi="GHEA Grapalat"/>
                <w:sz w:val="24"/>
                <w:szCs w:val="24"/>
              </w:rPr>
            </w:pPr>
            <w:r w:rsidRPr="005C667F">
              <w:rPr>
                <w:rFonts w:ascii="GHEA Grapalat" w:eastAsia="Tahoma" w:hAnsi="GHEA Grapalat" w:cs="Tahoma"/>
                <w:sz w:val="24"/>
                <w:szCs w:val="24"/>
              </w:rPr>
              <w:t>կատարել պարզագույն դիտումներ, չափումներ և փորձեր,</w:t>
            </w:r>
          </w:p>
          <w:p w:rsidR="00380F4C" w:rsidRPr="005C667F" w:rsidRDefault="00380F4C" w:rsidP="00515521">
            <w:pPr>
              <w:numPr>
                <w:ilvl w:val="0"/>
                <w:numId w:val="2"/>
              </w:numPr>
              <w:tabs>
                <w:tab w:val="left" w:pos="284"/>
                <w:tab w:val="left" w:pos="426"/>
              </w:tabs>
              <w:spacing w:line="259" w:lineRule="auto"/>
              <w:rPr>
                <w:rFonts w:ascii="GHEA Grapalat" w:eastAsia="GHEA Grapalat" w:hAnsi="GHEA Grapalat" w:cs="GHEA Grapalat"/>
                <w:sz w:val="24"/>
                <w:szCs w:val="24"/>
              </w:rPr>
            </w:pPr>
            <w:r w:rsidRPr="005C667F">
              <w:rPr>
                <w:rFonts w:ascii="GHEA Grapalat" w:eastAsia="GHEA Grapalat" w:hAnsi="GHEA Grapalat" w:cs="GHEA Grapalat"/>
                <w:sz w:val="24"/>
                <w:szCs w:val="24"/>
              </w:rPr>
              <w:t>չափումներ կատարելիս դրսևորել պատասխանատու վերաբերմունք, անհրաժեշտ հետևողականություն և ճշգրտություն,</w:t>
            </w:r>
          </w:p>
          <w:p w:rsidR="00380F4C" w:rsidRPr="005C667F" w:rsidRDefault="00380F4C" w:rsidP="00515521">
            <w:pPr>
              <w:numPr>
                <w:ilvl w:val="0"/>
                <w:numId w:val="2"/>
              </w:numPr>
              <w:spacing w:line="276" w:lineRule="auto"/>
              <w:rPr>
                <w:rFonts w:ascii="GHEA Grapalat" w:eastAsia="Merriweather" w:hAnsi="GHEA Grapalat" w:cs="Merriweather"/>
                <w:color w:val="000000"/>
                <w:sz w:val="24"/>
                <w:szCs w:val="24"/>
              </w:rPr>
            </w:pPr>
            <w:r w:rsidRPr="005C667F">
              <w:rPr>
                <w:rFonts w:ascii="GHEA Grapalat" w:eastAsia="Tahoma" w:hAnsi="GHEA Grapalat" w:cs="Tahoma"/>
                <w:sz w:val="24"/>
                <w:szCs w:val="24"/>
              </w:rPr>
              <w:t>լուծել խնդիրներ, որոնք պահանջում են թեմայի վերջնարդյունքներին համապատասխան իմացություն և հիմնավորում:</w:t>
            </w:r>
          </w:p>
        </w:tc>
      </w:tr>
      <w:tr w:rsidR="00380F4C" w:rsidRPr="005C667F" w:rsidTr="00565D84">
        <w:trPr>
          <w:trHeight w:val="58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8"/>
              </w:numPr>
              <w:spacing w:line="276" w:lineRule="auto"/>
              <w:rPr>
                <w:rFonts w:ascii="GHEA Grapalat" w:hAnsi="GHEA Grapalat"/>
                <w:sz w:val="24"/>
                <w:szCs w:val="24"/>
              </w:rPr>
            </w:pPr>
            <w:r w:rsidRPr="005C667F">
              <w:rPr>
                <w:rFonts w:ascii="GHEA Grapalat" w:eastAsia="Tahoma" w:hAnsi="GHEA Grapalat" w:cs="Tahoma"/>
                <w:sz w:val="24"/>
                <w:szCs w:val="24"/>
              </w:rPr>
              <w:t>Ֆիզիկայի ուսումնասիրման առարկան, ֆիզիկական երևույթներ:</w:t>
            </w:r>
          </w:p>
          <w:p w:rsidR="00380F4C" w:rsidRPr="005C667F" w:rsidRDefault="00380F4C" w:rsidP="00515521">
            <w:pPr>
              <w:numPr>
                <w:ilvl w:val="0"/>
                <w:numId w:val="8"/>
              </w:numPr>
              <w:spacing w:line="276" w:lineRule="auto"/>
              <w:rPr>
                <w:rFonts w:ascii="GHEA Grapalat" w:hAnsi="GHEA Grapalat"/>
                <w:sz w:val="24"/>
                <w:szCs w:val="24"/>
              </w:rPr>
            </w:pPr>
            <w:r w:rsidRPr="005C667F">
              <w:rPr>
                <w:rFonts w:ascii="GHEA Grapalat" w:eastAsia="Tahoma" w:hAnsi="GHEA Grapalat" w:cs="Tahoma"/>
                <w:sz w:val="24"/>
                <w:szCs w:val="24"/>
                <w:lang w:val="en-US"/>
              </w:rPr>
              <w:t>Հայ անվանի ֆիզիկոսները:</w:t>
            </w:r>
          </w:p>
          <w:p w:rsidR="00380F4C" w:rsidRPr="005C667F" w:rsidRDefault="00380F4C" w:rsidP="00515521">
            <w:pPr>
              <w:numPr>
                <w:ilvl w:val="0"/>
                <w:numId w:val="8"/>
              </w:numPr>
              <w:spacing w:line="276" w:lineRule="auto"/>
              <w:rPr>
                <w:rFonts w:ascii="GHEA Grapalat" w:hAnsi="GHEA Grapalat"/>
                <w:sz w:val="24"/>
                <w:szCs w:val="24"/>
              </w:rPr>
            </w:pPr>
            <w:r w:rsidRPr="005C667F">
              <w:rPr>
                <w:rFonts w:ascii="GHEA Grapalat" w:eastAsia="Tahoma" w:hAnsi="GHEA Grapalat" w:cs="Tahoma"/>
                <w:sz w:val="24"/>
                <w:szCs w:val="24"/>
                <w:lang w:val="en-US"/>
              </w:rPr>
              <w:t>Դիտումներ և փորձեր:</w:t>
            </w:r>
          </w:p>
          <w:p w:rsidR="00380F4C" w:rsidRPr="005C667F" w:rsidRDefault="00380F4C" w:rsidP="00515521">
            <w:pPr>
              <w:numPr>
                <w:ilvl w:val="0"/>
                <w:numId w:val="8"/>
              </w:numPr>
              <w:spacing w:line="276" w:lineRule="auto"/>
              <w:rPr>
                <w:rFonts w:ascii="GHEA Grapalat" w:hAnsi="GHEA Grapalat"/>
                <w:color w:val="000000"/>
                <w:sz w:val="24"/>
                <w:szCs w:val="24"/>
              </w:rPr>
            </w:pPr>
            <w:r w:rsidRPr="005C667F">
              <w:rPr>
                <w:rFonts w:ascii="GHEA Grapalat" w:eastAsia="Tahoma" w:hAnsi="GHEA Grapalat" w:cs="Tahoma"/>
                <w:sz w:val="24"/>
                <w:szCs w:val="24"/>
              </w:rPr>
              <w:t>Ֆիզիկական մեծություններ, դրանց չափումը</w:t>
            </w:r>
            <w:r w:rsidRPr="005C667F">
              <w:rPr>
                <w:rFonts w:ascii="GHEA Grapalat" w:eastAsia="Tahoma" w:hAnsi="GHEA Grapalat" w:cs="Tahoma"/>
                <w:sz w:val="24"/>
                <w:szCs w:val="24"/>
                <w:lang w:val="en-US"/>
              </w:rPr>
              <w:t>:</w:t>
            </w:r>
          </w:p>
        </w:tc>
      </w:tr>
      <w:tr w:rsidR="00380F4C" w:rsidRPr="005C667F" w:rsidTr="00565D84">
        <w:trPr>
          <w:trHeight w:val="547"/>
        </w:trPr>
        <w:tc>
          <w:tcPr>
            <w:tcW w:w="4792"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5267"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4792"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hAnsi="GHEA Grapalat"/>
                <w:sz w:val="24"/>
                <w:szCs w:val="24"/>
              </w:rPr>
            </w:pPr>
            <w:bookmarkStart w:id="1" w:name="_Hlk40386559"/>
            <w:r w:rsidRPr="005C667F">
              <w:rPr>
                <w:rFonts w:ascii="GHEA Grapalat" w:eastAsia="Tahoma" w:hAnsi="GHEA Grapalat" w:cs="Tahoma"/>
                <w:b/>
                <w:sz w:val="24"/>
                <w:szCs w:val="24"/>
              </w:rPr>
              <w:t>Ցուցադրումներ</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Պարզագույն չափիչ սարքեր, կշեռք, վայրկենաչափ, ջերմաչափ, չափագլան, չափերիզ, ֆիզիկական երևույթների օրինակներ՝ գնդիկի գլորվելը թեք ճոռով, ճոճանակի տատանումները, ձայնի արձակումը կամերտոնով, ջրի եռալը, էլեկտրական կայծ, էլեկտրամագնիսի աշխատանքը, պատկերի ստացումը ոսպնյակում:</w:t>
            </w:r>
          </w:p>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 xml:space="preserve">Լաբորատոր աշխատանք </w:t>
            </w:r>
          </w:p>
          <w:p w:rsidR="00380F4C" w:rsidRPr="005C667F" w:rsidRDefault="00380F4C" w:rsidP="00565D84">
            <w:pPr>
              <w:spacing w:line="276" w:lineRule="auto"/>
              <w:rPr>
                <w:rFonts w:ascii="GHEA Grapalat" w:eastAsia="Merriweather" w:hAnsi="GHEA Grapalat" w:cs="Merriweather"/>
                <w:sz w:val="24"/>
                <w:szCs w:val="24"/>
              </w:rPr>
            </w:pPr>
            <w:r w:rsidRPr="005C667F">
              <w:rPr>
                <w:rFonts w:ascii="GHEA Grapalat" w:eastAsia="Tahoma" w:hAnsi="GHEA Grapalat" w:cs="Tahoma"/>
                <w:sz w:val="24"/>
                <w:szCs w:val="24"/>
              </w:rPr>
              <w:t>Չափումներ պարզագույն չափիչ սարքերով:</w:t>
            </w:r>
          </w:p>
        </w:tc>
        <w:tc>
          <w:tcPr>
            <w:tcW w:w="5267"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spacing w:line="276" w:lineRule="auto"/>
              <w:jc w:val="both"/>
              <w:rPr>
                <w:rFonts w:ascii="GHEA Grapalat" w:eastAsia="Tahoma" w:hAnsi="GHEA Grapalat" w:cs="Tahoma"/>
                <w:sz w:val="24"/>
                <w:szCs w:val="24"/>
              </w:rPr>
            </w:pPr>
            <w:r w:rsidRPr="005C667F">
              <w:rPr>
                <w:rFonts w:ascii="GHEA Grapalat" w:eastAsia="Tahoma" w:hAnsi="GHEA Grapalat" w:cs="Tahoma"/>
                <w:b/>
                <w:sz w:val="24"/>
                <w:szCs w:val="24"/>
              </w:rPr>
              <w:t>Մասշտաբ, համամասնություն և քանակ</w:t>
            </w:r>
          </w:p>
          <w:p w:rsidR="00380F4C" w:rsidRPr="005C667F" w:rsidRDefault="00380F4C" w:rsidP="00565D84">
            <w:pPr>
              <w:widowControl w:val="0"/>
              <w:spacing w:line="276" w:lineRule="auto"/>
              <w:jc w:val="both"/>
              <w:rPr>
                <w:rFonts w:ascii="GHEA Grapalat" w:hAnsi="GHEA Grapalat"/>
                <w:sz w:val="24"/>
                <w:szCs w:val="24"/>
              </w:rPr>
            </w:pPr>
            <w:r w:rsidRPr="005C667F">
              <w:rPr>
                <w:rFonts w:ascii="GHEA Grapalat" w:eastAsia="Tahoma" w:hAnsi="GHEA Grapalat" w:cs="Tahoma"/>
                <w:sz w:val="24"/>
                <w:szCs w:val="24"/>
              </w:rPr>
              <w:t xml:space="preserve"> Չափիչ սարքեր, ցուցմունքների գրանցում:</w:t>
            </w:r>
          </w:p>
          <w:p w:rsidR="00380F4C" w:rsidRPr="005C667F" w:rsidRDefault="00380F4C" w:rsidP="00565D84">
            <w:pPr>
              <w:rPr>
                <w:rFonts w:ascii="GHEA Grapalat" w:hAnsi="GHEA Grapalat"/>
                <w:color w:val="000000"/>
                <w:sz w:val="24"/>
                <w:szCs w:val="24"/>
              </w:rPr>
            </w:pPr>
          </w:p>
        </w:tc>
        <w:bookmarkEnd w:id="1"/>
      </w:tr>
      <w:tr w:rsidR="00380F4C" w:rsidRPr="005C667F" w:rsidTr="00565D84">
        <w:trPr>
          <w:trHeight w:val="57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eastAsia="Tahoma" w:hAnsi="GHEA Grapalat" w:cs="Tahoma"/>
                <w:b/>
                <w:sz w:val="24"/>
                <w:szCs w:val="24"/>
              </w:rPr>
              <w:t>Միջառարկայական կապեր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Կարողանա կարդալ, հասկանալ կարդացածը, առանձնացնել կարդացածի կարևոր գաղափարները։</w:t>
            </w:r>
            <w:r w:rsidRPr="005C667F">
              <w:rPr>
                <w:rFonts w:ascii="GHEA Grapalat" w:eastAsia="Tahoma" w:hAnsi="GHEA Grapalat" w:cs="Tahoma"/>
                <w:sz w:val="24"/>
                <w:szCs w:val="24"/>
              </w:rPr>
              <w:br/>
              <w:t>Կարողանա իր մտքերն արտահայտել գրավոր և բանավոր եղանակով, այնպես, որ խոսքը համապատասխանի լսարանին։</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 xml:space="preserve">Կարողանա կատարել գործողություններ տառային արտահայտություններով կոտորակների հետ։ </w:t>
            </w:r>
            <w:r w:rsidRPr="005C667F">
              <w:rPr>
                <w:rFonts w:ascii="GHEA Grapalat" w:eastAsia="Tahoma" w:hAnsi="GHEA Grapalat" w:cs="Tahoma"/>
                <w:sz w:val="24"/>
                <w:szCs w:val="24"/>
              </w:rPr>
              <w:br/>
            </w:r>
            <w:r w:rsidRPr="005C667F">
              <w:rPr>
                <w:rFonts w:ascii="GHEA Grapalat" w:eastAsia="Tahoma" w:hAnsi="GHEA Grapalat" w:cs="Tahoma"/>
                <w:sz w:val="24"/>
                <w:szCs w:val="24"/>
              </w:rPr>
              <w:lastRenderedPageBreak/>
              <w:t>Կարողանա կատարել չափման միավորների ձևափոխություններ:</w:t>
            </w:r>
          </w:p>
          <w:p w:rsidR="00380F4C" w:rsidRPr="005C667F" w:rsidRDefault="00380F4C" w:rsidP="00565D84">
            <w:pPr>
              <w:spacing w:line="276" w:lineRule="auto"/>
              <w:rPr>
                <w:rFonts w:ascii="GHEA Grapalat" w:hAnsi="GHEA Grapalat"/>
                <w:b/>
                <w:bCs/>
                <w:color w:val="000000"/>
                <w:sz w:val="24"/>
                <w:szCs w:val="24"/>
              </w:rPr>
            </w:pPr>
            <w:r w:rsidRPr="005C667F">
              <w:rPr>
                <w:rFonts w:ascii="GHEA Grapalat" w:eastAsia="Tahoma" w:hAnsi="GHEA Grapalat" w:cs="Tahoma"/>
                <w:b/>
                <w:bCs/>
                <w:sz w:val="24"/>
                <w:szCs w:val="24"/>
              </w:rPr>
              <w:t xml:space="preserve">Բնություն - </w:t>
            </w:r>
            <w:r w:rsidRPr="005C667F">
              <w:rPr>
                <w:rFonts w:ascii="GHEA Grapalat" w:eastAsia="Tahoma" w:hAnsi="GHEA Grapalat" w:cs="Tahoma"/>
                <w:color w:val="000000"/>
                <w:sz w:val="24"/>
                <w:szCs w:val="24"/>
              </w:rPr>
              <w:t>Կարողանա որոշել չափիչ սարքի բաժանման արժեքը, պարզագույն չափիչ սարքերով կատարել չափումներ: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380F4C" w:rsidRPr="005C667F" w:rsidRDefault="00380F4C" w:rsidP="00565D84">
            <w:pPr>
              <w:widowControl w:val="0"/>
              <w:jc w:val="center"/>
              <w:rPr>
                <w:rFonts w:ascii="GHEA Grapalat" w:eastAsia="Tahoma" w:hAnsi="GHEA Grapalat" w:cs="Tahoma"/>
                <w:b/>
                <w:sz w:val="24"/>
                <w:szCs w:val="24"/>
              </w:rPr>
            </w:pPr>
            <w:r w:rsidRPr="005C667F">
              <w:rPr>
                <w:rFonts w:ascii="GHEA Grapalat" w:eastAsia="Tahoma" w:hAnsi="GHEA Grapalat" w:cs="Tahoma"/>
                <w:b/>
                <w:sz w:val="24"/>
                <w:szCs w:val="24"/>
              </w:rPr>
              <w:lastRenderedPageBreak/>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eastAsia="Tahoma" w:hAnsi="GHEA Grapalat" w:cs="Tahoma"/>
                <w:bCs/>
                <w:sz w:val="24"/>
                <w:szCs w:val="24"/>
                <w:lang w:val="en-US"/>
              </w:rPr>
            </w:pPr>
            <w:r w:rsidRPr="005C667F">
              <w:rPr>
                <w:rFonts w:ascii="GHEA Grapalat" w:eastAsia="Tahoma" w:hAnsi="GHEA Grapalat" w:cs="Tahoma"/>
                <w:bCs/>
                <w:sz w:val="24"/>
                <w:szCs w:val="24"/>
                <w:lang w:val="en-US"/>
              </w:rPr>
              <w:t>Հ-4, Հ-7, Հ-8, Հ-28, Հ-29, Հ-30, Հ-31</w:t>
            </w:r>
          </w:p>
        </w:tc>
      </w:tr>
    </w:tbl>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29"/>
        <w:gridCol w:w="4530"/>
      </w:tblGrid>
      <w:tr w:rsidR="00380F4C" w:rsidRPr="005C667F" w:rsidTr="00565D84">
        <w:trPr>
          <w:trHeight w:val="58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2</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center"/>
              <w:rPr>
                <w:rFonts w:ascii="GHEA Grapalat" w:eastAsia="Merriweather" w:hAnsi="GHEA Grapalat" w:cs="Merriweather"/>
                <w:sz w:val="24"/>
                <w:szCs w:val="24"/>
              </w:rPr>
            </w:pPr>
            <w:r w:rsidRPr="005C667F">
              <w:rPr>
                <w:rFonts w:ascii="GHEA Grapalat" w:eastAsia="Tahoma" w:hAnsi="GHEA Grapalat" w:cs="Tahoma"/>
                <w:b/>
                <w:bCs/>
                <w:sz w:val="24"/>
                <w:szCs w:val="24"/>
              </w:rPr>
              <w:t xml:space="preserve">ՆՅՈՒԹԻ ԿԱՌՈՒՑՎԱԾՔ </w:t>
            </w:r>
          </w:p>
        </w:tc>
      </w:tr>
      <w:tr w:rsidR="00380F4C" w:rsidRPr="005C667F" w:rsidTr="00565D84">
        <w:trPr>
          <w:trHeight w:val="545"/>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Ձևավորել պատկերացումներ նյութի կառուցվածքի, ատոմների և մոլեկուլների չափերի, դրանց շարժման և փոխազդեցության բնույթի, ջերմաստիճանի ֆիզիկական իմաստի վերաբերյալ։</w:t>
            </w:r>
          </w:p>
        </w:tc>
      </w:tr>
      <w:tr w:rsidR="00380F4C" w:rsidRPr="005C667F" w:rsidTr="00565D84">
        <w:trPr>
          <w:trHeight w:val="46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Թեմայի նպատակին հասնելու համար սովորողը պետք է կարողանա՝</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օրինակներով հիմնավորել նյութի մասնիկային կառուցվածքը,</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մոլեկուլների չափերը՝ համեմատելով այլ մարմինների չափերի հետ,</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նկարագրել ատոմների, մոլեկուլների շարժման առանձնահատկությունները նյութում,</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օրինակներով լուսաբանել դիֆուզիայի երևույթը,</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 բնութագրել դիֆուզիայի արագությունը գազերում, հեղուկներում և պինդ մարմիններում, բերել օրինակներ,</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բացատրել, թե ինչով է պայմանավորված մարմնի ջերմաստիճանը,</w:t>
            </w:r>
          </w:p>
          <w:p w:rsidR="00380F4C" w:rsidRPr="005C667F" w:rsidRDefault="00380F4C" w:rsidP="00515521">
            <w:pPr>
              <w:numPr>
                <w:ilvl w:val="0"/>
                <w:numId w:val="6"/>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բացատրել ջերմաչափի աշխատանքի սկզբունքը</w:t>
            </w:r>
            <w:r w:rsidRPr="005C667F">
              <w:rPr>
                <w:rFonts w:ascii="GHEA Grapalat" w:eastAsia="Tahoma" w:hAnsi="GHEA Grapalat" w:cs="Tahoma"/>
                <w:sz w:val="24"/>
                <w:szCs w:val="24"/>
                <w:lang w:val="en-US"/>
              </w:rPr>
              <w:t>:</w:t>
            </w:r>
          </w:p>
        </w:tc>
      </w:tr>
      <w:tr w:rsidR="00380F4C" w:rsidRPr="005C667F" w:rsidTr="00565D84">
        <w:trPr>
          <w:trHeight w:val="405"/>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9"/>
              </w:numPr>
              <w:spacing w:line="276" w:lineRule="auto"/>
              <w:rPr>
                <w:rFonts w:ascii="GHEA Grapalat" w:hAnsi="GHEA Grapalat"/>
                <w:sz w:val="24"/>
                <w:szCs w:val="24"/>
              </w:rPr>
            </w:pPr>
            <w:r w:rsidRPr="005C667F">
              <w:rPr>
                <w:rFonts w:ascii="GHEA Grapalat" w:eastAsia="Tahoma" w:hAnsi="GHEA Grapalat" w:cs="Tahoma"/>
                <w:sz w:val="24"/>
                <w:szCs w:val="24"/>
              </w:rPr>
              <w:t>Ֆիզիկական մարմին և նյութ, նյութի կառուցվածքը։</w:t>
            </w:r>
          </w:p>
          <w:p w:rsidR="00380F4C" w:rsidRPr="005C667F" w:rsidRDefault="00380F4C" w:rsidP="00515521">
            <w:pPr>
              <w:numPr>
                <w:ilvl w:val="0"/>
                <w:numId w:val="9"/>
              </w:numPr>
              <w:spacing w:line="276" w:lineRule="auto"/>
              <w:rPr>
                <w:rFonts w:ascii="GHEA Grapalat" w:hAnsi="GHEA Grapalat"/>
                <w:sz w:val="24"/>
                <w:szCs w:val="24"/>
              </w:rPr>
            </w:pPr>
            <w:r w:rsidRPr="005C667F">
              <w:rPr>
                <w:rFonts w:ascii="GHEA Grapalat" w:eastAsia="Tahoma" w:hAnsi="GHEA Grapalat" w:cs="Tahoma"/>
                <w:sz w:val="24"/>
                <w:szCs w:val="24"/>
              </w:rPr>
              <w:t>Մելկուլներ և ատոմներ, դրանց գոյությունը ապացուցող հաստատող երևույթներ։</w:t>
            </w:r>
          </w:p>
          <w:p w:rsidR="00380F4C" w:rsidRPr="005C667F" w:rsidRDefault="00380F4C" w:rsidP="00515521">
            <w:pPr>
              <w:numPr>
                <w:ilvl w:val="0"/>
                <w:numId w:val="9"/>
              </w:numPr>
              <w:spacing w:line="276" w:lineRule="auto"/>
              <w:rPr>
                <w:rFonts w:ascii="GHEA Grapalat" w:hAnsi="GHEA Grapalat"/>
                <w:sz w:val="24"/>
                <w:szCs w:val="24"/>
              </w:rPr>
            </w:pPr>
            <w:r w:rsidRPr="005C667F">
              <w:rPr>
                <w:rFonts w:ascii="GHEA Grapalat" w:eastAsia="Tahoma" w:hAnsi="GHEA Grapalat" w:cs="Tahoma"/>
                <w:sz w:val="24"/>
                <w:szCs w:val="24"/>
              </w:rPr>
              <w:t>Մոլեկուլների շարժումը, դիֆուզիա։</w:t>
            </w:r>
          </w:p>
          <w:p w:rsidR="00380F4C" w:rsidRPr="005C667F" w:rsidRDefault="00380F4C" w:rsidP="00515521">
            <w:pPr>
              <w:numPr>
                <w:ilvl w:val="0"/>
                <w:numId w:val="9"/>
              </w:numPr>
              <w:spacing w:line="276" w:lineRule="auto"/>
              <w:rPr>
                <w:rFonts w:ascii="GHEA Grapalat" w:hAnsi="GHEA Grapalat"/>
                <w:sz w:val="24"/>
                <w:szCs w:val="24"/>
              </w:rPr>
            </w:pPr>
            <w:r w:rsidRPr="005C667F">
              <w:rPr>
                <w:rFonts w:ascii="GHEA Grapalat" w:eastAsia="Tahoma" w:hAnsi="GHEA Grapalat" w:cs="Tahoma"/>
                <w:sz w:val="24"/>
                <w:szCs w:val="24"/>
              </w:rPr>
              <w:t>Մոլեկուլների քաոսային շարժման արագությունը և ջերմաստիճանը։</w:t>
            </w:r>
          </w:p>
          <w:p w:rsidR="00380F4C" w:rsidRPr="005C667F" w:rsidRDefault="00380F4C" w:rsidP="00515521">
            <w:pPr>
              <w:numPr>
                <w:ilvl w:val="0"/>
                <w:numId w:val="9"/>
              </w:numPr>
              <w:spacing w:line="276" w:lineRule="auto"/>
              <w:rPr>
                <w:rFonts w:ascii="GHEA Grapalat" w:hAnsi="GHEA Grapalat"/>
                <w:color w:val="000000"/>
                <w:sz w:val="24"/>
                <w:szCs w:val="24"/>
              </w:rPr>
            </w:pPr>
            <w:r w:rsidRPr="005C667F">
              <w:rPr>
                <w:rFonts w:ascii="GHEA Grapalat" w:eastAsia="Tahoma" w:hAnsi="GHEA Grapalat" w:cs="Tahoma"/>
                <w:sz w:val="24"/>
                <w:szCs w:val="24"/>
              </w:rPr>
              <w:t>Ջերմաստիճանային սանդղակ, ջերմաչափ։</w:t>
            </w:r>
          </w:p>
        </w:tc>
      </w:tr>
      <w:tr w:rsidR="00380F4C" w:rsidRPr="005C667F" w:rsidTr="00565D84">
        <w:trPr>
          <w:trHeight w:val="475"/>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lastRenderedPageBreak/>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b/>
                <w:sz w:val="24"/>
                <w:szCs w:val="24"/>
              </w:rPr>
            </w:pPr>
            <w:r w:rsidRPr="005C667F">
              <w:rPr>
                <w:rFonts w:ascii="GHEA Grapalat" w:eastAsia="Tahoma" w:hAnsi="GHEA Grapalat" w:cs="Tahoma"/>
                <w:b/>
                <w:sz w:val="24"/>
                <w:szCs w:val="24"/>
              </w:rPr>
              <w:t>Ցուցադրումներ</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sz w:val="24"/>
                <w:szCs w:val="24"/>
              </w:rPr>
              <w:t>Ջրի մոլեկուլի մոդելը, դիֆուզիան հեղուկներում և գազերում, մոլեկուլների քաոսային շարժման մոդելը, ջերմաչափ, սպիրտայրոցի բոցի մեջ ապակե խողովակների եռակցումը, գազերի սեղմելիությունը, պինդ մարմնի բյուրեղական ցանցի մոդելներ:</w:t>
            </w:r>
          </w:p>
          <w:p w:rsidR="00380F4C" w:rsidRPr="005C667F" w:rsidRDefault="00380F4C" w:rsidP="00565D84">
            <w:pPr>
              <w:rPr>
                <w:rFonts w:ascii="GHEA Grapalat" w:hAnsi="GHEA Grapalat"/>
                <w:b/>
                <w:sz w:val="24"/>
                <w:szCs w:val="24"/>
              </w:rPr>
            </w:pPr>
            <w:r w:rsidRPr="005C667F">
              <w:rPr>
                <w:rFonts w:ascii="GHEA Grapalat" w:eastAsia="Tahoma" w:hAnsi="GHEA Grapalat" w:cs="Tahoma"/>
                <w:b/>
                <w:sz w:val="24"/>
                <w:szCs w:val="24"/>
              </w:rPr>
              <w:t>Լաբորատոր աշխատանք</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sz w:val="24"/>
                <w:szCs w:val="24"/>
              </w:rPr>
              <w:t>Փոքր մասնիկների չափերի որոշումը:</w:t>
            </w:r>
          </w:p>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 xml:space="preserve">Խնդիրների լուծում </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նյութի մասնիկային կառուցվածքի, ատոմների քաոսային շարժման վերաբերյալ:</w:t>
            </w:r>
          </w:p>
          <w:p w:rsidR="00380F4C" w:rsidRPr="005C667F" w:rsidRDefault="00380F4C" w:rsidP="00565D84">
            <w:pPr>
              <w:rPr>
                <w:rFonts w:ascii="GHEA Grapalat" w:eastAsia="Merriweather" w:hAnsi="GHEA Grapalat" w:cs="Merriweather"/>
                <w:sz w:val="24"/>
                <w:szCs w:val="24"/>
              </w:rPr>
            </w:pPr>
          </w:p>
        </w:tc>
        <w:tc>
          <w:tcPr>
            <w:tcW w:w="4530"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Օրինաչափություններ</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Դիֆուզիայի արագության կախումը նյութի ագրեգատային վիճակներից:</w:t>
            </w:r>
          </w:p>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Մասշտաբ, համամասնություն և քանակ</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Մոլեկուլների, ատոմների չափերը:</w:t>
            </w:r>
          </w:p>
          <w:p w:rsidR="00380F4C" w:rsidRPr="005C667F" w:rsidRDefault="00380F4C" w:rsidP="00565D84">
            <w:pPr>
              <w:rPr>
                <w:rFonts w:ascii="GHEA Grapalat" w:hAnsi="GHEA Grapalat"/>
                <w:color w:val="000000"/>
                <w:sz w:val="24"/>
                <w:szCs w:val="24"/>
              </w:rPr>
            </w:pPr>
          </w:p>
        </w:tc>
      </w:tr>
      <w:tr w:rsidR="00380F4C" w:rsidRPr="005C667F" w:rsidTr="00565D84">
        <w:trPr>
          <w:trHeight w:val="54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eastAsia="Tahoma" w:hAnsi="GHEA Grapalat" w:cs="Tahoma"/>
                <w:b/>
                <w:sz w:val="24"/>
                <w:szCs w:val="24"/>
              </w:rPr>
              <w:t>Միջառարկայական կապեր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Կարողանա կարդալ, հասկանալ կարդացածը, առանձնացնել կարդացածի կարևոր գաղափարները։</w:t>
            </w:r>
            <w:r w:rsidRPr="005C667F">
              <w:rPr>
                <w:rFonts w:ascii="GHEA Grapalat" w:eastAsia="Tahoma" w:hAnsi="GHEA Grapalat" w:cs="Tahoma"/>
                <w:sz w:val="24"/>
                <w:szCs w:val="24"/>
              </w:rPr>
              <w:br/>
              <w:t>Կարողանա իր մտքերը արտահայտել գրավոր և բանավոր եղանակով, այնպես, որ խոսքը համապատասխանի լսարանին։</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Կարողանա կատարել գործողություններ տառային արտահայտություններով կոտորակների հետ։ Կարողանա կատարել չափման միավորների ձևափոխություններ:</w:t>
            </w:r>
          </w:p>
          <w:p w:rsidR="00380F4C" w:rsidRPr="005C667F" w:rsidRDefault="00380F4C" w:rsidP="00565D84">
            <w:pPr>
              <w:rPr>
                <w:rFonts w:ascii="GHEA Grapalat" w:hAnsi="GHEA Grapalat"/>
                <w:b/>
                <w:bCs/>
                <w:color w:val="000000"/>
                <w:sz w:val="24"/>
                <w:szCs w:val="24"/>
              </w:rPr>
            </w:pPr>
            <w:r w:rsidRPr="005C667F">
              <w:rPr>
                <w:rFonts w:ascii="GHEA Grapalat" w:eastAsia="Tahoma" w:hAnsi="GHEA Grapalat" w:cs="Tahoma"/>
                <w:b/>
                <w:bCs/>
                <w:sz w:val="24"/>
                <w:szCs w:val="24"/>
              </w:rPr>
              <w:t xml:space="preserve">Բնություն - </w:t>
            </w:r>
            <w:r w:rsidRPr="005C667F">
              <w:rPr>
                <w:rFonts w:ascii="GHEA Grapalat" w:eastAsia="Tahoma" w:hAnsi="GHEA Grapalat" w:cs="Tahoma"/>
                <w:sz w:val="24"/>
                <w:szCs w:val="24"/>
              </w:rPr>
              <w:t>Նախնական պատկերացում ունենա նյութի մոլեկուլային, ատոմային կառուցվածքի, մոլեկուլների  քաոսային շարժման մասին:</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380F4C" w:rsidRPr="005C667F" w:rsidRDefault="00380F4C" w:rsidP="00565D84">
            <w:pPr>
              <w:widowControl w:val="0"/>
              <w:jc w:val="center"/>
              <w:rPr>
                <w:rFonts w:ascii="GHEA Grapalat" w:eastAsia="Tahoma" w:hAnsi="GHEA Grapalat" w:cs="Tahoma"/>
                <w:b/>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rPr>
          <w:trHeight w:val="433"/>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eastAsia="Tahoma" w:hAnsi="GHEA Grapalat" w:cs="Tahoma"/>
                <w:bCs/>
                <w:sz w:val="24"/>
                <w:szCs w:val="24"/>
              </w:rPr>
            </w:pPr>
            <w:r w:rsidRPr="005C667F">
              <w:rPr>
                <w:rFonts w:ascii="GHEA Grapalat" w:eastAsia="Tahoma" w:hAnsi="GHEA Grapalat" w:cs="Tahoma"/>
                <w:bCs/>
                <w:sz w:val="24"/>
                <w:szCs w:val="24"/>
              </w:rPr>
              <w:t xml:space="preserve">Հ-4, Հ-6, Հ-7, Հ-9, Հ-27, Հ-28, Հ-29, Հ-30, Հ-31, </w:t>
            </w:r>
          </w:p>
        </w:tc>
      </w:tr>
    </w:tbl>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29"/>
        <w:gridCol w:w="4530"/>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3</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center"/>
              <w:rPr>
                <w:rFonts w:ascii="GHEA Grapalat" w:eastAsia="Merriweather" w:hAnsi="GHEA Grapalat" w:cs="Merriweather"/>
                <w:sz w:val="24"/>
                <w:szCs w:val="24"/>
              </w:rPr>
            </w:pPr>
            <w:r w:rsidRPr="005C667F">
              <w:rPr>
                <w:rFonts w:ascii="GHEA Grapalat" w:eastAsia="Tahoma" w:hAnsi="GHEA Grapalat" w:cs="Tahoma"/>
                <w:sz w:val="24"/>
                <w:szCs w:val="24"/>
              </w:rPr>
              <w:t>ՄԵԽԱՆԻԿԱԿԱՆ ՇԱՐԺՈՒՄ</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Սովորողների մեջ ձևավորել պատկերացում մեխանիկական շարժման մասին, զարգացնել ճանապարհային արագության հաշվման գործնական հմտություններ։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sz w:val="24"/>
                <w:szCs w:val="24"/>
              </w:rPr>
              <w:lastRenderedPageBreak/>
              <w:t>Թեմայի նպատակին հասնելու համար սովորողը պետք է կարողանա՝</w:t>
            </w:r>
          </w:p>
          <w:p w:rsidR="00380F4C" w:rsidRPr="005C667F" w:rsidRDefault="00380F4C" w:rsidP="00515521">
            <w:pPr>
              <w:numPr>
                <w:ilvl w:val="0"/>
                <w:numId w:val="4"/>
              </w:numPr>
              <w:spacing w:line="276" w:lineRule="auto"/>
              <w:rPr>
                <w:rFonts w:ascii="GHEA Grapalat" w:hAnsi="GHEA Grapalat"/>
                <w:sz w:val="24"/>
                <w:szCs w:val="24"/>
              </w:rPr>
            </w:pPr>
            <w:r w:rsidRPr="005C667F">
              <w:rPr>
                <w:rFonts w:ascii="GHEA Grapalat" w:eastAsia="Tahoma" w:hAnsi="GHEA Grapalat" w:cs="Tahoma"/>
                <w:sz w:val="24"/>
                <w:szCs w:val="24"/>
              </w:rPr>
              <w:t>բերել մեխանիկական շարժման օրինակներ, տարբերակել հավասարաչափ և անհավասարաչափ շարժումները,</w:t>
            </w:r>
          </w:p>
          <w:p w:rsidR="00380F4C" w:rsidRPr="005C667F" w:rsidRDefault="00380F4C" w:rsidP="00515521">
            <w:pPr>
              <w:numPr>
                <w:ilvl w:val="0"/>
                <w:numId w:val="4"/>
              </w:numPr>
              <w:spacing w:line="276" w:lineRule="auto"/>
              <w:rPr>
                <w:rFonts w:ascii="GHEA Grapalat" w:hAnsi="GHEA Grapalat"/>
                <w:sz w:val="24"/>
                <w:szCs w:val="24"/>
              </w:rPr>
            </w:pPr>
            <w:r w:rsidRPr="005C667F">
              <w:rPr>
                <w:rFonts w:ascii="GHEA Grapalat" w:eastAsia="Tahoma" w:hAnsi="GHEA Grapalat" w:cs="Tahoma"/>
                <w:sz w:val="24"/>
                <w:szCs w:val="24"/>
              </w:rPr>
              <w:t>բերել շարժման հարաբերականությունը լուսաբանող օրինակներ,</w:t>
            </w:r>
          </w:p>
          <w:p w:rsidR="00380F4C" w:rsidRPr="005C667F" w:rsidRDefault="00380F4C" w:rsidP="00515521">
            <w:pPr>
              <w:numPr>
                <w:ilvl w:val="0"/>
                <w:numId w:val="4"/>
              </w:numPr>
              <w:spacing w:line="276" w:lineRule="auto"/>
              <w:rPr>
                <w:rFonts w:ascii="GHEA Grapalat" w:hAnsi="GHEA Grapalat"/>
                <w:sz w:val="24"/>
                <w:szCs w:val="24"/>
              </w:rPr>
            </w:pPr>
            <w:r w:rsidRPr="005C667F">
              <w:rPr>
                <w:rFonts w:ascii="GHEA Grapalat" w:eastAsia="Tahoma" w:hAnsi="GHEA Grapalat" w:cs="Tahoma"/>
                <w:sz w:val="24"/>
                <w:szCs w:val="24"/>
              </w:rPr>
              <w:t>մեկնաբանել շարժման հետագիծ և ճանապարհ հասկացությունները,</w:t>
            </w:r>
          </w:p>
          <w:p w:rsidR="00380F4C" w:rsidRPr="005C667F" w:rsidRDefault="00380F4C" w:rsidP="00515521">
            <w:pPr>
              <w:numPr>
                <w:ilvl w:val="0"/>
                <w:numId w:val="4"/>
              </w:numPr>
              <w:spacing w:line="276" w:lineRule="auto"/>
              <w:rPr>
                <w:rFonts w:ascii="GHEA Grapalat" w:hAnsi="GHEA Grapalat"/>
                <w:sz w:val="24"/>
                <w:szCs w:val="24"/>
              </w:rPr>
            </w:pPr>
            <w:r w:rsidRPr="005C667F">
              <w:rPr>
                <w:rFonts w:ascii="GHEA Grapalat" w:eastAsia="Tahoma" w:hAnsi="GHEA Grapalat" w:cs="Tahoma"/>
                <w:sz w:val="24"/>
                <w:szCs w:val="24"/>
              </w:rPr>
              <w:t>դասակարգել մեխանիկական շարժման տեսակները՝ ըստ հետագծի տեսքի (ուղղագիծ և կորագիծ),</w:t>
            </w:r>
          </w:p>
          <w:p w:rsidR="00380F4C" w:rsidRPr="005C667F" w:rsidRDefault="00380F4C" w:rsidP="00515521">
            <w:pPr>
              <w:numPr>
                <w:ilvl w:val="0"/>
                <w:numId w:val="4"/>
              </w:numPr>
              <w:spacing w:line="276" w:lineRule="auto"/>
              <w:rPr>
                <w:rFonts w:ascii="GHEA Grapalat" w:hAnsi="GHEA Grapalat"/>
                <w:sz w:val="24"/>
                <w:szCs w:val="24"/>
              </w:rPr>
            </w:pPr>
            <w:r w:rsidRPr="005C667F">
              <w:rPr>
                <w:rFonts w:ascii="GHEA Grapalat" w:eastAsia="Tahoma" w:hAnsi="GHEA Grapalat" w:cs="Tahoma"/>
                <w:sz w:val="24"/>
                <w:szCs w:val="24"/>
              </w:rPr>
              <w:t>կատարել արագության միավորների ձևափոխություններ</w:t>
            </w:r>
            <w:r w:rsidRPr="005C667F">
              <w:rPr>
                <w:rFonts w:ascii="GHEA Grapalat" w:eastAsia="Tahoma" w:hAnsi="GHEA Grapalat" w:cs="Tahoma"/>
                <w:sz w:val="24"/>
                <w:szCs w:val="24"/>
                <w:lang w:val="en-US"/>
              </w:rPr>
              <w:t>,</w:t>
            </w:r>
          </w:p>
          <w:p w:rsidR="00380F4C" w:rsidRPr="005C667F" w:rsidRDefault="00380F4C" w:rsidP="00515521">
            <w:pPr>
              <w:numPr>
                <w:ilvl w:val="0"/>
                <w:numId w:val="4"/>
              </w:numPr>
              <w:spacing w:line="276" w:lineRule="auto"/>
              <w:rPr>
                <w:rFonts w:ascii="GHEA Grapalat" w:eastAsia="Merriweather" w:hAnsi="GHEA Grapalat" w:cs="Merriweather"/>
                <w:color w:val="000000"/>
                <w:sz w:val="24"/>
                <w:szCs w:val="24"/>
              </w:rPr>
            </w:pPr>
            <w:r w:rsidRPr="005C667F">
              <w:rPr>
                <w:rFonts w:ascii="GHEA Grapalat" w:eastAsia="Tahoma" w:hAnsi="GHEA Grapalat" w:cs="Tahoma"/>
                <w:sz w:val="24"/>
                <w:szCs w:val="24"/>
              </w:rPr>
              <w:t>փորձով և հաշվարկներով որոշել հավասարաչափ շարժումը բնութագրող ֆիզիկական մեծությունները՝ ճանապարհային արագություն, ճանապարհ, ժամանակ:</w:t>
            </w:r>
          </w:p>
          <w:p w:rsidR="00380F4C" w:rsidRPr="005C667F" w:rsidRDefault="00380F4C" w:rsidP="00565D84">
            <w:pPr>
              <w:rPr>
                <w:rFonts w:ascii="GHEA Grapalat" w:eastAsia="Merriweather" w:hAnsi="GHEA Grapalat" w:cs="Merriweather"/>
                <w:color w:val="000000"/>
                <w:sz w:val="24"/>
                <w:szCs w:val="24"/>
              </w:rPr>
            </w:pP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10"/>
              </w:numPr>
              <w:spacing w:line="276" w:lineRule="auto"/>
              <w:rPr>
                <w:rFonts w:ascii="GHEA Grapalat" w:hAnsi="GHEA Grapalat"/>
                <w:sz w:val="24"/>
                <w:szCs w:val="24"/>
              </w:rPr>
            </w:pPr>
            <w:r w:rsidRPr="005C667F">
              <w:rPr>
                <w:rFonts w:ascii="GHEA Grapalat" w:eastAsia="Tahoma" w:hAnsi="GHEA Grapalat" w:cs="Tahoma"/>
                <w:sz w:val="24"/>
                <w:szCs w:val="24"/>
              </w:rPr>
              <w:t>Մեխանիկական շարժում, շարժման հարաբերականությունը</w:t>
            </w:r>
            <w:r w:rsidRPr="005C667F">
              <w:rPr>
                <w:rFonts w:ascii="GHEA Grapalat" w:eastAsia="Tahoma" w:hAnsi="GHEA Grapalat" w:cs="Tahoma"/>
                <w:sz w:val="24"/>
                <w:szCs w:val="24"/>
                <w:lang w:val="en-US"/>
              </w:rPr>
              <w:t>:</w:t>
            </w:r>
            <w:r w:rsidRPr="005C667F">
              <w:rPr>
                <w:rFonts w:ascii="GHEA Grapalat" w:hAnsi="GHEA Grapalat"/>
                <w:sz w:val="24"/>
                <w:szCs w:val="24"/>
                <w:highlight w:val="yellow"/>
              </w:rPr>
              <w:t xml:space="preserve"> </w:t>
            </w:r>
          </w:p>
          <w:p w:rsidR="00380F4C" w:rsidRPr="005C667F" w:rsidRDefault="00380F4C" w:rsidP="00515521">
            <w:pPr>
              <w:numPr>
                <w:ilvl w:val="0"/>
                <w:numId w:val="10"/>
              </w:numPr>
              <w:spacing w:line="276" w:lineRule="auto"/>
              <w:rPr>
                <w:rFonts w:ascii="GHEA Grapalat" w:hAnsi="GHEA Grapalat"/>
                <w:sz w:val="24"/>
                <w:szCs w:val="24"/>
              </w:rPr>
            </w:pPr>
            <w:r w:rsidRPr="005C667F">
              <w:rPr>
                <w:rFonts w:ascii="GHEA Grapalat" w:eastAsia="Tahoma" w:hAnsi="GHEA Grapalat" w:cs="Tahoma"/>
                <w:sz w:val="24"/>
                <w:szCs w:val="24"/>
              </w:rPr>
              <w:t>Շարժման հետագիծ, ճանապարհ:</w:t>
            </w:r>
          </w:p>
          <w:p w:rsidR="00380F4C" w:rsidRPr="005C667F" w:rsidRDefault="00380F4C" w:rsidP="00515521">
            <w:pPr>
              <w:numPr>
                <w:ilvl w:val="0"/>
                <w:numId w:val="10"/>
              </w:numPr>
              <w:spacing w:line="276" w:lineRule="auto"/>
              <w:rPr>
                <w:rFonts w:ascii="GHEA Grapalat" w:hAnsi="GHEA Grapalat"/>
                <w:color w:val="000000"/>
                <w:sz w:val="24"/>
                <w:szCs w:val="24"/>
              </w:rPr>
            </w:pPr>
            <w:r w:rsidRPr="005C667F">
              <w:rPr>
                <w:rFonts w:ascii="GHEA Grapalat" w:eastAsia="Tahoma" w:hAnsi="GHEA Grapalat" w:cs="Tahoma"/>
                <w:sz w:val="24"/>
                <w:szCs w:val="24"/>
                <w:lang w:val="en-US"/>
              </w:rPr>
              <w:t>Հ</w:t>
            </w:r>
            <w:r w:rsidRPr="005C667F">
              <w:rPr>
                <w:rFonts w:ascii="GHEA Grapalat" w:eastAsia="Tahoma" w:hAnsi="GHEA Grapalat" w:cs="Tahoma"/>
                <w:sz w:val="24"/>
                <w:szCs w:val="24"/>
              </w:rPr>
              <w:t>ավասարաչափ շարժում</w:t>
            </w:r>
            <w:r w:rsidRPr="005C667F">
              <w:rPr>
                <w:rFonts w:ascii="GHEA Grapalat" w:eastAsia="Tahoma" w:hAnsi="GHEA Grapalat" w:cs="Tahoma"/>
                <w:sz w:val="24"/>
                <w:szCs w:val="24"/>
                <w:lang w:val="en-US"/>
              </w:rPr>
              <w:t>: Ճ</w:t>
            </w:r>
            <w:r w:rsidRPr="005C667F">
              <w:rPr>
                <w:rFonts w:ascii="GHEA Grapalat" w:eastAsia="Tahoma" w:hAnsi="GHEA Grapalat" w:cs="Tahoma"/>
                <w:sz w:val="24"/>
                <w:szCs w:val="24"/>
              </w:rPr>
              <w:t>անապարհային արագություն</w:t>
            </w:r>
            <w:r w:rsidRPr="005C667F">
              <w:rPr>
                <w:rFonts w:ascii="GHEA Grapalat" w:eastAsia="Tahoma" w:hAnsi="GHEA Grapalat" w:cs="Tahoma"/>
                <w:sz w:val="24"/>
                <w:szCs w:val="24"/>
                <w:lang w:val="en-US"/>
              </w:rPr>
              <w:t>:</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b/>
                <w:sz w:val="24"/>
                <w:szCs w:val="24"/>
              </w:rPr>
            </w:pPr>
            <w:r w:rsidRPr="005C667F">
              <w:rPr>
                <w:rFonts w:ascii="GHEA Grapalat" w:eastAsia="Tahoma" w:hAnsi="GHEA Grapalat" w:cs="Tahoma"/>
                <w:b/>
                <w:sz w:val="24"/>
                <w:szCs w:val="24"/>
              </w:rPr>
              <w:t>Ցուցադրումներ</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sz w:val="24"/>
                <w:szCs w:val="24"/>
              </w:rPr>
              <w:t>Ժամացույցի սլաքի ծայրակետի պտույտը՝ որպես հավասարաչափ շարժման օրինակ, թեք հարթությամբ սայլակի շարժումը՝ որպես անհավասարաչափ շարժման օրինակ, շարժվող գնդիկի հետագիծը, գրատախտակի վրա կավճի գծած հետագծի երկարության (ճանապարհի) չափումը, օդի բշտիկի հավասարաչափ շարժումը ջրով լցված ապակե խողովակում:</w:t>
            </w:r>
          </w:p>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 xml:space="preserve">Լաբորատոր  աշխատանք </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Հավասարաչափ շարժման արագության որոշումը անցած ճանապարհի և շարժման ժամանակի չափման միջոցով:</w:t>
            </w:r>
          </w:p>
          <w:p w:rsidR="00380F4C" w:rsidRPr="005C667F" w:rsidRDefault="00380F4C" w:rsidP="00565D84">
            <w:pPr>
              <w:rPr>
                <w:rFonts w:ascii="GHEA Grapalat" w:eastAsia="Tahoma" w:hAnsi="GHEA Grapalat" w:cs="Tahoma"/>
                <w:b/>
                <w:bCs/>
                <w:sz w:val="24"/>
                <w:szCs w:val="24"/>
              </w:rPr>
            </w:pPr>
            <w:r w:rsidRPr="005C667F">
              <w:rPr>
                <w:rFonts w:ascii="GHEA Grapalat" w:eastAsia="Tahoma" w:hAnsi="GHEA Grapalat" w:cs="Tahoma"/>
                <w:b/>
                <w:bCs/>
                <w:sz w:val="24"/>
                <w:szCs w:val="24"/>
              </w:rPr>
              <w:t xml:space="preserve">Խնդիրների լուծում </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sz w:val="24"/>
                <w:szCs w:val="24"/>
              </w:rPr>
              <w:t>հավասարաչափ շարժումը բնութագրող ֆիզիկական մեծությունների (ճանապարհային արագություն, ճանապարհ, ժամանակ)  որոշման վերաբերյալ:</w:t>
            </w:r>
          </w:p>
          <w:p w:rsidR="00380F4C" w:rsidRPr="005C667F" w:rsidRDefault="00380F4C" w:rsidP="00565D84">
            <w:pPr>
              <w:rPr>
                <w:rFonts w:ascii="GHEA Grapalat" w:eastAsia="Tahoma" w:hAnsi="GHEA Grapalat" w:cs="Tahoma"/>
                <w:b/>
                <w:bCs/>
                <w:sz w:val="24"/>
                <w:szCs w:val="24"/>
              </w:rPr>
            </w:pPr>
            <w:r w:rsidRPr="005C667F">
              <w:rPr>
                <w:rFonts w:ascii="GHEA Grapalat" w:eastAsia="Tahoma" w:hAnsi="GHEA Grapalat" w:cs="Tahoma"/>
                <w:b/>
                <w:bCs/>
                <w:sz w:val="24"/>
                <w:szCs w:val="24"/>
              </w:rPr>
              <w:t>Ուսումնական նախագիծ</w:t>
            </w:r>
          </w:p>
          <w:p w:rsidR="00380F4C" w:rsidRPr="005C667F" w:rsidRDefault="00380F4C" w:rsidP="00565D84">
            <w:pPr>
              <w:rPr>
                <w:rFonts w:ascii="GHEA Grapalat" w:hAnsi="GHEA Grapalat"/>
                <w:sz w:val="24"/>
                <w:szCs w:val="24"/>
              </w:rPr>
            </w:pPr>
            <w:r w:rsidRPr="005C667F">
              <w:rPr>
                <w:rFonts w:ascii="GHEA Grapalat" w:eastAsia="Tahoma" w:hAnsi="GHEA Grapalat" w:cs="Tahoma"/>
                <w:sz w:val="24"/>
                <w:szCs w:val="24"/>
              </w:rPr>
              <w:t xml:space="preserve"> Տարբեր կենդանիների շարժման արագությունները: </w:t>
            </w:r>
          </w:p>
          <w:p w:rsidR="00380F4C" w:rsidRPr="005C667F" w:rsidRDefault="00380F4C" w:rsidP="00565D84">
            <w:pPr>
              <w:rPr>
                <w:rFonts w:ascii="GHEA Grapalat" w:eastAsia="Merriweather" w:hAnsi="GHEA Grapalat" w:cs="Merriweather"/>
                <w:sz w:val="24"/>
                <w:szCs w:val="24"/>
              </w:rPr>
            </w:pPr>
          </w:p>
        </w:tc>
        <w:tc>
          <w:tcPr>
            <w:tcW w:w="4530"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hAnsi="GHEA Grapalat"/>
                <w:b/>
                <w:bCs/>
                <w:color w:val="000000"/>
                <w:sz w:val="24"/>
                <w:szCs w:val="24"/>
              </w:rPr>
            </w:pPr>
            <w:r w:rsidRPr="005C667F">
              <w:rPr>
                <w:rFonts w:ascii="GHEA Grapalat" w:hAnsi="GHEA Grapalat"/>
                <w:b/>
                <w:bCs/>
                <w:color w:val="000000"/>
                <w:sz w:val="24"/>
                <w:szCs w:val="24"/>
              </w:rPr>
              <w:lastRenderedPageBreak/>
              <w:t>Օրինաչափություններ</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Հավասարաչափ շարժման դեպքում մարմինը կամայական հավասար ժամանակամիջոց</w:t>
            </w:r>
            <w:r w:rsidRPr="005C667F">
              <w:rPr>
                <w:rFonts w:ascii="GHEA Grapalat" w:hAnsi="GHEA Grapalat"/>
                <w:color w:val="000000"/>
                <w:sz w:val="24"/>
                <w:szCs w:val="24"/>
              </w:rPr>
              <w:softHyphen/>
              <w:t xml:space="preserve">ներում անցնում է հավասար ճանապարհներ: </w:t>
            </w:r>
          </w:p>
          <w:p w:rsidR="00380F4C" w:rsidRPr="005C667F" w:rsidRDefault="00380F4C" w:rsidP="00565D84">
            <w:pPr>
              <w:rPr>
                <w:rFonts w:ascii="GHEA Grapalat" w:hAnsi="GHEA Grapalat"/>
                <w:b/>
                <w:bCs/>
                <w:color w:val="000000"/>
                <w:sz w:val="24"/>
                <w:szCs w:val="24"/>
              </w:rPr>
            </w:pPr>
            <w:r w:rsidRPr="005C667F">
              <w:rPr>
                <w:rFonts w:ascii="GHEA Grapalat" w:hAnsi="GHEA Grapalat"/>
                <w:b/>
                <w:bCs/>
                <w:color w:val="000000"/>
                <w:sz w:val="24"/>
                <w:szCs w:val="24"/>
              </w:rPr>
              <w:t>Կայունություն և փոփոխություն</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Մեխանիկական շարժման հարաբերականությունը:</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Կարողանա կարդալ, հասկանալ կարդացածը, առանձնացնել կարդացածի կարևոր գաղափարները։</w:t>
            </w:r>
            <w:r w:rsidRPr="005C667F">
              <w:rPr>
                <w:rFonts w:ascii="GHEA Grapalat" w:eastAsia="Tahoma" w:hAnsi="GHEA Grapalat" w:cs="Tahoma"/>
                <w:sz w:val="24"/>
                <w:szCs w:val="24"/>
              </w:rPr>
              <w:br/>
              <w:t>Կարողանա իր մտքերն արտահայտել գրավոր և բանավոր եղանակով, այնպես, որ խոսքը համապատասխանի լսարանին։</w:t>
            </w:r>
          </w:p>
          <w:p w:rsidR="00380F4C" w:rsidRPr="005C667F" w:rsidRDefault="00380F4C" w:rsidP="00565D84">
            <w:pPr>
              <w:widowControl w:val="0"/>
              <w:rPr>
                <w:rFonts w:ascii="GHEA Grapalat" w:hAnsi="GHEA Grapalat"/>
                <w:b/>
                <w:sz w:val="24"/>
                <w:szCs w:val="24"/>
              </w:rPr>
            </w:pP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 xml:space="preserve">Կարողանա կատարել գործողություններ տառային արտահայտություններով կոտորակների հետ։ </w:t>
            </w:r>
            <w:r w:rsidRPr="005C667F">
              <w:rPr>
                <w:rFonts w:ascii="GHEA Grapalat" w:eastAsia="Tahoma" w:hAnsi="GHEA Grapalat" w:cs="Tahoma"/>
                <w:sz w:val="24"/>
                <w:szCs w:val="24"/>
              </w:rPr>
              <w:br/>
              <w:t>Կարողանա կատարել  ճանապարհի, ժամանակի, արագության, չափման միավորների ձևափոխություններ:</w:t>
            </w:r>
          </w:p>
          <w:p w:rsidR="00380F4C" w:rsidRPr="005C667F" w:rsidRDefault="00380F4C" w:rsidP="00565D84">
            <w:pPr>
              <w:widowControl w:val="0"/>
              <w:rPr>
                <w:rFonts w:ascii="GHEA Grapalat" w:eastAsia="Tahoma" w:hAnsi="GHEA Grapalat" w:cs="Tahoma"/>
                <w:sz w:val="24"/>
                <w:szCs w:val="24"/>
              </w:rPr>
            </w:pPr>
            <w:r w:rsidRPr="005C667F">
              <w:rPr>
                <w:rFonts w:ascii="GHEA Grapalat" w:eastAsia="Tahoma" w:hAnsi="GHEA Grapalat" w:cs="Tahoma"/>
                <w:b/>
                <w:sz w:val="24"/>
                <w:szCs w:val="24"/>
              </w:rPr>
              <w:t xml:space="preserve">Ֆիզկուլտուրա - </w:t>
            </w:r>
            <w:r w:rsidRPr="005C667F">
              <w:rPr>
                <w:rFonts w:ascii="GHEA Grapalat" w:eastAsia="Tahoma" w:hAnsi="GHEA Grapalat" w:cs="Tahoma"/>
                <w:sz w:val="24"/>
                <w:szCs w:val="24"/>
              </w:rPr>
              <w:t>Կարողանա համեմատել արագության տարբեր արժեքներ՝ անդրադարձ կատարելով քայլքին և վազքին: Գնդակի շարժման հետագծի քննարկմամբ կարողանա տարբերել մեխանիկական շարժումները՝ ըստ հետագծի:</w:t>
            </w:r>
          </w:p>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bCs/>
                <w:sz w:val="24"/>
                <w:szCs w:val="24"/>
              </w:rPr>
              <w:t>Բնություն -</w:t>
            </w:r>
            <w:r w:rsidRPr="005C667F">
              <w:rPr>
                <w:rFonts w:ascii="GHEA Grapalat" w:eastAsia="Tahoma" w:hAnsi="GHEA Grapalat" w:cs="Tahoma"/>
                <w:sz w:val="24"/>
                <w:szCs w:val="24"/>
              </w:rPr>
              <w:t xml:space="preserve"> Նախնական պատկերացումներ ունենա մարմինների շարժման արագության մասին:</w:t>
            </w:r>
          </w:p>
          <w:p w:rsidR="00380F4C" w:rsidRPr="005C667F" w:rsidRDefault="00380F4C" w:rsidP="00565D84">
            <w:pPr>
              <w:rPr>
                <w:rFonts w:ascii="GHEA Grapalat" w:hAnsi="GHEA Grapalat"/>
                <w:color w:val="000000"/>
                <w:sz w:val="24"/>
                <w:szCs w:val="24"/>
              </w:rPr>
            </w:pPr>
            <w:r w:rsidRPr="005C667F">
              <w:rPr>
                <w:rFonts w:ascii="GHEA Grapalat" w:eastAsia="Tahoma" w:hAnsi="GHEA Grapalat" w:cs="Tahoma"/>
                <w:b/>
                <w:sz w:val="24"/>
                <w:szCs w:val="24"/>
              </w:rPr>
              <w:t>Կենսաբանություն -</w:t>
            </w:r>
            <w:r w:rsidRPr="005C667F">
              <w:rPr>
                <w:rFonts w:ascii="GHEA Grapalat" w:eastAsia="Tahoma" w:hAnsi="GHEA Grapalat" w:cs="Tahoma"/>
                <w:sz w:val="24"/>
                <w:szCs w:val="24"/>
              </w:rPr>
              <w:t xml:space="preserve"> Կարողանա համեմատել տարբեր կենդանիների շարժման արագությունները: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380F4C" w:rsidRPr="005C667F" w:rsidRDefault="00380F4C" w:rsidP="00565D84">
            <w:pPr>
              <w:widowControl w:val="0"/>
              <w:jc w:val="center"/>
              <w:rPr>
                <w:rFonts w:ascii="GHEA Grapalat" w:eastAsia="Tahoma" w:hAnsi="GHEA Grapalat" w:cs="Tahoma"/>
                <w:b/>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rPr>
          <w:trHeight w:val="517"/>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eastAsia="Tahoma" w:hAnsi="GHEA Grapalat" w:cs="Tahoma"/>
                <w:b/>
                <w:sz w:val="24"/>
                <w:szCs w:val="24"/>
              </w:rPr>
            </w:pPr>
            <w:r w:rsidRPr="005C667F">
              <w:rPr>
                <w:rFonts w:ascii="GHEA Grapalat" w:eastAsia="Tahoma" w:hAnsi="GHEA Grapalat" w:cs="Tahoma"/>
                <w:bCs/>
                <w:sz w:val="24"/>
                <w:szCs w:val="24"/>
              </w:rPr>
              <w:t>Հ-</w:t>
            </w:r>
            <w:r w:rsidRPr="005C667F">
              <w:rPr>
                <w:rFonts w:ascii="GHEA Grapalat" w:eastAsia="Tahoma" w:hAnsi="GHEA Grapalat" w:cs="Tahoma"/>
                <w:b/>
                <w:sz w:val="24"/>
                <w:szCs w:val="24"/>
              </w:rPr>
              <w:t>4</w:t>
            </w:r>
            <w:r w:rsidRPr="005C667F">
              <w:rPr>
                <w:rFonts w:ascii="GHEA Grapalat" w:eastAsia="Tahoma" w:hAnsi="GHEA Grapalat" w:cs="Tahoma"/>
                <w:bCs/>
                <w:sz w:val="24"/>
                <w:szCs w:val="24"/>
              </w:rPr>
              <w:t>, Հ-5, Հ-6, Հ-7, Հ-8, Հ-9, Հ-28, Հ-29, Հ-30, Հ-31</w:t>
            </w:r>
          </w:p>
        </w:tc>
      </w:tr>
    </w:tbl>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670"/>
        <w:gridCol w:w="4389"/>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4</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sz w:val="24"/>
                <w:szCs w:val="24"/>
              </w:rPr>
            </w:pPr>
            <w:r w:rsidRPr="005C667F">
              <w:rPr>
                <w:rFonts w:ascii="GHEA Grapalat" w:eastAsia="Tahoma" w:hAnsi="GHEA Grapalat" w:cs="Tahoma"/>
                <w:sz w:val="24"/>
                <w:szCs w:val="24"/>
              </w:rPr>
              <w:t>ՄԱՐՄԻՆՆԵՐԻ ՓՈԽԱԶԴԵՑՈՒԹՅՈՒՆ</w:t>
            </w:r>
            <w:r w:rsidRPr="005C667F">
              <w:rPr>
                <w:rFonts w:ascii="GHEA Grapalat" w:eastAsia="Tahoma" w:hAnsi="GHEA Grapalat" w:cs="Tahoma"/>
                <w:sz w:val="24"/>
                <w:szCs w:val="24"/>
                <w:lang w:val="en-US"/>
              </w:rPr>
              <w:t>Ը</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827"/>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Սովորողների մեջ ձևավորել պատկերացում մարմինների փոխազդեցության, բնության ուժերի մասին, ձևավորել բնության ուժերը չափելու և հաշվարկելու գործնական հմտություններ։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Թեմայի նպատակին հասնելու համար սովորողը պետք է կարողանա՝</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օրինակներով լուսաբանել իներտություն հասկացությունը, </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զանգվածը՝ որպես մարմնի իներտության չափ,</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խտության ֆիզիկական իմաստը,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կատարել նյութի խտության, մարմնի զանգվածի և ծավալի չափումներ, վերլուծել արդյունքները, կազմել աղյուսակներ, ներկայացնել փորձի արդյունքերը,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մեկնաբանել փոխազդեցության (ուժի) և շարժման վիճակի փոփոխության միջև </w:t>
            </w:r>
            <w:r w:rsidRPr="005C667F">
              <w:rPr>
                <w:rFonts w:ascii="GHEA Grapalat" w:eastAsia="Tahoma" w:hAnsi="GHEA Grapalat" w:cs="Tahoma"/>
                <w:sz w:val="24"/>
                <w:szCs w:val="24"/>
              </w:rPr>
              <w:lastRenderedPageBreak/>
              <w:t>պատճառահետևանքային կապերը և կիրառել դրանք շրջապատում հանդիպող շարժումները նկարագրելիս,</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ուժը՝ որպես փոխազդեցության քանակական չափ,</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սահմանել ՄՀ-ում ուժի չափման միավորը,  բերել մեկ նյուտոն ուժի օրինակ,</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մեկնաբանել ծանրության ուժը՝ որպես տիեզերական ձգողության ուժի օրինակ,</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հաշվել ծանրության ուժը՝ իմանալով մարմնի զանգվածը,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դեֆորմացիաների տեսակները, բերել օրինակներ,</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փորձով հիմնավորել Հուկի օրենքը,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տարբերակել մարմնի զանգվածը, ծանրության ուժը և մարմնի կշիռը,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ներկայացնել շփման ուժը, շփման առաջացման պատճառները, շփման տեսակները, բերել օրինակներ շփման ուժի օգտակար և վնասակար ազդեցությունների մասին, </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որոշել մի ուղղով ուղղված ուժերի համազորը,</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ներկայացնել ուժաչափի աշխատանքի սկզբունքը և կատարել չափումներ,</w:t>
            </w:r>
          </w:p>
          <w:p w:rsidR="00380F4C" w:rsidRPr="005C667F" w:rsidRDefault="00380F4C" w:rsidP="00515521">
            <w:pPr>
              <w:numPr>
                <w:ilvl w:val="0"/>
                <w:numId w:val="14"/>
              </w:numPr>
              <w:spacing w:line="276" w:lineRule="auto"/>
              <w:rPr>
                <w:rFonts w:ascii="GHEA Grapalat" w:eastAsia="Tahoma" w:hAnsi="GHEA Grapalat" w:cs="Tahoma"/>
                <w:sz w:val="24"/>
                <w:szCs w:val="24"/>
              </w:rPr>
            </w:pPr>
            <w:r w:rsidRPr="005C667F">
              <w:rPr>
                <w:rFonts w:ascii="GHEA Grapalat" w:eastAsia="Tahoma" w:hAnsi="GHEA Grapalat" w:cs="Tahoma"/>
                <w:sz w:val="24"/>
                <w:szCs w:val="24"/>
              </w:rPr>
              <w:t>լուծել նյութի խտության, բնության ուժերի վերաբերյալ որակական, հաշվարկային խնդիրներ:</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hAnsi="GHEA Grapalat"/>
                <w:sz w:val="24"/>
                <w:szCs w:val="24"/>
              </w:rPr>
              <w:t>Իներտություն: Զանգվածը որպես մարմնի իներտության չափ:</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hAnsi="GHEA Grapalat"/>
                <w:sz w:val="24"/>
                <w:szCs w:val="24"/>
              </w:rPr>
              <w:t>Նյութի խտություն: Մարմնի զանգվածի և ծավալի հաշվումը:</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eastAsia="Tahoma" w:hAnsi="GHEA Grapalat" w:cs="Tahoma"/>
                <w:sz w:val="24"/>
                <w:szCs w:val="24"/>
              </w:rPr>
              <w:t>Մարմինների փոխազդեցությունը, ուժ</w:t>
            </w:r>
            <w:r w:rsidRPr="005C667F">
              <w:rPr>
                <w:rFonts w:ascii="GHEA Grapalat" w:eastAsia="Tahoma" w:hAnsi="GHEA Grapalat" w:cs="Tahoma"/>
                <w:sz w:val="24"/>
                <w:szCs w:val="24"/>
                <w:lang w:val="en-US"/>
              </w:rPr>
              <w:t>:</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eastAsia="Tahoma" w:hAnsi="GHEA Grapalat" w:cs="Tahoma"/>
                <w:sz w:val="24"/>
                <w:szCs w:val="24"/>
              </w:rPr>
              <w:t xml:space="preserve">Տիեզերական ձգողության երևույթը, ծանրության ուժ: </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eastAsia="Tahoma" w:hAnsi="GHEA Grapalat" w:cs="Tahoma"/>
                <w:sz w:val="24"/>
                <w:szCs w:val="24"/>
              </w:rPr>
              <w:t>Առաձգականության ուժ, Հուկի օրենքը</w:t>
            </w:r>
            <w:r w:rsidRPr="005C667F">
              <w:rPr>
                <w:rFonts w:ascii="GHEA Grapalat" w:eastAsia="Tahoma" w:hAnsi="GHEA Grapalat" w:cs="Tahoma"/>
                <w:sz w:val="24"/>
                <w:szCs w:val="24"/>
                <w:lang w:val="en-US"/>
              </w:rPr>
              <w:t>:</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eastAsia="Tahoma" w:hAnsi="GHEA Grapalat" w:cs="Tahoma"/>
                <w:sz w:val="24"/>
                <w:szCs w:val="24"/>
              </w:rPr>
              <w:t>Մարմնի կշիռ</w:t>
            </w:r>
            <w:r w:rsidRPr="005C667F">
              <w:rPr>
                <w:rFonts w:ascii="GHEA Grapalat" w:eastAsia="Tahoma" w:hAnsi="GHEA Grapalat" w:cs="Tahoma"/>
                <w:sz w:val="24"/>
                <w:szCs w:val="24"/>
                <w:lang w:val="en-US"/>
              </w:rPr>
              <w:t>:</w:t>
            </w:r>
          </w:p>
          <w:p w:rsidR="00380F4C" w:rsidRPr="005C667F" w:rsidRDefault="00380F4C" w:rsidP="00515521">
            <w:pPr>
              <w:numPr>
                <w:ilvl w:val="0"/>
                <w:numId w:val="11"/>
              </w:numPr>
              <w:spacing w:line="276" w:lineRule="auto"/>
              <w:rPr>
                <w:rFonts w:ascii="GHEA Grapalat" w:hAnsi="GHEA Grapalat"/>
                <w:sz w:val="24"/>
                <w:szCs w:val="24"/>
              </w:rPr>
            </w:pPr>
            <w:r w:rsidRPr="005C667F">
              <w:rPr>
                <w:rFonts w:ascii="GHEA Grapalat" w:eastAsia="Tahoma" w:hAnsi="GHEA Grapalat" w:cs="Tahoma"/>
                <w:sz w:val="24"/>
                <w:szCs w:val="24"/>
              </w:rPr>
              <w:t>Շփման ուժ</w:t>
            </w:r>
            <w:r w:rsidRPr="005C667F">
              <w:rPr>
                <w:rFonts w:ascii="GHEA Grapalat" w:eastAsia="Tahoma" w:hAnsi="GHEA Grapalat" w:cs="Tahoma"/>
                <w:sz w:val="24"/>
                <w:szCs w:val="24"/>
                <w:lang w:val="en-US"/>
              </w:rPr>
              <w:t>:</w:t>
            </w:r>
          </w:p>
          <w:p w:rsidR="00380F4C" w:rsidRPr="005C667F" w:rsidRDefault="00380F4C" w:rsidP="00515521">
            <w:pPr>
              <w:numPr>
                <w:ilvl w:val="0"/>
                <w:numId w:val="11"/>
              </w:numPr>
              <w:spacing w:line="276" w:lineRule="auto"/>
              <w:rPr>
                <w:rFonts w:ascii="GHEA Grapalat" w:hAnsi="GHEA Grapalat"/>
                <w:color w:val="000000"/>
                <w:sz w:val="24"/>
                <w:szCs w:val="24"/>
              </w:rPr>
            </w:pPr>
            <w:r w:rsidRPr="005C667F">
              <w:rPr>
                <w:rFonts w:ascii="GHEA Grapalat" w:eastAsia="Tahoma" w:hAnsi="GHEA Grapalat" w:cs="Tahoma"/>
                <w:sz w:val="24"/>
                <w:szCs w:val="24"/>
              </w:rPr>
              <w:t>Մի ուղղով ուղղված երկու ուժերի գումարումը:</w:t>
            </w:r>
          </w:p>
        </w:tc>
      </w:tr>
      <w:tr w:rsidR="00380F4C" w:rsidRPr="005C667F" w:rsidTr="00565D84">
        <w:trPr>
          <w:trHeight w:val="576"/>
        </w:trPr>
        <w:tc>
          <w:tcPr>
            <w:tcW w:w="567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38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67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Ցուցադրումներ</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 xml:space="preserve">Մարմինների փոխազդեցությունը լուսաբանող փորձեր, մարմնի զանգվածի չափումը կշեռքով, միևնույն ծավալն ունեցող տարբեր մարմինների զանգվածների և միևնույն զանգվածն ունեցող տարբեր մարմինների ծավալների համեմատումը, ուժի չափումը ուժաչափով, առաձգականության ուժի կախումը մարմնի դեֆորմացիայի մեծությունից, չորսուի և սեղանի միջև շփման ուժի չափումը, շփման ուժի </w:t>
            </w:r>
            <w:r w:rsidRPr="005C667F">
              <w:rPr>
                <w:rFonts w:ascii="GHEA Grapalat" w:eastAsia="Tahoma" w:hAnsi="GHEA Grapalat" w:cs="Tahoma"/>
                <w:sz w:val="24"/>
                <w:szCs w:val="24"/>
              </w:rPr>
              <w:lastRenderedPageBreak/>
              <w:t>համեմատումը մարմնի կշռի հետ, շփման ուժի մեծացման և փոքրացման եղանակները, առանցքակալներ:</w:t>
            </w:r>
          </w:p>
          <w:p w:rsidR="00380F4C" w:rsidRPr="005C667F" w:rsidRDefault="00380F4C" w:rsidP="00565D84">
            <w:pPr>
              <w:spacing w:line="276" w:lineRule="auto"/>
              <w:rPr>
                <w:rFonts w:ascii="GHEA Grapalat" w:hAnsi="GHEA Grapalat"/>
                <w:b/>
                <w:bCs/>
                <w:sz w:val="24"/>
                <w:szCs w:val="24"/>
              </w:rPr>
            </w:pPr>
            <w:r w:rsidRPr="005C667F">
              <w:rPr>
                <w:rFonts w:ascii="GHEA Grapalat" w:eastAsia="Tahoma" w:hAnsi="GHEA Grapalat" w:cs="Tahoma"/>
                <w:b/>
                <w:bCs/>
                <w:sz w:val="24"/>
                <w:szCs w:val="24"/>
              </w:rPr>
              <w:t>Լաբորատոր աշխատանք</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1. Զսպանակավոր ուժաչափի աստիճանավորումը:</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2. Շփման ուժի կախվածությունը հորիզոնական հարթության հետ հպվող մարմնի կշռից, մակերևույթի վիճակից, հպման մակերևույթի մակերևույթի մակերեսից: </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sz w:val="24"/>
                <w:szCs w:val="24"/>
              </w:rPr>
              <w:t>3. Պինդ մարմնի խտության որոշումը:</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b/>
                <w:bCs/>
                <w:sz w:val="24"/>
                <w:szCs w:val="24"/>
              </w:rPr>
              <w:t>Խնդիրների լուծում</w:t>
            </w:r>
            <w:r w:rsidRPr="005C667F">
              <w:rPr>
                <w:rFonts w:ascii="GHEA Grapalat" w:eastAsia="Tahoma" w:hAnsi="GHEA Grapalat" w:cs="Tahoma"/>
                <w:sz w:val="24"/>
                <w:szCs w:val="24"/>
              </w:rPr>
              <w:t xml:space="preserve"> նյութի խտության, ծանրության, առաձգականության, շփման ուժերի որոշման վերաբերյալ:</w:t>
            </w:r>
          </w:p>
          <w:p w:rsidR="00380F4C" w:rsidRPr="005C667F" w:rsidRDefault="00380F4C" w:rsidP="00565D84">
            <w:pPr>
              <w:spacing w:line="276" w:lineRule="auto"/>
              <w:rPr>
                <w:rFonts w:ascii="GHEA Grapalat" w:hAnsi="GHEA Grapalat"/>
                <w:sz w:val="24"/>
                <w:szCs w:val="24"/>
              </w:rPr>
            </w:pPr>
            <w:r w:rsidRPr="005C667F">
              <w:rPr>
                <w:rFonts w:ascii="GHEA Grapalat" w:eastAsia="Tahoma" w:hAnsi="GHEA Grapalat" w:cs="Tahoma"/>
                <w:b/>
                <w:bCs/>
                <w:sz w:val="24"/>
                <w:szCs w:val="24"/>
              </w:rPr>
              <w:t xml:space="preserve">Հետազոտական աշխատանք </w:t>
            </w:r>
            <w:r w:rsidRPr="005C667F">
              <w:rPr>
                <w:rFonts w:ascii="GHEA Grapalat" w:eastAsia="Tahoma" w:hAnsi="GHEA Grapalat" w:cs="Tahoma"/>
                <w:b/>
                <w:bCs/>
                <w:sz w:val="24"/>
                <w:szCs w:val="24"/>
              </w:rPr>
              <w:br/>
            </w:r>
            <w:r w:rsidRPr="005C667F">
              <w:rPr>
                <w:rFonts w:ascii="GHEA Grapalat" w:eastAsia="Tahoma" w:hAnsi="GHEA Grapalat" w:cs="Tahoma"/>
                <w:sz w:val="24"/>
                <w:szCs w:val="24"/>
              </w:rPr>
              <w:t xml:space="preserve">Ծանրության, առաձգականության և շփման ուժերը բնության մեջ և  տեխնիկայում:  </w:t>
            </w:r>
          </w:p>
          <w:p w:rsidR="00380F4C" w:rsidRPr="005C667F" w:rsidRDefault="00380F4C" w:rsidP="00565D84">
            <w:pPr>
              <w:spacing w:line="276" w:lineRule="auto"/>
              <w:rPr>
                <w:rFonts w:ascii="GHEA Grapalat" w:eastAsia="Merriweather" w:hAnsi="GHEA Grapalat" w:cs="Merriweather"/>
                <w:sz w:val="24"/>
                <w:szCs w:val="24"/>
              </w:rPr>
            </w:pPr>
          </w:p>
        </w:tc>
        <w:tc>
          <w:tcPr>
            <w:tcW w:w="4389"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hAnsi="GHEA Grapalat"/>
                <w:b/>
                <w:bCs/>
                <w:color w:val="000000"/>
                <w:sz w:val="24"/>
                <w:szCs w:val="24"/>
              </w:rPr>
            </w:pPr>
            <w:r w:rsidRPr="005C667F">
              <w:rPr>
                <w:rFonts w:ascii="GHEA Grapalat" w:hAnsi="GHEA Grapalat"/>
                <w:b/>
                <w:bCs/>
                <w:color w:val="000000"/>
                <w:sz w:val="24"/>
                <w:szCs w:val="24"/>
              </w:rPr>
              <w:lastRenderedPageBreak/>
              <w:t>Օրինաչափություններ</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Ծանրության ուժի կախումը զանգվածից:</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Ազատ անկման արագացումը և մարմնի զանգվածը:</w:t>
            </w:r>
          </w:p>
          <w:p w:rsidR="00380F4C" w:rsidRPr="005C667F" w:rsidRDefault="00380F4C" w:rsidP="00565D84">
            <w:pPr>
              <w:rPr>
                <w:rFonts w:ascii="GHEA Grapalat" w:hAnsi="GHEA Grapalat"/>
                <w:b/>
                <w:bCs/>
                <w:color w:val="000000"/>
                <w:sz w:val="24"/>
                <w:szCs w:val="24"/>
              </w:rPr>
            </w:pPr>
            <w:r w:rsidRPr="005C667F">
              <w:rPr>
                <w:rFonts w:ascii="GHEA Grapalat" w:hAnsi="GHEA Grapalat"/>
                <w:b/>
                <w:bCs/>
                <w:color w:val="000000"/>
                <w:sz w:val="24"/>
                <w:szCs w:val="24"/>
              </w:rPr>
              <w:t>Պատճառ և հետևանք</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Մարմնի արագության փոփոխության պատճառն ուժն է:</w:t>
            </w:r>
          </w:p>
          <w:p w:rsidR="00380F4C" w:rsidRPr="005C667F" w:rsidRDefault="00380F4C" w:rsidP="00565D84">
            <w:pPr>
              <w:rPr>
                <w:rFonts w:ascii="GHEA Grapalat" w:hAnsi="GHEA Grapalat"/>
                <w:color w:val="000000"/>
                <w:sz w:val="24"/>
                <w:szCs w:val="24"/>
              </w:rPr>
            </w:pPr>
            <w:r w:rsidRPr="005C667F">
              <w:rPr>
                <w:rFonts w:ascii="GHEA Grapalat" w:hAnsi="GHEA Grapalat"/>
                <w:color w:val="000000"/>
                <w:sz w:val="24"/>
                <w:szCs w:val="24"/>
              </w:rPr>
              <w:t>Մարմնի դեֆորմացիայի պատճառն ուժն է:</w:t>
            </w:r>
          </w:p>
          <w:p w:rsidR="00380F4C" w:rsidRPr="005C667F" w:rsidRDefault="00380F4C" w:rsidP="00565D84">
            <w:pPr>
              <w:rPr>
                <w:rFonts w:ascii="GHEA Grapalat" w:hAnsi="GHEA Grapalat"/>
                <w:color w:val="000000"/>
                <w:sz w:val="24"/>
                <w:szCs w:val="24"/>
              </w:rPr>
            </w:pP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547"/>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Կարողանա կարդալ, հասկանալ կարդացածը, առանձնացնել կարդացածի կարևոր գաղափարները։</w:t>
            </w:r>
            <w:r w:rsidRPr="005C667F">
              <w:rPr>
                <w:rFonts w:ascii="GHEA Grapalat" w:eastAsia="Tahoma" w:hAnsi="GHEA Grapalat" w:cs="Tahoma"/>
                <w:sz w:val="24"/>
                <w:szCs w:val="24"/>
              </w:rPr>
              <w:br/>
              <w:t>Կարողանա իր մտքերը արտահայտել գրավոր և բանավոր եղանակով, այնպես, որ խոսքը համապատասխանի լսարանին։</w:t>
            </w:r>
          </w:p>
          <w:p w:rsidR="00380F4C" w:rsidRPr="005C667F" w:rsidRDefault="00380F4C" w:rsidP="00565D84">
            <w:pPr>
              <w:widowControl w:val="0"/>
              <w:rPr>
                <w:rFonts w:ascii="GHEA Grapalat" w:hAnsi="GHEA Grapalat"/>
                <w:b/>
                <w:sz w:val="24"/>
                <w:szCs w:val="24"/>
              </w:rPr>
            </w:pP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Կարողանա կատարել գործողություններ տառային արտահայտություններով կոտորակների հետ։ Կարողանա կատարել չափման միավորների ձևափոխություններ:</w:t>
            </w:r>
          </w:p>
          <w:p w:rsidR="00380F4C" w:rsidRPr="005C667F" w:rsidRDefault="00380F4C" w:rsidP="00565D84">
            <w:pPr>
              <w:widowControl w:val="0"/>
              <w:rPr>
                <w:rFonts w:ascii="GHEA Grapalat" w:eastAsia="Tahoma" w:hAnsi="GHEA Grapalat" w:cs="Tahoma"/>
                <w:b/>
                <w:sz w:val="24"/>
                <w:szCs w:val="24"/>
              </w:rPr>
            </w:pPr>
            <w:r w:rsidRPr="005C667F">
              <w:rPr>
                <w:rFonts w:ascii="GHEA Grapalat" w:eastAsia="Tahoma" w:hAnsi="GHEA Grapalat" w:cs="Tahoma"/>
                <w:b/>
                <w:sz w:val="24"/>
                <w:szCs w:val="24"/>
              </w:rPr>
              <w:t xml:space="preserve">Բնություն - </w:t>
            </w:r>
            <w:r w:rsidRPr="005C667F">
              <w:rPr>
                <w:rFonts w:ascii="GHEA Grapalat" w:eastAsia="Tahoma" w:hAnsi="GHEA Grapalat" w:cs="Tahoma"/>
                <w:bCs/>
                <w:sz w:val="24"/>
                <w:szCs w:val="24"/>
              </w:rPr>
              <w:t>Նախնական պատկերացումներ ունենա ծանրության, առաձգականության և շփման ուժերի մասին:</w:t>
            </w:r>
          </w:p>
          <w:p w:rsidR="00380F4C" w:rsidRPr="005C667F" w:rsidRDefault="00380F4C" w:rsidP="00565D84">
            <w:pPr>
              <w:widowControl w:val="0"/>
              <w:rPr>
                <w:rFonts w:ascii="GHEA Grapalat" w:eastAsia="Tahoma" w:hAnsi="GHEA Grapalat" w:cs="Tahoma"/>
                <w:sz w:val="24"/>
                <w:szCs w:val="24"/>
              </w:rPr>
            </w:pPr>
            <w:r w:rsidRPr="005C667F">
              <w:rPr>
                <w:rFonts w:ascii="GHEA Grapalat" w:eastAsia="Tahoma" w:hAnsi="GHEA Grapalat" w:cs="Tahoma"/>
                <w:b/>
                <w:sz w:val="24"/>
                <w:szCs w:val="24"/>
              </w:rPr>
              <w:t>Կենսաբանություն -</w:t>
            </w:r>
            <w:r w:rsidRPr="005C667F">
              <w:rPr>
                <w:rFonts w:ascii="GHEA Grapalat" w:eastAsia="Tahoma" w:hAnsi="GHEA Grapalat" w:cs="Tahoma"/>
                <w:sz w:val="24"/>
                <w:szCs w:val="24"/>
              </w:rPr>
              <w:t xml:space="preserve"> Կարողանա ներկայացնել կենդանիների, բույսերի օրինակներով շփման ուժերի դրսևորումները բնության մեջ:</w:t>
            </w:r>
          </w:p>
          <w:p w:rsidR="00380F4C" w:rsidRPr="005C667F" w:rsidRDefault="00380F4C" w:rsidP="00565D84">
            <w:pPr>
              <w:widowControl w:val="0"/>
              <w:rPr>
                <w:rFonts w:ascii="GHEA Grapalat" w:hAnsi="GHEA Grapalat"/>
                <w:color w:val="000000"/>
                <w:sz w:val="24"/>
                <w:szCs w:val="24"/>
              </w:rPr>
            </w:pPr>
            <w:r w:rsidRPr="005C667F">
              <w:rPr>
                <w:rFonts w:ascii="GHEA Grapalat" w:eastAsia="Tahoma" w:hAnsi="GHEA Grapalat" w:cs="Tahoma"/>
                <w:b/>
                <w:sz w:val="24"/>
                <w:szCs w:val="24"/>
              </w:rPr>
              <w:t>Ֆիզկուլտուրա -</w:t>
            </w:r>
            <w:r w:rsidRPr="005C667F">
              <w:rPr>
                <w:rFonts w:ascii="GHEA Grapalat" w:eastAsia="Tahoma" w:hAnsi="GHEA Grapalat" w:cs="Tahoma"/>
                <w:sz w:val="24"/>
                <w:szCs w:val="24"/>
              </w:rPr>
              <w:t xml:space="preserve"> Դինամոմետրով մկանային ուժի չափումը:</w:t>
            </w:r>
          </w:p>
        </w:tc>
      </w:tr>
      <w:tr w:rsidR="00380F4C" w:rsidRPr="005C667F" w:rsidTr="00565D84">
        <w:trPr>
          <w:trHeight w:val="54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380F4C" w:rsidRPr="005C667F" w:rsidRDefault="00380F4C" w:rsidP="00565D84">
            <w:pPr>
              <w:widowControl w:val="0"/>
              <w:rPr>
                <w:rFonts w:ascii="GHEA Grapalat" w:eastAsia="Tahoma" w:hAnsi="GHEA Grapalat" w:cs="Tahoma"/>
                <w:b/>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rPr>
          <w:trHeight w:val="381"/>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eastAsia="Tahoma" w:hAnsi="GHEA Grapalat" w:cs="Tahoma"/>
                <w:bCs/>
                <w:sz w:val="24"/>
                <w:szCs w:val="24"/>
              </w:rPr>
            </w:pPr>
            <w:r w:rsidRPr="005C667F">
              <w:rPr>
                <w:rFonts w:ascii="GHEA Grapalat" w:eastAsia="Tahoma" w:hAnsi="GHEA Grapalat" w:cs="Tahoma"/>
                <w:bCs/>
                <w:sz w:val="24"/>
                <w:szCs w:val="24"/>
              </w:rPr>
              <w:t>Հ-4, Հ-5, Հ-6, Հ-7, Հ-9, Հ-10, Հ-28, Հ-29, Հ-30, Հ-31</w:t>
            </w:r>
          </w:p>
        </w:tc>
      </w:tr>
    </w:tbl>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29"/>
        <w:gridCol w:w="4530"/>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5</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sz w:val="24"/>
                <w:szCs w:val="24"/>
              </w:rPr>
            </w:pPr>
            <w:r w:rsidRPr="005C667F">
              <w:rPr>
                <w:rFonts w:ascii="GHEA Grapalat" w:eastAsia="Tahoma" w:hAnsi="GHEA Grapalat" w:cs="Tahoma"/>
                <w:sz w:val="24"/>
                <w:szCs w:val="24"/>
              </w:rPr>
              <w:lastRenderedPageBreak/>
              <w:t xml:space="preserve">ԱՇԽԱՏԱՆՔ </w:t>
            </w:r>
            <w:r w:rsidRPr="005C667F">
              <w:rPr>
                <w:rFonts w:ascii="GHEA Grapalat" w:eastAsia="Tahoma" w:hAnsi="GHEA Grapalat" w:cs="Tahoma"/>
                <w:sz w:val="24"/>
                <w:szCs w:val="24"/>
                <w:lang w:val="en-US"/>
              </w:rPr>
              <w:t>ԵՎ</w:t>
            </w:r>
            <w:r w:rsidRPr="005C667F">
              <w:rPr>
                <w:rFonts w:ascii="GHEA Grapalat" w:eastAsia="Tahoma" w:hAnsi="GHEA Grapalat" w:cs="Tahoma"/>
                <w:sz w:val="24"/>
                <w:szCs w:val="24"/>
              </w:rPr>
              <w:t xml:space="preserve"> ՀԶՈՐՈՒԹՅՈՒՆ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1138"/>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 xml:space="preserve">Սովորողների մեջ ձևավորել պատկերացումներ </w:t>
            </w:r>
            <w:r w:rsidRPr="005C667F">
              <w:rPr>
                <w:rFonts w:ascii="GHEA Grapalat" w:hAnsi="GHEA Grapalat"/>
                <w:sz w:val="24"/>
                <w:szCs w:val="24"/>
              </w:rPr>
              <w:t>«</w:t>
            </w:r>
            <w:r w:rsidRPr="005C667F">
              <w:rPr>
                <w:rFonts w:ascii="GHEA Grapalat" w:eastAsia="Tahoma" w:hAnsi="GHEA Grapalat" w:cs="Tahoma"/>
                <w:sz w:val="24"/>
                <w:szCs w:val="24"/>
              </w:rPr>
              <w:t>մեխանիկական աշխատանք</w:t>
            </w:r>
            <w:r w:rsidRPr="005C667F">
              <w:rPr>
                <w:rFonts w:ascii="GHEA Grapalat" w:hAnsi="GHEA Grapalat"/>
                <w:sz w:val="24"/>
                <w:szCs w:val="24"/>
              </w:rPr>
              <w:t>»</w:t>
            </w:r>
            <w:r w:rsidRPr="005C667F">
              <w:rPr>
                <w:rFonts w:ascii="GHEA Grapalat" w:eastAsia="Tahoma" w:hAnsi="GHEA Grapalat" w:cs="Tahoma"/>
                <w:sz w:val="24"/>
                <w:szCs w:val="24"/>
              </w:rPr>
              <w:t xml:space="preserve">, </w:t>
            </w:r>
            <w:r w:rsidRPr="005C667F">
              <w:rPr>
                <w:rFonts w:ascii="GHEA Grapalat" w:hAnsi="GHEA Grapalat"/>
                <w:sz w:val="24"/>
                <w:szCs w:val="24"/>
              </w:rPr>
              <w:t>«</w:t>
            </w:r>
            <w:r w:rsidRPr="005C667F">
              <w:rPr>
                <w:rFonts w:ascii="GHEA Grapalat" w:eastAsia="Tahoma" w:hAnsi="GHEA Grapalat" w:cs="Tahoma"/>
                <w:sz w:val="24"/>
                <w:szCs w:val="24"/>
              </w:rPr>
              <w:t>հզորություն</w:t>
            </w:r>
            <w:r w:rsidRPr="005C667F">
              <w:rPr>
                <w:rFonts w:ascii="GHEA Grapalat" w:hAnsi="GHEA Grapalat"/>
                <w:sz w:val="24"/>
                <w:szCs w:val="24"/>
              </w:rPr>
              <w:t>»</w:t>
            </w:r>
            <w:r w:rsidRPr="005C667F">
              <w:rPr>
                <w:rFonts w:ascii="GHEA Grapalat" w:eastAsia="Tahoma" w:hAnsi="GHEA Grapalat" w:cs="Tahoma"/>
                <w:sz w:val="24"/>
                <w:szCs w:val="24"/>
              </w:rPr>
              <w:t xml:space="preserve"> ֆիզիկական մեծությունների, պարզ մեխանիզմների աշխատանքի սկզբունքի վերաբերյալ, զարգացնել պարզ մեխանիզմներից  օգտվելու հմտություններ:   </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sz w:val="24"/>
                <w:szCs w:val="24"/>
              </w:rPr>
              <w:t>Թեմայի նպատակին հասնելու համար սովորողը պետք է կարողանա՝</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 xml:space="preserve">ներկայացնել </w:t>
            </w:r>
            <w:r w:rsidRPr="005C667F">
              <w:rPr>
                <w:rFonts w:ascii="GHEA Grapalat" w:hAnsi="GHEA Grapalat"/>
                <w:sz w:val="24"/>
                <w:szCs w:val="24"/>
              </w:rPr>
              <w:t>«</w:t>
            </w:r>
            <w:r w:rsidRPr="005C667F">
              <w:rPr>
                <w:rFonts w:ascii="GHEA Grapalat" w:eastAsia="Tahoma" w:hAnsi="GHEA Grapalat" w:cs="Tahoma"/>
                <w:sz w:val="24"/>
                <w:szCs w:val="24"/>
              </w:rPr>
              <w:t>մեխանիկական աշխատանք</w:t>
            </w:r>
            <w:r w:rsidRPr="005C667F">
              <w:rPr>
                <w:rFonts w:ascii="GHEA Grapalat" w:hAnsi="GHEA Grapalat"/>
                <w:sz w:val="24"/>
                <w:szCs w:val="24"/>
              </w:rPr>
              <w:t>»,  «</w:t>
            </w:r>
            <w:r w:rsidRPr="005C667F">
              <w:rPr>
                <w:rFonts w:ascii="GHEA Grapalat" w:eastAsia="Tahoma" w:hAnsi="GHEA Grapalat" w:cs="Tahoma"/>
                <w:sz w:val="24"/>
                <w:szCs w:val="24"/>
              </w:rPr>
              <w:t>հզորություն</w:t>
            </w:r>
            <w:r w:rsidRPr="005C667F">
              <w:rPr>
                <w:rFonts w:ascii="GHEA Grapalat" w:hAnsi="GHEA Grapalat"/>
                <w:sz w:val="24"/>
                <w:szCs w:val="24"/>
              </w:rPr>
              <w:t xml:space="preserve">», </w:t>
            </w:r>
            <w:r w:rsidRPr="005C667F">
              <w:rPr>
                <w:rFonts w:ascii="GHEA Grapalat" w:eastAsia="Tahoma" w:hAnsi="GHEA Grapalat" w:cs="Tahoma"/>
                <w:sz w:val="24"/>
                <w:szCs w:val="24"/>
              </w:rPr>
              <w:t xml:space="preserve">մեծությունների ֆիզիկական իմաստը, հաշվարկման բանաձևը, չափման միավորները (հզորության դեպքում նաև ձիաուժը), </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 xml:space="preserve">բացատրել՝ ինչպես են օգտագործում պարզ մեխանիզմները  ուժի ուղղությունը կամ մեծությունը փոփոխելու համար, </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բացատրել պարզ մեխանիզմների (լծակ, անշարժ և շարժական ճախարակներ, թեք հարթություն) կառուցվածքը և աշխատանքի սկզբունքը,</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սահմանել լծակի կանոնը, գրել նրա հավասարակշռության պայմանը,</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հաշվարկել պարզ մեխանիզմների օգտակար գործողության գործակիցը,</w:t>
            </w:r>
          </w:p>
          <w:p w:rsidR="00380F4C" w:rsidRPr="005C667F" w:rsidRDefault="00380F4C" w:rsidP="00515521">
            <w:pPr>
              <w:numPr>
                <w:ilvl w:val="0"/>
                <w:numId w:val="7"/>
              </w:numPr>
              <w:spacing w:line="259" w:lineRule="auto"/>
              <w:rPr>
                <w:rFonts w:ascii="GHEA Grapalat" w:hAnsi="GHEA Grapalat"/>
                <w:sz w:val="24"/>
                <w:szCs w:val="24"/>
              </w:rPr>
            </w:pPr>
            <w:r w:rsidRPr="005C667F">
              <w:rPr>
                <w:rFonts w:ascii="GHEA Grapalat" w:eastAsia="Tahoma" w:hAnsi="GHEA Grapalat" w:cs="Tahoma"/>
                <w:sz w:val="24"/>
                <w:szCs w:val="24"/>
              </w:rPr>
              <w:t>բերել կենցաղում և տեխնիկայում, կենդանի օրգանիզմների հենաշարժողական համակարգում պարզ մեխանիզմների օգտագործման օրինակներ:</w:t>
            </w:r>
          </w:p>
          <w:p w:rsidR="00380F4C" w:rsidRPr="005C667F" w:rsidRDefault="00380F4C" w:rsidP="00565D84">
            <w:pPr>
              <w:rPr>
                <w:rFonts w:ascii="GHEA Grapalat" w:eastAsia="Merriweather" w:hAnsi="GHEA Grapalat" w:cs="Merriweather"/>
                <w:color w:val="000000"/>
                <w:sz w:val="24"/>
                <w:szCs w:val="24"/>
              </w:rPr>
            </w:pP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12"/>
              </w:numPr>
              <w:spacing w:line="259" w:lineRule="auto"/>
              <w:rPr>
                <w:rFonts w:ascii="GHEA Grapalat" w:hAnsi="GHEA Grapalat"/>
                <w:sz w:val="24"/>
                <w:szCs w:val="24"/>
              </w:rPr>
            </w:pPr>
            <w:r w:rsidRPr="005C667F">
              <w:rPr>
                <w:rFonts w:ascii="GHEA Grapalat" w:eastAsia="Tahoma" w:hAnsi="GHEA Grapalat" w:cs="Tahoma"/>
                <w:sz w:val="24"/>
                <w:szCs w:val="24"/>
              </w:rPr>
              <w:t>Մեխանիկական աշխատանք</w:t>
            </w:r>
            <w:r w:rsidRPr="005C667F">
              <w:rPr>
                <w:rFonts w:ascii="GHEA Grapalat" w:eastAsia="Tahoma" w:hAnsi="GHEA Grapalat" w:cs="Tahoma"/>
                <w:sz w:val="24"/>
                <w:szCs w:val="24"/>
                <w:lang w:val="en-US"/>
              </w:rPr>
              <w:t>:</w:t>
            </w:r>
          </w:p>
          <w:p w:rsidR="00380F4C" w:rsidRPr="005C667F" w:rsidRDefault="00380F4C" w:rsidP="00515521">
            <w:pPr>
              <w:numPr>
                <w:ilvl w:val="0"/>
                <w:numId w:val="12"/>
              </w:numPr>
              <w:spacing w:line="259" w:lineRule="auto"/>
              <w:rPr>
                <w:rFonts w:ascii="GHEA Grapalat" w:hAnsi="GHEA Grapalat"/>
                <w:sz w:val="24"/>
                <w:szCs w:val="24"/>
              </w:rPr>
            </w:pPr>
            <w:r w:rsidRPr="005C667F">
              <w:rPr>
                <w:rFonts w:ascii="GHEA Grapalat" w:eastAsia="Tahoma" w:hAnsi="GHEA Grapalat" w:cs="Tahoma"/>
                <w:sz w:val="24"/>
                <w:szCs w:val="24"/>
              </w:rPr>
              <w:t>Հզորություն</w:t>
            </w:r>
            <w:r w:rsidRPr="005C667F">
              <w:rPr>
                <w:rFonts w:ascii="GHEA Grapalat" w:eastAsia="Tahoma" w:hAnsi="GHEA Grapalat" w:cs="Tahoma"/>
                <w:sz w:val="24"/>
                <w:szCs w:val="24"/>
                <w:lang w:val="en-US"/>
              </w:rPr>
              <w:t>:</w:t>
            </w:r>
          </w:p>
          <w:p w:rsidR="00380F4C" w:rsidRPr="005C667F" w:rsidRDefault="00380F4C" w:rsidP="00515521">
            <w:pPr>
              <w:numPr>
                <w:ilvl w:val="0"/>
                <w:numId w:val="12"/>
              </w:numPr>
              <w:spacing w:line="259" w:lineRule="auto"/>
              <w:rPr>
                <w:rFonts w:ascii="GHEA Grapalat" w:hAnsi="GHEA Grapalat"/>
                <w:sz w:val="24"/>
                <w:szCs w:val="24"/>
              </w:rPr>
            </w:pPr>
            <w:r w:rsidRPr="005C667F">
              <w:rPr>
                <w:rFonts w:ascii="GHEA Grapalat" w:eastAsia="Tahoma" w:hAnsi="GHEA Grapalat" w:cs="Tahoma"/>
                <w:sz w:val="24"/>
                <w:szCs w:val="24"/>
              </w:rPr>
              <w:t>Պարզ մեխանիզմներ: Լծակ, լծակի կանոնը:</w:t>
            </w:r>
          </w:p>
          <w:p w:rsidR="00380F4C" w:rsidRPr="005C667F" w:rsidRDefault="00380F4C" w:rsidP="00515521">
            <w:pPr>
              <w:numPr>
                <w:ilvl w:val="0"/>
                <w:numId w:val="12"/>
              </w:numPr>
              <w:spacing w:line="276" w:lineRule="auto"/>
              <w:rPr>
                <w:rFonts w:ascii="GHEA Grapalat" w:hAnsi="GHEA Grapalat"/>
                <w:color w:val="000000"/>
                <w:sz w:val="24"/>
                <w:szCs w:val="24"/>
              </w:rPr>
            </w:pPr>
            <w:r w:rsidRPr="005C667F">
              <w:rPr>
                <w:rFonts w:ascii="GHEA Grapalat" w:eastAsia="Tahoma" w:hAnsi="GHEA Grapalat" w:cs="Tahoma"/>
                <w:sz w:val="24"/>
                <w:szCs w:val="24"/>
              </w:rPr>
              <w:t>Ճախարակ, թեք հարթություն</w:t>
            </w:r>
            <w:r w:rsidRPr="005C667F">
              <w:rPr>
                <w:rFonts w:ascii="GHEA Grapalat" w:eastAsia="Tahoma" w:hAnsi="GHEA Grapalat" w:cs="Tahoma"/>
                <w:sz w:val="24"/>
                <w:szCs w:val="24"/>
                <w:lang w:val="en-US"/>
              </w:rPr>
              <w:t>:</w:t>
            </w:r>
          </w:p>
          <w:p w:rsidR="00380F4C" w:rsidRPr="005C667F" w:rsidRDefault="00380F4C" w:rsidP="00515521">
            <w:pPr>
              <w:numPr>
                <w:ilvl w:val="0"/>
                <w:numId w:val="12"/>
              </w:numPr>
              <w:spacing w:line="276" w:lineRule="auto"/>
              <w:rPr>
                <w:rFonts w:ascii="GHEA Grapalat" w:hAnsi="GHEA Grapalat"/>
                <w:color w:val="000000"/>
                <w:sz w:val="24"/>
                <w:szCs w:val="24"/>
              </w:rPr>
            </w:pPr>
            <w:r w:rsidRPr="005C667F">
              <w:rPr>
                <w:rFonts w:ascii="GHEA Grapalat" w:eastAsia="Tahoma" w:hAnsi="GHEA Grapalat" w:cs="Tahoma"/>
                <w:sz w:val="24"/>
                <w:szCs w:val="24"/>
                <w:lang w:val="en-US"/>
              </w:rPr>
              <w:t>Մեխանիզմի օգտակար գործողության գործակից:</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b/>
                <w:sz w:val="24"/>
                <w:szCs w:val="24"/>
              </w:rPr>
            </w:pPr>
            <w:r w:rsidRPr="005C667F">
              <w:rPr>
                <w:rFonts w:ascii="GHEA Grapalat" w:eastAsia="Tahoma" w:hAnsi="GHEA Grapalat" w:cs="Tahoma"/>
                <w:b/>
                <w:sz w:val="24"/>
                <w:szCs w:val="24"/>
              </w:rPr>
              <w:t xml:space="preserve">Ցուցադրումներ </w:t>
            </w:r>
          </w:p>
          <w:p w:rsidR="00380F4C" w:rsidRPr="005C667F" w:rsidRDefault="00380F4C" w:rsidP="00565D84">
            <w:pPr>
              <w:rPr>
                <w:rFonts w:ascii="GHEA Grapalat" w:eastAsia="Tahoma" w:hAnsi="GHEA Grapalat" w:cs="Tahoma"/>
                <w:sz w:val="24"/>
                <w:szCs w:val="24"/>
              </w:rPr>
            </w:pPr>
            <w:r w:rsidRPr="005C667F">
              <w:rPr>
                <w:rFonts w:ascii="GHEA Grapalat" w:eastAsia="Tahoma" w:hAnsi="GHEA Grapalat" w:cs="Tahoma"/>
                <w:sz w:val="24"/>
                <w:szCs w:val="24"/>
              </w:rPr>
              <w:t>Մարմնի տեղափոխման ժամանակ ուժի կատարած աշխատանքը, լծակի և ճախարակի կառուցվածքը և գործողության սկզբունքը, լծակի հավասարակշռության պայմանը:</w:t>
            </w:r>
          </w:p>
          <w:p w:rsidR="00380F4C" w:rsidRPr="005C667F" w:rsidRDefault="00380F4C" w:rsidP="00565D84">
            <w:pPr>
              <w:rPr>
                <w:rFonts w:ascii="GHEA Grapalat" w:hAnsi="GHEA Grapalat"/>
                <w:b/>
                <w:bCs/>
                <w:sz w:val="24"/>
                <w:szCs w:val="24"/>
              </w:rPr>
            </w:pPr>
            <w:r w:rsidRPr="005C667F">
              <w:rPr>
                <w:rFonts w:ascii="GHEA Grapalat" w:eastAsia="Tahoma" w:hAnsi="GHEA Grapalat" w:cs="Tahoma"/>
                <w:b/>
                <w:bCs/>
                <w:sz w:val="24"/>
                <w:szCs w:val="24"/>
              </w:rPr>
              <w:t>Լաբորատոր աշխատանք</w:t>
            </w:r>
          </w:p>
          <w:p w:rsidR="00380F4C" w:rsidRPr="005C667F" w:rsidRDefault="00380F4C" w:rsidP="00565D84">
            <w:pPr>
              <w:rPr>
                <w:rFonts w:ascii="GHEA Grapalat" w:eastAsia="Tahoma" w:hAnsi="GHEA Grapalat" w:cs="Tahoma"/>
                <w:b/>
                <w:bCs/>
                <w:sz w:val="24"/>
                <w:szCs w:val="24"/>
              </w:rPr>
            </w:pPr>
            <w:r w:rsidRPr="005C667F">
              <w:rPr>
                <w:rFonts w:ascii="GHEA Grapalat" w:eastAsia="Tahoma" w:hAnsi="GHEA Grapalat" w:cs="Tahoma"/>
                <w:sz w:val="24"/>
                <w:szCs w:val="24"/>
              </w:rPr>
              <w:t>1. Լծակի հավասարակշռության պայմանի ուսումնասիրություն:</w:t>
            </w:r>
            <w:r w:rsidRPr="005C667F">
              <w:rPr>
                <w:rFonts w:ascii="GHEA Grapalat" w:eastAsia="Tahoma" w:hAnsi="GHEA Grapalat" w:cs="Tahoma"/>
                <w:b/>
                <w:bCs/>
                <w:sz w:val="24"/>
                <w:szCs w:val="24"/>
              </w:rPr>
              <w:t xml:space="preserve"> </w:t>
            </w:r>
          </w:p>
          <w:p w:rsidR="00380F4C" w:rsidRPr="005C667F" w:rsidRDefault="00380F4C" w:rsidP="00565D84">
            <w:pPr>
              <w:spacing w:line="276" w:lineRule="auto"/>
              <w:textAlignment w:val="baseline"/>
              <w:rPr>
                <w:rFonts w:ascii="GHEA Grapalat" w:eastAsia="Tahoma" w:hAnsi="GHEA Grapalat" w:cs="Tahoma"/>
                <w:b/>
                <w:bCs/>
                <w:sz w:val="24"/>
                <w:szCs w:val="24"/>
              </w:rPr>
            </w:pPr>
            <w:r w:rsidRPr="005C667F">
              <w:rPr>
                <w:rFonts w:ascii="GHEA Grapalat" w:hAnsi="GHEA Grapalat" w:cs="Arial"/>
                <w:color w:val="000000"/>
                <w:sz w:val="24"/>
                <w:szCs w:val="24"/>
              </w:rPr>
              <w:t>2. Թեք հարթության ՕԳԳ-ի որոշումը:</w:t>
            </w:r>
          </w:p>
          <w:p w:rsidR="00380F4C" w:rsidRPr="005C667F" w:rsidRDefault="00380F4C" w:rsidP="00565D84">
            <w:pPr>
              <w:rPr>
                <w:rFonts w:ascii="GHEA Grapalat" w:eastAsia="Tahoma" w:hAnsi="GHEA Grapalat" w:cs="Tahoma"/>
                <w:b/>
                <w:bCs/>
                <w:sz w:val="24"/>
                <w:szCs w:val="24"/>
              </w:rPr>
            </w:pPr>
            <w:r w:rsidRPr="005C667F">
              <w:rPr>
                <w:rFonts w:ascii="GHEA Grapalat" w:eastAsia="Tahoma" w:hAnsi="GHEA Grapalat" w:cs="Tahoma"/>
                <w:b/>
                <w:bCs/>
                <w:sz w:val="24"/>
                <w:szCs w:val="24"/>
              </w:rPr>
              <w:t xml:space="preserve">Խնդիրների լուծում </w:t>
            </w:r>
          </w:p>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 xml:space="preserve">մեխանիկական աշխատանքի, հզորության, </w:t>
            </w:r>
            <w:r w:rsidRPr="005C667F">
              <w:rPr>
                <w:rFonts w:ascii="GHEA Grapalat" w:eastAsia="Tahoma" w:hAnsi="GHEA Grapalat" w:cs="Tahoma"/>
                <w:sz w:val="24"/>
                <w:szCs w:val="24"/>
              </w:rPr>
              <w:lastRenderedPageBreak/>
              <w:t>պարզ մեխանիզմների վերաբերյալ:</w:t>
            </w:r>
          </w:p>
        </w:tc>
        <w:tc>
          <w:tcPr>
            <w:tcW w:w="4530"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spacing w:line="259" w:lineRule="auto"/>
              <w:jc w:val="both"/>
              <w:rPr>
                <w:rFonts w:ascii="GHEA Grapalat" w:hAnsi="GHEA Grapalat"/>
                <w:b/>
                <w:bCs/>
                <w:sz w:val="24"/>
                <w:szCs w:val="24"/>
              </w:rPr>
            </w:pPr>
            <w:r w:rsidRPr="005C667F">
              <w:rPr>
                <w:rFonts w:ascii="GHEA Grapalat" w:eastAsia="Tahoma" w:hAnsi="GHEA Grapalat" w:cs="Tahoma"/>
                <w:b/>
                <w:bCs/>
                <w:sz w:val="24"/>
                <w:szCs w:val="24"/>
              </w:rPr>
              <w:lastRenderedPageBreak/>
              <w:t xml:space="preserve">Օրինաչափություններ </w:t>
            </w:r>
          </w:p>
          <w:p w:rsidR="00380F4C" w:rsidRPr="005C667F" w:rsidRDefault="00380F4C" w:rsidP="00565D84">
            <w:pPr>
              <w:widowControl w:val="0"/>
              <w:spacing w:line="259" w:lineRule="auto"/>
              <w:jc w:val="both"/>
              <w:rPr>
                <w:rFonts w:ascii="GHEA Grapalat" w:eastAsia="Tahoma" w:hAnsi="GHEA Grapalat" w:cs="Tahoma"/>
                <w:sz w:val="24"/>
                <w:szCs w:val="24"/>
              </w:rPr>
            </w:pPr>
            <w:r w:rsidRPr="005C667F">
              <w:rPr>
                <w:rFonts w:ascii="GHEA Grapalat" w:eastAsia="Tahoma" w:hAnsi="GHEA Grapalat" w:cs="Tahoma"/>
                <w:sz w:val="24"/>
                <w:szCs w:val="24"/>
              </w:rPr>
              <w:t>Պարզ մեխանիզմներն աշխատանքի մեջ շահում չեն տալիս:</w:t>
            </w:r>
          </w:p>
          <w:p w:rsidR="00380F4C" w:rsidRPr="005C667F" w:rsidRDefault="00380F4C" w:rsidP="00565D84">
            <w:pPr>
              <w:widowControl w:val="0"/>
              <w:spacing w:line="259" w:lineRule="auto"/>
              <w:rPr>
                <w:rFonts w:ascii="GHEA Grapalat" w:hAnsi="GHEA Grapalat"/>
                <w:b/>
                <w:bCs/>
                <w:color w:val="000000"/>
                <w:sz w:val="24"/>
                <w:szCs w:val="24"/>
              </w:rPr>
            </w:pPr>
            <w:r w:rsidRPr="005C667F">
              <w:rPr>
                <w:rFonts w:ascii="GHEA Grapalat" w:hAnsi="GHEA Grapalat"/>
                <w:b/>
                <w:bCs/>
                <w:color w:val="000000"/>
                <w:sz w:val="24"/>
                <w:szCs w:val="24"/>
              </w:rPr>
              <w:t>Համակարգեր, մոդելներ</w:t>
            </w:r>
          </w:p>
          <w:p w:rsidR="00380F4C" w:rsidRPr="005C667F" w:rsidRDefault="00380F4C" w:rsidP="00565D84">
            <w:pPr>
              <w:widowControl w:val="0"/>
              <w:spacing w:line="259" w:lineRule="auto"/>
              <w:rPr>
                <w:rFonts w:ascii="GHEA Grapalat" w:hAnsi="GHEA Grapalat"/>
                <w:color w:val="000000"/>
                <w:sz w:val="24"/>
                <w:szCs w:val="24"/>
              </w:rPr>
            </w:pPr>
            <w:r w:rsidRPr="005C667F">
              <w:rPr>
                <w:rFonts w:ascii="GHEA Grapalat" w:hAnsi="GHEA Grapalat"/>
                <w:color w:val="000000"/>
                <w:sz w:val="24"/>
                <w:szCs w:val="24"/>
              </w:rPr>
              <w:t>Լծակ, ճախարակ, թեք հարթություն:</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2378"/>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 xml:space="preserve">Կարողանա հասկանալ կարդացածը, ներկայացնել լսարանին, առանձնացնել կարդացածի կարևոր գաղափարները: </w:t>
            </w:r>
            <w:r w:rsidRPr="005C667F">
              <w:rPr>
                <w:rFonts w:ascii="GHEA Grapalat" w:eastAsia="Tahoma" w:hAnsi="GHEA Grapalat" w:cs="Tahoma"/>
                <w:sz w:val="24"/>
                <w:szCs w:val="24"/>
              </w:rPr>
              <w:br/>
            </w: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 xml:space="preserve">Կարողանա կատարել գործողություններ տառային արտահայտություններով կոտորակների հետ, կատարել չափման միավորների ձևափոխություններ, մասն արտահայտել տոկոսով, հաշվել թվի տոկոսը, համառոտագրել խնդրում բերված տվյալները։ </w:t>
            </w:r>
          </w:p>
          <w:p w:rsidR="00380F4C" w:rsidRPr="005C667F" w:rsidRDefault="00380F4C" w:rsidP="00565D84">
            <w:pPr>
              <w:widowControl w:val="0"/>
              <w:rPr>
                <w:rFonts w:ascii="GHEA Grapalat" w:eastAsia="Tahoma" w:hAnsi="GHEA Grapalat" w:cs="Tahoma"/>
                <w:bCs/>
                <w:sz w:val="24"/>
                <w:szCs w:val="24"/>
              </w:rPr>
            </w:pPr>
            <w:r w:rsidRPr="005C667F">
              <w:rPr>
                <w:rFonts w:ascii="GHEA Grapalat" w:eastAsia="Tahoma" w:hAnsi="GHEA Grapalat" w:cs="Tahoma"/>
                <w:b/>
                <w:sz w:val="24"/>
                <w:szCs w:val="24"/>
              </w:rPr>
              <w:t xml:space="preserve">Բնություն - </w:t>
            </w:r>
            <w:r w:rsidRPr="005C667F">
              <w:rPr>
                <w:rFonts w:ascii="GHEA Grapalat" w:eastAsia="Tahoma" w:hAnsi="GHEA Grapalat" w:cs="Tahoma"/>
                <w:bCs/>
                <w:sz w:val="24"/>
                <w:szCs w:val="24"/>
              </w:rPr>
              <w:t>Նախնական պատկերացումներ ունենա աշխատանքի, հզորության, էներգիայի մասին:</w:t>
            </w:r>
          </w:p>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Պատմություն - </w:t>
            </w:r>
            <w:r w:rsidRPr="005C667F">
              <w:rPr>
                <w:rFonts w:ascii="GHEA Grapalat" w:eastAsia="Tahoma" w:hAnsi="GHEA Grapalat" w:cs="Tahoma"/>
                <w:sz w:val="24"/>
                <w:szCs w:val="24"/>
              </w:rPr>
              <w:t>Կարողանա ներկայացնել հնագույն ժամանակաշրջաններում պարզ մեխանիզմների կիրառությունների օրինակներ:</w:t>
            </w:r>
          </w:p>
          <w:p w:rsidR="00380F4C" w:rsidRPr="005C667F" w:rsidRDefault="00380F4C" w:rsidP="00565D84">
            <w:pPr>
              <w:rPr>
                <w:rFonts w:ascii="GHEA Grapalat" w:hAnsi="GHEA Grapalat"/>
                <w:color w:val="000000"/>
                <w:sz w:val="24"/>
                <w:szCs w:val="24"/>
              </w:rPr>
            </w:pPr>
            <w:r w:rsidRPr="005C667F">
              <w:rPr>
                <w:rFonts w:ascii="GHEA Grapalat" w:eastAsia="Tahoma" w:hAnsi="GHEA Grapalat" w:cs="Tahoma"/>
                <w:b/>
                <w:sz w:val="24"/>
                <w:szCs w:val="24"/>
              </w:rPr>
              <w:t xml:space="preserve">Կենսաբանություն - </w:t>
            </w:r>
            <w:r w:rsidRPr="005C667F">
              <w:rPr>
                <w:rFonts w:ascii="GHEA Grapalat" w:eastAsia="Tahoma" w:hAnsi="GHEA Grapalat" w:cs="Tahoma"/>
                <w:sz w:val="24"/>
                <w:szCs w:val="24"/>
              </w:rPr>
              <w:t>Կարողանա ներկայացնել լծակի օրենքի դրսևորումները կենդանիների հենաշարժիչ համակարգի աշխատանքի օրինակով:</w:t>
            </w:r>
          </w:p>
        </w:tc>
      </w:tr>
      <w:tr w:rsidR="00380F4C" w:rsidRPr="005C667F" w:rsidTr="00565D84">
        <w:trPr>
          <w:trHeight w:val="688"/>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rPr>
          <w:trHeight w:val="409"/>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Tahoma" w:hAnsi="GHEA Grapalat" w:cs="Tahoma"/>
                <w:bCs/>
                <w:sz w:val="24"/>
                <w:szCs w:val="24"/>
                <w:lang w:val="en-US"/>
              </w:rPr>
            </w:pPr>
            <w:r w:rsidRPr="005C667F">
              <w:rPr>
                <w:rFonts w:ascii="GHEA Grapalat" w:eastAsia="Tahoma" w:hAnsi="GHEA Grapalat" w:cs="Tahoma"/>
                <w:bCs/>
                <w:sz w:val="24"/>
                <w:szCs w:val="24"/>
                <w:lang w:val="en-US"/>
              </w:rPr>
              <w:t>Հ-4, Հ-6, Հ-7, Հ-9, Հ-10, Հ-28, Հ-29, Հ-30, Հ-31</w:t>
            </w:r>
          </w:p>
        </w:tc>
      </w:tr>
    </w:tbl>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tbl>
      <w:tblPr>
        <w:tblW w:w="1005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29"/>
        <w:gridCol w:w="4530"/>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6</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sz w:val="24"/>
                <w:szCs w:val="24"/>
              </w:rPr>
            </w:pPr>
            <w:r w:rsidRPr="005C667F">
              <w:rPr>
                <w:rFonts w:ascii="GHEA Grapalat" w:eastAsia="Tahoma" w:hAnsi="GHEA Grapalat" w:cs="Tahoma"/>
                <w:sz w:val="24"/>
                <w:szCs w:val="24"/>
              </w:rPr>
              <w:t xml:space="preserve">ՃՆՇՈՒՄ։ </w:t>
            </w:r>
            <w:hyperlink r:id="rId10" w:anchor="bookmark=id.cgcr2x4davcy">
              <w:r w:rsidRPr="005C667F">
                <w:rPr>
                  <w:rFonts w:ascii="GHEA Grapalat" w:hAnsi="GHEA Grapalat"/>
                  <w:sz w:val="24"/>
                  <w:szCs w:val="24"/>
                </w:rPr>
                <w:t xml:space="preserve"> ՃՆՇՈՒՄՆ ԱՌՕՐՅԱ ԿՅԱՆՔՈՒՄ ԵՎ ՏԵԽՆԻԿԱՅՈՒՄ</w:t>
              </w:r>
            </w:hyperlink>
            <w:r w:rsidRPr="005C667F">
              <w:rPr>
                <w:rFonts w:ascii="GHEA Grapalat" w:eastAsia="Tahoma" w:hAnsi="GHEA Grapalat" w:cs="Tahoma"/>
                <w:sz w:val="24"/>
                <w:szCs w:val="24"/>
              </w:rPr>
              <w:t xml:space="preserve">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994"/>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sz w:val="24"/>
                <w:szCs w:val="24"/>
              </w:rPr>
            </w:pPr>
            <w:r w:rsidRPr="005C667F">
              <w:rPr>
                <w:rFonts w:ascii="GHEA Grapalat" w:eastAsia="Tahoma" w:hAnsi="GHEA Grapalat" w:cs="Tahoma"/>
                <w:sz w:val="24"/>
                <w:szCs w:val="24"/>
              </w:rPr>
              <w:t>Սովորողների մեջ ձևավորել պատկերացում պինդ մարմիններում, հեղուկներում և գազերում ճնշում հասկացության մասին, զարգացնել նրանց փորձարարական, վերլուծական կարողությունները։</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sz w:val="24"/>
                <w:szCs w:val="24"/>
              </w:rPr>
              <w:t>Թեմայի նպատակին հասնելու համար սովորողը պետք է կարողանա՝</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ներկայացնել ճնշման ֆիզիկական իմաստը և հաշվարկել այն պարզ իրավիճակներում,</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 xml:space="preserve">նշել ճնշման առաջացման մեխանիզմները պինդ, հեղուկ և գազային մարմիններում, </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 xml:space="preserve">ներկայացնել ճնշման մեծացման և փոքրացման եղանակները, բերել օրինակներ, </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 xml:space="preserve">բացատրել անոթի պատերի վրա ազդող գազի և հեղուկի ճնշման պատճառը, </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չափել գազի և հեղուկի ճնշումը,</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 xml:space="preserve">բացատրել առօրյա կյանքում գազի և հեղուկի ճնշման դերը, </w:t>
            </w:r>
          </w:p>
          <w:p w:rsidR="00380F4C" w:rsidRPr="005C667F" w:rsidRDefault="00380F4C" w:rsidP="00515521">
            <w:pPr>
              <w:widowControl w:val="0"/>
              <w:numPr>
                <w:ilvl w:val="0"/>
                <w:numId w:val="3"/>
              </w:numPr>
              <w:rPr>
                <w:rFonts w:ascii="GHEA Grapalat" w:hAnsi="GHEA Grapalat"/>
                <w:sz w:val="24"/>
                <w:szCs w:val="24"/>
              </w:rPr>
            </w:pPr>
            <w:r w:rsidRPr="005C667F">
              <w:rPr>
                <w:rFonts w:ascii="GHEA Grapalat" w:eastAsia="Tahoma" w:hAnsi="GHEA Grapalat" w:cs="Tahoma"/>
                <w:sz w:val="24"/>
                <w:szCs w:val="24"/>
              </w:rPr>
              <w:t>ներկայացնել Պասկալի և հաղորդակից անոթների օրենքները և կիրառել դրանք պարզ իրավիճակներում,</w:t>
            </w:r>
          </w:p>
          <w:p w:rsidR="00380F4C" w:rsidRPr="005C667F" w:rsidRDefault="00380F4C" w:rsidP="00515521">
            <w:pPr>
              <w:numPr>
                <w:ilvl w:val="0"/>
                <w:numId w:val="3"/>
              </w:numPr>
              <w:spacing w:line="276" w:lineRule="auto"/>
              <w:rPr>
                <w:rFonts w:ascii="GHEA Grapalat" w:hAnsi="GHEA Grapalat"/>
                <w:sz w:val="24"/>
                <w:szCs w:val="24"/>
              </w:rPr>
            </w:pPr>
            <w:r w:rsidRPr="005C667F">
              <w:rPr>
                <w:rFonts w:ascii="GHEA Grapalat" w:eastAsia="Tahoma" w:hAnsi="GHEA Grapalat" w:cs="Tahoma"/>
                <w:sz w:val="24"/>
                <w:szCs w:val="24"/>
              </w:rPr>
              <w:lastRenderedPageBreak/>
              <w:t>նկարագրել ջրաբաշխական մամլիչի կառուցվածքը, աշխատանքի սկզբունքը և կիրառությունները, կատարել հաշվարկներ ուժի շահումը որոշելու համար,</w:t>
            </w:r>
          </w:p>
          <w:p w:rsidR="00380F4C" w:rsidRPr="005C667F" w:rsidRDefault="00380F4C" w:rsidP="00515521">
            <w:pPr>
              <w:numPr>
                <w:ilvl w:val="0"/>
                <w:numId w:val="3"/>
              </w:numPr>
              <w:spacing w:line="276" w:lineRule="auto"/>
              <w:rPr>
                <w:rFonts w:ascii="GHEA Grapalat" w:hAnsi="GHEA Grapalat"/>
                <w:sz w:val="24"/>
                <w:szCs w:val="24"/>
              </w:rPr>
            </w:pPr>
            <w:r w:rsidRPr="005C667F">
              <w:rPr>
                <w:rFonts w:ascii="GHEA Grapalat" w:eastAsia="Tahoma" w:hAnsi="GHEA Grapalat" w:cs="Tahoma"/>
                <w:sz w:val="24"/>
                <w:szCs w:val="24"/>
              </w:rPr>
              <w:t xml:space="preserve">փորձի միջոցով հիմնավորել մթնոլորտային ճնշման գոյությունը, չափել և բացատրել դրա առաջացման պատճառը, </w:t>
            </w:r>
            <w:r w:rsidRPr="005C667F">
              <w:rPr>
                <w:rFonts w:ascii="GHEA Grapalat" w:hAnsi="GHEA Grapalat"/>
                <w:b/>
                <w:sz w:val="24"/>
                <w:szCs w:val="24"/>
              </w:rPr>
              <w:t xml:space="preserve"> </w:t>
            </w:r>
            <w:r w:rsidRPr="005C667F">
              <w:rPr>
                <w:rFonts w:ascii="GHEA Grapalat" w:hAnsi="GHEA Grapalat"/>
                <w:sz w:val="24"/>
                <w:szCs w:val="24"/>
              </w:rPr>
              <w:t xml:space="preserve"> </w:t>
            </w:r>
          </w:p>
          <w:p w:rsidR="00380F4C" w:rsidRPr="005C667F" w:rsidRDefault="00380F4C" w:rsidP="00515521">
            <w:pPr>
              <w:numPr>
                <w:ilvl w:val="0"/>
                <w:numId w:val="3"/>
              </w:numPr>
              <w:spacing w:line="276" w:lineRule="auto"/>
              <w:rPr>
                <w:rFonts w:ascii="GHEA Grapalat" w:eastAsia="Merriweather" w:hAnsi="GHEA Grapalat" w:cs="Merriweather"/>
                <w:color w:val="000000"/>
                <w:sz w:val="24"/>
                <w:szCs w:val="24"/>
              </w:rPr>
            </w:pPr>
            <w:r w:rsidRPr="005C667F">
              <w:rPr>
                <w:rFonts w:ascii="GHEA Grapalat" w:eastAsia="Tahoma" w:hAnsi="GHEA Grapalat" w:cs="Tahoma"/>
                <w:sz w:val="24"/>
                <w:szCs w:val="24"/>
              </w:rPr>
              <w:t>նկարագրել մխոցավոր հեղուկային պոմպի աշխատանքը,</w:t>
            </w:r>
          </w:p>
          <w:p w:rsidR="00380F4C" w:rsidRPr="005C667F" w:rsidRDefault="00380F4C" w:rsidP="00515521">
            <w:pPr>
              <w:numPr>
                <w:ilvl w:val="0"/>
                <w:numId w:val="3"/>
              </w:numPr>
              <w:spacing w:line="276" w:lineRule="auto"/>
              <w:textAlignment w:val="baseline"/>
              <w:rPr>
                <w:rFonts w:ascii="GHEA Grapalat" w:hAnsi="GHEA Grapalat" w:cs="Arial"/>
                <w:color w:val="000000"/>
                <w:sz w:val="24"/>
                <w:szCs w:val="24"/>
              </w:rPr>
            </w:pPr>
            <w:r w:rsidRPr="005C667F">
              <w:rPr>
                <w:rFonts w:ascii="GHEA Grapalat" w:hAnsi="GHEA Grapalat" w:cs="Arial"/>
                <w:color w:val="000000"/>
                <w:sz w:val="24"/>
                <w:szCs w:val="24"/>
              </w:rPr>
              <w:t xml:space="preserve">բերել արքիմեդյան ուժի դրսևորման օրինակներ, </w:t>
            </w:r>
          </w:p>
          <w:p w:rsidR="00380F4C" w:rsidRPr="005C667F" w:rsidRDefault="00380F4C" w:rsidP="00515521">
            <w:pPr>
              <w:numPr>
                <w:ilvl w:val="0"/>
                <w:numId w:val="3"/>
              </w:numPr>
              <w:spacing w:line="276" w:lineRule="auto"/>
              <w:textAlignment w:val="baseline"/>
              <w:rPr>
                <w:rFonts w:ascii="GHEA Grapalat" w:hAnsi="GHEA Grapalat" w:cs="Arial"/>
                <w:color w:val="000000"/>
                <w:sz w:val="24"/>
                <w:szCs w:val="24"/>
                <w:lang w:val="en-US"/>
              </w:rPr>
            </w:pPr>
            <w:r w:rsidRPr="005C667F">
              <w:rPr>
                <w:rFonts w:ascii="GHEA Grapalat" w:hAnsi="GHEA Grapalat" w:cs="Arial"/>
                <w:color w:val="000000"/>
                <w:sz w:val="24"/>
                <w:szCs w:val="24"/>
                <w:lang w:val="en-US"/>
              </w:rPr>
              <w:t>ներկայացնել Արքիմեդի օրենքը,</w:t>
            </w:r>
          </w:p>
          <w:p w:rsidR="00380F4C" w:rsidRPr="005C667F" w:rsidRDefault="00380F4C" w:rsidP="00515521">
            <w:pPr>
              <w:numPr>
                <w:ilvl w:val="0"/>
                <w:numId w:val="3"/>
              </w:numPr>
              <w:spacing w:line="276" w:lineRule="auto"/>
              <w:textAlignment w:val="baseline"/>
              <w:rPr>
                <w:rFonts w:ascii="GHEA Grapalat" w:hAnsi="GHEA Grapalat" w:cs="Arial"/>
                <w:color w:val="000000"/>
                <w:sz w:val="24"/>
                <w:szCs w:val="24"/>
                <w:lang w:val="en-US"/>
              </w:rPr>
            </w:pPr>
            <w:r w:rsidRPr="005C667F">
              <w:rPr>
                <w:rFonts w:ascii="GHEA Grapalat" w:hAnsi="GHEA Grapalat" w:cs="Arial"/>
                <w:color w:val="000000"/>
                <w:sz w:val="24"/>
                <w:szCs w:val="24"/>
                <w:lang w:val="en-US"/>
              </w:rPr>
              <w:t>նախագծել և իրականացնել հեղուկներում և գազերում արքիմեդյան ուժի որոշման փորձեր,</w:t>
            </w:r>
          </w:p>
          <w:p w:rsidR="00380F4C" w:rsidRPr="005C667F" w:rsidRDefault="00380F4C" w:rsidP="00515521">
            <w:pPr>
              <w:numPr>
                <w:ilvl w:val="0"/>
                <w:numId w:val="3"/>
              </w:numPr>
              <w:spacing w:line="276" w:lineRule="auto"/>
              <w:textAlignment w:val="baseline"/>
              <w:rPr>
                <w:rFonts w:ascii="GHEA Grapalat" w:hAnsi="GHEA Grapalat" w:cs="Arial"/>
                <w:color w:val="000000"/>
                <w:sz w:val="24"/>
                <w:szCs w:val="24"/>
                <w:lang w:val="en-US"/>
              </w:rPr>
            </w:pPr>
            <w:r w:rsidRPr="005C667F">
              <w:rPr>
                <w:rFonts w:ascii="GHEA Grapalat" w:hAnsi="GHEA Grapalat" w:cs="Arial"/>
                <w:color w:val="000000"/>
                <w:sz w:val="24"/>
                <w:szCs w:val="24"/>
                <w:lang w:val="en-US"/>
              </w:rPr>
              <w:t>արտածել հեղուկներում մարմինների լողալու պայմանները,</w:t>
            </w:r>
          </w:p>
          <w:p w:rsidR="00380F4C" w:rsidRPr="005C667F" w:rsidRDefault="00380F4C" w:rsidP="00515521">
            <w:pPr>
              <w:numPr>
                <w:ilvl w:val="0"/>
                <w:numId w:val="3"/>
              </w:numPr>
              <w:spacing w:line="276" w:lineRule="auto"/>
              <w:textAlignment w:val="baseline"/>
              <w:rPr>
                <w:rFonts w:ascii="GHEA Grapalat" w:eastAsia="Merriweather" w:hAnsi="GHEA Grapalat" w:cs="Merriweather"/>
                <w:color w:val="000000"/>
                <w:sz w:val="24"/>
                <w:szCs w:val="24"/>
              </w:rPr>
            </w:pPr>
            <w:r w:rsidRPr="005C667F">
              <w:rPr>
                <w:rFonts w:ascii="GHEA Grapalat" w:hAnsi="GHEA Grapalat" w:cs="Arial"/>
                <w:color w:val="000000"/>
                <w:sz w:val="24"/>
                <w:szCs w:val="24"/>
                <w:lang w:val="en-US"/>
              </w:rPr>
              <w:t>ներկայացնել արքիմեդյան ուժի դրսևորումները կենդանական աշխարհում, նավագնացության և օդագնացության ոլորտներում:</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Ճնշում,  ճնշման ուժ</w:t>
            </w:r>
            <w:r w:rsidRPr="005C667F">
              <w:rPr>
                <w:rFonts w:ascii="GHEA Grapalat" w:eastAsia="Tahoma" w:hAnsi="GHEA Grapalat" w:cs="Tahoma"/>
                <w:sz w:val="24"/>
                <w:szCs w:val="24"/>
                <w:lang w:val="en-US"/>
              </w:rPr>
              <w:t>:</w:t>
            </w:r>
            <w:r w:rsidRPr="005C667F">
              <w:rPr>
                <w:rFonts w:ascii="GHEA Grapalat" w:eastAsia="Tahoma" w:hAnsi="GHEA Grapalat" w:cs="Tahoma"/>
                <w:sz w:val="24"/>
                <w:szCs w:val="24"/>
              </w:rPr>
              <w:t xml:space="preserve"> </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Գազի ճնշումը</w:t>
            </w:r>
            <w:r w:rsidRPr="005C667F">
              <w:rPr>
                <w:rFonts w:ascii="GHEA Grapalat" w:eastAsia="Tahoma" w:hAnsi="GHEA Grapalat" w:cs="Tahoma"/>
                <w:sz w:val="24"/>
                <w:szCs w:val="24"/>
                <w:lang w:val="en-US"/>
              </w:rPr>
              <w:t>:</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 xml:space="preserve">Ճնշման հաղորդումը գազերում և հեղուկներում, Պասկալի օրենքը: </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 xml:space="preserve">Հիդրոստատիկ ճնշում, ճնշումը անոթի հատակին և պատերին: </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Հաղորդակից անոթներ</w:t>
            </w:r>
            <w:r w:rsidRPr="005C667F">
              <w:rPr>
                <w:rFonts w:ascii="GHEA Grapalat" w:eastAsia="Tahoma" w:hAnsi="GHEA Grapalat" w:cs="Tahoma"/>
                <w:sz w:val="24"/>
                <w:szCs w:val="24"/>
                <w:lang w:val="en-US"/>
              </w:rPr>
              <w:t>:</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Ջրաբաշխական մամլիչ</w:t>
            </w:r>
            <w:r w:rsidRPr="005C667F">
              <w:rPr>
                <w:rFonts w:ascii="GHEA Grapalat" w:eastAsia="Tahoma" w:hAnsi="GHEA Grapalat" w:cs="Tahoma"/>
                <w:sz w:val="24"/>
                <w:szCs w:val="24"/>
                <w:lang w:val="en-US"/>
              </w:rPr>
              <w:t>:</w:t>
            </w:r>
          </w:p>
          <w:p w:rsidR="00380F4C" w:rsidRPr="005C667F" w:rsidRDefault="00380F4C" w:rsidP="00515521">
            <w:pPr>
              <w:numPr>
                <w:ilvl w:val="0"/>
                <w:numId w:val="13"/>
              </w:numPr>
              <w:spacing w:line="276" w:lineRule="auto"/>
              <w:rPr>
                <w:rFonts w:ascii="GHEA Grapalat" w:hAnsi="GHEA Grapalat"/>
                <w:sz w:val="24"/>
                <w:szCs w:val="24"/>
              </w:rPr>
            </w:pPr>
            <w:r w:rsidRPr="005C667F">
              <w:rPr>
                <w:rFonts w:ascii="GHEA Grapalat" w:eastAsia="Tahoma" w:hAnsi="GHEA Grapalat" w:cs="Tahoma"/>
                <w:sz w:val="24"/>
                <w:szCs w:val="24"/>
              </w:rPr>
              <w:t>Մթնոլորտային ճնշում, Տորիչելլիի փորձը</w:t>
            </w:r>
            <w:r w:rsidRPr="005C667F">
              <w:rPr>
                <w:rFonts w:ascii="GHEA Grapalat" w:eastAsia="Tahoma" w:hAnsi="GHEA Grapalat" w:cs="Tahoma"/>
                <w:sz w:val="24"/>
                <w:szCs w:val="24"/>
                <w:lang w:val="en-US"/>
              </w:rPr>
              <w:t>:</w:t>
            </w:r>
          </w:p>
          <w:p w:rsidR="00380F4C" w:rsidRPr="005C667F" w:rsidRDefault="00380F4C" w:rsidP="00515521">
            <w:pPr>
              <w:numPr>
                <w:ilvl w:val="0"/>
                <w:numId w:val="13"/>
              </w:numPr>
              <w:spacing w:line="276" w:lineRule="auto"/>
              <w:rPr>
                <w:rFonts w:ascii="GHEA Grapalat" w:hAnsi="GHEA Grapalat"/>
                <w:color w:val="000000"/>
                <w:sz w:val="24"/>
                <w:szCs w:val="24"/>
              </w:rPr>
            </w:pPr>
            <w:r w:rsidRPr="005C667F">
              <w:rPr>
                <w:rFonts w:ascii="GHEA Grapalat" w:eastAsia="Tahoma" w:hAnsi="GHEA Grapalat" w:cs="Tahoma"/>
                <w:sz w:val="24"/>
                <w:szCs w:val="24"/>
              </w:rPr>
              <w:t>Մխոցավոր հեղուկային պոմպ</w:t>
            </w:r>
            <w:r w:rsidRPr="005C667F">
              <w:rPr>
                <w:rFonts w:ascii="GHEA Grapalat" w:eastAsia="Tahoma" w:hAnsi="GHEA Grapalat" w:cs="Tahoma"/>
                <w:sz w:val="24"/>
                <w:szCs w:val="24"/>
                <w:lang w:val="en-US"/>
              </w:rPr>
              <w:t>:</w:t>
            </w:r>
          </w:p>
          <w:p w:rsidR="00380F4C" w:rsidRPr="005C667F" w:rsidRDefault="00380F4C" w:rsidP="00515521">
            <w:pPr>
              <w:numPr>
                <w:ilvl w:val="0"/>
                <w:numId w:val="13"/>
              </w:numPr>
              <w:spacing w:line="276" w:lineRule="auto"/>
              <w:textAlignment w:val="baseline"/>
              <w:rPr>
                <w:rFonts w:ascii="GHEA Grapalat" w:hAnsi="GHEA Grapalat" w:cs="Arial"/>
                <w:color w:val="000000"/>
                <w:sz w:val="24"/>
                <w:szCs w:val="24"/>
              </w:rPr>
            </w:pPr>
            <w:r w:rsidRPr="005C667F">
              <w:rPr>
                <w:rFonts w:ascii="GHEA Grapalat" w:hAnsi="GHEA Grapalat" w:cs="Arial"/>
                <w:color w:val="000000"/>
                <w:sz w:val="24"/>
                <w:szCs w:val="24"/>
              </w:rPr>
              <w:t>Հեղուկի և գազի ազդեցությունն իրենց մեջ ընկղմված մարմինների վրա, Արքիմեդի օրենքը:</w:t>
            </w:r>
            <w:r w:rsidRPr="005C667F">
              <w:rPr>
                <w:rFonts w:ascii="Sylfaen" w:hAnsi="Sylfaen" w:cs="Arial"/>
                <w:color w:val="000000"/>
                <w:sz w:val="24"/>
                <w:szCs w:val="24"/>
              </w:rPr>
              <w:t> </w:t>
            </w:r>
          </w:p>
          <w:p w:rsidR="00380F4C" w:rsidRPr="005C667F" w:rsidRDefault="00380F4C" w:rsidP="00515521">
            <w:pPr>
              <w:numPr>
                <w:ilvl w:val="0"/>
                <w:numId w:val="13"/>
              </w:numPr>
              <w:spacing w:line="276" w:lineRule="auto"/>
              <w:textAlignment w:val="baseline"/>
              <w:rPr>
                <w:rFonts w:ascii="GHEA Grapalat" w:hAnsi="GHEA Grapalat" w:cs="Arial"/>
                <w:color w:val="000000"/>
                <w:sz w:val="24"/>
                <w:szCs w:val="24"/>
                <w:lang w:val="en-US"/>
              </w:rPr>
            </w:pPr>
            <w:r w:rsidRPr="005C667F">
              <w:rPr>
                <w:rFonts w:ascii="GHEA Grapalat" w:hAnsi="GHEA Grapalat" w:cs="Arial"/>
                <w:color w:val="000000"/>
                <w:sz w:val="24"/>
                <w:szCs w:val="24"/>
                <w:lang w:val="en-US"/>
              </w:rPr>
              <w:t>Մարմինների լողալու պայմանը:</w:t>
            </w:r>
          </w:p>
          <w:p w:rsidR="00380F4C" w:rsidRPr="005C667F" w:rsidRDefault="00380F4C" w:rsidP="00515521">
            <w:pPr>
              <w:numPr>
                <w:ilvl w:val="0"/>
                <w:numId w:val="13"/>
              </w:numPr>
              <w:spacing w:line="276" w:lineRule="auto"/>
              <w:textAlignment w:val="baseline"/>
              <w:rPr>
                <w:rFonts w:ascii="GHEA Grapalat" w:hAnsi="GHEA Grapalat"/>
                <w:color w:val="000000"/>
                <w:sz w:val="24"/>
                <w:szCs w:val="24"/>
              </w:rPr>
            </w:pPr>
            <w:r w:rsidRPr="005C667F">
              <w:rPr>
                <w:rFonts w:ascii="GHEA Grapalat" w:hAnsi="GHEA Grapalat" w:cs="Arial"/>
                <w:color w:val="000000"/>
                <w:sz w:val="24"/>
                <w:szCs w:val="24"/>
                <w:lang w:val="en-US"/>
              </w:rPr>
              <w:t>Նավերի լողալը, օդագնացություն:</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b/>
                <w:sz w:val="24"/>
                <w:szCs w:val="24"/>
              </w:rPr>
            </w:pPr>
            <w:r w:rsidRPr="005C667F">
              <w:rPr>
                <w:rFonts w:ascii="GHEA Grapalat" w:eastAsia="Tahoma" w:hAnsi="GHEA Grapalat" w:cs="Tahoma"/>
                <w:b/>
                <w:sz w:val="24"/>
                <w:szCs w:val="24"/>
              </w:rPr>
              <w:t>Ցուցադրում</w:t>
            </w:r>
          </w:p>
          <w:p w:rsidR="00380F4C" w:rsidRPr="005C667F" w:rsidRDefault="00380F4C" w:rsidP="00565D84">
            <w:pPr>
              <w:rPr>
                <w:rFonts w:ascii="GHEA Grapalat" w:eastAsia="Tahoma" w:hAnsi="GHEA Grapalat" w:cs="Tahoma"/>
                <w:b/>
                <w:bCs/>
                <w:sz w:val="24"/>
                <w:szCs w:val="24"/>
              </w:rPr>
            </w:pPr>
            <w:r w:rsidRPr="005C667F">
              <w:rPr>
                <w:rFonts w:ascii="GHEA Grapalat" w:eastAsia="Tahoma" w:hAnsi="GHEA Grapalat" w:cs="Tahoma"/>
                <w:sz w:val="24"/>
                <w:szCs w:val="24"/>
              </w:rPr>
              <w:t xml:space="preserve">Հենարանի վրա պինդ մարմնի ճնշման կախումն ուժից և հենման մակերեսի մեծությունից, ռետինե փուչիկի ուռչելն օդահան պոմպի զանգի տակ, ճնշման հաղորդումը հեղուկներում և գազերում, հեղուկի ճնշումն անոթի հատակին և պատերին, ճնշման կախումը հեղուկի խտությունից, հաղորդակից անոթներ, մթնոլորտային ճնշման գոյությունը հաստատող փորձեր, մթնոլորտային ճնշման չափումը մարոմետր-աներոիդով, ջրաբաշխական մամլիչի կառուցվածքը և </w:t>
            </w:r>
            <w:r w:rsidRPr="005C667F">
              <w:rPr>
                <w:rFonts w:ascii="GHEA Grapalat" w:eastAsia="Tahoma" w:hAnsi="GHEA Grapalat" w:cs="Tahoma"/>
                <w:sz w:val="24"/>
                <w:szCs w:val="24"/>
              </w:rPr>
              <w:lastRenderedPageBreak/>
              <w:t xml:space="preserve">գործողությունը, պոմպի կառուցվածքը և գործողությունը, </w:t>
            </w:r>
            <w:r w:rsidRPr="005C667F">
              <w:rPr>
                <w:rFonts w:ascii="GHEA Grapalat" w:hAnsi="GHEA Grapalat" w:cs="Arial"/>
                <w:color w:val="000000"/>
                <w:sz w:val="24"/>
                <w:szCs w:val="24"/>
              </w:rPr>
              <w:t>արքիմեդյան ուժի ազդեցությունը հեղուկներում և գազերում գտնվող մարմինների վրա, մարմինների լողալը</w:t>
            </w:r>
            <w:r w:rsidRPr="005C667F">
              <w:rPr>
                <w:rFonts w:ascii="GHEA Grapalat" w:eastAsia="Tahoma" w:hAnsi="GHEA Grapalat" w:cs="Tahoma"/>
                <w:sz w:val="24"/>
                <w:szCs w:val="24"/>
              </w:rPr>
              <w:t>:</w:t>
            </w:r>
          </w:p>
          <w:p w:rsidR="00380F4C" w:rsidRPr="005C667F" w:rsidRDefault="00380F4C" w:rsidP="00565D84">
            <w:pPr>
              <w:rPr>
                <w:rFonts w:ascii="GHEA Grapalat" w:hAnsi="GHEA Grapalat"/>
                <w:b/>
                <w:bCs/>
                <w:sz w:val="24"/>
                <w:szCs w:val="24"/>
              </w:rPr>
            </w:pPr>
            <w:r w:rsidRPr="005C667F">
              <w:rPr>
                <w:rFonts w:ascii="GHEA Grapalat" w:eastAsia="Tahoma" w:hAnsi="GHEA Grapalat" w:cs="Tahoma"/>
                <w:b/>
                <w:bCs/>
                <w:sz w:val="24"/>
                <w:szCs w:val="24"/>
              </w:rPr>
              <w:t xml:space="preserve">Լաբորատոր աշխատանք </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 xml:space="preserve">1. Անհայտ հեղումի խտության որոշումը հաղորդակից անոթներում հեղուկների հավասարակշռության պայմանի օգնությամբ: </w:t>
            </w:r>
          </w:p>
          <w:p w:rsidR="00380F4C" w:rsidRPr="005C667F" w:rsidRDefault="00380F4C" w:rsidP="00565D84">
            <w:pPr>
              <w:spacing w:line="276" w:lineRule="auto"/>
              <w:textAlignment w:val="baseline"/>
              <w:rPr>
                <w:rFonts w:ascii="GHEA Grapalat" w:hAnsi="GHEA Grapalat" w:cs="Arial"/>
                <w:color w:val="000000"/>
                <w:sz w:val="24"/>
                <w:szCs w:val="24"/>
              </w:rPr>
            </w:pPr>
            <w:r w:rsidRPr="005C667F">
              <w:rPr>
                <w:rFonts w:ascii="GHEA Grapalat" w:hAnsi="GHEA Grapalat" w:cs="Arial"/>
                <w:color w:val="000000"/>
                <w:sz w:val="24"/>
                <w:szCs w:val="24"/>
              </w:rPr>
              <w:t>2. Հեղուկներ մեջ ընկղմված մարմինն արտամղող ուժի որոշումը:</w:t>
            </w:r>
          </w:p>
          <w:p w:rsidR="00380F4C" w:rsidRPr="005C667F" w:rsidRDefault="00380F4C" w:rsidP="00565D84">
            <w:pPr>
              <w:spacing w:line="276" w:lineRule="auto"/>
              <w:textAlignment w:val="baseline"/>
              <w:rPr>
                <w:rFonts w:ascii="GHEA Grapalat" w:hAnsi="GHEA Grapalat" w:cs="Arial"/>
                <w:color w:val="000000"/>
                <w:sz w:val="24"/>
                <w:szCs w:val="24"/>
              </w:rPr>
            </w:pPr>
            <w:r w:rsidRPr="005C667F">
              <w:rPr>
                <w:rFonts w:ascii="GHEA Grapalat" w:hAnsi="GHEA Grapalat" w:cs="Arial"/>
                <w:color w:val="000000"/>
                <w:sz w:val="24"/>
                <w:szCs w:val="24"/>
              </w:rPr>
              <w:t>3. Անհայտ նյութի խտության որոշումը Արքիմեդի ուժի չափման միջոցով:</w:t>
            </w:r>
          </w:p>
          <w:p w:rsidR="00380F4C" w:rsidRPr="005C667F" w:rsidRDefault="00380F4C" w:rsidP="00565D84">
            <w:pPr>
              <w:spacing w:line="276" w:lineRule="auto"/>
              <w:rPr>
                <w:rFonts w:ascii="GHEA Grapalat" w:eastAsia="Tahoma" w:hAnsi="GHEA Grapalat" w:cs="Tahoma"/>
                <w:b/>
                <w:bCs/>
                <w:sz w:val="24"/>
                <w:szCs w:val="24"/>
              </w:rPr>
            </w:pPr>
            <w:r w:rsidRPr="005C667F">
              <w:rPr>
                <w:rFonts w:ascii="GHEA Grapalat" w:eastAsia="Tahoma" w:hAnsi="GHEA Grapalat" w:cs="Tahoma"/>
                <w:b/>
                <w:bCs/>
                <w:sz w:val="24"/>
                <w:szCs w:val="24"/>
              </w:rPr>
              <w:t xml:space="preserve">Խնդիրների լուծում  </w:t>
            </w:r>
          </w:p>
          <w:p w:rsidR="00380F4C" w:rsidRPr="005C667F" w:rsidRDefault="00380F4C" w:rsidP="00565D84">
            <w:pPr>
              <w:spacing w:line="276" w:lineRule="auto"/>
              <w:rPr>
                <w:rFonts w:ascii="GHEA Grapalat" w:eastAsia="Tahoma" w:hAnsi="GHEA Grapalat" w:cs="Tahoma"/>
                <w:sz w:val="24"/>
                <w:szCs w:val="24"/>
              </w:rPr>
            </w:pPr>
            <w:proofErr w:type="gramStart"/>
            <w:r w:rsidRPr="005C667F">
              <w:rPr>
                <w:rFonts w:ascii="GHEA Grapalat" w:eastAsia="Tahoma" w:hAnsi="GHEA Grapalat" w:cs="Tahoma"/>
                <w:sz w:val="24"/>
                <w:szCs w:val="24"/>
              </w:rPr>
              <w:t>պինդ</w:t>
            </w:r>
            <w:proofErr w:type="gramEnd"/>
            <w:r w:rsidRPr="005C667F">
              <w:rPr>
                <w:rFonts w:ascii="GHEA Grapalat" w:eastAsia="Tahoma" w:hAnsi="GHEA Grapalat" w:cs="Tahoma"/>
                <w:sz w:val="24"/>
                <w:szCs w:val="24"/>
              </w:rPr>
              <w:t xml:space="preserve"> մարմինների, հեղուկների ճնշման, հաղորդա</w:t>
            </w:r>
            <w:r w:rsidRPr="005C667F">
              <w:rPr>
                <w:rFonts w:ascii="GHEA Grapalat" w:eastAsia="Tahoma" w:hAnsi="GHEA Grapalat" w:cs="Tahoma"/>
                <w:sz w:val="24"/>
                <w:szCs w:val="24"/>
              </w:rPr>
              <w:softHyphen/>
              <w:t xml:space="preserve">կից անոթներում հեղուկների հավասարակշռության, ջրաբաշխական մամլիչի, մթնոլորտային ճնշման, Արքիմեդի ուժի, մարմինների լողալու վերաբերյալ։ </w:t>
            </w:r>
          </w:p>
          <w:p w:rsidR="00380F4C" w:rsidRPr="005C667F" w:rsidRDefault="00380F4C" w:rsidP="00565D84">
            <w:pPr>
              <w:rPr>
                <w:rFonts w:ascii="GHEA Grapalat" w:hAnsi="GHEA Grapalat"/>
                <w:b/>
                <w:bCs/>
                <w:sz w:val="24"/>
                <w:szCs w:val="24"/>
              </w:rPr>
            </w:pPr>
            <w:r w:rsidRPr="005C667F">
              <w:rPr>
                <w:rFonts w:ascii="GHEA Grapalat" w:eastAsia="Tahoma" w:hAnsi="GHEA Grapalat" w:cs="Tahoma"/>
                <w:b/>
                <w:bCs/>
                <w:sz w:val="24"/>
                <w:szCs w:val="24"/>
              </w:rPr>
              <w:t xml:space="preserve">Ուսումնական նախագիծ </w:t>
            </w:r>
          </w:p>
          <w:p w:rsidR="00380F4C" w:rsidRPr="005C667F" w:rsidRDefault="00380F4C" w:rsidP="00565D84">
            <w:pPr>
              <w:spacing w:line="276" w:lineRule="auto"/>
              <w:rPr>
                <w:rFonts w:ascii="GHEA Grapalat" w:eastAsia="Tahoma" w:hAnsi="GHEA Grapalat" w:cs="Tahoma"/>
                <w:sz w:val="24"/>
                <w:szCs w:val="24"/>
              </w:rPr>
            </w:pPr>
            <w:r w:rsidRPr="005C667F">
              <w:rPr>
                <w:rFonts w:ascii="GHEA Grapalat" w:eastAsia="Tahoma" w:hAnsi="GHEA Grapalat" w:cs="Tahoma"/>
                <w:sz w:val="24"/>
                <w:szCs w:val="24"/>
              </w:rPr>
              <w:t>Ինչպե՞ս է շնչում մարդը:</w:t>
            </w:r>
          </w:p>
          <w:p w:rsidR="00380F4C" w:rsidRPr="005C667F" w:rsidRDefault="00380F4C" w:rsidP="00565D84">
            <w:pPr>
              <w:spacing w:line="276" w:lineRule="auto"/>
              <w:rPr>
                <w:rFonts w:ascii="GHEA Grapalat" w:eastAsia="Merriweather" w:hAnsi="GHEA Grapalat" w:cs="Merriweather"/>
                <w:sz w:val="24"/>
                <w:szCs w:val="24"/>
              </w:rPr>
            </w:pPr>
            <w:r w:rsidRPr="005C667F">
              <w:rPr>
                <w:rFonts w:ascii="GHEA Grapalat" w:eastAsia="Tahoma" w:hAnsi="GHEA Grapalat" w:cs="Tahoma"/>
                <w:sz w:val="24"/>
                <w:szCs w:val="24"/>
              </w:rPr>
              <w:t>Կ</w:t>
            </w:r>
            <w:r w:rsidRPr="005C667F">
              <w:rPr>
                <w:rFonts w:ascii="GHEA Grapalat" w:hAnsi="GHEA Grapalat" w:cs="Arial"/>
                <w:color w:val="000000"/>
                <w:sz w:val="24"/>
                <w:szCs w:val="24"/>
              </w:rPr>
              <w:t>ենդանիների և մարդու լողալը:</w:t>
            </w:r>
          </w:p>
        </w:tc>
        <w:tc>
          <w:tcPr>
            <w:tcW w:w="4530"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spacing w:line="276" w:lineRule="auto"/>
              <w:rPr>
                <w:rFonts w:ascii="GHEA Grapalat" w:eastAsia="GHEA Grapalat" w:hAnsi="GHEA Grapalat" w:cs="GHEA Grapalat"/>
                <w:b/>
                <w:bCs/>
                <w:sz w:val="24"/>
                <w:szCs w:val="24"/>
              </w:rPr>
            </w:pPr>
            <w:r w:rsidRPr="005C667F">
              <w:rPr>
                <w:rFonts w:ascii="GHEA Grapalat" w:eastAsia="Tahoma" w:hAnsi="GHEA Grapalat" w:cs="Tahoma"/>
                <w:b/>
                <w:bCs/>
                <w:sz w:val="24"/>
                <w:szCs w:val="24"/>
              </w:rPr>
              <w:lastRenderedPageBreak/>
              <w:t xml:space="preserve">Օրինաչափություններ </w:t>
            </w:r>
          </w:p>
          <w:p w:rsidR="00380F4C" w:rsidRPr="005C667F" w:rsidRDefault="00380F4C" w:rsidP="00565D84">
            <w:pPr>
              <w:widowControl w:val="0"/>
              <w:spacing w:line="276" w:lineRule="auto"/>
              <w:rPr>
                <w:rFonts w:ascii="GHEA Grapalat" w:eastAsia="GHEA Grapalat" w:hAnsi="GHEA Grapalat" w:cs="GHEA Grapalat"/>
                <w:sz w:val="24"/>
                <w:szCs w:val="24"/>
              </w:rPr>
            </w:pPr>
            <w:r w:rsidRPr="005C667F">
              <w:rPr>
                <w:rFonts w:ascii="GHEA Grapalat" w:eastAsia="GHEA Grapalat" w:hAnsi="GHEA Grapalat" w:cs="GHEA Grapalat"/>
                <w:sz w:val="24"/>
                <w:szCs w:val="24"/>
              </w:rPr>
              <w:t>Պասկալի օրենքը: Հաղորդակից անոթների օրենքը: Գազի ճնշման կախումը ծավալից: Արքիմեդի օրենքը:</w:t>
            </w:r>
          </w:p>
          <w:p w:rsidR="00380F4C" w:rsidRPr="005C667F" w:rsidRDefault="00380F4C" w:rsidP="00565D84">
            <w:pPr>
              <w:widowControl w:val="0"/>
              <w:spacing w:line="276" w:lineRule="auto"/>
              <w:rPr>
                <w:rFonts w:ascii="GHEA Grapalat" w:hAnsi="GHEA Grapalat"/>
                <w:b/>
                <w:bCs/>
                <w:sz w:val="24"/>
                <w:szCs w:val="24"/>
              </w:rPr>
            </w:pPr>
            <w:r w:rsidRPr="005C667F">
              <w:rPr>
                <w:rFonts w:ascii="GHEA Grapalat" w:eastAsia="Tahoma" w:hAnsi="GHEA Grapalat" w:cs="Tahoma"/>
                <w:b/>
                <w:bCs/>
                <w:sz w:val="24"/>
                <w:szCs w:val="24"/>
              </w:rPr>
              <w:t xml:space="preserve">Պատճառ և հետևանք: </w:t>
            </w:r>
          </w:p>
          <w:p w:rsidR="00380F4C" w:rsidRPr="005C667F" w:rsidRDefault="00380F4C" w:rsidP="00565D84">
            <w:pPr>
              <w:widowControl w:val="0"/>
              <w:rPr>
                <w:rFonts w:ascii="GHEA Grapalat" w:eastAsia="Tahoma" w:hAnsi="GHEA Grapalat" w:cs="Tahoma"/>
                <w:sz w:val="24"/>
                <w:szCs w:val="24"/>
              </w:rPr>
            </w:pPr>
            <w:r w:rsidRPr="005C667F">
              <w:rPr>
                <w:rFonts w:ascii="GHEA Grapalat" w:eastAsia="Tahoma" w:hAnsi="GHEA Grapalat" w:cs="Tahoma"/>
                <w:sz w:val="24"/>
                <w:szCs w:val="24"/>
              </w:rPr>
              <w:t>Մթնոլորտային ճնշումը պայմանավորված է օդի կշռով:</w:t>
            </w:r>
          </w:p>
          <w:p w:rsidR="00380F4C" w:rsidRPr="005C667F" w:rsidRDefault="00380F4C" w:rsidP="00565D84">
            <w:pPr>
              <w:widowControl w:val="0"/>
              <w:spacing w:line="276" w:lineRule="auto"/>
              <w:rPr>
                <w:rFonts w:ascii="GHEA Grapalat" w:hAnsi="GHEA Grapalat"/>
                <w:b/>
                <w:bCs/>
                <w:sz w:val="24"/>
                <w:szCs w:val="24"/>
              </w:rPr>
            </w:pPr>
            <w:r w:rsidRPr="005C667F">
              <w:rPr>
                <w:rFonts w:ascii="GHEA Grapalat" w:eastAsia="Tahoma" w:hAnsi="GHEA Grapalat" w:cs="Tahoma"/>
                <w:b/>
                <w:bCs/>
                <w:sz w:val="24"/>
                <w:szCs w:val="24"/>
              </w:rPr>
              <w:t xml:space="preserve">Համակարգեր և մոդելներ: </w:t>
            </w:r>
          </w:p>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sz w:val="24"/>
                <w:szCs w:val="24"/>
              </w:rPr>
              <w:t>Սկաֆանդր, բատիսկաֆ, հաղորդակից անոթ, սնդիկային բարոմետր:</w:t>
            </w:r>
          </w:p>
          <w:p w:rsidR="00380F4C" w:rsidRPr="005C667F" w:rsidRDefault="00380F4C" w:rsidP="00565D84">
            <w:pPr>
              <w:rPr>
                <w:rFonts w:ascii="GHEA Grapalat" w:hAnsi="GHEA Grapalat"/>
                <w:color w:val="000000"/>
                <w:sz w:val="24"/>
                <w:szCs w:val="24"/>
              </w:rPr>
            </w:pP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2915"/>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Հայոց լեզու - </w:t>
            </w:r>
            <w:r w:rsidRPr="005C667F">
              <w:rPr>
                <w:rFonts w:ascii="GHEA Grapalat" w:eastAsia="Tahoma" w:hAnsi="GHEA Grapalat" w:cs="Tahoma"/>
                <w:sz w:val="24"/>
                <w:szCs w:val="24"/>
              </w:rPr>
              <w:t>Կարողանա կարդալ, հասկանալ կարդացածը, առանձնացնել կարդացածի կարևոր գաղափարները։</w:t>
            </w:r>
            <w:r w:rsidRPr="005C667F">
              <w:rPr>
                <w:rFonts w:ascii="GHEA Grapalat" w:eastAsia="Tahoma" w:hAnsi="GHEA Grapalat" w:cs="Tahoma"/>
                <w:sz w:val="24"/>
                <w:szCs w:val="24"/>
              </w:rPr>
              <w:br/>
              <w:t>Կարողանա իր մտքերն արտահայտել գրավոր և բանավոր եղանակով, այնպես, որ խոսքը համապատասխանի լսարանին։</w:t>
            </w:r>
          </w:p>
          <w:p w:rsidR="00380F4C" w:rsidRPr="005C667F" w:rsidRDefault="00380F4C" w:rsidP="00565D84">
            <w:pPr>
              <w:widowControl w:val="0"/>
              <w:rPr>
                <w:rFonts w:ascii="GHEA Grapalat" w:hAnsi="GHEA Grapalat"/>
                <w:sz w:val="24"/>
                <w:szCs w:val="24"/>
              </w:rPr>
            </w:pPr>
            <w:r w:rsidRPr="005C667F">
              <w:rPr>
                <w:rFonts w:ascii="GHEA Grapalat" w:eastAsia="Tahoma" w:hAnsi="GHEA Grapalat" w:cs="Tahoma"/>
                <w:b/>
                <w:sz w:val="24"/>
                <w:szCs w:val="24"/>
              </w:rPr>
              <w:t xml:space="preserve">Հանրահաշիվ - </w:t>
            </w:r>
            <w:r w:rsidRPr="005C667F">
              <w:rPr>
                <w:rFonts w:ascii="GHEA Grapalat" w:eastAsia="Tahoma" w:hAnsi="GHEA Grapalat" w:cs="Tahoma"/>
                <w:sz w:val="24"/>
                <w:szCs w:val="24"/>
              </w:rPr>
              <w:t xml:space="preserve">Կարողանա կատարել գործողություններ տառային արտահայտություններով կոտորակների հետ։ </w:t>
            </w:r>
            <w:r w:rsidRPr="005C667F">
              <w:rPr>
                <w:rFonts w:ascii="GHEA Grapalat" w:eastAsia="Tahoma" w:hAnsi="GHEA Grapalat" w:cs="Tahoma"/>
                <w:sz w:val="24"/>
                <w:szCs w:val="24"/>
              </w:rPr>
              <w:br/>
              <w:t>Կարողանա կատարել չափման միավորների ձևափոխություններ:</w:t>
            </w:r>
          </w:p>
          <w:p w:rsidR="00380F4C" w:rsidRPr="005C667F" w:rsidRDefault="00380F4C" w:rsidP="00565D84">
            <w:pPr>
              <w:widowControl w:val="0"/>
              <w:rPr>
                <w:rFonts w:ascii="GHEA Grapalat" w:eastAsia="Tahoma" w:hAnsi="GHEA Grapalat" w:cs="Tahoma"/>
                <w:bCs/>
                <w:sz w:val="24"/>
                <w:szCs w:val="24"/>
              </w:rPr>
            </w:pPr>
            <w:r w:rsidRPr="005C667F">
              <w:rPr>
                <w:rFonts w:ascii="GHEA Grapalat" w:eastAsia="Tahoma" w:hAnsi="GHEA Grapalat" w:cs="Tahoma"/>
                <w:b/>
                <w:sz w:val="24"/>
                <w:szCs w:val="24"/>
              </w:rPr>
              <w:t xml:space="preserve">Բնություն - </w:t>
            </w:r>
            <w:r w:rsidRPr="005C667F">
              <w:rPr>
                <w:rFonts w:ascii="GHEA Grapalat" w:eastAsia="Tahoma" w:hAnsi="GHEA Grapalat" w:cs="Tahoma"/>
                <w:bCs/>
                <w:sz w:val="24"/>
                <w:szCs w:val="24"/>
              </w:rPr>
              <w:t>Նախնական պատկերացումներ ունենա մթնոլորտի կառուցվածքի, մթնոլորտային ճնշման մասին:</w:t>
            </w:r>
          </w:p>
          <w:p w:rsidR="00380F4C" w:rsidRPr="005C667F" w:rsidRDefault="00380F4C" w:rsidP="00565D84">
            <w:pPr>
              <w:rPr>
                <w:rFonts w:ascii="GHEA Grapalat" w:hAnsi="GHEA Grapalat"/>
                <w:color w:val="000000"/>
                <w:sz w:val="24"/>
                <w:szCs w:val="24"/>
              </w:rPr>
            </w:pPr>
            <w:r w:rsidRPr="005C667F">
              <w:rPr>
                <w:rFonts w:ascii="GHEA Grapalat" w:eastAsia="Tahoma" w:hAnsi="GHEA Grapalat" w:cs="Tahoma"/>
                <w:b/>
                <w:sz w:val="24"/>
                <w:szCs w:val="24"/>
              </w:rPr>
              <w:t xml:space="preserve">Աշխարհագրություն - </w:t>
            </w:r>
            <w:r w:rsidRPr="005C667F">
              <w:rPr>
                <w:rFonts w:ascii="GHEA Grapalat" w:eastAsia="Tahoma" w:hAnsi="GHEA Grapalat" w:cs="Tahoma"/>
                <w:sz w:val="24"/>
                <w:szCs w:val="24"/>
              </w:rPr>
              <w:t xml:space="preserve">Մթնոլորտի ճնշումը տարբեր աշխարհագրական լայնություններում և նրա փոփոխությունը կախված տեղանքի բարձրությունից: </w:t>
            </w:r>
          </w:p>
        </w:tc>
      </w:tr>
      <w:tr w:rsidR="00380F4C" w:rsidRPr="005C667F" w:rsidTr="00565D84">
        <w:trPr>
          <w:trHeight w:val="54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հիմ</w:t>
            </w:r>
            <w:r w:rsidRPr="005C667F">
              <w:rPr>
                <w:rFonts w:ascii="GHEA Grapalat" w:eastAsia="Tahoma" w:hAnsi="GHEA Grapalat" w:cs="Tahoma"/>
                <w:b/>
                <w:sz w:val="24"/>
                <w:szCs w:val="24"/>
              </w:rPr>
              <w:softHyphen/>
              <w:t>նական ծրագրի շրջանավարտի ուսումնառության ակնկալվող վերջնարդյունքների հետ</w:t>
            </w:r>
          </w:p>
        </w:tc>
      </w:tr>
      <w:tr w:rsidR="00380F4C" w:rsidRPr="005C667F" w:rsidTr="00565D84">
        <w:trPr>
          <w:trHeight w:val="259"/>
        </w:trPr>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Tahoma" w:hAnsi="GHEA Grapalat" w:cs="Tahoma"/>
                <w:b/>
                <w:sz w:val="24"/>
                <w:szCs w:val="24"/>
              </w:rPr>
            </w:pPr>
            <w:r w:rsidRPr="005C667F">
              <w:rPr>
                <w:rFonts w:ascii="GHEA Grapalat" w:eastAsia="Tahoma" w:hAnsi="GHEA Grapalat" w:cs="Tahoma"/>
                <w:bCs/>
                <w:sz w:val="24"/>
                <w:szCs w:val="24"/>
                <w:lang w:val="en-US"/>
              </w:rPr>
              <w:t>Հ-4, Հ-6, Հ-7, Հ-9, Հ-10, Հ-28, Հ-29, Հ-30, Հ-31</w:t>
            </w:r>
          </w:p>
        </w:tc>
      </w:tr>
    </w:tbl>
    <w:p w:rsidR="00F9159C" w:rsidRDefault="00F9159C" w:rsidP="00380F4C">
      <w:pPr>
        <w:jc w:val="center"/>
        <w:rPr>
          <w:rFonts w:ascii="GHEA Grapalat" w:hAnsi="GHEA Grapalat"/>
          <w:b/>
          <w:bCs/>
          <w:sz w:val="24"/>
          <w:szCs w:val="24"/>
          <w:lang w:val="ru-RU"/>
        </w:rPr>
      </w:pPr>
    </w:p>
    <w:p w:rsidR="00F9159C" w:rsidRDefault="00F9159C" w:rsidP="00380F4C">
      <w:pPr>
        <w:jc w:val="center"/>
        <w:rPr>
          <w:rFonts w:ascii="GHEA Grapalat" w:hAnsi="GHEA Grapalat"/>
          <w:b/>
          <w:bCs/>
          <w:sz w:val="24"/>
          <w:szCs w:val="24"/>
          <w:lang w:val="ru-RU"/>
        </w:rPr>
      </w:pPr>
    </w:p>
    <w:p w:rsidR="00F9159C" w:rsidRDefault="00F9159C" w:rsidP="00380F4C">
      <w:pPr>
        <w:jc w:val="center"/>
        <w:rPr>
          <w:rFonts w:ascii="GHEA Grapalat" w:hAnsi="GHEA Grapalat"/>
          <w:b/>
          <w:bCs/>
          <w:sz w:val="24"/>
          <w:szCs w:val="24"/>
          <w:lang w:val="ru-RU"/>
        </w:rPr>
      </w:pPr>
    </w:p>
    <w:p w:rsidR="00F9159C" w:rsidRDefault="00F9159C" w:rsidP="00380F4C">
      <w:pPr>
        <w:jc w:val="center"/>
        <w:rPr>
          <w:rFonts w:ascii="GHEA Grapalat" w:hAnsi="GHEA Grapalat"/>
          <w:b/>
          <w:bCs/>
          <w:sz w:val="24"/>
          <w:szCs w:val="24"/>
          <w:lang w:val="ru-RU"/>
        </w:rPr>
      </w:pPr>
    </w:p>
    <w:p w:rsidR="00F9159C" w:rsidRDefault="00F9159C" w:rsidP="00380F4C">
      <w:pPr>
        <w:jc w:val="center"/>
        <w:rPr>
          <w:rFonts w:ascii="GHEA Grapalat" w:hAnsi="GHEA Grapalat"/>
          <w:b/>
          <w:bCs/>
          <w:sz w:val="24"/>
          <w:szCs w:val="24"/>
          <w:lang w:val="ru-RU"/>
        </w:rPr>
      </w:pPr>
    </w:p>
    <w:p w:rsidR="00F9159C" w:rsidRDefault="00F9159C" w:rsidP="00380F4C">
      <w:pPr>
        <w:jc w:val="center"/>
        <w:rPr>
          <w:rFonts w:ascii="GHEA Grapalat" w:hAnsi="GHEA Grapalat"/>
          <w:b/>
          <w:bCs/>
          <w:sz w:val="24"/>
          <w:szCs w:val="24"/>
          <w:lang w:val="ru-RU"/>
        </w:rPr>
      </w:pPr>
    </w:p>
    <w:p w:rsidR="00380F4C" w:rsidRPr="00F9159C" w:rsidRDefault="00380F4C" w:rsidP="00380F4C">
      <w:pPr>
        <w:jc w:val="center"/>
        <w:rPr>
          <w:rFonts w:ascii="GHEA Grapalat" w:hAnsi="GHEA Grapalat"/>
          <w:b/>
          <w:bCs/>
          <w:sz w:val="24"/>
          <w:szCs w:val="24"/>
          <w:lang w:val="ru-RU"/>
        </w:rPr>
      </w:pPr>
      <w:bookmarkStart w:id="2" w:name="_una4ujm7af7j"/>
      <w:bookmarkEnd w:id="2"/>
    </w:p>
    <w:p w:rsidR="00380F4C" w:rsidRPr="005C667F" w:rsidRDefault="00380F4C" w:rsidP="00380F4C">
      <w:pPr>
        <w:shd w:val="clear" w:color="auto" w:fill="FFFFFF"/>
        <w:jc w:val="center"/>
        <w:rPr>
          <w:rFonts w:ascii="GHEA Grapalat" w:eastAsia="Tahoma" w:hAnsi="GHEA Grapalat" w:cs="Tahoma"/>
          <w:b/>
          <w:bCs/>
          <w:sz w:val="24"/>
          <w:szCs w:val="24"/>
          <w:lang w:val="en-US"/>
        </w:rPr>
      </w:pPr>
      <w:r w:rsidRPr="005C667F">
        <w:rPr>
          <w:rFonts w:ascii="GHEA Grapalat" w:eastAsia="Tahoma" w:hAnsi="GHEA Grapalat" w:cs="Tahoma"/>
          <w:b/>
          <w:bCs/>
          <w:sz w:val="24"/>
          <w:szCs w:val="24"/>
          <w:lang w:val="en-US"/>
        </w:rPr>
        <w:t>10-ՐԴ ԴԱՍԱՐԱՆ</w:t>
      </w:r>
    </w:p>
    <w:p w:rsidR="00380F4C" w:rsidRPr="005C667F" w:rsidRDefault="00380F4C" w:rsidP="00380F4C">
      <w:pPr>
        <w:rPr>
          <w:rFonts w:ascii="GHEA Grapalat" w:hAnsi="GHEA Grapalat"/>
          <w:b/>
          <w:sz w:val="24"/>
          <w:szCs w:val="24"/>
          <w:lang w:val="en-US"/>
        </w:rPr>
      </w:pPr>
    </w:p>
    <w:p w:rsidR="00380F4C" w:rsidRPr="005C667F" w:rsidRDefault="00380F4C" w:rsidP="00380F4C">
      <w:pPr>
        <w:rPr>
          <w:rFonts w:ascii="GHEA Grapalat" w:eastAsia="Tahoma" w:hAnsi="GHEA Grapalat" w:cs="Tahoma"/>
          <w:b/>
          <w:bCs/>
          <w:sz w:val="24"/>
          <w:szCs w:val="24"/>
        </w:rPr>
      </w:pPr>
      <w:r w:rsidRPr="005C667F">
        <w:rPr>
          <w:rFonts w:ascii="GHEA Grapalat" w:hAnsi="GHEA Grapalat"/>
          <w:b/>
          <w:sz w:val="24"/>
          <w:szCs w:val="24"/>
          <w:lang w:val="en-US"/>
        </w:rPr>
        <w:t>Ուսումնասիրվող թեմաներ</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Ընդհանուր տեղեկություններ մեխանիկական շարժման մասին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Ուղղագիծ հավասարաչափ շարժում</w:t>
      </w:r>
      <w:r w:rsidRPr="005C667F">
        <w:rPr>
          <w:rFonts w:ascii="GHEA Grapalat" w:eastAsia="Times" w:hAnsi="GHEA Grapalat" w:cs="Times"/>
          <w:bCs/>
          <w:sz w:val="24"/>
          <w:szCs w:val="24"/>
          <w:lang w:val="en-US"/>
        </w:rPr>
        <w:t xml:space="preserve">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Ո</w:t>
      </w:r>
      <w:r w:rsidRPr="005C667F">
        <w:rPr>
          <w:rFonts w:ascii="GHEA Grapalat" w:eastAsia="Times" w:hAnsi="GHEA Grapalat" w:cs="Times"/>
          <w:bCs/>
          <w:sz w:val="24"/>
          <w:szCs w:val="24"/>
          <w:lang w:val="en-US"/>
        </w:rPr>
        <w:t>ւ</w:t>
      </w:r>
      <w:r w:rsidRPr="005C667F">
        <w:rPr>
          <w:rFonts w:ascii="GHEA Grapalat" w:eastAsia="Times" w:hAnsi="GHEA Grapalat" w:cs="Times"/>
          <w:bCs/>
          <w:sz w:val="24"/>
          <w:szCs w:val="24"/>
        </w:rPr>
        <w:t>ղղագիծ անհավասարաչափ շարժում</w:t>
      </w:r>
      <w:r w:rsidRPr="005C667F">
        <w:rPr>
          <w:rFonts w:ascii="GHEA Grapalat" w:eastAsia="Times" w:hAnsi="GHEA Grapalat" w:cs="Times"/>
          <w:bCs/>
          <w:sz w:val="24"/>
          <w:szCs w:val="24"/>
          <w:lang w:val="en-US"/>
        </w:rPr>
        <w:t xml:space="preserve">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Կորագիծ շարժում։ Հավասարաչափ շրջանագծային շարժում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Ազատ անկումը՝ որպես հավասարաչափ արագացող շարժման տեսակ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Նյուտոնի օրենքները</w:t>
      </w:r>
      <w:r w:rsidRPr="005C667F">
        <w:rPr>
          <w:rFonts w:ascii="GHEA Grapalat" w:eastAsia="Times" w:hAnsi="GHEA Grapalat" w:cs="Times"/>
          <w:bCs/>
          <w:sz w:val="24"/>
          <w:szCs w:val="24"/>
          <w:lang w:val="en-US"/>
        </w:rPr>
        <w:t xml:space="preserve">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Փոխազդեցությունների դասակարգումը: Բնության ուժեր  </w:t>
      </w:r>
    </w:p>
    <w:p w:rsidR="00380F4C" w:rsidRPr="005C667F" w:rsidRDefault="00380F4C" w:rsidP="00515521">
      <w:pPr>
        <w:pStyle w:val="af2"/>
        <w:numPr>
          <w:ilvl w:val="0"/>
          <w:numId w:val="15"/>
        </w:numPr>
        <w:spacing w:line="276" w:lineRule="auto"/>
        <w:rPr>
          <w:rFonts w:ascii="GHEA Grapalat" w:eastAsia="Times" w:hAnsi="GHEA Grapalat" w:cs="Times"/>
          <w:bCs/>
          <w:sz w:val="24"/>
          <w:szCs w:val="24"/>
        </w:rPr>
      </w:pPr>
      <w:r w:rsidRPr="005C667F">
        <w:rPr>
          <w:rFonts w:ascii="GHEA Grapalat" w:eastAsia="Times" w:hAnsi="GHEA Grapalat" w:cs="Times"/>
          <w:bCs/>
          <w:sz w:val="24"/>
          <w:szCs w:val="24"/>
        </w:rPr>
        <w:t xml:space="preserve">Մարմնի հավասարակշռություն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Աշխատանք և հզորություն։ Էներգիայի պահպանման օրենքը մեխանիկայում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Հեղուկների և գազերի մեխանիկայի տարրերը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Իմպուլս։ Իմպուլսի պահպանման օրենք </w:t>
      </w:r>
    </w:p>
    <w:p w:rsidR="00380F4C" w:rsidRPr="005C667F" w:rsidRDefault="00380F4C" w:rsidP="00515521">
      <w:pPr>
        <w:pStyle w:val="af2"/>
        <w:numPr>
          <w:ilvl w:val="0"/>
          <w:numId w:val="15"/>
        </w:numPr>
        <w:spacing w:line="276" w:lineRule="auto"/>
        <w:rPr>
          <w:rFonts w:ascii="GHEA Grapalat" w:hAnsi="GHEA Grapalat"/>
          <w:bCs/>
          <w:sz w:val="24"/>
          <w:szCs w:val="24"/>
        </w:rPr>
      </w:pPr>
      <w:r w:rsidRPr="005C667F">
        <w:rPr>
          <w:rFonts w:ascii="GHEA Grapalat" w:eastAsia="Times" w:hAnsi="GHEA Grapalat" w:cs="Times"/>
          <w:bCs/>
          <w:sz w:val="24"/>
          <w:szCs w:val="24"/>
        </w:rPr>
        <w:t xml:space="preserve">Մեխանիկական տատանումներ </w:t>
      </w:r>
    </w:p>
    <w:p w:rsidR="00380F4C" w:rsidRPr="005C667F" w:rsidRDefault="00380F4C" w:rsidP="00515521">
      <w:pPr>
        <w:pStyle w:val="af2"/>
        <w:numPr>
          <w:ilvl w:val="0"/>
          <w:numId w:val="15"/>
        </w:numPr>
        <w:spacing w:line="276" w:lineRule="auto"/>
        <w:rPr>
          <w:rFonts w:ascii="GHEA Grapalat" w:eastAsia="Times" w:hAnsi="GHEA Grapalat" w:cs="Times"/>
          <w:bCs/>
          <w:sz w:val="24"/>
          <w:szCs w:val="24"/>
        </w:rPr>
      </w:pPr>
      <w:r w:rsidRPr="005C667F">
        <w:rPr>
          <w:rFonts w:ascii="GHEA Grapalat" w:eastAsia="Times" w:hAnsi="GHEA Grapalat" w:cs="Times"/>
          <w:bCs/>
          <w:sz w:val="24"/>
          <w:szCs w:val="24"/>
        </w:rPr>
        <w:t xml:space="preserve">Մեխանիկական  ալիքներ </w:t>
      </w:r>
    </w:p>
    <w:p w:rsidR="00380F4C" w:rsidRPr="005C667F" w:rsidRDefault="00380F4C" w:rsidP="00380F4C">
      <w:pPr>
        <w:pStyle w:val="af2"/>
        <w:spacing w:line="276" w:lineRule="auto"/>
        <w:rPr>
          <w:rFonts w:ascii="GHEA Grapalat" w:eastAsia="Times" w:hAnsi="GHEA Grapalat" w:cs="Times"/>
          <w:bCs/>
          <w:sz w:val="24"/>
          <w:szCs w:val="24"/>
        </w:rPr>
      </w:pPr>
    </w:p>
    <w:p w:rsidR="00380F4C" w:rsidRPr="005C667F" w:rsidRDefault="00380F4C" w:rsidP="00380F4C">
      <w:pPr>
        <w:pStyle w:val="af2"/>
        <w:spacing w:line="276" w:lineRule="auto"/>
        <w:rPr>
          <w:rFonts w:ascii="GHEA Grapalat" w:hAnsi="GHEA Grapalat"/>
          <w:bCs/>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Merriweather" w:hAnsi="GHEA Grapalat" w:cs="Merriweather"/>
                <w:b/>
                <w:sz w:val="24"/>
                <w:szCs w:val="24"/>
              </w:rPr>
              <w:t>ԹԵՄԱ 1</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 xml:space="preserve">ԸՆԴՀԱՆՈՒՐ ՏԵՂԵԿՈՒԹՅՈՒՆՆԵՐ ՄԵԽԱՆԻԿԱԿԱՆ ՇԱՐԺՄԱՆ ՄԱՍԻՆ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 xml:space="preserve">Ձևավորել գիտելիքների համակարգ մեխանիկական շարժման ներկայացման և ուսումնասիրման համար: </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աշակերտը պետք է կարողանա՝</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ներկայացնել </w:t>
            </w:r>
            <w:r w:rsidRPr="005C667F">
              <w:rPr>
                <w:rFonts w:ascii="GHEA Grapalat" w:hAnsi="GHEA Grapalat"/>
                <w:sz w:val="24"/>
                <w:szCs w:val="24"/>
              </w:rPr>
              <w:t>«</w:t>
            </w:r>
            <w:r w:rsidRPr="005C667F">
              <w:rPr>
                <w:rFonts w:ascii="GHEA Grapalat" w:eastAsia="Times" w:hAnsi="GHEA Grapalat" w:cs="Times"/>
                <w:sz w:val="24"/>
                <w:szCs w:val="24"/>
              </w:rPr>
              <w:t>հաշվարկման մարմին</w:t>
            </w:r>
            <w:r w:rsidRPr="005C667F">
              <w:rPr>
                <w:rFonts w:ascii="GHEA Grapalat" w:hAnsi="GHEA Grapalat"/>
                <w:sz w:val="24"/>
                <w:szCs w:val="24"/>
              </w:rPr>
              <w:t>», «</w:t>
            </w:r>
            <w:r w:rsidRPr="005C667F">
              <w:rPr>
                <w:rFonts w:ascii="GHEA Grapalat" w:eastAsia="Times" w:hAnsi="GHEA Grapalat" w:cs="Times"/>
                <w:sz w:val="24"/>
                <w:szCs w:val="24"/>
              </w:rPr>
              <w:t>հաշվարկման համակարգ</w:t>
            </w:r>
            <w:r w:rsidRPr="005C667F">
              <w:rPr>
                <w:rFonts w:ascii="GHEA Grapalat" w:hAnsi="GHEA Grapalat"/>
                <w:sz w:val="24"/>
                <w:szCs w:val="24"/>
              </w:rPr>
              <w:t xml:space="preserve">» </w:t>
            </w:r>
            <w:r w:rsidRPr="005C667F">
              <w:rPr>
                <w:rFonts w:ascii="GHEA Grapalat" w:eastAsia="Times" w:hAnsi="GHEA Grapalat" w:cs="Times"/>
                <w:sz w:val="24"/>
                <w:szCs w:val="24"/>
              </w:rPr>
              <w:t>հասկացությունները,</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մարմնի դիրքը տարածության մեջ կոորդինատային և վեկտորական եղանակներով,</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ձևակերպել մեխանիկայի հիմնական խնդիրը</w:t>
            </w:r>
            <w:r w:rsidRPr="005C667F">
              <w:rPr>
                <w:rFonts w:ascii="GHEA Grapalat" w:eastAsia="Times" w:hAnsi="GHEA Grapalat" w:cs="Times"/>
                <w:sz w:val="24"/>
                <w:szCs w:val="24"/>
                <w:lang w:val="en-US"/>
              </w:rPr>
              <w:t>,</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տարբերակել </w:t>
            </w:r>
            <w:r w:rsidRPr="005C667F">
              <w:rPr>
                <w:rFonts w:ascii="GHEA Grapalat" w:hAnsi="GHEA Grapalat"/>
                <w:sz w:val="24"/>
                <w:szCs w:val="24"/>
              </w:rPr>
              <w:t>«</w:t>
            </w:r>
            <w:r w:rsidRPr="005C667F">
              <w:rPr>
                <w:rFonts w:ascii="GHEA Grapalat" w:eastAsia="Times" w:hAnsi="GHEA Grapalat" w:cs="Times"/>
                <w:sz w:val="24"/>
                <w:szCs w:val="24"/>
              </w:rPr>
              <w:t>տեղափոխություն</w:t>
            </w:r>
            <w:r w:rsidRPr="005C667F">
              <w:rPr>
                <w:rFonts w:ascii="GHEA Grapalat" w:hAnsi="GHEA Grapalat"/>
                <w:sz w:val="24"/>
                <w:szCs w:val="24"/>
              </w:rPr>
              <w:t xml:space="preserve">», </w:t>
            </w:r>
            <w:r w:rsidRPr="005C667F">
              <w:rPr>
                <w:rFonts w:ascii="GHEA Grapalat" w:eastAsia="Times" w:hAnsi="GHEA Grapalat" w:cs="Times"/>
                <w:sz w:val="24"/>
                <w:szCs w:val="24"/>
              </w:rPr>
              <w:t xml:space="preserve">և </w:t>
            </w:r>
            <w:r w:rsidRPr="005C667F">
              <w:rPr>
                <w:rFonts w:ascii="GHEA Grapalat" w:hAnsi="GHEA Grapalat"/>
                <w:sz w:val="24"/>
                <w:szCs w:val="24"/>
              </w:rPr>
              <w:t>«</w:t>
            </w:r>
            <w:r w:rsidRPr="005C667F">
              <w:rPr>
                <w:rFonts w:ascii="GHEA Grapalat" w:eastAsia="Times" w:hAnsi="GHEA Grapalat" w:cs="Times"/>
                <w:sz w:val="24"/>
                <w:szCs w:val="24"/>
              </w:rPr>
              <w:t>մարմնի անցած ճանապարհ</w:t>
            </w:r>
            <w:r w:rsidRPr="005C667F">
              <w:rPr>
                <w:rFonts w:ascii="GHEA Grapalat" w:hAnsi="GHEA Grapalat"/>
                <w:sz w:val="24"/>
                <w:szCs w:val="24"/>
              </w:rPr>
              <w:t xml:space="preserve">» </w:t>
            </w:r>
            <w:r w:rsidRPr="005C667F">
              <w:rPr>
                <w:rFonts w:ascii="GHEA Grapalat" w:eastAsia="Times" w:hAnsi="GHEA Grapalat" w:cs="Times"/>
                <w:sz w:val="24"/>
                <w:szCs w:val="24"/>
              </w:rPr>
              <w:t>հասկացությունները,</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նյութական կետը՝ որպես իրական մարմնի մոդել,</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lastRenderedPageBreak/>
              <w:t>դասակարգել մեխանիկական շարժումները՝ ըստ հետագծի տեսքի և շարժման օրենքի,</w:t>
            </w:r>
          </w:p>
          <w:p w:rsidR="00380F4C" w:rsidRPr="005C667F" w:rsidRDefault="00380F4C" w:rsidP="00515521">
            <w:pPr>
              <w:pStyle w:val="af2"/>
              <w:numPr>
                <w:ilvl w:val="0"/>
                <w:numId w:val="1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բերել օրինակներ, երբ մարմնի առանձին մասերը փոխում են դիրքերը միմյանց նկատմամբ,</w:t>
            </w:r>
          </w:p>
          <w:p w:rsidR="00380F4C" w:rsidRPr="005C667F" w:rsidRDefault="00380F4C" w:rsidP="00515521">
            <w:pPr>
              <w:pStyle w:val="af2"/>
              <w:numPr>
                <w:ilvl w:val="0"/>
                <w:numId w:val="17"/>
              </w:numPr>
              <w:rPr>
                <w:rFonts w:ascii="GHEA Grapalat" w:eastAsia="Merriweather" w:hAnsi="GHEA Grapalat" w:cs="Merriweather"/>
                <w:color w:val="000000"/>
                <w:sz w:val="24"/>
                <w:szCs w:val="24"/>
              </w:rPr>
            </w:pPr>
            <w:r w:rsidRPr="005C667F">
              <w:rPr>
                <w:rFonts w:ascii="GHEA Grapalat" w:eastAsia="Times" w:hAnsi="GHEA Grapalat" w:cs="Times"/>
                <w:sz w:val="24"/>
                <w:szCs w:val="24"/>
                <w:lang w:val="en-US"/>
              </w:rPr>
              <w:t>ներկայացնել</w:t>
            </w:r>
            <w:r w:rsidRPr="005C667F">
              <w:rPr>
                <w:rFonts w:ascii="GHEA Grapalat" w:eastAsia="Times" w:hAnsi="GHEA Grapalat" w:cs="Times"/>
                <w:sz w:val="24"/>
                <w:szCs w:val="24"/>
              </w:rPr>
              <w:t xml:space="preserve"> մեխանիկական շարժման հարաբերականությունը</w:t>
            </w:r>
            <w:r w:rsidRPr="005C667F">
              <w:rPr>
                <w:rFonts w:ascii="GHEA Grapalat" w:eastAsia="Times" w:hAnsi="GHEA Grapalat" w:cs="Times"/>
                <w:sz w:val="24"/>
                <w:szCs w:val="24"/>
                <w:lang w:val="en-US"/>
              </w:rPr>
              <w:t>:</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18"/>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Մեխանիկական շարժում։ Մեխանիկայի հիմնական խնդիրը։</w:t>
            </w:r>
          </w:p>
          <w:p w:rsidR="00380F4C" w:rsidRPr="005C667F" w:rsidRDefault="00380F4C" w:rsidP="00515521">
            <w:pPr>
              <w:numPr>
                <w:ilvl w:val="0"/>
                <w:numId w:val="18"/>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Հաշվարկման համակարգ։ Մարմնի դիրքը տարածության մեջ։</w:t>
            </w:r>
          </w:p>
          <w:p w:rsidR="00380F4C" w:rsidRPr="005C667F" w:rsidRDefault="00380F4C" w:rsidP="00515521">
            <w:pPr>
              <w:numPr>
                <w:ilvl w:val="0"/>
                <w:numId w:val="18"/>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Գործողություններ վեկտորներով։ </w:t>
            </w:r>
          </w:p>
          <w:p w:rsidR="00380F4C" w:rsidRPr="005C667F" w:rsidRDefault="00380F4C" w:rsidP="00515521">
            <w:pPr>
              <w:numPr>
                <w:ilvl w:val="0"/>
                <w:numId w:val="18"/>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Շառավիղ վեկտոր։ Հետագիծ։ Ճանապարհ։</w:t>
            </w:r>
          </w:p>
          <w:p w:rsidR="00380F4C" w:rsidRPr="005C667F" w:rsidRDefault="00380F4C" w:rsidP="00515521">
            <w:pPr>
              <w:numPr>
                <w:ilvl w:val="0"/>
                <w:numId w:val="18"/>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Տեղափոխություն։ Շարժման օրենք։ Շարժումների դասակարգումը ըստ հետագծի ձևի և ըստ շարժման օրենքի։</w:t>
            </w:r>
          </w:p>
          <w:p w:rsidR="00380F4C" w:rsidRPr="005C667F" w:rsidRDefault="00380F4C" w:rsidP="00515521">
            <w:pPr>
              <w:numPr>
                <w:ilvl w:val="0"/>
                <w:numId w:val="18"/>
              </w:numPr>
              <w:spacing w:line="276" w:lineRule="auto"/>
              <w:rPr>
                <w:rFonts w:ascii="GHEA Grapalat" w:hAnsi="GHEA Grapalat"/>
                <w:color w:val="000000"/>
                <w:sz w:val="24"/>
                <w:szCs w:val="24"/>
              </w:rPr>
            </w:pPr>
            <w:r w:rsidRPr="005C667F">
              <w:rPr>
                <w:rFonts w:ascii="GHEA Grapalat" w:eastAsia="Times" w:hAnsi="GHEA Grapalat" w:cs="Times"/>
                <w:sz w:val="24"/>
                <w:szCs w:val="24"/>
              </w:rPr>
              <w:t>Նյութական կետ։ Համընթաց շարժում։</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Մարմինների շարժման հետագծեր, ուղղագիծ և կորագիծ շարժումներ, </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շարժման հարաբերականությունը:</w:t>
            </w:r>
          </w:p>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b/>
                <w:sz w:val="24"/>
                <w:szCs w:val="24"/>
              </w:rPr>
              <w:t>Խնդիրների լուծում</w:t>
            </w:r>
          </w:p>
          <w:p w:rsidR="00380F4C" w:rsidRPr="005C667F" w:rsidRDefault="00380F4C" w:rsidP="00565D84">
            <w:pPr>
              <w:shd w:val="clear" w:color="auto" w:fill="FFFFFF"/>
              <w:spacing w:line="276" w:lineRule="auto"/>
              <w:rPr>
                <w:rFonts w:ascii="GHEA Grapalat" w:eastAsia="Times" w:hAnsi="GHEA Grapalat" w:cs="Times"/>
                <w:bCs/>
                <w:sz w:val="24"/>
                <w:szCs w:val="24"/>
              </w:rPr>
            </w:pPr>
            <w:r w:rsidRPr="005C667F">
              <w:rPr>
                <w:rFonts w:ascii="GHEA Grapalat" w:eastAsia="Times" w:hAnsi="GHEA Grapalat" w:cs="Times"/>
                <w:bCs/>
                <w:sz w:val="24"/>
                <w:szCs w:val="24"/>
              </w:rPr>
              <w:t>շարժման հետագծի, անցած ճանապարհի, տեղափոխության որոշման վերաբերյալ:</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b/>
                <w:sz w:val="24"/>
                <w:szCs w:val="24"/>
              </w:rPr>
              <w:t xml:space="preserve">Օրինաչափություններ </w:t>
            </w:r>
            <w:r w:rsidRPr="005C667F">
              <w:rPr>
                <w:rFonts w:ascii="GHEA Grapalat" w:eastAsia="Times" w:hAnsi="GHEA Grapalat" w:cs="Times"/>
                <w:sz w:val="24"/>
                <w:szCs w:val="24"/>
              </w:rPr>
              <w:br/>
              <w:t>Շարժման օրենք: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b/>
                <w:sz w:val="24"/>
                <w:szCs w:val="24"/>
              </w:rPr>
              <w:t xml:space="preserve">Սանդղակ, համամասնություն և քանակ </w:t>
            </w:r>
            <w:r w:rsidRPr="005C667F">
              <w:rPr>
                <w:rFonts w:ascii="GHEA Grapalat" w:eastAsia="Times" w:hAnsi="GHEA Grapalat" w:cs="Times"/>
                <w:b/>
                <w:sz w:val="24"/>
                <w:szCs w:val="24"/>
              </w:rPr>
              <w:br/>
            </w:r>
            <w:r w:rsidRPr="005C667F">
              <w:rPr>
                <w:rFonts w:ascii="GHEA Grapalat" w:eastAsia="Times" w:hAnsi="GHEA Grapalat" w:cs="Times"/>
                <w:sz w:val="24"/>
                <w:szCs w:val="24"/>
              </w:rPr>
              <w:t>Կոորդինատային համակարգ:</w:t>
            </w:r>
          </w:p>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b/>
                <w:sz w:val="24"/>
                <w:szCs w:val="24"/>
              </w:rPr>
              <w:t xml:space="preserve">Կայունություն և փոփոխություն </w:t>
            </w:r>
          </w:p>
          <w:p w:rsidR="00380F4C" w:rsidRPr="005C667F" w:rsidRDefault="00380F4C" w:rsidP="00565D84">
            <w:pPr>
              <w:shd w:val="clear" w:color="auto" w:fill="FFFFFF"/>
              <w:spacing w:line="276" w:lineRule="auto"/>
              <w:rPr>
                <w:rFonts w:ascii="GHEA Grapalat" w:hAnsi="GHEA Grapalat"/>
                <w:color w:val="000000"/>
                <w:sz w:val="24"/>
                <w:szCs w:val="24"/>
              </w:rPr>
            </w:pPr>
            <w:r w:rsidRPr="005C667F">
              <w:rPr>
                <w:rFonts w:ascii="GHEA Grapalat" w:eastAsia="Times" w:hAnsi="GHEA Grapalat" w:cs="Times"/>
                <w:sz w:val="24"/>
                <w:szCs w:val="24"/>
              </w:rPr>
              <w:t>Շարժումը՝ որպես փոփոխություն ժամանակի ընթացքում:</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spacing w:line="276" w:lineRule="auto"/>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1393"/>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spacing w:line="276" w:lineRule="auto"/>
              <w:jc w:val="both"/>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թեմային առնչվող եզրույթները (ընդհանրացնել դրանց իմաստը) այլ բնագավառներում խոսքը շարադրելիս։</w:t>
            </w:r>
          </w:p>
          <w:p w:rsidR="00380F4C" w:rsidRPr="005C667F" w:rsidRDefault="00380F4C" w:rsidP="00565D84">
            <w:pPr>
              <w:spacing w:line="276" w:lineRule="auto"/>
              <w:rPr>
                <w:rFonts w:ascii="GHEA Grapalat" w:hAnsi="GHEA Grapalat"/>
                <w:color w:val="000000"/>
                <w:sz w:val="24"/>
                <w:szCs w:val="24"/>
              </w:rPr>
            </w:pPr>
            <w:r w:rsidRPr="005C667F">
              <w:rPr>
                <w:rFonts w:ascii="GHEA Grapalat" w:eastAsia="Times" w:hAnsi="GHEA Grapalat" w:cs="Times"/>
                <w:b/>
                <w:sz w:val="24"/>
                <w:szCs w:val="24"/>
              </w:rPr>
              <w:t xml:space="preserve">Երկրաչափություն - </w:t>
            </w:r>
            <w:r w:rsidRPr="005C667F">
              <w:rPr>
                <w:rFonts w:ascii="GHEA Grapalat" w:eastAsia="Times" w:hAnsi="GHEA Grapalat" w:cs="Times"/>
                <w:sz w:val="24"/>
                <w:szCs w:val="24"/>
              </w:rPr>
              <w:t>Կարողանա կիրառել երկրաչափության օրենքները վեկտորական հավասարումները վերլուծելիս և համապատասխան հաշվարկները կատարելիս:</w:t>
            </w:r>
          </w:p>
        </w:tc>
      </w:tr>
      <w:tr w:rsidR="00380F4C" w:rsidRPr="005C667F" w:rsidTr="00565D84">
        <w:trPr>
          <w:trHeight w:val="53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2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lang w:val="en-US"/>
              </w:rPr>
            </w:pPr>
            <w:r w:rsidRPr="005C667F">
              <w:rPr>
                <w:rFonts w:ascii="GHEA Grapalat" w:hAnsi="GHEA Grapalat"/>
                <w:sz w:val="24"/>
                <w:szCs w:val="24"/>
                <w:lang w:val="en-US"/>
              </w:rPr>
              <w:t>Մ-5, Մ-11, Մ-12, Մ-15, Մ-27, Մ-29</w:t>
            </w:r>
          </w:p>
        </w:tc>
      </w:tr>
    </w:tbl>
    <w:p w:rsidR="00380F4C" w:rsidRPr="005C667F" w:rsidRDefault="00380F4C" w:rsidP="00380F4C">
      <w:pPr>
        <w:shd w:val="clear" w:color="auto" w:fill="FFFFFF"/>
        <w:spacing w:line="276" w:lineRule="auto"/>
        <w:rPr>
          <w:rFonts w:ascii="GHEA Grapalat" w:eastAsia="Tahoma" w:hAnsi="GHEA Grapalat" w:cs="Tahoma"/>
          <w:bCs/>
          <w:sz w:val="24"/>
          <w:szCs w:val="24"/>
        </w:rPr>
      </w:pPr>
    </w:p>
    <w:p w:rsidR="00380F4C" w:rsidRPr="005C667F" w:rsidRDefault="00380F4C" w:rsidP="00380F4C">
      <w:pPr>
        <w:shd w:val="clear" w:color="auto" w:fill="FFFFFF"/>
        <w:spacing w:line="276" w:lineRule="auto"/>
        <w:rPr>
          <w:rFonts w:ascii="GHEA Grapalat" w:eastAsia="Tahoma" w:hAnsi="GHEA Grapalat" w:cs="Tahoma"/>
          <w:bCs/>
          <w:sz w:val="24"/>
          <w:szCs w:val="24"/>
        </w:rPr>
      </w:pPr>
    </w:p>
    <w:p w:rsidR="00380F4C" w:rsidRPr="005C667F" w:rsidRDefault="00380F4C" w:rsidP="00380F4C">
      <w:pPr>
        <w:shd w:val="clear" w:color="auto" w:fill="FFFFFF"/>
        <w:jc w:val="both"/>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2</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ՈՒՂՂԱԳԻԾ ՀԱՎԱՍԱՐԱՉԱՓ ՇԱՐԺՈՒՄ</w:t>
            </w:r>
            <w:r w:rsidRPr="005C667F">
              <w:rPr>
                <w:rFonts w:ascii="GHEA Grapalat" w:eastAsia="Tahoma" w:hAnsi="GHEA Grapalat" w:cs="Tahoma"/>
                <w:bCs/>
                <w:sz w:val="24"/>
                <w:szCs w:val="24"/>
              </w:rPr>
              <w:t xml:space="preserve">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lastRenderedPageBreak/>
              <w:t>Նպատակը</w:t>
            </w:r>
          </w:p>
        </w:tc>
      </w:tr>
      <w:tr w:rsidR="00380F4C" w:rsidRPr="005C667F" w:rsidTr="00565D84">
        <w:trPr>
          <w:trHeight w:val="83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Զարգացնել իրական կյանքում հանդիպող ուղղագիծ հավասարաչափ շարժումները մոդելավորելու և ուսումնասիրելու կարողություններ։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numPr>
                <w:ilvl w:val="0"/>
                <w:numId w:val="19"/>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տարբերակել արագություն և ճանապարհային արագություն հասկացությունները,</w:t>
            </w:r>
          </w:p>
          <w:p w:rsidR="00380F4C" w:rsidRPr="005C667F" w:rsidRDefault="00380F4C" w:rsidP="00515521">
            <w:pPr>
              <w:numPr>
                <w:ilvl w:val="0"/>
                <w:numId w:val="19"/>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սահմանել ուղղագիծ հավասարաչափ շարժման արագությունը և ճանապարհային արագությունը,</w:t>
            </w:r>
          </w:p>
          <w:p w:rsidR="00380F4C" w:rsidRPr="005C667F" w:rsidRDefault="00380F4C" w:rsidP="00515521">
            <w:pPr>
              <w:numPr>
                <w:ilvl w:val="0"/>
                <w:numId w:val="19"/>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ներկայացնել ուղղագիծ հավասարաչափ շարժման հավասարումը և օրենքը վեկտորական և կոորդինատային եղանակով,</w:t>
            </w:r>
          </w:p>
          <w:p w:rsidR="00380F4C" w:rsidRPr="005C667F" w:rsidRDefault="00380F4C" w:rsidP="00515521">
            <w:pPr>
              <w:numPr>
                <w:ilvl w:val="0"/>
                <w:numId w:val="19"/>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ներկայացնել ուղղագիծ հավասարաչափ շարժումը բնութագրող մեծությունների ժամանակից կախվածության գրաֆիկները,</w:t>
            </w:r>
          </w:p>
          <w:p w:rsidR="00380F4C" w:rsidRPr="005C667F" w:rsidRDefault="00380F4C" w:rsidP="00515521">
            <w:pPr>
              <w:numPr>
                <w:ilvl w:val="0"/>
                <w:numId w:val="19"/>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կիրառել ուղղագիծ հավասարաչափ շարժման մասին ունեցած գիտելիքները բնության մեջ հանդիպող շարժումները բնութագրելու համար, </w:t>
            </w:r>
          </w:p>
          <w:p w:rsidR="00380F4C" w:rsidRPr="005C667F" w:rsidRDefault="00380F4C" w:rsidP="00515521">
            <w:pPr>
              <w:pStyle w:val="af2"/>
              <w:numPr>
                <w:ilvl w:val="0"/>
                <w:numId w:val="19"/>
              </w:numPr>
              <w:rPr>
                <w:rFonts w:ascii="GHEA Grapalat" w:eastAsia="Merriweather" w:hAnsi="GHEA Grapalat" w:cs="Merriweather"/>
                <w:color w:val="000000"/>
                <w:sz w:val="24"/>
                <w:szCs w:val="24"/>
              </w:rPr>
            </w:pPr>
            <w:proofErr w:type="gramStart"/>
            <w:r w:rsidRPr="005C667F">
              <w:rPr>
                <w:rFonts w:ascii="GHEA Grapalat" w:eastAsia="Times" w:hAnsi="GHEA Grapalat" w:cs="Times"/>
                <w:sz w:val="24"/>
                <w:szCs w:val="24"/>
              </w:rPr>
              <w:t>հաշվարկել</w:t>
            </w:r>
            <w:proofErr w:type="gramEnd"/>
            <w:r w:rsidRPr="005C667F">
              <w:rPr>
                <w:rFonts w:ascii="GHEA Grapalat" w:eastAsia="Times" w:hAnsi="GHEA Grapalat" w:cs="Times"/>
                <w:sz w:val="24"/>
                <w:szCs w:val="24"/>
              </w:rPr>
              <w:t xml:space="preserve"> մարմնի արագությունը, դիրքը, տեղափոխությունը միմյանց նկատմամբ հավասարաչափ շարժվող մի համակարգից մյուսին անցնելիս։</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20"/>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Ուղղագիծ հավասարաչափ շարժում</w:t>
            </w:r>
            <w:r w:rsidRPr="005C667F">
              <w:rPr>
                <w:rFonts w:ascii="GHEA Grapalat" w:eastAsia="Times" w:hAnsi="GHEA Grapalat" w:cs="Times"/>
                <w:sz w:val="24"/>
                <w:szCs w:val="24"/>
                <w:lang w:val="en-US"/>
              </w:rPr>
              <w:t>, ա</w:t>
            </w:r>
            <w:r w:rsidRPr="005C667F">
              <w:rPr>
                <w:rFonts w:ascii="GHEA Grapalat" w:eastAsia="Times" w:hAnsi="GHEA Grapalat" w:cs="Times"/>
                <w:sz w:val="24"/>
                <w:szCs w:val="24"/>
              </w:rPr>
              <w:t>րագություն</w:t>
            </w:r>
            <w:r w:rsidRPr="005C667F">
              <w:rPr>
                <w:rFonts w:ascii="GHEA Grapalat" w:eastAsia="Times" w:hAnsi="GHEA Grapalat" w:cs="Times"/>
                <w:sz w:val="24"/>
                <w:szCs w:val="24"/>
                <w:lang w:val="en-US"/>
              </w:rPr>
              <w:t>:</w:t>
            </w:r>
            <w:r w:rsidRPr="005C667F">
              <w:rPr>
                <w:rFonts w:ascii="GHEA Grapalat" w:eastAsia="Times" w:hAnsi="GHEA Grapalat" w:cs="Times"/>
                <w:sz w:val="24"/>
                <w:szCs w:val="24"/>
              </w:rPr>
              <w:t xml:space="preserve"> </w:t>
            </w:r>
          </w:p>
          <w:p w:rsidR="00380F4C" w:rsidRPr="005C667F" w:rsidRDefault="00380F4C" w:rsidP="00515521">
            <w:pPr>
              <w:numPr>
                <w:ilvl w:val="0"/>
                <w:numId w:val="20"/>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Մեխանիկայի հիմնական խնդրի լուծումն ուղղագիծ հավասարաչափ շարժման դեպքում:</w:t>
            </w:r>
          </w:p>
          <w:p w:rsidR="00380F4C" w:rsidRPr="005C667F" w:rsidRDefault="00380F4C" w:rsidP="00515521">
            <w:pPr>
              <w:numPr>
                <w:ilvl w:val="0"/>
                <w:numId w:val="20"/>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Ուղղագիծ հավասարաչափ շարժվող մարմնի տեղափոխության, կոորդինատի և արագության գրաֆիկները:</w:t>
            </w:r>
          </w:p>
          <w:p w:rsidR="00380F4C" w:rsidRPr="005C667F" w:rsidRDefault="00380F4C" w:rsidP="00515521">
            <w:pPr>
              <w:numPr>
                <w:ilvl w:val="0"/>
                <w:numId w:val="20"/>
              </w:numPr>
              <w:spacing w:line="276" w:lineRule="auto"/>
              <w:rPr>
                <w:rFonts w:ascii="GHEA Grapalat" w:hAnsi="GHEA Grapalat"/>
                <w:color w:val="000000"/>
                <w:sz w:val="24"/>
                <w:szCs w:val="24"/>
              </w:rPr>
            </w:pPr>
            <w:r w:rsidRPr="005C667F">
              <w:rPr>
                <w:rFonts w:ascii="GHEA Grapalat" w:eastAsia="Times" w:hAnsi="GHEA Grapalat" w:cs="Times"/>
                <w:sz w:val="24"/>
                <w:szCs w:val="24"/>
              </w:rPr>
              <w:t>Շարժման և դադարի հարաբերականությունը։ Տեղափոխությունների և արագությունների գումարումը։ Հարաբերական արագություն։</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Ցուցադրումներ</w:t>
            </w:r>
            <w:r w:rsidRPr="005C667F">
              <w:rPr>
                <w:rFonts w:ascii="GHEA Grapalat" w:eastAsia="Times" w:hAnsi="GHEA Grapalat" w:cs="Times"/>
                <w:sz w:val="24"/>
                <w:szCs w:val="24"/>
              </w:rPr>
              <w:t xml:space="preserve">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 xml:space="preserve">Ուղղագիծ հավասարաչափ շարժման օրինակներ, մարմնի շարժման հետագծի հարաբերականությունը: </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ուղղագիծ հավասարաչափ շարժումը բնութագրող մեծությունների հաշվարկման վերաբերյալ:</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Օրինաչափություններ  </w:t>
            </w:r>
            <w:r w:rsidRPr="005C667F">
              <w:rPr>
                <w:rFonts w:ascii="GHEA Grapalat" w:eastAsia="Times" w:hAnsi="GHEA Grapalat" w:cs="Times"/>
                <w:b/>
                <w:sz w:val="24"/>
                <w:szCs w:val="24"/>
              </w:rPr>
              <w:br/>
            </w:r>
            <w:r w:rsidRPr="005C667F">
              <w:rPr>
                <w:rFonts w:ascii="GHEA Grapalat" w:eastAsia="Times" w:hAnsi="GHEA Grapalat" w:cs="Times"/>
                <w:sz w:val="24"/>
                <w:szCs w:val="24"/>
              </w:rPr>
              <w:t>Ուղղագիծ և հավասարաչափ շարժման օրենքը:</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Կայունություն և փոփոխություն </w:t>
            </w:r>
            <w:r w:rsidRPr="005C667F">
              <w:rPr>
                <w:rFonts w:ascii="GHEA Grapalat" w:eastAsia="Times" w:hAnsi="GHEA Grapalat" w:cs="Times"/>
                <w:b/>
                <w:sz w:val="24"/>
                <w:szCs w:val="24"/>
              </w:rPr>
              <w:br/>
            </w:r>
            <w:r w:rsidRPr="005C667F">
              <w:rPr>
                <w:rFonts w:ascii="GHEA Grapalat" w:eastAsia="Times" w:hAnsi="GHEA Grapalat" w:cs="Times"/>
                <w:sz w:val="24"/>
                <w:szCs w:val="24"/>
              </w:rPr>
              <w:t>Շարժման հարաբերականությունը:</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58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color w:val="000000"/>
                <w:sz w:val="24"/>
                <w:szCs w:val="24"/>
              </w:rPr>
            </w:pPr>
            <w:r w:rsidRPr="005C667F">
              <w:rPr>
                <w:rFonts w:ascii="GHEA Grapalat" w:hAnsi="GHEA Grapalat"/>
                <w:b/>
                <w:bCs/>
                <w:color w:val="000000"/>
                <w:sz w:val="24"/>
                <w:szCs w:val="24"/>
              </w:rPr>
              <w:t>Մաթեմատիկա -</w:t>
            </w:r>
            <w:r w:rsidRPr="005C667F">
              <w:rPr>
                <w:rFonts w:ascii="GHEA Grapalat" w:hAnsi="GHEA Grapalat"/>
                <w:color w:val="000000"/>
                <w:sz w:val="24"/>
                <w:szCs w:val="24"/>
              </w:rPr>
              <w:t xml:space="preserve"> Կարողանա կատարել գործողություններ վեկտորների հետ, կառուցել գրաֆիկների:</w:t>
            </w:r>
          </w:p>
        </w:tc>
      </w:tr>
      <w:tr w:rsidR="00380F4C" w:rsidRPr="005C667F" w:rsidTr="00565D84">
        <w:trPr>
          <w:trHeight w:val="53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lastRenderedPageBreak/>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19"/>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ahoma" w:hAnsi="GHEA Grapalat" w:cs="Tahoma"/>
                <w:b/>
                <w:sz w:val="24"/>
                <w:szCs w:val="24"/>
                <w:lang w:val="en-US"/>
              </w:rPr>
            </w:pPr>
            <w:r w:rsidRPr="005C667F">
              <w:rPr>
                <w:rFonts w:ascii="GHEA Grapalat" w:hAnsi="GHEA Grapalat"/>
                <w:sz w:val="24"/>
                <w:szCs w:val="24"/>
                <w:lang w:val="en-US"/>
              </w:rPr>
              <w:t>Մ-5, Մ-11, Մ-12,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673"/>
        <w:gridCol w:w="4392"/>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3</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lang w:val="en-US"/>
              </w:rPr>
            </w:pPr>
            <w:r w:rsidRPr="005C667F">
              <w:rPr>
                <w:rFonts w:ascii="GHEA Grapalat" w:eastAsia="Times" w:hAnsi="GHEA Grapalat" w:cs="Times"/>
                <w:bCs/>
                <w:sz w:val="24"/>
                <w:szCs w:val="24"/>
              </w:rPr>
              <w:t>Ո</w:t>
            </w:r>
            <w:r w:rsidRPr="005C667F">
              <w:rPr>
                <w:rFonts w:ascii="GHEA Grapalat" w:eastAsia="Times" w:hAnsi="GHEA Grapalat" w:cs="Times"/>
                <w:bCs/>
                <w:sz w:val="24"/>
                <w:szCs w:val="24"/>
                <w:lang w:val="en-US"/>
              </w:rPr>
              <w:t>Ւ</w:t>
            </w:r>
            <w:r w:rsidRPr="005C667F">
              <w:rPr>
                <w:rFonts w:ascii="GHEA Grapalat" w:eastAsia="Times" w:hAnsi="GHEA Grapalat" w:cs="Times"/>
                <w:bCs/>
                <w:sz w:val="24"/>
                <w:szCs w:val="24"/>
              </w:rPr>
              <w:t>ՂՂԱԳԻԾ ԱՆՀԱՎԱՍԱՐԱՉԱՓ ՇԱՐԺՈՒՄ</w:t>
            </w:r>
            <w:r w:rsidRPr="005C667F">
              <w:rPr>
                <w:rFonts w:ascii="GHEA Grapalat" w:eastAsia="Times" w:hAnsi="GHEA Grapalat" w:cs="Times"/>
                <w:bCs/>
                <w:sz w:val="24"/>
                <w:szCs w:val="24"/>
                <w:lang w:val="en-US"/>
              </w:rPr>
              <w:t xml:space="preserve">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694"/>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Զարգացնել իրական կյանքում հանդիպող ուղղագիծ հավասարաչափ փոփոխական շարժումները մոդելավորելու և ուսումնասիրելու կարողություններ։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ուղղագիծ անհավասարաչափ շարժումը և բերել օրինակներ,</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անհավասարաչափ շարժման միջին և ակնթարթային արագությունները,</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համեմատել միջին արագությունը ակնթարթային արագության գաղափարի հետ,</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տարբերել միջին արագությունը միջին ճանապարհային արագությունից,</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շարժման միջին արագությունը և միջին ճանապարհային արագությունը,</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հավասարաչափ փոփոխական շարժումը,</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բացատրել հավասարաչափ փոփոխական շարժման արագացման ֆիզիկական իմաստը,</w:t>
            </w:r>
          </w:p>
          <w:p w:rsidR="00380F4C" w:rsidRPr="005C667F" w:rsidRDefault="00380F4C" w:rsidP="00515521">
            <w:pPr>
              <w:pStyle w:val="af2"/>
              <w:numPr>
                <w:ilvl w:val="0"/>
                <w:numId w:val="2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կառուցել ուղղագիծ հավասարաչափ փոփոխական շարժման արագության մոդուլի գրաֆիկը և գրաֆիկի միջոցով որոշել մարմնի անցած ճանապարհը,</w:t>
            </w:r>
          </w:p>
          <w:p w:rsidR="00380F4C" w:rsidRPr="005C667F" w:rsidRDefault="00380F4C" w:rsidP="00515521">
            <w:pPr>
              <w:pStyle w:val="af2"/>
              <w:numPr>
                <w:ilvl w:val="0"/>
                <w:numId w:val="21"/>
              </w:numPr>
              <w:shd w:val="clear" w:color="auto" w:fill="FFFFFF"/>
              <w:spacing w:line="252" w:lineRule="auto"/>
              <w:rPr>
                <w:rFonts w:ascii="GHEA Grapalat" w:eastAsia="Merriweather" w:hAnsi="GHEA Grapalat" w:cs="Merriweather"/>
                <w:color w:val="000000"/>
                <w:sz w:val="24"/>
                <w:szCs w:val="24"/>
              </w:rPr>
            </w:pPr>
            <w:r w:rsidRPr="005C667F">
              <w:rPr>
                <w:rFonts w:ascii="GHEA Grapalat" w:eastAsia="Times" w:hAnsi="GHEA Grapalat" w:cs="Times"/>
                <w:sz w:val="24"/>
                <w:szCs w:val="24"/>
              </w:rPr>
              <w:t>հիմնավորել, որ հավասարաչափ փոփոխական շարժման դեպքում միջին արագությունը հավասար է սկզբնական և վերջնական արագությունների միջին թվաբանականին,</w:t>
            </w:r>
          </w:p>
          <w:p w:rsidR="00380F4C" w:rsidRPr="005C667F" w:rsidRDefault="00380F4C" w:rsidP="00515521">
            <w:pPr>
              <w:pStyle w:val="af2"/>
              <w:numPr>
                <w:ilvl w:val="0"/>
                <w:numId w:val="21"/>
              </w:numPr>
              <w:shd w:val="clear" w:color="auto" w:fill="FFFFFF"/>
              <w:spacing w:line="252" w:lineRule="auto"/>
              <w:rPr>
                <w:rFonts w:ascii="GHEA Grapalat" w:eastAsia="Merriweather" w:hAnsi="GHEA Grapalat" w:cs="Merriweather"/>
                <w:color w:val="000000"/>
                <w:sz w:val="24"/>
                <w:szCs w:val="24"/>
              </w:rPr>
            </w:pPr>
            <w:r w:rsidRPr="005C667F">
              <w:rPr>
                <w:rFonts w:ascii="GHEA Grapalat" w:eastAsia="Times" w:hAnsi="GHEA Grapalat" w:cs="Times"/>
                <w:sz w:val="24"/>
                <w:szCs w:val="24"/>
              </w:rPr>
              <w:t>օգտագործել ուղղագիծ հավասարաչափ փոփոխական շարժման հիմնական հավասարումները՝ շարժումները ուսումնասիրելու համար:</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22"/>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Անհավասարաչափ շարժում։ Անհավասարաչափ շարժման միջին և ակնթարթային արագություններ։</w:t>
            </w:r>
          </w:p>
          <w:p w:rsidR="00380F4C" w:rsidRPr="005C667F" w:rsidRDefault="00380F4C" w:rsidP="00515521">
            <w:pPr>
              <w:pStyle w:val="af2"/>
              <w:numPr>
                <w:ilvl w:val="0"/>
                <w:numId w:val="22"/>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Հավասարաչափ փոփոխական շարժում։ Արագացում։</w:t>
            </w:r>
          </w:p>
          <w:p w:rsidR="00380F4C" w:rsidRPr="005C667F" w:rsidRDefault="00380F4C" w:rsidP="00515521">
            <w:pPr>
              <w:numPr>
                <w:ilvl w:val="0"/>
                <w:numId w:val="22"/>
              </w:numPr>
              <w:spacing w:line="276" w:lineRule="auto"/>
              <w:rPr>
                <w:rFonts w:ascii="GHEA Grapalat" w:hAnsi="GHEA Grapalat"/>
                <w:color w:val="000000"/>
                <w:sz w:val="24"/>
                <w:szCs w:val="24"/>
              </w:rPr>
            </w:pPr>
            <w:r w:rsidRPr="005C667F">
              <w:rPr>
                <w:rFonts w:ascii="GHEA Grapalat" w:eastAsia="Times" w:hAnsi="GHEA Grapalat" w:cs="Times"/>
                <w:sz w:val="24"/>
                <w:szCs w:val="24"/>
              </w:rPr>
              <w:t xml:space="preserve">Ուղղագիծ հավասարաչափ փոփոխական շարժման հիմնական հավասարումները։ </w:t>
            </w:r>
          </w:p>
          <w:p w:rsidR="00380F4C" w:rsidRPr="005C667F" w:rsidRDefault="00380F4C" w:rsidP="00515521">
            <w:pPr>
              <w:numPr>
                <w:ilvl w:val="0"/>
                <w:numId w:val="22"/>
              </w:numPr>
              <w:spacing w:line="276" w:lineRule="auto"/>
              <w:rPr>
                <w:rFonts w:ascii="GHEA Grapalat" w:hAnsi="GHEA Grapalat"/>
                <w:color w:val="000000"/>
                <w:sz w:val="24"/>
                <w:szCs w:val="24"/>
              </w:rPr>
            </w:pPr>
            <w:r w:rsidRPr="005C667F">
              <w:rPr>
                <w:rFonts w:ascii="GHEA Grapalat" w:eastAsia="Times" w:hAnsi="GHEA Grapalat" w:cs="Times"/>
                <w:sz w:val="24"/>
                <w:szCs w:val="24"/>
              </w:rPr>
              <w:t xml:space="preserve">Ուղղագիծ հավասարաչափ փոփոխական շարժման գրաֆիկական պատկերումը:    </w:t>
            </w:r>
          </w:p>
        </w:tc>
      </w:tr>
      <w:tr w:rsidR="00380F4C" w:rsidRPr="005C667F" w:rsidTr="00565D84">
        <w:trPr>
          <w:trHeight w:val="576"/>
        </w:trPr>
        <w:tc>
          <w:tcPr>
            <w:tcW w:w="567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38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67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b/>
                <w:sz w:val="24"/>
                <w:szCs w:val="24"/>
              </w:rPr>
              <w:lastRenderedPageBreak/>
              <w:t>Ցուցադրումներ</w:t>
            </w:r>
          </w:p>
          <w:p w:rsidR="00380F4C" w:rsidRPr="005C667F" w:rsidRDefault="00380F4C" w:rsidP="00565D84">
            <w:pPr>
              <w:spacing w:line="276" w:lineRule="auto"/>
              <w:rPr>
                <w:rFonts w:ascii="GHEA Grapalat" w:eastAsia="Times" w:hAnsi="GHEA Grapalat" w:cs="Times"/>
                <w:b/>
                <w:sz w:val="24"/>
                <w:szCs w:val="24"/>
              </w:rPr>
            </w:pPr>
            <w:r w:rsidRPr="005C667F">
              <w:rPr>
                <w:rFonts w:ascii="GHEA Grapalat" w:eastAsia="Times" w:hAnsi="GHEA Grapalat" w:cs="Times"/>
                <w:sz w:val="24"/>
                <w:szCs w:val="24"/>
              </w:rPr>
              <w:t>Հավասարաչափ արագացող շարժման օրինակներ, մեքենայի արագաչափի սանդղակը:</w:t>
            </w:r>
            <w:r w:rsidRPr="005C667F">
              <w:rPr>
                <w:rFonts w:ascii="GHEA Grapalat" w:eastAsia="Times" w:hAnsi="GHEA Grapalat" w:cs="Times"/>
                <w:b/>
                <w:sz w:val="24"/>
                <w:szCs w:val="24"/>
              </w:rPr>
              <w:t xml:space="preserve"> </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w:t>
            </w:r>
            <w:r w:rsidRPr="005C667F">
              <w:rPr>
                <w:rFonts w:ascii="GHEA Grapalat" w:eastAsia="Times" w:hAnsi="GHEA Grapalat" w:cs="Times"/>
                <w:sz w:val="24"/>
                <w:szCs w:val="24"/>
              </w:rPr>
              <w:t xml:space="preserve">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 xml:space="preserve">Ուղղագիծ հավասարաչափ արագացող շարժման ուսումնասիրությունը:    </w:t>
            </w:r>
          </w:p>
          <w:p w:rsidR="00380F4C" w:rsidRPr="005C667F" w:rsidRDefault="00380F4C" w:rsidP="00565D84">
            <w:pPr>
              <w:spacing w:line="276" w:lineRule="auto"/>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spacing w:line="276" w:lineRule="auto"/>
              <w:rPr>
                <w:rFonts w:ascii="GHEA Grapalat" w:eastAsia="Merriweather" w:hAnsi="GHEA Grapalat" w:cs="Merriweather"/>
                <w:sz w:val="24"/>
                <w:szCs w:val="24"/>
              </w:rPr>
            </w:pPr>
            <w:r w:rsidRPr="005C667F">
              <w:rPr>
                <w:rFonts w:ascii="GHEA Grapalat" w:eastAsia="Merriweather" w:hAnsi="GHEA Grapalat" w:cs="Merriweather"/>
                <w:sz w:val="24"/>
                <w:szCs w:val="24"/>
              </w:rPr>
              <w:t>ակնթարթային  և միջին արագությունների, հավասարաչափ փոփոխական շարժումը բնութագրող մեծությունների հաշվարկման վերաբերյալ:</w:t>
            </w:r>
          </w:p>
        </w:tc>
        <w:tc>
          <w:tcPr>
            <w:tcW w:w="438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Օրինաչափություններ </w:t>
            </w:r>
            <w:r w:rsidRPr="005C667F">
              <w:rPr>
                <w:rFonts w:ascii="GHEA Grapalat" w:eastAsia="Times" w:hAnsi="GHEA Grapalat" w:cs="Times"/>
                <w:b/>
                <w:sz w:val="24"/>
                <w:szCs w:val="24"/>
              </w:rPr>
              <w:br/>
            </w:r>
            <w:r w:rsidRPr="005C667F">
              <w:rPr>
                <w:rFonts w:ascii="GHEA Grapalat" w:eastAsia="Times" w:hAnsi="GHEA Grapalat" w:cs="Times"/>
                <w:sz w:val="24"/>
                <w:szCs w:val="24"/>
              </w:rPr>
              <w:t>Հավասարաչափ արագացող շարժման օրենքները:</w:t>
            </w:r>
          </w:p>
          <w:p w:rsidR="00380F4C" w:rsidRPr="005C667F" w:rsidRDefault="00380F4C" w:rsidP="00565D84">
            <w:pPr>
              <w:spacing w:line="276" w:lineRule="auto"/>
              <w:rPr>
                <w:rFonts w:ascii="GHEA Grapalat" w:hAnsi="GHEA Grapalat"/>
                <w:color w:val="000000"/>
                <w:sz w:val="24"/>
                <w:szCs w:val="24"/>
              </w:rPr>
            </w:pPr>
            <w:r w:rsidRPr="005C667F">
              <w:rPr>
                <w:rFonts w:ascii="GHEA Grapalat" w:eastAsia="Times" w:hAnsi="GHEA Grapalat" w:cs="Times"/>
                <w:b/>
                <w:sz w:val="24"/>
                <w:szCs w:val="24"/>
              </w:rPr>
              <w:t xml:space="preserve">Կայունություն և փոփոխություն </w:t>
            </w:r>
            <w:r w:rsidRPr="005C667F">
              <w:rPr>
                <w:rFonts w:ascii="GHEA Grapalat" w:eastAsia="Times" w:hAnsi="GHEA Grapalat" w:cs="Times"/>
                <w:sz w:val="24"/>
                <w:szCs w:val="24"/>
              </w:rPr>
              <w:br/>
              <w:t>Կինեմատիկական մեծությունների կախումը ժամանակից:</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spacing w:line="276" w:lineRule="auto"/>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hAnsi="GHEA Grapalat"/>
                <w:color w:val="000000"/>
                <w:sz w:val="24"/>
                <w:szCs w:val="24"/>
              </w:rPr>
            </w:pPr>
            <w:r w:rsidRPr="005C667F">
              <w:rPr>
                <w:rFonts w:ascii="GHEA Grapalat" w:eastAsia="Times" w:hAnsi="GHEA Grapalat" w:cs="Times"/>
                <w:b/>
                <w:sz w:val="24"/>
                <w:szCs w:val="24"/>
              </w:rPr>
              <w:t xml:space="preserve">Հանրահաշիվ - </w:t>
            </w:r>
            <w:r w:rsidRPr="005C667F">
              <w:rPr>
                <w:rFonts w:ascii="GHEA Grapalat" w:eastAsia="Times" w:hAnsi="GHEA Grapalat" w:cs="Times"/>
                <w:sz w:val="24"/>
                <w:szCs w:val="24"/>
              </w:rPr>
              <w:t>Կարողանա կիրառել հանրահաշվից ձեռք բերած գիտելիքները քառակուսի հավասարումներ կազմելիս և լուծելիս։ Մեկնաբանել արագացումով շարժման գրաֆիկները քառակուսի հավասարումների գրաֆիկների համատեքստում։</w:t>
            </w:r>
          </w:p>
        </w:tc>
      </w:tr>
      <w:tr w:rsidR="00380F4C" w:rsidRPr="005C667F" w:rsidTr="00565D84">
        <w:trPr>
          <w:trHeight w:val="365"/>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6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pacing w:line="276" w:lineRule="auto"/>
              <w:rPr>
                <w:rFonts w:ascii="GHEA Grapalat" w:hAnsi="GHEA Grapalat"/>
                <w:sz w:val="24"/>
                <w:szCs w:val="24"/>
              </w:rPr>
            </w:pPr>
            <w:r w:rsidRPr="005C667F">
              <w:rPr>
                <w:rFonts w:ascii="GHEA Grapalat" w:hAnsi="GHEA Grapalat"/>
                <w:sz w:val="24"/>
                <w:szCs w:val="24"/>
                <w:lang w:val="en-US"/>
              </w:rPr>
              <w:t>Մ-5, Մ-11, Մ-12, Մ-15, Մ-27, Մ-29</w:t>
            </w:r>
          </w:p>
        </w:tc>
      </w:tr>
    </w:tbl>
    <w:p w:rsidR="00380F4C" w:rsidRPr="005C667F" w:rsidRDefault="00380F4C" w:rsidP="00380F4C">
      <w:pPr>
        <w:shd w:val="clear" w:color="auto" w:fill="FFFFFF"/>
        <w:spacing w:line="276" w:lineRule="auto"/>
        <w:rPr>
          <w:rFonts w:ascii="GHEA Grapalat" w:eastAsia="Times" w:hAnsi="GHEA Grapalat" w:cs="Times"/>
          <w:b/>
          <w:sz w:val="24"/>
          <w:szCs w:val="24"/>
        </w:rPr>
      </w:pPr>
    </w:p>
    <w:p w:rsidR="00380F4C" w:rsidRPr="005C667F" w:rsidRDefault="00380F4C" w:rsidP="00380F4C">
      <w:pPr>
        <w:shd w:val="clear" w:color="auto" w:fill="FFFFFF"/>
        <w:spacing w:line="276" w:lineRule="auto"/>
        <w:rPr>
          <w:rFonts w:ascii="GHEA Grapalat" w:eastAsia="Times" w:hAnsi="GHEA Grapalat" w:cs="Times"/>
          <w:b/>
          <w:sz w:val="24"/>
          <w:szCs w:val="24"/>
        </w:rPr>
      </w:pPr>
    </w:p>
    <w:p w:rsidR="00380F4C" w:rsidRPr="005C667F" w:rsidRDefault="00380F4C" w:rsidP="00380F4C">
      <w:pPr>
        <w:shd w:val="clear" w:color="auto" w:fill="FFFFFF"/>
        <w:spacing w:line="276" w:lineRule="auto"/>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673"/>
        <w:gridCol w:w="4392"/>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4</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ԿՈՐԱԳԻԾ ՇԱՐԺՈՒՄ։ ՀԱՎԱՍԱՐԱՉԱՓ ՇՐՋԱՆԱԳԾԱՅԻՆ ՇԱՐԺՈՒՄ</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417"/>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Զարգացնել բնության մեջ և առօրյա կյանքում հանդիպող հավասարաչափ պտտական շարժումները մոդելավորելու և ուսումնասիրելու կարողություններ։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ind w:left="-100"/>
              <w:rPr>
                <w:rFonts w:ascii="GHEA Grapalat" w:eastAsia="Times" w:hAnsi="GHEA Grapalat" w:cs="Times"/>
                <w:bCs/>
                <w:sz w:val="24"/>
                <w:szCs w:val="24"/>
              </w:rPr>
            </w:pPr>
            <w:r w:rsidRPr="005C667F">
              <w:rPr>
                <w:rFonts w:ascii="GHEA Grapalat" w:eastAsia="Times" w:hAnsi="GHEA Grapalat" w:cs="Times"/>
                <w:b/>
                <w:sz w:val="24"/>
                <w:szCs w:val="24"/>
              </w:rPr>
              <w:t xml:space="preserve"> </w:t>
            </w: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2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կորագիծ շարժման դեպքում ակնթարթային արագության ֆիզիկական իմաստը և մեկնաբանել ուղղությունը,</w:t>
            </w:r>
          </w:p>
          <w:p w:rsidR="00380F4C" w:rsidRPr="005C667F" w:rsidRDefault="00380F4C" w:rsidP="00515521">
            <w:pPr>
              <w:pStyle w:val="af2"/>
              <w:numPr>
                <w:ilvl w:val="0"/>
                <w:numId w:val="2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դասակարգել կորագիծ շարժումները՝ ըստ ճանապարհային արագության,</w:t>
            </w:r>
          </w:p>
          <w:p w:rsidR="00380F4C" w:rsidRPr="005C667F" w:rsidRDefault="00380F4C" w:rsidP="00515521">
            <w:pPr>
              <w:pStyle w:val="af2"/>
              <w:numPr>
                <w:ilvl w:val="0"/>
                <w:numId w:val="23"/>
              </w:numPr>
              <w:rPr>
                <w:rFonts w:ascii="GHEA Grapalat" w:eastAsia="Merriweather" w:hAnsi="GHEA Grapalat" w:cs="Merriweather"/>
                <w:color w:val="000000"/>
                <w:sz w:val="24"/>
                <w:szCs w:val="24"/>
              </w:rPr>
            </w:pPr>
            <w:r w:rsidRPr="005C667F">
              <w:rPr>
                <w:rFonts w:ascii="GHEA Grapalat" w:eastAsia="Times" w:hAnsi="GHEA Grapalat" w:cs="Times"/>
                <w:sz w:val="24"/>
                <w:szCs w:val="24"/>
              </w:rPr>
              <w:t>սահմանել գծային և անկյունային արագություն, կենտրոնաձիգ արագացում, պարբերություն և հաճախություն մեծությունները և ներկայացնել դրանց միջև եղած կապերը,</w:t>
            </w:r>
          </w:p>
          <w:p w:rsidR="00380F4C" w:rsidRPr="005C667F" w:rsidRDefault="00380F4C" w:rsidP="00515521">
            <w:pPr>
              <w:pStyle w:val="af2"/>
              <w:numPr>
                <w:ilvl w:val="0"/>
                <w:numId w:val="23"/>
              </w:numPr>
              <w:rPr>
                <w:rFonts w:ascii="GHEA Grapalat" w:eastAsia="Merriweather" w:hAnsi="GHEA Grapalat" w:cs="Merriweather"/>
                <w:color w:val="000000"/>
                <w:sz w:val="24"/>
                <w:szCs w:val="24"/>
              </w:rPr>
            </w:pPr>
            <w:r w:rsidRPr="005C667F">
              <w:rPr>
                <w:rFonts w:ascii="GHEA Grapalat" w:eastAsia="Times" w:hAnsi="GHEA Grapalat" w:cs="Times"/>
                <w:sz w:val="24"/>
                <w:szCs w:val="24"/>
              </w:rPr>
              <w:t>ներկայացնել տանգենցիալ արագացման ֆիզիկական իմաստը:</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2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Արագությունը և արագացումը կորագիծ շարժման դեպքում։ </w:t>
            </w:r>
            <w:r w:rsidRPr="005C667F">
              <w:rPr>
                <w:rFonts w:ascii="GHEA Grapalat" w:eastAsia="Times" w:hAnsi="GHEA Grapalat" w:cs="Times"/>
                <w:sz w:val="24"/>
                <w:szCs w:val="24"/>
                <w:lang w:val="en-US"/>
              </w:rPr>
              <w:t>Տանգենցիալ արագացում:</w:t>
            </w:r>
          </w:p>
          <w:p w:rsidR="00380F4C" w:rsidRPr="005C667F" w:rsidRDefault="00380F4C" w:rsidP="00515521">
            <w:pPr>
              <w:numPr>
                <w:ilvl w:val="0"/>
                <w:numId w:val="2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Կորագիծ հավասարաչափ շարժում։</w:t>
            </w:r>
          </w:p>
          <w:p w:rsidR="00380F4C" w:rsidRPr="005C667F" w:rsidRDefault="00380F4C" w:rsidP="00515521">
            <w:pPr>
              <w:numPr>
                <w:ilvl w:val="0"/>
                <w:numId w:val="24"/>
              </w:numPr>
              <w:spacing w:line="276" w:lineRule="auto"/>
              <w:rPr>
                <w:rFonts w:ascii="GHEA Grapalat" w:hAnsi="GHEA Grapalat"/>
                <w:color w:val="000000"/>
                <w:sz w:val="24"/>
                <w:szCs w:val="24"/>
              </w:rPr>
            </w:pPr>
            <w:r w:rsidRPr="005C667F">
              <w:rPr>
                <w:rFonts w:ascii="GHEA Grapalat" w:eastAsia="Times" w:hAnsi="GHEA Grapalat" w:cs="Times"/>
                <w:sz w:val="24"/>
                <w:szCs w:val="24"/>
              </w:rPr>
              <w:t>Հավասարաչափ շրջանագծային շարժում։</w:t>
            </w:r>
          </w:p>
          <w:p w:rsidR="00380F4C" w:rsidRPr="005C667F" w:rsidRDefault="00380F4C" w:rsidP="00515521">
            <w:pPr>
              <w:numPr>
                <w:ilvl w:val="0"/>
                <w:numId w:val="24"/>
              </w:numPr>
              <w:spacing w:line="276" w:lineRule="auto"/>
              <w:rPr>
                <w:rFonts w:ascii="GHEA Grapalat" w:hAnsi="GHEA Grapalat"/>
                <w:color w:val="000000"/>
                <w:sz w:val="24"/>
                <w:szCs w:val="24"/>
              </w:rPr>
            </w:pPr>
            <w:r w:rsidRPr="005C667F">
              <w:rPr>
                <w:rFonts w:ascii="GHEA Grapalat" w:eastAsia="Times" w:hAnsi="GHEA Grapalat" w:cs="Times"/>
                <w:sz w:val="24"/>
                <w:szCs w:val="24"/>
                <w:lang w:val="en-US"/>
              </w:rPr>
              <w:t>Կենտրոնաձիգ արագացում:</w:t>
            </w:r>
          </w:p>
        </w:tc>
      </w:tr>
      <w:tr w:rsidR="00380F4C" w:rsidRPr="005C667F" w:rsidTr="00565D84">
        <w:trPr>
          <w:trHeight w:val="576"/>
        </w:trPr>
        <w:tc>
          <w:tcPr>
            <w:tcW w:w="567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38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67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Ցուցադրումներ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 xml:space="preserve">Շրջանագծային շարժման ակնթարթային  արագության ուղղությունը: </w:t>
            </w:r>
          </w:p>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Շրջանագծային շարժման ուսումնասիրությունը:</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հավասարաչափ շրջանագծային շարժումը բնութագրող մեծությունների հաշվարկման վերաբերյալ:</w:t>
            </w:r>
          </w:p>
        </w:tc>
        <w:tc>
          <w:tcPr>
            <w:tcW w:w="438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Օրինաչափություններ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Շրջանագծային հավասարաչափ շարժման օրինաչափությունը:</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Սանդղակ, համամասնություն և քանակ </w:t>
            </w:r>
            <w:r w:rsidRPr="005C667F">
              <w:rPr>
                <w:rFonts w:ascii="GHEA Grapalat" w:eastAsia="Times" w:hAnsi="GHEA Grapalat" w:cs="Times"/>
                <w:sz w:val="24"/>
                <w:szCs w:val="24"/>
              </w:rPr>
              <w:t>Բևեռային կոորդինատային համակարգ:</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    </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2014"/>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Հանրահաշիվ - </w:t>
            </w:r>
            <w:r w:rsidRPr="005C667F">
              <w:rPr>
                <w:rFonts w:ascii="GHEA Grapalat" w:eastAsia="Times" w:hAnsi="GHEA Grapalat" w:cs="Times"/>
                <w:sz w:val="24"/>
                <w:szCs w:val="24"/>
              </w:rPr>
              <w:t xml:space="preserve">Կարողանա կիրառել </w:t>
            </w:r>
            <w:proofErr w:type="gramStart"/>
            <w:r w:rsidRPr="005C667F">
              <w:rPr>
                <w:rFonts w:ascii="GHEA Grapalat" w:eastAsia="Times" w:hAnsi="GHEA Grapalat" w:cs="Times"/>
                <w:sz w:val="24"/>
                <w:szCs w:val="24"/>
              </w:rPr>
              <w:t>եռանկյունաչափությունից  ձեռք</w:t>
            </w:r>
            <w:proofErr w:type="gramEnd"/>
            <w:r w:rsidRPr="005C667F">
              <w:rPr>
                <w:rFonts w:ascii="GHEA Grapalat" w:eastAsia="Times" w:hAnsi="GHEA Grapalat" w:cs="Times"/>
                <w:sz w:val="24"/>
                <w:szCs w:val="24"/>
              </w:rPr>
              <w:t xml:space="preserve"> բերած հմտությունները ռադիաններով աշխատելու ընթացքում։</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Հայոց լեզու - </w:t>
            </w:r>
            <w:r w:rsidRPr="005C667F">
              <w:rPr>
                <w:rFonts w:ascii="GHEA Grapalat" w:eastAsia="Times" w:hAnsi="GHEA Grapalat" w:cs="Times"/>
                <w:sz w:val="24"/>
                <w:szCs w:val="24"/>
              </w:rPr>
              <w:t>Օգտագործել թեմային առնչվող եզրույթները (ընդհանրացնել դրանց իմաստը) այլ բնագավառներում խոսքը շարադրելիս:</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Երկրաչափություն - </w:t>
            </w:r>
            <w:r w:rsidRPr="005C667F">
              <w:rPr>
                <w:rFonts w:ascii="GHEA Grapalat" w:eastAsia="Times" w:hAnsi="GHEA Grapalat" w:cs="Times"/>
                <w:sz w:val="24"/>
                <w:szCs w:val="24"/>
              </w:rPr>
              <w:t>Կիրառել երկրաչափության օրենքները շրջանագծային շարժման ընթացքում տեղափոխության և անցած ճանապարհի վերաբերյալ հաշվարկներ կատարելիս։</w:t>
            </w:r>
          </w:p>
        </w:tc>
      </w:tr>
      <w:tr w:rsidR="00380F4C" w:rsidRPr="005C667F" w:rsidTr="00565D84">
        <w:trPr>
          <w:trHeight w:val="40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400"/>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Մ-11, Մ-12, Մ-15, Մ-27, Մ-29</w:t>
            </w:r>
          </w:p>
        </w:tc>
      </w:tr>
    </w:tbl>
    <w:p w:rsidR="00380F4C" w:rsidRPr="005C667F" w:rsidRDefault="00380F4C" w:rsidP="00380F4C">
      <w:pPr>
        <w:shd w:val="clear" w:color="auto" w:fill="FFFFFF"/>
        <w:spacing w:line="276" w:lineRule="auto"/>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5</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ԱԶԱՏ ԱՆԿՈՒՄԸ ՈՐՊԵՍ ՀԱՎԱՍԱՐԱՉԱՓ ԱՐԱԳԱՑՈՂ ՇԱՐԺՄԱՆ ՏԵՍԱԿ</w:t>
            </w:r>
            <w:r w:rsidRPr="005C667F">
              <w:rPr>
                <w:rFonts w:ascii="GHEA Grapalat" w:eastAsia="Tahoma" w:hAnsi="GHEA Grapalat" w:cs="Tahoma"/>
                <w:bCs/>
                <w:sz w:val="24"/>
                <w:szCs w:val="24"/>
              </w:rPr>
              <w:t xml:space="preserve">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708"/>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proofErr w:type="gramStart"/>
            <w:r w:rsidRPr="005C667F">
              <w:rPr>
                <w:rFonts w:ascii="GHEA Grapalat" w:eastAsia="Times" w:hAnsi="GHEA Grapalat" w:cs="Times"/>
                <w:sz w:val="24"/>
                <w:szCs w:val="24"/>
              </w:rPr>
              <w:t>Զարգացնել  ազատ</w:t>
            </w:r>
            <w:proofErr w:type="gramEnd"/>
            <w:r w:rsidRPr="005C667F">
              <w:rPr>
                <w:rFonts w:ascii="GHEA Grapalat" w:eastAsia="Times" w:hAnsi="GHEA Grapalat" w:cs="Times"/>
                <w:sz w:val="24"/>
                <w:szCs w:val="24"/>
              </w:rPr>
              <w:t xml:space="preserve"> անկում կատարող մարնի շարժումը մոդելավորելու, ուսումնասիրելու և ներկայացնելու  կարողություններ։   </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Թեմայի նպատակին հասնելու համար սովորողը պետք է կարողանա՝</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թվարկել ազատ անկման պայմանները,</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ուղղաձիգ նետված մարմնի դիրքը և արագությունը տարածության մեջ, ժամանակի կամայական պահին,</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կիրառել ուղղագիծ հավասարաչափ փոփոխական շարժման օրինաչափությունները ազատ անկումն ուսումնասիրելիս,</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բերել անկյան տակ և հորիզոնական ուղղությամբ նետված մարմինների շարժման օրինակներ,</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շարժումների անկախության սկզբունքը,</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անկյան տակ և հորիզոնական ուղղությամբ նետված մարմնի դիրքն ու արագությունը ժամանակի ցանկացած պահին, շարժման հեռահարությունը, թռիչքի առավելագույն բարձրության կախվածությունը սկզբնական արագությունից և նետման անկյան մեծությունից,</w:t>
            </w:r>
          </w:p>
          <w:p w:rsidR="00380F4C" w:rsidRPr="005C667F" w:rsidRDefault="00380F4C" w:rsidP="00515521">
            <w:pPr>
              <w:pStyle w:val="af2"/>
              <w:numPr>
                <w:ilvl w:val="0"/>
                <w:numId w:val="25"/>
              </w:numPr>
              <w:shd w:val="clear" w:color="auto" w:fill="FFFFFF"/>
              <w:spacing w:line="252" w:lineRule="auto"/>
              <w:rPr>
                <w:rFonts w:ascii="GHEA Grapalat" w:eastAsia="Times" w:hAnsi="GHEA Grapalat" w:cs="Times"/>
                <w:sz w:val="24"/>
                <w:szCs w:val="24"/>
              </w:rPr>
            </w:pPr>
            <w:proofErr w:type="gramStart"/>
            <w:r w:rsidRPr="005C667F">
              <w:rPr>
                <w:rFonts w:ascii="GHEA Grapalat" w:eastAsia="Times" w:hAnsi="GHEA Grapalat" w:cs="Times"/>
                <w:sz w:val="24"/>
                <w:szCs w:val="24"/>
              </w:rPr>
              <w:t>պատկերել</w:t>
            </w:r>
            <w:proofErr w:type="gramEnd"/>
            <w:r w:rsidRPr="005C667F">
              <w:rPr>
                <w:rFonts w:ascii="GHEA Grapalat" w:eastAsia="Times" w:hAnsi="GHEA Grapalat" w:cs="Times"/>
                <w:sz w:val="24"/>
                <w:szCs w:val="24"/>
              </w:rPr>
              <w:t xml:space="preserve"> անկյան տակ և հորիզոնական ուղղությամբ նետված մարմինների շարժման հետագծի տեսքը, հիմնավորել, որ հետագիծը պարաբոլ է։</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2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Մարմինների ազատ անկումը։ Ազատ անկման արագացում։</w:t>
            </w:r>
          </w:p>
          <w:p w:rsidR="00380F4C" w:rsidRPr="005C667F" w:rsidRDefault="00380F4C" w:rsidP="00515521">
            <w:pPr>
              <w:pStyle w:val="af2"/>
              <w:numPr>
                <w:ilvl w:val="0"/>
                <w:numId w:val="2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Ուղղաձիգ նետված մարմնի շարժումը:</w:t>
            </w:r>
          </w:p>
          <w:p w:rsidR="00380F4C" w:rsidRPr="005C667F" w:rsidRDefault="00380F4C" w:rsidP="00515521">
            <w:pPr>
              <w:pStyle w:val="af2"/>
              <w:numPr>
                <w:ilvl w:val="0"/>
                <w:numId w:val="2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Կորագիծ հավասարաչափ արագացող շարժում։ </w:t>
            </w:r>
          </w:p>
          <w:p w:rsidR="00380F4C" w:rsidRPr="005C667F" w:rsidRDefault="00380F4C" w:rsidP="00515521">
            <w:pPr>
              <w:pStyle w:val="af2"/>
              <w:numPr>
                <w:ilvl w:val="0"/>
                <w:numId w:val="2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Հորիզոնական ուղղությամբ նետված մարմնի շարժումը։</w:t>
            </w:r>
          </w:p>
          <w:p w:rsidR="00380F4C" w:rsidRPr="005C667F" w:rsidRDefault="00380F4C" w:rsidP="00515521">
            <w:pPr>
              <w:numPr>
                <w:ilvl w:val="0"/>
                <w:numId w:val="26"/>
              </w:numPr>
              <w:spacing w:line="276" w:lineRule="auto"/>
              <w:rPr>
                <w:rFonts w:ascii="GHEA Grapalat" w:hAnsi="GHEA Grapalat"/>
                <w:color w:val="000000"/>
                <w:sz w:val="24"/>
                <w:szCs w:val="24"/>
              </w:rPr>
            </w:pPr>
            <w:r w:rsidRPr="005C667F">
              <w:rPr>
                <w:rFonts w:ascii="GHEA Grapalat" w:eastAsia="Times" w:hAnsi="GHEA Grapalat" w:cs="Times"/>
                <w:sz w:val="24"/>
                <w:szCs w:val="24"/>
              </w:rPr>
              <w:t>Հորիզոնի նկատմամբ անկյան տակ նետված մարմնի շարժումը։</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sz w:val="24"/>
                <w:szCs w:val="24"/>
              </w:rPr>
              <w:t>Մարմինների անկումը օդում և վակուումային խողովակում, մարմնի թռիչքի հեռահասության կախումը նետման անկյան մեծությունից։</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աշխատանքներ</w:t>
            </w:r>
          </w:p>
          <w:p w:rsidR="00380F4C" w:rsidRPr="005C667F" w:rsidRDefault="00380F4C" w:rsidP="00515521">
            <w:pPr>
              <w:numPr>
                <w:ilvl w:val="0"/>
                <w:numId w:val="16"/>
              </w:numPr>
              <w:shd w:val="clear" w:color="auto" w:fill="FFFFFF"/>
              <w:spacing w:line="256" w:lineRule="auto"/>
              <w:ind w:left="425" w:hanging="283"/>
              <w:rPr>
                <w:rFonts w:ascii="GHEA Grapalat" w:eastAsia="Times" w:hAnsi="GHEA Grapalat" w:cs="Times"/>
                <w:sz w:val="24"/>
                <w:szCs w:val="24"/>
              </w:rPr>
            </w:pPr>
            <w:r w:rsidRPr="005C667F">
              <w:rPr>
                <w:rFonts w:ascii="GHEA Grapalat" w:eastAsia="Times" w:hAnsi="GHEA Grapalat" w:cs="Times"/>
                <w:sz w:val="24"/>
                <w:szCs w:val="24"/>
              </w:rPr>
              <w:t>Ազատ անկման օրենքների ուսումնասիրություն</w:t>
            </w:r>
            <w:r w:rsidRPr="005C667F">
              <w:rPr>
                <w:rFonts w:ascii="GHEA Grapalat" w:eastAsia="Times" w:hAnsi="GHEA Grapalat" w:cs="Times"/>
                <w:sz w:val="24"/>
                <w:szCs w:val="24"/>
                <w:lang w:val="en-US"/>
              </w:rPr>
              <w:t>:</w:t>
            </w:r>
          </w:p>
          <w:p w:rsidR="00380F4C" w:rsidRPr="005C667F" w:rsidRDefault="00380F4C" w:rsidP="00515521">
            <w:pPr>
              <w:numPr>
                <w:ilvl w:val="0"/>
                <w:numId w:val="16"/>
              </w:numPr>
              <w:shd w:val="clear" w:color="auto" w:fill="FFFFFF"/>
              <w:spacing w:line="256" w:lineRule="auto"/>
              <w:ind w:left="425" w:hanging="283"/>
              <w:rPr>
                <w:rFonts w:ascii="GHEA Grapalat" w:eastAsia="Times" w:hAnsi="GHEA Grapalat" w:cs="Times"/>
                <w:sz w:val="24"/>
                <w:szCs w:val="24"/>
              </w:rPr>
            </w:pPr>
            <w:r w:rsidRPr="005C667F">
              <w:rPr>
                <w:rFonts w:ascii="GHEA Grapalat" w:eastAsia="Times" w:hAnsi="GHEA Grapalat" w:cs="Times"/>
                <w:sz w:val="24"/>
                <w:szCs w:val="24"/>
              </w:rPr>
              <w:t>Միևնույն բարձրությունից ազատ անկում կատարող և հորիզոնական ուղղությամբ նետված մարմինների շարժման ժամանակամիջոցների փորձնական համեմատում:</w:t>
            </w:r>
          </w:p>
          <w:p w:rsidR="00380F4C" w:rsidRPr="005C667F" w:rsidRDefault="00380F4C" w:rsidP="00515521">
            <w:pPr>
              <w:numPr>
                <w:ilvl w:val="0"/>
                <w:numId w:val="16"/>
              </w:numPr>
              <w:shd w:val="clear" w:color="auto" w:fill="FFFFFF"/>
              <w:spacing w:line="256" w:lineRule="auto"/>
              <w:ind w:left="425" w:hanging="283"/>
              <w:rPr>
                <w:rFonts w:ascii="GHEA Grapalat" w:eastAsia="Times" w:hAnsi="GHEA Grapalat" w:cs="Times"/>
                <w:sz w:val="24"/>
                <w:szCs w:val="24"/>
              </w:rPr>
            </w:pPr>
            <w:r w:rsidRPr="005C667F">
              <w:rPr>
                <w:rFonts w:ascii="GHEA Grapalat" w:eastAsia="Times" w:hAnsi="GHEA Grapalat" w:cs="Times"/>
                <w:sz w:val="24"/>
                <w:szCs w:val="24"/>
              </w:rPr>
              <w:t xml:space="preserve">Ֆիզիկական կամ վիրտուալ լաբորատորիայում հորիզոնական ուղղությամբ կամ հորիզոնի նկատմամբ անկյան տակ նետված մարմնի շարժման </w:t>
            </w:r>
            <w:r w:rsidRPr="005C667F">
              <w:rPr>
                <w:rFonts w:ascii="GHEA Grapalat" w:eastAsia="Times" w:hAnsi="GHEA Grapalat" w:cs="Times"/>
                <w:sz w:val="24"/>
                <w:szCs w:val="24"/>
              </w:rPr>
              <w:lastRenderedPageBreak/>
              <w:t>մոդելավորում և ուսումնասիրություն:</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ուղղաձիգ դեպի վեր, հորիզոնական ուղղությամբ և անկյան տակ նետված մարմինների շարժումը բնութագրող մեծությունների հաշվարկման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Ուսումնական նախագիծ</w:t>
            </w:r>
          </w:p>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Ռազմագիտությունը և անկյան տակ նետված մարմինների շարժումը։</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lastRenderedPageBreak/>
              <w:t xml:space="preserve">Օրինաչափություններ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 xml:space="preserve">Ազատ անկման օրենքները:  </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Պատճառ և հետևանք</w:t>
            </w:r>
            <w:r w:rsidRPr="005C667F">
              <w:rPr>
                <w:rFonts w:ascii="GHEA Grapalat" w:eastAsia="Times" w:hAnsi="GHEA Grapalat" w:cs="Times"/>
                <w:sz w:val="24"/>
                <w:szCs w:val="24"/>
              </w:rPr>
              <w:br/>
              <w:t>Ծանրության ուժի ազդեցությունը շարժման ուղղաձիգ բաղադրիչի վրա:</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2434"/>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Հանրահաշիվ -</w:t>
            </w:r>
            <w:r w:rsidRPr="005C667F">
              <w:rPr>
                <w:rFonts w:ascii="GHEA Grapalat" w:eastAsia="Times" w:hAnsi="GHEA Grapalat" w:cs="Times"/>
                <w:sz w:val="24"/>
                <w:szCs w:val="24"/>
              </w:rPr>
              <w:t xml:space="preserve"> Կարողանա լուծել հավասարումների համակարգերը և մեկնաբանել դրանց արդյունքները։</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Երկրաչափություն - </w:t>
            </w:r>
            <w:r w:rsidRPr="005C667F">
              <w:rPr>
                <w:rFonts w:ascii="GHEA Grapalat" w:eastAsia="Times" w:hAnsi="GHEA Grapalat" w:cs="Times"/>
                <w:sz w:val="24"/>
                <w:szCs w:val="24"/>
              </w:rPr>
              <w:t>Կարողանա կիրառել երկրաչափության օրենքները վեկտորական հավասարումները վերլուծելիս և համապատասխան հաշվարկները կատարելիս։</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Ինֆորմատիկա</w:t>
            </w:r>
            <w:r w:rsidRPr="005C667F">
              <w:rPr>
                <w:rFonts w:ascii="GHEA Grapalat" w:eastAsia="Times" w:hAnsi="GHEA Grapalat" w:cs="Times"/>
                <w:sz w:val="24"/>
                <w:szCs w:val="24"/>
              </w:rPr>
              <w:t xml:space="preserve"> - Կարողանա ֆիզիկական կամ վիրտուալ լաբորատորիայում ստեղծել  հորիզոնական ուղղությամբ կամ հորիզոնի նկատմամբ անկյան տակ նետված մարմնի շարժման մոդել, հաշվարկել շարժումը բնութագրող ֆիզիկական  մեծությունները և հետագիծը տարբեր սկզբնական պայմանների դեպքում:</w:t>
            </w:r>
          </w:p>
        </w:tc>
      </w:tr>
      <w:tr w:rsidR="00380F4C" w:rsidRPr="005C667F" w:rsidTr="00565D84">
        <w:trPr>
          <w:trHeight w:val="541"/>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54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Մ-11, Մ-12,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6</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sz w:val="24"/>
                <w:szCs w:val="24"/>
              </w:rPr>
            </w:pPr>
            <w:r w:rsidRPr="005C667F">
              <w:rPr>
                <w:rFonts w:ascii="GHEA Grapalat" w:eastAsia="Times" w:hAnsi="GHEA Grapalat" w:cs="Times"/>
                <w:sz w:val="24"/>
                <w:szCs w:val="24"/>
              </w:rPr>
              <w:t>ՆՅՈՒՏՈՆԻ ՕՐԵՆՔՆԵՐԸ</w:t>
            </w:r>
            <w:r w:rsidRPr="005C667F">
              <w:rPr>
                <w:rFonts w:ascii="GHEA Grapalat" w:eastAsia="Tahoma" w:hAnsi="GHEA Grapalat" w:cs="Tahoma"/>
                <w:bCs/>
                <w:sz w:val="24"/>
                <w:szCs w:val="24"/>
              </w:rPr>
              <w:t xml:space="preserve">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1012"/>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Զարգացնել Նյուտոնի երեք օրենքների միջոցով բնության երևույթները և օրինաչափությունները բացահայտելու, վարկածներ առաջադրելու, դրանք համապատասխան հաշվարկներով հաստատելու և առօրյա իրավիճակներում կողմնորոշվելու հմտություններ: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Թեմայի նպատակին հասնելու համար սովորողը պետք է կարողանա՝</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օրինակներով հիմնավորել, որ եթե մարմնի վրա այլ մարմիններ չեն ազդում կամ դրանց ազդեցությունները համակշռում են, ապա մարմինը մնում է դադարի </w:t>
            </w:r>
            <w:r w:rsidRPr="005C667F">
              <w:rPr>
                <w:rFonts w:ascii="GHEA Grapalat" w:eastAsia="Times" w:hAnsi="GHEA Grapalat" w:cs="Times"/>
                <w:sz w:val="24"/>
                <w:szCs w:val="24"/>
              </w:rPr>
              <w:lastRenderedPageBreak/>
              <w:t>վիճակում կամ կատարում է ուղղագիծ հավասարաչափ շարժում,</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բացատրել </w:t>
            </w:r>
            <w:r w:rsidRPr="005C667F">
              <w:rPr>
                <w:rFonts w:ascii="GHEA Grapalat" w:hAnsi="GHEA Grapalat"/>
                <w:sz w:val="24"/>
                <w:szCs w:val="24"/>
              </w:rPr>
              <w:t>«</w:t>
            </w:r>
            <w:r w:rsidRPr="005C667F">
              <w:rPr>
                <w:rFonts w:ascii="GHEA Grapalat" w:eastAsia="Times" w:hAnsi="GHEA Grapalat" w:cs="Times"/>
                <w:sz w:val="24"/>
                <w:szCs w:val="24"/>
              </w:rPr>
              <w:t>իներտություն</w:t>
            </w:r>
            <w:r w:rsidRPr="005C667F">
              <w:rPr>
                <w:rFonts w:ascii="GHEA Grapalat" w:hAnsi="GHEA Grapalat"/>
                <w:sz w:val="24"/>
                <w:szCs w:val="24"/>
              </w:rPr>
              <w:t xml:space="preserve">» </w:t>
            </w:r>
            <w:r w:rsidRPr="005C667F">
              <w:rPr>
                <w:rFonts w:ascii="GHEA Grapalat" w:eastAsia="Times" w:hAnsi="GHEA Grapalat" w:cs="Times"/>
                <w:sz w:val="24"/>
                <w:szCs w:val="24"/>
              </w:rPr>
              <w:t>հասկացությունը</w:t>
            </w:r>
            <w:r w:rsidRPr="005C667F">
              <w:rPr>
                <w:rFonts w:ascii="GHEA Grapalat" w:eastAsia="Times" w:hAnsi="GHEA Grapalat" w:cs="Times"/>
                <w:sz w:val="24"/>
                <w:szCs w:val="24"/>
                <w:lang w:val="en-US"/>
              </w:rPr>
              <w:t>,</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բերել առօրյա կյանքում հանդիպող իներցիայի դրսևորման օրինակներ,</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ձևակերպել Նյուտոնի առաջին օրենքը</w:t>
            </w:r>
            <w:r w:rsidRPr="005C667F">
              <w:rPr>
                <w:rFonts w:ascii="GHEA Grapalat" w:eastAsia="Times" w:hAnsi="GHEA Grapalat" w:cs="Times"/>
                <w:sz w:val="24"/>
                <w:szCs w:val="24"/>
                <w:lang w:val="en-US"/>
              </w:rPr>
              <w:t>,</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թե որ համակարգն է կոչվում իներցիալ, ինչ պայմանների դեպքում Երկրի հետ կապված հաշվարկման համակարգը կարելի է համարել իներցիալ,</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փորձով հիմնավորել, որ մարմնի արագացումն ուղիղ համեմատական է նրա վրա ազդող համազոր ուժին և հակադարձ համեմատական է նրա զանգվածին,</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ձևակերպել Նյուտոնի երկրորդ օրենքը</w:t>
            </w:r>
            <w:r w:rsidRPr="005C667F">
              <w:rPr>
                <w:rFonts w:ascii="GHEA Grapalat" w:eastAsia="Times" w:hAnsi="GHEA Grapalat" w:cs="Times"/>
                <w:sz w:val="24"/>
                <w:szCs w:val="24"/>
                <w:lang w:val="en-US"/>
              </w:rPr>
              <w:t>,</w:t>
            </w:r>
          </w:p>
          <w:p w:rsidR="00380F4C" w:rsidRPr="005C667F" w:rsidRDefault="00380F4C" w:rsidP="00515521">
            <w:pPr>
              <w:pStyle w:val="af2"/>
              <w:numPr>
                <w:ilvl w:val="0"/>
                <w:numId w:val="2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ձևակերպել Նյուտոնի երրորդ օրենքը, լուսաբանել այն կոնկրետ օրինակներով,</w:t>
            </w:r>
          </w:p>
          <w:p w:rsidR="00380F4C" w:rsidRPr="005C667F" w:rsidRDefault="00380F4C" w:rsidP="00515521">
            <w:pPr>
              <w:pStyle w:val="af2"/>
              <w:numPr>
                <w:ilvl w:val="0"/>
                <w:numId w:val="27"/>
              </w:numPr>
              <w:rPr>
                <w:rFonts w:ascii="GHEA Grapalat" w:eastAsia="Merriweather" w:hAnsi="GHEA Grapalat" w:cs="Merriweather"/>
                <w:color w:val="000000"/>
                <w:sz w:val="24"/>
                <w:szCs w:val="24"/>
              </w:rPr>
            </w:pPr>
            <w:r w:rsidRPr="005C667F">
              <w:rPr>
                <w:rFonts w:ascii="GHEA Grapalat" w:eastAsia="Merriweather" w:hAnsi="GHEA Grapalat" w:cs="Merriweather"/>
                <w:color w:val="000000"/>
                <w:sz w:val="24"/>
                <w:szCs w:val="24"/>
              </w:rPr>
              <w:t>ներկայացնել Նյուտոնի օրենքների կիրառելիության սահմանները:</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28"/>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Հաշվարկման իներցիալ համակարգեր։ Նյուտոնի առաջին օրենքը։</w:t>
            </w:r>
          </w:p>
          <w:p w:rsidR="00380F4C" w:rsidRPr="005C667F" w:rsidRDefault="00380F4C" w:rsidP="00515521">
            <w:pPr>
              <w:pStyle w:val="af2"/>
              <w:numPr>
                <w:ilvl w:val="0"/>
                <w:numId w:val="28"/>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Զանգված։ Զանգվածը, որպես իներտության չափ։</w:t>
            </w:r>
          </w:p>
          <w:p w:rsidR="00380F4C" w:rsidRPr="005C667F" w:rsidRDefault="00380F4C" w:rsidP="00515521">
            <w:pPr>
              <w:pStyle w:val="af2"/>
              <w:numPr>
                <w:ilvl w:val="0"/>
                <w:numId w:val="28"/>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Ուժ։ Համազոր ուժ։ Ուժի և արագացման կապը։ </w:t>
            </w:r>
          </w:p>
          <w:p w:rsidR="00380F4C" w:rsidRPr="005C667F" w:rsidRDefault="00380F4C" w:rsidP="00515521">
            <w:pPr>
              <w:pStyle w:val="af2"/>
              <w:numPr>
                <w:ilvl w:val="0"/>
                <w:numId w:val="28"/>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Նյուտոնի երկրորդ օրենքը։ </w:t>
            </w:r>
          </w:p>
          <w:p w:rsidR="00380F4C" w:rsidRPr="005C667F" w:rsidRDefault="00380F4C" w:rsidP="00515521">
            <w:pPr>
              <w:pStyle w:val="af2"/>
              <w:numPr>
                <w:ilvl w:val="0"/>
                <w:numId w:val="28"/>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Մարմնի շարժումը մի քանի ուժերի ազդեցությամբ։</w:t>
            </w:r>
          </w:p>
          <w:p w:rsidR="00380F4C" w:rsidRPr="005C667F" w:rsidRDefault="00380F4C" w:rsidP="00515521">
            <w:pPr>
              <w:numPr>
                <w:ilvl w:val="0"/>
                <w:numId w:val="28"/>
              </w:numPr>
              <w:spacing w:line="276" w:lineRule="auto"/>
              <w:rPr>
                <w:rFonts w:ascii="GHEA Grapalat" w:hAnsi="GHEA Grapalat"/>
                <w:color w:val="000000"/>
                <w:sz w:val="24"/>
                <w:szCs w:val="24"/>
              </w:rPr>
            </w:pPr>
            <w:r w:rsidRPr="005C667F">
              <w:rPr>
                <w:rFonts w:ascii="GHEA Grapalat" w:eastAsia="Times" w:hAnsi="GHEA Grapalat" w:cs="Times"/>
                <w:sz w:val="24"/>
                <w:szCs w:val="24"/>
              </w:rPr>
              <w:t>Նյուտոնի երրորդ օրենքը։</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Իներցիա երևույթի ցուցադրման օրինակներ, ազդեցությունը հավասար է հակազդեցությանը:</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Լաբորատոր աշխատանք  </w:t>
            </w:r>
            <w:r w:rsidRPr="005C667F">
              <w:rPr>
                <w:rFonts w:ascii="GHEA Grapalat" w:eastAsia="Times" w:hAnsi="GHEA Grapalat" w:cs="Times"/>
                <w:sz w:val="24"/>
                <w:szCs w:val="24"/>
              </w:rPr>
              <w:t xml:space="preserve">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Նյուտոնի օրենքների ստուգումը փորձնական ճանապարհով:</w:t>
            </w:r>
          </w:p>
          <w:p w:rsidR="00380F4C" w:rsidRPr="005C667F" w:rsidRDefault="00380F4C" w:rsidP="00565D84">
            <w:pPr>
              <w:rPr>
                <w:rFonts w:ascii="GHEA Grapalat" w:eastAsia="Times" w:hAnsi="GHEA Grapalat" w:cs="Times"/>
                <w:b/>
                <w:bCs/>
                <w:sz w:val="24"/>
                <w:szCs w:val="24"/>
              </w:rPr>
            </w:pPr>
            <w:r w:rsidRPr="005C667F">
              <w:rPr>
                <w:rFonts w:ascii="GHEA Grapalat" w:eastAsia="Times" w:hAnsi="GHEA Grapalat" w:cs="Times"/>
                <w:b/>
                <w:bCs/>
                <w:sz w:val="24"/>
                <w:szCs w:val="24"/>
              </w:rPr>
              <w:t>Խնդիրների լուծում</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sz w:val="24"/>
                <w:szCs w:val="24"/>
              </w:rPr>
              <w:t>Նյուտոնի երեք օրենքների օգնությամբ մարմինների և դրանց համակարգերի շարժումները բնութագրող մեծությունների հաշվարկման վերաբերյալ:</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Օրինաչափություններ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Նյուտոնի երեք օրենքները:</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Պատճառ և հետևանք</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Արագացումը, որպես ուժի ազդեցության հետևանք:</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Համակարգեր և համակարգերի մոդելներ </w:t>
            </w:r>
            <w:r w:rsidRPr="005C667F">
              <w:rPr>
                <w:rFonts w:ascii="GHEA Grapalat" w:eastAsia="Times" w:hAnsi="GHEA Grapalat" w:cs="Times"/>
                <w:sz w:val="24"/>
                <w:szCs w:val="24"/>
              </w:rPr>
              <w:t>Իներցիալ և ոչ իներցիալ համակարգեր:</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1146"/>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իներցիա եզրույթը այլ բնագավառներում խոսքը կառուցելիս։</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Պամություն</w:t>
            </w:r>
            <w:r w:rsidRPr="005C667F">
              <w:rPr>
                <w:rFonts w:ascii="GHEA Grapalat" w:eastAsia="Times" w:hAnsi="GHEA Grapalat" w:cs="Times"/>
                <w:sz w:val="24"/>
                <w:szCs w:val="24"/>
              </w:rPr>
              <w:t xml:space="preserve"> - Կարողանա ներկայացնել դասական ֆիզիկայի օրենքների զարգացման պատմությունը և դրանց դերը պատմական պորցեսների համատեքստում։</w:t>
            </w:r>
          </w:p>
        </w:tc>
      </w:tr>
      <w:tr w:rsidR="00380F4C" w:rsidRPr="005C667F" w:rsidTr="00565D84">
        <w:trPr>
          <w:trHeight w:val="691"/>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6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7</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ՓՈԽԱԶԴԵՑՈՒԹՅՈՒՆՆԵՐԻ ԴԱՍԱԿԱՐԳՈՒՄԸ: ԲՆՈՒԹՅԱՆ ՈՒԺԵՐ</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796"/>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Ամրապնդել և խորացնել փոխազդեցությունների և ուժերի մասին գիտելիքները, զարգացնել դրանց միջոցով շարժումներն ուսումնասիրելու և խնդիրներ լուծելու կարողությունները։</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Թեմայի նպատակին հասնելու համար սովորողը պետք է կարողանա՝</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տարբերակել բնության մեջ հանդիպող չորս փոխազդեցությունները (գրավիտացիոն, էլեկտրամագնիսական, ուժեղ, թույլ),</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թվարկել դեֆորմացիայի տեսակները և բերել օրինակներ,</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Հուկի օրենքը՝ հաշվի առնելով զսպանակի կոշտության կախումը նյութի տեսակից և չափերից,</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տիեզերական ձգողության օրենքը, ներկայացնել գրավիտացիոն հաստատունի ֆիզիկական իմաստը,</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կիրառել  տիեզերական ձգողության օրենքը գնդաձև մարմինների փոխազդեցության ուժը որոշելու համար, սահմանել ծանրության ուժ հասկացությունը,</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հաշվել ազատ անկման արագացման արժեքը երկրամերձ տիրույթում և Երկրի մակերևույթից H բարձրության վրա,</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մարմնի կշիռը արագացումով ուղղաձիգ դեպի վեր կամ վար շարժվող հաշվարկման համակարգում, նկարագրել անկշռութուն երևույթը,</w:t>
            </w:r>
          </w:p>
          <w:p w:rsidR="00380F4C" w:rsidRPr="005C667F" w:rsidRDefault="00380F4C" w:rsidP="00515521">
            <w:pPr>
              <w:pStyle w:val="af2"/>
              <w:numPr>
                <w:ilvl w:val="0"/>
                <w:numId w:val="2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տարբերել դադարի և սահքի շփումները, հաշվարկել դրանց արժեքները, բացատրել դրանց առաջացման մեխանիզմները,</w:t>
            </w:r>
          </w:p>
          <w:p w:rsidR="00380F4C" w:rsidRPr="005C667F" w:rsidRDefault="00380F4C" w:rsidP="00515521">
            <w:pPr>
              <w:pStyle w:val="af2"/>
              <w:numPr>
                <w:ilvl w:val="0"/>
                <w:numId w:val="29"/>
              </w:numPr>
              <w:rPr>
                <w:rFonts w:ascii="GHEA Grapalat" w:eastAsia="Times" w:hAnsi="GHEA Grapalat" w:cs="Times"/>
                <w:sz w:val="24"/>
                <w:szCs w:val="24"/>
              </w:rPr>
            </w:pPr>
            <w:r w:rsidRPr="005C667F">
              <w:rPr>
                <w:rFonts w:ascii="GHEA Grapalat" w:eastAsia="Times" w:hAnsi="GHEA Grapalat" w:cs="Times"/>
                <w:sz w:val="24"/>
                <w:szCs w:val="24"/>
              </w:rPr>
              <w:t>կառուցել և մեկնաբանել շփման ուժի մոդումի՝ մակերևույթի երկայնքով ուղղված քաշող ուժի մոդուլից կախումն արտահայտող գրաֆիկը:</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3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Մարմնի դեֆորմացիա։ Առաձգականության ուժ։ Հուկի օրենքը։ </w:t>
            </w:r>
          </w:p>
          <w:p w:rsidR="00380F4C" w:rsidRPr="005C667F" w:rsidRDefault="00380F4C" w:rsidP="00515521">
            <w:pPr>
              <w:pStyle w:val="af2"/>
              <w:numPr>
                <w:ilvl w:val="0"/>
                <w:numId w:val="3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Գրավիտացիոն փոխազդեցություն։ Տիեզերական ձգողության օրենքը։ Ծանրության ուժ։</w:t>
            </w:r>
          </w:p>
          <w:p w:rsidR="00380F4C" w:rsidRPr="005C667F" w:rsidRDefault="00380F4C" w:rsidP="00515521">
            <w:pPr>
              <w:pStyle w:val="af2"/>
              <w:numPr>
                <w:ilvl w:val="0"/>
                <w:numId w:val="3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Մարմնի կշիռ։ Անկշռելիություն։</w:t>
            </w:r>
          </w:p>
          <w:p w:rsidR="00380F4C" w:rsidRPr="005C667F" w:rsidRDefault="00380F4C" w:rsidP="00515521">
            <w:pPr>
              <w:numPr>
                <w:ilvl w:val="0"/>
                <w:numId w:val="30"/>
              </w:numPr>
              <w:spacing w:line="276" w:lineRule="auto"/>
              <w:rPr>
                <w:rFonts w:ascii="GHEA Grapalat" w:hAnsi="GHEA Grapalat"/>
                <w:color w:val="000000"/>
                <w:sz w:val="24"/>
                <w:szCs w:val="24"/>
              </w:rPr>
            </w:pPr>
            <w:r w:rsidRPr="005C667F">
              <w:rPr>
                <w:rFonts w:ascii="GHEA Grapalat" w:eastAsia="Times" w:hAnsi="GHEA Grapalat" w:cs="Times"/>
                <w:sz w:val="24"/>
                <w:szCs w:val="24"/>
              </w:rPr>
              <w:t xml:space="preserve">Շփման ուժեր։ Դադարի շփման ուժ։ Սահքի շփում։ </w:t>
            </w:r>
          </w:p>
          <w:p w:rsidR="00380F4C" w:rsidRPr="005C667F" w:rsidRDefault="00380F4C" w:rsidP="00515521">
            <w:pPr>
              <w:numPr>
                <w:ilvl w:val="0"/>
                <w:numId w:val="30"/>
              </w:numPr>
              <w:spacing w:line="276" w:lineRule="auto"/>
              <w:rPr>
                <w:rFonts w:ascii="GHEA Grapalat" w:hAnsi="GHEA Grapalat"/>
                <w:color w:val="000000"/>
                <w:sz w:val="24"/>
                <w:szCs w:val="24"/>
              </w:rPr>
            </w:pPr>
            <w:r w:rsidRPr="005C667F">
              <w:rPr>
                <w:rFonts w:ascii="GHEA Grapalat" w:eastAsia="Times" w:hAnsi="GHEA Grapalat" w:cs="Times"/>
                <w:sz w:val="24"/>
                <w:szCs w:val="24"/>
              </w:rPr>
              <w:t>Դիմադրության ուժ։</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lastRenderedPageBreak/>
              <w:t>Ցուցադրում</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sz w:val="24"/>
                <w:szCs w:val="24"/>
              </w:rPr>
              <w:t xml:space="preserve">Առաձգականության ուժի կախումը դեֆորմացիայի մեծությունից, մարմնի կոշտության կախումը չափերից և նյութի տեսակից, մարմնի կշռի փոփոխությունն արագացումով բարձրանալիս և իջնելիս, սահքի և գլորման </w:t>
            </w:r>
            <w:proofErr w:type="gramStart"/>
            <w:r w:rsidRPr="005C667F">
              <w:rPr>
                <w:rFonts w:ascii="GHEA Grapalat" w:eastAsia="Times" w:hAnsi="GHEA Grapalat" w:cs="Times"/>
                <w:sz w:val="24"/>
                <w:szCs w:val="24"/>
              </w:rPr>
              <w:t>շփման  ուժերը</w:t>
            </w:r>
            <w:proofErr w:type="gramEnd"/>
            <w:r w:rsidRPr="005C667F">
              <w:rPr>
                <w:rFonts w:ascii="GHEA Grapalat" w:eastAsia="Times" w:hAnsi="GHEA Grapalat" w:cs="Times"/>
                <w:sz w:val="24"/>
                <w:szCs w:val="24"/>
              </w:rPr>
              <w:t>։</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Լաբորատոր աշխատանք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1. Զսպանակների հաջորդական և զուգահեռ միացումների ուսումնասիրություն:</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2. Սահքի շփման գործակցի որոշումը:</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առաձգականության, տիեզերական ձգողության, ծանրության, շփման ուժերի, մարմնի կշռի հաշվարկման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Ուսումնական նախագիծ</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sz w:val="24"/>
                <w:szCs w:val="24"/>
              </w:rPr>
              <w:t>Շփման ուժերի դրսևորումները կենդանիների շարժումներում:</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Օրինաչափություններ </w:t>
            </w:r>
            <w:r w:rsidRPr="005C667F">
              <w:rPr>
                <w:rFonts w:ascii="GHEA Grapalat" w:eastAsia="Times" w:hAnsi="GHEA Grapalat" w:cs="Times"/>
                <w:sz w:val="24"/>
                <w:szCs w:val="24"/>
              </w:rPr>
              <w:br/>
              <w:t>Տիեզերական ձգողության, Հուկի օրենքները:</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Սանդղակ, համամասնություն և քանակ </w:t>
            </w:r>
            <w:r w:rsidRPr="005C667F">
              <w:rPr>
                <w:rFonts w:ascii="GHEA Grapalat" w:eastAsia="Times" w:hAnsi="GHEA Grapalat" w:cs="Times"/>
                <w:sz w:val="24"/>
                <w:szCs w:val="24"/>
              </w:rPr>
              <w:t>Տարբեր տեսակի փոխազդեցությունների տիրույթները և մեծությունների համեմատումը:</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Պատճառ և հետևանք:</w:t>
            </w:r>
            <w:r w:rsidRPr="005C667F">
              <w:rPr>
                <w:rFonts w:ascii="GHEA Grapalat" w:eastAsia="Times" w:hAnsi="GHEA Grapalat" w:cs="Times"/>
                <w:sz w:val="24"/>
                <w:szCs w:val="24"/>
              </w:rPr>
              <w:t xml:space="preserve"> </w:t>
            </w:r>
            <w:r w:rsidRPr="005C667F">
              <w:rPr>
                <w:rFonts w:ascii="GHEA Grapalat" w:eastAsia="Times" w:hAnsi="GHEA Grapalat" w:cs="Times"/>
                <w:sz w:val="24"/>
                <w:szCs w:val="24"/>
              </w:rPr>
              <w:br/>
              <w:t>Ուժը՝ որպես դեֆորմացիայի պատճառ:</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2402"/>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Հանրահաշիվ - </w:t>
            </w:r>
            <w:r w:rsidRPr="005C667F">
              <w:rPr>
                <w:rFonts w:ascii="GHEA Grapalat" w:eastAsia="Times" w:hAnsi="GHEA Grapalat" w:cs="Times"/>
                <w:sz w:val="24"/>
                <w:szCs w:val="24"/>
              </w:rPr>
              <w:t>Կարողանա լուծել հակադարձ (քառակուսի) համեմատականություն պարունակող հավասարումներ։</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նյութերի հատկություններին և փոխազդեցության պրոցեսներին առնչվող եզրույթները այլ բնագավառներում։</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Կենսաբանություն - </w:t>
            </w:r>
            <w:r w:rsidRPr="005C667F">
              <w:rPr>
                <w:rFonts w:ascii="GHEA Grapalat" w:eastAsia="Times" w:hAnsi="GHEA Grapalat" w:cs="Times"/>
                <w:sz w:val="24"/>
                <w:szCs w:val="24"/>
              </w:rPr>
              <w:t>Կարողանա մեկնաբանել գրավիտացիայի դերը մարդու ֆիզիոլոգիայում, մեկնաբանել թե ինչ փոխազդեցություններ են տեղի ունենում մարմնի մասերի միջև։</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Քիմիա</w:t>
            </w:r>
            <w:r w:rsidRPr="005C667F">
              <w:rPr>
                <w:rFonts w:ascii="GHEA Grapalat" w:eastAsia="Times" w:hAnsi="GHEA Grapalat" w:cs="Times"/>
                <w:sz w:val="24"/>
                <w:szCs w:val="24"/>
              </w:rPr>
              <w:t xml:space="preserve"> - Կարողանա նյութերի մեխանիկական հատկություններով տարբերակել տարբեր տեսակի նյութերը և գնահատել դրանց կիրառելիության սահմանները։</w:t>
            </w:r>
          </w:p>
        </w:tc>
      </w:tr>
      <w:tr w:rsidR="00380F4C" w:rsidRPr="005C667F" w:rsidTr="00565D84">
        <w:trPr>
          <w:trHeight w:val="542"/>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19"/>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8</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center"/>
              <w:rPr>
                <w:rFonts w:ascii="GHEA Grapalat" w:eastAsia="Merriweather" w:hAnsi="GHEA Grapalat" w:cs="Merriweather"/>
                <w:bCs/>
                <w:sz w:val="24"/>
                <w:szCs w:val="24"/>
              </w:rPr>
            </w:pPr>
            <w:r w:rsidRPr="005C667F">
              <w:rPr>
                <w:rFonts w:ascii="GHEA Grapalat" w:eastAsia="Times" w:hAnsi="GHEA Grapalat" w:cs="Times"/>
                <w:bCs/>
                <w:sz w:val="24"/>
                <w:szCs w:val="24"/>
              </w:rPr>
              <w:t>ՄԱՐՄՆԻ ՀԱՎԱՍԱՐԱԿՇՌՈՒԹՅՈՒՆ</w:t>
            </w:r>
            <w:r w:rsidRPr="005C667F">
              <w:rPr>
                <w:rFonts w:ascii="GHEA Grapalat" w:eastAsia="Times" w:hAnsi="GHEA Grapalat" w:cs="Times"/>
                <w:bCs/>
                <w:sz w:val="24"/>
                <w:szCs w:val="24"/>
                <w:lang w:val="en-US"/>
              </w:rPr>
              <w:t>Ը</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1067"/>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lastRenderedPageBreak/>
              <w:t>Ամրապնդել և խորացնել մարմնի հավասարակշռության մասին գիտելիքները, զարգացնել դրանց միջոցով համակարգի հավասարակշռության կայունությունն ուսումնասիրելու, խնդիրներ լուծելու և առօրյա կյանքում դրանք կիրառելու հմտություններ։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Թեմայի նպատակին հասնելու համար սովորողը պետք է կարողանա՝</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մարմինների հավասարակշռության պայմանները և բերել օրինակներ,</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մոմենտը որպես ուժի պտտական ազդեցության քանակական չափ, սահմանել ուժի բազուկը, պատկերել բազուկը գծագրի վրա,</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հիմնավորել, որ հավասարակշռության համար անհրաժեշտ է, որ ազդող ուժերի և դրանց մոմենտների հանրահաշվական գումարը հավասար լինի զրոյի,</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կիրառել մոմենտների կանոնը հավասարակշռության պայմանները որոշելու համար,</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հիմնավորել լծակի և ճախարակների աշխատանքի օրինաչափությունները մոմենտների կանոնի օգնությամբ,</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համակարգի զանգվածի կենտրոն և ծանրության կենտրոն հասկացությունները և բացատրել, թե որտեղ են գտնվում պարզ երկրաչափական համասեռ մարմինների զանգվածների կենտրոնները,</w:t>
            </w:r>
          </w:p>
          <w:p w:rsidR="00380F4C" w:rsidRPr="005C667F" w:rsidRDefault="00380F4C" w:rsidP="00515521">
            <w:pPr>
              <w:pStyle w:val="af2"/>
              <w:numPr>
                <w:ilvl w:val="0"/>
                <w:numId w:val="3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համակարգի զանգվածների կենտրոնի կոորդինատները,</w:t>
            </w:r>
          </w:p>
          <w:p w:rsidR="00380F4C" w:rsidRPr="005C667F" w:rsidRDefault="00380F4C" w:rsidP="00515521">
            <w:pPr>
              <w:pStyle w:val="af2"/>
              <w:numPr>
                <w:ilvl w:val="0"/>
                <w:numId w:val="31"/>
              </w:numPr>
              <w:rPr>
                <w:rFonts w:ascii="GHEA Grapalat" w:eastAsia="Merriweather" w:hAnsi="GHEA Grapalat" w:cs="Merriweather"/>
                <w:color w:val="000000"/>
                <w:sz w:val="24"/>
                <w:szCs w:val="24"/>
              </w:rPr>
            </w:pPr>
            <w:r w:rsidRPr="005C667F">
              <w:rPr>
                <w:rFonts w:ascii="GHEA Grapalat" w:eastAsia="Times" w:hAnsi="GHEA Grapalat" w:cs="Times"/>
                <w:sz w:val="24"/>
                <w:szCs w:val="24"/>
              </w:rPr>
              <w:t>դասակարգել մարմինների հավասարակշռությունը՝ ըստ կայունության հայտանիշի, համակարգի կայունությունը հիմնավորել նրանում գործող ուժերի և էներգիայի տեսանկյունից:</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32"/>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Ուժերի համազոր։ Մարմնի հավասարակշռություն։ Հավասարակշռության առաջին պայմանը։</w:t>
            </w:r>
          </w:p>
          <w:p w:rsidR="00380F4C" w:rsidRPr="005C667F" w:rsidRDefault="00380F4C" w:rsidP="00515521">
            <w:pPr>
              <w:numPr>
                <w:ilvl w:val="0"/>
                <w:numId w:val="32"/>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Ուժի բազուկ։ Ուժի մոմենտ։ Մոմենտների կանոնը։</w:t>
            </w:r>
          </w:p>
          <w:p w:rsidR="00380F4C" w:rsidRPr="005C667F" w:rsidRDefault="00380F4C" w:rsidP="00515521">
            <w:pPr>
              <w:numPr>
                <w:ilvl w:val="0"/>
                <w:numId w:val="32"/>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Զանգվածների կենտրոն և ծանրության կենտրոն։</w:t>
            </w:r>
          </w:p>
          <w:p w:rsidR="00380F4C" w:rsidRPr="005C667F" w:rsidRDefault="00380F4C" w:rsidP="00515521">
            <w:pPr>
              <w:numPr>
                <w:ilvl w:val="0"/>
                <w:numId w:val="32"/>
              </w:numPr>
              <w:spacing w:line="276" w:lineRule="auto"/>
              <w:rPr>
                <w:rFonts w:ascii="GHEA Grapalat" w:hAnsi="GHEA Grapalat"/>
                <w:color w:val="000000"/>
                <w:sz w:val="24"/>
                <w:szCs w:val="24"/>
              </w:rPr>
            </w:pPr>
            <w:r w:rsidRPr="005C667F">
              <w:rPr>
                <w:rFonts w:ascii="GHEA Grapalat" w:eastAsia="Times" w:hAnsi="GHEA Grapalat" w:cs="Times"/>
                <w:sz w:val="24"/>
                <w:szCs w:val="24"/>
              </w:rPr>
              <w:t xml:space="preserve"> Հավասարակշռության տեսակները։</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Անկյան տակ ուղղված ուժերի համազորը, տարբեր մարմինների ծանրության կենտրոնի դիրքը, մարմինների հավասարակշռության տեսակները, մարմինների կայունության կախումը հենման մակերևույթի մակերեսից և ծանրության կենտրոնի դիրքից:</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1. Փորձարարական ճանապարհով ստուգել </w:t>
            </w:r>
            <w:r w:rsidRPr="005C667F">
              <w:rPr>
                <w:rFonts w:ascii="GHEA Grapalat" w:eastAsia="Times" w:hAnsi="GHEA Grapalat" w:cs="Times"/>
                <w:sz w:val="24"/>
                <w:szCs w:val="24"/>
              </w:rPr>
              <w:lastRenderedPageBreak/>
              <w:t>հավասարկշռության պայմանները:</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2. Փորձնական ճանապարհով որոշել մարմնի ծանրության կենտրոնի դիրքը:</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Խնդիրների լուծում</w:t>
            </w:r>
          </w:p>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մարմնի հավասարակշռության պայմանները որոշելու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Ուսումնական նախագիծ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Պարզ մեխանիզմների օգտագործումը հին դարերում:</w:t>
            </w:r>
          </w:p>
        </w:tc>
        <w:tc>
          <w:tcPr>
            <w:tcW w:w="4530"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shd w:val="clear" w:color="auto" w:fill="FFFFFF"/>
              <w:spacing w:line="276" w:lineRule="auto"/>
              <w:rPr>
                <w:rFonts w:ascii="GHEA Grapalat" w:hAnsi="GHEA Grapalat"/>
                <w:sz w:val="24"/>
                <w:szCs w:val="24"/>
              </w:rPr>
            </w:pPr>
            <w:r w:rsidRPr="005C667F">
              <w:rPr>
                <w:rFonts w:ascii="GHEA Grapalat" w:eastAsia="Times" w:hAnsi="GHEA Grapalat" w:cs="Times"/>
                <w:b/>
                <w:sz w:val="24"/>
                <w:szCs w:val="24"/>
              </w:rPr>
              <w:lastRenderedPageBreak/>
              <w:t xml:space="preserve">Կայունություն և փոփոխություն </w:t>
            </w:r>
            <w:r w:rsidRPr="005C667F">
              <w:rPr>
                <w:rFonts w:ascii="GHEA Grapalat" w:eastAsia="Times" w:hAnsi="GHEA Grapalat" w:cs="Times"/>
                <w:sz w:val="24"/>
                <w:szCs w:val="24"/>
              </w:rPr>
              <w:t>Համակագերի</w:t>
            </w:r>
            <w:r w:rsidRPr="005C667F">
              <w:rPr>
                <w:rFonts w:ascii="GHEA Grapalat" w:eastAsia="Times" w:hAnsi="GHEA Grapalat" w:cs="Times"/>
                <w:b/>
                <w:sz w:val="24"/>
                <w:szCs w:val="24"/>
              </w:rPr>
              <w:t xml:space="preserve"> </w:t>
            </w:r>
            <w:r w:rsidRPr="005C667F">
              <w:rPr>
                <w:rFonts w:ascii="GHEA Grapalat" w:eastAsia="Times" w:hAnsi="GHEA Grapalat" w:cs="Times"/>
                <w:sz w:val="24"/>
                <w:szCs w:val="24"/>
              </w:rPr>
              <w:t xml:space="preserve">հավասարակշռության պայմանները: </w:t>
            </w:r>
          </w:p>
          <w:p w:rsidR="00380F4C" w:rsidRPr="005C667F" w:rsidRDefault="00380F4C" w:rsidP="00565D84">
            <w:pPr>
              <w:shd w:val="clear" w:color="auto" w:fill="FFFFFF"/>
              <w:spacing w:line="276" w:lineRule="auto"/>
              <w:rPr>
                <w:rFonts w:ascii="GHEA Grapalat" w:eastAsia="Times" w:hAnsi="GHEA Grapalat" w:cs="Times"/>
                <w:b/>
                <w:bCs/>
                <w:sz w:val="24"/>
                <w:szCs w:val="24"/>
              </w:rPr>
            </w:pPr>
            <w:r w:rsidRPr="005C667F">
              <w:rPr>
                <w:rFonts w:ascii="GHEA Grapalat" w:eastAsia="Times" w:hAnsi="GHEA Grapalat" w:cs="Times"/>
                <w:b/>
                <w:bCs/>
                <w:sz w:val="24"/>
                <w:szCs w:val="24"/>
              </w:rPr>
              <w:t>Կառուցվածք և գործառույթ</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Լծակ, ճախարակ, թեք հարթություն, ուժի մեծության կամ ուղղության փոփոխություն:</w:t>
            </w:r>
          </w:p>
          <w:p w:rsidR="00380F4C" w:rsidRPr="005C667F" w:rsidRDefault="00380F4C" w:rsidP="00565D84">
            <w:pPr>
              <w:rPr>
                <w:rFonts w:ascii="GHEA Grapalat" w:hAnsi="GHEA Grapalat"/>
                <w:color w:val="000000"/>
                <w:sz w:val="24"/>
                <w:szCs w:val="24"/>
              </w:rPr>
            </w:pP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2089"/>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Հանրահաշիվ - </w:t>
            </w:r>
            <w:r w:rsidRPr="005C667F">
              <w:rPr>
                <w:rFonts w:ascii="GHEA Grapalat" w:eastAsia="Times" w:hAnsi="GHEA Grapalat" w:cs="Times"/>
                <w:sz w:val="24"/>
                <w:szCs w:val="24"/>
              </w:rPr>
              <w:t>Կարողանա լուծել հավասարումների համակարգեր։</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հավասարակշռության պայմաններին և ուժի պտտական ազդեցությանն առնչվող եզրույթներն այլ բնագավառներում։</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Կենսաբանություն -</w:t>
            </w:r>
            <w:r w:rsidRPr="005C667F">
              <w:rPr>
                <w:rFonts w:ascii="GHEA Grapalat" w:eastAsia="Times" w:hAnsi="GHEA Grapalat" w:cs="Times"/>
                <w:sz w:val="24"/>
                <w:szCs w:val="24"/>
              </w:rPr>
              <w:t xml:space="preserve"> Կարողանա մեկնաբանել մարդու հավասարակշռությունը ապահովող մարմնի մասերի դերը։</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bCs/>
                <w:sz w:val="24"/>
                <w:szCs w:val="24"/>
              </w:rPr>
              <w:t>Հասարակագիտություն -</w:t>
            </w:r>
            <w:r w:rsidRPr="005C667F">
              <w:rPr>
                <w:rFonts w:ascii="GHEA Grapalat" w:eastAsia="Times" w:hAnsi="GHEA Grapalat" w:cs="Times"/>
                <w:sz w:val="24"/>
                <w:szCs w:val="24"/>
              </w:rPr>
              <w:t xml:space="preserve"> Կարողանա համեմատել տարբեր հասարակական և քաղաքական գործընթացներում և ֆիզիկական համակարգերում հավասարակշռության պայմանները։</w:t>
            </w:r>
          </w:p>
        </w:tc>
      </w:tr>
      <w:tr w:rsidR="00380F4C" w:rsidRPr="005C667F" w:rsidTr="00565D84">
        <w:trPr>
          <w:trHeight w:val="41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417"/>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Մ-10,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673"/>
        <w:gridCol w:w="4392"/>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 xml:space="preserve">ԹԵՄԱ </w:t>
            </w:r>
            <w:r w:rsidRPr="005C667F">
              <w:rPr>
                <w:rFonts w:ascii="GHEA Grapalat" w:eastAsia="Merriweather" w:hAnsi="GHEA Grapalat" w:cs="Merriweather"/>
                <w:b/>
                <w:sz w:val="24"/>
                <w:szCs w:val="24"/>
                <w:lang w:val="en-US"/>
              </w:rPr>
              <w:t>9</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Tahoma" w:hAnsi="GHEA Grapalat" w:cs="Tahoma"/>
                <w:bCs/>
                <w:sz w:val="24"/>
                <w:szCs w:val="24"/>
              </w:rPr>
            </w:pPr>
            <w:r w:rsidRPr="005C667F">
              <w:rPr>
                <w:rFonts w:ascii="GHEA Grapalat" w:eastAsia="Times" w:hAnsi="GHEA Grapalat" w:cs="Times"/>
                <w:bCs/>
                <w:sz w:val="24"/>
                <w:szCs w:val="24"/>
              </w:rPr>
              <w:t>ԱՇԽԱՏԱՆՔ ԵՎ ՀԶՈՐՈՒԹՅՈՒՆ։ ԷՆԵՐԳԻԱՅԻ ՊԱՀՊԱՆՄԱՆ ՕՐԵՆՔԸ ՄԵԽԱՆԻԿԱՅՈՒՄ</w:t>
            </w:r>
            <w:r w:rsidRPr="005C667F">
              <w:rPr>
                <w:rFonts w:ascii="GHEA Grapalat" w:eastAsia="Tahoma" w:hAnsi="GHEA Grapalat" w:cs="Tahoma"/>
                <w:bCs/>
                <w:sz w:val="24"/>
                <w:szCs w:val="24"/>
              </w:rPr>
              <w:t xml:space="preserve"> </w:t>
            </w:r>
          </w:p>
          <w:p w:rsidR="00380F4C" w:rsidRPr="005C667F" w:rsidRDefault="00380F4C" w:rsidP="00565D84">
            <w:pPr>
              <w:tabs>
                <w:tab w:val="left" w:pos="270"/>
              </w:tabs>
              <w:jc w:val="center"/>
              <w:rPr>
                <w:rFonts w:ascii="GHEA Grapalat" w:eastAsia="Merriweather" w:hAnsi="GHEA Grapalat" w:cs="Merriweather"/>
                <w:bCs/>
                <w:sz w:val="24"/>
                <w:szCs w:val="24"/>
              </w:rPr>
            </w:pP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1078"/>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Խորացնել գիտելիքները մեխանիզմների կատարած մեխանիկական աշխատանքի, հզորության և ՕԳԳ-ի վերաբերյալ, զարգացնել առօրյա կյանքում համապատասխան հզորությամբ մեխանիզմներ ընտրելու  և ըստ նպատակի օգտագործելու հմտություններ:</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մեկնաբանել մարմնի վրա ազդող հաստատուն ուժի կատարած աշխատանքի մեծության կախվածությունն այդ ուժի և դրա ազդեցությամբ մարմնի կատարած տեղափոխության վեկտորների կազմած անկյունից,</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lastRenderedPageBreak/>
              <w:t>կիրառել աշխատանքի արտահայտության երկրաչափական մեկնաբանությունը գծային օրենքով փոփոխվող ուժի աշխատանքը հաշվելիս,</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ծանրության և առաձգականության ուժերի կատարած աշխատանքը,</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տարբերակել պոտենցիալային և ոչ պոտենցիալային ուժերը, բերել օրինակներ,</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ցույց տալ, որ պոտենցիալային ուժերի աշխատանքը կախված չէ ուժի կիրառման կետի հետագծի ձևից,</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տարբերել միջին և ակնթարթային հզորությունները, ներկայացնել հզորության հիմնական և արտահամակարգային միավորները,</w:t>
            </w:r>
          </w:p>
          <w:p w:rsidR="00380F4C" w:rsidRPr="005C667F" w:rsidRDefault="00380F4C" w:rsidP="00515521">
            <w:pPr>
              <w:pStyle w:val="af2"/>
              <w:numPr>
                <w:ilvl w:val="0"/>
                <w:numId w:val="33"/>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հզորության, ուժի և արագության միջև կապը, բերել օրինակներ,</w:t>
            </w:r>
          </w:p>
          <w:p w:rsidR="00380F4C" w:rsidRPr="005C667F" w:rsidRDefault="00380F4C" w:rsidP="00515521">
            <w:pPr>
              <w:pStyle w:val="af2"/>
              <w:numPr>
                <w:ilvl w:val="0"/>
                <w:numId w:val="33"/>
              </w:numPr>
              <w:shd w:val="clear" w:color="auto" w:fill="FFFFFF"/>
              <w:spacing w:line="252" w:lineRule="auto"/>
              <w:rPr>
                <w:rFonts w:ascii="GHEA Grapalat" w:eastAsia="Merriweather" w:hAnsi="GHEA Grapalat" w:cs="Merriweather"/>
                <w:color w:val="000000"/>
                <w:sz w:val="24"/>
                <w:szCs w:val="24"/>
              </w:rPr>
            </w:pPr>
            <w:proofErr w:type="gramStart"/>
            <w:r w:rsidRPr="005C667F">
              <w:rPr>
                <w:rFonts w:ascii="GHEA Grapalat" w:eastAsia="Times" w:hAnsi="GHEA Grapalat" w:cs="Times"/>
                <w:sz w:val="24"/>
                <w:szCs w:val="24"/>
              </w:rPr>
              <w:t>օգտագործել</w:t>
            </w:r>
            <w:proofErr w:type="gramEnd"/>
            <w:r w:rsidRPr="005C667F">
              <w:rPr>
                <w:rFonts w:ascii="GHEA Grapalat" w:eastAsia="Times" w:hAnsi="GHEA Grapalat" w:cs="Times"/>
                <w:sz w:val="24"/>
                <w:szCs w:val="24"/>
              </w:rPr>
              <w:t xml:space="preserve"> մեխանիկական էներգիայի պահպանման օրենքը տարբեր պրոցեսներ վերլուծելիս։</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Մեխանիկական աշխատանք։</w:t>
            </w:r>
          </w:p>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Ծանրության ուժի աշխատանքը։</w:t>
            </w:r>
          </w:p>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Առաձգականության ուժի աշխատանքը։</w:t>
            </w:r>
          </w:p>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Պոտենցիալային ուժեր։ Շփման ուժի աշխատանքը։</w:t>
            </w:r>
          </w:p>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Հզորություն։ Օգտակար գործողության գործակից։</w:t>
            </w:r>
          </w:p>
          <w:p w:rsidR="00380F4C" w:rsidRPr="005C667F" w:rsidRDefault="00380F4C" w:rsidP="00515521">
            <w:pPr>
              <w:numPr>
                <w:ilvl w:val="0"/>
                <w:numId w:val="34"/>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Էներգիա և աշխատանք։ Կինետիկ էներգիա։ Կինետիկ էներգիայի թեորեմը։</w:t>
            </w:r>
          </w:p>
          <w:p w:rsidR="00380F4C" w:rsidRPr="005C667F" w:rsidRDefault="00380F4C" w:rsidP="00515521">
            <w:pPr>
              <w:numPr>
                <w:ilvl w:val="0"/>
                <w:numId w:val="34"/>
              </w:numPr>
              <w:shd w:val="clear" w:color="auto" w:fill="FFFFFF"/>
              <w:spacing w:line="276" w:lineRule="auto"/>
              <w:rPr>
                <w:rFonts w:ascii="GHEA Grapalat" w:hAnsi="GHEA Grapalat"/>
                <w:b/>
                <w:sz w:val="24"/>
                <w:szCs w:val="24"/>
              </w:rPr>
            </w:pPr>
            <w:r w:rsidRPr="005C667F">
              <w:rPr>
                <w:rFonts w:ascii="GHEA Grapalat" w:eastAsia="Times" w:hAnsi="GHEA Grapalat" w:cs="Times"/>
                <w:sz w:val="24"/>
                <w:szCs w:val="24"/>
              </w:rPr>
              <w:t xml:space="preserve"> Պոտենցիալ էներգիա։ Պոտենցիալ էներգիայի թեորեմը։</w:t>
            </w:r>
          </w:p>
          <w:p w:rsidR="00380F4C" w:rsidRPr="005C667F" w:rsidRDefault="00380F4C" w:rsidP="00515521">
            <w:pPr>
              <w:numPr>
                <w:ilvl w:val="0"/>
                <w:numId w:val="34"/>
              </w:numPr>
              <w:spacing w:line="276" w:lineRule="auto"/>
              <w:rPr>
                <w:rFonts w:ascii="GHEA Grapalat" w:hAnsi="GHEA Grapalat"/>
                <w:color w:val="000000"/>
                <w:sz w:val="24"/>
                <w:szCs w:val="24"/>
              </w:rPr>
            </w:pPr>
            <w:r w:rsidRPr="005C667F">
              <w:rPr>
                <w:rFonts w:ascii="GHEA Grapalat" w:eastAsia="Times" w:hAnsi="GHEA Grapalat" w:cs="Times"/>
                <w:sz w:val="24"/>
                <w:szCs w:val="24"/>
              </w:rPr>
              <w:t>Լրիվ մեխանիկական էներգիա։ Լրիվ մեխանիկական էներգիայի պահպանման պայմանները։</w:t>
            </w:r>
          </w:p>
        </w:tc>
      </w:tr>
      <w:tr w:rsidR="00380F4C" w:rsidRPr="005C667F" w:rsidTr="00565D84">
        <w:trPr>
          <w:trHeight w:val="576"/>
        </w:trPr>
        <w:tc>
          <w:tcPr>
            <w:tcW w:w="567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38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67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rPr>
                <w:rFonts w:ascii="GHEA Grapalat" w:eastAsia="Times" w:hAnsi="GHEA Grapalat" w:cs="Times"/>
                <w:b/>
                <w:bCs/>
                <w:sz w:val="24"/>
                <w:szCs w:val="24"/>
              </w:rPr>
            </w:pPr>
            <w:r w:rsidRPr="005C667F">
              <w:rPr>
                <w:rFonts w:ascii="GHEA Grapalat" w:eastAsia="Times" w:hAnsi="GHEA Grapalat" w:cs="Times"/>
                <w:sz w:val="24"/>
                <w:szCs w:val="24"/>
              </w:rPr>
              <w:t>Պոտենցիալ էներգիայի փոխակերպումը կինետիկ էներգիայի և հակառակը, մեխանիկական էներգիայի փոխակերպումը ջերմային էներգիայի:</w:t>
            </w:r>
            <w:r w:rsidRPr="005C667F">
              <w:rPr>
                <w:rFonts w:ascii="GHEA Grapalat" w:eastAsia="Times" w:hAnsi="GHEA Grapalat" w:cs="Times"/>
                <w:b/>
                <w:bCs/>
                <w:sz w:val="24"/>
                <w:szCs w:val="24"/>
              </w:rPr>
              <w:t xml:space="preserve">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Լաբորատոր աշխատանք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 xml:space="preserve">Մեխանիկական էներգիայի պահպանման օրենքի ուսումնասիրումը։ </w:t>
            </w:r>
          </w:p>
          <w:p w:rsidR="00380F4C" w:rsidRPr="005C667F" w:rsidRDefault="00380F4C" w:rsidP="00565D84">
            <w:pPr>
              <w:shd w:val="clear" w:color="auto" w:fill="FFFFFF"/>
              <w:rPr>
                <w:rFonts w:ascii="GHEA Grapalat" w:eastAsia="Times" w:hAnsi="GHEA Grapalat" w:cs="Times"/>
                <w:b/>
                <w:bCs/>
                <w:sz w:val="24"/>
                <w:szCs w:val="24"/>
              </w:rPr>
            </w:pPr>
            <w:r w:rsidRPr="005C667F">
              <w:rPr>
                <w:rFonts w:ascii="GHEA Grapalat" w:eastAsia="Times" w:hAnsi="GHEA Grapalat" w:cs="Times"/>
                <w:b/>
                <w:bCs/>
                <w:sz w:val="24"/>
                <w:szCs w:val="24"/>
              </w:rPr>
              <w:t xml:space="preserve">Խնդիրների լուծում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մեխանիկական աշխատանքի, հզորության,  էներգիայի, մեխանիզմների ՕԳԳ-ի հաշվարկման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Ուսումնական նախագծեր </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1. Էներգիայի օգտագործումը և բնության պահպանությունը։</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2. Էներգախնայողությունը տանը։</w:t>
            </w:r>
          </w:p>
        </w:tc>
        <w:tc>
          <w:tcPr>
            <w:tcW w:w="4389"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Կայունություն և փոփոխություն</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Cs/>
                <w:sz w:val="24"/>
                <w:szCs w:val="24"/>
              </w:rPr>
              <w:t>Էն</w:t>
            </w:r>
            <w:r w:rsidRPr="005C667F">
              <w:rPr>
                <w:rFonts w:ascii="GHEA Grapalat" w:eastAsia="Times" w:hAnsi="GHEA Grapalat" w:cs="Times"/>
                <w:sz w:val="24"/>
                <w:szCs w:val="24"/>
              </w:rPr>
              <w:t>երգիայի պահպանման օրենքը էներգիայի փոխակերպումների ընթացքում:</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Պատճառ և հետևանք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Մեխանիկական աշխատանքը՝ որպես էներգիայի փոխակերպման պատճառ, էներգիայի փոխակերպումների հետևանքները բնության մեջ:</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Համակարգեր և համակարգերի մոդելներ </w:t>
            </w:r>
            <w:r w:rsidRPr="005C667F">
              <w:rPr>
                <w:rFonts w:ascii="GHEA Grapalat" w:eastAsia="Times" w:hAnsi="GHEA Grapalat" w:cs="Times"/>
                <w:sz w:val="24"/>
                <w:szCs w:val="24"/>
              </w:rPr>
              <w:t>Համակարգերի դասակարգումը՝ ըստ դրանցում գործող փոխազդեցությունների տեսակի և արտաքին պայմանների:</w:t>
            </w:r>
          </w:p>
          <w:p w:rsidR="00380F4C" w:rsidRPr="005C667F" w:rsidRDefault="00380F4C" w:rsidP="00565D84">
            <w:pPr>
              <w:rPr>
                <w:rFonts w:ascii="GHEA Grapalat" w:hAnsi="GHEA Grapalat"/>
                <w:color w:val="000000"/>
                <w:sz w:val="24"/>
                <w:szCs w:val="24"/>
              </w:rPr>
            </w:pP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139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lastRenderedPageBreak/>
              <w:t>Հայոց լեզու</w:t>
            </w:r>
            <w:r w:rsidRPr="005C667F">
              <w:rPr>
                <w:rFonts w:ascii="GHEA Grapalat" w:eastAsia="Times" w:hAnsi="GHEA Grapalat" w:cs="Times"/>
                <w:sz w:val="24"/>
                <w:szCs w:val="24"/>
              </w:rPr>
              <w:t xml:space="preserve"> - Կարողանա օգտագործել էներգիայի և հզորության բնագավառին առընչվող եզրույթներն այլ բնագավառներում խոսքը կառուցելիս։</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Պամություն -</w:t>
            </w:r>
            <w:r w:rsidRPr="005C667F">
              <w:rPr>
                <w:rFonts w:ascii="GHEA Grapalat" w:eastAsia="Times" w:hAnsi="GHEA Grapalat" w:cs="Times"/>
                <w:sz w:val="24"/>
                <w:szCs w:val="24"/>
              </w:rPr>
              <w:t xml:space="preserve"> Կարողանա ներկայացնել էներգետիկական ռեսուրսների օգտագործման պատմական զարգա</w:t>
            </w:r>
            <w:r w:rsidRPr="005C667F">
              <w:rPr>
                <w:rFonts w:ascii="GHEA Grapalat" w:eastAsia="Times" w:hAnsi="GHEA Grapalat" w:cs="Times"/>
                <w:sz w:val="24"/>
                <w:szCs w:val="24"/>
              </w:rPr>
              <w:softHyphen/>
              <w:t>ցումները և դրանց ազդեցությունը հասարակական կյանքի վրա։</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Քիմիա - </w:t>
            </w:r>
            <w:r w:rsidRPr="005C667F">
              <w:rPr>
                <w:rFonts w:ascii="GHEA Grapalat" w:eastAsia="Times" w:hAnsi="GHEA Grapalat" w:cs="Times"/>
                <w:bCs/>
                <w:sz w:val="24"/>
                <w:szCs w:val="24"/>
              </w:rPr>
              <w:t>Գաղափար ունենա ջերմանջատիչ և ջերմակլանիչ ռեակցիաների մասին:</w:t>
            </w:r>
          </w:p>
        </w:tc>
      </w:tr>
      <w:tr w:rsidR="00380F4C" w:rsidRPr="005C667F" w:rsidTr="00565D84">
        <w:trPr>
          <w:trHeight w:val="551"/>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55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Մ-9, Մ-11,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ԹԵՄԱ 1</w:t>
            </w:r>
            <w:r w:rsidRPr="005C667F">
              <w:rPr>
                <w:rFonts w:ascii="GHEA Grapalat" w:eastAsia="Merriweather" w:hAnsi="GHEA Grapalat" w:cs="Merriweather"/>
                <w:b/>
                <w:sz w:val="24"/>
                <w:szCs w:val="24"/>
                <w:lang w:val="en-US"/>
              </w:rPr>
              <w:t>0</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 xml:space="preserve">ԻՄՊՈՒԼՍ։ ԻՄՊՈՒԼՍԻ ՊԱՀՊԱՆՄԱՆ ՕՐԵՆՔ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Խորացնել գիտելիքները իմպուլսի, իմպուլսի պահպանման օրենքի մասին, զարգացնել առօրյա կյանքում դրանք  ըստ նպատակի օգտագործելու հմտություններ:</w:t>
            </w:r>
          </w:p>
          <w:p w:rsidR="00380F4C" w:rsidRPr="005C667F" w:rsidRDefault="00380F4C" w:rsidP="00565D84">
            <w:pPr>
              <w:rPr>
                <w:rFonts w:ascii="GHEA Grapalat" w:eastAsia="Merriweather" w:hAnsi="GHEA Grapalat" w:cs="Merriweather"/>
                <w:sz w:val="24"/>
                <w:szCs w:val="24"/>
              </w:rPr>
            </w:pP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Թեմայի նպատակին հասնելու համար սովորողը պետք է կարողանա՝</w:t>
            </w:r>
          </w:p>
          <w:p w:rsidR="00380F4C" w:rsidRPr="005C667F" w:rsidRDefault="00380F4C" w:rsidP="00515521">
            <w:pPr>
              <w:pStyle w:val="af2"/>
              <w:numPr>
                <w:ilvl w:val="0"/>
                <w:numId w:val="3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ուժի իմպուլսի ֆիզիկական իմաստը և հիմնավորել, որ ուժի ազդեցությունը պայմանավորված է նաև նրա ազդեցության տևողությունից,</w:t>
            </w:r>
          </w:p>
          <w:p w:rsidR="00380F4C" w:rsidRPr="005C667F" w:rsidRDefault="00380F4C" w:rsidP="00515521">
            <w:pPr>
              <w:pStyle w:val="af2"/>
              <w:numPr>
                <w:ilvl w:val="0"/>
                <w:numId w:val="3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սահմանել մարմնի իմպուլսը, հիմնավորել իմպուլսի փոփոխության և մարմնի վրա ազդող ուժի իմպուլսի առնչությունը,</w:t>
            </w:r>
          </w:p>
          <w:p w:rsidR="00380F4C" w:rsidRPr="005C667F" w:rsidRDefault="00380F4C" w:rsidP="00515521">
            <w:pPr>
              <w:pStyle w:val="af2"/>
              <w:numPr>
                <w:ilvl w:val="0"/>
                <w:numId w:val="35"/>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ձևակերպել իմպուլսի պահպանման օրենքը մարմինների փակ համակարգի համար,</w:t>
            </w:r>
          </w:p>
          <w:p w:rsidR="00380F4C" w:rsidRPr="005C667F" w:rsidRDefault="00380F4C" w:rsidP="00515521">
            <w:pPr>
              <w:pStyle w:val="af2"/>
              <w:numPr>
                <w:ilvl w:val="0"/>
                <w:numId w:val="35"/>
              </w:numPr>
              <w:rPr>
                <w:rFonts w:ascii="GHEA Grapalat" w:eastAsia="Merriweather" w:hAnsi="GHEA Grapalat" w:cs="Merriweather"/>
                <w:color w:val="000000"/>
                <w:sz w:val="24"/>
                <w:szCs w:val="24"/>
              </w:rPr>
            </w:pPr>
            <w:r w:rsidRPr="005C667F">
              <w:rPr>
                <w:rFonts w:ascii="GHEA Grapalat" w:eastAsia="Times" w:hAnsi="GHEA Grapalat" w:cs="Times"/>
                <w:sz w:val="24"/>
                <w:szCs w:val="24"/>
              </w:rPr>
              <w:t>բացատրել ռեակտիվ շարժման օրինաչափությունները՝ հիմնվելով իմպուլսի պահպանման օրենքի վրա:</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3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Մարմնի իմպուլս։ Ուժի իմպուլս։ Մարմնի իմպուլսի և ուժի իմպուլսի միջև կապը։</w:t>
            </w:r>
          </w:p>
          <w:p w:rsidR="00380F4C" w:rsidRPr="005C667F" w:rsidRDefault="00380F4C" w:rsidP="00515521">
            <w:pPr>
              <w:pStyle w:val="af2"/>
              <w:numPr>
                <w:ilvl w:val="0"/>
                <w:numId w:val="36"/>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Իմպուլսի պահպանման օրենքը։</w:t>
            </w:r>
          </w:p>
          <w:p w:rsidR="00380F4C" w:rsidRPr="005C667F" w:rsidRDefault="00380F4C" w:rsidP="00515521">
            <w:pPr>
              <w:numPr>
                <w:ilvl w:val="0"/>
                <w:numId w:val="36"/>
              </w:numPr>
              <w:spacing w:line="276" w:lineRule="auto"/>
              <w:rPr>
                <w:rFonts w:ascii="GHEA Grapalat" w:hAnsi="GHEA Grapalat"/>
                <w:color w:val="000000"/>
                <w:sz w:val="24"/>
                <w:szCs w:val="24"/>
              </w:rPr>
            </w:pPr>
            <w:r w:rsidRPr="005C667F">
              <w:rPr>
                <w:rFonts w:ascii="GHEA Grapalat" w:eastAsia="Times" w:hAnsi="GHEA Grapalat" w:cs="Times"/>
                <w:sz w:val="24"/>
                <w:szCs w:val="24"/>
              </w:rPr>
              <w:t>Առաձգական և ոչ առաձգական բախումներ։</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spacing w:line="276" w:lineRule="auto"/>
              <w:rPr>
                <w:rFonts w:ascii="GHEA Grapalat" w:eastAsia="Merriweather" w:hAnsi="GHEA Grapalat" w:cs="Merriweather"/>
                <w:sz w:val="24"/>
                <w:szCs w:val="24"/>
              </w:rPr>
            </w:pPr>
            <w:r w:rsidRPr="005C667F">
              <w:rPr>
                <w:rFonts w:ascii="GHEA Grapalat" w:eastAsia="Times" w:hAnsi="GHEA Grapalat" w:cs="Times"/>
                <w:sz w:val="24"/>
                <w:szCs w:val="24"/>
              </w:rPr>
              <w:t>Իմպուլսի պահպանման օրենքը, ռեակտիվ շարժում:</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lastRenderedPageBreak/>
              <w:t>Լաբորատոր աշխատանք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Իմպուլսի պահպանման օրենքի ուսումնասիրումը։</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 xml:space="preserve">Խնդիրների լուծում </w:t>
            </w:r>
          </w:p>
          <w:p w:rsidR="00380F4C" w:rsidRPr="005C667F" w:rsidRDefault="00380F4C" w:rsidP="00565D84">
            <w:pPr>
              <w:rPr>
                <w:rFonts w:ascii="GHEA Grapalat" w:eastAsia="Times" w:hAnsi="GHEA Grapalat" w:cs="Times"/>
                <w:sz w:val="24"/>
                <w:szCs w:val="24"/>
              </w:rPr>
            </w:pPr>
            <w:r w:rsidRPr="005C667F">
              <w:rPr>
                <w:rFonts w:ascii="GHEA Grapalat" w:eastAsia="Merriweather" w:hAnsi="GHEA Grapalat" w:cs="Merriweather"/>
                <w:sz w:val="24"/>
                <w:szCs w:val="24"/>
              </w:rPr>
              <w:t>մարմնի իմպուլսի, ուժի իմպուլսի, իմպուլսի պահպանման, առաձգական և ոչ առաձգական բախումների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 xml:space="preserve">Ուսումնական նախագիծ </w:t>
            </w:r>
          </w:p>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Հրթիռաշինությունը և նրա զարգացման հեռանկարները:</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both"/>
              <w:rPr>
                <w:rFonts w:ascii="GHEA Grapalat" w:eastAsia="Times" w:hAnsi="GHEA Grapalat" w:cs="Times"/>
                <w:b/>
                <w:sz w:val="24"/>
                <w:szCs w:val="24"/>
              </w:rPr>
            </w:pPr>
            <w:r w:rsidRPr="005C667F">
              <w:rPr>
                <w:rFonts w:ascii="GHEA Grapalat" w:eastAsia="Times" w:hAnsi="GHEA Grapalat" w:cs="Times"/>
                <w:b/>
                <w:sz w:val="24"/>
                <w:szCs w:val="24"/>
              </w:rPr>
              <w:lastRenderedPageBreak/>
              <w:t xml:space="preserve">Օրինաչափություններ </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sz w:val="24"/>
                <w:szCs w:val="24"/>
              </w:rPr>
              <w:t>Իմպուլսի պահպանման օրենքը:</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Պատճառ և հետևանք</w:t>
            </w:r>
            <w:r w:rsidRPr="005C667F">
              <w:rPr>
                <w:rFonts w:ascii="GHEA Grapalat" w:eastAsia="Times" w:hAnsi="GHEA Grapalat" w:cs="Times"/>
                <w:sz w:val="24"/>
                <w:szCs w:val="24"/>
              </w:rPr>
              <w:t xml:space="preserve"> </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sz w:val="24"/>
                <w:szCs w:val="24"/>
              </w:rPr>
              <w:t>Ռեակտիվ շարժում:</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lastRenderedPageBreak/>
              <w:t>Կառուցվածք և գործառույթ</w:t>
            </w:r>
            <w:r w:rsidRPr="005C667F">
              <w:rPr>
                <w:rFonts w:ascii="GHEA Grapalat" w:eastAsia="Times" w:hAnsi="GHEA Grapalat" w:cs="Times"/>
                <w:sz w:val="24"/>
                <w:szCs w:val="24"/>
              </w:rPr>
              <w:t xml:space="preserve">  </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sz w:val="24"/>
                <w:szCs w:val="24"/>
              </w:rPr>
              <w:t>Հրթիռ:</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rPr>
          <w:trHeight w:val="1108"/>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Հայոց լեզու - </w:t>
            </w:r>
            <w:r w:rsidRPr="005C667F">
              <w:rPr>
                <w:rFonts w:ascii="GHEA Grapalat" w:eastAsia="Times" w:hAnsi="GHEA Grapalat" w:cs="Times"/>
                <w:sz w:val="24"/>
                <w:szCs w:val="24"/>
              </w:rPr>
              <w:t>Կարողանա օգտագործել իմպուլս և իմպուլսի պահպանման օրենքը թեմային առնչվող եզրույթներն այլ բնագավառներում խոսքը կառուցելիս։</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 xml:space="preserve">Պամություն - </w:t>
            </w:r>
            <w:r w:rsidRPr="005C667F">
              <w:rPr>
                <w:rFonts w:ascii="GHEA Grapalat" w:eastAsia="Times" w:hAnsi="GHEA Grapalat" w:cs="Times"/>
                <w:sz w:val="24"/>
                <w:szCs w:val="24"/>
              </w:rPr>
              <w:t>Կարողանա ներկայացնել ռեակտիվ շարժիչների հայտնագործման դերը հասարակական կյանքում։</w:t>
            </w:r>
          </w:p>
        </w:tc>
      </w:tr>
      <w:tr w:rsidR="00380F4C" w:rsidRPr="005C667F" w:rsidTr="00565D84">
        <w:trPr>
          <w:trHeight w:val="405"/>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40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hAnsi="GHEA Grapalat"/>
                <w:sz w:val="24"/>
                <w:szCs w:val="24"/>
              </w:rPr>
              <w:br w:type="page"/>
            </w:r>
            <w:r w:rsidRPr="005C667F">
              <w:rPr>
                <w:rFonts w:ascii="GHEA Grapalat" w:eastAsia="Merriweather" w:hAnsi="GHEA Grapalat" w:cs="Merriweather"/>
                <w:b/>
                <w:sz w:val="24"/>
                <w:szCs w:val="24"/>
              </w:rPr>
              <w:t>ԹԵՄԱ 1</w:t>
            </w:r>
            <w:r w:rsidRPr="005C667F">
              <w:rPr>
                <w:rFonts w:ascii="GHEA Grapalat" w:eastAsia="Merriweather" w:hAnsi="GHEA Grapalat" w:cs="Merriweather"/>
                <w:b/>
                <w:sz w:val="24"/>
                <w:szCs w:val="24"/>
                <w:lang w:val="en-US"/>
              </w:rPr>
              <w:t>1</w:t>
            </w:r>
          </w:p>
        </w:tc>
      </w:tr>
      <w:tr w:rsidR="00380F4C" w:rsidRPr="005C667F" w:rsidTr="00565D84">
        <w:trPr>
          <w:trHeight w:val="415"/>
        </w:trPr>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ՀԵՂՈՒԿՆԵՐԻ ԵՎ ԳԱԶԵՐԻ ՄԵԽԱՆԻԿԱՅԻ ՏԱՐՐԵՐԸ</w:t>
            </w:r>
          </w:p>
        </w:tc>
      </w:tr>
      <w:tr w:rsidR="00380F4C" w:rsidRPr="005C667F" w:rsidTr="00565D84">
        <w:trPr>
          <w:trHeight w:val="593"/>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1010"/>
        </w:trPr>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Խորացնել գիտելիքները հեղուկների և գազերի շարժման և հավասարակշռության, նրանցում գործող արքիմեդյան ուժի վերաբերյալ, զարգացնել առօրյա կյանքում դրանք  ըստ նպատակի օգտագործելու հմտություններ:</w:t>
            </w:r>
          </w:p>
        </w:tc>
      </w:tr>
      <w:tr w:rsidR="00380F4C" w:rsidRPr="005C667F" w:rsidTr="00565D84">
        <w:trPr>
          <w:trHeight w:val="62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3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ճնշման մեծությունը հեղուկի տարբեր տեղամասերում,</w:t>
            </w:r>
          </w:p>
          <w:p w:rsidR="00380F4C" w:rsidRPr="005C667F" w:rsidRDefault="00380F4C" w:rsidP="00515521">
            <w:pPr>
              <w:pStyle w:val="af2"/>
              <w:numPr>
                <w:ilvl w:val="0"/>
                <w:numId w:val="3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որոշել պինդ մարմնի մակերևույթի վրա ազդող ճնշման ուժի ուղղությունը հեղուկում,</w:t>
            </w:r>
          </w:p>
          <w:p w:rsidR="00380F4C" w:rsidRPr="005C667F" w:rsidRDefault="00380F4C" w:rsidP="00515521">
            <w:pPr>
              <w:pStyle w:val="af2"/>
              <w:numPr>
                <w:ilvl w:val="0"/>
                <w:numId w:val="3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կիրառել Պասկալի օրենքը հեղուկների և գազերի օգտագործմամբ տարբեր մեխանիզմների վարքը վերլուծելիս,</w:t>
            </w:r>
          </w:p>
          <w:p w:rsidR="00380F4C" w:rsidRPr="005C667F" w:rsidRDefault="00380F4C" w:rsidP="00515521">
            <w:pPr>
              <w:pStyle w:val="af2"/>
              <w:numPr>
                <w:ilvl w:val="0"/>
                <w:numId w:val="3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օգտվել ճնշման ՄՀ և սնդիկի սյան ճնշման միավորներից, կատարել փոխակերպումներ,</w:t>
            </w:r>
          </w:p>
          <w:p w:rsidR="00380F4C" w:rsidRPr="005C667F" w:rsidRDefault="00380F4C" w:rsidP="00515521">
            <w:pPr>
              <w:pStyle w:val="af2"/>
              <w:numPr>
                <w:ilvl w:val="0"/>
                <w:numId w:val="37"/>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բացատրել Արքիմեդի ուժի առաջացման պատճառները և որոշել դրա մեծությունը,</w:t>
            </w:r>
          </w:p>
          <w:p w:rsidR="00380F4C" w:rsidRPr="005C667F" w:rsidRDefault="00380F4C" w:rsidP="00515521">
            <w:pPr>
              <w:pStyle w:val="af2"/>
              <w:numPr>
                <w:ilvl w:val="0"/>
                <w:numId w:val="37"/>
              </w:numPr>
              <w:rPr>
                <w:rFonts w:ascii="GHEA Grapalat" w:eastAsia="Merriweather" w:hAnsi="GHEA Grapalat" w:cs="Merriweather"/>
                <w:color w:val="000000"/>
                <w:sz w:val="24"/>
                <w:szCs w:val="24"/>
              </w:rPr>
            </w:pPr>
            <w:r w:rsidRPr="005C667F">
              <w:rPr>
                <w:rFonts w:ascii="GHEA Grapalat" w:eastAsia="Times" w:hAnsi="GHEA Grapalat" w:cs="Times"/>
                <w:sz w:val="24"/>
                <w:szCs w:val="24"/>
              </w:rPr>
              <w:lastRenderedPageBreak/>
              <w:t>որոշել Արքիմեդի ուժի կիրառման կետը,</w:t>
            </w:r>
          </w:p>
          <w:p w:rsidR="00380F4C" w:rsidRPr="005C667F" w:rsidRDefault="00380F4C" w:rsidP="00515521">
            <w:pPr>
              <w:pStyle w:val="af2"/>
              <w:numPr>
                <w:ilvl w:val="0"/>
                <w:numId w:val="37"/>
              </w:numPr>
              <w:rPr>
                <w:rFonts w:ascii="GHEA Grapalat" w:eastAsia="Merriweather" w:hAnsi="GHEA Grapalat" w:cs="Merriweather"/>
                <w:color w:val="000000"/>
                <w:sz w:val="24"/>
                <w:szCs w:val="24"/>
              </w:rPr>
            </w:pPr>
            <w:r w:rsidRPr="005C667F">
              <w:rPr>
                <w:rFonts w:ascii="GHEA Grapalat" w:eastAsia="Merriweather" w:hAnsi="GHEA Grapalat" w:cs="Merriweather"/>
                <w:color w:val="000000"/>
                <w:sz w:val="24"/>
                <w:szCs w:val="24"/>
              </w:rPr>
              <w:t>Կիրառել Բեռնուլիի հավասարումը հեղուկի շարժման օրինաչափությունները պարզելու համար:</w:t>
            </w:r>
          </w:p>
        </w:tc>
      </w:tr>
      <w:tr w:rsidR="00380F4C" w:rsidRPr="005C667F" w:rsidTr="00565D84">
        <w:trPr>
          <w:trHeight w:val="507"/>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lastRenderedPageBreak/>
              <w:t>Բովանդակությունը</w:t>
            </w:r>
          </w:p>
        </w:tc>
      </w:tr>
      <w:tr w:rsidR="00380F4C" w:rsidRPr="005C667F" w:rsidTr="00565D84">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numPr>
                <w:ilvl w:val="0"/>
                <w:numId w:val="38"/>
              </w:numPr>
              <w:shd w:val="clear" w:color="auto" w:fill="FFFFFF"/>
              <w:spacing w:line="276" w:lineRule="auto"/>
              <w:rPr>
                <w:rFonts w:ascii="GHEA Grapalat" w:hAnsi="GHEA Grapalat"/>
                <w:b/>
                <w:sz w:val="24"/>
                <w:szCs w:val="24"/>
              </w:rPr>
            </w:pPr>
            <w:r w:rsidRPr="005C667F">
              <w:rPr>
                <w:rFonts w:ascii="GHEA Grapalat" w:eastAsia="Times" w:hAnsi="GHEA Grapalat" w:cs="Times"/>
                <w:sz w:val="24"/>
                <w:szCs w:val="24"/>
              </w:rPr>
              <w:t>Ճնշումն անշարժ հեղուկում և գազում։</w:t>
            </w:r>
          </w:p>
          <w:p w:rsidR="00380F4C" w:rsidRPr="005C667F" w:rsidRDefault="00380F4C" w:rsidP="00515521">
            <w:pPr>
              <w:numPr>
                <w:ilvl w:val="0"/>
                <w:numId w:val="38"/>
              </w:numPr>
              <w:spacing w:line="276" w:lineRule="auto"/>
              <w:rPr>
                <w:rFonts w:ascii="GHEA Grapalat" w:hAnsi="GHEA Grapalat"/>
                <w:color w:val="000000"/>
                <w:sz w:val="24"/>
                <w:szCs w:val="24"/>
              </w:rPr>
            </w:pPr>
            <w:r w:rsidRPr="005C667F">
              <w:rPr>
                <w:rFonts w:ascii="GHEA Grapalat" w:eastAsia="Times" w:hAnsi="GHEA Grapalat" w:cs="Times"/>
                <w:sz w:val="24"/>
                <w:szCs w:val="24"/>
              </w:rPr>
              <w:t>Արքիմեդի օրենքը</w:t>
            </w:r>
            <w:r w:rsidRPr="005C667F">
              <w:rPr>
                <w:rFonts w:ascii="GHEA Grapalat" w:eastAsia="Times" w:hAnsi="GHEA Grapalat" w:cs="Times"/>
                <w:sz w:val="24"/>
                <w:szCs w:val="24"/>
                <w:lang w:val="en-US"/>
              </w:rPr>
              <w:t>:</w:t>
            </w:r>
          </w:p>
          <w:p w:rsidR="00380F4C" w:rsidRPr="005C667F" w:rsidRDefault="00380F4C" w:rsidP="00515521">
            <w:pPr>
              <w:numPr>
                <w:ilvl w:val="0"/>
                <w:numId w:val="38"/>
              </w:numPr>
              <w:spacing w:line="276" w:lineRule="auto"/>
              <w:rPr>
                <w:rFonts w:ascii="GHEA Grapalat" w:hAnsi="GHEA Grapalat"/>
                <w:color w:val="000000"/>
                <w:sz w:val="24"/>
                <w:szCs w:val="24"/>
              </w:rPr>
            </w:pPr>
            <w:r w:rsidRPr="005C667F">
              <w:rPr>
                <w:rFonts w:ascii="GHEA Grapalat" w:hAnsi="GHEA Grapalat"/>
                <w:color w:val="000000"/>
                <w:sz w:val="24"/>
                <w:szCs w:val="24"/>
              </w:rPr>
              <w:t>Հեղուկի ճնշման կախումը արագությունից: Բեռնուլիի հավասարումը:</w:t>
            </w:r>
          </w:p>
        </w:tc>
      </w:tr>
      <w:tr w:rsidR="00380F4C" w:rsidRPr="005C667F" w:rsidTr="00565D84">
        <w:trPr>
          <w:trHeight w:val="576"/>
        </w:trPr>
        <w:tc>
          <w:tcPr>
            <w:tcW w:w="5532"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3"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32"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Հեղուկների ճնշումը անոթի պատերին և հատակին, մթնոլորտային ճնշում, արքիմեդյան ուժի դրսևորումներ, մարմինների խտությունից լողալու կամ սուզվելու կախումը, ճնշման կախումը խորությունից, ջրաբաշխական մամլիչի աշխատանքը։</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Արքիմեդի օրենքի փորձարարական ուսումնասիրումը։</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Խնդիրների լուծում</w:t>
            </w:r>
          </w:p>
          <w:p w:rsidR="00380F4C" w:rsidRPr="005C667F" w:rsidRDefault="00380F4C" w:rsidP="00565D84">
            <w:pPr>
              <w:shd w:val="clear" w:color="auto" w:fill="FFFFFF"/>
              <w:rPr>
                <w:rFonts w:ascii="GHEA Grapalat" w:eastAsia="Merriweather" w:hAnsi="GHEA Grapalat" w:cs="Merriweather"/>
                <w:sz w:val="24"/>
                <w:szCs w:val="24"/>
              </w:rPr>
            </w:pPr>
            <w:r w:rsidRPr="005C667F">
              <w:rPr>
                <w:rFonts w:ascii="GHEA Grapalat" w:eastAsia="Times" w:hAnsi="GHEA Grapalat" w:cs="Times"/>
                <w:bCs/>
                <w:sz w:val="24"/>
                <w:szCs w:val="24"/>
              </w:rPr>
              <w:t>հեղուկներում և գազերում ճնշումը, արքիմեդյան ուժը հաշվարկելու վերաբերյալ:</w:t>
            </w:r>
          </w:p>
        </w:tc>
        <w:tc>
          <w:tcPr>
            <w:tcW w:w="4533"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jc w:val="both"/>
              <w:rPr>
                <w:rFonts w:ascii="GHEA Grapalat" w:eastAsia="Times" w:hAnsi="GHEA Grapalat" w:cs="Times"/>
                <w:b/>
                <w:sz w:val="24"/>
                <w:szCs w:val="24"/>
              </w:rPr>
            </w:pPr>
            <w:r w:rsidRPr="005C667F">
              <w:rPr>
                <w:rFonts w:ascii="GHEA Grapalat" w:eastAsia="Times" w:hAnsi="GHEA Grapalat" w:cs="Times"/>
                <w:b/>
                <w:sz w:val="24"/>
                <w:szCs w:val="24"/>
              </w:rPr>
              <w:t>Օրինաչափություններ</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Պասկալի, Արքիմեդի օրենքները:</w:t>
            </w:r>
          </w:p>
          <w:p w:rsidR="00380F4C" w:rsidRPr="005C667F" w:rsidRDefault="00380F4C" w:rsidP="00565D84">
            <w:pPr>
              <w:jc w:val="both"/>
              <w:rPr>
                <w:rFonts w:ascii="GHEA Grapalat" w:eastAsia="Times" w:hAnsi="GHEA Grapalat" w:cs="Times"/>
                <w:b/>
                <w:sz w:val="24"/>
                <w:szCs w:val="24"/>
              </w:rPr>
            </w:pPr>
            <w:r w:rsidRPr="005C667F">
              <w:rPr>
                <w:rFonts w:ascii="GHEA Grapalat" w:eastAsia="Times" w:hAnsi="GHEA Grapalat" w:cs="Times"/>
                <w:b/>
                <w:sz w:val="24"/>
                <w:szCs w:val="24"/>
              </w:rPr>
              <w:t>Պատճառ և հետևանք</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sz w:val="24"/>
                <w:szCs w:val="24"/>
              </w:rPr>
              <w:t>Մթնոլորտային ճնշում</w:t>
            </w:r>
            <w:r w:rsidRPr="005C667F">
              <w:rPr>
                <w:rFonts w:ascii="GHEA Grapalat" w:eastAsia="Times" w:hAnsi="GHEA Grapalat" w:cs="Times"/>
                <w:sz w:val="24"/>
                <w:szCs w:val="24"/>
                <w:lang w:val="en-US"/>
              </w:rPr>
              <w:t>:</w:t>
            </w:r>
            <w:r w:rsidRPr="005C667F">
              <w:rPr>
                <w:rFonts w:ascii="GHEA Grapalat" w:eastAsia="Times" w:hAnsi="GHEA Grapalat" w:cs="Times"/>
                <w:sz w:val="24"/>
                <w:szCs w:val="24"/>
              </w:rPr>
              <w:t xml:space="preserve"> </w:t>
            </w:r>
          </w:p>
          <w:p w:rsidR="00380F4C" w:rsidRPr="005C667F" w:rsidRDefault="00380F4C" w:rsidP="00565D84">
            <w:pPr>
              <w:rPr>
                <w:rFonts w:ascii="GHEA Grapalat" w:hAnsi="GHEA Grapalat"/>
                <w:color w:val="000000"/>
                <w:sz w:val="24"/>
                <w:szCs w:val="24"/>
              </w:rPr>
            </w:pPr>
          </w:p>
        </w:tc>
      </w:tr>
      <w:tr w:rsidR="00380F4C" w:rsidRPr="005C667F" w:rsidTr="00565D84">
        <w:trPr>
          <w:trHeight w:val="463"/>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1585"/>
        </w:trPr>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«Հեղուկների և գազերի մեխանիկայի տարրեր» թեմային առնչվող եզրույթները այլ բնագավառներում խոսքը կառուցելիս։</w:t>
            </w:r>
          </w:p>
          <w:p w:rsidR="00380F4C" w:rsidRPr="005C667F" w:rsidRDefault="00380F4C" w:rsidP="00565D84">
            <w:pPr>
              <w:rPr>
                <w:rFonts w:ascii="GHEA Grapalat" w:eastAsia="Times" w:hAnsi="GHEA Grapalat" w:cs="Times"/>
                <w:sz w:val="24"/>
                <w:szCs w:val="24"/>
              </w:rPr>
            </w:pPr>
            <w:r w:rsidRPr="005C667F">
              <w:rPr>
                <w:rFonts w:ascii="GHEA Grapalat" w:eastAsia="Times" w:hAnsi="GHEA Grapalat" w:cs="Times"/>
                <w:b/>
                <w:sz w:val="24"/>
                <w:szCs w:val="24"/>
              </w:rPr>
              <w:t xml:space="preserve">Աշխարհագրություն - </w:t>
            </w:r>
            <w:r w:rsidRPr="005C667F">
              <w:rPr>
                <w:rFonts w:ascii="GHEA Grapalat" w:eastAsia="Times" w:hAnsi="GHEA Grapalat" w:cs="Times"/>
                <w:sz w:val="24"/>
                <w:szCs w:val="24"/>
              </w:rPr>
              <w:t>Կարողանա մեկնաբանել, թե ինչպես են ջրամբարների, հիդրոէլեկտրակայանների կառուցվածքներում հաշվի առնում հեղուկների հիդրոստատիկ ճնշումը։ Մեկնաբանել մթնոլորտային ճնշման և աշխարհագրական տեղանքի բարձրության առնչությունը։</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Կենսաբանություն -</w:t>
            </w:r>
            <w:r w:rsidRPr="005C667F">
              <w:rPr>
                <w:rFonts w:ascii="GHEA Grapalat" w:eastAsia="Times" w:hAnsi="GHEA Grapalat" w:cs="Times"/>
                <w:sz w:val="24"/>
                <w:szCs w:val="24"/>
              </w:rPr>
              <w:t xml:space="preserve"> Կարողանա մեկնաբանել հիդրոստատիկ ճնշման դերը ֆիզիոլոգիական պրոցեսներում։</w:t>
            </w:r>
          </w:p>
        </w:tc>
      </w:tr>
      <w:tr w:rsidR="00380F4C" w:rsidRPr="005C667F" w:rsidTr="00565D84">
        <w:trPr>
          <w:trHeight w:val="543"/>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421"/>
        </w:trPr>
        <w:tc>
          <w:tcPr>
            <w:tcW w:w="10065"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Մ-10,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lastRenderedPageBreak/>
              <w:t xml:space="preserve">ԹԵՄԱ </w:t>
            </w:r>
            <w:r w:rsidRPr="005C667F">
              <w:rPr>
                <w:rFonts w:ascii="GHEA Grapalat" w:eastAsia="Merriweather" w:hAnsi="GHEA Grapalat" w:cs="Merriweather"/>
                <w:b/>
                <w:sz w:val="24"/>
                <w:szCs w:val="24"/>
                <w:lang w:val="en-US"/>
              </w:rPr>
              <w:t>12</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 xml:space="preserve">ՄԵԽԱՆԻԿԱԿԱՆ ՏԱՏԱՆՈՒՄՆԵՐ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817"/>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 xml:space="preserve">Զարգացնել տատանողական շարժումը մոդելավորելու, ուսումնասիրելու և </w:t>
            </w:r>
            <w:proofErr w:type="gramStart"/>
            <w:r w:rsidRPr="005C667F">
              <w:rPr>
                <w:rFonts w:ascii="GHEA Grapalat" w:eastAsia="Times" w:hAnsi="GHEA Grapalat" w:cs="Times"/>
                <w:sz w:val="24"/>
                <w:szCs w:val="24"/>
              </w:rPr>
              <w:t>ներկայացնելու  կարողություններ</w:t>
            </w:r>
            <w:proofErr w:type="gramEnd"/>
            <w:r w:rsidRPr="005C667F">
              <w:rPr>
                <w:rFonts w:ascii="GHEA Grapalat" w:eastAsia="Times" w:hAnsi="GHEA Grapalat" w:cs="Times"/>
                <w:sz w:val="24"/>
                <w:szCs w:val="24"/>
              </w:rPr>
              <w:t xml:space="preserve">։   </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3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մեկնաբանել պարբերականության գաղափարը և պարբերական երևույթների բնութագրերը (պարբերություն, հաճախություն),</w:t>
            </w:r>
          </w:p>
          <w:p w:rsidR="00380F4C" w:rsidRPr="005C667F" w:rsidRDefault="00380F4C" w:rsidP="00515521">
            <w:pPr>
              <w:pStyle w:val="af2"/>
              <w:numPr>
                <w:ilvl w:val="0"/>
                <w:numId w:val="3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և թվարկել տատանումների տեսակները,</w:t>
            </w:r>
          </w:p>
          <w:p w:rsidR="00380F4C" w:rsidRPr="005C667F" w:rsidRDefault="00380F4C" w:rsidP="00515521">
            <w:pPr>
              <w:pStyle w:val="af2"/>
              <w:numPr>
                <w:ilvl w:val="0"/>
                <w:numId w:val="3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lang w:val="en-US"/>
              </w:rPr>
              <w:t>ն</w:t>
            </w:r>
            <w:r w:rsidRPr="005C667F">
              <w:rPr>
                <w:rFonts w:ascii="GHEA Grapalat" w:eastAsia="Times" w:hAnsi="GHEA Grapalat" w:cs="Times"/>
                <w:sz w:val="24"/>
                <w:szCs w:val="24"/>
              </w:rPr>
              <w:t>երկայացնել քվազիկոշտության գաղափարը</w:t>
            </w:r>
            <w:r w:rsidRPr="005C667F">
              <w:rPr>
                <w:rFonts w:ascii="GHEA Grapalat" w:eastAsia="Times" w:hAnsi="GHEA Grapalat" w:cs="Times"/>
                <w:sz w:val="24"/>
                <w:szCs w:val="24"/>
                <w:lang w:val="en-US"/>
              </w:rPr>
              <w:t>,</w:t>
            </w:r>
          </w:p>
          <w:p w:rsidR="00380F4C" w:rsidRPr="005C667F" w:rsidRDefault="00380F4C" w:rsidP="00515521">
            <w:pPr>
              <w:pStyle w:val="af2"/>
              <w:numPr>
                <w:ilvl w:val="0"/>
                <w:numId w:val="3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կիրառել ներդաշնակ տատանումների հավասարումը քվազիառաձգական ուժի ազդեցությամբ կատարվող շարժումները նկարագրելու համար,</w:t>
            </w:r>
          </w:p>
          <w:p w:rsidR="00380F4C" w:rsidRPr="005C667F" w:rsidRDefault="00380F4C" w:rsidP="00515521">
            <w:pPr>
              <w:pStyle w:val="af2"/>
              <w:numPr>
                <w:ilvl w:val="0"/>
                <w:numId w:val="39"/>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բացատրել մարող և հարկադրական տատանումների բնույթը, ռեզոնանսի երևույթը,</w:t>
            </w:r>
          </w:p>
          <w:p w:rsidR="00380F4C" w:rsidRPr="005C667F" w:rsidRDefault="00380F4C" w:rsidP="00515521">
            <w:pPr>
              <w:pStyle w:val="af2"/>
              <w:numPr>
                <w:ilvl w:val="0"/>
                <w:numId w:val="39"/>
              </w:numPr>
              <w:shd w:val="clear" w:color="auto" w:fill="FFFFFF"/>
              <w:spacing w:line="252" w:lineRule="auto"/>
              <w:rPr>
                <w:rFonts w:ascii="GHEA Grapalat" w:eastAsia="Merriweather" w:hAnsi="GHEA Grapalat" w:cs="Merriweather"/>
                <w:color w:val="000000"/>
                <w:sz w:val="24"/>
                <w:szCs w:val="24"/>
              </w:rPr>
            </w:pPr>
            <w:r w:rsidRPr="005C667F">
              <w:rPr>
                <w:rFonts w:ascii="GHEA Grapalat" w:eastAsia="Times" w:hAnsi="GHEA Grapalat" w:cs="Times"/>
                <w:sz w:val="24"/>
                <w:szCs w:val="24"/>
              </w:rPr>
              <w:t>ներկայացնել էներգիայի փոխակերպումները տատանողական պրոցեսների ժամանակ:</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4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Ազատ տատանումներ։ Ներդաշնակ տատանումներ։</w:t>
            </w:r>
          </w:p>
          <w:p w:rsidR="00380F4C" w:rsidRPr="005C667F" w:rsidRDefault="00380F4C" w:rsidP="00515521">
            <w:pPr>
              <w:pStyle w:val="af2"/>
              <w:numPr>
                <w:ilvl w:val="0"/>
                <w:numId w:val="4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Ներդաշնակորեն </w:t>
            </w:r>
            <w:proofErr w:type="gramStart"/>
            <w:r w:rsidRPr="005C667F">
              <w:rPr>
                <w:rFonts w:ascii="GHEA Grapalat" w:eastAsia="Times" w:hAnsi="GHEA Grapalat" w:cs="Times"/>
                <w:sz w:val="24"/>
                <w:szCs w:val="24"/>
              </w:rPr>
              <w:t>տատանվող  մարմնի</w:t>
            </w:r>
            <w:proofErr w:type="gramEnd"/>
            <w:r w:rsidRPr="005C667F">
              <w:rPr>
                <w:rFonts w:ascii="GHEA Grapalat" w:eastAsia="Times" w:hAnsi="GHEA Grapalat" w:cs="Times"/>
                <w:sz w:val="24"/>
                <w:szCs w:val="24"/>
              </w:rPr>
              <w:t xml:space="preserve"> կոորդինատի, արագության և արագացման՝ ժամանակից կախումը արտահայտող հավասարումները և գրաֆիկները։</w:t>
            </w:r>
          </w:p>
          <w:p w:rsidR="00380F4C" w:rsidRPr="005C667F" w:rsidRDefault="00380F4C" w:rsidP="00515521">
            <w:pPr>
              <w:pStyle w:val="af2"/>
              <w:numPr>
                <w:ilvl w:val="0"/>
                <w:numId w:val="4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Զսպանակավոր ճոճանա</w:t>
            </w:r>
            <w:r w:rsidRPr="005C667F">
              <w:rPr>
                <w:rFonts w:ascii="GHEA Grapalat" w:eastAsia="Times" w:hAnsi="GHEA Grapalat" w:cs="Times"/>
                <w:sz w:val="24"/>
                <w:szCs w:val="24"/>
                <w:lang w:val="en-US"/>
              </w:rPr>
              <w:t>կ:</w:t>
            </w:r>
          </w:p>
          <w:p w:rsidR="00380F4C" w:rsidRPr="005C667F" w:rsidRDefault="00380F4C" w:rsidP="00515521">
            <w:pPr>
              <w:pStyle w:val="af2"/>
              <w:numPr>
                <w:ilvl w:val="0"/>
                <w:numId w:val="4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lang w:val="en-US"/>
              </w:rPr>
              <w:t>Մաթեմատիկական ճոճանակ:</w:t>
            </w:r>
          </w:p>
          <w:p w:rsidR="00380F4C" w:rsidRPr="005C667F" w:rsidRDefault="00380F4C" w:rsidP="00515521">
            <w:pPr>
              <w:pStyle w:val="af2"/>
              <w:numPr>
                <w:ilvl w:val="0"/>
                <w:numId w:val="40"/>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Էներգիայի փոխակերպումները տատանումների </w:t>
            </w:r>
            <w:r w:rsidRPr="005C667F">
              <w:rPr>
                <w:rFonts w:ascii="GHEA Grapalat" w:eastAsia="Times" w:hAnsi="GHEA Grapalat" w:cs="Times"/>
                <w:sz w:val="24"/>
                <w:szCs w:val="24"/>
                <w:lang w:val="en-US"/>
              </w:rPr>
              <w:t>ժամանակ,</w:t>
            </w:r>
          </w:p>
          <w:p w:rsidR="00380F4C" w:rsidRPr="005C667F" w:rsidRDefault="00380F4C" w:rsidP="00515521">
            <w:pPr>
              <w:numPr>
                <w:ilvl w:val="0"/>
                <w:numId w:val="40"/>
              </w:numPr>
              <w:spacing w:line="276" w:lineRule="auto"/>
              <w:rPr>
                <w:rFonts w:ascii="GHEA Grapalat" w:hAnsi="GHEA Grapalat"/>
                <w:color w:val="000000"/>
                <w:sz w:val="24"/>
                <w:szCs w:val="24"/>
              </w:rPr>
            </w:pPr>
            <w:r w:rsidRPr="005C667F">
              <w:rPr>
                <w:rFonts w:ascii="GHEA Grapalat" w:eastAsia="Times" w:hAnsi="GHEA Grapalat" w:cs="Times"/>
                <w:sz w:val="24"/>
                <w:szCs w:val="24"/>
              </w:rPr>
              <w:t>Մարող և հարկադրական տատանումներ։ Ռեզոնանսի երևույթը։</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jc w:val="both"/>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Շրջանագծային շարժման և տատանումների փորձնական համեմատում և ներկայացում գծագրով, տատանողական շարժման գրանցումը, ներդաշնակ, մարող տատանումներ, հարկադրական տատանումներ, մեխանիկական ռեզոնանս, ճոճանակի կիրառումը ժամացույցում:</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lastRenderedPageBreak/>
              <w:t>Լաբորատոր աշխատանք</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Զսպանակավոր ճոճանակի պարբերության կախման որոշումը բեռի զանգվածից և զսպանակի կոշտությունից։</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Խնդիրների լուծում</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տարատեսակ տատանողական համակարգերը և դրանց տատանումները բնութագրող մեծությունների հաշվարկման վերաբերյալ:</w:t>
            </w:r>
          </w:p>
          <w:p w:rsidR="00380F4C" w:rsidRPr="005C667F" w:rsidRDefault="00380F4C" w:rsidP="00565D84">
            <w:pPr>
              <w:shd w:val="clear" w:color="auto" w:fill="FFFFFF"/>
              <w:jc w:val="both"/>
              <w:rPr>
                <w:rFonts w:ascii="GHEA Grapalat" w:eastAsia="Times" w:hAnsi="GHEA Grapalat" w:cs="Times"/>
                <w:b/>
                <w:sz w:val="24"/>
                <w:szCs w:val="24"/>
              </w:rPr>
            </w:pPr>
            <w:r w:rsidRPr="005C667F">
              <w:rPr>
                <w:rFonts w:ascii="GHEA Grapalat" w:eastAsia="Times" w:hAnsi="GHEA Grapalat" w:cs="Times"/>
                <w:b/>
                <w:sz w:val="24"/>
                <w:szCs w:val="24"/>
              </w:rPr>
              <w:t>Ուսումնական նախագծեր</w:t>
            </w:r>
          </w:p>
          <w:p w:rsidR="00380F4C" w:rsidRPr="005C667F" w:rsidRDefault="00380F4C" w:rsidP="00565D84">
            <w:p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1. Տատանողական շարժումները և դրանց դերը մեր օրգանիզմում։</w:t>
            </w:r>
          </w:p>
          <w:p w:rsidR="00380F4C" w:rsidRPr="005C667F" w:rsidRDefault="00380F4C" w:rsidP="00565D84">
            <w:pPr>
              <w:shd w:val="clear" w:color="auto" w:fill="FFFFFF"/>
              <w:rPr>
                <w:rFonts w:ascii="GHEA Grapalat" w:eastAsia="Merriweather" w:hAnsi="GHEA Grapalat" w:cs="Merriweather"/>
                <w:sz w:val="24"/>
                <w:szCs w:val="24"/>
              </w:rPr>
            </w:pPr>
            <w:r w:rsidRPr="005C667F">
              <w:rPr>
                <w:rFonts w:ascii="GHEA Grapalat" w:eastAsia="Times" w:hAnsi="GHEA Grapalat" w:cs="Times"/>
                <w:sz w:val="24"/>
                <w:szCs w:val="24"/>
              </w:rPr>
              <w:t>2. Տատանողական համակարգերի կիրառումը տեխնիկայում:</w:t>
            </w:r>
            <w:r w:rsidRPr="005C667F">
              <w:rPr>
                <w:rFonts w:ascii="GHEA Grapalat" w:eastAsia="Times" w:hAnsi="GHEA Grapalat" w:cs="Times"/>
                <w:b/>
                <w:sz w:val="24"/>
                <w:szCs w:val="24"/>
              </w:rPr>
              <w:t xml:space="preserve"> </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lastRenderedPageBreak/>
              <w:t xml:space="preserve">Պատճառ և հետևանք: </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Տատանողական շարժման առաջացման պայմանները և պատճառները:</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Համակարգեր և համակարգերի մոդելներ</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Մաթեմատիկական և զսպանակավոր ճոճանակներ:</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sz w:val="24"/>
                <w:szCs w:val="24"/>
              </w:rPr>
              <w:t xml:space="preserve">  </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lastRenderedPageBreak/>
              <w:t>Միջառարկայական կապեր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 xml:space="preserve">Հանրահաշիվ - </w:t>
            </w:r>
            <w:r w:rsidRPr="005C667F">
              <w:rPr>
                <w:rFonts w:ascii="GHEA Grapalat" w:eastAsia="Times" w:hAnsi="GHEA Grapalat" w:cs="Times"/>
                <w:sz w:val="24"/>
                <w:szCs w:val="24"/>
              </w:rPr>
              <w:t>Կարողանա կիրառել եռանկյունաչափությունից ձեռք բերած գիտելիքները սինուս և կոսինուս պարունակող հավասարումները լուծելիս և դրանց արդյունքները գրաֆիկորեն մեկնաբանելիս։</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Հայոց լեզու -</w:t>
            </w:r>
            <w:r w:rsidRPr="005C667F">
              <w:rPr>
                <w:rFonts w:ascii="GHEA Grapalat" w:eastAsia="Times" w:hAnsi="GHEA Grapalat" w:cs="Times"/>
                <w:sz w:val="24"/>
                <w:szCs w:val="24"/>
              </w:rPr>
              <w:t xml:space="preserve"> Կարողանա օգտագործել պարբերություն, հաճախություն, լայնույթ եզրույթները (ընդհանրացնել դրանց իմաստը) այլ բնագավառներում խոսքը շարադրելիս։</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 xml:space="preserve">Երկրաչափություն - </w:t>
            </w:r>
            <w:r w:rsidRPr="005C667F">
              <w:rPr>
                <w:rFonts w:ascii="GHEA Grapalat" w:eastAsia="Times" w:hAnsi="GHEA Grapalat" w:cs="Times"/>
                <w:sz w:val="24"/>
                <w:szCs w:val="24"/>
              </w:rPr>
              <w:t>Կարողանա կիրառել երկրաչափական գիտելիքները շրջանագծային շարժման ընթացքում տեղափոխության և շառավիղ վեկտորի, արագության, արագացման պրոյեկցիաները հաշվելիս և ստացված արտահայտությունները մեկնաբանելիս։</w:t>
            </w:r>
          </w:p>
          <w:p w:rsidR="00380F4C" w:rsidRPr="005C667F" w:rsidRDefault="00380F4C" w:rsidP="00565D84">
            <w:pPr>
              <w:jc w:val="both"/>
              <w:rPr>
                <w:rFonts w:ascii="GHEA Grapalat" w:eastAsia="Times" w:hAnsi="GHEA Grapalat" w:cs="Times"/>
                <w:sz w:val="24"/>
                <w:szCs w:val="24"/>
              </w:rPr>
            </w:pPr>
            <w:r w:rsidRPr="005C667F">
              <w:rPr>
                <w:rFonts w:ascii="GHEA Grapalat" w:eastAsia="Times" w:hAnsi="GHEA Grapalat" w:cs="Times"/>
                <w:b/>
                <w:sz w:val="24"/>
                <w:szCs w:val="24"/>
              </w:rPr>
              <w:t>Կենսաբանություն -</w:t>
            </w:r>
            <w:r w:rsidRPr="005C667F">
              <w:rPr>
                <w:rFonts w:ascii="GHEA Grapalat" w:eastAsia="Times" w:hAnsi="GHEA Grapalat" w:cs="Times"/>
                <w:sz w:val="24"/>
                <w:szCs w:val="24"/>
              </w:rPr>
              <w:t xml:space="preserve"> Կարողանա կենդանիների արյան շրջանառության և շնչառական համակար</w:t>
            </w:r>
            <w:r w:rsidRPr="005C667F">
              <w:rPr>
                <w:rFonts w:ascii="GHEA Grapalat" w:eastAsia="Times" w:hAnsi="GHEA Grapalat" w:cs="Times"/>
                <w:sz w:val="24"/>
                <w:szCs w:val="24"/>
              </w:rPr>
              <w:softHyphen/>
              <w:t xml:space="preserve">գում տեղի ունեցող պարբերական տատանումները համեմատել ներդաշնակ տատանումների հետ։ </w:t>
            </w:r>
          </w:p>
          <w:p w:rsidR="00380F4C" w:rsidRPr="005C667F" w:rsidRDefault="00380F4C" w:rsidP="00565D84">
            <w:pPr>
              <w:rPr>
                <w:rFonts w:ascii="GHEA Grapalat" w:hAnsi="GHEA Grapalat"/>
                <w:color w:val="000000"/>
                <w:sz w:val="24"/>
                <w:szCs w:val="24"/>
              </w:rPr>
            </w:pPr>
            <w:r w:rsidRPr="005C667F">
              <w:rPr>
                <w:rFonts w:ascii="GHEA Grapalat" w:eastAsia="Times" w:hAnsi="GHEA Grapalat" w:cs="Times"/>
                <w:b/>
                <w:sz w:val="24"/>
                <w:szCs w:val="24"/>
              </w:rPr>
              <w:t>Աշխարհագրություն -</w:t>
            </w:r>
            <w:r w:rsidRPr="005C667F">
              <w:rPr>
                <w:rFonts w:ascii="GHEA Grapalat" w:eastAsia="Times" w:hAnsi="GHEA Grapalat" w:cs="Times"/>
                <w:sz w:val="24"/>
                <w:szCs w:val="24"/>
              </w:rPr>
              <w:t xml:space="preserve"> Իմանա հանքարդյունաբերության հետազոտություններում տատանողական տվիչների օգտագործման, տեղատվության և մակընթացության մասին։</w:t>
            </w:r>
          </w:p>
        </w:tc>
      </w:tr>
      <w:tr w:rsidR="00380F4C" w:rsidRPr="005C667F" w:rsidTr="00565D84">
        <w:trPr>
          <w:trHeight w:val="421"/>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42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532"/>
        <w:gridCol w:w="4533"/>
      </w:tblGrid>
      <w:tr w:rsidR="00380F4C" w:rsidRPr="005C667F" w:rsidTr="00565D84">
        <w:trPr>
          <w:trHeight w:val="68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lang w:val="en-US"/>
              </w:rPr>
            </w:pPr>
            <w:r w:rsidRPr="005C667F">
              <w:rPr>
                <w:rFonts w:ascii="GHEA Grapalat" w:eastAsia="Merriweather" w:hAnsi="GHEA Grapalat" w:cs="Merriweather"/>
                <w:b/>
                <w:sz w:val="24"/>
                <w:szCs w:val="24"/>
              </w:rPr>
              <w:t>ԹԵՄԱ 1</w:t>
            </w:r>
            <w:r w:rsidRPr="005C667F">
              <w:rPr>
                <w:rFonts w:ascii="GHEA Grapalat" w:eastAsia="Merriweather" w:hAnsi="GHEA Grapalat" w:cs="Merriweather"/>
                <w:b/>
                <w:sz w:val="24"/>
                <w:szCs w:val="24"/>
                <w:lang w:val="en-US"/>
              </w:rPr>
              <w:t>3</w:t>
            </w:r>
          </w:p>
        </w:tc>
      </w:tr>
      <w:tr w:rsidR="00380F4C" w:rsidRPr="005C667F" w:rsidTr="00565D84">
        <w:trPr>
          <w:trHeight w:val="415"/>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tabs>
                <w:tab w:val="left" w:pos="270"/>
              </w:tabs>
              <w:jc w:val="center"/>
              <w:rPr>
                <w:rFonts w:ascii="GHEA Grapalat" w:eastAsia="Merriweather" w:hAnsi="GHEA Grapalat" w:cs="Merriweather"/>
                <w:bCs/>
                <w:sz w:val="24"/>
                <w:szCs w:val="24"/>
              </w:rPr>
            </w:pPr>
            <w:r w:rsidRPr="005C667F">
              <w:rPr>
                <w:rFonts w:ascii="GHEA Grapalat" w:eastAsia="Times" w:hAnsi="GHEA Grapalat" w:cs="Times"/>
                <w:bCs/>
                <w:sz w:val="24"/>
                <w:szCs w:val="24"/>
              </w:rPr>
              <w:t xml:space="preserve">ՄԵԽԱՆԻԿԱԿԱՆ  ԱԼԻՔՆԵՐ </w:t>
            </w:r>
          </w:p>
        </w:tc>
      </w:tr>
      <w:tr w:rsidR="00380F4C" w:rsidRPr="005C667F" w:rsidTr="00565D84">
        <w:trPr>
          <w:trHeight w:val="59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Նպատակը</w:t>
            </w:r>
          </w:p>
        </w:tc>
      </w:tr>
      <w:tr w:rsidR="00380F4C" w:rsidRPr="005C667F" w:rsidTr="00565D84">
        <w:trPr>
          <w:trHeight w:val="713"/>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lastRenderedPageBreak/>
              <w:t xml:space="preserve">Զարգացնել ալիքային շարժումը մոդելավորելու, ուսումնասիրելու և </w:t>
            </w:r>
            <w:proofErr w:type="gramStart"/>
            <w:r w:rsidRPr="005C667F">
              <w:rPr>
                <w:rFonts w:ascii="GHEA Grapalat" w:eastAsia="Times" w:hAnsi="GHEA Grapalat" w:cs="Times"/>
                <w:sz w:val="24"/>
                <w:szCs w:val="24"/>
              </w:rPr>
              <w:t>ներկայացնելու  կարողություններ</w:t>
            </w:r>
            <w:proofErr w:type="gramEnd"/>
            <w:r w:rsidRPr="005C667F">
              <w:rPr>
                <w:rFonts w:ascii="GHEA Grapalat" w:eastAsia="Times" w:hAnsi="GHEA Grapalat" w:cs="Times"/>
                <w:sz w:val="24"/>
                <w:szCs w:val="24"/>
              </w:rPr>
              <w:t xml:space="preserve">։   </w:t>
            </w:r>
          </w:p>
        </w:tc>
      </w:tr>
      <w:tr w:rsidR="00380F4C" w:rsidRPr="005C667F" w:rsidTr="00565D84">
        <w:trPr>
          <w:trHeight w:val="620"/>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Վերջնարդյունքներ</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bCs/>
                <w:sz w:val="24"/>
                <w:szCs w:val="24"/>
              </w:rPr>
            </w:pPr>
            <w:r w:rsidRPr="005C667F">
              <w:rPr>
                <w:rFonts w:ascii="GHEA Grapalat" w:eastAsia="Times" w:hAnsi="GHEA Grapalat" w:cs="Times"/>
                <w:bCs/>
                <w:sz w:val="24"/>
                <w:szCs w:val="24"/>
              </w:rPr>
              <w:t>Թեմայի նպատակին հասնելու համար սովորողը պետք է կարողանա՝</w:t>
            </w:r>
          </w:p>
          <w:p w:rsidR="00380F4C" w:rsidRPr="005C667F" w:rsidRDefault="00380F4C" w:rsidP="00515521">
            <w:pPr>
              <w:pStyle w:val="af2"/>
              <w:numPr>
                <w:ilvl w:val="0"/>
                <w:numId w:val="4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ներկայացնել մեխանիկական ալիքը որպես միջավայրում տատանումների տարածման երևույթ, նկարագրել տարբեր միջավայրերում ալիքների տարածման պրոցեսը, </w:t>
            </w:r>
          </w:p>
          <w:p w:rsidR="00380F4C" w:rsidRPr="005C667F" w:rsidRDefault="00380F4C" w:rsidP="00515521">
            <w:pPr>
              <w:pStyle w:val="af2"/>
              <w:numPr>
                <w:ilvl w:val="0"/>
                <w:numId w:val="4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 xml:space="preserve">նշել միջավայրերի հատկությունները, որոնցով կարող են տարածվել լայնական և երկայնական մեխանիկական ալիքներ, </w:t>
            </w:r>
          </w:p>
          <w:p w:rsidR="00380F4C" w:rsidRPr="005C667F" w:rsidRDefault="00380F4C" w:rsidP="00515521">
            <w:pPr>
              <w:pStyle w:val="af2"/>
              <w:numPr>
                <w:ilvl w:val="0"/>
                <w:numId w:val="4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բացատրել ալիքը նկարագրող ֆիզիկական մեծությունների միջև կապերը,</w:t>
            </w:r>
          </w:p>
          <w:p w:rsidR="00380F4C" w:rsidRPr="005C667F" w:rsidRDefault="00380F4C" w:rsidP="00515521">
            <w:pPr>
              <w:numPr>
                <w:ilvl w:val="0"/>
                <w:numId w:val="41"/>
              </w:numPr>
              <w:shd w:val="clear" w:color="auto" w:fill="FFFFFF"/>
              <w:spacing w:line="276" w:lineRule="auto"/>
              <w:rPr>
                <w:rFonts w:ascii="GHEA Grapalat" w:eastAsia="Times" w:hAnsi="GHEA Grapalat" w:cs="Times"/>
                <w:sz w:val="24"/>
                <w:szCs w:val="24"/>
              </w:rPr>
            </w:pPr>
            <w:r w:rsidRPr="005C667F">
              <w:rPr>
                <w:rFonts w:ascii="GHEA Grapalat" w:eastAsia="Times" w:hAnsi="GHEA Grapalat" w:cs="Times"/>
                <w:sz w:val="24"/>
                <w:szCs w:val="24"/>
              </w:rPr>
              <w:t>բերել մեխանիկական ալիքների կիրառության  օրինակներ,</w:t>
            </w:r>
          </w:p>
          <w:p w:rsidR="00380F4C" w:rsidRPr="005C667F" w:rsidRDefault="00380F4C" w:rsidP="00515521">
            <w:pPr>
              <w:pStyle w:val="af2"/>
              <w:numPr>
                <w:ilvl w:val="0"/>
                <w:numId w:val="41"/>
              </w:numPr>
              <w:shd w:val="clear" w:color="auto" w:fill="FFFFFF"/>
              <w:spacing w:line="252" w:lineRule="auto"/>
              <w:rPr>
                <w:rFonts w:ascii="GHEA Grapalat" w:eastAsia="Times" w:hAnsi="GHEA Grapalat" w:cs="Times"/>
                <w:sz w:val="24"/>
                <w:szCs w:val="24"/>
              </w:rPr>
            </w:pPr>
            <w:r w:rsidRPr="005C667F">
              <w:rPr>
                <w:rFonts w:ascii="GHEA Grapalat" w:eastAsia="Times" w:hAnsi="GHEA Grapalat" w:cs="Times"/>
                <w:sz w:val="24"/>
                <w:szCs w:val="24"/>
              </w:rPr>
              <w:t>ներկայացնել ձայնը և ձայնի հատկությունները՝ որպես ալիքային երևույթ,</w:t>
            </w:r>
          </w:p>
          <w:p w:rsidR="00380F4C" w:rsidRPr="005C667F" w:rsidRDefault="00380F4C" w:rsidP="00515521">
            <w:pPr>
              <w:pStyle w:val="af2"/>
              <w:numPr>
                <w:ilvl w:val="0"/>
                <w:numId w:val="41"/>
              </w:numPr>
              <w:shd w:val="clear" w:color="auto" w:fill="FFFFFF"/>
              <w:spacing w:line="252" w:lineRule="auto"/>
              <w:rPr>
                <w:rFonts w:ascii="GHEA Grapalat" w:eastAsia="Times" w:hAnsi="GHEA Grapalat" w:cs="Times"/>
                <w:sz w:val="24"/>
                <w:szCs w:val="24"/>
              </w:rPr>
            </w:pPr>
            <w:proofErr w:type="gramStart"/>
            <w:r w:rsidRPr="005C667F">
              <w:rPr>
                <w:rFonts w:ascii="GHEA Grapalat" w:eastAsia="Times" w:hAnsi="GHEA Grapalat" w:cs="Times"/>
                <w:sz w:val="24"/>
                <w:szCs w:val="24"/>
              </w:rPr>
              <w:t>մեկնաբանել</w:t>
            </w:r>
            <w:proofErr w:type="gramEnd"/>
            <w:r w:rsidRPr="005C667F">
              <w:rPr>
                <w:rFonts w:ascii="GHEA Grapalat" w:eastAsia="Times" w:hAnsi="GHEA Grapalat" w:cs="Times"/>
                <w:sz w:val="24"/>
                <w:szCs w:val="24"/>
              </w:rPr>
              <w:t xml:space="preserve"> ձայնի ուժգնության և տոնի բարձրության կապը մեխանիկական ալիքի լայնույթի և հաճախության հետ։</w:t>
            </w:r>
          </w:p>
        </w:tc>
      </w:tr>
      <w:tr w:rsidR="00380F4C" w:rsidRPr="005C667F" w:rsidTr="00565D84">
        <w:trPr>
          <w:trHeight w:val="507"/>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hAnsi="GHEA Grapalat"/>
                <w:b/>
                <w:sz w:val="24"/>
                <w:szCs w:val="24"/>
              </w:rPr>
              <w:t>Բովանդակությունը</w:t>
            </w:r>
          </w:p>
        </w:tc>
      </w:tr>
      <w:tr w:rsidR="00380F4C" w:rsidRPr="005C667F" w:rsidTr="00565D84">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15521">
            <w:pPr>
              <w:pStyle w:val="af2"/>
              <w:numPr>
                <w:ilvl w:val="0"/>
                <w:numId w:val="42"/>
              </w:numPr>
              <w:shd w:val="clear" w:color="auto" w:fill="FFFFFF"/>
              <w:spacing w:line="252" w:lineRule="auto"/>
              <w:jc w:val="both"/>
              <w:rPr>
                <w:rFonts w:ascii="GHEA Grapalat" w:eastAsia="Times" w:hAnsi="GHEA Grapalat" w:cs="Times"/>
                <w:sz w:val="24"/>
                <w:szCs w:val="24"/>
              </w:rPr>
            </w:pPr>
            <w:r w:rsidRPr="005C667F">
              <w:rPr>
                <w:rFonts w:ascii="GHEA Grapalat" w:eastAsia="Times" w:hAnsi="GHEA Grapalat" w:cs="Times"/>
                <w:sz w:val="24"/>
                <w:szCs w:val="24"/>
              </w:rPr>
              <w:t xml:space="preserve">Առաձգական դեֆորմացիայի տարածումը միջավայրում։ Ալիքներ։ </w:t>
            </w:r>
          </w:p>
          <w:p w:rsidR="00380F4C" w:rsidRPr="005C667F" w:rsidRDefault="00380F4C" w:rsidP="00515521">
            <w:pPr>
              <w:pStyle w:val="af2"/>
              <w:numPr>
                <w:ilvl w:val="0"/>
                <w:numId w:val="42"/>
              </w:numPr>
              <w:shd w:val="clear" w:color="auto" w:fill="FFFFFF"/>
              <w:spacing w:line="252" w:lineRule="auto"/>
              <w:jc w:val="both"/>
              <w:rPr>
                <w:rFonts w:ascii="GHEA Grapalat" w:eastAsia="Times" w:hAnsi="GHEA Grapalat" w:cs="Times"/>
                <w:sz w:val="24"/>
                <w:szCs w:val="24"/>
              </w:rPr>
            </w:pPr>
            <w:r w:rsidRPr="005C667F">
              <w:rPr>
                <w:rFonts w:ascii="GHEA Grapalat" w:eastAsia="Times" w:hAnsi="GHEA Grapalat" w:cs="Times"/>
                <w:sz w:val="24"/>
                <w:szCs w:val="24"/>
              </w:rPr>
              <w:t>Երկայնական և լայնական ալիքներ։ Ալիքի հավասարումը:</w:t>
            </w:r>
          </w:p>
          <w:p w:rsidR="00380F4C" w:rsidRPr="005C667F" w:rsidRDefault="00380F4C" w:rsidP="00515521">
            <w:pPr>
              <w:numPr>
                <w:ilvl w:val="0"/>
                <w:numId w:val="42"/>
              </w:numPr>
              <w:spacing w:line="276" w:lineRule="auto"/>
              <w:rPr>
                <w:rFonts w:ascii="GHEA Grapalat" w:hAnsi="GHEA Grapalat"/>
                <w:color w:val="000000"/>
                <w:sz w:val="24"/>
                <w:szCs w:val="24"/>
              </w:rPr>
            </w:pPr>
            <w:r w:rsidRPr="005C667F">
              <w:rPr>
                <w:rFonts w:ascii="GHEA Grapalat" w:eastAsia="Times" w:hAnsi="GHEA Grapalat" w:cs="Times"/>
                <w:sz w:val="24"/>
                <w:szCs w:val="24"/>
              </w:rPr>
              <w:t>Ձայնային ալիքներ։ Ձայնի արագություն։ Ձայնի ուժգնություն, տոնի բարձրություն։</w:t>
            </w:r>
          </w:p>
          <w:p w:rsidR="00380F4C" w:rsidRPr="005C667F" w:rsidRDefault="00380F4C" w:rsidP="00515521">
            <w:pPr>
              <w:numPr>
                <w:ilvl w:val="0"/>
                <w:numId w:val="42"/>
              </w:numPr>
              <w:spacing w:line="276" w:lineRule="auto"/>
              <w:rPr>
                <w:rFonts w:ascii="GHEA Grapalat" w:hAnsi="GHEA Grapalat"/>
                <w:color w:val="000000"/>
                <w:sz w:val="24"/>
                <w:szCs w:val="24"/>
              </w:rPr>
            </w:pPr>
            <w:r w:rsidRPr="005C667F">
              <w:rPr>
                <w:rFonts w:ascii="GHEA Grapalat" w:eastAsia="Times" w:hAnsi="GHEA Grapalat" w:cs="Times"/>
                <w:sz w:val="24"/>
                <w:szCs w:val="24"/>
                <w:lang w:val="en-US"/>
              </w:rPr>
              <w:t>Ենթաձայն</w:t>
            </w:r>
            <w:r w:rsidRPr="005C667F">
              <w:rPr>
                <w:rFonts w:ascii="GHEA Grapalat" w:eastAsia="Times" w:hAnsi="GHEA Grapalat" w:cs="Times"/>
                <w:sz w:val="24"/>
                <w:szCs w:val="24"/>
              </w:rPr>
              <w:t xml:space="preserve"> և </w:t>
            </w:r>
            <w:r w:rsidRPr="005C667F">
              <w:rPr>
                <w:rFonts w:ascii="GHEA Grapalat" w:eastAsia="Times" w:hAnsi="GHEA Grapalat" w:cs="Times"/>
                <w:sz w:val="24"/>
                <w:szCs w:val="24"/>
                <w:lang w:val="en-US"/>
              </w:rPr>
              <w:t>անդրա</w:t>
            </w:r>
            <w:r w:rsidRPr="005C667F">
              <w:rPr>
                <w:rFonts w:ascii="GHEA Grapalat" w:eastAsia="Times" w:hAnsi="GHEA Grapalat" w:cs="Times"/>
                <w:sz w:val="24"/>
                <w:szCs w:val="24"/>
              </w:rPr>
              <w:t>ձայն։</w:t>
            </w:r>
          </w:p>
        </w:tc>
      </w:tr>
      <w:tr w:rsidR="00380F4C" w:rsidRPr="005C667F" w:rsidTr="00565D84">
        <w:trPr>
          <w:trHeight w:val="576"/>
        </w:trPr>
        <w:tc>
          <w:tcPr>
            <w:tcW w:w="5529"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Գործնական աշխատանք</w:t>
            </w:r>
          </w:p>
        </w:tc>
        <w:tc>
          <w:tcPr>
            <w:tcW w:w="4530" w:type="dxa"/>
            <w:tcBorders>
              <w:top w:val="single" w:sz="8" w:space="0" w:color="000000"/>
              <w:left w:val="single" w:sz="8" w:space="0" w:color="000000"/>
              <w:bottom w:val="single" w:sz="8" w:space="0" w:color="000000"/>
              <w:right w:val="single" w:sz="8" w:space="0" w:color="000000"/>
            </w:tcBorders>
            <w:shd w:val="clear" w:color="auto" w:fill="CCCCCC"/>
            <w:hideMark/>
          </w:tcPr>
          <w:p w:rsidR="00380F4C" w:rsidRPr="005C667F" w:rsidRDefault="00380F4C" w:rsidP="00565D84">
            <w:pPr>
              <w:jc w:val="center"/>
              <w:rPr>
                <w:rFonts w:ascii="GHEA Grapalat" w:eastAsia="Merriweather" w:hAnsi="GHEA Grapalat" w:cs="Merriweather"/>
                <w:b/>
                <w:sz w:val="24"/>
                <w:szCs w:val="24"/>
              </w:rPr>
            </w:pPr>
            <w:r w:rsidRPr="005C667F">
              <w:rPr>
                <w:rFonts w:ascii="GHEA Grapalat" w:eastAsia="Tahoma" w:hAnsi="GHEA Grapalat" w:cs="Tahoma"/>
                <w:b/>
                <w:sz w:val="24"/>
                <w:szCs w:val="24"/>
              </w:rPr>
              <w:t>Ընդհանրական խաչվող հասկացություններ</w:t>
            </w:r>
          </w:p>
        </w:tc>
      </w:tr>
      <w:tr w:rsidR="00380F4C" w:rsidRPr="005C667F" w:rsidTr="00565D84">
        <w:tc>
          <w:tcPr>
            <w:tcW w:w="5529" w:type="dxa"/>
            <w:tcBorders>
              <w:top w:val="single" w:sz="8" w:space="0" w:color="000000"/>
              <w:left w:val="single" w:sz="8" w:space="0" w:color="000000"/>
              <w:bottom w:val="single" w:sz="8" w:space="0" w:color="000000"/>
              <w:right w:val="single" w:sz="8" w:space="0" w:color="000000"/>
            </w:tcBorders>
          </w:tcPr>
          <w:p w:rsidR="00380F4C" w:rsidRPr="005C667F" w:rsidRDefault="00380F4C" w:rsidP="00565D84">
            <w:pPr>
              <w:rPr>
                <w:rFonts w:ascii="GHEA Grapalat" w:eastAsia="Merriweather" w:hAnsi="GHEA Grapalat" w:cs="Merriweather"/>
                <w:b/>
                <w:bCs/>
                <w:sz w:val="24"/>
                <w:szCs w:val="24"/>
                <w:lang w:val="en-US"/>
              </w:rPr>
            </w:pPr>
          </w:p>
          <w:p w:rsidR="00380F4C" w:rsidRPr="005C667F" w:rsidRDefault="00380F4C" w:rsidP="00565D84">
            <w:pPr>
              <w:rPr>
                <w:rFonts w:ascii="GHEA Grapalat" w:eastAsia="Times" w:hAnsi="GHEA Grapalat" w:cs="Times"/>
                <w:b/>
                <w:sz w:val="24"/>
                <w:szCs w:val="24"/>
              </w:rPr>
            </w:pPr>
            <w:r w:rsidRPr="005C667F">
              <w:rPr>
                <w:rFonts w:ascii="GHEA Grapalat" w:eastAsia="Times" w:hAnsi="GHEA Grapalat" w:cs="Times"/>
                <w:b/>
                <w:sz w:val="24"/>
                <w:szCs w:val="24"/>
              </w:rPr>
              <w:t>Ցուցադրումներ</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sz w:val="24"/>
                <w:szCs w:val="24"/>
              </w:rPr>
              <w:t>Լայնական և երկայնական ալիքների օրինակներ, տատանվող մարմինը որպես ձայնի աղբյուր, ձայնի ուժգնության կախումը տատանման լայնույթից, տոնի բարձրության կախումը տատանման հաճախությունից:</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Լաբորատոր աշխատանք</w:t>
            </w:r>
          </w:p>
          <w:p w:rsidR="00380F4C" w:rsidRPr="005C667F" w:rsidRDefault="00380F4C" w:rsidP="00565D84">
            <w:pPr>
              <w:shd w:val="clear" w:color="auto" w:fill="FFFFFF"/>
              <w:spacing w:line="276" w:lineRule="auto"/>
              <w:rPr>
                <w:rFonts w:ascii="GHEA Grapalat" w:eastAsia="Times" w:hAnsi="GHEA Grapalat" w:cs="Times"/>
                <w:b/>
                <w:sz w:val="24"/>
                <w:szCs w:val="24"/>
              </w:rPr>
            </w:pPr>
            <w:r w:rsidRPr="005C667F">
              <w:rPr>
                <w:rFonts w:ascii="GHEA Grapalat" w:eastAsia="Times" w:hAnsi="GHEA Grapalat" w:cs="Times"/>
                <w:sz w:val="24"/>
                <w:szCs w:val="24"/>
              </w:rPr>
              <w:t>Տարբեր երկարության կամ բնութագրերով ռեզոնատորներից արձակած ձայնային ալիքների համեմատումը։</w:t>
            </w:r>
          </w:p>
          <w:p w:rsidR="00380F4C" w:rsidRPr="005C667F" w:rsidRDefault="00380F4C" w:rsidP="00565D84">
            <w:pPr>
              <w:rPr>
                <w:rFonts w:ascii="GHEA Grapalat" w:eastAsia="Merriweather" w:hAnsi="GHEA Grapalat" w:cs="Merriweather"/>
                <w:b/>
                <w:bCs/>
                <w:sz w:val="24"/>
                <w:szCs w:val="24"/>
              </w:rPr>
            </w:pPr>
            <w:r w:rsidRPr="005C667F">
              <w:rPr>
                <w:rFonts w:ascii="GHEA Grapalat" w:eastAsia="Merriweather" w:hAnsi="GHEA Grapalat" w:cs="Merriweather"/>
                <w:b/>
                <w:bCs/>
                <w:sz w:val="24"/>
                <w:szCs w:val="24"/>
              </w:rPr>
              <w:t xml:space="preserve">Խնդիրների լուծում </w:t>
            </w:r>
          </w:p>
          <w:p w:rsidR="00380F4C" w:rsidRPr="005C667F" w:rsidRDefault="00380F4C" w:rsidP="00565D84">
            <w:pPr>
              <w:rPr>
                <w:rFonts w:ascii="GHEA Grapalat" w:eastAsia="Merriweather" w:hAnsi="GHEA Grapalat" w:cs="Merriweather"/>
                <w:sz w:val="24"/>
                <w:szCs w:val="24"/>
              </w:rPr>
            </w:pPr>
            <w:r w:rsidRPr="005C667F">
              <w:rPr>
                <w:rFonts w:ascii="GHEA Grapalat" w:eastAsia="Merriweather" w:hAnsi="GHEA Grapalat" w:cs="Merriweather"/>
                <w:sz w:val="24"/>
                <w:szCs w:val="24"/>
              </w:rPr>
              <w:t>ալիքային շարժման, ալիքների վերադրման վերաբերյալ:</w:t>
            </w:r>
          </w:p>
          <w:p w:rsidR="00380F4C" w:rsidRPr="005C667F" w:rsidRDefault="00380F4C" w:rsidP="00565D84">
            <w:pPr>
              <w:shd w:val="clear" w:color="auto" w:fill="FFFFFF"/>
              <w:rPr>
                <w:rFonts w:ascii="GHEA Grapalat" w:eastAsia="Times" w:hAnsi="GHEA Grapalat" w:cs="Times"/>
                <w:b/>
                <w:sz w:val="24"/>
                <w:szCs w:val="24"/>
              </w:rPr>
            </w:pPr>
            <w:r w:rsidRPr="005C667F">
              <w:rPr>
                <w:rFonts w:ascii="GHEA Grapalat" w:eastAsia="Times" w:hAnsi="GHEA Grapalat" w:cs="Times"/>
                <w:b/>
                <w:sz w:val="24"/>
                <w:szCs w:val="24"/>
              </w:rPr>
              <w:t>Ուսումնական նախագիծ</w:t>
            </w:r>
          </w:p>
          <w:p w:rsidR="00380F4C" w:rsidRPr="005C667F" w:rsidRDefault="00380F4C" w:rsidP="00565D84">
            <w:pPr>
              <w:rPr>
                <w:rFonts w:ascii="GHEA Grapalat" w:eastAsia="Merriweather" w:hAnsi="GHEA Grapalat" w:cs="Merriweather"/>
                <w:sz w:val="24"/>
                <w:szCs w:val="24"/>
              </w:rPr>
            </w:pPr>
            <w:r w:rsidRPr="005C667F">
              <w:rPr>
                <w:rFonts w:ascii="GHEA Grapalat" w:eastAsia="Times" w:hAnsi="GHEA Grapalat" w:cs="Times"/>
                <w:sz w:val="24"/>
                <w:szCs w:val="24"/>
              </w:rPr>
              <w:t>Մեխանիկական ալիքների ճառագայթումը և գրանցումը մարդու կողմից։</w:t>
            </w:r>
          </w:p>
        </w:tc>
        <w:tc>
          <w:tcPr>
            <w:tcW w:w="4530" w:type="dxa"/>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 xml:space="preserve">Օրինաչափություններ </w:t>
            </w:r>
            <w:r w:rsidRPr="005C667F">
              <w:rPr>
                <w:rFonts w:ascii="GHEA Grapalat" w:eastAsia="Times" w:hAnsi="GHEA Grapalat" w:cs="Times"/>
                <w:b/>
                <w:sz w:val="24"/>
                <w:szCs w:val="24"/>
              </w:rPr>
              <w:br/>
            </w:r>
            <w:r w:rsidRPr="005C667F">
              <w:rPr>
                <w:rFonts w:ascii="GHEA Grapalat" w:eastAsia="Times" w:hAnsi="GHEA Grapalat" w:cs="Times"/>
                <w:sz w:val="24"/>
                <w:szCs w:val="24"/>
              </w:rPr>
              <w:t>Ալիքային շարժման օրինաչափությունները:</w:t>
            </w:r>
          </w:p>
          <w:p w:rsidR="00380F4C" w:rsidRPr="005C667F" w:rsidRDefault="00380F4C" w:rsidP="00565D84">
            <w:pPr>
              <w:shd w:val="clear" w:color="auto" w:fill="FFFFFF"/>
              <w:rPr>
                <w:rFonts w:ascii="GHEA Grapalat" w:eastAsia="Times" w:hAnsi="GHEA Grapalat" w:cs="Times"/>
                <w:sz w:val="24"/>
                <w:szCs w:val="24"/>
              </w:rPr>
            </w:pPr>
            <w:r w:rsidRPr="005C667F">
              <w:rPr>
                <w:rFonts w:ascii="GHEA Grapalat" w:eastAsia="Times" w:hAnsi="GHEA Grapalat" w:cs="Times"/>
                <w:b/>
                <w:sz w:val="24"/>
                <w:szCs w:val="24"/>
              </w:rPr>
              <w:t>Պատճառ և հետևանք</w:t>
            </w:r>
            <w:r w:rsidRPr="005C667F">
              <w:rPr>
                <w:rFonts w:ascii="GHEA Grapalat" w:eastAsia="Times" w:hAnsi="GHEA Grapalat" w:cs="Times"/>
                <w:sz w:val="24"/>
                <w:szCs w:val="24"/>
              </w:rPr>
              <w:t xml:space="preserve"> </w:t>
            </w:r>
            <w:r w:rsidRPr="005C667F">
              <w:rPr>
                <w:rFonts w:ascii="GHEA Grapalat" w:eastAsia="Times" w:hAnsi="GHEA Grapalat" w:cs="Times"/>
                <w:sz w:val="24"/>
                <w:szCs w:val="24"/>
              </w:rPr>
              <w:br/>
              <w:t>Մեխանիկական ալիքների մարումը:</w:t>
            </w:r>
          </w:p>
          <w:p w:rsidR="00380F4C" w:rsidRPr="005C667F" w:rsidRDefault="00380F4C" w:rsidP="00565D84">
            <w:pPr>
              <w:shd w:val="clear" w:color="auto" w:fill="FFFFFF"/>
              <w:rPr>
                <w:rFonts w:ascii="GHEA Grapalat" w:hAnsi="GHEA Grapalat"/>
                <w:color w:val="000000"/>
                <w:sz w:val="24"/>
                <w:szCs w:val="24"/>
              </w:rPr>
            </w:pPr>
            <w:r w:rsidRPr="005C667F">
              <w:rPr>
                <w:rFonts w:ascii="GHEA Grapalat" w:eastAsia="Times" w:hAnsi="GHEA Grapalat" w:cs="Times"/>
                <w:b/>
                <w:sz w:val="24"/>
                <w:szCs w:val="24"/>
              </w:rPr>
              <w:t xml:space="preserve">Էներգիա և նյութ </w:t>
            </w:r>
            <w:r w:rsidRPr="005C667F">
              <w:rPr>
                <w:rFonts w:ascii="GHEA Grapalat" w:eastAsia="Times" w:hAnsi="GHEA Grapalat" w:cs="Times"/>
                <w:sz w:val="24"/>
                <w:szCs w:val="24"/>
              </w:rPr>
              <w:br/>
              <w:t>Ալիքները՝ որպես էներգիայի տեղափոխման միջոց՝ առանց նյութի տեղափոխման:</w:t>
            </w:r>
          </w:p>
        </w:tc>
      </w:tr>
      <w:tr w:rsidR="00380F4C" w:rsidRPr="005C667F" w:rsidTr="00565D84">
        <w:trPr>
          <w:trHeight w:val="463"/>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color w:val="000000"/>
                <w:sz w:val="24"/>
                <w:szCs w:val="24"/>
              </w:rPr>
            </w:pPr>
            <w:r w:rsidRPr="005C667F">
              <w:rPr>
                <w:rFonts w:ascii="GHEA Grapalat" w:hAnsi="GHEA Grapalat"/>
                <w:b/>
                <w:bCs/>
                <w:color w:val="000000"/>
                <w:sz w:val="24"/>
                <w:szCs w:val="24"/>
              </w:rPr>
              <w:t>Միջառարկայական կապեր</w:t>
            </w:r>
          </w:p>
        </w:tc>
      </w:tr>
      <w:tr w:rsidR="00380F4C" w:rsidRPr="005C667F" w:rsidTr="00565D84">
        <w:trPr>
          <w:trHeight w:val="2041"/>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eastAsia="Tahoma" w:hAnsi="GHEA Grapalat" w:cs="Tahoma"/>
                <w:b/>
                <w:sz w:val="24"/>
                <w:szCs w:val="24"/>
              </w:rPr>
              <w:lastRenderedPageBreak/>
              <w:t>Հանրահաշիվ -</w:t>
            </w:r>
            <w:r w:rsidRPr="005C667F">
              <w:rPr>
                <w:rFonts w:ascii="GHEA Grapalat" w:eastAsia="Tahoma" w:hAnsi="GHEA Grapalat" w:cs="Tahoma"/>
                <w:sz w:val="24"/>
                <w:szCs w:val="24"/>
              </w:rPr>
              <w:t xml:space="preserve"> Կարողանա օգտագործել երկու փոփոխականի ֆունկցիաներ։</w:t>
            </w:r>
          </w:p>
          <w:p w:rsidR="00380F4C" w:rsidRPr="005C667F" w:rsidRDefault="00380F4C" w:rsidP="00565D84">
            <w:pPr>
              <w:rPr>
                <w:rFonts w:ascii="GHEA Grapalat" w:hAnsi="GHEA Grapalat"/>
                <w:sz w:val="24"/>
                <w:szCs w:val="24"/>
              </w:rPr>
            </w:pPr>
            <w:r w:rsidRPr="005C667F">
              <w:rPr>
                <w:rFonts w:ascii="GHEA Grapalat" w:eastAsia="Tahoma" w:hAnsi="GHEA Grapalat" w:cs="Tahoma"/>
                <w:b/>
                <w:sz w:val="24"/>
                <w:szCs w:val="24"/>
              </w:rPr>
              <w:t>Հայոց լեզու -</w:t>
            </w:r>
            <w:r w:rsidRPr="005C667F">
              <w:rPr>
                <w:rFonts w:ascii="GHEA Grapalat" w:eastAsia="Tahoma" w:hAnsi="GHEA Grapalat" w:cs="Tahoma"/>
                <w:sz w:val="24"/>
                <w:szCs w:val="24"/>
              </w:rPr>
              <w:t xml:space="preserve"> Կարողանա օգտագործել ալիքային պրոցեսներին առընչվող եզրույթները փոխաբերական իմաստ պարունակող արտահայտություններ կազմելիս։</w:t>
            </w:r>
          </w:p>
          <w:p w:rsidR="00380F4C" w:rsidRPr="005C667F" w:rsidRDefault="00380F4C" w:rsidP="00565D84">
            <w:pPr>
              <w:rPr>
                <w:rFonts w:ascii="GHEA Grapalat" w:hAnsi="GHEA Grapalat"/>
                <w:sz w:val="24"/>
                <w:szCs w:val="24"/>
              </w:rPr>
            </w:pPr>
            <w:r w:rsidRPr="005C667F">
              <w:rPr>
                <w:rFonts w:ascii="GHEA Grapalat" w:eastAsia="Tahoma" w:hAnsi="GHEA Grapalat" w:cs="Tahoma"/>
                <w:b/>
                <w:sz w:val="24"/>
                <w:szCs w:val="24"/>
              </w:rPr>
              <w:t xml:space="preserve">Կենսաբանություն - </w:t>
            </w:r>
            <w:r w:rsidRPr="005C667F">
              <w:rPr>
                <w:rFonts w:ascii="GHEA Grapalat" w:eastAsia="Tahoma" w:hAnsi="GHEA Grapalat" w:cs="Tahoma"/>
                <w:sz w:val="24"/>
                <w:szCs w:val="24"/>
              </w:rPr>
              <w:t>Կարողանա մեկնաբանել ալիքային երևույթների դերը մարդու ֆիզիոլագիական պրոցեսներում և զգայարաններով արտաքին աշխարհի ճանաչողության համար։</w:t>
            </w:r>
          </w:p>
          <w:p w:rsidR="00380F4C" w:rsidRPr="005C667F" w:rsidRDefault="00380F4C" w:rsidP="00565D84">
            <w:pPr>
              <w:rPr>
                <w:rFonts w:ascii="GHEA Grapalat" w:hAnsi="GHEA Grapalat"/>
                <w:color w:val="000000"/>
                <w:sz w:val="24"/>
                <w:szCs w:val="24"/>
              </w:rPr>
            </w:pPr>
            <w:r w:rsidRPr="005C667F">
              <w:rPr>
                <w:rFonts w:ascii="GHEA Grapalat" w:eastAsia="Tahoma" w:hAnsi="GHEA Grapalat" w:cs="Tahoma"/>
                <w:b/>
                <w:sz w:val="24"/>
                <w:szCs w:val="24"/>
              </w:rPr>
              <w:t xml:space="preserve">Աշխարհագրություն - </w:t>
            </w:r>
            <w:r w:rsidRPr="005C667F">
              <w:rPr>
                <w:rFonts w:ascii="GHEA Grapalat" w:eastAsia="Tahoma" w:hAnsi="GHEA Grapalat" w:cs="Tahoma"/>
                <w:sz w:val="24"/>
                <w:szCs w:val="24"/>
              </w:rPr>
              <w:t>Կարողանա մեկնաբանել Երկրի ընդերքի հետազոտություններում ալիքային երևույթների դերը։</w:t>
            </w:r>
          </w:p>
        </w:tc>
      </w:tr>
      <w:tr w:rsidR="00380F4C" w:rsidRPr="005C667F" w:rsidTr="00565D84">
        <w:trPr>
          <w:trHeight w:val="559"/>
        </w:trPr>
        <w:tc>
          <w:tcPr>
            <w:tcW w:w="10059"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rsidR="00380F4C" w:rsidRPr="005C667F" w:rsidRDefault="00380F4C" w:rsidP="00565D84">
            <w:pPr>
              <w:jc w:val="center"/>
              <w:rPr>
                <w:rFonts w:ascii="GHEA Grapalat" w:hAnsi="GHEA Grapalat"/>
                <w:sz w:val="24"/>
                <w:szCs w:val="24"/>
              </w:rPr>
            </w:pPr>
            <w:r w:rsidRPr="005C667F">
              <w:rPr>
                <w:rFonts w:ascii="GHEA Grapalat" w:eastAsia="Tahoma" w:hAnsi="GHEA Grapalat" w:cs="Tahoma"/>
                <w:b/>
                <w:sz w:val="24"/>
                <w:szCs w:val="24"/>
              </w:rPr>
              <w:t>Կապը Հանրակրթության պետական չափորոշչով սահմանված հանրակրթական միջնա</w:t>
            </w:r>
            <w:r w:rsidRPr="005C667F">
              <w:rPr>
                <w:rFonts w:ascii="GHEA Grapalat" w:eastAsia="Tahoma" w:hAnsi="GHEA Grapalat" w:cs="Tahoma"/>
                <w:b/>
                <w:sz w:val="24"/>
                <w:szCs w:val="24"/>
              </w:rPr>
              <w:softHyphen/>
              <w:t>կարգ ծրագրի շրջանավարտի ուսումնառության ակնկալվող վերջնարդյունքների հետ</w:t>
            </w:r>
          </w:p>
        </w:tc>
      </w:tr>
      <w:tr w:rsidR="00380F4C" w:rsidRPr="005C667F" w:rsidTr="00565D84">
        <w:trPr>
          <w:trHeight w:val="308"/>
        </w:trPr>
        <w:tc>
          <w:tcPr>
            <w:tcW w:w="10059" w:type="dxa"/>
            <w:gridSpan w:val="2"/>
            <w:tcBorders>
              <w:top w:val="single" w:sz="8" w:space="0" w:color="000000"/>
              <w:left w:val="single" w:sz="8" w:space="0" w:color="000000"/>
              <w:bottom w:val="single" w:sz="8" w:space="0" w:color="000000"/>
              <w:right w:val="single" w:sz="8" w:space="0" w:color="000000"/>
            </w:tcBorders>
            <w:hideMark/>
          </w:tcPr>
          <w:p w:rsidR="00380F4C" w:rsidRPr="005C667F" w:rsidRDefault="00380F4C" w:rsidP="00565D84">
            <w:pPr>
              <w:rPr>
                <w:rFonts w:ascii="GHEA Grapalat" w:hAnsi="GHEA Grapalat"/>
                <w:sz w:val="24"/>
                <w:szCs w:val="24"/>
              </w:rPr>
            </w:pPr>
            <w:r w:rsidRPr="005C667F">
              <w:rPr>
                <w:rFonts w:ascii="GHEA Grapalat" w:hAnsi="GHEA Grapalat"/>
                <w:sz w:val="24"/>
                <w:szCs w:val="24"/>
                <w:lang w:val="en-US"/>
              </w:rPr>
              <w:t>Մ-5, Մ-6, Մ-12, Մ-14, Մ-15, Մ-27, Մ-29</w:t>
            </w:r>
          </w:p>
        </w:tc>
      </w:tr>
    </w:tbl>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shd w:val="clear" w:color="auto" w:fill="FFFFFF"/>
        <w:rPr>
          <w:rFonts w:ascii="GHEA Grapalat" w:eastAsia="Times" w:hAnsi="GHEA Grapalat" w:cs="Times"/>
          <w:b/>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380F4C" w:rsidRPr="005C667F" w:rsidRDefault="00380F4C" w:rsidP="00380F4C">
      <w:pPr>
        <w:rPr>
          <w:rFonts w:ascii="GHEA Grapalat" w:hAnsi="GHEA Grapalat"/>
          <w:sz w:val="24"/>
          <w:szCs w:val="24"/>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Pr="00537B3C" w:rsidRDefault="009337D8" w:rsidP="00031880">
      <w:pPr>
        <w:rPr>
          <w:rFonts w:ascii="GHEA Grapalat" w:eastAsia="Tahoma" w:hAnsi="GHEA Grapalat" w:cs="Tahoma"/>
          <w:b/>
          <w:bCs/>
          <w:sz w:val="24"/>
          <w:szCs w:val="24"/>
          <w:lang w:val="nb-NO"/>
        </w:rPr>
      </w:pPr>
    </w:p>
    <w:p w:rsidR="009337D8" w:rsidRDefault="009337D8" w:rsidP="00031880">
      <w:pPr>
        <w:rPr>
          <w:rFonts w:ascii="GHEA Grapalat" w:eastAsia="Tahoma" w:hAnsi="GHEA Grapalat" w:cs="Tahoma"/>
          <w:b/>
          <w:bCs/>
          <w:sz w:val="24"/>
          <w:szCs w:val="24"/>
          <w:lang w:val="ru-RU"/>
        </w:rPr>
      </w:pPr>
    </w:p>
    <w:p w:rsidR="00D51F4F" w:rsidRDefault="00D51F4F" w:rsidP="00031880">
      <w:pPr>
        <w:rPr>
          <w:rFonts w:ascii="GHEA Grapalat" w:eastAsia="Tahoma" w:hAnsi="GHEA Grapalat" w:cs="Tahoma"/>
          <w:b/>
          <w:bCs/>
          <w:sz w:val="24"/>
          <w:szCs w:val="24"/>
          <w:lang w:val="ru-RU"/>
        </w:rPr>
      </w:pPr>
    </w:p>
    <w:bookmarkEnd w:id="0"/>
    <w:p w:rsidR="00D51F4F" w:rsidRDefault="00D51F4F" w:rsidP="00031880">
      <w:pPr>
        <w:rPr>
          <w:rFonts w:ascii="GHEA Grapalat" w:eastAsia="Tahoma" w:hAnsi="GHEA Grapalat" w:cs="Tahoma"/>
          <w:b/>
          <w:bCs/>
          <w:sz w:val="24"/>
          <w:szCs w:val="24"/>
          <w:lang w:val="ru-RU"/>
        </w:rPr>
      </w:pPr>
    </w:p>
    <w:sectPr w:rsidR="00D51F4F" w:rsidSect="00042D3B">
      <w:headerReference w:type="even" r:id="rId11"/>
      <w:footerReference w:type="default" r:id="rId12"/>
      <w:pgSz w:w="12240" w:h="15840"/>
      <w:pgMar w:top="567" w:right="616"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75A" w:rsidRDefault="0007275A">
      <w:r>
        <w:separator/>
      </w:r>
    </w:p>
  </w:endnote>
  <w:endnote w:type="continuationSeparator" w:id="0">
    <w:p w:rsidR="0007275A" w:rsidRDefault="00072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Arno Pro">
    <w:panose1 w:val="00000000000000000000"/>
    <w:charset w:val="00"/>
    <w:family w:val="roman"/>
    <w:notTrueType/>
    <w:pitch w:val="default"/>
    <w:sig w:usb0="00000000" w:usb1="00000000" w:usb2="00000000" w:usb3="00000000" w:csb0="00000000" w:csb1="00000000"/>
  </w:font>
  <w:font w:name="Palatino">
    <w:charset w:val="00"/>
    <w:family w:val="roman"/>
    <w:pitch w:val="variable"/>
    <w:sig w:usb0="00000003" w:usb1="00000000" w:usb2="00000000" w:usb3="00000000" w:csb0="00000001" w:csb1="00000000"/>
  </w:font>
  <w:font w:name="HelveticaNeueLT Std Lt">
    <w:altName w:val="Arial"/>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Merriweather">
    <w:altName w:val="Times New Roman"/>
    <w:charset w:val="00"/>
    <w:family w:val="auto"/>
    <w:pitch w:val="variable"/>
    <w:sig w:usb0="00000001" w:usb1="00000002"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p w:rsidR="006F7A2D" w:rsidRDefault="006F7A2D" w:rsidP="00F65C9E">
    <w:pPr>
      <w:pStyle w:val="31"/>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75A" w:rsidRDefault="0007275A">
      <w:r>
        <w:separator/>
      </w:r>
    </w:p>
  </w:footnote>
  <w:footnote w:type="continuationSeparator" w:id="0">
    <w:p w:rsidR="0007275A" w:rsidRDefault="00072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2D" w:rsidRDefault="006F7A2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4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FD211F"/>
    <w:multiLevelType w:val="hybridMultilevel"/>
    <w:tmpl w:val="B8A8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B016A"/>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771B6D"/>
    <w:multiLevelType w:val="hybridMultilevel"/>
    <w:tmpl w:val="9FC0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38E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ED77C5"/>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B32F4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16E82"/>
    <w:multiLevelType w:val="multilevel"/>
    <w:tmpl w:val="48BCB1F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628C4"/>
    <w:multiLevelType w:val="multilevel"/>
    <w:tmpl w:val="5C86D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952178F"/>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F6FA5"/>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D40488"/>
    <w:multiLevelType w:val="multilevel"/>
    <w:tmpl w:val="EEB66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A501C9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B84CD7"/>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935381"/>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B215374"/>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117DB5"/>
    <w:multiLevelType w:val="multilevel"/>
    <w:tmpl w:val="AE347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F5A5021"/>
    <w:multiLevelType w:val="multilevel"/>
    <w:tmpl w:val="76ECB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9262B8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14434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065986"/>
    <w:multiLevelType w:val="multilevel"/>
    <w:tmpl w:val="48568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0181413"/>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8F0252"/>
    <w:multiLevelType w:val="multilevel"/>
    <w:tmpl w:val="33FCB62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4A355C"/>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C43481"/>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8709B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4B14623"/>
    <w:multiLevelType w:val="multilevel"/>
    <w:tmpl w:val="D1C04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56015B7"/>
    <w:multiLevelType w:val="multilevel"/>
    <w:tmpl w:val="76ECB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A8A386B"/>
    <w:multiLevelType w:val="hybridMultilevel"/>
    <w:tmpl w:val="44FE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523AA"/>
    <w:multiLevelType w:val="multilevel"/>
    <w:tmpl w:val="AD32E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F993758"/>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02657A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0927FF6"/>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4813E0"/>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D74528"/>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AD14DE"/>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EE1A60"/>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F2934D5"/>
    <w:multiLevelType w:val="hybridMultilevel"/>
    <w:tmpl w:val="82022074"/>
    <w:lvl w:ilvl="0" w:tplc="EB0EFB26">
      <w:start w:val="1"/>
      <w:numFmt w:val="decimal"/>
      <w:lvlText w:val="%1."/>
      <w:lvlJc w:val="left"/>
      <w:pPr>
        <w:ind w:left="720" w:hanging="360"/>
      </w:pPr>
      <w:rPr>
        <w:rFonts w:eastAsia="GHEA Grapalat" w:cs="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41641E"/>
    <w:multiLevelType w:val="multilevel"/>
    <w:tmpl w:val="48BCB1F4"/>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AD1FCF"/>
    <w:multiLevelType w:val="multilevel"/>
    <w:tmpl w:val="09F8C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90A3AC2"/>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F95E09"/>
    <w:multiLevelType w:val="multilevel"/>
    <w:tmpl w:val="E3AE1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7"/>
  </w:num>
  <w:num w:numId="3">
    <w:abstractNumId w:val="39"/>
  </w:num>
  <w:num w:numId="4">
    <w:abstractNumId w:val="11"/>
  </w:num>
  <w:num w:numId="5">
    <w:abstractNumId w:val="16"/>
  </w:num>
  <w:num w:numId="6">
    <w:abstractNumId w:val="8"/>
  </w:num>
  <w:num w:numId="7">
    <w:abstractNumId w:val="2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0"/>
  </w:num>
  <w:num w:numId="11">
    <w:abstractNumId w:val="23"/>
  </w:num>
  <w:num w:numId="12">
    <w:abstractNumId w:val="24"/>
  </w:num>
  <w:num w:numId="13">
    <w:abstractNumId w:val="2"/>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D27524"/>
    <w:rsid w:val="0000248F"/>
    <w:rsid w:val="00005D49"/>
    <w:rsid w:val="00005F19"/>
    <w:rsid w:val="000121C5"/>
    <w:rsid w:val="00020002"/>
    <w:rsid w:val="00020E40"/>
    <w:rsid w:val="00021F68"/>
    <w:rsid w:val="00025D08"/>
    <w:rsid w:val="0002689B"/>
    <w:rsid w:val="00026DA0"/>
    <w:rsid w:val="0003125B"/>
    <w:rsid w:val="00031880"/>
    <w:rsid w:val="00035BD1"/>
    <w:rsid w:val="000369F9"/>
    <w:rsid w:val="0004054D"/>
    <w:rsid w:val="00040F7B"/>
    <w:rsid w:val="00042D3B"/>
    <w:rsid w:val="00042D90"/>
    <w:rsid w:val="000442B4"/>
    <w:rsid w:val="000453ED"/>
    <w:rsid w:val="00046426"/>
    <w:rsid w:val="000526D5"/>
    <w:rsid w:val="00052B71"/>
    <w:rsid w:val="000537F9"/>
    <w:rsid w:val="0005738F"/>
    <w:rsid w:val="00062054"/>
    <w:rsid w:val="00063C0C"/>
    <w:rsid w:val="00065F5A"/>
    <w:rsid w:val="00066BF9"/>
    <w:rsid w:val="00072676"/>
    <w:rsid w:val="0007275A"/>
    <w:rsid w:val="00080DBE"/>
    <w:rsid w:val="000856CC"/>
    <w:rsid w:val="00091283"/>
    <w:rsid w:val="00093DA4"/>
    <w:rsid w:val="000941AF"/>
    <w:rsid w:val="00095047"/>
    <w:rsid w:val="000953EB"/>
    <w:rsid w:val="00095532"/>
    <w:rsid w:val="000A06EE"/>
    <w:rsid w:val="000A6FFA"/>
    <w:rsid w:val="000B0C3A"/>
    <w:rsid w:val="000B3C16"/>
    <w:rsid w:val="000B5AD7"/>
    <w:rsid w:val="000B6240"/>
    <w:rsid w:val="000B6794"/>
    <w:rsid w:val="000B719D"/>
    <w:rsid w:val="000C3B45"/>
    <w:rsid w:val="000C7351"/>
    <w:rsid w:val="000D6003"/>
    <w:rsid w:val="000D623F"/>
    <w:rsid w:val="000D64ED"/>
    <w:rsid w:val="000D79B5"/>
    <w:rsid w:val="000E06E7"/>
    <w:rsid w:val="000E0F70"/>
    <w:rsid w:val="000E2393"/>
    <w:rsid w:val="000E3DCB"/>
    <w:rsid w:val="000E4B5F"/>
    <w:rsid w:val="000E56A3"/>
    <w:rsid w:val="000E7DB6"/>
    <w:rsid w:val="000F0654"/>
    <w:rsid w:val="000F1518"/>
    <w:rsid w:val="000F1BF3"/>
    <w:rsid w:val="000F7839"/>
    <w:rsid w:val="0010042A"/>
    <w:rsid w:val="00100439"/>
    <w:rsid w:val="00101BF5"/>
    <w:rsid w:val="00102CE5"/>
    <w:rsid w:val="00104954"/>
    <w:rsid w:val="001061D9"/>
    <w:rsid w:val="0010795A"/>
    <w:rsid w:val="001113DA"/>
    <w:rsid w:val="00114576"/>
    <w:rsid w:val="001154EC"/>
    <w:rsid w:val="001228C2"/>
    <w:rsid w:val="00124BAB"/>
    <w:rsid w:val="0012650F"/>
    <w:rsid w:val="00127F97"/>
    <w:rsid w:val="0013285D"/>
    <w:rsid w:val="001342DE"/>
    <w:rsid w:val="00136335"/>
    <w:rsid w:val="001402A4"/>
    <w:rsid w:val="00142C3D"/>
    <w:rsid w:val="00142F6F"/>
    <w:rsid w:val="00143136"/>
    <w:rsid w:val="001440B1"/>
    <w:rsid w:val="00144B1F"/>
    <w:rsid w:val="001464EF"/>
    <w:rsid w:val="00146CBA"/>
    <w:rsid w:val="001512CB"/>
    <w:rsid w:val="001516B6"/>
    <w:rsid w:val="001526EC"/>
    <w:rsid w:val="00153563"/>
    <w:rsid w:val="00154CEC"/>
    <w:rsid w:val="001601EB"/>
    <w:rsid w:val="0016023F"/>
    <w:rsid w:val="00160330"/>
    <w:rsid w:val="00167D65"/>
    <w:rsid w:val="00176C18"/>
    <w:rsid w:val="00181272"/>
    <w:rsid w:val="00184B7D"/>
    <w:rsid w:val="0018673A"/>
    <w:rsid w:val="00186A31"/>
    <w:rsid w:val="00186ED5"/>
    <w:rsid w:val="001877B5"/>
    <w:rsid w:val="00187FEC"/>
    <w:rsid w:val="00194EAA"/>
    <w:rsid w:val="001A1F0C"/>
    <w:rsid w:val="001A3838"/>
    <w:rsid w:val="001A7186"/>
    <w:rsid w:val="001B4241"/>
    <w:rsid w:val="001B682E"/>
    <w:rsid w:val="001B7A18"/>
    <w:rsid w:val="001C041C"/>
    <w:rsid w:val="001C2146"/>
    <w:rsid w:val="001C6BB0"/>
    <w:rsid w:val="001D135A"/>
    <w:rsid w:val="001E087A"/>
    <w:rsid w:val="001E27CB"/>
    <w:rsid w:val="001E2BE4"/>
    <w:rsid w:val="001F0814"/>
    <w:rsid w:val="001F1983"/>
    <w:rsid w:val="001F26EE"/>
    <w:rsid w:val="001F37B1"/>
    <w:rsid w:val="001F7787"/>
    <w:rsid w:val="00202449"/>
    <w:rsid w:val="00202878"/>
    <w:rsid w:val="0021163B"/>
    <w:rsid w:val="00211A57"/>
    <w:rsid w:val="00213977"/>
    <w:rsid w:val="00214108"/>
    <w:rsid w:val="00214600"/>
    <w:rsid w:val="00215A82"/>
    <w:rsid w:val="0022218E"/>
    <w:rsid w:val="00226D72"/>
    <w:rsid w:val="002274F4"/>
    <w:rsid w:val="00230A87"/>
    <w:rsid w:val="002339CF"/>
    <w:rsid w:val="002359DB"/>
    <w:rsid w:val="00237FF4"/>
    <w:rsid w:val="00240301"/>
    <w:rsid w:val="00244D87"/>
    <w:rsid w:val="00247962"/>
    <w:rsid w:val="002547E5"/>
    <w:rsid w:val="00256719"/>
    <w:rsid w:val="00257486"/>
    <w:rsid w:val="00257917"/>
    <w:rsid w:val="00260E0C"/>
    <w:rsid w:val="002632A2"/>
    <w:rsid w:val="00267613"/>
    <w:rsid w:val="002703B9"/>
    <w:rsid w:val="002740BB"/>
    <w:rsid w:val="00277AC7"/>
    <w:rsid w:val="00283EC6"/>
    <w:rsid w:val="00286A9C"/>
    <w:rsid w:val="002953F9"/>
    <w:rsid w:val="002A0287"/>
    <w:rsid w:val="002A0B1A"/>
    <w:rsid w:val="002A234B"/>
    <w:rsid w:val="002A4129"/>
    <w:rsid w:val="002A4B3A"/>
    <w:rsid w:val="002A4C3B"/>
    <w:rsid w:val="002A5D24"/>
    <w:rsid w:val="002A656D"/>
    <w:rsid w:val="002B367A"/>
    <w:rsid w:val="002C1841"/>
    <w:rsid w:val="002C705E"/>
    <w:rsid w:val="002D29C6"/>
    <w:rsid w:val="002D41DD"/>
    <w:rsid w:val="002D74C8"/>
    <w:rsid w:val="002D7872"/>
    <w:rsid w:val="002E04E7"/>
    <w:rsid w:val="002E306D"/>
    <w:rsid w:val="002E415B"/>
    <w:rsid w:val="002E5122"/>
    <w:rsid w:val="002E5CD6"/>
    <w:rsid w:val="002E5F30"/>
    <w:rsid w:val="002E6A0C"/>
    <w:rsid w:val="002E75DA"/>
    <w:rsid w:val="002F4EA2"/>
    <w:rsid w:val="002F66D2"/>
    <w:rsid w:val="00301B2A"/>
    <w:rsid w:val="00301E59"/>
    <w:rsid w:val="003034CE"/>
    <w:rsid w:val="00304EB9"/>
    <w:rsid w:val="00305FCF"/>
    <w:rsid w:val="0031364D"/>
    <w:rsid w:val="0031434B"/>
    <w:rsid w:val="00314534"/>
    <w:rsid w:val="003146D7"/>
    <w:rsid w:val="00316194"/>
    <w:rsid w:val="00330765"/>
    <w:rsid w:val="00333A48"/>
    <w:rsid w:val="00342726"/>
    <w:rsid w:val="00343DAF"/>
    <w:rsid w:val="00344B28"/>
    <w:rsid w:val="00345E26"/>
    <w:rsid w:val="00347AB4"/>
    <w:rsid w:val="003510D7"/>
    <w:rsid w:val="00352EC1"/>
    <w:rsid w:val="00353740"/>
    <w:rsid w:val="003557BA"/>
    <w:rsid w:val="003558E3"/>
    <w:rsid w:val="00355AE9"/>
    <w:rsid w:val="00360DC7"/>
    <w:rsid w:val="003627DC"/>
    <w:rsid w:val="0036759B"/>
    <w:rsid w:val="00370FF7"/>
    <w:rsid w:val="00373DB3"/>
    <w:rsid w:val="00374FA8"/>
    <w:rsid w:val="0037515A"/>
    <w:rsid w:val="0038060F"/>
    <w:rsid w:val="00380DD9"/>
    <w:rsid w:val="00380F4C"/>
    <w:rsid w:val="00381BD1"/>
    <w:rsid w:val="00382A3E"/>
    <w:rsid w:val="00384AEF"/>
    <w:rsid w:val="00385443"/>
    <w:rsid w:val="003943A1"/>
    <w:rsid w:val="003A022D"/>
    <w:rsid w:val="003A03B6"/>
    <w:rsid w:val="003A442D"/>
    <w:rsid w:val="003A7DD9"/>
    <w:rsid w:val="003B1DB0"/>
    <w:rsid w:val="003B4421"/>
    <w:rsid w:val="003B79BB"/>
    <w:rsid w:val="003C06FA"/>
    <w:rsid w:val="003C282D"/>
    <w:rsid w:val="003C2D87"/>
    <w:rsid w:val="003C444A"/>
    <w:rsid w:val="003C5BC6"/>
    <w:rsid w:val="003D61CB"/>
    <w:rsid w:val="003E0409"/>
    <w:rsid w:val="003E1520"/>
    <w:rsid w:val="003E1884"/>
    <w:rsid w:val="003E2B34"/>
    <w:rsid w:val="003E4CA2"/>
    <w:rsid w:val="003E584D"/>
    <w:rsid w:val="0040366D"/>
    <w:rsid w:val="004056A9"/>
    <w:rsid w:val="00405CE3"/>
    <w:rsid w:val="00406BDB"/>
    <w:rsid w:val="00410078"/>
    <w:rsid w:val="004114BF"/>
    <w:rsid w:val="00414E7E"/>
    <w:rsid w:val="00415B02"/>
    <w:rsid w:val="00415EFA"/>
    <w:rsid w:val="004178AD"/>
    <w:rsid w:val="004237DC"/>
    <w:rsid w:val="004275C2"/>
    <w:rsid w:val="0043435E"/>
    <w:rsid w:val="00435F77"/>
    <w:rsid w:val="00441340"/>
    <w:rsid w:val="00445FB8"/>
    <w:rsid w:val="0045038B"/>
    <w:rsid w:val="00450B2C"/>
    <w:rsid w:val="00452161"/>
    <w:rsid w:val="004548AB"/>
    <w:rsid w:val="00457C27"/>
    <w:rsid w:val="00457C92"/>
    <w:rsid w:val="00461725"/>
    <w:rsid w:val="00465361"/>
    <w:rsid w:val="00467FCE"/>
    <w:rsid w:val="00475F7A"/>
    <w:rsid w:val="00477023"/>
    <w:rsid w:val="004805E9"/>
    <w:rsid w:val="00484750"/>
    <w:rsid w:val="00487EC2"/>
    <w:rsid w:val="00492388"/>
    <w:rsid w:val="00495C6A"/>
    <w:rsid w:val="00496713"/>
    <w:rsid w:val="004975CD"/>
    <w:rsid w:val="00497DF6"/>
    <w:rsid w:val="004A0F5A"/>
    <w:rsid w:val="004A3696"/>
    <w:rsid w:val="004B0C86"/>
    <w:rsid w:val="004B6017"/>
    <w:rsid w:val="004B7CD0"/>
    <w:rsid w:val="004C1BE3"/>
    <w:rsid w:val="004C481D"/>
    <w:rsid w:val="004C7419"/>
    <w:rsid w:val="004D22E4"/>
    <w:rsid w:val="004D46E1"/>
    <w:rsid w:val="004D5A5A"/>
    <w:rsid w:val="004D744C"/>
    <w:rsid w:val="004E586C"/>
    <w:rsid w:val="004E5EC7"/>
    <w:rsid w:val="004E6281"/>
    <w:rsid w:val="004F0F73"/>
    <w:rsid w:val="004F1049"/>
    <w:rsid w:val="004F1E05"/>
    <w:rsid w:val="004F2998"/>
    <w:rsid w:val="004F3274"/>
    <w:rsid w:val="004F339E"/>
    <w:rsid w:val="004F424D"/>
    <w:rsid w:val="00501613"/>
    <w:rsid w:val="0050407A"/>
    <w:rsid w:val="005060BF"/>
    <w:rsid w:val="005062C6"/>
    <w:rsid w:val="005068C1"/>
    <w:rsid w:val="0050796F"/>
    <w:rsid w:val="00515521"/>
    <w:rsid w:val="00517EE6"/>
    <w:rsid w:val="0052457F"/>
    <w:rsid w:val="005252B3"/>
    <w:rsid w:val="00531777"/>
    <w:rsid w:val="00537871"/>
    <w:rsid w:val="00537B3C"/>
    <w:rsid w:val="005457EF"/>
    <w:rsid w:val="00545B63"/>
    <w:rsid w:val="00550084"/>
    <w:rsid w:val="00550839"/>
    <w:rsid w:val="0055276D"/>
    <w:rsid w:val="005537C3"/>
    <w:rsid w:val="0055482F"/>
    <w:rsid w:val="0055608C"/>
    <w:rsid w:val="00556E1B"/>
    <w:rsid w:val="005600D4"/>
    <w:rsid w:val="00560517"/>
    <w:rsid w:val="0056185E"/>
    <w:rsid w:val="00562B13"/>
    <w:rsid w:val="00564128"/>
    <w:rsid w:val="0056607C"/>
    <w:rsid w:val="005663C6"/>
    <w:rsid w:val="0058202D"/>
    <w:rsid w:val="0058417D"/>
    <w:rsid w:val="0059051C"/>
    <w:rsid w:val="0059719C"/>
    <w:rsid w:val="005A0253"/>
    <w:rsid w:val="005A0C6E"/>
    <w:rsid w:val="005A329B"/>
    <w:rsid w:val="005A3504"/>
    <w:rsid w:val="005A637B"/>
    <w:rsid w:val="005A67E7"/>
    <w:rsid w:val="005B0A63"/>
    <w:rsid w:val="005B117B"/>
    <w:rsid w:val="005B2822"/>
    <w:rsid w:val="005B51E8"/>
    <w:rsid w:val="005B5B0B"/>
    <w:rsid w:val="005B7080"/>
    <w:rsid w:val="005B7FD8"/>
    <w:rsid w:val="005C0466"/>
    <w:rsid w:val="005C08FA"/>
    <w:rsid w:val="005C1099"/>
    <w:rsid w:val="005D3484"/>
    <w:rsid w:val="005D407E"/>
    <w:rsid w:val="005D5C29"/>
    <w:rsid w:val="005E1480"/>
    <w:rsid w:val="005E1C52"/>
    <w:rsid w:val="005E3022"/>
    <w:rsid w:val="005E3300"/>
    <w:rsid w:val="005E6C1B"/>
    <w:rsid w:val="005F0524"/>
    <w:rsid w:val="005F2DCC"/>
    <w:rsid w:val="005F6CB1"/>
    <w:rsid w:val="005F756E"/>
    <w:rsid w:val="005F7F81"/>
    <w:rsid w:val="00600307"/>
    <w:rsid w:val="006053ED"/>
    <w:rsid w:val="00611F20"/>
    <w:rsid w:val="00614E03"/>
    <w:rsid w:val="006156D6"/>
    <w:rsid w:val="006168D1"/>
    <w:rsid w:val="00621E16"/>
    <w:rsid w:val="00625C3C"/>
    <w:rsid w:val="00625D87"/>
    <w:rsid w:val="00626A50"/>
    <w:rsid w:val="00630F13"/>
    <w:rsid w:val="00632B11"/>
    <w:rsid w:val="006376BE"/>
    <w:rsid w:val="00647615"/>
    <w:rsid w:val="00647CB5"/>
    <w:rsid w:val="00651A44"/>
    <w:rsid w:val="006552FF"/>
    <w:rsid w:val="00655987"/>
    <w:rsid w:val="00661E1D"/>
    <w:rsid w:val="00663579"/>
    <w:rsid w:val="006659AA"/>
    <w:rsid w:val="00666FE0"/>
    <w:rsid w:val="00667E09"/>
    <w:rsid w:val="0067313C"/>
    <w:rsid w:val="006756D7"/>
    <w:rsid w:val="0067739A"/>
    <w:rsid w:val="00677A33"/>
    <w:rsid w:val="0068091B"/>
    <w:rsid w:val="006847AD"/>
    <w:rsid w:val="00685147"/>
    <w:rsid w:val="006851AF"/>
    <w:rsid w:val="006853DD"/>
    <w:rsid w:val="00685AD7"/>
    <w:rsid w:val="00686260"/>
    <w:rsid w:val="006959AD"/>
    <w:rsid w:val="00697FDF"/>
    <w:rsid w:val="006A5E41"/>
    <w:rsid w:val="006A5F14"/>
    <w:rsid w:val="006B288F"/>
    <w:rsid w:val="006B3B85"/>
    <w:rsid w:val="006B56B3"/>
    <w:rsid w:val="006B6AAE"/>
    <w:rsid w:val="006C1F04"/>
    <w:rsid w:val="006C2060"/>
    <w:rsid w:val="006C2FE7"/>
    <w:rsid w:val="006C5B3B"/>
    <w:rsid w:val="006D6D36"/>
    <w:rsid w:val="006E105F"/>
    <w:rsid w:val="006E54F6"/>
    <w:rsid w:val="006E65C2"/>
    <w:rsid w:val="006F05FA"/>
    <w:rsid w:val="006F1E29"/>
    <w:rsid w:val="006F32AE"/>
    <w:rsid w:val="006F4BBA"/>
    <w:rsid w:val="006F7229"/>
    <w:rsid w:val="006F7A2D"/>
    <w:rsid w:val="00704398"/>
    <w:rsid w:val="007045C5"/>
    <w:rsid w:val="00710149"/>
    <w:rsid w:val="00710316"/>
    <w:rsid w:val="007137D0"/>
    <w:rsid w:val="00720C07"/>
    <w:rsid w:val="00722764"/>
    <w:rsid w:val="007272F1"/>
    <w:rsid w:val="0072760E"/>
    <w:rsid w:val="0073323C"/>
    <w:rsid w:val="00735688"/>
    <w:rsid w:val="00737ABE"/>
    <w:rsid w:val="007446E6"/>
    <w:rsid w:val="007454FA"/>
    <w:rsid w:val="0074724D"/>
    <w:rsid w:val="00750CF5"/>
    <w:rsid w:val="007511A6"/>
    <w:rsid w:val="00755075"/>
    <w:rsid w:val="0076029E"/>
    <w:rsid w:val="00762F43"/>
    <w:rsid w:val="0076744E"/>
    <w:rsid w:val="00784FE9"/>
    <w:rsid w:val="00785F09"/>
    <w:rsid w:val="00786D28"/>
    <w:rsid w:val="00790A9F"/>
    <w:rsid w:val="00791959"/>
    <w:rsid w:val="00794C76"/>
    <w:rsid w:val="007A6C1A"/>
    <w:rsid w:val="007B16BE"/>
    <w:rsid w:val="007B18CB"/>
    <w:rsid w:val="007B2AD0"/>
    <w:rsid w:val="007B2D72"/>
    <w:rsid w:val="007B31C5"/>
    <w:rsid w:val="007B31F2"/>
    <w:rsid w:val="007B39AF"/>
    <w:rsid w:val="007C4A19"/>
    <w:rsid w:val="007C5878"/>
    <w:rsid w:val="007D0848"/>
    <w:rsid w:val="007D5ABF"/>
    <w:rsid w:val="007D7C53"/>
    <w:rsid w:val="007E1678"/>
    <w:rsid w:val="007E3A8D"/>
    <w:rsid w:val="007E3D92"/>
    <w:rsid w:val="007F0A08"/>
    <w:rsid w:val="007F0A68"/>
    <w:rsid w:val="007F0FAD"/>
    <w:rsid w:val="007F10B1"/>
    <w:rsid w:val="007F3A5C"/>
    <w:rsid w:val="007F58CB"/>
    <w:rsid w:val="007F5A67"/>
    <w:rsid w:val="007F6A60"/>
    <w:rsid w:val="007F6B66"/>
    <w:rsid w:val="00800BD6"/>
    <w:rsid w:val="008023F2"/>
    <w:rsid w:val="0080282D"/>
    <w:rsid w:val="008063A5"/>
    <w:rsid w:val="00807A62"/>
    <w:rsid w:val="008149FF"/>
    <w:rsid w:val="00820801"/>
    <w:rsid w:val="008230D6"/>
    <w:rsid w:val="00826170"/>
    <w:rsid w:val="00826402"/>
    <w:rsid w:val="008324F0"/>
    <w:rsid w:val="0083641A"/>
    <w:rsid w:val="0084286E"/>
    <w:rsid w:val="0084370E"/>
    <w:rsid w:val="00844F7D"/>
    <w:rsid w:val="00846BB4"/>
    <w:rsid w:val="0085453D"/>
    <w:rsid w:val="0085620E"/>
    <w:rsid w:val="0085653B"/>
    <w:rsid w:val="008666CF"/>
    <w:rsid w:val="00871E4B"/>
    <w:rsid w:val="00871FEA"/>
    <w:rsid w:val="00873E38"/>
    <w:rsid w:val="008752B5"/>
    <w:rsid w:val="00881FF4"/>
    <w:rsid w:val="0088416C"/>
    <w:rsid w:val="008927C2"/>
    <w:rsid w:val="008931B3"/>
    <w:rsid w:val="00893AE3"/>
    <w:rsid w:val="00894D14"/>
    <w:rsid w:val="0089595C"/>
    <w:rsid w:val="00895B19"/>
    <w:rsid w:val="008961A1"/>
    <w:rsid w:val="00897DA0"/>
    <w:rsid w:val="008A3463"/>
    <w:rsid w:val="008A347E"/>
    <w:rsid w:val="008A390B"/>
    <w:rsid w:val="008A6257"/>
    <w:rsid w:val="008B5303"/>
    <w:rsid w:val="008B5347"/>
    <w:rsid w:val="008B64DB"/>
    <w:rsid w:val="008B7D6F"/>
    <w:rsid w:val="008B7EEF"/>
    <w:rsid w:val="008C06BF"/>
    <w:rsid w:val="008C310B"/>
    <w:rsid w:val="008C567E"/>
    <w:rsid w:val="008C64B9"/>
    <w:rsid w:val="008D51EC"/>
    <w:rsid w:val="008D6707"/>
    <w:rsid w:val="008D6D8E"/>
    <w:rsid w:val="008D7DE0"/>
    <w:rsid w:val="008E00CE"/>
    <w:rsid w:val="008E039D"/>
    <w:rsid w:val="008E0E49"/>
    <w:rsid w:val="008E226F"/>
    <w:rsid w:val="008E2B95"/>
    <w:rsid w:val="008E38BF"/>
    <w:rsid w:val="008E7575"/>
    <w:rsid w:val="008F059D"/>
    <w:rsid w:val="008F0E11"/>
    <w:rsid w:val="008F2057"/>
    <w:rsid w:val="008F3C04"/>
    <w:rsid w:val="008F6E62"/>
    <w:rsid w:val="00901CAD"/>
    <w:rsid w:val="009028D2"/>
    <w:rsid w:val="0091562A"/>
    <w:rsid w:val="00920379"/>
    <w:rsid w:val="009212C4"/>
    <w:rsid w:val="009226C5"/>
    <w:rsid w:val="0092415E"/>
    <w:rsid w:val="0092417E"/>
    <w:rsid w:val="00924865"/>
    <w:rsid w:val="00931FBC"/>
    <w:rsid w:val="009335A9"/>
    <w:rsid w:val="009337D8"/>
    <w:rsid w:val="009353F3"/>
    <w:rsid w:val="00935FA0"/>
    <w:rsid w:val="009416D2"/>
    <w:rsid w:val="00941DA8"/>
    <w:rsid w:val="00951D35"/>
    <w:rsid w:val="009556EE"/>
    <w:rsid w:val="0096392E"/>
    <w:rsid w:val="00964411"/>
    <w:rsid w:val="0097028F"/>
    <w:rsid w:val="009725E3"/>
    <w:rsid w:val="00973FAB"/>
    <w:rsid w:val="0097439E"/>
    <w:rsid w:val="009745A7"/>
    <w:rsid w:val="009774B0"/>
    <w:rsid w:val="00977C53"/>
    <w:rsid w:val="00977F12"/>
    <w:rsid w:val="00980950"/>
    <w:rsid w:val="00980A6A"/>
    <w:rsid w:val="009822ED"/>
    <w:rsid w:val="00984BA8"/>
    <w:rsid w:val="00987822"/>
    <w:rsid w:val="00990006"/>
    <w:rsid w:val="00995651"/>
    <w:rsid w:val="00996C98"/>
    <w:rsid w:val="009A14D8"/>
    <w:rsid w:val="009A2C91"/>
    <w:rsid w:val="009A43FC"/>
    <w:rsid w:val="009A6751"/>
    <w:rsid w:val="009B16C1"/>
    <w:rsid w:val="009B1EFA"/>
    <w:rsid w:val="009B28C2"/>
    <w:rsid w:val="009B4641"/>
    <w:rsid w:val="009B5855"/>
    <w:rsid w:val="009B6596"/>
    <w:rsid w:val="009C3A74"/>
    <w:rsid w:val="009C3FC8"/>
    <w:rsid w:val="009C5EFF"/>
    <w:rsid w:val="009D1CB7"/>
    <w:rsid w:val="009D224B"/>
    <w:rsid w:val="009D40B4"/>
    <w:rsid w:val="009D623A"/>
    <w:rsid w:val="009E0792"/>
    <w:rsid w:val="009E28B5"/>
    <w:rsid w:val="009E2D3B"/>
    <w:rsid w:val="009E48FA"/>
    <w:rsid w:val="009E56EF"/>
    <w:rsid w:val="009E5ECB"/>
    <w:rsid w:val="009E7374"/>
    <w:rsid w:val="009E7D19"/>
    <w:rsid w:val="009F1C24"/>
    <w:rsid w:val="009F437D"/>
    <w:rsid w:val="009F54C4"/>
    <w:rsid w:val="00A1265E"/>
    <w:rsid w:val="00A13125"/>
    <w:rsid w:val="00A13653"/>
    <w:rsid w:val="00A14A57"/>
    <w:rsid w:val="00A229AF"/>
    <w:rsid w:val="00A234CE"/>
    <w:rsid w:val="00A23B0E"/>
    <w:rsid w:val="00A31327"/>
    <w:rsid w:val="00A33DB1"/>
    <w:rsid w:val="00A33F84"/>
    <w:rsid w:val="00A40F45"/>
    <w:rsid w:val="00A447AD"/>
    <w:rsid w:val="00A458B1"/>
    <w:rsid w:val="00A4752F"/>
    <w:rsid w:val="00A51EF6"/>
    <w:rsid w:val="00A52B2E"/>
    <w:rsid w:val="00A543CB"/>
    <w:rsid w:val="00A54AB6"/>
    <w:rsid w:val="00A54EE5"/>
    <w:rsid w:val="00A62B7A"/>
    <w:rsid w:val="00A65227"/>
    <w:rsid w:val="00A67779"/>
    <w:rsid w:val="00A70A7E"/>
    <w:rsid w:val="00A7505F"/>
    <w:rsid w:val="00A758CC"/>
    <w:rsid w:val="00A8009B"/>
    <w:rsid w:val="00A800B2"/>
    <w:rsid w:val="00A84C2E"/>
    <w:rsid w:val="00A87CB5"/>
    <w:rsid w:val="00A90AF2"/>
    <w:rsid w:val="00A960B5"/>
    <w:rsid w:val="00A967A3"/>
    <w:rsid w:val="00A97A5C"/>
    <w:rsid w:val="00AA0AF7"/>
    <w:rsid w:val="00AA2D33"/>
    <w:rsid w:val="00AA3947"/>
    <w:rsid w:val="00AA50BA"/>
    <w:rsid w:val="00AA53FA"/>
    <w:rsid w:val="00AA5D49"/>
    <w:rsid w:val="00AB34F0"/>
    <w:rsid w:val="00AB38E9"/>
    <w:rsid w:val="00AB5B42"/>
    <w:rsid w:val="00AB6BB6"/>
    <w:rsid w:val="00AB6D77"/>
    <w:rsid w:val="00AB762E"/>
    <w:rsid w:val="00AC03B3"/>
    <w:rsid w:val="00AC131C"/>
    <w:rsid w:val="00AC4156"/>
    <w:rsid w:val="00AC47A5"/>
    <w:rsid w:val="00AC5DAE"/>
    <w:rsid w:val="00AC7D30"/>
    <w:rsid w:val="00AD073C"/>
    <w:rsid w:val="00AD0D54"/>
    <w:rsid w:val="00AD2418"/>
    <w:rsid w:val="00AD3913"/>
    <w:rsid w:val="00AD54D8"/>
    <w:rsid w:val="00AE13F8"/>
    <w:rsid w:val="00AE5FA4"/>
    <w:rsid w:val="00AE63B5"/>
    <w:rsid w:val="00AF1CE4"/>
    <w:rsid w:val="00B0256B"/>
    <w:rsid w:val="00B03E6A"/>
    <w:rsid w:val="00B06C9E"/>
    <w:rsid w:val="00B105C2"/>
    <w:rsid w:val="00B14D79"/>
    <w:rsid w:val="00B17721"/>
    <w:rsid w:val="00B20E01"/>
    <w:rsid w:val="00B238F0"/>
    <w:rsid w:val="00B24CB7"/>
    <w:rsid w:val="00B24CF9"/>
    <w:rsid w:val="00B24DAC"/>
    <w:rsid w:val="00B34FE5"/>
    <w:rsid w:val="00B354D4"/>
    <w:rsid w:val="00B372D5"/>
    <w:rsid w:val="00B42349"/>
    <w:rsid w:val="00B44EC4"/>
    <w:rsid w:val="00B45C9F"/>
    <w:rsid w:val="00B569DB"/>
    <w:rsid w:val="00B56B21"/>
    <w:rsid w:val="00B62602"/>
    <w:rsid w:val="00B65B69"/>
    <w:rsid w:val="00B67BB8"/>
    <w:rsid w:val="00B714DA"/>
    <w:rsid w:val="00B73400"/>
    <w:rsid w:val="00B741A6"/>
    <w:rsid w:val="00B75793"/>
    <w:rsid w:val="00B8319A"/>
    <w:rsid w:val="00B83B85"/>
    <w:rsid w:val="00B84A25"/>
    <w:rsid w:val="00B92155"/>
    <w:rsid w:val="00BA0750"/>
    <w:rsid w:val="00BA72FD"/>
    <w:rsid w:val="00BB10E5"/>
    <w:rsid w:val="00BB14C4"/>
    <w:rsid w:val="00BB3A27"/>
    <w:rsid w:val="00BB648B"/>
    <w:rsid w:val="00BB74D1"/>
    <w:rsid w:val="00BC01E3"/>
    <w:rsid w:val="00BC34AA"/>
    <w:rsid w:val="00BD0D82"/>
    <w:rsid w:val="00BD287C"/>
    <w:rsid w:val="00BD6766"/>
    <w:rsid w:val="00BD680F"/>
    <w:rsid w:val="00BE2273"/>
    <w:rsid w:val="00BE31BD"/>
    <w:rsid w:val="00BE7B34"/>
    <w:rsid w:val="00BF039B"/>
    <w:rsid w:val="00BF1074"/>
    <w:rsid w:val="00BF259B"/>
    <w:rsid w:val="00C05501"/>
    <w:rsid w:val="00C10176"/>
    <w:rsid w:val="00C10230"/>
    <w:rsid w:val="00C10D3B"/>
    <w:rsid w:val="00C12ED3"/>
    <w:rsid w:val="00C14D21"/>
    <w:rsid w:val="00C15A1C"/>
    <w:rsid w:val="00C17921"/>
    <w:rsid w:val="00C17CA9"/>
    <w:rsid w:val="00C21E21"/>
    <w:rsid w:val="00C25A3C"/>
    <w:rsid w:val="00C26F1B"/>
    <w:rsid w:val="00C27ACC"/>
    <w:rsid w:val="00C3304F"/>
    <w:rsid w:val="00C33CF2"/>
    <w:rsid w:val="00C3551C"/>
    <w:rsid w:val="00C362DB"/>
    <w:rsid w:val="00C50376"/>
    <w:rsid w:val="00C503BB"/>
    <w:rsid w:val="00C5099F"/>
    <w:rsid w:val="00C52E01"/>
    <w:rsid w:val="00C5740A"/>
    <w:rsid w:val="00C57C45"/>
    <w:rsid w:val="00C6241C"/>
    <w:rsid w:val="00C629EE"/>
    <w:rsid w:val="00C63D1C"/>
    <w:rsid w:val="00C6424C"/>
    <w:rsid w:val="00C64BD0"/>
    <w:rsid w:val="00C64D46"/>
    <w:rsid w:val="00C64F38"/>
    <w:rsid w:val="00C6727C"/>
    <w:rsid w:val="00C700B5"/>
    <w:rsid w:val="00C701E6"/>
    <w:rsid w:val="00C737C0"/>
    <w:rsid w:val="00C7499B"/>
    <w:rsid w:val="00C76EB0"/>
    <w:rsid w:val="00C82A05"/>
    <w:rsid w:val="00C90AB1"/>
    <w:rsid w:val="00C92213"/>
    <w:rsid w:val="00C9570F"/>
    <w:rsid w:val="00C96F10"/>
    <w:rsid w:val="00CB5C43"/>
    <w:rsid w:val="00CB747A"/>
    <w:rsid w:val="00CC00D1"/>
    <w:rsid w:val="00CC5F9F"/>
    <w:rsid w:val="00CC7AF3"/>
    <w:rsid w:val="00CD1858"/>
    <w:rsid w:val="00CD2915"/>
    <w:rsid w:val="00CD2B9C"/>
    <w:rsid w:val="00CD4AA6"/>
    <w:rsid w:val="00CE4DAD"/>
    <w:rsid w:val="00CE7D51"/>
    <w:rsid w:val="00CF4A07"/>
    <w:rsid w:val="00CF7E09"/>
    <w:rsid w:val="00D00457"/>
    <w:rsid w:val="00D00820"/>
    <w:rsid w:val="00D02999"/>
    <w:rsid w:val="00D02AEE"/>
    <w:rsid w:val="00D0646A"/>
    <w:rsid w:val="00D07BD6"/>
    <w:rsid w:val="00D07C4D"/>
    <w:rsid w:val="00D11909"/>
    <w:rsid w:val="00D1426A"/>
    <w:rsid w:val="00D14CE5"/>
    <w:rsid w:val="00D150D2"/>
    <w:rsid w:val="00D163A7"/>
    <w:rsid w:val="00D169B4"/>
    <w:rsid w:val="00D17634"/>
    <w:rsid w:val="00D17A53"/>
    <w:rsid w:val="00D22F6E"/>
    <w:rsid w:val="00D2623E"/>
    <w:rsid w:val="00D27524"/>
    <w:rsid w:val="00D32CDB"/>
    <w:rsid w:val="00D33C97"/>
    <w:rsid w:val="00D37719"/>
    <w:rsid w:val="00D37BDF"/>
    <w:rsid w:val="00D4031B"/>
    <w:rsid w:val="00D440FF"/>
    <w:rsid w:val="00D51F4F"/>
    <w:rsid w:val="00D5228F"/>
    <w:rsid w:val="00D52821"/>
    <w:rsid w:val="00D64CA1"/>
    <w:rsid w:val="00D656E6"/>
    <w:rsid w:val="00D66668"/>
    <w:rsid w:val="00D707C5"/>
    <w:rsid w:val="00D75105"/>
    <w:rsid w:val="00D776FC"/>
    <w:rsid w:val="00D80B72"/>
    <w:rsid w:val="00D83509"/>
    <w:rsid w:val="00D836FF"/>
    <w:rsid w:val="00D960B6"/>
    <w:rsid w:val="00D9621E"/>
    <w:rsid w:val="00D96292"/>
    <w:rsid w:val="00DA0A31"/>
    <w:rsid w:val="00DB015A"/>
    <w:rsid w:val="00DB395D"/>
    <w:rsid w:val="00DB4EB0"/>
    <w:rsid w:val="00DB6682"/>
    <w:rsid w:val="00DB7248"/>
    <w:rsid w:val="00DB7648"/>
    <w:rsid w:val="00DC0922"/>
    <w:rsid w:val="00DC6FAF"/>
    <w:rsid w:val="00DD09DA"/>
    <w:rsid w:val="00DE4A25"/>
    <w:rsid w:val="00DE50A8"/>
    <w:rsid w:val="00DE5927"/>
    <w:rsid w:val="00DF0540"/>
    <w:rsid w:val="00DF2E0D"/>
    <w:rsid w:val="00DF50C9"/>
    <w:rsid w:val="00DF6811"/>
    <w:rsid w:val="00DF6873"/>
    <w:rsid w:val="00DF6A92"/>
    <w:rsid w:val="00E02E36"/>
    <w:rsid w:val="00E0474A"/>
    <w:rsid w:val="00E0649E"/>
    <w:rsid w:val="00E15397"/>
    <w:rsid w:val="00E16A47"/>
    <w:rsid w:val="00E21BAE"/>
    <w:rsid w:val="00E250F4"/>
    <w:rsid w:val="00E314AD"/>
    <w:rsid w:val="00E321F2"/>
    <w:rsid w:val="00E33ACA"/>
    <w:rsid w:val="00E40BE5"/>
    <w:rsid w:val="00E419A9"/>
    <w:rsid w:val="00E42BFC"/>
    <w:rsid w:val="00E435BB"/>
    <w:rsid w:val="00E442F9"/>
    <w:rsid w:val="00E47BC8"/>
    <w:rsid w:val="00E52216"/>
    <w:rsid w:val="00E54F8B"/>
    <w:rsid w:val="00E5756D"/>
    <w:rsid w:val="00E63A8A"/>
    <w:rsid w:val="00E65FDC"/>
    <w:rsid w:val="00E66098"/>
    <w:rsid w:val="00E716F3"/>
    <w:rsid w:val="00E71E31"/>
    <w:rsid w:val="00E80BFC"/>
    <w:rsid w:val="00E80C21"/>
    <w:rsid w:val="00E8591C"/>
    <w:rsid w:val="00E87E5D"/>
    <w:rsid w:val="00E914A0"/>
    <w:rsid w:val="00E927FC"/>
    <w:rsid w:val="00E9405B"/>
    <w:rsid w:val="00E9444C"/>
    <w:rsid w:val="00E9797F"/>
    <w:rsid w:val="00E97995"/>
    <w:rsid w:val="00EA1E4C"/>
    <w:rsid w:val="00EA2EA8"/>
    <w:rsid w:val="00EA369E"/>
    <w:rsid w:val="00EA3BBE"/>
    <w:rsid w:val="00EA7AF9"/>
    <w:rsid w:val="00EB0AB3"/>
    <w:rsid w:val="00EB223D"/>
    <w:rsid w:val="00EB2F05"/>
    <w:rsid w:val="00EC0EA6"/>
    <w:rsid w:val="00EC117F"/>
    <w:rsid w:val="00EC19A7"/>
    <w:rsid w:val="00EC6398"/>
    <w:rsid w:val="00ED6D53"/>
    <w:rsid w:val="00EE22A5"/>
    <w:rsid w:val="00EE23BD"/>
    <w:rsid w:val="00EE334F"/>
    <w:rsid w:val="00EE54ED"/>
    <w:rsid w:val="00EE7864"/>
    <w:rsid w:val="00EF214F"/>
    <w:rsid w:val="00EF3DA6"/>
    <w:rsid w:val="00EF5C0C"/>
    <w:rsid w:val="00EF6609"/>
    <w:rsid w:val="00F00B75"/>
    <w:rsid w:val="00F019B1"/>
    <w:rsid w:val="00F02E1B"/>
    <w:rsid w:val="00F07C88"/>
    <w:rsid w:val="00F11C3D"/>
    <w:rsid w:val="00F15F05"/>
    <w:rsid w:val="00F169CF"/>
    <w:rsid w:val="00F22530"/>
    <w:rsid w:val="00F234DF"/>
    <w:rsid w:val="00F247F7"/>
    <w:rsid w:val="00F24BBB"/>
    <w:rsid w:val="00F26C49"/>
    <w:rsid w:val="00F2717E"/>
    <w:rsid w:val="00F278F0"/>
    <w:rsid w:val="00F30449"/>
    <w:rsid w:val="00F31309"/>
    <w:rsid w:val="00F32DB5"/>
    <w:rsid w:val="00F34BF6"/>
    <w:rsid w:val="00F36853"/>
    <w:rsid w:val="00F36FCD"/>
    <w:rsid w:val="00F370FE"/>
    <w:rsid w:val="00F373C3"/>
    <w:rsid w:val="00F408BD"/>
    <w:rsid w:val="00F44D1F"/>
    <w:rsid w:val="00F46D43"/>
    <w:rsid w:val="00F4757C"/>
    <w:rsid w:val="00F479F5"/>
    <w:rsid w:val="00F555A4"/>
    <w:rsid w:val="00F5716C"/>
    <w:rsid w:val="00F62650"/>
    <w:rsid w:val="00F65C9E"/>
    <w:rsid w:val="00F665BC"/>
    <w:rsid w:val="00F72E20"/>
    <w:rsid w:val="00F75592"/>
    <w:rsid w:val="00F82026"/>
    <w:rsid w:val="00F868AF"/>
    <w:rsid w:val="00F9159C"/>
    <w:rsid w:val="00F93BA8"/>
    <w:rsid w:val="00F95113"/>
    <w:rsid w:val="00F95974"/>
    <w:rsid w:val="00F977E8"/>
    <w:rsid w:val="00FA1E1B"/>
    <w:rsid w:val="00FA2D66"/>
    <w:rsid w:val="00FA4B67"/>
    <w:rsid w:val="00FA67CB"/>
    <w:rsid w:val="00FB6301"/>
    <w:rsid w:val="00FC0E28"/>
    <w:rsid w:val="00FC22B5"/>
    <w:rsid w:val="00FC364E"/>
    <w:rsid w:val="00FC44D2"/>
    <w:rsid w:val="00FC509B"/>
    <w:rsid w:val="00FC7079"/>
    <w:rsid w:val="00FD1040"/>
    <w:rsid w:val="00FD25DA"/>
    <w:rsid w:val="00FD2B6E"/>
    <w:rsid w:val="00FD71F5"/>
    <w:rsid w:val="00FE0B98"/>
    <w:rsid w:val="00FE1F03"/>
    <w:rsid w:val="00FE3606"/>
    <w:rsid w:val="00FF0116"/>
    <w:rsid w:val="00FF0FCA"/>
    <w:rsid w:val="00FF4ADD"/>
    <w:rsid w:val="00FF4B4A"/>
    <w:rsid w:val="00FF6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B1"/>
    <w:rPr>
      <w:lang w:val="en-GB"/>
    </w:rPr>
  </w:style>
  <w:style w:type="paragraph" w:styleId="1">
    <w:name w:val="heading 1"/>
    <w:basedOn w:val="a"/>
    <w:next w:val="a"/>
    <w:link w:val="10"/>
    <w:qFormat/>
    <w:rsid w:val="00A33DB1"/>
    <w:pPr>
      <w:keepNext/>
      <w:jc w:val="center"/>
      <w:outlineLvl w:val="0"/>
    </w:pPr>
    <w:rPr>
      <w:rFonts w:ascii="Arial Armenian" w:hAnsi="Arial Armenian"/>
      <w:b/>
      <w:sz w:val="22"/>
    </w:rPr>
  </w:style>
  <w:style w:type="paragraph" w:styleId="2">
    <w:name w:val="heading 2"/>
    <w:basedOn w:val="a"/>
    <w:next w:val="a"/>
    <w:link w:val="20"/>
    <w:qFormat/>
    <w:rsid w:val="00A33DB1"/>
    <w:pPr>
      <w:keepNext/>
      <w:jc w:val="center"/>
      <w:outlineLvl w:val="1"/>
    </w:pPr>
    <w:rPr>
      <w:rFonts w:ascii="Baltica" w:hAnsi="Baltica"/>
      <w:b/>
    </w:rPr>
  </w:style>
  <w:style w:type="paragraph" w:styleId="3">
    <w:name w:val="heading 3"/>
    <w:basedOn w:val="a"/>
    <w:next w:val="a"/>
    <w:link w:val="30"/>
    <w:qFormat/>
    <w:rsid w:val="00A33DB1"/>
    <w:pPr>
      <w:keepNext/>
      <w:ind w:right="630"/>
      <w:jc w:val="center"/>
      <w:outlineLvl w:val="2"/>
    </w:pPr>
    <w:rPr>
      <w:rFonts w:ascii="Times Armenian" w:hAnsi="Times Armenian"/>
      <w:sz w:val="30"/>
    </w:rPr>
  </w:style>
  <w:style w:type="paragraph" w:styleId="4">
    <w:name w:val="heading 4"/>
    <w:basedOn w:val="a"/>
    <w:next w:val="a"/>
    <w:link w:val="40"/>
    <w:qFormat/>
    <w:rsid w:val="00A33DB1"/>
    <w:pPr>
      <w:keepNext/>
      <w:jc w:val="center"/>
      <w:outlineLvl w:val="3"/>
    </w:pPr>
    <w:rPr>
      <w:rFonts w:ascii="Arial Armenian" w:hAnsi="Arial Armenian"/>
      <w:b/>
      <w:sz w:val="23"/>
    </w:rPr>
  </w:style>
  <w:style w:type="paragraph" w:styleId="5">
    <w:name w:val="heading 5"/>
    <w:basedOn w:val="a"/>
    <w:next w:val="a"/>
    <w:link w:val="50"/>
    <w:qFormat/>
    <w:rsid w:val="00A33DB1"/>
    <w:pPr>
      <w:keepNext/>
      <w:jc w:val="center"/>
      <w:outlineLvl w:val="4"/>
    </w:pPr>
    <w:rPr>
      <w:rFonts w:ascii="Times Armenian" w:hAnsi="Times Armenian"/>
      <w:b/>
      <w:sz w:val="28"/>
    </w:rPr>
  </w:style>
  <w:style w:type="paragraph" w:styleId="6">
    <w:name w:val="heading 6"/>
    <w:basedOn w:val="a"/>
    <w:next w:val="a"/>
    <w:link w:val="60"/>
    <w:qFormat/>
    <w:rsid w:val="00A33DB1"/>
    <w:pPr>
      <w:keepNext/>
      <w:ind w:left="-851"/>
      <w:outlineLvl w:val="5"/>
    </w:pPr>
    <w:rPr>
      <w:rFonts w:ascii="Times Armenian" w:hAnsi="Times Armenian"/>
      <w:sz w:val="36"/>
    </w:rPr>
  </w:style>
  <w:style w:type="paragraph" w:styleId="7">
    <w:name w:val="heading 7"/>
    <w:basedOn w:val="a"/>
    <w:next w:val="a"/>
    <w:link w:val="70"/>
    <w:qFormat/>
    <w:rsid w:val="00A33DB1"/>
    <w:pPr>
      <w:keepNext/>
      <w:ind w:left="-851"/>
      <w:outlineLvl w:val="6"/>
    </w:pPr>
    <w:rPr>
      <w:rFonts w:ascii="Times Armenian" w:hAnsi="Times Armenian"/>
      <w:sz w:val="24"/>
    </w:rPr>
  </w:style>
  <w:style w:type="paragraph" w:styleId="8">
    <w:name w:val="heading 8"/>
    <w:basedOn w:val="a"/>
    <w:next w:val="a"/>
    <w:link w:val="80"/>
    <w:qFormat/>
    <w:rsid w:val="00A33DB1"/>
    <w:pPr>
      <w:keepNext/>
      <w:jc w:val="center"/>
      <w:outlineLvl w:val="7"/>
    </w:pPr>
    <w:rPr>
      <w:rFonts w:ascii="Arial Armenian" w:hAnsi="Arial Armenian"/>
      <w:b/>
      <w:sz w:val="24"/>
    </w:rPr>
  </w:style>
  <w:style w:type="paragraph" w:styleId="9">
    <w:name w:val="heading 9"/>
    <w:basedOn w:val="a"/>
    <w:next w:val="a"/>
    <w:link w:val="90"/>
    <w:qFormat/>
    <w:rsid w:val="00A33DB1"/>
    <w:pPr>
      <w:keepNext/>
      <w:jc w:val="center"/>
      <w:outlineLvl w:val="8"/>
    </w:pPr>
    <w:rPr>
      <w:rFonts w:ascii="Baltica" w:hAnsi="Bal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33DB1"/>
    <w:pPr>
      <w:ind w:firstLine="720"/>
    </w:pPr>
    <w:rPr>
      <w:rFonts w:ascii="Arial Armenian" w:hAnsi="Arial Armenian"/>
      <w:i/>
      <w:sz w:val="24"/>
    </w:rPr>
  </w:style>
  <w:style w:type="paragraph" w:styleId="a5">
    <w:name w:val="Body Text"/>
    <w:basedOn w:val="a"/>
    <w:link w:val="a6"/>
    <w:uiPriority w:val="99"/>
    <w:rsid w:val="00A33DB1"/>
    <w:pPr>
      <w:spacing w:line="360" w:lineRule="auto"/>
    </w:pPr>
    <w:rPr>
      <w:rFonts w:ascii="Times Armenian" w:hAnsi="Times Armenian"/>
      <w:sz w:val="28"/>
    </w:rPr>
  </w:style>
  <w:style w:type="character" w:styleId="a7">
    <w:name w:val="Hyperlink"/>
    <w:basedOn w:val="a0"/>
    <w:uiPriority w:val="99"/>
    <w:qFormat/>
    <w:rsid w:val="00A33DB1"/>
    <w:rPr>
      <w:color w:val="0000FF"/>
      <w:u w:val="single"/>
    </w:rPr>
  </w:style>
  <w:style w:type="paragraph" w:styleId="a8">
    <w:name w:val="Block Text"/>
    <w:basedOn w:val="a"/>
    <w:rsid w:val="00A33DB1"/>
    <w:pPr>
      <w:ind w:left="-709" w:right="-694"/>
    </w:pPr>
    <w:rPr>
      <w:rFonts w:ascii="Baltica" w:hAnsi="Baltica"/>
      <w:sz w:val="18"/>
    </w:rPr>
  </w:style>
  <w:style w:type="paragraph" w:styleId="21">
    <w:name w:val="Body Text 2"/>
    <w:basedOn w:val="a"/>
    <w:rsid w:val="00A33DB1"/>
    <w:rPr>
      <w:sz w:val="18"/>
    </w:rPr>
  </w:style>
  <w:style w:type="paragraph" w:styleId="31">
    <w:name w:val="Body Text Indent 3"/>
    <w:basedOn w:val="a"/>
    <w:rsid w:val="00F65C9E"/>
    <w:pPr>
      <w:spacing w:after="120"/>
      <w:ind w:left="283"/>
    </w:pPr>
    <w:rPr>
      <w:sz w:val="16"/>
      <w:szCs w:val="16"/>
    </w:rPr>
  </w:style>
  <w:style w:type="paragraph" w:customStyle="1" w:styleId="Char">
    <w:name w:val="Char"/>
    <w:basedOn w:val="a"/>
    <w:rsid w:val="00F65C9E"/>
    <w:pPr>
      <w:spacing w:after="160" w:line="240" w:lineRule="exact"/>
    </w:pPr>
    <w:rPr>
      <w:rFonts w:ascii="Arial" w:hAnsi="Arial" w:cs="Arial"/>
      <w:lang w:val="en-US" w:eastAsia="en-US"/>
    </w:rPr>
  </w:style>
  <w:style w:type="paragraph" w:styleId="a9">
    <w:name w:val="header"/>
    <w:aliases w:val="h"/>
    <w:basedOn w:val="a"/>
    <w:link w:val="aa"/>
    <w:uiPriority w:val="99"/>
    <w:rsid w:val="00F65C9E"/>
    <w:pPr>
      <w:tabs>
        <w:tab w:val="center" w:pos="4677"/>
        <w:tab w:val="right" w:pos="9355"/>
      </w:tabs>
    </w:pPr>
  </w:style>
  <w:style w:type="paragraph" w:styleId="ab">
    <w:name w:val="footer"/>
    <w:basedOn w:val="a"/>
    <w:link w:val="ac"/>
    <w:uiPriority w:val="99"/>
    <w:rsid w:val="00F65C9E"/>
    <w:pPr>
      <w:tabs>
        <w:tab w:val="center" w:pos="4677"/>
        <w:tab w:val="right" w:pos="9355"/>
      </w:tabs>
    </w:pPr>
  </w:style>
  <w:style w:type="table" w:styleId="ad">
    <w:name w:val="Table Grid"/>
    <w:basedOn w:val="a1"/>
    <w:uiPriority w:val="3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a"/>
    <w:rsid w:val="000F1BF3"/>
    <w:pPr>
      <w:spacing w:after="160" w:line="240" w:lineRule="exact"/>
    </w:pPr>
    <w:rPr>
      <w:rFonts w:ascii="Arial" w:hAnsi="Arial" w:cs="Arial"/>
      <w:lang w:val="en-US" w:eastAsia="en-US"/>
    </w:rPr>
  </w:style>
  <w:style w:type="character" w:customStyle="1" w:styleId="10">
    <w:name w:val="Заголовок 1 Знак"/>
    <w:basedOn w:val="a0"/>
    <w:link w:val="1"/>
    <w:rsid w:val="001A7186"/>
    <w:rPr>
      <w:rFonts w:ascii="Arial Armenian" w:hAnsi="Arial Armenian"/>
      <w:b/>
      <w:sz w:val="22"/>
      <w:lang w:val="en-GB"/>
    </w:rPr>
  </w:style>
  <w:style w:type="character" w:customStyle="1" w:styleId="20">
    <w:name w:val="Заголовок 2 Знак"/>
    <w:basedOn w:val="a0"/>
    <w:link w:val="2"/>
    <w:rsid w:val="001A7186"/>
    <w:rPr>
      <w:rFonts w:ascii="Baltica" w:hAnsi="Baltica"/>
      <w:b/>
      <w:lang w:val="en-GB"/>
    </w:rPr>
  </w:style>
  <w:style w:type="character" w:customStyle="1" w:styleId="40">
    <w:name w:val="Заголовок 4 Знак"/>
    <w:basedOn w:val="a0"/>
    <w:link w:val="4"/>
    <w:rsid w:val="001A7186"/>
    <w:rPr>
      <w:rFonts w:ascii="Arial Armenian" w:hAnsi="Arial Armenian"/>
      <w:b/>
      <w:sz w:val="23"/>
      <w:lang w:val="en-GB"/>
    </w:rPr>
  </w:style>
  <w:style w:type="character" w:customStyle="1" w:styleId="80">
    <w:name w:val="Заголовок 8 Знак"/>
    <w:basedOn w:val="a0"/>
    <w:link w:val="8"/>
    <w:rsid w:val="001A7186"/>
    <w:rPr>
      <w:rFonts w:ascii="Arial Armenian" w:hAnsi="Arial Armenian"/>
      <w:b/>
      <w:sz w:val="24"/>
      <w:lang w:val="en-GB"/>
    </w:rPr>
  </w:style>
  <w:style w:type="character" w:customStyle="1" w:styleId="CharChar3">
    <w:name w:val="Char Char3"/>
    <w:basedOn w:val="a0"/>
    <w:locked/>
    <w:rsid w:val="00E87E5D"/>
    <w:rPr>
      <w:rFonts w:ascii="Arial Armenian" w:hAnsi="Arial Armenian"/>
      <w:b/>
      <w:sz w:val="22"/>
      <w:lang w:val="en-GB" w:eastAsia="ru-RU" w:bidi="ar-SA"/>
    </w:rPr>
  </w:style>
  <w:style w:type="character" w:customStyle="1" w:styleId="CharChar1">
    <w:name w:val="Char Char1"/>
    <w:basedOn w:val="a0"/>
    <w:locked/>
    <w:rsid w:val="00E87E5D"/>
    <w:rPr>
      <w:rFonts w:ascii="Arial Armenian" w:hAnsi="Arial Armenian"/>
      <w:b/>
      <w:sz w:val="23"/>
      <w:lang w:val="en-GB" w:eastAsia="ru-RU" w:bidi="ar-SA"/>
    </w:rPr>
  </w:style>
  <w:style w:type="paragraph" w:styleId="22">
    <w:name w:val="Body Text Indent 2"/>
    <w:basedOn w:val="a"/>
    <w:rsid w:val="00450B2C"/>
    <w:pPr>
      <w:spacing w:after="120" w:line="480" w:lineRule="auto"/>
      <w:ind w:left="283"/>
    </w:pPr>
  </w:style>
  <w:style w:type="paragraph" w:customStyle="1" w:styleId="CharCharCharCharCharCharCharCharCharCharCharChar">
    <w:name w:val="Char Char Char Char Char Char Char Char Char Char Char Char"/>
    <w:basedOn w:val="a"/>
    <w:rsid w:val="00FC509B"/>
    <w:pPr>
      <w:spacing w:after="160" w:line="240" w:lineRule="exact"/>
    </w:pPr>
    <w:rPr>
      <w:rFonts w:ascii="Arial" w:hAnsi="Arial" w:cs="Arial"/>
      <w:lang w:val="en-US" w:eastAsia="en-US"/>
    </w:rPr>
  </w:style>
  <w:style w:type="paragraph" w:styleId="ae">
    <w:name w:val="Balloon Text"/>
    <w:basedOn w:val="a"/>
    <w:link w:val="af"/>
    <w:rsid w:val="0055482F"/>
    <w:rPr>
      <w:rFonts w:ascii="Tahoma" w:hAnsi="Tahoma" w:cs="Tahoma"/>
      <w:sz w:val="16"/>
      <w:szCs w:val="16"/>
    </w:rPr>
  </w:style>
  <w:style w:type="character" w:customStyle="1" w:styleId="aa">
    <w:name w:val="Верхний колонтитул Знак"/>
    <w:aliases w:val="h Знак"/>
    <w:basedOn w:val="a0"/>
    <w:link w:val="a9"/>
    <w:uiPriority w:val="99"/>
    <w:rsid w:val="00347AB4"/>
    <w:rPr>
      <w:lang w:val="en-GB"/>
    </w:rPr>
  </w:style>
  <w:style w:type="character" w:styleId="af0">
    <w:name w:val="Strong"/>
    <w:basedOn w:val="a0"/>
    <w:qFormat/>
    <w:rsid w:val="00980950"/>
    <w:rPr>
      <w:b/>
      <w:bCs/>
    </w:rPr>
  </w:style>
  <w:style w:type="character" w:styleId="af1">
    <w:name w:val="Emphasis"/>
    <w:basedOn w:val="a0"/>
    <w:qFormat/>
    <w:rsid w:val="00F44D1F"/>
    <w:rPr>
      <w:i/>
      <w:iCs/>
    </w:rPr>
  </w:style>
  <w:style w:type="paragraph" w:styleId="af2">
    <w:name w:val="List Paragraph"/>
    <w:aliases w:val="Akapit z listą BS,List Paragraph 1,List_Paragraph,Multilevel para_II"/>
    <w:basedOn w:val="a"/>
    <w:link w:val="af3"/>
    <w:uiPriority w:val="34"/>
    <w:qFormat/>
    <w:rsid w:val="00685147"/>
    <w:pPr>
      <w:ind w:left="720"/>
      <w:contextualSpacing/>
    </w:pPr>
  </w:style>
  <w:style w:type="paragraph" w:customStyle="1" w:styleId="Default">
    <w:name w:val="Default"/>
    <w:rsid w:val="00685147"/>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GB"/>
    </w:rPr>
  </w:style>
  <w:style w:type="paragraph" w:styleId="af4">
    <w:name w:val="annotation text"/>
    <w:basedOn w:val="a"/>
    <w:link w:val="af5"/>
    <w:unhideWhenUsed/>
    <w:rsid w:val="0037515A"/>
    <w:pPr>
      <w:pBdr>
        <w:top w:val="nil"/>
        <w:left w:val="nil"/>
        <w:bottom w:val="nil"/>
        <w:right w:val="nil"/>
        <w:between w:val="nil"/>
        <w:bar w:val="nil"/>
      </w:pBdr>
    </w:pPr>
    <w:rPr>
      <w:rFonts w:eastAsia="Arial Unicode MS"/>
      <w:bdr w:val="nil"/>
      <w:lang w:val="en-US" w:eastAsia="en-US"/>
    </w:rPr>
  </w:style>
  <w:style w:type="character" w:customStyle="1" w:styleId="af5">
    <w:name w:val="Текст примечания Знак"/>
    <w:basedOn w:val="a0"/>
    <w:link w:val="af4"/>
    <w:rsid w:val="0037515A"/>
    <w:rPr>
      <w:rFonts w:eastAsia="Arial Unicode MS"/>
      <w:bdr w:val="nil"/>
      <w:lang w:val="en-US" w:eastAsia="en-US"/>
    </w:rPr>
  </w:style>
  <w:style w:type="character" w:styleId="af6">
    <w:name w:val="annotation reference"/>
    <w:basedOn w:val="a0"/>
    <w:unhideWhenUsed/>
    <w:rsid w:val="0037515A"/>
    <w:rPr>
      <w:sz w:val="16"/>
      <w:szCs w:val="16"/>
    </w:rPr>
  </w:style>
  <w:style w:type="paragraph" w:styleId="af7">
    <w:name w:val="Normal (Web)"/>
    <w:aliases w:val="Обычный (Web)1,Обычный (веб) Знак Знак,Знак Знак Знак Знак,Знак Знак1,Обычный (веб) Знак Знак Знак,Знак Знак Знак1 Знак Знак Знак Знак Знак,Знак1"/>
    <w:basedOn w:val="a"/>
    <w:link w:val="af8"/>
    <w:uiPriority w:val="99"/>
    <w:unhideWhenUsed/>
    <w:qFormat/>
    <w:rsid w:val="004548AB"/>
    <w:pPr>
      <w:spacing w:before="100" w:beforeAutospacing="1" w:after="100" w:afterAutospacing="1"/>
    </w:pPr>
    <w:rPr>
      <w:sz w:val="24"/>
      <w:szCs w:val="24"/>
      <w:lang w:val="ru-RU"/>
    </w:rPr>
  </w:style>
  <w:style w:type="paragraph" w:styleId="af9">
    <w:name w:val="annotation subject"/>
    <w:basedOn w:val="af4"/>
    <w:next w:val="af4"/>
    <w:link w:val="afa"/>
    <w:unhideWhenUsed/>
    <w:rsid w:val="0012650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eastAsia="ru-RU"/>
    </w:rPr>
  </w:style>
  <w:style w:type="character" w:customStyle="1" w:styleId="afa">
    <w:name w:val="Тема примечания Знак"/>
    <w:basedOn w:val="af5"/>
    <w:link w:val="af9"/>
    <w:rsid w:val="0012650F"/>
    <w:rPr>
      <w:rFonts w:eastAsia="Arial Unicode MS"/>
      <w:b/>
      <w:bCs/>
      <w:bdr w:val="nil"/>
      <w:lang w:val="en-GB" w:eastAsia="en-US"/>
    </w:rPr>
  </w:style>
  <w:style w:type="character" w:customStyle="1" w:styleId="af3">
    <w:name w:val="Абзац списка Знак"/>
    <w:aliases w:val="Akapit z listą BS Знак,List Paragraph 1 Знак,List_Paragraph Знак,Multilevel para_II Знак"/>
    <w:link w:val="af2"/>
    <w:uiPriority w:val="34"/>
    <w:locked/>
    <w:rsid w:val="0012650F"/>
    <w:rPr>
      <w:lang w:val="en-GB"/>
    </w:rPr>
  </w:style>
  <w:style w:type="paragraph" w:customStyle="1" w:styleId="11">
    <w:name w:val="Обычный1"/>
    <w:rsid w:val="00BF039B"/>
    <w:rPr>
      <w:sz w:val="24"/>
      <w:szCs w:val="24"/>
    </w:rPr>
  </w:style>
  <w:style w:type="character" w:customStyle="1" w:styleId="30">
    <w:name w:val="Заголовок 3 Знак"/>
    <w:basedOn w:val="a0"/>
    <w:link w:val="3"/>
    <w:rsid w:val="00031880"/>
    <w:rPr>
      <w:rFonts w:ascii="Times Armenian" w:hAnsi="Times Armenian"/>
      <w:sz w:val="30"/>
      <w:lang w:val="en-GB"/>
    </w:rPr>
  </w:style>
  <w:style w:type="character" w:customStyle="1" w:styleId="50">
    <w:name w:val="Заголовок 5 Знак"/>
    <w:basedOn w:val="a0"/>
    <w:link w:val="5"/>
    <w:rsid w:val="00031880"/>
    <w:rPr>
      <w:rFonts w:ascii="Times Armenian" w:hAnsi="Times Armenian"/>
      <w:b/>
      <w:sz w:val="28"/>
      <w:lang w:val="en-GB"/>
    </w:rPr>
  </w:style>
  <w:style w:type="character" w:customStyle="1" w:styleId="60">
    <w:name w:val="Заголовок 6 Знак"/>
    <w:basedOn w:val="a0"/>
    <w:link w:val="6"/>
    <w:rsid w:val="00031880"/>
    <w:rPr>
      <w:rFonts w:ascii="Times Armenian" w:hAnsi="Times Armenian"/>
      <w:sz w:val="36"/>
      <w:lang w:val="en-GB"/>
    </w:rPr>
  </w:style>
  <w:style w:type="character" w:customStyle="1" w:styleId="70">
    <w:name w:val="Заголовок 7 Знак"/>
    <w:basedOn w:val="a0"/>
    <w:link w:val="7"/>
    <w:rsid w:val="00031880"/>
    <w:rPr>
      <w:rFonts w:ascii="Times Armenian" w:hAnsi="Times Armenian"/>
      <w:sz w:val="24"/>
      <w:lang w:val="en-GB"/>
    </w:rPr>
  </w:style>
  <w:style w:type="character" w:customStyle="1" w:styleId="90">
    <w:name w:val="Заголовок 9 Знак"/>
    <w:basedOn w:val="a0"/>
    <w:link w:val="9"/>
    <w:rsid w:val="00031880"/>
    <w:rPr>
      <w:rFonts w:ascii="Baltica" w:hAnsi="Baltica"/>
      <w:sz w:val="24"/>
      <w:lang w:val="en-GB"/>
    </w:rPr>
  </w:style>
  <w:style w:type="character" w:customStyle="1" w:styleId="a4">
    <w:name w:val="Основной текст с отступом Знак"/>
    <w:basedOn w:val="a0"/>
    <w:link w:val="a3"/>
    <w:rsid w:val="00031880"/>
    <w:rPr>
      <w:rFonts w:ascii="Arial Armenian" w:hAnsi="Arial Armenian"/>
      <w:i/>
      <w:sz w:val="24"/>
      <w:lang w:val="en-GB"/>
    </w:rPr>
  </w:style>
  <w:style w:type="character" w:customStyle="1" w:styleId="a6">
    <w:name w:val="Основной текст Знак"/>
    <w:basedOn w:val="a0"/>
    <w:link w:val="a5"/>
    <w:uiPriority w:val="99"/>
    <w:rsid w:val="00031880"/>
    <w:rPr>
      <w:rFonts w:ascii="Times Armenian" w:hAnsi="Times Armenian"/>
      <w:sz w:val="28"/>
      <w:lang w:val="en-GB"/>
    </w:rPr>
  </w:style>
  <w:style w:type="character" w:customStyle="1" w:styleId="ac">
    <w:name w:val="Нижний колонтитул Знак"/>
    <w:basedOn w:val="a0"/>
    <w:link w:val="ab"/>
    <w:uiPriority w:val="99"/>
    <w:rsid w:val="00031880"/>
    <w:rPr>
      <w:lang w:val="en-GB"/>
    </w:rPr>
  </w:style>
  <w:style w:type="character" w:customStyle="1" w:styleId="af">
    <w:name w:val="Текст выноски Знак"/>
    <w:basedOn w:val="a0"/>
    <w:link w:val="ae"/>
    <w:rsid w:val="00031880"/>
    <w:rPr>
      <w:rFonts w:ascii="Tahoma" w:hAnsi="Tahoma" w:cs="Tahoma"/>
      <w:sz w:val="16"/>
      <w:szCs w:val="16"/>
      <w:lang w:val="en-GB"/>
    </w:rPr>
  </w:style>
  <w:style w:type="character" w:customStyle="1" w:styleId="af8">
    <w:name w:val="Обычный (веб) Знак"/>
    <w:aliases w:val="Обычный (Web)1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
    <w:link w:val="af7"/>
    <w:uiPriority w:val="99"/>
    <w:locked/>
    <w:rsid w:val="00031880"/>
    <w:rPr>
      <w:sz w:val="24"/>
      <w:szCs w:val="24"/>
    </w:rPr>
  </w:style>
  <w:style w:type="character" w:customStyle="1" w:styleId="apple-converted-space">
    <w:name w:val="apple-converted-space"/>
    <w:basedOn w:val="a0"/>
    <w:rsid w:val="00031880"/>
  </w:style>
  <w:style w:type="paragraph" w:customStyle="1" w:styleId="jc">
    <w:name w:val="jc"/>
    <w:basedOn w:val="a"/>
    <w:rsid w:val="00031880"/>
    <w:pPr>
      <w:spacing w:before="100" w:beforeAutospacing="1" w:after="100" w:afterAutospacing="1"/>
    </w:pPr>
    <w:rPr>
      <w:sz w:val="24"/>
      <w:szCs w:val="24"/>
      <w:lang w:val="en-US" w:eastAsia="en-US"/>
    </w:rPr>
  </w:style>
  <w:style w:type="character" w:customStyle="1" w:styleId="nozo-servicephone-box">
    <w:name w:val="nozo-service__phone-box"/>
    <w:basedOn w:val="a0"/>
    <w:rsid w:val="00031880"/>
  </w:style>
  <w:style w:type="character" w:customStyle="1" w:styleId="nozo-servicephone-descr">
    <w:name w:val="nozo-service__phone-descr"/>
    <w:basedOn w:val="a0"/>
    <w:rsid w:val="00031880"/>
  </w:style>
  <w:style w:type="paragraph" w:styleId="HTML">
    <w:name w:val="HTML Preformatted"/>
    <w:basedOn w:val="a"/>
    <w:link w:val="HTML0"/>
    <w:uiPriority w:val="99"/>
    <w:semiHidden/>
    <w:unhideWhenUsed/>
    <w:rsid w:val="0003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031880"/>
    <w:rPr>
      <w:rFonts w:ascii="Courier New" w:hAnsi="Courier New" w:cs="Courier New"/>
      <w:lang w:val="en-US" w:eastAsia="en-US"/>
    </w:rPr>
  </w:style>
  <w:style w:type="character" w:customStyle="1" w:styleId="fontsize30px">
    <w:name w:val="fontsize30px"/>
    <w:basedOn w:val="a0"/>
    <w:rsid w:val="00031880"/>
  </w:style>
  <w:style w:type="character" w:customStyle="1" w:styleId="c4">
    <w:name w:val="c4"/>
    <w:basedOn w:val="a0"/>
    <w:rsid w:val="00031880"/>
  </w:style>
  <w:style w:type="paragraph" w:customStyle="1" w:styleId="c9">
    <w:name w:val="c9"/>
    <w:basedOn w:val="a"/>
    <w:rsid w:val="00031880"/>
    <w:pPr>
      <w:spacing w:before="100" w:beforeAutospacing="1" w:after="100" w:afterAutospacing="1"/>
    </w:pPr>
    <w:rPr>
      <w:sz w:val="24"/>
      <w:szCs w:val="24"/>
      <w:lang w:val="en-US" w:eastAsia="en-US"/>
    </w:rPr>
  </w:style>
  <w:style w:type="character" w:customStyle="1" w:styleId="c12">
    <w:name w:val="c12"/>
    <w:basedOn w:val="a0"/>
    <w:rsid w:val="00031880"/>
  </w:style>
  <w:style w:type="character" w:customStyle="1" w:styleId="apple-style-span">
    <w:name w:val="apple-style-span"/>
    <w:basedOn w:val="a0"/>
    <w:rsid w:val="00031880"/>
  </w:style>
  <w:style w:type="paragraph" w:customStyle="1" w:styleId="aa0">
    <w:name w:val="aa"/>
    <w:basedOn w:val="a"/>
    <w:uiPriority w:val="99"/>
    <w:rsid w:val="00031880"/>
    <w:pPr>
      <w:spacing w:line="360" w:lineRule="auto"/>
      <w:ind w:firstLine="567"/>
      <w:jc w:val="both"/>
    </w:pPr>
    <w:rPr>
      <w:rFonts w:ascii="Arial Armenian" w:hAnsi="Arial Armenian"/>
      <w:sz w:val="24"/>
      <w:lang w:val="en-US"/>
    </w:rPr>
  </w:style>
  <w:style w:type="paragraph" w:styleId="afb">
    <w:name w:val="No Spacing"/>
    <w:uiPriority w:val="1"/>
    <w:qFormat/>
    <w:rsid w:val="00031880"/>
    <w:rPr>
      <w:rFonts w:asciiTheme="minorHAnsi" w:eastAsiaTheme="minorHAnsi" w:hAnsiTheme="minorHAnsi" w:cstheme="minorBidi"/>
      <w:sz w:val="22"/>
      <w:szCs w:val="22"/>
      <w:lang w:val="en-US" w:eastAsia="en-US"/>
    </w:rPr>
  </w:style>
  <w:style w:type="paragraph" w:customStyle="1" w:styleId="stanzaline">
    <w:name w:val="stanzaline"/>
    <w:basedOn w:val="a"/>
    <w:rsid w:val="00031880"/>
    <w:pPr>
      <w:spacing w:before="100" w:beforeAutospacing="1" w:after="100" w:afterAutospacing="1"/>
    </w:pPr>
    <w:rPr>
      <w:sz w:val="24"/>
      <w:szCs w:val="24"/>
      <w:lang w:val="en-US" w:eastAsia="en-US"/>
    </w:rPr>
  </w:style>
  <w:style w:type="character" w:customStyle="1" w:styleId="invizibl">
    <w:name w:val="invizibl"/>
    <w:basedOn w:val="a0"/>
    <w:rsid w:val="00031880"/>
  </w:style>
  <w:style w:type="character" w:customStyle="1" w:styleId="c1">
    <w:name w:val="c1"/>
    <w:basedOn w:val="a0"/>
    <w:rsid w:val="00031880"/>
  </w:style>
  <w:style w:type="paragraph" w:customStyle="1" w:styleId="c2">
    <w:name w:val="c2"/>
    <w:basedOn w:val="a"/>
    <w:rsid w:val="00031880"/>
    <w:pPr>
      <w:spacing w:before="100" w:beforeAutospacing="1" w:after="100" w:afterAutospacing="1"/>
    </w:pPr>
    <w:rPr>
      <w:sz w:val="24"/>
      <w:szCs w:val="24"/>
      <w:lang w:val="en-US" w:eastAsia="en-US"/>
    </w:rPr>
  </w:style>
  <w:style w:type="paragraph" w:customStyle="1" w:styleId="NoSpacing2">
    <w:name w:val="No Spacing2"/>
    <w:qFormat/>
    <w:rsid w:val="00031880"/>
    <w:rPr>
      <w:rFonts w:ascii="Calibri" w:hAnsi="Calibri"/>
      <w:sz w:val="22"/>
      <w:szCs w:val="22"/>
      <w:lang w:val="hy-AM" w:eastAsia="hy-AM"/>
    </w:rPr>
  </w:style>
  <w:style w:type="paragraph" w:customStyle="1" w:styleId="ListParagraph2">
    <w:name w:val="List Paragraph2"/>
    <w:basedOn w:val="a"/>
    <w:qFormat/>
    <w:rsid w:val="00031880"/>
    <w:pPr>
      <w:spacing w:after="200" w:line="276" w:lineRule="auto"/>
      <w:ind w:left="720"/>
      <w:contextualSpacing/>
    </w:pPr>
    <w:rPr>
      <w:rFonts w:ascii="Calibri" w:eastAsia="Calibri" w:hAnsi="Calibri"/>
      <w:sz w:val="22"/>
      <w:szCs w:val="22"/>
      <w:lang w:val="en-US" w:eastAsia="en-US"/>
    </w:rPr>
  </w:style>
  <w:style w:type="paragraph" w:customStyle="1" w:styleId="NoSpacing1">
    <w:name w:val="No Spacing1"/>
    <w:qFormat/>
    <w:rsid w:val="00031880"/>
    <w:rPr>
      <w:rFonts w:ascii="Calibri" w:eastAsia="Calibri" w:hAnsi="Calibri"/>
      <w:noProof/>
      <w:sz w:val="22"/>
      <w:szCs w:val="22"/>
      <w:lang w:eastAsia="en-US"/>
    </w:rPr>
  </w:style>
  <w:style w:type="paragraph" w:customStyle="1" w:styleId="ListParagraph1">
    <w:name w:val="List Paragraph1"/>
    <w:basedOn w:val="a"/>
    <w:qFormat/>
    <w:rsid w:val="00031880"/>
    <w:pPr>
      <w:spacing w:after="200" w:line="276" w:lineRule="auto"/>
      <w:ind w:left="720"/>
      <w:contextualSpacing/>
    </w:pPr>
    <w:rPr>
      <w:rFonts w:ascii="Calibri" w:eastAsia="Calibri" w:hAnsi="Calibri"/>
      <w:sz w:val="22"/>
      <w:szCs w:val="22"/>
      <w:lang w:val="ru-RU" w:eastAsia="en-US"/>
    </w:rPr>
  </w:style>
  <w:style w:type="paragraph" w:customStyle="1" w:styleId="TOCHeading1">
    <w:name w:val="TOC Heading1"/>
    <w:basedOn w:val="1"/>
    <w:next w:val="a"/>
    <w:qFormat/>
    <w:rsid w:val="00031880"/>
    <w:pPr>
      <w:keepLines/>
      <w:spacing w:before="480" w:line="276" w:lineRule="auto"/>
      <w:jc w:val="left"/>
      <w:outlineLvl w:val="9"/>
    </w:pPr>
    <w:rPr>
      <w:rFonts w:ascii="Cambria" w:hAnsi="Cambria"/>
      <w:bCs/>
      <w:color w:val="365F91"/>
      <w:sz w:val="28"/>
      <w:szCs w:val="28"/>
      <w:lang w:val="en-US" w:eastAsia="en-US"/>
    </w:rPr>
  </w:style>
  <w:style w:type="paragraph" w:styleId="afc">
    <w:name w:val="caption"/>
    <w:basedOn w:val="a"/>
    <w:next w:val="a"/>
    <w:qFormat/>
    <w:rsid w:val="00031880"/>
    <w:pPr>
      <w:spacing w:after="200" w:line="276" w:lineRule="auto"/>
    </w:pPr>
    <w:rPr>
      <w:rFonts w:ascii="Calibri" w:eastAsia="Calibri" w:hAnsi="Calibri"/>
      <w:b/>
      <w:bCs/>
      <w:lang w:val="ru-RU" w:eastAsia="en-US"/>
    </w:rPr>
  </w:style>
  <w:style w:type="paragraph" w:styleId="afd">
    <w:name w:val="Title"/>
    <w:basedOn w:val="a"/>
    <w:link w:val="afe"/>
    <w:qFormat/>
    <w:rsid w:val="00031880"/>
    <w:pPr>
      <w:jc w:val="center"/>
    </w:pPr>
    <w:rPr>
      <w:sz w:val="28"/>
      <w:lang w:val="ru-RU"/>
    </w:rPr>
  </w:style>
  <w:style w:type="character" w:customStyle="1" w:styleId="afe">
    <w:name w:val="Название Знак"/>
    <w:basedOn w:val="a0"/>
    <w:link w:val="afd"/>
    <w:rsid w:val="00031880"/>
    <w:rPr>
      <w:sz w:val="28"/>
    </w:rPr>
  </w:style>
  <w:style w:type="paragraph" w:styleId="aff">
    <w:name w:val="Subtitle"/>
    <w:basedOn w:val="a"/>
    <w:link w:val="aff0"/>
    <w:qFormat/>
    <w:rsid w:val="00031880"/>
    <w:pPr>
      <w:spacing w:line="360" w:lineRule="auto"/>
      <w:jc w:val="both"/>
    </w:pPr>
    <w:rPr>
      <w:sz w:val="24"/>
      <w:lang w:val="en-US" w:eastAsia="en-US"/>
    </w:rPr>
  </w:style>
  <w:style w:type="character" w:customStyle="1" w:styleId="aff0">
    <w:name w:val="Подзаголовок Знак"/>
    <w:basedOn w:val="a0"/>
    <w:link w:val="aff"/>
    <w:rsid w:val="00031880"/>
    <w:rPr>
      <w:sz w:val="24"/>
      <w:lang w:val="en-US" w:eastAsia="en-US"/>
    </w:rPr>
  </w:style>
  <w:style w:type="paragraph" w:customStyle="1" w:styleId="center">
    <w:name w:val="center"/>
    <w:basedOn w:val="a"/>
    <w:rsid w:val="00031880"/>
    <w:pPr>
      <w:spacing w:before="100" w:beforeAutospacing="1" w:after="100" w:afterAutospacing="1"/>
    </w:pPr>
    <w:rPr>
      <w:sz w:val="24"/>
      <w:szCs w:val="24"/>
      <w:lang w:val="en-US" w:eastAsia="en-US"/>
    </w:rPr>
  </w:style>
  <w:style w:type="character" w:customStyle="1" w:styleId="smcap">
    <w:name w:val="smcap"/>
    <w:basedOn w:val="a0"/>
    <w:rsid w:val="00031880"/>
  </w:style>
  <w:style w:type="paragraph" w:customStyle="1" w:styleId="style1">
    <w:name w:val="style1"/>
    <w:basedOn w:val="a"/>
    <w:uiPriority w:val="99"/>
    <w:rsid w:val="00031880"/>
    <w:pPr>
      <w:spacing w:before="100" w:beforeAutospacing="1" w:after="100" w:afterAutospacing="1"/>
    </w:pPr>
    <w:rPr>
      <w:sz w:val="24"/>
      <w:szCs w:val="24"/>
      <w:lang w:val="ru-RU"/>
    </w:rPr>
  </w:style>
  <w:style w:type="character" w:customStyle="1" w:styleId="style25">
    <w:name w:val="style25"/>
    <w:uiPriority w:val="99"/>
    <w:rsid w:val="00031880"/>
  </w:style>
  <w:style w:type="character" w:customStyle="1" w:styleId="style11">
    <w:name w:val="style11"/>
    <w:uiPriority w:val="99"/>
    <w:rsid w:val="00031880"/>
  </w:style>
  <w:style w:type="character" w:customStyle="1" w:styleId="Heading1Char">
    <w:name w:val="Heading 1 Char"/>
    <w:rsid w:val="00031880"/>
    <w:rPr>
      <w:rFonts w:ascii="Arial Armenian" w:hAnsi="Arial Armenian" w:hint="default"/>
      <w:i/>
      <w:iCs/>
      <w:w w:val="100"/>
      <w:position w:val="-1"/>
      <w:sz w:val="24"/>
      <w:szCs w:val="24"/>
      <w:effect w:val="none"/>
      <w:vertAlign w:val="baseline"/>
      <w:cs w:val="0"/>
      <w:em w:val="none"/>
      <w:lang w:val="en-US" w:eastAsia="en-US" w:bidi="ar-SA"/>
    </w:rPr>
  </w:style>
  <w:style w:type="character" w:styleId="aff1">
    <w:name w:val="page number"/>
    <w:rsid w:val="00031880"/>
    <w:rPr>
      <w:w w:val="100"/>
      <w:position w:val="-1"/>
      <w:effect w:val="none"/>
      <w:vertAlign w:val="baseline"/>
      <w:cs w:val="0"/>
      <w:em w:val="none"/>
    </w:rPr>
  </w:style>
  <w:style w:type="character" w:customStyle="1" w:styleId="BalloonTextChar">
    <w:name w:val="Balloon Text Char"/>
    <w:rsid w:val="00031880"/>
    <w:rPr>
      <w:rFonts w:ascii="Tahoma" w:hAnsi="Tahoma" w:cs="Tahoma"/>
      <w:w w:val="100"/>
      <w:kern w:val="28"/>
      <w:position w:val="-1"/>
      <w:sz w:val="16"/>
      <w:szCs w:val="16"/>
      <w:effect w:val="none"/>
      <w:vertAlign w:val="baseline"/>
      <w:cs w:val="0"/>
      <w:em w:val="none"/>
      <w:lang w:val="hy-AM"/>
    </w:rPr>
  </w:style>
  <w:style w:type="character" w:customStyle="1" w:styleId="CommentTextChar">
    <w:name w:val="Comment Text Char"/>
    <w:rsid w:val="00031880"/>
    <w:rPr>
      <w:rFonts w:ascii="Times Armenian" w:hAnsi="Times Armenian"/>
      <w:w w:val="100"/>
      <w:kern w:val="28"/>
      <w:position w:val="-1"/>
      <w:effect w:val="none"/>
      <w:vertAlign w:val="baseline"/>
      <w:cs w:val="0"/>
      <w:em w:val="none"/>
      <w:lang w:val="hy-AM"/>
    </w:rPr>
  </w:style>
  <w:style w:type="character" w:customStyle="1" w:styleId="CommentSubjectChar">
    <w:name w:val="Comment Subject Char"/>
    <w:rsid w:val="00031880"/>
    <w:rPr>
      <w:rFonts w:ascii="Times Armenian" w:hAnsi="Times Armenian"/>
      <w:b/>
      <w:bCs/>
      <w:w w:val="100"/>
      <w:kern w:val="28"/>
      <w:position w:val="-1"/>
      <w:effect w:val="none"/>
      <w:vertAlign w:val="baseline"/>
      <w:cs w:val="0"/>
      <w:em w:val="none"/>
      <w:lang w:val="hy-AM"/>
    </w:rPr>
  </w:style>
  <w:style w:type="paragraph" w:customStyle="1" w:styleId="Style17">
    <w:name w:val="Style17"/>
    <w:basedOn w:val="a"/>
    <w:rsid w:val="00031880"/>
    <w:pPr>
      <w:widowControl w:val="0"/>
      <w:suppressAutoHyphens/>
      <w:autoSpaceDE w:val="0"/>
      <w:autoSpaceDN w:val="0"/>
      <w:adjustRightInd w:val="0"/>
      <w:spacing w:line="254" w:lineRule="atLeast"/>
      <w:ind w:leftChars="-1" w:left="-1" w:hangingChars="1" w:hanging="1"/>
      <w:jc w:val="both"/>
      <w:textDirection w:val="btLr"/>
      <w:textAlignment w:val="top"/>
      <w:outlineLvl w:val="0"/>
    </w:pPr>
    <w:rPr>
      <w:rFonts w:ascii="Impact" w:eastAsia="Times" w:hAnsi="Impact" w:cs="Times"/>
      <w:position w:val="-1"/>
      <w:sz w:val="24"/>
      <w:szCs w:val="24"/>
      <w:lang w:val="ru-RU"/>
    </w:rPr>
  </w:style>
  <w:style w:type="character" w:customStyle="1" w:styleId="FontStyle44">
    <w:name w:val="Font Style44"/>
    <w:rsid w:val="00031880"/>
    <w:rPr>
      <w:rFonts w:ascii="Microsoft Sans Serif" w:hAnsi="Microsoft Sans Serif" w:cs="Microsoft Sans Serif" w:hint="default"/>
      <w:w w:val="100"/>
      <w:position w:val="-1"/>
      <w:sz w:val="18"/>
      <w:szCs w:val="18"/>
      <w:effect w:val="none"/>
      <w:vertAlign w:val="baseline"/>
      <w:cs w:val="0"/>
      <w:em w:val="none"/>
    </w:rPr>
  </w:style>
  <w:style w:type="character" w:customStyle="1" w:styleId="BodyTextIndentChar">
    <w:name w:val="Body Text Indent Char"/>
    <w:rsid w:val="00031880"/>
    <w:rPr>
      <w:w w:val="100"/>
      <w:position w:val="-1"/>
      <w:effect w:val="none"/>
      <w:vertAlign w:val="baseline"/>
      <w:cs w:val="0"/>
      <w:em w:val="none"/>
      <w:lang w:val="ru-RU" w:eastAsia="en-US"/>
    </w:rPr>
  </w:style>
  <w:style w:type="paragraph" w:styleId="aff2">
    <w:name w:val="footnote text"/>
    <w:basedOn w:val="a"/>
    <w:link w:val="aff3"/>
    <w:rsid w:val="00031880"/>
    <w:pPr>
      <w:suppressAutoHyphens/>
      <w:spacing w:line="1" w:lineRule="atLeast"/>
      <w:ind w:leftChars="-1" w:left="-1" w:hangingChars="1" w:hanging="1"/>
      <w:textDirection w:val="btLr"/>
      <w:textAlignment w:val="top"/>
      <w:outlineLvl w:val="0"/>
    </w:pPr>
    <w:rPr>
      <w:rFonts w:ascii="Times Armenian" w:eastAsia="Times" w:hAnsi="Times Armenian" w:cs="Times"/>
      <w:kern w:val="28"/>
      <w:position w:val="-1"/>
      <w:szCs w:val="24"/>
      <w:lang w:val="hy-AM" w:eastAsia="en-US"/>
    </w:rPr>
  </w:style>
  <w:style w:type="character" w:customStyle="1" w:styleId="aff3">
    <w:name w:val="Текст сноски Знак"/>
    <w:basedOn w:val="a0"/>
    <w:link w:val="aff2"/>
    <w:rsid w:val="00031880"/>
    <w:rPr>
      <w:rFonts w:ascii="Times Armenian" w:eastAsia="Times" w:hAnsi="Times Armenian" w:cs="Times"/>
      <w:kern w:val="28"/>
      <w:position w:val="-1"/>
      <w:szCs w:val="24"/>
      <w:lang w:val="hy-AM" w:eastAsia="en-US"/>
    </w:rPr>
  </w:style>
  <w:style w:type="character" w:customStyle="1" w:styleId="FootnoteTextChar">
    <w:name w:val="Footnote Text Char"/>
    <w:rsid w:val="00031880"/>
    <w:rPr>
      <w:rFonts w:ascii="Times Armenian" w:hAnsi="Times Armenian"/>
      <w:w w:val="100"/>
      <w:kern w:val="28"/>
      <w:position w:val="-1"/>
      <w:effect w:val="none"/>
      <w:vertAlign w:val="baseline"/>
      <w:cs w:val="0"/>
      <w:em w:val="none"/>
      <w:lang w:eastAsia="en-US"/>
    </w:rPr>
  </w:style>
  <w:style w:type="character" w:styleId="aff4">
    <w:name w:val="footnote reference"/>
    <w:rsid w:val="00031880"/>
    <w:rPr>
      <w:w w:val="100"/>
      <w:position w:val="-1"/>
      <w:effect w:val="none"/>
      <w:vertAlign w:val="superscript"/>
      <w:cs w:val="0"/>
      <w:em w:val="none"/>
    </w:rPr>
  </w:style>
  <w:style w:type="character" w:customStyle="1" w:styleId="ListParagraphChar">
    <w:name w:val="List Paragraph Char"/>
    <w:rsid w:val="00031880"/>
    <w:rPr>
      <w:rFonts w:ascii="Arial" w:eastAsia="Arial" w:hAnsi="Arial"/>
      <w:w w:val="100"/>
      <w:position w:val="-1"/>
      <w:sz w:val="22"/>
      <w:szCs w:val="22"/>
      <w:effect w:val="none"/>
      <w:vertAlign w:val="baseline"/>
      <w:cs w:val="0"/>
      <w:em w:val="none"/>
      <w:lang w:eastAsia="en-US"/>
    </w:rPr>
  </w:style>
  <w:style w:type="character" w:customStyle="1" w:styleId="HeaderChar">
    <w:name w:val="Header Char"/>
    <w:rsid w:val="00031880"/>
    <w:rPr>
      <w:rFonts w:ascii="Times Armenian" w:hAnsi="Times Armenian"/>
      <w:w w:val="100"/>
      <w:kern w:val="28"/>
      <w:position w:val="-1"/>
      <w:sz w:val="24"/>
      <w:effect w:val="none"/>
      <w:vertAlign w:val="baseline"/>
      <w:cs w:val="0"/>
      <w:em w:val="none"/>
      <w:lang w:eastAsia="en-US"/>
    </w:rPr>
  </w:style>
  <w:style w:type="character" w:customStyle="1" w:styleId="FooterChar">
    <w:name w:val="Footer Char"/>
    <w:rsid w:val="00031880"/>
    <w:rPr>
      <w:w w:val="100"/>
      <w:position w:val="-1"/>
      <w:sz w:val="24"/>
      <w:szCs w:val="24"/>
      <w:effect w:val="none"/>
      <w:vertAlign w:val="baseline"/>
      <w:cs w:val="0"/>
      <w:em w:val="none"/>
      <w:lang w:val="en-US" w:eastAsia="en-US"/>
    </w:rPr>
  </w:style>
  <w:style w:type="character" w:customStyle="1" w:styleId="Heading2Char">
    <w:name w:val="Heading 2 Char"/>
    <w:rsid w:val="00031880"/>
    <w:rPr>
      <w:rFonts w:ascii="Arial" w:eastAsia="Arial" w:hAnsi="Arial" w:cs="Arial"/>
      <w:w w:val="100"/>
      <w:position w:val="-1"/>
      <w:sz w:val="32"/>
      <w:szCs w:val="32"/>
      <w:effect w:val="none"/>
      <w:vertAlign w:val="baseline"/>
      <w:cs w:val="0"/>
      <w:em w:val="none"/>
    </w:rPr>
  </w:style>
  <w:style w:type="character" w:customStyle="1" w:styleId="Heading3Char">
    <w:name w:val="Heading 3 Char"/>
    <w:rsid w:val="00031880"/>
    <w:rPr>
      <w:rFonts w:ascii="Arial" w:eastAsia="Arial" w:hAnsi="Arial" w:cs="Arial"/>
      <w:color w:val="434343"/>
      <w:w w:val="100"/>
      <w:position w:val="-1"/>
      <w:sz w:val="28"/>
      <w:szCs w:val="28"/>
      <w:effect w:val="none"/>
      <w:vertAlign w:val="baseline"/>
      <w:cs w:val="0"/>
      <w:em w:val="none"/>
    </w:rPr>
  </w:style>
  <w:style w:type="character" w:customStyle="1" w:styleId="Heading4Char">
    <w:name w:val="Heading 4 Char"/>
    <w:rsid w:val="00031880"/>
    <w:rPr>
      <w:rFonts w:ascii="Arial" w:eastAsia="Arial" w:hAnsi="Arial" w:cs="Arial"/>
      <w:color w:val="666666"/>
      <w:w w:val="100"/>
      <w:position w:val="-1"/>
      <w:sz w:val="24"/>
      <w:szCs w:val="24"/>
      <w:effect w:val="none"/>
      <w:vertAlign w:val="baseline"/>
      <w:cs w:val="0"/>
      <w:em w:val="none"/>
    </w:rPr>
  </w:style>
  <w:style w:type="character" w:customStyle="1" w:styleId="Heading5Char">
    <w:name w:val="Heading 5 Char"/>
    <w:rsid w:val="00031880"/>
    <w:rPr>
      <w:rFonts w:ascii="Arial" w:eastAsia="Arial" w:hAnsi="Arial" w:cs="Arial"/>
      <w:color w:val="666666"/>
      <w:w w:val="100"/>
      <w:position w:val="-1"/>
      <w:sz w:val="22"/>
      <w:szCs w:val="22"/>
      <w:effect w:val="none"/>
      <w:vertAlign w:val="baseline"/>
      <w:cs w:val="0"/>
      <w:em w:val="none"/>
    </w:rPr>
  </w:style>
  <w:style w:type="character" w:customStyle="1" w:styleId="Heading6Char">
    <w:name w:val="Heading 6 Char"/>
    <w:rsid w:val="00031880"/>
    <w:rPr>
      <w:rFonts w:ascii="Arial" w:eastAsia="Arial" w:hAnsi="Arial" w:cs="Arial"/>
      <w:i/>
      <w:color w:val="666666"/>
      <w:w w:val="100"/>
      <w:position w:val="-1"/>
      <w:sz w:val="22"/>
      <w:szCs w:val="22"/>
      <w:effect w:val="none"/>
      <w:vertAlign w:val="baseline"/>
      <w:cs w:val="0"/>
      <w:em w:val="none"/>
    </w:rPr>
  </w:style>
  <w:style w:type="character" w:customStyle="1" w:styleId="SubtitleChar">
    <w:name w:val="Subtitle Char"/>
    <w:rsid w:val="00031880"/>
    <w:rPr>
      <w:rFonts w:ascii="Arial" w:eastAsia="Arial" w:hAnsi="Arial" w:cs="Arial"/>
      <w:color w:val="666666"/>
      <w:w w:val="100"/>
      <w:position w:val="-1"/>
      <w:sz w:val="30"/>
      <w:szCs w:val="30"/>
      <w:effect w:val="none"/>
      <w:vertAlign w:val="baseline"/>
      <w:cs w:val="0"/>
      <w:em w:val="none"/>
    </w:rPr>
  </w:style>
  <w:style w:type="character" w:customStyle="1" w:styleId="TitleChar">
    <w:name w:val="Title Char"/>
    <w:rsid w:val="00031880"/>
    <w:rPr>
      <w:rFonts w:ascii="Times Armenian" w:hAnsi="Times Armenian"/>
      <w:b/>
      <w:bCs/>
      <w:w w:val="100"/>
      <w:position w:val="-1"/>
      <w:sz w:val="24"/>
      <w:szCs w:val="24"/>
      <w:effect w:val="none"/>
      <w:vertAlign w:val="baseline"/>
      <w:cs w:val="0"/>
      <w:em w:val="none"/>
      <w:lang w:val="en-US" w:eastAsia="en-US"/>
    </w:rPr>
  </w:style>
  <w:style w:type="paragraph" w:customStyle="1" w:styleId="Pa4">
    <w:name w:val="Pa4"/>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51" w:lineRule="atLeast"/>
      <w:ind w:leftChars="-1" w:left="-1" w:hangingChars="1" w:hanging="1"/>
      <w:textDirection w:val="btLr"/>
      <w:textAlignment w:val="top"/>
      <w:outlineLvl w:val="0"/>
    </w:pPr>
    <w:rPr>
      <w:rFonts w:ascii="Arno Pro" w:eastAsia="Times" w:hAnsi="Arno Pro" w:cs="Times New Roman"/>
      <w:color w:val="auto"/>
      <w:position w:val="-1"/>
      <w:sz w:val="24"/>
      <w:szCs w:val="24"/>
      <w:bdr w:val="none" w:sz="0" w:space="0" w:color="auto"/>
      <w:lang w:val="hy-AM" w:eastAsia="hy-AM"/>
    </w:rPr>
  </w:style>
  <w:style w:type="character" w:customStyle="1" w:styleId="A20">
    <w:name w:val="A2"/>
    <w:rsid w:val="00031880"/>
    <w:rPr>
      <w:color w:val="000000"/>
      <w:w w:val="100"/>
      <w:position w:val="-1"/>
      <w:sz w:val="20"/>
      <w:szCs w:val="20"/>
      <w:effect w:val="none"/>
      <w:vertAlign w:val="baseline"/>
      <w:cs w:val="0"/>
      <w:em w:val="none"/>
    </w:rPr>
  </w:style>
  <w:style w:type="paragraph" w:customStyle="1" w:styleId="Pa0">
    <w:name w:val="Pa0"/>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4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00">
    <w:name w:val="A0"/>
    <w:rsid w:val="00031880"/>
    <w:rPr>
      <w:color w:val="000000"/>
      <w:w w:val="100"/>
      <w:position w:val="-1"/>
      <w:sz w:val="48"/>
      <w:szCs w:val="48"/>
      <w:effect w:val="none"/>
      <w:vertAlign w:val="baseline"/>
      <w:cs w:val="0"/>
      <w:em w:val="none"/>
    </w:rPr>
  </w:style>
  <w:style w:type="character" w:customStyle="1" w:styleId="A10">
    <w:name w:val="A1"/>
    <w:rsid w:val="00031880"/>
    <w:rPr>
      <w:color w:val="000000"/>
      <w:w w:val="100"/>
      <w:position w:val="-1"/>
      <w:sz w:val="40"/>
      <w:szCs w:val="40"/>
      <w:effect w:val="none"/>
      <w:vertAlign w:val="baseline"/>
      <w:cs w:val="0"/>
      <w:em w:val="none"/>
    </w:rPr>
  </w:style>
  <w:style w:type="paragraph" w:customStyle="1" w:styleId="Pa6">
    <w:name w:val="Pa6"/>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221" w:lineRule="atLeast"/>
      <w:ind w:leftChars="-1" w:left="-1" w:hangingChars="1" w:hanging="1"/>
      <w:textDirection w:val="btLr"/>
      <w:textAlignment w:val="top"/>
      <w:outlineLvl w:val="0"/>
    </w:pPr>
    <w:rPr>
      <w:rFonts w:ascii="Palatino" w:eastAsia="Times" w:hAnsi="Palatino" w:cs="Times New Roman"/>
      <w:color w:val="auto"/>
      <w:position w:val="-1"/>
      <w:sz w:val="24"/>
      <w:szCs w:val="24"/>
      <w:bdr w:val="none" w:sz="0" w:space="0" w:color="auto"/>
      <w:lang w:val="hy-AM" w:eastAsia="hy-AM"/>
    </w:rPr>
  </w:style>
  <w:style w:type="character" w:customStyle="1" w:styleId="A30">
    <w:name w:val="A3"/>
    <w:rsid w:val="00031880"/>
    <w:rPr>
      <w:color w:val="000000"/>
      <w:w w:val="100"/>
      <w:position w:val="-1"/>
      <w:sz w:val="14"/>
      <w:szCs w:val="14"/>
      <w:effect w:val="none"/>
      <w:vertAlign w:val="baseline"/>
      <w:cs w:val="0"/>
      <w:em w:val="none"/>
    </w:rPr>
  </w:style>
  <w:style w:type="character" w:customStyle="1" w:styleId="UnresolvedMention">
    <w:name w:val="Unresolved Mention"/>
    <w:uiPriority w:val="99"/>
    <w:qFormat/>
    <w:rsid w:val="00031880"/>
    <w:rPr>
      <w:color w:val="605E5C"/>
      <w:w w:val="100"/>
      <w:position w:val="-1"/>
      <w:effect w:val="none"/>
      <w:shd w:val="clear" w:color="auto" w:fill="E1DFDD"/>
      <w:vertAlign w:val="baseline"/>
      <w:cs w:val="0"/>
      <w:em w:val="none"/>
    </w:rPr>
  </w:style>
  <w:style w:type="paragraph" w:customStyle="1" w:styleId="Pa7">
    <w:name w:val="Pa7"/>
    <w:basedOn w:val="Default"/>
    <w:next w:val="Default"/>
    <w:rsid w:val="0003188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181" w:lineRule="atLeast"/>
      <w:ind w:leftChars="-1" w:left="-1" w:hangingChars="1" w:hanging="1"/>
      <w:textDirection w:val="btLr"/>
      <w:textAlignment w:val="top"/>
      <w:outlineLvl w:val="0"/>
    </w:pPr>
    <w:rPr>
      <w:rFonts w:ascii="HelveticaNeueLT Std Lt" w:eastAsia="Times" w:hAnsi="HelveticaNeueLT Std Lt" w:cs="Times New Roman"/>
      <w:color w:val="auto"/>
      <w:position w:val="-1"/>
      <w:sz w:val="24"/>
      <w:szCs w:val="24"/>
      <w:bdr w:val="none" w:sz="0" w:space="0" w:color="auto"/>
      <w:lang w:val="hy-AM" w:eastAsia="hy-AM"/>
    </w:rPr>
  </w:style>
  <w:style w:type="character" w:customStyle="1" w:styleId="A50">
    <w:name w:val="A5"/>
    <w:rsid w:val="00031880"/>
    <w:rPr>
      <w:color w:val="000000"/>
      <w:w w:val="100"/>
      <w:position w:val="-1"/>
      <w:effect w:val="none"/>
      <w:vertAlign w:val="baseline"/>
      <w:cs w:val="0"/>
      <w:em w:val="none"/>
    </w:rPr>
  </w:style>
  <w:style w:type="paragraph" w:customStyle="1" w:styleId="msonormal0">
    <w:name w:val="msonormal"/>
    <w:basedOn w:val="a"/>
    <w:rsid w:val="00380F4C"/>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40931499">
      <w:bodyDiv w:val="1"/>
      <w:marLeft w:val="0"/>
      <w:marRight w:val="0"/>
      <w:marTop w:val="0"/>
      <w:marBottom w:val="0"/>
      <w:divBdr>
        <w:top w:val="none" w:sz="0" w:space="0" w:color="auto"/>
        <w:left w:val="none" w:sz="0" w:space="0" w:color="auto"/>
        <w:bottom w:val="none" w:sz="0" w:space="0" w:color="auto"/>
        <w:right w:val="none" w:sz="0" w:space="0" w:color="auto"/>
      </w:divBdr>
    </w:div>
    <w:div w:id="657073963">
      <w:bodyDiv w:val="1"/>
      <w:marLeft w:val="0"/>
      <w:marRight w:val="0"/>
      <w:marTop w:val="0"/>
      <w:marBottom w:val="0"/>
      <w:divBdr>
        <w:top w:val="none" w:sz="0" w:space="0" w:color="auto"/>
        <w:left w:val="none" w:sz="0" w:space="0" w:color="auto"/>
        <w:bottom w:val="none" w:sz="0" w:space="0" w:color="auto"/>
        <w:right w:val="none" w:sz="0" w:space="0" w:color="auto"/>
      </w:divBdr>
    </w:div>
    <w:div w:id="1081870048">
      <w:bodyDiv w:val="1"/>
      <w:marLeft w:val="0"/>
      <w:marRight w:val="0"/>
      <w:marTop w:val="0"/>
      <w:marBottom w:val="0"/>
      <w:divBdr>
        <w:top w:val="none" w:sz="0" w:space="0" w:color="auto"/>
        <w:left w:val="none" w:sz="0" w:space="0" w:color="auto"/>
        <w:bottom w:val="none" w:sz="0" w:space="0" w:color="auto"/>
        <w:right w:val="none" w:sz="0" w:space="0" w:color="auto"/>
      </w:divBdr>
    </w:div>
    <w:div w:id="1536891681">
      <w:bodyDiv w:val="1"/>
      <w:marLeft w:val="0"/>
      <w:marRight w:val="0"/>
      <w:marTop w:val="0"/>
      <w:marBottom w:val="0"/>
      <w:divBdr>
        <w:top w:val="none" w:sz="0" w:space="0" w:color="auto"/>
        <w:left w:val="none" w:sz="0" w:space="0" w:color="auto"/>
        <w:bottom w:val="none" w:sz="0" w:space="0" w:color="auto"/>
        <w:right w:val="none" w:sz="0" w:space="0" w:color="auto"/>
      </w:divBdr>
    </w:div>
    <w:div w:id="1747148192">
      <w:bodyDiv w:val="1"/>
      <w:marLeft w:val="0"/>
      <w:marRight w:val="0"/>
      <w:marTop w:val="0"/>
      <w:marBottom w:val="0"/>
      <w:divBdr>
        <w:top w:val="none" w:sz="0" w:space="0" w:color="auto"/>
        <w:left w:val="none" w:sz="0" w:space="0" w:color="auto"/>
        <w:bottom w:val="none" w:sz="0" w:space="0" w:color="auto"/>
        <w:right w:val="none" w:sz="0" w:space="0" w:color="auto"/>
      </w:divBdr>
    </w:div>
    <w:div w:id="1770925676">
      <w:bodyDiv w:val="1"/>
      <w:marLeft w:val="0"/>
      <w:marRight w:val="0"/>
      <w:marTop w:val="0"/>
      <w:marBottom w:val="0"/>
      <w:divBdr>
        <w:top w:val="none" w:sz="0" w:space="0" w:color="auto"/>
        <w:left w:val="none" w:sz="0" w:space="0" w:color="auto"/>
        <w:bottom w:val="none" w:sz="0" w:space="0" w:color="auto"/>
        <w:right w:val="none" w:sz="0" w:space="0" w:color="auto"/>
      </w:divBdr>
    </w:div>
    <w:div w:id="1910074627">
      <w:bodyDiv w:val="1"/>
      <w:marLeft w:val="0"/>
      <w:marRight w:val="0"/>
      <w:marTop w:val="0"/>
      <w:marBottom w:val="0"/>
      <w:divBdr>
        <w:top w:val="none" w:sz="0" w:space="0" w:color="auto"/>
        <w:left w:val="none" w:sz="0" w:space="0" w:color="auto"/>
        <w:bottom w:val="none" w:sz="0" w:space="0" w:color="auto"/>
        <w:right w:val="none" w:sz="0" w:space="0" w:color="auto"/>
      </w:divBdr>
    </w:div>
    <w:div w:id="20860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document/d/15HpLAHkB5OXCQfHryaL7NM07Dh5thramrn21ShUsAak/edit" TargetMode="External"/><Relationship Id="rId4" Type="http://schemas.openxmlformats.org/officeDocument/2006/relationships/settings" Target="settings.xml"/><Relationship Id="rId9" Type="http://schemas.openxmlformats.org/officeDocument/2006/relationships/hyperlink" Target="https://docs.google.com/document/d/15HpLAHkB5OXCQfHryaL7NM07Dh5thramrn21ShUsAak/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8633-09EB-4728-8D14-52FBC2CA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7445</Words>
  <Characters>42440</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dc:creator>
  <cp:keywords>https:/mul2-edu.gov.am/tasks/791170/oneclick/hraman-kamavor.docx?token=8a65947b11128f27621c6e86876899b1</cp:keywords>
  <cp:lastModifiedBy>User</cp:lastModifiedBy>
  <cp:revision>173</cp:revision>
  <cp:lastPrinted>2021-04-12T05:56:00Z</cp:lastPrinted>
  <dcterms:created xsi:type="dcterms:W3CDTF">2022-08-02T06:44:00Z</dcterms:created>
  <dcterms:modified xsi:type="dcterms:W3CDTF">2022-09-19T05:57:00Z</dcterms:modified>
</cp:coreProperties>
</file>