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99" w:rsidRPr="00437709" w:rsidRDefault="00312199" w:rsidP="000B064B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437709">
        <w:rPr>
          <w:rStyle w:val="Strong"/>
          <w:rFonts w:ascii="GHEA Grapalat" w:hAnsi="GHEA Grapalat"/>
          <w:b w:val="0"/>
          <w:color w:val="000000"/>
          <w:lang w:val="hy-AM"/>
        </w:rPr>
        <w:t>ՆԱԽԱԳԻԾ</w:t>
      </w:r>
    </w:p>
    <w:p w:rsidR="00F37185" w:rsidRPr="00437709" w:rsidRDefault="00F37185" w:rsidP="000B064B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312199" w:rsidRPr="00437709" w:rsidRDefault="00312199" w:rsidP="008521F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437709">
        <w:rPr>
          <w:rStyle w:val="Strong"/>
          <w:rFonts w:ascii="GHEA Grapalat" w:hAnsi="GHEA Grapalat"/>
          <w:b w:val="0"/>
          <w:color w:val="000000"/>
          <w:lang w:val="hy-AM"/>
        </w:rPr>
        <w:t>ՀԱՅԱՍՏԱՆԻ ՀԱՆՐԱՊԵՏՈՒԹՅԱՆ ԿԱՌԱՎԱՐՈՒԹՅԱՆ</w:t>
      </w:r>
    </w:p>
    <w:p w:rsidR="00312199" w:rsidRPr="00437709" w:rsidRDefault="00312199" w:rsidP="008521F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437709">
        <w:rPr>
          <w:rStyle w:val="Strong"/>
          <w:rFonts w:ascii="GHEA Grapalat" w:hAnsi="GHEA Grapalat"/>
          <w:b w:val="0"/>
          <w:color w:val="000000"/>
          <w:lang w:val="hy-AM"/>
        </w:rPr>
        <w:t xml:space="preserve"> ՈՐՈՇՈՒՄ</w:t>
      </w:r>
    </w:p>
    <w:p w:rsidR="0006604E" w:rsidRPr="00437709" w:rsidRDefault="00803B32" w:rsidP="008521F1">
      <w:pPr>
        <w:tabs>
          <w:tab w:val="left" w:pos="900"/>
        </w:tabs>
        <w:spacing w:line="360" w:lineRule="auto"/>
        <w:ind w:left="180" w:right="-16"/>
        <w:rPr>
          <w:rFonts w:ascii="GHEA Grapalat" w:hAnsi="GHEA Grapalat" w:cs="Sylfaen"/>
          <w:sz w:val="24"/>
          <w:szCs w:val="24"/>
          <w:lang w:val="hy-AM"/>
        </w:rPr>
      </w:pPr>
      <w:r w:rsidRPr="00437709">
        <w:rPr>
          <w:rFonts w:ascii="GHEA Grapalat" w:hAnsi="GHEA Grapalat"/>
          <w:sz w:val="24"/>
          <w:szCs w:val="24"/>
          <w:lang w:val="hy-AM"/>
        </w:rPr>
        <w:t xml:space="preserve">                            </w:t>
      </w:r>
      <w:r w:rsidR="0006604E" w:rsidRPr="00437709">
        <w:rPr>
          <w:rFonts w:ascii="GHEA Grapalat" w:hAnsi="GHEA Grapalat"/>
          <w:sz w:val="24"/>
          <w:szCs w:val="24"/>
          <w:lang w:val="hy-AM"/>
        </w:rPr>
        <w:t>--------</w:t>
      </w:r>
      <w:r w:rsidR="0006604E" w:rsidRPr="00437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6604E" w:rsidRPr="00437709">
        <w:rPr>
          <w:rFonts w:ascii="GHEA Grapalat" w:hAnsi="GHEA Grapalat"/>
          <w:sz w:val="24"/>
          <w:szCs w:val="24"/>
          <w:lang w:val="hy-AM"/>
        </w:rPr>
        <w:t xml:space="preserve">  ------------------- 20</w:t>
      </w:r>
      <w:r w:rsidR="0006604E" w:rsidRPr="00437709">
        <w:rPr>
          <w:rFonts w:ascii="GHEA Grapalat" w:hAnsi="GHEA Grapalat"/>
          <w:sz w:val="24"/>
          <w:szCs w:val="24"/>
          <w:lang w:val="af-ZA"/>
        </w:rPr>
        <w:t>2</w:t>
      </w:r>
      <w:r w:rsidR="0006604E" w:rsidRPr="00437709">
        <w:rPr>
          <w:rFonts w:ascii="GHEA Grapalat" w:hAnsi="GHEA Grapalat"/>
          <w:sz w:val="24"/>
          <w:szCs w:val="24"/>
          <w:lang w:val="hy-AM"/>
        </w:rPr>
        <w:t xml:space="preserve">2 թ. </w:t>
      </w:r>
      <w:r w:rsidR="0006604E" w:rsidRPr="00437709">
        <w:rPr>
          <w:rFonts w:ascii="GHEA Grapalat" w:hAnsi="GHEA Grapalat" w:cs="Sylfaen"/>
          <w:sz w:val="24"/>
          <w:szCs w:val="24"/>
          <w:lang w:val="af-ZA"/>
        </w:rPr>
        <w:t>№</w:t>
      </w:r>
      <w:r w:rsidR="0006604E" w:rsidRPr="00437709">
        <w:rPr>
          <w:rFonts w:ascii="GHEA Grapalat" w:hAnsi="GHEA Grapalat"/>
          <w:sz w:val="24"/>
          <w:szCs w:val="24"/>
          <w:lang w:val="af-ZA"/>
        </w:rPr>
        <w:t xml:space="preserve"> </w:t>
      </w:r>
      <w:r w:rsidR="0006604E" w:rsidRPr="00437709">
        <w:rPr>
          <w:rFonts w:ascii="GHEA Grapalat" w:hAnsi="GHEA Grapalat"/>
          <w:sz w:val="24"/>
          <w:szCs w:val="24"/>
          <w:lang w:val="hy-AM"/>
        </w:rPr>
        <w:t>-----</w:t>
      </w:r>
      <w:r w:rsidR="0006604E" w:rsidRPr="00437709">
        <w:rPr>
          <w:rFonts w:ascii="GHEA Grapalat" w:hAnsi="GHEA Grapalat"/>
          <w:sz w:val="24"/>
          <w:szCs w:val="24"/>
          <w:lang w:val="af-ZA"/>
        </w:rPr>
        <w:t>-----</w:t>
      </w:r>
      <w:r w:rsidR="0006604E" w:rsidRPr="00437709">
        <w:rPr>
          <w:rFonts w:ascii="GHEA Grapalat" w:hAnsi="GHEA Grapalat"/>
          <w:sz w:val="24"/>
          <w:szCs w:val="24"/>
          <w:lang w:val="hy-AM"/>
        </w:rPr>
        <w:t>- -</w:t>
      </w:r>
      <w:r w:rsidR="00706466">
        <w:rPr>
          <w:rFonts w:ascii="GHEA Grapalat" w:hAnsi="GHEA Grapalat" w:cs="Sylfaen"/>
          <w:sz w:val="24"/>
          <w:szCs w:val="24"/>
          <w:lang w:val="hy-AM"/>
        </w:rPr>
        <w:t>Ա</w:t>
      </w:r>
    </w:p>
    <w:p w:rsidR="008521F1" w:rsidRPr="00DC2536" w:rsidRDefault="008521F1" w:rsidP="00256757">
      <w:pPr>
        <w:pStyle w:val="ListParagraph"/>
        <w:spacing w:line="360" w:lineRule="auto"/>
        <w:ind w:left="0" w:right="616" w:firstLine="4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DC25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ՄԱՆԿԱՊԱՏԱՆԵԿԱՆ ՄԱՐԶԱԴՊՐՈՑՆԵՐԸ, ՄԱՐԶԱԿԱՆ ՀԱՍԱՐԱԿԱԿԱՆ ԿԱԶՄԱԿԵՐՊՈՒԹՅՈՒՆՆԵՐԸ, ՄԱՐԶԱՁԵՎԵՐԻ ԱԶԳԱՅԻՆ ՖԵԴԵՐԱՑԻԱՆԵՐԸ  ԵՎ ԱՅԼ ՄԱՐԶԱԿԱՆ ՀԱՍԱՐԱԿԱԿԱՆ ԿԱԶՄԱԿԵՐՊՈՒԹՅՈՒՆՆԵՐ</w:t>
      </w:r>
    </w:p>
    <w:p w:rsidR="008521F1" w:rsidRPr="00DC2536" w:rsidRDefault="008521F1" w:rsidP="008521F1">
      <w:pPr>
        <w:pStyle w:val="ListParagraph"/>
        <w:spacing w:line="360" w:lineRule="auto"/>
        <w:ind w:left="-567" w:right="43" w:firstLine="4"/>
        <w:jc w:val="center"/>
        <w:rPr>
          <w:sz w:val="24"/>
          <w:szCs w:val="24"/>
          <w:lang w:val="hy-AM"/>
        </w:rPr>
      </w:pPr>
      <w:r w:rsidRPr="00DC253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ԳՈՒՅՔՈՎ ԱՊԱՀՈՎԵԼՈՒ ՄԱՍԻՆ</w:t>
      </w:r>
    </w:p>
    <w:p w:rsidR="0012434B" w:rsidRPr="00437709" w:rsidRDefault="0012434B" w:rsidP="000B064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12434B" w:rsidRDefault="0012434B" w:rsidP="004F41AD">
      <w:pPr>
        <w:pStyle w:val="norm"/>
        <w:spacing w:line="360" w:lineRule="auto"/>
        <w:ind w:left="142" w:firstLine="567"/>
        <w:rPr>
          <w:rFonts w:ascii="GHEA Grapalat" w:hAnsi="GHEA Grapalat" w:cs="Times Armenian"/>
          <w:b/>
          <w:i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Համաձայն </w:t>
      </w:r>
      <w:r w:rsidR="00B3597D">
        <w:rPr>
          <w:rFonts w:ascii="GHEA Grapalat" w:hAnsi="GHEA Grapalat" w:cs="Times Armenian"/>
          <w:sz w:val="24"/>
          <w:szCs w:val="24"/>
          <w:lang w:val="hy-AM"/>
        </w:rPr>
        <w:t xml:space="preserve">ֆիզիկական կուլտուրայի և սպորտի մասին </w:t>
      </w:r>
      <w:r w:rsidR="008F204A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8F204A">
        <w:rPr>
          <w:rFonts w:ascii="GHEA Grapalat" w:hAnsi="GHEA Grapalat" w:cs="Times Armenian"/>
          <w:sz w:val="24"/>
          <w:szCs w:val="24"/>
          <w:lang w:val="hy-AM"/>
        </w:rPr>
        <w:t xml:space="preserve">այաստանի </w:t>
      </w:r>
      <w:r w:rsidR="008F204A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8F204A">
        <w:rPr>
          <w:rFonts w:ascii="GHEA Grapalat" w:hAnsi="GHEA Grapalat" w:cs="Times Armenian"/>
          <w:sz w:val="24"/>
          <w:szCs w:val="24"/>
          <w:lang w:val="hy-AM"/>
        </w:rPr>
        <w:t>անրապետության</w:t>
      </w:r>
      <w:bookmarkStart w:id="0" w:name="_GoBack"/>
      <w:bookmarkEnd w:id="0"/>
      <w:r w:rsidR="008F204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B3597D">
        <w:rPr>
          <w:rFonts w:ascii="GHEA Grapalat" w:hAnsi="GHEA Grapalat" w:cs="Times Armenian"/>
          <w:sz w:val="24"/>
          <w:szCs w:val="24"/>
          <w:lang w:val="hy-AM"/>
        </w:rPr>
        <w:t>օրենքի</w:t>
      </w:r>
      <w:r w:rsidR="008F204A">
        <w:rPr>
          <w:rFonts w:ascii="GHEA Grapalat" w:hAnsi="GHEA Grapalat" w:cs="Times Armenian"/>
          <w:sz w:val="24"/>
          <w:szCs w:val="24"/>
          <w:lang w:val="hy-AM"/>
        </w:rPr>
        <w:t xml:space="preserve"> 7-րդ հոդվածի «դ» կետի «դ.14» ենթակետի և</w:t>
      </w:r>
      <w:r w:rsidR="00B3597D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այաստանի 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անրապետության 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կառավարության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2021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թվականի նոյեմբերի 18-ի </w:t>
      </w:r>
      <w:r w:rsidRPr="00941BBA">
        <w:rPr>
          <w:rFonts w:ascii="GHEA Grapalat" w:hAnsi="GHEA Grapalat" w:cs="Times Armenian"/>
          <w:sz w:val="24"/>
          <w:szCs w:val="24"/>
          <w:lang w:val="fr-FR"/>
        </w:rPr>
        <w:t>N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1902-Լ որոշման հավելված 1-</w:t>
      </w:r>
      <w:r>
        <w:rPr>
          <w:rFonts w:ascii="GHEA Grapalat" w:hAnsi="GHEA Grapalat" w:cs="Times Armenian"/>
          <w:sz w:val="24"/>
          <w:szCs w:val="24"/>
          <w:lang w:val="hy-AM"/>
        </w:rPr>
        <w:t>ով հաստատված ծրագրի «Սպորտ» բաժնի  49-րդ կետի 49.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1 </w:t>
      </w:r>
      <w:r>
        <w:rPr>
          <w:rFonts w:ascii="GHEA Grapalat" w:hAnsi="GHEA Grapalat" w:cs="Times Armenian"/>
          <w:sz w:val="24"/>
          <w:szCs w:val="24"/>
          <w:lang w:val="hy-AM"/>
        </w:rPr>
        <w:t>ենթա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>կետի</w:t>
      </w:r>
      <w:r w:rsidR="006E430E">
        <w:rPr>
          <w:rFonts w:ascii="GHEA Grapalat" w:hAnsi="GHEA Grapalat" w:cs="Times Armenian"/>
          <w:sz w:val="24"/>
          <w:szCs w:val="24"/>
          <w:lang w:val="hy-AM"/>
        </w:rPr>
        <w:t>՝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Հայաստանի </w:t>
      </w:r>
      <w:r w:rsidR="00466D5F">
        <w:rPr>
          <w:rFonts w:ascii="GHEA Grapalat" w:hAnsi="GHEA Grapalat" w:cs="Times Armenian"/>
          <w:sz w:val="24"/>
          <w:szCs w:val="24"/>
          <w:lang w:val="hy-AM"/>
        </w:rPr>
        <w:t xml:space="preserve">Հանրապետության կառավարությունը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2434B">
        <w:rPr>
          <w:rFonts w:ascii="GHEA Grapalat" w:hAnsi="GHEA Grapalat" w:cs="Times Armenian"/>
          <w:b/>
          <w:i/>
          <w:sz w:val="24"/>
          <w:szCs w:val="24"/>
          <w:lang w:val="hy-AM"/>
        </w:rPr>
        <w:t>որոշում է.</w:t>
      </w:r>
    </w:p>
    <w:p w:rsidR="006D5D89" w:rsidRPr="008521F1" w:rsidRDefault="006D5D89" w:rsidP="004F41AD">
      <w:pPr>
        <w:pStyle w:val="norm"/>
        <w:spacing w:line="360" w:lineRule="auto"/>
        <w:ind w:left="142" w:firstLine="567"/>
        <w:rPr>
          <w:rFonts w:ascii="GHEA Grapalat" w:hAnsi="GHEA Grapalat" w:cs="Times Armenian"/>
          <w:sz w:val="24"/>
          <w:szCs w:val="24"/>
          <w:lang w:val="hy-AM"/>
        </w:rPr>
      </w:pPr>
      <w:r w:rsidRPr="0012434B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12434B">
        <w:rPr>
          <w:rFonts w:ascii="GHEA Grapalat" w:hAnsi="GHEA Grapalat"/>
          <w:color w:val="000000"/>
          <w:sz w:val="24"/>
          <w:szCs w:val="24"/>
          <w:lang w:val="hy-AM"/>
        </w:rPr>
        <w:t xml:space="preserve">Հաստատել 2022 </w:t>
      </w:r>
      <w:r w:rsidR="008521F1">
        <w:rPr>
          <w:rFonts w:ascii="GHEA Grapalat" w:hAnsi="GHEA Grapalat"/>
          <w:color w:val="000000"/>
          <w:sz w:val="24"/>
          <w:szCs w:val="24"/>
          <w:lang w:val="hy-AM"/>
        </w:rPr>
        <w:t xml:space="preserve">թվականին ձեռք բերվող մարզագույքի </w:t>
      </w:r>
      <w:r w:rsidR="008521F1" w:rsidRPr="008521F1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8521F1">
        <w:rPr>
          <w:rFonts w:ascii="GHEA Grapalat" w:hAnsi="GHEA Grapalat"/>
          <w:color w:val="000000"/>
          <w:sz w:val="24"/>
          <w:szCs w:val="24"/>
          <w:lang w:val="hy-AM"/>
        </w:rPr>
        <w:t>այսուհետ՝ մարզագույք</w:t>
      </w:r>
      <w:r w:rsidR="008521F1" w:rsidRPr="008521F1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8521F1">
        <w:rPr>
          <w:rFonts w:ascii="GHEA Grapalat" w:hAnsi="GHEA Grapalat"/>
          <w:color w:val="000000"/>
          <w:sz w:val="24"/>
          <w:szCs w:val="24"/>
          <w:lang w:val="hy-AM"/>
        </w:rPr>
        <w:t>բաշխման ցանկը՝ ըստ մանկապատանեկան մարզադպրոցների, մարզաձևերի ազգային  ֆեդերացիաների  և այլ մարզական հասարակական կազմակերպությունների՝ համաձայն հավելվածի.</w:t>
      </w:r>
    </w:p>
    <w:p w:rsidR="006D5D89" w:rsidRPr="0019709C" w:rsidRDefault="00E53879" w:rsidP="004F41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9709C">
        <w:rPr>
          <w:rFonts w:ascii="GHEA Grapalat" w:hAnsi="GHEA Grapalat"/>
          <w:color w:val="000000"/>
          <w:lang w:val="hy-AM"/>
        </w:rPr>
        <w:t>2</w:t>
      </w:r>
      <w:r w:rsidR="006D5D89" w:rsidRPr="0019709C">
        <w:rPr>
          <w:rFonts w:ascii="GHEA Grapalat" w:hAnsi="GHEA Grapalat"/>
          <w:color w:val="000000"/>
          <w:lang w:val="hy-AM"/>
        </w:rPr>
        <w:t xml:space="preserve">. Սահմանել, որ </w:t>
      </w:r>
      <w:r w:rsidR="00D553B0">
        <w:rPr>
          <w:rFonts w:ascii="GHEA Grapalat" w:hAnsi="GHEA Grapalat"/>
          <w:color w:val="000000"/>
          <w:lang w:val="hy-AM"/>
        </w:rPr>
        <w:t>մարզագույքը սույն որոշման հավելվածում նշված կազմակերպություններին հատկացվում է անհատույց, սեփականության իրավունքով:</w:t>
      </w:r>
    </w:p>
    <w:p w:rsidR="000B064B" w:rsidRDefault="00DC5078" w:rsidP="004F41AD">
      <w:pPr>
        <w:pStyle w:val="NormalWeb"/>
        <w:shd w:val="clear" w:color="auto" w:fill="FFFFFF"/>
        <w:tabs>
          <w:tab w:val="left" w:pos="5760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ab/>
      </w:r>
    </w:p>
    <w:p w:rsidR="004F41AD" w:rsidRDefault="004F41AD" w:rsidP="004F41AD">
      <w:pPr>
        <w:pStyle w:val="NormalWeb"/>
        <w:shd w:val="clear" w:color="auto" w:fill="FFFFFF"/>
        <w:tabs>
          <w:tab w:val="left" w:pos="5760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367"/>
      </w:tblGrid>
      <w:tr w:rsidR="000B064B" w:rsidRPr="000B064B" w:rsidTr="000B064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B064B" w:rsidRPr="000B064B" w:rsidRDefault="000B064B" w:rsidP="000B064B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  <w:tr w:rsidR="000B064B" w:rsidRPr="000B064B" w:rsidTr="000B064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06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0B064B" w:rsidRPr="00967746" w:rsidRDefault="000B064B" w:rsidP="000B06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lang w:val="hy-AM"/>
        </w:rPr>
      </w:pPr>
    </w:p>
    <w:sectPr w:rsidR="000B064B" w:rsidRPr="00967746" w:rsidSect="00124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850" w:bottom="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E8" w:rsidRDefault="00E501E8" w:rsidP="008C4214">
      <w:pPr>
        <w:spacing w:after="0" w:line="240" w:lineRule="auto"/>
      </w:pPr>
      <w:r>
        <w:separator/>
      </w:r>
    </w:p>
  </w:endnote>
  <w:endnote w:type="continuationSeparator" w:id="0">
    <w:p w:rsidR="00E501E8" w:rsidRDefault="00E501E8" w:rsidP="008C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14" w:rsidRDefault="008C4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14" w:rsidRDefault="008C42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14" w:rsidRDefault="008C4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E8" w:rsidRDefault="00E501E8" w:rsidP="008C4214">
      <w:pPr>
        <w:spacing w:after="0" w:line="240" w:lineRule="auto"/>
      </w:pPr>
      <w:r>
        <w:separator/>
      </w:r>
    </w:p>
  </w:footnote>
  <w:footnote w:type="continuationSeparator" w:id="0">
    <w:p w:rsidR="00E501E8" w:rsidRDefault="00E501E8" w:rsidP="008C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14" w:rsidRDefault="008C4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14" w:rsidRDefault="008C42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14" w:rsidRDefault="008C4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3143F"/>
    <w:multiLevelType w:val="hybridMultilevel"/>
    <w:tmpl w:val="B3FECB1C"/>
    <w:lvl w:ilvl="0" w:tplc="5DF4E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D78"/>
    <w:rsid w:val="00001017"/>
    <w:rsid w:val="00035CE5"/>
    <w:rsid w:val="00043C67"/>
    <w:rsid w:val="0006161D"/>
    <w:rsid w:val="0006604E"/>
    <w:rsid w:val="000B064B"/>
    <w:rsid w:val="000C1818"/>
    <w:rsid w:val="00114DDE"/>
    <w:rsid w:val="0012434B"/>
    <w:rsid w:val="001570DF"/>
    <w:rsid w:val="00162D7C"/>
    <w:rsid w:val="001744DD"/>
    <w:rsid w:val="00175DBE"/>
    <w:rsid w:val="00180EA8"/>
    <w:rsid w:val="001916A2"/>
    <w:rsid w:val="0019709C"/>
    <w:rsid w:val="001C2953"/>
    <w:rsid w:val="0023407F"/>
    <w:rsid w:val="002341E6"/>
    <w:rsid w:val="00256757"/>
    <w:rsid w:val="00256CA7"/>
    <w:rsid w:val="00265F2F"/>
    <w:rsid w:val="002764A8"/>
    <w:rsid w:val="002C0903"/>
    <w:rsid w:val="002C61A8"/>
    <w:rsid w:val="002C6D99"/>
    <w:rsid w:val="002F1840"/>
    <w:rsid w:val="002F7780"/>
    <w:rsid w:val="00312199"/>
    <w:rsid w:val="00330486"/>
    <w:rsid w:val="0033687F"/>
    <w:rsid w:val="0039246F"/>
    <w:rsid w:val="003D0A2B"/>
    <w:rsid w:val="003D4CB5"/>
    <w:rsid w:val="004263DA"/>
    <w:rsid w:val="00437709"/>
    <w:rsid w:val="0045116D"/>
    <w:rsid w:val="00466D5F"/>
    <w:rsid w:val="00495F76"/>
    <w:rsid w:val="004A0FAE"/>
    <w:rsid w:val="004B3F13"/>
    <w:rsid w:val="004C14B3"/>
    <w:rsid w:val="004C5D05"/>
    <w:rsid w:val="004E5A4E"/>
    <w:rsid w:val="004F41AD"/>
    <w:rsid w:val="004F5B5D"/>
    <w:rsid w:val="00546876"/>
    <w:rsid w:val="005506DD"/>
    <w:rsid w:val="005D1FF7"/>
    <w:rsid w:val="005D48CA"/>
    <w:rsid w:val="005F1FF5"/>
    <w:rsid w:val="0060355D"/>
    <w:rsid w:val="00632C12"/>
    <w:rsid w:val="00675F6D"/>
    <w:rsid w:val="00681E6D"/>
    <w:rsid w:val="006D5D89"/>
    <w:rsid w:val="006E430E"/>
    <w:rsid w:val="00706466"/>
    <w:rsid w:val="00722BC9"/>
    <w:rsid w:val="007261BD"/>
    <w:rsid w:val="0075068D"/>
    <w:rsid w:val="00777C9C"/>
    <w:rsid w:val="007B5FC1"/>
    <w:rsid w:val="007D1494"/>
    <w:rsid w:val="007E2363"/>
    <w:rsid w:val="007E37FE"/>
    <w:rsid w:val="00803B32"/>
    <w:rsid w:val="0082414F"/>
    <w:rsid w:val="00850708"/>
    <w:rsid w:val="008521F1"/>
    <w:rsid w:val="008542F5"/>
    <w:rsid w:val="008614C1"/>
    <w:rsid w:val="0086339D"/>
    <w:rsid w:val="00865DEC"/>
    <w:rsid w:val="00883801"/>
    <w:rsid w:val="00886077"/>
    <w:rsid w:val="008960D4"/>
    <w:rsid w:val="0089720C"/>
    <w:rsid w:val="008A0C35"/>
    <w:rsid w:val="008A36BD"/>
    <w:rsid w:val="008C4214"/>
    <w:rsid w:val="008F204A"/>
    <w:rsid w:val="008F2B34"/>
    <w:rsid w:val="00917FAB"/>
    <w:rsid w:val="0093413E"/>
    <w:rsid w:val="0095657F"/>
    <w:rsid w:val="0095678F"/>
    <w:rsid w:val="00963C17"/>
    <w:rsid w:val="009644EA"/>
    <w:rsid w:val="00967746"/>
    <w:rsid w:val="00981429"/>
    <w:rsid w:val="009879DD"/>
    <w:rsid w:val="00987A8E"/>
    <w:rsid w:val="009A6094"/>
    <w:rsid w:val="009D21FB"/>
    <w:rsid w:val="009D52CF"/>
    <w:rsid w:val="009F2A27"/>
    <w:rsid w:val="00A27AD0"/>
    <w:rsid w:val="00AE339E"/>
    <w:rsid w:val="00AE68A8"/>
    <w:rsid w:val="00AF2E1D"/>
    <w:rsid w:val="00B07D78"/>
    <w:rsid w:val="00B11C9A"/>
    <w:rsid w:val="00B14A4D"/>
    <w:rsid w:val="00B3597D"/>
    <w:rsid w:val="00B43F98"/>
    <w:rsid w:val="00B66F90"/>
    <w:rsid w:val="00BA73D9"/>
    <w:rsid w:val="00BC0499"/>
    <w:rsid w:val="00C04C8B"/>
    <w:rsid w:val="00C16B5A"/>
    <w:rsid w:val="00C17EB4"/>
    <w:rsid w:val="00C37D5D"/>
    <w:rsid w:val="00C43F1C"/>
    <w:rsid w:val="00C45F5C"/>
    <w:rsid w:val="00C7243D"/>
    <w:rsid w:val="00CA1431"/>
    <w:rsid w:val="00CE0BDF"/>
    <w:rsid w:val="00CF41BF"/>
    <w:rsid w:val="00D00EE2"/>
    <w:rsid w:val="00D33DFD"/>
    <w:rsid w:val="00D553B0"/>
    <w:rsid w:val="00D74A9E"/>
    <w:rsid w:val="00DC276E"/>
    <w:rsid w:val="00DC5078"/>
    <w:rsid w:val="00DE29B7"/>
    <w:rsid w:val="00DF22DB"/>
    <w:rsid w:val="00E3242E"/>
    <w:rsid w:val="00E465A6"/>
    <w:rsid w:val="00E501E8"/>
    <w:rsid w:val="00E503DC"/>
    <w:rsid w:val="00E51679"/>
    <w:rsid w:val="00E53879"/>
    <w:rsid w:val="00E61548"/>
    <w:rsid w:val="00ED0603"/>
    <w:rsid w:val="00F0479A"/>
    <w:rsid w:val="00F113F3"/>
    <w:rsid w:val="00F16E10"/>
    <w:rsid w:val="00F37185"/>
    <w:rsid w:val="00FA0143"/>
    <w:rsid w:val="00F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A52B"/>
  <w15:docId w15:val="{8448C32C-064B-49C5-AB41-986CBAA9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6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5D89"/>
    <w:rPr>
      <w:b/>
      <w:bCs/>
    </w:rPr>
  </w:style>
  <w:style w:type="character" w:styleId="Emphasis">
    <w:name w:val="Emphasis"/>
    <w:basedOn w:val="DefaultParagraphFont"/>
    <w:uiPriority w:val="20"/>
    <w:qFormat/>
    <w:rsid w:val="006D5D89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043C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214"/>
  </w:style>
  <w:style w:type="paragraph" w:styleId="Footer">
    <w:name w:val="footer"/>
    <w:basedOn w:val="Normal"/>
    <w:link w:val="FooterChar"/>
    <w:uiPriority w:val="99"/>
    <w:unhideWhenUsed/>
    <w:rsid w:val="008C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214"/>
  </w:style>
  <w:style w:type="paragraph" w:customStyle="1" w:styleId="Style3">
    <w:name w:val="Style3"/>
    <w:basedOn w:val="Normal"/>
    <w:rsid w:val="00681E6D"/>
    <w:pPr>
      <w:widowControl w:val="0"/>
      <w:autoSpaceDE w:val="0"/>
      <w:autoSpaceDN w:val="0"/>
      <w:adjustRightInd w:val="0"/>
      <w:spacing w:after="0" w:line="415" w:lineRule="exact"/>
      <w:jc w:val="righ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DefaultParagraphFont"/>
    <w:rsid w:val="00681E6D"/>
    <w:rPr>
      <w:rFonts w:ascii="Sylfaen" w:hAnsi="Sylfaen" w:cs="Sylfaen"/>
      <w:sz w:val="22"/>
      <w:szCs w:val="22"/>
    </w:rPr>
  </w:style>
  <w:style w:type="paragraph" w:customStyle="1" w:styleId="Style5">
    <w:name w:val="Style5"/>
    <w:basedOn w:val="Normal"/>
    <w:rsid w:val="00681E6D"/>
    <w:pPr>
      <w:widowControl w:val="0"/>
      <w:autoSpaceDE w:val="0"/>
      <w:autoSpaceDN w:val="0"/>
      <w:adjustRightInd w:val="0"/>
      <w:spacing w:after="0" w:line="41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19709C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19709C"/>
    <w:pPr>
      <w:spacing w:after="200" w:line="480" w:lineRule="auto"/>
      <w:ind w:firstLine="709"/>
      <w:jc w:val="both"/>
    </w:pPr>
    <w:rPr>
      <w:rFonts w:ascii="Arial Armenian" w:hAnsi="Arial Armeni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,lp1"/>
    <w:basedOn w:val="Normal"/>
    <w:link w:val="ListParagraphChar"/>
    <w:uiPriority w:val="34"/>
    <w:qFormat/>
    <w:rsid w:val="008521F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locked/>
    <w:rsid w:val="0085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57869-7379-472A-AB0B-41287C40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https://mul2-edu.gov.am/tasks/1048887/oneclick/dba8205422e0def967f45202002afeca35b1ab2c33bd5fa340bd4af205b2444f.docx?token=c939e4325a7a543a2b36dcb534a4b5d1</cp:keywords>
  <dc:description/>
  <cp:lastModifiedBy>User</cp:lastModifiedBy>
  <cp:revision>80</cp:revision>
  <cp:lastPrinted>2022-06-20T10:58:00Z</cp:lastPrinted>
  <dcterms:created xsi:type="dcterms:W3CDTF">2021-04-02T07:31:00Z</dcterms:created>
  <dcterms:modified xsi:type="dcterms:W3CDTF">2022-08-09T10:53:00Z</dcterms:modified>
</cp:coreProperties>
</file>