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443" w:rsidRDefault="005834E1">
      <w:pPr>
        <w:spacing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bookmarkStart w:id="0" w:name="_heading=h.30j0zll" w:colFirst="0" w:colLast="0"/>
      <w:bookmarkEnd w:id="0"/>
      <w:r>
        <w:rPr>
          <w:rFonts w:ascii="GHEA Grapalat" w:eastAsia="GHEA Grapalat" w:hAnsi="GHEA Grapalat" w:cs="GHEA Grapalat"/>
          <w:b/>
          <w:sz w:val="24"/>
          <w:szCs w:val="24"/>
        </w:rPr>
        <w:t>ՀԱՅԱՍՏԱՆԻ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ՀԱՆՐԱՊԵՏՈՒԹՅԱՆ</w:t>
      </w:r>
    </w:p>
    <w:p w:rsidR="00F41443" w:rsidRDefault="005834E1">
      <w:pPr>
        <w:spacing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ՕՐԵՆՔԸ</w:t>
      </w:r>
    </w:p>
    <w:p w:rsidR="00F41443" w:rsidRDefault="005834E1">
      <w:pPr>
        <w:spacing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«</w:t>
      </w:r>
      <w:r>
        <w:rPr>
          <w:rFonts w:ascii="GHEA Grapalat" w:eastAsia="GHEA Grapalat" w:hAnsi="GHEA Grapalat" w:cs="GHEA Grapalat"/>
          <w:b/>
          <w:sz w:val="24"/>
          <w:szCs w:val="24"/>
        </w:rPr>
        <w:t>ՀԱՅԱՍՏԱՆԻ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ՀԱՆՐԱՊԵՏՈՒԹՅԱՆ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ՈՍՏԻԿԱՆՈՒԹՅԱՆ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ԿԱՐԳԱՊԱՀԱԿԱՆ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ԿԱՆՈՆԱԳԻՐՔԸ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ՀԱՍՏԱՏԵԼՈՒ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ՄԱՍԻՆ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b/>
          <w:sz w:val="24"/>
          <w:szCs w:val="24"/>
        </w:rPr>
        <w:t>ՕՐԵՆՔՈՒՄ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ՓՈՓՈԽՈՒԹՅՈՒՆՆԵՐ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ԵՎ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ԼՐԱՑՈՒՄՆԵՐ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ԿԱՏԱՐԵԼՈՒ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ՄԱՍԻՆ</w:t>
      </w:r>
    </w:p>
    <w:p w:rsidR="00F41443" w:rsidRDefault="00F41443">
      <w:pPr>
        <w:spacing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F41443" w:rsidRDefault="005834E1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Հոդված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1. </w:t>
      </w:r>
      <w:r>
        <w:rPr>
          <w:rFonts w:ascii="GHEA Grapalat" w:eastAsia="GHEA Grapalat" w:hAnsi="GHEA Grapalat" w:cs="GHEA Grapalat"/>
          <w:sz w:val="24"/>
          <w:szCs w:val="24"/>
        </w:rPr>
        <w:t>«</w:t>
      </w:r>
      <w:r>
        <w:rPr>
          <w:rFonts w:ascii="GHEA Grapalat" w:eastAsia="GHEA Grapalat" w:hAnsi="GHEA Grapalat" w:cs="GHEA Grapalat"/>
          <w:sz w:val="24"/>
          <w:szCs w:val="24"/>
        </w:rPr>
        <w:t>Հայաստանի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ոստիկանության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կարգապահական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կանոնագիրքը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հաստատելու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մասին</w:t>
      </w:r>
      <w:r>
        <w:rPr>
          <w:rFonts w:ascii="GHEA Grapalat" w:eastAsia="GHEA Grapalat" w:hAnsi="GHEA Grapalat" w:cs="GHEA Grapalat"/>
          <w:sz w:val="24"/>
          <w:szCs w:val="24"/>
        </w:rPr>
        <w:t>»</w:t>
      </w:r>
      <w:r>
        <w:rPr>
          <w:rFonts w:ascii="Merriweather" w:eastAsia="Merriweather" w:hAnsi="Merriweather" w:cs="Merriweather"/>
          <w:color w:val="000000"/>
          <w:sz w:val="21"/>
          <w:szCs w:val="21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 xml:space="preserve">2005 </w:t>
      </w:r>
      <w:r>
        <w:rPr>
          <w:rFonts w:ascii="GHEA Grapalat" w:eastAsia="GHEA Grapalat" w:hAnsi="GHEA Grapalat" w:cs="GHEA Grapalat"/>
          <w:sz w:val="24"/>
          <w:szCs w:val="24"/>
        </w:rPr>
        <w:t>թվականի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ապրիլի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11-</w:t>
      </w:r>
      <w:r>
        <w:rPr>
          <w:rFonts w:ascii="GHEA Grapalat" w:eastAsia="GHEA Grapalat" w:hAnsi="GHEA Grapalat" w:cs="GHEA Grapalat"/>
          <w:sz w:val="24"/>
          <w:szCs w:val="24"/>
        </w:rPr>
        <w:t>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ՀՕ</w:t>
      </w:r>
      <w:r>
        <w:rPr>
          <w:rFonts w:ascii="GHEA Grapalat" w:eastAsia="GHEA Grapalat" w:hAnsi="GHEA Grapalat" w:cs="GHEA Grapalat"/>
          <w:sz w:val="24"/>
          <w:szCs w:val="24"/>
        </w:rPr>
        <w:t>-85-</w:t>
      </w:r>
      <w:r>
        <w:rPr>
          <w:rFonts w:ascii="GHEA Grapalat" w:eastAsia="GHEA Grapalat" w:hAnsi="GHEA Grapalat" w:cs="GHEA Grapalat"/>
          <w:sz w:val="24"/>
          <w:szCs w:val="24"/>
        </w:rPr>
        <w:t>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(</w:t>
      </w:r>
      <w:r>
        <w:rPr>
          <w:rFonts w:ascii="GHEA Grapalat" w:eastAsia="GHEA Grapalat" w:hAnsi="GHEA Grapalat" w:cs="GHEA Grapalat"/>
          <w:sz w:val="24"/>
          <w:szCs w:val="24"/>
        </w:rPr>
        <w:t>այսուհետ</w:t>
      </w:r>
      <w:r>
        <w:rPr>
          <w:rFonts w:ascii="GHEA Grapalat" w:eastAsia="GHEA Grapalat" w:hAnsi="GHEA Grapalat" w:cs="GHEA Grapalat"/>
          <w:sz w:val="24"/>
          <w:szCs w:val="24"/>
        </w:rPr>
        <w:t xml:space="preserve">` </w:t>
      </w:r>
      <w:r>
        <w:rPr>
          <w:rFonts w:ascii="GHEA Grapalat" w:eastAsia="GHEA Grapalat" w:hAnsi="GHEA Grapalat" w:cs="GHEA Grapalat"/>
          <w:sz w:val="24"/>
          <w:szCs w:val="24"/>
        </w:rPr>
        <w:t>Օրենք</w:t>
      </w:r>
      <w:r>
        <w:rPr>
          <w:rFonts w:ascii="GHEA Grapalat" w:eastAsia="GHEA Grapalat" w:hAnsi="GHEA Grapalat" w:cs="GHEA Grapalat"/>
          <w:sz w:val="24"/>
          <w:szCs w:val="24"/>
        </w:rPr>
        <w:t>) 7-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հոդվածի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2-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sz w:val="24"/>
          <w:szCs w:val="24"/>
        </w:rPr>
        <w:t>ոստիկանության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պետի</w:t>
      </w:r>
      <w:r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sz w:val="24"/>
          <w:szCs w:val="24"/>
        </w:rPr>
        <w:t>բառերը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փոխարինել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sz w:val="24"/>
          <w:szCs w:val="24"/>
        </w:rPr>
        <w:t>ներքին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բնագավառում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պետական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կառավարման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լիազո</w:t>
      </w:r>
      <w:r>
        <w:rPr>
          <w:rFonts w:ascii="GHEA Grapalat" w:eastAsia="GHEA Grapalat" w:hAnsi="GHEA Grapalat" w:cs="GHEA Grapalat"/>
          <w:sz w:val="24"/>
          <w:szCs w:val="24"/>
        </w:rPr>
        <w:t>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մարմնի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ղեկավարի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sz w:val="24"/>
          <w:szCs w:val="24"/>
        </w:rPr>
        <w:t>բառերով։</w:t>
      </w:r>
    </w:p>
    <w:p w:rsidR="00F41443" w:rsidRDefault="005834E1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Հոդված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2. </w:t>
      </w:r>
      <w:r>
        <w:rPr>
          <w:rFonts w:ascii="GHEA Grapalat" w:eastAsia="GHEA Grapalat" w:hAnsi="GHEA Grapalat" w:cs="GHEA Grapalat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8-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հոդվածը՝</w:t>
      </w:r>
    </w:p>
    <w:p w:rsidR="00F41443" w:rsidRDefault="005834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2-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նախադասությունից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հանել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պատժից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F41443" w:rsidRDefault="005834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2-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պարբերությունը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շարադրել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հետևյալ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խմբագրությամբ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. </w:t>
      </w:r>
    </w:p>
    <w:p w:rsidR="00F41443" w:rsidRDefault="005834E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bookmarkStart w:id="1" w:name="_heading=h.1fob9te" w:colFirst="0" w:colLast="0"/>
      <w:bookmarkEnd w:id="1"/>
      <w:r>
        <w:rPr>
          <w:rFonts w:ascii="GHEA Grapalat" w:eastAsia="GHEA Grapalat" w:hAnsi="GHEA Grapalat" w:cs="GHEA Grapalat"/>
          <w:color w:val="000000"/>
          <w:sz w:val="24"/>
          <w:szCs w:val="24"/>
        </w:rPr>
        <w:t>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Ոստիկանությունում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ծառայության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42-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հոդվածով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նախատեսված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կարգապահական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տույժերը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ոստիկանության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գլխավոր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խմբի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պաշտոններ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զբաղեցնող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ծառայողների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նկատմամբ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կիրառելու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իրավունքը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վերապահվում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է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նրանց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պաշտոնի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նշանակելու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լիազորություն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ունեցող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անձին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իսկ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ավագ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միջին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կրտսեր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խմբերի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պաշտոններ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զբաղեցնող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ծառայողների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նկատմամբ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կիրառելու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իրավունքը՝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Ոստիկանության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պետին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: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Այլ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պաշտոնատար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անձանց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կողմից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կարգապահական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տույժեր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կիրառելու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իրավունքը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պատվիրակում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է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կարգապահական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տույժեր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կիրառելու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լիազորություն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ունեցող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պաշտոնատար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անձը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`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իր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հրամանով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որով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սահմանվում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են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նաև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կարգապահական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տույժերի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կիրառման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սահմանները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:»:</w:t>
      </w:r>
    </w:p>
    <w:p w:rsidR="00F41443" w:rsidRDefault="005834E1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lastRenderedPageBreak/>
        <w:t>Հոդված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3. </w:t>
      </w:r>
      <w:r>
        <w:rPr>
          <w:rFonts w:ascii="GHEA Grapalat" w:eastAsia="GHEA Grapalat" w:hAnsi="GHEA Grapalat" w:cs="GHEA Grapalat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9-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հոդվածի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3-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sz w:val="24"/>
          <w:szCs w:val="24"/>
        </w:rPr>
        <w:t>Ոստիկանության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sz w:val="24"/>
          <w:szCs w:val="24"/>
        </w:rPr>
        <w:t>բառը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փոխարինել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sz w:val="24"/>
          <w:szCs w:val="24"/>
        </w:rPr>
        <w:t>Ներքին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բնագավառում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պետական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կառավարման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լիազոր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մարմնի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sz w:val="24"/>
          <w:szCs w:val="24"/>
        </w:rPr>
        <w:t>բառերով։</w:t>
      </w:r>
    </w:p>
    <w:p w:rsidR="00F41443" w:rsidRDefault="005834E1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Հոդված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4. </w:t>
      </w:r>
      <w:r>
        <w:rPr>
          <w:rFonts w:ascii="GHEA Grapalat" w:eastAsia="GHEA Grapalat" w:hAnsi="GHEA Grapalat" w:cs="GHEA Grapalat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10-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հոդվածը՝</w:t>
      </w:r>
    </w:p>
    <w:p w:rsidR="00F41443" w:rsidRDefault="005834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bookmarkStart w:id="2" w:name="_heading=h.gjdgxs" w:colFirst="0" w:colLast="0"/>
      <w:bookmarkEnd w:id="2"/>
      <w:r>
        <w:rPr>
          <w:rFonts w:ascii="GHEA Grapalat" w:eastAsia="GHEA Grapalat" w:hAnsi="GHEA Grapalat" w:cs="GHEA Grapalat"/>
          <w:color w:val="000000"/>
          <w:sz w:val="24"/>
          <w:szCs w:val="24"/>
        </w:rPr>
        <w:t>4-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գ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)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կետում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միջոցներով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բառից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հետո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լրացնել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«,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այդ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թվում՝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հրապարակային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ելույթներով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ծառայողական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պարտականությունները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կատարելիս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քննարկումների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ժամանակ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F41443" w:rsidRPr="002E4254" w:rsidRDefault="005834E1" w:rsidP="002E42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6-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բառից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հետո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լրացնել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»</w:t>
      </w:r>
      <w:r>
        <w:rPr>
          <w:rFonts w:ascii="GHEA Grapalat" w:eastAsia="GHEA Grapalat" w:hAnsi="GHEA Grapalat" w:cs="GHEA Grapalat"/>
          <w:sz w:val="24"/>
          <w:szCs w:val="24"/>
        </w:rPr>
        <w:t>,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sz w:val="24"/>
          <w:szCs w:val="24"/>
        </w:rPr>
        <w:t>բ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առը։</w:t>
      </w:r>
    </w:p>
    <w:p w:rsidR="00F41443" w:rsidRDefault="005834E1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Հոդված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5. </w:t>
      </w:r>
      <w:r>
        <w:rPr>
          <w:rFonts w:ascii="GHEA Grapalat" w:eastAsia="GHEA Grapalat" w:hAnsi="GHEA Grapalat" w:cs="GHEA Grapalat"/>
          <w:b/>
          <w:sz w:val="24"/>
          <w:szCs w:val="24"/>
        </w:rPr>
        <w:t>Եզրափակիչ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մաս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և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անցումայի</w:t>
      </w:r>
      <w:r>
        <w:rPr>
          <w:rFonts w:ascii="GHEA Grapalat" w:eastAsia="GHEA Grapalat" w:hAnsi="GHEA Grapalat" w:cs="GHEA Grapalat"/>
          <w:b/>
          <w:sz w:val="24"/>
          <w:szCs w:val="24"/>
        </w:rPr>
        <w:t>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դրույթներ</w:t>
      </w:r>
    </w:p>
    <w:p w:rsidR="00F41443" w:rsidRDefault="005834E1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Սույն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օրենքն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ուժի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մեջ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է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մտնում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Հանրապետության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նախագահի՝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Հայաստանի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Հանրապետության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ներքին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գործերի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նախարար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նշանակելու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հրամանագիրն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ուժի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մեջ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մտնելու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օրվանից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:rsidR="00F41443" w:rsidRDefault="005834E1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Սույն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1-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2-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հոդվածներով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սահմանված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հրամանները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ընդունվում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են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սույն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օրենքն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ուժի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մեջ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մտնելուց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հետո՝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մեկ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ամսվա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ընթացքում։</w:t>
      </w:r>
    </w:p>
    <w:sectPr w:rsidR="00F41443" w:rsidSect="00F41443">
      <w:headerReference w:type="default" r:id="rId8"/>
      <w:pgSz w:w="12240" w:h="15840"/>
      <w:pgMar w:top="1440" w:right="1440" w:bottom="1440" w:left="1440" w:header="36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4E1" w:rsidRDefault="005834E1" w:rsidP="00F41443">
      <w:pPr>
        <w:spacing w:after="0" w:line="240" w:lineRule="auto"/>
      </w:pPr>
      <w:r>
        <w:separator/>
      </w:r>
    </w:p>
  </w:endnote>
  <w:endnote w:type="continuationSeparator" w:id="0">
    <w:p w:rsidR="005834E1" w:rsidRDefault="005834E1" w:rsidP="00F41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GHEA Grapalat">
    <w:panose1 w:val="02000506050000020003"/>
    <w:charset w:val="00"/>
    <w:family w:val="auto"/>
    <w:pitch w:val="default"/>
    <w:sig w:usb0="00000000" w:usb1="00000000" w:usb2="00000000" w:usb3="00000000" w:csb0="00000000" w:csb1="00000000"/>
  </w:font>
  <w:font w:name="Merriweather"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4E1" w:rsidRDefault="005834E1" w:rsidP="00F41443">
      <w:pPr>
        <w:spacing w:after="0" w:line="240" w:lineRule="auto"/>
      </w:pPr>
      <w:r>
        <w:separator/>
      </w:r>
    </w:p>
  </w:footnote>
  <w:footnote w:type="continuationSeparator" w:id="0">
    <w:p w:rsidR="005834E1" w:rsidRDefault="005834E1" w:rsidP="00F41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443" w:rsidRDefault="005834E1">
    <w:pPr>
      <w:pBdr>
        <w:top w:val="nil"/>
        <w:left w:val="single" w:sz="18" w:space="4" w:color="FF0000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80"/>
      <w:rPr>
        <w:rFonts w:ascii="GHEA Grapalat" w:eastAsia="GHEA Grapalat" w:hAnsi="GHEA Grapalat" w:cs="GHEA Grapalat"/>
        <w:color w:val="FF0000"/>
        <w:sz w:val="20"/>
        <w:szCs w:val="20"/>
      </w:rPr>
    </w:pPr>
    <w:r>
      <w:rPr>
        <w:rFonts w:ascii="GHEA Grapalat" w:eastAsia="GHEA Grapalat" w:hAnsi="GHEA Grapalat" w:cs="GHEA Grapalat"/>
        <w:b/>
        <w:color w:val="000000"/>
        <w:sz w:val="18"/>
        <w:szCs w:val="18"/>
      </w:rPr>
      <w:t>Ա</w:t>
    </w:r>
    <w:r>
      <w:rPr>
        <w:rFonts w:ascii="GHEA Grapalat" w:eastAsia="GHEA Grapalat" w:hAnsi="GHEA Grapalat" w:cs="GHEA Grapalat"/>
        <w:color w:val="000000"/>
        <w:sz w:val="18"/>
        <w:szCs w:val="18"/>
      </w:rPr>
      <w:t>րդարադատության</w:t>
    </w:r>
    <w:r>
      <w:rPr>
        <w:rFonts w:ascii="GHEA Grapalat" w:eastAsia="GHEA Grapalat" w:hAnsi="GHEA Grapalat" w:cs="GHEA Grapalat"/>
        <w:color w:val="000000"/>
        <w:sz w:val="18"/>
        <w:szCs w:val="18"/>
      </w:rPr>
      <w:tab/>
    </w:r>
    <w:r>
      <w:rPr>
        <w:rFonts w:ascii="GHEA Grapalat" w:eastAsia="GHEA Grapalat" w:hAnsi="GHEA Grapalat" w:cs="GHEA Grapalat"/>
        <w:color w:val="000000"/>
        <w:sz w:val="18"/>
        <w:szCs w:val="18"/>
      </w:rPr>
      <w:tab/>
    </w:r>
    <w:r>
      <w:rPr>
        <w:rFonts w:ascii="GHEA Grapalat" w:eastAsia="GHEA Grapalat" w:hAnsi="GHEA Grapalat" w:cs="GHEA Grapalat"/>
        <w:color w:val="000000"/>
        <w:sz w:val="18"/>
        <w:szCs w:val="18"/>
      </w:rPr>
      <w:t>ՆԱԽԱԳԻԾ</w:t>
    </w:r>
    <w:r>
      <w:rPr>
        <w:noProof/>
        <w:lang w:val="en-US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-685796</wp:posOffset>
          </wp:positionH>
          <wp:positionV relativeFrom="paragraph">
            <wp:posOffset>-8886</wp:posOffset>
          </wp:positionV>
          <wp:extent cx="457200" cy="444500"/>
          <wp:effectExtent l="0" t="0" r="0" b="0"/>
          <wp:wrapSquare wrapText="bothSides" distT="0" distB="0" distL="0" distR="0"/>
          <wp:docPr id="34" name="image1.jpg" descr="GERB_H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GERB_HH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41443" w:rsidRDefault="005834E1">
    <w:pPr>
      <w:pBdr>
        <w:top w:val="nil"/>
        <w:left w:val="single" w:sz="18" w:space="4" w:color="0000FF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80"/>
      <w:rPr>
        <w:rFonts w:ascii="GHEA Grapalat" w:eastAsia="GHEA Grapalat" w:hAnsi="GHEA Grapalat" w:cs="GHEA Grapalat"/>
        <w:color w:val="000000"/>
        <w:sz w:val="18"/>
        <w:szCs w:val="18"/>
      </w:rPr>
    </w:pPr>
    <w:r>
      <w:rPr>
        <w:rFonts w:ascii="GHEA Grapalat" w:eastAsia="GHEA Grapalat" w:hAnsi="GHEA Grapalat" w:cs="GHEA Grapalat"/>
        <w:b/>
        <w:color w:val="000000"/>
        <w:sz w:val="18"/>
        <w:szCs w:val="18"/>
      </w:rPr>
      <w:t>Ն</w:t>
    </w:r>
    <w:r>
      <w:rPr>
        <w:rFonts w:ascii="GHEA Grapalat" w:eastAsia="GHEA Grapalat" w:hAnsi="GHEA Grapalat" w:cs="GHEA Grapalat"/>
        <w:color w:val="000000"/>
        <w:sz w:val="18"/>
        <w:szCs w:val="18"/>
      </w:rPr>
      <w:t>ախարարություն</w:t>
    </w:r>
  </w:p>
  <w:p w:rsidR="00F41443" w:rsidRDefault="00F41443">
    <w:pPr>
      <w:pBdr>
        <w:top w:val="nil"/>
        <w:left w:val="single" w:sz="18" w:space="4" w:color="FF6600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80"/>
      <w:rPr>
        <w:rFonts w:ascii="GHEA Grapalat" w:eastAsia="GHEA Grapalat" w:hAnsi="GHEA Grapalat" w:cs="GHEA Grapalat"/>
        <w:color w:val="000000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B6B2B"/>
    <w:multiLevelType w:val="multilevel"/>
    <w:tmpl w:val="804C8AD0"/>
    <w:lvl w:ilvl="0">
      <w:start w:val="1"/>
      <w:numFmt w:val="decimal"/>
      <w:lvlText w:val="%1)"/>
      <w:lvlJc w:val="left"/>
      <w:pPr>
        <w:ind w:left="1080" w:hanging="360"/>
      </w:pPr>
      <w:rPr>
        <w:rFonts w:ascii="Arial" w:eastAsia="Arial" w:hAnsi="Arial" w:cs="Arial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98611D4"/>
    <w:multiLevelType w:val="multilevel"/>
    <w:tmpl w:val="4C0A9A6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1443"/>
    <w:rsid w:val="002E4254"/>
    <w:rsid w:val="005834E1"/>
    <w:rsid w:val="00F41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BDA"/>
  </w:style>
  <w:style w:type="paragraph" w:styleId="Heading1">
    <w:name w:val="heading 1"/>
    <w:basedOn w:val="Normal"/>
    <w:next w:val="Normal"/>
    <w:uiPriority w:val="9"/>
    <w:qFormat/>
    <w:rsid w:val="00F4144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F4144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F4144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F4144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F41443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F4144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F41443"/>
  </w:style>
  <w:style w:type="paragraph" w:styleId="Title">
    <w:name w:val="Title"/>
    <w:basedOn w:val="Normal"/>
    <w:next w:val="Normal"/>
    <w:uiPriority w:val="10"/>
    <w:qFormat/>
    <w:rsid w:val="00F41443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"/>
    <w:rsid w:val="00F41443"/>
  </w:style>
  <w:style w:type="paragraph" w:styleId="ListParagraph">
    <w:name w:val="List Paragraph"/>
    <w:aliases w:val="Akapit z listą BS,Bullets,List Paragraph 1,List_Paragraph,Multilevel para_II,References,List Paragraph (numbered (a)),IBL List Paragraph,List Paragraph nowy,Numbered List Paragraph,List Paragraph1,List Paragraph-ExecSummary,Liste 1,lp1"/>
    <w:basedOn w:val="Normal"/>
    <w:link w:val="ListParagraphChar"/>
    <w:uiPriority w:val="99"/>
    <w:qFormat/>
    <w:rsid w:val="00015D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7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419"/>
    <w:rPr>
      <w:rFonts w:ascii="Segoe UI" w:hAnsi="Segoe UI" w:cs="Segoe UI"/>
      <w:sz w:val="18"/>
      <w:szCs w:val="18"/>
    </w:rPr>
  </w:style>
  <w:style w:type="character" w:customStyle="1" w:styleId="msoins0">
    <w:name w:val="msoins"/>
    <w:basedOn w:val="DefaultParagraphFont"/>
    <w:rsid w:val="00F561EB"/>
  </w:style>
  <w:style w:type="character" w:customStyle="1" w:styleId="msodel0">
    <w:name w:val="msodel"/>
    <w:basedOn w:val="DefaultParagraphFont"/>
    <w:rsid w:val="00F561EB"/>
  </w:style>
  <w:style w:type="character" w:styleId="CommentReference">
    <w:name w:val="annotation reference"/>
    <w:basedOn w:val="DefaultParagraphFont"/>
    <w:uiPriority w:val="99"/>
    <w:semiHidden/>
    <w:unhideWhenUsed/>
    <w:rsid w:val="00681A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1A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1A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1A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1AE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E0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8F0"/>
  </w:style>
  <w:style w:type="paragraph" w:styleId="Footer">
    <w:name w:val="footer"/>
    <w:basedOn w:val="Normal"/>
    <w:link w:val="FooterChar"/>
    <w:uiPriority w:val="99"/>
    <w:unhideWhenUsed/>
    <w:rsid w:val="00FE0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8F0"/>
  </w:style>
  <w:style w:type="character" w:customStyle="1" w:styleId="ListParagraphChar">
    <w:name w:val="List Paragraph Char"/>
    <w:aliases w:val="Akapit z listą BS Char,Bullets Char,List Paragraph 1 Char,List_Paragraph Char,Multilevel para_II Char,References Char,List Paragraph (numbered (a)) Char,IBL List Paragraph Char,List Paragraph nowy Char,Numbered List Paragraph Char"/>
    <w:link w:val="ListParagraph"/>
    <w:uiPriority w:val="99"/>
    <w:rsid w:val="00D033C9"/>
  </w:style>
  <w:style w:type="paragraph" w:styleId="Subtitle">
    <w:name w:val="Subtitle"/>
    <w:basedOn w:val="normal1"/>
    <w:next w:val="normal1"/>
    <w:rsid w:val="00F41443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dgoHtAtkLiEsXIfflbSDvJDcnw==">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Nerses Zeynalyan</dc:creator>
  <cp:lastModifiedBy>User</cp:lastModifiedBy>
  <cp:revision>2</cp:revision>
  <dcterms:created xsi:type="dcterms:W3CDTF">2022-07-25T15:48:00Z</dcterms:created>
  <dcterms:modified xsi:type="dcterms:W3CDTF">2022-07-25T15:48:00Z</dcterms:modified>
</cp:coreProperties>
</file>