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A2" w:rsidRDefault="00086A3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</w:rPr>
        <w:t>ՀԱՅԱՍՏԱՆԻ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ՀԱՆՐԱՊԵՏՈՒԹՅԱՆ</w:t>
      </w:r>
    </w:p>
    <w:p w:rsidR="001C49A2" w:rsidRDefault="00086A3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ՕՐԵՆՔԸ</w:t>
      </w:r>
    </w:p>
    <w:p w:rsidR="001C49A2" w:rsidRDefault="00086A3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«</w:t>
      </w:r>
      <w:r>
        <w:rPr>
          <w:rFonts w:ascii="GHEA Grapalat" w:eastAsia="GHEA Grapalat" w:hAnsi="GHEA Grapalat" w:cs="GHEA Grapalat"/>
          <w:b/>
        </w:rPr>
        <w:t>ՈՍՏԻԿԱՆՈՒԹՅԱՆ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ԶՈՐՔԵՐԻ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</w:rPr>
        <w:t xml:space="preserve">» </w:t>
      </w:r>
      <w:r>
        <w:rPr>
          <w:rFonts w:ascii="GHEA Grapalat" w:eastAsia="GHEA Grapalat" w:hAnsi="GHEA Grapalat" w:cs="GHEA Grapalat"/>
          <w:b/>
        </w:rPr>
        <w:t>ՕՐԵՆՔՈՒՄ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ՓՈՓՈԽՈՒԹՅՈՒՆՆԵՐ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ԵՎ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ԼՐԱՑՈՒՄՆԵՐ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ԿԱՏԱՐԵԼՈԻ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ՄԱՍԻՆ</w:t>
      </w:r>
    </w:p>
    <w:p w:rsidR="001C49A2" w:rsidRDefault="001C49A2">
      <w:pPr>
        <w:spacing w:line="360" w:lineRule="auto"/>
        <w:rPr>
          <w:rFonts w:ascii="GHEA Grapalat" w:eastAsia="GHEA Grapalat" w:hAnsi="GHEA Grapalat" w:cs="GHEA Grapalat"/>
        </w:rPr>
      </w:pP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1.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զորքերի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1997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նոյեմբերի</w:t>
      </w:r>
      <w:r>
        <w:rPr>
          <w:rFonts w:ascii="GHEA Grapalat" w:eastAsia="GHEA Grapalat" w:hAnsi="GHEA Grapalat" w:cs="GHEA Grapalat"/>
        </w:rPr>
        <w:t xml:space="preserve"> 17-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ՀՕ</w:t>
      </w:r>
      <w:r>
        <w:rPr>
          <w:rFonts w:ascii="GHEA Grapalat" w:eastAsia="GHEA Grapalat" w:hAnsi="GHEA Grapalat" w:cs="GHEA Grapalat"/>
        </w:rPr>
        <w:t xml:space="preserve">-163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այսուհետ՝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</w:t>
      </w:r>
      <w:r>
        <w:rPr>
          <w:rFonts w:ascii="GHEA Grapalat" w:eastAsia="GHEA Grapalat" w:hAnsi="GHEA Grapalat" w:cs="GHEA Grapalat"/>
        </w:rPr>
        <w:t>) 2-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մասում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գտնվող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կառուցվածքային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ստորաբաժանում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2.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հոդվածը՝</w:t>
      </w:r>
    </w:p>
    <w:p w:rsidR="001C49A2" w:rsidRDefault="00086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կետում</w:t>
      </w:r>
      <w:r>
        <w:rPr>
          <w:rFonts w:ascii="GHEA Grapalat" w:eastAsia="GHEA Grapalat" w:hAnsi="GHEA Grapalat" w:cs="GHEA Grapalat"/>
          <w:color w:val="000000"/>
        </w:rPr>
        <w:t xml:space="preserve">  «</w:t>
      </w:r>
      <w:r>
        <w:rPr>
          <w:rFonts w:ascii="GHEA Grapalat" w:eastAsia="GHEA Grapalat" w:hAnsi="GHEA Grapalat" w:cs="GHEA Grapalat"/>
          <w:color w:val="000000"/>
        </w:rPr>
        <w:t>ապահովմանը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լրացնել</w:t>
      </w:r>
      <w:r>
        <w:rPr>
          <w:rFonts w:ascii="GHEA Grapalat" w:eastAsia="GHEA Grapalat" w:hAnsi="GHEA Grapalat" w:cs="GHEA Grapalat"/>
          <w:color w:val="000000"/>
        </w:rPr>
        <w:t xml:space="preserve"> «,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իրավախախտումների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նախականխմանը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կանխմանը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խափանմանը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C49A2" w:rsidRDefault="00086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կետում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դրության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լրացնել</w:t>
      </w:r>
      <w:r>
        <w:rPr>
          <w:rFonts w:ascii="GHEA Grapalat" w:eastAsia="GHEA Grapalat" w:hAnsi="GHEA Grapalat" w:cs="GHEA Grapalat"/>
          <w:color w:val="000000"/>
        </w:rPr>
        <w:t xml:space="preserve"> «,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կարանտինի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բառերը։</w:t>
      </w: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3.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տեք</w:t>
      </w:r>
      <w:r>
        <w:rPr>
          <w:rFonts w:ascii="GHEA Grapalat" w:eastAsia="GHEA Grapalat" w:hAnsi="GHEA Grapalat" w:cs="GHEA Grapalat"/>
        </w:rPr>
        <w:t>ստում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20-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2-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>, 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հոլովաձևերը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հոլովաձևերով։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4.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8-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մասը՝</w:t>
      </w:r>
    </w:p>
    <w:p w:rsidR="001C49A2" w:rsidRDefault="00086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«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լրացնել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C49A2" w:rsidRDefault="00086A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«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հանել։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5.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հոդվածը՝</w:t>
      </w:r>
    </w:p>
    <w:p w:rsidR="001C49A2" w:rsidRDefault="00086A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մասում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վարչապետը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փոխարինել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ղեկավարը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բառերով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C49A2" w:rsidRDefault="00086A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լրացնել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բովանդակությամբ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«3. 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զորքերի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քաղաքականությունը՝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հարցերում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բնագավառում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հետ։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</w:rPr>
        <w:t>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6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դրության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</w:t>
      </w:r>
      <w:r>
        <w:rPr>
          <w:rFonts w:ascii="GHEA Grapalat" w:eastAsia="GHEA Grapalat" w:hAnsi="GHEA Grapalat" w:cs="GHEA Grapalat"/>
        </w:rPr>
        <w:t xml:space="preserve"> «,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կարանտինի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7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բովանդակությամբ</w:t>
      </w:r>
      <w:r>
        <w:rPr>
          <w:rFonts w:ascii="GHEA Grapalat" w:eastAsia="GHEA Grapalat" w:hAnsi="GHEA Grapalat" w:cs="GHEA Grapalat"/>
        </w:rPr>
        <w:t xml:space="preserve"> 3.1-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</w:t>
      </w:r>
      <w:r>
        <w:rPr>
          <w:rFonts w:ascii="GHEA Grapalat" w:eastAsia="GHEA Grapalat" w:hAnsi="GHEA Grapalat" w:cs="GHEA Grapalat"/>
        </w:rPr>
        <w:t>.</w:t>
      </w:r>
    </w:p>
    <w:p w:rsidR="001C49A2" w:rsidRPr="005D1C05" w:rsidRDefault="00086A3F">
      <w:pPr>
        <w:spacing w:after="240" w:line="360" w:lineRule="auto"/>
        <w:ind w:firstLine="720"/>
        <w:jc w:val="both"/>
        <w:rPr>
          <w:rFonts w:asciiTheme="minorHAnsi" w:eastAsia="GHEA Grapalat" w:hAnsiTheme="minorHAnsi" w:cs="GHEA Grapalat"/>
          <w:lang w:val="en-US"/>
        </w:rPr>
      </w:pPr>
      <w:r>
        <w:rPr>
          <w:rFonts w:ascii="GHEA Grapalat" w:eastAsia="GHEA Grapalat" w:hAnsi="GHEA Grapalat" w:cs="GHEA Grapalat"/>
        </w:rPr>
        <w:t xml:space="preserve">«3.1) 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հրամանով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իրավախախտումների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արձանագրություններ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իրականացնելու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իրավախախտումների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վարույթ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ձերբակալում</w:t>
      </w:r>
      <w:r>
        <w:rPr>
          <w:rFonts w:ascii="GHEA Grapalat" w:eastAsia="GHEA Grapalat" w:hAnsi="GHEA Grapalat" w:cs="GHEA Grapalat"/>
        </w:rPr>
        <w:t>.»:</w:t>
      </w: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8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21-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մասում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զորքերի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հրամանատարի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թույլտվությամբ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</w:t>
      </w:r>
      <w:r>
        <w:rPr>
          <w:rFonts w:ascii="GHEA Grapalat" w:eastAsia="GHEA Grapalat" w:hAnsi="GHEA Grapalat" w:cs="GHEA Grapalat"/>
        </w:rPr>
        <w:t>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Ոստիկանապետի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թույլտվությամբ՝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համաձայնեցմամբ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բառերով։</w:t>
      </w: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9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27-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մասում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Ոստիկանության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ներկայացմամբ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ներկայացմամբ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բառերով։</w:t>
      </w:r>
    </w:p>
    <w:p w:rsidR="001C49A2" w:rsidRDefault="00086A3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</w:t>
      </w:r>
      <w:r>
        <w:rPr>
          <w:rFonts w:ascii="GHEA Grapalat" w:eastAsia="GHEA Grapalat" w:hAnsi="GHEA Grapalat" w:cs="GHEA Grapalat"/>
          <w:b/>
        </w:rPr>
        <w:t>0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28-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մասում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նախարարությունը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պաշտպանության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բնագավառում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բառերով։</w:t>
      </w:r>
    </w:p>
    <w:p w:rsidR="001C49A2" w:rsidRDefault="00086A3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</w:t>
      </w:r>
      <w:r>
        <w:rPr>
          <w:rFonts w:ascii="GHEA Grapalat" w:eastAsia="GHEA Grapalat" w:hAnsi="GHEA Grapalat" w:cs="GHEA Grapalat"/>
          <w:b/>
        </w:rPr>
        <w:t>1</w:t>
      </w:r>
      <w:r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  <w:b/>
        </w:rPr>
        <w:t>Եզրափակիչ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և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անցումային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դրույթներ</w:t>
      </w:r>
    </w:p>
    <w:p w:rsidR="001C49A2" w:rsidRDefault="00086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հրամանագիրն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C49A2" w:rsidRDefault="00086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ընդունումը։</w:t>
      </w:r>
    </w:p>
    <w:sectPr w:rsidR="001C49A2" w:rsidSect="001C49A2">
      <w:headerReference w:type="default" r:id="rId8"/>
      <w:pgSz w:w="11900" w:h="16840"/>
      <w:pgMar w:top="1440" w:right="1440" w:bottom="1440" w:left="1440" w:header="45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3F" w:rsidRDefault="00086A3F" w:rsidP="001C49A2">
      <w:r>
        <w:separator/>
      </w:r>
    </w:p>
  </w:endnote>
  <w:endnote w:type="continuationSeparator" w:id="0">
    <w:p w:rsidR="00086A3F" w:rsidRDefault="00086A3F" w:rsidP="001C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3F" w:rsidRDefault="00086A3F" w:rsidP="001C49A2">
      <w:r>
        <w:separator/>
      </w:r>
    </w:p>
  </w:footnote>
  <w:footnote w:type="continuationSeparator" w:id="0">
    <w:p w:rsidR="00086A3F" w:rsidRDefault="00086A3F" w:rsidP="001C4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A2" w:rsidRDefault="00086A3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l="0" t="0" r="0" b="0"/>
          <wp:wrapSquare wrapText="bothSides" distT="0" distB="0" distL="0" distR="0"/>
          <wp:docPr id="1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C49A2" w:rsidRDefault="00086A3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1C49A2" w:rsidRDefault="001C49A2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117"/>
    <w:multiLevelType w:val="multilevel"/>
    <w:tmpl w:val="627EE7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007691"/>
    <w:multiLevelType w:val="multilevel"/>
    <w:tmpl w:val="B8DEC66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450C2A"/>
    <w:multiLevelType w:val="multilevel"/>
    <w:tmpl w:val="92E85576"/>
    <w:lvl w:ilvl="0">
      <w:start w:val="1"/>
      <w:numFmt w:val="decimal"/>
      <w:lvlText w:val="%1)"/>
      <w:lvlJc w:val="left"/>
      <w:pPr>
        <w:ind w:left="108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950E55"/>
    <w:multiLevelType w:val="multilevel"/>
    <w:tmpl w:val="F892AB6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9A2"/>
    <w:rsid w:val="00086A3F"/>
    <w:rsid w:val="001C49A2"/>
    <w:rsid w:val="005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ED"/>
  </w:style>
  <w:style w:type="paragraph" w:styleId="Heading1">
    <w:name w:val="heading 1"/>
    <w:basedOn w:val="Normal"/>
    <w:next w:val="Normal"/>
    <w:uiPriority w:val="9"/>
    <w:qFormat/>
    <w:rsid w:val="003475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475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475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475E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475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475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C49A2"/>
  </w:style>
  <w:style w:type="paragraph" w:styleId="Title">
    <w:name w:val="Title"/>
    <w:basedOn w:val="Normal"/>
    <w:next w:val="Normal"/>
    <w:uiPriority w:val="10"/>
    <w:qFormat/>
    <w:rsid w:val="003475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3475ED"/>
  </w:style>
  <w:style w:type="paragraph" w:styleId="BalloonText">
    <w:name w:val="Balloon Text"/>
    <w:basedOn w:val="Normal"/>
    <w:link w:val="BalloonTextChar"/>
    <w:uiPriority w:val="99"/>
    <w:semiHidden/>
    <w:unhideWhenUsed/>
    <w:rsid w:val="00E66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1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169"/>
    <w:rPr>
      <w:lang w:val="en-US"/>
    </w:rPr>
  </w:style>
  <w:style w:type="paragraph" w:styleId="ListParagraph">
    <w:name w:val="List Paragraph"/>
    <w:basedOn w:val="Normal"/>
    <w:uiPriority w:val="34"/>
    <w:qFormat/>
    <w:rsid w:val="00E037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8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8F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rsid w:val="001C49A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l/6U9jORuwiY/nnPM3apG3UxA==">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2022-07-25T15:47:00Z</dcterms:created>
  <dcterms:modified xsi:type="dcterms:W3CDTF">2022-07-25T15:47:00Z</dcterms:modified>
</cp:coreProperties>
</file>