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28D74" w14:textId="25DD546D" w:rsidR="007A6FC3" w:rsidRPr="007A6FC3" w:rsidRDefault="007A6FC3" w:rsidP="007A6FC3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7A6FC3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Հավելված N 1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3</w:t>
      </w:r>
    </w:p>
    <w:p w14:paraId="5C996385" w14:textId="77777777" w:rsidR="007A6FC3" w:rsidRPr="00157DCF" w:rsidRDefault="007A6FC3" w:rsidP="007A6FC3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  <w:r w:rsidRPr="007A6FC3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 xml:space="preserve">ՀՀ </w:t>
      </w:r>
      <w:r w:rsidRPr="00157DCF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կառավարության 2022 թվականի</w:t>
      </w:r>
    </w:p>
    <w:p w14:paraId="7EC8350C" w14:textId="038BD0FE" w:rsidR="00CA4792" w:rsidRPr="00157DCF" w:rsidRDefault="007A6FC3" w:rsidP="007A6FC3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  <w:r w:rsidRPr="00157DCF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-ի N -Ն որոշման</w:t>
      </w:r>
    </w:p>
    <w:p w14:paraId="1C99BA6C" w14:textId="77777777" w:rsidR="00393680" w:rsidRPr="00157DCF" w:rsidRDefault="00393680" w:rsidP="0039368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eastAsia="ru-RU"/>
        </w:rPr>
      </w:pPr>
      <w:r w:rsidRPr="00157DCF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eastAsia="ru-RU"/>
        </w:rPr>
        <w:t>ՀԱՅԱՍՏԱՆԻ ՀԱՆՐԱՊԵՏՈՒԹՅԱՆ ՍՆՆԴԱՄԹԵՐՔԻ ԱՆՎՏԱՆԳՈՒԹՅԱՆ</w:t>
      </w:r>
      <w:r w:rsidRPr="00157DCF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 </w:t>
      </w:r>
      <w:r w:rsidRPr="00157DCF">
        <w:rPr>
          <w:rFonts w:ascii="GHEA Grapalat" w:eastAsia="Times New Roman" w:hAnsi="GHEA Grapalat" w:cs="GHEA Grapalat"/>
          <w:b/>
          <w:bCs/>
          <w:color w:val="000000"/>
          <w:sz w:val="21"/>
          <w:szCs w:val="21"/>
          <w:lang w:eastAsia="ru-RU"/>
        </w:rPr>
        <w:t>ՏԵՍՉԱԿԱՆ</w:t>
      </w:r>
      <w:r w:rsidRPr="00157DCF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157DCF">
        <w:rPr>
          <w:rFonts w:ascii="GHEA Grapalat" w:eastAsia="Times New Roman" w:hAnsi="GHEA Grapalat" w:cs="GHEA Grapalat"/>
          <w:b/>
          <w:bCs/>
          <w:color w:val="000000"/>
          <w:sz w:val="21"/>
          <w:szCs w:val="21"/>
          <w:lang w:eastAsia="ru-RU"/>
        </w:rPr>
        <w:t>ՄԱՐՄԻՆ</w:t>
      </w:r>
    </w:p>
    <w:p w14:paraId="50918352" w14:textId="77777777" w:rsidR="00393680" w:rsidRPr="00157DCF" w:rsidRDefault="00393680" w:rsidP="0039368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eastAsia="ru-RU"/>
        </w:rPr>
      </w:pPr>
      <w:r w:rsidRPr="00157DCF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14:paraId="7967C291" w14:textId="77777777" w:rsidR="00393680" w:rsidRPr="00157DCF" w:rsidRDefault="00393680" w:rsidP="0039368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eastAsia="ru-RU"/>
        </w:rPr>
      </w:pPr>
      <w:r w:rsidRPr="00157DCF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eastAsia="ru-RU"/>
        </w:rPr>
        <w:t>ՍՏՈՒԳԱԹԵՐԹ</w:t>
      </w:r>
      <w:r w:rsidRPr="00157DCF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 </w:t>
      </w:r>
      <w:r w:rsidRPr="00157DCF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eastAsia="ru-RU"/>
        </w:rPr>
        <w:t>N</w:t>
      </w:r>
    </w:p>
    <w:p w14:paraId="74971A2E" w14:textId="77777777" w:rsidR="00393680" w:rsidRPr="00157DCF" w:rsidRDefault="00393680" w:rsidP="0039368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</w:pPr>
      <w:r w:rsidRPr="00157DCF">
        <w:rPr>
          <w:rFonts w:ascii="GHEA Grapalat" w:eastAsia="Calibri" w:hAnsi="GHEA Grapalat" w:cs="Times New Roman"/>
          <w:b/>
          <w:sz w:val="20"/>
          <w:szCs w:val="20"/>
          <w:lang w:val="hy-AM" w:eastAsia="hy-AM" w:bidi="hy-AM"/>
        </w:rPr>
        <w:t xml:space="preserve">ՄՐԳԵՐԻՑ ԵՎ ԲԱՆՋԱՐԵՂԵՆԻՑ ՍՏԱՑՎԱԾ </w:t>
      </w:r>
      <w:r w:rsidRPr="00157DCF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ՀՅՈՒԹԱՄԹԵՐՔԻ</w:t>
      </w:r>
      <w:r w:rsidRPr="00157DC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 </w:t>
      </w:r>
      <w:r w:rsidRPr="00157DCF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eastAsia="ru-RU"/>
        </w:rPr>
        <w:t>ԱՐՏԱԴՐՈՒԹՅԱՆ</w:t>
      </w:r>
      <w:r w:rsidRPr="00157DC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 </w:t>
      </w:r>
      <w:r w:rsidRPr="00157DCF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eastAsia="ru-RU"/>
        </w:rPr>
        <w:t>ԿԱԶՄԱԿԵՐՊՈՒԹՅՈՒՆՆԵՐԻ</w:t>
      </w:r>
      <w:r w:rsidRPr="00157DC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 </w:t>
      </w:r>
      <w:r w:rsidRPr="00157DCF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eastAsia="ru-RU"/>
        </w:rPr>
        <w:t>ՀԱՄԱՐ</w:t>
      </w:r>
    </w:p>
    <w:p w14:paraId="1CA03674" w14:textId="032E8D54" w:rsidR="00393680" w:rsidRPr="00157DCF" w:rsidRDefault="00393680" w:rsidP="0039368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eastAsia="ru-RU"/>
        </w:rPr>
      </w:pPr>
      <w:r w:rsidRPr="00157DCF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 </w:t>
      </w:r>
    </w:p>
    <w:p w14:paraId="33FB7685" w14:textId="5F51CF0D" w:rsidR="0084616E" w:rsidRPr="00157DCF" w:rsidRDefault="0084616E" w:rsidP="0084616E">
      <w:pPr>
        <w:spacing w:line="360" w:lineRule="auto"/>
        <w:jc w:val="center"/>
        <w:rPr>
          <w:rFonts w:ascii="GHEA Grapalat" w:eastAsia="Times New Roman" w:hAnsi="GHEA Grapalat" w:cs="Arial Armenian"/>
          <w:b/>
          <w:color w:val="000000"/>
          <w:lang w:val="hy-AM" w:eastAsia="ru-RU"/>
        </w:rPr>
      </w:pPr>
      <w:r w:rsidRPr="00157DCF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 </w:t>
      </w:r>
      <w:r w:rsidRPr="00157DCF">
        <w:rPr>
          <w:rFonts w:ascii="GHEA Grapalat" w:eastAsia="Times New Roman" w:hAnsi="GHEA Grapalat" w:cs="Sylfaen"/>
          <w:b/>
          <w:lang w:val="hy-AM" w:eastAsia="ru-RU"/>
        </w:rPr>
        <w:t>(ՏԳՏԴ ծածկագրեր՝ 10.32</w:t>
      </w:r>
      <w:r w:rsidRPr="00157DCF">
        <w:rPr>
          <w:rFonts w:ascii="GHEA Grapalat" w:eastAsia="Times New Roman" w:hAnsi="GHEA Grapalat" w:cs="Arial Armenian"/>
          <w:b/>
          <w:color w:val="000000"/>
          <w:lang w:val="hy-AM" w:eastAsia="ru-RU"/>
        </w:rPr>
        <w:t>)</w:t>
      </w:r>
    </w:p>
    <w:p w14:paraId="4955CAB2" w14:textId="6080FD50" w:rsidR="00393680" w:rsidRPr="00157DCF" w:rsidRDefault="00393680" w:rsidP="0039368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eastAsia="ru-RU"/>
        </w:rPr>
      </w:pPr>
    </w:p>
    <w:tbl>
      <w:tblPr>
        <w:tblW w:w="11679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3206"/>
        <w:gridCol w:w="67"/>
        <w:gridCol w:w="3547"/>
        <w:gridCol w:w="2365"/>
        <w:gridCol w:w="943"/>
        <w:gridCol w:w="943"/>
        <w:gridCol w:w="950"/>
      </w:tblGrid>
      <w:tr w:rsidR="00393680" w:rsidRPr="00157DCF" w14:paraId="2437AC37" w14:textId="77777777" w:rsidTr="00F169D5">
        <w:trPr>
          <w:gridAfter w:val="2"/>
          <w:tblCellSpacing w:w="7" w:type="dxa"/>
          <w:jc w:val="center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7B4DDE3C" w14:textId="77777777" w:rsidR="00393680" w:rsidRPr="00157DCF" w:rsidRDefault="00393680" w:rsidP="00F169D5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bookmarkStart w:id="0" w:name="_Hlk82767620"/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____ ___________20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157DC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57DCF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  <w:t>թ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14:paraId="7553A040" w14:textId="77777777" w:rsidR="00393680" w:rsidRPr="00157DCF" w:rsidRDefault="00393680" w:rsidP="00F169D5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93680" w:rsidRPr="00157DCF" w14:paraId="5550C3D0" w14:textId="77777777" w:rsidTr="00F169D5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6D6824A" w14:textId="77777777" w:rsidR="00393680" w:rsidRPr="00157DCF" w:rsidRDefault="00393680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______________________________</w:t>
            </w:r>
          </w:p>
          <w:p w14:paraId="6E510F38" w14:textId="385A7620" w:rsidR="00393680" w:rsidRPr="00157DCF" w:rsidRDefault="00393680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ru-RU"/>
              </w:rPr>
              <w:t>(</w:t>
            </w:r>
            <w:r w:rsidR="0084616E" w:rsidRPr="00157DC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ru-RU"/>
              </w:rPr>
              <w:t xml:space="preserve">Սննդամթերքի անվտանգության տեսչական մարմնի (ՍԱՏՄ) 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ru-RU"/>
              </w:rPr>
              <w:t>ստորաբաժանման անվանումը)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C1DC58" w14:textId="77777777" w:rsidR="00393680" w:rsidRPr="00157DCF" w:rsidRDefault="00393680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_____________</w:t>
            </w:r>
          </w:p>
          <w:p w14:paraId="462EDF54" w14:textId="77777777" w:rsidR="00393680" w:rsidRPr="00157DCF" w:rsidRDefault="00393680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ru-RU"/>
              </w:rPr>
              <w:t>(գտնվելու վայրը)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0F3A7EAC" w14:textId="77777777" w:rsidR="00393680" w:rsidRPr="00157DCF" w:rsidRDefault="00393680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___________________________________</w:t>
            </w:r>
          </w:p>
          <w:p w14:paraId="521A4834" w14:textId="2350E77A" w:rsidR="00393680" w:rsidRPr="00157DCF" w:rsidRDefault="00393680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ru-RU"/>
              </w:rPr>
              <w:t>(հեռախոսահամարը, էլ. հասցեն)</w:t>
            </w:r>
          </w:p>
        </w:tc>
      </w:tr>
      <w:tr w:rsidR="00393680" w:rsidRPr="00157DCF" w14:paraId="2A13B843" w14:textId="77777777" w:rsidTr="00F169D5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674E300" w14:textId="77777777" w:rsidR="00393680" w:rsidRPr="00157DCF" w:rsidRDefault="00393680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D3521B6" w14:textId="77777777" w:rsidR="00393680" w:rsidRPr="00157DCF" w:rsidRDefault="00393680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A5B0B20" w14:textId="77777777" w:rsidR="00393680" w:rsidRPr="00157DCF" w:rsidRDefault="00393680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FFFFFF"/>
            <w:hideMark/>
          </w:tcPr>
          <w:p w14:paraId="31C69375" w14:textId="77777777" w:rsidR="00393680" w:rsidRPr="00157DCF" w:rsidRDefault="00393680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393680" w:rsidRPr="00157DCF" w14:paraId="104664CF" w14:textId="77777777" w:rsidTr="00F169D5">
        <w:tblPrEx>
          <w:tblCellSpacing w:w="0" w:type="dxa"/>
        </w:tblPrEx>
        <w:trPr>
          <w:gridBefore w:val="1"/>
          <w:gridAfter w:val="3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5190A420" w14:textId="77777777" w:rsidR="00393680" w:rsidRPr="00157DCF" w:rsidRDefault="00393680" w:rsidP="00F169D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ru-RU"/>
              </w:rPr>
            </w:pPr>
          </w:p>
          <w:p w14:paraId="34F54BE6" w14:textId="569F0780" w:rsidR="00393680" w:rsidRPr="00157DCF" w:rsidRDefault="00393680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ru-RU"/>
              </w:rPr>
              <w:t>(</w:t>
            </w:r>
            <w:r w:rsidR="0084616E" w:rsidRPr="00157DC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ru-RU"/>
              </w:rPr>
              <w:t xml:space="preserve">ՍԱՏՄ ծառայողի 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 w:eastAsia="ru-RU"/>
              </w:rPr>
              <w:t>պաշտոնը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14:paraId="416D7C17" w14:textId="77777777" w:rsidR="00393680" w:rsidRPr="00157DCF" w:rsidRDefault="00393680" w:rsidP="00F169D5">
            <w:pPr>
              <w:spacing w:after="0" w:line="240" w:lineRule="auto"/>
              <w:ind w:left="2899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ru-RU"/>
              </w:rPr>
              <w:t>________________________________________</w:t>
            </w:r>
          </w:p>
          <w:p w14:paraId="203E476A" w14:textId="77777777" w:rsidR="00393680" w:rsidRPr="00157DCF" w:rsidRDefault="00393680" w:rsidP="00F169D5">
            <w:pPr>
              <w:spacing w:after="0" w:line="240" w:lineRule="auto"/>
              <w:ind w:left="2899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ru-RU"/>
              </w:rPr>
              <w:t>(ազգանունը, անունը, հայրանունը)</w:t>
            </w:r>
          </w:p>
        </w:tc>
      </w:tr>
      <w:tr w:rsidR="00393680" w:rsidRPr="00157DCF" w14:paraId="0B39FADE" w14:textId="77777777" w:rsidTr="00F169D5">
        <w:tblPrEx>
          <w:tblCellSpacing w:w="0" w:type="dxa"/>
        </w:tblPrEx>
        <w:trPr>
          <w:gridBefore w:val="1"/>
          <w:gridAfter w:val="3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7960E9F" w14:textId="77777777" w:rsidR="00393680" w:rsidRPr="00157DCF" w:rsidRDefault="00393680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52BBD728" w14:textId="77777777" w:rsidR="00393680" w:rsidRPr="00157DCF" w:rsidRDefault="00393680" w:rsidP="00F169D5">
            <w:pPr>
              <w:spacing w:after="0" w:line="240" w:lineRule="auto"/>
              <w:ind w:left="2899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93680" w:rsidRPr="00157DCF" w14:paraId="22402A9A" w14:textId="77777777" w:rsidTr="00F169D5">
        <w:tblPrEx>
          <w:tblCellSpacing w:w="0" w:type="dxa"/>
        </w:tblPrEx>
        <w:trPr>
          <w:gridBefore w:val="1"/>
          <w:gridAfter w:val="3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A59C840" w14:textId="77777777" w:rsidR="00393680" w:rsidRPr="00157DCF" w:rsidRDefault="00393680" w:rsidP="00F169D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ru-RU"/>
              </w:rPr>
            </w:pPr>
          </w:p>
          <w:p w14:paraId="71642287" w14:textId="1403ABF6" w:rsidR="00393680" w:rsidRPr="00157DCF" w:rsidRDefault="00393680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ru-RU"/>
              </w:rPr>
              <w:t>(</w:t>
            </w:r>
            <w:r w:rsidR="0084616E" w:rsidRPr="00157DC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ru-RU"/>
              </w:rPr>
              <w:t xml:space="preserve">ՍԱՏՄ ծառայողի 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 w:eastAsia="ru-RU"/>
              </w:rPr>
              <w:t>պաշտոնը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298D88BC" w14:textId="77777777" w:rsidR="00393680" w:rsidRPr="00157DCF" w:rsidRDefault="00393680" w:rsidP="00F169D5">
            <w:pPr>
              <w:spacing w:after="0" w:line="240" w:lineRule="auto"/>
              <w:ind w:left="2899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ru-RU"/>
              </w:rPr>
              <w:t>________________________________________</w:t>
            </w:r>
          </w:p>
          <w:p w14:paraId="35C35928" w14:textId="77777777" w:rsidR="00393680" w:rsidRPr="00157DCF" w:rsidRDefault="00393680" w:rsidP="00F169D5">
            <w:pPr>
              <w:spacing w:after="0" w:line="240" w:lineRule="auto"/>
              <w:ind w:left="2899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ru-RU"/>
              </w:rPr>
              <w:t>(ազգանունը, անունը, հայրանունը)</w:t>
            </w:r>
          </w:p>
        </w:tc>
      </w:tr>
      <w:tr w:rsidR="00393680" w:rsidRPr="00157DCF" w14:paraId="0425BEF5" w14:textId="77777777" w:rsidTr="00F169D5">
        <w:tblPrEx>
          <w:tblCellSpacing w:w="0" w:type="dxa"/>
        </w:tblPrEx>
        <w:trPr>
          <w:gridBefore w:val="1"/>
          <w:gridAfter w:val="3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2AF0BF9" w14:textId="77777777" w:rsidR="00393680" w:rsidRPr="00157DCF" w:rsidRDefault="00393680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606B0182" w14:textId="77777777" w:rsidR="00393680" w:rsidRPr="00157DCF" w:rsidRDefault="00393680" w:rsidP="00F169D5">
            <w:pPr>
              <w:spacing w:after="0" w:line="240" w:lineRule="auto"/>
              <w:ind w:left="2899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93680" w:rsidRPr="00157DCF" w14:paraId="60493EA6" w14:textId="77777777" w:rsidTr="00F169D5">
        <w:tblPrEx>
          <w:tblCellSpacing w:w="0" w:type="dxa"/>
        </w:tblPrEx>
        <w:trPr>
          <w:gridBefore w:val="1"/>
          <w:gridAfter w:val="1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71B719B" w14:textId="77777777" w:rsidR="00393680" w:rsidRPr="00157DCF" w:rsidRDefault="00393680" w:rsidP="00F169D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ru-RU"/>
              </w:rPr>
            </w:pPr>
          </w:p>
          <w:p w14:paraId="32E20E6B" w14:textId="49B356B4" w:rsidR="00393680" w:rsidRPr="00157DCF" w:rsidRDefault="00393680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ru-RU"/>
              </w:rPr>
              <w:t>(</w:t>
            </w:r>
            <w:r w:rsidR="0084616E" w:rsidRPr="00157DC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ru-RU"/>
              </w:rPr>
              <w:t xml:space="preserve">ՍԱՏՄ ծառայողի 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 w:eastAsia="ru-RU"/>
              </w:rPr>
              <w:t>պաշտոնը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14:paraId="254FE0CF" w14:textId="77777777" w:rsidR="00393680" w:rsidRPr="00157DCF" w:rsidRDefault="00393680" w:rsidP="00F169D5">
            <w:pPr>
              <w:spacing w:after="0" w:line="240" w:lineRule="auto"/>
              <w:ind w:left="2899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ru-RU"/>
              </w:rPr>
              <w:t>________________________________________</w:t>
            </w:r>
          </w:p>
          <w:p w14:paraId="0470390C" w14:textId="77777777" w:rsidR="00393680" w:rsidRPr="00157DCF" w:rsidRDefault="00393680" w:rsidP="00F169D5">
            <w:pPr>
              <w:spacing w:after="0" w:line="240" w:lineRule="auto"/>
              <w:ind w:left="2899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 w:eastAsia="ru-RU"/>
              </w:rPr>
              <w:t xml:space="preserve">              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ru-RU"/>
              </w:rPr>
              <w:t>(ազգանունը, անունը, հայրանունը)</w:t>
            </w:r>
          </w:p>
        </w:tc>
      </w:tr>
      <w:tr w:rsidR="00393680" w:rsidRPr="00157DCF" w14:paraId="2D517E58" w14:textId="77777777" w:rsidTr="00F169D5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4F55678" w14:textId="77777777" w:rsidR="00393680" w:rsidRPr="00157DCF" w:rsidRDefault="00393680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14:paraId="03033694" w14:textId="77777777" w:rsidR="00393680" w:rsidRPr="00157DCF" w:rsidRDefault="00393680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93680" w:rsidRPr="00157DCF" w14:paraId="751D54C6" w14:textId="77777777" w:rsidTr="00F169D5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A68C0C0" w14:textId="77777777" w:rsidR="00393680" w:rsidRPr="00157DCF" w:rsidRDefault="00393680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Ստուգման սկիզբը ____________________</w:t>
            </w:r>
          </w:p>
          <w:p w14:paraId="0FB75ADF" w14:textId="77777777" w:rsidR="00393680" w:rsidRPr="00157DCF" w:rsidRDefault="00393680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ru-RU"/>
              </w:rPr>
              <w:t>(տարեթիվը, ամիսը, ամսաթիվը)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14:paraId="0825DDAE" w14:textId="77777777" w:rsidR="00393680" w:rsidRPr="00157DCF" w:rsidRDefault="00393680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ավարտը ___________________________________</w:t>
            </w:r>
          </w:p>
          <w:p w14:paraId="2FB60652" w14:textId="77777777" w:rsidR="00393680" w:rsidRPr="00157DCF" w:rsidRDefault="00393680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 w:eastAsia="ru-RU"/>
              </w:rPr>
              <w:t xml:space="preserve">                            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ru-RU"/>
              </w:rPr>
              <w:t>(տարեթիվը, ամիսը, ամսաթիվը)</w:t>
            </w:r>
          </w:p>
        </w:tc>
      </w:tr>
      <w:tr w:rsidR="00393680" w:rsidRPr="00157DCF" w14:paraId="12C9E0B2" w14:textId="77777777" w:rsidTr="00F169D5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014A19BC" w14:textId="77777777" w:rsidR="00393680" w:rsidRPr="00157DCF" w:rsidRDefault="00393680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93680" w:rsidRPr="00157DCF" w14:paraId="1060F951" w14:textId="77777777" w:rsidTr="00F169D5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65BDC443" w14:textId="77777777" w:rsidR="00393680" w:rsidRPr="00157DCF" w:rsidRDefault="00393680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Ստուգման հիմքը __________________________________________________________</w:t>
            </w:r>
          </w:p>
          <w:p w14:paraId="3C1F1B24" w14:textId="77777777" w:rsidR="00393680" w:rsidRPr="00157DCF" w:rsidRDefault="00393680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ru-RU"/>
              </w:rPr>
              <w:t>(ստուգման տարեկան ծրագիրը, դիմում-բողոքը և այլն)</w:t>
            </w:r>
          </w:p>
        </w:tc>
      </w:tr>
      <w:tr w:rsidR="00393680" w:rsidRPr="00157DCF" w14:paraId="6CA8F194" w14:textId="77777777" w:rsidTr="00F169D5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7349459B" w14:textId="77777777" w:rsidR="00393680" w:rsidRPr="00157DCF" w:rsidRDefault="00393680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5D003974" w14:textId="77777777" w:rsidR="00393680" w:rsidRPr="00157DCF" w:rsidRDefault="00393680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93680" w:rsidRPr="00157DCF" w14:paraId="18AE701B" w14:textId="77777777" w:rsidTr="00F169D5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28489DD3" w14:textId="77777777" w:rsidR="00393680" w:rsidRPr="00157DCF" w:rsidRDefault="00393680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_____________________________________________</w:t>
            </w:r>
          </w:p>
          <w:p w14:paraId="04DB603A" w14:textId="77777777" w:rsidR="00393680" w:rsidRPr="00157DCF" w:rsidRDefault="00393680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ru-RU"/>
              </w:rPr>
              <w:t>(տնտեսավարող սուբյեկտի անվանումը)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tbl>
            <w:tblPr>
              <w:tblW w:w="15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87"/>
              <w:gridCol w:w="187"/>
              <w:gridCol w:w="187"/>
              <w:gridCol w:w="188"/>
              <w:gridCol w:w="188"/>
              <w:gridCol w:w="188"/>
              <w:gridCol w:w="188"/>
            </w:tblGrid>
            <w:tr w:rsidR="00393680" w:rsidRPr="00157DCF" w14:paraId="4584500E" w14:textId="77777777" w:rsidTr="00F169D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0749DD" w14:textId="77777777" w:rsidR="00393680" w:rsidRPr="00157DCF" w:rsidRDefault="00393680" w:rsidP="00F169D5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157DCF">
                    <w:rPr>
                      <w:rFonts w:ascii="Calibri" w:eastAsia="Times New Roman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A9975A" w14:textId="77777777" w:rsidR="00393680" w:rsidRPr="00157DCF" w:rsidRDefault="00393680" w:rsidP="00F169D5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157DCF">
                    <w:rPr>
                      <w:rFonts w:ascii="Calibri" w:eastAsia="Times New Roman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20191B" w14:textId="77777777" w:rsidR="00393680" w:rsidRPr="00157DCF" w:rsidRDefault="00393680" w:rsidP="00F169D5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157DCF">
                    <w:rPr>
                      <w:rFonts w:ascii="Calibri" w:eastAsia="Times New Roman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70109A" w14:textId="77777777" w:rsidR="00393680" w:rsidRPr="00157DCF" w:rsidRDefault="00393680" w:rsidP="00F169D5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157DCF">
                    <w:rPr>
                      <w:rFonts w:ascii="Calibri" w:eastAsia="Times New Roman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39BE15" w14:textId="77777777" w:rsidR="00393680" w:rsidRPr="00157DCF" w:rsidRDefault="00393680" w:rsidP="00F169D5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157DCF">
                    <w:rPr>
                      <w:rFonts w:ascii="Calibri" w:eastAsia="Times New Roman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3E192D" w14:textId="77777777" w:rsidR="00393680" w:rsidRPr="00157DCF" w:rsidRDefault="00393680" w:rsidP="00F169D5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157DCF">
                    <w:rPr>
                      <w:rFonts w:ascii="Calibri" w:eastAsia="Times New Roman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589C67" w14:textId="77777777" w:rsidR="00393680" w:rsidRPr="00157DCF" w:rsidRDefault="00393680" w:rsidP="00F169D5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157DCF">
                    <w:rPr>
                      <w:rFonts w:ascii="Calibri" w:eastAsia="Times New Roman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74F913" w14:textId="77777777" w:rsidR="00393680" w:rsidRPr="00157DCF" w:rsidRDefault="00393680" w:rsidP="00F169D5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157DCF">
                    <w:rPr>
                      <w:rFonts w:ascii="Calibri" w:eastAsia="Times New Roman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14:paraId="7FFFF030" w14:textId="77777777" w:rsidR="00393680" w:rsidRPr="00157DCF" w:rsidRDefault="00393680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93680" w:rsidRPr="00157DCF" w14:paraId="3491BB17" w14:textId="77777777" w:rsidTr="00F169D5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hideMark/>
          </w:tcPr>
          <w:p w14:paraId="770F6949" w14:textId="77777777" w:rsidR="00393680" w:rsidRPr="00157DCF" w:rsidRDefault="00393680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25471F8A" w14:textId="77777777" w:rsidR="00393680" w:rsidRPr="00157DCF" w:rsidRDefault="00393680" w:rsidP="00F169D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(ՀՎՀՀ)</w:t>
            </w:r>
          </w:p>
        </w:tc>
      </w:tr>
      <w:tr w:rsidR="00393680" w:rsidRPr="00157DCF" w14:paraId="52F2516F" w14:textId="77777777" w:rsidTr="00F169D5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55C31F8C" w14:textId="77777777" w:rsidR="00393680" w:rsidRPr="00157DCF" w:rsidRDefault="00393680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_______________________________________________</w:t>
            </w:r>
          </w:p>
          <w:p w14:paraId="399E0E8F" w14:textId="77777777" w:rsidR="00393680" w:rsidRPr="00157DCF" w:rsidRDefault="00393680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ru-RU"/>
              </w:rPr>
              <w:t>(տնտեսավարող սուբյեկտի գտնվելու վայրը, կոնտակտային տվյալները)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7FA14F79" w14:textId="77777777" w:rsidR="00393680" w:rsidRPr="00157DCF" w:rsidRDefault="00393680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____________________________________</w:t>
            </w:r>
          </w:p>
          <w:p w14:paraId="6A72D8C1" w14:textId="7E853DAD" w:rsidR="00393680" w:rsidRPr="00157DCF" w:rsidRDefault="00393680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ru-RU"/>
              </w:rPr>
              <w:t>(հեռախոսահամարը, էլ. հասցեն)</w:t>
            </w:r>
          </w:p>
        </w:tc>
      </w:tr>
      <w:tr w:rsidR="00393680" w:rsidRPr="00157DCF" w14:paraId="24D27392" w14:textId="77777777" w:rsidTr="00F169D5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352AE9B0" w14:textId="77777777" w:rsidR="00393680" w:rsidRPr="00157DCF" w:rsidRDefault="00393680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_______________________________________________</w:t>
            </w:r>
          </w:p>
          <w:p w14:paraId="4A53E106" w14:textId="77777777" w:rsidR="00393680" w:rsidRPr="00157DCF" w:rsidRDefault="00393680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ru-RU"/>
              </w:rPr>
              <w:t>(տնտեսավարող սուբյեկտի ղեկավարի կամ լիազորված անձի ազգանունը, անունը, հայրանունը)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0EEC8617" w14:textId="77777777" w:rsidR="00393680" w:rsidRPr="00157DCF" w:rsidRDefault="00393680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____________________________________</w:t>
            </w:r>
          </w:p>
          <w:p w14:paraId="22E0CAD8" w14:textId="3A2E346D" w:rsidR="00393680" w:rsidRPr="00157DCF" w:rsidRDefault="00393680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ru-RU"/>
              </w:rPr>
              <w:t>(հեռախոսահամարը, էլ. հասցեն)</w:t>
            </w:r>
          </w:p>
        </w:tc>
      </w:tr>
      <w:tr w:rsidR="00393680" w:rsidRPr="00157DCF" w14:paraId="57D3B583" w14:textId="77777777" w:rsidTr="00F169D5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38A87D3C" w14:textId="77777777" w:rsidR="00393680" w:rsidRPr="00157DCF" w:rsidRDefault="00393680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________________________________________________</w:t>
            </w:r>
          </w:p>
          <w:p w14:paraId="32D92E6E" w14:textId="77777777" w:rsidR="00393680" w:rsidRPr="00157DCF" w:rsidRDefault="00393680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ru-RU"/>
              </w:rPr>
              <w:lastRenderedPageBreak/>
              <w:t>(ստուգվող օբյեկտի գտնվելու վայրը, կոնտակտային տվյալները)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50D6FE50" w14:textId="77777777" w:rsidR="00393680" w:rsidRPr="00157DCF" w:rsidRDefault="00393680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lastRenderedPageBreak/>
              <w:t>____________________________________</w:t>
            </w:r>
          </w:p>
          <w:p w14:paraId="62E7206C" w14:textId="29E10058" w:rsidR="00393680" w:rsidRPr="00157DCF" w:rsidRDefault="00393680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ru-RU"/>
              </w:rPr>
              <w:lastRenderedPageBreak/>
              <w:t>(հեռախոսահամարը, էլ. հասցեն)</w:t>
            </w:r>
          </w:p>
        </w:tc>
      </w:tr>
      <w:tr w:rsidR="00393680" w:rsidRPr="00157DCF" w14:paraId="4B8B62B4" w14:textId="77777777" w:rsidTr="00F169D5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</w:tcPr>
          <w:p w14:paraId="6FE73A1A" w14:textId="77777777" w:rsidR="00393680" w:rsidRPr="00157DCF" w:rsidRDefault="00393680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</w:tcPr>
          <w:p w14:paraId="14ACFDA5" w14:textId="77777777" w:rsidR="00393680" w:rsidRPr="00157DCF" w:rsidRDefault="00393680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93680" w:rsidRPr="00157DCF" w14:paraId="3AF93BF4" w14:textId="77777777" w:rsidTr="00F169D5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3D568355" w14:textId="77777777" w:rsidR="00393680" w:rsidRPr="00157DCF" w:rsidRDefault="00393680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93680" w:rsidRPr="00157DCF" w14:paraId="45878207" w14:textId="77777777" w:rsidTr="00F169D5">
        <w:tblPrEx>
          <w:tblCellSpacing w:w="0" w:type="dxa"/>
        </w:tblPrEx>
        <w:trPr>
          <w:gridBefore w:val="1"/>
          <w:trHeight w:val="74"/>
          <w:tblCellSpacing w:w="0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067DE4F3" w14:textId="77777777" w:rsidR="00393680" w:rsidRPr="00157DCF" w:rsidRDefault="00393680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Ստուգման հրամանի համարը __________ ամսաթիվը _____________________________________</w:t>
            </w:r>
          </w:p>
          <w:p w14:paraId="26C4E192" w14:textId="77777777" w:rsidR="00393680" w:rsidRPr="00157DCF" w:rsidRDefault="00393680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Ստուգման նպատակը (ընդգրկված հարցերի համարները) _____________________________________________________</w:t>
            </w:r>
          </w:p>
          <w:p w14:paraId="6A0E66B8" w14:textId="77777777" w:rsidR="00393680" w:rsidRPr="00157DCF" w:rsidRDefault="00393680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bookmarkEnd w:id="0"/>
    </w:tbl>
    <w:p w14:paraId="7A941092" w14:textId="77777777" w:rsidR="00393680" w:rsidRPr="00157DCF" w:rsidRDefault="00393680" w:rsidP="00393680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eastAsia="ru-RU"/>
        </w:rPr>
      </w:pPr>
    </w:p>
    <w:p w14:paraId="1D4C9C90" w14:textId="77777777" w:rsidR="00393680" w:rsidRPr="00157DCF" w:rsidRDefault="00393680" w:rsidP="00393680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eastAsia="ru-RU"/>
        </w:rPr>
      </w:pPr>
    </w:p>
    <w:p w14:paraId="1F1F0CF7" w14:textId="77777777" w:rsidR="00393680" w:rsidRPr="00157DCF" w:rsidRDefault="00393680" w:rsidP="00393680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eastAsia="ru-RU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"/>
        <w:gridCol w:w="7879"/>
        <w:gridCol w:w="1489"/>
      </w:tblGrid>
      <w:tr w:rsidR="00393680" w:rsidRPr="00157DCF" w14:paraId="313F13BD" w14:textId="77777777" w:rsidTr="00F169D5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41329B" w14:textId="77777777" w:rsidR="00393680" w:rsidRPr="00157DCF" w:rsidRDefault="00393680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eastAsia="ru-RU"/>
              </w:rPr>
              <w:t>Տեղեկատվական</w:t>
            </w:r>
            <w:r w:rsidRPr="00157DCF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157DCF">
              <w:rPr>
                <w:rFonts w:ascii="GHEA Grapalat" w:eastAsia="Times New Roman" w:hAnsi="GHEA Grapalat" w:cs="GHEA Grapalat"/>
                <w:b/>
                <w:bCs/>
                <w:color w:val="000000"/>
                <w:sz w:val="21"/>
                <w:szCs w:val="21"/>
                <w:lang w:eastAsia="ru-RU"/>
              </w:rPr>
              <w:t>բնույթի</w:t>
            </w:r>
            <w:r w:rsidRPr="00157DCF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157DCF">
              <w:rPr>
                <w:rFonts w:ascii="GHEA Grapalat" w:eastAsia="Times New Roman" w:hAnsi="GHEA Grapalat" w:cs="GHEA Grapalat"/>
                <w:b/>
                <w:bCs/>
                <w:color w:val="000000"/>
                <w:sz w:val="21"/>
                <w:szCs w:val="21"/>
                <w:lang w:eastAsia="ru-RU"/>
              </w:rPr>
              <w:t>հարցեր</w:t>
            </w:r>
          </w:p>
        </w:tc>
      </w:tr>
      <w:tr w:rsidR="00393680" w:rsidRPr="00157DCF" w14:paraId="071B2B06" w14:textId="77777777" w:rsidTr="00F169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E512AC" w14:textId="77777777" w:rsidR="00393680" w:rsidRPr="00157DCF" w:rsidRDefault="00393680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eastAsia="ru-RU"/>
              </w:rPr>
              <w:t>NN</w:t>
            </w:r>
            <w:r w:rsidRPr="00157DCF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eastAsia="ru-RU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0A4897" w14:textId="77777777" w:rsidR="00393680" w:rsidRPr="00157DCF" w:rsidRDefault="00393680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eastAsia="ru-RU"/>
              </w:rPr>
              <w:t>Հարցը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8FCF93" w14:textId="77777777" w:rsidR="00393680" w:rsidRPr="00157DCF" w:rsidRDefault="00393680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eastAsia="ru-RU"/>
              </w:rPr>
              <w:t>Պատասխանը</w:t>
            </w:r>
          </w:p>
        </w:tc>
      </w:tr>
      <w:tr w:rsidR="00393680" w:rsidRPr="00157DCF" w14:paraId="2BA0D7B2" w14:textId="77777777" w:rsidTr="00F169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4E38F5" w14:textId="77777777" w:rsidR="00393680" w:rsidRPr="00157DCF" w:rsidRDefault="00393680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EBD630" w14:textId="77777777" w:rsidR="00393680" w:rsidRPr="00157DCF" w:rsidRDefault="00393680" w:rsidP="00F169D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 սուբյեկտի անվանումը (ներառյալ իրավաբանական անձանց ֆիրմային անվանումը), անհատ ձեռնարկատիրոջ անունը, անձնագրային տվյալները (սերիան, համարը, ում կողմից է տրված)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84B859" w14:textId="77777777" w:rsidR="00393680" w:rsidRPr="00157DCF" w:rsidRDefault="00393680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93680" w:rsidRPr="00157DCF" w14:paraId="04155EE2" w14:textId="77777777" w:rsidTr="00F169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7F8554" w14:textId="77777777" w:rsidR="00393680" w:rsidRPr="00157DCF" w:rsidRDefault="00393680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2AD42A" w14:textId="77777777" w:rsidR="00393680" w:rsidRPr="00157DCF" w:rsidRDefault="00393680" w:rsidP="00F169D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Պետական գրանցման տարեթիվը, ամիսը,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1A1144" w14:textId="77777777" w:rsidR="00393680" w:rsidRPr="00157DCF" w:rsidRDefault="00393680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93680" w:rsidRPr="00157DCF" w14:paraId="55B940E7" w14:textId="77777777" w:rsidTr="00F169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E5BD46" w14:textId="77777777" w:rsidR="00393680" w:rsidRPr="00157DCF" w:rsidRDefault="00393680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9AF09D" w14:textId="77777777" w:rsidR="00393680" w:rsidRPr="00157DCF" w:rsidRDefault="00393680" w:rsidP="00F169D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Պետական գրանցման 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0D63C5" w14:textId="77777777" w:rsidR="00393680" w:rsidRPr="00157DCF" w:rsidRDefault="00393680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93680" w:rsidRPr="00157DCF" w14:paraId="7BD67B37" w14:textId="77777777" w:rsidTr="00F169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FBC190" w14:textId="77777777" w:rsidR="00393680" w:rsidRPr="00157DCF" w:rsidRDefault="00393680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3D9232" w14:textId="77777777" w:rsidR="00393680" w:rsidRPr="00157DCF" w:rsidRDefault="00393680" w:rsidP="00F169D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Իրավաբանական անձի գտնվելու վայրը (փոստային հասցեն),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  <w:t>անհատ ձեռնարկատիրոջ բնակության վայրը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1E5CAE" w14:textId="77777777" w:rsidR="00393680" w:rsidRPr="00157DCF" w:rsidRDefault="00393680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93680" w:rsidRPr="00157DCF" w14:paraId="0356914E" w14:textId="77777777" w:rsidTr="00F169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41DE6B" w14:textId="77777777" w:rsidR="00393680" w:rsidRPr="00157DCF" w:rsidRDefault="00393680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FEAF5F" w14:textId="77777777" w:rsidR="00393680" w:rsidRPr="00157DCF" w:rsidRDefault="00393680" w:rsidP="00F169D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 սուբյեկտի գործունեության իրականացման վայրը և կոնտակտային տվյալները (հեռախոսահամարը և կապի այլ միջոցներ)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9ABD22" w14:textId="77777777" w:rsidR="00393680" w:rsidRPr="00157DCF" w:rsidRDefault="00393680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93680" w:rsidRPr="00157DCF" w14:paraId="5E2AABFE" w14:textId="77777777" w:rsidTr="00F169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11098C" w14:textId="77777777" w:rsidR="00393680" w:rsidRPr="00157DCF" w:rsidRDefault="00393680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A7F9C7" w14:textId="77777777" w:rsidR="00393680" w:rsidRPr="00157DCF" w:rsidRDefault="00393680" w:rsidP="00F169D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 սուբյեկտի կազմում գործող բոլոր առանձնացված ստորաբաժանումների անվանումները և գտնվելու վայրը (փոստային հասցեն), այդ թվում` հեռախոսահամարը և այլ կապի միջոցներ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2630CC" w14:textId="77777777" w:rsidR="00393680" w:rsidRPr="00157DCF" w:rsidRDefault="00393680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93680" w:rsidRPr="00157DCF" w14:paraId="6D9638ED" w14:textId="77777777" w:rsidTr="00F169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151DB8" w14:textId="77777777" w:rsidR="00393680" w:rsidRPr="00157DCF" w:rsidRDefault="00393680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21EBA5" w14:textId="77777777" w:rsidR="00393680" w:rsidRPr="00157DCF" w:rsidRDefault="00393680" w:rsidP="00F169D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 սուբյեկտի կազմում գործող բոլոր առանձնացված ստորաբաժանումներում իրականացվող գործունեության տեսակները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59DD94" w14:textId="77777777" w:rsidR="00393680" w:rsidRPr="00157DCF" w:rsidRDefault="00393680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93680" w:rsidRPr="00157DCF" w14:paraId="295D756C" w14:textId="77777777" w:rsidTr="00F169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12C4D9" w14:textId="77777777" w:rsidR="00393680" w:rsidRPr="00157DCF" w:rsidRDefault="00393680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169045" w14:textId="77777777" w:rsidR="00393680" w:rsidRPr="00157DCF" w:rsidRDefault="00393680" w:rsidP="00F169D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 սուբյեկտների և դրանց առանձնացված ստորաբաժանումների պաշտոնատար անձանց կոնտակտային տվյալները (հեռախոսահամարը և այլ կապի միջոցներ)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A9A64C" w14:textId="77777777" w:rsidR="00393680" w:rsidRPr="00157DCF" w:rsidRDefault="00393680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93680" w:rsidRPr="00157DCF" w14:paraId="5BF72198" w14:textId="77777777" w:rsidTr="00F169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6E727A" w14:textId="0771B555" w:rsidR="00393680" w:rsidRPr="00157DCF" w:rsidRDefault="00393680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 w:eastAsia="ru-RU"/>
              </w:rPr>
              <w:t>9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2A5551" w14:textId="77777777" w:rsidR="00393680" w:rsidRPr="00157DCF" w:rsidRDefault="00393680" w:rsidP="00F169D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 սուբյեկտների կողմից գործունեությունն սկսելու տարեթիվը, ամիսը,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17B13C" w14:textId="77777777" w:rsidR="00393680" w:rsidRPr="00157DCF" w:rsidRDefault="00393680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93680" w:rsidRPr="00157DCF" w14:paraId="1EE285EF" w14:textId="77777777" w:rsidTr="00F169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D0BA28" w14:textId="108CB9F9" w:rsidR="00393680" w:rsidRPr="00157DCF" w:rsidRDefault="00393680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1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 w:eastAsia="ru-RU"/>
              </w:rPr>
              <w:t>0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8266A1" w14:textId="77777777" w:rsidR="00393680" w:rsidRPr="00157DCF" w:rsidRDefault="00393680" w:rsidP="00F169D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 սուբյեկտների օբյեկտների կառուցման (վերջին վերակառուցման (վերանորոգման) տարեթիվը, ամիսը,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A7D6A7" w14:textId="77777777" w:rsidR="00393680" w:rsidRPr="00157DCF" w:rsidRDefault="00393680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93680" w:rsidRPr="00157DCF" w14:paraId="6786E1D2" w14:textId="77777777" w:rsidTr="00F169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38DD51" w14:textId="55FF168B" w:rsidR="00393680" w:rsidRPr="00157DCF" w:rsidRDefault="00393680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1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 w:eastAsia="ru-RU"/>
              </w:rPr>
              <w:t>1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8F5A4E" w14:textId="77777777" w:rsidR="00393680" w:rsidRPr="00157DCF" w:rsidRDefault="00393680" w:rsidP="00F169D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Ապրանքային նշանի, հանրահայտ ապրանքային նշանի առկայության մասին տեղեկություն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885DE6" w14:textId="77777777" w:rsidR="00393680" w:rsidRPr="00157DCF" w:rsidRDefault="00393680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93680" w:rsidRPr="00157DCF" w14:paraId="54199BD5" w14:textId="77777777" w:rsidTr="00F169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922802" w14:textId="39683FA4" w:rsidR="00393680" w:rsidRPr="00157DCF" w:rsidRDefault="00393680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1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 w:eastAsia="ru-RU"/>
              </w:rPr>
              <w:t>2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159730" w14:textId="77777777" w:rsidR="00393680" w:rsidRPr="00157DCF" w:rsidRDefault="00393680" w:rsidP="00F169D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Ներդրված որակի կառավարման համակարգը (եթե առկա են ISO 9001, HACCP, ISO 22000, ISO 14000)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55EAB3" w14:textId="77777777" w:rsidR="00393680" w:rsidRPr="00157DCF" w:rsidRDefault="00393680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93680" w:rsidRPr="00157DCF" w14:paraId="25D49416" w14:textId="77777777" w:rsidTr="00F169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7C2D2B" w14:textId="0F8AD2B2" w:rsidR="00393680" w:rsidRPr="00157DCF" w:rsidRDefault="00393680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 w:eastAsia="ru-RU"/>
              </w:rPr>
              <w:t>3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DDAEF3" w14:textId="77777777" w:rsidR="00393680" w:rsidRPr="00157DCF" w:rsidRDefault="00393680" w:rsidP="00F169D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Սննդի շղթայում ներգրավված աշխատողների 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8D8282" w14:textId="77777777" w:rsidR="00393680" w:rsidRPr="00157DCF" w:rsidRDefault="00393680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93680" w:rsidRPr="00157DCF" w14:paraId="4725504D" w14:textId="77777777" w:rsidTr="00F169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41E82E" w14:textId="2E4488CA" w:rsidR="00393680" w:rsidRPr="00157DCF" w:rsidRDefault="00393680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1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 w:eastAsia="ru-RU"/>
              </w:rPr>
              <w:t>4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7524E5" w14:textId="77777777" w:rsidR="00393680" w:rsidRPr="00157DCF" w:rsidRDefault="00393680" w:rsidP="00F169D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Թողարկվող արտադրատեսակները, այդ թվում՝ հատուկ նշանակության սննդամթերքի արտադրության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154C85" w14:textId="77777777" w:rsidR="00393680" w:rsidRPr="00157DCF" w:rsidRDefault="00393680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93680" w:rsidRPr="00157DCF" w14:paraId="3DA83A92" w14:textId="77777777" w:rsidTr="00F169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866679" w14:textId="4096D529" w:rsidR="00393680" w:rsidRPr="00157DCF" w:rsidRDefault="00393680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1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 w:eastAsia="ru-RU"/>
              </w:rPr>
              <w:t>5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161B42" w14:textId="77777777" w:rsidR="00393680" w:rsidRPr="00157DCF" w:rsidRDefault="00393680" w:rsidP="00F169D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Կազմակերպության շրջանառության (իրացման) ծավալները՝ նախորդ տարվա տվյալներով (դրամ)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206AA5" w14:textId="77777777" w:rsidR="00393680" w:rsidRPr="00157DCF" w:rsidRDefault="00393680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93680" w:rsidRPr="00157DCF" w14:paraId="316D014E" w14:textId="77777777" w:rsidTr="00F169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DBCBFA" w14:textId="3F887FEF" w:rsidR="00393680" w:rsidRPr="00157DCF" w:rsidRDefault="00393680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1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 w:eastAsia="ru-RU"/>
              </w:rPr>
              <w:t>6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2D26F7" w14:textId="77777777" w:rsidR="00393680" w:rsidRPr="00157DCF" w:rsidRDefault="00393680" w:rsidP="00F169D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Նպատակային շուկան` միջազգային և (կամ) ազգային, մարզային, տեղական շուկաներ, նշել, թե որ շուկայում է արտադրանքն իրացվում: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3C8FFF" w14:textId="77777777" w:rsidR="00393680" w:rsidRPr="00157DCF" w:rsidRDefault="00393680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14:paraId="78FC0396" w14:textId="429C9B0B" w:rsidR="00CA4792" w:rsidRPr="00157DCF" w:rsidRDefault="00CA4792" w:rsidP="006A1D8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0"/>
          <w:szCs w:val="20"/>
          <w:lang w:eastAsia="ru-RU"/>
        </w:rPr>
      </w:pPr>
      <w:r w:rsidRPr="00157DCF">
        <w:rPr>
          <w:rFonts w:ascii="Calibri" w:eastAsia="Times New Roman" w:hAnsi="Calibri" w:cs="Calibri"/>
          <w:color w:val="000000"/>
          <w:sz w:val="20"/>
          <w:szCs w:val="20"/>
          <w:lang w:val="en-US" w:eastAsia="ru-RU"/>
        </w:rPr>
        <w:t> </w:t>
      </w:r>
    </w:p>
    <w:p w14:paraId="0CF4BB6F" w14:textId="23C73AE9" w:rsidR="007502EF" w:rsidRPr="00157DCF" w:rsidRDefault="007502EF" w:rsidP="006A1D8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0"/>
          <w:szCs w:val="20"/>
          <w:lang w:eastAsia="ru-RU"/>
        </w:rPr>
      </w:pPr>
    </w:p>
    <w:p w14:paraId="2D2BCF38" w14:textId="77777777" w:rsidR="007502EF" w:rsidRPr="00157DCF" w:rsidRDefault="007502EF" w:rsidP="006A1D8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</w:p>
    <w:tbl>
      <w:tblPr>
        <w:tblW w:w="1484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6806"/>
        <w:gridCol w:w="386"/>
        <w:gridCol w:w="540"/>
        <w:gridCol w:w="540"/>
        <w:gridCol w:w="630"/>
        <w:gridCol w:w="1945"/>
        <w:gridCol w:w="2283"/>
        <w:gridCol w:w="1152"/>
      </w:tblGrid>
      <w:tr w:rsidR="00CA4792" w:rsidRPr="00157DCF" w14:paraId="05671DF7" w14:textId="77777777" w:rsidTr="003E0B59">
        <w:trPr>
          <w:tblCellSpacing w:w="0" w:type="dxa"/>
          <w:jc w:val="center"/>
        </w:trPr>
        <w:tc>
          <w:tcPr>
            <w:tcW w:w="14846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22997C" w14:textId="77777777" w:rsidR="00CA4792" w:rsidRPr="00157DCF" w:rsidRDefault="00CA4792" w:rsidP="006A1D8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Վերահսկողական</w:t>
            </w:r>
            <w:r w:rsidRPr="00157D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157DC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բնույթի</w:t>
            </w:r>
            <w:r w:rsidRPr="00157D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157DC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հարցեր</w:t>
            </w:r>
          </w:p>
        </w:tc>
      </w:tr>
      <w:tr w:rsidR="00493D46" w:rsidRPr="00157DCF" w14:paraId="5E0526A1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F54034" w14:textId="77777777" w:rsidR="00CA4792" w:rsidRPr="00157DCF" w:rsidRDefault="00CA4792" w:rsidP="006A1D8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NN</w:t>
            </w:r>
            <w:r w:rsidRPr="00157DC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ը/կ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AD02ED" w14:textId="77777777" w:rsidR="00CA4792" w:rsidRPr="00157DCF" w:rsidRDefault="00CA4792" w:rsidP="006A1D8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Հարցերը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56177D" w14:textId="77777777" w:rsidR="00CA4792" w:rsidRPr="00157DCF" w:rsidRDefault="00CA4792" w:rsidP="006A1D8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Այո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CFE4A3" w14:textId="77777777" w:rsidR="00CA4792" w:rsidRPr="00157DCF" w:rsidRDefault="00CA4792" w:rsidP="006A1D8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Ոչ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830CF8" w14:textId="77777777" w:rsidR="00CA4792" w:rsidRPr="00157DCF" w:rsidRDefault="00CA4792" w:rsidP="006A1D8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Չ/Պ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955212" w14:textId="77777777" w:rsidR="00CA4792" w:rsidRPr="00157DCF" w:rsidRDefault="00CA4792" w:rsidP="006A1D8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Կշիռը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7A5D6B" w14:textId="77777777" w:rsidR="00CA4792" w:rsidRPr="00157DCF" w:rsidRDefault="00CA4792" w:rsidP="006A1D8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Ստուգման</w:t>
            </w:r>
            <w:r w:rsidRPr="00157D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157DC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եղանակը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5ECCC0" w14:textId="77777777" w:rsidR="00CA4792" w:rsidRPr="00157DCF" w:rsidRDefault="00CA4792" w:rsidP="006A1D8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Նորմատիվ</w:t>
            </w:r>
            <w:r w:rsidRPr="00157D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157DC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ակտի</w:t>
            </w:r>
            <w:r w:rsidRPr="00157D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157DC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համարը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E1DDC1" w14:textId="77777777" w:rsidR="00CA4792" w:rsidRPr="00157DCF" w:rsidRDefault="00CA4792" w:rsidP="006A1D8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Նշումներ</w:t>
            </w:r>
          </w:p>
        </w:tc>
      </w:tr>
      <w:tr w:rsidR="00493D46" w:rsidRPr="00157DCF" w14:paraId="091A737D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A7CF86" w14:textId="77777777" w:rsidR="00CA4792" w:rsidRPr="00157DCF" w:rsidRDefault="00CA4792" w:rsidP="006A1D8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D103C5" w14:textId="77777777" w:rsidR="00CA4792" w:rsidRPr="00157DCF" w:rsidRDefault="00CA4792" w:rsidP="006A1D8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8A9054" w14:textId="77777777" w:rsidR="00CA4792" w:rsidRPr="00157DCF" w:rsidRDefault="00CA4792" w:rsidP="006A1D8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CFD8C8" w14:textId="77777777" w:rsidR="00CA4792" w:rsidRPr="00157DCF" w:rsidRDefault="00CA4792" w:rsidP="006A1D8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BC4A93" w14:textId="77777777" w:rsidR="00CA4792" w:rsidRPr="00157DCF" w:rsidRDefault="00CA4792" w:rsidP="006A1D8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859BAE" w14:textId="77777777" w:rsidR="00CA4792" w:rsidRPr="00157DCF" w:rsidRDefault="00CA4792" w:rsidP="006A1D8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B2377A" w14:textId="77777777" w:rsidR="00CA4792" w:rsidRPr="00157DCF" w:rsidRDefault="00CA4792" w:rsidP="006A1D8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073848" w14:textId="77777777" w:rsidR="00CA4792" w:rsidRPr="00157DCF" w:rsidRDefault="00CA4792" w:rsidP="006A1D8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0710C0" w14:textId="77777777" w:rsidR="00CA4792" w:rsidRPr="00157DCF" w:rsidRDefault="00CA4792" w:rsidP="006A1D8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493D46" w:rsidRPr="00157DCF" w14:paraId="03FCFCCF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CD3EE0" w14:textId="77777777" w:rsidR="00CA4792" w:rsidRPr="00157DCF" w:rsidRDefault="00CA4792" w:rsidP="006A1D8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F2079F" w14:textId="77777777" w:rsidR="00CA4792" w:rsidRPr="00157DCF" w:rsidRDefault="00CA4792" w:rsidP="006A1D8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ԱՐՏԱԴՐԱԿԱՆ,</w:t>
            </w:r>
            <w:r w:rsidRPr="00157D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157DC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ԿԵՆՑԱՂԱՅԻՆ</w:t>
            </w:r>
            <w:r w:rsidRPr="00157D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157DC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ԵՎ</w:t>
            </w:r>
            <w:r w:rsidRPr="00157D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157DC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ՕԺԱՆԴԱԿ</w:t>
            </w:r>
            <w:r w:rsidRPr="00157D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157DC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ՍԵՆՔԵՐ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1B15FC" w14:textId="77777777" w:rsidR="00CA4792" w:rsidRPr="00157DCF" w:rsidRDefault="00CA4792" w:rsidP="006A1D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27395D" w14:textId="77777777" w:rsidR="00CA4792" w:rsidRPr="00157DCF" w:rsidRDefault="00CA4792" w:rsidP="006A1D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D0964E" w14:textId="77777777" w:rsidR="00CA4792" w:rsidRPr="00157DCF" w:rsidRDefault="00CA4792" w:rsidP="006A1D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22E902" w14:textId="77777777" w:rsidR="00CA4792" w:rsidRPr="00157DCF" w:rsidRDefault="00CA4792" w:rsidP="006A1D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51ADD1" w14:textId="77777777" w:rsidR="00CA4792" w:rsidRPr="00157DCF" w:rsidRDefault="00CA4792" w:rsidP="006A1D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861EB1" w14:textId="77777777" w:rsidR="00CA4792" w:rsidRPr="00157DCF" w:rsidRDefault="00CA4792" w:rsidP="006A1D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543834" w14:textId="77777777" w:rsidR="00CA4792" w:rsidRPr="00157DCF" w:rsidRDefault="00CA4792" w:rsidP="006A1D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93D46" w:rsidRPr="00F042E4" w14:paraId="0687CD9F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7B437B" w14:textId="77777777" w:rsidR="00CA4792" w:rsidRPr="00157DCF" w:rsidRDefault="00CA4792" w:rsidP="006A1D8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2213B0" w14:textId="055541AA" w:rsidR="00CA4792" w:rsidRPr="00157DCF" w:rsidRDefault="004335CE" w:rsidP="007502EF">
            <w:pPr>
              <w:widowControl w:val="0"/>
              <w:tabs>
                <w:tab w:val="left" w:pos="1134"/>
              </w:tabs>
              <w:spacing w:line="240" w:lineRule="auto"/>
              <w:ind w:right="39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4335CE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Արդյո՞ք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</w:t>
            </w:r>
            <w:r w:rsidR="00CA4792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րտադրական շինությունների նախագծումը, դրանց կառուցվածքը, դասավորվածությունը և չափսը ապահովում են</w:t>
            </w:r>
            <w:r w:rsidR="00CA4792" w:rsidRPr="00157DCF">
              <w:rPr>
                <w:rFonts w:ascii="Cambria Math" w:eastAsia="Calibri" w:hAnsi="Cambria Math" w:cs="Cambria Math"/>
                <w:sz w:val="20"/>
                <w:szCs w:val="20"/>
                <w:lang w:val="hy-AM" w:eastAsia="hy-AM"/>
              </w:rPr>
              <w:t>․</w:t>
            </w:r>
          </w:p>
          <w:p w14:paraId="086A3B67" w14:textId="77777777" w:rsidR="00CA4792" w:rsidRPr="00157DCF" w:rsidRDefault="00CA4792" w:rsidP="006A1D8B">
            <w:pPr>
              <w:widowControl w:val="0"/>
              <w:tabs>
                <w:tab w:val="left" w:pos="1134"/>
              </w:tabs>
              <w:spacing w:line="240" w:lineRule="auto"/>
              <w:ind w:right="28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1)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>պարենային (սննդային) հումքի և սննդամթերքի, աղտոտված և մաքուր գույքի հանդիպական կամ խաչաձևվող հոսքերը բացառող տեխնոլոգիական գործառնությունների հոսքայնության հնարավորությունը.</w:t>
            </w:r>
          </w:p>
          <w:p w14:paraId="6E759809" w14:textId="77777777" w:rsidR="00CA4792" w:rsidRPr="003C16B3" w:rsidRDefault="00CA4792" w:rsidP="006A1D8B">
            <w:pPr>
              <w:widowControl w:val="0"/>
              <w:tabs>
                <w:tab w:val="left" w:pos="1134"/>
              </w:tabs>
              <w:spacing w:line="240" w:lineRule="auto"/>
              <w:ind w:right="28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2)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 xml:space="preserve">սննդամթերքի արտադրության (պատրաստման) գործընթացում օգտագործվող օդի աղտոտման մասին </w:t>
            </w:r>
            <w:r w:rsidRPr="003C16B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նախազգուշացումը կամ դրա նվազեցումը.</w:t>
            </w:r>
          </w:p>
          <w:p w14:paraId="30568543" w14:textId="77777777" w:rsidR="00CA4792" w:rsidRPr="00157DCF" w:rsidRDefault="00CA4792" w:rsidP="006A1D8B">
            <w:pPr>
              <w:widowControl w:val="0"/>
              <w:tabs>
                <w:tab w:val="left" w:pos="1134"/>
              </w:tabs>
              <w:spacing w:line="240" w:lineRule="auto"/>
              <w:ind w:right="28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3)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>կենդանիների, այդ թվում՝ կրծողների և միջատների՝ արտադրական շինություններ ներթափանցումից պաշտպանությունը.</w:t>
            </w:r>
          </w:p>
          <w:p w14:paraId="024315B7" w14:textId="77777777" w:rsidR="00CA4792" w:rsidRPr="00157DCF" w:rsidRDefault="00CA4792" w:rsidP="006A1D8B">
            <w:pPr>
              <w:widowControl w:val="0"/>
              <w:tabs>
                <w:tab w:val="left" w:pos="1134"/>
              </w:tabs>
              <w:spacing w:line="240" w:lineRule="auto"/>
              <w:ind w:right="28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4)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>տեխնիկական սարքավորումների անհրաժեշտ տեխնիկական սպասարկում և ընթացիկ վերանորոգում, արտադրական շինությունների մաքրման, լվացման, ախտահանման, միջատազերծման և կրծողների ոչնչացման գործընթացներ իրականացնելու հնարավորությունը.</w:t>
            </w:r>
          </w:p>
          <w:p w14:paraId="62A4ADB3" w14:textId="77777777" w:rsidR="00CA4792" w:rsidRPr="00157DCF" w:rsidRDefault="00CA4792" w:rsidP="006A1D8B">
            <w:pPr>
              <w:widowControl w:val="0"/>
              <w:tabs>
                <w:tab w:val="left" w:pos="1134"/>
              </w:tabs>
              <w:spacing w:line="240" w:lineRule="auto"/>
              <w:ind w:right="28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5)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>տեխնոլոգիական գործառնությունների իրականացման համար անհրաժեշտ տարածությունը.</w:t>
            </w:r>
          </w:p>
          <w:p w14:paraId="62A889EA" w14:textId="77777777" w:rsidR="00CA4792" w:rsidRPr="00157DCF" w:rsidRDefault="00CA4792" w:rsidP="006A1D8B">
            <w:pPr>
              <w:widowControl w:val="0"/>
              <w:tabs>
                <w:tab w:val="left" w:pos="1134"/>
              </w:tabs>
              <w:spacing w:line="240" w:lineRule="auto"/>
              <w:ind w:right="28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6)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 xml:space="preserve">կեղտի կուտակումներից, արտադրվող սննդամթերքում մասնիկները թափվելուց, արտադրական շինությունների մակերևույթին 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lastRenderedPageBreak/>
              <w:t>կոնդենսատի, բորբոսի առաջացումից պաշտպանությունը.</w:t>
            </w:r>
          </w:p>
          <w:p w14:paraId="62D87496" w14:textId="3CDE97EF" w:rsidR="00CA4792" w:rsidRPr="00157DCF" w:rsidRDefault="00CA4792" w:rsidP="006A1D8B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7)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>պարենային (սննդային) հումքի, փաթեթավորման նյութերի և սննդամթերքի պահպանման պայմանները։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FD9375" w14:textId="56E0DFC9" w:rsidR="00CA4792" w:rsidRPr="00157DCF" w:rsidRDefault="00CA4792" w:rsidP="006A1D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0EB7BC" w14:textId="0DF85693" w:rsidR="00CA4792" w:rsidRPr="00157DCF" w:rsidRDefault="00CA4792" w:rsidP="006A1D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AB8508" w14:textId="049973B3" w:rsidR="00CA4792" w:rsidRPr="00157DCF" w:rsidRDefault="00CA4792" w:rsidP="006A1D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04709C" w14:textId="77777777" w:rsidR="00F169D5" w:rsidRDefault="00F169D5" w:rsidP="00F169D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119568B0" w14:textId="4BFCB68B" w:rsidR="00F169D5" w:rsidRPr="0095183A" w:rsidRDefault="009B129C" w:rsidP="00F169D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.</w:t>
            </w:r>
            <w:r w:rsidR="0095183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</w:p>
          <w:p w14:paraId="2BDDE887" w14:textId="77777777" w:rsidR="00F169D5" w:rsidRDefault="00F169D5" w:rsidP="00F169D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7B2E4C8B" w14:textId="4E746B3B" w:rsidR="00F169D5" w:rsidRPr="0095183A" w:rsidRDefault="00F169D5" w:rsidP="00F169D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="009B129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 w:rsidR="0095183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  <w:p w14:paraId="3A3B77F8" w14:textId="77777777" w:rsidR="00F169D5" w:rsidRDefault="00F169D5" w:rsidP="00F169D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16762828" w14:textId="1CD724B8" w:rsidR="00F169D5" w:rsidRDefault="0095183A" w:rsidP="00F169D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="009B129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 w:rsidR="00F169D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  <w:p w14:paraId="198CE51E" w14:textId="69724A94" w:rsidR="0095183A" w:rsidRDefault="00F169D5" w:rsidP="0095183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="009B129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 w:rsidR="0095183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  <w:p w14:paraId="70D5AAC3" w14:textId="3017BBD0" w:rsidR="00F169D5" w:rsidRDefault="00F169D5" w:rsidP="00F169D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5004F0A0" w14:textId="77777777" w:rsidR="00F169D5" w:rsidRDefault="00F169D5" w:rsidP="00F169D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4D3E7F79" w14:textId="12844831" w:rsidR="0095183A" w:rsidRDefault="009B129C" w:rsidP="0095183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95183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  <w:p w14:paraId="7B0E48B5" w14:textId="5C529D9D" w:rsidR="00F169D5" w:rsidRDefault="0095183A" w:rsidP="00F169D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="009B129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 w:rsidR="00F169D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  <w:p w14:paraId="6E082EA1" w14:textId="77777777" w:rsidR="00F169D5" w:rsidRDefault="00F169D5" w:rsidP="00F169D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691B66A9" w14:textId="53321F26" w:rsidR="00CA4792" w:rsidRPr="0095183A" w:rsidRDefault="009B129C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0.</w:t>
            </w:r>
            <w:r w:rsidR="0095183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3E4AAB" w14:textId="1B5B87F1" w:rsidR="00CA4792" w:rsidRPr="00157DCF" w:rsidRDefault="005526FA" w:rsidP="005D101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lastRenderedPageBreak/>
              <w:t>ա</w:t>
            </w:r>
            <w:r w:rsidR="00922719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կնադիտական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C363D3" w14:textId="5E22617F" w:rsidR="00CA4792" w:rsidRPr="00157DCF" w:rsidRDefault="003E0B59" w:rsidP="009B129C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bookmarkStart w:id="1" w:name="_Hlk103762704"/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Մաքսային միության հանձնաժողովի 2011 թվականի դեկտեմբերի 9-ի N 880 որոշմամբ հաստատված «Սննդամթերքի անվտանգության մասին» (ՄՄ ՏԿ 021/2011) Մաքսային միության տեխնիկական կանոնակարգ</w:t>
            </w:r>
            <w:bookmarkEnd w:id="1"/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ի (այսուհետ` ՄՄ ՏԿ 021/2011 կանոնակարգ)  </w:t>
            </w:r>
            <w:r w:rsidR="00CA4792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ՄՄ ՏԿ 021/2011 հոդված 14 կետ 1</w:t>
            </w:r>
            <w:r w:rsidR="008E73B9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-ին</w:t>
            </w:r>
            <w:r w:rsidR="00CA4792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1</w:t>
            </w:r>
            <w:r w:rsidR="008E73B9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-ին</w:t>
            </w:r>
            <w:r w:rsidR="00CA4792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2</w:t>
            </w:r>
            <w:r w:rsidR="008E73B9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="00CA4792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3</w:t>
            </w:r>
            <w:r w:rsidR="008E73B9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="00CA4792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4</w:t>
            </w:r>
            <w:r w:rsidR="008E73B9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="00CA4792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5</w:t>
            </w:r>
            <w:r w:rsidR="008E73B9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="00CA4792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6</w:t>
            </w:r>
            <w:r w:rsidR="008E73B9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="00CA4792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և 7-րդ ենթակետեր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D99077" w14:textId="77777777" w:rsidR="00CA4792" w:rsidRPr="00157DCF" w:rsidRDefault="00CA4792" w:rsidP="005D101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493D46" w:rsidRPr="00F042E4" w14:paraId="61D7872A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E7FC91" w14:textId="77777777" w:rsidR="00CA4792" w:rsidRPr="00157DCF" w:rsidRDefault="00CA4792" w:rsidP="006A1D8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lastRenderedPageBreak/>
              <w:t>1.2.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855CBF" w14:textId="77AE8A37" w:rsidR="00CA4792" w:rsidRPr="00157DCF" w:rsidRDefault="004335CE" w:rsidP="00DA6344">
            <w:pPr>
              <w:widowControl w:val="0"/>
              <w:tabs>
                <w:tab w:val="left" w:pos="1134"/>
              </w:tabs>
              <w:spacing w:line="240" w:lineRule="auto"/>
              <w:ind w:right="29"/>
              <w:jc w:val="both"/>
              <w:rPr>
                <w:rFonts w:ascii="GHEA Grapalat" w:eastAsia="Arno Pro" w:hAnsi="GHEA Grapalat" w:cs="Times New Roman"/>
                <w:sz w:val="20"/>
                <w:szCs w:val="20"/>
                <w:lang w:val="hy-AM" w:eastAsia="hy-AM"/>
              </w:rPr>
            </w:pPr>
            <w:r w:rsidRPr="004335CE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Արդյո՞ք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</w:t>
            </w:r>
            <w:r w:rsidR="00CA4792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րտադրական շինությունները, որտեղ իրականացվում է սննդամթերքի արտադրությունը (պատրաստումը) սարքավորված են՝</w:t>
            </w:r>
          </w:p>
          <w:p w14:paraId="2343FEB4" w14:textId="77777777" w:rsidR="00CA4792" w:rsidRPr="00157DCF" w:rsidRDefault="00CA4792" w:rsidP="006A1D8B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1)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>բնական և մեխանիկական օդափոխության միջոցներով, որոնց քանակը և (կամ) հզորությունը, կառուցվածքը և գործարկումը թույլ են տալիս խուսափել սննդամթերքի աղտոտումից, ինչպես նաև ապահովում են նշված համակարգերի ֆիլտրերի և մաքրման ու փոխման ենթակա այլ մասերի հասանելիությունը.</w:t>
            </w:r>
          </w:p>
          <w:p w14:paraId="028F07DA" w14:textId="28827EA1" w:rsidR="00CA4792" w:rsidRPr="00157DCF" w:rsidRDefault="00CA4792" w:rsidP="006A1D8B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jc w:val="both"/>
              <w:rPr>
                <w:rFonts w:ascii="GHEA Grapalat" w:eastAsia="Arno Pro" w:hAnsi="GHEA Grapalat" w:cs="Times New Roman"/>
                <w:sz w:val="20"/>
                <w:szCs w:val="20"/>
                <w:lang w:val="hy-AM" w:eastAsia="hy-AM"/>
              </w:rPr>
            </w:pP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2)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>բնական կամ արհեստական լուսավորվածությամբ.</w:t>
            </w:r>
          </w:p>
          <w:p w14:paraId="442CDC1C" w14:textId="6B6B98B0" w:rsidR="00CA4792" w:rsidRPr="00157DCF" w:rsidRDefault="00CA4792" w:rsidP="006A1D8B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3)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 xml:space="preserve">սանհանգույցներով, որոնց դռները </w:t>
            </w:r>
            <w:r w:rsidR="00922719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չեն 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բացվ</w:t>
            </w:r>
            <w:r w:rsidR="00922719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ում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դեպի արտադրական շինություն և սարքավորված</w:t>
            </w:r>
            <w:r w:rsidR="00922719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են մինչև նախամուտք մտնելուց առաջ աշխատանքային համազգեստի համար կախիչներով, ձեռքերը լվանալու համար նախատեսված լվացարաններով.</w:t>
            </w:r>
          </w:p>
          <w:p w14:paraId="0804F492" w14:textId="77777777" w:rsidR="00CA4792" w:rsidRPr="00157DCF" w:rsidRDefault="00CA4792" w:rsidP="006A1D8B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jc w:val="both"/>
              <w:rPr>
                <w:rFonts w:ascii="GHEA Grapalat" w:eastAsia="Arno Pro" w:hAnsi="GHEA Grapalat" w:cs="Times New Roman"/>
                <w:sz w:val="20"/>
                <w:szCs w:val="20"/>
                <w:lang w:val="hy-AM" w:eastAsia="hy-AM"/>
              </w:rPr>
            </w:pP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4)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>ձեռքերը լվանալու համար նախատեսված լվացարաններով՝ տաք և սառը ջրով, ձեռքերը լվանալու միջոցներով և ձեռքերը սրբելու և (կամ) չորացնելու համար նախատեսված սարքերով։</w:t>
            </w:r>
          </w:p>
          <w:p w14:paraId="38D11C2B" w14:textId="0FD1A417" w:rsidR="00CA4792" w:rsidRPr="00157DCF" w:rsidRDefault="00CA4792" w:rsidP="006A1D8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328120" w14:textId="72D5D177" w:rsidR="00CA4792" w:rsidRPr="00157DCF" w:rsidRDefault="00CA4792" w:rsidP="006A1D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908ADB" w14:textId="301D65C4" w:rsidR="00CA4792" w:rsidRPr="00157DCF" w:rsidRDefault="00CA4792" w:rsidP="006A1D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2BD26C" w14:textId="2F0D6661" w:rsidR="00CA4792" w:rsidRPr="00157DCF" w:rsidRDefault="00CA4792" w:rsidP="006A1D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C6E83F" w14:textId="77777777" w:rsidR="0095183A" w:rsidRPr="00143D89" w:rsidRDefault="0095183A" w:rsidP="00F169D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72412C62" w14:textId="207D1B1D" w:rsidR="00F169D5" w:rsidRPr="0095183A" w:rsidRDefault="009B129C" w:rsidP="00F169D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</w:t>
            </w:r>
            <w:r w:rsidR="0095183A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</w:t>
            </w:r>
          </w:p>
          <w:p w14:paraId="49509D44" w14:textId="77777777" w:rsidR="00F169D5" w:rsidRPr="00B16109" w:rsidRDefault="00F169D5" w:rsidP="00F169D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34AE28AC" w14:textId="77777777" w:rsidR="00F169D5" w:rsidRDefault="00F169D5" w:rsidP="00F169D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  <w:p w14:paraId="7F31924F" w14:textId="77777777" w:rsidR="0095183A" w:rsidRPr="0095183A" w:rsidRDefault="0095183A" w:rsidP="00F169D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  <w:p w14:paraId="0D7961AD" w14:textId="1A89D8B3" w:rsidR="0095183A" w:rsidRPr="0095183A" w:rsidRDefault="009B129C" w:rsidP="0095183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</w:t>
            </w:r>
            <w:r w:rsidR="0095183A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</w:t>
            </w:r>
          </w:p>
          <w:p w14:paraId="04A4F36E" w14:textId="1779FECE" w:rsidR="0095183A" w:rsidRPr="0095183A" w:rsidRDefault="009B129C" w:rsidP="0095183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</w:t>
            </w:r>
            <w:r w:rsidR="0095183A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</w:t>
            </w:r>
          </w:p>
          <w:p w14:paraId="1E798E7F" w14:textId="77777777" w:rsidR="00F169D5" w:rsidRDefault="00F169D5" w:rsidP="00F169D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  <w:p w14:paraId="56A7D209" w14:textId="77777777" w:rsidR="0095183A" w:rsidRPr="0095183A" w:rsidRDefault="0095183A" w:rsidP="00F169D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  <w:p w14:paraId="05BD9FCB" w14:textId="6CBD1EC2" w:rsidR="0095183A" w:rsidRPr="0095183A" w:rsidRDefault="009B129C" w:rsidP="0095183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</w:t>
            </w:r>
            <w:r w:rsidR="0095183A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</w:t>
            </w:r>
          </w:p>
          <w:p w14:paraId="59342B0F" w14:textId="471B84AC" w:rsidR="00CA4792" w:rsidRPr="00B16109" w:rsidRDefault="00CA4792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64D6A2" w14:textId="048DE53B" w:rsidR="00CA4792" w:rsidRPr="00B16109" w:rsidRDefault="005526FA" w:rsidP="005D101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B16109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</w:t>
            </w:r>
            <w:r w:rsidR="00922719" w:rsidRPr="00B16109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կնադիտական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8AEC2D" w14:textId="19093B95" w:rsidR="00CA4792" w:rsidRPr="00157DCF" w:rsidRDefault="00922719" w:rsidP="009B129C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ՄՄ ՏԿ 021/2011 </w:t>
            </w:r>
            <w:r w:rsidR="003E0B59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կանոնակարգի 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հոդված 14</w:t>
            </w:r>
            <w:r w:rsidR="008E73B9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կետ 2</w:t>
            </w:r>
            <w:r w:rsidR="008E73B9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1</w:t>
            </w:r>
            <w:r w:rsidR="008E73B9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-ին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2</w:t>
            </w:r>
            <w:r w:rsidR="008E73B9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3</w:t>
            </w:r>
            <w:r w:rsidR="008E73B9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4 -րդ ենթակետեր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9366B1" w14:textId="77777777" w:rsidR="00CA4792" w:rsidRPr="00157DCF" w:rsidRDefault="00CA4792" w:rsidP="005D101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493D46" w:rsidRPr="00F042E4" w14:paraId="60DA506E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6941A2" w14:textId="77777777" w:rsidR="00922719" w:rsidRPr="00157DCF" w:rsidRDefault="00922719" w:rsidP="006A1D8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944809" w14:textId="7E24FFD0" w:rsidR="00922719" w:rsidRPr="00157DCF" w:rsidRDefault="004335CE" w:rsidP="003E0B59">
            <w:pPr>
              <w:widowControl w:val="0"/>
              <w:tabs>
                <w:tab w:val="left" w:pos="1134"/>
              </w:tabs>
              <w:spacing w:line="240" w:lineRule="auto"/>
              <w:ind w:right="29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4335CE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Արդյո՞ք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</w:t>
            </w:r>
            <w:r w:rsidR="00922719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րտադրական շինություններում չի պահվում անձնակազմի անձնական և արտադրական (հատուկ) հագուստ և կոշիկներ։</w:t>
            </w:r>
          </w:p>
          <w:p w14:paraId="7507A27D" w14:textId="654C6C1A" w:rsidR="00922719" w:rsidRPr="00157DCF" w:rsidRDefault="00922719" w:rsidP="006A1D8B">
            <w:pPr>
              <w:spacing w:before="100" w:beforeAutospacing="1" w:after="100" w:afterAutospacing="1" w:line="240" w:lineRule="auto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F18FEB" w14:textId="1261A0BE" w:rsidR="00922719" w:rsidRPr="00157DCF" w:rsidRDefault="00922719" w:rsidP="006A1D8B">
            <w:pPr>
              <w:spacing w:after="0" w:line="240" w:lineRule="auto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2B039D" w14:textId="028019F0" w:rsidR="00922719" w:rsidRPr="00157DCF" w:rsidRDefault="00922719" w:rsidP="006A1D8B">
            <w:pPr>
              <w:spacing w:after="0" w:line="240" w:lineRule="auto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365E53" w14:textId="6B5DA497" w:rsidR="00922719" w:rsidRPr="00157DCF" w:rsidRDefault="00922719" w:rsidP="006A1D8B">
            <w:pPr>
              <w:spacing w:after="0" w:line="240" w:lineRule="auto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CD6A25" w14:textId="16BDB8B3" w:rsidR="00922719" w:rsidRPr="00157DCF" w:rsidRDefault="0033197E" w:rsidP="00596755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 w:eastAsia="hy-AM"/>
              </w:rPr>
            </w:pP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en-US" w:eastAsia="hy-AM"/>
              </w:rPr>
              <w:t>1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6DFF09" w14:textId="567F99BA" w:rsidR="00922719" w:rsidRPr="00157DCF" w:rsidRDefault="005526FA" w:rsidP="005D1017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</w:t>
            </w:r>
            <w:r w:rsidR="00922719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կնադիտական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DDBDD4" w14:textId="279C0B25" w:rsidR="00922719" w:rsidRPr="00157DCF" w:rsidRDefault="00922719" w:rsidP="009B129C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ՄՄ ՏԿ 021/2011</w:t>
            </w:r>
            <w:r w:rsidR="003E0B59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կանոնակարգի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հոդված</w:t>
            </w:r>
            <w:r w:rsidR="008E73B9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14</w:t>
            </w:r>
            <w:r w:rsidR="008E73B9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կետ 3</w:t>
            </w:r>
            <w:r w:rsidR="008E73B9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C86BBE" w14:textId="77777777" w:rsidR="00922719" w:rsidRPr="00157DCF" w:rsidRDefault="00922719" w:rsidP="005D101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493D46" w:rsidRPr="00F042E4" w14:paraId="5BE38AD5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A94EF4" w14:textId="3E95EAFD" w:rsidR="00922719" w:rsidRPr="00157DCF" w:rsidRDefault="007502EF" w:rsidP="006A1D8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4697CA" w14:textId="7AA6D828" w:rsidR="00922719" w:rsidRPr="00157DCF" w:rsidRDefault="004335CE" w:rsidP="003E0B59">
            <w:pPr>
              <w:widowControl w:val="0"/>
              <w:tabs>
                <w:tab w:val="left" w:pos="1134"/>
              </w:tabs>
              <w:spacing w:line="240" w:lineRule="auto"/>
              <w:ind w:right="29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4335CE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Արդյո՞ք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</w:t>
            </w:r>
            <w:r w:rsidR="00922719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րտադրական շինություններում չի պահվում սննդամթերքի արտադրության (պատրաստման) ընթացքում չօգտագործվող ցանկացած նյութ և պարագա, այդ թվում՝ լվացող և ախտահանող նյութեր, բացառությամբ արտադրական շինությունների և սարքավորումների ընթացիկ լվացման և ախտահանման համար անհրաժեշտ լվացող և ախտահանող միջոցների։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3A2696" w14:textId="158EF23F" w:rsidR="00922719" w:rsidRPr="00157DCF" w:rsidRDefault="00922719" w:rsidP="006A1D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E6ED6F" w14:textId="77777777" w:rsidR="00922719" w:rsidRPr="00157DCF" w:rsidRDefault="00922719" w:rsidP="006A1D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2F83DB" w14:textId="77777777" w:rsidR="00922719" w:rsidRPr="00157DCF" w:rsidRDefault="00922719" w:rsidP="006A1D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E2474D" w14:textId="0936F97D" w:rsidR="00922719" w:rsidRPr="00157DCF" w:rsidRDefault="009B129C" w:rsidP="0059675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95183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D65C5F" w14:textId="11860F4E" w:rsidR="00922719" w:rsidRPr="00157DCF" w:rsidRDefault="00C17982" w:rsidP="005D101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A264AE" w14:textId="2E25D2CE" w:rsidR="00922719" w:rsidRPr="00157DCF" w:rsidRDefault="00922719" w:rsidP="009B129C">
            <w:pPr>
              <w:widowControl w:val="0"/>
              <w:tabs>
                <w:tab w:val="left" w:pos="1134"/>
              </w:tabs>
              <w:spacing w:line="240" w:lineRule="auto"/>
              <w:ind w:right="29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ՄՄ ՏԿ 021/2011</w:t>
            </w:r>
            <w:r w:rsidR="003E0B59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կանոնակարգի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հոդված 14</w:t>
            </w:r>
            <w:r w:rsidR="0021392B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կետ 4</w:t>
            </w:r>
            <w:r w:rsidR="0021392B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FD3B95" w14:textId="77777777" w:rsidR="00922719" w:rsidRPr="00157DCF" w:rsidRDefault="00922719" w:rsidP="005D101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169D5" w:rsidRPr="00F042E4" w14:paraId="50C60EB9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4C8831" w14:textId="4518B81E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Pr="00157DCF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746F5B" w14:textId="1E8E5C70" w:rsidR="00F169D5" w:rsidRPr="00157DCF" w:rsidRDefault="004335CE" w:rsidP="00F169D5">
            <w:pPr>
              <w:widowControl w:val="0"/>
              <w:tabs>
                <w:tab w:val="left" w:pos="1134"/>
              </w:tabs>
              <w:spacing w:line="240" w:lineRule="auto"/>
              <w:ind w:right="29"/>
              <w:jc w:val="both"/>
              <w:rPr>
                <w:rFonts w:ascii="GHEA Grapalat" w:eastAsia="Arno Pro" w:hAnsi="GHEA Grapalat" w:cs="Times New Roman"/>
                <w:sz w:val="20"/>
                <w:szCs w:val="20"/>
                <w:lang w:val="hy-AM" w:eastAsia="hy-AM"/>
              </w:rPr>
            </w:pPr>
            <w:r w:rsidRPr="004335CE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Արդյո՞ք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</w:t>
            </w:r>
            <w:r w:rsidR="00F169D5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րտադրական շինությունների մասերը, որտեղ իրականացվում է սննդամթերքի արտադրությունը (պատրաստումը), </w:t>
            </w:r>
            <w:r w:rsidR="00F169D5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lastRenderedPageBreak/>
              <w:t>համապատասխանում են՝</w:t>
            </w:r>
          </w:p>
          <w:p w14:paraId="35E0BF90" w14:textId="735CF724" w:rsidR="00F169D5" w:rsidRPr="00157DCF" w:rsidRDefault="00F169D5" w:rsidP="00F169D5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jc w:val="both"/>
              <w:rPr>
                <w:rFonts w:ascii="GHEA Grapalat" w:eastAsia="Arno Pro" w:hAnsi="GHEA Grapalat" w:cs="Times New Roman"/>
                <w:sz w:val="20"/>
                <w:szCs w:val="20"/>
                <w:lang w:val="hy-AM" w:eastAsia="hy-AM"/>
              </w:rPr>
            </w:pP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1)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>հատակների մակերևույթները պատրաստված են անջրանցիկ, լվացվող նյութերից, հեշտորեն լվացվում են, անհրաժեշտության դեպքում ախտահանվում, ինչպես նաև պատշաճ ձևով ցամաքեցվում.</w:t>
            </w:r>
          </w:p>
          <w:p w14:paraId="0A21D86C" w14:textId="50822274" w:rsidR="00F169D5" w:rsidRPr="00157DCF" w:rsidRDefault="00F169D5" w:rsidP="00F169D5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jc w:val="both"/>
              <w:rPr>
                <w:rFonts w:ascii="GHEA Grapalat" w:eastAsia="Arno Pro" w:hAnsi="GHEA Grapalat" w:cs="Times New Roman"/>
                <w:sz w:val="20"/>
                <w:szCs w:val="20"/>
                <w:lang w:val="hy-AM" w:eastAsia="hy-AM"/>
              </w:rPr>
            </w:pP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2)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>պատերի մակերևույթները պատրաստված են անջրանցիկ, լվացվող նյութերից, որոնք կարելի է լվանալ և, անհրաժեշտության դեպքում, ախտահանել.</w:t>
            </w:r>
          </w:p>
          <w:p w14:paraId="4F786A4B" w14:textId="31B7956D" w:rsidR="00F169D5" w:rsidRPr="00157DCF" w:rsidRDefault="00F169D5" w:rsidP="00F169D5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jc w:val="both"/>
              <w:rPr>
                <w:rFonts w:ascii="GHEA Grapalat" w:eastAsia="Arno Pro" w:hAnsi="GHEA Grapalat" w:cs="Times New Roman"/>
                <w:sz w:val="20"/>
                <w:szCs w:val="20"/>
                <w:lang w:val="hy-AM" w:eastAsia="hy-AM"/>
              </w:rPr>
            </w:pP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3)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>առաստաղները կամ դրանց բացակայության դեպքում տանիքների ներքին մակերևույթները և արտադրական շինությունների վերևում գտնվող կառուցվածքները ապահով են, ինչը կանխարգելում է կեղտի կուտակումը, բորբոսի առաջացումը և առաստաղից կամ այդպիսի մակերևույթներից և կառուցվածքներից մասնիկների թափվելու հնարավորությունն ու նպաստում խոնավության խտացման նվազեցմանը.</w:t>
            </w:r>
          </w:p>
          <w:p w14:paraId="5992AEE3" w14:textId="6E5F7E67" w:rsidR="00F169D5" w:rsidRPr="00157DCF" w:rsidRDefault="00F169D5" w:rsidP="00F169D5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jc w:val="both"/>
              <w:rPr>
                <w:rFonts w:ascii="GHEA Grapalat" w:eastAsia="Arno Pro" w:hAnsi="GHEA Grapalat" w:cs="Times New Roman"/>
                <w:sz w:val="20"/>
                <w:szCs w:val="20"/>
                <w:lang w:val="hy-AM" w:eastAsia="hy-AM"/>
              </w:rPr>
            </w:pP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4)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>բացվող ներքին պատուհանները (վերնափեղկերը) ունեն հեշտությամբ հանվող և մաքրվող միջատապաշտպան ցանցեր.</w:t>
            </w:r>
          </w:p>
          <w:p w14:paraId="3D119FC9" w14:textId="567CEBAF" w:rsidR="00F169D5" w:rsidRPr="004335CE" w:rsidRDefault="00F169D5" w:rsidP="004335CE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jc w:val="both"/>
              <w:rPr>
                <w:rFonts w:ascii="GHEA Grapalat" w:eastAsia="Arno Pro" w:hAnsi="GHEA Grapalat" w:cs="Times New Roman"/>
                <w:sz w:val="20"/>
                <w:szCs w:val="20"/>
                <w:lang w:val="hy-AM" w:eastAsia="hy-AM"/>
              </w:rPr>
            </w:pP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5)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>արտադրական շինությունների դռները հարթ են պատրաստված չներծծող նյութերից։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2BAFA5" w14:textId="1047A882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FE2DAC" w14:textId="0F5378A2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2B0C6F" w14:textId="6D8E8364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D3D27B" w14:textId="77777777" w:rsidR="00F169D5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447D43E0" w14:textId="77777777" w:rsidR="00F169D5" w:rsidRPr="00C02899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C0289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 </w:t>
            </w:r>
          </w:p>
          <w:p w14:paraId="1E67D55A" w14:textId="77777777" w:rsidR="00F169D5" w:rsidRPr="00C02899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145439B1" w14:textId="56652AB3" w:rsidR="00F169D5" w:rsidRPr="0095183A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C0289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</w:t>
            </w:r>
            <w:r w:rsidR="009B129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95183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  <w:p w14:paraId="7E35EFF9" w14:textId="77777777" w:rsidR="00F169D5" w:rsidRPr="00F169D5" w:rsidRDefault="00F169D5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02BC3F47" w14:textId="77777777" w:rsidR="00F169D5" w:rsidRDefault="00F169D5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0A7BBE5E" w14:textId="77777777" w:rsidR="00F169D5" w:rsidRDefault="00F169D5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43D09D95" w14:textId="77777777" w:rsidR="00F169D5" w:rsidRDefault="00F169D5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764417E5" w14:textId="370E3224" w:rsidR="00F169D5" w:rsidRPr="0095183A" w:rsidRDefault="009B129C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="0095183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  <w:p w14:paraId="2D559086" w14:textId="77777777" w:rsidR="00F169D5" w:rsidRPr="00F169D5" w:rsidRDefault="00F169D5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4696208C" w14:textId="77777777" w:rsidR="00F169D5" w:rsidRPr="00F169D5" w:rsidRDefault="00F169D5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086B79B9" w14:textId="48B240A2" w:rsidR="00F169D5" w:rsidRPr="0095183A" w:rsidRDefault="009B129C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95183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  <w:p w14:paraId="1E296009" w14:textId="77777777" w:rsidR="00F169D5" w:rsidRPr="00F169D5" w:rsidRDefault="00F169D5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34560B18" w14:textId="77777777" w:rsidR="00F169D5" w:rsidRPr="00F169D5" w:rsidRDefault="00F169D5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6C10DB72" w14:textId="77777777" w:rsidR="00F169D5" w:rsidRDefault="00F169D5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1888FC46" w14:textId="77777777" w:rsidR="00F169D5" w:rsidRDefault="00F169D5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4F3BAC19" w14:textId="77777777" w:rsidR="00F169D5" w:rsidRDefault="00F169D5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7DA91E65" w14:textId="77777777" w:rsidR="00F169D5" w:rsidRDefault="00F169D5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091162FA" w14:textId="77777777" w:rsidR="00F169D5" w:rsidRDefault="00F169D5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63F458AE" w14:textId="5BBA286F" w:rsidR="00F169D5" w:rsidRPr="0095183A" w:rsidRDefault="00F169D5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F169D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="009B129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US" w:eastAsia="ru-RU"/>
              </w:rPr>
              <w:t>.</w:t>
            </w:r>
            <w:r w:rsidR="0095183A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US" w:eastAsia="ru-RU"/>
              </w:rPr>
              <w:t>2</w:t>
            </w:r>
          </w:p>
          <w:p w14:paraId="2FFAF78F" w14:textId="77777777" w:rsidR="00F169D5" w:rsidRPr="00F169D5" w:rsidRDefault="00F169D5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1688B600" w14:textId="01FF0837" w:rsidR="00F169D5" w:rsidRPr="0095183A" w:rsidRDefault="00F169D5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F169D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="009B129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US" w:eastAsia="ru-RU"/>
              </w:rPr>
              <w:t>.</w:t>
            </w:r>
            <w:r w:rsidR="0095183A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BACFE8" w14:textId="44EF91A6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lastRenderedPageBreak/>
              <w:t>ակնադիտական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C6A9B5" w14:textId="7C14EDEB" w:rsidR="00F169D5" w:rsidRPr="00157DCF" w:rsidRDefault="00F169D5" w:rsidP="009B129C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ՄՄ ՏԿ 021/2011 կանոնակարգի հոդված 14 կետ 5-րդ 1-ին, 2-րդ, 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lastRenderedPageBreak/>
              <w:t>3-րդ, 4-րդ, 5-րդ ենթակետեր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6967F5" w14:textId="438E477A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169D5" w:rsidRPr="00F042E4" w14:paraId="59293462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866D0B" w14:textId="605C2160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lastRenderedPageBreak/>
              <w:t>1</w:t>
            </w:r>
            <w:r w:rsidRPr="00157DCF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8299D4" w14:textId="32DB3F3B" w:rsidR="00F169D5" w:rsidRPr="00157DCF" w:rsidRDefault="004335CE" w:rsidP="00F169D5">
            <w:pPr>
              <w:widowControl w:val="0"/>
              <w:tabs>
                <w:tab w:val="left" w:pos="1134"/>
              </w:tabs>
              <w:spacing w:line="240" w:lineRule="auto"/>
              <w:ind w:right="28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4335CE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Արդյո՞ք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</w:t>
            </w:r>
            <w:r w:rsidR="00F169D5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րտադրական շինություններում կոյուղու համակարգերը նախագծված և իրականացված են այնպես, որպեսզի բացառեն սննդամթերքի աղտոտման ռիսկը։</w:t>
            </w:r>
          </w:p>
          <w:p w14:paraId="64122C3D" w14:textId="77777777" w:rsidR="00F169D5" w:rsidRPr="00157DCF" w:rsidRDefault="00F169D5" w:rsidP="00F169D5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381A12" w14:textId="0ADC59F5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4CEC53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12E014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2B3462" w14:textId="49DB9922" w:rsidR="00F169D5" w:rsidRPr="00157DCF" w:rsidRDefault="009B129C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95183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857AA1" w14:textId="4622B71D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BE430A" w14:textId="49F83C58" w:rsidR="00F169D5" w:rsidRPr="00157DCF" w:rsidRDefault="00F169D5" w:rsidP="009B129C">
            <w:pPr>
              <w:widowControl w:val="0"/>
              <w:tabs>
                <w:tab w:val="left" w:pos="1134"/>
              </w:tabs>
              <w:spacing w:line="240" w:lineRule="auto"/>
              <w:ind w:right="28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ՄՄ ՏԿ 021/2011 կանոնակարգի հոդված 14-րդ կետ 7-րդ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1E9439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169D5" w:rsidRPr="00157DCF" w14:paraId="42D0125B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D34334" w14:textId="49794ED8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en-US" w:eastAsia="hy-AM"/>
              </w:rPr>
              <w:t>1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.7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en-US" w:eastAsia="hy-AM"/>
              </w:rPr>
              <w:t>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C61C19" w14:textId="2201942E" w:rsidR="00F169D5" w:rsidRPr="00157DCF" w:rsidRDefault="004335CE" w:rsidP="00F169D5">
            <w:pPr>
              <w:widowControl w:val="0"/>
              <w:tabs>
                <w:tab w:val="left" w:pos="1134"/>
              </w:tabs>
              <w:spacing w:line="240" w:lineRule="auto"/>
              <w:ind w:right="28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4335CE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Արդյո՞ք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</w:t>
            </w:r>
            <w:r w:rsidR="00F169D5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րտադրական շինություններում չի իրականացվում վերանորոգման աշխատանքներ այդ արտադրական շինություններում սննդամթերքի արտադրության (պատրաստման) գործընթացի հետ միաժամանակ։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30CECF" w14:textId="0190D5E4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7AD256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E3FFBE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D6CEFA" w14:textId="73182536" w:rsidR="00F169D5" w:rsidRPr="00157DCF" w:rsidRDefault="009B129C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95183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CF1413" w14:textId="46C217C0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421324" w14:textId="532FCC11" w:rsidR="00F169D5" w:rsidRPr="00157DCF" w:rsidRDefault="00F169D5" w:rsidP="009B129C">
            <w:pPr>
              <w:widowControl w:val="0"/>
              <w:tabs>
                <w:tab w:val="left" w:pos="1134"/>
              </w:tabs>
              <w:spacing w:line="240" w:lineRule="auto"/>
              <w:ind w:right="28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ՄՄ ՏԿ 021/2011 կանոնակարգի հոդված 14-րդ կետ 8-րդ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E517D4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169D5" w:rsidRPr="00157DCF" w14:paraId="1D30BFB2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2FBEA0" w14:textId="5B007B0A" w:rsidR="00F169D5" w:rsidRPr="00157DCF" w:rsidRDefault="00F169D5" w:rsidP="00F169D5">
            <w:pPr>
              <w:widowControl w:val="0"/>
              <w:tabs>
                <w:tab w:val="left" w:pos="1134"/>
              </w:tabs>
              <w:spacing w:line="240" w:lineRule="auto"/>
              <w:ind w:right="28" w:firstLine="567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en-US" w:eastAsia="hy-AM"/>
              </w:rPr>
              <w:t>11.8.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B0DDCA" w14:textId="06122345" w:rsidR="00F169D5" w:rsidRPr="00157DCF" w:rsidRDefault="004335CE" w:rsidP="00F169D5">
            <w:pPr>
              <w:widowControl w:val="0"/>
              <w:tabs>
                <w:tab w:val="left" w:pos="1134"/>
              </w:tabs>
              <w:spacing w:line="240" w:lineRule="auto"/>
              <w:ind w:right="28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4335CE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Արդյո՞ք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ս</w:t>
            </w:r>
            <w:r w:rsidR="00F169D5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ննդի կառույցն ապահովված է անձնակազմի համար հանդերձարանով: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3943CE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EB233B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B36FC4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D38A3E" w14:textId="3900D415" w:rsidR="00F169D5" w:rsidRPr="00157DCF" w:rsidRDefault="009B129C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95183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6B56C5" w14:textId="77777777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ECB323" w14:textId="3C501C3F" w:rsidR="00F169D5" w:rsidRPr="00157DCF" w:rsidRDefault="00F169D5" w:rsidP="009B129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այաստանի 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անրապետության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կառավարության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  <w:t xml:space="preserve">N 34-Ն որոշման հավելվածի 25-րդ կետի 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lastRenderedPageBreak/>
              <w:t>6-րդ ենթակետ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A10B06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F169D5" w:rsidRPr="00F042E4" w14:paraId="1D65D8B2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84A125" w14:textId="7BEE9B80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lastRenderedPageBreak/>
              <w:t>1.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1FD163" w14:textId="53E6FCAC" w:rsidR="00F169D5" w:rsidRPr="00157DCF" w:rsidRDefault="004335CE" w:rsidP="00F169D5">
            <w:pPr>
              <w:widowControl w:val="0"/>
              <w:tabs>
                <w:tab w:val="left" w:pos="1134"/>
              </w:tabs>
              <w:spacing w:line="240" w:lineRule="auto"/>
              <w:ind w:right="33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4335CE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Արդյո՞ք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ս</w:t>
            </w:r>
            <w:r w:rsidR="00F169D5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ննդամթերքի արտադրության (պատրաստման) գործընթացում օգտագործվող տարբեր ագրեգատային վիճակներով ջուրը համապատասխանում է՝</w:t>
            </w:r>
          </w:p>
          <w:p w14:paraId="6441B686" w14:textId="5B1137AC" w:rsidR="00F169D5" w:rsidRPr="00157DCF" w:rsidRDefault="00F169D5" w:rsidP="00F169D5">
            <w:pPr>
              <w:widowControl w:val="0"/>
              <w:tabs>
                <w:tab w:val="left" w:pos="1134"/>
              </w:tabs>
              <w:spacing w:line="240" w:lineRule="auto"/>
              <w:ind w:right="31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1) սննդամթերքի արտադրության (պատրաստման) գործընթացում օգտագործվող ջուրը, որն անմիջական շփման մեջ է գտնվում պարենային (սննդային) հումքի և փաթեթավորման նյութերի հետ, համապատասխանում է Հայաստանի Հանրապետության օրենսդրությամբ սահմանված՝ խմելու ջրին ներկայացվող պահանջներին.</w:t>
            </w:r>
          </w:p>
          <w:p w14:paraId="48042180" w14:textId="65FF886D" w:rsidR="00F169D5" w:rsidRPr="00157DCF" w:rsidRDefault="00F169D5" w:rsidP="00F169D5">
            <w:pPr>
              <w:widowControl w:val="0"/>
              <w:tabs>
                <w:tab w:val="left" w:pos="1134"/>
              </w:tabs>
              <w:spacing w:line="240" w:lineRule="auto"/>
              <w:ind w:right="36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2)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>սննդամթերքի արտադրության (պատրաստման) գործընթացում օգտագործվող գոլորշին, որն անմիջական շփման մեջ է գտնվում պարենային (սննդային) հումքի և փաթեթավորման նյութերի հետ, չի հանդիսանում սննդամթերքի աղտոտման աղբյուր.</w:t>
            </w:r>
          </w:p>
          <w:p w14:paraId="5F26DEE8" w14:textId="5E785C03" w:rsidR="00F169D5" w:rsidRPr="00157DCF" w:rsidRDefault="00F169D5" w:rsidP="00F169D5">
            <w:pPr>
              <w:widowControl w:val="0"/>
              <w:tabs>
                <w:tab w:val="left" w:pos="1134"/>
              </w:tabs>
              <w:spacing w:line="240" w:lineRule="auto"/>
              <w:ind w:right="30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3)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>սննդամթերքի արտադրության (պատրաստման) գործընթացում օգտագործվող սառույցը պատրաստված է Հայաստանի Հանրապետության  օրենսդրությամբ սահմանված՝ խմելու ջրին ներկայացվող պահանջներին համապատասխանող խմելու ջրից։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425BA5" w14:textId="5E8D6228" w:rsidR="00F169D5" w:rsidRPr="00157DCF" w:rsidRDefault="00F169D5" w:rsidP="00F169D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C2C254" w14:textId="406E3253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A5CDE1" w14:textId="10665241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1975BE" w14:textId="77777777" w:rsidR="0095183A" w:rsidRPr="00143D89" w:rsidRDefault="0095183A" w:rsidP="00F169D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35C6C9E6" w14:textId="77777777" w:rsidR="0095183A" w:rsidRPr="00143D89" w:rsidRDefault="0095183A" w:rsidP="00F169D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7FAD24CF" w14:textId="7502066D" w:rsidR="00F169D5" w:rsidRDefault="0095183A" w:rsidP="00F169D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  <w:p w14:paraId="171A8BE1" w14:textId="77777777" w:rsidR="00F169D5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263C4829" w14:textId="77777777" w:rsidR="0095183A" w:rsidRDefault="0095183A" w:rsidP="00F169D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37754D1F" w14:textId="2D0405AF" w:rsidR="00F169D5" w:rsidRDefault="009B129C" w:rsidP="0095183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95183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  <w:p w14:paraId="2A1C81FE" w14:textId="77777777" w:rsidR="0095183A" w:rsidRDefault="0095183A" w:rsidP="0095183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76D827DF" w14:textId="2D549704" w:rsidR="0095183A" w:rsidRPr="00F169D5" w:rsidRDefault="009B129C" w:rsidP="0095183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95183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7E8EDF" w14:textId="721163C1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ակնադիտական 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և փաստաթղթային 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752C22" w14:textId="6BB488AE" w:rsidR="00F169D5" w:rsidRPr="00157DCF" w:rsidRDefault="00F169D5" w:rsidP="009B12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ՄՄ ՏԿ 021/2011 կանոնակարգի հոդված 12-րդ կետ 2-րդ, 1-ին, 2-րդ, 3-րդ ենթակետեր</w:t>
            </w:r>
          </w:p>
          <w:p w14:paraId="5B3BDA66" w14:textId="2A3F59B9" w:rsidR="00F169D5" w:rsidRPr="00157DCF" w:rsidRDefault="00F169D5" w:rsidP="009B129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366FA5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F169D5" w:rsidRPr="00F042E4" w14:paraId="61C9F45F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C04E46" w14:textId="482EA560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1.10.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87AA92" w14:textId="6AE94BBE" w:rsidR="00F169D5" w:rsidRPr="00157DCF" w:rsidRDefault="004335CE" w:rsidP="00F169D5">
            <w:pPr>
              <w:widowControl w:val="0"/>
              <w:tabs>
                <w:tab w:val="left" w:pos="1134"/>
              </w:tabs>
              <w:spacing w:line="240" w:lineRule="auto"/>
              <w:ind w:right="33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4335C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F169D5" w:rsidRPr="00157DC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ննդի կառույցն ապահովված է խմելու ջրի անխափան ջրամատակարարմամբ: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A78666" w14:textId="77777777" w:rsidR="00F169D5" w:rsidRPr="00157DCF" w:rsidRDefault="00F169D5" w:rsidP="00F169D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DBA4FC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553EA5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513DC0" w14:textId="21FDE467" w:rsidR="00F169D5" w:rsidRPr="00157DCF" w:rsidRDefault="0095183A" w:rsidP="009B129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="009B129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BAA154" w14:textId="0B55ACA1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 և փաստաթղթային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CBDE4B" w14:textId="6DE03F26" w:rsidR="00F169D5" w:rsidRPr="00157DCF" w:rsidRDefault="00F169D5" w:rsidP="009B12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Հայաստանի Հանրապետության կառավարության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br/>
              <w:t>N 34-Ն որոշման հավելվածի 46-րդ կետ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1BC7BA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169D5" w:rsidRPr="00157DCF" w14:paraId="3DDF5F29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3E43CD" w14:textId="250272DB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1.11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BBBE74" w14:textId="0575E526" w:rsidR="00F169D5" w:rsidRPr="00157DCF" w:rsidRDefault="004335CE" w:rsidP="00F169D5">
            <w:pPr>
              <w:widowControl w:val="0"/>
              <w:tabs>
                <w:tab w:val="left" w:pos="1134"/>
              </w:tabs>
              <w:spacing w:line="240" w:lineRule="auto"/>
              <w:ind w:right="33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4335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Արդյո՞ք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ս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ահմանված է 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սննդամթերքի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արտադրության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պատրաստման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գործընթացում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օգտագործվող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արտադրական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շինությունների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տեխնոլոգիական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սարքավորումների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և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գույքի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մաքրման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լվացման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ախտահանման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միջատազերծման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և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կրծողների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ոչնչացման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գործընթացների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պարբերականությ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ուն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և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իրականաց</w:t>
            </w:r>
            <w:r w:rsidR="00F169D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վ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ում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է։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863DB5" w14:textId="4E314EE3" w:rsidR="00F169D5" w:rsidRPr="00157DCF" w:rsidRDefault="00F169D5" w:rsidP="00F169D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FA3339" w14:textId="54AC2F5C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8C162E" w14:textId="6CA1AE8A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3BC1F1" w14:textId="343294A9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8C3595" w14:textId="710483D0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 և փաստաթղթային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F078DB" w14:textId="1602665C" w:rsidR="00F169D5" w:rsidRPr="00157DCF" w:rsidRDefault="00F169D5" w:rsidP="009B12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ՄՄ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Pr="00157DCF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ՏԿ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021/2011 կանոնակարգի </w:t>
            </w:r>
            <w:r w:rsidRPr="00157DCF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հոդված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10 </w:t>
            </w:r>
            <w:r w:rsidRPr="00157DCF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կետ 3 10 ենթակետ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5960B2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169D5" w:rsidRPr="00157DCF" w14:paraId="553752ED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BE35F8" w14:textId="372E108D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1.12.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296348" w14:textId="51E9A74E" w:rsidR="00F169D5" w:rsidRPr="00157DCF" w:rsidRDefault="004335CE" w:rsidP="00F169D5">
            <w:pPr>
              <w:widowControl w:val="0"/>
              <w:tabs>
                <w:tab w:val="left" w:pos="1134"/>
              </w:tabs>
              <w:spacing w:line="240" w:lineRule="auto"/>
              <w:ind w:right="33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4335CE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Արդյո՞ք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ս</w:t>
            </w:r>
            <w:r w:rsidR="00F169D5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ննդամթերքի արտադրության (պատրաստման) գործընթացում գոյացող թափոնները պարբերաբար հեռացվում են արտադրական շինություններից։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D2821F" w14:textId="77777777" w:rsidR="00F169D5" w:rsidRPr="00157DCF" w:rsidRDefault="00F169D5" w:rsidP="00F169D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D6A53F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8E2E63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967743" w14:textId="0949C468" w:rsidR="00F169D5" w:rsidRPr="00157DCF" w:rsidRDefault="009B129C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95183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6A2360" w14:textId="4AE9D6F9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DBF223" w14:textId="0DB359B3" w:rsidR="00F169D5" w:rsidRPr="00157DCF" w:rsidRDefault="00F169D5" w:rsidP="009B12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</w:pPr>
            <w:r w:rsidRPr="00157DCF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ՄՄ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Pr="00157DCF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ՏԿ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021/2011 կանոնակարգի </w:t>
            </w:r>
            <w:r w:rsidRPr="00157DCF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հոդված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16-րդ </w:t>
            </w:r>
            <w:r w:rsidRPr="00157DCF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կետ 1-ին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E527DE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169D5" w:rsidRPr="00157DCF" w14:paraId="19C91E05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8FE4E2" w14:textId="525491F1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1.13.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54D88E" w14:textId="6DF2023C" w:rsidR="00F169D5" w:rsidRPr="00157DCF" w:rsidRDefault="004335CE" w:rsidP="00F169D5">
            <w:pPr>
              <w:widowControl w:val="0"/>
              <w:tabs>
                <w:tab w:val="left" w:pos="1134"/>
              </w:tabs>
              <w:spacing w:line="240" w:lineRule="auto"/>
              <w:ind w:right="29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4335CE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Արդյո՞ք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թ</w:t>
            </w:r>
            <w:r w:rsidR="00F169D5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ափոնները, իրենց կատեգորիաներին համապատասխան, տեղադրված են առանձին մակնշված, սարքին վիճակում գտնվող և </w:t>
            </w:r>
            <w:r w:rsidR="00F169D5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lastRenderedPageBreak/>
              <w:t>բացառապես այդ թափոնների ու աղբի հավաքման և պահպանման համար օգտագործվող փակվող տարողություններում։</w:t>
            </w:r>
          </w:p>
          <w:p w14:paraId="124C6F65" w14:textId="77777777" w:rsidR="00F169D5" w:rsidRPr="00157DCF" w:rsidRDefault="00F169D5" w:rsidP="00F169D5">
            <w:pPr>
              <w:widowControl w:val="0"/>
              <w:tabs>
                <w:tab w:val="left" w:pos="1134"/>
              </w:tabs>
              <w:spacing w:line="240" w:lineRule="auto"/>
              <w:ind w:right="33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5A3F80" w14:textId="77777777" w:rsidR="00F169D5" w:rsidRPr="00157DCF" w:rsidRDefault="00F169D5" w:rsidP="00F169D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42C1C1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0FE20E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5FFDDE" w14:textId="6DF87253" w:rsidR="00F169D5" w:rsidRPr="00157DCF" w:rsidRDefault="009B129C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95183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9AEBC4" w14:textId="22821EAC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5387EF" w14:textId="67057F9F" w:rsidR="00F169D5" w:rsidRPr="00157DCF" w:rsidRDefault="00F169D5" w:rsidP="009B12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</w:pPr>
            <w:r w:rsidRPr="00157DCF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ՄՄ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Pr="00157DCF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ՏԿ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021/2011 կանոնակարգի </w:t>
            </w:r>
            <w:r w:rsidRPr="00157DCF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հոդված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lastRenderedPageBreak/>
              <w:t xml:space="preserve">16-րդ </w:t>
            </w:r>
            <w:r w:rsidRPr="00157DCF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կետ 3-րդ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92AB79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169D5" w:rsidRPr="00157DCF" w14:paraId="02BD97FB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4EE09C" w14:textId="35012731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2</w:t>
            </w:r>
            <w:r w:rsidRPr="00157DC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0BB809" w14:textId="77777777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ԱՇԽԱՏՈՂՆԵՐԻ</w:t>
            </w:r>
            <w:r w:rsidRPr="00157D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157DC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ԱՆՁՆԱԿԱՆ</w:t>
            </w:r>
            <w:r w:rsidRPr="00157D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157DC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ՀԻԳԻԵՆԱ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9FFDEB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DD199B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2C251A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982F77" w14:textId="169CB054" w:rsidR="00F169D5" w:rsidRPr="00157DCF" w:rsidRDefault="00F169D5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61939C" w14:textId="14253EF1" w:rsidR="00F169D5" w:rsidRPr="00157DCF" w:rsidRDefault="00F169D5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68CE64" w14:textId="5E6F2D92" w:rsidR="00F169D5" w:rsidRPr="00157DCF" w:rsidRDefault="00F169D5" w:rsidP="009B12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C2C2F3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69D5" w:rsidRPr="00157DCF" w14:paraId="7E712668" w14:textId="77777777" w:rsidTr="0030702B">
        <w:trPr>
          <w:trHeight w:val="412"/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7C3866" w14:textId="55D0F058" w:rsidR="00F169D5" w:rsidRPr="00157DCF" w:rsidRDefault="00F169D5" w:rsidP="00F169D5">
            <w:pPr>
              <w:tabs>
                <w:tab w:val="center" w:pos="264"/>
              </w:tabs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ab/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8C6E15" w14:textId="4FFDF1F5" w:rsidR="00F169D5" w:rsidRPr="00157DCF" w:rsidRDefault="004335CE" w:rsidP="00F169D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4335C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F169D5" w:rsidRPr="00157DC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ննդամթերքի արտադրության և շրջանառության  փուլերում, սննդամթերքի հետ անմիջական շփում ունեցող աշխատակիցները Հայաստանի Հանրապետության օրենսդրության համաձայն ենթարկվել են  պարտադիր նախնական և պարբերական բժշկական զննությունների և ունեն սանիտարական (բժշկական) գրքույկ։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6801FC" w14:textId="48ADB62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20D8AB" w14:textId="4CA09CD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24F3D5" w14:textId="716862BB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AB18CF" w14:textId="3BA2099F" w:rsidR="00F169D5" w:rsidRPr="00157DCF" w:rsidRDefault="0030702B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E37C4A" w14:textId="2DBDB6A0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փաստաթղթային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23FA79" w14:textId="6A341C31" w:rsidR="00F169D5" w:rsidRPr="00157DCF" w:rsidRDefault="00F169D5" w:rsidP="009B129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Հայաստանի Հանրապետության կառավարության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157DC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  <w:t>N 34-Ն որոշման հավելվածի 55-րդ կետ, «Սննդամթերքի անվտանգության մասին» օրենք  16-րդ հոդվածի 6-րդ մաս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4CDAC2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69D5" w:rsidRPr="00157DCF" w14:paraId="29298082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83E056" w14:textId="0497FBD7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GHEA Grapalat" w:eastAsia="Times New Roman" w:hAnsi="GHEA Grapalat" w:cs="Cambria Math"/>
                <w:color w:val="000000"/>
                <w:sz w:val="20"/>
                <w:szCs w:val="20"/>
                <w:lang w:val="en-US" w:eastAsia="ru-RU"/>
              </w:rPr>
              <w:t>2</w:t>
            </w:r>
            <w:r w:rsidRPr="00157DCF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41F407" w14:textId="31923462" w:rsidR="00F169D5" w:rsidRPr="00157DCF" w:rsidRDefault="004335CE" w:rsidP="00F169D5">
            <w:pPr>
              <w:spacing w:before="100" w:beforeAutospacing="1" w:after="100" w:afterAutospacing="1" w:line="240" w:lineRule="auto"/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</w:pPr>
            <w:r w:rsidRPr="004335C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F169D5" w:rsidRPr="00157DC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ննդամթերքի միջոցով փոխանցվող հիվանդության վիրուսակիր կամ վարակիչ վերք, մաշկային հիվանդություն, խոց ունեցող անձինք չեն շփվում սննդամթերքի հետ և չեն մտնում սննդամթերքի տեղակայման գոտի, եթե առկա է սննդամթերքի վրա ուղղակի կամ անուղղակի ազդեցության հավանականություն։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3B5E29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985397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CBC391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1A40E2" w14:textId="7E026D9D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37E237" w14:textId="0FCC9B4D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EE0FBA" w14:textId="40D27514" w:rsidR="00F169D5" w:rsidRPr="00157DCF" w:rsidRDefault="00F169D5" w:rsidP="009B12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այաստանի 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անրապետության</w:t>
            </w:r>
            <w:r w:rsidRPr="00157DC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կառավարության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157DCF">
              <w:rPr>
                <w:rFonts w:ascii="GHEA Grapalat" w:hAnsi="GHEA Grapalat"/>
                <w:color w:val="000000"/>
                <w:sz w:val="20"/>
                <w:szCs w:val="20"/>
              </w:rPr>
              <w:br/>
              <w:t>N 34-Ն որոշման հավելվածի 5</w:t>
            </w:r>
            <w:r w:rsidRPr="00157D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</w:t>
            </w:r>
            <w:r w:rsidRPr="00157DCF">
              <w:rPr>
                <w:rFonts w:ascii="GHEA Grapalat" w:hAnsi="GHEA Grapalat"/>
                <w:color w:val="000000"/>
                <w:sz w:val="20"/>
                <w:szCs w:val="20"/>
              </w:rPr>
              <w:t>-րդ կետ</w:t>
            </w:r>
            <w:r w:rsidRPr="00157D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  <w:r w:rsidRPr="00157DCF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 xml:space="preserve"> ՄՄ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Pr="00157DCF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ՏԿ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021/2011 </w:t>
            </w:r>
            <w:r w:rsidRPr="00157DCF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հոդված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17 </w:t>
            </w:r>
            <w:r w:rsidRPr="00157DCF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կետ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11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DE31CE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69D5" w:rsidRPr="00157DCF" w14:paraId="2256AFC7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DB4D34" w14:textId="3810EDC9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Cambria Math"/>
                <w:color w:val="000000"/>
                <w:sz w:val="20"/>
                <w:szCs w:val="20"/>
                <w:lang w:val="en-US" w:eastAsia="ru-RU"/>
              </w:rPr>
              <w:t>2</w:t>
            </w:r>
            <w:r w:rsidRPr="00157DCF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2DB39C" w14:textId="15EA6837" w:rsidR="00F169D5" w:rsidRPr="00157DCF" w:rsidRDefault="004335CE" w:rsidP="00F169D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4335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Արդյո՞ք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ս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ննդի շղթայում ներգրավված յուրաքանչյուր անձ պահպանում է անձնական հիգիենայի կանոնները և կրում է համապատասխան մաքուր, անհրաժեշտության դեպքում, պաշտպանիչ հագուստ: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503AD8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EE3BC6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77E376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5DF91C" w14:textId="6D17D2C5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2A9FCF" w14:textId="77777777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418CC2" w14:textId="57880170" w:rsidR="00F169D5" w:rsidRPr="00157DCF" w:rsidRDefault="00F169D5" w:rsidP="009B129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այաստանի 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անրապետության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կառավարության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  <w:t>N 34-Ն որոշման հավելվածի 53-րդ կետ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C1D009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69D5" w:rsidRPr="00157DCF" w14:paraId="1276D355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20C4F7" w14:textId="02EE42E9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  <w:r w:rsidRPr="00157DC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311949" w14:textId="77777777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ՍԱՐՔԱՎՈՐՈՒՄՆԵՐ</w:t>
            </w:r>
            <w:r w:rsidRPr="00157DC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157DC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ԵՎ</w:t>
            </w:r>
            <w:r w:rsidRPr="00157DC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157DC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ԳՈՒՅՔ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A3F28A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9C7D0F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769C10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4DF612" w14:textId="73EC4E68" w:rsidR="00F169D5" w:rsidRPr="00157DCF" w:rsidRDefault="00F169D5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E5C55E" w14:textId="4B88E816" w:rsidR="00F169D5" w:rsidRPr="00157DCF" w:rsidRDefault="00F169D5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D15CCC" w14:textId="6C2A820D" w:rsidR="00F169D5" w:rsidRPr="00157DCF" w:rsidRDefault="00F169D5" w:rsidP="009B12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E1DA0C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69D5" w:rsidRPr="00F042E4" w14:paraId="577FC826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63A5FC" w14:textId="270EDD99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ambria Math"/>
                <w:color w:val="000000"/>
                <w:sz w:val="20"/>
                <w:szCs w:val="20"/>
                <w:lang w:val="en-US" w:eastAsia="ru-RU"/>
              </w:rPr>
            </w:pPr>
            <w:r w:rsidRPr="00157DCF">
              <w:rPr>
                <w:rFonts w:ascii="GHEA Grapalat" w:eastAsia="Times New Roman" w:hAnsi="GHEA Grapalat" w:cs="Cambria Math"/>
                <w:color w:val="000000"/>
                <w:sz w:val="20"/>
                <w:szCs w:val="20"/>
                <w:lang w:val="en-US" w:eastAsia="ru-RU"/>
              </w:rPr>
              <w:t>3.1.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2E2E06" w14:textId="6DA22C64" w:rsidR="00F169D5" w:rsidRPr="00157DCF" w:rsidRDefault="004335CE" w:rsidP="00F169D5">
            <w:pPr>
              <w:widowControl w:val="0"/>
              <w:tabs>
                <w:tab w:val="left" w:pos="1134"/>
              </w:tabs>
              <w:spacing w:line="240" w:lineRule="auto"/>
              <w:ind w:right="29"/>
              <w:jc w:val="both"/>
              <w:rPr>
                <w:rFonts w:ascii="GHEA Grapalat" w:eastAsia="Arno Pro" w:hAnsi="GHEA Grapalat" w:cs="Times New Roman"/>
                <w:sz w:val="20"/>
                <w:szCs w:val="20"/>
                <w:lang w:val="hy-AM" w:eastAsia="hy-AM"/>
              </w:rPr>
            </w:pPr>
            <w:r w:rsidRPr="004335CE">
              <w:rPr>
                <w:rFonts w:ascii="GHEA Grapalat" w:eastAsia="Calibri" w:hAnsi="GHEA Grapalat" w:cs="Times New Roman"/>
                <w:spacing w:val="4"/>
                <w:sz w:val="20"/>
                <w:szCs w:val="20"/>
                <w:lang w:val="hy-AM" w:eastAsia="hy-AM"/>
              </w:rPr>
              <w:t xml:space="preserve">Արդյո՞ք </w:t>
            </w:r>
            <w:r>
              <w:rPr>
                <w:rFonts w:ascii="GHEA Grapalat" w:eastAsia="Calibri" w:hAnsi="GHEA Grapalat" w:cs="Times New Roman"/>
                <w:spacing w:val="4"/>
                <w:sz w:val="20"/>
                <w:szCs w:val="20"/>
                <w:lang w:val="hy-AM" w:eastAsia="hy-AM"/>
              </w:rPr>
              <w:t>ս</w:t>
            </w:r>
            <w:r w:rsidR="00F169D5" w:rsidRPr="00157DCF">
              <w:rPr>
                <w:rFonts w:ascii="GHEA Grapalat" w:eastAsia="Calibri" w:hAnsi="GHEA Grapalat" w:cs="Times New Roman"/>
                <w:spacing w:val="4"/>
                <w:sz w:val="20"/>
                <w:szCs w:val="20"/>
                <w:lang w:val="hy-AM" w:eastAsia="hy-AM"/>
              </w:rPr>
              <w:t>ննդամթերքի արտադրության (պատրաստման) գործընթացում</w:t>
            </w:r>
            <w:r w:rsidR="00F169D5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օգտագործվում են սննդամթերքի հետ շփման մեջ գտնվող տեխնոլոգիական սարքավորումներ և գույք, որոնք՝</w:t>
            </w:r>
          </w:p>
          <w:p w14:paraId="72A87C4F" w14:textId="2D416843" w:rsidR="00F169D5" w:rsidRPr="00157DCF" w:rsidRDefault="00F169D5" w:rsidP="00F169D5">
            <w:pPr>
              <w:widowControl w:val="0"/>
              <w:tabs>
                <w:tab w:val="left" w:pos="1134"/>
                <w:tab w:val="left" w:pos="1560"/>
              </w:tabs>
              <w:spacing w:line="240" w:lineRule="auto"/>
              <w:ind w:right="29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1)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 xml:space="preserve">ունեն սննդամթերքի արտադրությունն (պատրաստումն) 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lastRenderedPageBreak/>
              <w:t>ապահովող կառուցվածքային և շահագործման բնութագրեր</w:t>
            </w:r>
          </w:p>
          <w:p w14:paraId="44B5E4A0" w14:textId="77777777" w:rsidR="00F169D5" w:rsidRPr="00157DCF" w:rsidRDefault="00F169D5" w:rsidP="00F169D5">
            <w:pPr>
              <w:widowControl w:val="0"/>
              <w:tabs>
                <w:tab w:val="left" w:pos="1134"/>
                <w:tab w:val="left" w:pos="1560"/>
              </w:tabs>
              <w:spacing w:line="240" w:lineRule="auto"/>
              <w:ind w:right="29" w:firstLine="567"/>
              <w:jc w:val="both"/>
              <w:rPr>
                <w:rFonts w:ascii="GHEA Grapalat" w:eastAsia="Arno Pro" w:hAnsi="GHEA Grapalat" w:cs="Times New Roman"/>
                <w:sz w:val="20"/>
                <w:szCs w:val="20"/>
                <w:lang w:val="hy-AM" w:eastAsia="hy-AM"/>
              </w:rPr>
            </w:pP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2)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>հնարավորություն են տալիս իրականացնելու դրանց լվացման և (կամ) մաքրման և ախտահանման աշխատանքները.</w:t>
            </w:r>
          </w:p>
          <w:p w14:paraId="01E38805" w14:textId="608F05B2" w:rsidR="00F169D5" w:rsidRPr="00157DCF" w:rsidRDefault="00F169D5" w:rsidP="00F169D5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3)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>պատրաստված են սննդամթերքի հետ շփման մեջ գտնվող նյութերին ներկայացվող պահանջներին համապատասխանող նյութերից։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E5E8A2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1A46E6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1ED14E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6640D0" w14:textId="77777777" w:rsidR="0095183A" w:rsidRPr="00143D89" w:rsidRDefault="0095183A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7FD14C37" w14:textId="77777777" w:rsidR="0095183A" w:rsidRPr="00143D89" w:rsidRDefault="0095183A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1B65E653" w14:textId="77777777" w:rsidR="0095183A" w:rsidRPr="00143D89" w:rsidRDefault="0095183A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2DA7A807" w14:textId="74384CE6" w:rsidR="00F169D5" w:rsidRDefault="009B129C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95183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  <w:p w14:paraId="20C93C0E" w14:textId="77777777" w:rsidR="0095183A" w:rsidRDefault="0095183A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13E5EC70" w14:textId="77777777" w:rsidR="0095183A" w:rsidRDefault="0095183A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485250A9" w14:textId="71775A48" w:rsidR="0095183A" w:rsidRDefault="009B129C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95183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  <w:p w14:paraId="6311BC00" w14:textId="77777777" w:rsidR="0095183A" w:rsidRDefault="0095183A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18ED4E52" w14:textId="77777777" w:rsidR="0095183A" w:rsidRDefault="0095183A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4F505874" w14:textId="045B49C4" w:rsidR="0095183A" w:rsidRPr="00157DCF" w:rsidRDefault="009B129C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95183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5E400B" w14:textId="5C0E158D" w:rsidR="00F169D5" w:rsidRPr="00157DCF" w:rsidRDefault="00F169D5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lastRenderedPageBreak/>
              <w:t xml:space="preserve">ակնադիտական զննում 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CBC109" w14:textId="58FDDEB0" w:rsidR="00F169D5" w:rsidRPr="00157DCF" w:rsidRDefault="00F169D5" w:rsidP="009B12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GHEA Grapalat" w:hAnsi="GHEA Grapalat" w:cs="Arial"/>
                <w:sz w:val="20"/>
                <w:szCs w:val="20"/>
                <w:lang w:val="hy-AM"/>
              </w:rPr>
              <w:t>ՄՄ</w:t>
            </w:r>
            <w:r w:rsidRPr="00157DC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7DCF">
              <w:rPr>
                <w:rFonts w:ascii="GHEA Grapalat" w:hAnsi="GHEA Grapalat" w:cs="Arial"/>
                <w:sz w:val="20"/>
                <w:szCs w:val="20"/>
                <w:lang w:val="hy-AM"/>
              </w:rPr>
              <w:t>ՏԿ</w:t>
            </w:r>
            <w:r w:rsidRPr="00157DCF">
              <w:rPr>
                <w:rFonts w:ascii="GHEA Grapalat" w:hAnsi="GHEA Grapalat"/>
                <w:sz w:val="20"/>
                <w:szCs w:val="20"/>
                <w:lang w:val="hy-AM"/>
              </w:rPr>
              <w:t xml:space="preserve"> 021/2011 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կանոնակարգի </w:t>
            </w:r>
            <w:r w:rsidRPr="00157DCF">
              <w:rPr>
                <w:rFonts w:ascii="GHEA Grapalat" w:hAnsi="GHEA Grapalat" w:cs="Arial"/>
                <w:sz w:val="20"/>
                <w:szCs w:val="20"/>
                <w:lang w:val="hy-AM"/>
              </w:rPr>
              <w:t>հոդված</w:t>
            </w:r>
            <w:r w:rsidRPr="00157DCF">
              <w:rPr>
                <w:rFonts w:ascii="GHEA Grapalat" w:hAnsi="GHEA Grapalat"/>
                <w:sz w:val="20"/>
                <w:szCs w:val="20"/>
                <w:lang w:val="hy-AM"/>
              </w:rPr>
              <w:t xml:space="preserve"> 15-րդ </w:t>
            </w:r>
            <w:r w:rsidRPr="00157DCF">
              <w:rPr>
                <w:rFonts w:ascii="GHEA Grapalat" w:hAnsi="GHEA Grapalat" w:cs="Arial"/>
                <w:sz w:val="20"/>
                <w:szCs w:val="20"/>
                <w:lang w:val="hy-AM"/>
              </w:rPr>
              <w:t>կետ</w:t>
            </w:r>
            <w:r w:rsidRPr="00157DCF">
              <w:rPr>
                <w:rFonts w:ascii="GHEA Grapalat" w:hAnsi="GHEA Grapalat"/>
                <w:sz w:val="20"/>
                <w:szCs w:val="20"/>
                <w:lang w:val="hy-AM"/>
              </w:rPr>
              <w:t xml:space="preserve"> 1-ին, 1-ին, 2-րդ, 3-րդ </w:t>
            </w:r>
            <w:r w:rsidRPr="00157DCF">
              <w:rPr>
                <w:rFonts w:ascii="GHEA Grapalat" w:hAnsi="GHEA Grapalat" w:cs="Arial"/>
                <w:sz w:val="20"/>
                <w:szCs w:val="20"/>
                <w:lang w:val="hy-AM"/>
              </w:rPr>
              <w:t>ենթակետեր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B94458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169D5" w:rsidRPr="00157DCF" w14:paraId="1DD8C76F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96169A" w14:textId="2D406B15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3.2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EE1106" w14:textId="1071A59D" w:rsidR="00F169D5" w:rsidRPr="00157DCF" w:rsidRDefault="003F68E4" w:rsidP="003F68E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FF0000"/>
                <w:sz w:val="20"/>
                <w:szCs w:val="20"/>
                <w:lang w:eastAsia="ru-RU"/>
              </w:rPr>
            </w:pPr>
            <w:r w:rsidRPr="004335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Արդյո՞ք</w:t>
            </w:r>
            <w:r w:rsidRPr="00F042E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բ</w:t>
            </w:r>
            <w:r w:rsidR="00F169D5" w:rsidRPr="00157DC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ոլոր սարքավորումները, գործիքները, պարագաները և բեռնարկղերը, որոնք անմիջական շփման մեջ են գտնվում սննդամթերքի հետ կառուցված են հիգիենայի պահանջները բավարարող նյութերից և պահվում են նորոգ ու բարվոք վիճակում: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0FEF6B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60A65A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DA934D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51CB30" w14:textId="2C42E0C2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0.5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ECBE97" w14:textId="33109607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 և/կամ/ փաստաթղթային զննում և/կամ/ լաբորատոր փորձաքննություն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586BA3" w14:textId="7E5F8AD5" w:rsidR="00F169D5" w:rsidRPr="00157DCF" w:rsidRDefault="00F169D5" w:rsidP="009B129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այաստանի 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անրապետության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կառավարության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  <w:t>N 34-Ն որոշման հավելվածի 39-րդ կետի 2-րդ ենթակետ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2642AC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69D5" w:rsidRPr="00157DCF" w14:paraId="047B516D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67A60C" w14:textId="0FB5E979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3.3.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59E118" w14:textId="700528CC" w:rsidR="00F169D5" w:rsidRPr="00157DCF" w:rsidRDefault="004335CE" w:rsidP="00F169D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4335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Արդյո՞ք</w:t>
            </w:r>
            <w:r w:rsidRPr="004335C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բ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ոլոր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սարքավորումները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գործիքները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պարագաները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և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բեռնարկղերը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որոնք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անմիջական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շփման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մեջ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են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գտնվում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սննդամթերքի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հետ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ենթարկվում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են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պատշաճ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մաքրման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ու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ախտահանման</w:t>
            </w:r>
            <w:r w:rsidR="00F169D5"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1D1B2D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A875CB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BBF4E4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AEAA51" w14:textId="71C7B666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0.5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C8B6F3" w14:textId="2769F4BD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 և/կամ/ փաստաթղթային զննում և/կամ/ լաբորատոր փորձաքննություն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1F53BB" w14:textId="58850F94" w:rsidR="00F169D5" w:rsidRPr="00157DCF" w:rsidRDefault="00F169D5" w:rsidP="009B129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այաստանի 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անրապետության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կառավարության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  <w:t>N 34-Ն որոշման հավելվածի 39-րդ կետի 1-ին ենթակետ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DC0367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69D5" w:rsidRPr="00157DCF" w14:paraId="77E43EFD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3F67D4" w14:textId="548FFB17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3.4.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26D0E2" w14:textId="1894829E" w:rsidR="00F169D5" w:rsidRPr="00157DCF" w:rsidRDefault="004335CE" w:rsidP="00F169D5">
            <w:pPr>
              <w:widowControl w:val="0"/>
              <w:tabs>
                <w:tab w:val="left" w:pos="1134"/>
              </w:tabs>
              <w:spacing w:line="240" w:lineRule="auto"/>
              <w:ind w:right="29"/>
              <w:jc w:val="both"/>
              <w:rPr>
                <w:rFonts w:ascii="GHEA Grapalat" w:eastAsia="Arno Pro" w:hAnsi="GHEA Grapalat" w:cs="Times New Roman"/>
                <w:sz w:val="20"/>
                <w:szCs w:val="20"/>
                <w:lang w:val="hy-AM" w:eastAsia="hy-AM"/>
              </w:rPr>
            </w:pPr>
            <w:r w:rsidRPr="004335CE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 xml:space="preserve">Արդյո՞ք </w:t>
            </w:r>
            <w:r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տ</w:t>
            </w:r>
            <w:r w:rsidR="00F169D5" w:rsidRPr="00157DCF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եխնիկական</w:t>
            </w:r>
            <w:r w:rsidR="00F169D5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="00F169D5" w:rsidRPr="00157DCF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սարքավորումները</w:t>
            </w:r>
            <w:r w:rsidR="00F169D5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, </w:t>
            </w:r>
            <w:r w:rsidR="00F169D5" w:rsidRPr="00157DCF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ըստ</w:t>
            </w:r>
            <w:r w:rsidR="00F169D5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="00F169D5" w:rsidRPr="00157DCF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անհրաժեշտության</w:t>
            </w:r>
            <w:r w:rsidR="00F169D5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="00F169D5" w:rsidRPr="00157DCF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սարքավորված</w:t>
            </w:r>
            <w:r w:rsidR="00F169D5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/</w:t>
            </w:r>
            <w:r w:rsidR="00F169D5" w:rsidRPr="00157DCF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հանգեցված</w:t>
            </w:r>
            <w:r w:rsidR="00F169D5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="00F169D5" w:rsidRPr="00157DCF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են</w:t>
            </w:r>
            <w:r w:rsidR="00F169D5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="00F169D5" w:rsidRPr="00157DCF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համապատասխան</w:t>
            </w:r>
            <w:r w:rsidR="00F169D5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="00F169D5" w:rsidRPr="00157DCF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հսկիչ</w:t>
            </w:r>
            <w:r w:rsidR="00F169D5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="00F169D5" w:rsidRPr="00157DCF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սարքերով։</w:t>
            </w:r>
          </w:p>
          <w:p w14:paraId="577F2F51" w14:textId="5E9B80C5" w:rsidR="00F169D5" w:rsidRPr="00157DCF" w:rsidRDefault="00F169D5" w:rsidP="00F169D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4727A4" w14:textId="2240A2B6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C8AA06" w14:textId="5ACBAE9E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2F9428" w14:textId="309EE533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536C31" w14:textId="1EEF8316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0.5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6A6D57" w14:textId="2D206B3E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instrText xml:space="preserve"> LINK Word.Document.12 C:\\Users\\Diana.Khachaturyan\\Downloads\\023MagaHem.docx OLE_LINK1 \a \r  \* MERGEFORMAT </w:instrTex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157DC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 զննում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F17EC5" w14:textId="1E54DD4E" w:rsidR="00F169D5" w:rsidRPr="00157DCF" w:rsidRDefault="00F169D5" w:rsidP="009B129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hAnsi="GHEA Grapalat" w:cs="Arial"/>
                <w:sz w:val="20"/>
                <w:szCs w:val="20"/>
                <w:lang w:val="hy-AM"/>
              </w:rPr>
              <w:t>ՄՄ</w:t>
            </w:r>
            <w:r w:rsidRPr="00157DC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7DCF">
              <w:rPr>
                <w:rFonts w:ascii="GHEA Grapalat" w:hAnsi="GHEA Grapalat" w:cs="Arial"/>
                <w:sz w:val="20"/>
                <w:szCs w:val="20"/>
                <w:lang w:val="hy-AM"/>
              </w:rPr>
              <w:t>ՏԿ</w:t>
            </w:r>
            <w:r w:rsidRPr="00157DCF">
              <w:rPr>
                <w:rFonts w:ascii="GHEA Grapalat" w:hAnsi="GHEA Grapalat"/>
                <w:sz w:val="20"/>
                <w:szCs w:val="20"/>
                <w:lang w:val="hy-AM"/>
              </w:rPr>
              <w:t xml:space="preserve"> 021/2011 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կանոնակարգի </w:t>
            </w:r>
            <w:r w:rsidRPr="00157DCF">
              <w:rPr>
                <w:rFonts w:ascii="GHEA Grapalat" w:hAnsi="GHEA Grapalat" w:cs="Arial"/>
                <w:sz w:val="20"/>
                <w:szCs w:val="20"/>
                <w:lang w:val="hy-AM"/>
              </w:rPr>
              <w:t>հոդված</w:t>
            </w:r>
            <w:r w:rsidRPr="00157DCF">
              <w:rPr>
                <w:rFonts w:ascii="GHEA Grapalat" w:hAnsi="GHEA Grapalat"/>
                <w:sz w:val="20"/>
                <w:szCs w:val="20"/>
                <w:lang w:val="hy-AM"/>
              </w:rPr>
              <w:t xml:space="preserve"> 15-րդ </w:t>
            </w:r>
            <w:r w:rsidRPr="00157DCF">
              <w:rPr>
                <w:rFonts w:ascii="GHEA Grapalat" w:hAnsi="GHEA Grapalat" w:cs="Arial"/>
                <w:sz w:val="20"/>
                <w:szCs w:val="20"/>
                <w:lang w:val="hy-AM"/>
              </w:rPr>
              <w:t>կետ</w:t>
            </w:r>
            <w:r w:rsidRPr="00157DCF">
              <w:rPr>
                <w:rFonts w:ascii="GHEA Grapalat" w:hAnsi="GHEA Grapalat"/>
                <w:sz w:val="20"/>
                <w:szCs w:val="20"/>
                <w:lang w:val="hy-AM"/>
              </w:rPr>
              <w:t xml:space="preserve"> 2-րդ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990F13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69D5" w:rsidRPr="00157DCF" w14:paraId="6F2B395E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FA97A3" w14:textId="18D8FD46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3.5.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980210" w14:textId="6922CEBA" w:rsidR="00F169D5" w:rsidRPr="00157DCF" w:rsidRDefault="004335CE" w:rsidP="00F169D5">
            <w:pPr>
              <w:widowControl w:val="0"/>
              <w:tabs>
                <w:tab w:val="left" w:pos="1134"/>
              </w:tabs>
              <w:spacing w:line="240" w:lineRule="auto"/>
              <w:ind w:right="29"/>
              <w:jc w:val="both"/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</w:pPr>
            <w:r w:rsidRPr="004335C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F169D5" w:rsidRPr="00157DC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ննդամթերքի հետ շփման մեջ գտնվող տեխնոլոգիական սարքավորումների և գույքի աշխատանքային մակերևույթները պատրաստված են չներծծող նյութերից։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93DBFA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6B008D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010F71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BA434F" w14:textId="3AF0B320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en-US"/>
              </w:rPr>
              <w:t>0.5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B4FEB2" w14:textId="2B6995B6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bookmarkStart w:id="2" w:name="OLE_LINK1"/>
            <w:r w:rsidRPr="00157DC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 զննում</w:t>
            </w:r>
            <w:bookmarkEnd w:id="2"/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9BDA11" w14:textId="59F626C4" w:rsidR="00F169D5" w:rsidRPr="00157DCF" w:rsidRDefault="00F169D5" w:rsidP="009B129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157DC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021/2011 կանոնակարգի 15-րդ հոդվածի 3-րդ կետ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098B21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F169D5" w:rsidRPr="00157DCF" w14:paraId="7CF8C7F1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51701E" w14:textId="329E60C9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 w:eastAsia="ru-RU"/>
              </w:rPr>
              <w:t>4</w:t>
            </w:r>
            <w:r w:rsidRPr="00157DC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46DA47" w14:textId="77777777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ՀՈՒՄՔԻ</w:t>
            </w:r>
            <w:r w:rsidRPr="00157D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157DC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ԵՎ</w:t>
            </w:r>
            <w:r w:rsidRPr="00157D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157DC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ՊԱՏՐԱՍՏԻ</w:t>
            </w:r>
            <w:r w:rsidRPr="00157DC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57DC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ԱՐՏԱԴՐԱՆՔԻ</w:t>
            </w:r>
            <w:r w:rsidRPr="00157D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157DC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ՓԱԹԵԹԱՎՈՐՈՒՄ</w:t>
            </w:r>
            <w:r w:rsidRPr="00157DC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157D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157DC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ՓՈԽԱԴՐՈՒՄ</w:t>
            </w:r>
            <w:r w:rsidRPr="00157DC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157D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157DC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ՄԱԿՆՇՈՒՄ</w:t>
            </w:r>
            <w:r w:rsidRPr="00157D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157DC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ԵՎ</w:t>
            </w:r>
            <w:r w:rsidRPr="00157D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157DC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ՊԱՀՈՒՄ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30DC84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887E35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5E9152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F9B701" w14:textId="5BB0D6DE" w:rsidR="00F169D5" w:rsidRPr="00157DCF" w:rsidRDefault="00F169D5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EE6E65" w14:textId="2A2FEC73" w:rsidR="00F169D5" w:rsidRPr="00157DCF" w:rsidRDefault="00F169D5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0DC1AE" w14:textId="35CC2F66" w:rsidR="00F169D5" w:rsidRPr="00157DCF" w:rsidRDefault="00F169D5" w:rsidP="009B12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CBF166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57D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69D5" w:rsidRPr="00F042E4" w14:paraId="0232FDAB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562CD4" w14:textId="2925C7D3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157DCF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Pr="00157DCF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FE4945" w14:textId="7D31759F" w:rsidR="00F169D5" w:rsidRPr="00157DCF" w:rsidRDefault="004335CE" w:rsidP="00F169D5">
            <w:pPr>
              <w:widowControl w:val="0"/>
              <w:tabs>
                <w:tab w:val="left" w:pos="1134"/>
              </w:tabs>
              <w:spacing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4335C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փ</w:t>
            </w:r>
            <w:r w:rsidR="00F169D5" w:rsidRPr="00157D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աթեթավորված սննդամթերքի մականշվածքը ներառում է. </w:t>
            </w:r>
          </w:p>
          <w:p w14:paraId="774DA5F1" w14:textId="77777777" w:rsidR="00F169D5" w:rsidRPr="00157DCF" w:rsidRDefault="00F169D5" w:rsidP="00F169D5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57D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1)</w:t>
            </w:r>
            <w:r w:rsidRPr="00157D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>սննդամթերքի անվանումը.</w:t>
            </w:r>
          </w:p>
          <w:p w14:paraId="78E4127F" w14:textId="77777777" w:rsidR="00F169D5" w:rsidRPr="00157DCF" w:rsidRDefault="00F169D5" w:rsidP="00F169D5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57D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2)</w:t>
            </w:r>
            <w:r w:rsidRPr="00157D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 xml:space="preserve">սննդամթերքի բաղադրությունը՝ բացառությամբ թարմ </w:t>
            </w:r>
            <w:r w:rsidRPr="00157D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մրգերի և բանջարեղենի, քացախի և մեկ բաղադրիչով սննդամթերքի</w:t>
            </w:r>
          </w:p>
          <w:p w14:paraId="60A68D64" w14:textId="77777777" w:rsidR="00F169D5" w:rsidRPr="00157DCF" w:rsidRDefault="00F169D5" w:rsidP="00F169D5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57D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3)</w:t>
            </w:r>
            <w:r w:rsidRPr="00157D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>սննդամթերքի քանակությունը.</w:t>
            </w:r>
          </w:p>
          <w:p w14:paraId="708B2DE3" w14:textId="77777777" w:rsidR="00F169D5" w:rsidRPr="00157DCF" w:rsidRDefault="00F169D5" w:rsidP="00F169D5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57D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4)</w:t>
            </w:r>
            <w:r w:rsidRPr="00157D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>սննդամթերքի պատրաստման ամսաթիվը.</w:t>
            </w:r>
          </w:p>
          <w:p w14:paraId="266C4145" w14:textId="77777777" w:rsidR="00F169D5" w:rsidRPr="00157DCF" w:rsidRDefault="00F169D5" w:rsidP="00F169D5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57D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5)</w:t>
            </w:r>
            <w:r w:rsidRPr="00157D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>սննդամթերքի պիտանիության ժամկետը.</w:t>
            </w:r>
          </w:p>
          <w:p w14:paraId="2210CBCF" w14:textId="7909EECA" w:rsidR="00F169D5" w:rsidRPr="00157DCF" w:rsidRDefault="00F169D5" w:rsidP="00F169D5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57D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6)</w:t>
            </w:r>
            <w:r w:rsidRPr="00157D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>սննդամթերքի պահպանման պայմանները</w:t>
            </w:r>
            <w:r>
              <w:rPr>
                <w:rFonts w:ascii="Cambria Math" w:hAnsi="Cambria Math"/>
                <w:color w:val="000000"/>
                <w:sz w:val="20"/>
                <w:szCs w:val="20"/>
                <w:lang w:val="hy-AM"/>
              </w:rPr>
              <w:t>․</w:t>
            </w:r>
            <w:r w:rsidRPr="00157D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</w:t>
            </w:r>
            <w:r w:rsidRPr="000571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յն սննդամթերքի համար, որի որակն ու անվտանգությունը փոխվում են սննդամթերքը փչանալուց պաշտպանող փաթեթվածքը բացելուց հետո, նշվում են նա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և</w:t>
            </w:r>
            <w:r w:rsidRPr="000571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պահպանման պայմանները փաթեթվածքը բացելուց հետո.</w:t>
            </w:r>
          </w:p>
          <w:p w14:paraId="79679292" w14:textId="77777777" w:rsidR="00F169D5" w:rsidRPr="00157DCF" w:rsidRDefault="00F169D5" w:rsidP="00F169D5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57D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7)</w:t>
            </w:r>
            <w:r w:rsidRPr="00157D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>սննդամթերքն արտադրողի անվանումը և գտնվելու վայրը կամ ներմուծողի անվանումն ու գտնվելու վայրը</w:t>
            </w:r>
          </w:p>
          <w:p w14:paraId="156EEB18" w14:textId="77777777" w:rsidR="00F169D5" w:rsidRPr="00157DCF" w:rsidRDefault="00F169D5" w:rsidP="00F169D5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57D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8)</w:t>
            </w:r>
            <w:r w:rsidRPr="00157D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>սննդամթերքի օգտագործմանը, այդ թվում՝ դրա պատրաստմանը վերաբերող առաջարկությունները եւ (կամ) սահմանափակումները</w:t>
            </w:r>
            <w:r w:rsidRPr="00157DCF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  <w:p w14:paraId="5B3DBB87" w14:textId="77777777" w:rsidR="00F169D5" w:rsidRPr="00157DCF" w:rsidRDefault="00F169D5" w:rsidP="00F169D5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57D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9)</w:t>
            </w:r>
            <w:r w:rsidRPr="00157D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>սննդամթերքի սննդային արժեքի ցուցանիշները.</w:t>
            </w:r>
          </w:p>
          <w:p w14:paraId="6A5012A4" w14:textId="5D16D1F4" w:rsidR="00F169D5" w:rsidRPr="00157DCF" w:rsidRDefault="00F169D5" w:rsidP="00F169D5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57D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10)</w:t>
            </w:r>
            <w:r w:rsidRPr="00157D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>սննդամթերքում գենաձեւափոխված օրգանիզմների  կիրառմամբ ստացված բաղադրիչների առկայության մասին տեղեկությունները.</w:t>
            </w:r>
          </w:p>
          <w:p w14:paraId="22028940" w14:textId="1CE80D4C" w:rsidR="00F169D5" w:rsidRPr="00157DCF" w:rsidRDefault="00F169D5" w:rsidP="00F169D5">
            <w:pPr>
              <w:widowControl w:val="0"/>
              <w:tabs>
                <w:tab w:val="left" w:pos="993"/>
              </w:tabs>
              <w:spacing w:line="240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157D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11)</w:t>
            </w:r>
            <w:r w:rsidRPr="00157D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>Մաքսային միության անդամ պետությունների շուկայում արտադրանքի շրջանառության միասնական նշանը։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58139F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F59D85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A8BA3A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CEE459" w14:textId="77777777" w:rsidR="00C02899" w:rsidRPr="00143D89" w:rsidRDefault="00C02899" w:rsidP="00C02899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19B9D66A" w14:textId="77777777" w:rsidR="0095183A" w:rsidRPr="00143D89" w:rsidRDefault="0095183A" w:rsidP="00C02899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49ED0595" w14:textId="524BBD5F" w:rsidR="00F169D5" w:rsidRDefault="0095183A" w:rsidP="00C02899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="009B129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 w:rsidR="00F169D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</w:p>
          <w:p w14:paraId="24FC0304" w14:textId="402C5214" w:rsidR="00F169D5" w:rsidRDefault="0095183A" w:rsidP="00C02899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lastRenderedPageBreak/>
              <w:t>0</w:t>
            </w:r>
            <w:r w:rsidR="009B129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 w:rsidR="00F169D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</w:p>
          <w:p w14:paraId="30E26B82" w14:textId="2C586820" w:rsidR="00F169D5" w:rsidRPr="00F169D5" w:rsidRDefault="0095183A" w:rsidP="00C02899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="009B129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 w:rsidR="00F169D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  <w:p w14:paraId="20C9F204" w14:textId="05C79103" w:rsidR="00F169D5" w:rsidRPr="0095183A" w:rsidRDefault="0095183A" w:rsidP="00C02899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="009B129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  <w:p w14:paraId="4EED3E75" w14:textId="3F613FB1" w:rsidR="00F169D5" w:rsidRPr="0095183A" w:rsidRDefault="0095183A" w:rsidP="00C02899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  <w:p w14:paraId="36958CF7" w14:textId="180C7333" w:rsidR="00F169D5" w:rsidRPr="0095183A" w:rsidRDefault="0095183A" w:rsidP="00C02899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="009B129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  <w:p w14:paraId="3D8F20BF" w14:textId="26FC44C7" w:rsidR="00F169D5" w:rsidRDefault="00F169D5" w:rsidP="00C02899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76264EF9" w14:textId="77777777" w:rsidR="00F169D5" w:rsidRDefault="00F169D5" w:rsidP="00C02899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224DA770" w14:textId="3AB5D4D9" w:rsidR="00F169D5" w:rsidRPr="0095183A" w:rsidRDefault="0095183A" w:rsidP="00C02899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="009B129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  <w:p w14:paraId="2F4771FA" w14:textId="77777777" w:rsidR="00F169D5" w:rsidRDefault="00F169D5" w:rsidP="00C02899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0BB4764F" w14:textId="18BAE4E4" w:rsidR="00F169D5" w:rsidRPr="0095183A" w:rsidRDefault="0095183A" w:rsidP="00C02899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="009B129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  <w:p w14:paraId="2BB98FA6" w14:textId="77777777" w:rsidR="00F169D5" w:rsidRDefault="00F169D5" w:rsidP="00C02899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3639F0F8" w14:textId="5E0FEB5C" w:rsidR="00F169D5" w:rsidRPr="0095183A" w:rsidRDefault="0095183A" w:rsidP="00C02899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="009B129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  <w:p w14:paraId="14232793" w14:textId="77777777" w:rsidR="00F169D5" w:rsidRDefault="00F169D5" w:rsidP="00C02899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67DE1A61" w14:textId="72940B9B" w:rsidR="00F169D5" w:rsidRPr="0095183A" w:rsidRDefault="0095183A" w:rsidP="00C02899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="009B129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  <w:p w14:paraId="075F84DA" w14:textId="77777777" w:rsidR="00F169D5" w:rsidRDefault="00F169D5" w:rsidP="00C02899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2BFD24C7" w14:textId="23B1F8B0" w:rsidR="00F169D5" w:rsidRPr="00157DCF" w:rsidRDefault="00F169D5" w:rsidP="00C02899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78BABD" w14:textId="136D2221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D00A98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ակնադիտական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A0B356" w14:textId="2BBC542F" w:rsidR="00F169D5" w:rsidRPr="00157DCF" w:rsidRDefault="00F169D5" w:rsidP="009B129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157DC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Մաքսային միության հանձնաժողովի 2011 թվականի դեկտեմբերի 9-ի N 881 որոշմամբ </w:t>
            </w:r>
            <w:r w:rsidRPr="00157DC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 xml:space="preserve">հաստատված «Սննդամթերքի մակնշման մասին» (ՄՄ ՏԿ 022/2011) Մաքսային միության տեխնիկական կանոնակարգի (այսուհետ՝ ՄՄ ՏԿ 022/2011 կանոնակարգ) 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Pr="00157D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հոդված 4-րդ կետ 4</w:t>
            </w:r>
            <w:r w:rsidRPr="00157DCF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157D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1 -ին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157D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1-ին, 2-րդ, 3-րդ, 4-րդ, 5-րդ, 6-րդ, 7-րդ, 8-րդ, 9-րդ, 10-րդ, 11-րդ ենթակետեր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0CB972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169D5" w:rsidRPr="00F042E4" w14:paraId="0AF6E84E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98D588" w14:textId="70FA2116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lastRenderedPageBreak/>
              <w:t>4</w:t>
            </w:r>
            <w:r w:rsidRPr="00157DCF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Pr="00157DCF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4476A2" w14:textId="252EB5D4" w:rsidR="00F169D5" w:rsidRPr="00157DCF" w:rsidRDefault="004335CE" w:rsidP="00F169D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</w:pPr>
            <w:r w:rsidRPr="004335CE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Արդյո՞ք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մ</w:t>
            </w:r>
            <w:r w:rsidR="00F169D5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րգերից և (կամ) բանջարեղենից ստացված հյութամթերքի անվանումները ներառում են այդ արտադրանքի արտադրման համար օգտագործված մրգերի և (կամ) բանջարեղենի անվանումներ կամ այդ անվանումներից ածանցված բառեր՝ անկախ դրանց հերթականությունից։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87EF7B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FB183A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DD3B0A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2EE3E5" w14:textId="2B45CC4F" w:rsidR="00F169D5" w:rsidRPr="00157DCF" w:rsidRDefault="009B129C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95183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E9AC5F" w14:textId="77777777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D1C210" w14:textId="499FEAA6" w:rsidR="00F169D5" w:rsidRPr="00157DCF" w:rsidRDefault="00F169D5" w:rsidP="009B129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bookmarkStart w:id="3" w:name="_Hlk103762786"/>
            <w:r w:rsidRPr="00157DC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Մաքսային միության հանձնաժողովի 2011 թվականի դեկտեմբերի 9-ի N 882 որոշմամբ հաստատված «Մրգերից և բանջարեղենից ստացված հյութամթերքի տեխնիկական կանոնակարգ» (ՄՄ ՏԿ 023/2011) </w:t>
            </w:r>
            <w:r w:rsidRPr="00157DC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lastRenderedPageBreak/>
              <w:t>Մաքսային միության տեխնիկական կանոնակարգ</w:t>
            </w:r>
            <w:bookmarkEnd w:id="3"/>
            <w:r w:rsidRPr="00157DC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ի </w:t>
            </w:r>
            <w:r w:rsidRPr="00157DC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(այսուհետ՝ ՄՄ ՏԿ 023/2011 կանոնակարգ) 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հոդված 5-րդ կետ 32-րդ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0EE1BD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169D5" w:rsidRPr="00F042E4" w14:paraId="202C6025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3AA73E" w14:textId="26D12B8B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lastRenderedPageBreak/>
              <w:t>4</w:t>
            </w:r>
            <w:r w:rsidRPr="00157DCF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Pr="00157DCF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2EC420" w14:textId="7A418375" w:rsidR="00F169D5" w:rsidRPr="00157DCF" w:rsidRDefault="004335CE" w:rsidP="00F169D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</w:pPr>
            <w:r w:rsidRPr="004335CE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Արդյո՞ք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ե</w:t>
            </w:r>
            <w:r w:rsidR="00F169D5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րկու և ավելի տեսակի մրգերից և (կամ) բանջարեղենից արտադրված՝ մրգերից և (կամ) բանջարեղենից ստացված հյութամթերքի անվանումների մեջ ներառված են այդ արտադրանքի բաղադրության մեջ մտնող հյութերի և (կամ) մրգային և (կամ) բանջարեղենային խյուսերի անվանումները, և դրանք նշված են համապատասխան հյութի և (կամ) խյուսի ծավալային մասի նվազման կարգով։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26C7DB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CDFA4B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07F201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DBD36C" w14:textId="7E7ECD10" w:rsidR="00F169D5" w:rsidRPr="00157DCF" w:rsidRDefault="009B129C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95183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4AC5E2" w14:textId="77777777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B3F0B8" w14:textId="326AA38F" w:rsidR="00F169D5" w:rsidRPr="00157DCF" w:rsidRDefault="00F169D5" w:rsidP="009B129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ՄՄ ՏԿ 023/2011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կանոնակարգի 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հոդված 5-րդ կետ 33-րդ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268E42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169D5" w:rsidRPr="00F042E4" w14:paraId="5F2B2C27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712549" w14:textId="2C17F804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157DCF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157DCF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B0440D" w14:textId="0609B903" w:rsidR="00F169D5" w:rsidRPr="00157DCF" w:rsidRDefault="004335CE" w:rsidP="00F169D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eastAsia="Calibri" w:hAnsi="GHEA Grapalat" w:cs="Calibri"/>
                <w:sz w:val="20"/>
                <w:szCs w:val="20"/>
                <w:lang w:val="hy-AM" w:eastAsia="hy-AM" w:bidi="hy-AM"/>
              </w:rPr>
            </w:pPr>
            <w:r w:rsidRPr="004335CE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Արդյո՞ք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վ</w:t>
            </w:r>
            <w:r w:rsidR="00F169D5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երականգնված հյութի անվանման մեջ կամ այդ անվանմանն անմիջապես մոտ մասում նշված են «կոնցենտրացված մրգային և (կամ) բանջարեղենային հյութից պատրաստված», «կոնցենտրացված մրգային և (կամ) բանջարեղենային հյութից և մրգային և (կամ) բանջարեղենային խյուսերից պատրաստված» բառերը կամ «վերականգնված» բառը։</w:t>
            </w:r>
          </w:p>
          <w:p w14:paraId="212F7B18" w14:textId="77777777" w:rsidR="00F169D5" w:rsidRPr="00157DCF" w:rsidRDefault="00F169D5" w:rsidP="00F169D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920F6D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669BEB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785F9C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F8CA53" w14:textId="19A61A4E" w:rsidR="00F169D5" w:rsidRPr="00157DCF" w:rsidRDefault="0030702B" w:rsidP="009B129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="009B129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76A626" w14:textId="77777777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09D9D5" w14:textId="25A1049A" w:rsidR="00F169D5" w:rsidRPr="00157DCF" w:rsidRDefault="00F169D5" w:rsidP="009B129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ՄՄ ՏԿ 023/2011 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կանոնակարգի 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հոդված 5-րդ կետ 35-րդ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F697D3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169D5" w:rsidRPr="00F042E4" w14:paraId="7B43E911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49BE58" w14:textId="37D82FA4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157DCF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Pr="00157DCF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17F835" w14:textId="577F22E3" w:rsidR="00F169D5" w:rsidRPr="00157DCF" w:rsidRDefault="004335CE" w:rsidP="00F169D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eastAsia="Calibri" w:hAnsi="GHEA Grapalat" w:cs="Calibri"/>
                <w:sz w:val="20"/>
                <w:szCs w:val="20"/>
                <w:lang w:val="hy-AM" w:eastAsia="hy-AM" w:bidi="hy-AM"/>
              </w:rPr>
            </w:pPr>
            <w:r w:rsidRPr="004335CE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Արդյո՞ք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ա</w:t>
            </w:r>
            <w:r w:rsidR="00F169D5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յն հյութերի անվանումները, որոնցում ավելացված են շաքար և (կամ) շաքարներ և (կամ) դրանց լուծույթները և (կամ) մրգահյութերը, լրացված են «շաքարի ավելացմամբ» կամ «շաքարների ավելացմամբ» բառերով, կամ «շաքարով» կամ «շաքարներով» բառերով։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99D29D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317DD8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B592C7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CC89F7" w14:textId="3A8C600E" w:rsidR="00F169D5" w:rsidRPr="00157DCF" w:rsidRDefault="009B129C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30702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D58444" w14:textId="77777777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42AABC" w14:textId="27484194" w:rsidR="00F169D5" w:rsidRPr="00157DCF" w:rsidRDefault="00F169D5" w:rsidP="009B129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ՄՄ ՏԿ 023/2011 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կանոնակարգի 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հոդված 5-րդ կետ 36-րդ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9CBE78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169D5" w:rsidRPr="00F042E4" w14:paraId="4115F394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512B75" w14:textId="2D32747A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157DCF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</w:t>
            </w:r>
            <w:r w:rsidRPr="00157DCF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FD1220" w14:textId="41C5AD70" w:rsidR="00F169D5" w:rsidRPr="00157DCF" w:rsidRDefault="004335CE" w:rsidP="00F169D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eastAsia="Calibri" w:hAnsi="GHEA Grapalat" w:cs="Calibri"/>
                <w:sz w:val="20"/>
                <w:szCs w:val="20"/>
                <w:lang w:val="hy-AM" w:eastAsia="hy-AM" w:bidi="hy-AM"/>
              </w:rPr>
            </w:pPr>
            <w:r w:rsidRPr="004335CE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Արդյո՞ք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ե</w:t>
            </w:r>
            <w:r w:rsidR="00F169D5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թե մրգային և (կամ) բանջարեղենային նեկտարի կամ հյութ պարունակող մրգային և (կամ) բանջարեղենային ըմպելիքի արտադրության ժամանակ օգտագործվել են քաղցրացուցիչներ, ապա այդ նեկտարի կամ հյութ պարունակող այդ ըմպելիքի անվանումները լրացված է «քաղցրացուցիչով» կամ «քաղցրացուցիչներով» բառերով։ Եթե մրգային և (կամ) բանջարեղենային նեկտարը կամ հյութ պարունակող մրգային և (կամ) բանջարեղենային ըմպելիքը պարունակում է ասպարտամ, ապա սպառողական փաթեթվածքի վրա զետեղված է «Պարունակում է ֆենիլալանինի աղբյուր» գրառումը։</w:t>
            </w:r>
          </w:p>
          <w:p w14:paraId="2AAD41C0" w14:textId="77777777" w:rsidR="00F169D5" w:rsidRPr="00157DCF" w:rsidRDefault="00F169D5" w:rsidP="00F169D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C01A6C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C27981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BBFC4A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CA8616" w14:textId="79DD6331" w:rsidR="00F169D5" w:rsidRPr="00157DCF" w:rsidRDefault="009B129C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30702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86E6B7" w14:textId="77777777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505C90" w14:textId="5418C00C" w:rsidR="00F169D5" w:rsidRPr="00157DCF" w:rsidRDefault="00F169D5" w:rsidP="009B129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ՄՄ ՏԿ 023/2011 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կանոնակարգի 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հոդված 5-րդ կետ 37-րդ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FBB9DB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169D5" w:rsidRPr="00F042E4" w14:paraId="7930D901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2E59A0" w14:textId="1485ADA6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157DCF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</w:t>
            </w:r>
            <w:r w:rsidRPr="00157DCF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30EEF8" w14:textId="68C03040" w:rsidR="00F169D5" w:rsidRPr="00157DCF" w:rsidRDefault="004335CE" w:rsidP="00F169D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eastAsia="Calibri" w:hAnsi="GHEA Grapalat" w:cs="Calibri"/>
                <w:sz w:val="20"/>
                <w:szCs w:val="20"/>
                <w:lang w:val="hy-AM" w:eastAsia="hy-AM" w:bidi="hy-AM"/>
              </w:rPr>
            </w:pPr>
            <w:r w:rsidRPr="004335CE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Արդյո՞ք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ա</w:t>
            </w:r>
            <w:r w:rsidR="00F169D5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յն հյութամթերքի անվանումների կողքին, որի մեջ մեղր է ավելացվել, զետեղված է «Մեղրով» գրառումը։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4C8181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110171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70FBC9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77F62E" w14:textId="5AF4D2DB" w:rsidR="00F169D5" w:rsidRPr="00157DCF" w:rsidRDefault="009B129C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30702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2C35D5" w14:textId="77777777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ակնադիտական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B209F7" w14:textId="3515A945" w:rsidR="00F169D5" w:rsidRPr="00157DCF" w:rsidRDefault="00F169D5" w:rsidP="009B129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ՄՄ ՏԿ 023/2011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կանոնակարգի 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հոդված 5-րդ կետ 40-րդ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3534A1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169D5" w:rsidRPr="00F042E4" w14:paraId="1D5DC2B3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01F75E" w14:textId="178B3BFD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lastRenderedPageBreak/>
              <w:t>4</w:t>
            </w:r>
            <w:r w:rsidRPr="00157DCF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</w:t>
            </w:r>
            <w:r w:rsidRPr="00157DCF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7BC2AB" w14:textId="594929DF" w:rsidR="00F169D5" w:rsidRPr="00157DCF" w:rsidRDefault="004335CE" w:rsidP="00F169D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eastAsia="Calibri" w:hAnsi="GHEA Grapalat" w:cs="Calibri"/>
                <w:sz w:val="20"/>
                <w:szCs w:val="20"/>
                <w:lang w:val="hy-AM" w:eastAsia="hy-AM" w:bidi="hy-AM"/>
              </w:rPr>
            </w:pPr>
            <w:r w:rsidRPr="004335CE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Արդյո՞ք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մ</w:t>
            </w:r>
            <w:r w:rsidR="00F169D5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անկական սննդի համար նախատեսված՝ մրգերից և (կամ) բանջարեղենից ստացված հյութամթերքի սպառողական փաթեթվածքի վրա այդ արտադրանքի անվանման մեջ կամ դրան անմիջապես մոտ մասում նշված է «մանկական սննդի համար» բառերը կամ այդ արտադրանքի՝ երեխաների սննդի համար նախատեսված լինելն արտահայտող այլ բառեր, ինչպես նաև նշված է այն երեխաների տարիքային կատեգորիայի մասին տեղեկատվությունը, որոնց համար նախատեսված է այդ արտադրանքը, և այդ արտադրանքի սպառողական փաթեթվածքը բացելուց հետո դրա պահպանման պայմանների և ժամկետների մասին խորհուրդները։</w:t>
            </w:r>
          </w:p>
          <w:p w14:paraId="26E7D4B8" w14:textId="77777777" w:rsidR="00F169D5" w:rsidRPr="00157DCF" w:rsidRDefault="00F169D5" w:rsidP="00F169D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GHEA Grapalat" w:eastAsia="Calibri" w:hAnsi="GHEA Grapalat" w:cs="Times New Roman"/>
                <w:color w:val="FF0000"/>
                <w:sz w:val="20"/>
                <w:szCs w:val="20"/>
                <w:lang w:val="hy-AM" w:eastAsia="hy-AM" w:bidi="hy-AM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D84BF9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E7461E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79C701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D421EB" w14:textId="349554DE" w:rsidR="00F169D5" w:rsidRPr="00157DCF" w:rsidRDefault="009B129C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30702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2602D2" w14:textId="77777777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AEB3E4" w14:textId="64AD3A20" w:rsidR="00F169D5" w:rsidRPr="00157DCF" w:rsidRDefault="00F169D5" w:rsidP="009B129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ՄՄ ՏԿ 023/2011 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կանոնակարգի 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հոդված 5-րդ  կետ 41-րդ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3813D5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169D5" w:rsidRPr="00F042E4" w14:paraId="54596665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030B38" w14:textId="0C6A0308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157DCF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</w:t>
            </w:r>
            <w:r w:rsidRPr="00157DCF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D2340A" w14:textId="3763DBB6" w:rsidR="00F169D5" w:rsidRPr="00157DCF" w:rsidRDefault="004335CE" w:rsidP="00F169D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eastAsia="Calibri" w:hAnsi="GHEA Grapalat" w:cs="Times New Roman"/>
                <w:color w:val="FF0000"/>
                <w:sz w:val="20"/>
                <w:szCs w:val="20"/>
                <w:lang w:val="hy-AM" w:eastAsia="hy-AM" w:bidi="hy-AM"/>
              </w:rPr>
            </w:pPr>
            <w:r w:rsidRPr="004335CE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Արդյո՞ք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մ</w:t>
            </w:r>
            <w:r w:rsidR="00F169D5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եկ տարեկան երեխաների համար նախատեսված՝ մրգերից և (կամ) բանջարեղենից ստացված հյութամթերքի սպառողական փաթեթվածքի վրա նշված է երեխայի տարիքը (ամիսներով), որից սկսած խորհուրդ է տրվում այդ արտադրանքը ներառել երեխայի օրաբաժնում, և դրա սպառման վերաբերյալ խորհուրդները։ Երեխաների տարիքը  նշված չէ չորս ամսականից փոքր։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235587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94D31D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73ECC7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4F8833" w14:textId="2945AC60" w:rsidR="00F169D5" w:rsidRPr="00157DCF" w:rsidRDefault="009B129C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30702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28FABF" w14:textId="77777777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FA34D0" w14:textId="6D372BC6" w:rsidR="00F169D5" w:rsidRPr="00157DCF" w:rsidRDefault="00F169D5" w:rsidP="009B129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ՄՄ ՏԿ 023/2011 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կանոնակարգի 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հոդված 5-րդ կետ 42-րդ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C8CC7C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169D5" w:rsidRPr="00F042E4" w14:paraId="5754B4BD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BA171F" w14:textId="22500763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157DCF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  <w:r w:rsidRPr="00157DCF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15BF59" w14:textId="435C36B7" w:rsidR="00F169D5" w:rsidRPr="00157DCF" w:rsidRDefault="004335CE" w:rsidP="00F169D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eastAsia="Calibri" w:hAnsi="GHEA Grapalat" w:cs="Times New Roman"/>
                <w:color w:val="FF0000"/>
                <w:sz w:val="20"/>
                <w:szCs w:val="20"/>
                <w:lang w:val="hy-AM" w:eastAsia="hy-AM" w:bidi="hy-AM"/>
              </w:rPr>
            </w:pPr>
            <w:r w:rsidRPr="004335CE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Արդյո՞ք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ե</w:t>
            </w:r>
            <w:r w:rsidR="00F169D5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թե կոնցենտրացված հյութը կամ կոնցենտրացված օշարակը նախատեսված է սպառողներին իրացվելու համար և օգտագործելուց առաջ պետք է վերականգնվեն, ապա այդ արտադրանքի սպառողական փաթեթվածքի վրա նշված է դրա վերականգնման կանոնները։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5AB749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365265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03D598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25E714" w14:textId="0119A674" w:rsidR="00F169D5" w:rsidRPr="00157DCF" w:rsidRDefault="009B129C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30702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1EF9AD" w14:textId="77777777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98F4B7" w14:textId="34E7FB2F" w:rsidR="00F169D5" w:rsidRPr="00157DCF" w:rsidRDefault="00F169D5" w:rsidP="009B129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ՄՄ ՏԿ 023/2011 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կանոնակարգի 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հոդված 5-րդ կետ 43-րդ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F0DCD4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169D5" w:rsidRPr="00F042E4" w14:paraId="2F0DD071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A69D16" w14:textId="64020D3F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157DCF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11</w:t>
            </w:r>
            <w:r w:rsidRPr="00157DCF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E53A71" w14:textId="6117BB37" w:rsidR="00F169D5" w:rsidRPr="00157DCF" w:rsidRDefault="004335CE" w:rsidP="00F169D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eastAsia="Calibri" w:hAnsi="GHEA Grapalat" w:cs="Times New Roman"/>
                <w:color w:val="FF0000"/>
                <w:sz w:val="20"/>
                <w:szCs w:val="20"/>
                <w:lang w:val="hy-AM" w:eastAsia="hy-AM" w:bidi="hy-AM"/>
              </w:rPr>
            </w:pPr>
            <w:r w:rsidRPr="004335CE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Արդյո՞ք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մ</w:t>
            </w:r>
            <w:r w:rsidR="00F169D5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րգային և (կամ) բանջարեղենային նեկտարների, օշարակների, հյութ պարունակող մրգային և (կամ) բանջարեղենային ըմպելիքների սպառողական փաթեթվածքների վրա զետեղված են տեղեկություններ՝ հյութի և (կամ) մրգային և (կամ) բանջարեղենային խյուսի նվազագույն ծավալային մասի մասին։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FFFF01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E6B03D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03FD0F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100DAD" w14:textId="649BA9C0" w:rsidR="00F169D5" w:rsidRPr="00157DCF" w:rsidRDefault="009B129C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30702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E98EF8" w14:textId="77777777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DB1FE9" w14:textId="67A06718" w:rsidR="00F169D5" w:rsidRPr="00157DCF" w:rsidRDefault="00F169D5" w:rsidP="009B129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ՄՄ ՏԿ 023/2011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կանոնակարգի 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հոդված 5-րդ կետ 44-րդ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63E325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169D5" w:rsidRPr="00F042E4" w14:paraId="497F8C01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025C43" w14:textId="0105BE5E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157DCF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</w:t>
            </w:r>
            <w:r w:rsidRPr="00157DCF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9A4EAE" w14:textId="7D88BF25" w:rsidR="00F169D5" w:rsidRPr="00157DCF" w:rsidRDefault="004335CE" w:rsidP="00F169D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eastAsia="Calibri" w:hAnsi="GHEA Grapalat" w:cs="Calibri"/>
                <w:sz w:val="20"/>
                <w:szCs w:val="20"/>
                <w:lang w:val="hy-AM" w:eastAsia="hy-AM" w:bidi="hy-AM"/>
              </w:rPr>
            </w:pPr>
            <w:r w:rsidRPr="004335CE">
              <w:rPr>
                <w:rFonts w:ascii="GHEA Grapalat" w:eastAsia="Calibri" w:hAnsi="GHEA Grapalat" w:cs="Times New Roman"/>
                <w:spacing w:val="-2"/>
                <w:sz w:val="20"/>
                <w:szCs w:val="20"/>
                <w:lang w:val="hy-AM" w:eastAsia="hy-AM" w:bidi="hy-AM"/>
              </w:rPr>
              <w:t xml:space="preserve">Արդյո՞ք </w:t>
            </w:r>
            <w:r w:rsidR="00F169D5" w:rsidRPr="00157DCF">
              <w:rPr>
                <w:rFonts w:ascii="GHEA Grapalat" w:eastAsia="Calibri" w:hAnsi="GHEA Grapalat" w:cs="Times New Roman"/>
                <w:spacing w:val="-2"/>
                <w:sz w:val="20"/>
                <w:szCs w:val="20"/>
                <w:lang w:val="hy-AM" w:eastAsia="hy-AM" w:bidi="hy-AM"/>
              </w:rPr>
              <w:t>«Պտղամսով» գրառումը հյութերի և մրգային և (կամ) բանջարեղենային նեկտարների սպառողական փաթեթվածքների</w:t>
            </w:r>
            <w:r w:rsidR="00F169D5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վրա զետեղված է այն դեպքում, եթե համապատասխան պտղամսի ծավալային մասը պատրաստի արտադրանքում գերազանցում է 8 տոկոսը կամ եթե այդ արտադրանքը պարունակում է ցիտրուսային մրգերի բջիջներ։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C948F7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01312D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C87884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C452D1" w14:textId="467510E6" w:rsidR="00F169D5" w:rsidRPr="00157DCF" w:rsidRDefault="009B129C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30702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AA074C" w14:textId="77777777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51022D" w14:textId="17338935" w:rsidR="00F169D5" w:rsidRPr="00157DCF" w:rsidRDefault="00F169D5" w:rsidP="009B129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ՄՄ ՏԿ 023/2011 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կանոնակարգի 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հոդված 5-րդ կետ 45-րդ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CD77F4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169D5" w:rsidRPr="00F042E4" w14:paraId="5924EEFF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2ADD54" w14:textId="609708AA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157DCF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</w:t>
            </w:r>
            <w:r w:rsidRPr="00157DCF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79A6A0" w14:textId="687C2A6A" w:rsidR="00F169D5" w:rsidRPr="00157DCF" w:rsidRDefault="004335CE" w:rsidP="00F169D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eastAsia="Calibri" w:hAnsi="GHEA Grapalat" w:cs="Times New Roman"/>
                <w:color w:val="FF0000"/>
                <w:spacing w:val="-2"/>
                <w:sz w:val="20"/>
                <w:szCs w:val="20"/>
                <w:lang w:val="hy-AM" w:eastAsia="hy-AM" w:bidi="hy-AM"/>
              </w:rPr>
            </w:pPr>
            <w:r w:rsidRPr="004335CE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Արդյո՞ք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մ</w:t>
            </w:r>
            <w:r w:rsidR="00F169D5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րգերից և (կամ) բանջարեղենից ստացված հարստացված հյութամթերքի սպառողական փաթեթվածքի վրա՝ այդ արտադրանքի անվանման մեջ կամ անմիջապես դրան մոտ մասում նշված է </w:t>
            </w:r>
            <w:r w:rsidR="00F169D5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lastRenderedPageBreak/>
              <w:t>«հարստացված» բառը։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FA0A10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60DBA9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D79FB0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15ECBF" w14:textId="67100964" w:rsidR="00F169D5" w:rsidRPr="00157DCF" w:rsidRDefault="009B129C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30702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280BA5" w14:textId="77777777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509818" w14:textId="1D8810CF" w:rsidR="00F169D5" w:rsidRPr="00157DCF" w:rsidRDefault="00F169D5" w:rsidP="009B129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ՄՄ ՏԿ 023/2011 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կանոնակարգի 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հոդված 5-րդ կետ 48-րդ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E7B559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169D5" w:rsidRPr="00F042E4" w14:paraId="0423BC83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F19A67" w14:textId="443321F1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lastRenderedPageBreak/>
              <w:t>4</w:t>
            </w:r>
            <w:r w:rsidRPr="00157DCF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</w:t>
            </w:r>
            <w:r w:rsidRPr="00157DCF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BD6597" w14:textId="415F9844" w:rsidR="00F169D5" w:rsidRPr="00157DCF" w:rsidRDefault="004335CE" w:rsidP="00F169D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eastAsia="Calibri" w:hAnsi="GHEA Grapalat" w:cs="Times New Roman"/>
                <w:color w:val="FF0000"/>
                <w:sz w:val="20"/>
                <w:szCs w:val="20"/>
                <w:lang w:val="hy-AM" w:eastAsia="hy-AM" w:bidi="hy-AM"/>
              </w:rPr>
            </w:pPr>
            <w:r w:rsidRPr="004335CE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Արդյո՞ք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ե</w:t>
            </w:r>
            <w:r w:rsidR="00F169D5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թե մրգերից և (կամ) բանջարեղենից ստացված հյութամթերքի մեջ ավելացված ածխածնի դիօքսիդի զանգվածային մասը կազմում է 0,2 տոկոսից ոչ պակաս, ապա այդ արտադրանքի սպառողական փաթեթվածքի վրա նշված է «գազավորված» բառը։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EF3B94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CD81EB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FDF673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E49110" w14:textId="63A7CBC2" w:rsidR="00F169D5" w:rsidRPr="00157DCF" w:rsidRDefault="009B129C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30702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9DF33F" w14:textId="77777777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580D60" w14:textId="79EE130D" w:rsidR="00F169D5" w:rsidRPr="00157DCF" w:rsidRDefault="00F169D5" w:rsidP="009B129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ՄՄ ՏԿ 023/2011 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կանոնակարգի 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հոդված 5-րդ կետ 51-րդ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05E4B5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169D5" w:rsidRPr="00F042E4" w14:paraId="5270A5B9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03AF60" w14:textId="577EFFE3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157DCF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</w:t>
            </w:r>
            <w:r w:rsidRPr="00157DCF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6BE226" w14:textId="0BE30D0F" w:rsidR="00F169D5" w:rsidRPr="00157DCF" w:rsidRDefault="004335CE" w:rsidP="00F169D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eastAsia="Calibri" w:hAnsi="GHEA Grapalat" w:cs="Calibri"/>
                <w:sz w:val="20"/>
                <w:szCs w:val="20"/>
                <w:lang w:val="hy-AM" w:eastAsia="hy-AM" w:bidi="hy-AM"/>
              </w:rPr>
            </w:pPr>
            <w:r w:rsidRPr="004335CE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Արդյո՞ք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հ</w:t>
            </w:r>
            <w:r w:rsidR="00F169D5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ամեմունքների և (կամ) դրանց լուծամզվածքների ավելացմամբ արտադրված՝ մրգերից և (կամ) բանջարեղենից ստացված հյութամթերքի սպառողական փաթեթվածքի վրա նշված է  «Համեմունքներով» գրառումը, և (կամ համապատասխան համեմունքների անվանումները։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CF9158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077FA9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B9540E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DA78DF" w14:textId="4E990E7D" w:rsidR="00F169D5" w:rsidRPr="00157DCF" w:rsidRDefault="009B129C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30702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5BF069" w14:textId="77777777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71DB80" w14:textId="71B279C3" w:rsidR="00F169D5" w:rsidRPr="00157DCF" w:rsidRDefault="00F169D5" w:rsidP="009B129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ՄՄ ՏԿ 023/2011 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կանոնակարգի 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հոդված 5-րդ կետ 52-րդ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FEA0EE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169D5" w:rsidRPr="00F042E4" w14:paraId="3666A564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928D30" w14:textId="1734F11B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157DCF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</w:t>
            </w:r>
            <w:r w:rsidRPr="00157DCF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3F4240" w14:textId="0CB8FF66" w:rsidR="00F169D5" w:rsidRPr="00157DCF" w:rsidRDefault="004335CE" w:rsidP="00F169D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eastAsia="Calibri" w:hAnsi="GHEA Grapalat" w:cs="Times New Roman"/>
                <w:color w:val="FF0000"/>
                <w:sz w:val="20"/>
                <w:szCs w:val="20"/>
                <w:lang w:val="hy-AM" w:eastAsia="hy-AM" w:bidi="hy-AM"/>
              </w:rPr>
            </w:pPr>
            <w:r w:rsidRPr="004335CE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Արդյո՞ք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մ</w:t>
            </w:r>
            <w:r w:rsidR="00F169D5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րգերից և (կամ) բանջարեղենից ստացված հյութամթերքի արտադրության ժամանակ կոնցենտրացված հյութեր և (կամ) կոնցենտրացված մրգային և (կամ) բանջարեղենային խյուսեր օգտագործելու դեպքում այդ արտադրանքի բաղադրության մեջ ծավալային մասի նվազման կարգով նշված են համապատասխան հյութերի և (կամ) մրգային և (կամ) բանջարեղենային խյուսերի անվանումները, և տվյալ բաղադրության նշմանն անմիջապես մոտ մասում զետեղված է «Պատրաստված է կոնցենտրացված հյութերից», «Պատրաստված է կոնցենտրացված խյուսերից» կամ «Պատրաստված է կոնցենտրացված հյութերից և խյուսերից» գրառումը։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DD8CF5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7568A6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3C7363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235098" w14:textId="29411F2A" w:rsidR="00F169D5" w:rsidRPr="00157DCF" w:rsidRDefault="009B129C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30702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D79076" w14:textId="77777777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2AF27A" w14:textId="69484E12" w:rsidR="00F169D5" w:rsidRPr="00157DCF" w:rsidRDefault="00F169D5" w:rsidP="009B129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ՄՄ ՏԿ 023/2011 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կանոնակարգի 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հոված 5-րդ  կետ 55-րդ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A4EEB7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169D5" w:rsidRPr="00F042E4" w14:paraId="3356257D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E3CF0A" w14:textId="5911A897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157DCF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17</w:t>
            </w:r>
            <w:r w:rsidRPr="00157DCF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8A60B7" w14:textId="2DD70F83" w:rsidR="00F169D5" w:rsidRPr="00157DCF" w:rsidRDefault="004335CE" w:rsidP="00F169D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eastAsia="Calibri" w:hAnsi="GHEA Grapalat" w:cs="Times New Roman"/>
                <w:color w:val="FF0000"/>
                <w:sz w:val="20"/>
                <w:szCs w:val="20"/>
                <w:lang w:val="hy-AM" w:eastAsia="hy-AM" w:bidi="hy-AM"/>
              </w:rPr>
            </w:pPr>
            <w:r w:rsidRPr="004335CE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Արդյո՞ք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մ</w:t>
            </w:r>
            <w:r w:rsidR="00F169D5"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րգերից և (կամ) բանջարեղենից ստացված խառը հյութամթերքի բաղադրության մեջ նվազման կարգով նշված է այդ արտադրանքի արտադրության համար օգտագործված բոլոր հյութերը և (կամ) մրգային և (կամ) բանջարեղենային խյուսերը։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AD1B28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F79CBB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448B8C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AA5CFE" w14:textId="0EE9619C" w:rsidR="00F169D5" w:rsidRPr="00157DCF" w:rsidRDefault="009B129C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30702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BE3BBE" w14:textId="2194F859" w:rsidR="00F169D5" w:rsidRPr="00157DCF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AAF921" w14:textId="352088D8" w:rsidR="00F169D5" w:rsidRPr="00157DCF" w:rsidRDefault="00F169D5" w:rsidP="009B129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ՄՄ ՏԿ 023/2011</w:t>
            </w:r>
            <w:r w:rsidRPr="00157D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կանոնակարգի </w:t>
            </w:r>
            <w:r w:rsidRPr="00157D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հոդված 5-րդ կետ 56-րդ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244ACB" w14:textId="77777777" w:rsidR="00F169D5" w:rsidRPr="00157DCF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169D5" w:rsidRPr="00F042E4" w14:paraId="0A8A294E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E8FACA" w14:textId="31383F0C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125A0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</w:t>
            </w:r>
            <w:r w:rsidRPr="00125A0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E9CAB6" w14:textId="44EB4CAF" w:rsidR="00F169D5" w:rsidRPr="006A1D8B" w:rsidRDefault="004335CE" w:rsidP="00F169D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eastAsia="Calibri" w:hAnsi="GHEA Grapalat" w:cs="Times New Roman"/>
                <w:color w:val="FF0000"/>
                <w:sz w:val="20"/>
                <w:szCs w:val="20"/>
                <w:lang w:val="hy-AM" w:eastAsia="hy-AM" w:bidi="hy-AM"/>
              </w:rPr>
            </w:pPr>
            <w:r w:rsidRPr="004335CE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Արդյո՞ք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մ</w:t>
            </w:r>
            <w:r w:rsidR="00F169D5" w:rsidRPr="006A1D8B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րգերից և (կամ) բանջարեղենից ստացված՝ հարստացված հյութամթերքի բաղադրության մեջ նշված են այդ բաղադրության մեջ մտնող բոլոր սննդային և (կամ) կենսաբանական ակտիվ նյութերը։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126BDA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C06BD4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F57191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12A170" w14:textId="1D55F939" w:rsidR="00F169D5" w:rsidRPr="00125A04" w:rsidRDefault="009B129C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30702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C836C1" w14:textId="6B082D45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3932FA" w14:textId="54AE3657" w:rsidR="00F169D5" w:rsidRPr="00125A04" w:rsidRDefault="00F169D5" w:rsidP="009B129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ՄՄ ՏԿ 023/2011 </w:t>
            </w:r>
            <w:r w:rsidRPr="00125A04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կանոնակարգի 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հոդված 5-րդ կետ 57-րդ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657018" w14:textId="77777777" w:rsidR="00F169D5" w:rsidRPr="006A1D8B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169D5" w:rsidRPr="006A1D8B" w14:paraId="2E2C631B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92C585" w14:textId="373674A0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125A0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19</w:t>
            </w:r>
            <w:r w:rsidRPr="00125A0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B06E5C" w14:textId="029DB561" w:rsidR="00F169D5" w:rsidRPr="006A1D8B" w:rsidRDefault="004335CE" w:rsidP="00F169D5">
            <w:pPr>
              <w:widowControl w:val="0"/>
              <w:tabs>
                <w:tab w:val="left" w:pos="1134"/>
              </w:tabs>
              <w:spacing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4335C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փ</w:t>
            </w:r>
            <w:r w:rsidR="00F169D5" w:rsidRPr="006A1D8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աթեթավորված սննդամթերքի մականշվածքը զետեղված է ռուսերեն եւ հայերեն լեզուներով, բացառությամբ ԵԱՏՄ ոչ անդամ երկրներից մատակարարվող սննդամթերքն արտադրողի անվանման եւ գտնվելու վայրի մասին տեղեկատվության։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86A0C1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D1E414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27B68C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92E62F" w14:textId="2677883B" w:rsidR="00F169D5" w:rsidRPr="00125A04" w:rsidRDefault="009B129C" w:rsidP="009B129C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30702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95844B" w14:textId="58BAE53A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25A04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A39175" w14:textId="728993C8" w:rsidR="00F169D5" w:rsidRPr="00125A04" w:rsidRDefault="00F169D5" w:rsidP="009B12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25A04">
              <w:rPr>
                <w:rFonts w:ascii="GHEA Grapalat" w:hAnsi="GHEA Grapalat"/>
                <w:color w:val="000000"/>
                <w:sz w:val="20"/>
                <w:szCs w:val="20"/>
              </w:rPr>
              <w:t>«Սննդամթերքի անվտանգության մասին» օրենք 9-րդ հոդված 2-րդ մաս,</w:t>
            </w:r>
          </w:p>
          <w:p w14:paraId="14F8D816" w14:textId="75432D80" w:rsidR="00F169D5" w:rsidRPr="00125A04" w:rsidRDefault="00F169D5" w:rsidP="009B12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25A04">
              <w:rPr>
                <w:rFonts w:ascii="GHEA Grapalat" w:hAnsi="GHEA Grapalat"/>
                <w:color w:val="000000"/>
                <w:sz w:val="20"/>
                <w:szCs w:val="20"/>
              </w:rPr>
              <w:t xml:space="preserve">ՄՄ ՏԿ 022/2011 </w:t>
            </w:r>
            <w:r w:rsidRPr="00125A04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կանոնակարգի </w:t>
            </w:r>
            <w:r w:rsidRPr="00125A04">
              <w:rPr>
                <w:rFonts w:ascii="GHEA Grapalat" w:hAnsi="GHEA Grapalat"/>
                <w:color w:val="000000"/>
                <w:sz w:val="20"/>
                <w:szCs w:val="20"/>
              </w:rPr>
              <w:t>հոդված 4 կետ 4</w:t>
            </w:r>
            <w:r w:rsidRPr="00125A04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125A04">
              <w:rPr>
                <w:rFonts w:ascii="GHEA Grapalat" w:hAnsi="GHEA Grapalat"/>
                <w:color w:val="000000"/>
                <w:sz w:val="20"/>
                <w:szCs w:val="20"/>
              </w:rPr>
              <w:t>1 2 ենթակետ, ՄՄ ՏԿ 022/2011 հոդված 4 կետ 4</w:t>
            </w:r>
            <w:r w:rsidRPr="00125A04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125A04">
              <w:rPr>
                <w:rFonts w:ascii="GHEA Grapalat" w:hAnsi="GHEA Grapalat"/>
                <w:color w:val="000000"/>
                <w:sz w:val="20"/>
                <w:szCs w:val="20"/>
              </w:rPr>
              <w:t xml:space="preserve">8, 3 </w:t>
            </w:r>
            <w:r w:rsidRPr="00125A04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ենթակետ,</w:t>
            </w:r>
          </w:p>
          <w:p w14:paraId="34012EC1" w14:textId="77777777" w:rsidR="00F169D5" w:rsidRPr="00125A04" w:rsidRDefault="00F169D5" w:rsidP="009B129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6B5F1B" w14:textId="77777777" w:rsidR="00F169D5" w:rsidRPr="006A1D8B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169D5" w:rsidRPr="00125A04" w14:paraId="5D14D298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CB0355" w14:textId="7F0D43C1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lastRenderedPageBreak/>
              <w:t>4</w:t>
            </w:r>
            <w:r w:rsidRPr="00125A0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20</w:t>
            </w:r>
            <w:r w:rsidRPr="00125A0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BA3471" w14:textId="181ABEBA" w:rsidR="00F169D5" w:rsidRPr="00125A04" w:rsidRDefault="004335CE" w:rsidP="00F169D5">
            <w:pPr>
              <w:widowControl w:val="0"/>
              <w:tabs>
                <w:tab w:val="left" w:pos="1134"/>
              </w:tabs>
              <w:spacing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4335C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</w:t>
            </w:r>
            <w:r w:rsidR="00F169D5" w:rsidRPr="00125A0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ննդամթերքի մականշվածքի մեջ դրա նշումը, դրա պիտանիության ժամկետից կախված, կատարված է հետեւյալ բառերի կիրառմամբ՝</w:t>
            </w:r>
          </w:p>
          <w:p w14:paraId="167A93DE" w14:textId="77777777" w:rsidR="00F169D5" w:rsidRPr="00125A04" w:rsidRDefault="00F169D5" w:rsidP="00F169D5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25A0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1)</w:t>
            </w:r>
            <w:r w:rsidRPr="00125A0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>«պատրաստման ամսաթիվը»՝ նշելով ժամը, օրը, ամիսը՝ մինչեւ 72 ժամ պիտանիության ժամկետի դեպքում.</w:t>
            </w:r>
          </w:p>
          <w:p w14:paraId="778763B1" w14:textId="77777777" w:rsidR="00F169D5" w:rsidRPr="00125A04" w:rsidRDefault="00F169D5" w:rsidP="00F169D5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25A0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2)</w:t>
            </w:r>
            <w:r w:rsidRPr="00125A0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>«պատրաստման ամսաթիվը»՝ նշելով օրը, ամիսը, տարին՝ 72 ժամից մինչեւ երեք ամիս պիտանիության ժամկետի դեպքում.</w:t>
            </w:r>
          </w:p>
          <w:p w14:paraId="20087869" w14:textId="77777777" w:rsidR="00F169D5" w:rsidRPr="00125A04" w:rsidRDefault="00F169D5" w:rsidP="00F169D5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25A0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3)</w:t>
            </w:r>
            <w:r w:rsidRPr="00125A0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>«պատրաստման ամսաթիվը»՝ նշելով ամիսը, տարին կամ օրը, ամիսը, տարին՝ երեք ամիս եւ ավելի պիտանիության ժամկետի դեպքում.</w:t>
            </w:r>
          </w:p>
          <w:p w14:paraId="314BB0CB" w14:textId="77777777" w:rsidR="00F169D5" w:rsidRPr="00125A04" w:rsidRDefault="00F169D5" w:rsidP="00F169D5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CA1837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0FBFDC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403882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10B52B" w14:textId="638F1694" w:rsidR="00E73F84" w:rsidRDefault="00E73F84" w:rsidP="00E73F8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036227A0" w14:textId="77777777" w:rsidR="003577CA" w:rsidRDefault="003577CA" w:rsidP="00E73F8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77087C6F" w14:textId="21C6F00A" w:rsidR="00E73F84" w:rsidRDefault="009B129C" w:rsidP="009B129C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0.</w:t>
            </w:r>
            <w:r w:rsidR="0030702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</w:p>
          <w:p w14:paraId="23741577" w14:textId="77777777" w:rsidR="0030702B" w:rsidRDefault="0030702B" w:rsidP="009B129C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37684E46" w14:textId="77777777" w:rsidR="0030702B" w:rsidRPr="0030702B" w:rsidRDefault="0030702B" w:rsidP="009B129C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1B9AA730" w14:textId="669F26E9" w:rsidR="00E73F84" w:rsidRPr="0030702B" w:rsidRDefault="009B129C" w:rsidP="009B129C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30702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  <w:p w14:paraId="39F7E686" w14:textId="77777777" w:rsidR="00E73F84" w:rsidRDefault="00E73F84" w:rsidP="009B129C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170C8F77" w14:textId="272194A4" w:rsidR="00E73F84" w:rsidRPr="0030702B" w:rsidRDefault="0030702B" w:rsidP="009B129C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="009B129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  <w:p w14:paraId="34C4A80C" w14:textId="7F122AFF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6F9F82" w14:textId="1EB51378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25A04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B8933A" w14:textId="31C94DF9" w:rsidR="00F169D5" w:rsidRPr="00125A04" w:rsidRDefault="00F169D5" w:rsidP="009B12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25A0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ՄՄ ՏԿ 022/2011 </w:t>
            </w:r>
            <w:r w:rsidRPr="00125A04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կանոնակարգի </w:t>
            </w:r>
            <w:r w:rsidRPr="00125A0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հոդված 4-րդ, կետ 4</w:t>
            </w:r>
            <w:r w:rsidRPr="00125A04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125A0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6-րդ, 1-ին ենթակետ</w:t>
            </w:r>
          </w:p>
          <w:p w14:paraId="1047458D" w14:textId="77777777" w:rsidR="00F169D5" w:rsidRPr="00125A04" w:rsidRDefault="00F169D5" w:rsidP="009B12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43E780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169D5" w:rsidRPr="00F042E4" w14:paraId="7D55BF81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2DFEBC" w14:textId="7F8F2749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125A0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21</w:t>
            </w:r>
            <w:r w:rsidRPr="00125A0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92185D" w14:textId="206CDD12" w:rsidR="00F169D5" w:rsidRPr="00125A04" w:rsidRDefault="004335CE" w:rsidP="00F169D5">
            <w:pPr>
              <w:widowControl w:val="0"/>
              <w:tabs>
                <w:tab w:val="left" w:pos="1134"/>
              </w:tabs>
              <w:spacing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4335C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Արդյո՞ք </w:t>
            </w:r>
            <w:r w:rsidR="00F169D5" w:rsidRPr="00125A0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«Պատրաստման ամսաթիվը» բառերից հետո նշվում է սննդամթերքի պատրաստման </w:t>
            </w:r>
            <w:r w:rsidR="00F169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արտադրման </w:t>
            </w:r>
            <w:r w:rsidR="00F169D5" w:rsidRPr="00125A0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ամսաթիվը կամ սպառողական փաթեթվածքի վրա այդ ամսաթիվը նշելու տեղը։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BD65C1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F558E7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60942C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213860" w14:textId="750BECF9" w:rsidR="00F169D5" w:rsidRPr="0030702B" w:rsidRDefault="009B129C" w:rsidP="009B129C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0.</w:t>
            </w:r>
            <w:r w:rsidR="0030702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7C6CED" w14:textId="1D98DB5E" w:rsidR="00F169D5" w:rsidRPr="0030702B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070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6BA6D3" w14:textId="22732CF0" w:rsidR="00F169D5" w:rsidRPr="003577CA" w:rsidRDefault="00F169D5" w:rsidP="009B12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25A0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ՄՄ ՏԿ 022/2011 </w:t>
            </w:r>
            <w:r w:rsidRPr="00125A04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կանոնակարգի </w:t>
            </w:r>
            <w:r w:rsidRPr="00125A0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հոդված 4-րդ կետ 4</w:t>
            </w:r>
            <w:r w:rsidRPr="00125A04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125A0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6-րդ, 2-րդ ենթակետ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EBC79D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169D5" w:rsidRPr="00125A04" w14:paraId="71966E49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4F43C3" w14:textId="563C0036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125A0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22</w:t>
            </w:r>
            <w:r w:rsidRPr="00125A0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A49E8C" w14:textId="050EAB54" w:rsidR="00F169D5" w:rsidRPr="00125A04" w:rsidRDefault="004335CE" w:rsidP="00F169D5">
            <w:pPr>
              <w:widowControl w:val="0"/>
              <w:tabs>
                <w:tab w:val="left" w:pos="1134"/>
              </w:tabs>
              <w:spacing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35CE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</w:t>
            </w:r>
            <w:r w:rsidR="00F169D5" w:rsidRPr="00125A04">
              <w:rPr>
                <w:rFonts w:ascii="GHEA Grapalat" w:hAnsi="GHEA Grapalat"/>
                <w:sz w:val="20"/>
                <w:szCs w:val="20"/>
                <w:lang w:val="hy-AM"/>
              </w:rPr>
              <w:t>ննդամթերքի մականշվածքի մեջ դրա պիտանիության ժամկետի նշումը կատարված է հետեւյալ բառերի կիրառմամբ՝</w:t>
            </w:r>
          </w:p>
          <w:p w14:paraId="02636304" w14:textId="77777777" w:rsidR="00F169D5" w:rsidRPr="00125A04" w:rsidRDefault="00F169D5" w:rsidP="00F169D5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25A04">
              <w:rPr>
                <w:rFonts w:ascii="GHEA Grapalat" w:hAnsi="GHEA Grapalat"/>
                <w:sz w:val="20"/>
                <w:szCs w:val="20"/>
                <w:lang w:val="hy-AM"/>
              </w:rPr>
              <w:t>1)</w:t>
            </w:r>
            <w:r w:rsidRPr="00125A04">
              <w:rPr>
                <w:rFonts w:ascii="GHEA Grapalat" w:hAnsi="GHEA Grapalat"/>
                <w:sz w:val="20"/>
                <w:szCs w:val="20"/>
                <w:lang w:val="hy-AM"/>
              </w:rPr>
              <w:tab/>
              <w:t xml:space="preserve">«պիտանի է մինչեւ»՝ նշելով ժամը, օրը, ամիսը՝ դրա մինչեւ 72 ժամ պիտանիության </w:t>
            </w:r>
            <w:r w:rsidRPr="00125A0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ժամկետի դեպքում.</w:t>
            </w:r>
          </w:p>
          <w:p w14:paraId="39DA3133" w14:textId="77777777" w:rsidR="00F169D5" w:rsidRPr="00125A04" w:rsidRDefault="00F169D5" w:rsidP="00F169D5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25A0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2)</w:t>
            </w:r>
            <w:r w:rsidRPr="00125A0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>«պիտանի է մինչեւ»՝ նշելով օրը, ամիսը, տարին՝ դրա 72 ժամից մինչեւ երեք ամիս պիտանիության ժամկետի դեպքում.</w:t>
            </w:r>
          </w:p>
          <w:p w14:paraId="43E77D29" w14:textId="1ECF62D9" w:rsidR="00F169D5" w:rsidRPr="00125A04" w:rsidRDefault="00F169D5" w:rsidP="004335CE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25A0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3)</w:t>
            </w:r>
            <w:r w:rsidRPr="00125A0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>«պիտանի է մինչեւ ....... ավարտը»՝ նշելով ամիսը, տարին, կամ «պիտանի է մինչեւ»՝ նշելով օրը, ամիսը, տարին՝ դրա՝ առնվազն երեք ամիս պիտանիության ժամկետ ունենալու դեպքում։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B96843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E18810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2DB0B9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5F6C54" w14:textId="77777777" w:rsidR="00E73F84" w:rsidRDefault="00E73F84" w:rsidP="009B129C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3576D0F1" w14:textId="66056090" w:rsidR="00E73F84" w:rsidRDefault="0030702B" w:rsidP="009B129C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,2</w:t>
            </w:r>
          </w:p>
          <w:p w14:paraId="77565E8F" w14:textId="77777777" w:rsidR="0030702B" w:rsidRDefault="0030702B" w:rsidP="009B129C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2140C653" w14:textId="282E3E6E" w:rsidR="00E73F84" w:rsidRDefault="0030702B" w:rsidP="009B129C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="009B129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  <w:p w14:paraId="28A04AA0" w14:textId="77777777" w:rsidR="0030702B" w:rsidRDefault="0030702B" w:rsidP="009B129C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43E153B1" w14:textId="1452B8C9" w:rsidR="00F169D5" w:rsidRPr="00125A04" w:rsidRDefault="0030702B" w:rsidP="009B129C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="009B129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5486C4" w14:textId="0A294715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25A04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98A4DB" w14:textId="14436581" w:rsidR="00F169D5" w:rsidRPr="00125A04" w:rsidRDefault="00F169D5" w:rsidP="009B12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25A0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ՄՄ ՏԿ 022/2011 </w:t>
            </w:r>
            <w:r w:rsidRPr="00125A04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կանոնակարգի </w:t>
            </w:r>
            <w:r w:rsidRPr="00125A0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հոդված 4-րդ կետ 4</w:t>
            </w:r>
            <w:r w:rsidRPr="00125A04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125A0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7-րդ, 1-ին ենթակետ</w:t>
            </w:r>
          </w:p>
          <w:p w14:paraId="63C2E265" w14:textId="77777777" w:rsidR="00F169D5" w:rsidRPr="00125A04" w:rsidRDefault="00F169D5" w:rsidP="009B12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742AB0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169D5" w:rsidRPr="00125A04" w14:paraId="07D3902D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31D4B1" w14:textId="20B569CB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125A0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23</w:t>
            </w:r>
            <w:r w:rsidRPr="00125A0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3138D5" w14:textId="3ABBF283" w:rsidR="00F169D5" w:rsidRPr="00125A04" w:rsidRDefault="004335CE" w:rsidP="00F169D5">
            <w:pPr>
              <w:widowControl w:val="0"/>
              <w:tabs>
                <w:tab w:val="left" w:pos="1134"/>
              </w:tabs>
              <w:spacing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4335C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</w:t>
            </w:r>
            <w:r w:rsidR="00F169D5" w:rsidRPr="00125A0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ննդամթերքի էներգետիկ արժեքը (կալորիականությունը) նշված է ջոուլներով և կալորիաներով կամ նշված մեծությունների պատիկով կամ մասով արտահայտված միավորներով։</w:t>
            </w:r>
          </w:p>
          <w:p w14:paraId="78B944E4" w14:textId="77777777" w:rsidR="00F169D5" w:rsidRPr="00125A04" w:rsidRDefault="00F169D5" w:rsidP="00F169D5">
            <w:pPr>
              <w:widowControl w:val="0"/>
              <w:tabs>
                <w:tab w:val="left" w:pos="1134"/>
              </w:tabs>
              <w:spacing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94E0AD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7C44CF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688BB2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C404FA" w14:textId="4B9B3363" w:rsidR="00F169D5" w:rsidRPr="00125A04" w:rsidRDefault="0030702B" w:rsidP="009B129C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="009B129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FFD870" w14:textId="625DFF52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25A04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18D29E" w14:textId="7899B6DD" w:rsidR="00F169D5" w:rsidRPr="00125A04" w:rsidRDefault="00F169D5" w:rsidP="009B12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25A0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ՄՄ ՏԿ 022/2011 </w:t>
            </w:r>
            <w:r w:rsidRPr="00125A04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կանոնակարգի </w:t>
            </w:r>
            <w:r w:rsidRPr="00125A0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հոդված 4-րդ կետ 4</w:t>
            </w:r>
            <w:r w:rsidRPr="00125A04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125A0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9-րդ, 4-րդ ենթակետ</w:t>
            </w:r>
          </w:p>
          <w:p w14:paraId="5B1F36EC" w14:textId="77777777" w:rsidR="00F169D5" w:rsidRPr="00125A04" w:rsidRDefault="00F169D5" w:rsidP="009B12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8AEDD9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169D5" w:rsidRPr="00125A04" w14:paraId="5B613AFD" w14:textId="77777777" w:rsidTr="00F169D5">
        <w:trPr>
          <w:trHeight w:val="1788"/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1A2E41" w14:textId="7FCB1D19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lastRenderedPageBreak/>
              <w:t>4</w:t>
            </w:r>
            <w:r w:rsidRPr="00125A0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</w:t>
            </w:r>
            <w:r w:rsidRPr="00125A0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6D53AD" w14:textId="6B48B4CB" w:rsidR="00F169D5" w:rsidRPr="00125A04" w:rsidRDefault="004335CE" w:rsidP="00F169D5">
            <w:pPr>
              <w:widowControl w:val="0"/>
              <w:tabs>
                <w:tab w:val="left" w:pos="1134"/>
              </w:tabs>
              <w:spacing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4335C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</w:t>
            </w:r>
            <w:r w:rsidR="00F169D5" w:rsidRPr="00125A0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ննդամթերքի տարբերակիչ հատկանիշների մասին տեղեկատվությունը, այդ թվում՝ սննդամթերքում ԳՁՕ-ներից (կամ) ԳՁՕ-ների օգտագործմամբ ստացված բաղադրիչների բացակայության մասին տեղեկատվությունը հաստատված է ապացույցներով։ 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2FD915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A7CE2D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9D5C22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E43847" w14:textId="112EB20F" w:rsidR="00F169D5" w:rsidRPr="00125A04" w:rsidRDefault="0030702B" w:rsidP="009B129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="009B129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ru-RU"/>
              </w:rPr>
              <w:t>.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4FD0EA" w14:textId="74FF5947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25A04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  <w:r w:rsidRPr="00125A0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/փաստաթղթային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3C052F" w14:textId="649F3E7C" w:rsidR="00F169D5" w:rsidRPr="00125A04" w:rsidRDefault="00F169D5" w:rsidP="009B12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25A0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ՄՄ ՏԿ 022/2011 </w:t>
            </w:r>
            <w:r w:rsidRPr="00125A04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կանոնակարգի </w:t>
            </w:r>
            <w:r w:rsidRPr="00125A0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հոդված 4 կետ 4</w:t>
            </w:r>
            <w:r w:rsidRPr="00125A04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125A0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10, 2-րդ ենթակետ</w:t>
            </w:r>
          </w:p>
          <w:p w14:paraId="190E61AC" w14:textId="77777777" w:rsidR="00F169D5" w:rsidRPr="00125A04" w:rsidRDefault="00F169D5" w:rsidP="009B12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C5D3F5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169D5" w:rsidRPr="00125A04" w14:paraId="6B6B60AF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641B61" w14:textId="7E342526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125A0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</w:t>
            </w:r>
            <w:r w:rsidRPr="00125A0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7B1A7B" w14:textId="7E88691E" w:rsidR="00F169D5" w:rsidRPr="00125A04" w:rsidRDefault="004335CE" w:rsidP="00F169D5">
            <w:pPr>
              <w:widowControl w:val="0"/>
              <w:tabs>
                <w:tab w:val="left" w:pos="1134"/>
              </w:tabs>
              <w:spacing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4335C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</w:t>
            </w:r>
            <w:r w:rsidR="00F169D5" w:rsidRPr="00125A0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ննդամթերքի մակնշվածքը հասկանալի է, դյուրընթեռնելի, հավաստի և սպառողներին (ձեռք բերողներին) մոլորության մեջ չգցող, գրառումները, նշանները, խորհրդանիշները կոնտրաստային են  այն ֆոնի նկատմամբ, որի վրա զետեղված է մականշվածքը։ Մականշվածքի զետեղման եղանակը ապահովում է սննդամթերքի պիտանիության ամբողջ ժամկետի ընթացքում դրա պահպանվածությունը՝ արտադրողի կողմից սահմանված պահպանման պայմանները պահպանելու դեպքում։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B383AD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CF5705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4A261E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A53BCC" w14:textId="54424CB6" w:rsidR="00F169D5" w:rsidRPr="00125A04" w:rsidRDefault="0030702B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,5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F3ADFF" w14:textId="67AC5DF9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25A04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66BB8C" w14:textId="4C2D191D" w:rsidR="00F169D5" w:rsidRPr="00125A04" w:rsidRDefault="00F169D5" w:rsidP="009B12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25A0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ՄՄ ՏԿ 022/2011 </w:t>
            </w:r>
            <w:r w:rsidRPr="00125A04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կանոնակարգի </w:t>
            </w:r>
            <w:r w:rsidRPr="00125A0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հոդված 4 -րդ, կետ 4</w:t>
            </w:r>
            <w:r w:rsidRPr="00125A04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125A0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12-րդ, 1-ին ենթակետ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35AE46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169D5" w:rsidRPr="00125A04" w14:paraId="5410998F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7BF138" w14:textId="0A584714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125A0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26</w:t>
            </w:r>
            <w:r w:rsidRPr="00125A0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022F5D" w14:textId="7B5BDFD1" w:rsidR="00F169D5" w:rsidRPr="003F68E4" w:rsidRDefault="004335CE" w:rsidP="00F169D5">
            <w:pPr>
              <w:widowControl w:val="0"/>
              <w:tabs>
                <w:tab w:val="left" w:pos="1134"/>
              </w:tabs>
              <w:spacing w:line="240" w:lineRule="auto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3F68E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Արդյո՞ք </w:t>
            </w:r>
            <w:r w:rsidR="00F169D5" w:rsidRPr="003F68E4">
              <w:rPr>
                <w:rFonts w:ascii="GHEA Grapalat" w:hAnsi="GHEA Grapalat" w:cs="Arial"/>
                <w:sz w:val="20"/>
                <w:szCs w:val="20"/>
                <w:lang w:val="hy-AM"/>
              </w:rPr>
              <w:t>ԳՁՕ-ների օգտագործմամբ ստացված սննդամթերքի, այդ թվում՝ դեզօքսիռիբոնուկլեինաթթու (ԴՆԹ) եւ սպիտակուց չպարունակող սննդամթերքի համար նշված է հետեւյալ տեղեկատվությունը՝ «գենետիկորեն ձեւափոխված մթերք» կամ «գենաձեւափոխված օրգանիզմներից ստացված մթերք» կամ «մթերքը պարունակում է գենաձեւափոխված օրգանիզմների բաղադրիչներ»։</w:t>
            </w:r>
          </w:p>
          <w:p w14:paraId="6DDFC5EB" w14:textId="4BCBD28F" w:rsidR="00F169D5" w:rsidRPr="003F68E4" w:rsidRDefault="004335CE" w:rsidP="00F169D5">
            <w:pPr>
              <w:widowControl w:val="0"/>
              <w:spacing w:line="240" w:lineRule="auto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3F68E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Արդյո՞ք </w:t>
            </w:r>
            <w:r w:rsidR="00F169D5" w:rsidRPr="003F68E4">
              <w:rPr>
                <w:rFonts w:ascii="GHEA Grapalat" w:hAnsi="GHEA Grapalat" w:cs="Arial"/>
                <w:sz w:val="20"/>
                <w:szCs w:val="20"/>
                <w:lang w:val="hy-AM"/>
              </w:rPr>
              <w:t>Եվրասիական տնտեսական միության շուկայում արտադրանքի շրջանառության միասնական նշանի կողքին զետեղված է ԳՁՕ-ների կիրառմամբ ստացված արտադրանքի՝ այդ նշանին ձեւով եւ չափով նույնական մականշվածքը՝ «ԳՁՕ» գրառման տեսքով։</w:t>
            </w:r>
          </w:p>
          <w:p w14:paraId="0EE1C50B" w14:textId="7401BBCB" w:rsidR="00F169D5" w:rsidRPr="00125A04" w:rsidRDefault="004335CE" w:rsidP="00F169D5">
            <w:pPr>
              <w:widowControl w:val="0"/>
              <w:spacing w:line="240" w:lineRule="auto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3F68E4">
              <w:rPr>
                <w:rFonts w:ascii="GHEA Grapalat" w:hAnsi="GHEA Grapalat" w:cs="Arial"/>
                <w:sz w:val="20"/>
                <w:szCs w:val="20"/>
                <w:lang w:val="hy-AM"/>
              </w:rPr>
              <w:t>Արդյո՞ք ա</w:t>
            </w:r>
            <w:r w:rsidR="00F169D5" w:rsidRPr="003F68E4">
              <w:rPr>
                <w:rFonts w:ascii="GHEA Grapalat" w:hAnsi="GHEA Grapalat" w:cs="Arial"/>
                <w:sz w:val="20"/>
                <w:szCs w:val="20"/>
                <w:lang w:val="hy-AM"/>
              </w:rPr>
              <w:t>յն դեպքում, երբ արտադրողը սննդամթերքի արտադրության ժամանակ չի օգտագործել գենաձեւափոխված օրգանիզմներ, ապա սննդամթերքում ԳՁՕ-ի 0,9</w:t>
            </w:r>
            <w:r w:rsidR="00F169D5" w:rsidRPr="003F68E4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="00F169D5" w:rsidRPr="003F68E4">
              <w:rPr>
                <w:rFonts w:ascii="GHEA Grapalat" w:hAnsi="GHEA Grapalat" w:cs="Arial"/>
                <w:sz w:val="20"/>
                <w:szCs w:val="20"/>
                <w:lang w:val="hy-AM"/>
              </w:rPr>
              <w:t>տոկոս եւ դրանից պակաս պարունակությունը համարվում է պատահական կամ տեխնիկապես չվերացվող խառնուրդ, եւ այդ սննդամթերքը չի դասվում ԳՁՕ</w:t>
            </w:r>
            <w:r w:rsidR="00F169D5" w:rsidRPr="003F68E4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="00F169D5" w:rsidRPr="003F68E4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 սննդամթերքների շարքին։ Այդ սննդամթերքի մակնշման ժամանակ ԳՁՕ-ի առկայության մասին տեղեկություններ չեն նշվում։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50E65B" w14:textId="77777777" w:rsidR="00F169D5" w:rsidRPr="00125A04" w:rsidRDefault="00F169D5" w:rsidP="00F169D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A1DCBD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9E3AE5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97DBFE" w14:textId="2DDB2326" w:rsidR="00F169D5" w:rsidRDefault="0030702B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="009B129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  <w:p w14:paraId="1EDF591F" w14:textId="77777777" w:rsidR="0030702B" w:rsidRDefault="0030702B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796AB66D" w14:textId="77777777" w:rsidR="0030702B" w:rsidRDefault="0030702B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35C67ABC" w14:textId="1B5DE6F5" w:rsidR="0030702B" w:rsidRDefault="0030702B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="009B129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  <w:p w14:paraId="1A5F5F8E" w14:textId="77777777" w:rsidR="0030702B" w:rsidRDefault="0030702B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57E19B95" w14:textId="77777777" w:rsidR="0030702B" w:rsidRDefault="0030702B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65461CCF" w14:textId="1B792B25" w:rsidR="0030702B" w:rsidRPr="00125A04" w:rsidRDefault="0030702B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="009B129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CC2530" w14:textId="3C6B8763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25A04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  <w:r w:rsidRPr="00125A0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/փաստաթղթային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B6C8B2" w14:textId="79294BA4" w:rsidR="00F169D5" w:rsidRPr="00125A04" w:rsidRDefault="00F169D5" w:rsidP="009B12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ՄՄ ՏԿ 022/2011 </w:t>
            </w:r>
            <w:r w:rsidRPr="00125A04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կանոնակարգի </w:t>
            </w:r>
            <w:r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t>հոդված 4-րդ, կետ 4</w:t>
            </w:r>
            <w:r w:rsidRPr="00125A0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t>11-րդ, 1-ին ենթակետ</w:t>
            </w:r>
          </w:p>
          <w:p w14:paraId="2BBB832C" w14:textId="77777777" w:rsidR="00F169D5" w:rsidRPr="00125A04" w:rsidRDefault="00F169D5" w:rsidP="009B12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A3F591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169D5" w:rsidRPr="00125A04" w14:paraId="2733302E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BB30C4" w14:textId="73B5C2B2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125A0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27</w:t>
            </w:r>
            <w:r w:rsidRPr="00125A0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797D28" w14:textId="35A78D75" w:rsidR="00F169D5" w:rsidRPr="00125A04" w:rsidRDefault="004335CE" w:rsidP="00F169D5">
            <w:pPr>
              <w:widowControl w:val="0"/>
              <w:tabs>
                <w:tab w:val="left" w:pos="1134"/>
              </w:tabs>
              <w:spacing w:line="240" w:lineRule="auto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335C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F169D5"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t>«Պիտանի է մինչեւ», «պիտանի է», «պիտանի է մինչեւ... ավարտը» բառերից հետո նշված է կա՛մ սննդամթերքի պիտանիության ժամկետը, կա՛մ փաթեթվածքի վրա այդ ժամկետը նշելու տեղը։</w:t>
            </w:r>
          </w:p>
          <w:p w14:paraId="124ABC27" w14:textId="77777777" w:rsidR="00F169D5" w:rsidRPr="00125A04" w:rsidRDefault="00F169D5" w:rsidP="00F169D5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20DBD7" w14:textId="77777777" w:rsidR="00F169D5" w:rsidRPr="00125A04" w:rsidRDefault="00F169D5" w:rsidP="00F169D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9E9F5E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54D84E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FAE540" w14:textId="11E4A53B" w:rsidR="00F169D5" w:rsidRPr="00125A04" w:rsidRDefault="0030702B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="009B129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39BBF0" w14:textId="21F6BAEA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25A04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12AA70" w14:textId="4047D82D" w:rsidR="00F169D5" w:rsidRPr="00125A04" w:rsidRDefault="00F169D5" w:rsidP="009B12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t>ՄՄ</w:t>
            </w:r>
            <w:r w:rsidRPr="00125A0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t>ՏԿ</w:t>
            </w:r>
            <w:r w:rsidRPr="00125A04">
              <w:rPr>
                <w:rFonts w:ascii="GHEA Grapalat" w:hAnsi="GHEA Grapalat"/>
                <w:sz w:val="20"/>
                <w:szCs w:val="20"/>
                <w:lang w:val="hy-AM"/>
              </w:rPr>
              <w:t xml:space="preserve"> 022/2011 </w:t>
            </w:r>
            <w:r w:rsidRPr="00125A04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կանոնակարգի </w:t>
            </w:r>
            <w:r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t>հոդված</w:t>
            </w:r>
            <w:r w:rsidRPr="00125A04">
              <w:rPr>
                <w:rFonts w:ascii="GHEA Grapalat" w:hAnsi="GHEA Grapalat"/>
                <w:sz w:val="20"/>
                <w:szCs w:val="20"/>
                <w:lang w:val="hy-AM"/>
              </w:rPr>
              <w:t xml:space="preserve"> 4-րդ </w:t>
            </w:r>
            <w:r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t>կետ</w:t>
            </w:r>
            <w:r w:rsidRPr="00125A04"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  <w:r w:rsidRPr="00125A0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5A04">
              <w:rPr>
                <w:rFonts w:ascii="GHEA Grapalat" w:hAnsi="GHEA Grapalat" w:cs="Cambria Math"/>
                <w:sz w:val="20"/>
                <w:szCs w:val="20"/>
                <w:lang w:val="hy-AM"/>
              </w:rPr>
              <w:t>7-րդ</w:t>
            </w:r>
            <w:r w:rsidRPr="00125A04">
              <w:rPr>
                <w:rFonts w:ascii="GHEA Grapalat" w:hAnsi="GHEA Grapalat"/>
                <w:sz w:val="20"/>
                <w:szCs w:val="20"/>
                <w:lang w:val="hy-AM"/>
              </w:rPr>
              <w:t xml:space="preserve">, 3-րդ </w:t>
            </w:r>
            <w:r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t>ենթակետ</w:t>
            </w:r>
          </w:p>
          <w:p w14:paraId="4DEBE86A" w14:textId="77777777" w:rsidR="00F169D5" w:rsidRPr="00125A04" w:rsidRDefault="00F169D5" w:rsidP="009B12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3FF8A8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169D5" w:rsidRPr="00F042E4" w14:paraId="4AEEB25D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80EF50" w14:textId="1669618E" w:rsidR="00F169D5" w:rsidRPr="00125A04" w:rsidRDefault="00F169D5" w:rsidP="00F169D5">
            <w:pPr>
              <w:spacing w:before="100" w:beforeAutospacing="1"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lastRenderedPageBreak/>
              <w:t>4</w:t>
            </w:r>
            <w:r w:rsidRPr="00125A0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28</w:t>
            </w:r>
            <w:r w:rsidRPr="00125A0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698F75" w14:textId="3D128AA0" w:rsidR="00F169D5" w:rsidRPr="00125A04" w:rsidRDefault="00F169D5" w:rsidP="00F169D5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4335CE" w:rsidRPr="004335C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Արդյո՞ք </w:t>
            </w:r>
            <w:r w:rsidR="004335CE">
              <w:rPr>
                <w:rFonts w:ascii="GHEA Grapalat" w:hAnsi="GHEA Grapalat" w:cs="Arial"/>
                <w:sz w:val="20"/>
                <w:szCs w:val="20"/>
                <w:lang w:val="hy-AM"/>
              </w:rPr>
              <w:t>ս</w:t>
            </w:r>
            <w:r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t>ննդամթերքի անվանումը, քանակությունը, սննդային արժեքի ցուցանիշները, սննդամթերքում գենաձ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t>ափոխված օրգանիզմների կիրառմամբ ստացված բաղադրիչների առկայության մասին տեղեկությունները նշված են 2 մմ-ից ոչ պակաս բարձրությամբ տառատեսակով (փոքրատառեր)։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B1223E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7B7AD7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246D88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8AFC07" w14:textId="1A70A456" w:rsidR="00F169D5" w:rsidRPr="00125A04" w:rsidRDefault="0030702B" w:rsidP="009B129C">
            <w:pPr>
              <w:spacing w:before="100" w:beforeAutospacing="1"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="009B129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F3A209" w14:textId="1DCD465A" w:rsidR="00F169D5" w:rsidRPr="00125A04" w:rsidRDefault="00F169D5" w:rsidP="00F169D5">
            <w:pPr>
              <w:spacing w:before="100" w:beforeAutospacing="1"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t>ակնադիտական</w:t>
            </w:r>
            <w:r w:rsidRPr="00125A0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t>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9C1918" w14:textId="1F3D0B18" w:rsidR="00F169D5" w:rsidRPr="00125A04" w:rsidRDefault="00F169D5" w:rsidP="009B129C">
            <w:pPr>
              <w:spacing w:before="100" w:beforeAutospacing="1"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ՄՄ ՏԿ 022/2011  </w:t>
            </w:r>
            <w:r w:rsidRPr="00125A04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կանոնակարգի </w:t>
            </w:r>
            <w:r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t>հոդված 4</w:t>
            </w:r>
            <w:r w:rsidRPr="00125A0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t>12-րդ, կետ 1ին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7BA827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169D5" w:rsidRPr="00F042E4" w14:paraId="7519845A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61C039" w14:textId="484F708E" w:rsidR="00F169D5" w:rsidRPr="00125A04" w:rsidRDefault="00F169D5" w:rsidP="00F169D5">
            <w:pPr>
              <w:spacing w:before="100" w:beforeAutospacing="1"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125A0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29</w:t>
            </w:r>
            <w:r w:rsidRPr="00125A0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183662" w14:textId="0FB834FD" w:rsidR="00F169D5" w:rsidRPr="00125A04" w:rsidRDefault="004335CE" w:rsidP="00F169D5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335C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F169D5" w:rsidRPr="0008110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ննդամթերքի բաղադրությունը՝ բացառությամբ մեկ բաղադրիչով սննդամթերքի, պահպանման պայմանները, արտադրողի անվանումը և գտնվելու վայրը կամ ներմուծողի անվանումն ու գտնվելու վայրը, պատրաստման ամսաթիվը և պիտանիության ժամկետը  և օգտագործմանը, այդ թվում՝ դրա պատրաստմանը վերաբերող առաջարկությունները և (կամ) սահմանափակումները, պիտանիության ժամկետը, պատրաստման ամսաթիվը, զետեղելու մասին տեղեկատվությունը  նշված են 0.8 մմ-ից ոչ պակաս բարձրությամբ տառատեսակով</w:t>
            </w:r>
            <w:r w:rsidR="00F169D5" w:rsidRPr="00BF408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EB01C0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AF0CC7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89E298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C6B2D1" w14:textId="1734A500" w:rsidR="00F169D5" w:rsidRPr="00125A04" w:rsidRDefault="009B129C" w:rsidP="00F169D5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30702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C6CE59" w14:textId="042928CE" w:rsidR="00F169D5" w:rsidRPr="00125A04" w:rsidRDefault="00F169D5" w:rsidP="00F169D5">
            <w:pPr>
              <w:spacing w:before="100" w:beforeAutospacing="1"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t>ակնադիտական</w:t>
            </w:r>
            <w:r w:rsidRPr="00125A0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t>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E6FEAE" w14:textId="03DF5BE8" w:rsidR="00F169D5" w:rsidRPr="00125A04" w:rsidRDefault="00F169D5" w:rsidP="009B129C">
            <w:pPr>
              <w:spacing w:before="100" w:beforeAutospacing="1"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ՄՄ ՏԿ 022/2011  </w:t>
            </w:r>
            <w:r w:rsidRPr="00125A04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կանոնակարգի </w:t>
            </w:r>
            <w:r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t>հոդված 4</w:t>
            </w:r>
            <w:r w:rsidRPr="00125A0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t>12-րդ, կետ 1-ին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C52497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169D5" w:rsidRPr="00F042E4" w14:paraId="636A97EA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484322" w14:textId="589A0B81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125A0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</w:t>
            </w:r>
            <w:r w:rsidRPr="00125A0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441F15" w14:textId="74FEBA66" w:rsidR="00F169D5" w:rsidRPr="00125A04" w:rsidRDefault="004335CE" w:rsidP="00F169D5">
            <w:pPr>
              <w:tabs>
                <w:tab w:val="left" w:pos="1134"/>
              </w:tabs>
              <w:spacing w:line="240" w:lineRule="auto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335CE">
              <w:rPr>
                <w:lang w:val="hy-AM"/>
              </w:rPr>
              <w:t xml:space="preserve"> </w:t>
            </w:r>
            <w:r w:rsidRPr="004335C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շ</w:t>
            </w:r>
            <w:r w:rsidR="00F169D5"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t>րջանառության մեջ դրված փաթեթվածքը (խցափակման միջոցները) անցել է համապատասխանության գնահատում: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693727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75BACB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8BDFAE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10D945" w14:textId="62FD58C5" w:rsidR="00F169D5" w:rsidRPr="00125A04" w:rsidRDefault="009B129C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30702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6C1BB5" w14:textId="0EEEDF84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փաստաթղթային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6FE178" w14:textId="7AF24F1D" w:rsidR="00F169D5" w:rsidRPr="00125A04" w:rsidRDefault="00F169D5" w:rsidP="009B129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125A0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Մաքսային միության հանձնաժողովի 2011 թվականի օգոստոսի 16-ի N 769 որոշմամբ հաստատված «Փաթեթվածքի անվտանգության մասին» (ՄՄ ՏԿ 005/2011) Մաքսային միության տեխնիկական կանոնակարգի՝ միայն սննդամթերքի հետ շփվող փաթեթվածքի համար (այսուհետ՝ ՄՄ ՏԿ 005/2011 կանոնակարգ) </w:t>
            </w:r>
            <w:r w:rsidRPr="00125A04">
              <w:rPr>
                <w:rFonts w:ascii="GHEA Grapalat" w:hAnsi="GHEA Grapalat" w:cs="Times New Roman"/>
                <w:sz w:val="20"/>
                <w:szCs w:val="20"/>
                <w:lang w:val="hy-AM"/>
              </w:rPr>
              <w:t>3-րդ հոդվածի 1-ին կետ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2995F4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169D5" w:rsidRPr="00F042E4" w14:paraId="632D3321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F18486" w14:textId="7DB5B46F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125A0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31</w:t>
            </w:r>
            <w:r w:rsidRPr="00125A0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EE9497" w14:textId="58A0697A" w:rsidR="00F169D5" w:rsidRPr="00125A04" w:rsidRDefault="004335CE" w:rsidP="00F169D5">
            <w:pPr>
              <w:shd w:val="clear" w:color="auto" w:fill="FFFFFF"/>
              <w:spacing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335C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="00F169D5"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t>աթեթվածքը (խցանափակման միջոցները)</w:t>
            </w:r>
          </w:p>
          <w:p w14:paraId="0EE401CC" w14:textId="6DB7548D" w:rsidR="00F169D5" w:rsidRPr="00125A04" w:rsidRDefault="00F169D5" w:rsidP="00F169D5">
            <w:pPr>
              <w:shd w:val="clear" w:color="auto" w:fill="FFFFFF"/>
              <w:spacing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t>մականշված է արտադրանքի շրջանառության միասնական նշանով, որը դրված է ուղեկցող փաստաթղթերի վրա:</w:t>
            </w:r>
          </w:p>
          <w:p w14:paraId="5675D495" w14:textId="77777777" w:rsidR="00F169D5" w:rsidRPr="00125A04" w:rsidRDefault="00F169D5" w:rsidP="00F169D5">
            <w:pPr>
              <w:tabs>
                <w:tab w:val="left" w:pos="1134"/>
              </w:tabs>
              <w:spacing w:line="240" w:lineRule="auto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69320C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B1A8A3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9F4A7C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F9511C" w14:textId="31180757" w:rsidR="00F169D5" w:rsidRPr="00125A04" w:rsidRDefault="009B129C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30702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A985C0" w14:textId="4730A02F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փաստաթղթային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74091A" w14:textId="19C76293" w:rsidR="00F169D5" w:rsidRPr="00125A04" w:rsidRDefault="00F169D5" w:rsidP="009B129C">
            <w:pPr>
              <w:shd w:val="clear" w:color="auto" w:fill="FFFFFF"/>
              <w:spacing w:line="240" w:lineRule="auto"/>
              <w:jc w:val="center"/>
              <w:rPr>
                <w:rFonts w:ascii="GHEA Grapalat" w:hAnsi="GHEA Grapalat" w:cs="Times New Roman"/>
                <w:b/>
                <w:bCs/>
                <w:sz w:val="20"/>
                <w:szCs w:val="20"/>
                <w:lang w:val="hy-AM"/>
              </w:rPr>
            </w:pPr>
            <w:r w:rsidRPr="00125A0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ՄՄ ՏԿ 005/2011 </w:t>
            </w:r>
            <w:r w:rsidRPr="00125A04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կանոնակարգի</w:t>
            </w:r>
          </w:p>
          <w:p w14:paraId="104D7877" w14:textId="0CEC24A4" w:rsidR="00F169D5" w:rsidRPr="00125A04" w:rsidRDefault="00F169D5" w:rsidP="009B129C">
            <w:pPr>
              <w:shd w:val="clear" w:color="auto" w:fill="FFFFFF"/>
              <w:spacing w:line="240" w:lineRule="auto"/>
              <w:jc w:val="center"/>
              <w:rPr>
                <w:rFonts w:ascii="GHEA Grapalat" w:hAnsi="GHEA Grapalat" w:cs="Times New Roman"/>
                <w:b/>
                <w:bCs/>
                <w:sz w:val="20"/>
                <w:szCs w:val="20"/>
                <w:lang w:val="hy-AM"/>
              </w:rPr>
            </w:pPr>
            <w:r w:rsidRPr="00125A04">
              <w:rPr>
                <w:rFonts w:ascii="GHEA Grapalat" w:hAnsi="GHEA Grapalat" w:cs="Times New Roman"/>
                <w:sz w:val="20"/>
                <w:szCs w:val="20"/>
                <w:lang w:val="hy-AM"/>
              </w:rPr>
              <w:t>8-րդ հոդվածի 1-ին կետ</w:t>
            </w:r>
          </w:p>
          <w:p w14:paraId="0B7CE3C8" w14:textId="77777777" w:rsidR="00F169D5" w:rsidRPr="00125A04" w:rsidRDefault="00F169D5" w:rsidP="009B129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3B18A4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169D5" w:rsidRPr="00125A04" w14:paraId="130DB431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9AD447" w14:textId="0098E0AA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125A0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</w:t>
            </w:r>
            <w:r w:rsidRPr="00125A0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CE70FF" w14:textId="765038D5" w:rsidR="00F169D5" w:rsidRPr="00125A04" w:rsidRDefault="004335CE" w:rsidP="00F169D5">
            <w:pPr>
              <w:shd w:val="clear" w:color="auto" w:fill="FFFFFF"/>
              <w:spacing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335C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="00F169D5"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աթեթավորման գործընթացները կատարվում են սննդամթերքի աղտոտումը բացառող պայմաններում՝ ապահովելով </w:t>
            </w:r>
            <w:r w:rsidR="00F169D5"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փաթեթավորման ամբողջականությունն ու մաքրությունը: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D1D23C" w14:textId="319F365C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7B1B58" w14:textId="43F53892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D4C6C1" w14:textId="31880804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D98E09" w14:textId="1C1285A4" w:rsidR="00F169D5" w:rsidRPr="00125A04" w:rsidRDefault="009B129C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30702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2AEAC0" w14:textId="34988264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7CAEC6" w14:textId="03FBA16B" w:rsidR="00F169D5" w:rsidRPr="00125A04" w:rsidRDefault="00F169D5" w:rsidP="009B129C">
            <w:pPr>
              <w:shd w:val="clear" w:color="auto" w:fill="FFFFFF"/>
              <w:spacing w:line="240" w:lineRule="auto"/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այաստանի 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անրապետության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կառավարության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  <w:t>N 34-Ն որոշման հավելվածի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  <w:t>66-րդ կետ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49D8C5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169D5" w:rsidRPr="00125A04" w14:paraId="7C3FD00C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F7E206" w14:textId="52B09C5B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lastRenderedPageBreak/>
              <w:t>4</w:t>
            </w:r>
            <w:r w:rsidRPr="00125A0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33</w:t>
            </w:r>
            <w:r w:rsidRPr="00125A0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A6FBCF" w14:textId="57FD8D92" w:rsidR="00F169D5" w:rsidRPr="00125A04" w:rsidRDefault="004335CE" w:rsidP="00F169D5">
            <w:pPr>
              <w:shd w:val="clear" w:color="auto" w:fill="FFFFFF"/>
              <w:spacing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335C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բ</w:t>
            </w:r>
            <w:r w:rsidR="00F169D5"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t>ազմակի օգտագործման փաթեթավորման նյութերն ու բեռնարկղերը հեշտությամբ մաքրվող և ախտահանվող են: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17294F" w14:textId="3B79F662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98B83C" w14:textId="50EDD143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E08514" w14:textId="4E81D201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5E1B58" w14:textId="5345D17E" w:rsidR="00F169D5" w:rsidRPr="00125A04" w:rsidRDefault="009B129C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30702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4BD8F4" w14:textId="05894CCB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CF0E9D" w14:textId="4C7BDA8F" w:rsidR="00F169D5" w:rsidRPr="00125A04" w:rsidRDefault="00F169D5" w:rsidP="009B129C">
            <w:pPr>
              <w:shd w:val="clear" w:color="auto" w:fill="FFFFFF"/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այաստանի 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անրապետության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կառավարության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  <w:t>N 34-Ն որոշման հավելվածի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  <w:t>67-րդ կետ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706E2F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169D5" w:rsidRPr="00125A04" w14:paraId="336E6DDD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6A8984" w14:textId="1493F174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125A0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34</w:t>
            </w:r>
            <w:r w:rsidRPr="00125A0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BFEE05" w14:textId="48991012" w:rsidR="00F169D5" w:rsidRPr="00125A04" w:rsidRDefault="004335CE" w:rsidP="00F169D5">
            <w:pPr>
              <w:widowControl w:val="0"/>
              <w:tabs>
                <w:tab w:val="left" w:pos="1134"/>
              </w:tabs>
              <w:spacing w:line="240" w:lineRule="auto"/>
              <w:ind w:right="28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335C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</w:t>
            </w:r>
            <w:r w:rsidR="00F169D5"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t>ննդամթերքի փոխադրումը (տրանսպորտային փոխադրումը) իրականացվում է տրանսպորտային միջոցներով՝ այդ արտադրանքը պատրաստողի կողմից սահմանված փոխադրման (տրանսպորտային փոխադրման) պայմաններին համապատասխան, իսկ դրանց բացակայության դեպքում՝ այդ արտադրանքը պատրաստողի կողմից սահմանված սննդամթերքի պահպանման պայմաններին համապատասխան։</w:t>
            </w:r>
          </w:p>
          <w:p w14:paraId="712A75B3" w14:textId="67675B7E" w:rsidR="00F169D5" w:rsidRPr="00125A04" w:rsidRDefault="00F169D5" w:rsidP="00F169D5">
            <w:pPr>
              <w:spacing w:before="100" w:beforeAutospacing="1" w:after="100" w:afterAutospacing="1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F251D6" w14:textId="0D96A5E8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3A3151" w14:textId="45F61BD5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82E191" w14:textId="2CF82026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145C27" w14:textId="0BC2835A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203444" w14:textId="731B022A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81BDFE" w14:textId="111D685D" w:rsidR="00F169D5" w:rsidRPr="00125A04" w:rsidRDefault="00F169D5" w:rsidP="009B129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ՄՄ ՏԿ 021/2011 </w:t>
            </w:r>
            <w:r w:rsidRPr="00125A04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կանոնակարգի </w:t>
            </w:r>
            <w:r w:rsidRPr="00125A0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հոդված 17</w:t>
            </w:r>
            <w:r w:rsidRPr="00125A0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-րդ</w:t>
            </w:r>
            <w:r w:rsidRPr="00125A0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կետ 1</w:t>
            </w:r>
            <w:r w:rsidRPr="00125A0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-ին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626FF9" w14:textId="7FC25DF3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69D5" w:rsidRPr="00125A04" w14:paraId="03B233BF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7978EC" w14:textId="760209A0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125A0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</w:t>
            </w:r>
            <w:r w:rsidRPr="00125A0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786B9D" w14:textId="75B153E8" w:rsidR="00F169D5" w:rsidRPr="00125A04" w:rsidRDefault="004335CE" w:rsidP="00F169D5">
            <w:pPr>
              <w:widowControl w:val="0"/>
              <w:tabs>
                <w:tab w:val="left" w:pos="1134"/>
              </w:tabs>
              <w:spacing w:line="240" w:lineRule="auto"/>
              <w:ind w:right="32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335C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="00F169D5"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t>իաժամանակ սննդամթերքի տարբեր տեսակների կամ սննդամթերքի և այլ բեռների փոխադրման (տրանսպորտային փոխադրման) համար տրանսպորտային միջոցների և (կամ) բեռնարկղերի օգտագործումը իրականացվում է սննդամթերքի հետ շփումը, աղտոտումը և զգայորոշման հատկությունների փոփոխումը բացառող պայմաններում։</w:t>
            </w:r>
          </w:p>
          <w:p w14:paraId="0520D413" w14:textId="67183376" w:rsidR="00F169D5" w:rsidRPr="00125A04" w:rsidRDefault="00F169D5" w:rsidP="00F169D5">
            <w:pPr>
              <w:spacing w:before="100" w:beforeAutospacing="1" w:after="100" w:afterAutospacing="1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748450" w14:textId="729F5F4E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04DFBC" w14:textId="589BF8A9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07EDA3" w14:textId="6A04E39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3464DA" w14:textId="59B0E01D" w:rsidR="00F169D5" w:rsidRPr="00125A04" w:rsidRDefault="009B129C" w:rsidP="0030702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30702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0DC27C" w14:textId="2FC52533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EAC6DF" w14:textId="30396BC9" w:rsidR="00F169D5" w:rsidRPr="00125A04" w:rsidRDefault="00F169D5" w:rsidP="009B129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ՄՄ ՏԿ 021/2011 </w:t>
            </w:r>
            <w:r w:rsidRPr="00125A04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կանոնակարգի </w:t>
            </w:r>
            <w:r w:rsidRPr="00125A0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հոդված 17</w:t>
            </w:r>
            <w:r w:rsidRPr="00125A0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-րդ </w:t>
            </w:r>
            <w:r w:rsidRPr="00125A0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կետ 2</w:t>
            </w:r>
            <w:r w:rsidRPr="00125A0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-րդ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DC18DA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69D5" w:rsidRPr="00125A04" w14:paraId="4026C1C4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77E3FA" w14:textId="7439A68C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125A0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36</w:t>
            </w:r>
            <w:r w:rsidRPr="00125A0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10D2AD" w14:textId="7573D058" w:rsidR="00F169D5" w:rsidRPr="00125A04" w:rsidRDefault="004335CE" w:rsidP="00F169D5">
            <w:pPr>
              <w:widowControl w:val="0"/>
              <w:tabs>
                <w:tab w:val="left" w:pos="1134"/>
              </w:tabs>
              <w:spacing w:line="240" w:lineRule="auto"/>
              <w:ind w:right="29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335C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="00F169D5"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t>րանսպորտային միջոցների բեռնային բաժանմունքների և բեռնարկղերի ներքին մակերևույթը պատրաստված են լվացվող նյութերից։</w:t>
            </w:r>
          </w:p>
          <w:p w14:paraId="2071D380" w14:textId="7A8F69ED" w:rsidR="00F169D5" w:rsidRPr="00125A04" w:rsidRDefault="00F169D5" w:rsidP="00F169D5">
            <w:pPr>
              <w:spacing w:before="100" w:beforeAutospacing="1" w:after="100" w:afterAutospacing="1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CB9BA2" w14:textId="7DCB47D3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1E704B" w14:textId="339532D1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C6A9F0" w14:textId="5D698160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723AF9" w14:textId="1FDDD4DA" w:rsidR="00F169D5" w:rsidRPr="00125A04" w:rsidRDefault="0030702B" w:rsidP="009B129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="009B129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4D33AE" w14:textId="6E6EF2CA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C47028" w14:textId="25E8DA1C" w:rsidR="00F169D5" w:rsidRPr="00125A04" w:rsidRDefault="00F169D5" w:rsidP="009B129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ՄՄ ՏԿ 021/2011 </w:t>
            </w:r>
            <w:r w:rsidRPr="00125A04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կանոնակարգի </w:t>
            </w:r>
            <w:r w:rsidRPr="00125A0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հոդված 17</w:t>
            </w:r>
            <w:r w:rsidRPr="00125A0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-րդ</w:t>
            </w:r>
            <w:r w:rsidRPr="00125A0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կետ 5</w:t>
            </w:r>
            <w:r w:rsidRPr="00125A0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-րդ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0F6F1E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69D5" w:rsidRPr="00125A04" w14:paraId="421A9D25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E45D50" w14:textId="1FF97864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125A0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37</w:t>
            </w:r>
            <w:r w:rsidRPr="00125A0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DC8920" w14:textId="0C44EB42" w:rsidR="00F169D5" w:rsidRPr="00125A04" w:rsidRDefault="004335CE" w:rsidP="00F169D5">
            <w:pPr>
              <w:spacing w:before="100" w:beforeAutospacing="1" w:after="100" w:afterAutospacing="1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335C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</w:t>
            </w:r>
            <w:r w:rsidR="00F169D5"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ննդամթերք տեղափոխող փոխադրամիջոցն ունի </w:t>
            </w:r>
            <w:r w:rsidR="00F169D5"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սանիտարական անձնագիր: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8559E7" w14:textId="2083EE02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Calibri" w:hAnsi="Calibri" w:cs="Calibri"/>
                <w:sz w:val="20"/>
                <w:szCs w:val="20"/>
                <w:lang w:val="hy-AM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D6E57C" w14:textId="004E7C0D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2E958D" w14:textId="5DF9B079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2BEAFD" w14:textId="2E2478CA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125A04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E29831" w14:textId="022AA8D2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GHEA Grapalat" w:hAnsi="GHEA Grapalat"/>
                <w:sz w:val="20"/>
                <w:szCs w:val="20"/>
              </w:rPr>
              <w:t xml:space="preserve">փաստաթղթային </w:t>
            </w:r>
            <w:r w:rsidRPr="00125A04">
              <w:rPr>
                <w:rFonts w:ascii="GHEA Grapalat" w:hAnsi="GHEA Grapalat"/>
                <w:sz w:val="20"/>
                <w:szCs w:val="20"/>
              </w:rPr>
              <w:lastRenderedPageBreak/>
              <w:t>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F5770C" w14:textId="399B411A" w:rsidR="00F169D5" w:rsidRPr="00125A04" w:rsidRDefault="00F169D5" w:rsidP="009B129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GHEA Grapalat" w:hAnsi="GHEA Grapalat"/>
                <w:sz w:val="20"/>
                <w:szCs w:val="20"/>
              </w:rPr>
              <w:lastRenderedPageBreak/>
              <w:t xml:space="preserve">«Սննդամթերքի </w:t>
            </w:r>
            <w:r w:rsidRPr="00125A04">
              <w:rPr>
                <w:rFonts w:ascii="GHEA Grapalat" w:hAnsi="GHEA Grapalat"/>
                <w:sz w:val="20"/>
                <w:szCs w:val="20"/>
              </w:rPr>
              <w:lastRenderedPageBreak/>
              <w:t>անվտանգության մասին» օրենքի 16-րդ հոդվածի</w:t>
            </w:r>
            <w:r w:rsidRPr="00125A04">
              <w:rPr>
                <w:rFonts w:ascii="GHEA Grapalat" w:hAnsi="GHEA Grapalat"/>
                <w:sz w:val="20"/>
                <w:szCs w:val="20"/>
              </w:rPr>
              <w:br/>
              <w:t>4-րդ մաս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E51319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F169D5" w:rsidRPr="00125A04" w14:paraId="4C90418B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E67327" w14:textId="60947C8A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 w:eastAsia="ru-RU"/>
              </w:rPr>
              <w:lastRenderedPageBreak/>
              <w:t>5</w:t>
            </w:r>
            <w:r w:rsidRPr="00125A0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DC691F" w14:textId="614F4C29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</w:pPr>
            <w:r w:rsidRPr="00125A04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ՀՈՒՄՔԻ</w:t>
            </w:r>
            <w:r w:rsidRPr="00125A04">
              <w:rPr>
                <w:rFonts w:ascii="Calibri" w:hAnsi="Calibri" w:cs="Calibri"/>
                <w:b/>
                <w:bCs/>
                <w:sz w:val="20"/>
                <w:szCs w:val="20"/>
                <w:lang w:val="hy-AM"/>
              </w:rPr>
              <w:t> </w:t>
            </w:r>
            <w:r w:rsidRPr="00125A04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ԵՎ</w:t>
            </w:r>
            <w:r w:rsidRPr="00125A04">
              <w:rPr>
                <w:rFonts w:ascii="Calibri" w:hAnsi="Calibri" w:cs="Calibri"/>
                <w:b/>
                <w:bCs/>
                <w:sz w:val="20"/>
                <w:szCs w:val="20"/>
                <w:lang w:val="hy-AM"/>
              </w:rPr>
              <w:t> </w:t>
            </w:r>
            <w:r w:rsidRPr="00125A04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ՊԱՏՐԱՍՏԻ</w:t>
            </w:r>
            <w:r w:rsidRPr="00125A04">
              <w:rPr>
                <w:rFonts w:ascii="Calibri" w:hAnsi="Calibri" w:cs="Calibri"/>
                <w:b/>
                <w:bCs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ԱՐՏԱԴՐԱՆՔԻ</w:t>
            </w:r>
            <w:r w:rsidRPr="00125A04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 xml:space="preserve"> ԱՆՎՏԱՆԳՈՒԹՅՈՒՆ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B9AED0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7458A0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78BDA8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108D1B" w14:textId="0B8EBD8A" w:rsidR="00F169D5" w:rsidRPr="00125A04" w:rsidRDefault="00F169D5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020BB1" w14:textId="7E0A0EBA" w:rsidR="00F169D5" w:rsidRPr="00125A04" w:rsidRDefault="00F169D5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8758B2" w14:textId="2D357259" w:rsidR="00F169D5" w:rsidRPr="00125A04" w:rsidRDefault="00F169D5" w:rsidP="009B12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6284DF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69D5" w:rsidRPr="00125A04" w14:paraId="28D1256A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E071C5" w14:textId="0BE29E8B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797C84" w14:textId="2F241062" w:rsidR="00F169D5" w:rsidRPr="00125A04" w:rsidRDefault="004335CE" w:rsidP="009B129C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335C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ը</w:t>
            </w:r>
            <w:r w:rsidR="00F169D5"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t>նդունվող հումքը համապատասխանում է դրանց անվտանգության պահանջներին և ունի անվտանգությունը հավաստող (հիմնավորող) փաստաթղթեր: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AAB32F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A90D2E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6B8843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573134" w14:textId="798C665A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0780F1" w14:textId="77777777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 և փաստաթղթային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EA6A5B" w14:textId="2EBA5547" w:rsidR="00F169D5" w:rsidRPr="00125A04" w:rsidRDefault="00F169D5" w:rsidP="009B129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«Սննդամթերքի անվտանգության մասին»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  <w:t>օրենքի 15-րդ հոդվածի 1-ին մաս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FEDF82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69D5" w:rsidRPr="00125A04" w14:paraId="33545B13" w14:textId="77777777" w:rsidTr="00F169D5">
        <w:trPr>
          <w:trHeight w:val="1254"/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9B3EEE" w14:textId="78096397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C9FB17" w14:textId="035702B2" w:rsidR="00F169D5" w:rsidRPr="00125A04" w:rsidRDefault="004335CE" w:rsidP="009B129C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335C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</w:t>
            </w:r>
            <w:r w:rsidR="00F169D5"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t>ննդամթերքի արտադրության (պատրաստման) ընթացքում օգտագործվող պարենային (սննդային) հումքը և բաղադրիչները պահվում են այդ հումքի և բաղադրիչների փչանալը կանխարգելող և դրանց՝ աղտոտիչ նյութերից պաշտպանությունն ապահովող պայմաններում։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B277E5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AE8486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1EFE17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06AA79" w14:textId="2D47F1A4" w:rsidR="00F169D5" w:rsidRPr="00125A04" w:rsidRDefault="009B129C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30702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C6AFF0" w14:textId="7229B81D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5844B6" w14:textId="5689C380" w:rsidR="00F169D5" w:rsidRPr="00125A04" w:rsidRDefault="00F169D5" w:rsidP="009B129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ՄՄ ՏԿ 021/2011 կանոնակարգի 13-րդ հոդվածի 4-րդ կետ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50A845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69D5" w:rsidRPr="00F042E4" w14:paraId="22B359AB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9942B8" w14:textId="48206E71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A17512" w14:textId="79ACDCA8" w:rsidR="00F169D5" w:rsidRPr="00125A04" w:rsidRDefault="004335CE" w:rsidP="009B129C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335C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չ</w:t>
            </w:r>
            <w:r w:rsidR="00F169D5"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t>ի արտադրվում   վտանգավոր և կեղծված սննդամթերք, սննդամթերքի հետ անմիջական շփման մեջ գտնվող վտանգավոր նյութեր: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15006B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BDCA49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061BF3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6B136A" w14:textId="6B493976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D4B70D" w14:textId="75B900D9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ակնադիտական, փաստաթղթային զննում և/կամ լաբորատոր փորձաքննություն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7F5CFE" w14:textId="33ABDB9E" w:rsidR="00F169D5" w:rsidRPr="00125A04" w:rsidRDefault="00F169D5" w:rsidP="009B129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«Սննդամթերքի անվտանգության մասին» օրենք  20-րդ հոդվածի 1-ին մաս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1F4BFF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169D5" w:rsidRPr="00F042E4" w14:paraId="75AE692C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310521" w14:textId="05FB1B64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9E8920" w14:textId="2679254E" w:rsidR="00F169D5" w:rsidRPr="00125A04" w:rsidRDefault="004335CE" w:rsidP="00F169D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335C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վ</w:t>
            </w:r>
            <w:r w:rsidR="00F169D5"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աղ տարիքի (0-3տարեկան) երեխաների համար նախատեսված՝ մրգերից և (կամ) բանջարեղենից ստացված հյութամթերքի մեջ չի ավելացվել բուրավետիչներ, ներկանյութեր և գունավորող լուծամզվածքներ։ </w:t>
            </w:r>
          </w:p>
          <w:p w14:paraId="65FF44B3" w14:textId="77777777" w:rsidR="00F169D5" w:rsidRPr="00125A04" w:rsidRDefault="00F169D5" w:rsidP="00F169D5">
            <w:pPr>
              <w:spacing w:before="100" w:beforeAutospacing="1" w:after="100" w:afterAutospacing="1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FB6A16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21866A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2E61BB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6818E0" w14:textId="3C1FBB6C" w:rsidR="00F169D5" w:rsidRPr="00125A04" w:rsidRDefault="009B129C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30702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8F3053" w14:textId="77777777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փաստաթղթային և /կամ/ լաբորատոր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6230ED" w14:textId="12A22A40" w:rsidR="00F169D5" w:rsidRPr="00125A04" w:rsidRDefault="00F169D5" w:rsidP="009B129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ՄՄ ՏԿ 023/2011 </w:t>
            </w:r>
            <w:r w:rsidRPr="00125A04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կանոնակարգի 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հոդված 5-րդ կետ 4-րդ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FBB729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169D5" w:rsidRPr="00F042E4" w14:paraId="190DD041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05AF8D" w14:textId="4AC15135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2C83B8" w14:textId="6C2E3E06" w:rsidR="00F169D5" w:rsidRPr="00125A04" w:rsidRDefault="004335CE" w:rsidP="00F169D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335C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թ</w:t>
            </w:r>
            <w:r w:rsidR="00F169D5"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t>արմ մզված հյութերին չի ավելացվում կոնցենտրացված բնական բուրաստեղծ մրգային կամ բանջարեղենային նյութեր, հյութերի, մրգային և (կամ) բանջարեղենային նեկտարների, մրգային և (կամ) բանջարեղենային խյուսերի, կոնցենտրացված հյութերի և կոնցենտրացված մրգային և (կամ) բանջարեղենային խյուսերի արտադրության ժամանակ չի օգտագործվում բուրավետիչները։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C61F55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ACD286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1545EE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28A0D7" w14:textId="301A6D79" w:rsidR="00F169D5" w:rsidRPr="00125A04" w:rsidRDefault="009B129C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30702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AF28CD" w14:textId="62E3ED3B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փաստաթղթային և /կամ/ լաբորատոր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41F738" w14:textId="0E6156B4" w:rsidR="00F169D5" w:rsidRPr="00125A04" w:rsidRDefault="00F169D5" w:rsidP="009B129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ՄՄ ՏԿ 023/2011 </w:t>
            </w:r>
            <w:r w:rsidRPr="00125A04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կանոնակարգի 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հոդված 5-րդ կետ 17-րդ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B60C97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169D5" w:rsidRPr="00F042E4" w14:paraId="3B576084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FB0775" w14:textId="51F638C0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59F609" w14:textId="6E44C8FA" w:rsidR="00F169D5" w:rsidRPr="00125A04" w:rsidRDefault="004335CE" w:rsidP="00F169D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335C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ո</w:t>
            </w:r>
            <w:r w:rsidR="00F169D5"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t>ւղղակի մզման հյութերին չի ավելացվում շաքարի և (կամ) շաքարների լուծույթներ և (կամ) մրգահյութեր։</w:t>
            </w:r>
          </w:p>
          <w:p w14:paraId="54408BA3" w14:textId="77777777" w:rsidR="00F169D5" w:rsidRPr="00125A04" w:rsidRDefault="00F169D5" w:rsidP="00F169D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ind w:firstLine="539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39DA49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77F5D8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1F1258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0FA09F" w14:textId="1462CD6D" w:rsidR="00F169D5" w:rsidRPr="00125A04" w:rsidRDefault="009B129C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30702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91C7C1" w14:textId="77777777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փաստաթղթային և /կամ/ լաբորատոր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8B6951" w14:textId="05FB8395" w:rsidR="00F169D5" w:rsidRPr="00125A04" w:rsidRDefault="00F169D5" w:rsidP="009B129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ՄՄ ՏԿ 023/2011 </w:t>
            </w:r>
            <w:r w:rsidRPr="00125A04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կանոնակարգի 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հոդված 5-րդ կետ 20-րդ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541FDE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169D5" w:rsidRPr="00F042E4" w14:paraId="4ABAEAC8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1E6BC4" w14:textId="10F9285C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190072" w14:textId="7FE69225" w:rsidR="00F169D5" w:rsidRPr="00125A04" w:rsidRDefault="004335CE" w:rsidP="00F169D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335C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շ</w:t>
            </w:r>
            <w:r w:rsidR="00F169D5"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աքարը և (կամ) շաքարները և հյութի թթվայնության </w:t>
            </w:r>
            <w:r w:rsidR="00F169D5"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կարգավորիչները միևնույն հյութին միաժամանակ ավելացված չեն։</w:t>
            </w:r>
          </w:p>
          <w:p w14:paraId="4E32B868" w14:textId="77777777" w:rsidR="00F169D5" w:rsidRPr="00125A04" w:rsidRDefault="00F169D5" w:rsidP="00F169D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D940F5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9D9BF1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745B71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E4F7A9" w14:textId="51C447EB" w:rsidR="00F169D5" w:rsidRPr="00125A04" w:rsidRDefault="009B129C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30702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FDE0BE" w14:textId="77777777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փաստաթղթային և /կամ/ լաբորատոր 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lastRenderedPageBreak/>
              <w:t>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E6D2EB" w14:textId="66F10821" w:rsidR="00F169D5" w:rsidRPr="00125A04" w:rsidRDefault="00F169D5" w:rsidP="009B129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lastRenderedPageBreak/>
              <w:t>ՄՄ ՏԿ 023/2011</w:t>
            </w:r>
            <w:r w:rsidRPr="00125A04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կանոնակարգի 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հոդված 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lastRenderedPageBreak/>
              <w:t>5-րդ կետ 22-րդ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36507E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169D5" w:rsidRPr="00125A04" w14:paraId="4A40A153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421DFC" w14:textId="7E9E5166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lastRenderedPageBreak/>
              <w:t>5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8543E8" w14:textId="12C7DAD0" w:rsidR="00F169D5" w:rsidRPr="00125A04" w:rsidRDefault="004335CE" w:rsidP="009B129C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335C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="00F169D5"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t>ումքը, բաղադրիչները, կիսապատրաստվածքը և վերջնական արտադրանքը, որոնցում հնարավոր է ախտածին մանրէների բազմացում կամ թունավոր նյութերի առաջացում, պահվում են դրանց առաջացումը կամ բազմացումը բացառող ջերմաստիճանում: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8B02C1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F5A065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172D51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324230" w14:textId="7D771408" w:rsidR="00F169D5" w:rsidRPr="00125A04" w:rsidRDefault="009B129C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30702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21E309" w14:textId="77777777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0FA192" w14:textId="1123A548" w:rsidR="00F169D5" w:rsidRPr="00125A04" w:rsidRDefault="00F169D5" w:rsidP="009B129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այաստանի 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անրապետության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կառավարության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  <w:t>N 34-Ն որոշման հավելվածի 60-րդ կետ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B61497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69D5" w:rsidRPr="00F042E4" w14:paraId="0A29FE96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B6FB25" w14:textId="63B90A6B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Pr="00125A0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</w:t>
            </w:r>
            <w:r w:rsidRPr="00125A0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5FD05A" w14:textId="7B60C0CA" w:rsidR="00F169D5" w:rsidRPr="00125A04" w:rsidRDefault="004335CE" w:rsidP="00F169D5">
            <w:pPr>
              <w:shd w:val="clear" w:color="auto" w:fill="FFFFFF"/>
              <w:spacing w:line="240" w:lineRule="auto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335C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 w:rsidR="00F169D5"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t>րտադրությունում չի իրացվում պարենային (սննդային) հումք, անկախ այն հանգամանքից, թե պիտանիության ժամկետի նշումը որ լեզվով է կատարված, եթե`</w:t>
            </w:r>
          </w:p>
          <w:p w14:paraId="62C8EDE0" w14:textId="77777777" w:rsidR="00F169D5" w:rsidRPr="00125A04" w:rsidRDefault="00F169D5" w:rsidP="00F169D5">
            <w:pPr>
              <w:shd w:val="clear" w:color="auto" w:fill="FFFFFF"/>
              <w:spacing w:line="240" w:lineRule="auto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t>1) պիտանիության ժամկետն անցած է.</w:t>
            </w:r>
          </w:p>
          <w:p w14:paraId="515A9AC4" w14:textId="77777777" w:rsidR="00F169D5" w:rsidRPr="00125A04" w:rsidRDefault="00F169D5" w:rsidP="00F169D5">
            <w:pPr>
              <w:shd w:val="clear" w:color="auto" w:fill="FFFFFF"/>
              <w:spacing w:line="240" w:lineRule="auto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t>2) փաթեթավորման կամ տարայի վրա պիտանիության ժամկետը բացակայում է կամ ընթեռնելի չէ.</w:t>
            </w:r>
          </w:p>
          <w:p w14:paraId="3BCD8C44" w14:textId="1BF03CBA" w:rsidR="00F169D5" w:rsidRPr="00125A04" w:rsidRDefault="00F169D5" w:rsidP="00F169D5">
            <w:pPr>
              <w:spacing w:before="100" w:beforeAutospacing="1" w:after="100" w:afterAutospacing="1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t>3) ժամկետը կրկնակի մակնշված է կամ բնօրինակ պիտանիության ժամկետը ջնջված է, և նշված է պիտանիության նոր ժամկետ: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8ACDAA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00DF1C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7BDB4F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8A7C30" w14:textId="77777777" w:rsidR="00E73F84" w:rsidRPr="00143D89" w:rsidRDefault="00E73F84" w:rsidP="00E73F8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5E64FF89" w14:textId="39AE2678" w:rsidR="0030702B" w:rsidRPr="00143D89" w:rsidRDefault="0030702B" w:rsidP="00E73F8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321D5FB8" w14:textId="7485522B" w:rsidR="0030702B" w:rsidRDefault="0030702B" w:rsidP="00E73F8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  <w:p w14:paraId="45A74D63" w14:textId="24F24D10" w:rsidR="0030702B" w:rsidRDefault="009B129C" w:rsidP="00E73F8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30702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  <w:p w14:paraId="3EDB2972" w14:textId="77777777" w:rsidR="009B129C" w:rsidRDefault="009B129C" w:rsidP="0030702B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51995100" w14:textId="6906A454" w:rsidR="00E73F84" w:rsidRPr="00125A04" w:rsidRDefault="009B129C" w:rsidP="0030702B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30702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C53BAE" w14:textId="1958C385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ակնադիտական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8F2B0D" w14:textId="5F30C4E0" w:rsidR="00F169D5" w:rsidRPr="00125A04" w:rsidRDefault="00F169D5" w:rsidP="009B129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«Սննդամթերքի անվտանգության մասին»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br/>
              <w:t>օրենքի 9-րդ հոդվածի 10-րդ մաս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7344FA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169D5" w:rsidRPr="00125A04" w14:paraId="394DC181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46AB36" w14:textId="5A9FF5D8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 w:eastAsia="ru-RU"/>
              </w:rPr>
              <w:t>6</w:t>
            </w:r>
            <w:r w:rsidRPr="00125A0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230645" w14:textId="77777777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</w:pPr>
            <w:r w:rsidRPr="00125A04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ՏԵԽՆՈԼՈԳԻԱԿԱՆ</w:t>
            </w:r>
            <w:r w:rsidRPr="00125A04">
              <w:rPr>
                <w:rFonts w:ascii="Calibri" w:hAnsi="Calibri" w:cs="Calibri"/>
                <w:b/>
                <w:bCs/>
                <w:sz w:val="20"/>
                <w:szCs w:val="20"/>
                <w:lang w:val="hy-AM"/>
              </w:rPr>
              <w:t> </w:t>
            </w:r>
            <w:r w:rsidRPr="00125A04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ԳՈՐԾԸՆԹԱՑՆԵՐ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B43BC4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5989C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9C5A4F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416709" w14:textId="5D10CD6B" w:rsidR="00F169D5" w:rsidRPr="00125A04" w:rsidRDefault="00F169D5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1A920C" w14:textId="68A56BAB" w:rsidR="00F169D5" w:rsidRPr="00125A04" w:rsidRDefault="00F169D5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619EAA" w14:textId="76709B11" w:rsidR="00F169D5" w:rsidRPr="00125A04" w:rsidRDefault="00F169D5" w:rsidP="009B12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10C476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69D5" w:rsidRPr="00125A04" w14:paraId="4E8C7771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9C098C" w14:textId="25DAB57A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</w:t>
            </w:r>
            <w:r w:rsidRPr="00125A0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Pr="00125A0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26F49B" w14:textId="509F7CC6" w:rsidR="00F169D5" w:rsidRPr="00125A04" w:rsidRDefault="004335CE" w:rsidP="00F169D5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335CE">
              <w:rPr>
                <w:lang w:val="hy-AM"/>
              </w:rPr>
              <w:t xml:space="preserve"> </w:t>
            </w:r>
            <w:r w:rsidRPr="004335C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</w:t>
            </w:r>
            <w:r w:rsidR="00F169D5"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t>ննդամթերքի արտադրությունը, տեխնոլոգիական գործելակարգը (ռեժիմը) և տեխնոլոգիական գործընթացը իրականացվում է տվյալ սննդամթերքի համար արտադրողի հաստատած տեխնոլոգիական հրահանգին համապատասխան: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82D9B7" w14:textId="05316148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E72189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FE7FBB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76DF41" w14:textId="676B7DBF" w:rsidR="00F169D5" w:rsidRPr="00125A04" w:rsidRDefault="009B129C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30702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5FB4E7" w14:textId="09E843B3" w:rsidR="00F169D5" w:rsidRPr="00125A04" w:rsidRDefault="00F169D5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փաստաթղթային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ABD82A" w14:textId="3A007EB6" w:rsidR="00F169D5" w:rsidRPr="00125A04" w:rsidRDefault="00F169D5" w:rsidP="009B12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t>«Սննդամթերքի անվտանգության մասին» օրենք 8-րդ հոդվածի 1-ին մաս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90795A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69D5" w:rsidRPr="00125A04" w14:paraId="50C3301C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8C02AC" w14:textId="4CDBCC73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</w:t>
            </w:r>
            <w:r w:rsidRPr="00125A0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Pr="00125A0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4F705B" w14:textId="21E849A4" w:rsidR="00F169D5" w:rsidRPr="00125A04" w:rsidRDefault="004335CE" w:rsidP="00F169D5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335C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 w:rsidR="00F169D5"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րտադրվող սննդամթերքի տեխնոլոգիական հրահանգները համապատասխանում են </w:t>
            </w:r>
            <w:r w:rsidR="00F169D5"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Հայաստանի Հանրապետության</w:t>
            </w:r>
            <w:r w:rsidR="00F169D5"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կառավարության կողմից հաստատված տեխնոլոգիական հրահանգին ներկայացվող պահանջներին: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960DE1" w14:textId="526DC785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9F3AC4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9E5CBA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581826" w14:textId="0726F198" w:rsidR="00F169D5" w:rsidRPr="00125A04" w:rsidRDefault="009B129C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30702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A335B4" w14:textId="2E79E419" w:rsidR="00F169D5" w:rsidRPr="00125A04" w:rsidRDefault="00F169D5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փաստաթղթային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503AAB" w14:textId="06FD1305" w:rsidR="00F169D5" w:rsidRPr="00125A04" w:rsidRDefault="00F169D5" w:rsidP="009B12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այաստանի 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անրապետության</w:t>
            </w:r>
            <w:r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կառավարության 2007 թ</w:t>
            </w:r>
            <w:r w:rsidR="00143D89">
              <w:rPr>
                <w:rFonts w:ascii="GHEA Grapalat" w:hAnsi="GHEA Grapalat" w:cs="Arial"/>
                <w:sz w:val="20"/>
                <w:szCs w:val="20"/>
                <w:lang w:val="hy-AM"/>
              </w:rPr>
              <w:t>վականի հունիսի 28-ի</w:t>
            </w:r>
            <w:r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N 885-Ն որոշում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E78AC2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169D5" w:rsidRPr="00F042E4" w14:paraId="4A472524" w14:textId="77777777" w:rsidTr="00F169D5">
        <w:trPr>
          <w:tblCellSpacing w:w="0" w:type="dxa"/>
          <w:jc w:val="center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5F5981" w14:textId="16B26321" w:rsidR="00F169D5" w:rsidRPr="00125A04" w:rsidRDefault="00F169D5" w:rsidP="00F169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</w:t>
            </w:r>
            <w:r w:rsidRPr="00125A0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Pr="00125A0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F96B0D" w14:textId="262A5B6B" w:rsidR="00F169D5" w:rsidRPr="00125A04" w:rsidRDefault="004335CE" w:rsidP="00F169D5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335C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</w:t>
            </w:r>
            <w:r w:rsidR="00F169D5" w:rsidRPr="00125A04">
              <w:rPr>
                <w:rFonts w:ascii="GHEA Grapalat" w:hAnsi="GHEA Grapalat" w:cs="Arial"/>
                <w:sz w:val="20"/>
                <w:szCs w:val="20"/>
                <w:lang w:val="hy-AM"/>
              </w:rPr>
              <w:t>ննդամթերքի արտադրության (պատրաստման) գործընթացների իրականացման ժամանակ, արտադրողի (պատրաստողը) կողմից մշակվել, իրականացվում և պահպանվում է վտանգի վերլուծության և հսկման կրիտիկական կետերի համակարգի (ՎՎՀԿԿ) (անգլերեն տարբերակը՝ НАССР — Hazard Analysis and Critical Control Points) սկզբունքների վրա հիմնված ընթացակարգերը։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8CAC9D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C6C32D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3A5B69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D17840" w14:textId="76CEDC96" w:rsidR="00F169D5" w:rsidRPr="00125A04" w:rsidRDefault="009B129C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30702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FF166C" w14:textId="615C197F" w:rsidR="00F169D5" w:rsidRPr="00125A04" w:rsidRDefault="00F169D5" w:rsidP="00F169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125A04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փաստաթղթային զննում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18FF4D" w14:textId="77777777" w:rsidR="00F169D5" w:rsidRPr="00125A04" w:rsidRDefault="00F169D5" w:rsidP="009B129C">
            <w:pPr>
              <w:pStyle w:val="BodyTextIndent"/>
              <w:tabs>
                <w:tab w:val="num" w:pos="-2160"/>
              </w:tabs>
              <w:ind w:left="0" w:firstLine="0"/>
              <w:rPr>
                <w:rFonts w:ascii="GHEA Grapalat" w:hAnsi="GHEA Grapalat"/>
                <w:szCs w:val="20"/>
                <w:shd w:val="clear" w:color="auto" w:fill="FFFFFF"/>
                <w:lang w:val="hy-AM"/>
              </w:rPr>
            </w:pPr>
            <w:r w:rsidRPr="00125A04">
              <w:rPr>
                <w:rFonts w:ascii="GHEA Grapalat" w:hAnsi="GHEA Grapalat"/>
                <w:szCs w:val="20"/>
                <w:shd w:val="clear" w:color="auto" w:fill="FFFFFF"/>
                <w:lang w:val="hy-AM"/>
              </w:rPr>
              <w:t>ՄՄ ՏԿ 021/2011 կանոնակարգի 10-րդ հոդվածի 2-րդ կետ</w:t>
            </w:r>
          </w:p>
          <w:p w14:paraId="100C3203" w14:textId="77777777" w:rsidR="00F169D5" w:rsidRPr="00125A04" w:rsidRDefault="00F169D5" w:rsidP="009B12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E74B79" w14:textId="77777777" w:rsidR="00F169D5" w:rsidRPr="00125A04" w:rsidRDefault="00F169D5" w:rsidP="00F169D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</w:tbl>
    <w:p w14:paraId="7020FEED" w14:textId="77777777" w:rsidR="003E0B59" w:rsidRPr="00125A04" w:rsidRDefault="003E0B59" w:rsidP="006A1D8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0"/>
          <w:szCs w:val="20"/>
          <w:lang w:val="hy-AM" w:eastAsia="ru-RU"/>
        </w:rPr>
      </w:pPr>
    </w:p>
    <w:p w14:paraId="169E1F12" w14:textId="77777777" w:rsidR="003E0B59" w:rsidRPr="00125A04" w:rsidRDefault="003E0B59" w:rsidP="006A1D8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0"/>
          <w:szCs w:val="20"/>
          <w:lang w:val="hy-AM" w:eastAsia="ru-RU"/>
        </w:rPr>
      </w:pPr>
    </w:p>
    <w:p w14:paraId="59CCE4DF" w14:textId="77777777" w:rsidR="003E0B59" w:rsidRPr="00125A04" w:rsidRDefault="003E0B59" w:rsidP="006A1D8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0"/>
          <w:szCs w:val="20"/>
          <w:lang w:val="hy-AM" w:eastAsia="ru-RU"/>
        </w:rPr>
      </w:pPr>
    </w:p>
    <w:p w14:paraId="3EF8EA52" w14:textId="77777777" w:rsidR="003E0B59" w:rsidRPr="00125A04" w:rsidRDefault="003E0B59" w:rsidP="006A1D8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0"/>
          <w:szCs w:val="20"/>
          <w:lang w:val="hy-AM" w:eastAsia="ru-RU"/>
        </w:rPr>
      </w:pPr>
    </w:p>
    <w:p w14:paraId="559879C2" w14:textId="24753181" w:rsidR="00CA4792" w:rsidRPr="00125A04" w:rsidRDefault="00CA4792" w:rsidP="006A1D8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125A04">
        <w:rPr>
          <w:rFonts w:ascii="Calibri" w:eastAsia="Times New Roman" w:hAnsi="Calibri" w:cs="Calibri"/>
          <w:color w:val="000000"/>
          <w:sz w:val="20"/>
          <w:szCs w:val="20"/>
          <w:lang w:val="hy-AM" w:eastAsia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"/>
        <w:gridCol w:w="9093"/>
        <w:gridCol w:w="150"/>
        <w:gridCol w:w="150"/>
        <w:gridCol w:w="150"/>
      </w:tblGrid>
      <w:tr w:rsidR="00CA4792" w:rsidRPr="00125A04" w14:paraId="40F9E808" w14:textId="77777777" w:rsidTr="00CA47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83FC83" w14:textId="77777777" w:rsidR="00CA4792" w:rsidRPr="00125A04" w:rsidRDefault="00CA4792" w:rsidP="006A1D8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7B2327" w14:textId="77777777" w:rsidR="00CA4792" w:rsidRPr="00125A04" w:rsidRDefault="00CA4792" w:rsidP="006A1D8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«Այո»` առկա է, համապատասխանում է, բավարարում է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  <w:t>(«Այո»` նշվում է հարցում ներառված պահանջների կեսի և կեսից ավելիի դրական պատասխանի դեպքում, որը չի կշռավորվում)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0068C8" w14:textId="77777777" w:rsidR="00CA4792" w:rsidRPr="00125A04" w:rsidRDefault="00CA4792" w:rsidP="006A1D8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C0A3CA" w14:textId="77777777" w:rsidR="00CA4792" w:rsidRPr="00125A04" w:rsidRDefault="00CA4792" w:rsidP="006A1D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583BC5" w14:textId="77777777" w:rsidR="00CA4792" w:rsidRPr="00125A04" w:rsidRDefault="00CA4792" w:rsidP="006A1D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4792" w:rsidRPr="00125A04" w14:paraId="05AD653B" w14:textId="77777777" w:rsidTr="00CA47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475139" w14:textId="77777777" w:rsidR="00CA4792" w:rsidRPr="00125A04" w:rsidRDefault="00CA4792" w:rsidP="006A1D8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03DB24" w14:textId="77777777" w:rsidR="00CA4792" w:rsidRPr="00125A04" w:rsidRDefault="00CA4792" w:rsidP="006A1D8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«Ոչ»` ոչ, առկա չէ, չի համապատասխանում, չի բավարարում</w:t>
            </w: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  <w:t>(«Ոչ»` նշվում է հարցում ներառված պահանջների` մինչև կեսի դրական պատասխանի դեպքում, որը կշռավորվում է)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FAA8FB" w14:textId="77777777" w:rsidR="00CA4792" w:rsidRPr="00125A04" w:rsidRDefault="00CA4792" w:rsidP="006A1D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3161CD" w14:textId="77777777" w:rsidR="00CA4792" w:rsidRPr="00125A04" w:rsidRDefault="00CA4792" w:rsidP="006A1D8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81CD49" w14:textId="77777777" w:rsidR="00CA4792" w:rsidRPr="00125A04" w:rsidRDefault="00CA4792" w:rsidP="006A1D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4792" w:rsidRPr="00125A04" w14:paraId="1FEB81EB" w14:textId="77777777" w:rsidTr="00CA47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1137A3" w14:textId="77777777" w:rsidR="00CA4792" w:rsidRPr="00125A04" w:rsidRDefault="00CA4792" w:rsidP="006A1D8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9052AF" w14:textId="77777777" w:rsidR="00CA4792" w:rsidRPr="00125A04" w:rsidRDefault="00CA4792" w:rsidP="006A1D8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«Չ/Պ»՝ չի պահանջվում, չի վերաբերում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C1080B" w14:textId="77777777" w:rsidR="00CA4792" w:rsidRPr="00125A04" w:rsidRDefault="00CA4792" w:rsidP="006A1D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5E9397" w14:textId="77777777" w:rsidR="00CA4792" w:rsidRPr="00125A04" w:rsidRDefault="00CA4792" w:rsidP="006A1D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5102F6" w14:textId="77777777" w:rsidR="00CA4792" w:rsidRPr="00125A04" w:rsidRDefault="00CA4792" w:rsidP="006A1D8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25A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</w:tr>
    </w:tbl>
    <w:p w14:paraId="5C6E557B" w14:textId="77777777" w:rsidR="009B129C" w:rsidRDefault="009B129C" w:rsidP="0084616E">
      <w:pPr>
        <w:rPr>
          <w:rFonts w:ascii="GHEA Grapalat" w:hAnsi="GHEA Grapalat" w:cs="GHEA Grapalat"/>
          <w:lang w:val="hy-AM"/>
        </w:rPr>
      </w:pPr>
    </w:p>
    <w:p w14:paraId="3618AB6E" w14:textId="78F14EF0" w:rsidR="0084616E" w:rsidRPr="009B129C" w:rsidRDefault="00143D89" w:rsidP="009B129C">
      <w:pPr>
        <w:spacing w:line="276" w:lineRule="auto"/>
        <w:rPr>
          <w:rFonts w:ascii="GHEA Grapalat" w:hAnsi="GHEA Grapalat" w:cs="GHEA Grapalat"/>
          <w:lang w:val="hy-AM"/>
        </w:rPr>
      </w:pPr>
      <w:r w:rsidRPr="009B129C">
        <w:rPr>
          <w:rFonts w:ascii="GHEA Grapalat" w:hAnsi="GHEA Grapalat" w:cs="GHEA Grapalat"/>
          <w:lang w:val="hy-AM"/>
        </w:rPr>
        <w:t>Ստուգաթերթը կազմվել է հետևյալ նորմատիվ իրավական ակտերի հիման վրա՝</w:t>
      </w:r>
    </w:p>
    <w:p w14:paraId="589CE2D1" w14:textId="0034F541" w:rsidR="00143D89" w:rsidRPr="009B129C" w:rsidRDefault="00143D89" w:rsidP="009B129C">
      <w:pPr>
        <w:spacing w:line="276" w:lineRule="auto"/>
        <w:rPr>
          <w:rFonts w:ascii="GHEA Grapalat" w:eastAsia="Calibri" w:hAnsi="GHEA Grapalat" w:cs="Times New Roman"/>
          <w:lang w:val="hy-AM" w:eastAsia="hy-AM"/>
        </w:rPr>
      </w:pPr>
      <w:r w:rsidRPr="009B129C">
        <w:rPr>
          <w:rFonts w:ascii="GHEA Grapalat" w:hAnsi="GHEA Grapalat" w:cs="GHEA Grapalat"/>
          <w:lang w:val="hy-AM"/>
        </w:rPr>
        <w:t>1</w:t>
      </w:r>
      <w:r w:rsidRPr="009B129C">
        <w:rPr>
          <w:rFonts w:ascii="Cambria Math" w:hAnsi="Cambria Math" w:cs="Cambria Math"/>
          <w:lang w:val="hy-AM"/>
        </w:rPr>
        <w:t>․</w:t>
      </w:r>
      <w:r w:rsidRPr="009B129C">
        <w:rPr>
          <w:rFonts w:ascii="GHEA Grapalat" w:hAnsi="GHEA Grapalat" w:cs="GHEA Grapalat"/>
          <w:lang w:val="hy-AM"/>
        </w:rPr>
        <w:t xml:space="preserve"> </w:t>
      </w:r>
      <w:r w:rsidRPr="009B129C">
        <w:rPr>
          <w:rFonts w:ascii="GHEA Grapalat" w:eastAsia="Calibri" w:hAnsi="GHEA Grapalat" w:cs="Times New Roman"/>
          <w:lang w:val="hy-AM" w:eastAsia="hy-AM"/>
        </w:rPr>
        <w:t>Մաքսային միության հանձնաժողովի 2011 թվականի դեկտեմբերի 9-ի N 880 որոշմամբ հաստատված «Սննդամթերքի անվտանգության մասին» (ՄՄ ՏԿ 021/2011) Մաքսային միության տեխնիկական կանոնակարգ</w:t>
      </w:r>
    </w:p>
    <w:p w14:paraId="0AB15D43" w14:textId="13AB7144" w:rsidR="00143D89" w:rsidRPr="009B129C" w:rsidRDefault="00143D89" w:rsidP="009B129C">
      <w:pPr>
        <w:spacing w:line="276" w:lineRule="auto"/>
        <w:rPr>
          <w:rFonts w:ascii="GHEA Grapalat" w:hAnsi="GHEA Grapalat" w:cs="Arial"/>
          <w:lang w:val="hy-AM"/>
        </w:rPr>
      </w:pPr>
      <w:r w:rsidRPr="009B129C">
        <w:rPr>
          <w:rFonts w:ascii="GHEA Grapalat" w:eastAsia="Calibri" w:hAnsi="GHEA Grapalat" w:cs="Times New Roman"/>
          <w:lang w:val="hy-AM" w:eastAsia="hy-AM"/>
        </w:rPr>
        <w:t>2</w:t>
      </w:r>
      <w:r w:rsidRPr="009B129C">
        <w:rPr>
          <w:rFonts w:ascii="Cambria Math" w:eastAsia="Calibri" w:hAnsi="Cambria Math" w:cs="Cambria Math"/>
          <w:lang w:val="hy-AM" w:eastAsia="hy-AM"/>
        </w:rPr>
        <w:t>․</w:t>
      </w:r>
      <w:r w:rsidRPr="009B129C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Հայաստանի Հանրապետության</w:t>
      </w:r>
      <w:r w:rsidRPr="009B129C">
        <w:rPr>
          <w:rFonts w:ascii="GHEA Grapalat" w:hAnsi="GHEA Grapalat" w:cs="Arial"/>
          <w:lang w:val="hy-AM"/>
        </w:rPr>
        <w:t xml:space="preserve"> կառավարության 2007 թվականի հունիսի 28-ի N 885-Ն որոշում</w:t>
      </w:r>
    </w:p>
    <w:p w14:paraId="3324F261" w14:textId="2D1B2572" w:rsidR="00143D89" w:rsidRPr="009B129C" w:rsidRDefault="00143D89" w:rsidP="009B129C">
      <w:pPr>
        <w:spacing w:line="276" w:lineRule="auto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9B129C">
        <w:rPr>
          <w:rFonts w:ascii="GHEA Grapalat" w:hAnsi="GHEA Grapalat" w:cs="Arial"/>
          <w:lang w:val="hy-AM"/>
        </w:rPr>
        <w:t>3</w:t>
      </w:r>
      <w:r w:rsidRPr="009B129C">
        <w:rPr>
          <w:rFonts w:ascii="Cambria Math" w:hAnsi="Cambria Math" w:cs="Cambria Math"/>
          <w:lang w:val="hy-AM"/>
        </w:rPr>
        <w:t>․</w:t>
      </w:r>
      <w:r w:rsidRPr="009B129C">
        <w:rPr>
          <w:rFonts w:ascii="GHEA Grapalat" w:hAnsi="GHEA Grapalat" w:cs="Arial"/>
          <w:lang w:val="hy-AM"/>
        </w:rPr>
        <w:t xml:space="preserve"> </w:t>
      </w:r>
      <w:r w:rsidRPr="009B129C">
        <w:rPr>
          <w:rFonts w:ascii="GHEA Grapalat" w:eastAsia="Times New Roman" w:hAnsi="GHEA Grapalat" w:cs="Times New Roman"/>
          <w:color w:val="000000"/>
          <w:lang w:val="hy-AM" w:eastAsia="ru-RU"/>
        </w:rPr>
        <w:t>«Սննդամթերքի անվտանգության մասին» օրենք</w:t>
      </w:r>
    </w:p>
    <w:p w14:paraId="0578576A" w14:textId="5D1A4572" w:rsidR="00143D89" w:rsidRPr="009B129C" w:rsidRDefault="00143D89" w:rsidP="009B129C">
      <w:pPr>
        <w:spacing w:line="276" w:lineRule="auto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B129C">
        <w:rPr>
          <w:rFonts w:ascii="GHEA Grapalat" w:eastAsia="Times New Roman" w:hAnsi="GHEA Grapalat" w:cs="Times New Roman"/>
          <w:color w:val="000000"/>
          <w:lang w:val="hy-AM" w:eastAsia="ru-RU"/>
        </w:rPr>
        <w:t>4</w:t>
      </w:r>
      <w:r w:rsidRPr="009B129C">
        <w:rPr>
          <w:rFonts w:ascii="Cambria Math" w:eastAsia="Times New Roman" w:hAnsi="Cambria Math" w:cs="Cambria Math"/>
          <w:color w:val="000000"/>
          <w:lang w:val="hy-AM" w:eastAsia="ru-RU"/>
        </w:rPr>
        <w:t>․</w:t>
      </w:r>
      <w:r w:rsidRPr="009B129C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B129C">
        <w:rPr>
          <w:rFonts w:ascii="GHEA Grapalat" w:hAnsi="GHEA Grapalat"/>
          <w:color w:val="000000"/>
          <w:shd w:val="clear" w:color="auto" w:fill="FFFFFF"/>
          <w:lang w:val="hy-AM"/>
        </w:rPr>
        <w:t>Մաքսային միության հանձնաժողովի 2011 թվականի դեկտեմբերի 9-ի N 882 որոշմամբ հաստատված «Մրգերից և բանջարեղենից ստացված հյութամթերքի տեխնիկական կանոնակարգ» (ՄՄ ՏԿ 023/2011) Մաքսային միության տեխնիկական կանոնակարգ</w:t>
      </w:r>
    </w:p>
    <w:p w14:paraId="53E72006" w14:textId="24BF08FD" w:rsidR="00143D89" w:rsidRDefault="00143D89" w:rsidP="009B129C">
      <w:pPr>
        <w:spacing w:line="276" w:lineRule="auto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B129C">
        <w:rPr>
          <w:rFonts w:ascii="GHEA Grapalat" w:hAnsi="GHEA Grapalat"/>
          <w:color w:val="000000"/>
          <w:shd w:val="clear" w:color="auto" w:fill="FFFFFF"/>
          <w:lang w:val="hy-AM"/>
        </w:rPr>
        <w:t>5</w:t>
      </w:r>
      <w:r w:rsidRPr="009B129C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Pr="009B129C">
        <w:rPr>
          <w:rFonts w:ascii="GHEA Grapalat" w:hAnsi="GHEA Grapalat"/>
          <w:color w:val="000000"/>
          <w:shd w:val="clear" w:color="auto" w:fill="FFFFFF"/>
          <w:lang w:val="hy-AM"/>
        </w:rPr>
        <w:t xml:space="preserve"> Մաքսային միության հանձնաժողովի 2011 թվականի դեկտեմբերի 9-ի N 881 որոշմամբ հաստատված «Սննդամթերքի մակնշման մասին» (ՄՄ ՏԿ 022/2011) Մաքսային միության տեխնիկական կանոնակարգ։</w:t>
      </w:r>
    </w:p>
    <w:p w14:paraId="4FC89E56" w14:textId="5B568669" w:rsidR="009B129C" w:rsidRDefault="009B129C" w:rsidP="009B129C">
      <w:pPr>
        <w:spacing w:line="276" w:lineRule="auto"/>
        <w:rPr>
          <w:rFonts w:ascii="GHEA Grapalat" w:hAnsi="GHEA Grapalat" w:cs="GHEA Grapalat"/>
          <w:lang w:val="hy-AM"/>
        </w:rPr>
      </w:pPr>
    </w:p>
    <w:p w14:paraId="216F51C6" w14:textId="77777777" w:rsidR="00F042E4" w:rsidRPr="009B129C" w:rsidRDefault="00F042E4" w:rsidP="009B129C">
      <w:pPr>
        <w:spacing w:line="276" w:lineRule="auto"/>
        <w:rPr>
          <w:rFonts w:ascii="GHEA Grapalat" w:hAnsi="GHEA Grapalat" w:cs="GHEA Grapalat"/>
          <w:lang w:val="hy-AM"/>
        </w:rPr>
      </w:pPr>
      <w:bookmarkStart w:id="4" w:name="_GoBack"/>
      <w:bookmarkEnd w:id="4"/>
    </w:p>
    <w:p w14:paraId="08823332" w14:textId="02F2C267" w:rsidR="0084616E" w:rsidRPr="009B129C" w:rsidRDefault="0084616E" w:rsidP="009B129C">
      <w:pPr>
        <w:spacing w:line="276" w:lineRule="auto"/>
        <w:rPr>
          <w:rFonts w:ascii="GHEA Grapalat" w:hAnsi="GHEA Grapalat" w:cs="GHEA Grapalat"/>
          <w:lang w:val="af-ZA"/>
        </w:rPr>
      </w:pPr>
      <w:r w:rsidRPr="009B129C">
        <w:rPr>
          <w:rFonts w:ascii="GHEA Grapalat" w:hAnsi="GHEA Grapalat" w:cs="GHEA Grapalat"/>
          <w:lang w:val="hy-AM"/>
        </w:rPr>
        <w:t>ՍԱՏՄ ծառայող</w:t>
      </w:r>
      <w:r w:rsidRPr="009B129C">
        <w:rPr>
          <w:rFonts w:ascii="GHEA Grapalat" w:hAnsi="GHEA Grapalat" w:cs="GHEA Grapalat"/>
          <w:lang w:val="af-ZA"/>
        </w:rPr>
        <w:t xml:space="preserve">     __________________</w:t>
      </w:r>
      <w:r w:rsidRPr="009B129C">
        <w:rPr>
          <w:rFonts w:ascii="GHEA Grapalat" w:hAnsi="GHEA Grapalat" w:cs="GHEA Grapalat"/>
          <w:lang w:val="af-ZA"/>
        </w:rPr>
        <w:tab/>
      </w:r>
      <w:r w:rsidRPr="009B129C">
        <w:rPr>
          <w:rFonts w:ascii="GHEA Grapalat" w:hAnsi="GHEA Grapalat" w:cs="GHEA Grapalat"/>
          <w:lang w:val="af-ZA"/>
        </w:rPr>
        <w:tab/>
      </w:r>
      <w:r w:rsidRPr="009B129C">
        <w:rPr>
          <w:rFonts w:ascii="GHEA Grapalat" w:hAnsi="GHEA Grapalat" w:cs="GHEA Grapalat"/>
          <w:lang w:val="af-ZA"/>
        </w:rPr>
        <w:tab/>
      </w:r>
      <w:r w:rsidRPr="009B129C">
        <w:rPr>
          <w:rFonts w:ascii="GHEA Grapalat" w:hAnsi="GHEA Grapalat" w:cs="GHEA Grapalat"/>
          <w:lang w:val="af-ZA"/>
        </w:rPr>
        <w:tab/>
      </w:r>
      <w:r w:rsidRPr="009B129C">
        <w:rPr>
          <w:rFonts w:ascii="GHEA Grapalat" w:hAnsi="GHEA Grapalat" w:cs="GHEA Grapalat"/>
          <w:lang w:val="af-ZA"/>
        </w:rPr>
        <w:tab/>
        <w:t xml:space="preserve"> </w:t>
      </w:r>
      <w:r w:rsidRPr="009B129C">
        <w:rPr>
          <w:rFonts w:ascii="GHEA Grapalat" w:hAnsi="GHEA Grapalat" w:cs="GHEA Grapalat"/>
          <w:lang w:val="hy-AM"/>
        </w:rPr>
        <w:t>Տնտեսավարող</w:t>
      </w:r>
      <w:r w:rsidRPr="009B129C">
        <w:rPr>
          <w:rFonts w:ascii="GHEA Grapalat" w:hAnsi="GHEA Grapalat" w:cs="GHEA Grapalat"/>
          <w:lang w:val="af-ZA"/>
        </w:rPr>
        <w:t xml:space="preserve"> ____________________</w:t>
      </w:r>
    </w:p>
    <w:p w14:paraId="05F2AE87" w14:textId="77777777" w:rsidR="0084616E" w:rsidRPr="009B129C" w:rsidRDefault="0084616E" w:rsidP="009B129C">
      <w:pPr>
        <w:spacing w:line="276" w:lineRule="auto"/>
        <w:ind w:left="3540"/>
        <w:rPr>
          <w:rFonts w:ascii="GHEA Grapalat" w:hAnsi="GHEA Grapalat" w:cs="Sylfaen"/>
          <w:b/>
          <w:lang w:val="af-ZA"/>
        </w:rPr>
      </w:pPr>
      <w:r w:rsidRPr="009B129C">
        <w:rPr>
          <w:rFonts w:ascii="GHEA Grapalat" w:hAnsi="GHEA Grapalat" w:cs="GHEA Grapalat"/>
          <w:lang w:val="af-ZA"/>
        </w:rPr>
        <w:t>(</w:t>
      </w:r>
      <w:r w:rsidRPr="009B129C">
        <w:rPr>
          <w:rFonts w:ascii="GHEA Grapalat" w:hAnsi="GHEA Grapalat" w:cs="GHEA Grapalat"/>
          <w:lang w:val="hy-AM"/>
        </w:rPr>
        <w:t>ստորագրությունը</w:t>
      </w:r>
      <w:r w:rsidRPr="009B129C">
        <w:rPr>
          <w:rFonts w:ascii="GHEA Grapalat" w:hAnsi="GHEA Grapalat" w:cs="GHEA Grapalat"/>
          <w:lang w:val="af-ZA"/>
        </w:rPr>
        <w:t>)</w:t>
      </w:r>
      <w:r w:rsidRPr="009B129C">
        <w:rPr>
          <w:rFonts w:ascii="GHEA Grapalat" w:hAnsi="GHEA Grapalat" w:cs="GHEA Grapalat"/>
          <w:lang w:val="af-ZA"/>
        </w:rPr>
        <w:tab/>
      </w:r>
      <w:r w:rsidRPr="009B129C">
        <w:rPr>
          <w:rFonts w:ascii="GHEA Grapalat" w:hAnsi="GHEA Grapalat" w:cs="GHEA Grapalat"/>
          <w:lang w:val="af-ZA"/>
        </w:rPr>
        <w:tab/>
      </w:r>
      <w:r w:rsidRPr="009B129C">
        <w:rPr>
          <w:rFonts w:ascii="GHEA Grapalat" w:hAnsi="GHEA Grapalat" w:cs="GHEA Grapalat"/>
          <w:lang w:val="af-ZA"/>
        </w:rPr>
        <w:tab/>
      </w:r>
      <w:r w:rsidRPr="009B129C">
        <w:rPr>
          <w:rFonts w:ascii="GHEA Grapalat" w:hAnsi="GHEA Grapalat" w:cs="GHEA Grapalat"/>
          <w:lang w:val="af-ZA"/>
        </w:rPr>
        <w:tab/>
      </w:r>
      <w:r w:rsidRPr="009B129C">
        <w:rPr>
          <w:rFonts w:ascii="GHEA Grapalat" w:hAnsi="GHEA Grapalat" w:cs="GHEA Grapalat"/>
          <w:lang w:val="af-ZA"/>
        </w:rPr>
        <w:tab/>
      </w:r>
      <w:r w:rsidRPr="009B129C">
        <w:rPr>
          <w:rFonts w:ascii="GHEA Grapalat" w:hAnsi="GHEA Grapalat" w:cs="GHEA Grapalat"/>
          <w:lang w:val="af-ZA"/>
        </w:rPr>
        <w:tab/>
      </w:r>
      <w:r w:rsidRPr="009B129C">
        <w:rPr>
          <w:rFonts w:ascii="GHEA Grapalat" w:hAnsi="GHEA Grapalat" w:cs="GHEA Grapalat"/>
          <w:lang w:val="af-ZA"/>
        </w:rPr>
        <w:tab/>
        <w:t>(</w:t>
      </w:r>
      <w:r w:rsidRPr="009B129C">
        <w:rPr>
          <w:rFonts w:ascii="GHEA Grapalat" w:hAnsi="GHEA Grapalat" w:cs="GHEA Grapalat"/>
          <w:lang w:val="hy-AM"/>
        </w:rPr>
        <w:t>ստորագրությունը</w:t>
      </w:r>
      <w:r w:rsidRPr="009B129C">
        <w:rPr>
          <w:rFonts w:ascii="GHEA Grapalat" w:hAnsi="GHEA Grapalat" w:cs="GHEA Grapalat"/>
          <w:lang w:val="af-ZA"/>
        </w:rPr>
        <w:t>)</w:t>
      </w:r>
    </w:p>
    <w:p w14:paraId="4A1E2EB5" w14:textId="77777777" w:rsidR="0084616E" w:rsidRPr="009B129C" w:rsidRDefault="0084616E" w:rsidP="009B129C">
      <w:pPr>
        <w:spacing w:after="0" w:line="276" w:lineRule="auto"/>
        <w:rPr>
          <w:rFonts w:ascii="GHEA Grapalat" w:eastAsia="Times New Roman" w:hAnsi="GHEA Grapalat" w:cstheme="majorHAnsi"/>
          <w:lang w:val="hy-AM" w:eastAsia="ru-RU"/>
        </w:rPr>
      </w:pPr>
    </w:p>
    <w:p w14:paraId="6210ED37" w14:textId="77777777" w:rsidR="006867B8" w:rsidRPr="009B129C" w:rsidRDefault="006867B8" w:rsidP="009B129C">
      <w:pPr>
        <w:spacing w:line="276" w:lineRule="auto"/>
        <w:rPr>
          <w:rFonts w:ascii="GHEA Grapalat" w:hAnsi="GHEA Grapalat"/>
          <w:lang w:val="hy-AM"/>
        </w:rPr>
      </w:pPr>
    </w:p>
    <w:sectPr w:rsidR="006867B8" w:rsidRPr="009B129C" w:rsidSect="00393680">
      <w:pgSz w:w="16838" w:h="11906" w:orient="landscape"/>
      <w:pgMar w:top="90" w:right="1134" w:bottom="850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2B5B862" w16cid:durableId="262F4AD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no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7B8"/>
    <w:rsid w:val="0000672A"/>
    <w:rsid w:val="00026594"/>
    <w:rsid w:val="0004644F"/>
    <w:rsid w:val="00056E77"/>
    <w:rsid w:val="000571BA"/>
    <w:rsid w:val="0006200B"/>
    <w:rsid w:val="00072093"/>
    <w:rsid w:val="00072DC2"/>
    <w:rsid w:val="00082911"/>
    <w:rsid w:val="00087CA9"/>
    <w:rsid w:val="00090692"/>
    <w:rsid w:val="000C4AAE"/>
    <w:rsid w:val="000D1178"/>
    <w:rsid w:val="000E05B8"/>
    <w:rsid w:val="000E2B8D"/>
    <w:rsid w:val="000F2713"/>
    <w:rsid w:val="0010064B"/>
    <w:rsid w:val="00114CE0"/>
    <w:rsid w:val="00117D42"/>
    <w:rsid w:val="00121177"/>
    <w:rsid w:val="00125A04"/>
    <w:rsid w:val="00127C8D"/>
    <w:rsid w:val="001378C0"/>
    <w:rsid w:val="00143D89"/>
    <w:rsid w:val="00154AF3"/>
    <w:rsid w:val="00157DCF"/>
    <w:rsid w:val="00172EB0"/>
    <w:rsid w:val="0019054D"/>
    <w:rsid w:val="001911BD"/>
    <w:rsid w:val="00191D0B"/>
    <w:rsid w:val="001B506B"/>
    <w:rsid w:val="001B5F73"/>
    <w:rsid w:val="001D160E"/>
    <w:rsid w:val="001D6608"/>
    <w:rsid w:val="001E1B2A"/>
    <w:rsid w:val="00213866"/>
    <w:rsid w:val="0021392B"/>
    <w:rsid w:val="0022087F"/>
    <w:rsid w:val="00231872"/>
    <w:rsid w:val="00232E9B"/>
    <w:rsid w:val="002338AC"/>
    <w:rsid w:val="002539E6"/>
    <w:rsid w:val="00255BCF"/>
    <w:rsid w:val="00257665"/>
    <w:rsid w:val="00284D53"/>
    <w:rsid w:val="002969DA"/>
    <w:rsid w:val="00297667"/>
    <w:rsid w:val="002B3AF1"/>
    <w:rsid w:val="002C4944"/>
    <w:rsid w:val="002C5D4D"/>
    <w:rsid w:val="002D2BD7"/>
    <w:rsid w:val="0030702B"/>
    <w:rsid w:val="00310B28"/>
    <w:rsid w:val="0033197E"/>
    <w:rsid w:val="003577CA"/>
    <w:rsid w:val="00362635"/>
    <w:rsid w:val="00385671"/>
    <w:rsid w:val="00392254"/>
    <w:rsid w:val="00393680"/>
    <w:rsid w:val="003C16B3"/>
    <w:rsid w:val="003C1733"/>
    <w:rsid w:val="003E0B59"/>
    <w:rsid w:val="003E6250"/>
    <w:rsid w:val="003F68E4"/>
    <w:rsid w:val="00415401"/>
    <w:rsid w:val="00425332"/>
    <w:rsid w:val="00433073"/>
    <w:rsid w:val="004335CE"/>
    <w:rsid w:val="00437C44"/>
    <w:rsid w:val="00442191"/>
    <w:rsid w:val="004436D2"/>
    <w:rsid w:val="00447D0C"/>
    <w:rsid w:val="00451C2E"/>
    <w:rsid w:val="004550C8"/>
    <w:rsid w:val="004714CB"/>
    <w:rsid w:val="004829E4"/>
    <w:rsid w:val="00493D46"/>
    <w:rsid w:val="004A2D09"/>
    <w:rsid w:val="004A36CC"/>
    <w:rsid w:val="005110A8"/>
    <w:rsid w:val="0051627E"/>
    <w:rsid w:val="00547A6E"/>
    <w:rsid w:val="0055187D"/>
    <w:rsid w:val="005526FA"/>
    <w:rsid w:val="0059546D"/>
    <w:rsid w:val="00596755"/>
    <w:rsid w:val="005D1017"/>
    <w:rsid w:val="005D6FB5"/>
    <w:rsid w:val="00663151"/>
    <w:rsid w:val="006826F1"/>
    <w:rsid w:val="006867B8"/>
    <w:rsid w:val="006900ED"/>
    <w:rsid w:val="0069393B"/>
    <w:rsid w:val="0069717F"/>
    <w:rsid w:val="006A1D8B"/>
    <w:rsid w:val="007076C9"/>
    <w:rsid w:val="007221CE"/>
    <w:rsid w:val="00731E83"/>
    <w:rsid w:val="007362CB"/>
    <w:rsid w:val="00742495"/>
    <w:rsid w:val="007502EF"/>
    <w:rsid w:val="007543B3"/>
    <w:rsid w:val="00764844"/>
    <w:rsid w:val="0079491F"/>
    <w:rsid w:val="007A6FC3"/>
    <w:rsid w:val="007D127C"/>
    <w:rsid w:val="007D1864"/>
    <w:rsid w:val="007F7202"/>
    <w:rsid w:val="00817345"/>
    <w:rsid w:val="0084616E"/>
    <w:rsid w:val="008528D5"/>
    <w:rsid w:val="00852C7C"/>
    <w:rsid w:val="008553C9"/>
    <w:rsid w:val="008714DE"/>
    <w:rsid w:val="00880680"/>
    <w:rsid w:val="0088199E"/>
    <w:rsid w:val="00894F84"/>
    <w:rsid w:val="008B31F5"/>
    <w:rsid w:val="008D22A7"/>
    <w:rsid w:val="008D5815"/>
    <w:rsid w:val="008E73B9"/>
    <w:rsid w:val="009217E5"/>
    <w:rsid w:val="00922719"/>
    <w:rsid w:val="00930906"/>
    <w:rsid w:val="009319A8"/>
    <w:rsid w:val="00947A32"/>
    <w:rsid w:val="0095183A"/>
    <w:rsid w:val="00951CAF"/>
    <w:rsid w:val="00960296"/>
    <w:rsid w:val="00967D6F"/>
    <w:rsid w:val="009739CF"/>
    <w:rsid w:val="009A4221"/>
    <w:rsid w:val="009A5DC5"/>
    <w:rsid w:val="009B129C"/>
    <w:rsid w:val="009B7087"/>
    <w:rsid w:val="009E6550"/>
    <w:rsid w:val="00A36DCC"/>
    <w:rsid w:val="00A43F1B"/>
    <w:rsid w:val="00A57660"/>
    <w:rsid w:val="00A60764"/>
    <w:rsid w:val="00A763E1"/>
    <w:rsid w:val="00A97ACC"/>
    <w:rsid w:val="00B029AD"/>
    <w:rsid w:val="00B16109"/>
    <w:rsid w:val="00B41822"/>
    <w:rsid w:val="00B81CFB"/>
    <w:rsid w:val="00B92A11"/>
    <w:rsid w:val="00B96A77"/>
    <w:rsid w:val="00BA034D"/>
    <w:rsid w:val="00BA490E"/>
    <w:rsid w:val="00BB4C7C"/>
    <w:rsid w:val="00BC20D4"/>
    <w:rsid w:val="00C02899"/>
    <w:rsid w:val="00C04E5C"/>
    <w:rsid w:val="00C05BB9"/>
    <w:rsid w:val="00C17982"/>
    <w:rsid w:val="00C244B2"/>
    <w:rsid w:val="00C46DD2"/>
    <w:rsid w:val="00C52779"/>
    <w:rsid w:val="00C52BCE"/>
    <w:rsid w:val="00C537A0"/>
    <w:rsid w:val="00CA152B"/>
    <w:rsid w:val="00CA4792"/>
    <w:rsid w:val="00CA50BD"/>
    <w:rsid w:val="00CC0749"/>
    <w:rsid w:val="00CD58F8"/>
    <w:rsid w:val="00D01139"/>
    <w:rsid w:val="00D167E4"/>
    <w:rsid w:val="00D17D6C"/>
    <w:rsid w:val="00D24623"/>
    <w:rsid w:val="00D30C42"/>
    <w:rsid w:val="00D507EA"/>
    <w:rsid w:val="00D5094E"/>
    <w:rsid w:val="00D5151A"/>
    <w:rsid w:val="00D655E4"/>
    <w:rsid w:val="00D655E6"/>
    <w:rsid w:val="00D84194"/>
    <w:rsid w:val="00DA5AC6"/>
    <w:rsid w:val="00DA6344"/>
    <w:rsid w:val="00DC4FE1"/>
    <w:rsid w:val="00DC5BEA"/>
    <w:rsid w:val="00DE4036"/>
    <w:rsid w:val="00E027ED"/>
    <w:rsid w:val="00E203B4"/>
    <w:rsid w:val="00E53585"/>
    <w:rsid w:val="00E54AEA"/>
    <w:rsid w:val="00E73F84"/>
    <w:rsid w:val="00EA65EE"/>
    <w:rsid w:val="00EA7829"/>
    <w:rsid w:val="00EB09BC"/>
    <w:rsid w:val="00ED3A16"/>
    <w:rsid w:val="00EF02CE"/>
    <w:rsid w:val="00F042E4"/>
    <w:rsid w:val="00F073BA"/>
    <w:rsid w:val="00F169D5"/>
    <w:rsid w:val="00F34F40"/>
    <w:rsid w:val="00F45BA8"/>
    <w:rsid w:val="00F72223"/>
    <w:rsid w:val="00F83764"/>
    <w:rsid w:val="00F95BC4"/>
    <w:rsid w:val="00FA5FA8"/>
    <w:rsid w:val="00FC4F21"/>
    <w:rsid w:val="00FD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59443"/>
  <w15:docId w15:val="{C51873CA-8C7A-46C4-A38E-9464506B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BA490E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A490E"/>
    <w:pPr>
      <w:widowControl w:val="0"/>
      <w:shd w:val="clear" w:color="auto" w:fill="FFFFFF"/>
      <w:spacing w:before="420" w:after="540" w:line="0" w:lineRule="atLeast"/>
      <w:ind w:hanging="1400"/>
      <w:jc w:val="both"/>
    </w:pPr>
    <w:rPr>
      <w:rFonts w:ascii="Times New Roman" w:hAnsi="Times New Roman"/>
      <w:sz w:val="30"/>
      <w:szCs w:val="30"/>
    </w:rPr>
  </w:style>
  <w:style w:type="paragraph" w:customStyle="1" w:styleId="Iniiaiieoaeno1">
    <w:name w:val="Iniiaiie oaeno1"/>
    <w:basedOn w:val="Normal"/>
    <w:uiPriority w:val="99"/>
    <w:rsid w:val="004714CB"/>
    <w:pPr>
      <w:widowControl w:val="0"/>
      <w:shd w:val="clear" w:color="auto" w:fill="FFFFFF"/>
      <w:spacing w:after="240" w:line="226" w:lineRule="exact"/>
      <w:ind w:hanging="1500"/>
    </w:pPr>
    <w:rPr>
      <w:rFonts w:ascii="Arial Unicode MS" w:eastAsia="Arial Unicode MS" w:hAnsi="Arial Unicode MS" w:cs="Arial Unicode MS"/>
      <w:b/>
      <w:bCs/>
      <w:spacing w:val="4"/>
      <w:sz w:val="17"/>
      <w:szCs w:val="17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C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93680"/>
    <w:pPr>
      <w:spacing w:after="0" w:line="240" w:lineRule="auto"/>
      <w:ind w:left="720" w:hanging="720"/>
      <w:jc w:val="center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393680"/>
    <w:rPr>
      <w:rFonts w:ascii="Times New Roman" w:eastAsia="Times New Roman" w:hAnsi="Times New Roman" w:cs="Times New Roman"/>
      <w:sz w:val="20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F68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8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8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8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8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6270A-A7AA-4A3B-8B74-610BC88D7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19</Pages>
  <Words>5133</Words>
  <Characters>29263</Characters>
  <Application>Microsoft Office Word</Application>
  <DocSecurity>0</DocSecurity>
  <Lines>243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Shatvoryan</dc:creator>
  <cp:lastModifiedBy>Julieta Mikaelyan</cp:lastModifiedBy>
  <cp:revision>7</cp:revision>
  <dcterms:created xsi:type="dcterms:W3CDTF">2022-05-12T14:25:00Z</dcterms:created>
  <dcterms:modified xsi:type="dcterms:W3CDTF">2022-06-10T13:17:00Z</dcterms:modified>
</cp:coreProperties>
</file>