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1C" w:rsidRDefault="00C15A1C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C15A1C" w:rsidRDefault="00C15A1C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21163B" w:rsidRDefault="00304EB9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  <w:r w:rsidRPr="00F5716C">
        <w:rPr>
          <w:noProof/>
          <w:sz w:val="24"/>
          <w:szCs w:val="24"/>
          <w:lang w:val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2775780</wp:posOffset>
            </wp:positionH>
            <wp:positionV relativeFrom="paragraph">
              <wp:posOffset>-447968</wp:posOffset>
            </wp:positionV>
            <wp:extent cx="1132010" cy="1046284"/>
            <wp:effectExtent l="19050" t="0" r="0" b="0"/>
            <wp:wrapNone/>
            <wp:docPr id="196" name="Picture 196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10" cy="104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31BD" w:rsidRPr="00BE31BD" w:rsidRDefault="00BE31BD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21163B" w:rsidRPr="0021163B" w:rsidRDefault="00124BAB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ru-RU"/>
        </w:rPr>
        <w:pict>
          <v:rect id="Rectangle 195" o:spid="_x0000_s1026" style="position:absolute;margin-left:0;margin-top:10.6pt;width:562pt;height:65.9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6F7A2D" w:rsidRPr="002D7872" w:rsidRDefault="006F7A2D" w:rsidP="00E321F2">
                  <w:pPr>
                    <w:pStyle w:val="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6F7A2D" w:rsidRPr="002D7872" w:rsidRDefault="006F7A2D" w:rsidP="000121C5">
                  <w:pPr>
                    <w:pStyle w:val="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6F7A2D" w:rsidRPr="00F5716C" w:rsidRDefault="006F7A2D" w:rsidP="000121C5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  <w:t xml:space="preserve">        </w:t>
                  </w:r>
                </w:p>
                <w:p w:rsidR="006F7A2D" w:rsidRPr="008927C2" w:rsidRDefault="006F7A2D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124BAB" w:rsidP="0021163B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w:pict>
          <v:line id="Line 198" o:spid="_x0000_s1030" style="position:absolute;z-index:251657216;visibility:visible;mso-wrap-distance-top:-6e-5mm;mso-wrap-distance-bottom:-6e-5mm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BE31BD" w:rsidRPr="00316194" w:rsidRDefault="00124BAB" w:rsidP="0010795A">
      <w:pPr>
        <w:spacing w:line="360" w:lineRule="auto"/>
        <w:jc w:val="center"/>
        <w:rPr>
          <w:rFonts w:ascii="GHEA Grapalat" w:hAnsi="GHEA Grapalat"/>
          <w:lang w:val="en-US"/>
        </w:rPr>
      </w:pPr>
      <w:r w:rsidRPr="00124BAB">
        <w:rPr>
          <w:rFonts w:ascii="GHEA Grapalat" w:hAnsi="GHEA Grapalat"/>
          <w:noProof/>
          <w:sz w:val="24"/>
          <w:szCs w:val="24"/>
          <w:lang w:val="ru-RU"/>
        </w:rPr>
        <w:pict>
          <v:line id="Line 205" o:spid="_x0000_s1029" style="position:absolute;left:0;text-align:left;z-index:251660288;visibility:visible;mso-wrap-distance-top:-6e-5mm;mso-wrap-distance-bottom:-6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Pr="00124BAB">
        <w:rPr>
          <w:rFonts w:ascii="GHEA Grapalat" w:hAnsi="GHEA Grapalat"/>
          <w:noProof/>
          <w:sz w:val="24"/>
          <w:szCs w:val="24"/>
          <w:lang w:val="ru-RU"/>
        </w:rPr>
        <w:pict>
          <v:line id="Line 203" o:spid="_x0000_s1028" style="position:absolute;left:0;text-align:left;z-index:251658240;visibility:visible;mso-wrap-distance-top:-6e-5mm;mso-wrap-distance-bottom:-6e-5mm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Pr="00124BAB">
        <w:rPr>
          <w:rFonts w:ascii="GHEA Grapalat" w:hAnsi="GHEA Grapalat"/>
          <w:noProof/>
          <w:sz w:val="24"/>
          <w:szCs w:val="24"/>
          <w:lang w:val="ru-RU"/>
        </w:rPr>
        <w:pict>
          <v:line id="Line 204" o:spid="_x0000_s1027" style="position:absolute;left:0;text-align:left;z-index:251659264;visibility:visible;mso-wrap-distance-top:-6e-5mm;mso-wrap-distance-bottom:-6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6851AF" w:rsidRPr="0084370E">
        <w:rPr>
          <w:rFonts w:ascii="GHEA Grapalat" w:hAnsi="GHEA Grapalat"/>
          <w:lang w:val="en-US"/>
        </w:rPr>
        <w:t xml:space="preserve">   </w:t>
      </w:r>
      <w:r w:rsidR="00256719" w:rsidRPr="008D7DE0">
        <w:rPr>
          <w:rFonts w:ascii="GHEA Grapalat" w:hAnsi="GHEA Grapalat"/>
          <w:spacing w:val="-20"/>
          <w:lang w:val="en-US"/>
        </w:rPr>
        <w:t>N</w:t>
      </w:r>
      <w:r w:rsidR="008D7DE0">
        <w:rPr>
          <w:rFonts w:ascii="GHEA Grapalat" w:hAnsi="GHEA Grapalat"/>
          <w:spacing w:val="-20"/>
          <w:lang w:val="hy-AM"/>
        </w:rPr>
        <w:t xml:space="preserve"> </w:t>
      </w:r>
      <w:r w:rsidR="00301E59" w:rsidRPr="008D7DE0">
        <w:rPr>
          <w:rFonts w:ascii="GHEA Grapalat" w:hAnsi="GHEA Grapalat"/>
          <w:spacing w:val="-20"/>
          <w:lang w:val="en-US"/>
        </w:rPr>
        <w:t>o</w:t>
      </w:r>
      <w:r w:rsidR="00256719" w:rsidRPr="0084370E">
        <w:rPr>
          <w:rFonts w:ascii="GHEA Grapalat" w:hAnsi="GHEA Grapalat"/>
          <w:lang w:val="en-US"/>
        </w:rPr>
        <w:t xml:space="preserve">      </w:t>
      </w:r>
      <w:r w:rsidR="0084370E" w:rsidRPr="0084370E">
        <w:rPr>
          <w:rFonts w:ascii="GHEA Grapalat" w:hAnsi="GHEA Grapalat"/>
          <w:lang w:val="en-US"/>
        </w:rPr>
        <w:t xml:space="preserve">      </w:t>
      </w:r>
      <w:r w:rsidR="00256719" w:rsidRPr="0084370E">
        <w:rPr>
          <w:rFonts w:ascii="GHEA Grapalat" w:hAnsi="GHEA Grapalat"/>
          <w:lang w:val="en-US"/>
        </w:rPr>
        <w:t xml:space="preserve">  </w:t>
      </w:r>
      <w:r w:rsidR="00D960B6">
        <w:rPr>
          <w:rFonts w:ascii="GHEA Grapalat" w:hAnsi="GHEA Grapalat"/>
          <w:lang w:val="hy-AM"/>
        </w:rPr>
        <w:t>-Ն</w:t>
      </w:r>
      <w:r w:rsid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en-US"/>
        </w:rPr>
        <w:tab/>
      </w:r>
      <w:r w:rsidR="0084370E" w:rsidRPr="00316194">
        <w:rPr>
          <w:rFonts w:ascii="GHEA Grapalat" w:hAnsi="GHEA Grapalat"/>
          <w:lang w:val="en-US"/>
        </w:rPr>
        <w:t xml:space="preserve">            </w:t>
      </w:r>
      <w:r w:rsidR="00791959" w:rsidRPr="0084370E">
        <w:rPr>
          <w:rFonts w:ascii="GHEA Grapalat" w:hAnsi="GHEA Grapalat"/>
          <w:lang w:val="en-US"/>
        </w:rPr>
        <w:t xml:space="preserve"> </w:t>
      </w:r>
      <w:r w:rsidR="008D7DE0" w:rsidRP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hy-AM"/>
        </w:rPr>
        <w:t>«</w:t>
      </w:r>
      <w:r w:rsidR="0084370E" w:rsidRPr="0084370E">
        <w:rPr>
          <w:rFonts w:ascii="GHEA Grapalat" w:hAnsi="GHEA Grapalat"/>
          <w:lang w:val="en-US"/>
        </w:rPr>
        <w:t xml:space="preserve"> </w:t>
      </w:r>
      <w:r w:rsidR="0084370E" w:rsidRPr="00316194">
        <w:rPr>
          <w:rFonts w:ascii="GHEA Grapalat" w:hAnsi="GHEA Grapalat"/>
          <w:lang w:val="en-US"/>
        </w:rPr>
        <w:t xml:space="preserve">       </w:t>
      </w:r>
      <w:r w:rsidR="0084370E" w:rsidRPr="0084370E">
        <w:rPr>
          <w:rFonts w:ascii="GHEA Grapalat" w:hAnsi="GHEA Grapalat"/>
          <w:lang w:val="en-US"/>
        </w:rPr>
        <w:t xml:space="preserve"> »</w:t>
      </w:r>
      <w:r w:rsidR="002A0B1A" w:rsidRPr="0084370E">
        <w:rPr>
          <w:rFonts w:ascii="GHEA Grapalat" w:hAnsi="GHEA Grapalat"/>
          <w:lang w:val="en-US"/>
        </w:rPr>
        <w:t xml:space="preserve">  </w:t>
      </w:r>
      <w:r w:rsidR="00BA72FD" w:rsidRPr="0084370E">
        <w:rPr>
          <w:rFonts w:ascii="GHEA Grapalat" w:hAnsi="GHEA Grapalat"/>
          <w:lang w:val="en-US"/>
        </w:rPr>
        <w:t xml:space="preserve">             </w:t>
      </w:r>
      <w:r w:rsidR="002A0B1A" w:rsidRPr="0084370E">
        <w:rPr>
          <w:rFonts w:ascii="GHEA Grapalat" w:hAnsi="GHEA Grapalat"/>
          <w:lang w:val="en-US"/>
        </w:rPr>
        <w:t xml:space="preserve"> </w:t>
      </w:r>
      <w:r w:rsidR="0084370E" w:rsidRPr="00316194">
        <w:rPr>
          <w:rFonts w:ascii="GHEA Grapalat" w:hAnsi="GHEA Grapalat"/>
          <w:lang w:val="en-US"/>
        </w:rPr>
        <w:t xml:space="preserve">                 </w:t>
      </w:r>
      <w:r w:rsidR="002A0B1A" w:rsidRPr="0084370E">
        <w:rPr>
          <w:rFonts w:ascii="GHEA Grapalat" w:hAnsi="GHEA Grapalat"/>
          <w:lang w:val="en-US"/>
        </w:rPr>
        <w:t>202</w:t>
      </w:r>
      <w:r w:rsidR="004D22E4" w:rsidRPr="0084370E">
        <w:rPr>
          <w:rFonts w:ascii="GHEA Grapalat" w:hAnsi="GHEA Grapalat"/>
          <w:lang w:val="en-US"/>
        </w:rPr>
        <w:t>2</w:t>
      </w:r>
      <w:r w:rsidR="008D7DE0" w:rsidRPr="0084370E">
        <w:rPr>
          <w:rFonts w:ascii="GHEA Grapalat" w:hAnsi="GHEA Grapalat"/>
          <w:lang w:val="en-US"/>
        </w:rPr>
        <w:tab/>
      </w:r>
    </w:p>
    <w:p w:rsidR="00C5740A" w:rsidRPr="0084370E" w:rsidRDefault="00BE31BD" w:rsidP="00BE31BD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BE31BD">
        <w:rPr>
          <w:rFonts w:ascii="GHEA Grapalat" w:hAnsi="GHEA Grapalat"/>
          <w:b/>
          <w:sz w:val="24"/>
          <w:szCs w:val="24"/>
          <w:lang w:val="ru-RU"/>
        </w:rPr>
        <w:t>ՆԱԽԱԳԻԾ</w:t>
      </w:r>
      <w:r w:rsidR="008D7DE0" w:rsidRPr="0084370E">
        <w:rPr>
          <w:rFonts w:ascii="GHEA Grapalat" w:hAnsi="GHEA Grapalat"/>
          <w:b/>
          <w:sz w:val="24"/>
          <w:szCs w:val="24"/>
          <w:lang w:val="en-US"/>
        </w:rPr>
        <w:tab/>
        <w:t xml:space="preserve">   </w:t>
      </w:r>
    </w:p>
    <w:p w:rsidR="00EE23BD" w:rsidRPr="000F0654" w:rsidRDefault="00EE23BD" w:rsidP="00EE23BD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0065"/>
        </w:tabs>
        <w:spacing w:line="360" w:lineRule="auto"/>
        <w:ind w:right="1245"/>
        <w:jc w:val="center"/>
        <w:rPr>
          <w:rFonts w:ascii="GHEA Grapalat" w:eastAsia="Tahoma" w:hAnsi="GHEA Grapalat" w:cs="Tahoma"/>
          <w:b/>
          <w:bCs/>
          <w:color w:val="000000"/>
          <w:sz w:val="24"/>
          <w:szCs w:val="24"/>
          <w:lang w:val="en-US"/>
        </w:rPr>
      </w:pPr>
      <w:r w:rsidRPr="00625C3C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/>
        </w:rPr>
        <w:t>ՊԵՏԱԿԱՆ ՀԱՆՐԱԿՐԹԱԿԱՆ ՈՒՍՈՒՄՆԱԿԱՆ ՀԱՍՏԱՏՈՒԹՅԱՆ ԶԱՐԳԱՑՄԱՆ ԾՐԱԳՐԻ ՄՇԱԿՄԱՆ ՁԵՎԱՉԱՓԸ ԵՎ ԶԱՐԳԱՑՄԱՆ ԾՐԱԳՐԻ ԿԱՏԱՐՄԱՆ ԱՄԵՆԱՄՅԱ ՀԱՇՎԵՏՎՈՒԹՅԱՆ ԿԱՏԱՐՈՂԱԿԱՆ ՑՈՒՑԱՆԻՇՆԵՐՆ ՈՒ ՊԱՀԱՆՋՆԵՐԸ</w:t>
      </w:r>
      <w:r w:rsidR="00C90AB1" w:rsidRPr="00C90AB1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en-US"/>
        </w:rPr>
        <w:t xml:space="preserve"> </w:t>
      </w:r>
      <w:r w:rsidR="000F0654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>ՀԱՍՏԱՏԵԼՈՒ</w:t>
      </w:r>
      <w:r w:rsidR="00487EC2" w:rsidRPr="00487EC2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en-US"/>
        </w:rPr>
        <w:t>,</w:t>
      </w:r>
      <w:r w:rsidR="000453ED" w:rsidRP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en-US"/>
        </w:rPr>
        <w:t xml:space="preserve"> </w:t>
      </w:r>
      <w:r w:rsid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>ՀԱՅԱՍՏԱՆԻ</w:t>
      </w:r>
      <w:r w:rsidR="000453ED" w:rsidRP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en-US"/>
        </w:rPr>
        <w:t xml:space="preserve"> </w:t>
      </w:r>
      <w:r w:rsid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>ՀԱՆՐԱՊԵՏՈՒԹՅԱՆ</w:t>
      </w:r>
      <w:r w:rsidR="000453ED" w:rsidRP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en-US"/>
        </w:rPr>
        <w:t xml:space="preserve"> </w:t>
      </w:r>
      <w:r w:rsid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>ԿՐԹՈՒԹՅԱՆ</w:t>
      </w:r>
      <w:r w:rsidR="000453ED" w:rsidRP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en-US"/>
        </w:rPr>
        <w:t xml:space="preserve">, </w:t>
      </w:r>
      <w:r w:rsid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>ԳԻՏՈՒԹՅԱՆ</w:t>
      </w:r>
      <w:r w:rsidR="000453ED" w:rsidRP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en-US"/>
        </w:rPr>
        <w:t xml:space="preserve">, </w:t>
      </w:r>
      <w:r w:rsid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>ՄՇԱԿՈՒՅԹԻ</w:t>
      </w:r>
      <w:r w:rsidR="000453ED" w:rsidRP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en-US"/>
        </w:rPr>
        <w:t xml:space="preserve"> </w:t>
      </w:r>
      <w:r w:rsid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>ԵՎ</w:t>
      </w:r>
      <w:r w:rsidR="000453ED" w:rsidRP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en-US"/>
        </w:rPr>
        <w:t xml:space="preserve"> </w:t>
      </w:r>
      <w:r w:rsid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>ՍՊՈՐՏԻ</w:t>
      </w:r>
      <w:r w:rsidR="000453ED" w:rsidRP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en-US"/>
        </w:rPr>
        <w:t xml:space="preserve"> </w:t>
      </w:r>
      <w:r w:rsid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>ՆԱԽԱՐԱՐԻ</w:t>
      </w:r>
      <w:r w:rsidR="000453ED" w:rsidRP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en-US"/>
        </w:rPr>
        <w:t xml:space="preserve"> 2021 </w:t>
      </w:r>
      <w:r w:rsid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>ԹՎԱԿԱՆԻ</w:t>
      </w:r>
      <w:r w:rsidR="000453ED" w:rsidRP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en-US"/>
        </w:rPr>
        <w:t xml:space="preserve"> </w:t>
      </w:r>
      <w:r w:rsid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>ՀՈՒՆՎԱՐԻ</w:t>
      </w:r>
      <w:r w:rsidR="000453ED" w:rsidRP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en-US"/>
        </w:rPr>
        <w:t xml:space="preserve"> 15-</w:t>
      </w:r>
      <w:r w:rsid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>Ի</w:t>
      </w:r>
      <w:r w:rsidR="000453ED" w:rsidRP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en-US"/>
        </w:rPr>
        <w:t xml:space="preserve"> </w:t>
      </w:r>
      <w:r w:rsid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en-US"/>
        </w:rPr>
        <w:t>N</w:t>
      </w:r>
      <w:r w:rsidR="000453ED" w:rsidRP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en-US"/>
        </w:rPr>
        <w:t xml:space="preserve"> 16-</w:t>
      </w:r>
      <w:r w:rsid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>Ն</w:t>
      </w:r>
      <w:r w:rsidR="000453ED" w:rsidRP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en-US"/>
        </w:rPr>
        <w:t xml:space="preserve"> </w:t>
      </w:r>
      <w:r w:rsid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>ՀՐԱՄԱՆՆ</w:t>
      </w:r>
      <w:r w:rsidR="000453ED" w:rsidRP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en-US"/>
        </w:rPr>
        <w:t xml:space="preserve"> </w:t>
      </w:r>
      <w:r w:rsid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>ՈՒԺԸ</w:t>
      </w:r>
      <w:r w:rsidR="000453ED" w:rsidRP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en-US"/>
        </w:rPr>
        <w:t xml:space="preserve"> </w:t>
      </w:r>
      <w:r w:rsid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>ԿՈՐՑՐԱԾ</w:t>
      </w:r>
      <w:r w:rsidR="000453ED" w:rsidRP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en-US"/>
        </w:rPr>
        <w:t xml:space="preserve"> </w:t>
      </w:r>
      <w:r w:rsid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>ՃԱՆԱՉԵԼՈՒ</w:t>
      </w:r>
      <w:r w:rsidR="000453ED" w:rsidRPr="000453ED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en-US"/>
        </w:rPr>
        <w:t xml:space="preserve"> </w:t>
      </w:r>
      <w:r w:rsidR="000F0654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>ՄԱՍԻՆ</w:t>
      </w:r>
    </w:p>
    <w:p w:rsidR="00EC117F" w:rsidRPr="00EE23BD" w:rsidRDefault="00EC117F" w:rsidP="00EE23BD">
      <w:pPr>
        <w:jc w:val="center"/>
        <w:rPr>
          <w:rFonts w:ascii="GHEA Grapalat" w:hAnsi="GHEA Grapalat"/>
          <w:i/>
          <w:sz w:val="24"/>
          <w:szCs w:val="24"/>
          <w:u w:val="single"/>
          <w:lang w:val="hy-AM"/>
        </w:rPr>
      </w:pPr>
    </w:p>
    <w:p w:rsidR="00D32CDB" w:rsidRPr="00EE23BD" w:rsidRDefault="00D32CDB" w:rsidP="00EC117F">
      <w:pPr>
        <w:jc w:val="right"/>
        <w:rPr>
          <w:rFonts w:ascii="GHEA Grapalat" w:hAnsi="GHEA Grapalat"/>
          <w:i/>
          <w:sz w:val="24"/>
          <w:szCs w:val="24"/>
          <w:u w:val="single"/>
          <w:lang w:val="en-US"/>
        </w:rPr>
      </w:pPr>
    </w:p>
    <w:p w:rsidR="00EC117F" w:rsidRDefault="00EC117F" w:rsidP="00EC117F">
      <w:pPr>
        <w:jc w:val="right"/>
        <w:rPr>
          <w:rFonts w:ascii="GHEA Grapalat" w:hAnsi="GHEA Grapalat"/>
          <w:i/>
          <w:sz w:val="24"/>
          <w:szCs w:val="24"/>
          <w:u w:val="single"/>
          <w:lang w:val="hy-AM"/>
        </w:rPr>
      </w:pPr>
    </w:p>
    <w:p w:rsidR="00625C3C" w:rsidRPr="00D32CDB" w:rsidRDefault="00C10230" w:rsidP="00625C3C">
      <w:pPr>
        <w:pStyle w:val="11"/>
        <w:shd w:val="clear" w:color="auto" w:fill="FFFFFF"/>
        <w:spacing w:line="360" w:lineRule="auto"/>
        <w:ind w:left="-426" w:firstLine="142"/>
        <w:rPr>
          <w:rFonts w:ascii="GHEA Grapalat" w:eastAsia="GHEA Grapalat" w:hAnsi="GHEA Grapalat" w:cs="GHEA Grapalat"/>
          <w:lang w:val="hy-AM"/>
        </w:rPr>
      </w:pPr>
      <w:r w:rsidRPr="00C10230">
        <w:rPr>
          <w:rFonts w:ascii="GHEA Grapalat" w:eastAsia="GHEA Grapalat" w:hAnsi="GHEA Grapalat" w:cs="GHEA Grapalat"/>
          <w:lang w:val="hy-AM"/>
        </w:rPr>
        <w:t xml:space="preserve">    </w:t>
      </w:r>
      <w:r w:rsidR="00625C3C" w:rsidRPr="00D32CDB">
        <w:rPr>
          <w:rFonts w:ascii="GHEA Grapalat" w:eastAsia="GHEA Grapalat" w:hAnsi="GHEA Grapalat" w:cs="GHEA Grapalat"/>
          <w:lang w:val="hy-AM"/>
        </w:rPr>
        <w:t>Ղեկավարվելով «Հանրակրթության մասին» օրենքի 30-րդ հոդվածի 1-ին մասի 26.8-րդ կետով՝</w:t>
      </w:r>
    </w:p>
    <w:p w:rsidR="00625C3C" w:rsidRPr="00D32CDB" w:rsidRDefault="00625C3C" w:rsidP="00625C3C">
      <w:pPr>
        <w:pStyle w:val="11"/>
        <w:tabs>
          <w:tab w:val="left" w:pos="300"/>
        </w:tabs>
        <w:spacing w:line="360" w:lineRule="auto"/>
        <w:ind w:left="-284" w:firstLine="568"/>
        <w:jc w:val="both"/>
        <w:rPr>
          <w:rFonts w:ascii="GHEA Grapalat" w:eastAsia="GHEA Grapalat" w:hAnsi="GHEA Grapalat" w:cs="GHEA Grapalat"/>
          <w:lang w:val="hy-AM"/>
        </w:rPr>
      </w:pPr>
    </w:p>
    <w:p w:rsidR="00625C3C" w:rsidRPr="00903560" w:rsidRDefault="00625C3C" w:rsidP="00625C3C">
      <w:pPr>
        <w:pStyle w:val="11"/>
        <w:spacing w:line="360" w:lineRule="auto"/>
        <w:ind w:left="720" w:firstLine="540"/>
        <w:rPr>
          <w:rFonts w:ascii="GHEA Grapalat" w:eastAsia="GHEA Grapalat" w:hAnsi="GHEA Grapalat" w:cs="GHEA Grapalat"/>
          <w:b/>
        </w:rPr>
      </w:pPr>
      <w:r w:rsidRPr="00D32CDB">
        <w:rPr>
          <w:rFonts w:ascii="GHEA Grapalat" w:eastAsia="GHEA Grapalat" w:hAnsi="GHEA Grapalat" w:cs="GHEA Grapalat"/>
          <w:b/>
          <w:lang w:val="hy-AM"/>
        </w:rPr>
        <w:t xml:space="preserve">                                </w:t>
      </w:r>
      <w:r w:rsidRPr="00506D58">
        <w:rPr>
          <w:rFonts w:ascii="GHEA Grapalat" w:eastAsia="GHEA Grapalat" w:hAnsi="GHEA Grapalat" w:cs="GHEA Grapalat"/>
          <w:b/>
        </w:rPr>
        <w:t>ՀՐԱՄԱՅՈՒՄ ԵՄ</w:t>
      </w:r>
    </w:p>
    <w:p w:rsidR="00625C3C" w:rsidRPr="00506D58" w:rsidRDefault="00625C3C" w:rsidP="00625C3C">
      <w:pPr>
        <w:pStyle w:val="11"/>
        <w:tabs>
          <w:tab w:val="left" w:pos="300"/>
        </w:tabs>
        <w:spacing w:line="360" w:lineRule="auto"/>
        <w:ind w:left="426" w:firstLine="141"/>
        <w:rPr>
          <w:rFonts w:ascii="GHEA Grapalat" w:eastAsia="GHEA Grapalat" w:hAnsi="GHEA Grapalat" w:cs="GHEA Grapalat"/>
          <w:b/>
        </w:rPr>
      </w:pPr>
    </w:p>
    <w:p w:rsidR="00625C3C" w:rsidRPr="00F02E1B" w:rsidRDefault="00625C3C" w:rsidP="00625C3C">
      <w:pPr>
        <w:pStyle w:val="ae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left="142" w:right="137"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515A3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Հաստատել</w:t>
      </w:r>
      <w:r w:rsidRPr="00625C3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116BE98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պետական հանրակրթական ուսումնական հաստատության զարգացման ծրագրի մշակման ձևաչափը</w:t>
      </w:r>
      <w:r w:rsidR="00C64BD0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և</w:t>
      </w:r>
      <w:r w:rsidRPr="116BE98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զարգացման ծրագրի կատարման ամենամյա հաշվետվության կատարողական ցուցանիշներն ու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պահանջները</w:t>
      </w:r>
      <w:r w:rsidRPr="00F806D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՝</w:t>
      </w:r>
      <w:r w:rsidRPr="00625C3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F806D5">
        <w:rPr>
          <w:rFonts w:ascii="GHEA Grapalat" w:eastAsia="GHEA Grapalat" w:hAnsi="GHEA Grapalat" w:cs="GHEA Grapalat"/>
          <w:color w:val="000000"/>
          <w:sz w:val="24"/>
          <w:szCs w:val="24"/>
        </w:rPr>
        <w:t>համաձայն</w:t>
      </w:r>
      <w:proofErr w:type="spellEnd"/>
      <w:r w:rsidRPr="00625C3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F806D5">
        <w:rPr>
          <w:rFonts w:ascii="GHEA Grapalat" w:eastAsia="GHEA Grapalat" w:hAnsi="GHEA Grapalat" w:cs="GHEA Grapalat"/>
          <w:color w:val="000000"/>
          <w:sz w:val="24"/>
          <w:szCs w:val="24"/>
        </w:rPr>
        <w:t>հավելվածի</w:t>
      </w:r>
      <w:proofErr w:type="spellEnd"/>
      <w:r w:rsidRPr="00625C3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:</w:t>
      </w:r>
    </w:p>
    <w:p w:rsidR="00F02E1B" w:rsidRPr="00A229AF" w:rsidRDefault="00F02E1B" w:rsidP="00625C3C">
      <w:pPr>
        <w:pStyle w:val="ae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left="142" w:right="137"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02E1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Ուժը կորցրած ճանաչել </w:t>
      </w:r>
      <w:r w:rsidR="00666FE0" w:rsidRPr="00A229AF">
        <w:rPr>
          <w:rFonts w:ascii="GHEA Grapalat" w:eastAsia="Tahoma" w:hAnsi="GHEA Grapalat" w:cs="Tahoma"/>
          <w:bCs/>
          <w:color w:val="000000"/>
          <w:sz w:val="24"/>
          <w:szCs w:val="24"/>
          <w:lang w:val="hy-AM"/>
        </w:rPr>
        <w:t>Հայաստանի Հանրապետության կրթության, գիտության, մշակույթի և սպորտի նախարարի 2021 թվականի հունվարի 15-ի</w:t>
      </w:r>
      <w:r w:rsidR="00A229AF" w:rsidRPr="00A229AF">
        <w:rPr>
          <w:rFonts w:ascii="GHEA Grapalat" w:eastAsia="Tahoma" w:hAnsi="GHEA Grapalat" w:cs="Tahoma"/>
          <w:bCs/>
          <w:color w:val="000000"/>
          <w:sz w:val="24"/>
          <w:szCs w:val="24"/>
          <w:lang w:val="hy-AM"/>
        </w:rPr>
        <w:t>՝</w:t>
      </w:r>
      <w:r w:rsidR="00666FE0" w:rsidRPr="00A229AF">
        <w:rPr>
          <w:rFonts w:ascii="GHEA Grapalat" w:eastAsia="Tahoma" w:hAnsi="GHEA Grapalat" w:cs="Tahoma"/>
          <w:bCs/>
          <w:color w:val="000000"/>
          <w:sz w:val="24"/>
          <w:szCs w:val="24"/>
          <w:lang w:val="hy-AM"/>
        </w:rPr>
        <w:t xml:space="preserve"> </w:t>
      </w:r>
      <w:r w:rsidR="00666FE0" w:rsidRPr="00A229AF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="00A229AF" w:rsidRPr="00A229A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Պետական հանրակրթական </w:t>
      </w:r>
      <w:r w:rsidR="00A229AF" w:rsidRPr="00A229AF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ուսումնական հաստատության զարգացման ծրագրի մշակման պահանջներն ու ձևաչափը հաստատելու մասին</w:t>
      </w:r>
      <w:r w:rsidR="00666FE0" w:rsidRPr="00A229AF">
        <w:rPr>
          <w:rFonts w:ascii="GHEA Grapalat" w:eastAsia="GHEA Grapalat" w:hAnsi="GHEA Grapalat" w:cs="GHEA Grapalat"/>
          <w:sz w:val="24"/>
          <w:szCs w:val="24"/>
          <w:lang w:val="hy-AM"/>
        </w:rPr>
        <w:t>»</w:t>
      </w:r>
      <w:r w:rsidR="00666FE0" w:rsidRPr="00A229AF">
        <w:rPr>
          <w:rFonts w:ascii="GHEA Grapalat" w:eastAsia="GHEA Grapalat" w:hAnsi="GHEA Grapalat" w:cs="GHEA Grapalat"/>
          <w:lang w:val="hy-AM"/>
        </w:rPr>
        <w:t xml:space="preserve"> </w:t>
      </w:r>
      <w:r w:rsidR="00666FE0" w:rsidRPr="00A229AF">
        <w:rPr>
          <w:rFonts w:ascii="GHEA Grapalat" w:eastAsia="Tahoma" w:hAnsi="GHEA Grapalat" w:cs="Tahoma"/>
          <w:bCs/>
          <w:color w:val="000000"/>
          <w:sz w:val="24"/>
          <w:szCs w:val="24"/>
          <w:lang w:val="hy-AM"/>
        </w:rPr>
        <w:t>N 16-ն հրաման</w:t>
      </w:r>
      <w:r w:rsidR="00A229AF" w:rsidRPr="00A229AF">
        <w:rPr>
          <w:rFonts w:ascii="GHEA Grapalat" w:eastAsia="Tahoma" w:hAnsi="GHEA Grapalat" w:cs="Tahoma"/>
          <w:bCs/>
          <w:color w:val="000000"/>
          <w:sz w:val="24"/>
          <w:szCs w:val="24"/>
          <w:lang w:val="hy-AM"/>
        </w:rPr>
        <w:t>ը:</w:t>
      </w:r>
    </w:p>
    <w:p w:rsidR="00625C3C" w:rsidRPr="00960217" w:rsidRDefault="00625C3C" w:rsidP="00625C3C">
      <w:pPr>
        <w:pStyle w:val="ae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left="142" w:right="124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625C3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Սույն հրաման</w:t>
      </w:r>
      <w:r w:rsidRPr="0096021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 ուժի մեջ է մտնում պաշտոնական հրապարակմանը հաջորդող օրվանից:</w:t>
      </w:r>
    </w:p>
    <w:p w:rsidR="00625C3C" w:rsidRPr="00487EC2" w:rsidRDefault="00625C3C" w:rsidP="00625C3C">
      <w:pPr>
        <w:pStyle w:val="11"/>
        <w:tabs>
          <w:tab w:val="left" w:pos="1260"/>
        </w:tabs>
        <w:spacing w:line="360" w:lineRule="auto"/>
        <w:jc w:val="both"/>
        <w:rPr>
          <w:rFonts w:ascii="GHEA Grapalat" w:eastAsia="GHEA Grapalat" w:hAnsi="GHEA Grapalat" w:cs="GHEA Grapalat"/>
          <w:lang w:val="hy-AM"/>
        </w:rPr>
      </w:pPr>
    </w:p>
    <w:p w:rsidR="00EE22A5" w:rsidRPr="00487EC2" w:rsidRDefault="00EE22A5" w:rsidP="00625C3C">
      <w:pPr>
        <w:pStyle w:val="11"/>
        <w:tabs>
          <w:tab w:val="left" w:pos="1260"/>
        </w:tabs>
        <w:spacing w:line="360" w:lineRule="auto"/>
        <w:jc w:val="both"/>
        <w:rPr>
          <w:rFonts w:ascii="GHEA Grapalat" w:eastAsia="GHEA Grapalat" w:hAnsi="GHEA Grapalat" w:cs="GHEA Grapalat"/>
          <w:lang w:val="hy-AM"/>
        </w:rPr>
      </w:pPr>
    </w:p>
    <w:p w:rsidR="00EE22A5" w:rsidRPr="00487EC2" w:rsidRDefault="00EE22A5" w:rsidP="00625C3C">
      <w:pPr>
        <w:pStyle w:val="11"/>
        <w:tabs>
          <w:tab w:val="left" w:pos="1260"/>
        </w:tabs>
        <w:spacing w:line="360" w:lineRule="auto"/>
        <w:jc w:val="both"/>
        <w:rPr>
          <w:rFonts w:ascii="GHEA Grapalat" w:eastAsia="GHEA Grapalat" w:hAnsi="GHEA Grapalat" w:cs="GHEA Grapalat"/>
          <w:lang w:val="hy-AM"/>
        </w:rPr>
      </w:pPr>
    </w:p>
    <w:p w:rsidR="00EE22A5" w:rsidRPr="00487EC2" w:rsidRDefault="00EE22A5" w:rsidP="00625C3C">
      <w:pPr>
        <w:pStyle w:val="11"/>
        <w:tabs>
          <w:tab w:val="left" w:pos="1260"/>
        </w:tabs>
        <w:spacing w:line="360" w:lineRule="auto"/>
        <w:jc w:val="both"/>
        <w:rPr>
          <w:rFonts w:ascii="GHEA Grapalat" w:eastAsia="GHEA Grapalat" w:hAnsi="GHEA Grapalat" w:cs="GHEA Grapalat"/>
          <w:lang w:val="hy-AM"/>
        </w:rPr>
      </w:pPr>
    </w:p>
    <w:p w:rsidR="00625C3C" w:rsidRPr="00625C3C" w:rsidRDefault="00625C3C" w:rsidP="00625C3C">
      <w:pPr>
        <w:pStyle w:val="11"/>
        <w:tabs>
          <w:tab w:val="left" w:pos="1260"/>
        </w:tabs>
        <w:spacing w:line="360" w:lineRule="auto"/>
        <w:jc w:val="both"/>
        <w:rPr>
          <w:rFonts w:ascii="GHEA Grapalat" w:eastAsia="GHEA Grapalat" w:hAnsi="GHEA Grapalat" w:cs="GHEA Grapalat"/>
          <w:lang w:val="hy-AM"/>
        </w:rPr>
      </w:pPr>
    </w:p>
    <w:p w:rsidR="00042D3B" w:rsidRPr="000B0C3A" w:rsidRDefault="00625C3C" w:rsidP="00042D3B">
      <w:pPr>
        <w:pStyle w:val="11"/>
        <w:spacing w:line="360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625C3C">
        <w:rPr>
          <w:rFonts w:ascii="GHEA Grapalat" w:eastAsia="GHEA Grapalat" w:hAnsi="GHEA Grapalat" w:cs="GHEA Grapalat"/>
          <w:b/>
          <w:lang w:val="hy-AM"/>
        </w:rPr>
        <w:t xml:space="preserve">          ՆԱԽԱՐԱՐ՝                                                Ա. ԽԶՄԱԼՅԱՆ</w:t>
      </w:r>
    </w:p>
    <w:p w:rsidR="00625C3C" w:rsidRPr="00042D3B" w:rsidRDefault="00042D3B" w:rsidP="00042D3B">
      <w:pPr>
        <w:pStyle w:val="11"/>
        <w:spacing w:line="360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0B0C3A">
        <w:rPr>
          <w:rFonts w:ascii="GHEA Grapalat" w:eastAsia="GHEA Grapalat" w:hAnsi="GHEA Grapalat" w:cs="GHEA Grapalat"/>
          <w:b/>
          <w:lang w:val="hy-AM"/>
        </w:rPr>
        <w:t xml:space="preserve">                                                                               </w:t>
      </w:r>
      <w:r w:rsidR="00625C3C" w:rsidRPr="00042D3B">
        <w:rPr>
          <w:rFonts w:ascii="GHEA Grapalat" w:eastAsia="GHEA Grapalat" w:hAnsi="GHEA Grapalat" w:cs="GHEA Grapalat"/>
          <w:sz w:val="20"/>
          <w:szCs w:val="20"/>
          <w:lang w:val="hy-AM"/>
        </w:rPr>
        <w:t>/պարտականությունները կատարող/</w:t>
      </w:r>
    </w:p>
    <w:p w:rsidR="00625C3C" w:rsidRPr="00487EC2" w:rsidRDefault="00625C3C" w:rsidP="00625C3C">
      <w:pPr>
        <w:pStyle w:val="11"/>
        <w:spacing w:line="360" w:lineRule="auto"/>
        <w:rPr>
          <w:rFonts w:ascii="GHEA Grapalat" w:eastAsia="GHEA Grapalat" w:hAnsi="GHEA Grapalat" w:cs="GHEA Grapalat"/>
          <w:lang w:val="hy-AM"/>
        </w:rPr>
      </w:pPr>
    </w:p>
    <w:p w:rsidR="0036759B" w:rsidRPr="00487EC2" w:rsidRDefault="0036759B" w:rsidP="00625C3C">
      <w:pPr>
        <w:pStyle w:val="11"/>
        <w:spacing w:line="360" w:lineRule="auto"/>
        <w:rPr>
          <w:rFonts w:ascii="GHEA Grapalat" w:eastAsia="GHEA Grapalat" w:hAnsi="GHEA Grapalat" w:cs="GHEA Grapalat"/>
          <w:lang w:val="hy-AM"/>
        </w:rPr>
      </w:pPr>
    </w:p>
    <w:p w:rsidR="0036759B" w:rsidRPr="00487EC2" w:rsidRDefault="0036759B" w:rsidP="00625C3C">
      <w:pPr>
        <w:pStyle w:val="11"/>
        <w:spacing w:line="360" w:lineRule="auto"/>
        <w:rPr>
          <w:rFonts w:ascii="GHEA Grapalat" w:eastAsia="GHEA Grapalat" w:hAnsi="GHEA Grapalat" w:cs="GHEA Grapalat"/>
          <w:lang w:val="hy-AM"/>
        </w:rPr>
      </w:pPr>
    </w:p>
    <w:p w:rsidR="0036759B" w:rsidRPr="00487EC2" w:rsidRDefault="0036759B" w:rsidP="00625C3C">
      <w:pPr>
        <w:pStyle w:val="11"/>
        <w:spacing w:line="360" w:lineRule="auto"/>
        <w:rPr>
          <w:rFonts w:ascii="GHEA Grapalat" w:eastAsia="GHEA Grapalat" w:hAnsi="GHEA Grapalat" w:cs="GHEA Grapalat"/>
          <w:lang w:val="hy-AM"/>
        </w:rPr>
      </w:pPr>
    </w:p>
    <w:p w:rsidR="0036759B" w:rsidRPr="00487EC2" w:rsidRDefault="0036759B" w:rsidP="00625C3C">
      <w:pPr>
        <w:pStyle w:val="11"/>
        <w:spacing w:line="360" w:lineRule="auto"/>
        <w:rPr>
          <w:rFonts w:ascii="GHEA Grapalat" w:eastAsia="GHEA Grapalat" w:hAnsi="GHEA Grapalat" w:cs="GHEA Grapalat"/>
          <w:lang w:val="hy-AM"/>
        </w:rPr>
      </w:pPr>
    </w:p>
    <w:p w:rsidR="0036759B" w:rsidRPr="00487EC2" w:rsidRDefault="0036759B" w:rsidP="00625C3C">
      <w:pPr>
        <w:pStyle w:val="11"/>
        <w:spacing w:line="360" w:lineRule="auto"/>
        <w:rPr>
          <w:rFonts w:ascii="GHEA Grapalat" w:eastAsia="GHEA Grapalat" w:hAnsi="GHEA Grapalat" w:cs="GHEA Grapalat"/>
          <w:lang w:val="hy-AM"/>
        </w:rPr>
      </w:pPr>
    </w:p>
    <w:p w:rsidR="0036759B" w:rsidRPr="00487EC2" w:rsidRDefault="0036759B" w:rsidP="00625C3C">
      <w:pPr>
        <w:pStyle w:val="11"/>
        <w:spacing w:line="360" w:lineRule="auto"/>
        <w:rPr>
          <w:rFonts w:ascii="GHEA Grapalat" w:eastAsia="GHEA Grapalat" w:hAnsi="GHEA Grapalat" w:cs="GHEA Grapalat"/>
          <w:lang w:val="hy-AM"/>
        </w:rPr>
      </w:pPr>
    </w:p>
    <w:p w:rsidR="0036759B" w:rsidRPr="00487EC2" w:rsidRDefault="0036759B" w:rsidP="00625C3C">
      <w:pPr>
        <w:pStyle w:val="11"/>
        <w:spacing w:line="360" w:lineRule="auto"/>
        <w:rPr>
          <w:rFonts w:ascii="GHEA Grapalat" w:eastAsia="GHEA Grapalat" w:hAnsi="GHEA Grapalat" w:cs="GHEA Grapalat"/>
          <w:lang w:val="hy-AM"/>
        </w:rPr>
      </w:pPr>
    </w:p>
    <w:p w:rsidR="0036759B" w:rsidRPr="00487EC2" w:rsidRDefault="0036759B" w:rsidP="00625C3C">
      <w:pPr>
        <w:pStyle w:val="11"/>
        <w:spacing w:line="360" w:lineRule="auto"/>
        <w:rPr>
          <w:rFonts w:ascii="GHEA Grapalat" w:eastAsia="GHEA Grapalat" w:hAnsi="GHEA Grapalat" w:cs="GHEA Grapalat"/>
          <w:lang w:val="hy-AM"/>
        </w:rPr>
      </w:pPr>
    </w:p>
    <w:p w:rsidR="0036759B" w:rsidRPr="00487EC2" w:rsidRDefault="0036759B" w:rsidP="00625C3C">
      <w:pPr>
        <w:pStyle w:val="11"/>
        <w:spacing w:line="360" w:lineRule="auto"/>
        <w:rPr>
          <w:rFonts w:ascii="GHEA Grapalat" w:eastAsia="GHEA Grapalat" w:hAnsi="GHEA Grapalat" w:cs="GHEA Grapalat"/>
          <w:lang w:val="hy-AM"/>
        </w:rPr>
      </w:pPr>
    </w:p>
    <w:p w:rsidR="0036759B" w:rsidRPr="00487EC2" w:rsidRDefault="0036759B" w:rsidP="00625C3C">
      <w:pPr>
        <w:pStyle w:val="11"/>
        <w:spacing w:line="360" w:lineRule="auto"/>
        <w:rPr>
          <w:rFonts w:ascii="GHEA Grapalat" w:eastAsia="GHEA Grapalat" w:hAnsi="GHEA Grapalat" w:cs="GHEA Grapalat"/>
          <w:lang w:val="hy-AM"/>
        </w:rPr>
      </w:pPr>
    </w:p>
    <w:p w:rsidR="0036759B" w:rsidRPr="00487EC2" w:rsidRDefault="0036759B" w:rsidP="00625C3C">
      <w:pPr>
        <w:pStyle w:val="11"/>
        <w:spacing w:line="360" w:lineRule="auto"/>
        <w:rPr>
          <w:rFonts w:ascii="GHEA Grapalat" w:eastAsia="GHEA Grapalat" w:hAnsi="GHEA Grapalat" w:cs="GHEA Grapalat"/>
          <w:lang w:val="hy-AM"/>
        </w:rPr>
      </w:pPr>
    </w:p>
    <w:p w:rsidR="0036759B" w:rsidRPr="00487EC2" w:rsidRDefault="0036759B" w:rsidP="00625C3C">
      <w:pPr>
        <w:pStyle w:val="11"/>
        <w:spacing w:line="360" w:lineRule="auto"/>
        <w:rPr>
          <w:rFonts w:ascii="GHEA Grapalat" w:eastAsia="GHEA Grapalat" w:hAnsi="GHEA Grapalat" w:cs="GHEA Grapalat"/>
          <w:lang w:val="hy-AM"/>
        </w:rPr>
      </w:pPr>
    </w:p>
    <w:p w:rsidR="0036759B" w:rsidRPr="00487EC2" w:rsidRDefault="0036759B" w:rsidP="00625C3C">
      <w:pPr>
        <w:pStyle w:val="11"/>
        <w:spacing w:line="360" w:lineRule="auto"/>
        <w:rPr>
          <w:rFonts w:ascii="GHEA Grapalat" w:eastAsia="GHEA Grapalat" w:hAnsi="GHEA Grapalat" w:cs="GHEA Grapalat"/>
          <w:lang w:val="hy-AM"/>
        </w:rPr>
      </w:pPr>
    </w:p>
    <w:p w:rsidR="0036759B" w:rsidRPr="00487EC2" w:rsidRDefault="0036759B" w:rsidP="00625C3C">
      <w:pPr>
        <w:pStyle w:val="11"/>
        <w:spacing w:line="360" w:lineRule="auto"/>
        <w:rPr>
          <w:rFonts w:ascii="GHEA Grapalat" w:eastAsia="GHEA Grapalat" w:hAnsi="GHEA Grapalat" w:cs="GHEA Grapalat"/>
          <w:lang w:val="hy-AM"/>
        </w:rPr>
      </w:pPr>
    </w:p>
    <w:p w:rsidR="0036759B" w:rsidRPr="00487EC2" w:rsidRDefault="0036759B" w:rsidP="00625C3C">
      <w:pPr>
        <w:pStyle w:val="11"/>
        <w:spacing w:line="360" w:lineRule="auto"/>
        <w:rPr>
          <w:rFonts w:ascii="GHEA Grapalat" w:eastAsia="GHEA Grapalat" w:hAnsi="GHEA Grapalat" w:cs="GHEA Grapalat"/>
          <w:lang w:val="hy-AM"/>
        </w:rPr>
      </w:pPr>
    </w:p>
    <w:p w:rsidR="0036759B" w:rsidRPr="00487EC2" w:rsidRDefault="0036759B" w:rsidP="00625C3C">
      <w:pPr>
        <w:pStyle w:val="11"/>
        <w:spacing w:line="360" w:lineRule="auto"/>
        <w:rPr>
          <w:rFonts w:ascii="GHEA Grapalat" w:eastAsia="GHEA Grapalat" w:hAnsi="GHEA Grapalat" w:cs="GHEA Grapalat"/>
          <w:lang w:val="hy-AM"/>
        </w:rPr>
      </w:pPr>
    </w:p>
    <w:p w:rsidR="0036759B" w:rsidRPr="00487EC2" w:rsidRDefault="0036759B" w:rsidP="00625C3C">
      <w:pPr>
        <w:pStyle w:val="11"/>
        <w:spacing w:line="360" w:lineRule="auto"/>
        <w:rPr>
          <w:rFonts w:ascii="GHEA Grapalat" w:eastAsia="GHEA Grapalat" w:hAnsi="GHEA Grapalat" w:cs="GHEA Grapalat"/>
          <w:lang w:val="hy-AM"/>
        </w:rPr>
      </w:pPr>
    </w:p>
    <w:p w:rsidR="00625C3C" w:rsidRPr="00625C3C" w:rsidRDefault="00625C3C" w:rsidP="00625C3C">
      <w:pPr>
        <w:pStyle w:val="11"/>
        <w:spacing w:line="360" w:lineRule="auto"/>
        <w:jc w:val="right"/>
        <w:rPr>
          <w:rFonts w:ascii="GHEA Grapalat" w:eastAsia="GHEA Grapalat" w:hAnsi="GHEA Grapalat" w:cs="GHEA Grapalat"/>
          <w:b/>
          <w:lang w:val="hy-AM"/>
        </w:rPr>
      </w:pPr>
      <w:r w:rsidRPr="00625C3C">
        <w:rPr>
          <w:rFonts w:ascii="GHEA Grapalat" w:eastAsia="GHEA Grapalat" w:hAnsi="GHEA Grapalat" w:cs="GHEA Grapalat"/>
          <w:b/>
          <w:lang w:val="hy-AM"/>
        </w:rPr>
        <w:lastRenderedPageBreak/>
        <w:t>Հավելված</w:t>
      </w:r>
    </w:p>
    <w:p w:rsidR="00625C3C" w:rsidRPr="00625C3C" w:rsidRDefault="00625C3C" w:rsidP="00625C3C">
      <w:pPr>
        <w:pStyle w:val="11"/>
        <w:spacing w:line="360" w:lineRule="auto"/>
        <w:jc w:val="right"/>
        <w:rPr>
          <w:rFonts w:ascii="GHEA Grapalat" w:eastAsia="GHEA Grapalat" w:hAnsi="GHEA Grapalat" w:cs="GHEA Grapalat"/>
          <w:b/>
          <w:lang w:val="hy-AM"/>
        </w:rPr>
      </w:pPr>
      <w:r w:rsidRPr="00625C3C">
        <w:rPr>
          <w:rFonts w:ascii="GHEA Grapalat" w:eastAsia="GHEA Grapalat" w:hAnsi="GHEA Grapalat" w:cs="GHEA Grapalat"/>
          <w:b/>
          <w:lang w:val="hy-AM"/>
        </w:rPr>
        <w:t>Կրթության, գիտության, մշակույթի</w:t>
      </w:r>
    </w:p>
    <w:p w:rsidR="00625C3C" w:rsidRPr="00625C3C" w:rsidRDefault="00625C3C" w:rsidP="00625C3C">
      <w:pPr>
        <w:pStyle w:val="11"/>
        <w:spacing w:line="360" w:lineRule="auto"/>
        <w:jc w:val="right"/>
        <w:rPr>
          <w:rFonts w:ascii="GHEA Grapalat" w:eastAsia="GHEA Grapalat" w:hAnsi="GHEA Grapalat" w:cs="GHEA Grapalat"/>
          <w:b/>
          <w:lang w:val="hy-AM"/>
        </w:rPr>
      </w:pPr>
      <w:r w:rsidRPr="00625C3C">
        <w:rPr>
          <w:rFonts w:ascii="GHEA Grapalat" w:eastAsia="GHEA Grapalat" w:hAnsi="GHEA Grapalat" w:cs="GHEA Grapalat"/>
          <w:b/>
          <w:lang w:val="hy-AM"/>
        </w:rPr>
        <w:t xml:space="preserve"> և սպորտի նախարարի</w:t>
      </w:r>
    </w:p>
    <w:p w:rsidR="00625C3C" w:rsidRPr="00625C3C" w:rsidRDefault="00625C3C" w:rsidP="00625C3C">
      <w:pPr>
        <w:pStyle w:val="11"/>
        <w:spacing w:line="360" w:lineRule="auto"/>
        <w:jc w:val="right"/>
        <w:rPr>
          <w:rFonts w:ascii="GHEA Grapalat" w:eastAsia="GHEA Grapalat" w:hAnsi="GHEA Grapalat" w:cs="GHEA Grapalat"/>
          <w:b/>
          <w:lang w:val="hy-AM"/>
        </w:rPr>
      </w:pPr>
      <w:r w:rsidRPr="00625C3C">
        <w:rPr>
          <w:rFonts w:ascii="GHEA Grapalat" w:eastAsia="GHEA Grapalat" w:hAnsi="GHEA Grapalat" w:cs="GHEA Grapalat"/>
          <w:b/>
          <w:lang w:val="hy-AM"/>
        </w:rPr>
        <w:t>2022 թ.__________-ի N______հրամանի</w:t>
      </w:r>
    </w:p>
    <w:p w:rsidR="00625C3C" w:rsidRPr="00625C3C" w:rsidRDefault="00625C3C" w:rsidP="00625C3C">
      <w:pPr>
        <w:pStyle w:val="11"/>
        <w:spacing w:line="360" w:lineRule="auto"/>
        <w:rPr>
          <w:rFonts w:ascii="GHEA Grapalat" w:eastAsia="GHEA Grapalat" w:hAnsi="GHEA Grapalat" w:cs="GHEA Grapalat"/>
          <w:b/>
          <w:lang w:val="hy-AM"/>
        </w:rPr>
      </w:pPr>
    </w:p>
    <w:p w:rsidR="00625C3C" w:rsidRPr="00625C3C" w:rsidRDefault="00625C3C" w:rsidP="00625C3C">
      <w:pPr>
        <w:pStyle w:val="11"/>
        <w:spacing w:line="360" w:lineRule="auto"/>
        <w:rPr>
          <w:rFonts w:ascii="GHEA Grapalat" w:eastAsia="GHEA Grapalat" w:hAnsi="GHEA Grapalat" w:cs="GHEA Grapalat"/>
          <w:b/>
          <w:lang w:val="hy-AM"/>
        </w:rPr>
      </w:pPr>
    </w:p>
    <w:p w:rsidR="00625C3C" w:rsidRPr="00625C3C" w:rsidRDefault="00625C3C" w:rsidP="00625C3C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0065"/>
        </w:tabs>
        <w:spacing w:line="360" w:lineRule="auto"/>
        <w:ind w:right="1245"/>
        <w:jc w:val="center"/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/>
        </w:rPr>
      </w:pPr>
      <w:r w:rsidRPr="00625C3C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/>
        </w:rPr>
        <w:t>ՊԵՏԱԿԱՆ ՀԱՆՐԱԿՐԹԱԿԱՆ ՈՒՍՈՒՄՆԱԿԱՆ ՀԱՍՏԱՏՈՒԹՅԱՆ ԶԱՐԳԱՑՄԱՆ ԾՐԱԳՐԻ ՄՇԱԿՄԱՆ ՁԵՎԱՉԱՓԸ ԵՎ ԶԱՐԳԱՑՄԱՆ ԾՐԱԳՐԻ ԿԱՏԱՐՄԱՆ ԱՄԵՆԱՄՅԱ ՀԱՇՎԵՏՎՈՒԹՅԱՆ ԿԱՏԱՐՈՂԱԿԱՆ ՑՈՒՑԱՆԻՇՆԵՐՆ ՈՒ ՊԱՀԱՆՋՆԵՐԸ</w:t>
      </w:r>
    </w:p>
    <w:p w:rsidR="00625C3C" w:rsidRPr="00625C3C" w:rsidRDefault="00625C3C" w:rsidP="00625C3C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0065"/>
        </w:tabs>
        <w:spacing w:line="360" w:lineRule="auto"/>
        <w:ind w:right="1245"/>
        <w:jc w:val="center"/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625C3C" w:rsidRPr="00167D65" w:rsidRDefault="00625C3C" w:rsidP="00625C3C">
      <w:pPr>
        <w:pStyle w:val="ae"/>
        <w:widowControl w:val="0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0065"/>
        </w:tabs>
        <w:spacing w:line="360" w:lineRule="auto"/>
        <w:ind w:right="1245"/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lang w:val="ru-RU"/>
        </w:rPr>
      </w:pPr>
      <w:r w:rsidRPr="00167D65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lang w:val="ru-RU"/>
        </w:rPr>
        <w:t>ԸՆԴՀԱՆՈՒՐ ԴՐՈՒՅԹՆԵՐ</w:t>
      </w:r>
    </w:p>
    <w:p w:rsidR="00625C3C" w:rsidRPr="00E11C45" w:rsidRDefault="00625C3C" w:rsidP="00625C3C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left="2880" w:right="1245"/>
        <w:jc w:val="both"/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lang w:val="ru-RU"/>
        </w:rPr>
      </w:pPr>
    </w:p>
    <w:p w:rsidR="00625C3C" w:rsidRPr="00E11C45" w:rsidRDefault="00625C3C" w:rsidP="00625C3C">
      <w:pPr>
        <w:pStyle w:val="ae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bookmarkStart w:id="0" w:name="_gjdgxs" w:colFirst="0" w:colLast="0"/>
      <w:bookmarkEnd w:id="0"/>
      <w:r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  </w:t>
      </w:r>
      <w:r w:rsid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1.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E11C4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Սույն Հավելվածը սահմանում է պետական հանրակրթական ուսումնական հաստատության (այսուհետ՝ հաստատություն) զարգացման ծրագրի (այսուհետ՝ ծրագիր) մշակման ձևաչափը (այսուհետ՝ ձևաչափ), զարգացման ծրագրի կատարման ամենամյա հաշվետվության կատարողական ցուցանիշներն ու պահանջները։</w:t>
      </w:r>
    </w:p>
    <w:p w:rsidR="00625C3C" w:rsidRPr="00625C3C" w:rsidRDefault="00625C3C" w:rsidP="00625C3C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left="775" w:right="-4"/>
        <w:jc w:val="both"/>
        <w:rPr>
          <w:rFonts w:ascii="GHEA Grapalat" w:hAnsi="GHEA Grapalat"/>
          <w:b/>
          <w:bCs/>
          <w:color w:val="000000"/>
          <w:sz w:val="24"/>
          <w:szCs w:val="24"/>
          <w:lang w:val="ru-RU"/>
        </w:rPr>
      </w:pPr>
    </w:p>
    <w:p w:rsidR="00625C3C" w:rsidRPr="00625C3C" w:rsidRDefault="00625C3C" w:rsidP="00625C3C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left="720" w:right="124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r w:rsidRPr="00625C3C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 xml:space="preserve">2. </w:t>
      </w:r>
      <w:r w:rsidRPr="00E11C45">
        <w:rPr>
          <w:rFonts w:ascii="GHEA Grapalat" w:eastAsia="Tahoma" w:hAnsi="GHEA Grapalat" w:cs="Tahoma"/>
          <w:b/>
          <w:bCs/>
          <w:color w:val="000000"/>
          <w:sz w:val="24"/>
          <w:szCs w:val="24"/>
        </w:rPr>
        <w:t>ՊԵՏԱԿԱՆ</w:t>
      </w:r>
      <w:r w:rsidRPr="00625C3C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 xml:space="preserve"> </w:t>
      </w:r>
      <w:r w:rsidRPr="00E11C45">
        <w:rPr>
          <w:rFonts w:ascii="GHEA Grapalat" w:eastAsia="Tahoma" w:hAnsi="GHEA Grapalat" w:cs="Tahoma"/>
          <w:b/>
          <w:bCs/>
          <w:color w:val="000000"/>
          <w:sz w:val="24"/>
          <w:szCs w:val="24"/>
        </w:rPr>
        <w:t>ՀԱՆՐԱԿՐԹԱԿԱՆ</w:t>
      </w:r>
      <w:r w:rsidRPr="00625C3C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 xml:space="preserve"> </w:t>
      </w:r>
      <w:r w:rsidRPr="00E11C45">
        <w:rPr>
          <w:rFonts w:ascii="GHEA Grapalat" w:eastAsia="Tahoma" w:hAnsi="GHEA Grapalat" w:cs="Tahoma"/>
          <w:b/>
          <w:bCs/>
          <w:color w:val="000000"/>
          <w:sz w:val="24"/>
          <w:szCs w:val="24"/>
        </w:rPr>
        <w:t>ՈՒՍՈՒՄՆԱԿԱՆ</w:t>
      </w:r>
      <w:r w:rsidRPr="00625C3C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 xml:space="preserve"> </w:t>
      </w:r>
      <w:r w:rsidRPr="00E11C45">
        <w:rPr>
          <w:rFonts w:ascii="GHEA Grapalat" w:eastAsia="Tahoma" w:hAnsi="GHEA Grapalat" w:cs="Tahoma"/>
          <w:b/>
          <w:bCs/>
          <w:color w:val="000000"/>
          <w:sz w:val="24"/>
          <w:szCs w:val="24"/>
        </w:rPr>
        <w:t>ՀԱՍՏԱՏՈՒԹՅԱՆ</w:t>
      </w:r>
      <w:r w:rsidRPr="00625C3C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 xml:space="preserve"> </w:t>
      </w:r>
      <w:r w:rsidRPr="00E11C45">
        <w:rPr>
          <w:rFonts w:ascii="GHEA Grapalat" w:eastAsia="Tahoma" w:hAnsi="GHEA Grapalat" w:cs="Tahoma"/>
          <w:b/>
          <w:bCs/>
          <w:color w:val="000000"/>
          <w:sz w:val="24"/>
          <w:szCs w:val="24"/>
        </w:rPr>
        <w:t>ԶԱՐԳԱՑՄԱՆ</w:t>
      </w:r>
      <w:r w:rsidRPr="00625C3C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 xml:space="preserve"> </w:t>
      </w:r>
      <w:r w:rsidRPr="00E11C45">
        <w:rPr>
          <w:rFonts w:ascii="GHEA Grapalat" w:eastAsia="Tahoma" w:hAnsi="GHEA Grapalat" w:cs="Tahoma"/>
          <w:b/>
          <w:bCs/>
          <w:color w:val="000000"/>
          <w:sz w:val="24"/>
          <w:szCs w:val="24"/>
        </w:rPr>
        <w:t>ԾՐԱԳՐԻ</w:t>
      </w:r>
      <w:r w:rsidRPr="00625C3C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 xml:space="preserve"> </w:t>
      </w:r>
      <w:r w:rsidRPr="00E11C45">
        <w:rPr>
          <w:rFonts w:ascii="GHEA Grapalat" w:eastAsia="Tahoma" w:hAnsi="GHEA Grapalat" w:cs="Tahoma"/>
          <w:b/>
          <w:bCs/>
          <w:color w:val="000000"/>
          <w:sz w:val="24"/>
          <w:szCs w:val="24"/>
        </w:rPr>
        <w:t>ՄՇԱԿՄԱՆ</w:t>
      </w:r>
      <w:r w:rsidRPr="00625C3C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  <w:t xml:space="preserve"> </w:t>
      </w:r>
      <w:r w:rsidRPr="00E11C45">
        <w:rPr>
          <w:rFonts w:ascii="GHEA Grapalat" w:eastAsia="Tahoma" w:hAnsi="GHEA Grapalat" w:cs="Tahoma"/>
          <w:b/>
          <w:bCs/>
          <w:color w:val="000000"/>
          <w:sz w:val="24"/>
          <w:szCs w:val="24"/>
        </w:rPr>
        <w:t>ՁԵՎԱՉԱՓԸ</w:t>
      </w:r>
    </w:p>
    <w:p w:rsidR="00625C3C" w:rsidRPr="008B5303" w:rsidRDefault="00625C3C" w:rsidP="008B5303">
      <w:pPr>
        <w:pStyle w:val="ae"/>
        <w:widowControl w:val="0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-146" w:hanging="142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proofErr w:type="spellStart"/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Ծրագիրը</w:t>
      </w:r>
      <w:proofErr w:type="spellEnd"/>
      <w:r w:rsidRP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proofErr w:type="spellEnd"/>
      <w:r w:rsidRP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ռազմավարական</w:t>
      </w:r>
      <w:proofErr w:type="spellEnd"/>
      <w:r w:rsidRP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փաստաթուղթն</w:t>
      </w:r>
      <w:proofErr w:type="spellEnd"/>
      <w:r w:rsidRP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որի</w:t>
      </w:r>
      <w:proofErr w:type="spellEnd"/>
      <w:r w:rsidRP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հիման</w:t>
      </w:r>
      <w:proofErr w:type="spellEnd"/>
      <w:r w:rsidRP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վրա</w:t>
      </w:r>
      <w:proofErr w:type="spellEnd"/>
      <w:r w:rsidRP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պլանավորվում</w:t>
      </w:r>
      <w:proofErr w:type="spellEnd"/>
      <w:r w:rsidRP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աշխատանքը</w:t>
      </w:r>
      <w:proofErr w:type="spellEnd"/>
      <w:r w:rsidRP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հաստատությունում</w:t>
      </w:r>
      <w:proofErr w:type="spellEnd"/>
      <w:r w:rsidRP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: </w:t>
      </w:r>
      <w:proofErr w:type="spellStart"/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Ծրագիրը</w:t>
      </w:r>
      <w:proofErr w:type="spellEnd"/>
      <w:r w:rsidRP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կազմվում</w:t>
      </w:r>
      <w:proofErr w:type="spellEnd"/>
      <w:r w:rsidRP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5 </w:t>
      </w:r>
      <w:proofErr w:type="spellStart"/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տարվա</w:t>
      </w:r>
      <w:proofErr w:type="spellEnd"/>
      <w:r w:rsidRP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proofErr w:type="spellEnd"/>
      <w:r w:rsidRP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ընդգրկում</w:t>
      </w:r>
      <w:proofErr w:type="spellEnd"/>
      <w:r w:rsidRP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proofErr w:type="spellEnd"/>
      <w:r w:rsidRP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բաղադրիչները</w:t>
      </w:r>
      <w:proofErr w:type="spellEnd"/>
      <w:r w:rsidRPr="008B5303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C700B5" w:rsidRPr="008B5303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 </w:t>
      </w:r>
    </w:p>
    <w:p w:rsidR="00625C3C" w:rsidRPr="00E11C45" w:rsidRDefault="00625C3C" w:rsidP="00625C3C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142" w:right="1245" w:firstLine="42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proofErr w:type="gram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իրավիճակի</w:t>
      </w:r>
      <w:proofErr w:type="spellEnd"/>
      <w:proofErr w:type="gram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վերլուծությունը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.</w:t>
      </w:r>
    </w:p>
    <w:p w:rsidR="00625C3C" w:rsidRPr="00725A5C" w:rsidRDefault="00625C3C" w:rsidP="00625C3C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142" w:right="1245" w:firstLine="42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proofErr w:type="gram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նպատակների</w:t>
      </w:r>
      <w:proofErr w:type="spellEnd"/>
      <w:proofErr w:type="gram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խնդիրների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սահմանումը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.</w:t>
      </w:r>
    </w:p>
    <w:p w:rsidR="00625C3C" w:rsidRPr="00725A5C" w:rsidRDefault="00625C3C" w:rsidP="00625C3C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  <w:tab w:val="left" w:pos="9777"/>
        </w:tabs>
        <w:spacing w:line="360" w:lineRule="auto"/>
        <w:ind w:left="142" w:right="1245" w:firstLine="42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proofErr w:type="gramStart"/>
      <w:r w:rsidRPr="00725A5C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proofErr w:type="spellEnd"/>
      <w:proofErr w:type="gramEnd"/>
      <w:r w:rsidRPr="00725A5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25A5C">
        <w:rPr>
          <w:rFonts w:ascii="GHEA Grapalat" w:eastAsia="GHEA Grapalat" w:hAnsi="GHEA Grapalat" w:cs="GHEA Grapalat"/>
          <w:color w:val="000000"/>
          <w:sz w:val="24"/>
          <w:szCs w:val="24"/>
        </w:rPr>
        <w:t>նպատակների</w:t>
      </w:r>
      <w:proofErr w:type="spellEnd"/>
      <w:r w:rsidRPr="00725A5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25A5C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իրականացումն</w:t>
      </w:r>
      <w:proofErr w:type="spellEnd"/>
      <w:r w:rsidRPr="00725A5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25A5C">
        <w:rPr>
          <w:rFonts w:ascii="GHEA Grapalat" w:eastAsia="GHEA Grapalat" w:hAnsi="GHEA Grapalat" w:cs="GHEA Grapalat"/>
          <w:color w:val="000000"/>
          <w:sz w:val="24"/>
          <w:szCs w:val="24"/>
        </w:rPr>
        <w:t>ապահովող</w:t>
      </w:r>
      <w:proofErr w:type="spellEnd"/>
      <w:r w:rsidRPr="00725A5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25A5C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գործողությունների</w:t>
      </w:r>
      <w:proofErr w:type="spellEnd"/>
      <w:r w:rsidRPr="00725A5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725A5C">
        <w:rPr>
          <w:rFonts w:ascii="GHEA Grapalat" w:eastAsia="GHEA Grapalat" w:hAnsi="GHEA Grapalat" w:cs="GHEA Grapalat"/>
          <w:color w:val="000000"/>
          <w:sz w:val="24"/>
          <w:szCs w:val="24"/>
        </w:rPr>
        <w:t>միջոցառումների</w:t>
      </w:r>
      <w:proofErr w:type="spellEnd"/>
      <w:r w:rsidRPr="00725A5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725A5C">
        <w:rPr>
          <w:rFonts w:ascii="GHEA Grapalat" w:eastAsia="GHEA Grapalat" w:hAnsi="GHEA Grapalat" w:cs="GHEA Grapalat"/>
          <w:color w:val="000000"/>
          <w:sz w:val="24"/>
          <w:szCs w:val="24"/>
        </w:rPr>
        <w:t>ժամանակացույցը</w:t>
      </w:r>
      <w:proofErr w:type="spellEnd"/>
      <w:r w:rsidRPr="00725A5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</w:t>
      </w:r>
    </w:p>
    <w:p w:rsidR="00625C3C" w:rsidRPr="00E11C45" w:rsidRDefault="00625C3C" w:rsidP="00625C3C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142" w:right="360" w:firstLine="42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11C45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պ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ատասխանատուները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.</w:t>
      </w:r>
    </w:p>
    <w:p w:rsidR="00625C3C" w:rsidRPr="00E11C45" w:rsidRDefault="00625C3C" w:rsidP="00625C3C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142" w:right="360" w:firstLine="42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proofErr w:type="gram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արդյունքների</w:t>
      </w:r>
      <w:proofErr w:type="spellEnd"/>
      <w:proofErr w:type="gram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գնահատման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չափանիշները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.</w:t>
      </w:r>
    </w:p>
    <w:p w:rsidR="00625C3C" w:rsidRPr="003557BA" w:rsidRDefault="00625C3C" w:rsidP="00625C3C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142" w:right="360" w:firstLine="42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11C45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lastRenderedPageBreak/>
        <w:t>ռ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իսկերը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.</w:t>
      </w:r>
    </w:p>
    <w:p w:rsidR="003557BA" w:rsidRPr="00E11C45" w:rsidRDefault="003557BA" w:rsidP="00625C3C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142" w:right="360" w:firstLine="42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բյուջեն.</w:t>
      </w:r>
    </w:p>
    <w:p w:rsidR="00625C3C" w:rsidRPr="000E4B5F" w:rsidRDefault="00625C3C" w:rsidP="000E4B5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142" w:right="360" w:firstLine="42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վերահսկողության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մեխանիզմները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625C3C" w:rsidRPr="008E4F1A" w:rsidRDefault="00625C3C" w:rsidP="008B5303">
      <w:pPr>
        <w:pStyle w:val="ae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right="124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8E4F1A">
        <w:rPr>
          <w:rFonts w:ascii="GHEA Grapalat" w:eastAsia="GHEA Grapalat" w:hAnsi="GHEA Grapalat" w:cs="GHEA Grapalat"/>
          <w:color w:val="000000"/>
          <w:sz w:val="24"/>
          <w:szCs w:val="24"/>
        </w:rPr>
        <w:t>Ծրագրի</w:t>
      </w:r>
      <w:proofErr w:type="spellEnd"/>
      <w:r w:rsidRPr="008E4F1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8E4F1A">
        <w:rPr>
          <w:rFonts w:ascii="GHEA Grapalat" w:eastAsia="GHEA Grapalat" w:hAnsi="GHEA Grapalat" w:cs="GHEA Grapalat"/>
          <w:color w:val="000000"/>
          <w:sz w:val="24"/>
          <w:szCs w:val="24"/>
        </w:rPr>
        <w:t>մշակման</w:t>
      </w:r>
      <w:proofErr w:type="spellEnd"/>
      <w:r w:rsidRPr="008E4F1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8E4F1A">
        <w:rPr>
          <w:rFonts w:ascii="GHEA Grapalat" w:eastAsia="GHEA Grapalat" w:hAnsi="GHEA Grapalat" w:cs="GHEA Grapalat"/>
          <w:color w:val="000000"/>
          <w:sz w:val="24"/>
          <w:szCs w:val="24"/>
        </w:rPr>
        <w:t>պարտադիր</w:t>
      </w:r>
      <w:proofErr w:type="spellEnd"/>
      <w:r w:rsidRPr="008E4F1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8E4F1A">
        <w:rPr>
          <w:rFonts w:ascii="GHEA Grapalat" w:eastAsia="GHEA Grapalat" w:hAnsi="GHEA Grapalat" w:cs="GHEA Grapalat"/>
          <w:color w:val="000000"/>
          <w:sz w:val="24"/>
          <w:szCs w:val="24"/>
        </w:rPr>
        <w:t>քայլերն</w:t>
      </w:r>
      <w:proofErr w:type="spellEnd"/>
      <w:r w:rsidRPr="008E4F1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8E4F1A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8E4F1A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625C3C" w:rsidRPr="00E11C45" w:rsidRDefault="00625C3C" w:rsidP="00625C3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567" w:right="1245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proofErr w:type="gram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proofErr w:type="spellEnd"/>
      <w:proofErr w:type="gram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sz w:val="24"/>
          <w:szCs w:val="24"/>
        </w:rPr>
        <w:t>առաքելության</w:t>
      </w:r>
      <w:proofErr w:type="spellEnd"/>
      <w:r w:rsidRPr="000B0C3A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sz w:val="24"/>
          <w:szCs w:val="24"/>
        </w:rPr>
        <w:t>սահմանումը</w:t>
      </w:r>
      <w:proofErr w:type="spellEnd"/>
      <w:r w:rsidRPr="000B0C3A">
        <w:rPr>
          <w:rFonts w:ascii="GHEA Grapalat" w:eastAsia="GHEA Grapalat" w:hAnsi="GHEA Grapalat" w:cs="GHEA Grapalat"/>
          <w:sz w:val="24"/>
          <w:szCs w:val="24"/>
          <w:lang w:val="ru-RU"/>
        </w:rPr>
        <w:t>.</w:t>
      </w:r>
    </w:p>
    <w:p w:rsidR="00625C3C" w:rsidRPr="00E11C45" w:rsidRDefault="00625C3C" w:rsidP="00625C3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567" w:right="1245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proofErr w:type="gram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առկա</w:t>
      </w:r>
      <w:proofErr w:type="spellEnd"/>
      <w:proofErr w:type="gram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իրավիճակի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վերլուծությունը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.</w:t>
      </w:r>
    </w:p>
    <w:p w:rsidR="00625C3C" w:rsidRPr="00E11C45" w:rsidRDefault="00625C3C" w:rsidP="00625C3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567" w:right="1245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proofErr w:type="gram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դպրոցի</w:t>
      </w:r>
      <w:proofErr w:type="spellEnd"/>
      <w:proofErr w:type="gram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ուժեղ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թույլ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կողմերի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բացահայտումը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625C3C" w:rsidRPr="006F11CB" w:rsidRDefault="00625C3C" w:rsidP="00625C3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567" w:right="1245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proofErr w:type="gram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հիմնախնդիրների</w:t>
      </w:r>
      <w:proofErr w:type="spellEnd"/>
      <w:proofErr w:type="gram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ձևակերպումը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լուծման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անհրաժեշտ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ռեսուրսների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նկարագրությունը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625C3C" w:rsidRPr="006F11CB" w:rsidRDefault="00625C3C" w:rsidP="00625C3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567" w:right="1245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proofErr w:type="gramStart"/>
      <w:r w:rsidRPr="006F11CB">
        <w:rPr>
          <w:rFonts w:ascii="GHEA Grapalat" w:eastAsia="GHEA Grapalat" w:hAnsi="GHEA Grapalat" w:cs="GHEA Grapalat"/>
          <w:color w:val="000000"/>
          <w:sz w:val="24"/>
          <w:szCs w:val="24"/>
        </w:rPr>
        <w:t>գործունեության</w:t>
      </w:r>
      <w:proofErr w:type="spellEnd"/>
      <w:proofErr w:type="gramEnd"/>
      <w:r w:rsidRPr="006F11C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F11CB">
        <w:rPr>
          <w:rFonts w:ascii="GHEA Grapalat" w:eastAsia="GHEA Grapalat" w:hAnsi="GHEA Grapalat" w:cs="GHEA Grapalat"/>
          <w:color w:val="000000"/>
          <w:sz w:val="24"/>
          <w:szCs w:val="24"/>
        </w:rPr>
        <w:t>ոլորտների</w:t>
      </w:r>
      <w:proofErr w:type="spellEnd"/>
      <w:r w:rsidRPr="006F11C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6F11CB">
        <w:rPr>
          <w:rFonts w:ascii="GHEA Grapalat" w:eastAsia="GHEA Grapalat" w:hAnsi="GHEA Grapalat" w:cs="GHEA Grapalat"/>
          <w:color w:val="000000"/>
          <w:sz w:val="24"/>
          <w:szCs w:val="24"/>
        </w:rPr>
        <w:t>նրանցում</w:t>
      </w:r>
      <w:proofErr w:type="spellEnd"/>
      <w:r w:rsidRPr="006F11C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F11CB">
        <w:rPr>
          <w:rFonts w:ascii="GHEA Grapalat" w:eastAsia="GHEA Grapalat" w:hAnsi="GHEA Grapalat" w:cs="GHEA Grapalat"/>
          <w:color w:val="000000"/>
          <w:sz w:val="24"/>
          <w:szCs w:val="24"/>
        </w:rPr>
        <w:t>առկա</w:t>
      </w:r>
      <w:proofErr w:type="spellEnd"/>
      <w:r w:rsidRPr="006F11C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F11CB">
        <w:rPr>
          <w:rFonts w:ascii="GHEA Grapalat" w:eastAsia="GHEA Grapalat" w:hAnsi="GHEA Grapalat" w:cs="GHEA Grapalat"/>
          <w:color w:val="000000"/>
          <w:sz w:val="24"/>
          <w:szCs w:val="24"/>
        </w:rPr>
        <w:t>հիմնախնդիրների</w:t>
      </w:r>
      <w:proofErr w:type="spellEnd"/>
      <w:r w:rsidRPr="006F11C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F11CB">
        <w:rPr>
          <w:rFonts w:ascii="GHEA Grapalat" w:eastAsia="GHEA Grapalat" w:hAnsi="GHEA Grapalat" w:cs="GHEA Grapalat"/>
          <w:color w:val="000000"/>
          <w:sz w:val="24"/>
          <w:szCs w:val="24"/>
        </w:rPr>
        <w:t>վերլուծությունը</w:t>
      </w:r>
      <w:proofErr w:type="spellEnd"/>
      <w:r w:rsidRPr="006F11C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6F11CB">
        <w:rPr>
          <w:rFonts w:ascii="GHEA Grapalat" w:eastAsia="GHEA Grapalat" w:hAnsi="GHEA Grapalat" w:cs="GHEA Grapalat"/>
          <w:color w:val="000000"/>
          <w:sz w:val="24"/>
          <w:szCs w:val="24"/>
        </w:rPr>
        <w:t>նպատակների</w:t>
      </w:r>
      <w:proofErr w:type="spellEnd"/>
      <w:r w:rsidRPr="006F11C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6F11CB">
        <w:rPr>
          <w:rFonts w:ascii="GHEA Grapalat" w:eastAsia="GHEA Grapalat" w:hAnsi="GHEA Grapalat" w:cs="GHEA Grapalat"/>
          <w:color w:val="000000"/>
          <w:sz w:val="24"/>
          <w:szCs w:val="24"/>
        </w:rPr>
        <w:t>սահմանումը</w:t>
      </w:r>
      <w:proofErr w:type="spellEnd"/>
      <w:r w:rsidRPr="006F11CB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625C3C" w:rsidRPr="00E11C45" w:rsidRDefault="00625C3C" w:rsidP="00625C3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567" w:right="1245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proofErr w:type="gram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յուրաքանչյուր</w:t>
      </w:r>
      <w:proofErr w:type="spellEnd"/>
      <w:proofErr w:type="gram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նպատակի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խնդիրների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սահմանումը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.</w:t>
      </w:r>
    </w:p>
    <w:p w:rsidR="00625C3C" w:rsidRPr="00E11C45" w:rsidRDefault="00625C3C" w:rsidP="00625C3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567" w:right="-4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proofErr w:type="gram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յուրաքանչյուր</w:t>
      </w:r>
      <w:proofErr w:type="spellEnd"/>
      <w:proofErr w:type="gram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խնդրի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գործողությունների</w:t>
      </w:r>
      <w:proofErr w:type="spellEnd"/>
      <w:r w:rsidR="000E4B5F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 w:rsidR="000E4B5F" w:rsidRPr="000E4B5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պատասխանատուների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ժամկետների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ակնկալվող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արդյունքների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սահմանումը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625C3C" w:rsidRPr="00AD3853" w:rsidRDefault="00625C3C" w:rsidP="00625C3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567" w:right="1245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proofErr w:type="gram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զարգացման</w:t>
      </w:r>
      <w:proofErr w:type="spellEnd"/>
      <w:proofErr w:type="gram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ծրագրի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ֆինանսավորման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մեխանիզմների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սահմանումը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625C3C" w:rsidRPr="00AD3853" w:rsidRDefault="00625C3C" w:rsidP="00625C3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567" w:right="1245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proofErr w:type="gramStart"/>
      <w:r w:rsidRPr="00AD3853">
        <w:rPr>
          <w:rFonts w:ascii="GHEA Grapalat" w:eastAsia="GHEA Grapalat" w:hAnsi="GHEA Grapalat" w:cs="GHEA Grapalat"/>
          <w:color w:val="000000"/>
          <w:sz w:val="24"/>
          <w:szCs w:val="24"/>
        </w:rPr>
        <w:t>զարգացման</w:t>
      </w:r>
      <w:proofErr w:type="spellEnd"/>
      <w:proofErr w:type="gramEnd"/>
      <w:r w:rsidRPr="00AD385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AD3853">
        <w:rPr>
          <w:rFonts w:ascii="GHEA Grapalat" w:eastAsia="GHEA Grapalat" w:hAnsi="GHEA Grapalat" w:cs="GHEA Grapalat"/>
          <w:color w:val="000000"/>
          <w:sz w:val="24"/>
          <w:szCs w:val="24"/>
        </w:rPr>
        <w:t>ծրագրի</w:t>
      </w:r>
      <w:proofErr w:type="spellEnd"/>
      <w:r w:rsidRPr="00AD385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AD3853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</w:t>
      </w:r>
      <w:proofErr w:type="spellEnd"/>
      <w:r w:rsidRPr="00AD385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AD3853">
        <w:rPr>
          <w:rFonts w:ascii="GHEA Grapalat" w:eastAsia="GHEA Grapalat" w:hAnsi="GHEA Grapalat" w:cs="GHEA Grapalat"/>
          <w:color w:val="000000"/>
          <w:sz w:val="24"/>
          <w:szCs w:val="24"/>
        </w:rPr>
        <w:t>ռիսկերի</w:t>
      </w:r>
      <w:proofErr w:type="spellEnd"/>
      <w:r w:rsidRPr="00AD385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AD3853">
        <w:rPr>
          <w:rFonts w:ascii="GHEA Grapalat" w:eastAsia="GHEA Grapalat" w:hAnsi="GHEA Grapalat" w:cs="GHEA Grapalat"/>
          <w:color w:val="000000"/>
          <w:sz w:val="24"/>
          <w:szCs w:val="24"/>
        </w:rPr>
        <w:t>ազդեցության</w:t>
      </w:r>
      <w:proofErr w:type="spellEnd"/>
      <w:r w:rsidRPr="00AD385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AD3853">
        <w:rPr>
          <w:rFonts w:ascii="GHEA Grapalat" w:eastAsia="GHEA Grapalat" w:hAnsi="GHEA Grapalat" w:cs="GHEA Grapalat"/>
          <w:color w:val="000000"/>
          <w:sz w:val="24"/>
          <w:szCs w:val="24"/>
        </w:rPr>
        <w:t>նվազեցմանն</w:t>
      </w:r>
      <w:proofErr w:type="spellEnd"/>
      <w:r w:rsidRPr="00AD385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AD3853">
        <w:rPr>
          <w:rFonts w:ascii="GHEA Grapalat" w:eastAsia="GHEA Grapalat" w:hAnsi="GHEA Grapalat" w:cs="GHEA Grapalat"/>
          <w:color w:val="000000"/>
          <w:sz w:val="24"/>
          <w:szCs w:val="24"/>
        </w:rPr>
        <w:t>ուղղված</w:t>
      </w:r>
      <w:proofErr w:type="spellEnd"/>
      <w:r w:rsidRPr="00AD385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AD3853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գործողությունների</w:t>
      </w:r>
      <w:proofErr w:type="spellEnd"/>
      <w:r w:rsidRPr="00AD385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AD3853">
        <w:rPr>
          <w:rFonts w:ascii="GHEA Grapalat" w:eastAsia="GHEA Grapalat" w:hAnsi="GHEA Grapalat" w:cs="GHEA Grapalat"/>
          <w:color w:val="000000"/>
          <w:sz w:val="24"/>
          <w:szCs w:val="24"/>
        </w:rPr>
        <w:t>սահմանումը</w:t>
      </w:r>
      <w:proofErr w:type="spellEnd"/>
      <w:r w:rsidRPr="00AD3853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625C3C" w:rsidRPr="00E11C45" w:rsidRDefault="00625C3C" w:rsidP="00625C3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left="567" w:right="1245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proofErr w:type="gram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զարգացման</w:t>
      </w:r>
      <w:proofErr w:type="spellEnd"/>
      <w:proofErr w:type="gram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ծրագրի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մշտադիտարկման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վերահսկողության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մեխանիզմների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ծրագրի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արդյունավետության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գնահատման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ցուցանիշների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ձևակերպումը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625C3C" w:rsidRPr="00E11C45" w:rsidRDefault="00625C3C" w:rsidP="00625C3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left="567" w:right="1245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համառոտ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տեղեկանքի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կազմումը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625C3C" w:rsidRPr="00E11C45" w:rsidRDefault="00625C3C" w:rsidP="00625C3C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left="775" w:right="124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625C3C" w:rsidRPr="00E11C45" w:rsidRDefault="00625C3C" w:rsidP="00625C3C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left="775" w:right="1245"/>
        <w:jc w:val="both"/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>3.</w:t>
      </w:r>
      <w:r w:rsidRPr="00BE1A5A"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 xml:space="preserve"> </w:t>
      </w:r>
      <w:r w:rsidRPr="00E11C45"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>ԶԱՐԳԱՑՄԱՆ ԾՐԱԳՐԻ ՄՇԱԿՄԱՆ ՄԵԹՈԴԱԿԱՆ ՑՈՒՑՈՒՄՆԵՐ</w:t>
      </w:r>
    </w:p>
    <w:p w:rsidR="00625C3C" w:rsidRPr="004B7CD0" w:rsidRDefault="00625C3C" w:rsidP="004B7CD0">
      <w:pPr>
        <w:pStyle w:val="a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70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proofErr w:type="spellEnd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առաքելության</w:t>
      </w:r>
      <w:proofErr w:type="spellEnd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սահմանումը</w:t>
      </w:r>
      <w:proofErr w:type="spellEnd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պետք</w:t>
      </w:r>
      <w:proofErr w:type="spellEnd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պատասխանի</w:t>
      </w:r>
      <w:proofErr w:type="spellEnd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proofErr w:type="spellEnd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հարցերին</w:t>
      </w:r>
      <w:proofErr w:type="spellEnd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625C3C" w:rsidRPr="00E11C45" w:rsidRDefault="00625C3C" w:rsidP="00625C3C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851" w:right="1245" w:hanging="28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proofErr w:type="gram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ի՞նչ</w:t>
      </w:r>
      <w:proofErr w:type="spellEnd"/>
      <w:proofErr w:type="gram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կրթական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կարիքներ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բավարարելու</w:t>
      </w:r>
      <w:proofErr w:type="spellEnd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625C3C" w:rsidRPr="00E11C45" w:rsidRDefault="00625C3C" w:rsidP="00625C3C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851" w:right="1245" w:hanging="284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proofErr w:type="gramStart"/>
      <w:r w:rsidRPr="00E11C45">
        <w:rPr>
          <w:rFonts w:ascii="GHEA Grapalat" w:eastAsia="GHEA Grapalat" w:hAnsi="GHEA Grapalat" w:cs="GHEA Grapalat"/>
          <w:sz w:val="24"/>
          <w:szCs w:val="24"/>
        </w:rPr>
        <w:t>ի՞նչ</w:t>
      </w:r>
      <w:proofErr w:type="spellEnd"/>
      <w:proofErr w:type="gramEnd"/>
      <w:r w:rsidRPr="00E11C45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նյութական</w:t>
      </w:r>
      <w:proofErr w:type="spellEnd"/>
      <w:r w:rsidRPr="00E11C45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ռեսուրսներ</w:t>
      </w:r>
      <w:proofErr w:type="spellEnd"/>
      <w:r w:rsidRPr="00E11C45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 w:rsidRPr="00E11C45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առկա</w:t>
      </w:r>
      <w:proofErr w:type="spellEnd"/>
      <w:r w:rsidRPr="00E11C45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դրա</w:t>
      </w:r>
      <w:proofErr w:type="spellEnd"/>
      <w:r w:rsidRPr="00E11C45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համար</w:t>
      </w:r>
      <w:proofErr w:type="spellEnd"/>
      <w:r w:rsidRPr="00E11C45">
        <w:rPr>
          <w:rFonts w:ascii="GHEA Grapalat" w:eastAsia="GHEA Grapalat" w:hAnsi="GHEA Grapalat" w:cs="GHEA Grapalat"/>
          <w:sz w:val="24"/>
          <w:szCs w:val="24"/>
        </w:rPr>
        <w:t>.</w:t>
      </w:r>
    </w:p>
    <w:p w:rsidR="00625C3C" w:rsidRPr="00E11C45" w:rsidRDefault="00625C3C" w:rsidP="00625C3C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567" w:right="1245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proofErr w:type="gramStart"/>
      <w:r w:rsidRPr="00E11C45">
        <w:rPr>
          <w:rFonts w:ascii="GHEA Grapalat" w:eastAsia="GHEA Grapalat" w:hAnsi="GHEA Grapalat" w:cs="GHEA Grapalat"/>
          <w:sz w:val="24"/>
          <w:szCs w:val="24"/>
        </w:rPr>
        <w:t>ի՞նչ</w:t>
      </w:r>
      <w:proofErr w:type="spellEnd"/>
      <w:proofErr w:type="gramEnd"/>
      <w:r w:rsidRPr="00E11C45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ռեսուրսներ</w:t>
      </w:r>
      <w:proofErr w:type="spellEnd"/>
      <w:r w:rsidRPr="00E11C45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 w:rsidRPr="00E11C45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անհրաժեշտ</w:t>
      </w:r>
      <w:proofErr w:type="spellEnd"/>
      <w:r w:rsidRPr="00E11C45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որպեսզի</w:t>
      </w:r>
      <w:proofErr w:type="spellEnd"/>
      <w:r w:rsidRPr="00E11C45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իրականացվի</w:t>
      </w:r>
      <w:proofErr w:type="spellEnd"/>
      <w:r w:rsidRPr="00E11C45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ծրագիրը</w:t>
      </w:r>
      <w:proofErr w:type="spellEnd"/>
      <w:r w:rsidRPr="00E11C45">
        <w:rPr>
          <w:rFonts w:ascii="GHEA Grapalat" w:eastAsia="GHEA Grapalat" w:hAnsi="GHEA Grapalat" w:cs="GHEA Grapalat"/>
          <w:sz w:val="24"/>
          <w:szCs w:val="24"/>
        </w:rPr>
        <w:t>.</w:t>
      </w:r>
    </w:p>
    <w:p w:rsidR="00625C3C" w:rsidRPr="00E11C45" w:rsidRDefault="00625C3C" w:rsidP="00625C3C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851" w:right="1245" w:hanging="284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որքանո՞վ</w:t>
      </w:r>
      <w:proofErr w:type="spellEnd"/>
      <w:r w:rsidRPr="00E11C45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դա</w:t>
      </w:r>
      <w:proofErr w:type="spellEnd"/>
      <w:r w:rsidRPr="00E11C45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իրատեսական</w:t>
      </w:r>
      <w:proofErr w:type="spellEnd"/>
      <w:r w:rsidRPr="00E11C45">
        <w:rPr>
          <w:rFonts w:ascii="GHEA Grapalat" w:eastAsia="GHEA Grapalat" w:hAnsi="GHEA Grapalat" w:cs="GHEA Grapalat"/>
          <w:sz w:val="24"/>
          <w:szCs w:val="24"/>
        </w:rPr>
        <w:t>:</w:t>
      </w:r>
    </w:p>
    <w:p w:rsidR="00625C3C" w:rsidRPr="002D41DD" w:rsidRDefault="00625C3C" w:rsidP="004B7CD0">
      <w:pPr>
        <w:pStyle w:val="a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right="279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 </w:t>
      </w:r>
      <w:proofErr w:type="spellStart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Առաքելության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սահմանման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պետք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վերլուծել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արտաքին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գործոնները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որոնք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էական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ազդեցություն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4B7CD0">
        <w:rPr>
          <w:rFonts w:ascii="GHEA Grapalat" w:eastAsia="GHEA Grapalat" w:hAnsi="GHEA Grapalat" w:cs="GHEA Grapalat"/>
          <w:sz w:val="24"/>
          <w:szCs w:val="24"/>
        </w:rPr>
        <w:t>ունեն</w:t>
      </w:r>
      <w:proofErr w:type="spellEnd"/>
      <w:r w:rsidRPr="002D41DD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4B7CD0">
        <w:rPr>
          <w:rFonts w:ascii="GHEA Grapalat" w:eastAsia="GHEA Grapalat" w:hAnsi="GHEA Grapalat" w:cs="GHEA Grapalat"/>
          <w:sz w:val="24"/>
          <w:szCs w:val="24"/>
        </w:rPr>
        <w:t>առաքելության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վրա</w:t>
      </w:r>
      <w:proofErr w:type="spellEnd"/>
      <w:r w:rsidRPr="004B7CD0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:rsidR="000B0C3A" w:rsidRPr="002D41DD" w:rsidRDefault="00625C3C" w:rsidP="004B7CD0">
      <w:pPr>
        <w:pStyle w:val="ae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-4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Արտաքին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գործոններ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համարվում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պետության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կրթական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քաղաքականության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միտումները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համայնքի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կարիքներն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ու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հնարավորությունները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շահառու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խմբերը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2D41D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այլն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:rsidR="000B0C3A" w:rsidRPr="000B0C3A" w:rsidRDefault="00625C3C" w:rsidP="004B7CD0">
      <w:pPr>
        <w:pStyle w:val="ae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right="-4" w:hanging="142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գործոններ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համարվում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ենթակառուցվածքները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մարդկային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ռեսուրսները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այլն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:rsidR="000B0C3A" w:rsidRPr="000B0C3A" w:rsidRDefault="00625C3C" w:rsidP="004B7CD0">
      <w:pPr>
        <w:pStyle w:val="ae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right="-4" w:hanging="142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իրավիճակի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պատկերացումները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հստակեցնելու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իրականացվում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իրավիճակի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վերլուծություն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ուժեղ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թույլ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կողմերի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բացահայտման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միջոցով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:rsidR="000B0C3A" w:rsidRPr="000B0C3A" w:rsidRDefault="00625C3C" w:rsidP="004B7CD0">
      <w:pPr>
        <w:pStyle w:val="ae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right="-4" w:hanging="142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Ուժեղ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կողմերի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շարքում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նշվում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առանձնահատկությունները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որոնք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նպաստում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գործունեության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արդյունավետության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բարձրացմանը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0B0C3A" w:rsidRPr="000B0C3A" w:rsidRDefault="00625C3C" w:rsidP="004B7CD0">
      <w:pPr>
        <w:pStyle w:val="ae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right="-4" w:hanging="142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Թույլ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կողմերի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շարքում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նշվում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առանձնահատկությունները</w:t>
      </w:r>
      <w:proofErr w:type="spellEnd"/>
      <w:r w:rsidR="006C1F04"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6C1F04" w:rsidRPr="000B0C3A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և</w:t>
      </w:r>
      <w:r w:rsidR="006C1F04"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կողմերը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որոնք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զարգացման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կարիք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ունեն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որոնք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ստեղծել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խնդրահարույց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իրավիճակներ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0B0C3A" w:rsidRPr="000B0C3A" w:rsidRDefault="00625C3C" w:rsidP="004B7CD0">
      <w:pPr>
        <w:pStyle w:val="ae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right="-4" w:hanging="142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proofErr w:type="spellStart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Հնարավորությունների</w:t>
      </w:r>
      <w:proofErr w:type="spellEnd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շարքում</w:t>
      </w:r>
      <w:proofErr w:type="spellEnd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նշվում</w:t>
      </w:r>
      <w:proofErr w:type="spellEnd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են</w:t>
      </w:r>
      <w:proofErr w:type="spellEnd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այն</w:t>
      </w:r>
      <w:proofErr w:type="spellEnd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ռեսուրսները</w:t>
      </w:r>
      <w:proofErr w:type="spellEnd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որոնք</w:t>
      </w:r>
      <w:proofErr w:type="spellEnd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առկա</w:t>
      </w:r>
      <w:proofErr w:type="spellEnd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են</w:t>
      </w:r>
      <w:proofErr w:type="spellEnd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հաստատությունում</w:t>
      </w:r>
      <w:proofErr w:type="spellEnd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։ </w:t>
      </w:r>
      <w:proofErr w:type="spellStart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Դրանք</w:t>
      </w:r>
      <w:proofErr w:type="spellEnd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կարող</w:t>
      </w:r>
      <w:proofErr w:type="spellEnd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են</w:t>
      </w:r>
      <w:proofErr w:type="spellEnd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լինել</w:t>
      </w:r>
      <w:proofErr w:type="spellEnd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նյութատեխնիկական</w:t>
      </w:r>
      <w:proofErr w:type="spellEnd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proofErr w:type="spellStart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մասնագիտական</w:t>
      </w:r>
      <w:proofErr w:type="spellEnd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և </w:t>
      </w:r>
      <w:proofErr w:type="spellStart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այլն</w:t>
      </w:r>
      <w:proofErr w:type="spellEnd"/>
      <w:r w:rsidRPr="000B0C3A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։ </w:t>
      </w:r>
    </w:p>
    <w:p w:rsidR="00B24DAC" w:rsidRDefault="00625C3C" w:rsidP="004B7CD0">
      <w:pPr>
        <w:pStyle w:val="ae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right="-4" w:hanging="142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r w:rsidRPr="000B0C3A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Խոչընդոտների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շարքում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նշվում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ռիսկերը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որոնք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առկա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0B0C3A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խոչընդոտել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խնդիրների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լուծմանը</w:t>
      </w:r>
      <w:proofErr w:type="spellEnd"/>
      <w:r w:rsidRPr="000B0C3A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:rsidR="00B24DAC" w:rsidRDefault="00625C3C" w:rsidP="004B7CD0">
      <w:pPr>
        <w:pStyle w:val="ae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right="-4" w:hanging="142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Իրավիճակի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վերլուծությունը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համակարգված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իրականացնելու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նպատակով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պետք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կատարել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ըստ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ոլորտների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շենքային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պայմաններ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ու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նյութատեխնիկական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բազա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4C7419">
        <w:rPr>
          <w:rFonts w:ascii="GHEA Grapalat" w:eastAsia="GHEA Grapalat" w:hAnsi="GHEA Grapalat" w:cs="GHEA Grapalat"/>
          <w:sz w:val="24"/>
          <w:szCs w:val="24"/>
        </w:rPr>
        <w:t>ֆինանսատնտեսական</w:t>
      </w:r>
      <w:proofErr w:type="spellEnd"/>
      <w:r w:rsidRPr="004C7419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4C7419">
        <w:rPr>
          <w:rFonts w:ascii="GHEA Grapalat" w:eastAsia="GHEA Grapalat" w:hAnsi="GHEA Grapalat" w:cs="GHEA Grapalat"/>
          <w:sz w:val="24"/>
          <w:szCs w:val="24"/>
        </w:rPr>
        <w:t>գործունեություն</w:t>
      </w:r>
      <w:proofErr w:type="spellEnd"/>
      <w:r w:rsidRPr="004C7419">
        <w:rPr>
          <w:rFonts w:ascii="GHEA Grapalat" w:eastAsia="GHEA Grapalat" w:hAnsi="GHEA Grapalat" w:cs="GHEA Grapalat"/>
          <w:sz w:val="24"/>
          <w:szCs w:val="24"/>
          <w:lang w:val="ru-RU"/>
        </w:rPr>
        <w:t>,</w:t>
      </w:r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գործունեությունը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կանոնակարգող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նորմատիվ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իրավական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ակտեր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կառավարման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խորհրդակցական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համագործակցություն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համայնքի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կրթության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կառավարման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մարմինների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շահառու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կազմակերպությունների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հետ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ուսումնական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միջավայր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կրթության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որակ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տեխնոլոգիաներ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նորարարություններ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այլն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:rsidR="00625C3C" w:rsidRPr="00B24DAC" w:rsidRDefault="00625C3C" w:rsidP="004B7CD0">
      <w:pPr>
        <w:pStyle w:val="ae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right="-4" w:hanging="142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Վերլուծությունը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պետք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հիմնված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լինի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կոնկրետ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փաստերի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տվյալների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վրա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սակայն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չպետք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ծանրաբեռնել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ոչ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էական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թվերով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տոկոսներով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: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Հատկապես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մանրամասն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պետք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անդրադառնալ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ոլորտներին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որտեղ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առկա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էական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հիմնախնդիրներ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դրանց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լուծումները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մոտ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ապագայում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տեսանելի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իրատեսական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: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Վերլուծության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արդյունքում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պետք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ձևակերպել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հաստատությունում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առկա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հիմնախնդիրը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(</w:t>
      </w:r>
      <w:proofErr w:type="spellStart"/>
      <w:r w:rsidRPr="00B24DAC">
        <w:rPr>
          <w:rFonts w:ascii="GHEA Grapalat" w:eastAsia="GHEA Grapalat" w:hAnsi="GHEA Grapalat" w:cs="GHEA Grapalat"/>
          <w:color w:val="000000"/>
          <w:sz w:val="24"/>
          <w:szCs w:val="24"/>
        </w:rPr>
        <w:t>ները</w:t>
      </w:r>
      <w:proofErr w:type="spellEnd"/>
      <w:r w:rsidRPr="00B24DAC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):</w:t>
      </w:r>
    </w:p>
    <w:p w:rsidR="00625C3C" w:rsidRPr="001D135A" w:rsidRDefault="001D135A" w:rsidP="00625C3C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right="138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lastRenderedPageBreak/>
        <w:t>15.</w:t>
      </w:r>
      <w:r w:rsidR="00625C3C" w:rsidRPr="00D710F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Ծ</w:t>
      </w:r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րագրի</w:t>
      </w:r>
      <w:proofErr w:type="spellEnd"/>
      <w:r w:rsidR="00625C3C" w:rsidRPr="001D135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նպատակների</w:t>
      </w:r>
      <w:proofErr w:type="spellEnd"/>
      <w:r w:rsidR="00625C3C" w:rsidRPr="001D135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և</w:t>
      </w:r>
      <w:r w:rsidR="00625C3C" w:rsidRPr="001D135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խնդիրների</w:t>
      </w:r>
      <w:proofErr w:type="spellEnd"/>
      <w:r w:rsidR="00625C3C" w:rsidRPr="001D135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սահմանման</w:t>
      </w:r>
      <w:proofErr w:type="spellEnd"/>
      <w:r w:rsidR="00625C3C" w:rsidRPr="001D135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համար</w:t>
      </w:r>
      <w:proofErr w:type="spellEnd"/>
      <w:r w:rsidR="00625C3C" w:rsidRPr="001D135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պետք</w:t>
      </w:r>
      <w:proofErr w:type="spellEnd"/>
      <w:r w:rsidR="00625C3C" w:rsidRPr="001D135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է</w:t>
      </w:r>
      <w:r w:rsidR="00625C3C" w:rsidRPr="001D135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առանձնացնել</w:t>
      </w:r>
      <w:proofErr w:type="spellEnd"/>
      <w:r w:rsidR="00625C3C" w:rsidRPr="001D135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հաստատությա</w:t>
      </w:r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proofErr w:type="spellEnd"/>
      <w:r w:rsidR="00625C3C" w:rsidRPr="001D135A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զարգացման</w:t>
      </w:r>
      <w:proofErr w:type="spellEnd"/>
      <w:r w:rsidR="00625C3C" w:rsidRPr="001D135A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ուղղությունները</w:t>
      </w:r>
      <w:proofErr w:type="spellEnd"/>
      <w:r w:rsidR="00625C3C" w:rsidRPr="001D135A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երկու</w:t>
      </w:r>
      <w:proofErr w:type="spellEnd"/>
      <w:r w:rsidR="00625C3C" w:rsidRPr="001D135A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հիմնական</w:t>
      </w:r>
      <w:proofErr w:type="spellEnd"/>
      <w:r w:rsidR="00625C3C" w:rsidRPr="001D135A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խմբով</w:t>
      </w:r>
      <w:proofErr w:type="spellEnd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625C3C" w:rsidRPr="002D41DD" w:rsidRDefault="00625C3C" w:rsidP="00625C3C">
      <w:pPr>
        <w:pStyle w:val="ae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777"/>
        </w:tabs>
        <w:spacing w:line="360" w:lineRule="auto"/>
        <w:ind w:left="0" w:right="-4" w:firstLine="142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proofErr w:type="spellStart"/>
      <w:r w:rsidRPr="00DD5FFF">
        <w:rPr>
          <w:rFonts w:ascii="GHEA Grapalat" w:eastAsia="GHEA Grapalat" w:hAnsi="GHEA Grapalat" w:cs="GHEA Grapalat"/>
          <w:color w:val="000000"/>
          <w:sz w:val="24"/>
          <w:szCs w:val="24"/>
        </w:rPr>
        <w:t>հանրակրթության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D5FFF">
        <w:rPr>
          <w:rFonts w:ascii="GHEA Grapalat" w:eastAsia="GHEA Grapalat" w:hAnsi="GHEA Grapalat" w:cs="GHEA Grapalat"/>
          <w:color w:val="000000"/>
          <w:sz w:val="24"/>
          <w:szCs w:val="24"/>
        </w:rPr>
        <w:t>ոլորտի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D5FFF">
        <w:rPr>
          <w:rFonts w:ascii="GHEA Grapalat" w:eastAsia="GHEA Grapalat" w:hAnsi="GHEA Grapalat" w:cs="GHEA Grapalat"/>
          <w:color w:val="000000"/>
          <w:sz w:val="24"/>
          <w:szCs w:val="24"/>
        </w:rPr>
        <w:t>օրենսդրությամբ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D5FFF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D5FFF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D5FFF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D5FFF">
        <w:rPr>
          <w:rFonts w:ascii="GHEA Grapalat" w:eastAsia="GHEA Grapalat" w:hAnsi="GHEA Grapalat" w:cs="GHEA Grapalat"/>
          <w:color w:val="000000"/>
          <w:sz w:val="24"/>
          <w:szCs w:val="24"/>
        </w:rPr>
        <w:t>նպատակների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DD5FFF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2D41D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D5FFF">
        <w:rPr>
          <w:rFonts w:ascii="GHEA Grapalat" w:eastAsia="GHEA Grapalat" w:hAnsi="GHEA Grapalat" w:cs="GHEA Grapalat"/>
          <w:color w:val="000000"/>
          <w:sz w:val="24"/>
          <w:szCs w:val="24"/>
        </w:rPr>
        <w:t>խնդիրների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D5FFF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DD5FFF">
        <w:rPr>
          <w:rFonts w:ascii="GHEA Grapalat" w:eastAsia="GHEA Grapalat" w:hAnsi="GHEA Grapalat" w:cs="GHEA Grapalat"/>
          <w:color w:val="000000"/>
          <w:sz w:val="24"/>
          <w:szCs w:val="24"/>
        </w:rPr>
        <w:t>ուղղություններ</w:t>
      </w:r>
      <w:proofErr w:type="spellEnd"/>
      <w:r w:rsidRPr="002D41D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,</w:t>
      </w:r>
    </w:p>
    <w:p w:rsidR="00625C3C" w:rsidRPr="000453ED" w:rsidRDefault="00625C3C" w:rsidP="00625C3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42" w:right="138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2)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հանրակրթական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այլընտրանքային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(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միջազգային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փորձարարական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հեղինակային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)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ծրագրերով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հաստատության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իրականացվող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բովանդակային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կրթական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տեխնոլոգիաների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օգտագործմամբ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նորարարական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ուղղություններ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>:</w:t>
      </w:r>
    </w:p>
    <w:p w:rsidR="00625C3C" w:rsidRPr="000453ED" w:rsidRDefault="001D135A" w:rsidP="00625C3C">
      <w:pPr>
        <w:tabs>
          <w:tab w:val="left" w:pos="284"/>
        </w:tabs>
        <w:spacing w:line="360" w:lineRule="auto"/>
        <w:ind w:left="142" w:right="-4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</w:pPr>
      <w:r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>16.</w:t>
      </w:r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Ծրագրի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նպատակը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որոշակի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ժամանակահատվածում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իրականացվող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գործունեության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սպասվող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արդյունքն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է</w:t>
      </w:r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որ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պետք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է</w:t>
      </w:r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լինի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կոնկրետ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և</w:t>
      </w:r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չափելի</w:t>
      </w:r>
      <w:proofErr w:type="spellEnd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։</w:t>
      </w:r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Նպատակը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պետք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է</w:t>
      </w:r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լինի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ժամանակային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առումով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որոշակի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իրատեսական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հասանելի</w:t>
      </w:r>
      <w:proofErr w:type="spellEnd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։</w:t>
      </w:r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Տարբեր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նպատակները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պետք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է</w:t>
      </w:r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լինեն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փոխհամաձայնեցված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և</w:t>
      </w:r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լրացնեն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միմյանց</w:t>
      </w:r>
      <w:proofErr w:type="spellEnd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՝</w:t>
      </w:r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նպատակաուղղված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լինելով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հաստատության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առաքելության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իրականացմանը</w:t>
      </w:r>
      <w:proofErr w:type="spellEnd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։</w:t>
      </w:r>
    </w:p>
    <w:p w:rsidR="00625C3C" w:rsidRPr="000453ED" w:rsidRDefault="001D135A" w:rsidP="00625C3C">
      <w:pPr>
        <w:tabs>
          <w:tab w:val="left" w:pos="992"/>
          <w:tab w:val="left" w:pos="9777"/>
        </w:tabs>
        <w:spacing w:line="360" w:lineRule="auto"/>
        <w:ind w:left="142" w:right="-4" w:hanging="142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</w:pPr>
      <w:r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17. </w:t>
      </w:r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Խնդիրները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գործունեության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ուղղություններն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են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որոնք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ներառում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են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գործողությունների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շարք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Խնդիրները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բխում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են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դպրոցի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նպատակներից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Խնդիրներին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ավելի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մասնավոր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են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քան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նպատակները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Դրանք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կարճ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ժամանակում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իրականացվող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անելիքների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վերաբերյալ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սահմանումներ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են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Յուրաքանչյուր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նպատակի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իրականացման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համար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պետք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է</w:t>
      </w:r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սահմանել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և</w:t>
      </w:r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լուծել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որոշակի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փոխհամաձայնեցված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խնդիրներ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>:</w:t>
      </w:r>
    </w:p>
    <w:p w:rsidR="00625C3C" w:rsidRPr="000453ED" w:rsidRDefault="00AD2418" w:rsidP="00625C3C">
      <w:pPr>
        <w:tabs>
          <w:tab w:val="left" w:pos="992"/>
          <w:tab w:val="left" w:pos="9777"/>
        </w:tabs>
        <w:spacing w:line="360" w:lineRule="auto"/>
        <w:ind w:left="142" w:right="-4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</w:pPr>
      <w:r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>18.</w:t>
      </w:r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Յուրաքանչյուր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խնդրի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իրականացման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համար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սահմանվում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են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համապատասխան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գործողություններ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ակնկալվող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արդյունքներ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որոշվում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են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դրանց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պատասխանատուները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կատարողները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),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ժամկետները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և</w:t>
      </w:r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իրականացման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համար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անհրաժեշտ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72760E">
        <w:rPr>
          <w:rFonts w:ascii="GHEA Grapalat" w:eastAsia="GHEA Grapalat" w:hAnsi="GHEA Grapalat" w:cs="GHEA Grapalat"/>
          <w:sz w:val="24"/>
          <w:szCs w:val="24"/>
        </w:rPr>
        <w:t>ֆինանսական</w:t>
      </w:r>
      <w:proofErr w:type="spellEnd"/>
      <w:r w:rsidR="00625C3C"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միջոցները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Գործողությունների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որոշակի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շարքը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հանգեցնում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է</w:t>
      </w:r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այս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կամ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այն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խնդրի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լուծմանը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>:</w:t>
      </w:r>
    </w:p>
    <w:p w:rsidR="00625C3C" w:rsidRPr="000453ED" w:rsidRDefault="00AD2418" w:rsidP="00625C3C">
      <w:pPr>
        <w:tabs>
          <w:tab w:val="left" w:pos="142"/>
        </w:tabs>
        <w:spacing w:line="360" w:lineRule="auto"/>
        <w:ind w:left="142" w:right="13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</w:pPr>
      <w:r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>19.</w:t>
      </w:r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Գործողությունները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պլանավորելիս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անհրաժեշտ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է</w:t>
      </w:r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հաշվի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առնել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հետևյալ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հա</w:t>
      </w:r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նգամանքները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.</w:t>
      </w:r>
    </w:p>
    <w:p w:rsidR="00625C3C" w:rsidRPr="000453ED" w:rsidRDefault="00625C3C" w:rsidP="00625C3C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567" w:right="138" w:hanging="283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արդյո՞ք</w:t>
      </w:r>
      <w:proofErr w:type="spellEnd"/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proofErr w:type="spellEnd"/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գործողությունները</w:t>
      </w:r>
      <w:proofErr w:type="spellEnd"/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նպատակաուղղված</w:t>
      </w:r>
      <w:proofErr w:type="spellEnd"/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տվյալ</w:t>
      </w:r>
      <w:proofErr w:type="spellEnd"/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խնդրի</w:t>
      </w:r>
      <w:proofErr w:type="spellEnd"/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լուծմանը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>,</w:t>
      </w:r>
    </w:p>
    <w:p w:rsidR="00625C3C" w:rsidRPr="000453ED" w:rsidRDefault="00625C3C" w:rsidP="00625C3C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567" w:right="138" w:hanging="283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արդյո՞ք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գործողությունները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ձևակերպված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են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հստակ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չեն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պարունակում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երկիմաստություն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բոլոր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կատարողները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դրանք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միատեսակ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կհասկանան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>,</w:t>
      </w:r>
    </w:p>
    <w:p w:rsidR="00625C3C" w:rsidRPr="000453ED" w:rsidRDefault="00625C3C" w:rsidP="00625C3C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567" w:right="1245" w:hanging="283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արդյո՞ք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հնարավոր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E11C45">
        <w:rPr>
          <w:rFonts w:ascii="GHEA Grapalat" w:eastAsia="GHEA Grapalat" w:hAnsi="GHEA Grapalat" w:cs="GHEA Grapalat"/>
          <w:sz w:val="24"/>
          <w:szCs w:val="24"/>
        </w:rPr>
        <w:t>է</w:t>
      </w:r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ճշգրիտ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չափել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տվյալ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գործողության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արդյունքը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>,</w:t>
      </w:r>
    </w:p>
    <w:p w:rsidR="00625C3C" w:rsidRPr="000453ED" w:rsidRDefault="00625C3C" w:rsidP="00625C3C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</w:tabs>
        <w:spacing w:line="360" w:lineRule="auto"/>
        <w:ind w:left="567" w:right="563" w:hanging="283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արդյո՞ք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չեն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այնպիսի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արդյունքներ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որոնք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իրատեսական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չեն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>,</w:t>
      </w:r>
    </w:p>
    <w:p w:rsidR="00625C3C" w:rsidRPr="000453ED" w:rsidRDefault="00625C3C" w:rsidP="00625C3C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"/>
          <w:tab w:val="left" w:pos="9777"/>
        </w:tabs>
        <w:spacing w:line="360" w:lineRule="auto"/>
        <w:ind w:left="567" w:right="138" w:hanging="283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արդյո՞ք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գործողությունների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ամբողջությունը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ապահովում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E11C45">
        <w:rPr>
          <w:rFonts w:ascii="GHEA Grapalat" w:eastAsia="GHEA Grapalat" w:hAnsi="GHEA Grapalat" w:cs="GHEA Grapalat"/>
          <w:sz w:val="24"/>
          <w:szCs w:val="24"/>
        </w:rPr>
        <w:t>է</w:t>
      </w:r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տվյալ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խնդրի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sz w:val="24"/>
          <w:szCs w:val="24"/>
        </w:rPr>
        <w:t>լուծումը</w:t>
      </w:r>
      <w:proofErr w:type="spellEnd"/>
      <w:r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>:</w:t>
      </w:r>
    </w:p>
    <w:p w:rsidR="008E2B95" w:rsidRPr="000453ED" w:rsidRDefault="00AD2418" w:rsidP="008E2B95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0065"/>
        </w:tabs>
        <w:spacing w:line="360" w:lineRule="auto"/>
        <w:ind w:right="138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lastRenderedPageBreak/>
        <w:t>20.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Ցանկացած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պետք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սահմանել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ակնկալվող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արդյունքներ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: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Դրանք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պետք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լինեն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հավաստի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չափելի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ապահովեն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տվյալ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խնդրի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համապարփակ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ու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լիարժեք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իրականացումը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: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Ակնկալվող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արդյունքները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պետք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արտահայտվեն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կոնկրետ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ցուցանիշներով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(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թվեր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տոկոսներ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բնութագրիչներ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) </w:t>
      </w:r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միանշանակ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ընկալելի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լինեն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տվյալ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իրականացնող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պատասխանատուների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կատարողների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:</w:t>
      </w:r>
    </w:p>
    <w:p w:rsidR="00625C3C" w:rsidRPr="000453ED" w:rsidRDefault="00AD2418" w:rsidP="008E2B95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0065"/>
        </w:tabs>
        <w:spacing w:line="360" w:lineRule="auto"/>
        <w:ind w:right="138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21.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Յուրաքանչյուր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պետք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ներկայացվեն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դրա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պահանջվող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ծախսերը</w:t>
      </w:r>
      <w:proofErr w:type="spellEnd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Դրանք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ծախսերն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որոնք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անհրաժեշտ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տվյալ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ակնկալվող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արդյունքների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լիարժեք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ապահովման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8E2B95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:</w:t>
      </w:r>
    </w:p>
    <w:p w:rsidR="00625C3C" w:rsidRPr="000453ED" w:rsidRDefault="00AD2418" w:rsidP="00625C3C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9639"/>
        </w:tabs>
        <w:spacing w:line="360" w:lineRule="auto"/>
        <w:ind w:right="138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22.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Ծրագրի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որևէ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անհրաժեշտ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ծախսային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ուղղությունները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կարող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լինել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անհրաժեշտ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նյութատեխնիկական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միջոցների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(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սարքեր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սարքավորումներ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ուսումնադիտողական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պարագաներ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նյութեր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այլն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)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ձեռքբերման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ծախսեր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ուսումնամեթոդական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գրականության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ձեռքբերման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ծախսեր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ընթացիկ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վերանորոգման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ծախսեր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կրթական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ծառայությունների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մատուցման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ծախսեր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սովորողների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սննդի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կազմակերպման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ծախսեր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այլն</w:t>
      </w:r>
      <w:proofErr w:type="spellEnd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:rsidR="008E2B95" w:rsidRPr="000453ED" w:rsidRDefault="00AD2418" w:rsidP="008E2B95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right="138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23.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հավելվածի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2</w:t>
      </w:r>
      <w:r w:rsidR="00625C3C"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>2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-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նշված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ծախսերը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պլանավորելիս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անհրաժեշտ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նշել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proofErr w:type="spellEnd"/>
      <w:r w:rsidR="00625C3C"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sz w:val="24"/>
          <w:szCs w:val="24"/>
        </w:rPr>
        <w:t>աղբյուրը</w:t>
      </w:r>
      <w:proofErr w:type="spellEnd"/>
      <w:r w:rsidR="00625C3C"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proofErr w:type="spellStart"/>
      <w:r w:rsidR="00625C3C" w:rsidRPr="00AD2418">
        <w:rPr>
          <w:rFonts w:ascii="GHEA Grapalat" w:eastAsia="GHEA Grapalat" w:hAnsi="GHEA Grapalat" w:cs="GHEA Grapalat"/>
          <w:sz w:val="24"/>
          <w:szCs w:val="24"/>
        </w:rPr>
        <w:t>իսկ</w:t>
      </w:r>
      <w:proofErr w:type="spellEnd"/>
      <w:r w:rsidR="00625C3C"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sz w:val="24"/>
          <w:szCs w:val="24"/>
        </w:rPr>
        <w:t>պլանավորված</w:t>
      </w:r>
      <w:proofErr w:type="spellEnd"/>
      <w:r w:rsidR="00625C3C"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sz w:val="24"/>
          <w:szCs w:val="24"/>
        </w:rPr>
        <w:t>ֆինանսական</w:t>
      </w:r>
      <w:proofErr w:type="spellEnd"/>
      <w:r w:rsidR="00625C3C" w:rsidRPr="000453ED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625C3C" w:rsidRPr="00AD2418">
        <w:rPr>
          <w:rFonts w:ascii="GHEA Grapalat" w:eastAsia="GHEA Grapalat" w:hAnsi="GHEA Grapalat" w:cs="GHEA Grapalat"/>
          <w:sz w:val="24"/>
          <w:szCs w:val="24"/>
        </w:rPr>
        <w:t>միջոցները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պետք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լինեն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օպտիմալ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թափանցիկ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նպատակային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բավարարեն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արդյունքի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լիարժեք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ապահովումը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տվյալ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շահառուների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ակնկալիքները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:</w:t>
      </w:r>
    </w:p>
    <w:p w:rsidR="00625C3C" w:rsidRPr="000453ED" w:rsidRDefault="00625C3C" w:rsidP="008E2B95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right="138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Ծրագրի</w:t>
      </w:r>
      <w:proofErr w:type="spellEnd"/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մյուս</w:t>
      </w:r>
      <w:proofErr w:type="spellEnd"/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բաղադրիչը</w:t>
      </w:r>
      <w:proofErr w:type="spellEnd"/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ռիսկերն</w:t>
      </w:r>
      <w:proofErr w:type="spellEnd"/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որոնք</w:t>
      </w:r>
      <w:proofErr w:type="spellEnd"/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նպատակադրման</w:t>
      </w:r>
      <w:proofErr w:type="spellEnd"/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իրականացմանը</w:t>
      </w:r>
      <w:proofErr w:type="spellEnd"/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խոչընդոտող</w:t>
      </w:r>
      <w:proofErr w:type="spellEnd"/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հնարավոր</w:t>
      </w:r>
      <w:proofErr w:type="spellEnd"/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անցանկալի</w:t>
      </w:r>
      <w:proofErr w:type="spellEnd"/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գործոններն</w:t>
      </w:r>
      <w:proofErr w:type="spellEnd"/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:</w:t>
      </w:r>
    </w:p>
    <w:p w:rsidR="00625C3C" w:rsidRPr="000453ED" w:rsidRDefault="008E2B95" w:rsidP="00625C3C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right="-146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24.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Ռիսկերի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վերլուծությունը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նպատակահարմար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պլանավորել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գործունեության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որևէ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ոլորտի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նպատակներ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ու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խնդիրներ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բաժնում</w:t>
      </w:r>
      <w:proofErr w:type="spellEnd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հետահայաց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պլանավորման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սկզբունքով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: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Սկզբում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պետք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որևէ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նպատակի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դրանից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բխող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խնդիրների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ռիսկերը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այնուհետև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նույն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նպատակի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խնդիրների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լուծմանն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ուղղված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գործողությունների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պլանավորումից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վերադառնալով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դրան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նույն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բաժնում</w:t>
      </w:r>
      <w:proofErr w:type="spellEnd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ծրագրի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գործողություններ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բաժնից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առաջ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ավելացնել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յուրաքանչյուր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հետ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կապված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ռիսկերը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:</w:t>
      </w:r>
    </w:p>
    <w:p w:rsidR="00625C3C" w:rsidRPr="000453ED" w:rsidRDefault="008E2B95" w:rsidP="00625C3C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right="138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25.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Ծրագրի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գնահատումը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ծրագրի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գործողություններով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պլանավորված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իրականացված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արդյունքների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համեմատման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գործընթացն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:</w:t>
      </w:r>
    </w:p>
    <w:p w:rsidR="00625C3C" w:rsidRPr="000453ED" w:rsidRDefault="008E2B95" w:rsidP="00625C3C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right="138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lastRenderedPageBreak/>
        <w:t>26.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Գնահատման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գործիքները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յուրաքանչյուր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գործողության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առանձնահատկությունից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բխող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ցուցանիշներն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որոնց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միջոցով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չափվում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ակնկալվող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արդյունքը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: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Ծրագիրը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մշակելիս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հիմք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ընդունվում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կրթական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ֆինանսատնտեսական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ցուցանիշները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:</w:t>
      </w:r>
    </w:p>
    <w:p w:rsidR="00625C3C" w:rsidRPr="000453ED" w:rsidRDefault="00625C3C" w:rsidP="00625C3C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left="720" w:right="1245"/>
        <w:jc w:val="both"/>
        <w:rPr>
          <w:rFonts w:ascii="GHEA Grapalat" w:eastAsia="Tahoma" w:hAnsi="GHEA Grapalat" w:cs="Tahoma"/>
          <w:b/>
          <w:bCs/>
          <w:color w:val="000000"/>
          <w:sz w:val="24"/>
          <w:szCs w:val="24"/>
          <w:lang w:val="ru-RU"/>
        </w:rPr>
      </w:pPr>
    </w:p>
    <w:p w:rsidR="00625C3C" w:rsidRPr="000453ED" w:rsidRDefault="00625C3C" w:rsidP="00625C3C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left="720" w:right="1245"/>
        <w:jc w:val="both"/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lang w:val="ru-RU"/>
        </w:rPr>
      </w:pPr>
      <w:r w:rsidRPr="00E91582">
        <w:rPr>
          <w:rFonts w:ascii="GHEA Grapalat" w:eastAsia="Tahoma" w:hAnsi="GHEA Grapalat" w:cs="Tahoma"/>
          <w:b/>
          <w:bCs/>
          <w:color w:val="000000" w:themeColor="text1"/>
          <w:sz w:val="24"/>
          <w:szCs w:val="24"/>
          <w:lang w:val="hy-AM"/>
        </w:rPr>
        <w:t xml:space="preserve">4. </w:t>
      </w:r>
      <w:r w:rsidRPr="00E11C45">
        <w:rPr>
          <w:rFonts w:ascii="GHEA Grapalat" w:eastAsia="Tahoma" w:hAnsi="GHEA Grapalat" w:cs="Tahoma"/>
          <w:b/>
          <w:bCs/>
          <w:color w:val="000000" w:themeColor="text1"/>
          <w:sz w:val="24"/>
          <w:szCs w:val="24"/>
        </w:rPr>
        <w:t>ԶԱՐԳԱՑՄԱՆ</w:t>
      </w:r>
      <w:r w:rsidRPr="000453ED">
        <w:rPr>
          <w:rFonts w:ascii="GHEA Grapalat" w:eastAsia="Tahoma" w:hAnsi="GHEA Grapalat" w:cs="Tahoma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E11C45">
        <w:rPr>
          <w:rFonts w:ascii="GHEA Grapalat" w:eastAsia="Tahoma" w:hAnsi="GHEA Grapalat" w:cs="Tahoma"/>
          <w:b/>
          <w:bCs/>
          <w:color w:val="000000" w:themeColor="text1"/>
          <w:sz w:val="24"/>
          <w:szCs w:val="24"/>
        </w:rPr>
        <w:t>ԾՐԱԳՐԻ</w:t>
      </w:r>
      <w:r w:rsidRPr="000453ED">
        <w:rPr>
          <w:rFonts w:ascii="GHEA Grapalat" w:eastAsia="Tahoma" w:hAnsi="GHEA Grapalat" w:cs="Tahoma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E11C45">
        <w:rPr>
          <w:rFonts w:ascii="GHEA Grapalat" w:eastAsia="Tahoma" w:hAnsi="GHEA Grapalat" w:cs="Tahoma"/>
          <w:b/>
          <w:bCs/>
          <w:color w:val="000000" w:themeColor="text1"/>
          <w:sz w:val="24"/>
          <w:szCs w:val="24"/>
        </w:rPr>
        <w:t>ԿԱՏԱՐՄԱՆ</w:t>
      </w:r>
      <w:r w:rsidRPr="000453ED">
        <w:rPr>
          <w:rFonts w:ascii="GHEA Grapalat" w:eastAsia="Tahoma" w:hAnsi="GHEA Grapalat" w:cs="Tahoma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E11C45">
        <w:rPr>
          <w:rFonts w:ascii="GHEA Grapalat" w:eastAsia="Tahoma" w:hAnsi="GHEA Grapalat" w:cs="Tahoma"/>
          <w:b/>
          <w:bCs/>
          <w:color w:val="000000" w:themeColor="text1"/>
          <w:sz w:val="24"/>
          <w:szCs w:val="24"/>
        </w:rPr>
        <w:t>ԱՄԵՆԱՄՅԱ</w:t>
      </w:r>
      <w:r w:rsidRPr="000453ED">
        <w:rPr>
          <w:rFonts w:ascii="GHEA Grapalat" w:eastAsia="Tahoma" w:hAnsi="GHEA Grapalat" w:cs="Tahoma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E11C45">
        <w:rPr>
          <w:rFonts w:ascii="GHEA Grapalat" w:eastAsia="Tahoma" w:hAnsi="GHEA Grapalat" w:cs="Tahoma"/>
          <w:b/>
          <w:bCs/>
          <w:color w:val="000000" w:themeColor="text1"/>
          <w:sz w:val="24"/>
          <w:szCs w:val="24"/>
        </w:rPr>
        <w:t>ՀԱՇՎԵՏՎՈՒԹՅԱՆ</w:t>
      </w:r>
      <w:r w:rsidRPr="000453ED">
        <w:rPr>
          <w:rFonts w:ascii="GHEA Grapalat" w:eastAsia="Tahoma" w:hAnsi="GHEA Grapalat" w:cs="Tahoma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E11C45">
        <w:rPr>
          <w:rFonts w:ascii="GHEA Grapalat" w:eastAsia="Tahoma" w:hAnsi="GHEA Grapalat" w:cs="Tahoma"/>
          <w:b/>
          <w:bCs/>
          <w:color w:val="000000" w:themeColor="text1"/>
          <w:sz w:val="24"/>
          <w:szCs w:val="24"/>
        </w:rPr>
        <w:t>ԿԱՏԱՐՈՂԱԿԱՆ</w:t>
      </w:r>
      <w:r w:rsidRPr="000453ED">
        <w:rPr>
          <w:rFonts w:ascii="GHEA Grapalat" w:eastAsia="Tahoma" w:hAnsi="GHEA Grapalat" w:cs="Tahoma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E11C45">
        <w:rPr>
          <w:rFonts w:ascii="GHEA Grapalat" w:eastAsia="Tahoma" w:hAnsi="GHEA Grapalat" w:cs="Tahoma"/>
          <w:b/>
          <w:bCs/>
          <w:color w:val="000000" w:themeColor="text1"/>
          <w:sz w:val="24"/>
          <w:szCs w:val="24"/>
        </w:rPr>
        <w:t>ՑՈՒՑԱՆԻՇՆԵՐՆ</w:t>
      </w:r>
      <w:r w:rsidRPr="000453ED">
        <w:rPr>
          <w:rFonts w:ascii="GHEA Grapalat" w:eastAsia="Tahoma" w:hAnsi="GHEA Grapalat" w:cs="Tahoma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E11C45">
        <w:rPr>
          <w:rFonts w:ascii="GHEA Grapalat" w:eastAsia="Tahoma" w:hAnsi="GHEA Grapalat" w:cs="Tahoma"/>
          <w:b/>
          <w:bCs/>
          <w:color w:val="000000" w:themeColor="text1"/>
          <w:sz w:val="24"/>
          <w:szCs w:val="24"/>
        </w:rPr>
        <w:t>ՈՒ</w:t>
      </w:r>
      <w:r w:rsidRPr="000453ED">
        <w:rPr>
          <w:rFonts w:ascii="GHEA Grapalat" w:eastAsia="Tahoma" w:hAnsi="GHEA Grapalat" w:cs="Tahoma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E11C45">
        <w:rPr>
          <w:rFonts w:ascii="GHEA Grapalat" w:eastAsia="Tahoma" w:hAnsi="GHEA Grapalat" w:cs="Tahoma"/>
          <w:b/>
          <w:bCs/>
          <w:color w:val="000000" w:themeColor="text1"/>
          <w:sz w:val="24"/>
          <w:szCs w:val="24"/>
        </w:rPr>
        <w:t>ՊԱՀԱՆՋՆԵՐԸ</w:t>
      </w:r>
    </w:p>
    <w:p w:rsidR="00625C3C" w:rsidRPr="000453ED" w:rsidRDefault="008E2B95" w:rsidP="00625C3C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right="-4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27.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Ծրագրի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իրականացման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վերահսկողություն</w:t>
      </w:r>
      <w:proofErr w:type="spellEnd"/>
      <w:r w:rsidR="005A67E7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ն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իրականացվում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գործունեության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տարեկան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աշխատանքային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պլանի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կատարման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հաշվետվության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հիման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վրա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: </w:t>
      </w:r>
    </w:p>
    <w:p w:rsidR="00625C3C" w:rsidRPr="000453ED" w:rsidRDefault="008E2B95" w:rsidP="00625C3C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9777"/>
        </w:tabs>
        <w:spacing w:line="360" w:lineRule="auto"/>
        <w:ind w:right="-4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28.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Ծրագրի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վերահսկողությունն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իրականացվում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ուսումնական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կառավարման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խորհրդի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proofErr w:type="spellEnd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տարեկան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առնվազն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երկու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անգամ</w:t>
      </w:r>
      <w:proofErr w:type="spellEnd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</w:p>
    <w:p w:rsidR="00625C3C" w:rsidRPr="000453ED" w:rsidRDefault="008E2B95" w:rsidP="00625C3C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right="-4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r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29.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Յուրաքանչյուր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կիսամյակի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վերջում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իրականացվում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տարեկան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աշխատանքային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պլանի</w:t>
      </w:r>
      <w:proofErr w:type="spellEnd"/>
      <w:r w:rsidR="004D46E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՝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հաշվետու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ժամանակահատվածում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ընդգրկված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աշխատանքների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կատարման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հաշվետվության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քննարկում</w:t>
      </w:r>
      <w:proofErr w:type="spellEnd"/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գնահատում</w:t>
      </w:r>
      <w:proofErr w:type="spellEnd"/>
      <w:r w:rsidR="00625C3C" w:rsidRPr="00E11C45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  <w:r w:rsidR="00625C3C" w:rsidRPr="000453ED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</w:p>
    <w:p w:rsidR="00625C3C" w:rsidRPr="000453ED" w:rsidRDefault="008E2B95" w:rsidP="00625C3C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right="138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r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>30.</w:t>
      </w:r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Ուսումնական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հաստատության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տարեկան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աշխատանքային</w:t>
      </w:r>
      <w:bookmarkStart w:id="1" w:name="_GoBack"/>
      <w:bookmarkEnd w:id="1"/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պլանի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հաշվետվությունը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ներառում</w:t>
      </w:r>
      <w:proofErr w:type="spellEnd"/>
      <w:r w:rsidR="00625C3C" w:rsidRPr="000453E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է</w:t>
      </w:r>
      <w:r w:rsidR="00625C3C" w:rsidRPr="000453ED">
        <w:rPr>
          <w:rFonts w:ascii="GHEA Grapalat" w:eastAsia="MS Mincho" w:hAnsi="MS Mincho" w:cs="MS Mincho"/>
          <w:color w:val="000000" w:themeColor="text1"/>
          <w:sz w:val="24"/>
          <w:szCs w:val="24"/>
          <w:lang w:val="ru-RU"/>
        </w:rPr>
        <w:t>․</w:t>
      </w:r>
    </w:p>
    <w:p w:rsidR="00625C3C" w:rsidRPr="00E11C45" w:rsidRDefault="00625C3C" w:rsidP="00625C3C">
      <w:pPr>
        <w:pStyle w:val="ae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right="138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նախատեսված խնդիրների կատարմանն ուղղված առանձին գործողությունների կատարման ցուցանիշները և դրանց հիմնավորումները,</w:t>
      </w:r>
    </w:p>
    <w:p w:rsidR="00625C3C" w:rsidRPr="00E11C45" w:rsidRDefault="00625C3C" w:rsidP="00625C3C">
      <w:pPr>
        <w:pStyle w:val="ae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right="138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չկատարված կամ թերի կատարված գործողությունների պատճառները (առկայության դեպքում), դրանց շտկմանն ուղղված միջոցառումների նկարագրությունը,</w:t>
      </w:r>
    </w:p>
    <w:p w:rsidR="00625C3C" w:rsidRPr="00E11C45" w:rsidRDefault="00625C3C" w:rsidP="00625C3C">
      <w:pPr>
        <w:pStyle w:val="ae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right="124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ցուցանիշների հիման վրա խնդիրների կատարման գնահատումը,</w:t>
      </w:r>
    </w:p>
    <w:p w:rsidR="00625C3C" w:rsidRPr="00E11C45" w:rsidRDefault="00625C3C" w:rsidP="00625C3C">
      <w:pPr>
        <w:pStyle w:val="ae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ind w:right="1245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զարգացման ծրագրում փոփոխություններ և լրացումներ կատարելու մասին առաջարկությունները։</w:t>
      </w:r>
    </w:p>
    <w:p w:rsidR="00625C3C" w:rsidRPr="00EF6609" w:rsidRDefault="008E2B95" w:rsidP="00625C3C">
      <w:pPr>
        <w:tabs>
          <w:tab w:val="left" w:pos="992"/>
        </w:tabs>
        <w:spacing w:line="360" w:lineRule="auto"/>
        <w:ind w:right="1245"/>
        <w:jc w:val="both"/>
        <w:rPr>
          <w:rFonts w:ascii="Sylfaen" w:eastAsia="GHEA Grapalat" w:hAnsi="Sylfaen" w:cs="GHEA Grapalat"/>
          <w:color w:val="000000" w:themeColor="text1"/>
          <w:sz w:val="24"/>
          <w:szCs w:val="24"/>
          <w:lang w:val="ru-RU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>31</w:t>
      </w:r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.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Գործողությունների</w:t>
      </w:r>
      <w:proofErr w:type="spellEnd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կատարման</w:t>
      </w:r>
      <w:proofErr w:type="spellEnd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ցուցանիշներն</w:t>
      </w:r>
      <w:proofErr w:type="spellEnd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են</w:t>
      </w:r>
      <w:proofErr w:type="spellEnd"/>
      <w:r w:rsidR="00EF6609">
        <w:rPr>
          <w:rFonts w:ascii="Sylfaen" w:eastAsia="MS Mincho" w:hAnsi="Sylfaen" w:cs="MS Mincho"/>
          <w:color w:val="000000" w:themeColor="text1"/>
          <w:sz w:val="24"/>
          <w:szCs w:val="24"/>
          <w:lang w:val="ru-RU"/>
        </w:rPr>
        <w:t>՝</w:t>
      </w:r>
    </w:p>
    <w:p w:rsidR="00625C3C" w:rsidRPr="00E11C45" w:rsidRDefault="002D41DD" w:rsidP="002D41DD">
      <w:pPr>
        <w:pStyle w:val="ae"/>
        <w:widowControl w:val="0"/>
        <w:numPr>
          <w:ilvl w:val="0"/>
          <w:numId w:val="14"/>
        </w:numPr>
        <w:tabs>
          <w:tab w:val="left" w:pos="992"/>
        </w:tabs>
        <w:spacing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թվեր</w:t>
      </w:r>
      <w:r w:rsidR="008E0E4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en-US"/>
        </w:rPr>
        <w:t>ը</w:t>
      </w:r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 որոնք ցույց են տալիս գործողությունների կատարման քանակական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 xml:space="preserve"> </w:t>
      </w:r>
      <w:r w:rsidR="00625C3C"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պատկերը,</w:t>
      </w:r>
    </w:p>
    <w:p w:rsidR="00625C3C" w:rsidRPr="00E11C45" w:rsidRDefault="00625C3C" w:rsidP="00625C3C">
      <w:pPr>
        <w:pStyle w:val="ae"/>
        <w:widowControl w:val="0"/>
        <w:numPr>
          <w:ilvl w:val="0"/>
          <w:numId w:val="14"/>
        </w:numPr>
        <w:tabs>
          <w:tab w:val="left" w:pos="992"/>
        </w:tabs>
        <w:spacing w:line="360" w:lineRule="auto"/>
        <w:ind w:right="1245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տոկոսներ</w:t>
      </w:r>
      <w:r w:rsidR="008E0E49" w:rsidRPr="008E0E4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ը</w:t>
      </w:r>
      <w:r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որոնք ցույց են տալիս գործողությունների կատարման համեմատական պատկերը,  </w:t>
      </w:r>
    </w:p>
    <w:p w:rsidR="00625C3C" w:rsidRPr="00625C3C" w:rsidRDefault="00625C3C" w:rsidP="009212C4">
      <w:pPr>
        <w:pStyle w:val="ae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10632"/>
        </w:tabs>
        <w:spacing w:line="276" w:lineRule="auto"/>
        <w:ind w:right="1245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բնութագրիչներ</w:t>
      </w:r>
      <w:r w:rsidR="008E0E49" w:rsidRPr="008E0E4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ը</w:t>
      </w:r>
      <w:r w:rsidRPr="00E11C4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 որոնք ցույց են տալիս գործողությունների կատարման որակական նկարագրությունը։</w:t>
      </w:r>
    </w:p>
    <w:p w:rsidR="00BF039B" w:rsidRPr="00625C3C" w:rsidRDefault="00BF039B" w:rsidP="006F4BBA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b/>
          <w:color w:val="000000"/>
          <w:lang w:val="pt-PT"/>
        </w:rPr>
      </w:pPr>
    </w:p>
    <w:sectPr w:rsidR="00BF039B" w:rsidRPr="00625C3C" w:rsidSect="00042D3B">
      <w:headerReference w:type="even" r:id="rId9"/>
      <w:footerReference w:type="default" r:id="rId10"/>
      <w:pgSz w:w="12240" w:h="15840"/>
      <w:pgMar w:top="567" w:right="616" w:bottom="28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17E" w:rsidRDefault="0092417E">
      <w:r>
        <w:separator/>
      </w:r>
    </w:p>
  </w:endnote>
  <w:endnote w:type="continuationSeparator" w:id="0">
    <w:p w:rsidR="0092417E" w:rsidRDefault="0092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17E" w:rsidRDefault="0092417E">
      <w:r>
        <w:separator/>
      </w:r>
    </w:p>
  </w:footnote>
  <w:footnote w:type="continuationSeparator" w:id="0">
    <w:p w:rsidR="0092417E" w:rsidRDefault="00924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C8E4"/>
    <w:multiLevelType w:val="multilevel"/>
    <w:tmpl w:val="5844C5A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86CB340"/>
    <w:multiLevelType w:val="hybridMultilevel"/>
    <w:tmpl w:val="E1203DF0"/>
    <w:lvl w:ilvl="0" w:tplc="AF6A1CE0">
      <w:start w:val="1"/>
      <w:numFmt w:val="decimal"/>
      <w:lvlText w:val="%1."/>
      <w:lvlJc w:val="left"/>
      <w:pPr>
        <w:ind w:left="720" w:hanging="360"/>
      </w:pPr>
    </w:lvl>
    <w:lvl w:ilvl="1" w:tplc="262238B2">
      <w:start w:val="1"/>
      <w:numFmt w:val="lowerLetter"/>
      <w:lvlText w:val="%2."/>
      <w:lvlJc w:val="left"/>
      <w:pPr>
        <w:ind w:left="1440" w:hanging="360"/>
      </w:pPr>
    </w:lvl>
    <w:lvl w:ilvl="2" w:tplc="90FA6298">
      <w:start w:val="1"/>
      <w:numFmt w:val="lowerRoman"/>
      <w:lvlText w:val="%3."/>
      <w:lvlJc w:val="right"/>
      <w:pPr>
        <w:ind w:left="2160" w:hanging="180"/>
      </w:pPr>
    </w:lvl>
    <w:lvl w:ilvl="3" w:tplc="F4B43600">
      <w:start w:val="1"/>
      <w:numFmt w:val="decimal"/>
      <w:lvlText w:val="%4."/>
      <w:lvlJc w:val="left"/>
      <w:pPr>
        <w:ind w:left="2880" w:hanging="360"/>
      </w:pPr>
    </w:lvl>
    <w:lvl w:ilvl="4" w:tplc="00340E24">
      <w:start w:val="1"/>
      <w:numFmt w:val="lowerLetter"/>
      <w:lvlText w:val="%5."/>
      <w:lvlJc w:val="left"/>
      <w:pPr>
        <w:ind w:left="3600" w:hanging="360"/>
      </w:pPr>
    </w:lvl>
    <w:lvl w:ilvl="5" w:tplc="DD2C5BFA">
      <w:start w:val="1"/>
      <w:numFmt w:val="lowerRoman"/>
      <w:lvlText w:val="%6."/>
      <w:lvlJc w:val="right"/>
      <w:pPr>
        <w:ind w:left="4320" w:hanging="180"/>
      </w:pPr>
    </w:lvl>
    <w:lvl w:ilvl="6" w:tplc="1EDA19E6">
      <w:start w:val="1"/>
      <w:numFmt w:val="decimal"/>
      <w:lvlText w:val="%7."/>
      <w:lvlJc w:val="left"/>
      <w:pPr>
        <w:ind w:left="5040" w:hanging="360"/>
      </w:pPr>
    </w:lvl>
    <w:lvl w:ilvl="7" w:tplc="FA589AC4">
      <w:start w:val="1"/>
      <w:numFmt w:val="lowerLetter"/>
      <w:lvlText w:val="%8."/>
      <w:lvlJc w:val="left"/>
      <w:pPr>
        <w:ind w:left="5760" w:hanging="360"/>
      </w:pPr>
    </w:lvl>
    <w:lvl w:ilvl="8" w:tplc="FA38C50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6109D"/>
    <w:multiLevelType w:val="multilevel"/>
    <w:tmpl w:val="050CF82C"/>
    <w:lvl w:ilvl="0">
      <w:start w:val="1"/>
      <w:numFmt w:val="decimal"/>
      <w:lvlText w:val="%1)"/>
      <w:lvlJc w:val="left"/>
      <w:pPr>
        <w:ind w:left="243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315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870" w:hanging="32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459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6030" w:hanging="32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75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8190" w:hanging="324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2F4E0315"/>
    <w:multiLevelType w:val="multilevel"/>
    <w:tmpl w:val="362CB38C"/>
    <w:lvl w:ilvl="0">
      <w:start w:val="1"/>
      <w:numFmt w:val="decimal"/>
      <w:lvlText w:val="%1)"/>
      <w:lvlJc w:val="left"/>
      <w:pPr>
        <w:ind w:left="-270" w:firstLine="270"/>
      </w:pPr>
      <w:rPr>
        <w:rFonts w:ascii="GHEA Grapalat" w:hAnsi="GHEA Grapalat" w:hint="default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1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260" w:hanging="14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98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70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420" w:hanging="14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14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86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580" w:hanging="144"/>
      </w:pPr>
      <w:rPr>
        <w:smallCaps w:val="0"/>
        <w:strike w:val="0"/>
        <w:shd w:val="clear" w:color="auto" w:fill="auto"/>
        <w:vertAlign w:val="baseline"/>
      </w:rPr>
    </w:lvl>
  </w:abstractNum>
  <w:abstractNum w:abstractNumId="4">
    <w:nsid w:val="3179297C"/>
    <w:multiLevelType w:val="hybridMultilevel"/>
    <w:tmpl w:val="546E89D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3772518"/>
    <w:multiLevelType w:val="multilevel"/>
    <w:tmpl w:val="181C3EB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33E50A34"/>
    <w:multiLevelType w:val="hybridMultilevel"/>
    <w:tmpl w:val="428E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C01FF"/>
    <w:multiLevelType w:val="hybridMultilevel"/>
    <w:tmpl w:val="2C3C4888"/>
    <w:lvl w:ilvl="0" w:tplc="D71854C2">
      <w:start w:val="1"/>
      <w:numFmt w:val="decimal"/>
      <w:lvlText w:val="%1)"/>
      <w:lvlJc w:val="left"/>
      <w:pPr>
        <w:ind w:left="720" w:hanging="360"/>
      </w:pPr>
    </w:lvl>
    <w:lvl w:ilvl="1" w:tplc="13B8E6BA">
      <w:start w:val="1"/>
      <w:numFmt w:val="lowerLetter"/>
      <w:lvlText w:val="%2."/>
      <w:lvlJc w:val="left"/>
      <w:pPr>
        <w:ind w:left="1440" w:hanging="360"/>
      </w:pPr>
    </w:lvl>
    <w:lvl w:ilvl="2" w:tplc="14382D38">
      <w:start w:val="1"/>
      <w:numFmt w:val="lowerRoman"/>
      <w:lvlText w:val="%3."/>
      <w:lvlJc w:val="right"/>
      <w:pPr>
        <w:ind w:left="2160" w:hanging="180"/>
      </w:pPr>
    </w:lvl>
    <w:lvl w:ilvl="3" w:tplc="38AEF546">
      <w:start w:val="1"/>
      <w:numFmt w:val="decimal"/>
      <w:lvlText w:val="%4."/>
      <w:lvlJc w:val="left"/>
      <w:pPr>
        <w:ind w:left="2880" w:hanging="360"/>
      </w:pPr>
    </w:lvl>
    <w:lvl w:ilvl="4" w:tplc="40CEAFE4">
      <w:start w:val="1"/>
      <w:numFmt w:val="lowerLetter"/>
      <w:lvlText w:val="%5."/>
      <w:lvlJc w:val="left"/>
      <w:pPr>
        <w:ind w:left="3600" w:hanging="360"/>
      </w:pPr>
    </w:lvl>
    <w:lvl w:ilvl="5" w:tplc="3C8AD222">
      <w:start w:val="1"/>
      <w:numFmt w:val="lowerRoman"/>
      <w:lvlText w:val="%6."/>
      <w:lvlJc w:val="right"/>
      <w:pPr>
        <w:ind w:left="4320" w:hanging="180"/>
      </w:pPr>
    </w:lvl>
    <w:lvl w:ilvl="6" w:tplc="114297C0">
      <w:start w:val="1"/>
      <w:numFmt w:val="decimal"/>
      <w:lvlText w:val="%7."/>
      <w:lvlJc w:val="left"/>
      <w:pPr>
        <w:ind w:left="5040" w:hanging="360"/>
      </w:pPr>
    </w:lvl>
    <w:lvl w:ilvl="7" w:tplc="0574B11C">
      <w:start w:val="1"/>
      <w:numFmt w:val="lowerLetter"/>
      <w:lvlText w:val="%8."/>
      <w:lvlJc w:val="left"/>
      <w:pPr>
        <w:ind w:left="5760" w:hanging="360"/>
      </w:pPr>
    </w:lvl>
    <w:lvl w:ilvl="8" w:tplc="068680C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CB85A"/>
    <w:multiLevelType w:val="hybridMultilevel"/>
    <w:tmpl w:val="A07C4EA6"/>
    <w:lvl w:ilvl="0" w:tplc="BE566B8E">
      <w:start w:val="1"/>
      <w:numFmt w:val="decimal"/>
      <w:lvlText w:val="%1)"/>
      <w:lvlJc w:val="left"/>
      <w:pPr>
        <w:ind w:left="416" w:hanging="360"/>
      </w:pPr>
    </w:lvl>
    <w:lvl w:ilvl="1" w:tplc="83DABD24">
      <w:start w:val="1"/>
      <w:numFmt w:val="lowerLetter"/>
      <w:lvlText w:val="%2."/>
      <w:lvlJc w:val="left"/>
      <w:pPr>
        <w:ind w:left="2620" w:hanging="360"/>
      </w:pPr>
    </w:lvl>
    <w:lvl w:ilvl="2" w:tplc="B922F760">
      <w:start w:val="1"/>
      <w:numFmt w:val="lowerRoman"/>
      <w:lvlText w:val="%3."/>
      <w:lvlJc w:val="right"/>
      <w:pPr>
        <w:ind w:left="3588" w:hanging="180"/>
      </w:pPr>
    </w:lvl>
    <w:lvl w:ilvl="3" w:tplc="C5864E16">
      <w:start w:val="1"/>
      <w:numFmt w:val="decimal"/>
      <w:lvlText w:val="%4."/>
      <w:lvlJc w:val="left"/>
      <w:pPr>
        <w:ind w:left="4557" w:hanging="360"/>
      </w:pPr>
    </w:lvl>
    <w:lvl w:ilvl="4" w:tplc="1582878C">
      <w:start w:val="1"/>
      <w:numFmt w:val="lowerLetter"/>
      <w:lvlText w:val="%5."/>
      <w:lvlJc w:val="left"/>
      <w:pPr>
        <w:ind w:left="5526" w:hanging="360"/>
      </w:pPr>
    </w:lvl>
    <w:lvl w:ilvl="5" w:tplc="AE600D08">
      <w:start w:val="1"/>
      <w:numFmt w:val="lowerRoman"/>
      <w:lvlText w:val="%6."/>
      <w:lvlJc w:val="right"/>
      <w:pPr>
        <w:ind w:left="6495" w:hanging="180"/>
      </w:pPr>
    </w:lvl>
    <w:lvl w:ilvl="6" w:tplc="6652B3E2">
      <w:start w:val="1"/>
      <w:numFmt w:val="decimal"/>
      <w:lvlText w:val="%7."/>
      <w:lvlJc w:val="left"/>
      <w:pPr>
        <w:ind w:left="7464" w:hanging="360"/>
      </w:pPr>
    </w:lvl>
    <w:lvl w:ilvl="7" w:tplc="7D6865DC">
      <w:start w:val="1"/>
      <w:numFmt w:val="lowerLetter"/>
      <w:lvlText w:val="%8."/>
      <w:lvlJc w:val="left"/>
      <w:pPr>
        <w:ind w:left="8433" w:hanging="360"/>
      </w:pPr>
    </w:lvl>
    <w:lvl w:ilvl="8" w:tplc="35520676">
      <w:start w:val="1"/>
      <w:numFmt w:val="lowerRoman"/>
      <w:lvlText w:val="%9."/>
      <w:lvlJc w:val="right"/>
      <w:pPr>
        <w:ind w:left="9402" w:hanging="180"/>
      </w:pPr>
    </w:lvl>
  </w:abstractNum>
  <w:abstractNum w:abstractNumId="9">
    <w:nsid w:val="48D85DA0"/>
    <w:multiLevelType w:val="multilevel"/>
    <w:tmpl w:val="33E8DA40"/>
    <w:lvl w:ilvl="0">
      <w:start w:val="1"/>
      <w:numFmt w:val="decimal"/>
      <w:lvlText w:val="%1)"/>
      <w:lvlJc w:val="left"/>
      <w:pPr>
        <w:ind w:left="945" w:hanging="585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18" w:hanging="737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38" w:hanging="70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5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7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98" w:hanging="70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1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3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58" w:hanging="70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0">
    <w:nsid w:val="4AFB4546"/>
    <w:multiLevelType w:val="hybridMultilevel"/>
    <w:tmpl w:val="28F0F35C"/>
    <w:lvl w:ilvl="0" w:tplc="D512963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97894"/>
    <w:multiLevelType w:val="hybridMultilevel"/>
    <w:tmpl w:val="1A06C91A"/>
    <w:lvl w:ilvl="0" w:tplc="874A8552">
      <w:start w:val="9"/>
      <w:numFmt w:val="decimal"/>
      <w:lvlText w:val="%1.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DEB410E"/>
    <w:multiLevelType w:val="hybridMultilevel"/>
    <w:tmpl w:val="3CCE01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04364"/>
    <w:multiLevelType w:val="hybridMultilevel"/>
    <w:tmpl w:val="EB30149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B060DE"/>
    <w:multiLevelType w:val="multilevel"/>
    <w:tmpl w:val="2EEA4B78"/>
    <w:lvl w:ilvl="0">
      <w:start w:val="1"/>
      <w:numFmt w:val="decimal"/>
      <w:lvlText w:val="%1."/>
      <w:lvlJc w:val="left"/>
      <w:pPr>
        <w:ind w:left="926" w:hanging="216"/>
      </w:pPr>
    </w:lvl>
    <w:lvl w:ilvl="1">
      <w:numFmt w:val="bullet"/>
      <w:lvlText w:val="•"/>
      <w:lvlJc w:val="left"/>
      <w:pPr>
        <w:ind w:left="2620" w:hanging="216"/>
      </w:pPr>
    </w:lvl>
    <w:lvl w:ilvl="2">
      <w:numFmt w:val="bullet"/>
      <w:lvlText w:val="•"/>
      <w:lvlJc w:val="left"/>
      <w:pPr>
        <w:ind w:left="3588" w:hanging="216"/>
      </w:pPr>
    </w:lvl>
    <w:lvl w:ilvl="3">
      <w:numFmt w:val="bullet"/>
      <w:lvlText w:val="•"/>
      <w:lvlJc w:val="left"/>
      <w:pPr>
        <w:ind w:left="4557" w:hanging="216"/>
      </w:pPr>
    </w:lvl>
    <w:lvl w:ilvl="4">
      <w:numFmt w:val="bullet"/>
      <w:lvlText w:val="•"/>
      <w:lvlJc w:val="left"/>
      <w:pPr>
        <w:ind w:left="5526" w:hanging="216"/>
      </w:pPr>
    </w:lvl>
    <w:lvl w:ilvl="5">
      <w:numFmt w:val="bullet"/>
      <w:lvlText w:val="•"/>
      <w:lvlJc w:val="left"/>
      <w:pPr>
        <w:ind w:left="6495" w:hanging="216"/>
      </w:pPr>
    </w:lvl>
    <w:lvl w:ilvl="6">
      <w:numFmt w:val="bullet"/>
      <w:lvlText w:val="•"/>
      <w:lvlJc w:val="left"/>
      <w:pPr>
        <w:ind w:left="7464" w:hanging="216"/>
      </w:pPr>
    </w:lvl>
    <w:lvl w:ilvl="7">
      <w:numFmt w:val="bullet"/>
      <w:lvlText w:val="•"/>
      <w:lvlJc w:val="left"/>
      <w:pPr>
        <w:ind w:left="8433" w:hanging="216"/>
      </w:pPr>
    </w:lvl>
    <w:lvl w:ilvl="8">
      <w:numFmt w:val="bullet"/>
      <w:lvlText w:val="•"/>
      <w:lvlJc w:val="left"/>
      <w:pPr>
        <w:ind w:left="9402" w:hanging="216"/>
      </w:pPr>
    </w:lvl>
  </w:abstractNum>
  <w:abstractNum w:abstractNumId="15">
    <w:nsid w:val="66D8294B"/>
    <w:multiLevelType w:val="hybridMultilevel"/>
    <w:tmpl w:val="B5040AC4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6D581F31"/>
    <w:multiLevelType w:val="hybridMultilevel"/>
    <w:tmpl w:val="CDCED296"/>
    <w:lvl w:ilvl="0" w:tplc="70AC0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5C6C00B0">
      <w:start w:val="1"/>
      <w:numFmt w:val="decimal"/>
      <w:lvlText w:val="%2)"/>
      <w:lvlJc w:val="left"/>
      <w:pPr>
        <w:ind w:left="1485" w:hanging="40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D5ADE"/>
    <w:multiLevelType w:val="hybridMultilevel"/>
    <w:tmpl w:val="4594B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96547"/>
    <w:multiLevelType w:val="hybridMultilevel"/>
    <w:tmpl w:val="C7324D60"/>
    <w:lvl w:ilvl="0" w:tplc="DEAAC9D0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B198B"/>
    <w:multiLevelType w:val="multilevel"/>
    <w:tmpl w:val="5D20198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4AC82"/>
    <w:multiLevelType w:val="multilevel"/>
    <w:tmpl w:val="181C3EB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>
    <w:nsid w:val="7ABD750E"/>
    <w:multiLevelType w:val="hybridMultilevel"/>
    <w:tmpl w:val="427CECDA"/>
    <w:lvl w:ilvl="0" w:tplc="0CAC7802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44C49"/>
    <w:multiLevelType w:val="multilevel"/>
    <w:tmpl w:val="967CADC0"/>
    <w:lvl w:ilvl="0">
      <w:start w:val="1"/>
      <w:numFmt w:val="decimal"/>
      <w:lvlText w:val="%1."/>
      <w:lvlJc w:val="left"/>
      <w:pPr>
        <w:ind w:left="360" w:firstLine="27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90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620" w:hanging="14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34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06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780" w:hanging="14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50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22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940" w:hanging="144"/>
      </w:pPr>
      <w:rPr>
        <w:smallCaps w:val="0"/>
        <w:strike w:val="0"/>
        <w:shd w:val="clear" w:color="auto" w:fill="auto"/>
        <w:vertAlign w:val="baseline"/>
      </w:rPr>
    </w:lvl>
  </w:abstractNum>
  <w:abstractNum w:abstractNumId="23">
    <w:nsid w:val="7D7DF311"/>
    <w:multiLevelType w:val="multilevel"/>
    <w:tmpl w:val="030637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830E4"/>
    <w:multiLevelType w:val="hybridMultilevel"/>
    <w:tmpl w:val="D264DB0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2"/>
  </w:num>
  <w:num w:numId="5">
    <w:abstractNumId w:val="16"/>
  </w:num>
  <w:num w:numId="6">
    <w:abstractNumId w:val="10"/>
  </w:num>
  <w:num w:numId="7">
    <w:abstractNumId w:val="12"/>
  </w:num>
  <w:num w:numId="8">
    <w:abstractNumId w:val="4"/>
  </w:num>
  <w:num w:numId="9">
    <w:abstractNumId w:val="24"/>
  </w:num>
  <w:num w:numId="10">
    <w:abstractNumId w:val="15"/>
  </w:num>
  <w:num w:numId="11">
    <w:abstractNumId w:val="18"/>
  </w:num>
  <w:num w:numId="12">
    <w:abstractNumId w:val="21"/>
  </w:num>
  <w:num w:numId="13">
    <w:abstractNumId w:val="1"/>
  </w:num>
  <w:num w:numId="14">
    <w:abstractNumId w:val="8"/>
  </w:num>
  <w:num w:numId="15">
    <w:abstractNumId w:val="7"/>
  </w:num>
  <w:num w:numId="16">
    <w:abstractNumId w:val="14"/>
  </w:num>
  <w:num w:numId="17">
    <w:abstractNumId w:val="19"/>
  </w:num>
  <w:num w:numId="18">
    <w:abstractNumId w:val="23"/>
  </w:num>
  <w:num w:numId="19">
    <w:abstractNumId w:val="0"/>
  </w:num>
  <w:num w:numId="20">
    <w:abstractNumId w:val="20"/>
  </w:num>
  <w:num w:numId="21">
    <w:abstractNumId w:val="13"/>
  </w:num>
  <w:num w:numId="22">
    <w:abstractNumId w:val="17"/>
  </w:num>
  <w:num w:numId="23">
    <w:abstractNumId w:val="11"/>
  </w:num>
  <w:num w:numId="24">
    <w:abstractNumId w:val="5"/>
  </w:num>
  <w:num w:numId="25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0248F"/>
    <w:rsid w:val="00005D49"/>
    <w:rsid w:val="00005F19"/>
    <w:rsid w:val="000121C5"/>
    <w:rsid w:val="00020002"/>
    <w:rsid w:val="00021F68"/>
    <w:rsid w:val="00025D08"/>
    <w:rsid w:val="0002689B"/>
    <w:rsid w:val="00026DA0"/>
    <w:rsid w:val="0003125B"/>
    <w:rsid w:val="00035BD1"/>
    <w:rsid w:val="0004054D"/>
    <w:rsid w:val="00040F7B"/>
    <w:rsid w:val="00042D3B"/>
    <w:rsid w:val="00042D90"/>
    <w:rsid w:val="000442B4"/>
    <w:rsid w:val="000453ED"/>
    <w:rsid w:val="00046426"/>
    <w:rsid w:val="000526D5"/>
    <w:rsid w:val="00052B71"/>
    <w:rsid w:val="000537F9"/>
    <w:rsid w:val="0005738F"/>
    <w:rsid w:val="00062054"/>
    <w:rsid w:val="00063C0C"/>
    <w:rsid w:val="00065F5A"/>
    <w:rsid w:val="00066BF9"/>
    <w:rsid w:val="00072676"/>
    <w:rsid w:val="00080DBE"/>
    <w:rsid w:val="000856CC"/>
    <w:rsid w:val="00091283"/>
    <w:rsid w:val="00093DA4"/>
    <w:rsid w:val="000941AF"/>
    <w:rsid w:val="00095047"/>
    <w:rsid w:val="000953EB"/>
    <w:rsid w:val="000A06EE"/>
    <w:rsid w:val="000A6FFA"/>
    <w:rsid w:val="000B0C3A"/>
    <w:rsid w:val="000B3C16"/>
    <w:rsid w:val="000B5AD7"/>
    <w:rsid w:val="000C3B45"/>
    <w:rsid w:val="000C7351"/>
    <w:rsid w:val="000D6003"/>
    <w:rsid w:val="000D623F"/>
    <w:rsid w:val="000D64ED"/>
    <w:rsid w:val="000D79B5"/>
    <w:rsid w:val="000E06E7"/>
    <w:rsid w:val="000E0F70"/>
    <w:rsid w:val="000E2393"/>
    <w:rsid w:val="000E3DCB"/>
    <w:rsid w:val="000E4B5F"/>
    <w:rsid w:val="000E56A3"/>
    <w:rsid w:val="000E7DB6"/>
    <w:rsid w:val="000F0654"/>
    <w:rsid w:val="000F1518"/>
    <w:rsid w:val="000F1BF3"/>
    <w:rsid w:val="000F7839"/>
    <w:rsid w:val="0010042A"/>
    <w:rsid w:val="00100439"/>
    <w:rsid w:val="00101BF5"/>
    <w:rsid w:val="00102CE5"/>
    <w:rsid w:val="00104954"/>
    <w:rsid w:val="0010795A"/>
    <w:rsid w:val="001113DA"/>
    <w:rsid w:val="00114576"/>
    <w:rsid w:val="001154EC"/>
    <w:rsid w:val="001228C2"/>
    <w:rsid w:val="00124BAB"/>
    <w:rsid w:val="0012650F"/>
    <w:rsid w:val="00127F97"/>
    <w:rsid w:val="0013285D"/>
    <w:rsid w:val="001342DE"/>
    <w:rsid w:val="00136335"/>
    <w:rsid w:val="001402A4"/>
    <w:rsid w:val="00142C3D"/>
    <w:rsid w:val="00142F6F"/>
    <w:rsid w:val="00143136"/>
    <w:rsid w:val="001440B1"/>
    <w:rsid w:val="00144B1F"/>
    <w:rsid w:val="001464EF"/>
    <w:rsid w:val="00146CBA"/>
    <w:rsid w:val="001512CB"/>
    <w:rsid w:val="001526EC"/>
    <w:rsid w:val="00153563"/>
    <w:rsid w:val="00154CEC"/>
    <w:rsid w:val="001601EB"/>
    <w:rsid w:val="0016023F"/>
    <w:rsid w:val="00160330"/>
    <w:rsid w:val="00167D65"/>
    <w:rsid w:val="00176C18"/>
    <w:rsid w:val="00181272"/>
    <w:rsid w:val="00184B7D"/>
    <w:rsid w:val="0018673A"/>
    <w:rsid w:val="00186A31"/>
    <w:rsid w:val="00186ED5"/>
    <w:rsid w:val="00187FEC"/>
    <w:rsid w:val="00194EAA"/>
    <w:rsid w:val="001A1F0C"/>
    <w:rsid w:val="001A3838"/>
    <w:rsid w:val="001A7186"/>
    <w:rsid w:val="001B4241"/>
    <w:rsid w:val="001B7A18"/>
    <w:rsid w:val="001C2146"/>
    <w:rsid w:val="001C6BB0"/>
    <w:rsid w:val="001D135A"/>
    <w:rsid w:val="001E087A"/>
    <w:rsid w:val="001E27CB"/>
    <w:rsid w:val="001E2BE4"/>
    <w:rsid w:val="001F0814"/>
    <w:rsid w:val="001F1983"/>
    <w:rsid w:val="001F26EE"/>
    <w:rsid w:val="001F37B1"/>
    <w:rsid w:val="001F7787"/>
    <w:rsid w:val="00202449"/>
    <w:rsid w:val="0021163B"/>
    <w:rsid w:val="00211A57"/>
    <w:rsid w:val="00213977"/>
    <w:rsid w:val="00214108"/>
    <w:rsid w:val="00214600"/>
    <w:rsid w:val="00215A82"/>
    <w:rsid w:val="0022218E"/>
    <w:rsid w:val="00226D72"/>
    <w:rsid w:val="002274F4"/>
    <w:rsid w:val="00230A87"/>
    <w:rsid w:val="002359DB"/>
    <w:rsid w:val="00237FF4"/>
    <w:rsid w:val="00240301"/>
    <w:rsid w:val="00244D87"/>
    <w:rsid w:val="00247962"/>
    <w:rsid w:val="00256719"/>
    <w:rsid w:val="00257486"/>
    <w:rsid w:val="00257917"/>
    <w:rsid w:val="00260E0C"/>
    <w:rsid w:val="002632A2"/>
    <w:rsid w:val="00267613"/>
    <w:rsid w:val="002703B9"/>
    <w:rsid w:val="002740BB"/>
    <w:rsid w:val="00277AC7"/>
    <w:rsid w:val="00283EC6"/>
    <w:rsid w:val="002953F9"/>
    <w:rsid w:val="002A0287"/>
    <w:rsid w:val="002A0B1A"/>
    <w:rsid w:val="002A234B"/>
    <w:rsid w:val="002A4129"/>
    <w:rsid w:val="002A4B3A"/>
    <w:rsid w:val="002A4C3B"/>
    <w:rsid w:val="002A5D24"/>
    <w:rsid w:val="002B367A"/>
    <w:rsid w:val="002C1841"/>
    <w:rsid w:val="002C705E"/>
    <w:rsid w:val="002D29C6"/>
    <w:rsid w:val="002D41DD"/>
    <w:rsid w:val="002D74C8"/>
    <w:rsid w:val="002D7872"/>
    <w:rsid w:val="002E04E7"/>
    <w:rsid w:val="002E306D"/>
    <w:rsid w:val="002E415B"/>
    <w:rsid w:val="002E5122"/>
    <w:rsid w:val="002E5CD6"/>
    <w:rsid w:val="002E5F30"/>
    <w:rsid w:val="002E6A0C"/>
    <w:rsid w:val="002E75DA"/>
    <w:rsid w:val="002F4EA2"/>
    <w:rsid w:val="00301B2A"/>
    <w:rsid w:val="00301E59"/>
    <w:rsid w:val="003034CE"/>
    <w:rsid w:val="00304EB9"/>
    <w:rsid w:val="00305FCF"/>
    <w:rsid w:val="0031364D"/>
    <w:rsid w:val="00314534"/>
    <w:rsid w:val="003146D7"/>
    <w:rsid w:val="00316194"/>
    <w:rsid w:val="00342726"/>
    <w:rsid w:val="00343DAF"/>
    <w:rsid w:val="00344B28"/>
    <w:rsid w:val="00345E26"/>
    <w:rsid w:val="00347AB4"/>
    <w:rsid w:val="00352EC1"/>
    <w:rsid w:val="00353740"/>
    <w:rsid w:val="003557BA"/>
    <w:rsid w:val="003558E3"/>
    <w:rsid w:val="00360DC7"/>
    <w:rsid w:val="003627DC"/>
    <w:rsid w:val="0036759B"/>
    <w:rsid w:val="00370FF7"/>
    <w:rsid w:val="00373DB3"/>
    <w:rsid w:val="00374FA8"/>
    <w:rsid w:val="0037515A"/>
    <w:rsid w:val="0038060F"/>
    <w:rsid w:val="00380DD9"/>
    <w:rsid w:val="00382A3E"/>
    <w:rsid w:val="00384AEF"/>
    <w:rsid w:val="00385443"/>
    <w:rsid w:val="003943A1"/>
    <w:rsid w:val="003A03B6"/>
    <w:rsid w:val="003A442D"/>
    <w:rsid w:val="003A7DD9"/>
    <w:rsid w:val="003B1DB0"/>
    <w:rsid w:val="003B4421"/>
    <w:rsid w:val="003B79BB"/>
    <w:rsid w:val="003C06FA"/>
    <w:rsid w:val="003C282D"/>
    <w:rsid w:val="003C2D87"/>
    <w:rsid w:val="003C444A"/>
    <w:rsid w:val="003C5BC6"/>
    <w:rsid w:val="003D61CB"/>
    <w:rsid w:val="003E0409"/>
    <w:rsid w:val="003E1520"/>
    <w:rsid w:val="003E1884"/>
    <w:rsid w:val="003E2B34"/>
    <w:rsid w:val="003E4CA2"/>
    <w:rsid w:val="003E584D"/>
    <w:rsid w:val="0040366D"/>
    <w:rsid w:val="004056A9"/>
    <w:rsid w:val="00405CE3"/>
    <w:rsid w:val="00406BDB"/>
    <w:rsid w:val="00410078"/>
    <w:rsid w:val="004114BF"/>
    <w:rsid w:val="00414E7E"/>
    <w:rsid w:val="00415B02"/>
    <w:rsid w:val="00415EFA"/>
    <w:rsid w:val="004178AD"/>
    <w:rsid w:val="004237DC"/>
    <w:rsid w:val="0043435E"/>
    <w:rsid w:val="00441340"/>
    <w:rsid w:val="00445FB8"/>
    <w:rsid w:val="0045038B"/>
    <w:rsid w:val="00450B2C"/>
    <w:rsid w:val="00452161"/>
    <w:rsid w:val="004548AB"/>
    <w:rsid w:val="00457C27"/>
    <w:rsid w:val="00457C92"/>
    <w:rsid w:val="00461725"/>
    <w:rsid w:val="00465361"/>
    <w:rsid w:val="00467FCE"/>
    <w:rsid w:val="00475F7A"/>
    <w:rsid w:val="004805E9"/>
    <w:rsid w:val="00484750"/>
    <w:rsid w:val="00487EC2"/>
    <w:rsid w:val="00492388"/>
    <w:rsid w:val="00495C6A"/>
    <w:rsid w:val="00496713"/>
    <w:rsid w:val="004975CD"/>
    <w:rsid w:val="00497DF6"/>
    <w:rsid w:val="004A0F5A"/>
    <w:rsid w:val="004A3696"/>
    <w:rsid w:val="004B0C86"/>
    <w:rsid w:val="004B6017"/>
    <w:rsid w:val="004B7CD0"/>
    <w:rsid w:val="004C1BE3"/>
    <w:rsid w:val="004C481D"/>
    <w:rsid w:val="004C7419"/>
    <w:rsid w:val="004D22E4"/>
    <w:rsid w:val="004D46E1"/>
    <w:rsid w:val="004D5A5A"/>
    <w:rsid w:val="004E586C"/>
    <w:rsid w:val="004E5EC7"/>
    <w:rsid w:val="004E6281"/>
    <w:rsid w:val="004F0F73"/>
    <w:rsid w:val="004F1049"/>
    <w:rsid w:val="004F1E05"/>
    <w:rsid w:val="004F2998"/>
    <w:rsid w:val="004F3274"/>
    <w:rsid w:val="004F339E"/>
    <w:rsid w:val="004F424D"/>
    <w:rsid w:val="00501613"/>
    <w:rsid w:val="0050407A"/>
    <w:rsid w:val="005060BF"/>
    <w:rsid w:val="005062C6"/>
    <w:rsid w:val="005068C1"/>
    <w:rsid w:val="0050796F"/>
    <w:rsid w:val="00517EE6"/>
    <w:rsid w:val="0052457F"/>
    <w:rsid w:val="005252B3"/>
    <w:rsid w:val="00531777"/>
    <w:rsid w:val="00537871"/>
    <w:rsid w:val="00545B63"/>
    <w:rsid w:val="00550084"/>
    <w:rsid w:val="00550839"/>
    <w:rsid w:val="005537C3"/>
    <w:rsid w:val="0055482F"/>
    <w:rsid w:val="0055608C"/>
    <w:rsid w:val="00556E1B"/>
    <w:rsid w:val="005600D4"/>
    <w:rsid w:val="00560517"/>
    <w:rsid w:val="0056185E"/>
    <w:rsid w:val="00562B13"/>
    <w:rsid w:val="0056607C"/>
    <w:rsid w:val="005663C6"/>
    <w:rsid w:val="0058202D"/>
    <w:rsid w:val="0058417D"/>
    <w:rsid w:val="0059051C"/>
    <w:rsid w:val="0059719C"/>
    <w:rsid w:val="005A0C6E"/>
    <w:rsid w:val="005A329B"/>
    <w:rsid w:val="005A3504"/>
    <w:rsid w:val="005A637B"/>
    <w:rsid w:val="005A67E7"/>
    <w:rsid w:val="005B0A63"/>
    <w:rsid w:val="005B117B"/>
    <w:rsid w:val="005B51E8"/>
    <w:rsid w:val="005B5B0B"/>
    <w:rsid w:val="005B7080"/>
    <w:rsid w:val="005B7FD8"/>
    <w:rsid w:val="005C0466"/>
    <w:rsid w:val="005C08FA"/>
    <w:rsid w:val="005C1099"/>
    <w:rsid w:val="005D3484"/>
    <w:rsid w:val="005D5C29"/>
    <w:rsid w:val="005E1C52"/>
    <w:rsid w:val="005E3022"/>
    <w:rsid w:val="005E3300"/>
    <w:rsid w:val="005E6C1B"/>
    <w:rsid w:val="005F0524"/>
    <w:rsid w:val="005F2DCC"/>
    <w:rsid w:val="005F6CB1"/>
    <w:rsid w:val="005F756E"/>
    <w:rsid w:val="005F7F81"/>
    <w:rsid w:val="00600307"/>
    <w:rsid w:val="006053ED"/>
    <w:rsid w:val="006156D6"/>
    <w:rsid w:val="00621E16"/>
    <w:rsid w:val="00625C3C"/>
    <w:rsid w:val="00630F13"/>
    <w:rsid w:val="00632B11"/>
    <w:rsid w:val="006376BE"/>
    <w:rsid w:val="00647615"/>
    <w:rsid w:val="00647CB5"/>
    <w:rsid w:val="00651A44"/>
    <w:rsid w:val="006552FF"/>
    <w:rsid w:val="00655987"/>
    <w:rsid w:val="00661E1D"/>
    <w:rsid w:val="00663579"/>
    <w:rsid w:val="006659AA"/>
    <w:rsid w:val="00666FE0"/>
    <w:rsid w:val="00667E09"/>
    <w:rsid w:val="0067313C"/>
    <w:rsid w:val="006756D7"/>
    <w:rsid w:val="0067739A"/>
    <w:rsid w:val="00677A33"/>
    <w:rsid w:val="0068091B"/>
    <w:rsid w:val="006847AD"/>
    <w:rsid w:val="00685147"/>
    <w:rsid w:val="006851AF"/>
    <w:rsid w:val="006853DD"/>
    <w:rsid w:val="00685AD7"/>
    <w:rsid w:val="00686260"/>
    <w:rsid w:val="006959AD"/>
    <w:rsid w:val="00697FDF"/>
    <w:rsid w:val="006A5E41"/>
    <w:rsid w:val="006A5F14"/>
    <w:rsid w:val="006B3B85"/>
    <w:rsid w:val="006B56B3"/>
    <w:rsid w:val="006B6AAE"/>
    <w:rsid w:val="006C1F04"/>
    <w:rsid w:val="006C2060"/>
    <w:rsid w:val="006C2FE7"/>
    <w:rsid w:val="006C5B3B"/>
    <w:rsid w:val="006D6D36"/>
    <w:rsid w:val="006E105F"/>
    <w:rsid w:val="006E54F6"/>
    <w:rsid w:val="006E65C2"/>
    <w:rsid w:val="006F05FA"/>
    <w:rsid w:val="006F1E29"/>
    <w:rsid w:val="006F32AE"/>
    <w:rsid w:val="006F4BBA"/>
    <w:rsid w:val="006F7229"/>
    <w:rsid w:val="006F7A2D"/>
    <w:rsid w:val="00704398"/>
    <w:rsid w:val="007045C5"/>
    <w:rsid w:val="00710149"/>
    <w:rsid w:val="00710316"/>
    <w:rsid w:val="007137D0"/>
    <w:rsid w:val="00720C07"/>
    <w:rsid w:val="00722764"/>
    <w:rsid w:val="007272F1"/>
    <w:rsid w:val="0072760E"/>
    <w:rsid w:val="0073323C"/>
    <w:rsid w:val="00735688"/>
    <w:rsid w:val="007446E6"/>
    <w:rsid w:val="0074724D"/>
    <w:rsid w:val="00750CF5"/>
    <w:rsid w:val="007511A6"/>
    <w:rsid w:val="0076029E"/>
    <w:rsid w:val="00762F43"/>
    <w:rsid w:val="0076744E"/>
    <w:rsid w:val="00784FE9"/>
    <w:rsid w:val="00785F09"/>
    <w:rsid w:val="00786D28"/>
    <w:rsid w:val="00790A9F"/>
    <w:rsid w:val="00791959"/>
    <w:rsid w:val="00794C76"/>
    <w:rsid w:val="007A6C1A"/>
    <w:rsid w:val="007B16BE"/>
    <w:rsid w:val="007B2AD0"/>
    <w:rsid w:val="007B2D72"/>
    <w:rsid w:val="007B31C5"/>
    <w:rsid w:val="007B31F2"/>
    <w:rsid w:val="007B39AF"/>
    <w:rsid w:val="007C4A19"/>
    <w:rsid w:val="007C5878"/>
    <w:rsid w:val="007D0848"/>
    <w:rsid w:val="007D5ABF"/>
    <w:rsid w:val="007D7C53"/>
    <w:rsid w:val="007E1678"/>
    <w:rsid w:val="007E3A8D"/>
    <w:rsid w:val="007E3D92"/>
    <w:rsid w:val="007F0A08"/>
    <w:rsid w:val="007F0A68"/>
    <w:rsid w:val="007F10B1"/>
    <w:rsid w:val="007F6A60"/>
    <w:rsid w:val="00800BD6"/>
    <w:rsid w:val="008023F2"/>
    <w:rsid w:val="0080282D"/>
    <w:rsid w:val="008063A5"/>
    <w:rsid w:val="00807A62"/>
    <w:rsid w:val="008149FF"/>
    <w:rsid w:val="00820801"/>
    <w:rsid w:val="008230D6"/>
    <w:rsid w:val="00826170"/>
    <w:rsid w:val="00826402"/>
    <w:rsid w:val="008324F0"/>
    <w:rsid w:val="0083641A"/>
    <w:rsid w:val="0084286E"/>
    <w:rsid w:val="0084370E"/>
    <w:rsid w:val="00844F7D"/>
    <w:rsid w:val="00846BB4"/>
    <w:rsid w:val="0085453D"/>
    <w:rsid w:val="0085620E"/>
    <w:rsid w:val="0085653B"/>
    <w:rsid w:val="008666CF"/>
    <w:rsid w:val="00871E4B"/>
    <w:rsid w:val="00871FEA"/>
    <w:rsid w:val="00873E38"/>
    <w:rsid w:val="008752B5"/>
    <w:rsid w:val="00881FF4"/>
    <w:rsid w:val="0088416C"/>
    <w:rsid w:val="008927C2"/>
    <w:rsid w:val="008931B3"/>
    <w:rsid w:val="00893AE3"/>
    <w:rsid w:val="0089595C"/>
    <w:rsid w:val="00895B19"/>
    <w:rsid w:val="008961A1"/>
    <w:rsid w:val="00897DA0"/>
    <w:rsid w:val="008A3463"/>
    <w:rsid w:val="008A347E"/>
    <w:rsid w:val="008A390B"/>
    <w:rsid w:val="008A6257"/>
    <w:rsid w:val="008B5303"/>
    <w:rsid w:val="008B5347"/>
    <w:rsid w:val="008B64DB"/>
    <w:rsid w:val="008B7D6F"/>
    <w:rsid w:val="008B7EEF"/>
    <w:rsid w:val="008C06BF"/>
    <w:rsid w:val="008C310B"/>
    <w:rsid w:val="008C567E"/>
    <w:rsid w:val="008C64B9"/>
    <w:rsid w:val="008D51EC"/>
    <w:rsid w:val="008D6D8E"/>
    <w:rsid w:val="008D7DE0"/>
    <w:rsid w:val="008E00CE"/>
    <w:rsid w:val="008E039D"/>
    <w:rsid w:val="008E0E49"/>
    <w:rsid w:val="008E226F"/>
    <w:rsid w:val="008E2B95"/>
    <w:rsid w:val="008E38BF"/>
    <w:rsid w:val="008E7575"/>
    <w:rsid w:val="008F059D"/>
    <w:rsid w:val="008F0E11"/>
    <w:rsid w:val="008F2057"/>
    <w:rsid w:val="008F6E62"/>
    <w:rsid w:val="00901CAD"/>
    <w:rsid w:val="009028D2"/>
    <w:rsid w:val="0091562A"/>
    <w:rsid w:val="00920379"/>
    <w:rsid w:val="009212C4"/>
    <w:rsid w:val="009226C5"/>
    <w:rsid w:val="0092415E"/>
    <w:rsid w:val="0092417E"/>
    <w:rsid w:val="00924865"/>
    <w:rsid w:val="00931FBC"/>
    <w:rsid w:val="009335A9"/>
    <w:rsid w:val="009416D2"/>
    <w:rsid w:val="00941DA8"/>
    <w:rsid w:val="00951D35"/>
    <w:rsid w:val="009556EE"/>
    <w:rsid w:val="0096392E"/>
    <w:rsid w:val="00964411"/>
    <w:rsid w:val="009725E3"/>
    <w:rsid w:val="009745A7"/>
    <w:rsid w:val="009774B0"/>
    <w:rsid w:val="00977C53"/>
    <w:rsid w:val="00977F12"/>
    <w:rsid w:val="00980950"/>
    <w:rsid w:val="00980A6A"/>
    <w:rsid w:val="009822ED"/>
    <w:rsid w:val="00984BA8"/>
    <w:rsid w:val="00987822"/>
    <w:rsid w:val="00995651"/>
    <w:rsid w:val="009A2C91"/>
    <w:rsid w:val="009A43FC"/>
    <w:rsid w:val="009A6751"/>
    <w:rsid w:val="009B16C1"/>
    <w:rsid w:val="009B1EFA"/>
    <w:rsid w:val="009B4641"/>
    <w:rsid w:val="009B5855"/>
    <w:rsid w:val="009B6596"/>
    <w:rsid w:val="009C3A74"/>
    <w:rsid w:val="009C3FC8"/>
    <w:rsid w:val="009C5EFF"/>
    <w:rsid w:val="009D1CB7"/>
    <w:rsid w:val="009D224B"/>
    <w:rsid w:val="009D40B4"/>
    <w:rsid w:val="009D623A"/>
    <w:rsid w:val="009E0792"/>
    <w:rsid w:val="009E28B5"/>
    <w:rsid w:val="009E2D3B"/>
    <w:rsid w:val="009E48FA"/>
    <w:rsid w:val="009E56EF"/>
    <w:rsid w:val="009E5ECB"/>
    <w:rsid w:val="009E7374"/>
    <w:rsid w:val="009E7D19"/>
    <w:rsid w:val="009F1C24"/>
    <w:rsid w:val="009F437D"/>
    <w:rsid w:val="009F54C4"/>
    <w:rsid w:val="00A1265E"/>
    <w:rsid w:val="00A13125"/>
    <w:rsid w:val="00A13653"/>
    <w:rsid w:val="00A14A57"/>
    <w:rsid w:val="00A229AF"/>
    <w:rsid w:val="00A234CE"/>
    <w:rsid w:val="00A23B0E"/>
    <w:rsid w:val="00A31327"/>
    <w:rsid w:val="00A33DB1"/>
    <w:rsid w:val="00A33F84"/>
    <w:rsid w:val="00A40F45"/>
    <w:rsid w:val="00A447AD"/>
    <w:rsid w:val="00A458B1"/>
    <w:rsid w:val="00A4752F"/>
    <w:rsid w:val="00A51EF6"/>
    <w:rsid w:val="00A52B2E"/>
    <w:rsid w:val="00A543CB"/>
    <w:rsid w:val="00A54AB6"/>
    <w:rsid w:val="00A54EE5"/>
    <w:rsid w:val="00A62B7A"/>
    <w:rsid w:val="00A65227"/>
    <w:rsid w:val="00A67779"/>
    <w:rsid w:val="00A70A7E"/>
    <w:rsid w:val="00A7505F"/>
    <w:rsid w:val="00A758CC"/>
    <w:rsid w:val="00A8009B"/>
    <w:rsid w:val="00A800B2"/>
    <w:rsid w:val="00A87CB5"/>
    <w:rsid w:val="00A90AF2"/>
    <w:rsid w:val="00A960B5"/>
    <w:rsid w:val="00A97A5C"/>
    <w:rsid w:val="00AA0AF7"/>
    <w:rsid w:val="00AA3947"/>
    <w:rsid w:val="00AA53FA"/>
    <w:rsid w:val="00AA5D49"/>
    <w:rsid w:val="00AB34F0"/>
    <w:rsid w:val="00AB38E9"/>
    <w:rsid w:val="00AB5B42"/>
    <w:rsid w:val="00AB6D77"/>
    <w:rsid w:val="00AB762E"/>
    <w:rsid w:val="00AC03B3"/>
    <w:rsid w:val="00AC131C"/>
    <w:rsid w:val="00AC4156"/>
    <w:rsid w:val="00AC47A5"/>
    <w:rsid w:val="00AC7D30"/>
    <w:rsid w:val="00AD0D54"/>
    <w:rsid w:val="00AD2418"/>
    <w:rsid w:val="00AD3913"/>
    <w:rsid w:val="00AD54D8"/>
    <w:rsid w:val="00AE13F8"/>
    <w:rsid w:val="00AE5FA4"/>
    <w:rsid w:val="00AE63B5"/>
    <w:rsid w:val="00B0256B"/>
    <w:rsid w:val="00B03E6A"/>
    <w:rsid w:val="00B06C9E"/>
    <w:rsid w:val="00B105C2"/>
    <w:rsid w:val="00B14D79"/>
    <w:rsid w:val="00B17721"/>
    <w:rsid w:val="00B238F0"/>
    <w:rsid w:val="00B24CB7"/>
    <w:rsid w:val="00B24CF9"/>
    <w:rsid w:val="00B24DAC"/>
    <w:rsid w:val="00B34FE5"/>
    <w:rsid w:val="00B354D4"/>
    <w:rsid w:val="00B372D5"/>
    <w:rsid w:val="00B42349"/>
    <w:rsid w:val="00B44EC4"/>
    <w:rsid w:val="00B45C9F"/>
    <w:rsid w:val="00B56B21"/>
    <w:rsid w:val="00B62602"/>
    <w:rsid w:val="00B65B69"/>
    <w:rsid w:val="00B714DA"/>
    <w:rsid w:val="00B73400"/>
    <w:rsid w:val="00B741A6"/>
    <w:rsid w:val="00B8319A"/>
    <w:rsid w:val="00B83B85"/>
    <w:rsid w:val="00B84A25"/>
    <w:rsid w:val="00B92155"/>
    <w:rsid w:val="00BA0750"/>
    <w:rsid w:val="00BA72FD"/>
    <w:rsid w:val="00BB10E5"/>
    <w:rsid w:val="00BB14C4"/>
    <w:rsid w:val="00BB648B"/>
    <w:rsid w:val="00BB74D1"/>
    <w:rsid w:val="00BC01E3"/>
    <w:rsid w:val="00BC34AA"/>
    <w:rsid w:val="00BD0D82"/>
    <w:rsid w:val="00BD287C"/>
    <w:rsid w:val="00BD6766"/>
    <w:rsid w:val="00BD680F"/>
    <w:rsid w:val="00BE2273"/>
    <w:rsid w:val="00BE31BD"/>
    <w:rsid w:val="00BE7B34"/>
    <w:rsid w:val="00BF039B"/>
    <w:rsid w:val="00BF1074"/>
    <w:rsid w:val="00BF259B"/>
    <w:rsid w:val="00C05501"/>
    <w:rsid w:val="00C10176"/>
    <w:rsid w:val="00C10230"/>
    <w:rsid w:val="00C10D3B"/>
    <w:rsid w:val="00C14D21"/>
    <w:rsid w:val="00C15A1C"/>
    <w:rsid w:val="00C17CA9"/>
    <w:rsid w:val="00C21E21"/>
    <w:rsid w:val="00C25A3C"/>
    <w:rsid w:val="00C26F1B"/>
    <w:rsid w:val="00C27ACC"/>
    <w:rsid w:val="00C3304F"/>
    <w:rsid w:val="00C33CF2"/>
    <w:rsid w:val="00C3551C"/>
    <w:rsid w:val="00C362DB"/>
    <w:rsid w:val="00C50376"/>
    <w:rsid w:val="00C503BB"/>
    <w:rsid w:val="00C52E01"/>
    <w:rsid w:val="00C5740A"/>
    <w:rsid w:val="00C57C45"/>
    <w:rsid w:val="00C6241C"/>
    <w:rsid w:val="00C63D1C"/>
    <w:rsid w:val="00C6424C"/>
    <w:rsid w:val="00C64BD0"/>
    <w:rsid w:val="00C64D46"/>
    <w:rsid w:val="00C64F38"/>
    <w:rsid w:val="00C6727C"/>
    <w:rsid w:val="00C700B5"/>
    <w:rsid w:val="00C737C0"/>
    <w:rsid w:val="00C7499B"/>
    <w:rsid w:val="00C76EB0"/>
    <w:rsid w:val="00C82A05"/>
    <w:rsid w:val="00C90AB1"/>
    <w:rsid w:val="00C92213"/>
    <w:rsid w:val="00C96F10"/>
    <w:rsid w:val="00CB5C43"/>
    <w:rsid w:val="00CB747A"/>
    <w:rsid w:val="00CC00D1"/>
    <w:rsid w:val="00CC5F9F"/>
    <w:rsid w:val="00CC7AF3"/>
    <w:rsid w:val="00CD2915"/>
    <w:rsid w:val="00CD2B9C"/>
    <w:rsid w:val="00CD4AA6"/>
    <w:rsid w:val="00CE4DAD"/>
    <w:rsid w:val="00CF4A07"/>
    <w:rsid w:val="00CF7E09"/>
    <w:rsid w:val="00D00457"/>
    <w:rsid w:val="00D00820"/>
    <w:rsid w:val="00D02999"/>
    <w:rsid w:val="00D02AEE"/>
    <w:rsid w:val="00D0646A"/>
    <w:rsid w:val="00D07BD6"/>
    <w:rsid w:val="00D07C4D"/>
    <w:rsid w:val="00D11909"/>
    <w:rsid w:val="00D1426A"/>
    <w:rsid w:val="00D14CE5"/>
    <w:rsid w:val="00D150D2"/>
    <w:rsid w:val="00D163A7"/>
    <w:rsid w:val="00D17634"/>
    <w:rsid w:val="00D17A53"/>
    <w:rsid w:val="00D22F6E"/>
    <w:rsid w:val="00D2623E"/>
    <w:rsid w:val="00D27524"/>
    <w:rsid w:val="00D32CDB"/>
    <w:rsid w:val="00D33C97"/>
    <w:rsid w:val="00D37719"/>
    <w:rsid w:val="00D37BDF"/>
    <w:rsid w:val="00D440FF"/>
    <w:rsid w:val="00D5228F"/>
    <w:rsid w:val="00D52821"/>
    <w:rsid w:val="00D64CA1"/>
    <w:rsid w:val="00D656E6"/>
    <w:rsid w:val="00D66668"/>
    <w:rsid w:val="00D707C5"/>
    <w:rsid w:val="00D75105"/>
    <w:rsid w:val="00D776FC"/>
    <w:rsid w:val="00D80B72"/>
    <w:rsid w:val="00D836FF"/>
    <w:rsid w:val="00D960B6"/>
    <w:rsid w:val="00D96292"/>
    <w:rsid w:val="00DA0A31"/>
    <w:rsid w:val="00DB015A"/>
    <w:rsid w:val="00DB395D"/>
    <w:rsid w:val="00DB4EB0"/>
    <w:rsid w:val="00DB7248"/>
    <w:rsid w:val="00DB7648"/>
    <w:rsid w:val="00DC0922"/>
    <w:rsid w:val="00DC6FAF"/>
    <w:rsid w:val="00DD09DA"/>
    <w:rsid w:val="00DE4A25"/>
    <w:rsid w:val="00DE5927"/>
    <w:rsid w:val="00DF0540"/>
    <w:rsid w:val="00DF2E0D"/>
    <w:rsid w:val="00DF6811"/>
    <w:rsid w:val="00DF6873"/>
    <w:rsid w:val="00DF6A92"/>
    <w:rsid w:val="00E02E36"/>
    <w:rsid w:val="00E0474A"/>
    <w:rsid w:val="00E0649E"/>
    <w:rsid w:val="00E15397"/>
    <w:rsid w:val="00E16A47"/>
    <w:rsid w:val="00E21BAE"/>
    <w:rsid w:val="00E250F4"/>
    <w:rsid w:val="00E314AD"/>
    <w:rsid w:val="00E321F2"/>
    <w:rsid w:val="00E33ACA"/>
    <w:rsid w:val="00E40BE5"/>
    <w:rsid w:val="00E419A9"/>
    <w:rsid w:val="00E42BFC"/>
    <w:rsid w:val="00E435BB"/>
    <w:rsid w:val="00E442F9"/>
    <w:rsid w:val="00E52216"/>
    <w:rsid w:val="00E54F8B"/>
    <w:rsid w:val="00E5756D"/>
    <w:rsid w:val="00E65FDC"/>
    <w:rsid w:val="00E66098"/>
    <w:rsid w:val="00E71E31"/>
    <w:rsid w:val="00E80BFC"/>
    <w:rsid w:val="00E80C21"/>
    <w:rsid w:val="00E8591C"/>
    <w:rsid w:val="00E87E5D"/>
    <w:rsid w:val="00E914A0"/>
    <w:rsid w:val="00E927FC"/>
    <w:rsid w:val="00E9405B"/>
    <w:rsid w:val="00E9444C"/>
    <w:rsid w:val="00E9797F"/>
    <w:rsid w:val="00E97995"/>
    <w:rsid w:val="00EA1E4C"/>
    <w:rsid w:val="00EA2EA8"/>
    <w:rsid w:val="00EA369E"/>
    <w:rsid w:val="00EA3BBE"/>
    <w:rsid w:val="00EA7AF9"/>
    <w:rsid w:val="00EB0AB3"/>
    <w:rsid w:val="00EB2F05"/>
    <w:rsid w:val="00EC0EA6"/>
    <w:rsid w:val="00EC117F"/>
    <w:rsid w:val="00EC19A7"/>
    <w:rsid w:val="00EC6398"/>
    <w:rsid w:val="00ED6D53"/>
    <w:rsid w:val="00EE22A5"/>
    <w:rsid w:val="00EE23BD"/>
    <w:rsid w:val="00EE54ED"/>
    <w:rsid w:val="00EE7864"/>
    <w:rsid w:val="00EF214F"/>
    <w:rsid w:val="00EF3DA6"/>
    <w:rsid w:val="00EF5C0C"/>
    <w:rsid w:val="00EF6609"/>
    <w:rsid w:val="00F00B75"/>
    <w:rsid w:val="00F019B1"/>
    <w:rsid w:val="00F02E1B"/>
    <w:rsid w:val="00F07C88"/>
    <w:rsid w:val="00F11C3D"/>
    <w:rsid w:val="00F15F05"/>
    <w:rsid w:val="00F169CF"/>
    <w:rsid w:val="00F22530"/>
    <w:rsid w:val="00F234DF"/>
    <w:rsid w:val="00F247F7"/>
    <w:rsid w:val="00F24BBB"/>
    <w:rsid w:val="00F26C49"/>
    <w:rsid w:val="00F2717E"/>
    <w:rsid w:val="00F278F0"/>
    <w:rsid w:val="00F30449"/>
    <w:rsid w:val="00F31309"/>
    <w:rsid w:val="00F32DB5"/>
    <w:rsid w:val="00F34BF6"/>
    <w:rsid w:val="00F36853"/>
    <w:rsid w:val="00F36FCD"/>
    <w:rsid w:val="00F370FE"/>
    <w:rsid w:val="00F373C3"/>
    <w:rsid w:val="00F408BD"/>
    <w:rsid w:val="00F44D1F"/>
    <w:rsid w:val="00F46D43"/>
    <w:rsid w:val="00F4757C"/>
    <w:rsid w:val="00F479F5"/>
    <w:rsid w:val="00F5716C"/>
    <w:rsid w:val="00F62650"/>
    <w:rsid w:val="00F65C9E"/>
    <w:rsid w:val="00F665BC"/>
    <w:rsid w:val="00F72E20"/>
    <w:rsid w:val="00F75592"/>
    <w:rsid w:val="00F82026"/>
    <w:rsid w:val="00F868AF"/>
    <w:rsid w:val="00F93BA8"/>
    <w:rsid w:val="00F95113"/>
    <w:rsid w:val="00F95974"/>
    <w:rsid w:val="00F977E8"/>
    <w:rsid w:val="00FA1E1B"/>
    <w:rsid w:val="00FA2D66"/>
    <w:rsid w:val="00FA4B67"/>
    <w:rsid w:val="00FA67CB"/>
    <w:rsid w:val="00FB6301"/>
    <w:rsid w:val="00FC0E28"/>
    <w:rsid w:val="00FC364E"/>
    <w:rsid w:val="00FC44D2"/>
    <w:rsid w:val="00FC509B"/>
    <w:rsid w:val="00FC7079"/>
    <w:rsid w:val="00FD1040"/>
    <w:rsid w:val="00FD25DA"/>
    <w:rsid w:val="00FD2B6E"/>
    <w:rsid w:val="00FD71F5"/>
    <w:rsid w:val="00FE0B98"/>
    <w:rsid w:val="00FE1F03"/>
    <w:rsid w:val="00FE3606"/>
    <w:rsid w:val="00FF0116"/>
    <w:rsid w:val="00FF0FCA"/>
    <w:rsid w:val="00FF4ADD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B1"/>
    <w:rPr>
      <w:lang w:val="en-GB"/>
    </w:rPr>
  </w:style>
  <w:style w:type="paragraph" w:styleId="1">
    <w:name w:val="heading 1"/>
    <w:basedOn w:val="a"/>
    <w:next w:val="a"/>
    <w:link w:val="10"/>
    <w:qFormat/>
    <w:rsid w:val="00A33DB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A33DB1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qFormat/>
    <w:rsid w:val="00A33DB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A33DB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qFormat/>
    <w:rsid w:val="00A33DB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qFormat/>
    <w:rsid w:val="00A33DB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qFormat/>
    <w:rsid w:val="00A33DB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33DB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qFormat/>
    <w:rsid w:val="00A33DB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3DB1"/>
    <w:pPr>
      <w:ind w:firstLine="720"/>
    </w:pPr>
    <w:rPr>
      <w:rFonts w:ascii="Arial Armenian" w:hAnsi="Arial Armenian"/>
      <w:i/>
      <w:sz w:val="24"/>
    </w:rPr>
  </w:style>
  <w:style w:type="paragraph" w:styleId="a4">
    <w:name w:val="Body Text"/>
    <w:basedOn w:val="a"/>
    <w:rsid w:val="00A33DB1"/>
    <w:pPr>
      <w:spacing w:line="360" w:lineRule="auto"/>
    </w:pPr>
    <w:rPr>
      <w:rFonts w:ascii="Times Armenian" w:hAnsi="Times Armenian"/>
      <w:sz w:val="28"/>
    </w:rPr>
  </w:style>
  <w:style w:type="character" w:styleId="a5">
    <w:name w:val="Hyperlink"/>
    <w:basedOn w:val="a0"/>
    <w:rsid w:val="00A33DB1"/>
    <w:rPr>
      <w:color w:val="0000FF"/>
      <w:u w:val="single"/>
    </w:rPr>
  </w:style>
  <w:style w:type="paragraph" w:styleId="a6">
    <w:name w:val="Block Text"/>
    <w:basedOn w:val="a"/>
    <w:rsid w:val="00A33DB1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33DB1"/>
    <w:rPr>
      <w:sz w:val="18"/>
    </w:rPr>
  </w:style>
  <w:style w:type="paragraph" w:styleId="30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F65C9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65C9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2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Balloon Text"/>
    <w:basedOn w:val="a"/>
    <w:semiHidden/>
    <w:rsid w:val="0055482F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347AB4"/>
    <w:rPr>
      <w:lang w:val="en-GB"/>
    </w:rPr>
  </w:style>
  <w:style w:type="character" w:styleId="ac">
    <w:name w:val="Strong"/>
    <w:basedOn w:val="a0"/>
    <w:uiPriority w:val="22"/>
    <w:qFormat/>
    <w:rsid w:val="00980950"/>
    <w:rPr>
      <w:b/>
      <w:bCs/>
    </w:rPr>
  </w:style>
  <w:style w:type="character" w:styleId="ad">
    <w:name w:val="Emphasis"/>
    <w:basedOn w:val="a0"/>
    <w:uiPriority w:val="20"/>
    <w:qFormat/>
    <w:rsid w:val="00F44D1F"/>
    <w:rPr>
      <w:i/>
      <w:iCs/>
    </w:rPr>
  </w:style>
  <w:style w:type="paragraph" w:styleId="ae">
    <w:name w:val="List Paragraph"/>
    <w:basedOn w:val="a"/>
    <w:link w:val="af"/>
    <w:uiPriority w:val="34"/>
    <w:qFormat/>
    <w:rsid w:val="00685147"/>
    <w:pPr>
      <w:ind w:left="720"/>
      <w:contextualSpacing/>
    </w:pPr>
  </w:style>
  <w:style w:type="paragraph" w:customStyle="1" w:styleId="Default">
    <w:name w:val="Default"/>
    <w:rsid w:val="006851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it-IT" w:eastAsia="en-GB"/>
    </w:rPr>
  </w:style>
  <w:style w:type="paragraph" w:styleId="af0">
    <w:name w:val="annotation text"/>
    <w:basedOn w:val="a"/>
    <w:link w:val="af1"/>
    <w:uiPriority w:val="99"/>
    <w:semiHidden/>
    <w:unhideWhenUsed/>
    <w:rsid w:val="003751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7515A"/>
    <w:rPr>
      <w:rFonts w:eastAsia="Arial Unicode MS"/>
      <w:bdr w:val="nil"/>
      <w:lang w:val="en-US" w:eastAsia="en-US"/>
    </w:rPr>
  </w:style>
  <w:style w:type="character" w:styleId="af2">
    <w:name w:val="annotation reference"/>
    <w:basedOn w:val="a0"/>
    <w:uiPriority w:val="99"/>
    <w:semiHidden/>
    <w:unhideWhenUsed/>
    <w:rsid w:val="0037515A"/>
    <w:rPr>
      <w:sz w:val="16"/>
      <w:szCs w:val="16"/>
    </w:rPr>
  </w:style>
  <w:style w:type="paragraph" w:styleId="af3">
    <w:name w:val="Normal (Web)"/>
    <w:basedOn w:val="a"/>
    <w:uiPriority w:val="99"/>
    <w:unhideWhenUsed/>
    <w:rsid w:val="004548A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4">
    <w:name w:val="annotation subject"/>
    <w:basedOn w:val="af0"/>
    <w:next w:val="af0"/>
    <w:link w:val="af5"/>
    <w:semiHidden/>
    <w:unhideWhenUsed/>
    <w:rsid w:val="001265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en-GB" w:eastAsia="ru-RU"/>
    </w:rPr>
  </w:style>
  <w:style w:type="character" w:customStyle="1" w:styleId="af5">
    <w:name w:val="Тема примечания Знак"/>
    <w:basedOn w:val="af1"/>
    <w:link w:val="af4"/>
    <w:semiHidden/>
    <w:rsid w:val="0012650F"/>
    <w:rPr>
      <w:rFonts w:eastAsia="Arial Unicode MS"/>
      <w:b/>
      <w:bCs/>
      <w:bdr w:val="nil"/>
      <w:lang w:val="en-GB" w:eastAsia="en-US"/>
    </w:rPr>
  </w:style>
  <w:style w:type="character" w:customStyle="1" w:styleId="af">
    <w:name w:val="Абзац списка Знак"/>
    <w:link w:val="ae"/>
    <w:uiPriority w:val="34"/>
    <w:locked/>
    <w:rsid w:val="0012650F"/>
    <w:rPr>
      <w:lang w:val="en-GB"/>
    </w:rPr>
  </w:style>
  <w:style w:type="paragraph" w:customStyle="1" w:styleId="11">
    <w:name w:val="Обычный1"/>
    <w:rsid w:val="00BF03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C8D73-A94D-4BB7-8DB9-212DE729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1616</Words>
  <Characters>9216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keywords>https:/mul2-edu.gov.am/tasks/791170/oneclick/hraman-kamavor.docx?token=8a65947b11128f27621c6e86876899b1</cp:keywords>
  <cp:lastModifiedBy>User</cp:lastModifiedBy>
  <cp:revision>3</cp:revision>
  <cp:lastPrinted>2021-04-12T05:56:00Z</cp:lastPrinted>
  <dcterms:created xsi:type="dcterms:W3CDTF">2022-07-25T07:20:00Z</dcterms:created>
  <dcterms:modified xsi:type="dcterms:W3CDTF">2022-07-25T07:29:00Z</dcterms:modified>
</cp:coreProperties>
</file>