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B71" w:rsidRDefault="00D15B71">
      <w:pPr>
        <w:spacing w:after="0" w:line="240" w:lineRule="auto"/>
        <w:rPr>
          <w:rFonts w:ascii="GHEA Grapalat" w:eastAsia="Times New Roman" w:hAnsi="GHEA Grapalat" w:cs="GHEA Grapalat"/>
          <w:color w:val="000000"/>
          <w:sz w:val="24"/>
          <w:szCs w:val="24"/>
        </w:rPr>
      </w:pPr>
    </w:p>
    <w:p w:rsidR="00F448E6" w:rsidRDefault="00D15B71" w:rsidP="00D15B71">
      <w:pPr>
        <w:pStyle w:val="dec-name"/>
        <w:shd w:val="clear" w:color="auto" w:fill="FFFFFF"/>
        <w:spacing w:before="0" w:beforeAutospacing="0" w:after="0" w:afterAutospacing="0" w:line="360" w:lineRule="auto"/>
        <w:ind w:left="720"/>
        <w:jc w:val="right"/>
        <w:rPr>
          <w:rFonts w:ascii="GHEA Grapalat" w:hAnsi="GHEA Grapalat"/>
        </w:rPr>
      </w:pPr>
      <w:r>
        <w:rPr>
          <w:rFonts w:ascii="GHEA Grapalat" w:hAnsi="GHEA Grapalat"/>
        </w:rPr>
        <w:t>Հավելված</w:t>
      </w:r>
    </w:p>
    <w:p w:rsidR="000F29AC" w:rsidRDefault="006236C7" w:rsidP="000F29AC">
      <w:pPr>
        <w:pStyle w:val="dec-name"/>
        <w:shd w:val="clear" w:color="auto" w:fill="FFFFFF"/>
        <w:spacing w:before="0" w:beforeAutospacing="0" w:after="0" w:afterAutospacing="0" w:line="360" w:lineRule="auto"/>
        <w:ind w:left="7920"/>
        <w:jc w:val="right"/>
        <w:rPr>
          <w:rFonts w:ascii="GHEA Grapalat" w:hAnsi="GHEA Grapalat"/>
        </w:rPr>
      </w:pPr>
      <w:r>
        <w:rPr>
          <w:rFonts w:ascii="GHEA Grapalat" w:hAnsi="GHEA Grapalat"/>
        </w:rPr>
        <w:t>ՀՀ վարչապետի 2022</w:t>
      </w:r>
      <w:r w:rsidR="000F29AC">
        <w:rPr>
          <w:rFonts w:ascii="GHEA Grapalat" w:hAnsi="GHEA Grapalat"/>
        </w:rPr>
        <w:t xml:space="preserve"> </w:t>
      </w:r>
      <w:r>
        <w:rPr>
          <w:rFonts w:ascii="GHEA Grapalat" w:hAnsi="GHEA Grapalat"/>
        </w:rPr>
        <w:t>թ</w:t>
      </w:r>
      <w:r w:rsidR="000F29AC">
        <w:rPr>
          <w:rFonts w:ascii="GHEA Grapalat" w:hAnsi="GHEA Grapalat"/>
        </w:rPr>
        <w:t>վականի</w:t>
      </w:r>
      <w:r w:rsidR="00D15B71">
        <w:rPr>
          <w:rFonts w:ascii="GHEA Grapalat" w:hAnsi="GHEA Grapalat"/>
        </w:rPr>
        <w:t xml:space="preserve"> </w:t>
      </w:r>
    </w:p>
    <w:p w:rsidR="00D15B71" w:rsidRDefault="000F29AC" w:rsidP="000F29AC">
      <w:pPr>
        <w:pStyle w:val="dec-name"/>
        <w:shd w:val="clear" w:color="auto" w:fill="FFFFFF"/>
        <w:spacing w:before="0" w:beforeAutospacing="0" w:after="0" w:afterAutospacing="0" w:line="360" w:lineRule="auto"/>
        <w:ind w:left="7920"/>
        <w:jc w:val="right"/>
        <w:rPr>
          <w:rFonts w:ascii="GHEA Grapalat" w:hAnsi="GHEA Grapalat"/>
        </w:rPr>
      </w:pPr>
      <w:r>
        <w:rPr>
          <w:rFonts w:ascii="GHEA Grapalat" w:hAnsi="GHEA Grapalat"/>
        </w:rPr>
        <w:t>հուլիսի ------</w:t>
      </w:r>
      <w:r w:rsidR="006236C7">
        <w:rPr>
          <w:rFonts w:ascii="GHEA Grapalat" w:hAnsi="GHEA Grapalat"/>
        </w:rPr>
        <w:t>-</w:t>
      </w:r>
      <w:r>
        <w:rPr>
          <w:rFonts w:ascii="GHEA Grapalat" w:hAnsi="GHEA Grapalat"/>
        </w:rPr>
        <w:t xml:space="preserve">ի </w:t>
      </w:r>
      <w:r w:rsidR="00D15B71">
        <w:rPr>
          <w:rFonts w:ascii="GHEA Grapalat" w:hAnsi="GHEA Grapalat"/>
        </w:rPr>
        <w:t>N -----Ա որոշման</w:t>
      </w:r>
    </w:p>
    <w:p w:rsidR="00D15B71" w:rsidRDefault="00D15B71" w:rsidP="00D15B71">
      <w:pPr>
        <w:pStyle w:val="dec-name"/>
        <w:shd w:val="clear" w:color="auto" w:fill="FFFFFF"/>
        <w:spacing w:before="0" w:beforeAutospacing="0" w:after="0" w:afterAutospacing="0" w:line="360" w:lineRule="auto"/>
        <w:ind w:left="720"/>
        <w:jc w:val="right"/>
        <w:rPr>
          <w:rFonts w:ascii="GHEA Grapalat" w:hAnsi="GHEA Grapalat"/>
        </w:rPr>
      </w:pPr>
    </w:p>
    <w:p w:rsidR="00D15B71" w:rsidRDefault="006236C7" w:rsidP="006236C7">
      <w:pPr>
        <w:pStyle w:val="dec-name"/>
        <w:shd w:val="clear" w:color="auto" w:fill="FFFFFF"/>
        <w:spacing w:before="0" w:beforeAutospacing="0" w:after="0" w:afterAutospacing="0" w:line="360" w:lineRule="auto"/>
        <w:ind w:left="720"/>
        <w:jc w:val="center"/>
        <w:rPr>
          <w:rFonts w:ascii="GHEA Grapalat" w:hAnsi="GHEA Grapalat"/>
        </w:rPr>
      </w:pPr>
      <w:r w:rsidRPr="00D15B71">
        <w:rPr>
          <w:rFonts w:ascii="GHEA Grapalat" w:hAnsi="GHEA Grapalat" w:cs="GHEA Grapalat"/>
          <w:b/>
          <w:color w:val="000000"/>
        </w:rPr>
        <w:t>ԱՆՎԱՆԱՑԱՆԿ</w:t>
      </w:r>
    </w:p>
    <w:p w:rsidR="00D15B71" w:rsidRDefault="006236C7" w:rsidP="00D15B71">
      <w:pPr>
        <w:pStyle w:val="dec-name"/>
        <w:shd w:val="clear" w:color="auto" w:fill="FFFFFF"/>
        <w:spacing w:before="0" w:beforeAutospacing="0" w:after="0" w:afterAutospacing="0" w:line="360" w:lineRule="auto"/>
        <w:jc w:val="center"/>
        <w:rPr>
          <w:rFonts w:ascii="GHEA Grapalat" w:hAnsi="GHEA Grapalat" w:cs="GHEA Grapalat"/>
          <w:b/>
          <w:color w:val="000000"/>
        </w:rPr>
      </w:pPr>
      <w:r w:rsidRPr="00D15B71">
        <w:rPr>
          <w:rFonts w:ascii="GHEA Grapalat" w:hAnsi="GHEA Grapalat" w:cs="GHEA Grapalat"/>
          <w:b/>
          <w:color w:val="000000"/>
        </w:rPr>
        <w:t xml:space="preserve">ՏԵՂԵԿԱՏՎԱԿԱՆ ՏԵԽՆՈԼՈԳԻԱՆԵՐԻ </w:t>
      </w:r>
      <w:r>
        <w:rPr>
          <w:rFonts w:ascii="GHEA Grapalat" w:hAnsi="GHEA Grapalat" w:cs="GHEA Grapalat"/>
          <w:b/>
          <w:color w:val="000000"/>
        </w:rPr>
        <w:t xml:space="preserve">ԲՆԱԳԱՎԱՌՈՒՄ  </w:t>
      </w:r>
      <w:r w:rsidRPr="00D15B71">
        <w:rPr>
          <w:rFonts w:ascii="GHEA Grapalat" w:hAnsi="GHEA Grapalat" w:cs="GHEA Grapalat"/>
          <w:b/>
          <w:color w:val="000000"/>
        </w:rPr>
        <w:t xml:space="preserve"> </w:t>
      </w:r>
      <w:r w:rsidR="00ED51F7" w:rsidRPr="00ED51F7">
        <w:rPr>
          <w:rStyle w:val="apple-converted-space"/>
          <w:rFonts w:ascii="GHEA Grapalat" w:hAnsi="GHEA Grapalat" w:cs="Arial"/>
          <w:b/>
          <w:bCs/>
          <w:color w:val="000000"/>
          <w:lang w:val="af-ZA"/>
        </w:rPr>
        <w:t>2022 ԹՎԱԿԱՆԻ</w:t>
      </w:r>
      <w:r w:rsidR="00ED51F7">
        <w:rPr>
          <w:rStyle w:val="apple-converted-space"/>
          <w:rFonts w:ascii="GHEA Grapalat" w:hAnsi="GHEA Grapalat" w:cs="Arial"/>
          <w:bCs/>
          <w:color w:val="000000"/>
          <w:lang w:val="af-ZA"/>
        </w:rPr>
        <w:t xml:space="preserve"> </w:t>
      </w:r>
      <w:r w:rsidRPr="00D15B71">
        <w:rPr>
          <w:rFonts w:ascii="GHEA Grapalat" w:hAnsi="GHEA Grapalat" w:cs="GHEA Grapalat"/>
          <w:b/>
          <w:color w:val="000000"/>
        </w:rPr>
        <w:t xml:space="preserve">ԿՐԹԱԿԱՆ </w:t>
      </w:r>
      <w:r w:rsidRPr="005E3E2B">
        <w:rPr>
          <w:rFonts w:ascii="GHEA Grapalat" w:hAnsi="GHEA Grapalat" w:cs="GHEA Grapalat"/>
          <w:b/>
          <w:color w:val="000000"/>
        </w:rPr>
        <w:t xml:space="preserve">ՄՐՑԱՆԱԿԱԿԻՐ </w:t>
      </w:r>
      <w:r w:rsidRPr="00F625DA">
        <w:rPr>
          <w:rFonts w:ascii="GHEA Grapalat" w:hAnsi="GHEA Grapalat"/>
          <w:b/>
          <w:bCs/>
          <w:color w:val="000000"/>
        </w:rPr>
        <w:t xml:space="preserve">ԼԱՎԱԳՈՒՅՆ </w:t>
      </w:r>
      <w:r w:rsidR="008D1386" w:rsidRPr="008D1386">
        <w:rPr>
          <w:rFonts w:ascii="GHEA Grapalat" w:hAnsi="GHEA Grapalat" w:cs="GHEA Grapalat"/>
          <w:b/>
          <w:color w:val="000000"/>
        </w:rPr>
        <w:t>ՈՒՍԱՆՈՂՆԵՐԻՆ</w:t>
      </w:r>
      <w:r w:rsidRPr="00D15B71">
        <w:rPr>
          <w:rFonts w:ascii="GHEA Grapalat" w:hAnsi="GHEA Grapalat" w:cs="GHEA Grapalat"/>
          <w:b/>
          <w:color w:val="000000"/>
        </w:rPr>
        <w:t>՝ ԸՍՏ ԿՐԹԱԿԱՆ ՀԱ</w:t>
      </w:r>
      <w:r>
        <w:rPr>
          <w:rFonts w:ascii="GHEA Grapalat" w:hAnsi="GHEA Grapalat" w:cs="GHEA Grapalat"/>
          <w:b/>
          <w:color w:val="000000"/>
        </w:rPr>
        <w:t xml:space="preserve">ՍՏԱՏՈՒԹՅՈՒՆԵՐԻ,  ԱՆՎԱՆԱԿԱՐԳԵՐԻ ԵՎ </w:t>
      </w:r>
      <w:r w:rsidRPr="00D15B71">
        <w:rPr>
          <w:rFonts w:ascii="GHEA Grapalat" w:hAnsi="GHEA Grapalat" w:cs="GHEA Grapalat"/>
          <w:b/>
          <w:color w:val="000000"/>
        </w:rPr>
        <w:t>ՊԱՐԳ</w:t>
      </w:r>
      <w:r w:rsidR="008D1386">
        <w:rPr>
          <w:rFonts w:ascii="GHEA Grapalat" w:hAnsi="GHEA Grapalat" w:cs="GHEA Grapalat"/>
          <w:b/>
          <w:color w:val="000000"/>
        </w:rPr>
        <w:t>ԵՎ</w:t>
      </w:r>
      <w:r w:rsidRPr="00D15B71">
        <w:rPr>
          <w:rFonts w:ascii="GHEA Grapalat" w:hAnsi="GHEA Grapalat" w:cs="GHEA Grapalat"/>
          <w:b/>
          <w:color w:val="000000"/>
        </w:rPr>
        <w:t>ԱՏՐՄԱՆ ՉԱՓԻ</w:t>
      </w:r>
    </w:p>
    <w:p w:rsidR="00D15B71" w:rsidRPr="00D15B71" w:rsidRDefault="00D15B71" w:rsidP="00D15B71">
      <w:pPr>
        <w:pStyle w:val="dec-name"/>
        <w:shd w:val="clear" w:color="auto" w:fill="FFFFFF"/>
        <w:spacing w:before="0" w:beforeAutospacing="0" w:after="0" w:afterAutospacing="0" w:line="360" w:lineRule="auto"/>
        <w:jc w:val="center"/>
        <w:rPr>
          <w:rFonts w:ascii="GHEA Grapalat" w:hAnsi="GHEA Grapalat"/>
          <w:b/>
        </w:rPr>
      </w:pPr>
    </w:p>
    <w:tbl>
      <w:tblPr>
        <w:tblW w:w="12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4773"/>
        <w:gridCol w:w="1219"/>
        <w:gridCol w:w="40"/>
        <w:gridCol w:w="1619"/>
      </w:tblGrid>
      <w:tr w:rsidR="005E6C82" w:rsidRPr="00D15B71" w:rsidTr="00D15B71">
        <w:trPr>
          <w:jc w:val="center"/>
        </w:trPr>
        <w:tc>
          <w:tcPr>
            <w:tcW w:w="4495" w:type="dxa"/>
            <w:vAlign w:val="center"/>
          </w:tcPr>
          <w:p w:rsidR="005E6C82" w:rsidRPr="00D15B71" w:rsidRDefault="005E6C82" w:rsidP="000600AA">
            <w:pPr>
              <w:spacing w:after="0" w:line="360" w:lineRule="auto"/>
              <w:jc w:val="center"/>
              <w:rPr>
                <w:rFonts w:ascii="GHEA Grapalat" w:hAnsi="GHEA Grapalat" w:cs="Calibri"/>
                <w:b/>
                <w:sz w:val="24"/>
                <w:szCs w:val="24"/>
              </w:rPr>
            </w:pPr>
            <w:r w:rsidRPr="00D15B71">
              <w:rPr>
                <w:rFonts w:ascii="GHEA Grapalat" w:hAnsi="GHEA Grapalat" w:cs="Calibri"/>
                <w:b/>
                <w:sz w:val="24"/>
                <w:szCs w:val="24"/>
              </w:rPr>
              <w:t>ԲՈՒՀ-ի անվանումը</w:t>
            </w:r>
          </w:p>
        </w:tc>
        <w:tc>
          <w:tcPr>
            <w:tcW w:w="4773" w:type="dxa"/>
            <w:vAlign w:val="center"/>
          </w:tcPr>
          <w:p w:rsidR="005E6C82" w:rsidRPr="00D15B71" w:rsidRDefault="005E6C82" w:rsidP="000600AA">
            <w:pPr>
              <w:spacing w:after="0" w:line="360" w:lineRule="auto"/>
              <w:jc w:val="center"/>
              <w:rPr>
                <w:rFonts w:ascii="GHEA Grapalat" w:hAnsi="GHEA Grapalat" w:cs="Calibri"/>
                <w:b/>
                <w:sz w:val="24"/>
                <w:szCs w:val="24"/>
              </w:rPr>
            </w:pPr>
            <w:r w:rsidRPr="00D15B71">
              <w:rPr>
                <w:rFonts w:ascii="GHEA Grapalat" w:hAnsi="GHEA Grapalat" w:cs="Calibri"/>
                <w:b/>
                <w:sz w:val="24"/>
                <w:szCs w:val="24"/>
              </w:rPr>
              <w:t xml:space="preserve">Անուն, </w:t>
            </w:r>
            <w:r w:rsidRPr="00D15B71">
              <w:rPr>
                <w:rFonts w:ascii="GHEA Grapalat" w:hAnsi="GHEA Grapalat" w:cs="Calibri"/>
                <w:b/>
                <w:sz w:val="24"/>
                <w:szCs w:val="24"/>
                <w:lang w:val="hy-AM"/>
              </w:rPr>
              <w:t>հ</w:t>
            </w:r>
            <w:r w:rsidRPr="00D15B71">
              <w:rPr>
                <w:rFonts w:ascii="GHEA Grapalat" w:hAnsi="GHEA Grapalat" w:cs="Calibri"/>
                <w:b/>
                <w:sz w:val="24"/>
                <w:szCs w:val="24"/>
              </w:rPr>
              <w:t xml:space="preserve">այրանուն, </w:t>
            </w:r>
            <w:r w:rsidRPr="00D15B71">
              <w:rPr>
                <w:rFonts w:ascii="GHEA Grapalat" w:hAnsi="GHEA Grapalat" w:cs="Calibri"/>
                <w:b/>
                <w:sz w:val="24"/>
                <w:szCs w:val="24"/>
                <w:lang w:val="hy-AM"/>
              </w:rPr>
              <w:t>ա</w:t>
            </w:r>
            <w:r w:rsidRPr="00D15B71">
              <w:rPr>
                <w:rFonts w:ascii="GHEA Grapalat" w:hAnsi="GHEA Grapalat" w:cs="Calibri"/>
                <w:b/>
                <w:sz w:val="24"/>
                <w:szCs w:val="24"/>
              </w:rPr>
              <w:t>զգանուն</w:t>
            </w:r>
          </w:p>
        </w:tc>
        <w:tc>
          <w:tcPr>
            <w:tcW w:w="1219" w:type="dxa"/>
            <w:vAlign w:val="center"/>
          </w:tcPr>
          <w:p w:rsidR="005E6C82" w:rsidRPr="00D15B71" w:rsidRDefault="005E6C82" w:rsidP="000600AA">
            <w:pPr>
              <w:spacing w:after="0" w:line="360" w:lineRule="auto"/>
              <w:jc w:val="center"/>
              <w:rPr>
                <w:rFonts w:ascii="GHEA Grapalat" w:hAnsi="GHEA Grapalat" w:cs="Calibri"/>
                <w:b/>
                <w:sz w:val="24"/>
                <w:szCs w:val="24"/>
              </w:rPr>
            </w:pPr>
            <w:r w:rsidRPr="00D15B71">
              <w:rPr>
                <w:rFonts w:ascii="GHEA Grapalat" w:hAnsi="GHEA Grapalat" w:cs="Calibri"/>
                <w:b/>
                <w:sz w:val="24"/>
                <w:szCs w:val="24"/>
              </w:rPr>
              <w:t>Կարգ</w:t>
            </w:r>
          </w:p>
        </w:tc>
        <w:tc>
          <w:tcPr>
            <w:tcW w:w="1659" w:type="dxa"/>
            <w:gridSpan w:val="2"/>
            <w:vAlign w:val="center"/>
          </w:tcPr>
          <w:p w:rsidR="005E6C82" w:rsidRPr="00D15B71" w:rsidRDefault="005E6C82" w:rsidP="000600AA">
            <w:pPr>
              <w:spacing w:after="0" w:line="360" w:lineRule="auto"/>
              <w:jc w:val="center"/>
              <w:rPr>
                <w:rFonts w:ascii="GHEA Grapalat" w:hAnsi="GHEA Grapalat" w:cs="Calibri"/>
                <w:b/>
                <w:sz w:val="24"/>
                <w:szCs w:val="24"/>
              </w:rPr>
            </w:pPr>
            <w:r w:rsidRPr="00D15B71">
              <w:rPr>
                <w:rFonts w:ascii="GHEA Grapalat" w:hAnsi="GHEA Grapalat" w:cs="Calibri"/>
                <w:b/>
                <w:sz w:val="24"/>
                <w:szCs w:val="24"/>
              </w:rPr>
              <w:t>Գումար</w:t>
            </w:r>
          </w:p>
          <w:p w:rsidR="005E6C82" w:rsidRPr="00D15B71" w:rsidRDefault="005E6C82" w:rsidP="000600AA">
            <w:pPr>
              <w:spacing w:after="0" w:line="360" w:lineRule="auto"/>
              <w:jc w:val="center"/>
              <w:rPr>
                <w:rFonts w:ascii="GHEA Grapalat" w:hAnsi="GHEA Grapalat" w:cs="Calibri"/>
                <w:b/>
                <w:sz w:val="24"/>
                <w:szCs w:val="24"/>
              </w:rPr>
            </w:pPr>
            <w:r w:rsidRPr="00D15B71">
              <w:rPr>
                <w:rFonts w:ascii="GHEA Grapalat" w:hAnsi="GHEA Grapalat" w:cs="Calibri"/>
                <w:b/>
                <w:sz w:val="24"/>
                <w:szCs w:val="24"/>
              </w:rPr>
              <w:t>(ԱՄՆ դոլար)</w:t>
            </w:r>
          </w:p>
        </w:tc>
      </w:tr>
      <w:tr w:rsidR="005E6C82" w:rsidRPr="00D15B71" w:rsidTr="00D15B71">
        <w:trPr>
          <w:jc w:val="center"/>
        </w:trPr>
        <w:tc>
          <w:tcPr>
            <w:tcW w:w="12146" w:type="dxa"/>
            <w:gridSpan w:val="5"/>
            <w:shd w:val="clear" w:color="auto" w:fill="CCCCCC"/>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Լավագույն բակալավր</w:t>
            </w:r>
          </w:p>
        </w:tc>
      </w:tr>
      <w:tr w:rsidR="005E6C82" w:rsidRPr="00D15B71" w:rsidTr="00D15B71">
        <w:trPr>
          <w:jc w:val="center"/>
        </w:trPr>
        <w:tc>
          <w:tcPr>
            <w:tcW w:w="4495" w:type="dxa"/>
            <w:vMerge w:val="restart"/>
            <w:vAlign w:val="center"/>
          </w:tcPr>
          <w:p w:rsidR="005E6C82" w:rsidRPr="00D15B71" w:rsidRDefault="00D15B71" w:rsidP="000600AA">
            <w:pPr>
              <w:spacing w:after="0" w:line="360" w:lineRule="auto"/>
              <w:rPr>
                <w:rFonts w:ascii="GHEA Grapalat" w:hAnsi="GHEA Grapalat" w:cs="Calibri"/>
                <w:sz w:val="24"/>
                <w:szCs w:val="24"/>
              </w:rPr>
            </w:pPr>
            <w:r w:rsidRPr="00D15B71">
              <w:rPr>
                <w:rFonts w:ascii="GHEA Grapalat" w:hAnsi="GHEA Grapalat" w:cs="Calibri"/>
                <w:sz w:val="24"/>
                <w:szCs w:val="24"/>
              </w:rPr>
              <w:t>Հայաստանի ազգային պոլիտեխնիկական համալսարան</w:t>
            </w: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Մկրտիչ Ստեփանի Հարությունյան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500</w:t>
            </w:r>
          </w:p>
        </w:tc>
      </w:tr>
      <w:tr w:rsidR="005E6C82" w:rsidRPr="00D15B71" w:rsidTr="00D15B71">
        <w:trPr>
          <w:trHeight w:val="300"/>
          <w:jc w:val="center"/>
        </w:trPr>
        <w:tc>
          <w:tcPr>
            <w:tcW w:w="4495" w:type="dxa"/>
            <w:vMerge/>
          </w:tcPr>
          <w:p w:rsidR="005E6C82" w:rsidRPr="00D15B71" w:rsidRDefault="005E6C82" w:rsidP="000600AA">
            <w:pPr>
              <w:spacing w:after="0" w:line="360" w:lineRule="auto"/>
              <w:rPr>
                <w:rFonts w:ascii="GHEA Grapalat" w:hAnsi="GHEA Grapalat" w:cs="Calibri"/>
                <w:sz w:val="24"/>
                <w:szCs w:val="24"/>
              </w:rPr>
            </w:pP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Դավիթ Արսենի Դանիելյան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400</w:t>
            </w:r>
          </w:p>
        </w:tc>
      </w:tr>
      <w:tr w:rsidR="005E6C82" w:rsidRPr="00D15B71" w:rsidTr="00D15B71">
        <w:trPr>
          <w:jc w:val="center"/>
        </w:trPr>
        <w:tc>
          <w:tcPr>
            <w:tcW w:w="4495" w:type="dxa"/>
            <w:vMerge w:val="restart"/>
            <w:vAlign w:val="center"/>
          </w:tcPr>
          <w:p w:rsidR="005E6C82" w:rsidRPr="00D15B71" w:rsidRDefault="00D15B71" w:rsidP="000600AA">
            <w:pPr>
              <w:spacing w:after="0" w:line="360" w:lineRule="auto"/>
              <w:rPr>
                <w:rFonts w:ascii="GHEA Grapalat" w:hAnsi="GHEA Grapalat" w:cs="Calibri"/>
                <w:sz w:val="24"/>
                <w:szCs w:val="24"/>
              </w:rPr>
            </w:pPr>
            <w:r w:rsidRPr="00D15B71">
              <w:rPr>
                <w:rFonts w:ascii="GHEA Grapalat" w:hAnsi="GHEA Grapalat" w:cs="Calibri"/>
                <w:sz w:val="24"/>
                <w:szCs w:val="24"/>
              </w:rPr>
              <w:t>Երևանի պետական համալսարան</w:t>
            </w: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Վահագն Դավթի Ծիրունյան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500</w:t>
            </w:r>
          </w:p>
        </w:tc>
      </w:tr>
      <w:tr w:rsidR="005E6C82" w:rsidRPr="00D15B71" w:rsidTr="00D15B71">
        <w:trPr>
          <w:jc w:val="center"/>
        </w:trPr>
        <w:tc>
          <w:tcPr>
            <w:tcW w:w="4495" w:type="dxa"/>
            <w:vMerge/>
            <w:vAlign w:val="center"/>
          </w:tcPr>
          <w:p w:rsidR="005E6C82" w:rsidRPr="00D15B71" w:rsidRDefault="005E6C82" w:rsidP="000600AA">
            <w:pPr>
              <w:spacing w:after="0" w:line="360" w:lineRule="auto"/>
              <w:rPr>
                <w:rFonts w:ascii="GHEA Grapalat" w:hAnsi="GHEA Grapalat" w:cs="Calibri"/>
                <w:sz w:val="24"/>
                <w:szCs w:val="24"/>
              </w:rPr>
            </w:pP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Արտյոմ Գագիկի Սիրեկանյան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400</w:t>
            </w:r>
          </w:p>
        </w:tc>
      </w:tr>
      <w:tr w:rsidR="005E6C82" w:rsidRPr="00D15B71" w:rsidTr="00D15B71">
        <w:trPr>
          <w:jc w:val="center"/>
        </w:trPr>
        <w:tc>
          <w:tcPr>
            <w:tcW w:w="4495" w:type="dxa"/>
            <w:vAlign w:val="center"/>
          </w:tcPr>
          <w:p w:rsidR="005E6C82" w:rsidRPr="00D15B71" w:rsidRDefault="00D15B71" w:rsidP="000600AA">
            <w:pPr>
              <w:spacing w:after="0" w:line="360" w:lineRule="auto"/>
              <w:rPr>
                <w:rFonts w:ascii="GHEA Grapalat" w:hAnsi="GHEA Grapalat" w:cs="Calibri"/>
                <w:sz w:val="24"/>
                <w:szCs w:val="24"/>
              </w:rPr>
            </w:pPr>
            <w:r w:rsidRPr="00D15B71">
              <w:rPr>
                <w:rFonts w:ascii="GHEA Grapalat" w:hAnsi="GHEA Grapalat" w:cs="Calibri"/>
                <w:sz w:val="24"/>
                <w:szCs w:val="24"/>
              </w:rPr>
              <w:t>Եվրոպական համալսարան</w:t>
            </w: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Գոհար Սամվելի Ղազարյան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400</w:t>
            </w:r>
          </w:p>
        </w:tc>
      </w:tr>
      <w:tr w:rsidR="005E6C82" w:rsidRPr="00D15B71" w:rsidTr="00D15B71">
        <w:trPr>
          <w:jc w:val="center"/>
        </w:trPr>
        <w:tc>
          <w:tcPr>
            <w:tcW w:w="4495" w:type="dxa"/>
            <w:vMerge w:val="restart"/>
            <w:vAlign w:val="center"/>
          </w:tcPr>
          <w:p w:rsidR="005E6C82" w:rsidRPr="00D15B71" w:rsidRDefault="00D15B71" w:rsidP="000600AA">
            <w:pPr>
              <w:spacing w:after="0" w:line="360" w:lineRule="auto"/>
              <w:rPr>
                <w:rFonts w:ascii="GHEA Grapalat" w:hAnsi="GHEA Grapalat" w:cs="Calibri"/>
                <w:sz w:val="24"/>
                <w:szCs w:val="24"/>
              </w:rPr>
            </w:pPr>
            <w:r w:rsidRPr="00D15B71">
              <w:rPr>
                <w:rFonts w:ascii="GHEA Grapalat" w:hAnsi="GHEA Grapalat"/>
                <w:color w:val="000000"/>
                <w:sz w:val="24"/>
                <w:szCs w:val="24"/>
                <w:shd w:val="clear" w:color="auto" w:fill="FFFFFF"/>
                <w:lang w:val="hy-AM"/>
              </w:rPr>
              <w:t>Հայ-ռուսական համալսարան</w:t>
            </w: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Սարգիս Պետրոսի Գավալաջյան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500</w:t>
            </w:r>
          </w:p>
        </w:tc>
      </w:tr>
      <w:tr w:rsidR="005E6C82" w:rsidRPr="00D15B71" w:rsidTr="00D15B71">
        <w:trPr>
          <w:jc w:val="center"/>
        </w:trPr>
        <w:tc>
          <w:tcPr>
            <w:tcW w:w="4495" w:type="dxa"/>
            <w:vMerge/>
            <w:vAlign w:val="center"/>
          </w:tcPr>
          <w:p w:rsidR="005E6C82" w:rsidRPr="00D15B71" w:rsidRDefault="005E6C82" w:rsidP="000600AA">
            <w:pPr>
              <w:spacing w:after="0" w:line="360" w:lineRule="auto"/>
              <w:rPr>
                <w:rFonts w:ascii="GHEA Grapalat" w:hAnsi="GHEA Grapalat" w:cs="Calibri"/>
                <w:sz w:val="24"/>
                <w:szCs w:val="24"/>
              </w:rPr>
            </w:pP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Գիսանե Վահագնի Խաչատրյան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400</w:t>
            </w:r>
          </w:p>
        </w:tc>
      </w:tr>
      <w:tr w:rsidR="005E6C82" w:rsidRPr="00D15B71" w:rsidTr="00D15B71">
        <w:trPr>
          <w:jc w:val="center"/>
        </w:trPr>
        <w:tc>
          <w:tcPr>
            <w:tcW w:w="4495" w:type="dxa"/>
            <w:vMerge/>
            <w:vAlign w:val="center"/>
          </w:tcPr>
          <w:p w:rsidR="005E6C82" w:rsidRPr="00D15B71" w:rsidRDefault="005E6C82" w:rsidP="000600AA">
            <w:pPr>
              <w:spacing w:after="0" w:line="360" w:lineRule="auto"/>
              <w:rPr>
                <w:rFonts w:ascii="GHEA Grapalat" w:hAnsi="GHEA Grapalat" w:cs="Calibri"/>
                <w:sz w:val="24"/>
                <w:szCs w:val="24"/>
              </w:rPr>
            </w:pP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Նոննա Պետրոսի Պետրոսյան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400</w:t>
            </w:r>
          </w:p>
        </w:tc>
      </w:tr>
      <w:tr w:rsidR="005E6C82" w:rsidRPr="00D15B71" w:rsidTr="00D15B71">
        <w:trPr>
          <w:trHeight w:val="222"/>
          <w:jc w:val="center"/>
        </w:trPr>
        <w:tc>
          <w:tcPr>
            <w:tcW w:w="4495" w:type="dxa"/>
            <w:vMerge w:val="restart"/>
            <w:vAlign w:val="center"/>
          </w:tcPr>
          <w:p w:rsidR="005E6C82" w:rsidRPr="00D15B71" w:rsidRDefault="00D15B71" w:rsidP="000600AA">
            <w:pPr>
              <w:spacing w:after="0" w:line="360" w:lineRule="auto"/>
              <w:rPr>
                <w:rFonts w:ascii="GHEA Grapalat" w:hAnsi="GHEA Grapalat" w:cs="Calibri"/>
                <w:sz w:val="24"/>
                <w:szCs w:val="24"/>
              </w:rPr>
            </w:pPr>
            <w:r w:rsidRPr="00D15B71">
              <w:rPr>
                <w:rFonts w:ascii="GHEA Grapalat" w:hAnsi="GHEA Grapalat"/>
                <w:color w:val="000000"/>
                <w:sz w:val="24"/>
                <w:szCs w:val="24"/>
                <w:shd w:val="clear" w:color="auto" w:fill="FFFFFF"/>
                <w:lang w:val="hy-AM"/>
              </w:rPr>
              <w:lastRenderedPageBreak/>
              <w:t>Հայաստանի ամերիկյան համալսարան</w:t>
            </w: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Բարսեղ Մայիսի Աթանյան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500</w:t>
            </w:r>
          </w:p>
        </w:tc>
      </w:tr>
      <w:tr w:rsidR="005E6C82" w:rsidRPr="00D15B71" w:rsidTr="00D15B71">
        <w:trPr>
          <w:trHeight w:val="222"/>
          <w:jc w:val="center"/>
        </w:trPr>
        <w:tc>
          <w:tcPr>
            <w:tcW w:w="4495" w:type="dxa"/>
            <w:vMerge/>
            <w:vAlign w:val="center"/>
          </w:tcPr>
          <w:p w:rsidR="005E6C82" w:rsidRPr="00D15B71" w:rsidRDefault="005E6C82" w:rsidP="000600AA">
            <w:pPr>
              <w:spacing w:after="0" w:line="360" w:lineRule="auto"/>
              <w:rPr>
                <w:rFonts w:ascii="GHEA Grapalat" w:hAnsi="GHEA Grapalat" w:cs="Calibri"/>
                <w:sz w:val="24"/>
                <w:szCs w:val="24"/>
              </w:rPr>
            </w:pP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Տաթևիկ Մուրադի Ջալաթյան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400</w:t>
            </w:r>
          </w:p>
        </w:tc>
      </w:tr>
      <w:tr w:rsidR="005E6C82" w:rsidRPr="00D15B71" w:rsidTr="00D15B71">
        <w:trPr>
          <w:jc w:val="center"/>
        </w:trPr>
        <w:tc>
          <w:tcPr>
            <w:tcW w:w="12146" w:type="dxa"/>
            <w:gridSpan w:val="5"/>
            <w:shd w:val="clear" w:color="auto" w:fill="CCCCCC"/>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Լավագույն մագիստրանտ</w:t>
            </w:r>
          </w:p>
        </w:tc>
      </w:tr>
      <w:tr w:rsidR="005E6C82" w:rsidRPr="00D15B71" w:rsidTr="00D15B71">
        <w:trPr>
          <w:jc w:val="center"/>
        </w:trPr>
        <w:tc>
          <w:tcPr>
            <w:tcW w:w="4495" w:type="dxa"/>
            <w:vMerge w:val="restart"/>
            <w:vAlign w:val="center"/>
          </w:tcPr>
          <w:p w:rsidR="005E6C82" w:rsidRPr="00D15B71" w:rsidRDefault="00D15B71" w:rsidP="000600AA">
            <w:pPr>
              <w:spacing w:after="0" w:line="360" w:lineRule="auto"/>
              <w:rPr>
                <w:rFonts w:ascii="GHEA Grapalat" w:hAnsi="GHEA Grapalat" w:cs="Calibri"/>
                <w:sz w:val="24"/>
                <w:szCs w:val="24"/>
              </w:rPr>
            </w:pPr>
            <w:r w:rsidRPr="00D15B71">
              <w:rPr>
                <w:rFonts w:ascii="GHEA Grapalat" w:hAnsi="GHEA Grapalat" w:cs="Calibri"/>
                <w:sz w:val="24"/>
                <w:szCs w:val="24"/>
              </w:rPr>
              <w:t>Հայաստանի ազգային պոլիտեխնիկական համալսարան</w:t>
            </w: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Տաթև Էդգարի Ղարագյոզյան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750</w:t>
            </w:r>
          </w:p>
        </w:tc>
      </w:tr>
      <w:tr w:rsidR="005E6C82" w:rsidRPr="00D15B71" w:rsidTr="00D15B71">
        <w:trPr>
          <w:jc w:val="center"/>
        </w:trPr>
        <w:tc>
          <w:tcPr>
            <w:tcW w:w="4495" w:type="dxa"/>
            <w:vMerge/>
          </w:tcPr>
          <w:p w:rsidR="005E6C82" w:rsidRPr="00D15B71" w:rsidRDefault="005E6C82" w:rsidP="000600AA">
            <w:pPr>
              <w:spacing w:after="0" w:line="360" w:lineRule="auto"/>
              <w:rPr>
                <w:rFonts w:ascii="GHEA Grapalat" w:hAnsi="GHEA Grapalat" w:cs="Calibri"/>
                <w:sz w:val="24"/>
                <w:szCs w:val="24"/>
              </w:rPr>
            </w:pP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Երազիկ Արսենի Կիրակոսյան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500</w:t>
            </w:r>
          </w:p>
        </w:tc>
      </w:tr>
      <w:tr w:rsidR="005E6C82" w:rsidRPr="00D15B71" w:rsidTr="00D15B71">
        <w:trPr>
          <w:jc w:val="center"/>
        </w:trPr>
        <w:tc>
          <w:tcPr>
            <w:tcW w:w="4495" w:type="dxa"/>
            <w:vMerge/>
          </w:tcPr>
          <w:p w:rsidR="005E6C82" w:rsidRPr="00D15B71" w:rsidRDefault="005E6C82" w:rsidP="000600AA">
            <w:pPr>
              <w:spacing w:after="0" w:line="360" w:lineRule="auto"/>
              <w:rPr>
                <w:rFonts w:ascii="GHEA Grapalat" w:hAnsi="GHEA Grapalat" w:cs="Calibri"/>
                <w:sz w:val="24"/>
                <w:szCs w:val="24"/>
              </w:rPr>
            </w:pP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Մարի Հակոբի Ղուկասյան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500</w:t>
            </w:r>
          </w:p>
        </w:tc>
      </w:tr>
      <w:tr w:rsidR="005E6C82" w:rsidRPr="00D15B71" w:rsidTr="00D15B71">
        <w:trPr>
          <w:trHeight w:val="226"/>
          <w:jc w:val="center"/>
        </w:trPr>
        <w:tc>
          <w:tcPr>
            <w:tcW w:w="4495" w:type="dxa"/>
            <w:vMerge w:val="restart"/>
            <w:vAlign w:val="center"/>
          </w:tcPr>
          <w:p w:rsidR="005E6C82" w:rsidRPr="00D15B71" w:rsidRDefault="00D15B71" w:rsidP="000600AA">
            <w:pPr>
              <w:spacing w:after="0" w:line="360" w:lineRule="auto"/>
              <w:rPr>
                <w:rFonts w:ascii="GHEA Grapalat" w:hAnsi="GHEA Grapalat" w:cs="Calibri"/>
                <w:sz w:val="24"/>
                <w:szCs w:val="24"/>
              </w:rPr>
            </w:pPr>
            <w:r w:rsidRPr="00D15B71">
              <w:rPr>
                <w:rFonts w:ascii="GHEA Grapalat" w:hAnsi="GHEA Grapalat" w:cs="Calibri"/>
                <w:sz w:val="24"/>
                <w:szCs w:val="24"/>
              </w:rPr>
              <w:t>Երևանի պետական համալսարան</w:t>
            </w: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Հենրիկ Տիգրանի Սերգոյան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750</w:t>
            </w:r>
          </w:p>
        </w:tc>
      </w:tr>
      <w:tr w:rsidR="005E6C82" w:rsidRPr="00D15B71" w:rsidTr="00D15B71">
        <w:trPr>
          <w:trHeight w:val="226"/>
          <w:jc w:val="center"/>
        </w:trPr>
        <w:tc>
          <w:tcPr>
            <w:tcW w:w="4495" w:type="dxa"/>
            <w:vMerge/>
            <w:vAlign w:val="center"/>
          </w:tcPr>
          <w:p w:rsidR="005E6C82" w:rsidRPr="00D15B71" w:rsidRDefault="005E6C82" w:rsidP="000600AA">
            <w:pPr>
              <w:spacing w:after="0" w:line="360" w:lineRule="auto"/>
              <w:rPr>
                <w:rFonts w:ascii="GHEA Grapalat" w:hAnsi="GHEA Grapalat" w:cs="Calibri"/>
                <w:sz w:val="24"/>
                <w:szCs w:val="24"/>
              </w:rPr>
            </w:pP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Վարազդատ Արտեմի Ստեփանյան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500</w:t>
            </w:r>
          </w:p>
        </w:tc>
      </w:tr>
      <w:tr w:rsidR="005E6C82" w:rsidRPr="00D15B71" w:rsidTr="00D15B71">
        <w:trPr>
          <w:trHeight w:val="306"/>
          <w:jc w:val="center"/>
        </w:trPr>
        <w:tc>
          <w:tcPr>
            <w:tcW w:w="4495" w:type="dxa"/>
            <w:vMerge w:val="restart"/>
            <w:vAlign w:val="center"/>
          </w:tcPr>
          <w:p w:rsidR="005E6C82" w:rsidRPr="00D15B71" w:rsidRDefault="00D15B71" w:rsidP="000600AA">
            <w:pPr>
              <w:spacing w:after="0" w:line="360" w:lineRule="auto"/>
              <w:rPr>
                <w:rFonts w:ascii="GHEA Grapalat" w:hAnsi="GHEA Grapalat" w:cs="Calibri"/>
                <w:sz w:val="24"/>
                <w:szCs w:val="24"/>
              </w:rPr>
            </w:pPr>
            <w:r w:rsidRPr="00D15B71">
              <w:rPr>
                <w:rFonts w:ascii="GHEA Grapalat" w:hAnsi="GHEA Grapalat" w:cs="Calibri"/>
                <w:sz w:val="24"/>
                <w:szCs w:val="24"/>
              </w:rPr>
              <w:t>Եվրոպական համալսարան</w:t>
            </w: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Նարինե Գևորգի Սարգսյան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750</w:t>
            </w:r>
          </w:p>
        </w:tc>
      </w:tr>
      <w:tr w:rsidR="005E6C82" w:rsidRPr="00D15B71" w:rsidTr="00D15B71">
        <w:trPr>
          <w:trHeight w:val="306"/>
          <w:jc w:val="center"/>
        </w:trPr>
        <w:tc>
          <w:tcPr>
            <w:tcW w:w="4495" w:type="dxa"/>
            <w:vMerge/>
            <w:vAlign w:val="center"/>
          </w:tcPr>
          <w:p w:rsidR="005E6C82" w:rsidRPr="00D15B71" w:rsidRDefault="005E6C82" w:rsidP="000600AA">
            <w:pPr>
              <w:spacing w:after="0" w:line="360" w:lineRule="auto"/>
              <w:rPr>
                <w:rFonts w:ascii="GHEA Grapalat" w:hAnsi="GHEA Grapalat" w:cs="Calibri"/>
                <w:sz w:val="24"/>
                <w:szCs w:val="24"/>
              </w:rPr>
            </w:pP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Ներսես Թևոսի Իլիկչյան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500</w:t>
            </w:r>
          </w:p>
        </w:tc>
      </w:tr>
      <w:tr w:rsidR="005E6C82" w:rsidRPr="00D15B71" w:rsidTr="00D15B71">
        <w:trPr>
          <w:trHeight w:val="311"/>
          <w:jc w:val="center"/>
        </w:trPr>
        <w:tc>
          <w:tcPr>
            <w:tcW w:w="4495" w:type="dxa"/>
            <w:vMerge w:val="restart"/>
            <w:vAlign w:val="center"/>
          </w:tcPr>
          <w:p w:rsidR="005E6C82" w:rsidRPr="00D15B71" w:rsidRDefault="00D15B71" w:rsidP="000600AA">
            <w:pPr>
              <w:spacing w:after="0" w:line="360" w:lineRule="auto"/>
              <w:rPr>
                <w:rFonts w:ascii="GHEA Grapalat" w:hAnsi="GHEA Grapalat" w:cs="Calibri"/>
                <w:sz w:val="24"/>
                <w:szCs w:val="24"/>
              </w:rPr>
            </w:pPr>
            <w:r w:rsidRPr="00D15B71">
              <w:rPr>
                <w:rFonts w:ascii="GHEA Grapalat" w:hAnsi="GHEA Grapalat"/>
                <w:color w:val="000000"/>
                <w:sz w:val="24"/>
                <w:szCs w:val="24"/>
                <w:shd w:val="clear" w:color="auto" w:fill="FFFFFF"/>
                <w:lang w:val="hy-AM"/>
              </w:rPr>
              <w:t>Հայ-ռուսական համալսարան</w:t>
            </w: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Գրիգոր Աղվանի Մանթաշյան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750</w:t>
            </w:r>
          </w:p>
        </w:tc>
      </w:tr>
      <w:tr w:rsidR="005E6C82" w:rsidRPr="00D15B71" w:rsidTr="00D15B71">
        <w:trPr>
          <w:trHeight w:val="311"/>
          <w:jc w:val="center"/>
        </w:trPr>
        <w:tc>
          <w:tcPr>
            <w:tcW w:w="4495" w:type="dxa"/>
            <w:vMerge/>
            <w:vAlign w:val="center"/>
          </w:tcPr>
          <w:p w:rsidR="005E6C82" w:rsidRPr="00D15B71" w:rsidRDefault="005E6C82" w:rsidP="000600AA">
            <w:pPr>
              <w:spacing w:after="0" w:line="360" w:lineRule="auto"/>
              <w:rPr>
                <w:rFonts w:ascii="GHEA Grapalat" w:hAnsi="GHEA Grapalat" w:cs="Calibri"/>
                <w:sz w:val="24"/>
                <w:szCs w:val="24"/>
              </w:rPr>
            </w:pP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Դանիել Արմենի Երանյան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500</w:t>
            </w:r>
          </w:p>
        </w:tc>
      </w:tr>
      <w:tr w:rsidR="005E6C82" w:rsidRPr="00D15B71" w:rsidTr="00D15B71">
        <w:trPr>
          <w:trHeight w:val="311"/>
          <w:jc w:val="center"/>
        </w:trPr>
        <w:tc>
          <w:tcPr>
            <w:tcW w:w="4495" w:type="dxa"/>
            <w:vMerge/>
            <w:vAlign w:val="center"/>
          </w:tcPr>
          <w:p w:rsidR="005E6C82" w:rsidRPr="00D15B71" w:rsidRDefault="005E6C82" w:rsidP="000600AA">
            <w:pPr>
              <w:spacing w:after="0" w:line="360" w:lineRule="auto"/>
              <w:rPr>
                <w:rFonts w:ascii="GHEA Grapalat" w:hAnsi="GHEA Grapalat" w:cs="Calibri"/>
                <w:sz w:val="24"/>
                <w:szCs w:val="24"/>
              </w:rPr>
            </w:pP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Շահանե Տիգրանի Տիգրանյան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500</w:t>
            </w:r>
          </w:p>
        </w:tc>
      </w:tr>
      <w:tr w:rsidR="005E6C82" w:rsidRPr="00D15B71" w:rsidTr="00D15B71">
        <w:trPr>
          <w:trHeight w:val="311"/>
          <w:jc w:val="center"/>
        </w:trPr>
        <w:tc>
          <w:tcPr>
            <w:tcW w:w="4495" w:type="dxa"/>
            <w:vMerge w:val="restart"/>
            <w:vAlign w:val="center"/>
          </w:tcPr>
          <w:p w:rsidR="005E6C82" w:rsidRPr="00D15B71" w:rsidRDefault="00D15B71" w:rsidP="000600AA">
            <w:pPr>
              <w:spacing w:after="0" w:line="360" w:lineRule="auto"/>
              <w:rPr>
                <w:rFonts w:ascii="GHEA Grapalat" w:hAnsi="GHEA Grapalat" w:cs="Calibri"/>
                <w:sz w:val="24"/>
                <w:szCs w:val="24"/>
              </w:rPr>
            </w:pPr>
            <w:r w:rsidRPr="00D15B71">
              <w:rPr>
                <w:rFonts w:ascii="GHEA Grapalat" w:hAnsi="GHEA Grapalat"/>
                <w:color w:val="000000"/>
                <w:sz w:val="24"/>
                <w:szCs w:val="24"/>
                <w:shd w:val="clear" w:color="auto" w:fill="FFFFFF"/>
                <w:lang w:val="hy-AM"/>
              </w:rPr>
              <w:t>Հայաստանի ամերիկյան համալսարան</w:t>
            </w: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Արամ Արկադիի Սարգսյան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750</w:t>
            </w:r>
          </w:p>
        </w:tc>
      </w:tr>
      <w:tr w:rsidR="005E6C82" w:rsidRPr="00D15B71" w:rsidTr="00D15B71">
        <w:trPr>
          <w:trHeight w:val="311"/>
          <w:jc w:val="center"/>
        </w:trPr>
        <w:tc>
          <w:tcPr>
            <w:tcW w:w="4495" w:type="dxa"/>
            <w:vMerge/>
            <w:vAlign w:val="center"/>
          </w:tcPr>
          <w:p w:rsidR="005E6C82" w:rsidRPr="00D15B71" w:rsidRDefault="005E6C82" w:rsidP="000600AA">
            <w:pPr>
              <w:spacing w:after="0" w:line="360" w:lineRule="auto"/>
              <w:rPr>
                <w:rFonts w:ascii="GHEA Grapalat" w:hAnsi="GHEA Grapalat" w:cs="Calibri"/>
                <w:sz w:val="24"/>
                <w:szCs w:val="24"/>
              </w:rPr>
            </w:pP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Լիա Գևորգի Գասպարյան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500</w:t>
            </w:r>
          </w:p>
        </w:tc>
      </w:tr>
      <w:tr w:rsidR="005E6C82" w:rsidRPr="00D15B71" w:rsidTr="00D15B71">
        <w:trPr>
          <w:jc w:val="center"/>
        </w:trPr>
        <w:tc>
          <w:tcPr>
            <w:tcW w:w="12146" w:type="dxa"/>
            <w:gridSpan w:val="5"/>
            <w:shd w:val="clear" w:color="auto" w:fill="CCCCCC"/>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Լավագույն ասպիրանտ</w:t>
            </w:r>
          </w:p>
        </w:tc>
      </w:tr>
      <w:tr w:rsidR="005E6C82" w:rsidRPr="00D15B71" w:rsidTr="00D15B71">
        <w:trPr>
          <w:trHeight w:val="296"/>
          <w:jc w:val="center"/>
        </w:trPr>
        <w:tc>
          <w:tcPr>
            <w:tcW w:w="4495" w:type="dxa"/>
            <w:vMerge w:val="restart"/>
            <w:vAlign w:val="center"/>
          </w:tcPr>
          <w:p w:rsidR="005E6C82" w:rsidRPr="00D15B71" w:rsidRDefault="00D15B71" w:rsidP="000600AA">
            <w:pPr>
              <w:spacing w:after="0" w:line="360" w:lineRule="auto"/>
              <w:rPr>
                <w:rFonts w:ascii="GHEA Grapalat" w:hAnsi="GHEA Grapalat" w:cs="Calibri"/>
                <w:sz w:val="24"/>
                <w:szCs w:val="24"/>
              </w:rPr>
            </w:pPr>
            <w:r w:rsidRPr="00D15B71">
              <w:rPr>
                <w:rFonts w:ascii="GHEA Grapalat" w:hAnsi="GHEA Grapalat" w:cs="Calibri"/>
                <w:sz w:val="24"/>
                <w:szCs w:val="24"/>
              </w:rPr>
              <w:t>Հայաստանի ազգային պոլիտեխնիկական համալսարան</w:t>
            </w: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Հայկ Տարոնի Գրիգորյան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1000</w:t>
            </w:r>
          </w:p>
        </w:tc>
      </w:tr>
      <w:tr w:rsidR="005E6C82" w:rsidRPr="00D15B71" w:rsidTr="00D15B71">
        <w:trPr>
          <w:trHeight w:val="296"/>
          <w:jc w:val="center"/>
        </w:trPr>
        <w:tc>
          <w:tcPr>
            <w:tcW w:w="4495" w:type="dxa"/>
            <w:vMerge/>
            <w:vAlign w:val="center"/>
          </w:tcPr>
          <w:p w:rsidR="005E6C82" w:rsidRPr="00D15B71" w:rsidRDefault="005E6C82" w:rsidP="000600AA">
            <w:pPr>
              <w:spacing w:after="0" w:line="360" w:lineRule="auto"/>
              <w:rPr>
                <w:rFonts w:ascii="GHEA Grapalat" w:hAnsi="GHEA Grapalat" w:cs="Calibri"/>
                <w:sz w:val="24"/>
                <w:szCs w:val="24"/>
              </w:rPr>
            </w:pP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Հրաչյա Վադիմի Գումրոյան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750</w:t>
            </w:r>
          </w:p>
        </w:tc>
      </w:tr>
      <w:tr w:rsidR="005E6C82" w:rsidRPr="00D15B71" w:rsidTr="00D15B71">
        <w:trPr>
          <w:trHeight w:val="296"/>
          <w:jc w:val="center"/>
        </w:trPr>
        <w:tc>
          <w:tcPr>
            <w:tcW w:w="4495" w:type="dxa"/>
            <w:vMerge w:val="restart"/>
            <w:vAlign w:val="center"/>
          </w:tcPr>
          <w:p w:rsidR="005E6C82" w:rsidRPr="00D15B71" w:rsidRDefault="00D15B71" w:rsidP="000600AA">
            <w:pPr>
              <w:spacing w:after="0" w:line="360" w:lineRule="auto"/>
              <w:rPr>
                <w:rFonts w:ascii="GHEA Grapalat" w:hAnsi="GHEA Grapalat" w:cs="Calibri"/>
                <w:sz w:val="24"/>
                <w:szCs w:val="24"/>
                <w:lang w:val="hy-AM"/>
              </w:rPr>
            </w:pPr>
            <w:r w:rsidRPr="00D15B71">
              <w:rPr>
                <w:rFonts w:ascii="GHEA Grapalat" w:hAnsi="GHEA Grapalat" w:cs="Calibri"/>
                <w:sz w:val="24"/>
                <w:szCs w:val="24"/>
              </w:rPr>
              <w:t>Երևանի պետական համալսարան</w:t>
            </w: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Բիլլի Ժան-Լուիի Մինասյան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1000</w:t>
            </w:r>
          </w:p>
        </w:tc>
      </w:tr>
      <w:tr w:rsidR="005E6C82" w:rsidRPr="00D15B71" w:rsidTr="00D15B71">
        <w:trPr>
          <w:trHeight w:val="296"/>
          <w:jc w:val="center"/>
        </w:trPr>
        <w:tc>
          <w:tcPr>
            <w:tcW w:w="4495" w:type="dxa"/>
            <w:vMerge/>
            <w:vAlign w:val="center"/>
          </w:tcPr>
          <w:p w:rsidR="005E6C82" w:rsidRPr="00D15B71" w:rsidRDefault="005E6C82" w:rsidP="000600AA">
            <w:pPr>
              <w:spacing w:after="0" w:line="360" w:lineRule="auto"/>
              <w:rPr>
                <w:rFonts w:ascii="GHEA Grapalat" w:hAnsi="GHEA Grapalat" w:cs="Calibri"/>
                <w:sz w:val="24"/>
                <w:szCs w:val="24"/>
              </w:rPr>
            </w:pP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Սուրեն Սասունի Աբազյան</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750</w:t>
            </w:r>
          </w:p>
        </w:tc>
      </w:tr>
      <w:tr w:rsidR="005E6C82" w:rsidRPr="00D15B71" w:rsidTr="00D15B71">
        <w:trPr>
          <w:trHeight w:val="296"/>
          <w:jc w:val="center"/>
        </w:trPr>
        <w:tc>
          <w:tcPr>
            <w:tcW w:w="4495" w:type="dxa"/>
            <w:vMerge/>
            <w:vAlign w:val="center"/>
          </w:tcPr>
          <w:p w:rsidR="005E6C82" w:rsidRPr="00D15B71" w:rsidRDefault="005E6C82" w:rsidP="000600AA">
            <w:pPr>
              <w:spacing w:after="0" w:line="360" w:lineRule="auto"/>
              <w:rPr>
                <w:rFonts w:ascii="GHEA Grapalat" w:hAnsi="GHEA Grapalat" w:cs="Calibri"/>
                <w:sz w:val="24"/>
                <w:szCs w:val="24"/>
              </w:rPr>
            </w:pP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Սերգեյ Ալեքսանդրի Խաչունց</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750</w:t>
            </w:r>
          </w:p>
        </w:tc>
      </w:tr>
      <w:tr w:rsidR="005E6C82" w:rsidRPr="00D15B71" w:rsidTr="00D15B71">
        <w:trPr>
          <w:trHeight w:val="281"/>
          <w:jc w:val="center"/>
        </w:trPr>
        <w:tc>
          <w:tcPr>
            <w:tcW w:w="4495" w:type="dxa"/>
            <w:vMerge w:val="restart"/>
            <w:vAlign w:val="center"/>
          </w:tcPr>
          <w:p w:rsidR="005E6C82" w:rsidRPr="00D15B71" w:rsidRDefault="00D15B71" w:rsidP="000600AA">
            <w:pPr>
              <w:spacing w:after="0" w:line="360" w:lineRule="auto"/>
              <w:rPr>
                <w:rFonts w:ascii="GHEA Grapalat" w:hAnsi="GHEA Grapalat" w:cs="Calibri"/>
                <w:sz w:val="24"/>
                <w:szCs w:val="24"/>
              </w:rPr>
            </w:pPr>
            <w:r w:rsidRPr="00D15B71">
              <w:rPr>
                <w:rFonts w:ascii="GHEA Grapalat" w:hAnsi="GHEA Grapalat"/>
                <w:color w:val="000000"/>
                <w:sz w:val="24"/>
                <w:szCs w:val="24"/>
                <w:shd w:val="clear" w:color="auto" w:fill="FFFFFF"/>
                <w:lang w:val="hy-AM"/>
              </w:rPr>
              <w:t>Հայ-ռուսական համալսարան</w:t>
            </w: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Հակոբյան Ալեքսանդր Ռուբենի</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1000</w:t>
            </w:r>
          </w:p>
        </w:tc>
      </w:tr>
      <w:tr w:rsidR="005E6C82" w:rsidRPr="00D15B71" w:rsidTr="00D15B71">
        <w:trPr>
          <w:jc w:val="center"/>
        </w:trPr>
        <w:tc>
          <w:tcPr>
            <w:tcW w:w="4495" w:type="dxa"/>
            <w:vMerge/>
            <w:vAlign w:val="center"/>
          </w:tcPr>
          <w:p w:rsidR="005E6C82" w:rsidRPr="00D15B71" w:rsidRDefault="005E6C82" w:rsidP="000600AA">
            <w:pPr>
              <w:spacing w:after="0" w:line="360" w:lineRule="auto"/>
              <w:rPr>
                <w:rFonts w:ascii="GHEA Grapalat" w:hAnsi="GHEA Grapalat" w:cs="Calibri"/>
                <w:sz w:val="24"/>
                <w:szCs w:val="24"/>
              </w:rPr>
            </w:pPr>
          </w:p>
        </w:tc>
        <w:tc>
          <w:tcPr>
            <w:tcW w:w="4773" w:type="dxa"/>
            <w:vAlign w:val="bottom"/>
          </w:tcPr>
          <w:p w:rsidR="005E6C82" w:rsidRPr="00D15B71" w:rsidRDefault="005E6C82" w:rsidP="000600AA">
            <w:pPr>
              <w:spacing w:after="0" w:line="360" w:lineRule="auto"/>
              <w:rPr>
                <w:rFonts w:ascii="GHEA Grapalat" w:hAnsi="GHEA Grapalat" w:cs="Calibri"/>
                <w:sz w:val="24"/>
                <w:szCs w:val="24"/>
              </w:rPr>
            </w:pPr>
            <w:r w:rsidRPr="00D15B71">
              <w:rPr>
                <w:rFonts w:ascii="GHEA Grapalat" w:hAnsi="GHEA Grapalat" w:cs="Calibri"/>
                <w:sz w:val="24"/>
                <w:szCs w:val="24"/>
              </w:rPr>
              <w:t>Մովսիսյան Չնաշխարիկ Գալուստի</w:t>
            </w:r>
          </w:p>
        </w:tc>
        <w:tc>
          <w:tcPr>
            <w:tcW w:w="1259" w:type="dxa"/>
            <w:gridSpan w:val="2"/>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II կարգ</w:t>
            </w:r>
          </w:p>
        </w:tc>
        <w:tc>
          <w:tcPr>
            <w:tcW w:w="1619" w:type="dxa"/>
            <w:vAlign w:val="center"/>
          </w:tcPr>
          <w:p w:rsidR="005E6C82" w:rsidRPr="00D15B71" w:rsidRDefault="005E6C82" w:rsidP="000600AA">
            <w:pPr>
              <w:spacing w:after="0" w:line="360" w:lineRule="auto"/>
              <w:jc w:val="center"/>
              <w:rPr>
                <w:rFonts w:ascii="GHEA Grapalat" w:hAnsi="GHEA Grapalat" w:cs="Calibri"/>
                <w:sz w:val="24"/>
                <w:szCs w:val="24"/>
              </w:rPr>
            </w:pPr>
            <w:r w:rsidRPr="00D15B71">
              <w:rPr>
                <w:rFonts w:ascii="GHEA Grapalat" w:hAnsi="GHEA Grapalat" w:cs="Calibri"/>
                <w:sz w:val="24"/>
                <w:szCs w:val="24"/>
              </w:rPr>
              <w:t>750</w:t>
            </w:r>
          </w:p>
        </w:tc>
      </w:tr>
      <w:tr w:rsidR="005E6C82" w:rsidRPr="00D15B71" w:rsidTr="00D15B71">
        <w:trPr>
          <w:trHeight w:val="384"/>
          <w:jc w:val="center"/>
        </w:trPr>
        <w:tc>
          <w:tcPr>
            <w:tcW w:w="10527" w:type="dxa"/>
            <w:gridSpan w:val="4"/>
            <w:vAlign w:val="center"/>
          </w:tcPr>
          <w:p w:rsidR="005E6C82" w:rsidRPr="00D15B71" w:rsidRDefault="005E6C82" w:rsidP="000600AA">
            <w:pPr>
              <w:spacing w:after="0" w:line="360" w:lineRule="auto"/>
              <w:rPr>
                <w:rFonts w:ascii="GHEA Grapalat" w:hAnsi="GHEA Grapalat" w:cs="Calibri"/>
                <w:b/>
                <w:sz w:val="24"/>
                <w:szCs w:val="24"/>
              </w:rPr>
            </w:pPr>
            <w:r w:rsidRPr="00D15B71">
              <w:rPr>
                <w:rFonts w:ascii="GHEA Grapalat" w:hAnsi="GHEA Grapalat" w:cs="Calibri"/>
                <w:b/>
                <w:sz w:val="24"/>
                <w:szCs w:val="24"/>
              </w:rPr>
              <w:t>Ընդամենը</w:t>
            </w:r>
          </w:p>
        </w:tc>
        <w:tc>
          <w:tcPr>
            <w:tcW w:w="1619" w:type="dxa"/>
            <w:vAlign w:val="center"/>
          </w:tcPr>
          <w:p w:rsidR="005E6C82" w:rsidRPr="00D15B71" w:rsidRDefault="005E6C82" w:rsidP="000600AA">
            <w:pPr>
              <w:spacing w:after="0" w:line="360" w:lineRule="auto"/>
              <w:jc w:val="center"/>
              <w:rPr>
                <w:rFonts w:ascii="GHEA Grapalat" w:hAnsi="GHEA Grapalat" w:cs="Calibri"/>
                <w:b/>
                <w:bCs/>
                <w:color w:val="000000"/>
                <w:sz w:val="24"/>
                <w:szCs w:val="24"/>
              </w:rPr>
            </w:pPr>
            <w:r w:rsidRPr="00D15B71">
              <w:rPr>
                <w:rFonts w:ascii="GHEA Grapalat" w:hAnsi="GHEA Grapalat" w:cs="Calibri"/>
                <w:b/>
                <w:bCs/>
                <w:color w:val="000000"/>
                <w:sz w:val="24"/>
                <w:szCs w:val="24"/>
              </w:rPr>
              <w:t>17650</w:t>
            </w:r>
          </w:p>
        </w:tc>
      </w:tr>
    </w:tbl>
    <w:p w:rsidR="00D15B71" w:rsidRDefault="00D15B71" w:rsidP="00310151">
      <w:pPr>
        <w:spacing w:after="0" w:line="240" w:lineRule="auto"/>
        <w:rPr>
          <w:rFonts w:ascii="GHEA Grapalat" w:hAnsi="GHEA Grapalat"/>
          <w:b/>
          <w:sz w:val="24"/>
          <w:szCs w:val="24"/>
          <w:lang w:val="hy-AM"/>
        </w:rPr>
      </w:pPr>
      <w:bookmarkStart w:id="0" w:name="_GoBack"/>
      <w:bookmarkEnd w:id="0"/>
    </w:p>
    <w:sectPr w:rsidR="00D15B71" w:rsidSect="00D15B71">
      <w:headerReference w:type="even" r:id="rId8"/>
      <w:footerReference w:type="default" r:id="rId9"/>
      <w:pgSz w:w="16834" w:h="11909" w:orient="landscape" w:code="9"/>
      <w:pgMar w:top="850" w:right="893" w:bottom="850" w:left="850" w:header="432"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AB8" w:rsidRDefault="00CE2AB8">
      <w:r>
        <w:separator/>
      </w:r>
    </w:p>
  </w:endnote>
  <w:endnote w:type="continuationSeparator" w:id="0">
    <w:p w:rsidR="00CE2AB8" w:rsidRDefault="00CE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7A" w:rsidRDefault="00FB367A"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AB8" w:rsidRDefault="00CE2AB8">
      <w:r>
        <w:separator/>
      </w:r>
    </w:p>
  </w:footnote>
  <w:footnote w:type="continuationSeparator" w:id="0">
    <w:p w:rsidR="00CE2AB8" w:rsidRDefault="00CE2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7A" w:rsidRDefault="00FB367A">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375C"/>
    <w:multiLevelType w:val="hybridMultilevel"/>
    <w:tmpl w:val="73DE6FA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644"/>
        </w:tabs>
        <w:ind w:left="644" w:hanging="360"/>
      </w:pPr>
    </w:lvl>
    <w:lvl w:ilvl="3" w:tplc="0409000F">
      <w:start w:val="1"/>
      <w:numFmt w:val="decimal"/>
      <w:lvlText w:val="%4."/>
      <w:lvlJc w:val="left"/>
      <w:pPr>
        <w:tabs>
          <w:tab w:val="num" w:pos="360"/>
        </w:tabs>
        <w:ind w:left="36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D94EDF"/>
    <w:multiLevelType w:val="hybridMultilevel"/>
    <w:tmpl w:val="61AEC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35F01"/>
    <w:multiLevelType w:val="hybridMultilevel"/>
    <w:tmpl w:val="73DE6FA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BB11E10"/>
    <w:multiLevelType w:val="hybridMultilevel"/>
    <w:tmpl w:val="04B4E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D10463"/>
    <w:multiLevelType w:val="hybridMultilevel"/>
    <w:tmpl w:val="0B1A2EA0"/>
    <w:lvl w:ilvl="0" w:tplc="0409000F">
      <w:start w:val="1"/>
      <w:numFmt w:val="decimal"/>
      <w:lvlText w:val="%1."/>
      <w:lvlJc w:val="left"/>
      <w:pPr>
        <w:ind w:left="7650" w:hanging="360"/>
      </w:pPr>
      <w:rPr>
        <w:rFonts w:hint="default"/>
      </w:rPr>
    </w:lvl>
    <w:lvl w:ilvl="1" w:tplc="04090019" w:tentative="1">
      <w:start w:val="1"/>
      <w:numFmt w:val="lowerLetter"/>
      <w:lvlText w:val="%2."/>
      <w:lvlJc w:val="left"/>
      <w:pPr>
        <w:ind w:left="8370" w:hanging="360"/>
      </w:pPr>
      <w:rPr>
        <w:rFonts w:cs="Times New Roman"/>
      </w:rPr>
    </w:lvl>
    <w:lvl w:ilvl="2" w:tplc="0409001B" w:tentative="1">
      <w:start w:val="1"/>
      <w:numFmt w:val="lowerRoman"/>
      <w:lvlText w:val="%3."/>
      <w:lvlJc w:val="right"/>
      <w:pPr>
        <w:ind w:left="9090" w:hanging="180"/>
      </w:pPr>
      <w:rPr>
        <w:rFonts w:cs="Times New Roman"/>
      </w:rPr>
    </w:lvl>
    <w:lvl w:ilvl="3" w:tplc="0409000F" w:tentative="1">
      <w:start w:val="1"/>
      <w:numFmt w:val="decimal"/>
      <w:lvlText w:val="%4."/>
      <w:lvlJc w:val="left"/>
      <w:pPr>
        <w:ind w:left="9810" w:hanging="360"/>
      </w:pPr>
      <w:rPr>
        <w:rFonts w:cs="Times New Roman"/>
      </w:rPr>
    </w:lvl>
    <w:lvl w:ilvl="4" w:tplc="04090019" w:tentative="1">
      <w:start w:val="1"/>
      <w:numFmt w:val="lowerLetter"/>
      <w:lvlText w:val="%5."/>
      <w:lvlJc w:val="left"/>
      <w:pPr>
        <w:ind w:left="10530" w:hanging="360"/>
      </w:pPr>
      <w:rPr>
        <w:rFonts w:cs="Times New Roman"/>
      </w:rPr>
    </w:lvl>
    <w:lvl w:ilvl="5" w:tplc="0409001B" w:tentative="1">
      <w:start w:val="1"/>
      <w:numFmt w:val="lowerRoman"/>
      <w:lvlText w:val="%6."/>
      <w:lvlJc w:val="right"/>
      <w:pPr>
        <w:ind w:left="11250" w:hanging="180"/>
      </w:pPr>
      <w:rPr>
        <w:rFonts w:cs="Times New Roman"/>
      </w:rPr>
    </w:lvl>
    <w:lvl w:ilvl="6" w:tplc="0409000F" w:tentative="1">
      <w:start w:val="1"/>
      <w:numFmt w:val="decimal"/>
      <w:lvlText w:val="%7."/>
      <w:lvlJc w:val="left"/>
      <w:pPr>
        <w:ind w:left="11970" w:hanging="360"/>
      </w:pPr>
      <w:rPr>
        <w:rFonts w:cs="Times New Roman"/>
      </w:rPr>
    </w:lvl>
    <w:lvl w:ilvl="7" w:tplc="04090019" w:tentative="1">
      <w:start w:val="1"/>
      <w:numFmt w:val="lowerLetter"/>
      <w:lvlText w:val="%8."/>
      <w:lvlJc w:val="left"/>
      <w:pPr>
        <w:ind w:left="12690" w:hanging="360"/>
      </w:pPr>
      <w:rPr>
        <w:rFonts w:cs="Times New Roman"/>
      </w:rPr>
    </w:lvl>
    <w:lvl w:ilvl="8" w:tplc="0409001B" w:tentative="1">
      <w:start w:val="1"/>
      <w:numFmt w:val="lowerRoman"/>
      <w:lvlText w:val="%9."/>
      <w:lvlJc w:val="right"/>
      <w:pPr>
        <w:ind w:left="13410" w:hanging="180"/>
      </w:pPr>
      <w:rPr>
        <w:rFonts w:cs="Times New Roman"/>
      </w:rPr>
    </w:lvl>
  </w:abstractNum>
  <w:abstractNum w:abstractNumId="7">
    <w:nsid w:val="37EF021D"/>
    <w:multiLevelType w:val="hybridMultilevel"/>
    <w:tmpl w:val="390AC3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AB2290B"/>
    <w:multiLevelType w:val="hybridMultilevel"/>
    <w:tmpl w:val="68A6006E"/>
    <w:lvl w:ilvl="0" w:tplc="0A56D92E">
      <w:start w:val="1"/>
      <w:numFmt w:val="decimal"/>
      <w:lvlText w:val="%1."/>
      <w:lvlJc w:val="left"/>
      <w:pPr>
        <w:ind w:left="720" w:hanging="360"/>
      </w:pPr>
      <w:rPr>
        <w:rFonts w:cs="GHEA Grapala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B60C64"/>
    <w:multiLevelType w:val="hybridMultilevel"/>
    <w:tmpl w:val="0B1A2EA0"/>
    <w:lvl w:ilvl="0" w:tplc="0409000F">
      <w:start w:val="1"/>
      <w:numFmt w:val="decimal"/>
      <w:lvlText w:val="%1."/>
      <w:lvlJc w:val="left"/>
      <w:pPr>
        <w:ind w:left="6660" w:hanging="360"/>
      </w:pPr>
      <w:rPr>
        <w:rFonts w:hint="default"/>
      </w:rPr>
    </w:lvl>
    <w:lvl w:ilvl="1" w:tplc="04090019" w:tentative="1">
      <w:start w:val="1"/>
      <w:numFmt w:val="lowerLetter"/>
      <w:lvlText w:val="%2."/>
      <w:lvlJc w:val="left"/>
      <w:pPr>
        <w:ind w:left="7380" w:hanging="360"/>
      </w:pPr>
      <w:rPr>
        <w:rFonts w:cs="Times New Roman"/>
      </w:rPr>
    </w:lvl>
    <w:lvl w:ilvl="2" w:tplc="0409001B" w:tentative="1">
      <w:start w:val="1"/>
      <w:numFmt w:val="lowerRoman"/>
      <w:lvlText w:val="%3."/>
      <w:lvlJc w:val="right"/>
      <w:pPr>
        <w:ind w:left="8100" w:hanging="180"/>
      </w:pPr>
      <w:rPr>
        <w:rFonts w:cs="Times New Roman"/>
      </w:rPr>
    </w:lvl>
    <w:lvl w:ilvl="3" w:tplc="0409000F" w:tentative="1">
      <w:start w:val="1"/>
      <w:numFmt w:val="decimal"/>
      <w:lvlText w:val="%4."/>
      <w:lvlJc w:val="left"/>
      <w:pPr>
        <w:ind w:left="8820" w:hanging="360"/>
      </w:pPr>
      <w:rPr>
        <w:rFonts w:cs="Times New Roman"/>
      </w:rPr>
    </w:lvl>
    <w:lvl w:ilvl="4" w:tplc="04090019" w:tentative="1">
      <w:start w:val="1"/>
      <w:numFmt w:val="lowerLetter"/>
      <w:lvlText w:val="%5."/>
      <w:lvlJc w:val="left"/>
      <w:pPr>
        <w:ind w:left="9540" w:hanging="360"/>
      </w:pPr>
      <w:rPr>
        <w:rFonts w:cs="Times New Roman"/>
      </w:rPr>
    </w:lvl>
    <w:lvl w:ilvl="5" w:tplc="0409001B" w:tentative="1">
      <w:start w:val="1"/>
      <w:numFmt w:val="lowerRoman"/>
      <w:lvlText w:val="%6."/>
      <w:lvlJc w:val="right"/>
      <w:pPr>
        <w:ind w:left="10260" w:hanging="180"/>
      </w:pPr>
      <w:rPr>
        <w:rFonts w:cs="Times New Roman"/>
      </w:rPr>
    </w:lvl>
    <w:lvl w:ilvl="6" w:tplc="0409000F" w:tentative="1">
      <w:start w:val="1"/>
      <w:numFmt w:val="decimal"/>
      <w:lvlText w:val="%7."/>
      <w:lvlJc w:val="left"/>
      <w:pPr>
        <w:ind w:left="10980" w:hanging="360"/>
      </w:pPr>
      <w:rPr>
        <w:rFonts w:cs="Times New Roman"/>
      </w:rPr>
    </w:lvl>
    <w:lvl w:ilvl="7" w:tplc="04090019" w:tentative="1">
      <w:start w:val="1"/>
      <w:numFmt w:val="lowerLetter"/>
      <w:lvlText w:val="%8."/>
      <w:lvlJc w:val="left"/>
      <w:pPr>
        <w:ind w:left="11700" w:hanging="360"/>
      </w:pPr>
      <w:rPr>
        <w:rFonts w:cs="Times New Roman"/>
      </w:rPr>
    </w:lvl>
    <w:lvl w:ilvl="8" w:tplc="0409001B" w:tentative="1">
      <w:start w:val="1"/>
      <w:numFmt w:val="lowerRoman"/>
      <w:lvlText w:val="%9."/>
      <w:lvlJc w:val="right"/>
      <w:pPr>
        <w:ind w:left="12420" w:hanging="180"/>
      </w:pPr>
      <w:rPr>
        <w:rFonts w:cs="Times New Roman"/>
      </w:rPr>
    </w:lvl>
  </w:abstractNum>
  <w:abstractNum w:abstractNumId="11">
    <w:nsid w:val="7AB7189F"/>
    <w:multiLevelType w:val="hybridMultilevel"/>
    <w:tmpl w:val="0414E61E"/>
    <w:lvl w:ilvl="0" w:tplc="B8BED3CE">
      <w:start w:val="1"/>
      <w:numFmt w:val="decimal"/>
      <w:lvlText w:val="%1."/>
      <w:lvlJc w:val="left"/>
      <w:pPr>
        <w:ind w:left="1005" w:hanging="63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1"/>
  </w:num>
  <w:num w:numId="5">
    <w:abstractNumId w:val="11"/>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4"/>
    <w:rsid w:val="00010718"/>
    <w:rsid w:val="00021F68"/>
    <w:rsid w:val="0003426F"/>
    <w:rsid w:val="000365CE"/>
    <w:rsid w:val="0004054D"/>
    <w:rsid w:val="00040D5C"/>
    <w:rsid w:val="00042D90"/>
    <w:rsid w:val="00043886"/>
    <w:rsid w:val="00046E42"/>
    <w:rsid w:val="00050CCE"/>
    <w:rsid w:val="000526D5"/>
    <w:rsid w:val="000537F9"/>
    <w:rsid w:val="000600AA"/>
    <w:rsid w:val="00062054"/>
    <w:rsid w:val="00065F5A"/>
    <w:rsid w:val="00072676"/>
    <w:rsid w:val="00085527"/>
    <w:rsid w:val="000A1122"/>
    <w:rsid w:val="000B2DEA"/>
    <w:rsid w:val="000C50B0"/>
    <w:rsid w:val="000D1DCA"/>
    <w:rsid w:val="000E06E7"/>
    <w:rsid w:val="000E2393"/>
    <w:rsid w:val="000E56A3"/>
    <w:rsid w:val="000E65ED"/>
    <w:rsid w:val="000F1BF3"/>
    <w:rsid w:val="000F29AC"/>
    <w:rsid w:val="001154EC"/>
    <w:rsid w:val="00120283"/>
    <w:rsid w:val="00130D59"/>
    <w:rsid w:val="001402A4"/>
    <w:rsid w:val="00145269"/>
    <w:rsid w:val="001454EC"/>
    <w:rsid w:val="00150BC7"/>
    <w:rsid w:val="001526EC"/>
    <w:rsid w:val="001601EB"/>
    <w:rsid w:val="00160A20"/>
    <w:rsid w:val="00172FB4"/>
    <w:rsid w:val="00176076"/>
    <w:rsid w:val="00176C18"/>
    <w:rsid w:val="00176F58"/>
    <w:rsid w:val="0018004F"/>
    <w:rsid w:val="001817E5"/>
    <w:rsid w:val="00185667"/>
    <w:rsid w:val="0019148C"/>
    <w:rsid w:val="001A02C6"/>
    <w:rsid w:val="001A2581"/>
    <w:rsid w:val="001A30F8"/>
    <w:rsid w:val="001A65DF"/>
    <w:rsid w:val="001A7186"/>
    <w:rsid w:val="001A7485"/>
    <w:rsid w:val="001B58FD"/>
    <w:rsid w:val="001C2DA8"/>
    <w:rsid w:val="001C6BB0"/>
    <w:rsid w:val="001D15DF"/>
    <w:rsid w:val="001E087A"/>
    <w:rsid w:val="001E27CB"/>
    <w:rsid w:val="001E2BE4"/>
    <w:rsid w:val="001F0814"/>
    <w:rsid w:val="001F102D"/>
    <w:rsid w:val="001F7787"/>
    <w:rsid w:val="00202449"/>
    <w:rsid w:val="0021163B"/>
    <w:rsid w:val="002117C0"/>
    <w:rsid w:val="00214600"/>
    <w:rsid w:val="00215A82"/>
    <w:rsid w:val="00215E2E"/>
    <w:rsid w:val="0023094D"/>
    <w:rsid w:val="00240301"/>
    <w:rsid w:val="00244D87"/>
    <w:rsid w:val="002550DF"/>
    <w:rsid w:val="00256719"/>
    <w:rsid w:val="00257268"/>
    <w:rsid w:val="00257486"/>
    <w:rsid w:val="00260E0C"/>
    <w:rsid w:val="00283EC6"/>
    <w:rsid w:val="002858C5"/>
    <w:rsid w:val="00285F63"/>
    <w:rsid w:val="002862DF"/>
    <w:rsid w:val="002942CC"/>
    <w:rsid w:val="002953C4"/>
    <w:rsid w:val="002A0287"/>
    <w:rsid w:val="002A2DF8"/>
    <w:rsid w:val="002B1B6D"/>
    <w:rsid w:val="002C0298"/>
    <w:rsid w:val="002C1C03"/>
    <w:rsid w:val="002C61FB"/>
    <w:rsid w:val="002E0166"/>
    <w:rsid w:val="002E306D"/>
    <w:rsid w:val="002F4EA2"/>
    <w:rsid w:val="00303131"/>
    <w:rsid w:val="003031F3"/>
    <w:rsid w:val="00305C0E"/>
    <w:rsid w:val="00310151"/>
    <w:rsid w:val="003147BE"/>
    <w:rsid w:val="00321ABA"/>
    <w:rsid w:val="00345BB6"/>
    <w:rsid w:val="00345E26"/>
    <w:rsid w:val="00352109"/>
    <w:rsid w:val="003567A6"/>
    <w:rsid w:val="0037380F"/>
    <w:rsid w:val="003751DE"/>
    <w:rsid w:val="00381880"/>
    <w:rsid w:val="003A12C7"/>
    <w:rsid w:val="003B2394"/>
    <w:rsid w:val="003B6624"/>
    <w:rsid w:val="003C273C"/>
    <w:rsid w:val="003D05A3"/>
    <w:rsid w:val="003D0F1A"/>
    <w:rsid w:val="003D2162"/>
    <w:rsid w:val="003D276A"/>
    <w:rsid w:val="00401A48"/>
    <w:rsid w:val="00416B61"/>
    <w:rsid w:val="00416B6E"/>
    <w:rsid w:val="00441BC3"/>
    <w:rsid w:val="00447467"/>
    <w:rsid w:val="00457C27"/>
    <w:rsid w:val="00486B8A"/>
    <w:rsid w:val="00487693"/>
    <w:rsid w:val="00492388"/>
    <w:rsid w:val="00495C6A"/>
    <w:rsid w:val="004975CD"/>
    <w:rsid w:val="004B3BB1"/>
    <w:rsid w:val="004D3366"/>
    <w:rsid w:val="004D5233"/>
    <w:rsid w:val="004E2A8E"/>
    <w:rsid w:val="004E5EA9"/>
    <w:rsid w:val="004E5EC7"/>
    <w:rsid w:val="004F1E05"/>
    <w:rsid w:val="004F2998"/>
    <w:rsid w:val="004F339E"/>
    <w:rsid w:val="004F4A01"/>
    <w:rsid w:val="004F4A5A"/>
    <w:rsid w:val="004F4B78"/>
    <w:rsid w:val="004F7D39"/>
    <w:rsid w:val="0050407A"/>
    <w:rsid w:val="00505C99"/>
    <w:rsid w:val="0050796F"/>
    <w:rsid w:val="005131EA"/>
    <w:rsid w:val="00516F59"/>
    <w:rsid w:val="00525A85"/>
    <w:rsid w:val="00531777"/>
    <w:rsid w:val="00531857"/>
    <w:rsid w:val="005340C4"/>
    <w:rsid w:val="0054162F"/>
    <w:rsid w:val="005433CD"/>
    <w:rsid w:val="0055041F"/>
    <w:rsid w:val="005537C3"/>
    <w:rsid w:val="0055608C"/>
    <w:rsid w:val="00560517"/>
    <w:rsid w:val="0056185E"/>
    <w:rsid w:val="00561DC7"/>
    <w:rsid w:val="00566182"/>
    <w:rsid w:val="005674AC"/>
    <w:rsid w:val="00567DFD"/>
    <w:rsid w:val="0059685A"/>
    <w:rsid w:val="005A329B"/>
    <w:rsid w:val="005A3602"/>
    <w:rsid w:val="005A637B"/>
    <w:rsid w:val="005B51E8"/>
    <w:rsid w:val="005B6117"/>
    <w:rsid w:val="005C08FA"/>
    <w:rsid w:val="005E3E2B"/>
    <w:rsid w:val="005E6C82"/>
    <w:rsid w:val="005F643B"/>
    <w:rsid w:val="00613200"/>
    <w:rsid w:val="00621E16"/>
    <w:rsid w:val="006236C7"/>
    <w:rsid w:val="00633C71"/>
    <w:rsid w:val="00636A7D"/>
    <w:rsid w:val="0064549C"/>
    <w:rsid w:val="00657C66"/>
    <w:rsid w:val="0066076D"/>
    <w:rsid w:val="00660A08"/>
    <w:rsid w:val="00661674"/>
    <w:rsid w:val="0067449B"/>
    <w:rsid w:val="0067675E"/>
    <w:rsid w:val="00680A67"/>
    <w:rsid w:val="00685AD7"/>
    <w:rsid w:val="006A2492"/>
    <w:rsid w:val="006A6E7B"/>
    <w:rsid w:val="006A7ECF"/>
    <w:rsid w:val="006B6AAE"/>
    <w:rsid w:val="006C1D88"/>
    <w:rsid w:val="006D6D36"/>
    <w:rsid w:val="006E2221"/>
    <w:rsid w:val="006E7BB8"/>
    <w:rsid w:val="006F1E29"/>
    <w:rsid w:val="007045C5"/>
    <w:rsid w:val="00721F4A"/>
    <w:rsid w:val="00722764"/>
    <w:rsid w:val="00726907"/>
    <w:rsid w:val="007272F1"/>
    <w:rsid w:val="007361DC"/>
    <w:rsid w:val="00753FEF"/>
    <w:rsid w:val="007611F0"/>
    <w:rsid w:val="00761A98"/>
    <w:rsid w:val="00763AB3"/>
    <w:rsid w:val="007703EA"/>
    <w:rsid w:val="00776D5B"/>
    <w:rsid w:val="00777C97"/>
    <w:rsid w:val="007808FB"/>
    <w:rsid w:val="00785B06"/>
    <w:rsid w:val="00786D28"/>
    <w:rsid w:val="00787CB8"/>
    <w:rsid w:val="00796464"/>
    <w:rsid w:val="007B16BE"/>
    <w:rsid w:val="007B5610"/>
    <w:rsid w:val="007B6565"/>
    <w:rsid w:val="007C4149"/>
    <w:rsid w:val="007C4A19"/>
    <w:rsid w:val="007D6359"/>
    <w:rsid w:val="007E2B21"/>
    <w:rsid w:val="007E3D92"/>
    <w:rsid w:val="007F5F40"/>
    <w:rsid w:val="007F67A6"/>
    <w:rsid w:val="00800BD6"/>
    <w:rsid w:val="008065E2"/>
    <w:rsid w:val="0082130D"/>
    <w:rsid w:val="00821B44"/>
    <w:rsid w:val="00826402"/>
    <w:rsid w:val="0083641A"/>
    <w:rsid w:val="00850CFE"/>
    <w:rsid w:val="008512ED"/>
    <w:rsid w:val="00864ECF"/>
    <w:rsid w:val="008708B2"/>
    <w:rsid w:val="00873345"/>
    <w:rsid w:val="008752B5"/>
    <w:rsid w:val="00880207"/>
    <w:rsid w:val="00883A4F"/>
    <w:rsid w:val="00895B19"/>
    <w:rsid w:val="00895E7C"/>
    <w:rsid w:val="008A3463"/>
    <w:rsid w:val="008A4706"/>
    <w:rsid w:val="008A5FE1"/>
    <w:rsid w:val="008B2448"/>
    <w:rsid w:val="008B7D6F"/>
    <w:rsid w:val="008C64D6"/>
    <w:rsid w:val="008C6B24"/>
    <w:rsid w:val="008D0481"/>
    <w:rsid w:val="008D1386"/>
    <w:rsid w:val="008D51EC"/>
    <w:rsid w:val="008D6B4E"/>
    <w:rsid w:val="008D6D8E"/>
    <w:rsid w:val="008E751C"/>
    <w:rsid w:val="00910F2D"/>
    <w:rsid w:val="00931FBC"/>
    <w:rsid w:val="00933689"/>
    <w:rsid w:val="00951608"/>
    <w:rsid w:val="0096392E"/>
    <w:rsid w:val="00971EF4"/>
    <w:rsid w:val="009774B0"/>
    <w:rsid w:val="00977F12"/>
    <w:rsid w:val="009808FC"/>
    <w:rsid w:val="0098099F"/>
    <w:rsid w:val="009822ED"/>
    <w:rsid w:val="00984BA8"/>
    <w:rsid w:val="009863BD"/>
    <w:rsid w:val="00987822"/>
    <w:rsid w:val="009A2C91"/>
    <w:rsid w:val="009A6751"/>
    <w:rsid w:val="009A7263"/>
    <w:rsid w:val="009B01CF"/>
    <w:rsid w:val="009C626A"/>
    <w:rsid w:val="009D1A45"/>
    <w:rsid w:val="009D3123"/>
    <w:rsid w:val="009F1C24"/>
    <w:rsid w:val="009F2EDD"/>
    <w:rsid w:val="009F437D"/>
    <w:rsid w:val="00A008F9"/>
    <w:rsid w:val="00A01C35"/>
    <w:rsid w:val="00A01D3E"/>
    <w:rsid w:val="00A30817"/>
    <w:rsid w:val="00A36CF4"/>
    <w:rsid w:val="00A40F45"/>
    <w:rsid w:val="00A43D23"/>
    <w:rsid w:val="00A52BE3"/>
    <w:rsid w:val="00A54B3D"/>
    <w:rsid w:val="00A60771"/>
    <w:rsid w:val="00A65CB3"/>
    <w:rsid w:val="00A67779"/>
    <w:rsid w:val="00A74B9C"/>
    <w:rsid w:val="00A76C91"/>
    <w:rsid w:val="00A8326B"/>
    <w:rsid w:val="00A859A6"/>
    <w:rsid w:val="00A919B1"/>
    <w:rsid w:val="00A92044"/>
    <w:rsid w:val="00A952FB"/>
    <w:rsid w:val="00A97A5C"/>
    <w:rsid w:val="00AA1EAC"/>
    <w:rsid w:val="00AB4F26"/>
    <w:rsid w:val="00AB6E62"/>
    <w:rsid w:val="00AC22FA"/>
    <w:rsid w:val="00AC4DB5"/>
    <w:rsid w:val="00AF323B"/>
    <w:rsid w:val="00AF327C"/>
    <w:rsid w:val="00AF3A9E"/>
    <w:rsid w:val="00B105C2"/>
    <w:rsid w:val="00B17721"/>
    <w:rsid w:val="00B42349"/>
    <w:rsid w:val="00B44EC4"/>
    <w:rsid w:val="00B53D37"/>
    <w:rsid w:val="00B564CF"/>
    <w:rsid w:val="00B654E5"/>
    <w:rsid w:val="00B665EE"/>
    <w:rsid w:val="00B6721D"/>
    <w:rsid w:val="00B738EB"/>
    <w:rsid w:val="00B90AB6"/>
    <w:rsid w:val="00BA0119"/>
    <w:rsid w:val="00BA0750"/>
    <w:rsid w:val="00BA52AB"/>
    <w:rsid w:val="00BB10E5"/>
    <w:rsid w:val="00BB14C4"/>
    <w:rsid w:val="00BB4092"/>
    <w:rsid w:val="00BB4C7C"/>
    <w:rsid w:val="00BC05FF"/>
    <w:rsid w:val="00BD39B2"/>
    <w:rsid w:val="00BD54EF"/>
    <w:rsid w:val="00BE2273"/>
    <w:rsid w:val="00BE4E07"/>
    <w:rsid w:val="00BE588F"/>
    <w:rsid w:val="00BE7B34"/>
    <w:rsid w:val="00BF0EED"/>
    <w:rsid w:val="00BF6EC8"/>
    <w:rsid w:val="00C022AA"/>
    <w:rsid w:val="00C2466B"/>
    <w:rsid w:val="00C26516"/>
    <w:rsid w:val="00C27ACC"/>
    <w:rsid w:val="00C32BBC"/>
    <w:rsid w:val="00C352C6"/>
    <w:rsid w:val="00C40CD2"/>
    <w:rsid w:val="00C40D7C"/>
    <w:rsid w:val="00C425E8"/>
    <w:rsid w:val="00C63D1C"/>
    <w:rsid w:val="00C63E90"/>
    <w:rsid w:val="00C737C0"/>
    <w:rsid w:val="00C73E73"/>
    <w:rsid w:val="00C76EB0"/>
    <w:rsid w:val="00C8177B"/>
    <w:rsid w:val="00C82A05"/>
    <w:rsid w:val="00C83884"/>
    <w:rsid w:val="00C904BC"/>
    <w:rsid w:val="00C92213"/>
    <w:rsid w:val="00CA724A"/>
    <w:rsid w:val="00CC0067"/>
    <w:rsid w:val="00CC0D89"/>
    <w:rsid w:val="00CD4AA6"/>
    <w:rsid w:val="00CD6AF9"/>
    <w:rsid w:val="00CE2AB8"/>
    <w:rsid w:val="00CE4462"/>
    <w:rsid w:val="00CF46A8"/>
    <w:rsid w:val="00CF733C"/>
    <w:rsid w:val="00D00457"/>
    <w:rsid w:val="00D02AEE"/>
    <w:rsid w:val="00D07A1A"/>
    <w:rsid w:val="00D11909"/>
    <w:rsid w:val="00D1426A"/>
    <w:rsid w:val="00D15B71"/>
    <w:rsid w:val="00D163A7"/>
    <w:rsid w:val="00D179A6"/>
    <w:rsid w:val="00D22231"/>
    <w:rsid w:val="00D27524"/>
    <w:rsid w:val="00D27E94"/>
    <w:rsid w:val="00D326C0"/>
    <w:rsid w:val="00D433AC"/>
    <w:rsid w:val="00D4460A"/>
    <w:rsid w:val="00D606AC"/>
    <w:rsid w:val="00D64CA1"/>
    <w:rsid w:val="00D66668"/>
    <w:rsid w:val="00D958EC"/>
    <w:rsid w:val="00DA0A31"/>
    <w:rsid w:val="00DB24F4"/>
    <w:rsid w:val="00DC5D96"/>
    <w:rsid w:val="00DC6FAF"/>
    <w:rsid w:val="00DE46C0"/>
    <w:rsid w:val="00DF0540"/>
    <w:rsid w:val="00DF1177"/>
    <w:rsid w:val="00DF2392"/>
    <w:rsid w:val="00DF2E0D"/>
    <w:rsid w:val="00DF572D"/>
    <w:rsid w:val="00DF7832"/>
    <w:rsid w:val="00E13A1F"/>
    <w:rsid w:val="00E20344"/>
    <w:rsid w:val="00E21BAE"/>
    <w:rsid w:val="00E27E16"/>
    <w:rsid w:val="00E435BB"/>
    <w:rsid w:val="00E468B2"/>
    <w:rsid w:val="00E50939"/>
    <w:rsid w:val="00E54EAD"/>
    <w:rsid w:val="00E63762"/>
    <w:rsid w:val="00E6415F"/>
    <w:rsid w:val="00E65FDC"/>
    <w:rsid w:val="00E71AB5"/>
    <w:rsid w:val="00E754F7"/>
    <w:rsid w:val="00E77357"/>
    <w:rsid w:val="00E859B1"/>
    <w:rsid w:val="00E87E5D"/>
    <w:rsid w:val="00E914A0"/>
    <w:rsid w:val="00E95656"/>
    <w:rsid w:val="00E9797F"/>
    <w:rsid w:val="00E97995"/>
    <w:rsid w:val="00EA733D"/>
    <w:rsid w:val="00EA7AF9"/>
    <w:rsid w:val="00EB2F05"/>
    <w:rsid w:val="00EB63C2"/>
    <w:rsid w:val="00EC0EA6"/>
    <w:rsid w:val="00EC5893"/>
    <w:rsid w:val="00EC68B1"/>
    <w:rsid w:val="00ED1CDB"/>
    <w:rsid w:val="00ED51F7"/>
    <w:rsid w:val="00EE77A5"/>
    <w:rsid w:val="00EE7864"/>
    <w:rsid w:val="00EF2339"/>
    <w:rsid w:val="00F00B75"/>
    <w:rsid w:val="00F15F05"/>
    <w:rsid w:val="00F16070"/>
    <w:rsid w:val="00F20742"/>
    <w:rsid w:val="00F22530"/>
    <w:rsid w:val="00F23051"/>
    <w:rsid w:val="00F2717E"/>
    <w:rsid w:val="00F278F0"/>
    <w:rsid w:val="00F42977"/>
    <w:rsid w:val="00F4486A"/>
    <w:rsid w:val="00F448E6"/>
    <w:rsid w:val="00F555A1"/>
    <w:rsid w:val="00F625DA"/>
    <w:rsid w:val="00F65C9E"/>
    <w:rsid w:val="00F713ED"/>
    <w:rsid w:val="00F84F22"/>
    <w:rsid w:val="00F85913"/>
    <w:rsid w:val="00F86EB5"/>
    <w:rsid w:val="00FA4B67"/>
    <w:rsid w:val="00FA67CB"/>
    <w:rsid w:val="00FB367A"/>
    <w:rsid w:val="00FB6301"/>
    <w:rsid w:val="00FC7079"/>
    <w:rsid w:val="00FC7733"/>
    <w:rsid w:val="00FD1040"/>
    <w:rsid w:val="00FD25DA"/>
    <w:rsid w:val="00FD2B6E"/>
    <w:rsid w:val="00FD5286"/>
    <w:rsid w:val="00FD6CC8"/>
    <w:rsid w:val="00FD7571"/>
    <w:rsid w:val="00FE1BD4"/>
    <w:rsid w:val="00FE3606"/>
    <w:rsid w:val="00FF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1EB85F-6683-4EB9-92E0-DC3C047D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1D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66076D"/>
    <w:pPr>
      <w:keepNext/>
      <w:spacing w:after="0" w:line="240" w:lineRule="auto"/>
      <w:jc w:val="center"/>
      <w:outlineLvl w:val="0"/>
    </w:pPr>
    <w:rPr>
      <w:rFonts w:ascii="Arial Armenian" w:eastAsia="Times New Roman" w:hAnsi="Arial Armenian" w:cs="Times New Roman"/>
      <w:b/>
      <w:szCs w:val="20"/>
      <w:lang w:val="en-GB" w:eastAsia="ru-RU"/>
    </w:rPr>
  </w:style>
  <w:style w:type="paragraph" w:styleId="Heading2">
    <w:name w:val="heading 2"/>
    <w:basedOn w:val="Normal"/>
    <w:next w:val="Normal"/>
    <w:link w:val="Heading2Char"/>
    <w:qFormat/>
    <w:rsid w:val="0066076D"/>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qFormat/>
    <w:rsid w:val="0066076D"/>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4">
    <w:name w:val="heading 4"/>
    <w:basedOn w:val="Normal"/>
    <w:next w:val="Normal"/>
    <w:link w:val="Heading4Char"/>
    <w:qFormat/>
    <w:rsid w:val="0066076D"/>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qFormat/>
    <w:rsid w:val="0066076D"/>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qFormat/>
    <w:rsid w:val="0066076D"/>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qFormat/>
    <w:rsid w:val="0066076D"/>
    <w:pPr>
      <w:keepNext/>
      <w:spacing w:after="0" w:line="240" w:lineRule="auto"/>
      <w:ind w:left="-851"/>
      <w:outlineLvl w:val="6"/>
    </w:pPr>
    <w:rPr>
      <w:rFonts w:ascii="Times Armenian" w:eastAsia="Times New Roman" w:hAnsi="Times Armenian" w:cs="Times New Roman"/>
      <w:sz w:val="24"/>
      <w:szCs w:val="20"/>
      <w:lang w:val="en-GB" w:eastAsia="ru-RU"/>
    </w:rPr>
  </w:style>
  <w:style w:type="paragraph" w:styleId="Heading8">
    <w:name w:val="heading 8"/>
    <w:basedOn w:val="Normal"/>
    <w:next w:val="Normal"/>
    <w:link w:val="Heading8Char"/>
    <w:qFormat/>
    <w:rsid w:val="0066076D"/>
    <w:pPr>
      <w:keepNext/>
      <w:spacing w:after="0" w:line="240" w:lineRule="auto"/>
      <w:jc w:val="center"/>
      <w:outlineLvl w:val="7"/>
    </w:pPr>
    <w:rPr>
      <w:rFonts w:ascii="Arial Armenian" w:eastAsia="Times New Roman" w:hAnsi="Arial Armenian" w:cs="Times New Roman"/>
      <w:b/>
      <w:sz w:val="24"/>
      <w:szCs w:val="20"/>
      <w:lang w:val="en-GB" w:eastAsia="ru-RU"/>
    </w:rPr>
  </w:style>
  <w:style w:type="paragraph" w:styleId="Heading9">
    <w:name w:val="heading 9"/>
    <w:basedOn w:val="Normal"/>
    <w:next w:val="Normal"/>
    <w:qFormat/>
    <w:rsid w:val="0066076D"/>
    <w:pPr>
      <w:keepNext/>
      <w:spacing w:after="0" w:line="240" w:lineRule="auto"/>
      <w:jc w:val="center"/>
      <w:outlineLvl w:val="8"/>
    </w:pPr>
    <w:rPr>
      <w:rFonts w:ascii="Baltica" w:eastAsia="Times New Roman" w:hAnsi="Baltica" w:cs="Times New Roman"/>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076D"/>
    <w:pPr>
      <w:spacing w:after="0" w:line="240" w:lineRule="auto"/>
      <w:ind w:firstLine="720"/>
    </w:pPr>
    <w:rPr>
      <w:rFonts w:ascii="Arial Armenian" w:eastAsia="Times New Roman" w:hAnsi="Arial Armenian" w:cs="Times New Roman"/>
      <w:i/>
      <w:sz w:val="24"/>
      <w:szCs w:val="20"/>
      <w:lang w:val="en-GB" w:eastAsia="ru-RU"/>
    </w:rPr>
  </w:style>
  <w:style w:type="paragraph" w:styleId="BodyText">
    <w:name w:val="Body Text"/>
    <w:basedOn w:val="Normal"/>
    <w:rsid w:val="0066076D"/>
    <w:pPr>
      <w:spacing w:after="0" w:line="360" w:lineRule="auto"/>
    </w:pPr>
    <w:rPr>
      <w:rFonts w:ascii="Times Armenian" w:eastAsia="Times New Roman" w:hAnsi="Times Armenian" w:cs="Times New Roman"/>
      <w:sz w:val="28"/>
      <w:szCs w:val="20"/>
      <w:lang w:val="en-GB" w:eastAsia="ru-RU"/>
    </w:rPr>
  </w:style>
  <w:style w:type="character" w:styleId="Hyperlink">
    <w:name w:val="Hyperlink"/>
    <w:basedOn w:val="DefaultParagraphFont"/>
    <w:rsid w:val="0066076D"/>
    <w:rPr>
      <w:color w:val="0000FF"/>
      <w:u w:val="single"/>
    </w:rPr>
  </w:style>
  <w:style w:type="paragraph" w:styleId="BlockText">
    <w:name w:val="Block Text"/>
    <w:basedOn w:val="Normal"/>
    <w:rsid w:val="0066076D"/>
    <w:pPr>
      <w:spacing w:after="0" w:line="240" w:lineRule="auto"/>
      <w:ind w:left="-709" w:right="-694"/>
    </w:pPr>
    <w:rPr>
      <w:rFonts w:ascii="Baltica" w:eastAsia="Times New Roman" w:hAnsi="Baltica" w:cs="Times New Roman"/>
      <w:sz w:val="18"/>
      <w:szCs w:val="20"/>
      <w:lang w:val="en-GB" w:eastAsia="ru-RU"/>
    </w:rPr>
  </w:style>
  <w:style w:type="paragraph" w:styleId="BodyText2">
    <w:name w:val="Body Text 2"/>
    <w:basedOn w:val="Normal"/>
    <w:rsid w:val="0066076D"/>
    <w:pPr>
      <w:spacing w:after="0" w:line="240" w:lineRule="auto"/>
    </w:pPr>
    <w:rPr>
      <w:rFonts w:ascii="Times New Roman" w:eastAsia="Times New Roman" w:hAnsi="Times New Roman" w:cs="Times New Roman"/>
      <w:sz w:val="18"/>
      <w:szCs w:val="20"/>
      <w:lang w:val="en-GB" w:eastAsia="ru-RU"/>
    </w:rPr>
  </w:style>
  <w:style w:type="paragraph" w:styleId="BodyTextIndent3">
    <w:name w:val="Body Text Indent 3"/>
    <w:basedOn w:val="Normal"/>
    <w:rsid w:val="00F65C9E"/>
    <w:pPr>
      <w:spacing w:after="120" w:line="240" w:lineRule="auto"/>
      <w:ind w:left="283"/>
    </w:pPr>
    <w:rPr>
      <w:rFonts w:ascii="Times New Roman" w:eastAsia="Times New Roman" w:hAnsi="Times New Roman" w:cs="Times New Roman"/>
      <w:sz w:val="16"/>
      <w:szCs w:val="16"/>
      <w:lang w:val="en-GB" w:eastAsia="ru-RU"/>
    </w:rPr>
  </w:style>
  <w:style w:type="paragraph" w:customStyle="1" w:styleId="Char">
    <w:name w:val="Char"/>
    <w:basedOn w:val="Normal"/>
    <w:rsid w:val="00F65C9E"/>
    <w:pPr>
      <w:spacing w:after="160" w:line="240" w:lineRule="exact"/>
    </w:pPr>
    <w:rPr>
      <w:rFonts w:ascii="Arial" w:eastAsia="Times New Roman" w:hAnsi="Arial" w:cs="Arial"/>
      <w:sz w:val="20"/>
      <w:szCs w:val="20"/>
    </w:rPr>
  </w:style>
  <w:style w:type="paragraph" w:styleId="Header">
    <w:name w:val="header"/>
    <w:basedOn w:val="Normal"/>
    <w:link w:val="HeaderChar"/>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table" w:styleId="TableGrid">
    <w:name w:val="Table Grid"/>
    <w:basedOn w:val="TableNormal"/>
    <w:uiPriority w:val="5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eastAsia="Times New Roman" w:hAnsi="Arial" w:cs="Arial"/>
      <w:sz w:val="20"/>
      <w:szCs w:val="20"/>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eastAsia="Times New Roman" w:hAnsi="Arial" w:cs="Arial"/>
      <w:sz w:val="20"/>
      <w:szCs w:val="20"/>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99"/>
    <w:qFormat/>
    <w:rsid w:val="009808FC"/>
    <w:pPr>
      <w:spacing w:before="100"/>
      <w:ind w:left="720"/>
      <w:contextualSpacing/>
    </w:pPr>
    <w:rPr>
      <w:rFonts w:ascii="Calibri" w:eastAsia="Calibri" w:hAnsi="Calibri" w:cs="Times New Roman"/>
      <w:sz w:val="20"/>
      <w:szCs w:val="20"/>
    </w:rPr>
  </w:style>
  <w:style w:type="character" w:customStyle="1" w:styleId="HeaderChar">
    <w:name w:val="Header Char"/>
    <w:basedOn w:val="DefaultParagraphFont"/>
    <w:link w:val="Header"/>
    <w:rsid w:val="007D6359"/>
    <w:rPr>
      <w:lang w:val="en-GB" w:eastAsia="ru-RU"/>
    </w:rPr>
  </w:style>
  <w:style w:type="character" w:customStyle="1" w:styleId="FooterChar">
    <w:name w:val="Footer Char"/>
    <w:basedOn w:val="DefaultParagraphFont"/>
    <w:link w:val="Footer"/>
    <w:uiPriority w:val="99"/>
    <w:rsid w:val="00D433AC"/>
    <w:rPr>
      <w:lang w:val="en-GB" w:eastAsia="ru-RU"/>
    </w:rPr>
  </w:style>
  <w:style w:type="character" w:styleId="Strong">
    <w:name w:val="Strong"/>
    <w:basedOn w:val="DefaultParagraphFont"/>
    <w:uiPriority w:val="22"/>
    <w:qFormat/>
    <w:rsid w:val="00B654E5"/>
    <w:rPr>
      <w:b/>
      <w:bCs/>
    </w:rPr>
  </w:style>
  <w:style w:type="character" w:customStyle="1" w:styleId="mechtexChar">
    <w:name w:val="mechtex Char"/>
    <w:basedOn w:val="DefaultParagraphFont"/>
    <w:link w:val="mechtex"/>
    <w:locked/>
    <w:rsid w:val="00B654E5"/>
    <w:rPr>
      <w:rFonts w:ascii="Arial Armenian" w:hAnsi="Arial Armenian"/>
      <w:sz w:val="22"/>
      <w:lang w:eastAsia="ru-RU"/>
    </w:rPr>
  </w:style>
  <w:style w:type="paragraph" w:customStyle="1" w:styleId="mechtex">
    <w:name w:val="mechtex"/>
    <w:basedOn w:val="Normal"/>
    <w:link w:val="mechtexChar"/>
    <w:qFormat/>
    <w:rsid w:val="00B654E5"/>
    <w:pPr>
      <w:spacing w:after="0" w:line="240" w:lineRule="auto"/>
      <w:jc w:val="center"/>
    </w:pPr>
    <w:rPr>
      <w:rFonts w:ascii="Arial Armenian" w:eastAsia="Times New Roman" w:hAnsi="Arial Armenian" w:cs="Times New Roman"/>
      <w:szCs w:val="20"/>
      <w:lang w:eastAsia="ru-RU"/>
    </w:rPr>
  </w:style>
  <w:style w:type="character" w:customStyle="1" w:styleId="apple-converted-space">
    <w:name w:val="apple-converted-space"/>
    <w:basedOn w:val="DefaultParagraphFont"/>
    <w:rsid w:val="00B654E5"/>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Char Char Char1, webb"/>
    <w:basedOn w:val="Normal"/>
    <w:link w:val="NormalWebChar"/>
    <w:uiPriority w:val="99"/>
    <w:unhideWhenUsed/>
    <w:qFormat/>
    <w:rsid w:val="001A25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2581"/>
    <w:rPr>
      <w:i/>
      <w:iCs/>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1A2581"/>
    <w:rPr>
      <w:rFonts w:ascii="Calibri" w:eastAsia="Calibri" w:hAnsi="Calibri"/>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1A2581"/>
    <w:rPr>
      <w:sz w:val="24"/>
      <w:szCs w:val="24"/>
    </w:rPr>
  </w:style>
  <w:style w:type="paragraph" w:customStyle="1" w:styleId="Default">
    <w:name w:val="Default"/>
    <w:rsid w:val="001A2581"/>
    <w:pPr>
      <w:autoSpaceDE w:val="0"/>
      <w:autoSpaceDN w:val="0"/>
      <w:adjustRightInd w:val="0"/>
    </w:pPr>
    <w:rPr>
      <w:rFonts w:ascii="Sylfaen" w:hAnsi="Sylfaen" w:cs="Sylfaen"/>
      <w:color w:val="000000"/>
      <w:sz w:val="24"/>
      <w:szCs w:val="24"/>
    </w:rPr>
  </w:style>
  <w:style w:type="paragraph" w:styleId="BalloonText">
    <w:name w:val="Balloon Text"/>
    <w:basedOn w:val="Normal"/>
    <w:link w:val="BalloonTextChar"/>
    <w:semiHidden/>
    <w:unhideWhenUsed/>
    <w:rsid w:val="00321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21ABA"/>
    <w:rPr>
      <w:rFonts w:ascii="Segoe UI" w:eastAsiaTheme="minorHAnsi" w:hAnsi="Segoe UI" w:cs="Segoe UI"/>
      <w:sz w:val="18"/>
      <w:szCs w:val="18"/>
    </w:rPr>
  </w:style>
  <w:style w:type="paragraph" w:customStyle="1" w:styleId="dec-date">
    <w:name w:val="dec-date"/>
    <w:basedOn w:val="Normal"/>
    <w:rsid w:val="001202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c-name">
    <w:name w:val="dec-name"/>
    <w:basedOn w:val="Normal"/>
    <w:rsid w:val="001202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
    <w:name w:val="Font Style12"/>
    <w:uiPriority w:val="99"/>
    <w:rsid w:val="00EA733D"/>
    <w:rPr>
      <w:rFonts w:ascii="Sylfaen" w:hAnsi="Sylfae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680788137">
      <w:bodyDiv w:val="1"/>
      <w:marLeft w:val="0"/>
      <w:marRight w:val="0"/>
      <w:marTop w:val="0"/>
      <w:marBottom w:val="0"/>
      <w:divBdr>
        <w:top w:val="none" w:sz="0" w:space="0" w:color="auto"/>
        <w:left w:val="none" w:sz="0" w:space="0" w:color="auto"/>
        <w:bottom w:val="none" w:sz="0" w:space="0" w:color="auto"/>
        <w:right w:val="none" w:sz="0" w:space="0" w:color="auto"/>
      </w:divBdr>
      <w:divsChild>
        <w:div w:id="620722883">
          <w:marLeft w:val="0"/>
          <w:marRight w:val="0"/>
          <w:marTop w:val="0"/>
          <w:marBottom w:val="0"/>
          <w:divBdr>
            <w:top w:val="none" w:sz="0" w:space="0" w:color="auto"/>
            <w:left w:val="none" w:sz="0" w:space="0" w:color="auto"/>
            <w:bottom w:val="none" w:sz="0" w:space="0" w:color="auto"/>
            <w:right w:val="none" w:sz="0" w:space="0" w:color="auto"/>
          </w:divBdr>
        </w:div>
      </w:divsChild>
    </w:div>
    <w:div w:id="979073962">
      <w:bodyDiv w:val="1"/>
      <w:marLeft w:val="0"/>
      <w:marRight w:val="0"/>
      <w:marTop w:val="0"/>
      <w:marBottom w:val="0"/>
      <w:divBdr>
        <w:top w:val="none" w:sz="0" w:space="0" w:color="auto"/>
        <w:left w:val="none" w:sz="0" w:space="0" w:color="auto"/>
        <w:bottom w:val="none" w:sz="0" w:space="0" w:color="auto"/>
        <w:right w:val="none" w:sz="0" w:space="0" w:color="auto"/>
      </w:divBdr>
    </w:div>
    <w:div w:id="1291785313">
      <w:bodyDiv w:val="1"/>
      <w:marLeft w:val="0"/>
      <w:marRight w:val="0"/>
      <w:marTop w:val="0"/>
      <w:marBottom w:val="0"/>
      <w:divBdr>
        <w:top w:val="none" w:sz="0" w:space="0" w:color="auto"/>
        <w:left w:val="none" w:sz="0" w:space="0" w:color="auto"/>
        <w:bottom w:val="none" w:sz="0" w:space="0" w:color="auto"/>
        <w:right w:val="none" w:sz="0" w:space="0" w:color="auto"/>
      </w:divBdr>
    </w:div>
    <w:div w:id="1416367358">
      <w:bodyDiv w:val="1"/>
      <w:marLeft w:val="0"/>
      <w:marRight w:val="0"/>
      <w:marTop w:val="0"/>
      <w:marBottom w:val="0"/>
      <w:divBdr>
        <w:top w:val="none" w:sz="0" w:space="0" w:color="auto"/>
        <w:left w:val="none" w:sz="0" w:space="0" w:color="auto"/>
        <w:bottom w:val="none" w:sz="0" w:space="0" w:color="auto"/>
        <w:right w:val="none" w:sz="0" w:space="0" w:color="auto"/>
      </w:divBdr>
    </w:div>
    <w:div w:id="1750231344">
      <w:bodyDiv w:val="1"/>
      <w:marLeft w:val="0"/>
      <w:marRight w:val="0"/>
      <w:marTop w:val="0"/>
      <w:marBottom w:val="0"/>
      <w:divBdr>
        <w:top w:val="none" w:sz="0" w:space="0" w:color="auto"/>
        <w:left w:val="none" w:sz="0" w:space="0" w:color="auto"/>
        <w:bottom w:val="none" w:sz="0" w:space="0" w:color="auto"/>
        <w:right w:val="none" w:sz="0" w:space="0" w:color="auto"/>
      </w:divBdr>
    </w:div>
    <w:div w:id="1848016333">
      <w:bodyDiv w:val="1"/>
      <w:marLeft w:val="0"/>
      <w:marRight w:val="0"/>
      <w:marTop w:val="0"/>
      <w:marBottom w:val="0"/>
      <w:divBdr>
        <w:top w:val="none" w:sz="0" w:space="0" w:color="auto"/>
        <w:left w:val="none" w:sz="0" w:space="0" w:color="auto"/>
        <w:bottom w:val="none" w:sz="0" w:space="0" w:color="auto"/>
        <w:right w:val="none" w:sz="0" w:space="0" w:color="auto"/>
      </w:divBdr>
    </w:div>
    <w:div w:id="195540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31BF4-FA99-4C62-84ED-9F8FC657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Narine</dc:creator>
  <cp:keywords>https:/mul2-edu.gov.am/tasks/1063518/oneclick/2c812c9bd7b6a02310865177f8e8557362f3c4d41e48342e6969afdebb7e64c5.docx?token=dfe5de4b1a81ee88b9d5b36754efefc1</cp:keywords>
  <cp:lastModifiedBy>Narine</cp:lastModifiedBy>
  <cp:revision>3</cp:revision>
  <cp:lastPrinted>2022-04-28T06:57:00Z</cp:lastPrinted>
  <dcterms:created xsi:type="dcterms:W3CDTF">2022-07-08T06:24:00Z</dcterms:created>
  <dcterms:modified xsi:type="dcterms:W3CDTF">2022-07-08T06:25:00Z</dcterms:modified>
</cp:coreProperties>
</file>