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797" w:rsidRPr="00F6047E" w:rsidRDefault="00AB1797" w:rsidP="00AB1797">
      <w:pPr>
        <w:pStyle w:val="norm"/>
        <w:spacing w:line="240" w:lineRule="auto"/>
        <w:ind w:right="-18" w:firstLine="720"/>
        <w:rPr>
          <w:rFonts w:ascii="GHEA Grapalat" w:eastAsia="Calibri" w:hAnsi="GHEA Grapalat" w:cs="Arial"/>
          <w:bCs/>
          <w:spacing w:val="-6"/>
          <w:szCs w:val="24"/>
          <w:lang w:val="hy-AM" w:eastAsia="en-US"/>
        </w:rPr>
      </w:pPr>
      <w:bookmarkStart w:id="0" w:name="_GoBack"/>
      <w:bookmarkEnd w:id="0"/>
      <w:r w:rsidRPr="00F6047E">
        <w:rPr>
          <w:rFonts w:ascii="GHEA Grapalat" w:eastAsia="Calibri" w:hAnsi="GHEA Grapalat" w:cs="Arial"/>
          <w:bCs/>
          <w:spacing w:val="-6"/>
          <w:szCs w:val="24"/>
          <w:lang w:val="hy-AM" w:eastAsia="en-US"/>
        </w:rPr>
        <w:t>Երևան</w:t>
      </w:r>
    </w:p>
    <w:p w:rsidR="00AB1797" w:rsidRPr="008E7101" w:rsidRDefault="00AB1797" w:rsidP="00AB1797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 w:cs="Sylfaen"/>
          <w:b/>
          <w:lang w:val="hy-AM"/>
        </w:rPr>
        <w:t>ՀԻՄ</w:t>
      </w:r>
      <w:r w:rsidRPr="008E7101">
        <w:rPr>
          <w:rFonts w:ascii="GHEA Grapalat" w:hAnsi="GHEA Grapalat"/>
          <w:b/>
          <w:bCs/>
          <w:lang w:val="hy-AM"/>
        </w:rPr>
        <w:t>ՆԱՎՈՐՈՒՄ</w:t>
      </w:r>
    </w:p>
    <w:p w:rsidR="00AB1797" w:rsidRPr="00170FDD" w:rsidRDefault="00AB1797" w:rsidP="00AB1797">
      <w:pPr>
        <w:spacing w:after="200" w:line="360" w:lineRule="auto"/>
        <w:ind w:right="-18" w:firstLine="720"/>
        <w:jc w:val="center"/>
        <w:rPr>
          <w:rFonts w:ascii="GHEA Grapalat" w:hAnsi="GHEA Grapalat" w:cs="Sylfaen"/>
          <w:b/>
          <w:lang w:val="hy-AM"/>
        </w:rPr>
      </w:pPr>
      <w:r w:rsidRPr="00F6047E">
        <w:rPr>
          <w:rFonts w:ascii="GHEA Grapalat" w:eastAsia="Calibri" w:hAnsi="GHEA Grapalat"/>
          <w:b/>
          <w:spacing w:val="-6"/>
          <w:lang w:val="hy-AM"/>
        </w:rPr>
        <w:t>«</w:t>
      </w:r>
      <w:r w:rsidRPr="00903B73">
        <w:rPr>
          <w:rFonts w:ascii="GHEA Grapalat" w:eastAsia="Calibri" w:hAnsi="GHEA Grapalat"/>
          <w:b/>
          <w:spacing w:val="-6"/>
          <w:lang w:val="hy-AM"/>
        </w:rPr>
        <w:t xml:space="preserve">ԱՌԵՎՏՐԻ ԵՎ ԾԱՌԱՅՈՒԹՅՈՒՆՆԵՐԻ ՄԱՍԻՆ»  2004 </w:t>
      </w:r>
      <w:r w:rsidRPr="00F6047E">
        <w:rPr>
          <w:rFonts w:ascii="GHEA Grapalat" w:eastAsia="Calibri" w:hAnsi="GHEA Grapalat"/>
          <w:b/>
          <w:spacing w:val="-6"/>
          <w:lang w:val="hy-AM"/>
        </w:rPr>
        <w:t xml:space="preserve">ԹՎԱԿԱՆԻ ՆՈՅԵՄԲԵՐԻ </w:t>
      </w:r>
      <w:r w:rsidRPr="00903B73">
        <w:rPr>
          <w:rFonts w:ascii="GHEA Grapalat" w:eastAsia="Calibri" w:hAnsi="GHEA Grapalat"/>
          <w:b/>
          <w:spacing w:val="-6"/>
          <w:lang w:val="hy-AM"/>
        </w:rPr>
        <w:t>24-Ի  ՀՕ-134-Ն</w:t>
      </w:r>
      <w:r w:rsidRPr="00F6047E">
        <w:rPr>
          <w:rFonts w:ascii="GHEA Grapalat" w:eastAsia="Calibri" w:hAnsi="GHEA Grapalat"/>
          <w:b/>
          <w:spacing w:val="-6"/>
          <w:lang w:val="hy-AM"/>
        </w:rPr>
        <w:t xml:space="preserve"> ՕՐԵՆՔ</w:t>
      </w:r>
      <w:r w:rsidRPr="00057A49">
        <w:rPr>
          <w:rFonts w:ascii="GHEA Grapalat" w:eastAsia="Calibri" w:hAnsi="GHEA Grapalat"/>
          <w:b/>
          <w:spacing w:val="-6"/>
          <w:lang w:val="hy-AM"/>
        </w:rPr>
        <w:t>ՈՎ ՆԱԽԱՏԵՍՎԱԾ</w:t>
      </w:r>
      <w:r w:rsidRPr="00F6047E">
        <w:rPr>
          <w:rFonts w:ascii="GHEA Grapalat" w:eastAsia="Calibri" w:hAnsi="GHEA Grapalat"/>
          <w:b/>
          <w:spacing w:val="-6"/>
          <w:lang w:val="hy-AM"/>
        </w:rPr>
        <w:t xml:space="preserve"> </w:t>
      </w:r>
      <w:r w:rsidRPr="00612EF4">
        <w:rPr>
          <w:rFonts w:ascii="GHEA Grapalat" w:eastAsia="Calibri" w:hAnsi="GHEA Grapalat"/>
          <w:b/>
          <w:spacing w:val="-6"/>
          <w:lang w:val="hy-AM"/>
        </w:rPr>
        <w:t>ԱՌԵՎՏՐԻ ԻՐԱԿԱՆԱՑՄԱՆ ՎԱՅՐԻ ԿԱԶՄԱԿԵՐՊՄԱՆ</w:t>
      </w:r>
      <w:r w:rsidRPr="00F6047E">
        <w:rPr>
          <w:rFonts w:ascii="GHEA Grapalat" w:eastAsia="Calibri" w:hAnsi="GHEA Grapalat"/>
          <w:b/>
          <w:spacing w:val="-6"/>
          <w:lang w:val="hy-AM"/>
        </w:rPr>
        <w:t xml:space="preserve"> </w:t>
      </w:r>
      <w:r w:rsidRPr="00903B73">
        <w:rPr>
          <w:rFonts w:ascii="GHEA Grapalat" w:eastAsia="Calibri" w:hAnsi="GHEA Grapalat"/>
          <w:b/>
          <w:spacing w:val="-6"/>
          <w:lang w:val="hy-AM"/>
        </w:rPr>
        <w:t xml:space="preserve"> ՏԵՍԱԿՆԵՐԻՑ ԱՌԵՎՏՐԻ ԿԵՆՏՐՈՆՆԵՐԻ</w:t>
      </w:r>
      <w:r w:rsidRPr="00924445">
        <w:rPr>
          <w:rFonts w:ascii="GHEA Grapalat" w:eastAsia="Calibri" w:hAnsi="GHEA Grapalat"/>
          <w:b/>
          <w:spacing w:val="-6"/>
          <w:lang w:val="hy-AM"/>
        </w:rPr>
        <w:t>,</w:t>
      </w:r>
      <w:r w:rsidRPr="00903B73">
        <w:rPr>
          <w:rFonts w:ascii="GHEA Grapalat" w:eastAsia="Calibri" w:hAnsi="GHEA Grapalat"/>
          <w:b/>
          <w:spacing w:val="-6"/>
          <w:lang w:val="hy-AM"/>
        </w:rPr>
        <w:t xml:space="preserve"> ՍՊԱՌՈՂԱԿԱՆ ԱՊՐԱՆՔՆԵՐԻ </w:t>
      </w:r>
      <w:r w:rsidRPr="00924445">
        <w:rPr>
          <w:rFonts w:ascii="GHEA Grapalat" w:eastAsia="Calibri" w:hAnsi="GHEA Grapalat"/>
          <w:b/>
          <w:spacing w:val="-6"/>
          <w:lang w:val="hy-AM"/>
        </w:rPr>
        <w:t>ԵՎ</w:t>
      </w:r>
      <w:r w:rsidRPr="00903B73">
        <w:rPr>
          <w:rFonts w:ascii="GHEA Grapalat" w:eastAsia="Calibri" w:hAnsi="GHEA Grapalat"/>
          <w:b/>
          <w:spacing w:val="-6"/>
          <w:lang w:val="hy-AM"/>
        </w:rPr>
        <w:t xml:space="preserve"> ԳՅՈՒՂԱՏՆՏԵՍԱԿԱՆ ԱՐՏԱԴՐԱՆՔԻ ՇՈՒԿԱՆԵՐԻ ԿԱԶՄԱԿԵՐՊԱՄՆ </w:t>
      </w:r>
      <w:r w:rsidRPr="00F6047E">
        <w:rPr>
          <w:rFonts w:ascii="GHEA Grapalat" w:eastAsia="Calibri" w:hAnsi="GHEA Grapalat"/>
          <w:b/>
          <w:spacing w:val="-6"/>
          <w:lang w:val="hy-AM"/>
        </w:rPr>
        <w:t xml:space="preserve">ԳՈՐԾՈՒՆԵՈՒԹՅԱՆ </w:t>
      </w:r>
      <w:r>
        <w:rPr>
          <w:rFonts w:ascii="GHEA Grapalat" w:eastAsia="Calibri" w:hAnsi="GHEA Grapalat"/>
          <w:b/>
          <w:spacing w:val="-6"/>
          <w:lang w:val="hy-AM"/>
        </w:rPr>
        <w:t xml:space="preserve">ՏԵՍԱԿՆԵՐԻ ՄԱՍՈՎ </w:t>
      </w:r>
      <w:r w:rsidRPr="00F6047E">
        <w:rPr>
          <w:rFonts w:ascii="GHEA Grapalat" w:eastAsia="Calibri" w:hAnsi="GHEA Grapalat"/>
          <w:b/>
          <w:spacing w:val="-6"/>
          <w:lang w:val="hy-AM"/>
        </w:rPr>
        <w:t xml:space="preserve">ՀԱՅԱՍՏԱՆԻ ՀԱՆՐԱՊԵՏՈՒԹՅԱՆ ԿԱՌԱՎԱՐՈՒԹՅԱՆ ԼԻԱԶՈՐԱԾ ՊԵՏԱԿԱՆ ԿԱՌԱՎԱՐՄԱՆ ՄԱՐՄԻՆ </w:t>
      </w:r>
      <w:r w:rsidRPr="00057A49">
        <w:rPr>
          <w:rFonts w:ascii="GHEA Grapalat" w:eastAsia="Calibri" w:hAnsi="GHEA Grapalat"/>
          <w:b/>
          <w:spacing w:val="-6"/>
          <w:lang w:val="hy-AM"/>
        </w:rPr>
        <w:t>ՃԱՆԱՉԵԼՈՒ</w:t>
      </w:r>
      <w:r w:rsidRPr="00F6047E">
        <w:rPr>
          <w:rFonts w:ascii="GHEA Grapalat" w:eastAsia="Calibri" w:hAnsi="GHEA Grapalat"/>
          <w:b/>
          <w:spacing w:val="-6"/>
          <w:lang w:val="hy-AM"/>
        </w:rPr>
        <w:t xml:space="preserve"> ՄԱՍԻՆ</w:t>
      </w:r>
      <w:r w:rsidRPr="00E44C05">
        <w:rPr>
          <w:rFonts w:ascii="GHEA Grapalat" w:eastAsia="Calibri" w:hAnsi="GHEA Grapalat"/>
          <w:b/>
          <w:spacing w:val="-6"/>
          <w:lang w:val="hy-AM"/>
        </w:rPr>
        <w:t>»</w:t>
      </w:r>
      <w:r>
        <w:rPr>
          <w:rFonts w:ascii="GHEA Grapalat" w:eastAsia="Calibri" w:hAnsi="GHEA Grapalat"/>
          <w:b/>
          <w:spacing w:val="-6"/>
          <w:lang w:val="hy-AM"/>
        </w:rPr>
        <w:t xml:space="preserve"> ՕՐԵՆՔԻ</w:t>
      </w:r>
      <w:r w:rsidRPr="00E44C05">
        <w:rPr>
          <w:rFonts w:ascii="GHEA Grapalat" w:eastAsia="Calibri" w:hAnsi="GHEA Grapalat"/>
          <w:b/>
          <w:spacing w:val="-6"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ԸՆԴՈՒՆՄԱՆ</w:t>
      </w:r>
    </w:p>
    <w:p w:rsidR="00AB1797" w:rsidRPr="00E44C05" w:rsidRDefault="00AB1797" w:rsidP="00AB1797">
      <w:pPr>
        <w:spacing w:line="360" w:lineRule="auto"/>
        <w:ind w:firstLine="720"/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</w:pPr>
    </w:p>
    <w:p w:rsidR="00AB1797" w:rsidRPr="00834E7D" w:rsidRDefault="00AB1797" w:rsidP="00AB1797">
      <w:pPr>
        <w:pStyle w:val="ListParagraph"/>
        <w:shd w:val="clear" w:color="auto" w:fill="FFFFFF"/>
        <w:spacing w:line="360" w:lineRule="auto"/>
        <w:ind w:left="0" w:firstLine="720"/>
        <w:jc w:val="both"/>
        <w:rPr>
          <w:rFonts w:ascii="GHEA Grapalat" w:hAnsi="GHEA Grapalat"/>
          <w:b/>
          <w:spacing w:val="-6"/>
          <w:lang w:val="hy-AM"/>
        </w:rPr>
      </w:pPr>
      <w:r w:rsidRPr="00834E7D">
        <w:rPr>
          <w:rFonts w:ascii="GHEA Grapalat" w:hAnsi="GHEA Grapalat"/>
          <w:b/>
          <w:lang w:val="af-ZA"/>
        </w:rPr>
        <w:t xml:space="preserve">1. </w:t>
      </w:r>
      <w:r w:rsidRPr="00834E7D">
        <w:rPr>
          <w:rFonts w:ascii="GHEA Grapalat" w:hAnsi="GHEA Grapalat" w:cs="Sylfaen"/>
          <w:b/>
          <w:spacing w:val="-6"/>
          <w:lang w:val="hy-AM"/>
        </w:rPr>
        <w:t>Ընթացիկ</w:t>
      </w:r>
      <w:r w:rsidRPr="00834E7D">
        <w:rPr>
          <w:rFonts w:ascii="GHEA Grapalat" w:hAnsi="GHEA Grapalat"/>
          <w:b/>
          <w:spacing w:val="-6"/>
          <w:lang w:val="hy-AM"/>
        </w:rPr>
        <w:t xml:space="preserve"> իրավիճակը և իրավական ակտի ընդունման անհրաժեշտությունը.</w:t>
      </w:r>
    </w:p>
    <w:p w:rsidR="00AB1797" w:rsidRPr="00E44C05" w:rsidRDefault="00AB1797" w:rsidP="00AB1797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Cs/>
          <w:spacing w:val="-6"/>
          <w:lang w:val="hy-AM"/>
        </w:rPr>
      </w:pPr>
      <w:r w:rsidRPr="00DB0568">
        <w:rPr>
          <w:rFonts w:ascii="GHEA Grapalat" w:hAnsi="GHEA Grapalat"/>
          <w:bCs/>
          <w:spacing w:val="-6"/>
          <w:lang w:val="hy-AM"/>
        </w:rPr>
        <w:t xml:space="preserve">«Առևտրի և ծառայությունների մասին» ՀՀ օրենքի 3.1-րդ հոդվածի 1-րդ մասի համաձայն՝ ցանկացած անձ, որը ցանկանում է զբաղվել առևտրի իրականացման վայրի կազմակերպման տեսակներից առևտրի կենտրոնների, սպառողական ապրանքների և գյուղատնտեսական արտադրանքի շուկաների (նույն հոդվածի 2-րդ մասով սահմանված դեպքում) կազմակերպման գործունեությամբ, պարտավոր է այդ մասին ծանուցել Հայաստանի Հանրապետության </w:t>
      </w:r>
      <w:r w:rsidRPr="00E44C05">
        <w:rPr>
          <w:rFonts w:ascii="GHEA Grapalat" w:hAnsi="GHEA Grapalat"/>
          <w:bCs/>
          <w:spacing w:val="-6"/>
          <w:lang w:val="hy-AM"/>
        </w:rPr>
        <w:t>կառավարության լիազորած պետական կառավարման մարմնին</w:t>
      </w:r>
      <w:r>
        <w:rPr>
          <w:rFonts w:ascii="GHEA Grapalat" w:hAnsi="GHEA Grapalat"/>
          <w:bCs/>
          <w:spacing w:val="-6"/>
          <w:lang w:val="hy-AM"/>
        </w:rPr>
        <w:t>:</w:t>
      </w:r>
    </w:p>
    <w:p w:rsidR="00AB1797" w:rsidRPr="00DB0568" w:rsidRDefault="00AB1797" w:rsidP="00AB1797">
      <w:pPr>
        <w:tabs>
          <w:tab w:val="left" w:pos="284"/>
          <w:tab w:val="left" w:pos="567"/>
          <w:tab w:val="left" w:pos="709"/>
        </w:tabs>
        <w:spacing w:line="360" w:lineRule="auto"/>
        <w:ind w:firstLine="720"/>
        <w:jc w:val="both"/>
        <w:rPr>
          <w:rFonts w:ascii="GHEA Grapalat" w:hAnsi="GHEA Grapalat"/>
          <w:bCs/>
          <w:spacing w:val="-6"/>
          <w:lang w:val="hy-AM"/>
        </w:rPr>
      </w:pPr>
      <w:r w:rsidRPr="00DB0568">
        <w:rPr>
          <w:rFonts w:ascii="GHEA Grapalat" w:hAnsi="GHEA Grapalat"/>
          <w:bCs/>
          <w:spacing w:val="-6"/>
          <w:lang w:val="hy-AM"/>
        </w:rPr>
        <w:t xml:space="preserve"> «Կառավարության կառուցվածքի և գործունեության մասին» ՀՀ օրենքի հավելվածի 15-րդ կետի համաձայն՝ Էկոնոմիկայի նախարարությունը մշակում և իրականացնում է տնտեսության ճյուղերի, այդ թվում` արդյունաբերության մրցունակության բարձրացման, գործարար միջավայրի բարելավման, արտաքին առևտրի խթանման, արտահանման շուկաների հասանելիության ապահովման և արտահանման զարգացման, ներդրումների խթանման, պետություն-մասնավոր գործընկերության զարգացման, ձեռնարկատիրության խթանման, փոքր ու միջին ձեռնարկությունների զարգացման, զբոսաշրջության, մտավոր սեփականության </w:t>
      </w:r>
      <w:r w:rsidRPr="00DB0568">
        <w:rPr>
          <w:rFonts w:ascii="GHEA Grapalat" w:hAnsi="GHEA Grapalat"/>
          <w:bCs/>
          <w:spacing w:val="-6"/>
          <w:lang w:val="hy-AM"/>
        </w:rPr>
        <w:lastRenderedPageBreak/>
        <w:t>պահպանության, տարածքային տնտեսական զարգացման, մրցակցային պայմանների բարելավման, որակի ենթակառուցվածքների զարգացման, սպառողների շահերի պաշտպանության համակարգի զարգացման, բուսաբուծության, անասնաբուծության, գյուղատնտեսական մթերքի վերամշակման, անասնաբուժության, բուսասանիտարիայի, պարենային անվտանգության, սննդամթերքի անվտանգության, գիտատեխնիկական ապահովման և խորհրդատվության, գյուղատնտեսության արտադրատեխնիկական սպասարկման, գյուղատնտեսական հողերի մշտադիտարկման, արդյունավետ օգտագործման, մելիորատիվ վիճակի բարելավման ու պահպանման և գյուղատնտեսությանը պետական աջակցության ոլորտներում Կառավարության քաղաքականությունը:</w:t>
      </w:r>
    </w:p>
    <w:p w:rsidR="00AB1797" w:rsidRPr="00DB0568" w:rsidRDefault="00AB1797" w:rsidP="00AB1797">
      <w:pPr>
        <w:tabs>
          <w:tab w:val="left" w:pos="284"/>
          <w:tab w:val="left" w:pos="567"/>
          <w:tab w:val="left" w:pos="709"/>
        </w:tabs>
        <w:spacing w:line="360" w:lineRule="auto"/>
        <w:ind w:firstLine="720"/>
        <w:jc w:val="both"/>
        <w:rPr>
          <w:rFonts w:ascii="GHEA Grapalat" w:hAnsi="GHEA Grapalat"/>
          <w:bCs/>
          <w:spacing w:val="-6"/>
          <w:lang w:val="hy-AM"/>
        </w:rPr>
      </w:pPr>
      <w:r w:rsidRPr="00DB0568">
        <w:rPr>
          <w:rFonts w:ascii="GHEA Grapalat" w:hAnsi="GHEA Grapalat"/>
          <w:bCs/>
          <w:spacing w:val="-6"/>
          <w:lang w:val="hy-AM"/>
        </w:rPr>
        <w:t>ՀՀ կառավարության 2021 թվականի օգոստոսի 18-ի «Հայաստանի Հանրապետության կառավարության ծրագրի մասին» թիվ 1363-Ա որոշմամբ հավանության արժանացած Հայաստանի Հանրապետության կառավարության հնգամյա ծրագրի (այսուհետ՝ Ծրագիր) 6.2-րդ կետի համաձայն՝ Կառավարությունն արմատապես բարեփոխելու է պետության կողմից հանրությանը մատուցվող ծառայությունների որակը՝ դրանք դարձնելով քաղաքացիակենտրոն և արդիական, առաջադեմ տեխնոլոգիական հիմքով՝ նպատակ ունենալով թեթևացնել պետության հետ հարաբերություններում քաղաքացիների և գործարար հատվածի անհարկի բեռն ու քաշքշուկը:</w:t>
      </w:r>
    </w:p>
    <w:p w:rsidR="00AB1797" w:rsidRPr="00DB0568" w:rsidRDefault="00AB1797" w:rsidP="00AB1797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Cs/>
          <w:spacing w:val="-6"/>
          <w:lang w:val="hy-AM"/>
        </w:rPr>
      </w:pPr>
      <w:r w:rsidRPr="00DB0568">
        <w:rPr>
          <w:rFonts w:ascii="GHEA Grapalat" w:hAnsi="GHEA Grapalat"/>
          <w:bCs/>
          <w:spacing w:val="-6"/>
          <w:lang w:val="hy-AM"/>
        </w:rPr>
        <w:t>Ելնելով վերոգրյալից և նկատի ունենալով, որ առևտրի իրականացման վայրի կազմակերպման տեսակներից առևտրի կենտրոնների, սպառողական ապրանքների և գյուղատնտեսական արտադրանքի շուկաների կազմակերպման գործունեության տեսակներն առավելապես առնչվում են «Կառավարության կառուցվածքի և գործունեության մասին» ՀՀ օրենքի հավելվածի 15-րդ կետով ՀՀ էկոնոմիկայի նախարարությանը վերապահված գործունեության հիմնական ոլորտներին, նպատակահարմար է այդ մասով «Առևտրի և ծառայությունների մասին» ՀՀ օրենքի իմաստով լիազոր մարմին սահմանել ՀՀ էկոնոմիկայի նախարարությանը</w:t>
      </w:r>
      <w:r>
        <w:rPr>
          <w:rFonts w:ascii="GHEA Grapalat" w:hAnsi="GHEA Grapalat"/>
          <w:bCs/>
          <w:spacing w:val="-6"/>
          <w:lang w:val="hy-AM"/>
        </w:rPr>
        <w:t>:</w:t>
      </w:r>
    </w:p>
    <w:p w:rsidR="00AB1797" w:rsidRPr="00DB0568" w:rsidRDefault="00AB1797" w:rsidP="00AB1797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AB1797" w:rsidRPr="00DB0568" w:rsidRDefault="00AB1797" w:rsidP="00AB1797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DB0568">
        <w:rPr>
          <w:rFonts w:ascii="GHEA Grapalat" w:hAnsi="GHEA Grapalat"/>
          <w:b/>
          <w:lang w:val="hy-AM"/>
        </w:rPr>
        <w:lastRenderedPageBreak/>
        <w:t xml:space="preserve">2. </w:t>
      </w:r>
      <w:r w:rsidRPr="00DB0568">
        <w:rPr>
          <w:rFonts w:ascii="GHEA Grapalat" w:hAnsi="GHEA Grapalat" w:cs="GHEA Grapalat"/>
          <w:b/>
          <w:bCs/>
          <w:color w:val="000000"/>
          <w:lang w:val="hy-AM"/>
        </w:rPr>
        <w:t>Կապը ռազմավարական փաստաթղթերի հետ.</w:t>
      </w:r>
    </w:p>
    <w:p w:rsidR="00AB1797" w:rsidRPr="00DB0568" w:rsidRDefault="00AB1797" w:rsidP="00AB1797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F6047E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</w:t>
      </w:r>
      <w:r w:rsidRPr="007543CA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</w:t>
      </w:r>
      <w:r w:rsidRPr="00DB0568">
        <w:rPr>
          <w:rFonts w:ascii="GHEA Grapalat" w:hAnsi="GHEA Grapalat"/>
          <w:bCs/>
          <w:spacing w:val="-6"/>
          <w:lang w:val="hy-AM"/>
        </w:rPr>
        <w:t xml:space="preserve">«Առևտրի և ծառայությունների մասին» </w:t>
      </w:r>
      <w:r w:rsidRPr="007543CA">
        <w:rPr>
          <w:rFonts w:ascii="GHEA Grapalat" w:hAnsi="GHEA Grapalat"/>
          <w:bCs/>
          <w:spacing w:val="-6"/>
          <w:lang w:val="hy-AM"/>
        </w:rPr>
        <w:t xml:space="preserve">2004 թվականի նոյեմբերի 24-ի ՀՕ-134-Ն օրենքով նախատեսված </w:t>
      </w:r>
      <w:r w:rsidRPr="00903B73">
        <w:rPr>
          <w:rFonts w:ascii="GHEA Grapalat" w:hAnsi="GHEA Grapalat"/>
          <w:bCs/>
          <w:spacing w:val="-6"/>
          <w:lang w:val="hy-AM"/>
        </w:rPr>
        <w:t>ա</w:t>
      </w:r>
      <w:r w:rsidRPr="00DB0568">
        <w:rPr>
          <w:rFonts w:ascii="GHEA Grapalat" w:hAnsi="GHEA Grapalat"/>
          <w:bCs/>
          <w:spacing w:val="-6"/>
          <w:lang w:val="hy-AM"/>
        </w:rPr>
        <w:t xml:space="preserve">ռևտրի իրականացման վայրի կազմակերպման տեսակներից առևտրի կենտրոնների, սպառողական ապրանքների և գյուղատնտեսական արտադրանքի շուկաների կազմակերպման գործունեության տեսակների մասով </w:t>
      </w:r>
      <w:r w:rsidRPr="00F6047E">
        <w:rPr>
          <w:rFonts w:ascii="GHEA Grapalat" w:eastAsia="Calibri" w:hAnsi="GHEA Grapalat" w:cs="Arial"/>
          <w:bCs/>
          <w:spacing w:val="-6"/>
          <w:lang w:val="hy-AM" w:eastAsia="en-US"/>
        </w:rPr>
        <w:t>Հայաստանի Հանրապետության կառավարության լիազորած պետական կառավարման մարմին</w:t>
      </w:r>
      <w:r w:rsidRPr="00E44C05">
        <w:rPr>
          <w:rFonts w:ascii="GHEA Grapalat" w:eastAsia="Calibri" w:hAnsi="GHEA Grapalat" w:cs="Arial"/>
          <w:bCs/>
          <w:spacing w:val="-6"/>
          <w:lang w:val="hy-AM"/>
        </w:rPr>
        <w:t xml:space="preserve"> ճանաչելու մասին</w:t>
      </w:r>
      <w:r w:rsidRPr="00C83D8F">
        <w:rPr>
          <w:rFonts w:ascii="GHEA Grapalat" w:hAnsi="GHEA Grapalat" w:cs="GHEA Grapalat"/>
          <w:bCs/>
          <w:color w:val="000000"/>
          <w:spacing w:val="-6"/>
          <w:lang w:val="hy-AM"/>
        </w:rPr>
        <w:t xml:space="preserve">» </w:t>
      </w:r>
      <w:r w:rsidRPr="00E44C05">
        <w:rPr>
          <w:rFonts w:ascii="GHEA Grapalat" w:hAnsi="GHEA Grapalat" w:cs="GHEA Grapalat"/>
          <w:bCs/>
          <w:color w:val="000000"/>
          <w:spacing w:val="-6"/>
          <w:lang w:val="hy-AM"/>
        </w:rPr>
        <w:t xml:space="preserve">որոշման </w:t>
      </w:r>
      <w:r w:rsidRPr="00C83D8F">
        <w:rPr>
          <w:rFonts w:ascii="GHEA Grapalat" w:hAnsi="GHEA Grapalat" w:cs="GHEA Grapalat"/>
          <w:bCs/>
          <w:color w:val="000000"/>
          <w:spacing w:val="-6"/>
          <w:lang w:val="hy-AM"/>
        </w:rPr>
        <w:t xml:space="preserve">նախագծի </w:t>
      </w:r>
      <w:r w:rsidRPr="00DB0568">
        <w:rPr>
          <w:rFonts w:ascii="GHEA Grapalat" w:hAnsi="GHEA Grapalat" w:cs="GHEA Grapalat"/>
          <w:bCs/>
          <w:color w:val="000000"/>
          <w:spacing w:val="-6"/>
          <w:lang w:val="hy-AM"/>
        </w:rPr>
        <w:t xml:space="preserve">(այսուհետ՝ </w:t>
      </w:r>
      <w:r>
        <w:rPr>
          <w:rFonts w:ascii="GHEA Grapalat" w:hAnsi="GHEA Grapalat" w:cs="GHEA Grapalat"/>
          <w:bCs/>
          <w:color w:val="000000"/>
          <w:spacing w:val="-6"/>
          <w:lang w:val="hy-AM"/>
        </w:rPr>
        <w:t>Նախագ</w:t>
      </w:r>
      <w:r w:rsidRPr="00C83D8F">
        <w:rPr>
          <w:rFonts w:ascii="GHEA Grapalat" w:hAnsi="GHEA Grapalat" w:cs="GHEA Grapalat"/>
          <w:bCs/>
          <w:color w:val="000000"/>
          <w:spacing w:val="-6"/>
          <w:lang w:val="hy-AM"/>
        </w:rPr>
        <w:t>ի</w:t>
      </w:r>
      <w:r w:rsidRPr="00DB0568">
        <w:rPr>
          <w:rFonts w:ascii="GHEA Grapalat" w:hAnsi="GHEA Grapalat" w:cs="GHEA Grapalat"/>
          <w:bCs/>
          <w:color w:val="000000"/>
          <w:spacing w:val="-6"/>
          <w:lang w:val="hy-AM"/>
        </w:rPr>
        <w:t>ծ)</w:t>
      </w:r>
      <w:r w:rsidRPr="00C83D8F">
        <w:rPr>
          <w:rFonts w:ascii="GHEA Grapalat" w:hAnsi="GHEA Grapalat" w:cs="GHEA Grapalat"/>
          <w:bCs/>
          <w:color w:val="000000"/>
          <w:spacing w:val="-6"/>
          <w:lang w:val="hy-AM"/>
        </w:rPr>
        <w:t xml:space="preserve"> ընդունումը պայմանավորված է </w:t>
      </w:r>
      <w:r w:rsidRPr="00DB0568">
        <w:rPr>
          <w:rFonts w:ascii="GHEA Grapalat" w:hAnsi="GHEA Grapalat" w:cs="GHEA Grapalat"/>
          <w:bCs/>
          <w:color w:val="000000"/>
          <w:spacing w:val="-6"/>
          <w:lang w:val="hy-AM"/>
        </w:rPr>
        <w:t>Ծ</w:t>
      </w:r>
      <w:r w:rsidRPr="00C83D8F">
        <w:rPr>
          <w:rFonts w:ascii="GHEA Grapalat" w:hAnsi="GHEA Grapalat" w:cs="GHEA Grapalat"/>
          <w:bCs/>
          <w:color w:val="000000"/>
          <w:spacing w:val="-6"/>
          <w:lang w:val="hy-AM"/>
        </w:rPr>
        <w:t xml:space="preserve">րագրի </w:t>
      </w:r>
      <w:r w:rsidRPr="00966309">
        <w:rPr>
          <w:rFonts w:ascii="GHEA Grapalat" w:hAnsi="GHEA Grapalat" w:cs="GHEA Grapalat"/>
          <w:bCs/>
          <w:color w:val="000000"/>
          <w:spacing w:val="-6"/>
          <w:lang w:val="hy-AM"/>
        </w:rPr>
        <w:t>6.2-րդ կետի</w:t>
      </w:r>
      <w:r w:rsidRPr="00C83D8F">
        <w:rPr>
          <w:rFonts w:ascii="GHEA Grapalat" w:hAnsi="GHEA Grapalat" w:cs="GHEA Grapalat"/>
          <w:bCs/>
          <w:color w:val="000000"/>
          <w:spacing w:val="-6"/>
          <w:lang w:val="hy-AM"/>
        </w:rPr>
        <w:t xml:space="preserve"> </w:t>
      </w:r>
      <w:r w:rsidRPr="00DB0568">
        <w:rPr>
          <w:rFonts w:ascii="GHEA Grapalat" w:hAnsi="GHEA Grapalat" w:cs="GHEA Grapalat"/>
          <w:bCs/>
          <w:color w:val="000000"/>
          <w:spacing w:val="-6"/>
          <w:lang w:val="hy-AM"/>
        </w:rPr>
        <w:t>կարգավորմամբ</w:t>
      </w:r>
      <w:r w:rsidRPr="00C83D8F">
        <w:rPr>
          <w:rFonts w:ascii="GHEA Grapalat" w:hAnsi="GHEA Grapalat" w:cs="GHEA Grapalat"/>
          <w:bCs/>
          <w:color w:val="000000"/>
          <w:spacing w:val="-6"/>
          <w:lang w:val="hy-AM"/>
        </w:rPr>
        <w:t>, որի համաձայն</w:t>
      </w:r>
      <w:r w:rsidRPr="00966309">
        <w:rPr>
          <w:rFonts w:ascii="GHEA Grapalat" w:hAnsi="GHEA Grapalat" w:cs="GHEA Grapalat"/>
          <w:bCs/>
          <w:color w:val="000000"/>
          <w:spacing w:val="-6"/>
          <w:lang w:val="hy-AM"/>
        </w:rPr>
        <w:t>՝ Կառավարությունն արմատապես բարեփոխելու է պետության կողմից հանրությանը մատուցվող ծառայությունների որակը՝ դրանք դարձնելով քաղաքացիակենտրոն և արդիական, առաջադեմ տեխնոլոգիական հիմքով՝ նպատակ ունենալով թեթևացնել պետության հետ հարաբերություններում քաղաքացիների և գործարար հատվածի անհարկի բեռն ու քաշքշուկը:</w:t>
      </w:r>
    </w:p>
    <w:p w:rsidR="00AB1797" w:rsidRPr="00DB0568" w:rsidRDefault="00AB1797" w:rsidP="00AB1797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AB1797" w:rsidRPr="002F44F8" w:rsidRDefault="00AB1797" w:rsidP="00AB1797">
      <w:pPr>
        <w:spacing w:line="360" w:lineRule="auto"/>
        <w:ind w:firstLine="720"/>
        <w:jc w:val="both"/>
        <w:rPr>
          <w:rFonts w:ascii="GHEA Grapalat" w:hAnsi="GHEA Grapalat" w:cs="Courier New"/>
          <w:b/>
          <w:lang w:val="hy-AM"/>
        </w:rPr>
      </w:pPr>
      <w:r w:rsidRPr="00DB0568">
        <w:rPr>
          <w:rFonts w:ascii="GHEA Grapalat" w:hAnsi="GHEA Grapalat"/>
          <w:b/>
          <w:lang w:val="hy-AM"/>
        </w:rPr>
        <w:t>3</w:t>
      </w:r>
      <w:r w:rsidRPr="002F44F8">
        <w:rPr>
          <w:rFonts w:ascii="GHEA Grapalat" w:hAnsi="GHEA Grapalat"/>
          <w:b/>
          <w:lang w:val="hy-AM"/>
        </w:rPr>
        <w:t xml:space="preserve">. </w:t>
      </w:r>
      <w:r w:rsidRPr="002F44F8">
        <w:rPr>
          <w:rFonts w:ascii="GHEA Grapalat" w:hAnsi="GHEA Grapalat" w:cs="Courier New"/>
          <w:b/>
          <w:lang w:val="hy-AM"/>
        </w:rPr>
        <w:t>Առաջարկվող կագավորման բնույթը.</w:t>
      </w:r>
    </w:p>
    <w:p w:rsidR="00AB1797" w:rsidRPr="00DB0568" w:rsidRDefault="00AB1797" w:rsidP="00AB1797">
      <w:pPr>
        <w:pStyle w:val="ListParagraph"/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Sylfaen"/>
          <w:color w:val="000000"/>
          <w:spacing w:val="-6"/>
          <w:lang w:val="hy-AM"/>
        </w:rPr>
      </w:pPr>
      <w:r w:rsidRPr="002F44F8">
        <w:rPr>
          <w:rFonts w:ascii="GHEA Grapalat" w:hAnsi="GHEA Grapalat" w:cs="Sylfaen"/>
          <w:color w:val="000000"/>
          <w:spacing w:val="-6"/>
          <w:lang w:val="hy-AM"/>
        </w:rPr>
        <w:t xml:space="preserve">Նախագծով առաջարկվում է </w:t>
      </w:r>
      <w:r w:rsidRPr="00DB0568">
        <w:rPr>
          <w:rFonts w:ascii="GHEA Grapalat" w:hAnsi="GHEA Grapalat"/>
          <w:bCs/>
          <w:spacing w:val="-6"/>
          <w:lang w:val="hy-AM"/>
        </w:rPr>
        <w:t>առևտրի իրականացման վայրի կազմակերպման տեսակներից առևտրի կենտրոնների, սպառողական ապրանքների և գյուղատնտեսական արտադրանքի շուկաների կազմակերպման գործունեության տեսակների մասով «Առևտրի և ծառայությունների մասին» ՀՀ օրենքի իմաստով լիազոր մարմին սահմանել ՀՀ էկոնոմիկայի նախարարությանը</w:t>
      </w:r>
      <w:r w:rsidRPr="006C2E6C">
        <w:rPr>
          <w:rFonts w:ascii="GHEA Grapalat" w:hAnsi="GHEA Grapalat"/>
          <w:lang w:val="hy-AM"/>
        </w:rPr>
        <w:t>՝</w:t>
      </w:r>
      <w:r w:rsidRPr="00DB0568">
        <w:rPr>
          <w:rFonts w:ascii="GHEA Grapalat" w:hAnsi="GHEA Grapalat"/>
          <w:lang w:val="hy-AM"/>
        </w:rPr>
        <w:t xml:space="preserve"> </w:t>
      </w:r>
      <w:r w:rsidRPr="006C2E6C">
        <w:rPr>
          <w:rFonts w:ascii="GHEA Grapalat" w:eastAsia="Calibri" w:hAnsi="GHEA Grapalat" w:cs="Calibri Light"/>
          <w:color w:val="000000"/>
          <w:spacing w:val="-6"/>
          <w:lang w:val="hy-AM"/>
        </w:rPr>
        <w:t>ապահովելով հանրային կառավարման արդյունավետությունը:</w:t>
      </w:r>
    </w:p>
    <w:p w:rsidR="00AB1797" w:rsidRPr="002F44F8" w:rsidRDefault="00AB1797" w:rsidP="00AB1797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pacing w:val="-6"/>
          <w:lang w:val="hy-AM"/>
        </w:rPr>
      </w:pPr>
    </w:p>
    <w:p w:rsidR="00AB1797" w:rsidRPr="00C83D8F" w:rsidRDefault="00AB1797" w:rsidP="00AB1797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DB0568">
        <w:rPr>
          <w:rFonts w:ascii="GHEA Grapalat" w:hAnsi="GHEA Grapalat"/>
          <w:b/>
          <w:lang w:val="hy-AM"/>
        </w:rPr>
        <w:t>4</w:t>
      </w:r>
      <w:r w:rsidRPr="00C83D8F">
        <w:rPr>
          <w:rFonts w:ascii="GHEA Grapalat" w:hAnsi="GHEA Grapalat"/>
          <w:b/>
          <w:lang w:val="hy-AM"/>
        </w:rPr>
        <w:t>. Ակնկալվող արդյունքը.</w:t>
      </w:r>
    </w:p>
    <w:p w:rsidR="00AB1797" w:rsidRPr="00F9052D" w:rsidRDefault="00AB1797" w:rsidP="00AB179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F9052D">
        <w:rPr>
          <w:rFonts w:ascii="GHEA Grapalat" w:hAnsi="GHEA Grapalat"/>
          <w:lang w:val="hy-AM"/>
        </w:rPr>
        <w:t xml:space="preserve">Նախագծի ընդունմամբ ակնկալվում է ապահովել Կառավարության կողմից որդեգրած տնտեսական քաղաքականության միասնական իրականացումը, </w:t>
      </w:r>
      <w:r w:rsidRPr="00DB0568">
        <w:rPr>
          <w:rFonts w:ascii="GHEA Grapalat" w:eastAsia="Calibri" w:hAnsi="GHEA Grapalat"/>
          <w:lang w:val="hy-AM"/>
        </w:rPr>
        <w:t>Ծ</w:t>
      </w:r>
      <w:r w:rsidRPr="00121818">
        <w:rPr>
          <w:rFonts w:ascii="GHEA Grapalat" w:eastAsia="Calibri" w:hAnsi="GHEA Grapalat"/>
          <w:lang w:val="hy-AM"/>
        </w:rPr>
        <w:t xml:space="preserve">րագրով Կառավարության կողմից որդեգրած տնտեսական քաղաքականության </w:t>
      </w:r>
      <w:r>
        <w:rPr>
          <w:rFonts w:ascii="GHEA Grapalat" w:eastAsia="Calibri" w:hAnsi="GHEA Grapalat"/>
          <w:lang w:val="hy-AM"/>
        </w:rPr>
        <w:t>նպատակներ</w:t>
      </w:r>
      <w:r w:rsidRPr="006D00A6">
        <w:rPr>
          <w:rFonts w:ascii="GHEA Grapalat" w:eastAsia="Calibri" w:hAnsi="GHEA Grapalat"/>
          <w:lang w:val="hy-AM"/>
        </w:rPr>
        <w:t>ը</w:t>
      </w:r>
      <w:r w:rsidRPr="00F9052D">
        <w:rPr>
          <w:rFonts w:ascii="GHEA Grapalat" w:hAnsi="GHEA Grapalat"/>
          <w:lang w:val="hy-AM"/>
        </w:rPr>
        <w:t>:</w:t>
      </w:r>
    </w:p>
    <w:p w:rsidR="00AB1797" w:rsidRPr="00F9052D" w:rsidRDefault="00AB1797" w:rsidP="00AB1797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AB1797" w:rsidRPr="00C83D8F" w:rsidRDefault="00AB1797" w:rsidP="00AB1797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spacing w:val="-6"/>
          <w:lang w:val="hy-AM"/>
        </w:rPr>
      </w:pPr>
      <w:r w:rsidRPr="00DB0568">
        <w:rPr>
          <w:rFonts w:ascii="GHEA Grapalat" w:hAnsi="GHEA Grapalat" w:cs="Sylfaen"/>
          <w:b/>
          <w:bCs/>
          <w:color w:val="000000"/>
          <w:spacing w:val="-6"/>
          <w:lang w:val="hy-AM"/>
        </w:rPr>
        <w:lastRenderedPageBreak/>
        <w:t>5</w:t>
      </w:r>
      <w:r w:rsidRPr="00C83D8F">
        <w:rPr>
          <w:rFonts w:ascii="GHEA Grapalat" w:hAnsi="GHEA Grapalat" w:cs="Sylfaen"/>
          <w:b/>
          <w:bCs/>
          <w:color w:val="000000"/>
          <w:spacing w:val="-6"/>
          <w:lang w:val="hy-AM"/>
        </w:rPr>
        <w:t>.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AB1797" w:rsidRPr="006D00A6" w:rsidRDefault="00AB1797" w:rsidP="00AB1797">
      <w:pPr>
        <w:spacing w:line="360" w:lineRule="auto"/>
        <w:ind w:firstLine="720"/>
        <w:jc w:val="both"/>
        <w:rPr>
          <w:rFonts w:ascii="GHEA Grapalat" w:hAnsi="GHEA Grapalat" w:cs="Sylfaen"/>
          <w:bCs/>
          <w:color w:val="000000"/>
          <w:spacing w:val="-6"/>
          <w:lang w:val="hy-AM"/>
        </w:rPr>
      </w:pPr>
      <w:r w:rsidRPr="006D00A6">
        <w:rPr>
          <w:rFonts w:ascii="GHEA Grapalat" w:hAnsi="GHEA Grapalat" w:cs="Sylfaen"/>
          <w:bCs/>
          <w:color w:val="000000"/>
          <w:spacing w:val="-6"/>
          <w:lang w:val="hy-AM"/>
        </w:rPr>
        <w:t>Նախագծի ընդունման կապակցությամբ ՀՀ պետական կամ տեղական ինքնակառավարման մարմնի բյուջեի ծախսերի և եկամուտների էական ավելացում կամ նվազեցում չի նախատեսվում:</w:t>
      </w:r>
    </w:p>
    <w:p w:rsidR="00AB1797" w:rsidRPr="006D00A6" w:rsidRDefault="00AB1797" w:rsidP="00AB1797">
      <w:pPr>
        <w:spacing w:line="360" w:lineRule="auto"/>
        <w:ind w:firstLine="720"/>
        <w:jc w:val="both"/>
        <w:rPr>
          <w:rFonts w:ascii="GHEA Grapalat" w:hAnsi="GHEA Grapalat" w:cs="Sylfaen"/>
          <w:bCs/>
          <w:color w:val="000000"/>
          <w:spacing w:val="-6"/>
          <w:lang w:val="hy-AM"/>
        </w:rPr>
      </w:pPr>
    </w:p>
    <w:p w:rsidR="00AB1797" w:rsidRPr="008C04DC" w:rsidRDefault="00AB1797" w:rsidP="00AB1797">
      <w:pPr>
        <w:spacing w:line="360" w:lineRule="auto"/>
        <w:ind w:firstLine="720"/>
        <w:jc w:val="both"/>
        <w:rPr>
          <w:rFonts w:ascii="GHEA Grapalat" w:hAnsi="GHEA Grapalat" w:cs="Sylfaen"/>
          <w:b/>
          <w:bCs/>
          <w:color w:val="000000"/>
          <w:spacing w:val="-6"/>
          <w:lang w:val="hy-AM"/>
        </w:rPr>
      </w:pPr>
      <w:r w:rsidRPr="00DB0568">
        <w:rPr>
          <w:rFonts w:ascii="GHEA Grapalat" w:hAnsi="GHEA Grapalat" w:cs="Sylfaen"/>
          <w:b/>
          <w:bCs/>
          <w:color w:val="000000"/>
          <w:spacing w:val="-6"/>
          <w:lang w:val="hy-AM"/>
        </w:rPr>
        <w:t>6</w:t>
      </w:r>
      <w:r w:rsidRPr="008C04DC">
        <w:rPr>
          <w:rFonts w:ascii="GHEA Grapalat" w:hAnsi="GHEA Grapalat" w:cs="Sylfaen"/>
          <w:b/>
          <w:bCs/>
          <w:color w:val="000000"/>
          <w:spacing w:val="-6"/>
          <w:lang w:val="hy-AM"/>
        </w:rPr>
        <w:t>. Նախագծի ընդունման առնչությամբ այլ իրավական ակտերի ընդունման անհրաժեշտության մասին.</w:t>
      </w:r>
    </w:p>
    <w:p w:rsidR="00AB1797" w:rsidRPr="006D00A6" w:rsidRDefault="00AB1797" w:rsidP="00AB1797">
      <w:pPr>
        <w:spacing w:line="360" w:lineRule="auto"/>
        <w:ind w:firstLine="720"/>
        <w:jc w:val="both"/>
        <w:rPr>
          <w:rFonts w:ascii="GHEA Grapalat" w:hAnsi="GHEA Grapalat" w:cs="Sylfaen"/>
          <w:bCs/>
          <w:color w:val="000000"/>
          <w:spacing w:val="-6"/>
          <w:lang w:val="hy-AM"/>
        </w:rPr>
      </w:pPr>
      <w:r w:rsidRPr="006D00A6">
        <w:rPr>
          <w:rFonts w:ascii="GHEA Grapalat" w:hAnsi="GHEA Grapalat" w:cs="Sylfaen"/>
          <w:bCs/>
          <w:color w:val="000000"/>
          <w:spacing w:val="-6"/>
          <w:lang w:val="hy-AM"/>
        </w:rPr>
        <w:t>Նախագծի ընդունման կապակցությամբ այլ իրավական ակտերի ընդունման անհրաժեշտություն չկա:</w:t>
      </w:r>
    </w:p>
    <w:p w:rsidR="008B78C4" w:rsidRPr="00AB1797" w:rsidRDefault="008B78C4">
      <w:pPr>
        <w:rPr>
          <w:lang w:val="hy-AM"/>
        </w:rPr>
      </w:pPr>
    </w:p>
    <w:sectPr w:rsidR="008B78C4" w:rsidRPr="00AB1797" w:rsidSect="003E7B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97"/>
    <w:rsid w:val="003E7BF8"/>
    <w:rsid w:val="008B78C4"/>
    <w:rsid w:val="00A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D2CA7-2C22-40DE-AA8F-FC48884F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797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B1797"/>
    <w:rPr>
      <w:b/>
      <w:bCs/>
    </w:rPr>
  </w:style>
  <w:style w:type="character" w:customStyle="1" w:styleId="normChar">
    <w:name w:val="norm Char"/>
    <w:link w:val="norm"/>
    <w:locked/>
    <w:rsid w:val="00AB1797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AB1797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Cs w:val="22"/>
    </w:rPr>
  </w:style>
  <w:style w:type="paragraph" w:styleId="ListParagraph">
    <w:name w:val="List Paragraph"/>
    <w:basedOn w:val="Normal"/>
    <w:uiPriority w:val="34"/>
    <w:qFormat/>
    <w:rsid w:val="00AB1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Daveyan</dc:creator>
  <cp:keywords/>
  <dc:description/>
  <cp:lastModifiedBy>Liana Daveyan</cp:lastModifiedBy>
  <cp:revision>1</cp:revision>
  <dcterms:created xsi:type="dcterms:W3CDTF">2022-07-04T08:11:00Z</dcterms:created>
  <dcterms:modified xsi:type="dcterms:W3CDTF">2022-07-04T08:12:00Z</dcterms:modified>
</cp:coreProperties>
</file>