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D31" w:rsidRPr="004F0339" w:rsidRDefault="00A10D31" w:rsidP="00A10D31">
      <w:pPr>
        <w:spacing w:after="200" w:line="360" w:lineRule="auto"/>
        <w:ind w:firstLine="540"/>
        <w:jc w:val="right"/>
        <w:rPr>
          <w:rFonts w:ascii="GHEA Grapalat" w:eastAsia="GHEA Grapalat" w:hAnsi="GHEA Grapalat" w:cs="GHEA Grapalat"/>
          <w:b/>
          <w:sz w:val="24"/>
          <w:szCs w:val="24"/>
        </w:rPr>
      </w:pPr>
      <w:r w:rsidRPr="004F0339">
        <w:rPr>
          <w:rFonts w:ascii="GHEA Grapalat" w:eastAsia="GHEA Grapalat" w:hAnsi="GHEA Grapalat" w:cs="GHEA Grapalat"/>
          <w:b/>
          <w:sz w:val="24"/>
          <w:szCs w:val="24"/>
        </w:rPr>
        <w:t>ՆԱԽԱԳԻԾ</w:t>
      </w:r>
    </w:p>
    <w:p w:rsidR="00A10D31" w:rsidRPr="004F0339" w:rsidRDefault="00A10D31" w:rsidP="00A10D31">
      <w:pPr>
        <w:spacing w:line="360" w:lineRule="auto"/>
        <w:ind w:firstLine="540"/>
        <w:jc w:val="center"/>
        <w:rPr>
          <w:rFonts w:ascii="GHEA Grapalat" w:eastAsia="GHEA Grapalat" w:hAnsi="GHEA Grapalat" w:cs="GHEA Grapalat"/>
          <w:b/>
          <w:sz w:val="24"/>
          <w:szCs w:val="24"/>
        </w:rPr>
      </w:pPr>
      <w:r w:rsidRPr="004F0339">
        <w:rPr>
          <w:rFonts w:ascii="GHEA Grapalat" w:eastAsia="GHEA Grapalat" w:hAnsi="GHEA Grapalat" w:cs="GHEA Grapalat"/>
          <w:b/>
          <w:sz w:val="24"/>
          <w:szCs w:val="24"/>
        </w:rPr>
        <w:t>ՀԱՅԱUՏԱՆԻ ՀԱՆՐԱՊԵՏՈՒԹՅԱՆ ԿԱՌԱՎԱՐՈՒԹՅՈՒՆ</w:t>
      </w:r>
    </w:p>
    <w:p w:rsidR="00A10D31" w:rsidRPr="004F0339" w:rsidRDefault="00A10D31" w:rsidP="00A10D31">
      <w:pPr>
        <w:spacing w:line="360" w:lineRule="auto"/>
        <w:ind w:firstLine="540"/>
        <w:jc w:val="center"/>
        <w:rPr>
          <w:rFonts w:ascii="GHEA Grapalat" w:eastAsia="GHEA Grapalat" w:hAnsi="GHEA Grapalat" w:cs="GHEA Grapalat"/>
          <w:b/>
          <w:sz w:val="24"/>
          <w:szCs w:val="24"/>
        </w:rPr>
      </w:pPr>
    </w:p>
    <w:p w:rsidR="00A10D31" w:rsidRPr="004F0339" w:rsidRDefault="00A10D31" w:rsidP="00A10D31">
      <w:pPr>
        <w:spacing w:line="360" w:lineRule="auto"/>
        <w:ind w:firstLine="540"/>
        <w:jc w:val="center"/>
        <w:rPr>
          <w:rFonts w:ascii="GHEA Grapalat" w:eastAsia="GHEA Grapalat" w:hAnsi="GHEA Grapalat" w:cs="GHEA Grapalat"/>
          <w:b/>
          <w:sz w:val="24"/>
          <w:szCs w:val="24"/>
        </w:rPr>
      </w:pPr>
      <w:r w:rsidRPr="004F0339">
        <w:rPr>
          <w:rFonts w:ascii="GHEA Grapalat" w:eastAsia="GHEA Grapalat" w:hAnsi="GHEA Grapalat" w:cs="GHEA Grapalat"/>
          <w:b/>
          <w:sz w:val="24"/>
          <w:szCs w:val="24"/>
        </w:rPr>
        <w:t>ՈՐՈՇՈՒՄ</w:t>
      </w:r>
    </w:p>
    <w:p w:rsidR="00A10D31" w:rsidRPr="004F0339" w:rsidRDefault="00A10D31" w:rsidP="00A10D31">
      <w:pPr>
        <w:spacing w:line="360" w:lineRule="auto"/>
        <w:ind w:firstLine="540"/>
        <w:jc w:val="center"/>
        <w:rPr>
          <w:rFonts w:ascii="GHEA Grapalat" w:eastAsia="GHEA Grapalat" w:hAnsi="GHEA Grapalat" w:cs="GHEA Grapalat"/>
          <w:b/>
          <w:sz w:val="24"/>
          <w:szCs w:val="24"/>
        </w:rPr>
      </w:pPr>
    </w:p>
    <w:p w:rsidR="00A10D31" w:rsidRPr="004F0339" w:rsidRDefault="00A10D31" w:rsidP="00A10D31">
      <w:pPr>
        <w:spacing w:line="360" w:lineRule="auto"/>
        <w:ind w:firstLine="540"/>
        <w:jc w:val="center"/>
        <w:rPr>
          <w:rFonts w:ascii="GHEA Grapalat" w:eastAsia="GHEA Grapalat" w:hAnsi="GHEA Grapalat" w:cs="GHEA Grapalat"/>
          <w:b/>
          <w:sz w:val="24"/>
          <w:szCs w:val="24"/>
        </w:rPr>
      </w:pPr>
      <w:r w:rsidRPr="004F0339">
        <w:rPr>
          <w:rFonts w:ascii="GHEA Grapalat" w:eastAsia="GHEA Grapalat" w:hAnsi="GHEA Grapalat" w:cs="GHEA Grapalat"/>
          <w:b/>
          <w:sz w:val="24"/>
          <w:szCs w:val="24"/>
        </w:rPr>
        <w:t>------------------------ 2022 թ. № --------- Ն</w:t>
      </w:r>
    </w:p>
    <w:p w:rsidR="00A10D31" w:rsidRPr="004F0339" w:rsidRDefault="00A10D31" w:rsidP="00A10D31">
      <w:pPr>
        <w:tabs>
          <w:tab w:val="left" w:pos="7012"/>
        </w:tabs>
        <w:spacing w:line="360" w:lineRule="auto"/>
        <w:rPr>
          <w:rFonts w:ascii="GHEA Grapalat" w:eastAsia="Times New Roman" w:hAnsi="GHEA Grapalat" w:cstheme="minorBidi"/>
          <w:b/>
          <w:sz w:val="24"/>
          <w:szCs w:val="24"/>
        </w:rPr>
      </w:pPr>
      <w:r w:rsidRPr="004F0339">
        <w:rPr>
          <w:rFonts w:ascii="GHEA Grapalat" w:eastAsia="Times New Roman" w:hAnsi="GHEA Grapalat" w:cstheme="minorBidi"/>
          <w:b/>
          <w:sz w:val="24"/>
          <w:szCs w:val="24"/>
        </w:rPr>
        <w:tab/>
      </w:r>
    </w:p>
    <w:p w:rsidR="00591E25" w:rsidRPr="00E54660" w:rsidRDefault="00A10D31" w:rsidP="00232FFE">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GHEA Grapalat" w:eastAsia="Times New Roman" w:hAnsi="GHEA Grapalat" w:cstheme="minorBidi"/>
          <w:bCs/>
          <w:sz w:val="24"/>
          <w:szCs w:val="24"/>
        </w:rPr>
      </w:pPr>
      <w:r w:rsidRPr="00E54660">
        <w:rPr>
          <w:rFonts w:ascii="GHEA Grapalat" w:eastAsia="GHEA Grapalat" w:hAnsi="GHEA Grapalat" w:cs="GHEA Grapalat"/>
          <w:sz w:val="24"/>
          <w:szCs w:val="24"/>
        </w:rPr>
        <w:t xml:space="preserve">      Հիմք ընդունելով «Հանրակրթության մասին» օրենքի 29-րդ հոդվածի 1-</w:t>
      </w:r>
      <w:r w:rsidRPr="00E54660">
        <w:rPr>
          <w:rFonts w:ascii="GHEA Grapalat" w:eastAsia="GHEA Grapalat" w:hAnsi="GHEA Grapalat" w:cs="GHEA Grapalat"/>
          <w:sz w:val="24"/>
          <w:szCs w:val="24"/>
          <w:lang w:val="ru-RU"/>
        </w:rPr>
        <w:t>ին</w:t>
      </w:r>
      <w:r w:rsidRPr="00E54660">
        <w:rPr>
          <w:rFonts w:ascii="GHEA Grapalat" w:eastAsia="GHEA Grapalat" w:hAnsi="GHEA Grapalat" w:cs="GHEA Grapalat"/>
          <w:sz w:val="24"/>
          <w:szCs w:val="24"/>
        </w:rPr>
        <w:t xml:space="preserve"> մաս</w:t>
      </w:r>
      <w:r w:rsidRPr="00E54660">
        <w:rPr>
          <w:rFonts w:ascii="GHEA Grapalat" w:eastAsia="GHEA Grapalat" w:hAnsi="GHEA Grapalat" w:cs="GHEA Grapalat"/>
          <w:sz w:val="24"/>
          <w:szCs w:val="24"/>
          <w:lang w:val="ru-RU"/>
        </w:rPr>
        <w:t>ի</w:t>
      </w:r>
      <w:r w:rsidRPr="00E54660">
        <w:rPr>
          <w:rFonts w:ascii="GHEA Grapalat" w:eastAsia="GHEA Grapalat" w:hAnsi="GHEA Grapalat" w:cs="GHEA Grapalat"/>
          <w:sz w:val="24"/>
          <w:szCs w:val="24"/>
        </w:rPr>
        <w:t xml:space="preserve"> 1</w:t>
      </w:r>
      <w:r w:rsidR="00E73228" w:rsidRPr="00E54660">
        <w:rPr>
          <w:rFonts w:ascii="GHEA Grapalat" w:eastAsia="GHEA Grapalat" w:hAnsi="GHEA Grapalat" w:cs="GHEA Grapalat"/>
          <w:sz w:val="24"/>
          <w:szCs w:val="24"/>
        </w:rPr>
        <w:t>2.2-</w:t>
      </w:r>
      <w:r w:rsidRPr="00E54660">
        <w:rPr>
          <w:rFonts w:ascii="GHEA Grapalat" w:eastAsia="GHEA Grapalat" w:hAnsi="GHEA Grapalat" w:cs="GHEA Grapalat"/>
          <w:sz w:val="24"/>
          <w:szCs w:val="24"/>
          <w:lang w:val="ru-RU"/>
        </w:rPr>
        <w:t>րդ</w:t>
      </w:r>
      <w:r w:rsidRPr="00E54660">
        <w:rPr>
          <w:rFonts w:ascii="GHEA Grapalat" w:eastAsia="GHEA Grapalat" w:hAnsi="GHEA Grapalat" w:cs="GHEA Grapalat"/>
          <w:sz w:val="24"/>
          <w:szCs w:val="24"/>
        </w:rPr>
        <w:t xml:space="preserve"> </w:t>
      </w:r>
      <w:r w:rsidR="00E73228" w:rsidRPr="00E54660">
        <w:rPr>
          <w:rFonts w:ascii="GHEA Grapalat" w:eastAsia="GHEA Grapalat" w:hAnsi="GHEA Grapalat" w:cs="GHEA Grapalat"/>
          <w:sz w:val="24"/>
          <w:szCs w:val="24"/>
          <w:lang w:val="ru-RU"/>
        </w:rPr>
        <w:t>և</w:t>
      </w:r>
      <w:r w:rsidR="00E73228" w:rsidRPr="00E54660">
        <w:rPr>
          <w:rFonts w:ascii="GHEA Grapalat" w:eastAsia="GHEA Grapalat" w:hAnsi="GHEA Grapalat" w:cs="GHEA Grapalat"/>
          <w:sz w:val="24"/>
          <w:szCs w:val="24"/>
        </w:rPr>
        <w:t xml:space="preserve"> 14-</w:t>
      </w:r>
      <w:r w:rsidR="00E73228" w:rsidRPr="00E54660">
        <w:rPr>
          <w:rFonts w:ascii="GHEA Grapalat" w:eastAsia="GHEA Grapalat" w:hAnsi="GHEA Grapalat" w:cs="GHEA Grapalat"/>
          <w:sz w:val="24"/>
          <w:szCs w:val="24"/>
          <w:lang w:val="ru-RU"/>
        </w:rPr>
        <w:t>րդ</w:t>
      </w:r>
      <w:r w:rsidR="00E73228" w:rsidRPr="00E54660">
        <w:rPr>
          <w:rFonts w:ascii="GHEA Grapalat" w:eastAsia="GHEA Grapalat" w:hAnsi="GHEA Grapalat" w:cs="GHEA Grapalat"/>
          <w:sz w:val="24"/>
          <w:szCs w:val="24"/>
        </w:rPr>
        <w:t xml:space="preserve"> </w:t>
      </w:r>
      <w:r w:rsidRPr="00E54660">
        <w:rPr>
          <w:rFonts w:ascii="GHEA Grapalat" w:eastAsia="GHEA Grapalat" w:hAnsi="GHEA Grapalat" w:cs="GHEA Grapalat"/>
          <w:sz w:val="24"/>
          <w:szCs w:val="24"/>
          <w:lang w:val="ru-RU"/>
        </w:rPr>
        <w:t>կետ</w:t>
      </w:r>
      <w:r w:rsidR="00E73228" w:rsidRPr="00E54660">
        <w:rPr>
          <w:rFonts w:ascii="GHEA Grapalat" w:eastAsia="GHEA Grapalat" w:hAnsi="GHEA Grapalat" w:cs="GHEA Grapalat"/>
          <w:sz w:val="24"/>
          <w:szCs w:val="24"/>
          <w:lang w:val="ru-RU"/>
        </w:rPr>
        <w:t>եր</w:t>
      </w:r>
      <w:r w:rsidRPr="00E54660">
        <w:rPr>
          <w:rFonts w:ascii="GHEA Grapalat" w:eastAsia="GHEA Grapalat" w:hAnsi="GHEA Grapalat" w:cs="GHEA Grapalat"/>
          <w:sz w:val="24"/>
          <w:szCs w:val="24"/>
          <w:lang w:val="ru-RU"/>
        </w:rPr>
        <w:t>ը</w:t>
      </w:r>
      <w:r w:rsidRPr="00E54660">
        <w:rPr>
          <w:rFonts w:ascii="GHEA Grapalat" w:eastAsia="GHEA Grapalat" w:hAnsi="GHEA Grapalat" w:cs="GHEA Grapalat"/>
          <w:sz w:val="24"/>
          <w:szCs w:val="24"/>
        </w:rPr>
        <w:t xml:space="preserve"> </w:t>
      </w:r>
      <w:r w:rsidRPr="00E54660">
        <w:rPr>
          <w:rFonts w:ascii="GHEA Grapalat" w:eastAsia="GHEA Grapalat" w:hAnsi="GHEA Grapalat" w:cs="GHEA Grapalat"/>
          <w:sz w:val="24"/>
          <w:szCs w:val="24"/>
          <w:lang w:val="ru-RU"/>
        </w:rPr>
        <w:t>և</w:t>
      </w:r>
      <w:r w:rsidRPr="00E54660">
        <w:rPr>
          <w:rFonts w:ascii="GHEA Grapalat" w:eastAsia="GHEA Grapalat" w:hAnsi="GHEA Grapalat" w:cs="GHEA Grapalat"/>
          <w:sz w:val="24"/>
          <w:szCs w:val="24"/>
        </w:rPr>
        <w:t xml:space="preserve"> </w:t>
      </w:r>
      <w:r w:rsidRPr="00E54660">
        <w:rPr>
          <w:rFonts w:ascii="GHEA Grapalat" w:eastAsia="Times New Roman" w:hAnsi="GHEA Grapalat" w:cstheme="minorBidi"/>
          <w:bCs/>
          <w:sz w:val="24"/>
          <w:szCs w:val="24"/>
          <w:lang w:val="ru-RU"/>
        </w:rPr>
        <w:t>ղ</w:t>
      </w:r>
      <w:r w:rsidRPr="00E54660">
        <w:rPr>
          <w:rFonts w:ascii="GHEA Grapalat" w:eastAsia="Times New Roman" w:hAnsi="GHEA Grapalat" w:cstheme="minorBidi"/>
          <w:bCs/>
          <w:sz w:val="24"/>
          <w:szCs w:val="24"/>
          <w:lang w:val="hy-AM"/>
        </w:rPr>
        <w:t xml:space="preserve">եկավարվելով «Նորմատիվ իրավական ակտերի մասին» օրենքի 33-րդ </w:t>
      </w:r>
      <w:r w:rsidRPr="00E54660">
        <w:rPr>
          <w:rFonts w:ascii="GHEA Grapalat" w:eastAsia="Times New Roman" w:hAnsi="GHEA Grapalat" w:cstheme="minorBidi"/>
          <w:bCs/>
          <w:sz w:val="24"/>
          <w:szCs w:val="24"/>
          <w:lang w:val="ru-RU"/>
        </w:rPr>
        <w:t>և</w:t>
      </w:r>
      <w:r w:rsidRPr="00E54660">
        <w:rPr>
          <w:rFonts w:ascii="GHEA Grapalat" w:eastAsia="Times New Roman" w:hAnsi="GHEA Grapalat" w:cstheme="minorBidi"/>
          <w:bCs/>
          <w:sz w:val="24"/>
          <w:szCs w:val="24"/>
        </w:rPr>
        <w:t xml:space="preserve"> </w:t>
      </w:r>
      <w:r w:rsidR="000611BC" w:rsidRPr="000611BC">
        <w:rPr>
          <w:rFonts w:ascii="GHEA Grapalat" w:eastAsia="Times New Roman" w:hAnsi="GHEA Grapalat" w:cstheme="minorBidi"/>
          <w:bCs/>
          <w:sz w:val="24"/>
          <w:szCs w:val="24"/>
        </w:rPr>
        <w:t xml:space="preserve">          </w:t>
      </w:r>
      <w:r w:rsidRPr="00E54660">
        <w:rPr>
          <w:rFonts w:ascii="GHEA Grapalat" w:eastAsia="Times New Roman" w:hAnsi="GHEA Grapalat" w:cstheme="minorBidi"/>
          <w:bCs/>
          <w:sz w:val="24"/>
          <w:szCs w:val="24"/>
          <w:lang w:val="hy-AM"/>
        </w:rPr>
        <w:t>34-րդ հոդված</w:t>
      </w:r>
      <w:r w:rsidRPr="00E54660">
        <w:rPr>
          <w:rFonts w:ascii="GHEA Grapalat" w:eastAsia="Times New Roman" w:hAnsi="GHEA Grapalat" w:cstheme="minorBidi"/>
          <w:bCs/>
          <w:sz w:val="24"/>
          <w:szCs w:val="24"/>
          <w:lang w:val="ru-RU"/>
        </w:rPr>
        <w:t>ներ</w:t>
      </w:r>
      <w:r w:rsidRPr="00E54660">
        <w:rPr>
          <w:rFonts w:ascii="GHEA Grapalat" w:eastAsia="Times New Roman" w:hAnsi="GHEA Grapalat" w:cstheme="minorBidi"/>
          <w:bCs/>
          <w:sz w:val="24"/>
          <w:szCs w:val="24"/>
          <w:lang w:val="hy-AM"/>
        </w:rPr>
        <w:t>ի 1-ին մաս</w:t>
      </w:r>
      <w:r w:rsidRPr="00E54660">
        <w:rPr>
          <w:rFonts w:ascii="GHEA Grapalat" w:eastAsia="Times New Roman" w:hAnsi="GHEA Grapalat" w:cstheme="minorBidi"/>
          <w:bCs/>
          <w:sz w:val="24"/>
          <w:szCs w:val="24"/>
          <w:lang w:val="ru-RU"/>
        </w:rPr>
        <w:t>եր</w:t>
      </w:r>
      <w:r w:rsidRPr="00E54660">
        <w:rPr>
          <w:rFonts w:ascii="GHEA Grapalat" w:eastAsia="Times New Roman" w:hAnsi="GHEA Grapalat" w:cstheme="minorBidi"/>
          <w:bCs/>
          <w:sz w:val="24"/>
          <w:szCs w:val="24"/>
          <w:lang w:val="hy-AM"/>
        </w:rPr>
        <w:t>ով</w:t>
      </w:r>
      <w:r w:rsidRPr="00E54660">
        <w:rPr>
          <w:rFonts w:ascii="GHEA Grapalat" w:eastAsia="Times New Roman" w:hAnsi="GHEA Grapalat" w:cstheme="minorBidi"/>
          <w:bCs/>
          <w:sz w:val="24"/>
          <w:szCs w:val="24"/>
        </w:rPr>
        <w:t xml:space="preserve"> </w:t>
      </w:r>
      <w:r w:rsidRPr="00E54660">
        <w:rPr>
          <w:rFonts w:ascii="GHEA Grapalat" w:eastAsia="Times New Roman" w:hAnsi="GHEA Grapalat" w:cstheme="minorBidi"/>
          <w:bCs/>
          <w:sz w:val="24"/>
          <w:szCs w:val="24"/>
          <w:lang w:val="en-US"/>
        </w:rPr>
        <w:t>և</w:t>
      </w:r>
      <w:r w:rsidRPr="00E54660">
        <w:rPr>
          <w:rFonts w:ascii="GHEA Grapalat" w:eastAsia="Times New Roman" w:hAnsi="GHEA Grapalat" w:cstheme="minorBidi"/>
          <w:bCs/>
          <w:sz w:val="24"/>
          <w:szCs w:val="24"/>
        </w:rPr>
        <w:t xml:space="preserve"> </w:t>
      </w:r>
      <w:r w:rsidRPr="00E54660">
        <w:rPr>
          <w:rFonts w:ascii="GHEA Grapalat" w:eastAsia="Times New Roman" w:hAnsi="GHEA Grapalat" w:cstheme="minorBidi"/>
          <w:bCs/>
          <w:sz w:val="24"/>
          <w:szCs w:val="24"/>
          <w:lang w:val="hy-AM"/>
        </w:rPr>
        <w:t>3</w:t>
      </w:r>
      <w:r w:rsidRPr="00E54660">
        <w:rPr>
          <w:rFonts w:ascii="GHEA Grapalat" w:eastAsia="Times New Roman" w:hAnsi="GHEA Grapalat" w:cstheme="minorBidi"/>
          <w:bCs/>
          <w:sz w:val="24"/>
          <w:szCs w:val="24"/>
        </w:rPr>
        <w:t>7</w:t>
      </w:r>
      <w:r w:rsidRPr="00E54660">
        <w:rPr>
          <w:rFonts w:ascii="GHEA Grapalat" w:eastAsia="Times New Roman" w:hAnsi="GHEA Grapalat" w:cstheme="minorBidi"/>
          <w:bCs/>
          <w:sz w:val="24"/>
          <w:szCs w:val="24"/>
          <w:lang w:val="hy-AM"/>
        </w:rPr>
        <w:t xml:space="preserve">-րդ հոդվածի 1-ին մասով՝ </w:t>
      </w:r>
    </w:p>
    <w:p w:rsidR="00232FFE" w:rsidRPr="00EE15CE" w:rsidRDefault="00232FFE" w:rsidP="00232FFE">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GHEA Grapalat" w:eastAsia="Times New Roman" w:hAnsi="GHEA Grapalat" w:cstheme="minorBidi"/>
          <w:bCs/>
          <w:sz w:val="24"/>
          <w:szCs w:val="24"/>
          <w:lang w:val="hy-AM"/>
        </w:rPr>
      </w:pPr>
      <w:r w:rsidRPr="004F0339">
        <w:rPr>
          <w:rFonts w:ascii="GHEA Grapalat" w:eastAsia="Times New Roman" w:hAnsi="GHEA Grapalat" w:cstheme="minorBidi"/>
          <w:bCs/>
          <w:sz w:val="24"/>
          <w:szCs w:val="24"/>
        </w:rPr>
        <w:t xml:space="preserve">       </w:t>
      </w:r>
      <w:r w:rsidRPr="00EE15CE">
        <w:rPr>
          <w:rFonts w:ascii="GHEA Grapalat" w:eastAsia="Times New Roman" w:hAnsi="GHEA Grapalat" w:cstheme="minorBidi"/>
          <w:bCs/>
          <w:sz w:val="24"/>
          <w:szCs w:val="24"/>
          <w:lang w:val="hy-AM"/>
        </w:rPr>
        <w:t>Հայաստանի Հանրապետության կառավարությունը որոշում է.</w:t>
      </w:r>
    </w:p>
    <w:p w:rsidR="00EE15CE" w:rsidRPr="00EE15CE" w:rsidRDefault="00232FFE" w:rsidP="00EE15CE">
      <w:pPr>
        <w:pStyle w:val="a3"/>
        <w:numPr>
          <w:ilvl w:val="0"/>
          <w:numId w:val="19"/>
        </w:numPr>
        <w:tabs>
          <w:tab w:val="left" w:pos="11057"/>
          <w:tab w:val="left" w:pos="11199"/>
        </w:tabs>
        <w:spacing w:line="360" w:lineRule="auto"/>
        <w:ind w:right="-95"/>
        <w:jc w:val="both"/>
        <w:rPr>
          <w:rFonts w:ascii="GHEA Grapalat" w:eastAsia="Times New Roman" w:hAnsi="GHEA Grapalat" w:cstheme="minorBidi"/>
          <w:bCs/>
          <w:sz w:val="24"/>
          <w:szCs w:val="24"/>
          <w:lang w:val="hy-AM"/>
        </w:rPr>
      </w:pPr>
      <w:r w:rsidRPr="00EE15CE">
        <w:rPr>
          <w:rFonts w:ascii="GHEA Grapalat" w:eastAsia="Times New Roman" w:hAnsi="GHEA Grapalat" w:cstheme="minorBidi"/>
          <w:bCs/>
          <w:sz w:val="24"/>
          <w:szCs w:val="24"/>
        </w:rPr>
        <w:t xml:space="preserve">Հաստատել </w:t>
      </w:r>
      <w:r w:rsidRPr="00EE15CE">
        <w:rPr>
          <w:rFonts w:ascii="GHEA Grapalat" w:eastAsia="Times New Roman" w:hAnsi="GHEA Grapalat" w:cstheme="minorBidi"/>
          <w:bCs/>
          <w:sz w:val="24"/>
          <w:szCs w:val="24"/>
          <w:lang w:val="hy-AM"/>
        </w:rPr>
        <w:t xml:space="preserve">«Հայաստանի Հանրապետության </w:t>
      </w:r>
      <w:r w:rsidRPr="00EE15CE">
        <w:rPr>
          <w:rFonts w:ascii="GHEA Grapalat" w:hAnsi="GHEA Grapalat"/>
          <w:sz w:val="24"/>
          <w:szCs w:val="24"/>
          <w:shd w:val="clear" w:color="auto" w:fill="FFFFFF"/>
        </w:rPr>
        <w:t xml:space="preserve">հիմնական ծրագրեր իրականացնող </w:t>
      </w:r>
      <w:r w:rsidRPr="00EE15CE">
        <w:rPr>
          <w:rFonts w:ascii="GHEA Grapalat" w:eastAsia="Times New Roman" w:hAnsi="GHEA Grapalat" w:cstheme="minorBidi"/>
          <w:bCs/>
          <w:sz w:val="24"/>
          <w:szCs w:val="24"/>
          <w:lang w:val="hy-AM"/>
        </w:rPr>
        <w:t>հ</w:t>
      </w:r>
      <w:r w:rsidRPr="00EE15CE">
        <w:rPr>
          <w:rFonts w:ascii="GHEA Grapalat" w:hAnsi="GHEA Grapalat"/>
          <w:sz w:val="24"/>
          <w:szCs w:val="24"/>
          <w:shd w:val="clear" w:color="auto" w:fill="FFFFFF"/>
        </w:rPr>
        <w:t xml:space="preserve">անրակրթական ուսումնական հաստատության </w:t>
      </w:r>
      <w:r w:rsidR="00CF2649" w:rsidRPr="00EE15CE">
        <w:rPr>
          <w:rFonts w:ascii="GHEA Grapalat" w:hAnsi="GHEA Grapalat"/>
          <w:sz w:val="24"/>
          <w:szCs w:val="24"/>
          <w:shd w:val="clear" w:color="auto" w:fill="FFFFFF"/>
          <w:lang w:val="hy-AM"/>
        </w:rPr>
        <w:t>ուսուցչի տարակարգի շնորհման հանրապետական հանձնաժողովի ձևավորման և գործունեության</w:t>
      </w:r>
      <w:r w:rsidR="00A56530" w:rsidRPr="00EE15CE">
        <w:rPr>
          <w:rFonts w:ascii="GHEA Grapalat" w:hAnsi="GHEA Grapalat"/>
          <w:sz w:val="24"/>
          <w:szCs w:val="24"/>
          <w:shd w:val="clear" w:color="auto" w:fill="FFFFFF"/>
          <w:lang w:val="hy-AM"/>
        </w:rPr>
        <w:t>, տարակարգ ստացած ուսուցիչներին հավելավճար տրամադրելու կարգը</w:t>
      </w:r>
      <w:r w:rsidRPr="00EE15CE">
        <w:rPr>
          <w:rFonts w:ascii="GHEA Grapalat" w:eastAsia="Times New Roman" w:hAnsi="GHEA Grapalat" w:cstheme="minorBidi"/>
          <w:bCs/>
          <w:sz w:val="24"/>
          <w:szCs w:val="24"/>
          <w:lang w:val="hy-AM"/>
        </w:rPr>
        <w:t>»</w:t>
      </w:r>
      <w:r w:rsidR="008D783F" w:rsidRPr="00EE15CE">
        <w:rPr>
          <w:rFonts w:ascii="GHEA Grapalat" w:eastAsia="Times New Roman" w:hAnsi="GHEA Grapalat" w:cstheme="minorBidi"/>
          <w:bCs/>
          <w:sz w:val="24"/>
          <w:szCs w:val="24"/>
          <w:lang w:val="hy-AM"/>
        </w:rPr>
        <w:t>`</w:t>
      </w:r>
      <w:r w:rsidRPr="00EE15CE">
        <w:rPr>
          <w:rFonts w:ascii="GHEA Grapalat" w:eastAsia="Times New Roman" w:hAnsi="GHEA Grapalat" w:cstheme="minorBidi"/>
          <w:bCs/>
          <w:sz w:val="24"/>
          <w:szCs w:val="24"/>
          <w:lang w:val="hy-AM"/>
        </w:rPr>
        <w:t xml:space="preserve"> համաձայն Հավելվածի:</w:t>
      </w:r>
    </w:p>
    <w:p w:rsidR="00591E25" w:rsidRPr="00EE15CE" w:rsidRDefault="00A10D31" w:rsidP="00EE15CE">
      <w:pPr>
        <w:pStyle w:val="a3"/>
        <w:numPr>
          <w:ilvl w:val="0"/>
          <w:numId w:val="19"/>
        </w:numPr>
        <w:tabs>
          <w:tab w:val="left" w:pos="11057"/>
          <w:tab w:val="left" w:pos="11199"/>
        </w:tabs>
        <w:spacing w:line="360" w:lineRule="auto"/>
        <w:ind w:right="-95"/>
        <w:jc w:val="both"/>
        <w:rPr>
          <w:rFonts w:ascii="GHEA Grapalat" w:eastAsia="Times New Roman" w:hAnsi="GHEA Grapalat" w:cstheme="minorBidi"/>
          <w:bCs/>
          <w:sz w:val="24"/>
          <w:szCs w:val="24"/>
          <w:lang w:val="hy-AM"/>
        </w:rPr>
      </w:pPr>
      <w:r w:rsidRPr="00EE15CE">
        <w:rPr>
          <w:rFonts w:ascii="GHEA Grapalat" w:eastAsia="Times New Roman" w:hAnsi="GHEA Grapalat" w:cstheme="minorBidi"/>
          <w:bCs/>
          <w:sz w:val="24"/>
          <w:szCs w:val="24"/>
          <w:lang w:val="hy-AM"/>
        </w:rPr>
        <w:t>Սույն որոշումն ուժի մեջ է մտնում պաշտոնական հրապարակմանը հաջորդող օրվանից։</w:t>
      </w:r>
    </w:p>
    <w:p w:rsidR="00591E25" w:rsidRDefault="00591E25" w:rsidP="00A10D31">
      <w:pPr>
        <w:pStyle w:val="a3"/>
        <w:tabs>
          <w:tab w:val="left" w:pos="11057"/>
          <w:tab w:val="left" w:pos="11199"/>
        </w:tabs>
        <w:spacing w:line="360" w:lineRule="auto"/>
        <w:ind w:right="-95"/>
        <w:jc w:val="both"/>
        <w:rPr>
          <w:rFonts w:ascii="GHEA Grapalat" w:hAnsi="GHEA Grapalat"/>
          <w:sz w:val="24"/>
          <w:szCs w:val="24"/>
          <w:shd w:val="clear" w:color="auto" w:fill="FFFFFF"/>
        </w:rPr>
      </w:pPr>
    </w:p>
    <w:p w:rsidR="000E31EC" w:rsidRDefault="000E31EC" w:rsidP="00A10D31">
      <w:pPr>
        <w:pStyle w:val="a3"/>
        <w:tabs>
          <w:tab w:val="left" w:pos="11057"/>
          <w:tab w:val="left" w:pos="11199"/>
        </w:tabs>
        <w:spacing w:line="360" w:lineRule="auto"/>
        <w:ind w:right="-95"/>
        <w:jc w:val="both"/>
        <w:rPr>
          <w:rFonts w:ascii="GHEA Grapalat" w:hAnsi="GHEA Grapalat"/>
          <w:sz w:val="24"/>
          <w:szCs w:val="24"/>
          <w:shd w:val="clear" w:color="auto" w:fill="FFFFFF"/>
        </w:rPr>
      </w:pPr>
    </w:p>
    <w:p w:rsidR="000E31EC" w:rsidRDefault="000E31EC" w:rsidP="00A10D31">
      <w:pPr>
        <w:pStyle w:val="a3"/>
        <w:tabs>
          <w:tab w:val="left" w:pos="11057"/>
          <w:tab w:val="left" w:pos="11199"/>
        </w:tabs>
        <w:spacing w:line="360" w:lineRule="auto"/>
        <w:ind w:right="-95"/>
        <w:jc w:val="both"/>
        <w:rPr>
          <w:rFonts w:ascii="GHEA Grapalat" w:hAnsi="GHEA Grapalat"/>
          <w:sz w:val="24"/>
          <w:szCs w:val="24"/>
          <w:shd w:val="clear" w:color="auto" w:fill="FFFFFF"/>
        </w:rPr>
      </w:pPr>
    </w:p>
    <w:p w:rsidR="000E31EC" w:rsidRDefault="000E31EC" w:rsidP="00A10D31">
      <w:pPr>
        <w:pStyle w:val="a3"/>
        <w:tabs>
          <w:tab w:val="left" w:pos="11057"/>
          <w:tab w:val="left" w:pos="11199"/>
        </w:tabs>
        <w:spacing w:line="360" w:lineRule="auto"/>
        <w:ind w:right="-95"/>
        <w:jc w:val="both"/>
        <w:rPr>
          <w:rFonts w:ascii="GHEA Grapalat" w:hAnsi="GHEA Grapalat"/>
          <w:sz w:val="24"/>
          <w:szCs w:val="24"/>
          <w:shd w:val="clear" w:color="auto" w:fill="FFFFFF"/>
        </w:rPr>
      </w:pPr>
    </w:p>
    <w:p w:rsidR="000E31EC" w:rsidRDefault="000E31EC" w:rsidP="00A10D31">
      <w:pPr>
        <w:pStyle w:val="a3"/>
        <w:tabs>
          <w:tab w:val="left" w:pos="11057"/>
          <w:tab w:val="left" w:pos="11199"/>
        </w:tabs>
        <w:spacing w:line="360" w:lineRule="auto"/>
        <w:ind w:right="-95"/>
        <w:jc w:val="both"/>
        <w:rPr>
          <w:rFonts w:ascii="GHEA Grapalat" w:hAnsi="GHEA Grapalat"/>
          <w:sz w:val="24"/>
          <w:szCs w:val="24"/>
          <w:shd w:val="clear" w:color="auto" w:fill="FFFFFF"/>
        </w:rPr>
      </w:pPr>
    </w:p>
    <w:p w:rsidR="000E31EC" w:rsidRDefault="000E31EC" w:rsidP="00A10D31">
      <w:pPr>
        <w:pStyle w:val="a3"/>
        <w:tabs>
          <w:tab w:val="left" w:pos="11057"/>
          <w:tab w:val="left" w:pos="11199"/>
        </w:tabs>
        <w:spacing w:line="360" w:lineRule="auto"/>
        <w:ind w:right="-95"/>
        <w:jc w:val="both"/>
        <w:rPr>
          <w:rFonts w:ascii="GHEA Grapalat" w:hAnsi="GHEA Grapalat"/>
          <w:sz w:val="24"/>
          <w:szCs w:val="24"/>
          <w:shd w:val="clear" w:color="auto" w:fill="FFFFFF"/>
        </w:rPr>
      </w:pPr>
    </w:p>
    <w:p w:rsidR="000E31EC" w:rsidRPr="00D25377" w:rsidRDefault="000E31EC" w:rsidP="00A10D31">
      <w:pPr>
        <w:pStyle w:val="a3"/>
        <w:tabs>
          <w:tab w:val="left" w:pos="11057"/>
          <w:tab w:val="left" w:pos="11199"/>
        </w:tabs>
        <w:spacing w:line="360" w:lineRule="auto"/>
        <w:ind w:right="-95"/>
        <w:jc w:val="both"/>
        <w:rPr>
          <w:rFonts w:ascii="GHEA Grapalat" w:hAnsi="GHEA Grapalat"/>
          <w:sz w:val="24"/>
          <w:szCs w:val="24"/>
          <w:shd w:val="clear" w:color="auto" w:fill="FFFFFF"/>
        </w:rPr>
      </w:pPr>
    </w:p>
    <w:p w:rsidR="00A10D31" w:rsidRPr="004F0339" w:rsidRDefault="00AA22B0" w:rsidP="00591E25">
      <w:pPr>
        <w:spacing w:line="360" w:lineRule="auto"/>
        <w:jc w:val="both"/>
        <w:rPr>
          <w:rFonts w:ascii="GHEA Grapalat" w:hAnsi="GHEA Grapalat"/>
          <w:b/>
          <w:sz w:val="24"/>
          <w:szCs w:val="24"/>
          <w:lang w:val="hy-AM"/>
        </w:rPr>
      </w:pPr>
      <w:r w:rsidRPr="00AA22B0">
        <w:rPr>
          <w:rFonts w:ascii="GHEA Grapalat" w:hAnsi="GHEA Grapalat"/>
          <w:b/>
          <w:sz w:val="24"/>
          <w:szCs w:val="24"/>
        </w:rPr>
        <w:t xml:space="preserve">       </w:t>
      </w:r>
      <w:r w:rsidR="00A10D31" w:rsidRPr="004F0339">
        <w:rPr>
          <w:rFonts w:ascii="GHEA Grapalat" w:hAnsi="GHEA Grapalat"/>
          <w:b/>
          <w:sz w:val="24"/>
          <w:szCs w:val="24"/>
          <w:lang w:val="hy-AM"/>
        </w:rPr>
        <w:t>Հայաստանի Հանրապետության</w:t>
      </w:r>
    </w:p>
    <w:p w:rsidR="00A10D31" w:rsidRPr="008D783F" w:rsidRDefault="00AA22B0" w:rsidP="00D23CCB">
      <w:pPr>
        <w:spacing w:line="360" w:lineRule="auto"/>
        <w:jc w:val="both"/>
        <w:rPr>
          <w:rFonts w:ascii="GHEA Grapalat" w:hAnsi="GHEA Grapalat"/>
          <w:b/>
          <w:sz w:val="24"/>
          <w:szCs w:val="24"/>
        </w:rPr>
      </w:pPr>
      <w:r w:rsidRPr="00AA22B0">
        <w:rPr>
          <w:rFonts w:ascii="GHEA Grapalat" w:hAnsi="GHEA Grapalat"/>
          <w:b/>
          <w:sz w:val="24"/>
          <w:szCs w:val="24"/>
        </w:rPr>
        <w:t xml:space="preserve">        </w:t>
      </w:r>
      <w:r w:rsidR="00A10D31" w:rsidRPr="004F0339">
        <w:rPr>
          <w:rFonts w:ascii="GHEA Grapalat" w:hAnsi="GHEA Grapalat"/>
          <w:b/>
          <w:sz w:val="24"/>
          <w:szCs w:val="24"/>
          <w:lang w:val="hy-AM"/>
        </w:rPr>
        <w:t xml:space="preserve">վարչապետ՝                                                      </w:t>
      </w:r>
      <w:r w:rsidR="00A10D31" w:rsidRPr="004F0339">
        <w:rPr>
          <w:rFonts w:ascii="GHEA Grapalat" w:hAnsi="GHEA Grapalat"/>
          <w:b/>
          <w:sz w:val="24"/>
          <w:szCs w:val="24"/>
        </w:rPr>
        <w:t xml:space="preserve">                               </w:t>
      </w:r>
      <w:r w:rsidR="00A10D31" w:rsidRPr="004F0339">
        <w:rPr>
          <w:rFonts w:ascii="GHEA Grapalat" w:hAnsi="GHEA Grapalat"/>
          <w:b/>
          <w:sz w:val="24"/>
          <w:szCs w:val="24"/>
          <w:lang w:val="hy-AM"/>
        </w:rPr>
        <w:t xml:space="preserve"> Ն. Փաշինյան</w:t>
      </w:r>
    </w:p>
    <w:p w:rsidR="00AA22B0" w:rsidRDefault="00AA22B0" w:rsidP="00D23CCB">
      <w:pPr>
        <w:spacing w:line="360" w:lineRule="auto"/>
        <w:jc w:val="both"/>
        <w:rPr>
          <w:rFonts w:ascii="GHEA Grapalat" w:hAnsi="GHEA Grapalat"/>
          <w:b/>
          <w:sz w:val="24"/>
          <w:szCs w:val="24"/>
        </w:rPr>
      </w:pPr>
    </w:p>
    <w:p w:rsidR="000E31EC" w:rsidRDefault="000E31EC" w:rsidP="00D23CCB">
      <w:pPr>
        <w:spacing w:line="360" w:lineRule="auto"/>
        <w:jc w:val="both"/>
        <w:rPr>
          <w:rFonts w:ascii="GHEA Grapalat" w:hAnsi="GHEA Grapalat"/>
          <w:b/>
          <w:sz w:val="24"/>
          <w:szCs w:val="24"/>
        </w:rPr>
      </w:pPr>
    </w:p>
    <w:p w:rsidR="000E31EC" w:rsidRPr="008D783F" w:rsidRDefault="000E31EC" w:rsidP="00D23CCB">
      <w:pPr>
        <w:spacing w:line="360" w:lineRule="auto"/>
        <w:jc w:val="both"/>
        <w:rPr>
          <w:rFonts w:ascii="GHEA Grapalat" w:hAnsi="GHEA Grapalat"/>
          <w:b/>
          <w:sz w:val="24"/>
          <w:szCs w:val="24"/>
        </w:rPr>
      </w:pPr>
    </w:p>
    <w:p w:rsidR="00925D8C" w:rsidRPr="000611BC" w:rsidRDefault="00925D8C" w:rsidP="00A10D31">
      <w:pPr>
        <w:spacing w:line="360" w:lineRule="auto"/>
        <w:ind w:firstLine="540"/>
        <w:jc w:val="right"/>
        <w:rPr>
          <w:rFonts w:ascii="GHEA Grapalat" w:eastAsia="GHEA Grapalat" w:hAnsi="GHEA Grapalat" w:cs="GHEA Grapalat"/>
          <w:b/>
          <w:sz w:val="24"/>
          <w:szCs w:val="24"/>
        </w:rPr>
      </w:pPr>
    </w:p>
    <w:p w:rsidR="000611BC" w:rsidRPr="00356591" w:rsidRDefault="000611BC" w:rsidP="00A10D31">
      <w:pPr>
        <w:spacing w:line="360" w:lineRule="auto"/>
        <w:ind w:firstLine="540"/>
        <w:jc w:val="right"/>
        <w:rPr>
          <w:rFonts w:ascii="GHEA Grapalat" w:eastAsia="GHEA Grapalat" w:hAnsi="GHEA Grapalat" w:cs="GHEA Grapalat"/>
          <w:b/>
          <w:sz w:val="24"/>
          <w:szCs w:val="24"/>
        </w:rPr>
      </w:pPr>
    </w:p>
    <w:p w:rsidR="00A10D31" w:rsidRPr="004F0339" w:rsidRDefault="00A10D31" w:rsidP="00A10D31">
      <w:pPr>
        <w:spacing w:line="360" w:lineRule="auto"/>
        <w:ind w:firstLine="540"/>
        <w:jc w:val="right"/>
        <w:rPr>
          <w:rFonts w:ascii="GHEA Grapalat" w:eastAsia="GHEA Grapalat" w:hAnsi="GHEA Grapalat" w:cs="GHEA Grapalat"/>
          <w:b/>
          <w:sz w:val="24"/>
          <w:szCs w:val="24"/>
        </w:rPr>
      </w:pPr>
      <w:r w:rsidRPr="004F0339">
        <w:rPr>
          <w:rFonts w:ascii="GHEA Grapalat" w:eastAsia="GHEA Grapalat" w:hAnsi="GHEA Grapalat" w:cs="GHEA Grapalat"/>
          <w:b/>
          <w:sz w:val="24"/>
          <w:szCs w:val="24"/>
        </w:rPr>
        <w:lastRenderedPageBreak/>
        <w:t xml:space="preserve">Հավելված   </w:t>
      </w:r>
      <w:r w:rsidRPr="004F0339">
        <w:rPr>
          <w:rFonts w:ascii="GHEA Grapalat" w:eastAsia="GHEA Grapalat" w:hAnsi="GHEA Grapalat" w:cs="GHEA Grapalat"/>
          <w:b/>
          <w:sz w:val="24"/>
          <w:szCs w:val="24"/>
        </w:rPr>
        <w:br/>
        <w:t>ՀՀ կառավարության</w:t>
      </w:r>
    </w:p>
    <w:p w:rsidR="00A10D31" w:rsidRPr="004F0339" w:rsidRDefault="00A10D31" w:rsidP="00A10D31">
      <w:pPr>
        <w:spacing w:line="360" w:lineRule="auto"/>
        <w:ind w:firstLine="540"/>
        <w:jc w:val="right"/>
        <w:rPr>
          <w:rFonts w:ascii="GHEA Grapalat" w:eastAsia="GHEA Grapalat" w:hAnsi="GHEA Grapalat" w:cs="GHEA Grapalat"/>
          <w:b/>
          <w:sz w:val="24"/>
          <w:szCs w:val="24"/>
        </w:rPr>
      </w:pPr>
      <w:r w:rsidRPr="004F0339">
        <w:rPr>
          <w:rFonts w:ascii="GHEA Grapalat" w:eastAsia="GHEA Grapalat" w:hAnsi="GHEA Grapalat" w:cs="GHEA Grapalat"/>
          <w:b/>
          <w:sz w:val="24"/>
          <w:szCs w:val="24"/>
        </w:rPr>
        <w:t xml:space="preserve">2022 թվականի ___________ __-ի </w:t>
      </w:r>
    </w:p>
    <w:p w:rsidR="00A10D31" w:rsidRPr="004F0339" w:rsidRDefault="00A10D31" w:rsidP="00A10D31">
      <w:pPr>
        <w:spacing w:line="360" w:lineRule="auto"/>
        <w:ind w:firstLine="540"/>
        <w:jc w:val="right"/>
        <w:rPr>
          <w:rFonts w:ascii="GHEA Grapalat" w:eastAsia="GHEA Grapalat" w:hAnsi="GHEA Grapalat" w:cs="GHEA Grapalat"/>
          <w:b/>
          <w:sz w:val="24"/>
          <w:szCs w:val="24"/>
        </w:rPr>
      </w:pPr>
      <w:r w:rsidRPr="004F0339">
        <w:rPr>
          <w:rFonts w:ascii="GHEA Grapalat" w:eastAsia="GHEA Grapalat" w:hAnsi="GHEA Grapalat" w:cs="GHEA Grapalat"/>
          <w:b/>
          <w:sz w:val="24"/>
          <w:szCs w:val="24"/>
        </w:rPr>
        <w:t>N _____ -Ն որոշման</w:t>
      </w:r>
    </w:p>
    <w:p w:rsidR="00A10D31" w:rsidRPr="008D783F" w:rsidRDefault="00CC2299" w:rsidP="00CC2299">
      <w:pPr>
        <w:pStyle w:val="a5"/>
        <w:shd w:val="clear" w:color="auto" w:fill="FFFFFF"/>
        <w:spacing w:before="0" w:beforeAutospacing="0" w:after="0" w:afterAutospacing="0" w:line="360" w:lineRule="auto"/>
        <w:jc w:val="center"/>
        <w:rPr>
          <w:rStyle w:val="a7"/>
          <w:rFonts w:ascii="GHEA Grapalat" w:eastAsia="Sylfaen" w:hAnsi="GHEA Grapalat"/>
          <w:lang w:val="pt-PT"/>
        </w:rPr>
      </w:pPr>
      <w:r w:rsidRPr="00CC2299">
        <w:rPr>
          <w:rStyle w:val="a7"/>
          <w:rFonts w:ascii="GHEA Grapalat" w:eastAsia="Sylfaen" w:hAnsi="GHEA Grapalat"/>
        </w:rPr>
        <w:t>ԿԱՐԳ</w:t>
      </w:r>
    </w:p>
    <w:p w:rsidR="00504DA5" w:rsidRPr="00504DA5" w:rsidRDefault="008D07D6" w:rsidP="00504DA5">
      <w:pPr>
        <w:pStyle w:val="a5"/>
        <w:shd w:val="clear" w:color="auto" w:fill="FFFFFF"/>
        <w:spacing w:before="0" w:beforeAutospacing="0" w:after="0" w:afterAutospacing="0"/>
        <w:ind w:right="150" w:firstLine="450"/>
        <w:jc w:val="center"/>
        <w:rPr>
          <w:lang w:val="pt-PT"/>
        </w:rPr>
      </w:pPr>
      <w:r w:rsidRPr="00593FAB">
        <w:rPr>
          <w:rFonts w:ascii="GHEA Grapalat" w:eastAsia="GHEA Grapalat" w:hAnsi="GHEA Grapalat" w:cs="GHEA Grapalat"/>
          <w:b/>
          <w:color w:val="000000"/>
        </w:rPr>
        <w:t>ՀԱՆՐԱԿՐԹԱԿԱՆ</w:t>
      </w:r>
      <w:r w:rsidRPr="00504DA5">
        <w:rPr>
          <w:rFonts w:ascii="GHEA Grapalat" w:eastAsia="GHEA Grapalat" w:hAnsi="GHEA Grapalat" w:cs="GHEA Grapalat"/>
          <w:b/>
          <w:color w:val="000000"/>
          <w:lang w:val="pt-PT"/>
        </w:rPr>
        <w:t xml:space="preserve"> </w:t>
      </w:r>
      <w:r w:rsidRPr="00593FAB">
        <w:rPr>
          <w:rFonts w:ascii="GHEA Grapalat" w:eastAsia="GHEA Grapalat" w:hAnsi="GHEA Grapalat" w:cs="GHEA Grapalat"/>
          <w:b/>
          <w:color w:val="000000"/>
        </w:rPr>
        <w:t>ՈՒՍՈՒՄՆԱԿԱՆ</w:t>
      </w:r>
      <w:r w:rsidRPr="00504DA5">
        <w:rPr>
          <w:rFonts w:ascii="GHEA Grapalat" w:eastAsia="GHEA Grapalat" w:hAnsi="GHEA Grapalat" w:cs="GHEA Grapalat"/>
          <w:b/>
          <w:color w:val="000000"/>
          <w:lang w:val="pt-PT"/>
        </w:rPr>
        <w:t xml:space="preserve"> </w:t>
      </w:r>
      <w:r w:rsidRPr="00593FAB">
        <w:rPr>
          <w:rFonts w:ascii="GHEA Grapalat" w:eastAsia="GHEA Grapalat" w:hAnsi="GHEA Grapalat" w:cs="GHEA Grapalat"/>
          <w:b/>
          <w:color w:val="000000"/>
        </w:rPr>
        <w:t>ՀԱՍՏԱՏՈՒԹՅԱՆ</w:t>
      </w:r>
      <w:r w:rsidRPr="00504DA5">
        <w:rPr>
          <w:rFonts w:ascii="GHEA Grapalat" w:eastAsia="GHEA Grapalat" w:hAnsi="GHEA Grapalat" w:cs="GHEA Grapalat"/>
          <w:b/>
          <w:color w:val="000000"/>
          <w:lang w:val="pt-PT"/>
        </w:rPr>
        <w:t xml:space="preserve"> </w:t>
      </w:r>
      <w:r w:rsidRPr="00593FAB">
        <w:rPr>
          <w:rFonts w:ascii="GHEA Grapalat" w:eastAsia="GHEA Grapalat" w:hAnsi="GHEA Grapalat" w:cs="GHEA Grapalat"/>
          <w:b/>
          <w:color w:val="000000"/>
        </w:rPr>
        <w:t>ՈՒՍՈՒՑՉԻ</w:t>
      </w:r>
      <w:r w:rsidRPr="00504DA5">
        <w:rPr>
          <w:rFonts w:ascii="GHEA Grapalat" w:eastAsia="GHEA Grapalat" w:hAnsi="GHEA Grapalat" w:cs="GHEA Grapalat"/>
          <w:b/>
          <w:color w:val="000000"/>
          <w:lang w:val="pt-PT"/>
        </w:rPr>
        <w:t xml:space="preserve"> </w:t>
      </w:r>
      <w:r w:rsidRPr="00593FAB">
        <w:rPr>
          <w:rFonts w:ascii="GHEA Grapalat" w:eastAsia="GHEA Grapalat" w:hAnsi="GHEA Grapalat" w:cs="GHEA Grapalat"/>
          <w:b/>
          <w:color w:val="000000"/>
        </w:rPr>
        <w:t>ՏԱՐԱԿԱՐԳԻ</w:t>
      </w:r>
      <w:r w:rsidRPr="00504DA5">
        <w:rPr>
          <w:rFonts w:ascii="GHEA Grapalat" w:eastAsia="GHEA Grapalat" w:hAnsi="GHEA Grapalat" w:cs="GHEA Grapalat"/>
          <w:b/>
          <w:color w:val="000000"/>
          <w:lang w:val="pt-PT"/>
        </w:rPr>
        <w:t xml:space="preserve"> </w:t>
      </w:r>
      <w:r w:rsidRPr="00593FAB">
        <w:rPr>
          <w:rFonts w:ascii="GHEA Grapalat" w:eastAsia="GHEA Grapalat" w:hAnsi="GHEA Grapalat" w:cs="GHEA Grapalat"/>
          <w:b/>
          <w:color w:val="000000"/>
        </w:rPr>
        <w:t>ՇՆՈՐՀՄԱՆ</w:t>
      </w:r>
      <w:r w:rsidRPr="00504DA5">
        <w:rPr>
          <w:rFonts w:ascii="GHEA Grapalat" w:eastAsia="GHEA Grapalat" w:hAnsi="GHEA Grapalat" w:cs="GHEA Grapalat"/>
          <w:b/>
          <w:color w:val="000000"/>
          <w:lang w:val="pt-PT"/>
        </w:rPr>
        <w:t xml:space="preserve"> </w:t>
      </w:r>
      <w:r w:rsidRPr="00593FAB">
        <w:rPr>
          <w:rFonts w:ascii="GHEA Grapalat" w:eastAsia="GHEA Grapalat" w:hAnsi="GHEA Grapalat" w:cs="GHEA Grapalat"/>
          <w:b/>
          <w:color w:val="000000"/>
        </w:rPr>
        <w:t>ՀԱՆՐԱՊԵՏԱԿԱՆ</w:t>
      </w:r>
      <w:r w:rsidRPr="00504DA5">
        <w:rPr>
          <w:rFonts w:ascii="GHEA Grapalat" w:eastAsia="GHEA Grapalat" w:hAnsi="GHEA Grapalat" w:cs="GHEA Grapalat"/>
          <w:b/>
          <w:color w:val="000000"/>
          <w:lang w:val="pt-PT"/>
        </w:rPr>
        <w:t xml:space="preserve"> </w:t>
      </w:r>
      <w:r w:rsidRPr="00593FAB">
        <w:rPr>
          <w:rFonts w:ascii="GHEA Grapalat" w:eastAsia="GHEA Grapalat" w:hAnsi="GHEA Grapalat" w:cs="GHEA Grapalat"/>
          <w:b/>
          <w:color w:val="000000"/>
        </w:rPr>
        <w:t>ՀԱՆՁՆԱԺՈՂՈՎԻ</w:t>
      </w:r>
      <w:r w:rsidRPr="00504DA5">
        <w:rPr>
          <w:rFonts w:ascii="GHEA Grapalat" w:eastAsia="GHEA Grapalat" w:hAnsi="GHEA Grapalat" w:cs="GHEA Grapalat"/>
          <w:b/>
          <w:color w:val="000000"/>
          <w:lang w:val="pt-PT"/>
        </w:rPr>
        <w:t xml:space="preserve"> </w:t>
      </w:r>
      <w:r w:rsidRPr="00593FAB">
        <w:rPr>
          <w:rFonts w:ascii="GHEA Grapalat" w:eastAsia="GHEA Grapalat" w:hAnsi="GHEA Grapalat" w:cs="GHEA Grapalat"/>
          <w:b/>
          <w:color w:val="000000"/>
        </w:rPr>
        <w:t>ՁԵՎԱՎՈՐՄԱՆ</w:t>
      </w:r>
      <w:r w:rsidRPr="00504DA5">
        <w:rPr>
          <w:rFonts w:ascii="GHEA Grapalat" w:eastAsia="GHEA Grapalat" w:hAnsi="GHEA Grapalat" w:cs="GHEA Grapalat"/>
          <w:b/>
          <w:color w:val="000000"/>
          <w:lang w:val="pt-PT"/>
        </w:rPr>
        <w:t xml:space="preserve"> </w:t>
      </w:r>
      <w:r w:rsidRPr="00593FAB">
        <w:rPr>
          <w:rFonts w:ascii="GHEA Grapalat" w:eastAsia="GHEA Grapalat" w:hAnsi="GHEA Grapalat" w:cs="GHEA Grapalat"/>
          <w:b/>
          <w:color w:val="000000"/>
        </w:rPr>
        <w:t>ԵՎ</w:t>
      </w:r>
      <w:r w:rsidRPr="00504DA5">
        <w:rPr>
          <w:rFonts w:ascii="GHEA Grapalat" w:eastAsia="GHEA Grapalat" w:hAnsi="GHEA Grapalat" w:cs="GHEA Grapalat"/>
          <w:b/>
          <w:color w:val="000000"/>
          <w:lang w:val="pt-PT"/>
        </w:rPr>
        <w:t xml:space="preserve"> </w:t>
      </w:r>
      <w:r w:rsidRPr="00593FAB">
        <w:rPr>
          <w:rFonts w:ascii="GHEA Grapalat" w:eastAsia="GHEA Grapalat" w:hAnsi="GHEA Grapalat" w:cs="GHEA Grapalat"/>
          <w:b/>
          <w:color w:val="000000"/>
        </w:rPr>
        <w:t>ԳՈՐԾՈՒՆԵՈՒԹՅԱՆ</w:t>
      </w:r>
      <w:r w:rsidR="00504DA5" w:rsidRPr="00504DA5">
        <w:rPr>
          <w:rFonts w:ascii="GHEA Grapalat" w:eastAsia="GHEA Grapalat" w:hAnsi="GHEA Grapalat" w:cs="GHEA Grapalat"/>
          <w:b/>
          <w:color w:val="000000"/>
          <w:lang w:val="pt-PT"/>
        </w:rPr>
        <w:t xml:space="preserve">, </w:t>
      </w:r>
      <w:r w:rsidR="00504DA5">
        <w:rPr>
          <w:rFonts w:ascii="GHEA Grapalat" w:hAnsi="GHEA Grapalat"/>
          <w:b/>
          <w:bCs/>
          <w:color w:val="000000"/>
        </w:rPr>
        <w:t>ՏԱՐԱԿԱՐԳ</w:t>
      </w:r>
      <w:r w:rsidR="00504DA5" w:rsidRPr="00504DA5">
        <w:rPr>
          <w:rFonts w:ascii="GHEA Grapalat" w:hAnsi="GHEA Grapalat"/>
          <w:b/>
          <w:bCs/>
          <w:color w:val="000000"/>
          <w:lang w:val="pt-PT"/>
        </w:rPr>
        <w:t xml:space="preserve"> </w:t>
      </w:r>
      <w:r w:rsidR="00504DA5">
        <w:rPr>
          <w:rFonts w:ascii="GHEA Grapalat" w:hAnsi="GHEA Grapalat"/>
          <w:b/>
          <w:bCs/>
          <w:color w:val="000000"/>
        </w:rPr>
        <w:t>ՍՏԱՑԱԾ</w:t>
      </w:r>
      <w:r w:rsidR="00504DA5" w:rsidRPr="00504DA5">
        <w:rPr>
          <w:rFonts w:ascii="GHEA Grapalat" w:hAnsi="GHEA Grapalat"/>
          <w:b/>
          <w:bCs/>
          <w:color w:val="000000"/>
          <w:lang w:val="pt-PT"/>
        </w:rPr>
        <w:t xml:space="preserve"> </w:t>
      </w:r>
      <w:r w:rsidR="00504DA5">
        <w:rPr>
          <w:rFonts w:ascii="GHEA Grapalat" w:hAnsi="GHEA Grapalat"/>
          <w:b/>
          <w:bCs/>
          <w:color w:val="000000"/>
        </w:rPr>
        <w:t>ՈՒՍՈՒՑԻՉՆԵՐԻՆ</w:t>
      </w:r>
      <w:r w:rsidR="00504DA5" w:rsidRPr="00504DA5">
        <w:rPr>
          <w:rFonts w:ascii="GHEA Grapalat" w:hAnsi="GHEA Grapalat"/>
          <w:b/>
          <w:bCs/>
          <w:color w:val="000000"/>
          <w:lang w:val="pt-PT"/>
        </w:rPr>
        <w:t xml:space="preserve"> </w:t>
      </w:r>
      <w:r w:rsidR="00504DA5">
        <w:rPr>
          <w:rFonts w:ascii="GHEA Grapalat" w:hAnsi="GHEA Grapalat"/>
          <w:b/>
          <w:bCs/>
          <w:color w:val="000000"/>
        </w:rPr>
        <w:t>ՀԱՎԵԼԱՎՃԱՐ</w:t>
      </w:r>
      <w:r w:rsidR="00504DA5" w:rsidRPr="00504DA5">
        <w:rPr>
          <w:rFonts w:ascii="GHEA Grapalat" w:hAnsi="GHEA Grapalat"/>
          <w:b/>
          <w:bCs/>
          <w:color w:val="000000"/>
          <w:lang w:val="pt-PT"/>
        </w:rPr>
        <w:t xml:space="preserve"> </w:t>
      </w:r>
      <w:r w:rsidR="00504DA5">
        <w:rPr>
          <w:rFonts w:ascii="GHEA Grapalat" w:hAnsi="GHEA Grapalat"/>
          <w:b/>
          <w:bCs/>
          <w:color w:val="000000"/>
        </w:rPr>
        <w:t>ՏՐԱՄԱԴՐԵԼՈՒ</w:t>
      </w:r>
      <w:r w:rsidR="00504DA5" w:rsidRPr="00504DA5">
        <w:rPr>
          <w:rFonts w:ascii="Courier New" w:hAnsi="Courier New" w:cs="Courier New"/>
          <w:b/>
          <w:bCs/>
          <w:color w:val="000000"/>
          <w:lang w:val="pt-PT"/>
        </w:rPr>
        <w:t> </w:t>
      </w:r>
    </w:p>
    <w:p w:rsidR="00504DA5" w:rsidRPr="00504DA5" w:rsidRDefault="00504DA5" w:rsidP="00504DA5">
      <w:pPr>
        <w:pStyle w:val="a5"/>
        <w:shd w:val="clear" w:color="auto" w:fill="FFFFFF"/>
        <w:spacing w:before="0" w:beforeAutospacing="0" w:after="0" w:afterAutospacing="0"/>
        <w:ind w:right="150" w:firstLine="450"/>
        <w:jc w:val="both"/>
        <w:rPr>
          <w:lang w:val="pt-PT"/>
        </w:rPr>
      </w:pPr>
      <w:r w:rsidRPr="00504DA5">
        <w:rPr>
          <w:lang w:val="pt-PT"/>
        </w:rPr>
        <w:t> </w:t>
      </w:r>
    </w:p>
    <w:p w:rsidR="008D07D6" w:rsidRPr="00BD508F" w:rsidRDefault="008D07D6" w:rsidP="008D07D6">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ind w:right="150" w:firstLine="450"/>
        <w:jc w:val="center"/>
        <w:rPr>
          <w:rFonts w:ascii="GHEA Grapalat" w:eastAsia="GHEA Grapalat" w:hAnsi="GHEA Grapalat" w:cs="GHEA Grapalat"/>
          <w:b/>
          <w:color w:val="000000"/>
        </w:rPr>
      </w:pPr>
      <w:r w:rsidRPr="00BD508F">
        <w:rPr>
          <w:rFonts w:ascii="GHEA Grapalat" w:eastAsia="GHEA Grapalat" w:hAnsi="GHEA Grapalat" w:cs="GHEA Grapalat"/>
          <w:b/>
          <w:color w:val="000000"/>
        </w:rPr>
        <w:t xml:space="preserve"> </w:t>
      </w:r>
    </w:p>
    <w:p w:rsidR="005D7447" w:rsidRPr="000611BC" w:rsidRDefault="005D7447" w:rsidP="00925D8C">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ind w:right="150"/>
        <w:jc w:val="both"/>
        <w:rPr>
          <w:rFonts w:ascii="GHEA Grapalat" w:eastAsia="GHEA Grapalat" w:hAnsi="GHEA Grapalat" w:cs="GHEA Grapalat"/>
          <w:color w:val="000000"/>
          <w:lang w:val="pt-PT"/>
        </w:rPr>
      </w:pPr>
    </w:p>
    <w:p w:rsidR="008D07D6" w:rsidRPr="005D7447" w:rsidRDefault="005D7447" w:rsidP="00EE5741">
      <w:pPr>
        <w:pStyle w:val="Normal1"/>
        <w:numPr>
          <w:ilvl w:val="0"/>
          <w:numId w:val="9"/>
        </w:numPr>
        <w:pBdr>
          <w:top w:val="none" w:sz="0" w:space="0" w:color="000000"/>
          <w:left w:val="none" w:sz="0" w:space="0" w:color="000000"/>
          <w:bottom w:val="none" w:sz="0" w:space="0" w:color="000000"/>
          <w:right w:val="none" w:sz="0" w:space="0" w:color="000000"/>
          <w:between w:val="none" w:sz="0" w:space="0" w:color="000000"/>
        </w:pBdr>
        <w:shd w:val="clear" w:color="auto" w:fill="FFFFFF"/>
        <w:ind w:right="150"/>
        <w:jc w:val="center"/>
        <w:rPr>
          <w:rFonts w:ascii="GHEA Grapalat" w:eastAsia="GHEA Grapalat" w:hAnsi="GHEA Grapalat" w:cs="GHEA Grapalat"/>
          <w:b/>
          <w:color w:val="000000"/>
        </w:rPr>
      </w:pPr>
      <w:r w:rsidRPr="00593FAB">
        <w:rPr>
          <w:rFonts w:ascii="GHEA Grapalat" w:eastAsia="GHEA Grapalat" w:hAnsi="GHEA Grapalat" w:cs="GHEA Grapalat"/>
          <w:b/>
          <w:color w:val="000000"/>
        </w:rPr>
        <w:t>ՀԱՆՐԱԿՐԹԱԿԱՆ ՈՒՍՈՒՄՆԱԿԱՆ ՀԱՍՏԱՏՈՒԹՅԱՆ ՈՒՍՈՒՑՉԻ ՏԱՐԱԿԱՐԳԻ ՇՆՈՐՀՄԱՆ ՀԱՆՐԱՊԵՏԱԿԱՆ ՀԱՆՁՆԱԺՈՂՈՎԻ ՁԵՎԱՎՈՐ</w:t>
      </w:r>
      <w:r>
        <w:rPr>
          <w:rFonts w:ascii="GHEA Grapalat" w:eastAsia="GHEA Grapalat" w:hAnsi="GHEA Grapalat" w:cs="GHEA Grapalat"/>
          <w:b/>
          <w:color w:val="000000"/>
          <w:lang w:val="en-US"/>
        </w:rPr>
        <w:t>ՈՒՄԸ</w:t>
      </w:r>
    </w:p>
    <w:p w:rsidR="005D7447" w:rsidRPr="008D783F" w:rsidRDefault="005D7447" w:rsidP="005D7447">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ind w:right="150" w:firstLine="450"/>
        <w:jc w:val="center"/>
        <w:rPr>
          <w:rFonts w:ascii="GHEA Grapalat" w:eastAsia="GHEA Grapalat" w:hAnsi="GHEA Grapalat" w:cs="GHEA Grapalat"/>
          <w:b/>
          <w:color w:val="000000"/>
          <w:lang w:val="pt-PT"/>
        </w:rPr>
      </w:pPr>
    </w:p>
    <w:p w:rsidR="008D07D6" w:rsidRDefault="005D7447" w:rsidP="005D7447">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ind w:right="150" w:firstLine="450"/>
        <w:jc w:val="center"/>
        <w:rPr>
          <w:rFonts w:ascii="GHEA Grapalat" w:eastAsia="GHEA Grapalat" w:hAnsi="GHEA Grapalat" w:cs="GHEA Grapalat"/>
          <w:b/>
          <w:color w:val="000000"/>
          <w:lang w:val="en-US"/>
        </w:rPr>
      </w:pPr>
      <w:r w:rsidRPr="005D7447">
        <w:rPr>
          <w:rFonts w:ascii="GHEA Grapalat" w:eastAsia="GHEA Grapalat" w:hAnsi="GHEA Grapalat" w:cs="GHEA Grapalat"/>
          <w:b/>
          <w:color w:val="000000"/>
          <w:lang w:val="en-US"/>
        </w:rPr>
        <w:t>ԸՆԴՀԱՆՈՒՐ ԴՐՈՒՅԹՆԵՐ</w:t>
      </w:r>
    </w:p>
    <w:p w:rsidR="005D7447" w:rsidRPr="005D7447" w:rsidRDefault="005D7447" w:rsidP="005D7447">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ind w:right="150" w:firstLine="450"/>
        <w:jc w:val="center"/>
        <w:rPr>
          <w:rFonts w:ascii="GHEA Grapalat" w:eastAsia="GHEA Grapalat" w:hAnsi="GHEA Grapalat" w:cs="GHEA Grapalat"/>
          <w:b/>
          <w:color w:val="000000"/>
          <w:lang w:val="en-US"/>
        </w:rPr>
      </w:pPr>
    </w:p>
    <w:p w:rsidR="003A0BF0" w:rsidRPr="003A0BF0" w:rsidRDefault="008D07D6" w:rsidP="003A0BF0">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color w:val="000000"/>
        </w:rPr>
      </w:pPr>
      <w:r w:rsidRPr="005A04FB">
        <w:rPr>
          <w:rFonts w:ascii="GHEA Grapalat" w:eastAsia="GHEA Grapalat" w:hAnsi="GHEA Grapalat" w:cs="GHEA Grapalat"/>
          <w:color w:val="000000"/>
        </w:rPr>
        <w:t xml:space="preserve">Սույն կարգով սահմանվում է </w:t>
      </w:r>
      <w:r w:rsidR="00A67755" w:rsidRPr="00A67755">
        <w:rPr>
          <w:rFonts w:ascii="GHEA Grapalat" w:eastAsia="GHEA Grapalat" w:hAnsi="GHEA Grapalat" w:cs="GHEA Grapalat"/>
          <w:color w:val="000000"/>
          <w:highlight w:val="white"/>
        </w:rPr>
        <w:t>հ</w:t>
      </w:r>
      <w:r w:rsidR="00A67755" w:rsidRPr="00593FAB">
        <w:rPr>
          <w:rFonts w:ascii="GHEA Grapalat" w:eastAsia="GHEA Grapalat" w:hAnsi="GHEA Grapalat" w:cs="GHEA Grapalat"/>
          <w:color w:val="000000"/>
          <w:highlight w:val="white"/>
        </w:rPr>
        <w:t xml:space="preserve">անրակրթական ուսումնական հաստատության </w:t>
      </w:r>
      <w:r w:rsidR="00A67755" w:rsidRPr="005A04FB">
        <w:rPr>
          <w:rFonts w:ascii="GHEA Grapalat" w:eastAsia="GHEA Grapalat" w:hAnsi="GHEA Grapalat" w:cs="GHEA Grapalat"/>
          <w:color w:val="000000"/>
        </w:rPr>
        <w:t xml:space="preserve">(այսուհետ` </w:t>
      </w:r>
      <w:r w:rsidR="00A67755" w:rsidRPr="00BA36B6">
        <w:rPr>
          <w:rFonts w:ascii="GHEA Grapalat" w:eastAsia="GHEA Grapalat" w:hAnsi="GHEA Grapalat" w:cs="GHEA Grapalat"/>
          <w:color w:val="000000"/>
        </w:rPr>
        <w:t>հաստատություն</w:t>
      </w:r>
      <w:r w:rsidR="00A67755">
        <w:rPr>
          <w:rFonts w:ascii="GHEA Grapalat" w:eastAsia="GHEA Grapalat" w:hAnsi="GHEA Grapalat" w:cs="GHEA Grapalat"/>
          <w:color w:val="000000"/>
        </w:rPr>
        <w:t>)</w:t>
      </w:r>
      <w:r w:rsidR="00A67755" w:rsidRPr="005A04FB">
        <w:rPr>
          <w:rFonts w:ascii="GHEA Grapalat" w:eastAsia="GHEA Grapalat" w:hAnsi="GHEA Grapalat" w:cs="GHEA Grapalat"/>
          <w:color w:val="000000"/>
        </w:rPr>
        <w:t xml:space="preserve"> </w:t>
      </w:r>
      <w:r w:rsidRPr="005A04FB">
        <w:rPr>
          <w:rFonts w:ascii="GHEA Grapalat" w:eastAsia="GHEA Grapalat" w:hAnsi="GHEA Grapalat" w:cs="GHEA Grapalat"/>
          <w:color w:val="000000"/>
        </w:rPr>
        <w:t xml:space="preserve">ուսուցչի տարակարգի շնորհման հանրապետական </w:t>
      </w:r>
      <w:r>
        <w:rPr>
          <w:rFonts w:ascii="GHEA Grapalat" w:eastAsia="GHEA Grapalat" w:hAnsi="GHEA Grapalat" w:cs="GHEA Grapalat"/>
          <w:color w:val="000000"/>
        </w:rPr>
        <w:t>հանձնաժողով</w:t>
      </w:r>
      <w:r w:rsidRPr="005A04FB">
        <w:rPr>
          <w:rFonts w:ascii="GHEA Grapalat" w:eastAsia="GHEA Grapalat" w:hAnsi="GHEA Grapalat" w:cs="GHEA Grapalat"/>
          <w:color w:val="000000"/>
        </w:rPr>
        <w:t>ի</w:t>
      </w:r>
      <w:r w:rsidRPr="006D2BCE">
        <w:rPr>
          <w:rFonts w:ascii="GHEA Grapalat" w:eastAsia="GHEA Grapalat" w:hAnsi="GHEA Grapalat" w:cs="GHEA Grapalat"/>
          <w:color w:val="000000"/>
        </w:rPr>
        <w:t xml:space="preserve"> </w:t>
      </w:r>
      <w:r w:rsidRPr="005A04FB">
        <w:rPr>
          <w:rFonts w:ascii="GHEA Grapalat" w:eastAsia="GHEA Grapalat" w:hAnsi="GHEA Grapalat" w:cs="GHEA Grapalat"/>
          <w:color w:val="000000"/>
        </w:rPr>
        <w:t>(այսուհետ` հանրապետական հանձնաժողով</w:t>
      </w:r>
      <w:r>
        <w:rPr>
          <w:rFonts w:ascii="GHEA Grapalat" w:eastAsia="GHEA Grapalat" w:hAnsi="GHEA Grapalat" w:cs="GHEA Grapalat"/>
          <w:color w:val="000000"/>
        </w:rPr>
        <w:t>)</w:t>
      </w:r>
      <w:r w:rsidRPr="005A04FB">
        <w:rPr>
          <w:rFonts w:ascii="GHEA Grapalat" w:eastAsia="GHEA Grapalat" w:hAnsi="GHEA Grapalat" w:cs="GHEA Grapalat"/>
          <w:color w:val="000000"/>
        </w:rPr>
        <w:t xml:space="preserve"> ձևավորման և գործունեության</w:t>
      </w:r>
      <w:r w:rsidR="00AA3DC0" w:rsidRPr="00AA3DC0">
        <w:rPr>
          <w:rFonts w:ascii="GHEA Grapalat" w:eastAsia="GHEA Grapalat" w:hAnsi="GHEA Grapalat" w:cs="GHEA Grapalat"/>
          <w:color w:val="000000"/>
        </w:rPr>
        <w:t xml:space="preserve">, </w:t>
      </w:r>
      <w:r w:rsidR="00AA3DC0" w:rsidRPr="00A56530">
        <w:rPr>
          <w:rFonts w:ascii="GHEA Grapalat" w:hAnsi="GHEA Grapalat"/>
          <w:shd w:val="clear" w:color="auto" w:fill="FFFFFF"/>
        </w:rPr>
        <w:t xml:space="preserve">տարակարգ ստացած ուսուցիչներին հավելավճար տրամադրելու </w:t>
      </w:r>
      <w:r w:rsidR="00135E53" w:rsidRPr="00135E53">
        <w:rPr>
          <w:rFonts w:ascii="GHEA Grapalat" w:hAnsi="GHEA Grapalat"/>
          <w:shd w:val="clear" w:color="auto" w:fill="FFFFFF"/>
        </w:rPr>
        <w:t>հետ կապված</w:t>
      </w:r>
      <w:r w:rsidRPr="005A04FB">
        <w:rPr>
          <w:rFonts w:ascii="GHEA Grapalat" w:eastAsia="GHEA Grapalat" w:hAnsi="GHEA Grapalat" w:cs="GHEA Grapalat"/>
          <w:color w:val="000000"/>
        </w:rPr>
        <w:t xml:space="preserve"> </w:t>
      </w:r>
      <w:r w:rsidR="00AA3DC0" w:rsidRPr="00AA3DC0">
        <w:rPr>
          <w:rFonts w:ascii="GHEA Grapalat" w:eastAsia="GHEA Grapalat" w:hAnsi="GHEA Grapalat" w:cs="GHEA Grapalat"/>
          <w:color w:val="000000"/>
        </w:rPr>
        <w:t>իրավակարգավորումները</w:t>
      </w:r>
      <w:r w:rsidRPr="005A04FB">
        <w:rPr>
          <w:rFonts w:ascii="GHEA Grapalat" w:eastAsia="GHEA Grapalat" w:hAnsi="GHEA Grapalat" w:cs="GHEA Grapalat"/>
          <w:color w:val="000000"/>
        </w:rPr>
        <w:t>:</w:t>
      </w:r>
    </w:p>
    <w:p w:rsidR="003A0BF0" w:rsidRPr="003A0BF0" w:rsidRDefault="003A0BF0" w:rsidP="003A0BF0">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color w:val="000000"/>
        </w:rPr>
      </w:pPr>
      <w:r w:rsidRPr="003A0BF0">
        <w:rPr>
          <w:rFonts w:ascii="GHEA Grapalat" w:hAnsi="GHEA Grapalat"/>
          <w:color w:val="000000"/>
        </w:rPr>
        <w:t>Հանրապետական հանձնաժողովը երեք տարի ժամկետով և հասարակական հիմունքներով գործող մարմին է, որի անհատական կազմը, ինչպես նաև նախագահն ու քարտուղարը</w:t>
      </w:r>
      <w:r w:rsidRPr="003A0BF0">
        <w:rPr>
          <w:rFonts w:ascii="Courier New" w:hAnsi="Courier New" w:cs="Courier New"/>
          <w:color w:val="000000"/>
        </w:rPr>
        <w:t> </w:t>
      </w:r>
      <w:r w:rsidRPr="003A0BF0">
        <w:rPr>
          <w:rFonts w:ascii="GHEA Grapalat" w:hAnsi="GHEA Grapalat" w:cs="GHEA Grapalat"/>
          <w:color w:val="000000"/>
        </w:rPr>
        <w:t xml:space="preserve"> </w:t>
      </w:r>
      <w:r w:rsidRPr="003A0BF0">
        <w:rPr>
          <w:rFonts w:ascii="GHEA Grapalat" w:hAnsi="GHEA Grapalat"/>
          <w:color w:val="000000"/>
        </w:rPr>
        <w:t>հաստատվում են Հայաստանի Հանրապետության կրթության, գիտության, մշակույթի և սպորտի նախարարի (այսուհետ` նախարար) համապատասխան հրամանով:</w:t>
      </w:r>
    </w:p>
    <w:p w:rsidR="003A0BF0" w:rsidRPr="003A0BF0" w:rsidRDefault="003A0BF0" w:rsidP="003A0BF0">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color w:val="000000"/>
        </w:rPr>
      </w:pPr>
      <w:r w:rsidRPr="003A0BF0">
        <w:rPr>
          <w:rFonts w:ascii="GHEA Grapalat" w:hAnsi="GHEA Grapalat"/>
          <w:color w:val="000000"/>
        </w:rPr>
        <w:t>Հանրապետական հանձնաժողովը բաղկացած է 11 անդամից, որոնք առաջադրվում են հետևյալ կառույցներից.</w:t>
      </w:r>
    </w:p>
    <w:p w:rsidR="003A0BF0" w:rsidRPr="003A0BF0" w:rsidRDefault="003A0BF0" w:rsidP="00635A23">
      <w:pPr>
        <w:pStyle w:val="a5"/>
        <w:numPr>
          <w:ilvl w:val="0"/>
          <w:numId w:val="13"/>
        </w:numPr>
        <w:shd w:val="clear" w:color="auto" w:fill="FFFFFF"/>
        <w:spacing w:before="0" w:beforeAutospacing="0" w:after="0" w:afterAutospacing="0" w:line="360" w:lineRule="auto"/>
        <w:ind w:left="1440" w:right="150"/>
        <w:jc w:val="both"/>
        <w:textAlignment w:val="baseline"/>
        <w:rPr>
          <w:rFonts w:ascii="GHEA Grapalat" w:hAnsi="GHEA Grapalat"/>
          <w:color w:val="000000"/>
          <w:lang w:val="hy-AM"/>
        </w:rPr>
      </w:pPr>
      <w:r w:rsidRPr="003A0BF0">
        <w:rPr>
          <w:rFonts w:ascii="GHEA Grapalat" w:hAnsi="GHEA Grapalat"/>
          <w:color w:val="000000"/>
          <w:lang w:val="hy-AM"/>
        </w:rPr>
        <w:t>Հայաստանի Հանրապետության կրթության, գիտության, մշակույթի և սպորտի նախարարության (այսուհետև` նախարարություն)՝ 3 անդամ.</w:t>
      </w:r>
    </w:p>
    <w:p w:rsidR="003A0BF0" w:rsidRPr="003A0BF0" w:rsidRDefault="003A0BF0" w:rsidP="00635A23">
      <w:pPr>
        <w:pStyle w:val="a5"/>
        <w:numPr>
          <w:ilvl w:val="0"/>
          <w:numId w:val="13"/>
        </w:numPr>
        <w:shd w:val="clear" w:color="auto" w:fill="FFFFFF"/>
        <w:spacing w:before="0" w:beforeAutospacing="0" w:after="0" w:afterAutospacing="0" w:line="360" w:lineRule="auto"/>
        <w:ind w:left="1440" w:right="150"/>
        <w:jc w:val="both"/>
        <w:textAlignment w:val="baseline"/>
        <w:rPr>
          <w:rFonts w:ascii="GHEA Grapalat" w:hAnsi="GHEA Grapalat"/>
          <w:color w:val="000000"/>
          <w:lang w:val="hy-AM"/>
        </w:rPr>
      </w:pPr>
      <w:r w:rsidRPr="003A0BF0">
        <w:rPr>
          <w:rFonts w:ascii="GHEA Grapalat" w:hAnsi="GHEA Grapalat"/>
          <w:color w:val="000000"/>
          <w:lang w:val="hy-AM"/>
        </w:rPr>
        <w:t>Կրթության զարգացման և նորարարությունների ազգային կենտրոն (ԿԶՆԱԿ) հիմնադրամ՝ 2 անդամ.</w:t>
      </w:r>
    </w:p>
    <w:p w:rsidR="003A0BF0" w:rsidRPr="003A0BF0" w:rsidRDefault="003A0BF0" w:rsidP="00635A23">
      <w:pPr>
        <w:pStyle w:val="a5"/>
        <w:numPr>
          <w:ilvl w:val="0"/>
          <w:numId w:val="13"/>
        </w:numPr>
        <w:shd w:val="clear" w:color="auto" w:fill="FFFFFF"/>
        <w:spacing w:before="0" w:beforeAutospacing="0" w:after="0" w:afterAutospacing="0" w:line="360" w:lineRule="auto"/>
        <w:ind w:left="1440" w:right="150"/>
        <w:jc w:val="both"/>
        <w:textAlignment w:val="baseline"/>
        <w:rPr>
          <w:rFonts w:ascii="GHEA Grapalat" w:hAnsi="GHEA Grapalat"/>
          <w:color w:val="000000"/>
          <w:lang w:val="hy-AM"/>
        </w:rPr>
      </w:pPr>
      <w:r w:rsidRPr="003A0BF0">
        <w:rPr>
          <w:rFonts w:ascii="GHEA Grapalat" w:hAnsi="GHEA Grapalat"/>
          <w:color w:val="000000"/>
          <w:lang w:val="hy-AM"/>
        </w:rPr>
        <w:lastRenderedPageBreak/>
        <w:t>Կրթական տեխնոլոգիաների ազգային կենտրոն</w:t>
      </w:r>
      <w:r w:rsidRPr="003A0BF0">
        <w:rPr>
          <w:rFonts w:ascii="Courier New" w:hAnsi="Courier New" w:cs="Courier New"/>
          <w:color w:val="000000"/>
          <w:lang w:val="hy-AM"/>
        </w:rPr>
        <w:t> </w:t>
      </w:r>
      <w:r w:rsidR="00222EE5">
        <w:rPr>
          <w:rFonts w:ascii="GHEA Grapalat" w:hAnsi="GHEA Grapalat" w:cs="GHEA Grapalat"/>
          <w:color w:val="000000"/>
          <w:lang w:val="hy-AM"/>
        </w:rPr>
        <w:t xml:space="preserve"> (ԿՏԱԿ) ՊՈԱԿ</w:t>
      </w:r>
      <w:r w:rsidRPr="003A0BF0">
        <w:rPr>
          <w:rFonts w:ascii="GHEA Grapalat" w:hAnsi="GHEA Grapalat" w:cs="GHEA Grapalat"/>
          <w:color w:val="000000"/>
          <w:lang w:val="hy-AM"/>
        </w:rPr>
        <w:t>-ից՝ 2 անդամ</w:t>
      </w:r>
      <w:r w:rsidRPr="003A0BF0">
        <w:rPr>
          <w:rFonts w:ascii="GHEA Grapalat" w:hAnsi="GHEA Grapalat"/>
          <w:color w:val="000000"/>
          <w:lang w:val="hy-AM"/>
        </w:rPr>
        <w:t>.</w:t>
      </w:r>
    </w:p>
    <w:p w:rsidR="003A0BF0" w:rsidRPr="003A0BF0" w:rsidRDefault="003A0BF0" w:rsidP="00635A23">
      <w:pPr>
        <w:pStyle w:val="a5"/>
        <w:numPr>
          <w:ilvl w:val="0"/>
          <w:numId w:val="13"/>
        </w:numPr>
        <w:shd w:val="clear" w:color="auto" w:fill="FFFFFF"/>
        <w:spacing w:before="0" w:beforeAutospacing="0" w:after="0" w:afterAutospacing="0" w:line="360" w:lineRule="auto"/>
        <w:ind w:left="1440" w:right="150"/>
        <w:jc w:val="both"/>
        <w:textAlignment w:val="baseline"/>
        <w:rPr>
          <w:rFonts w:ascii="GHEA Grapalat" w:hAnsi="GHEA Grapalat"/>
          <w:color w:val="000000"/>
          <w:lang w:val="hy-AM"/>
        </w:rPr>
      </w:pPr>
      <w:r w:rsidRPr="003A0BF0">
        <w:rPr>
          <w:rFonts w:ascii="GHEA Grapalat" w:hAnsi="GHEA Grapalat"/>
          <w:color w:val="000000"/>
          <w:lang w:val="hy-AM"/>
        </w:rPr>
        <w:t>Հանրապետական մանկավարժահոգեբանական կենտրոնից</w:t>
      </w:r>
      <w:r w:rsidRPr="003A0BF0">
        <w:rPr>
          <w:rFonts w:ascii="Courier New" w:hAnsi="Courier New" w:cs="Courier New"/>
          <w:color w:val="000000"/>
          <w:lang w:val="hy-AM"/>
        </w:rPr>
        <w:t> </w:t>
      </w:r>
      <w:r w:rsidRPr="003A0BF0">
        <w:rPr>
          <w:rFonts w:ascii="GHEA Grapalat" w:hAnsi="GHEA Grapalat" w:cs="GHEA Grapalat"/>
          <w:color w:val="000000"/>
          <w:lang w:val="hy-AM"/>
        </w:rPr>
        <w:t xml:space="preserve"> (ՀՄԿ)՝ 2 անդամ</w:t>
      </w:r>
      <w:r w:rsidRPr="003A0BF0">
        <w:rPr>
          <w:rFonts w:ascii="GHEA Grapalat" w:hAnsi="GHEA Grapalat"/>
          <w:color w:val="000000"/>
          <w:lang w:val="hy-AM"/>
        </w:rPr>
        <w:t>.</w:t>
      </w:r>
    </w:p>
    <w:p w:rsidR="003A0BF0" w:rsidRPr="003A0BF0" w:rsidRDefault="003A0BF0" w:rsidP="00635A23">
      <w:pPr>
        <w:pStyle w:val="a5"/>
        <w:numPr>
          <w:ilvl w:val="0"/>
          <w:numId w:val="13"/>
        </w:numPr>
        <w:shd w:val="clear" w:color="auto" w:fill="FFFFFF"/>
        <w:spacing w:before="0" w:beforeAutospacing="0" w:after="0" w:afterAutospacing="0" w:line="360" w:lineRule="auto"/>
        <w:ind w:left="1440" w:right="150"/>
        <w:jc w:val="both"/>
        <w:textAlignment w:val="baseline"/>
        <w:rPr>
          <w:rFonts w:ascii="GHEA Grapalat" w:hAnsi="GHEA Grapalat"/>
          <w:color w:val="000000"/>
          <w:lang w:val="hy-AM"/>
        </w:rPr>
      </w:pPr>
      <w:r w:rsidRPr="003A0BF0">
        <w:rPr>
          <w:rFonts w:ascii="GHEA Grapalat" w:hAnsi="GHEA Grapalat"/>
          <w:color w:val="000000"/>
          <w:lang w:val="hy-AM"/>
        </w:rPr>
        <w:t>Խ. Աբովյանի անվան հայկական պետական մանկավարժական համալսարանից (ՀՊՄՀ)՝ 2 անդամ։</w:t>
      </w:r>
    </w:p>
    <w:p w:rsidR="003A0BF0" w:rsidRPr="003A0BF0" w:rsidRDefault="003A0BF0" w:rsidP="00AF1345">
      <w:pPr>
        <w:pStyle w:val="a5"/>
        <w:numPr>
          <w:ilvl w:val="0"/>
          <w:numId w:val="1"/>
        </w:numPr>
        <w:shd w:val="clear" w:color="auto" w:fill="FFFFFF"/>
        <w:spacing w:before="0" w:beforeAutospacing="0" w:after="0" w:afterAutospacing="0" w:line="360" w:lineRule="auto"/>
        <w:ind w:right="150"/>
        <w:jc w:val="both"/>
        <w:textAlignment w:val="baseline"/>
        <w:rPr>
          <w:rFonts w:ascii="GHEA Grapalat" w:hAnsi="GHEA Grapalat"/>
          <w:color w:val="000000"/>
          <w:lang w:val="hy-AM"/>
        </w:rPr>
      </w:pPr>
      <w:r w:rsidRPr="003A0BF0">
        <w:rPr>
          <w:rFonts w:ascii="GHEA Grapalat" w:hAnsi="GHEA Grapalat"/>
          <w:color w:val="000000"/>
          <w:lang w:val="hy-AM"/>
        </w:rPr>
        <w:t>Հանրապետական հանձնաժողովի աշխատանքներում կարող են ընդգրկվել</w:t>
      </w:r>
      <w:r w:rsidRPr="003A0BF0">
        <w:rPr>
          <w:rFonts w:ascii="Courier New" w:hAnsi="Courier New" w:cs="Courier New"/>
          <w:color w:val="000000"/>
          <w:lang w:val="hy-AM"/>
        </w:rPr>
        <w:t> </w:t>
      </w:r>
      <w:r w:rsidRPr="003A0BF0">
        <w:rPr>
          <w:rFonts w:ascii="GHEA Grapalat" w:hAnsi="GHEA Grapalat" w:cs="GHEA Grapalat"/>
          <w:color w:val="000000"/>
          <w:lang w:val="hy-AM"/>
        </w:rPr>
        <w:t xml:space="preserve"> </w:t>
      </w:r>
      <w:r w:rsidRPr="003A0BF0">
        <w:rPr>
          <w:rFonts w:ascii="Courier New" w:hAnsi="Courier New" w:cs="Courier New"/>
          <w:color w:val="000000"/>
          <w:lang w:val="hy-AM"/>
        </w:rPr>
        <w:t> </w:t>
      </w:r>
      <w:r w:rsidRPr="003A0BF0">
        <w:rPr>
          <w:rFonts w:ascii="GHEA Grapalat" w:hAnsi="GHEA Grapalat" w:cs="GHEA Grapalat"/>
          <w:color w:val="000000"/>
          <w:lang w:val="hy-AM"/>
        </w:rPr>
        <w:t xml:space="preserve"> </w:t>
      </w:r>
      <w:r w:rsidRPr="003A0BF0">
        <w:rPr>
          <w:rFonts w:ascii="Courier New" w:hAnsi="Courier New" w:cs="Courier New"/>
          <w:color w:val="000000"/>
          <w:lang w:val="hy-AM"/>
        </w:rPr>
        <w:t> </w:t>
      </w:r>
      <w:r w:rsidRPr="003A0BF0">
        <w:rPr>
          <w:rFonts w:ascii="GHEA Grapalat" w:hAnsi="GHEA Grapalat" w:cs="GHEA Grapalat"/>
          <w:color w:val="000000"/>
          <w:lang w:val="hy-AM"/>
        </w:rPr>
        <w:t xml:space="preserve"> փորձագետներ՝ առարկայական բովանդակային փաստաթղթերին և ներկայացրած </w:t>
      </w:r>
      <w:r w:rsidRPr="003A0BF0">
        <w:rPr>
          <w:rFonts w:ascii="GHEA Grapalat" w:hAnsi="GHEA Grapalat"/>
          <w:color w:val="000000"/>
          <w:lang w:val="hy-AM"/>
        </w:rPr>
        <w:t>նյութերին մասնագիտական եզրակացություն տրամադրելու համար։</w:t>
      </w:r>
    </w:p>
    <w:p w:rsidR="008D07D6" w:rsidRPr="00F07D70" w:rsidRDefault="008D07D6" w:rsidP="00635A23">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color w:val="000000"/>
        </w:rPr>
      </w:pPr>
      <w:r w:rsidRPr="00F07D70">
        <w:rPr>
          <w:rFonts w:ascii="GHEA Grapalat" w:eastAsia="GHEA Grapalat" w:hAnsi="GHEA Grapalat" w:cs="GHEA Grapalat"/>
          <w:color w:val="000000"/>
        </w:rPr>
        <w:t xml:space="preserve">Հանրապետական հանձնաժողովը իր գործունեության ընթացքում ղեկավարվում </w:t>
      </w:r>
      <w:r w:rsidRPr="00F07D70">
        <w:rPr>
          <w:rFonts w:ascii="GHEA Grapalat" w:eastAsia="GHEA Grapalat" w:hAnsi="GHEA Grapalat" w:cs="GHEA Grapalat"/>
        </w:rPr>
        <w:t>է</w:t>
      </w:r>
      <w:r w:rsidRPr="00F07D70">
        <w:rPr>
          <w:rFonts w:ascii="GHEA Grapalat" w:eastAsia="GHEA Grapalat" w:hAnsi="GHEA Grapalat" w:cs="GHEA Grapalat"/>
          <w:color w:val="000000"/>
        </w:rPr>
        <w:t xml:space="preserve"> «Հանրակրթության մասին» Հայաստանի Հանրապետության օրենքով (այսուհետ` օրենք), սույն կարգով և այլ իրավական ակտերով:</w:t>
      </w:r>
    </w:p>
    <w:p w:rsidR="008D07D6" w:rsidRPr="00150CC3" w:rsidRDefault="008D07D6" w:rsidP="008D07D6">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150CC3">
        <w:rPr>
          <w:rFonts w:ascii="GHEA Grapalat" w:eastAsia="GHEA Grapalat" w:hAnsi="GHEA Grapalat" w:cs="GHEA Grapalat"/>
        </w:rPr>
        <w:t>Հանրապետական հանձնաժողովի գործունեության նպատակը տարակարգի շնորհման գործընթացի իրականացում</w:t>
      </w:r>
      <w:r w:rsidR="00D70E2F" w:rsidRPr="00150CC3">
        <w:rPr>
          <w:rFonts w:ascii="GHEA Grapalat" w:eastAsia="GHEA Grapalat" w:hAnsi="GHEA Grapalat" w:cs="GHEA Grapalat"/>
        </w:rPr>
        <w:t>ը և</w:t>
      </w:r>
      <w:r w:rsidRPr="00150CC3">
        <w:rPr>
          <w:rFonts w:ascii="GHEA Grapalat" w:eastAsia="GHEA Grapalat" w:hAnsi="GHEA Grapalat" w:cs="GHEA Grapalat"/>
        </w:rPr>
        <w:t xml:space="preserve"> օրենքի 26-րդ հոդվածի 21-րդ մասերով սահմանված որոշումների կայացումն է:</w:t>
      </w:r>
    </w:p>
    <w:p w:rsidR="008D07D6" w:rsidRPr="00150CC3" w:rsidRDefault="008D07D6" w:rsidP="008D07D6">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150CC3">
        <w:rPr>
          <w:rFonts w:ascii="GHEA Grapalat" w:eastAsia="GHEA Grapalat" w:hAnsi="GHEA Grapalat" w:cs="GHEA Grapalat"/>
        </w:rPr>
        <w:t>Հանրապետական հանձնաժողովին ուղղված հայտերի ընդունումը և միջանկյալ աշխատանքները կազմակերպում է նախարարության համապատասխան ստորաբաժանումը:</w:t>
      </w:r>
    </w:p>
    <w:p w:rsidR="008D07D6" w:rsidRPr="00925D8C" w:rsidRDefault="008D07D6" w:rsidP="00925D8C">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150CC3">
        <w:rPr>
          <w:rFonts w:ascii="GHEA Grapalat" w:eastAsia="GHEA Grapalat" w:hAnsi="GHEA Grapalat" w:cs="GHEA Grapalat"/>
        </w:rPr>
        <w:t>Հանրապետական հանձնաժողովի որոշումները ենթակա են բողոքարկման` օրենքի 26-րդ հոդվածի 21-րդ մասերով սահմանված կարգով:</w:t>
      </w:r>
    </w:p>
    <w:p w:rsidR="008D07D6" w:rsidRPr="005A04FB" w:rsidRDefault="008D07D6" w:rsidP="008D07D6">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both"/>
        <w:rPr>
          <w:rFonts w:ascii="GHEA Grapalat" w:eastAsia="GHEA Grapalat" w:hAnsi="GHEA Grapalat" w:cs="GHEA Grapalat"/>
          <w:b/>
          <w:color w:val="000000"/>
        </w:rPr>
      </w:pPr>
    </w:p>
    <w:p w:rsidR="008D07D6" w:rsidRPr="005A04FB" w:rsidRDefault="008D07D6" w:rsidP="006E5307">
      <w:pPr>
        <w:pStyle w:val="Normal1"/>
        <w:numPr>
          <w:ilvl w:val="0"/>
          <w:numId w:val="9"/>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b/>
          <w:color w:val="000000"/>
        </w:rPr>
      </w:pPr>
      <w:r w:rsidRPr="005A04FB">
        <w:rPr>
          <w:rFonts w:ascii="GHEA Grapalat" w:eastAsia="GHEA Grapalat" w:hAnsi="GHEA Grapalat" w:cs="GHEA Grapalat"/>
          <w:b/>
          <w:color w:val="000000"/>
        </w:rPr>
        <w:t xml:space="preserve">ՀԱՆՐԱՊԵՏԱԿԱՆ ՀԱՆՁՆԱԺՈՂՈՎԻ </w:t>
      </w:r>
      <w:r w:rsidR="006E5307">
        <w:rPr>
          <w:rFonts w:ascii="GHEA Grapalat" w:eastAsia="GHEA Grapalat" w:hAnsi="GHEA Grapalat" w:cs="GHEA Grapalat"/>
          <w:b/>
          <w:color w:val="000000"/>
          <w:lang w:val="en-US"/>
        </w:rPr>
        <w:t>ԳՈՐԾՈՒՆԵՈՒԹՅՈՒՆԸ</w:t>
      </w:r>
    </w:p>
    <w:p w:rsidR="008D07D6" w:rsidRPr="005A04FB" w:rsidRDefault="008D07D6" w:rsidP="008D07D6">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both"/>
        <w:rPr>
          <w:rFonts w:ascii="GHEA Grapalat" w:eastAsia="GHEA Grapalat" w:hAnsi="GHEA Grapalat" w:cs="GHEA Grapalat"/>
          <w:color w:val="000000"/>
        </w:rPr>
      </w:pPr>
      <w:r w:rsidRPr="005A04FB">
        <w:rPr>
          <w:rFonts w:ascii="Calibri" w:eastAsia="Calibri" w:hAnsi="Calibri" w:cs="Calibri"/>
          <w:color w:val="000000"/>
        </w:rPr>
        <w:t> </w:t>
      </w:r>
    </w:p>
    <w:p w:rsidR="008D07D6" w:rsidRPr="000F5A11" w:rsidRDefault="007D10C1" w:rsidP="00A0009D">
      <w:pPr>
        <w:pStyle w:val="Normal1"/>
        <w:numPr>
          <w:ilvl w:val="0"/>
          <w:numId w:val="1"/>
        </w:numPr>
        <w:pBdr>
          <w:top w:val="none" w:sz="0" w:space="2"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color w:val="000000"/>
        </w:rPr>
      </w:pPr>
      <w:r w:rsidRPr="007D10C1">
        <w:rPr>
          <w:rFonts w:ascii="GHEA Grapalat" w:eastAsia="GHEA Grapalat" w:hAnsi="GHEA Grapalat" w:cs="GHEA Grapalat"/>
          <w:color w:val="000000"/>
        </w:rPr>
        <w:t>Հ</w:t>
      </w:r>
      <w:r w:rsidR="008D07D6" w:rsidRPr="005A04FB">
        <w:rPr>
          <w:rFonts w:ascii="GHEA Grapalat" w:eastAsia="GHEA Grapalat" w:hAnsi="GHEA Grapalat" w:cs="GHEA Grapalat"/>
          <w:color w:val="000000"/>
        </w:rPr>
        <w:t>անրապետական հանձնաժողով</w:t>
      </w:r>
      <w:r w:rsidR="00A0009D" w:rsidRPr="00A0009D">
        <w:rPr>
          <w:rFonts w:ascii="GHEA Grapalat" w:eastAsia="GHEA Grapalat" w:hAnsi="GHEA Grapalat" w:cs="GHEA Grapalat"/>
          <w:color w:val="000000"/>
        </w:rPr>
        <w:t>ի</w:t>
      </w:r>
      <w:r w:rsidR="00626B8E" w:rsidRPr="00626B8E">
        <w:rPr>
          <w:rFonts w:ascii="GHEA Grapalat" w:eastAsia="GHEA Grapalat" w:hAnsi="GHEA Grapalat" w:cs="GHEA Grapalat"/>
          <w:color w:val="000000"/>
        </w:rPr>
        <w:t xml:space="preserve"> </w:t>
      </w:r>
      <w:r w:rsidR="008D07D6" w:rsidRPr="005A04FB">
        <w:rPr>
          <w:rFonts w:ascii="GHEA Grapalat" w:eastAsia="GHEA Grapalat" w:hAnsi="GHEA Grapalat" w:cs="GHEA Grapalat"/>
          <w:color w:val="000000"/>
        </w:rPr>
        <w:t xml:space="preserve"> լիազորությունները սահմանվում են օրենքով, սույն կարգով և այլ իրավական ակտերով:</w:t>
      </w:r>
      <w:r w:rsidR="008D07D6" w:rsidRPr="000F5A11">
        <w:rPr>
          <w:rFonts w:ascii="Calibri" w:eastAsia="Calibri" w:hAnsi="Calibri" w:cs="Calibri"/>
          <w:color w:val="000000"/>
        </w:rPr>
        <w:t> </w:t>
      </w:r>
    </w:p>
    <w:p w:rsidR="008D07D6" w:rsidRPr="005A04FB" w:rsidRDefault="001879A7" w:rsidP="00A0009D">
      <w:pPr>
        <w:pStyle w:val="Normal1"/>
        <w:numPr>
          <w:ilvl w:val="0"/>
          <w:numId w:val="1"/>
        </w:numPr>
        <w:pBdr>
          <w:top w:val="none" w:sz="0" w:space="2"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color w:val="000000"/>
        </w:rPr>
      </w:pPr>
      <w:r w:rsidRPr="001879A7">
        <w:rPr>
          <w:rFonts w:ascii="GHEA Grapalat" w:eastAsia="GHEA Grapalat" w:hAnsi="GHEA Grapalat" w:cs="GHEA Grapalat"/>
          <w:color w:val="000000"/>
        </w:rPr>
        <w:t>Հ</w:t>
      </w:r>
      <w:r w:rsidR="008D07D6" w:rsidRPr="005A04FB">
        <w:rPr>
          <w:rFonts w:ascii="GHEA Grapalat" w:eastAsia="GHEA Grapalat" w:hAnsi="GHEA Grapalat" w:cs="GHEA Grapalat"/>
          <w:color w:val="000000"/>
        </w:rPr>
        <w:t xml:space="preserve">անրապետական հանձնաժողովն իր աշխատանքը կազմակերպում </w:t>
      </w:r>
      <w:r w:rsidRPr="001879A7">
        <w:rPr>
          <w:rFonts w:ascii="GHEA Grapalat" w:eastAsia="GHEA Grapalat" w:hAnsi="GHEA Grapalat" w:cs="GHEA Grapalat"/>
          <w:color w:val="000000"/>
        </w:rPr>
        <w:t>է</w:t>
      </w:r>
      <w:r w:rsidR="008D07D6" w:rsidRPr="005A04FB">
        <w:rPr>
          <w:rFonts w:ascii="GHEA Grapalat" w:eastAsia="GHEA Grapalat" w:hAnsi="GHEA Grapalat" w:cs="GHEA Grapalat"/>
          <w:color w:val="000000"/>
        </w:rPr>
        <w:t xml:space="preserve"> նիստերի (անհնարինության դեպքում` նաև հեռավար) միջոցով:</w:t>
      </w:r>
    </w:p>
    <w:p w:rsidR="008D07D6" w:rsidRPr="005A04FB" w:rsidRDefault="009C0A02" w:rsidP="00A0009D">
      <w:pPr>
        <w:pStyle w:val="Normal1"/>
        <w:numPr>
          <w:ilvl w:val="0"/>
          <w:numId w:val="1"/>
        </w:numPr>
        <w:pBdr>
          <w:top w:val="none" w:sz="0" w:space="2"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color w:val="000000"/>
        </w:rPr>
      </w:pPr>
      <w:r w:rsidRPr="009C0A02">
        <w:rPr>
          <w:rFonts w:ascii="GHEA Grapalat" w:eastAsia="GHEA Grapalat" w:hAnsi="GHEA Grapalat" w:cs="GHEA Grapalat"/>
          <w:color w:val="000000"/>
        </w:rPr>
        <w:t>Հ</w:t>
      </w:r>
      <w:r w:rsidR="008D07D6" w:rsidRPr="005A04FB">
        <w:rPr>
          <w:rFonts w:ascii="GHEA Grapalat" w:eastAsia="GHEA Grapalat" w:hAnsi="GHEA Grapalat" w:cs="GHEA Grapalat"/>
          <w:color w:val="000000"/>
        </w:rPr>
        <w:t>անրապետական հանձնաժողովի նիստերն իրավազոր են հանձնաժողովի անդամների առնվազն կեսից ավելիի մասնակցության դեպքում:</w:t>
      </w:r>
    </w:p>
    <w:p w:rsidR="008D07D6" w:rsidRPr="000F5A11" w:rsidRDefault="002D5264" w:rsidP="000F5A11">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color w:val="000000"/>
        </w:rPr>
      </w:pPr>
      <w:r w:rsidRPr="002D5264">
        <w:rPr>
          <w:rFonts w:ascii="GHEA Grapalat" w:eastAsia="GHEA Grapalat" w:hAnsi="GHEA Grapalat" w:cs="GHEA Grapalat"/>
          <w:color w:val="000000"/>
        </w:rPr>
        <w:t>Հ</w:t>
      </w:r>
      <w:r w:rsidR="008D07D6" w:rsidRPr="005A04FB">
        <w:rPr>
          <w:rFonts w:ascii="GHEA Grapalat" w:eastAsia="GHEA Grapalat" w:hAnsi="GHEA Grapalat" w:cs="GHEA Grapalat"/>
          <w:color w:val="000000"/>
        </w:rPr>
        <w:t>անրապետական հանձնաժողովի որոշում</w:t>
      </w:r>
      <w:r w:rsidR="00D70592" w:rsidRPr="00D70592">
        <w:rPr>
          <w:rFonts w:ascii="GHEA Grapalat" w:eastAsia="GHEA Grapalat" w:hAnsi="GHEA Grapalat" w:cs="GHEA Grapalat"/>
          <w:color w:val="000000"/>
        </w:rPr>
        <w:t>ներն</w:t>
      </w:r>
      <w:r w:rsidR="008D07D6" w:rsidRPr="005A04FB">
        <w:rPr>
          <w:rFonts w:ascii="GHEA Grapalat" w:eastAsia="GHEA Grapalat" w:hAnsi="GHEA Grapalat" w:cs="GHEA Grapalat"/>
          <w:color w:val="000000"/>
        </w:rPr>
        <w:t xml:space="preserve"> ընդունվում </w:t>
      </w:r>
      <w:r w:rsidR="00D70592" w:rsidRPr="00D70592">
        <w:rPr>
          <w:rFonts w:ascii="GHEA Grapalat" w:eastAsia="GHEA Grapalat" w:hAnsi="GHEA Grapalat" w:cs="GHEA Grapalat"/>
          <w:color w:val="000000"/>
        </w:rPr>
        <w:t>են</w:t>
      </w:r>
      <w:r w:rsidR="009F14FB" w:rsidRPr="009F14FB">
        <w:rPr>
          <w:rFonts w:ascii="GHEA Grapalat" w:eastAsia="GHEA Grapalat" w:hAnsi="GHEA Grapalat" w:cs="GHEA Grapalat"/>
          <w:color w:val="000000"/>
        </w:rPr>
        <w:t xml:space="preserve"> </w:t>
      </w:r>
      <w:r w:rsidR="008D07D6" w:rsidRPr="005A04FB">
        <w:rPr>
          <w:rFonts w:ascii="GHEA Grapalat" w:eastAsia="GHEA Grapalat" w:hAnsi="GHEA Grapalat" w:cs="GHEA Grapalat"/>
          <w:color w:val="000000"/>
        </w:rPr>
        <w:t>քվեարկությանը մասնակցած անդամների կեսից ավելի կողմ ձայներով:</w:t>
      </w:r>
      <w:r w:rsidR="008D07D6" w:rsidRPr="000F5A11">
        <w:rPr>
          <w:rFonts w:ascii="Calibri" w:eastAsia="Calibri" w:hAnsi="Calibri" w:cs="Calibri"/>
          <w:color w:val="000000"/>
        </w:rPr>
        <w:t> </w:t>
      </w:r>
    </w:p>
    <w:p w:rsidR="008D07D6" w:rsidRPr="005A04FB" w:rsidRDefault="000F5A11" w:rsidP="008D07D6">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color w:val="000000"/>
        </w:rPr>
      </w:pPr>
      <w:r w:rsidRPr="000F5A11">
        <w:rPr>
          <w:rFonts w:ascii="GHEA Grapalat" w:eastAsia="GHEA Grapalat" w:hAnsi="GHEA Grapalat" w:cs="GHEA Grapalat"/>
          <w:color w:val="000000"/>
        </w:rPr>
        <w:lastRenderedPageBreak/>
        <w:t>Հ</w:t>
      </w:r>
      <w:r w:rsidR="008D07D6" w:rsidRPr="005A04FB">
        <w:rPr>
          <w:rFonts w:ascii="GHEA Grapalat" w:eastAsia="GHEA Grapalat" w:hAnsi="GHEA Grapalat" w:cs="GHEA Grapalat"/>
          <w:color w:val="000000"/>
        </w:rPr>
        <w:t>անրապետական հանձնաժողով</w:t>
      </w:r>
      <w:r w:rsidRPr="000F5A11">
        <w:rPr>
          <w:rFonts w:ascii="GHEA Grapalat" w:eastAsia="GHEA Grapalat" w:hAnsi="GHEA Grapalat" w:cs="GHEA Grapalat"/>
          <w:color w:val="000000"/>
        </w:rPr>
        <w:t xml:space="preserve">ի </w:t>
      </w:r>
      <w:r w:rsidR="008D07D6" w:rsidRPr="005A04FB">
        <w:rPr>
          <w:rFonts w:ascii="GHEA Grapalat" w:eastAsia="GHEA Grapalat" w:hAnsi="GHEA Grapalat" w:cs="GHEA Grapalat"/>
          <w:color w:val="000000"/>
        </w:rPr>
        <w:t>նախագահը`</w:t>
      </w:r>
    </w:p>
    <w:p w:rsidR="008D07D6" w:rsidRPr="005A04FB" w:rsidRDefault="008D07D6" w:rsidP="008D07D6">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both"/>
        <w:rPr>
          <w:rFonts w:ascii="GHEA Grapalat" w:eastAsia="GHEA Grapalat" w:hAnsi="GHEA Grapalat" w:cs="GHEA Grapalat"/>
          <w:color w:val="000000"/>
        </w:rPr>
      </w:pPr>
      <w:r w:rsidRPr="005A04FB">
        <w:rPr>
          <w:rFonts w:ascii="GHEA Grapalat" w:eastAsia="GHEA Grapalat" w:hAnsi="GHEA Grapalat" w:cs="GHEA Grapalat"/>
          <w:color w:val="000000"/>
        </w:rPr>
        <w:t>1) ղեկավարում է տվյալ հանձնաժողովի աշխատանքները.</w:t>
      </w:r>
    </w:p>
    <w:p w:rsidR="008D07D6" w:rsidRPr="005A04FB" w:rsidRDefault="008D07D6" w:rsidP="008D07D6">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both"/>
        <w:rPr>
          <w:rFonts w:ascii="GHEA Grapalat" w:eastAsia="GHEA Grapalat" w:hAnsi="GHEA Grapalat" w:cs="GHEA Grapalat"/>
          <w:color w:val="000000"/>
        </w:rPr>
      </w:pPr>
      <w:r w:rsidRPr="005A04FB">
        <w:rPr>
          <w:rFonts w:ascii="GHEA Grapalat" w:eastAsia="GHEA Grapalat" w:hAnsi="GHEA Grapalat" w:cs="GHEA Grapalat"/>
          <w:color w:val="000000"/>
        </w:rPr>
        <w:t>2) վարում է տվյալ հանձնաժողովի նիստերը.</w:t>
      </w:r>
    </w:p>
    <w:p w:rsidR="008D07D6" w:rsidRPr="005A04FB" w:rsidRDefault="008D07D6" w:rsidP="008D07D6">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both"/>
        <w:rPr>
          <w:rFonts w:ascii="GHEA Grapalat" w:eastAsia="GHEA Grapalat" w:hAnsi="GHEA Grapalat" w:cs="GHEA Grapalat"/>
          <w:color w:val="000000"/>
        </w:rPr>
      </w:pPr>
      <w:r w:rsidRPr="005A04FB">
        <w:rPr>
          <w:rFonts w:ascii="GHEA Grapalat" w:eastAsia="GHEA Grapalat" w:hAnsi="GHEA Grapalat" w:cs="GHEA Grapalat"/>
          <w:color w:val="000000"/>
        </w:rPr>
        <w:t>3) որոշում է աշխատանքների հետ կապված հարցերի, դիմումների քննարկման հերթականությունը` այն համաձայնեցնելով տվյալ հանձնաժողովի անդամների հետ.</w:t>
      </w:r>
    </w:p>
    <w:p w:rsidR="008D07D6" w:rsidRPr="005A04FB" w:rsidRDefault="008D07D6" w:rsidP="00F813E3">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both"/>
        <w:rPr>
          <w:rFonts w:ascii="GHEA Grapalat" w:eastAsia="GHEA Grapalat" w:hAnsi="GHEA Grapalat" w:cs="GHEA Grapalat"/>
          <w:color w:val="000000"/>
        </w:rPr>
      </w:pPr>
      <w:r w:rsidRPr="005A04FB">
        <w:rPr>
          <w:rFonts w:ascii="GHEA Grapalat" w:eastAsia="GHEA Grapalat" w:hAnsi="GHEA Grapalat" w:cs="GHEA Grapalat"/>
          <w:color w:val="000000"/>
        </w:rPr>
        <w:t>4) իրականացնում է սույն կարգով և այլ իրավական ակտերով իր իրավասությանը վերապահված այլ լիազորություններ:</w:t>
      </w:r>
      <w:r w:rsidRPr="005A04FB">
        <w:rPr>
          <w:rFonts w:ascii="Calibri" w:eastAsia="Calibri" w:hAnsi="Calibri" w:cs="Calibri"/>
          <w:color w:val="000000"/>
        </w:rPr>
        <w:t> </w:t>
      </w:r>
    </w:p>
    <w:p w:rsidR="008D07D6" w:rsidRPr="005A04FB" w:rsidRDefault="00F813E3" w:rsidP="008D07D6">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color w:val="000000"/>
        </w:rPr>
      </w:pPr>
      <w:r>
        <w:rPr>
          <w:rFonts w:ascii="GHEA Grapalat" w:eastAsia="GHEA Grapalat" w:hAnsi="GHEA Grapalat" w:cs="GHEA Grapalat"/>
          <w:color w:val="000000"/>
          <w:lang w:val="en-US"/>
        </w:rPr>
        <w:t>Հ</w:t>
      </w:r>
      <w:r w:rsidR="008D07D6" w:rsidRPr="005A04FB">
        <w:rPr>
          <w:rFonts w:ascii="GHEA Grapalat" w:eastAsia="GHEA Grapalat" w:hAnsi="GHEA Grapalat" w:cs="GHEA Grapalat"/>
          <w:color w:val="000000"/>
        </w:rPr>
        <w:t>անրապետական հանձնաժողովի քարտուղարը`</w:t>
      </w:r>
    </w:p>
    <w:p w:rsidR="008D07D6" w:rsidRPr="005A04FB" w:rsidRDefault="008D07D6" w:rsidP="008D07D6">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both"/>
        <w:rPr>
          <w:rFonts w:ascii="GHEA Grapalat" w:eastAsia="GHEA Grapalat" w:hAnsi="GHEA Grapalat" w:cs="GHEA Grapalat"/>
          <w:color w:val="000000"/>
        </w:rPr>
      </w:pPr>
      <w:r w:rsidRPr="005A04FB">
        <w:rPr>
          <w:rFonts w:ascii="GHEA Grapalat" w:eastAsia="GHEA Grapalat" w:hAnsi="GHEA Grapalat" w:cs="GHEA Grapalat"/>
          <w:color w:val="000000"/>
        </w:rPr>
        <w:t>1) արձանագրում է տվյալ հանձնաժողովի նիստերը.</w:t>
      </w:r>
    </w:p>
    <w:p w:rsidR="008D07D6" w:rsidRPr="005A04FB" w:rsidRDefault="008D07D6" w:rsidP="000E3CEA">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both"/>
        <w:rPr>
          <w:rFonts w:ascii="GHEA Grapalat" w:eastAsia="GHEA Grapalat" w:hAnsi="GHEA Grapalat" w:cs="GHEA Grapalat"/>
          <w:color w:val="000000"/>
        </w:rPr>
      </w:pPr>
      <w:r w:rsidRPr="005A04FB">
        <w:rPr>
          <w:rFonts w:ascii="GHEA Grapalat" w:eastAsia="GHEA Grapalat" w:hAnsi="GHEA Grapalat" w:cs="GHEA Grapalat"/>
          <w:color w:val="000000"/>
        </w:rPr>
        <w:t>2) իրականացնում է սույն կարգով և այլ իրավական ակտերով իր իրավասությանը վերապահված այլ լիազորություններ:</w:t>
      </w:r>
      <w:r w:rsidRPr="005A04FB">
        <w:rPr>
          <w:rFonts w:ascii="Calibri" w:eastAsia="Calibri" w:hAnsi="Calibri" w:cs="Calibri"/>
          <w:color w:val="000000"/>
        </w:rPr>
        <w:t> </w:t>
      </w:r>
    </w:p>
    <w:p w:rsidR="008D07D6" w:rsidRPr="005A04FB" w:rsidRDefault="00145A43" w:rsidP="008D07D6">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color w:val="000000"/>
        </w:rPr>
      </w:pPr>
      <w:r>
        <w:rPr>
          <w:rFonts w:ascii="GHEA Grapalat" w:eastAsia="GHEA Grapalat" w:hAnsi="GHEA Grapalat" w:cs="GHEA Grapalat"/>
          <w:color w:val="000000"/>
          <w:lang w:val="en-US"/>
        </w:rPr>
        <w:t>Հ</w:t>
      </w:r>
      <w:r w:rsidR="008D07D6" w:rsidRPr="005A04FB">
        <w:rPr>
          <w:rFonts w:ascii="GHEA Grapalat" w:eastAsia="GHEA Grapalat" w:hAnsi="GHEA Grapalat" w:cs="GHEA Grapalat"/>
          <w:color w:val="000000"/>
        </w:rPr>
        <w:t>անրապետական հանձնաժողովի անդամը`</w:t>
      </w:r>
    </w:p>
    <w:p w:rsidR="008D07D6" w:rsidRPr="005A04FB" w:rsidRDefault="008D07D6" w:rsidP="008D07D6">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both"/>
        <w:rPr>
          <w:rFonts w:ascii="GHEA Grapalat" w:eastAsia="GHEA Grapalat" w:hAnsi="GHEA Grapalat" w:cs="GHEA Grapalat"/>
          <w:color w:val="000000"/>
        </w:rPr>
      </w:pPr>
      <w:r w:rsidRPr="005A04FB">
        <w:rPr>
          <w:rFonts w:ascii="GHEA Grapalat" w:eastAsia="GHEA Grapalat" w:hAnsi="GHEA Grapalat" w:cs="GHEA Grapalat"/>
          <w:color w:val="000000"/>
        </w:rPr>
        <w:t>1) կարող է վարել նիստը հանձնաժողովի նախագահի հանձնարարությամբ.</w:t>
      </w:r>
    </w:p>
    <w:p w:rsidR="008D07D6" w:rsidRPr="005A04FB" w:rsidRDefault="008D07D6" w:rsidP="008D07D6">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both"/>
        <w:rPr>
          <w:rFonts w:ascii="GHEA Grapalat" w:eastAsia="GHEA Grapalat" w:hAnsi="GHEA Grapalat" w:cs="GHEA Grapalat"/>
          <w:color w:val="000000"/>
        </w:rPr>
      </w:pPr>
      <w:r w:rsidRPr="005A04FB">
        <w:rPr>
          <w:rFonts w:ascii="GHEA Grapalat" w:eastAsia="GHEA Grapalat" w:hAnsi="GHEA Grapalat" w:cs="GHEA Grapalat"/>
          <w:color w:val="000000"/>
        </w:rPr>
        <w:t>2) ուսումնասիրում է փաստաթղթերի փաթեթը.</w:t>
      </w:r>
    </w:p>
    <w:p w:rsidR="008D07D6" w:rsidRPr="005A04FB" w:rsidRDefault="008D07D6" w:rsidP="008D07D6">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both"/>
        <w:rPr>
          <w:rFonts w:ascii="GHEA Grapalat" w:eastAsia="GHEA Grapalat" w:hAnsi="GHEA Grapalat" w:cs="GHEA Grapalat"/>
          <w:color w:val="000000"/>
        </w:rPr>
      </w:pPr>
      <w:r w:rsidRPr="005A04FB">
        <w:rPr>
          <w:rFonts w:ascii="GHEA Grapalat" w:eastAsia="GHEA Grapalat" w:hAnsi="GHEA Grapalat" w:cs="GHEA Grapalat"/>
          <w:color w:val="000000"/>
        </w:rPr>
        <w:t>3) մասնակցում է հանձնաժողովի աշխատանքներին.</w:t>
      </w:r>
    </w:p>
    <w:p w:rsidR="008D07D6" w:rsidRPr="005A04FB" w:rsidRDefault="008D07D6" w:rsidP="008D07D6">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both"/>
        <w:rPr>
          <w:rFonts w:ascii="GHEA Grapalat" w:eastAsia="GHEA Grapalat" w:hAnsi="GHEA Grapalat" w:cs="GHEA Grapalat"/>
          <w:color w:val="000000"/>
        </w:rPr>
      </w:pPr>
      <w:r w:rsidRPr="005A04FB">
        <w:rPr>
          <w:rFonts w:ascii="GHEA Grapalat" w:eastAsia="GHEA Grapalat" w:hAnsi="GHEA Grapalat" w:cs="GHEA Grapalat"/>
          <w:color w:val="000000"/>
        </w:rPr>
        <w:t>4) մասնակցում է յուրաքանչյուր ուսուցչի համար անցկացվող քվեարկություններին.</w:t>
      </w:r>
    </w:p>
    <w:p w:rsidR="008D07D6" w:rsidRPr="005A04FB" w:rsidRDefault="008D07D6" w:rsidP="008D07D6">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both"/>
        <w:rPr>
          <w:rFonts w:ascii="GHEA Grapalat" w:eastAsia="GHEA Grapalat" w:hAnsi="GHEA Grapalat" w:cs="GHEA Grapalat"/>
          <w:color w:val="000000"/>
        </w:rPr>
      </w:pPr>
      <w:r w:rsidRPr="005A04FB">
        <w:rPr>
          <w:rFonts w:ascii="GHEA Grapalat" w:eastAsia="GHEA Grapalat" w:hAnsi="GHEA Grapalat" w:cs="GHEA Grapalat"/>
          <w:color w:val="000000"/>
        </w:rPr>
        <w:t>5) ստորագրում է տարակարգի շնորհման թերթը, իսկ հատուկ կարծիք ունենալու դեպքում` կցում է կարծիքը և գրառում է «հատուկ կարծիքը կցվում է» բառերը.</w:t>
      </w:r>
    </w:p>
    <w:p w:rsidR="008D07D6" w:rsidRPr="005A04FB" w:rsidRDefault="008D07D6" w:rsidP="008D07D6">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both"/>
        <w:rPr>
          <w:rFonts w:ascii="GHEA Grapalat" w:eastAsia="GHEA Grapalat" w:hAnsi="GHEA Grapalat" w:cs="GHEA Grapalat"/>
          <w:color w:val="000000"/>
        </w:rPr>
      </w:pPr>
      <w:r w:rsidRPr="005A04FB">
        <w:rPr>
          <w:rFonts w:ascii="GHEA Grapalat" w:eastAsia="GHEA Grapalat" w:hAnsi="GHEA Grapalat" w:cs="GHEA Grapalat"/>
          <w:color w:val="000000"/>
        </w:rPr>
        <w:t>6) ծանոթանում է նիստերի արձանագրություններին.</w:t>
      </w:r>
    </w:p>
    <w:p w:rsidR="008D07D6" w:rsidRPr="005A04FB" w:rsidRDefault="008D07D6" w:rsidP="008D07D6">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both"/>
        <w:rPr>
          <w:rFonts w:ascii="GHEA Grapalat" w:eastAsia="GHEA Grapalat" w:hAnsi="GHEA Grapalat" w:cs="GHEA Grapalat"/>
          <w:color w:val="000000"/>
        </w:rPr>
      </w:pPr>
      <w:r w:rsidRPr="005A04FB">
        <w:rPr>
          <w:rFonts w:ascii="GHEA Grapalat" w:eastAsia="GHEA Grapalat" w:hAnsi="GHEA Grapalat" w:cs="GHEA Grapalat"/>
          <w:color w:val="000000"/>
        </w:rPr>
        <w:t>7) իրականացնում է սույն կարգով և այլ իրավական ակտերով իր իրավասությանը վերապահված այլ լիազորություններ:</w:t>
      </w:r>
    </w:p>
    <w:p w:rsidR="008D07D6" w:rsidRPr="005A04FB" w:rsidRDefault="00CB668B" w:rsidP="008D07D6">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color w:val="000000"/>
        </w:rPr>
      </w:pPr>
      <w:r w:rsidRPr="00CB668B">
        <w:rPr>
          <w:rFonts w:ascii="GHEA Grapalat" w:eastAsia="GHEA Grapalat" w:hAnsi="GHEA Grapalat" w:cs="GHEA Grapalat"/>
          <w:color w:val="000000"/>
        </w:rPr>
        <w:t>Հ</w:t>
      </w:r>
      <w:r w:rsidR="008D07D6" w:rsidRPr="005A04FB">
        <w:rPr>
          <w:rFonts w:ascii="GHEA Grapalat" w:eastAsia="GHEA Grapalat" w:hAnsi="GHEA Grapalat" w:cs="GHEA Grapalat"/>
          <w:color w:val="000000"/>
        </w:rPr>
        <w:t xml:space="preserve">անրապետական հանձնաժողովը կարող </w:t>
      </w:r>
      <w:r w:rsidR="006C1141" w:rsidRPr="006C1141">
        <w:rPr>
          <w:rFonts w:ascii="GHEA Grapalat" w:eastAsia="GHEA Grapalat" w:hAnsi="GHEA Grapalat" w:cs="GHEA Grapalat"/>
          <w:color w:val="000000"/>
        </w:rPr>
        <w:t>Է</w:t>
      </w:r>
      <w:r w:rsidR="008D07D6" w:rsidRPr="005A04FB">
        <w:rPr>
          <w:rFonts w:ascii="GHEA Grapalat" w:eastAsia="GHEA Grapalat" w:hAnsi="GHEA Grapalat" w:cs="GHEA Grapalat"/>
          <w:color w:val="000000"/>
        </w:rPr>
        <w:t xml:space="preserve"> դիմել նախարարին</w:t>
      </w:r>
      <w:r w:rsidR="006C1141" w:rsidRPr="006C1141">
        <w:rPr>
          <w:rFonts w:ascii="GHEA Grapalat" w:eastAsia="GHEA Grapalat" w:hAnsi="GHEA Grapalat" w:cs="GHEA Grapalat"/>
          <w:color w:val="000000"/>
        </w:rPr>
        <w:t>՝</w:t>
      </w:r>
      <w:r w:rsidR="008D07D6" w:rsidRPr="005A04FB">
        <w:rPr>
          <w:rFonts w:ascii="GHEA Grapalat" w:eastAsia="GHEA Grapalat" w:hAnsi="GHEA Grapalat" w:cs="GHEA Grapalat"/>
          <w:color w:val="000000"/>
        </w:rPr>
        <w:t xml:space="preserve"> հանձնաժողովի անդամին հանձնաժողովից հեռացնելու միջնորդությամբ, եթե այդ անդամը`</w:t>
      </w:r>
    </w:p>
    <w:p w:rsidR="008D07D6" w:rsidRPr="005A04FB" w:rsidRDefault="008D07D6" w:rsidP="008D07D6">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both"/>
        <w:rPr>
          <w:rFonts w:ascii="GHEA Grapalat" w:eastAsia="GHEA Grapalat" w:hAnsi="GHEA Grapalat" w:cs="GHEA Grapalat"/>
          <w:color w:val="000000"/>
        </w:rPr>
      </w:pPr>
      <w:r w:rsidRPr="005A04FB">
        <w:rPr>
          <w:rFonts w:ascii="GHEA Grapalat" w:eastAsia="GHEA Grapalat" w:hAnsi="GHEA Grapalat" w:cs="GHEA Grapalat"/>
          <w:color w:val="000000"/>
        </w:rPr>
        <w:t>1) երեք անգամ անընդմեջ անհարգելի բացակայել է նիստից.</w:t>
      </w:r>
    </w:p>
    <w:p w:rsidR="008D07D6" w:rsidRPr="008D783F" w:rsidRDefault="008D07D6" w:rsidP="008D07D6">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both"/>
        <w:rPr>
          <w:rFonts w:ascii="GHEA Grapalat" w:eastAsia="GHEA Grapalat" w:hAnsi="GHEA Grapalat" w:cs="GHEA Grapalat"/>
          <w:color w:val="000000"/>
        </w:rPr>
      </w:pPr>
      <w:r w:rsidRPr="005A04FB">
        <w:rPr>
          <w:rFonts w:ascii="GHEA Grapalat" w:eastAsia="GHEA Grapalat" w:hAnsi="GHEA Grapalat" w:cs="GHEA Grapalat"/>
          <w:color w:val="000000"/>
        </w:rPr>
        <w:t>2) երեք անգամ հրաժարվել է մասնակցել քվեարկությանը:</w:t>
      </w:r>
    </w:p>
    <w:p w:rsidR="00CC0193" w:rsidRPr="008D783F" w:rsidRDefault="00CC0193" w:rsidP="008D07D6">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both"/>
        <w:rPr>
          <w:rFonts w:ascii="GHEA Grapalat" w:eastAsia="GHEA Grapalat" w:hAnsi="GHEA Grapalat" w:cs="GHEA Grapalat"/>
          <w:color w:val="000000"/>
        </w:rPr>
      </w:pPr>
    </w:p>
    <w:p w:rsidR="005D7447" w:rsidRPr="008D783F" w:rsidRDefault="008D07D6" w:rsidP="005D7447">
      <w:pPr>
        <w:pStyle w:val="Normal1"/>
        <w:pBdr>
          <w:top w:val="nil"/>
          <w:left w:val="nil"/>
          <w:bottom w:val="nil"/>
          <w:right w:val="nil"/>
          <w:between w:val="nil"/>
        </w:pBdr>
        <w:spacing w:line="360" w:lineRule="auto"/>
        <w:jc w:val="both"/>
        <w:rPr>
          <w:rStyle w:val="a7"/>
          <w:rFonts w:ascii="GHEA Grapalat" w:eastAsia="GHEA Grapalat" w:hAnsi="GHEA Grapalat" w:cs="GHEA Grapalat"/>
          <w:b w:val="0"/>
          <w:bCs w:val="0"/>
          <w:color w:val="000000"/>
        </w:rPr>
      </w:pPr>
      <w:r w:rsidRPr="005A04FB">
        <w:rPr>
          <w:rFonts w:ascii="Calibri" w:eastAsia="Calibri" w:hAnsi="Calibri" w:cs="Calibri"/>
          <w:color w:val="000000"/>
        </w:rPr>
        <w:t> </w:t>
      </w:r>
    </w:p>
    <w:p w:rsidR="008D07D6" w:rsidRPr="00356591" w:rsidRDefault="008D07D6" w:rsidP="00925D8C">
      <w:pPr>
        <w:pStyle w:val="a5"/>
        <w:shd w:val="clear" w:color="auto" w:fill="FFFFFF"/>
        <w:spacing w:before="0" w:beforeAutospacing="0" w:after="0" w:afterAutospacing="0" w:line="360" w:lineRule="auto"/>
        <w:rPr>
          <w:rStyle w:val="a7"/>
          <w:rFonts w:ascii="GHEA Grapalat" w:eastAsia="Sylfaen" w:hAnsi="GHEA Grapalat"/>
          <w:lang w:val="hy-AM"/>
        </w:rPr>
      </w:pPr>
    </w:p>
    <w:p w:rsidR="00190A9A" w:rsidRPr="00356591" w:rsidRDefault="00190A9A" w:rsidP="00925D8C">
      <w:pPr>
        <w:pStyle w:val="a5"/>
        <w:shd w:val="clear" w:color="auto" w:fill="FFFFFF"/>
        <w:spacing w:before="0" w:beforeAutospacing="0" w:after="0" w:afterAutospacing="0" w:line="360" w:lineRule="auto"/>
        <w:rPr>
          <w:rStyle w:val="a7"/>
          <w:rFonts w:ascii="GHEA Grapalat" w:eastAsia="Sylfaen" w:hAnsi="GHEA Grapalat"/>
          <w:lang w:val="hy-AM"/>
        </w:rPr>
      </w:pPr>
    </w:p>
    <w:p w:rsidR="00190A9A" w:rsidRPr="00356591" w:rsidRDefault="00190A9A" w:rsidP="00925D8C">
      <w:pPr>
        <w:pStyle w:val="a5"/>
        <w:shd w:val="clear" w:color="auto" w:fill="FFFFFF"/>
        <w:spacing w:before="0" w:beforeAutospacing="0" w:after="0" w:afterAutospacing="0" w:line="360" w:lineRule="auto"/>
        <w:rPr>
          <w:rStyle w:val="a7"/>
          <w:rFonts w:ascii="GHEA Grapalat" w:eastAsia="Sylfaen" w:hAnsi="GHEA Grapalat"/>
          <w:lang w:val="hy-AM"/>
        </w:rPr>
      </w:pPr>
    </w:p>
    <w:p w:rsidR="00F74393" w:rsidRPr="00C517B8" w:rsidRDefault="00F74393" w:rsidP="00C517B8">
      <w:pPr>
        <w:pStyle w:val="Normal1"/>
        <w:numPr>
          <w:ilvl w:val="0"/>
          <w:numId w:val="9"/>
        </w:numPr>
        <w:pBdr>
          <w:top w:val="nil"/>
          <w:left w:val="nil"/>
          <w:bottom w:val="nil"/>
          <w:right w:val="nil"/>
          <w:between w:val="nil"/>
        </w:pBdr>
        <w:jc w:val="center"/>
        <w:rPr>
          <w:rFonts w:ascii="GHEA Grapalat" w:eastAsia="GHEA Grapalat" w:hAnsi="GHEA Grapalat" w:cs="GHEA Grapalat"/>
          <w:b/>
          <w:highlight w:val="white"/>
        </w:rPr>
      </w:pPr>
      <w:r w:rsidRPr="00C517B8">
        <w:rPr>
          <w:rFonts w:ascii="GHEA Grapalat" w:eastAsia="GHEA Grapalat" w:hAnsi="GHEA Grapalat" w:cs="GHEA Grapalat"/>
          <w:b/>
          <w:highlight w:val="white"/>
        </w:rPr>
        <w:lastRenderedPageBreak/>
        <w:t>ՏԱՐԱԿԱՐԳԻ ՇՆՈՐՀՄԱՆ ԳՈՐԾԸՆԹԱՑԸ</w:t>
      </w:r>
    </w:p>
    <w:p w:rsidR="00394336" w:rsidRPr="00C517B8" w:rsidRDefault="00394336"/>
    <w:p w:rsidR="00CA355C" w:rsidRPr="00925D8C" w:rsidRDefault="00CA355C">
      <w:pPr>
        <w:rPr>
          <w:lang w:val="ru-RU"/>
        </w:rPr>
      </w:pPr>
    </w:p>
    <w:p w:rsidR="00997F02" w:rsidRPr="00C517B8" w:rsidRDefault="00ED6D2E" w:rsidP="00E20B7D">
      <w:pPr>
        <w:pStyle w:val="Normal1"/>
        <w:numPr>
          <w:ilvl w:val="0"/>
          <w:numId w:val="1"/>
        </w:numPr>
        <w:pBdr>
          <w:top w:val="nil"/>
          <w:left w:val="nil"/>
          <w:bottom w:val="nil"/>
          <w:right w:val="nil"/>
          <w:between w:val="nil"/>
        </w:pBdr>
        <w:spacing w:line="360" w:lineRule="auto"/>
        <w:ind w:left="284" w:firstLine="76"/>
        <w:jc w:val="both"/>
        <w:rPr>
          <w:rFonts w:ascii="GHEA Grapalat" w:eastAsia="GHEA Grapalat" w:hAnsi="GHEA Grapalat" w:cs="GHEA Grapalat"/>
          <w:highlight w:val="white"/>
        </w:rPr>
      </w:pPr>
      <w:r w:rsidRPr="00C517B8">
        <w:rPr>
          <w:rFonts w:ascii="GHEA Grapalat" w:eastAsia="GHEA Grapalat" w:hAnsi="GHEA Grapalat" w:cs="GHEA Grapalat"/>
          <w:lang w:val="en-US"/>
        </w:rPr>
        <w:t>Հ</w:t>
      </w:r>
      <w:r w:rsidR="002A3182" w:rsidRPr="00C517B8">
        <w:rPr>
          <w:rFonts w:ascii="GHEA Grapalat" w:eastAsia="GHEA Grapalat" w:hAnsi="GHEA Grapalat" w:cs="GHEA Grapalat"/>
        </w:rPr>
        <w:t>աստատությ</w:t>
      </w:r>
      <w:proofErr w:type="spellStart"/>
      <w:r w:rsidRPr="00C517B8">
        <w:rPr>
          <w:rFonts w:ascii="GHEA Grapalat" w:eastAsia="GHEA Grapalat" w:hAnsi="GHEA Grapalat" w:cs="GHEA Grapalat"/>
          <w:lang w:val="en-US"/>
        </w:rPr>
        <w:t>ան</w:t>
      </w:r>
      <w:proofErr w:type="spellEnd"/>
      <w:r w:rsidR="002A3182" w:rsidRPr="00C517B8">
        <w:rPr>
          <w:rFonts w:ascii="GHEA Grapalat" w:eastAsia="GHEA Grapalat" w:hAnsi="GHEA Grapalat" w:cs="GHEA Grapalat"/>
        </w:rPr>
        <w:t xml:space="preserve"> </w:t>
      </w:r>
      <w:r w:rsidR="00997F02" w:rsidRPr="00C517B8">
        <w:rPr>
          <w:rFonts w:ascii="GHEA Grapalat" w:eastAsia="GHEA Grapalat" w:hAnsi="GHEA Grapalat" w:cs="GHEA Grapalat"/>
          <w:highlight w:val="white"/>
        </w:rPr>
        <w:t>ուսուցչի</w:t>
      </w:r>
      <w:r w:rsidR="00BB292C" w:rsidRPr="00C517B8">
        <w:rPr>
          <w:rFonts w:ascii="GHEA Grapalat" w:eastAsia="GHEA Grapalat" w:hAnsi="GHEA Grapalat" w:cs="GHEA Grapalat"/>
          <w:highlight w:val="white"/>
          <w:lang w:val="ru-RU"/>
        </w:rPr>
        <w:t>ն</w:t>
      </w:r>
      <w:r w:rsidR="00997F02" w:rsidRPr="00C517B8">
        <w:rPr>
          <w:rFonts w:ascii="GHEA Grapalat" w:eastAsia="GHEA Grapalat" w:hAnsi="GHEA Grapalat" w:cs="GHEA Grapalat"/>
          <w:highlight w:val="white"/>
        </w:rPr>
        <w:t xml:space="preserve"> առաջին աստիճանի տարակարգ շնորհվում է օրենսդրությա</w:t>
      </w:r>
      <w:r w:rsidR="00BB292C" w:rsidRPr="00C517B8">
        <w:rPr>
          <w:rFonts w:ascii="GHEA Grapalat" w:eastAsia="GHEA Grapalat" w:hAnsi="GHEA Grapalat" w:cs="GHEA Grapalat"/>
          <w:highlight w:val="white"/>
          <w:lang w:val="ru-RU"/>
        </w:rPr>
        <w:t>մբ</w:t>
      </w:r>
      <w:r w:rsidR="00997F02" w:rsidRPr="00C517B8">
        <w:rPr>
          <w:rFonts w:ascii="GHEA Grapalat" w:eastAsia="GHEA Grapalat" w:hAnsi="GHEA Grapalat" w:cs="GHEA Grapalat"/>
          <w:highlight w:val="white"/>
        </w:rPr>
        <w:t xml:space="preserve"> սահմանված</w:t>
      </w:r>
      <w:r w:rsidR="003A543F" w:rsidRPr="00C517B8">
        <w:rPr>
          <w:rFonts w:ascii="GHEA Grapalat" w:eastAsia="GHEA Grapalat" w:hAnsi="GHEA Grapalat" w:cs="GHEA Grapalat"/>
          <w:highlight w:val="white"/>
          <w:lang w:val="ru-RU"/>
        </w:rPr>
        <w:t>՝</w:t>
      </w:r>
      <w:r w:rsidR="00997F02" w:rsidRPr="00C517B8">
        <w:rPr>
          <w:rFonts w:ascii="GHEA Grapalat" w:eastAsia="GHEA Grapalat" w:hAnsi="GHEA Grapalat" w:cs="GHEA Grapalat"/>
          <w:highlight w:val="white"/>
        </w:rPr>
        <w:t xml:space="preserve"> ուսուցչի մասնագիտական չափանիշներից </w:t>
      </w:r>
      <w:r w:rsidR="007E4626" w:rsidRPr="00C517B8">
        <w:rPr>
          <w:rFonts w:ascii="GHEA Grapalat" w:eastAsia="GHEA Grapalat" w:hAnsi="GHEA Grapalat" w:cs="GHEA Grapalat"/>
          <w:b/>
          <w:highlight w:val="white"/>
        </w:rPr>
        <w:t>Դ</w:t>
      </w:r>
      <w:proofErr w:type="spellStart"/>
      <w:r w:rsidR="00320677" w:rsidRPr="00C517B8">
        <w:rPr>
          <w:rFonts w:ascii="GHEA Grapalat" w:eastAsia="GHEA Grapalat" w:hAnsi="GHEA Grapalat" w:cs="GHEA Grapalat"/>
          <w:b/>
          <w:highlight w:val="white"/>
          <w:lang w:val="en-US"/>
        </w:rPr>
        <w:t>ասավանդող</w:t>
      </w:r>
      <w:proofErr w:type="spellEnd"/>
      <w:r w:rsidR="00997F02" w:rsidRPr="00C517B8">
        <w:rPr>
          <w:rFonts w:ascii="GHEA Grapalat" w:eastAsia="GHEA Grapalat" w:hAnsi="GHEA Grapalat" w:cs="GHEA Grapalat"/>
          <w:highlight w:val="white"/>
        </w:rPr>
        <w:t xml:space="preserve"> ուսուցչի բնութագրին համապատասխանելու դեպքում։</w:t>
      </w:r>
    </w:p>
    <w:p w:rsidR="00997F02" w:rsidRPr="00C517B8" w:rsidRDefault="002A3182" w:rsidP="00CC0193">
      <w:pPr>
        <w:pStyle w:val="Normal1"/>
        <w:numPr>
          <w:ilvl w:val="0"/>
          <w:numId w:val="1"/>
        </w:numPr>
        <w:pBdr>
          <w:top w:val="nil"/>
          <w:left w:val="nil"/>
          <w:bottom w:val="nil"/>
          <w:right w:val="nil"/>
          <w:between w:val="nil"/>
        </w:pBdr>
        <w:spacing w:line="360" w:lineRule="auto"/>
        <w:ind w:left="284" w:firstLine="76"/>
        <w:jc w:val="both"/>
        <w:rPr>
          <w:rFonts w:ascii="GHEA Grapalat" w:eastAsia="GHEA Grapalat" w:hAnsi="GHEA Grapalat" w:cs="GHEA Grapalat"/>
          <w:highlight w:val="white"/>
        </w:rPr>
      </w:pPr>
      <w:r w:rsidRPr="00C517B8">
        <w:rPr>
          <w:rFonts w:ascii="GHEA Grapalat" w:eastAsia="GHEA Grapalat" w:hAnsi="GHEA Grapalat" w:cs="GHEA Grapalat"/>
          <w:highlight w:val="white"/>
        </w:rPr>
        <w:t>Հ</w:t>
      </w:r>
      <w:r w:rsidR="00997F02" w:rsidRPr="00C517B8">
        <w:rPr>
          <w:rFonts w:ascii="GHEA Grapalat" w:eastAsia="GHEA Grapalat" w:hAnsi="GHEA Grapalat" w:cs="GHEA Grapalat"/>
          <w:highlight w:val="white"/>
        </w:rPr>
        <w:t>աստատության ուսուցչի</w:t>
      </w:r>
      <w:r w:rsidR="003A543F" w:rsidRPr="00C517B8">
        <w:rPr>
          <w:rFonts w:ascii="GHEA Grapalat" w:eastAsia="GHEA Grapalat" w:hAnsi="GHEA Grapalat" w:cs="GHEA Grapalat"/>
          <w:highlight w:val="white"/>
        </w:rPr>
        <w:t>ն</w:t>
      </w:r>
      <w:r w:rsidR="00997F02" w:rsidRPr="00C517B8">
        <w:rPr>
          <w:rFonts w:ascii="GHEA Grapalat" w:eastAsia="GHEA Grapalat" w:hAnsi="GHEA Grapalat" w:cs="GHEA Grapalat"/>
          <w:highlight w:val="white"/>
        </w:rPr>
        <w:t xml:space="preserve"> երկրորդ աստիճանի տարակարգ շնորհվում է </w:t>
      </w:r>
      <w:r w:rsidR="003A543F" w:rsidRPr="00C517B8">
        <w:rPr>
          <w:rFonts w:ascii="GHEA Grapalat" w:eastAsia="GHEA Grapalat" w:hAnsi="GHEA Grapalat" w:cs="GHEA Grapalat"/>
          <w:highlight w:val="white"/>
        </w:rPr>
        <w:t xml:space="preserve">օրենսդրությամբ սահմանված՝ </w:t>
      </w:r>
      <w:r w:rsidR="00997F02" w:rsidRPr="00C517B8">
        <w:rPr>
          <w:rFonts w:ascii="GHEA Grapalat" w:eastAsia="GHEA Grapalat" w:hAnsi="GHEA Grapalat" w:cs="GHEA Grapalat"/>
          <w:highlight w:val="white"/>
        </w:rPr>
        <w:t xml:space="preserve">ուսուցչի մասնագիտական չափանիշներից </w:t>
      </w:r>
      <w:r w:rsidR="007E4626" w:rsidRPr="00C517B8">
        <w:rPr>
          <w:rFonts w:ascii="GHEA Grapalat" w:eastAsia="GHEA Grapalat" w:hAnsi="GHEA Grapalat" w:cs="GHEA Grapalat"/>
          <w:b/>
          <w:highlight w:val="white"/>
        </w:rPr>
        <w:t>Ա</w:t>
      </w:r>
      <w:r w:rsidR="00997F02" w:rsidRPr="00C517B8">
        <w:rPr>
          <w:rFonts w:ascii="GHEA Grapalat" w:eastAsia="GHEA Grapalat" w:hAnsi="GHEA Grapalat" w:cs="GHEA Grapalat"/>
          <w:b/>
          <w:highlight w:val="white"/>
        </w:rPr>
        <w:t>վագ</w:t>
      </w:r>
      <w:r w:rsidR="00997F02" w:rsidRPr="00C517B8">
        <w:rPr>
          <w:rFonts w:ascii="GHEA Grapalat" w:eastAsia="GHEA Grapalat" w:hAnsi="GHEA Grapalat" w:cs="GHEA Grapalat"/>
          <w:highlight w:val="white"/>
        </w:rPr>
        <w:t xml:space="preserve"> ուսուցչի բնութագրին համապատասխանելու դեպքում։</w:t>
      </w:r>
    </w:p>
    <w:p w:rsidR="00997F02" w:rsidRPr="00C517B8" w:rsidRDefault="006146A3" w:rsidP="00CC0193">
      <w:pPr>
        <w:pStyle w:val="Normal1"/>
        <w:numPr>
          <w:ilvl w:val="0"/>
          <w:numId w:val="1"/>
        </w:numPr>
        <w:pBdr>
          <w:top w:val="nil"/>
          <w:left w:val="nil"/>
          <w:bottom w:val="nil"/>
          <w:right w:val="nil"/>
          <w:between w:val="nil"/>
        </w:pBdr>
        <w:spacing w:line="360" w:lineRule="auto"/>
        <w:ind w:left="284" w:firstLine="76"/>
        <w:jc w:val="both"/>
        <w:rPr>
          <w:rFonts w:ascii="GHEA Grapalat" w:eastAsia="GHEA Grapalat" w:hAnsi="GHEA Grapalat" w:cs="GHEA Grapalat"/>
          <w:highlight w:val="white"/>
        </w:rPr>
      </w:pPr>
      <w:r w:rsidRPr="00C517B8">
        <w:rPr>
          <w:rFonts w:ascii="GHEA Grapalat" w:eastAsia="GHEA Grapalat" w:hAnsi="GHEA Grapalat" w:cs="GHEA Grapalat"/>
          <w:highlight w:val="white"/>
        </w:rPr>
        <w:t xml:space="preserve">Հաստատության </w:t>
      </w:r>
      <w:r w:rsidR="00997F02" w:rsidRPr="00C517B8">
        <w:rPr>
          <w:rFonts w:ascii="GHEA Grapalat" w:eastAsia="GHEA Grapalat" w:hAnsi="GHEA Grapalat" w:cs="GHEA Grapalat"/>
          <w:highlight w:val="white"/>
        </w:rPr>
        <w:t>ուսուցչի</w:t>
      </w:r>
      <w:r w:rsidR="003A543F" w:rsidRPr="00C517B8">
        <w:rPr>
          <w:rFonts w:ascii="GHEA Grapalat" w:eastAsia="GHEA Grapalat" w:hAnsi="GHEA Grapalat" w:cs="GHEA Grapalat"/>
          <w:highlight w:val="white"/>
        </w:rPr>
        <w:t>ն</w:t>
      </w:r>
      <w:r w:rsidR="00997F02" w:rsidRPr="00C517B8">
        <w:rPr>
          <w:rFonts w:ascii="GHEA Grapalat" w:eastAsia="GHEA Grapalat" w:hAnsi="GHEA Grapalat" w:cs="GHEA Grapalat"/>
          <w:highlight w:val="white"/>
        </w:rPr>
        <w:t xml:space="preserve"> երրորդ աստիճանի տարակարգ շնորհվում է </w:t>
      </w:r>
      <w:r w:rsidR="003A543F" w:rsidRPr="00C517B8">
        <w:rPr>
          <w:rFonts w:ascii="GHEA Grapalat" w:eastAsia="GHEA Grapalat" w:hAnsi="GHEA Grapalat" w:cs="GHEA Grapalat"/>
          <w:highlight w:val="white"/>
        </w:rPr>
        <w:t xml:space="preserve">օրենսդրությամբ սահմանված՝ </w:t>
      </w:r>
      <w:r w:rsidR="00997F02" w:rsidRPr="00C517B8">
        <w:rPr>
          <w:rFonts w:ascii="GHEA Grapalat" w:eastAsia="GHEA Grapalat" w:hAnsi="GHEA Grapalat" w:cs="GHEA Grapalat"/>
          <w:highlight w:val="white"/>
        </w:rPr>
        <w:t xml:space="preserve">ուսուցչի մասնագիտական չափանիշներից </w:t>
      </w:r>
      <w:r w:rsidR="007E4626" w:rsidRPr="00C517B8">
        <w:rPr>
          <w:rFonts w:ascii="GHEA Grapalat" w:eastAsia="GHEA Grapalat" w:hAnsi="GHEA Grapalat" w:cs="GHEA Grapalat"/>
          <w:b/>
          <w:highlight w:val="white"/>
        </w:rPr>
        <w:t>Վ</w:t>
      </w:r>
      <w:r w:rsidR="002E0664" w:rsidRPr="00C517B8">
        <w:rPr>
          <w:rFonts w:ascii="GHEA Grapalat" w:eastAsia="GHEA Grapalat" w:hAnsi="GHEA Grapalat" w:cs="GHEA Grapalat"/>
          <w:b/>
          <w:highlight w:val="white"/>
        </w:rPr>
        <w:t>երապատրաստող</w:t>
      </w:r>
      <w:r w:rsidR="002E0664" w:rsidRPr="00C517B8">
        <w:rPr>
          <w:rFonts w:ascii="GHEA Grapalat" w:eastAsia="GHEA Grapalat" w:hAnsi="GHEA Grapalat" w:cs="GHEA Grapalat"/>
          <w:highlight w:val="white"/>
        </w:rPr>
        <w:t xml:space="preserve"> </w:t>
      </w:r>
      <w:r w:rsidR="00997F02" w:rsidRPr="00C517B8">
        <w:rPr>
          <w:rFonts w:ascii="GHEA Grapalat" w:eastAsia="GHEA Grapalat" w:hAnsi="GHEA Grapalat" w:cs="GHEA Grapalat"/>
          <w:highlight w:val="white"/>
        </w:rPr>
        <w:t>ուսուցչի բնութագրին համապատասխանելու դեպքում։</w:t>
      </w:r>
    </w:p>
    <w:p w:rsidR="00997F02" w:rsidRPr="00C517B8" w:rsidRDefault="006146A3" w:rsidP="00CC0193">
      <w:pPr>
        <w:pStyle w:val="Normal1"/>
        <w:numPr>
          <w:ilvl w:val="0"/>
          <w:numId w:val="1"/>
        </w:numPr>
        <w:pBdr>
          <w:top w:val="nil"/>
          <w:left w:val="nil"/>
          <w:bottom w:val="nil"/>
          <w:right w:val="nil"/>
          <w:between w:val="nil"/>
        </w:pBdr>
        <w:spacing w:line="360" w:lineRule="auto"/>
        <w:ind w:left="284" w:firstLine="142"/>
        <w:jc w:val="both"/>
        <w:rPr>
          <w:rFonts w:ascii="GHEA Grapalat" w:eastAsia="GHEA Grapalat" w:hAnsi="GHEA Grapalat" w:cs="GHEA Grapalat"/>
          <w:highlight w:val="white"/>
        </w:rPr>
      </w:pPr>
      <w:r w:rsidRPr="00C517B8">
        <w:rPr>
          <w:rFonts w:ascii="GHEA Grapalat" w:eastAsia="GHEA Grapalat" w:hAnsi="GHEA Grapalat" w:cs="GHEA Grapalat"/>
          <w:highlight w:val="white"/>
        </w:rPr>
        <w:t xml:space="preserve">Հաստատության </w:t>
      </w:r>
      <w:r w:rsidR="00997F02" w:rsidRPr="00C517B8">
        <w:rPr>
          <w:rFonts w:ascii="GHEA Grapalat" w:eastAsia="GHEA Grapalat" w:hAnsi="GHEA Grapalat" w:cs="GHEA Grapalat"/>
          <w:highlight w:val="white"/>
        </w:rPr>
        <w:t>ուսուցչի</w:t>
      </w:r>
      <w:r w:rsidR="003A543F" w:rsidRPr="00C517B8">
        <w:rPr>
          <w:rFonts w:ascii="GHEA Grapalat" w:eastAsia="GHEA Grapalat" w:hAnsi="GHEA Grapalat" w:cs="GHEA Grapalat"/>
          <w:highlight w:val="white"/>
        </w:rPr>
        <w:t>ն</w:t>
      </w:r>
      <w:r w:rsidR="00997F02" w:rsidRPr="00C517B8">
        <w:rPr>
          <w:rFonts w:ascii="GHEA Grapalat" w:eastAsia="GHEA Grapalat" w:hAnsi="GHEA Grapalat" w:cs="GHEA Grapalat"/>
          <w:highlight w:val="white"/>
        </w:rPr>
        <w:t xml:space="preserve"> չորրորդ աստիճանի տարակարգ շնորհվում է </w:t>
      </w:r>
      <w:r w:rsidR="003A543F" w:rsidRPr="00C517B8">
        <w:rPr>
          <w:rFonts w:ascii="GHEA Grapalat" w:eastAsia="GHEA Grapalat" w:hAnsi="GHEA Grapalat" w:cs="GHEA Grapalat"/>
          <w:highlight w:val="white"/>
        </w:rPr>
        <w:t xml:space="preserve">օրենսդրությամբ սահմանված՝ </w:t>
      </w:r>
      <w:r w:rsidR="00997F02" w:rsidRPr="00C517B8">
        <w:rPr>
          <w:rFonts w:ascii="GHEA Grapalat" w:eastAsia="GHEA Grapalat" w:hAnsi="GHEA Grapalat" w:cs="GHEA Grapalat"/>
          <w:highlight w:val="white"/>
        </w:rPr>
        <w:t xml:space="preserve">ուսուցչի մասնագիտական չափանիշներից </w:t>
      </w:r>
      <w:r w:rsidR="007E4626" w:rsidRPr="00C517B8">
        <w:rPr>
          <w:rFonts w:ascii="GHEA Grapalat" w:eastAsia="GHEA Grapalat" w:hAnsi="GHEA Grapalat" w:cs="GHEA Grapalat"/>
          <w:b/>
          <w:highlight w:val="white"/>
        </w:rPr>
        <w:t>Հ</w:t>
      </w:r>
      <w:r w:rsidR="00997F02" w:rsidRPr="00C517B8">
        <w:rPr>
          <w:rFonts w:ascii="GHEA Grapalat" w:eastAsia="GHEA Grapalat" w:hAnsi="GHEA Grapalat" w:cs="GHEA Grapalat"/>
          <w:b/>
          <w:highlight w:val="white"/>
        </w:rPr>
        <w:t>ետազոտող</w:t>
      </w:r>
      <w:r w:rsidR="00997F02" w:rsidRPr="00C517B8">
        <w:rPr>
          <w:rFonts w:ascii="GHEA Grapalat" w:eastAsia="GHEA Grapalat" w:hAnsi="GHEA Grapalat" w:cs="GHEA Grapalat"/>
          <w:highlight w:val="white"/>
        </w:rPr>
        <w:t xml:space="preserve"> ուսուցչի բնութագրին համապատասխանելու դեպքում։</w:t>
      </w:r>
    </w:p>
    <w:p w:rsidR="00997F02" w:rsidRPr="00C517B8" w:rsidRDefault="00997F02" w:rsidP="00CC0193">
      <w:pPr>
        <w:pStyle w:val="Normal1"/>
        <w:numPr>
          <w:ilvl w:val="0"/>
          <w:numId w:val="1"/>
        </w:numPr>
        <w:pBdr>
          <w:top w:val="nil"/>
          <w:left w:val="nil"/>
          <w:bottom w:val="nil"/>
          <w:right w:val="nil"/>
          <w:between w:val="nil"/>
        </w:pBdr>
        <w:spacing w:line="360" w:lineRule="auto"/>
        <w:ind w:left="284" w:firstLine="76"/>
        <w:jc w:val="both"/>
        <w:rPr>
          <w:rFonts w:ascii="GHEA Grapalat" w:eastAsia="GHEA Grapalat" w:hAnsi="GHEA Grapalat" w:cs="GHEA Grapalat"/>
          <w:highlight w:val="white"/>
        </w:rPr>
      </w:pPr>
      <w:r w:rsidRPr="00C517B8">
        <w:rPr>
          <w:rFonts w:ascii="GHEA Grapalat" w:eastAsia="GHEA Grapalat" w:hAnsi="GHEA Grapalat" w:cs="GHEA Grapalat"/>
          <w:highlight w:val="white"/>
        </w:rPr>
        <w:t>Տարակարգի շնորհման և դրա բարձրացման համար ուսուցիչը կարող է դիմել դրա համար սահմանված բնութագրիչներին համապատասխանելու դեպքում</w:t>
      </w:r>
      <w:r w:rsidR="007631B3" w:rsidRPr="00C517B8">
        <w:rPr>
          <w:rFonts w:ascii="GHEA Grapalat" w:eastAsia="GHEA Grapalat" w:hAnsi="GHEA Grapalat" w:cs="GHEA Grapalat"/>
          <w:highlight w:val="white"/>
        </w:rPr>
        <w:t>,</w:t>
      </w:r>
      <w:r w:rsidRPr="00C517B8">
        <w:rPr>
          <w:rFonts w:ascii="GHEA Grapalat" w:eastAsia="GHEA Grapalat" w:hAnsi="GHEA Grapalat" w:cs="GHEA Grapalat"/>
          <w:highlight w:val="white"/>
        </w:rPr>
        <w:t xml:space="preserve"> առանց ժամանակային սահմանափակման։</w:t>
      </w:r>
    </w:p>
    <w:p w:rsidR="00997F02" w:rsidRPr="000611BC" w:rsidRDefault="00997F02" w:rsidP="003A543F">
      <w:pPr>
        <w:pStyle w:val="Normal1"/>
        <w:pBdr>
          <w:top w:val="nil"/>
          <w:left w:val="nil"/>
          <w:bottom w:val="nil"/>
          <w:right w:val="nil"/>
          <w:between w:val="nil"/>
        </w:pBdr>
        <w:spacing w:line="360" w:lineRule="auto"/>
        <w:jc w:val="both"/>
        <w:rPr>
          <w:rFonts w:ascii="GHEA Grapalat" w:eastAsia="GHEA Grapalat" w:hAnsi="GHEA Grapalat" w:cs="GHEA Grapalat"/>
          <w:highlight w:val="white"/>
        </w:rPr>
      </w:pPr>
    </w:p>
    <w:p w:rsidR="00997F02" w:rsidRPr="00C517B8" w:rsidRDefault="00CB28AD" w:rsidP="00CB28AD">
      <w:pPr>
        <w:pStyle w:val="Normal1"/>
        <w:pBdr>
          <w:top w:val="nil"/>
          <w:left w:val="nil"/>
          <w:bottom w:val="nil"/>
          <w:right w:val="nil"/>
          <w:between w:val="nil"/>
        </w:pBdr>
        <w:spacing w:line="360" w:lineRule="auto"/>
        <w:ind w:left="720"/>
        <w:jc w:val="both"/>
        <w:rPr>
          <w:rFonts w:ascii="GHEA Grapalat" w:eastAsia="GHEA Grapalat" w:hAnsi="GHEA Grapalat" w:cs="GHEA Grapalat"/>
          <w:b/>
          <w:highlight w:val="white"/>
        </w:rPr>
      </w:pPr>
      <w:r w:rsidRPr="00C517B8">
        <w:rPr>
          <w:rFonts w:ascii="GHEA Grapalat" w:eastAsia="GHEA Grapalat" w:hAnsi="GHEA Grapalat" w:cs="GHEA Grapalat"/>
          <w:b/>
          <w:highlight w:val="white"/>
        </w:rPr>
        <w:t>4.</w:t>
      </w:r>
      <w:r w:rsidR="00997F02" w:rsidRPr="00C517B8">
        <w:rPr>
          <w:rFonts w:ascii="GHEA Grapalat" w:eastAsia="GHEA Grapalat" w:hAnsi="GHEA Grapalat" w:cs="GHEA Grapalat"/>
          <w:b/>
          <w:highlight w:val="white"/>
        </w:rPr>
        <w:t xml:space="preserve"> ՏԱՐԱԿԱՐԳԻ ՇՆՈՐՀՄԱՆ ՀԱՄԱՐ ԱՆՀՐԱԺԵՇՏ ՓԱՍՏԱԹՂԹԵՐԻ </w:t>
      </w:r>
      <w:r w:rsidR="001F4B5B" w:rsidRPr="00C517B8">
        <w:rPr>
          <w:rFonts w:ascii="GHEA Grapalat" w:eastAsia="GHEA Grapalat" w:hAnsi="GHEA Grapalat" w:cs="GHEA Grapalat"/>
          <w:b/>
          <w:highlight w:val="white"/>
        </w:rPr>
        <w:t xml:space="preserve">ԵՎ ՆՅՈՒԹԵՐԻ </w:t>
      </w:r>
      <w:r w:rsidR="00997F02" w:rsidRPr="00C517B8">
        <w:rPr>
          <w:rFonts w:ascii="GHEA Grapalat" w:eastAsia="GHEA Grapalat" w:hAnsi="GHEA Grapalat" w:cs="GHEA Grapalat"/>
          <w:b/>
          <w:highlight w:val="white"/>
        </w:rPr>
        <w:t>ՑԱՆԿ</w:t>
      </w:r>
    </w:p>
    <w:p w:rsidR="00997F02" w:rsidRPr="00C517B8" w:rsidRDefault="00997F02" w:rsidP="00F70DCD">
      <w:pPr>
        <w:pStyle w:val="Normal1"/>
        <w:pBdr>
          <w:top w:val="nil"/>
          <w:left w:val="nil"/>
          <w:bottom w:val="nil"/>
          <w:right w:val="nil"/>
          <w:between w:val="nil"/>
        </w:pBdr>
        <w:spacing w:line="360" w:lineRule="auto"/>
        <w:jc w:val="both"/>
        <w:rPr>
          <w:rFonts w:ascii="GHEA Grapalat" w:eastAsia="GHEA Grapalat" w:hAnsi="GHEA Grapalat" w:cs="GHEA Grapalat"/>
          <w:highlight w:val="white"/>
        </w:rPr>
      </w:pPr>
      <w:r w:rsidRPr="00C517B8">
        <w:rPr>
          <w:rFonts w:ascii="Calibri" w:eastAsia="Calibri" w:hAnsi="Calibri" w:cs="Calibri"/>
          <w:highlight w:val="white"/>
        </w:rPr>
        <w:t> </w:t>
      </w:r>
    </w:p>
    <w:p w:rsidR="00997F02" w:rsidRPr="00C517B8" w:rsidRDefault="00A94A28" w:rsidP="00CC0193">
      <w:pPr>
        <w:pStyle w:val="Normal1"/>
        <w:numPr>
          <w:ilvl w:val="0"/>
          <w:numId w:val="1"/>
        </w:numPr>
        <w:pBdr>
          <w:top w:val="nil"/>
          <w:left w:val="nil"/>
          <w:bottom w:val="nil"/>
          <w:right w:val="nil"/>
          <w:between w:val="nil"/>
        </w:pBdr>
        <w:spacing w:line="360" w:lineRule="auto"/>
        <w:jc w:val="both"/>
        <w:rPr>
          <w:rFonts w:ascii="GHEA Grapalat" w:eastAsia="GHEA Grapalat" w:hAnsi="GHEA Grapalat" w:cs="GHEA Grapalat"/>
          <w:highlight w:val="white"/>
        </w:rPr>
      </w:pPr>
      <w:r w:rsidRPr="00C517B8">
        <w:rPr>
          <w:rFonts w:ascii="GHEA Grapalat" w:eastAsia="GHEA Grapalat" w:hAnsi="GHEA Grapalat" w:cs="GHEA Grapalat"/>
          <w:highlight w:val="white"/>
        </w:rPr>
        <w:t>Տ</w:t>
      </w:r>
      <w:r w:rsidR="00997F02" w:rsidRPr="00C517B8">
        <w:rPr>
          <w:rFonts w:ascii="GHEA Grapalat" w:eastAsia="GHEA Grapalat" w:hAnsi="GHEA Grapalat" w:cs="GHEA Grapalat"/>
          <w:highlight w:val="white"/>
        </w:rPr>
        <w:t>արակարգի շնորհման համար անհրաժեշտ են հետևյալ փաստաթղթերը</w:t>
      </w:r>
      <w:r w:rsidRPr="00C517B8">
        <w:rPr>
          <w:rFonts w:ascii="GHEA Grapalat" w:eastAsia="GHEA Grapalat" w:hAnsi="GHEA Grapalat" w:cs="GHEA Grapalat"/>
          <w:highlight w:val="white"/>
        </w:rPr>
        <w:t xml:space="preserve"> և նյութերը</w:t>
      </w:r>
      <w:r w:rsidR="00997F02" w:rsidRPr="00C517B8">
        <w:rPr>
          <w:rFonts w:ascii="GHEA Grapalat" w:eastAsia="GHEA Grapalat" w:hAnsi="GHEA Grapalat" w:cs="GHEA Grapalat"/>
          <w:highlight w:val="white"/>
        </w:rPr>
        <w:t>՝</w:t>
      </w:r>
    </w:p>
    <w:p w:rsidR="00997F02" w:rsidRPr="00C517B8" w:rsidRDefault="00997F02" w:rsidP="00E60B2E">
      <w:pPr>
        <w:pStyle w:val="Normal1"/>
        <w:numPr>
          <w:ilvl w:val="0"/>
          <w:numId w:val="7"/>
        </w:numPr>
        <w:pBdr>
          <w:top w:val="nil"/>
          <w:left w:val="nil"/>
          <w:bottom w:val="nil"/>
          <w:right w:val="nil"/>
          <w:between w:val="nil"/>
        </w:pBdr>
        <w:spacing w:before="120" w:after="120" w:line="360" w:lineRule="auto"/>
        <w:jc w:val="both"/>
        <w:rPr>
          <w:rFonts w:ascii="GHEA Grapalat" w:eastAsia="GHEA Grapalat" w:hAnsi="GHEA Grapalat" w:cs="GHEA Grapalat"/>
        </w:rPr>
      </w:pPr>
      <w:r w:rsidRPr="00C517B8">
        <w:rPr>
          <w:rFonts w:ascii="GHEA Grapalat" w:eastAsia="GHEA Grapalat" w:hAnsi="GHEA Grapalat" w:cs="GHEA Grapalat"/>
          <w:b/>
        </w:rPr>
        <w:t>Առարկայական գիտելիքների զարգացում</w:t>
      </w:r>
      <w:r w:rsidR="00435AA1" w:rsidRPr="00C517B8">
        <w:rPr>
          <w:rFonts w:ascii="GHEA Grapalat" w:eastAsia="GHEA Grapalat" w:hAnsi="GHEA Grapalat" w:cs="GHEA Grapalat"/>
        </w:rPr>
        <w:t xml:space="preserve">՝ </w:t>
      </w:r>
      <w:r w:rsidR="009A0E4D" w:rsidRPr="00C517B8">
        <w:rPr>
          <w:rFonts w:ascii="GHEA Grapalat" w:eastAsia="GHEA Grapalat" w:hAnsi="GHEA Grapalat" w:cs="GHEA Grapalat"/>
          <w:b/>
        </w:rPr>
        <w:t>Դ</w:t>
      </w:r>
      <w:r w:rsidR="009F0264" w:rsidRPr="00C517B8">
        <w:rPr>
          <w:rFonts w:ascii="GHEA Grapalat" w:eastAsia="GHEA Grapalat" w:hAnsi="GHEA Grapalat" w:cs="GHEA Grapalat"/>
          <w:b/>
        </w:rPr>
        <w:t>ասավանդող</w:t>
      </w:r>
      <w:r w:rsidRPr="00C517B8">
        <w:rPr>
          <w:rFonts w:ascii="GHEA Grapalat" w:eastAsia="GHEA Grapalat" w:hAnsi="GHEA Grapalat" w:cs="GHEA Grapalat"/>
          <w:b/>
        </w:rPr>
        <w:t xml:space="preserve"> և </w:t>
      </w:r>
      <w:r w:rsidR="009A0E4D" w:rsidRPr="00C517B8">
        <w:rPr>
          <w:rFonts w:ascii="GHEA Grapalat" w:eastAsia="GHEA Grapalat" w:hAnsi="GHEA Grapalat" w:cs="GHEA Grapalat"/>
          <w:b/>
        </w:rPr>
        <w:t>Ա</w:t>
      </w:r>
      <w:r w:rsidRPr="00C517B8">
        <w:rPr>
          <w:rFonts w:ascii="GHEA Grapalat" w:eastAsia="GHEA Grapalat" w:hAnsi="GHEA Grapalat" w:cs="GHEA Grapalat"/>
          <w:b/>
        </w:rPr>
        <w:t>վագ</w:t>
      </w:r>
      <w:r w:rsidRPr="00C517B8">
        <w:rPr>
          <w:rFonts w:ascii="GHEA Grapalat" w:eastAsia="GHEA Grapalat" w:hAnsi="GHEA Grapalat" w:cs="GHEA Grapalat"/>
        </w:rPr>
        <w:t xml:space="preserve"> ուսուցչի տարակարգի համար դասավանդած առարկայի ոլորտում մասնագիտական կրթության որակավորումը հավաստող</w:t>
      </w:r>
      <w:r w:rsidR="00190A9A" w:rsidRPr="00190A9A">
        <w:rPr>
          <w:rFonts w:ascii="GHEA Grapalat" w:eastAsia="GHEA Grapalat" w:hAnsi="GHEA Grapalat" w:cs="GHEA Grapalat"/>
        </w:rPr>
        <w:t xml:space="preserve"> </w:t>
      </w:r>
      <w:r w:rsidRPr="00C517B8">
        <w:rPr>
          <w:rFonts w:ascii="GHEA Grapalat" w:eastAsia="GHEA Grapalat" w:hAnsi="GHEA Grapalat" w:cs="GHEA Grapalat"/>
        </w:rPr>
        <w:t>փաստաթ</w:t>
      </w:r>
      <w:r w:rsidR="00190A9A" w:rsidRPr="00190A9A">
        <w:rPr>
          <w:rFonts w:ascii="GHEA Grapalat" w:eastAsia="GHEA Grapalat" w:hAnsi="GHEA Grapalat" w:cs="GHEA Grapalat"/>
        </w:rPr>
        <w:t>ու</w:t>
      </w:r>
      <w:r w:rsidRPr="00C517B8">
        <w:rPr>
          <w:rFonts w:ascii="GHEA Grapalat" w:eastAsia="GHEA Grapalat" w:hAnsi="GHEA Grapalat" w:cs="GHEA Grapalat"/>
        </w:rPr>
        <w:t xml:space="preserve">ղթ՝ </w:t>
      </w:r>
      <w:r w:rsidRPr="00190A9A">
        <w:rPr>
          <w:rFonts w:ascii="GHEA Grapalat" w:eastAsia="GHEA Grapalat" w:hAnsi="GHEA Grapalat" w:cs="GHEA Grapalat"/>
        </w:rPr>
        <w:t>դիպլոմ</w:t>
      </w:r>
      <w:r w:rsidRPr="00C517B8">
        <w:rPr>
          <w:rFonts w:ascii="GHEA Grapalat" w:eastAsia="GHEA Grapalat" w:hAnsi="GHEA Grapalat" w:cs="GHEA Grapalat"/>
        </w:rPr>
        <w:t xml:space="preserve">, </w:t>
      </w:r>
      <w:r w:rsidR="009A0E4D" w:rsidRPr="00C517B8">
        <w:rPr>
          <w:rFonts w:ascii="GHEA Grapalat" w:eastAsia="GHEA Grapalat" w:hAnsi="GHEA Grapalat" w:cs="GHEA Grapalat"/>
          <w:b/>
        </w:rPr>
        <w:t>Վ</w:t>
      </w:r>
      <w:r w:rsidR="00980705" w:rsidRPr="00C517B8">
        <w:rPr>
          <w:rFonts w:ascii="GHEA Grapalat" w:eastAsia="GHEA Grapalat" w:hAnsi="GHEA Grapalat" w:cs="GHEA Grapalat"/>
          <w:b/>
        </w:rPr>
        <w:t>երապատրաստող</w:t>
      </w:r>
      <w:r w:rsidRPr="00C517B8">
        <w:rPr>
          <w:rFonts w:ascii="GHEA Grapalat" w:eastAsia="GHEA Grapalat" w:hAnsi="GHEA Grapalat" w:cs="GHEA Grapalat"/>
        </w:rPr>
        <w:t xml:space="preserve"> ուսուցչի տարակարգի համար դասավանդվող առարկայից վերջին հինգ տարվա ընթացքում կամավոր ատեստավորման արդյունքում առնվազն 70 տոկոս արդյունքի հավաստում,</w:t>
      </w:r>
      <w:r w:rsidRPr="00C517B8">
        <w:rPr>
          <w:rFonts w:ascii="GHEA Grapalat" w:eastAsia="GHEA Grapalat" w:hAnsi="GHEA Grapalat" w:cs="GHEA Grapalat"/>
          <w:b/>
        </w:rPr>
        <w:t xml:space="preserve"> </w:t>
      </w:r>
      <w:r w:rsidR="009A0E4D" w:rsidRPr="00C517B8">
        <w:rPr>
          <w:rFonts w:ascii="GHEA Grapalat" w:eastAsia="GHEA Grapalat" w:hAnsi="GHEA Grapalat" w:cs="GHEA Grapalat"/>
          <w:b/>
        </w:rPr>
        <w:t>Հ</w:t>
      </w:r>
      <w:r w:rsidRPr="00C517B8">
        <w:rPr>
          <w:rFonts w:ascii="GHEA Grapalat" w:eastAsia="GHEA Grapalat" w:hAnsi="GHEA Grapalat" w:cs="GHEA Grapalat"/>
          <w:b/>
        </w:rPr>
        <w:t>ետազոտող</w:t>
      </w:r>
      <w:r w:rsidRPr="00C517B8">
        <w:rPr>
          <w:rFonts w:ascii="GHEA Grapalat" w:eastAsia="GHEA Grapalat" w:hAnsi="GHEA Grapalat" w:cs="GHEA Grapalat"/>
        </w:rPr>
        <w:t xml:space="preserve"> ուսուցչի տարակարգի համար՝ </w:t>
      </w:r>
      <w:r w:rsidR="008D4218" w:rsidRPr="00C517B8">
        <w:rPr>
          <w:rFonts w:ascii="GHEA Grapalat" w:hAnsi="GHEA Grapalat"/>
        </w:rPr>
        <w:t xml:space="preserve">կամավոր ատեստավորման արդյունքում </w:t>
      </w:r>
      <w:r w:rsidRPr="00C517B8">
        <w:rPr>
          <w:rFonts w:ascii="GHEA Grapalat" w:eastAsia="GHEA Grapalat" w:hAnsi="GHEA Grapalat" w:cs="GHEA Grapalat"/>
        </w:rPr>
        <w:t>առնվազն 80 տոկոս արդյունքի հավաստում։</w:t>
      </w:r>
    </w:p>
    <w:p w:rsidR="00997F02" w:rsidRPr="00C517B8" w:rsidRDefault="00997F02" w:rsidP="00E60B2E">
      <w:pPr>
        <w:pStyle w:val="Normal1"/>
        <w:numPr>
          <w:ilvl w:val="0"/>
          <w:numId w:val="7"/>
        </w:numPr>
        <w:pBdr>
          <w:top w:val="nil"/>
          <w:left w:val="nil"/>
          <w:bottom w:val="nil"/>
          <w:right w:val="nil"/>
          <w:between w:val="nil"/>
        </w:pBdr>
        <w:spacing w:before="120" w:after="120" w:line="360" w:lineRule="auto"/>
        <w:jc w:val="both"/>
        <w:rPr>
          <w:rFonts w:ascii="GHEA Grapalat" w:eastAsia="GHEA Grapalat" w:hAnsi="GHEA Grapalat" w:cs="GHEA Grapalat"/>
        </w:rPr>
      </w:pPr>
      <w:r w:rsidRPr="00C517B8">
        <w:rPr>
          <w:rFonts w:ascii="GHEA Grapalat" w:eastAsia="GHEA Grapalat" w:hAnsi="GHEA Grapalat" w:cs="GHEA Grapalat"/>
          <w:b/>
        </w:rPr>
        <w:lastRenderedPageBreak/>
        <w:t>Դասընթացների և դասերի պլանավորում</w:t>
      </w:r>
      <w:r w:rsidR="00C06A41" w:rsidRPr="00C517B8">
        <w:rPr>
          <w:rFonts w:ascii="GHEA Grapalat" w:eastAsia="GHEA Grapalat" w:hAnsi="GHEA Grapalat" w:cs="GHEA Grapalat"/>
        </w:rPr>
        <w:t>՝</w:t>
      </w:r>
      <w:r w:rsidRPr="00C517B8">
        <w:rPr>
          <w:rFonts w:ascii="GHEA Grapalat" w:eastAsia="GHEA Grapalat" w:hAnsi="GHEA Grapalat" w:cs="GHEA Grapalat"/>
        </w:rPr>
        <w:t xml:space="preserve"> տվյալ ուսումնական տարվա համար </w:t>
      </w:r>
      <w:r w:rsidR="0014282A" w:rsidRPr="00C517B8">
        <w:rPr>
          <w:rFonts w:ascii="GHEA Grapalat" w:hAnsi="GHEA Grapalat"/>
        </w:rPr>
        <w:t xml:space="preserve">դիմող ուսուցչի </w:t>
      </w:r>
      <w:r w:rsidR="0014282A" w:rsidRPr="00356591">
        <w:rPr>
          <w:rFonts w:ascii="GHEA Grapalat" w:hAnsi="GHEA Grapalat"/>
        </w:rPr>
        <w:t xml:space="preserve">կողմից </w:t>
      </w:r>
      <w:r w:rsidR="0014282A" w:rsidRPr="00C517B8">
        <w:rPr>
          <w:rFonts w:ascii="GHEA Grapalat" w:hAnsi="GHEA Grapalat"/>
        </w:rPr>
        <w:t xml:space="preserve">դասավանդվող </w:t>
      </w:r>
      <w:r w:rsidRPr="00C517B8">
        <w:rPr>
          <w:rFonts w:ascii="GHEA Grapalat" w:eastAsia="GHEA Grapalat" w:hAnsi="GHEA Grapalat" w:cs="GHEA Grapalat"/>
        </w:rPr>
        <w:t xml:space="preserve">ուսումնական առարկայի </w:t>
      </w:r>
      <w:r w:rsidR="0014282A" w:rsidRPr="00C517B8">
        <w:rPr>
          <w:rFonts w:ascii="GHEA Grapalat" w:hAnsi="GHEA Grapalat"/>
        </w:rPr>
        <w:t xml:space="preserve">(առարկաների) </w:t>
      </w:r>
      <w:r w:rsidRPr="00C517B8">
        <w:rPr>
          <w:rFonts w:ascii="GHEA Grapalat" w:eastAsia="GHEA Grapalat" w:hAnsi="GHEA Grapalat" w:cs="GHEA Grapalat"/>
        </w:rPr>
        <w:t>դասավանդման թեմատիկ պլանը, ինչպես նաև տարակարգի համար դիմելու նախորդ ամսվա ընթացքում կազմած բոլոր դասերի պլանները՝ իր դասավանդած բոլոր դասարանների համար։</w:t>
      </w:r>
    </w:p>
    <w:p w:rsidR="00997F02" w:rsidRPr="00C517B8" w:rsidRDefault="00997F02" w:rsidP="00E60B2E">
      <w:pPr>
        <w:pStyle w:val="Normal1"/>
        <w:numPr>
          <w:ilvl w:val="0"/>
          <w:numId w:val="7"/>
        </w:numPr>
        <w:pBdr>
          <w:top w:val="nil"/>
          <w:left w:val="nil"/>
          <w:bottom w:val="nil"/>
          <w:right w:val="nil"/>
          <w:between w:val="nil"/>
        </w:pBdr>
        <w:spacing w:before="120" w:after="120" w:line="360" w:lineRule="auto"/>
        <w:jc w:val="both"/>
        <w:rPr>
          <w:rFonts w:ascii="GHEA Grapalat" w:eastAsia="GHEA Grapalat" w:hAnsi="GHEA Grapalat" w:cs="GHEA Grapalat"/>
        </w:rPr>
      </w:pPr>
      <w:r w:rsidRPr="00C517B8">
        <w:rPr>
          <w:rFonts w:ascii="GHEA Grapalat" w:eastAsia="GHEA Grapalat" w:hAnsi="GHEA Grapalat" w:cs="GHEA Grapalat"/>
          <w:b/>
        </w:rPr>
        <w:t>Դասի վարում</w:t>
      </w:r>
      <w:r w:rsidR="00C06A41" w:rsidRPr="00C517B8">
        <w:rPr>
          <w:rFonts w:ascii="GHEA Grapalat" w:eastAsia="GHEA Grapalat" w:hAnsi="GHEA Grapalat" w:cs="GHEA Grapalat"/>
          <w:b/>
        </w:rPr>
        <w:t xml:space="preserve">՝ </w:t>
      </w:r>
      <w:r w:rsidRPr="00C517B8">
        <w:rPr>
          <w:rFonts w:ascii="GHEA Grapalat" w:eastAsia="GHEA Grapalat" w:hAnsi="GHEA Grapalat" w:cs="GHEA Grapalat"/>
        </w:rPr>
        <w:t>ատեստավորման համար դիմելու նախորդ վեց ամսվա ընթացքում իր մոտ կատարված դասալսումների բոլոր արձանագրությունները, դիդակտիկական տարբեր նպատակներով իրականացված երկու դասի տեսագրություն։</w:t>
      </w:r>
    </w:p>
    <w:p w:rsidR="00997F02" w:rsidRPr="00C517B8" w:rsidRDefault="00A0594E" w:rsidP="00E60B2E">
      <w:pPr>
        <w:pStyle w:val="Normal1"/>
        <w:numPr>
          <w:ilvl w:val="0"/>
          <w:numId w:val="7"/>
        </w:numPr>
        <w:pBdr>
          <w:top w:val="nil"/>
          <w:left w:val="nil"/>
          <w:bottom w:val="nil"/>
          <w:right w:val="nil"/>
          <w:between w:val="nil"/>
        </w:pBdr>
        <w:spacing w:before="120" w:after="120" w:line="360" w:lineRule="auto"/>
        <w:jc w:val="both"/>
        <w:rPr>
          <w:rFonts w:ascii="GHEA Grapalat" w:eastAsia="GHEA Grapalat" w:hAnsi="GHEA Grapalat" w:cs="GHEA Grapalat"/>
        </w:rPr>
      </w:pPr>
      <w:r w:rsidRPr="00C517B8">
        <w:rPr>
          <w:rFonts w:ascii="GHEA Grapalat" w:eastAsia="GHEA Grapalat" w:hAnsi="GHEA Grapalat" w:cs="GHEA Grapalat"/>
          <w:b/>
        </w:rPr>
        <w:t>Տեղեկատվական և հաղորդակցման տեխնոլոգիաների (այսուհետ՝ ՏՀՏ)</w:t>
      </w:r>
      <w:r w:rsidRPr="00C517B8">
        <w:rPr>
          <w:rFonts w:ascii="GHEA Grapalat" w:eastAsia="GHEA Grapalat" w:hAnsi="GHEA Grapalat" w:cs="GHEA Grapalat"/>
        </w:rPr>
        <w:t xml:space="preserve"> </w:t>
      </w:r>
      <w:r w:rsidR="00997F02" w:rsidRPr="00C517B8">
        <w:rPr>
          <w:rFonts w:ascii="GHEA Grapalat" w:eastAsia="GHEA Grapalat" w:hAnsi="GHEA Grapalat" w:cs="GHEA Grapalat"/>
          <w:b/>
        </w:rPr>
        <w:t>ինտեգրում</w:t>
      </w:r>
      <w:r w:rsidR="00C06A41" w:rsidRPr="00C517B8">
        <w:rPr>
          <w:rFonts w:ascii="GHEA Grapalat" w:eastAsia="GHEA Grapalat" w:hAnsi="GHEA Grapalat" w:cs="GHEA Grapalat"/>
          <w:b/>
        </w:rPr>
        <w:t>՝</w:t>
      </w:r>
      <w:r w:rsidR="00C06A41" w:rsidRPr="00C517B8">
        <w:rPr>
          <w:rFonts w:ascii="GHEA Grapalat" w:eastAsia="GHEA Grapalat" w:hAnsi="GHEA Grapalat" w:cs="GHEA Grapalat"/>
        </w:rPr>
        <w:t xml:space="preserve"> </w:t>
      </w:r>
      <w:r w:rsidRPr="00C517B8">
        <w:rPr>
          <w:rFonts w:ascii="GHEA Grapalat" w:eastAsia="GHEA Grapalat" w:hAnsi="GHEA Grapalat" w:cs="GHEA Grapalat"/>
        </w:rPr>
        <w:t>ՏՀՏ-ի</w:t>
      </w:r>
      <w:r w:rsidRPr="00C517B8">
        <w:rPr>
          <w:rFonts w:ascii="GHEA Grapalat" w:eastAsia="GHEA Grapalat" w:hAnsi="GHEA Grapalat" w:cs="GHEA Grapalat"/>
          <w:b/>
        </w:rPr>
        <w:t xml:space="preserve"> </w:t>
      </w:r>
      <w:r w:rsidR="00997F02" w:rsidRPr="00C517B8">
        <w:rPr>
          <w:rFonts w:ascii="GHEA Grapalat" w:eastAsia="GHEA Grapalat" w:hAnsi="GHEA Grapalat" w:cs="GHEA Grapalat"/>
        </w:rPr>
        <w:t>հմտությունների մասին վերապատրաստման վկայական, էլեկտրոնային գործիքների կիրառմամբ իրականացված երկու դասի համապատասխան հատվածների տեսագրություն։</w:t>
      </w:r>
    </w:p>
    <w:p w:rsidR="00997F02" w:rsidRPr="00C517B8" w:rsidRDefault="00997F02" w:rsidP="00E60B2E">
      <w:pPr>
        <w:pStyle w:val="Normal1"/>
        <w:numPr>
          <w:ilvl w:val="0"/>
          <w:numId w:val="7"/>
        </w:numPr>
        <w:pBdr>
          <w:top w:val="nil"/>
          <w:left w:val="nil"/>
          <w:bottom w:val="nil"/>
          <w:right w:val="nil"/>
          <w:between w:val="nil"/>
        </w:pBdr>
        <w:spacing w:before="120" w:after="120" w:line="360" w:lineRule="auto"/>
        <w:jc w:val="both"/>
        <w:rPr>
          <w:rFonts w:ascii="GHEA Grapalat" w:eastAsia="GHEA Grapalat" w:hAnsi="GHEA Grapalat" w:cs="GHEA Grapalat"/>
        </w:rPr>
      </w:pPr>
      <w:r w:rsidRPr="00C517B8">
        <w:rPr>
          <w:rFonts w:ascii="GHEA Grapalat" w:eastAsia="GHEA Grapalat" w:hAnsi="GHEA Grapalat" w:cs="GHEA Grapalat"/>
          <w:b/>
        </w:rPr>
        <w:t>21-րդ դարի հմտությունների խթանում</w:t>
      </w:r>
      <w:r w:rsidR="003529A9" w:rsidRPr="00C517B8">
        <w:rPr>
          <w:rFonts w:ascii="GHEA Grapalat" w:eastAsia="GHEA Grapalat" w:hAnsi="GHEA Grapalat" w:cs="GHEA Grapalat"/>
        </w:rPr>
        <w:t>՝</w:t>
      </w:r>
      <w:r w:rsidRPr="00C517B8">
        <w:rPr>
          <w:rFonts w:ascii="GHEA Grapalat" w:eastAsia="GHEA Grapalat" w:hAnsi="GHEA Grapalat" w:cs="GHEA Grapalat"/>
        </w:rPr>
        <w:t xml:space="preserve"> 21-րդ դարի հմտությունների մասին վերապատրաստման վկայական, 21-րդ դարի հմտությունների զարգացման նպատակով իրականացված երկու դասի համապատասխան հատվածների տեսագրություն։</w:t>
      </w:r>
    </w:p>
    <w:p w:rsidR="00997F02" w:rsidRPr="00C517B8" w:rsidRDefault="00997F02" w:rsidP="00E60B2E">
      <w:pPr>
        <w:pStyle w:val="Normal1"/>
        <w:numPr>
          <w:ilvl w:val="0"/>
          <w:numId w:val="7"/>
        </w:numPr>
        <w:pBdr>
          <w:top w:val="nil"/>
          <w:left w:val="nil"/>
          <w:bottom w:val="nil"/>
          <w:right w:val="nil"/>
          <w:between w:val="nil"/>
        </w:pBdr>
        <w:spacing w:before="120" w:after="120" w:line="360" w:lineRule="auto"/>
        <w:jc w:val="both"/>
        <w:rPr>
          <w:rFonts w:ascii="GHEA Grapalat" w:eastAsia="GHEA Grapalat" w:hAnsi="GHEA Grapalat" w:cs="GHEA Grapalat"/>
        </w:rPr>
      </w:pPr>
      <w:r w:rsidRPr="00C517B8">
        <w:rPr>
          <w:rFonts w:ascii="GHEA Grapalat" w:eastAsia="GHEA Grapalat" w:hAnsi="GHEA Grapalat" w:cs="GHEA Grapalat"/>
          <w:b/>
        </w:rPr>
        <w:t>Ռեսուրսների կառավարում</w:t>
      </w:r>
      <w:r w:rsidR="003529A9" w:rsidRPr="00C517B8">
        <w:rPr>
          <w:rFonts w:ascii="GHEA Grapalat" w:eastAsia="GHEA Grapalat" w:hAnsi="GHEA Grapalat" w:cs="GHEA Grapalat"/>
        </w:rPr>
        <w:t>՝</w:t>
      </w:r>
      <w:r w:rsidRPr="00C517B8">
        <w:rPr>
          <w:rFonts w:ascii="GHEA Grapalat" w:eastAsia="GHEA Grapalat" w:hAnsi="GHEA Grapalat" w:cs="GHEA Grapalat"/>
        </w:rPr>
        <w:t xml:space="preserve"> ռեսուրսների կառավարման հմտությունների մասին վերապատրաստման վկայական, սովորողների և ուսուցիչների կողմից ուսուցչի անանուն գնահատման արդյունքները։</w:t>
      </w:r>
    </w:p>
    <w:p w:rsidR="005117C4" w:rsidRPr="006128D8" w:rsidRDefault="00997F02" w:rsidP="005117C4">
      <w:pPr>
        <w:pStyle w:val="Normal1"/>
        <w:numPr>
          <w:ilvl w:val="0"/>
          <w:numId w:val="7"/>
        </w:numPr>
        <w:pBdr>
          <w:top w:val="nil"/>
          <w:left w:val="nil"/>
          <w:bottom w:val="nil"/>
          <w:right w:val="nil"/>
          <w:between w:val="nil"/>
        </w:pBdr>
        <w:spacing w:before="120" w:after="120" w:line="360" w:lineRule="auto"/>
        <w:jc w:val="both"/>
        <w:rPr>
          <w:rFonts w:ascii="GHEA Grapalat" w:eastAsia="GHEA Grapalat" w:hAnsi="GHEA Grapalat" w:cs="GHEA Grapalat"/>
        </w:rPr>
      </w:pPr>
      <w:r w:rsidRPr="00C517B8">
        <w:rPr>
          <w:rFonts w:ascii="GHEA Grapalat" w:eastAsia="GHEA Grapalat" w:hAnsi="GHEA Grapalat" w:cs="GHEA Grapalat"/>
          <w:b/>
        </w:rPr>
        <w:t xml:space="preserve">Սովորողների </w:t>
      </w:r>
      <w:bookmarkStart w:id="0" w:name="_GoBack"/>
      <w:r w:rsidRPr="006128D8">
        <w:rPr>
          <w:rFonts w:ascii="GHEA Grapalat" w:eastAsia="GHEA Grapalat" w:hAnsi="GHEA Grapalat" w:cs="GHEA Grapalat"/>
          <w:b/>
        </w:rPr>
        <w:t>կարիքների ճանաչում</w:t>
      </w:r>
      <w:r w:rsidR="00963B80" w:rsidRPr="006128D8">
        <w:rPr>
          <w:rFonts w:ascii="GHEA Grapalat" w:eastAsia="GHEA Grapalat" w:hAnsi="GHEA Grapalat" w:cs="GHEA Grapalat"/>
        </w:rPr>
        <w:t>՝</w:t>
      </w:r>
      <w:r w:rsidRPr="006128D8">
        <w:rPr>
          <w:rFonts w:ascii="GHEA Grapalat" w:eastAsia="GHEA Grapalat" w:hAnsi="GHEA Grapalat" w:cs="GHEA Grapalat"/>
        </w:rPr>
        <w:t xml:space="preserve"> սովորողների կարիքների ճանաչման մասին վերապատրաստման վկայական, սովորողների և ծնողների կողմից ուսուցչի անանուն գնահատման արդյունքները։</w:t>
      </w:r>
    </w:p>
    <w:p w:rsidR="00997F02" w:rsidRPr="006128D8" w:rsidRDefault="00997F02" w:rsidP="005117C4">
      <w:pPr>
        <w:pStyle w:val="Normal1"/>
        <w:numPr>
          <w:ilvl w:val="0"/>
          <w:numId w:val="7"/>
        </w:numPr>
        <w:pBdr>
          <w:top w:val="nil"/>
          <w:left w:val="nil"/>
          <w:bottom w:val="nil"/>
          <w:right w:val="nil"/>
          <w:between w:val="nil"/>
        </w:pBdr>
        <w:spacing w:before="120" w:after="120" w:line="360" w:lineRule="auto"/>
        <w:jc w:val="both"/>
        <w:rPr>
          <w:rFonts w:ascii="GHEA Grapalat" w:eastAsia="GHEA Grapalat" w:hAnsi="GHEA Grapalat" w:cs="GHEA Grapalat"/>
        </w:rPr>
      </w:pPr>
      <w:r w:rsidRPr="006128D8">
        <w:rPr>
          <w:rFonts w:ascii="GHEA Grapalat" w:eastAsia="GHEA Grapalat" w:hAnsi="GHEA Grapalat" w:cs="GHEA Grapalat"/>
          <w:b/>
        </w:rPr>
        <w:t>Ուսումնառության գնահատում</w:t>
      </w:r>
      <w:r w:rsidR="00963B80" w:rsidRPr="006128D8">
        <w:rPr>
          <w:rFonts w:ascii="GHEA Grapalat" w:eastAsia="GHEA Grapalat" w:hAnsi="GHEA Grapalat" w:cs="GHEA Grapalat"/>
        </w:rPr>
        <w:t>՝</w:t>
      </w:r>
      <w:r w:rsidRPr="006128D8">
        <w:rPr>
          <w:rFonts w:ascii="GHEA Grapalat" w:eastAsia="GHEA Grapalat" w:hAnsi="GHEA Grapalat" w:cs="GHEA Grapalat"/>
        </w:rPr>
        <w:t xml:space="preserve"> ուսումնառության գնահատման մեթոդաբանությունը իմանալու և կիրառել կարողանալու մասին վերապատրաստման վկայական, տվյալ ուսումնական առարկայից ուսուցչի դասավանդած դասարաններում գնահատման համապատասխանության </w:t>
      </w:r>
      <w:r w:rsidR="00433BC0" w:rsidRPr="006128D8">
        <w:rPr>
          <w:rFonts w:ascii="GHEA Grapalat" w:eastAsia="GHEA Grapalat" w:hAnsi="GHEA Grapalat" w:cs="GHEA Grapalat"/>
        </w:rPr>
        <w:t xml:space="preserve">մասին </w:t>
      </w:r>
      <w:r w:rsidRPr="006128D8">
        <w:rPr>
          <w:rFonts w:ascii="GHEA Grapalat" w:eastAsia="GHEA Grapalat" w:hAnsi="GHEA Grapalat" w:cs="GHEA Grapalat"/>
        </w:rPr>
        <w:t xml:space="preserve">հաստատության կողմից իրականացված մշտադիտարկման (էլեկտրոնային մատյանի լրացման, </w:t>
      </w:r>
      <w:r w:rsidR="00626F4C" w:rsidRPr="006128D8">
        <w:rPr>
          <w:rFonts w:ascii="GHEA Grapalat" w:eastAsia="GHEA Grapalat" w:hAnsi="GHEA Grapalat" w:cs="GHEA Grapalat"/>
        </w:rPr>
        <w:t>թեմատիկ գրավոր աշխատանքների</w:t>
      </w:r>
      <w:r w:rsidRPr="006128D8">
        <w:rPr>
          <w:rFonts w:ascii="GHEA Grapalat" w:eastAsia="GHEA Grapalat" w:hAnsi="GHEA Grapalat" w:cs="GHEA Grapalat"/>
        </w:rPr>
        <w:t xml:space="preserve"> տարբերակների համապատասխանության, ուսումնական նախագծերի համապատ</w:t>
      </w:r>
      <w:r w:rsidR="00190A9A" w:rsidRPr="00190A9A">
        <w:rPr>
          <w:rFonts w:ascii="GHEA Grapalat" w:eastAsia="GHEA Grapalat" w:hAnsi="GHEA Grapalat" w:cs="GHEA Grapalat"/>
        </w:rPr>
        <w:t>ա</w:t>
      </w:r>
      <w:r w:rsidRPr="006128D8">
        <w:rPr>
          <w:rFonts w:ascii="GHEA Grapalat" w:eastAsia="GHEA Grapalat" w:hAnsi="GHEA Grapalat" w:cs="GHEA Grapalat"/>
        </w:rPr>
        <w:t>սխանության, սովորողի բնութագրերի մասին) արդյունքները</w:t>
      </w:r>
      <w:r w:rsidR="005648D0" w:rsidRPr="006128D8">
        <w:rPr>
          <w:rFonts w:ascii="GHEA Grapalat" w:eastAsia="GHEA Grapalat" w:hAnsi="GHEA Grapalat" w:cs="GHEA Grapalat"/>
        </w:rPr>
        <w:t xml:space="preserve">, </w:t>
      </w:r>
      <w:r w:rsidR="005648D0" w:rsidRPr="006128D8">
        <w:rPr>
          <w:rFonts w:ascii="GHEA Grapalat" w:hAnsi="GHEA Grapalat"/>
        </w:rPr>
        <w:t>դիմող ուսուցչի կողմից կազմված թեմատիկ գրավոր աշխատանքների, ուսումնական նախագծերի, սովորողի բնութագրերի առնվազն երկուական նմուշներ։</w:t>
      </w:r>
      <w:r w:rsidR="005648D0" w:rsidRPr="006128D8">
        <w:rPr>
          <w:rFonts w:ascii="Courier New" w:hAnsi="Courier New" w:cs="Courier New"/>
        </w:rPr>
        <w:t> </w:t>
      </w:r>
      <w:r w:rsidRPr="006128D8">
        <w:rPr>
          <w:rFonts w:ascii="GHEA Grapalat" w:hAnsi="GHEA Grapalat"/>
        </w:rPr>
        <w:t xml:space="preserve"> </w:t>
      </w:r>
    </w:p>
    <w:p w:rsidR="00997F02" w:rsidRPr="006128D8" w:rsidRDefault="00997F02" w:rsidP="00E60B2E">
      <w:pPr>
        <w:pStyle w:val="Normal1"/>
        <w:numPr>
          <w:ilvl w:val="0"/>
          <w:numId w:val="7"/>
        </w:numPr>
        <w:pBdr>
          <w:top w:val="nil"/>
          <w:left w:val="nil"/>
          <w:bottom w:val="nil"/>
          <w:right w:val="nil"/>
          <w:between w:val="nil"/>
        </w:pBdr>
        <w:spacing w:before="120" w:after="120" w:line="360" w:lineRule="auto"/>
        <w:jc w:val="both"/>
        <w:rPr>
          <w:rFonts w:ascii="GHEA Grapalat" w:eastAsia="GHEA Grapalat" w:hAnsi="GHEA Grapalat" w:cs="GHEA Grapalat"/>
        </w:rPr>
      </w:pPr>
      <w:r w:rsidRPr="006128D8">
        <w:rPr>
          <w:rFonts w:ascii="GHEA Grapalat" w:eastAsia="GHEA Grapalat" w:hAnsi="GHEA Grapalat" w:cs="GHEA Grapalat"/>
          <w:b/>
        </w:rPr>
        <w:lastRenderedPageBreak/>
        <w:t>Ներառական մեթոդների կիրառում</w:t>
      </w:r>
      <w:r w:rsidR="00CF5C59" w:rsidRPr="006128D8">
        <w:rPr>
          <w:rFonts w:ascii="GHEA Grapalat" w:eastAsia="GHEA Grapalat" w:hAnsi="GHEA Grapalat" w:cs="GHEA Grapalat"/>
        </w:rPr>
        <w:t>՝</w:t>
      </w:r>
      <w:r w:rsidRPr="006128D8">
        <w:rPr>
          <w:rFonts w:ascii="GHEA Grapalat" w:eastAsia="GHEA Grapalat" w:hAnsi="GHEA Grapalat" w:cs="GHEA Grapalat"/>
        </w:rPr>
        <w:t xml:space="preserve"> դասարանում </w:t>
      </w:r>
      <w:r w:rsidR="00714817" w:rsidRPr="006128D8">
        <w:rPr>
          <w:rFonts w:ascii="GHEA Grapalat" w:eastAsia="GHEA Grapalat" w:hAnsi="GHEA Grapalat" w:cs="GHEA Grapalat"/>
        </w:rPr>
        <w:t xml:space="preserve">Անհատական ուսուցման պլանով </w:t>
      </w:r>
      <w:r w:rsidR="00C24A3F" w:rsidRPr="006128D8">
        <w:rPr>
          <w:rFonts w:ascii="GHEA Grapalat" w:eastAsia="GHEA Grapalat" w:hAnsi="GHEA Grapalat" w:cs="GHEA Grapalat"/>
        </w:rPr>
        <w:t>(</w:t>
      </w:r>
      <w:r w:rsidRPr="006128D8">
        <w:rPr>
          <w:rFonts w:ascii="GHEA Grapalat" w:eastAsia="GHEA Grapalat" w:hAnsi="GHEA Grapalat" w:cs="GHEA Grapalat"/>
        </w:rPr>
        <w:t>ԱՈՒՊ</w:t>
      </w:r>
      <w:r w:rsidR="00C24A3F" w:rsidRPr="006128D8">
        <w:rPr>
          <w:rFonts w:ascii="GHEA Grapalat" w:eastAsia="GHEA Grapalat" w:hAnsi="GHEA Grapalat" w:cs="GHEA Grapalat"/>
        </w:rPr>
        <w:t>)</w:t>
      </w:r>
      <w:r w:rsidR="00E06C4C" w:rsidRPr="006128D8">
        <w:rPr>
          <w:rFonts w:ascii="GHEA Grapalat" w:eastAsia="GHEA Grapalat" w:hAnsi="GHEA Grapalat" w:cs="GHEA Grapalat"/>
        </w:rPr>
        <w:t xml:space="preserve"> </w:t>
      </w:r>
      <w:r w:rsidRPr="006128D8">
        <w:rPr>
          <w:rFonts w:ascii="GHEA Grapalat" w:eastAsia="GHEA Grapalat" w:hAnsi="GHEA Grapalat" w:cs="GHEA Grapalat"/>
        </w:rPr>
        <w:t xml:space="preserve"> սովորողների առաջադիմությ</w:t>
      </w:r>
      <w:r w:rsidR="00A6142E" w:rsidRPr="006128D8">
        <w:rPr>
          <w:rFonts w:ascii="GHEA Grapalat" w:eastAsia="GHEA Grapalat" w:hAnsi="GHEA Grapalat" w:cs="GHEA Grapalat"/>
        </w:rPr>
        <w:t>ու</w:t>
      </w:r>
      <w:r w:rsidRPr="006128D8">
        <w:rPr>
          <w:rFonts w:ascii="GHEA Grapalat" w:eastAsia="GHEA Grapalat" w:hAnsi="GHEA Grapalat" w:cs="GHEA Grapalat"/>
        </w:rPr>
        <w:t>նը ներկայացնող ընդհանրական տեղեկանք, ծնողների անանուն հարցման արդյունքները։</w:t>
      </w:r>
    </w:p>
    <w:p w:rsidR="00997F02" w:rsidRPr="006128D8" w:rsidRDefault="00997F02" w:rsidP="00E60B2E">
      <w:pPr>
        <w:pStyle w:val="Normal1"/>
        <w:numPr>
          <w:ilvl w:val="0"/>
          <w:numId w:val="7"/>
        </w:numPr>
        <w:pBdr>
          <w:top w:val="nil"/>
          <w:left w:val="nil"/>
          <w:bottom w:val="nil"/>
          <w:right w:val="nil"/>
          <w:between w:val="nil"/>
        </w:pBdr>
        <w:spacing w:before="120" w:after="120" w:line="360" w:lineRule="auto"/>
        <w:jc w:val="both"/>
        <w:rPr>
          <w:rFonts w:ascii="GHEA Grapalat" w:eastAsia="GHEA Grapalat" w:hAnsi="GHEA Grapalat" w:cs="GHEA Grapalat"/>
        </w:rPr>
      </w:pPr>
      <w:r w:rsidRPr="006128D8">
        <w:rPr>
          <w:rFonts w:ascii="GHEA Grapalat" w:eastAsia="GHEA Grapalat" w:hAnsi="GHEA Grapalat" w:cs="GHEA Grapalat"/>
          <w:b/>
        </w:rPr>
        <w:t>Մասնագիտական զարգացման համար պատասխանատվության ստանձնում</w:t>
      </w:r>
      <w:r w:rsidR="001D1EA9" w:rsidRPr="006128D8">
        <w:rPr>
          <w:rFonts w:ascii="GHEA Grapalat" w:eastAsia="GHEA Grapalat" w:hAnsi="GHEA Grapalat" w:cs="GHEA Grapalat"/>
          <w:b/>
        </w:rPr>
        <w:t>՝</w:t>
      </w:r>
      <w:r w:rsidRPr="006128D8">
        <w:rPr>
          <w:rFonts w:ascii="GHEA Grapalat" w:eastAsia="GHEA Grapalat" w:hAnsi="GHEA Grapalat" w:cs="GHEA Grapalat"/>
        </w:rPr>
        <w:t xml:space="preserve"> </w:t>
      </w:r>
      <w:r w:rsidR="009255F8" w:rsidRPr="00925D8C">
        <w:rPr>
          <w:rFonts w:ascii="GHEA Grapalat" w:hAnsi="GHEA Grapalat" w:cs="Sylfaen"/>
        </w:rPr>
        <w:t>մասնագիտական</w:t>
      </w:r>
      <w:r w:rsidR="009255F8" w:rsidRPr="00925D8C">
        <w:rPr>
          <w:rFonts w:ascii="GHEA Grapalat" w:hAnsi="GHEA Grapalat"/>
        </w:rPr>
        <w:t xml:space="preserve"> </w:t>
      </w:r>
      <w:r w:rsidR="009255F8" w:rsidRPr="00925D8C">
        <w:rPr>
          <w:rFonts w:ascii="GHEA Grapalat" w:hAnsi="GHEA Grapalat" w:cs="Sylfaen"/>
        </w:rPr>
        <w:t>զարգացման</w:t>
      </w:r>
      <w:r w:rsidR="009255F8" w:rsidRPr="00925D8C">
        <w:rPr>
          <w:rFonts w:ascii="GHEA Grapalat" w:hAnsi="GHEA Grapalat"/>
        </w:rPr>
        <w:t xml:space="preserve"> </w:t>
      </w:r>
      <w:r w:rsidR="009255F8" w:rsidRPr="00925D8C">
        <w:rPr>
          <w:rFonts w:ascii="GHEA Grapalat" w:hAnsi="GHEA Grapalat" w:cs="Sylfaen"/>
        </w:rPr>
        <w:t>ուղղությամբ</w:t>
      </w:r>
      <w:r w:rsidR="009255F8" w:rsidRPr="00925D8C">
        <w:rPr>
          <w:rFonts w:ascii="GHEA Grapalat" w:hAnsi="GHEA Grapalat"/>
        </w:rPr>
        <w:t xml:space="preserve"> </w:t>
      </w:r>
      <w:r w:rsidR="009255F8" w:rsidRPr="00925D8C">
        <w:rPr>
          <w:rFonts w:ascii="GHEA Grapalat" w:hAnsi="GHEA Grapalat" w:cs="Sylfaen"/>
        </w:rPr>
        <w:t>ուսուցչի</w:t>
      </w:r>
      <w:r w:rsidR="009255F8" w:rsidRPr="00925D8C">
        <w:rPr>
          <w:rFonts w:ascii="GHEA Grapalat" w:hAnsi="GHEA Grapalat"/>
        </w:rPr>
        <w:t xml:space="preserve"> </w:t>
      </w:r>
      <w:r w:rsidR="009255F8" w:rsidRPr="00925D8C">
        <w:rPr>
          <w:rFonts w:ascii="GHEA Grapalat" w:hAnsi="GHEA Grapalat" w:cs="Sylfaen"/>
        </w:rPr>
        <w:t>նախաձեռնությամբ</w:t>
      </w:r>
      <w:r w:rsidR="009255F8" w:rsidRPr="00925D8C">
        <w:rPr>
          <w:rFonts w:ascii="GHEA Grapalat" w:hAnsi="GHEA Grapalat"/>
        </w:rPr>
        <w:t xml:space="preserve">, </w:t>
      </w:r>
      <w:r w:rsidR="009255F8" w:rsidRPr="00925D8C">
        <w:rPr>
          <w:rFonts w:ascii="GHEA Grapalat" w:hAnsi="GHEA Grapalat" w:cs="Sylfaen"/>
        </w:rPr>
        <w:t>պետական</w:t>
      </w:r>
      <w:r w:rsidR="009255F8" w:rsidRPr="00925D8C">
        <w:rPr>
          <w:rFonts w:ascii="GHEA Grapalat" w:hAnsi="GHEA Grapalat"/>
        </w:rPr>
        <w:t xml:space="preserve"> </w:t>
      </w:r>
      <w:r w:rsidR="009255F8" w:rsidRPr="00925D8C">
        <w:rPr>
          <w:rFonts w:ascii="GHEA Grapalat" w:hAnsi="GHEA Grapalat" w:cs="Sylfaen"/>
        </w:rPr>
        <w:t>պարտադիր</w:t>
      </w:r>
      <w:r w:rsidR="009255F8" w:rsidRPr="00925D8C">
        <w:rPr>
          <w:rFonts w:ascii="GHEA Grapalat" w:hAnsi="GHEA Grapalat"/>
        </w:rPr>
        <w:t xml:space="preserve"> </w:t>
      </w:r>
      <w:r w:rsidR="009255F8" w:rsidRPr="00925D8C">
        <w:rPr>
          <w:rFonts w:ascii="GHEA Grapalat" w:hAnsi="GHEA Grapalat" w:cs="Sylfaen"/>
        </w:rPr>
        <w:t>վերապատրաստումից</w:t>
      </w:r>
      <w:r w:rsidR="009255F8" w:rsidRPr="00925D8C">
        <w:rPr>
          <w:rFonts w:ascii="GHEA Grapalat" w:hAnsi="GHEA Grapalat"/>
        </w:rPr>
        <w:t xml:space="preserve"> </w:t>
      </w:r>
      <w:r w:rsidR="009255F8" w:rsidRPr="00925D8C">
        <w:rPr>
          <w:rFonts w:ascii="GHEA Grapalat" w:hAnsi="GHEA Grapalat" w:cs="Sylfaen"/>
        </w:rPr>
        <w:t>դուրս</w:t>
      </w:r>
      <w:r w:rsidR="009255F8" w:rsidRPr="00925D8C">
        <w:rPr>
          <w:rFonts w:ascii="GHEA Grapalat" w:hAnsi="GHEA Grapalat"/>
        </w:rPr>
        <w:t xml:space="preserve"> </w:t>
      </w:r>
      <w:r w:rsidR="009255F8" w:rsidRPr="00925D8C">
        <w:rPr>
          <w:rFonts w:ascii="GHEA Grapalat" w:hAnsi="GHEA Grapalat" w:cs="Sylfaen"/>
        </w:rPr>
        <w:t>մասնակցած</w:t>
      </w:r>
      <w:r w:rsidRPr="006128D8">
        <w:rPr>
          <w:rFonts w:ascii="GHEA Grapalat" w:eastAsia="GHEA Grapalat" w:hAnsi="GHEA Grapalat" w:cs="GHEA Grapalat"/>
        </w:rPr>
        <w:t xml:space="preserve"> վերապատրաստումների վկայականներ և </w:t>
      </w:r>
      <w:r w:rsidR="00F31FC7" w:rsidRPr="00925D8C">
        <w:rPr>
          <w:rFonts w:ascii="GHEA Grapalat" w:hAnsi="GHEA Grapalat" w:cs="Sylfaen"/>
        </w:rPr>
        <w:t>մասնագիտական</w:t>
      </w:r>
      <w:r w:rsidR="00F31FC7" w:rsidRPr="00925D8C">
        <w:rPr>
          <w:rFonts w:ascii="GHEA Grapalat" w:hAnsi="GHEA Grapalat"/>
        </w:rPr>
        <w:t xml:space="preserve"> </w:t>
      </w:r>
      <w:r w:rsidR="00F31FC7" w:rsidRPr="00925D8C">
        <w:rPr>
          <w:rFonts w:ascii="GHEA Grapalat" w:hAnsi="GHEA Grapalat" w:cs="Sylfaen"/>
        </w:rPr>
        <w:t>զարգացման</w:t>
      </w:r>
      <w:r w:rsidR="00F31FC7" w:rsidRPr="00925D8C">
        <w:rPr>
          <w:rFonts w:ascii="GHEA Grapalat" w:hAnsi="GHEA Grapalat"/>
        </w:rPr>
        <w:t xml:space="preserve"> </w:t>
      </w:r>
      <w:r w:rsidR="00F31FC7" w:rsidRPr="00925D8C">
        <w:rPr>
          <w:rFonts w:ascii="GHEA Grapalat" w:hAnsi="GHEA Grapalat" w:cs="Sylfaen"/>
        </w:rPr>
        <w:t>շրջանակներում</w:t>
      </w:r>
      <w:r w:rsidR="00F31FC7" w:rsidRPr="00925D8C">
        <w:rPr>
          <w:rFonts w:ascii="GHEA Grapalat" w:hAnsi="GHEA Grapalat"/>
        </w:rPr>
        <w:t xml:space="preserve"> </w:t>
      </w:r>
      <w:r w:rsidRPr="006128D8">
        <w:rPr>
          <w:rFonts w:ascii="GHEA Grapalat" w:eastAsia="GHEA Grapalat" w:hAnsi="GHEA Grapalat" w:cs="GHEA Grapalat"/>
          <w:b/>
        </w:rPr>
        <w:t>համաժողովների</w:t>
      </w:r>
      <w:r w:rsidR="00676AC3" w:rsidRPr="006128D8">
        <w:rPr>
          <w:rFonts w:ascii="GHEA Grapalat" w:eastAsia="GHEA Grapalat" w:hAnsi="GHEA Grapalat" w:cs="GHEA Grapalat"/>
          <w:b/>
        </w:rPr>
        <w:t>ն</w:t>
      </w:r>
      <w:r w:rsidR="009332A0" w:rsidRPr="006128D8">
        <w:rPr>
          <w:rFonts w:ascii="GHEA Grapalat" w:eastAsia="GHEA Grapalat" w:hAnsi="GHEA Grapalat" w:cs="GHEA Grapalat"/>
          <w:b/>
        </w:rPr>
        <w:t xml:space="preserve"> մասնակցությ</w:t>
      </w:r>
      <w:r w:rsidR="00676AC3" w:rsidRPr="006128D8">
        <w:rPr>
          <w:rFonts w:ascii="GHEA Grapalat" w:eastAsia="GHEA Grapalat" w:hAnsi="GHEA Grapalat" w:cs="GHEA Grapalat"/>
          <w:b/>
        </w:rPr>
        <w:t>ու</w:t>
      </w:r>
      <w:r w:rsidR="009332A0" w:rsidRPr="006128D8">
        <w:rPr>
          <w:rFonts w:ascii="GHEA Grapalat" w:eastAsia="GHEA Grapalat" w:hAnsi="GHEA Grapalat" w:cs="GHEA Grapalat"/>
          <w:b/>
        </w:rPr>
        <w:t>ն</w:t>
      </w:r>
      <w:r w:rsidR="00676AC3" w:rsidRPr="006128D8">
        <w:rPr>
          <w:rFonts w:ascii="GHEA Grapalat" w:eastAsia="GHEA Grapalat" w:hAnsi="GHEA Grapalat" w:cs="GHEA Grapalat"/>
          <w:b/>
        </w:rPr>
        <w:t xml:space="preserve">ը վկայող </w:t>
      </w:r>
      <w:r w:rsidR="00F31FC7" w:rsidRPr="006128D8">
        <w:rPr>
          <w:rFonts w:ascii="GHEA Grapalat" w:eastAsia="GHEA Grapalat" w:hAnsi="GHEA Grapalat" w:cs="GHEA Grapalat"/>
          <w:b/>
        </w:rPr>
        <w:t>տեղեկանք</w:t>
      </w:r>
      <w:r w:rsidRPr="006128D8">
        <w:rPr>
          <w:rFonts w:ascii="GHEA Grapalat" w:eastAsia="GHEA Grapalat" w:hAnsi="GHEA Grapalat" w:cs="GHEA Grapalat"/>
          <w:b/>
        </w:rPr>
        <w:t>,</w:t>
      </w:r>
      <w:r w:rsidRPr="006128D8">
        <w:rPr>
          <w:rFonts w:ascii="GHEA Grapalat" w:eastAsia="GHEA Grapalat" w:hAnsi="GHEA Grapalat" w:cs="GHEA Grapalat"/>
        </w:rPr>
        <w:t xml:space="preserve"> </w:t>
      </w:r>
      <w:r w:rsidR="002C6DA9" w:rsidRPr="006128D8">
        <w:rPr>
          <w:rFonts w:ascii="GHEA Grapalat" w:hAnsi="GHEA Grapalat"/>
          <w:shd w:val="clear" w:color="auto" w:fill="FFFFFF"/>
        </w:rPr>
        <w:t xml:space="preserve">տեղական (նախարարության Բարձրագույն որակավորման կոմիտեի, Հայաստանի Հանրապետության գիտությունների ազգային ակադեմիայի, Հայաստանի Հանրապետության բարձրագույն ուսումնական հաստատությունների) կամ արտերկրի կամ միջազգային գիտական կամ մանկավարժական պարբերականներում կամ խմբագրական կազմ ունեցող տեղական կամ միջազգային գիտաժողովների նյութերի ժողովածուներում գիտական կամ մանկավարժական հոդված </w:t>
      </w:r>
      <w:r w:rsidR="00525AD9" w:rsidRPr="006128D8">
        <w:rPr>
          <w:rFonts w:ascii="GHEA Grapalat" w:eastAsia="GHEA Grapalat" w:hAnsi="GHEA Grapalat" w:cs="GHEA Grapalat"/>
        </w:rPr>
        <w:t>(</w:t>
      </w:r>
      <w:r w:rsidR="002C6DA9" w:rsidRPr="006128D8">
        <w:rPr>
          <w:rFonts w:ascii="GHEA Grapalat" w:hAnsi="GHEA Grapalat"/>
          <w:shd w:val="clear" w:color="auto" w:fill="FFFFFF"/>
        </w:rPr>
        <w:t>հեղինակ կամ համահեղինակ</w:t>
      </w:r>
      <w:r w:rsidR="00525AD9" w:rsidRPr="006128D8">
        <w:rPr>
          <w:rFonts w:ascii="GHEA Grapalat" w:eastAsia="GHEA Grapalat" w:hAnsi="GHEA Grapalat" w:cs="GHEA Grapalat"/>
        </w:rPr>
        <w:t xml:space="preserve">) </w:t>
      </w:r>
      <w:r w:rsidR="002C6DA9" w:rsidRPr="006128D8">
        <w:rPr>
          <w:rFonts w:ascii="Arial Unicode" w:hAnsi="Arial Unicode"/>
          <w:sz w:val="21"/>
          <w:szCs w:val="21"/>
          <w:shd w:val="clear" w:color="auto" w:fill="FFFFFF"/>
        </w:rPr>
        <w:t xml:space="preserve"> </w:t>
      </w:r>
      <w:r w:rsidRPr="006128D8">
        <w:rPr>
          <w:rFonts w:ascii="GHEA Grapalat" w:eastAsia="GHEA Grapalat" w:hAnsi="GHEA Grapalat" w:cs="GHEA Grapalat"/>
        </w:rPr>
        <w:t xml:space="preserve">կամ </w:t>
      </w:r>
      <w:r w:rsidR="000056C0" w:rsidRPr="00925D8C">
        <w:rPr>
          <w:rFonts w:ascii="GHEA Grapalat" w:hAnsi="GHEA Grapalat" w:cs="Sylfaen"/>
        </w:rPr>
        <w:t>Հայաստանի</w:t>
      </w:r>
      <w:r w:rsidR="000056C0" w:rsidRPr="00925D8C">
        <w:rPr>
          <w:rFonts w:ascii="GHEA Grapalat" w:hAnsi="GHEA Grapalat"/>
        </w:rPr>
        <w:t xml:space="preserve"> </w:t>
      </w:r>
      <w:r w:rsidR="000056C0" w:rsidRPr="00925D8C">
        <w:rPr>
          <w:rFonts w:ascii="GHEA Grapalat" w:hAnsi="GHEA Grapalat" w:cs="Sylfaen"/>
        </w:rPr>
        <w:t>Հանրապետության</w:t>
      </w:r>
      <w:r w:rsidR="000056C0" w:rsidRPr="00925D8C">
        <w:rPr>
          <w:rFonts w:ascii="GHEA Grapalat" w:hAnsi="GHEA Grapalat"/>
        </w:rPr>
        <w:t xml:space="preserve"> </w:t>
      </w:r>
      <w:r w:rsidR="000056C0" w:rsidRPr="00925D8C">
        <w:rPr>
          <w:rFonts w:ascii="GHEA Grapalat" w:hAnsi="GHEA Grapalat" w:cs="Sylfaen"/>
        </w:rPr>
        <w:t>կրթության</w:t>
      </w:r>
      <w:r w:rsidR="000056C0" w:rsidRPr="00925D8C">
        <w:rPr>
          <w:rFonts w:ascii="GHEA Grapalat" w:hAnsi="GHEA Grapalat"/>
        </w:rPr>
        <w:t xml:space="preserve">, </w:t>
      </w:r>
      <w:r w:rsidR="000056C0" w:rsidRPr="00925D8C">
        <w:rPr>
          <w:rFonts w:ascii="GHEA Grapalat" w:hAnsi="GHEA Grapalat" w:cs="Sylfaen"/>
        </w:rPr>
        <w:t>գիտության</w:t>
      </w:r>
      <w:r w:rsidR="000056C0" w:rsidRPr="00925D8C">
        <w:rPr>
          <w:rFonts w:ascii="GHEA Grapalat" w:hAnsi="GHEA Grapalat"/>
        </w:rPr>
        <w:t xml:space="preserve">, </w:t>
      </w:r>
      <w:r w:rsidR="000056C0" w:rsidRPr="00925D8C">
        <w:rPr>
          <w:rFonts w:ascii="GHEA Grapalat" w:hAnsi="GHEA Grapalat" w:cs="Sylfaen"/>
        </w:rPr>
        <w:t>մշակույթի</w:t>
      </w:r>
      <w:r w:rsidR="000056C0" w:rsidRPr="00925D8C">
        <w:rPr>
          <w:rFonts w:ascii="GHEA Grapalat" w:hAnsi="GHEA Grapalat"/>
        </w:rPr>
        <w:t xml:space="preserve"> </w:t>
      </w:r>
      <w:r w:rsidR="000056C0" w:rsidRPr="00925D8C">
        <w:rPr>
          <w:rFonts w:ascii="GHEA Grapalat" w:hAnsi="GHEA Grapalat" w:cs="Sylfaen"/>
        </w:rPr>
        <w:t>և</w:t>
      </w:r>
      <w:r w:rsidR="000056C0" w:rsidRPr="00925D8C">
        <w:rPr>
          <w:rFonts w:ascii="GHEA Grapalat" w:hAnsi="GHEA Grapalat"/>
        </w:rPr>
        <w:t xml:space="preserve"> </w:t>
      </w:r>
      <w:r w:rsidR="000056C0" w:rsidRPr="00925D8C">
        <w:rPr>
          <w:rFonts w:ascii="GHEA Grapalat" w:hAnsi="GHEA Grapalat" w:cs="Sylfaen"/>
        </w:rPr>
        <w:t>սպորտի</w:t>
      </w:r>
      <w:r w:rsidR="000056C0" w:rsidRPr="00925D8C">
        <w:rPr>
          <w:rFonts w:ascii="GHEA Grapalat" w:hAnsi="GHEA Grapalat"/>
        </w:rPr>
        <w:t xml:space="preserve"> </w:t>
      </w:r>
      <w:r w:rsidR="000056C0" w:rsidRPr="00925D8C">
        <w:rPr>
          <w:rFonts w:ascii="GHEA Grapalat" w:hAnsi="GHEA Grapalat" w:cs="Sylfaen"/>
        </w:rPr>
        <w:t>նախարարության</w:t>
      </w:r>
      <w:r w:rsidR="000056C0" w:rsidRPr="00925D8C">
        <w:rPr>
          <w:rFonts w:ascii="GHEA Grapalat" w:hAnsi="GHEA Grapalat"/>
        </w:rPr>
        <w:t xml:space="preserve"> </w:t>
      </w:r>
      <w:r w:rsidR="000056C0" w:rsidRPr="00925D8C">
        <w:rPr>
          <w:rFonts w:ascii="GHEA Grapalat" w:hAnsi="GHEA Grapalat" w:cs="Sylfaen"/>
        </w:rPr>
        <w:t>ենթակայության</w:t>
      </w:r>
      <w:r w:rsidR="000056C0" w:rsidRPr="00925D8C">
        <w:rPr>
          <w:rFonts w:ascii="GHEA Grapalat" w:hAnsi="GHEA Grapalat"/>
        </w:rPr>
        <w:t xml:space="preserve"> </w:t>
      </w:r>
      <w:r w:rsidR="000056C0" w:rsidRPr="00925D8C">
        <w:rPr>
          <w:rFonts w:ascii="GHEA Grapalat" w:hAnsi="GHEA Grapalat" w:cs="Sylfaen"/>
        </w:rPr>
        <w:t>կառույցների</w:t>
      </w:r>
      <w:r w:rsidR="000056C0" w:rsidRPr="00925D8C">
        <w:rPr>
          <w:rFonts w:ascii="GHEA Grapalat" w:hAnsi="GHEA Grapalat"/>
        </w:rPr>
        <w:t xml:space="preserve"> </w:t>
      </w:r>
      <w:r w:rsidR="000056C0" w:rsidRPr="00925D8C">
        <w:rPr>
          <w:rFonts w:ascii="GHEA Grapalat" w:hAnsi="GHEA Grapalat" w:cs="Sylfaen"/>
        </w:rPr>
        <w:t>կողմից</w:t>
      </w:r>
      <w:r w:rsidR="000056C0" w:rsidRPr="00925D8C">
        <w:rPr>
          <w:rFonts w:ascii="GHEA Grapalat" w:hAnsi="GHEA Grapalat"/>
        </w:rPr>
        <w:t xml:space="preserve"> </w:t>
      </w:r>
      <w:r w:rsidR="000056C0" w:rsidRPr="00925D8C">
        <w:rPr>
          <w:rFonts w:ascii="GHEA Grapalat" w:hAnsi="GHEA Grapalat" w:cs="Sylfaen"/>
        </w:rPr>
        <w:t>տրված՝</w:t>
      </w:r>
      <w:r w:rsidR="000056C0" w:rsidRPr="00925D8C">
        <w:rPr>
          <w:rFonts w:ascii="GHEA Grapalat" w:hAnsi="GHEA Grapalat"/>
        </w:rPr>
        <w:t xml:space="preserve"> </w:t>
      </w:r>
      <w:r w:rsidR="00143DB9" w:rsidRPr="006128D8">
        <w:rPr>
          <w:rFonts w:ascii="GHEA Grapalat" w:eastAsia="GHEA Grapalat" w:hAnsi="GHEA Grapalat" w:cs="GHEA Grapalat"/>
        </w:rPr>
        <w:t>ուսուցչ</w:t>
      </w:r>
      <w:r w:rsidRPr="006128D8">
        <w:rPr>
          <w:rFonts w:ascii="GHEA Grapalat" w:eastAsia="GHEA Grapalat" w:hAnsi="GHEA Grapalat" w:cs="GHEA Grapalat"/>
        </w:rPr>
        <w:t>ի վերապատրաստողի վկայական և իրականացրած վերապատրաստումների մասին տեղեկանք կամ գիտական աստիճանը հավաստող փաստաթուղթ։</w:t>
      </w:r>
    </w:p>
    <w:p w:rsidR="00997F02" w:rsidRPr="006128D8" w:rsidRDefault="00997F02" w:rsidP="00E60B2E">
      <w:pPr>
        <w:pStyle w:val="Normal1"/>
        <w:numPr>
          <w:ilvl w:val="0"/>
          <w:numId w:val="7"/>
        </w:numPr>
        <w:pBdr>
          <w:top w:val="nil"/>
          <w:left w:val="nil"/>
          <w:bottom w:val="nil"/>
          <w:right w:val="nil"/>
          <w:between w:val="nil"/>
        </w:pBdr>
        <w:spacing w:before="120" w:after="120" w:line="360" w:lineRule="auto"/>
        <w:jc w:val="both"/>
        <w:rPr>
          <w:rFonts w:ascii="GHEA Grapalat" w:eastAsia="GHEA Grapalat" w:hAnsi="GHEA Grapalat" w:cs="GHEA Grapalat"/>
        </w:rPr>
      </w:pPr>
      <w:r w:rsidRPr="006128D8">
        <w:rPr>
          <w:rFonts w:ascii="GHEA Grapalat" w:eastAsia="GHEA Grapalat" w:hAnsi="GHEA Grapalat" w:cs="GHEA Grapalat"/>
          <w:b/>
        </w:rPr>
        <w:t>Մասնագիտական բարեվարքություն և ժողովրդավարական արժեքներ</w:t>
      </w:r>
      <w:r w:rsidR="00E75FE1" w:rsidRPr="006128D8">
        <w:rPr>
          <w:rFonts w:ascii="GHEA Grapalat" w:eastAsia="GHEA Grapalat" w:hAnsi="GHEA Grapalat" w:cs="GHEA Grapalat"/>
        </w:rPr>
        <w:t>՝</w:t>
      </w:r>
      <w:r w:rsidRPr="006128D8">
        <w:rPr>
          <w:rFonts w:ascii="GHEA Grapalat" w:eastAsia="GHEA Grapalat" w:hAnsi="GHEA Grapalat" w:cs="GHEA Grapalat"/>
        </w:rPr>
        <w:t xml:space="preserve"> մասնագիտական համայնքների, ուսուցչական կազմակերպությունների, արհմիութ</w:t>
      </w:r>
      <w:r w:rsidR="00B51B68" w:rsidRPr="006128D8">
        <w:rPr>
          <w:rFonts w:ascii="GHEA Grapalat" w:eastAsia="GHEA Grapalat" w:hAnsi="GHEA Grapalat" w:cs="GHEA Grapalat"/>
        </w:rPr>
        <w:t>յունների</w:t>
      </w:r>
      <w:r w:rsidRPr="006128D8">
        <w:rPr>
          <w:rFonts w:ascii="GHEA Grapalat" w:eastAsia="GHEA Grapalat" w:hAnsi="GHEA Grapalat" w:cs="GHEA Grapalat"/>
        </w:rPr>
        <w:t xml:space="preserve"> աշխատանքներին մասնակցության մասին տեղեկատվություն, այդ կազմակերպություններից</w:t>
      </w:r>
      <w:r w:rsidR="00F26DD7" w:rsidRPr="006128D8">
        <w:rPr>
          <w:rFonts w:ascii="GHEA Grapalat" w:eastAsia="GHEA Grapalat" w:hAnsi="GHEA Grapalat" w:cs="GHEA Grapalat"/>
        </w:rPr>
        <w:t>, պետական մարմիններից</w:t>
      </w:r>
      <w:r w:rsidRPr="006128D8">
        <w:rPr>
          <w:rFonts w:ascii="GHEA Grapalat" w:eastAsia="GHEA Grapalat" w:hAnsi="GHEA Grapalat" w:cs="GHEA Grapalat"/>
        </w:rPr>
        <w:t xml:space="preserve"> ստացված շնորհակալագրեր, պատվոգրեր, այլ պարգևներ</w:t>
      </w:r>
      <w:r w:rsidR="005617DE" w:rsidRPr="006128D8">
        <w:rPr>
          <w:rFonts w:ascii="GHEA Grapalat" w:eastAsia="GHEA Grapalat" w:hAnsi="GHEA Grapalat" w:cs="GHEA Grapalat"/>
        </w:rPr>
        <w:t xml:space="preserve"> (</w:t>
      </w:r>
      <w:r w:rsidRPr="006128D8">
        <w:rPr>
          <w:rFonts w:ascii="GHEA Grapalat" w:eastAsia="GHEA Grapalat" w:hAnsi="GHEA Grapalat" w:cs="GHEA Grapalat"/>
        </w:rPr>
        <w:t>«Հայաստանի Հանրապետության պետական պարգևների և պատվավոր կոչումների  մասին» ՀՀ օրենք</w:t>
      </w:r>
      <w:r w:rsidR="005617DE" w:rsidRPr="006128D8">
        <w:rPr>
          <w:rFonts w:ascii="GHEA Grapalat" w:eastAsia="GHEA Grapalat" w:hAnsi="GHEA Grapalat" w:cs="GHEA Grapalat"/>
        </w:rPr>
        <w:t>)</w:t>
      </w:r>
      <w:r w:rsidRPr="006128D8">
        <w:rPr>
          <w:rFonts w:ascii="GHEA Grapalat" w:eastAsia="GHEA Grapalat" w:hAnsi="GHEA Grapalat" w:cs="GHEA Grapalat"/>
        </w:rPr>
        <w:t>։</w:t>
      </w:r>
    </w:p>
    <w:p w:rsidR="00997F02" w:rsidRPr="006128D8" w:rsidRDefault="00997F02" w:rsidP="00E60B2E">
      <w:pPr>
        <w:pStyle w:val="Normal1"/>
        <w:numPr>
          <w:ilvl w:val="0"/>
          <w:numId w:val="7"/>
        </w:numPr>
        <w:pBdr>
          <w:top w:val="nil"/>
          <w:left w:val="nil"/>
          <w:bottom w:val="nil"/>
          <w:right w:val="nil"/>
          <w:between w:val="nil"/>
        </w:pBdr>
        <w:spacing w:before="120" w:after="120" w:line="360" w:lineRule="auto"/>
        <w:jc w:val="both"/>
        <w:rPr>
          <w:rFonts w:ascii="GHEA Grapalat" w:eastAsia="GHEA Grapalat" w:hAnsi="GHEA Grapalat" w:cs="GHEA Grapalat"/>
        </w:rPr>
      </w:pPr>
      <w:r w:rsidRPr="006128D8">
        <w:rPr>
          <w:rFonts w:ascii="GHEA Grapalat" w:eastAsia="GHEA Grapalat" w:hAnsi="GHEA Grapalat" w:cs="GHEA Grapalat"/>
          <w:b/>
        </w:rPr>
        <w:t>Կրթական քաղաքականությունների և պրակտիկայի իմացություն</w:t>
      </w:r>
      <w:r w:rsidR="003E227E" w:rsidRPr="006128D8">
        <w:rPr>
          <w:rFonts w:ascii="GHEA Grapalat" w:eastAsia="GHEA Grapalat" w:hAnsi="GHEA Grapalat" w:cs="GHEA Grapalat"/>
          <w:b/>
        </w:rPr>
        <w:t>՝</w:t>
      </w:r>
      <w:r w:rsidRPr="006128D8">
        <w:rPr>
          <w:rFonts w:ascii="GHEA Grapalat" w:eastAsia="GHEA Grapalat" w:hAnsi="GHEA Grapalat" w:cs="GHEA Grapalat"/>
        </w:rPr>
        <w:t xml:space="preserve"> կրթական քաղաքականությունների և պրակտիկայի իմացության մասին </w:t>
      </w:r>
      <w:r w:rsidR="002C5312" w:rsidRPr="006128D8">
        <w:rPr>
          <w:rFonts w:ascii="GHEA Grapalat" w:hAnsi="GHEA Grapalat"/>
          <w:b/>
        </w:rPr>
        <w:t xml:space="preserve">վերապատրաստման </w:t>
      </w:r>
      <w:r w:rsidRPr="006128D8">
        <w:rPr>
          <w:rFonts w:ascii="GHEA Grapalat" w:eastAsia="GHEA Grapalat" w:hAnsi="GHEA Grapalat" w:cs="GHEA Grapalat"/>
        </w:rPr>
        <w:t>հավաստող վկայական, օրենքների, կարգերի և ուղեցույցների մշակման մասնակցության մասին տեղեկանք</w:t>
      </w:r>
      <w:r w:rsidR="004A09B7" w:rsidRPr="006128D8">
        <w:rPr>
          <w:rFonts w:ascii="GHEA Grapalat" w:eastAsia="GHEA Grapalat" w:hAnsi="GHEA Grapalat" w:cs="GHEA Grapalat"/>
        </w:rPr>
        <w:t xml:space="preserve">՝ </w:t>
      </w:r>
      <w:r w:rsidR="004A09B7" w:rsidRPr="006128D8">
        <w:rPr>
          <w:rFonts w:ascii="GHEA Grapalat" w:hAnsi="GHEA Grapalat"/>
        </w:rPr>
        <w:t>առկայության դեպքում, գրավոր</w:t>
      </w:r>
      <w:r w:rsidRPr="006128D8">
        <w:rPr>
          <w:rFonts w:ascii="GHEA Grapalat" w:eastAsia="GHEA Grapalat" w:hAnsi="GHEA Grapalat" w:cs="GHEA Grapalat"/>
        </w:rPr>
        <w:t>, կարծիք կամ առաջարկություններ հանրակրթության ոլորտը կարգավորող առնվազն մեկ իրավական ակտի վերաբերյալ։</w:t>
      </w:r>
    </w:p>
    <w:p w:rsidR="00997F02" w:rsidRPr="006128D8" w:rsidRDefault="00997F02" w:rsidP="00CC0193">
      <w:pPr>
        <w:pStyle w:val="Normal1"/>
        <w:numPr>
          <w:ilvl w:val="0"/>
          <w:numId w:val="1"/>
        </w:numPr>
        <w:pBdr>
          <w:top w:val="nil"/>
          <w:left w:val="nil"/>
          <w:bottom w:val="nil"/>
          <w:right w:val="nil"/>
          <w:between w:val="nil"/>
        </w:pBdr>
        <w:spacing w:line="360" w:lineRule="auto"/>
        <w:jc w:val="both"/>
        <w:rPr>
          <w:rFonts w:ascii="GHEA Grapalat" w:eastAsia="GHEA Grapalat" w:hAnsi="GHEA Grapalat" w:cs="GHEA Grapalat"/>
          <w:highlight w:val="white"/>
        </w:rPr>
      </w:pPr>
      <w:r w:rsidRPr="006128D8">
        <w:rPr>
          <w:rFonts w:ascii="GHEA Grapalat" w:eastAsia="GHEA Grapalat" w:hAnsi="GHEA Grapalat" w:cs="GHEA Grapalat"/>
          <w:highlight w:val="white"/>
        </w:rPr>
        <w:lastRenderedPageBreak/>
        <w:t>Տարակարգի համար ուսուցիչը ներկայացնում է դիմում՝ ուղղված նախարարին, անձը հաստատող փաստաթղթի պատճեն</w:t>
      </w:r>
      <w:r w:rsidR="00F6710A" w:rsidRPr="006128D8">
        <w:rPr>
          <w:rFonts w:ascii="GHEA Grapalat" w:eastAsia="GHEA Grapalat" w:hAnsi="GHEA Grapalat" w:cs="GHEA Grapalat"/>
          <w:highlight w:val="white"/>
        </w:rPr>
        <w:t>ը</w:t>
      </w:r>
      <w:r w:rsidRPr="006128D8">
        <w:rPr>
          <w:rFonts w:ascii="GHEA Grapalat" w:eastAsia="GHEA Grapalat" w:hAnsi="GHEA Grapalat" w:cs="GHEA Grapalat"/>
          <w:highlight w:val="white"/>
        </w:rPr>
        <w:t xml:space="preserve">, սույն կարգի </w:t>
      </w:r>
      <w:r w:rsidR="000B1B89" w:rsidRPr="006128D8">
        <w:rPr>
          <w:rFonts w:ascii="GHEA Grapalat" w:eastAsia="GHEA Grapalat" w:hAnsi="GHEA Grapalat" w:cs="GHEA Grapalat"/>
          <w:highlight w:val="white"/>
        </w:rPr>
        <w:t>2</w:t>
      </w:r>
      <w:r w:rsidR="005117C4" w:rsidRPr="006128D8">
        <w:rPr>
          <w:rFonts w:ascii="GHEA Grapalat" w:eastAsia="GHEA Grapalat" w:hAnsi="GHEA Grapalat" w:cs="GHEA Grapalat"/>
          <w:highlight w:val="white"/>
        </w:rPr>
        <w:t>2</w:t>
      </w:r>
      <w:r w:rsidRPr="006128D8">
        <w:rPr>
          <w:rFonts w:ascii="GHEA Grapalat" w:eastAsia="GHEA Grapalat" w:hAnsi="GHEA Grapalat" w:cs="GHEA Grapalat"/>
          <w:highlight w:val="white"/>
        </w:rPr>
        <w:t>-րդ կետում նշված փաստաթղթերը և նյութերը։</w:t>
      </w:r>
    </w:p>
    <w:p w:rsidR="00997F02" w:rsidRPr="006128D8" w:rsidRDefault="00997F02" w:rsidP="00CC0193">
      <w:pPr>
        <w:pStyle w:val="Normal1"/>
        <w:numPr>
          <w:ilvl w:val="0"/>
          <w:numId w:val="1"/>
        </w:numPr>
        <w:pBdr>
          <w:top w:val="nil"/>
          <w:left w:val="nil"/>
          <w:bottom w:val="nil"/>
          <w:right w:val="nil"/>
          <w:between w:val="nil"/>
        </w:pBdr>
        <w:spacing w:line="360" w:lineRule="auto"/>
        <w:jc w:val="both"/>
        <w:rPr>
          <w:rFonts w:ascii="GHEA Grapalat" w:eastAsia="GHEA Grapalat" w:hAnsi="GHEA Grapalat" w:cs="GHEA Grapalat"/>
          <w:highlight w:val="white"/>
        </w:rPr>
      </w:pPr>
      <w:r w:rsidRPr="006128D8">
        <w:rPr>
          <w:rFonts w:ascii="GHEA Grapalat" w:eastAsia="GHEA Grapalat" w:hAnsi="GHEA Grapalat" w:cs="GHEA Grapalat"/>
          <w:highlight w:val="white"/>
        </w:rPr>
        <w:t>Փաստաթղթերը և նյութերը ներկայացվում են նախարարություն</w:t>
      </w:r>
      <w:r w:rsidR="009B4AE3" w:rsidRPr="006128D8">
        <w:rPr>
          <w:rFonts w:ascii="GHEA Grapalat" w:eastAsia="GHEA Grapalat" w:hAnsi="GHEA Grapalat" w:cs="GHEA Grapalat"/>
          <w:highlight w:val="white"/>
        </w:rPr>
        <w:t xml:space="preserve">՝ </w:t>
      </w:r>
      <w:r w:rsidRPr="006128D8">
        <w:rPr>
          <w:rFonts w:ascii="GHEA Grapalat" w:eastAsia="GHEA Grapalat" w:hAnsi="GHEA Grapalat" w:cs="GHEA Grapalat"/>
          <w:highlight w:val="white"/>
        </w:rPr>
        <w:t>էլեկտրոնային (տեսաներածված) տարբերակով:</w:t>
      </w:r>
    </w:p>
    <w:p w:rsidR="00E1696F" w:rsidRPr="000611BC" w:rsidRDefault="00E1696F" w:rsidP="00925D8C">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bookmarkStart w:id="1" w:name="_gjdgxs" w:colFirst="0" w:colLast="0"/>
      <w:bookmarkEnd w:id="1"/>
    </w:p>
    <w:p w:rsidR="00997F02" w:rsidRPr="00925D8C" w:rsidRDefault="00997F02" w:rsidP="00925D8C">
      <w:pPr>
        <w:pStyle w:val="Normal1"/>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b/>
        </w:rPr>
      </w:pPr>
      <w:r w:rsidRPr="006128D8">
        <w:rPr>
          <w:rFonts w:ascii="GHEA Grapalat" w:eastAsia="GHEA Grapalat" w:hAnsi="GHEA Grapalat" w:cs="GHEA Grapalat"/>
          <w:b/>
        </w:rPr>
        <w:t>ՀԱՆՐԱԿՐԹԱԿԱՆ ՈՒՍՈՒՄՆԱԿԱՆ ՀԱՍՏԱՏՈՒԹՅԱՆ ՈՒՍՈՒՑՉԻ</w:t>
      </w:r>
      <w:r w:rsidR="00D232AB" w:rsidRPr="006128D8">
        <w:rPr>
          <w:rFonts w:ascii="GHEA Grapalat" w:eastAsia="GHEA Grapalat" w:hAnsi="GHEA Grapalat" w:cs="GHEA Grapalat"/>
          <w:b/>
        </w:rPr>
        <w:t>Ն</w:t>
      </w:r>
      <w:r w:rsidRPr="006128D8">
        <w:rPr>
          <w:rFonts w:ascii="GHEA Grapalat" w:eastAsia="GHEA Grapalat" w:hAnsi="GHEA Grapalat" w:cs="GHEA Grapalat"/>
          <w:b/>
        </w:rPr>
        <w:t xml:space="preserve"> ՏԱՐԱԿԱՐԳԻ</w:t>
      </w:r>
      <w:r w:rsidR="00D232AB" w:rsidRPr="006128D8">
        <w:rPr>
          <w:rFonts w:ascii="GHEA Grapalat" w:eastAsia="GHEA Grapalat" w:hAnsi="GHEA Grapalat" w:cs="GHEA Grapalat"/>
          <w:b/>
        </w:rPr>
        <w:t xml:space="preserve"> ՇՆՈՐՀՈՒՄԸ</w:t>
      </w:r>
    </w:p>
    <w:p w:rsidR="00925D8C" w:rsidRPr="00925D8C" w:rsidRDefault="00925D8C" w:rsidP="00925D8C">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b/>
        </w:rPr>
      </w:pPr>
    </w:p>
    <w:p w:rsidR="00997F02" w:rsidRPr="006128D8" w:rsidRDefault="00997F02" w:rsidP="00D232AB">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eastAsia="GHEA Grapalat" w:hAnsi="GHEA Grapalat" w:cs="GHEA Grapalat"/>
        </w:rPr>
        <w:t>Հաստատության ուսուցչի</w:t>
      </w:r>
      <w:r w:rsidR="008A094C" w:rsidRPr="006128D8">
        <w:rPr>
          <w:rFonts w:ascii="GHEA Grapalat" w:eastAsia="GHEA Grapalat" w:hAnsi="GHEA Grapalat" w:cs="GHEA Grapalat"/>
        </w:rPr>
        <w:t>ն շնորհվող</w:t>
      </w:r>
      <w:r w:rsidRPr="006128D8">
        <w:rPr>
          <w:rFonts w:ascii="GHEA Grapalat" w:eastAsia="GHEA Grapalat" w:hAnsi="GHEA Grapalat" w:cs="GHEA Grapalat"/>
        </w:rPr>
        <w:t xml:space="preserve"> տարակարգը քառաստիճան է և շնորհելիս աստիճանակարգություն</w:t>
      </w:r>
      <w:r w:rsidR="00D826BE" w:rsidRPr="006128D8">
        <w:rPr>
          <w:rFonts w:ascii="GHEA Grapalat" w:eastAsia="GHEA Grapalat" w:hAnsi="GHEA Grapalat" w:cs="GHEA Grapalat"/>
        </w:rPr>
        <w:t xml:space="preserve"> չի պահանջում</w:t>
      </w:r>
      <w:r w:rsidRPr="006128D8">
        <w:rPr>
          <w:rFonts w:ascii="GHEA Grapalat" w:eastAsia="GHEA Grapalat" w:hAnsi="GHEA Grapalat" w:cs="GHEA Grapalat"/>
        </w:rPr>
        <w:t>:</w:t>
      </w:r>
    </w:p>
    <w:p w:rsidR="00997F02" w:rsidRPr="006128D8" w:rsidRDefault="00D232AB" w:rsidP="00D232AB">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eastAsia="GHEA Grapalat" w:hAnsi="GHEA Grapalat" w:cs="GHEA Grapalat"/>
        </w:rPr>
        <w:t>Հ</w:t>
      </w:r>
      <w:r w:rsidR="00997F02" w:rsidRPr="006128D8">
        <w:rPr>
          <w:rFonts w:ascii="GHEA Grapalat" w:eastAsia="GHEA Grapalat" w:hAnsi="GHEA Grapalat" w:cs="GHEA Grapalat"/>
        </w:rPr>
        <w:t>աստատության ուսուցչի տարակարգի (այսուհետ` տարակարգ) շնորհումն իրականացվում է «Հանրակրթության մասին» Հայաստանի Հանրապետության օրենքով (այսուհետ` օրենք), սույն կարգով և այլ իրավական ակտերով սահմանված կարգով:</w:t>
      </w:r>
    </w:p>
    <w:p w:rsidR="00997F02" w:rsidRPr="006128D8" w:rsidRDefault="00A1385D" w:rsidP="00D232AB">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eastAsia="GHEA Grapalat" w:hAnsi="GHEA Grapalat" w:cs="GHEA Grapalat"/>
        </w:rPr>
        <w:t>Ո</w:t>
      </w:r>
      <w:r w:rsidR="00997F02" w:rsidRPr="006128D8">
        <w:rPr>
          <w:rFonts w:ascii="GHEA Grapalat" w:eastAsia="GHEA Grapalat" w:hAnsi="GHEA Grapalat" w:cs="GHEA Grapalat"/>
        </w:rPr>
        <w:t>ւսուցիչն իր նախաձեռնությամբ է մասնակցում տարակարգի շնորհմանը` նախարար</w:t>
      </w:r>
      <w:r w:rsidRPr="006128D8">
        <w:rPr>
          <w:rFonts w:ascii="GHEA Grapalat" w:eastAsia="GHEA Grapalat" w:hAnsi="GHEA Grapalat" w:cs="GHEA Grapalat"/>
        </w:rPr>
        <w:t>ին</w:t>
      </w:r>
      <w:r w:rsidR="00997F02" w:rsidRPr="006128D8">
        <w:rPr>
          <w:rFonts w:ascii="GHEA Grapalat" w:eastAsia="GHEA Grapalat" w:hAnsi="GHEA Grapalat" w:cs="GHEA Grapalat"/>
        </w:rPr>
        <w:t xml:space="preserve"> ուղղված իր դիմումի հետ միասին ներկայացնելով նախարարությ</w:t>
      </w:r>
      <w:r w:rsidRPr="006128D8">
        <w:rPr>
          <w:rFonts w:ascii="GHEA Grapalat" w:eastAsia="GHEA Grapalat" w:hAnsi="GHEA Grapalat" w:cs="GHEA Grapalat"/>
        </w:rPr>
        <w:t>ա</w:t>
      </w:r>
      <w:r w:rsidR="00997F02" w:rsidRPr="006128D8">
        <w:rPr>
          <w:rFonts w:ascii="GHEA Grapalat" w:eastAsia="GHEA Grapalat" w:hAnsi="GHEA Grapalat" w:cs="GHEA Grapalat"/>
        </w:rPr>
        <w:t>ն սահմանած անհրաժեշտ փաստաթղթերը:</w:t>
      </w:r>
    </w:p>
    <w:p w:rsidR="00997F02" w:rsidRPr="006128D8" w:rsidRDefault="0016541D" w:rsidP="00D232AB">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eastAsia="GHEA Grapalat" w:hAnsi="GHEA Grapalat" w:cs="GHEA Grapalat"/>
        </w:rPr>
        <w:t>Հ</w:t>
      </w:r>
      <w:r w:rsidR="00997F02" w:rsidRPr="006128D8">
        <w:rPr>
          <w:rFonts w:ascii="GHEA Grapalat" w:eastAsia="GHEA Grapalat" w:hAnsi="GHEA Grapalat" w:cs="GHEA Grapalat"/>
        </w:rPr>
        <w:t>աստատության ուսուցչին տարակարգի շնորհման մասին որոշումն ընդունվում է նախարարի հրամանով ձևավորված հանրապետական հանձնաժողովի կողմից` հիմք ընդունելով նախարարության կողմից սահմանված տարակարգի բնութագրիչները:</w:t>
      </w:r>
    </w:p>
    <w:p w:rsidR="00997F02" w:rsidRPr="006128D8" w:rsidRDefault="00997F02" w:rsidP="00D232AB">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eastAsia="GHEA Grapalat" w:hAnsi="GHEA Grapalat" w:cs="GHEA Grapalat"/>
        </w:rPr>
        <w:t xml:space="preserve">Հանրապետական հանձնաժողովը ատեստավորման արդյունքով ընդունում է </w:t>
      </w:r>
      <w:r w:rsidRPr="00925D8C">
        <w:rPr>
          <w:rFonts w:ascii="GHEA Grapalat" w:eastAsia="GHEA Grapalat" w:hAnsi="GHEA Grapalat" w:cs="Sylfaen"/>
        </w:rPr>
        <w:t>օրենքի</w:t>
      </w:r>
      <w:r w:rsidRPr="00925D8C">
        <w:rPr>
          <w:rFonts w:ascii="GHEA Grapalat" w:eastAsia="GHEA Grapalat" w:hAnsi="GHEA Grapalat"/>
        </w:rPr>
        <w:t xml:space="preserve"> 26-</w:t>
      </w:r>
      <w:r w:rsidRPr="00925D8C">
        <w:rPr>
          <w:rFonts w:ascii="GHEA Grapalat" w:eastAsia="GHEA Grapalat" w:hAnsi="GHEA Grapalat" w:cs="Sylfaen"/>
        </w:rPr>
        <w:t>րդ</w:t>
      </w:r>
      <w:r w:rsidRPr="00925D8C">
        <w:rPr>
          <w:rFonts w:ascii="GHEA Grapalat" w:eastAsia="GHEA Grapalat" w:hAnsi="GHEA Grapalat"/>
        </w:rPr>
        <w:t xml:space="preserve"> </w:t>
      </w:r>
      <w:r w:rsidRPr="00925D8C">
        <w:rPr>
          <w:rFonts w:ascii="GHEA Grapalat" w:eastAsia="GHEA Grapalat" w:hAnsi="GHEA Grapalat" w:cs="Sylfaen"/>
        </w:rPr>
        <w:t>հոդվածի</w:t>
      </w:r>
      <w:r w:rsidRPr="00925D8C">
        <w:rPr>
          <w:rFonts w:ascii="GHEA Grapalat" w:eastAsia="GHEA Grapalat" w:hAnsi="GHEA Grapalat"/>
        </w:rPr>
        <w:t xml:space="preserve"> </w:t>
      </w:r>
      <w:r w:rsidR="00EB784C" w:rsidRPr="00925D8C">
        <w:rPr>
          <w:rFonts w:ascii="GHEA Grapalat" w:eastAsia="GHEA Grapalat" w:hAnsi="GHEA Grapalat"/>
        </w:rPr>
        <w:t>21</w:t>
      </w:r>
      <w:r w:rsidRPr="00925D8C">
        <w:rPr>
          <w:rFonts w:ascii="GHEA Grapalat" w:eastAsia="GHEA Grapalat" w:hAnsi="GHEA Grapalat"/>
        </w:rPr>
        <w:t>-</w:t>
      </w:r>
      <w:r w:rsidRPr="00925D8C">
        <w:rPr>
          <w:rFonts w:ascii="GHEA Grapalat" w:eastAsia="GHEA Grapalat" w:hAnsi="GHEA Grapalat" w:cs="Sylfaen"/>
        </w:rPr>
        <w:t>րդ</w:t>
      </w:r>
      <w:r w:rsidRPr="00925D8C">
        <w:rPr>
          <w:rFonts w:ascii="GHEA Grapalat" w:eastAsia="GHEA Grapalat" w:hAnsi="GHEA Grapalat"/>
        </w:rPr>
        <w:t xml:space="preserve"> </w:t>
      </w:r>
      <w:r w:rsidRPr="00925D8C">
        <w:rPr>
          <w:rFonts w:ascii="GHEA Grapalat" w:eastAsia="GHEA Grapalat" w:hAnsi="GHEA Grapalat" w:cs="Sylfaen"/>
        </w:rPr>
        <w:t>մասով</w:t>
      </w:r>
      <w:r w:rsidRPr="00925D8C">
        <w:rPr>
          <w:rFonts w:ascii="GHEA Grapalat" w:eastAsia="GHEA Grapalat" w:hAnsi="GHEA Grapalat"/>
        </w:rPr>
        <w:t xml:space="preserve"> </w:t>
      </w:r>
      <w:r w:rsidRPr="00925D8C">
        <w:rPr>
          <w:rFonts w:ascii="GHEA Grapalat" w:eastAsia="GHEA Grapalat" w:hAnsi="GHEA Grapalat" w:cs="Sylfaen"/>
        </w:rPr>
        <w:t>սահմանված</w:t>
      </w:r>
      <w:r w:rsidRPr="00925D8C">
        <w:rPr>
          <w:rFonts w:ascii="GHEA Grapalat" w:eastAsia="GHEA Grapalat" w:hAnsi="GHEA Grapalat"/>
        </w:rPr>
        <w:t xml:space="preserve"> </w:t>
      </w:r>
      <w:r w:rsidRPr="00925D8C">
        <w:rPr>
          <w:rFonts w:ascii="GHEA Grapalat" w:eastAsia="GHEA Grapalat" w:hAnsi="GHEA Grapalat" w:cs="Sylfaen"/>
        </w:rPr>
        <w:t>որոշումներից</w:t>
      </w:r>
      <w:r w:rsidRPr="00925D8C">
        <w:rPr>
          <w:rFonts w:ascii="GHEA Grapalat" w:eastAsia="GHEA Grapalat" w:hAnsi="GHEA Grapalat"/>
        </w:rPr>
        <w:t xml:space="preserve"> </w:t>
      </w:r>
      <w:r w:rsidRPr="00925D8C">
        <w:rPr>
          <w:rFonts w:ascii="GHEA Grapalat" w:eastAsia="GHEA Grapalat" w:hAnsi="GHEA Grapalat" w:cs="Sylfaen"/>
        </w:rPr>
        <w:t>մեկը</w:t>
      </w:r>
      <w:r w:rsidRPr="00925D8C">
        <w:rPr>
          <w:rFonts w:ascii="GHEA Grapalat" w:eastAsia="GHEA Grapalat" w:hAnsi="GHEA Grapalat"/>
        </w:rPr>
        <w:t>:</w:t>
      </w:r>
    </w:p>
    <w:p w:rsidR="00997F02" w:rsidRPr="006128D8" w:rsidRDefault="00997F02" w:rsidP="00D232AB">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eastAsia="GHEA Grapalat" w:hAnsi="GHEA Grapalat" w:cs="GHEA Grapalat"/>
        </w:rPr>
        <w:t>Հանրապետական հանձնաժողովի որոշումը հիմք է հանդիսանում ուսուցչին համապատասխան տարակարգ շնորհելու մասին նախարարի հրամանի համար:</w:t>
      </w:r>
    </w:p>
    <w:p w:rsidR="00997F02" w:rsidRPr="006128D8" w:rsidRDefault="00997F02" w:rsidP="00D232AB">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eastAsia="GHEA Grapalat" w:hAnsi="GHEA Grapalat" w:cs="GHEA Grapalat"/>
        </w:rPr>
        <w:t>Հանրապետական հանձնաժողովի որոշումները կարող են բողոքարկվել նախարարությանը կամ դատական կարգով:</w:t>
      </w:r>
    </w:p>
    <w:p w:rsidR="00997F02" w:rsidRPr="006128D8" w:rsidRDefault="00997F02" w:rsidP="00D232AB">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eastAsia="GHEA Grapalat" w:hAnsi="GHEA Grapalat" w:cs="GHEA Grapalat"/>
        </w:rPr>
        <w:t>Բողոքի առկայության դեպքում ուսուցչին տարակարգ շնորհելը հետաձգվում է մինչև նախարարի կամ դատարանի կողմից օրինական ուժի մեջ մտած վերջնական որոշումն ընդունվելը:</w:t>
      </w:r>
    </w:p>
    <w:p w:rsidR="00997F02" w:rsidRPr="006128D8" w:rsidRDefault="00997F02" w:rsidP="00D232AB">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ight="150" w:firstLine="0"/>
        <w:jc w:val="both"/>
        <w:rPr>
          <w:rFonts w:ascii="GHEA Grapalat" w:eastAsia="GHEA Grapalat" w:hAnsi="GHEA Grapalat" w:cs="GHEA Grapalat"/>
        </w:rPr>
      </w:pPr>
      <w:r w:rsidRPr="006128D8">
        <w:rPr>
          <w:rFonts w:ascii="GHEA Grapalat" w:eastAsia="GHEA Grapalat" w:hAnsi="GHEA Grapalat" w:cs="GHEA Grapalat"/>
        </w:rPr>
        <w:lastRenderedPageBreak/>
        <w:t>Հանրապետական հանձնաժողովի որոշումները նախարարություն բողոքարկվելու դեպքում նախարարի հրամանով ձևավորվում է բողոքարկման հանձնաժողով</w:t>
      </w:r>
      <w:r w:rsidR="00A05ABB" w:rsidRPr="006128D8">
        <w:rPr>
          <w:rFonts w:ascii="GHEA Grapalat" w:eastAsia="GHEA Grapalat" w:hAnsi="GHEA Grapalat" w:cs="GHEA Grapalat"/>
        </w:rPr>
        <w:t>՝ երեք հոգուց բաղկացած</w:t>
      </w:r>
      <w:r w:rsidRPr="006128D8">
        <w:rPr>
          <w:rFonts w:ascii="GHEA Grapalat" w:eastAsia="GHEA Grapalat" w:hAnsi="GHEA Grapalat" w:cs="GHEA Grapalat"/>
        </w:rPr>
        <w:t>, որի կազմում չեն կարող ներգրավվել տվյալ որոշումն ընդունած հանձնաժողովի անդամները:</w:t>
      </w:r>
    </w:p>
    <w:p w:rsidR="00997F02" w:rsidRPr="006128D8" w:rsidRDefault="00997F02" w:rsidP="00D232AB">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eastAsia="GHEA Grapalat" w:hAnsi="GHEA Grapalat" w:cs="GHEA Grapalat"/>
        </w:rPr>
        <w:t>Բողոքարկման հանձնաժողովը եռօրյա ժամկետում ուսումնասիրում է ներկայացված փաստաթղթերը</w:t>
      </w:r>
      <w:r w:rsidR="0016541D" w:rsidRPr="006128D8">
        <w:rPr>
          <w:rFonts w:ascii="GHEA Grapalat" w:eastAsia="GHEA Grapalat" w:hAnsi="GHEA Grapalat" w:cs="GHEA Grapalat"/>
        </w:rPr>
        <w:t>,</w:t>
      </w:r>
      <w:r w:rsidRPr="006128D8">
        <w:rPr>
          <w:rFonts w:ascii="GHEA Grapalat" w:eastAsia="GHEA Grapalat" w:hAnsi="GHEA Grapalat" w:cs="GHEA Grapalat"/>
        </w:rPr>
        <w:t xml:space="preserve"> կազմում համապատասխան եզրակացություն և տվյալ եզրակացությունը ներկայացնում նախարարին:</w:t>
      </w:r>
    </w:p>
    <w:p w:rsidR="00997F02" w:rsidRPr="006128D8" w:rsidRDefault="00997F02" w:rsidP="00D232AB">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eastAsia="GHEA Grapalat" w:hAnsi="GHEA Grapalat" w:cs="GHEA Grapalat"/>
        </w:rPr>
        <w:t>Նախարարը ընդունում է համապատասխան որոշում` հիմք ընդունելով բողոքարկման հանձնաժողովի եզրակացությունը:</w:t>
      </w:r>
    </w:p>
    <w:p w:rsidR="00997F02" w:rsidRPr="006128D8" w:rsidRDefault="0016541D" w:rsidP="00D232AB">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eastAsia="GHEA Grapalat" w:hAnsi="GHEA Grapalat" w:cs="GHEA Grapalat"/>
        </w:rPr>
        <w:t>Հ</w:t>
      </w:r>
      <w:r w:rsidR="00997F02" w:rsidRPr="006128D8">
        <w:rPr>
          <w:rFonts w:ascii="GHEA Grapalat" w:eastAsia="GHEA Grapalat" w:hAnsi="GHEA Grapalat" w:cs="GHEA Grapalat"/>
        </w:rPr>
        <w:t>աստատությանը հատկացված միջոցների հաշվին տարակարգ ստացած ուսուցչին տրվում է Հայաստանի Հանրապետության կառավարության սահմանած չափով հավելավճար:</w:t>
      </w:r>
    </w:p>
    <w:p w:rsidR="00997F02" w:rsidRPr="006128D8" w:rsidRDefault="002C1AF0" w:rsidP="00D232AB">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eastAsia="GHEA Grapalat" w:hAnsi="GHEA Grapalat" w:cs="GHEA Grapalat"/>
        </w:rPr>
        <w:t>Հ</w:t>
      </w:r>
      <w:r w:rsidR="00997F02" w:rsidRPr="006128D8">
        <w:rPr>
          <w:rFonts w:ascii="GHEA Grapalat" w:eastAsia="GHEA Grapalat" w:hAnsi="GHEA Grapalat" w:cs="GHEA Grapalat"/>
        </w:rPr>
        <w:t>աստատության ուսուցչին տարակարգ տրվում է 5 տարի ժամկետով:</w:t>
      </w:r>
    </w:p>
    <w:p w:rsidR="0032287D" w:rsidRPr="006128D8" w:rsidRDefault="00997F02" w:rsidP="00D232AB">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eastAsia="GHEA Grapalat" w:hAnsi="GHEA Grapalat" w:cs="GHEA Grapalat"/>
        </w:rPr>
        <w:t>Տարակարգի գործողությունը վաղաժամկետ դադարեցվում է այն դեպքում, երբ</w:t>
      </w:r>
      <w:r w:rsidR="0032287D" w:rsidRPr="006128D8">
        <w:rPr>
          <w:rFonts w:ascii="GHEA Grapalat" w:eastAsia="GHEA Grapalat" w:hAnsi="GHEA Grapalat" w:cs="GHEA Grapalat"/>
        </w:rPr>
        <w:t>՝</w:t>
      </w:r>
    </w:p>
    <w:p w:rsidR="0032287D" w:rsidRPr="006128D8" w:rsidRDefault="003D3DFC" w:rsidP="00567874">
      <w:pPr>
        <w:pStyle w:val="a5"/>
        <w:numPr>
          <w:ilvl w:val="0"/>
          <w:numId w:val="17"/>
        </w:numPr>
        <w:shd w:val="clear" w:color="auto" w:fill="FFFFFF"/>
        <w:spacing w:before="0" w:beforeAutospacing="0" w:after="0" w:afterAutospacing="0" w:line="360" w:lineRule="auto"/>
        <w:ind w:left="993" w:right="150" w:hanging="284"/>
        <w:jc w:val="both"/>
        <w:textAlignment w:val="baseline"/>
        <w:rPr>
          <w:lang w:val="hy-AM"/>
        </w:rPr>
      </w:pPr>
      <w:r w:rsidRPr="006128D8">
        <w:rPr>
          <w:rFonts w:ascii="GHEA Grapalat" w:hAnsi="GHEA Grapalat" w:cs="GHEA Grapalat"/>
          <w:lang w:val="hy-AM"/>
        </w:rPr>
        <w:t>ո</w:t>
      </w:r>
      <w:r w:rsidR="0032287D" w:rsidRPr="006128D8">
        <w:rPr>
          <w:rFonts w:ascii="GHEA Grapalat" w:hAnsi="GHEA Grapalat" w:cs="GHEA Grapalat"/>
          <w:lang w:val="hy-AM"/>
        </w:rPr>
        <w:t>ւսուցիչն ազատվում է աշխատանքից: Եթե տարակարգի հնգամյա ժամկետի ընթացքում ու</w:t>
      </w:r>
      <w:r w:rsidR="0032287D" w:rsidRPr="006128D8">
        <w:rPr>
          <w:rFonts w:ascii="GHEA Grapalat" w:hAnsi="GHEA Grapalat"/>
          <w:lang w:val="hy-AM"/>
        </w:rPr>
        <w:t xml:space="preserve">սուցիչը նորից անցնում է ուսուցչական աշխատանքի </w:t>
      </w:r>
      <w:r w:rsidR="00D31B97" w:rsidRPr="006128D8">
        <w:rPr>
          <w:rFonts w:ascii="GHEA Grapalat" w:hAnsi="GHEA Grapalat"/>
          <w:lang w:val="hy-AM"/>
        </w:rPr>
        <w:t xml:space="preserve">որևէ </w:t>
      </w:r>
      <w:r w:rsidR="0032287D" w:rsidRPr="006128D8">
        <w:rPr>
          <w:rFonts w:ascii="GHEA Grapalat" w:hAnsi="GHEA Grapalat"/>
          <w:lang w:val="hy-AM"/>
        </w:rPr>
        <w:t>հաստատությունում, ապա հնգամյա ժամկետի մնացած ժամանակահատվածի համար տարակարգը պահպանվում է:</w:t>
      </w:r>
    </w:p>
    <w:p w:rsidR="0032287D" w:rsidRPr="006128D8" w:rsidRDefault="0032287D" w:rsidP="00567874">
      <w:pPr>
        <w:pStyle w:val="a5"/>
        <w:numPr>
          <w:ilvl w:val="0"/>
          <w:numId w:val="17"/>
        </w:numPr>
        <w:shd w:val="clear" w:color="auto" w:fill="FFFFFF"/>
        <w:spacing w:before="0" w:beforeAutospacing="0" w:after="0" w:afterAutospacing="0" w:line="360" w:lineRule="auto"/>
        <w:ind w:left="993" w:right="150" w:firstLine="87"/>
        <w:jc w:val="both"/>
        <w:textAlignment w:val="baseline"/>
        <w:rPr>
          <w:lang w:val="hy-AM"/>
        </w:rPr>
      </w:pPr>
      <w:r w:rsidRPr="006128D8">
        <w:rPr>
          <w:rFonts w:ascii="GHEA Grapalat" w:hAnsi="GHEA Grapalat"/>
          <w:lang w:val="hy-AM"/>
        </w:rPr>
        <w:t>Ուսուցիչը զրկվում է մանկավարժական գործունեությամբ զբաղվելու իրավունքից:</w:t>
      </w:r>
    </w:p>
    <w:p w:rsidR="00997F02" w:rsidRPr="006128D8" w:rsidRDefault="0032287D" w:rsidP="004849E9">
      <w:pPr>
        <w:pStyle w:val="a5"/>
        <w:numPr>
          <w:ilvl w:val="0"/>
          <w:numId w:val="17"/>
        </w:numPr>
        <w:shd w:val="clear" w:color="auto" w:fill="FFFFFF"/>
        <w:spacing w:before="0" w:beforeAutospacing="0" w:after="0" w:afterAutospacing="0" w:line="360" w:lineRule="auto"/>
        <w:ind w:left="993" w:right="150" w:firstLine="87"/>
        <w:jc w:val="both"/>
        <w:textAlignment w:val="baseline"/>
        <w:rPr>
          <w:lang w:val="hy-AM"/>
        </w:rPr>
      </w:pPr>
      <w:r w:rsidRPr="006128D8">
        <w:rPr>
          <w:rFonts w:ascii="GHEA Grapalat" w:hAnsi="GHEA Grapalat"/>
          <w:lang w:val="hy-AM"/>
        </w:rPr>
        <w:t>Ատեստավորման արդյունքում ուսուցիչը չի համապատասխանում զբաղեցրած պաշտոնին:</w:t>
      </w:r>
      <w:r w:rsidR="00997F02" w:rsidRPr="006128D8">
        <w:rPr>
          <w:rFonts w:ascii="GHEA Grapalat" w:eastAsia="GHEA Grapalat" w:hAnsi="GHEA Grapalat" w:cs="GHEA Grapalat"/>
          <w:lang w:val="hy-AM"/>
        </w:rPr>
        <w:t xml:space="preserve"> </w:t>
      </w:r>
    </w:p>
    <w:p w:rsidR="00997F02" w:rsidRPr="006128D8" w:rsidRDefault="006C53A3" w:rsidP="004849E9">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highlight w:val="white"/>
        </w:rPr>
      </w:pPr>
      <w:r w:rsidRPr="006128D8">
        <w:rPr>
          <w:rFonts w:ascii="GHEA Grapalat" w:eastAsia="GHEA Grapalat" w:hAnsi="GHEA Grapalat" w:cs="GHEA Grapalat"/>
        </w:rPr>
        <w:t>Հ</w:t>
      </w:r>
      <w:r w:rsidR="00997F02" w:rsidRPr="006128D8">
        <w:rPr>
          <w:rFonts w:ascii="GHEA Grapalat" w:eastAsia="GHEA Grapalat" w:hAnsi="GHEA Grapalat" w:cs="GHEA Grapalat"/>
        </w:rPr>
        <w:t>աստատությունից այլ հաստատություն տեղափոխված ուսուցչի տարակարգը պահպանվում է</w:t>
      </w:r>
      <w:r w:rsidRPr="006128D8">
        <w:rPr>
          <w:rFonts w:ascii="GHEA Grapalat" w:eastAsia="GHEA Grapalat" w:hAnsi="GHEA Grapalat" w:cs="GHEA Grapalat"/>
        </w:rPr>
        <w:t>:</w:t>
      </w:r>
    </w:p>
    <w:p w:rsidR="00E35881" w:rsidRPr="000611BC" w:rsidRDefault="00E35881" w:rsidP="00925D8C">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rPr>
          <w:rFonts w:ascii="GHEA Grapalat" w:eastAsia="GHEA Grapalat" w:hAnsi="GHEA Grapalat" w:cs="GHEA Grapalat"/>
          <w:b/>
        </w:rPr>
      </w:pPr>
    </w:p>
    <w:p w:rsidR="00997F02" w:rsidRPr="006128D8" w:rsidRDefault="00D232AB" w:rsidP="0024615B">
      <w:pPr>
        <w:pStyle w:val="Normal1"/>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center"/>
        <w:rPr>
          <w:rFonts w:ascii="GHEA Grapalat" w:eastAsia="GHEA Grapalat" w:hAnsi="GHEA Grapalat" w:cs="GHEA Grapalat"/>
          <w:b/>
        </w:rPr>
      </w:pPr>
      <w:r w:rsidRPr="006128D8">
        <w:rPr>
          <w:rFonts w:ascii="GHEA Grapalat" w:eastAsia="GHEA Grapalat" w:hAnsi="GHEA Grapalat" w:cs="GHEA Grapalat"/>
          <w:b/>
        </w:rPr>
        <w:t xml:space="preserve">ՏԱՐԱԿԱՐԳ ՍՏԱՑԱԾ </w:t>
      </w:r>
      <w:r w:rsidR="00997F02" w:rsidRPr="006128D8">
        <w:rPr>
          <w:rFonts w:ascii="GHEA Grapalat" w:eastAsia="GHEA Grapalat" w:hAnsi="GHEA Grapalat" w:cs="GHEA Grapalat"/>
          <w:b/>
        </w:rPr>
        <w:t>ՈՒՍՈՒՑԻՉՆԵՐԻՆ ՀԱՎԵԼԱՎՃԱՐ</w:t>
      </w:r>
      <w:r w:rsidRPr="006128D8">
        <w:rPr>
          <w:rFonts w:ascii="GHEA Grapalat" w:eastAsia="GHEA Grapalat" w:hAnsi="GHEA Grapalat" w:cs="GHEA Grapalat"/>
          <w:b/>
        </w:rPr>
        <w:t>Ի</w:t>
      </w:r>
      <w:r w:rsidR="00997F02" w:rsidRPr="006128D8">
        <w:rPr>
          <w:rFonts w:ascii="GHEA Grapalat" w:eastAsia="GHEA Grapalat" w:hAnsi="GHEA Grapalat" w:cs="GHEA Grapalat"/>
          <w:b/>
        </w:rPr>
        <w:t xml:space="preserve"> Տ</w:t>
      </w:r>
      <w:r w:rsidRPr="006128D8">
        <w:rPr>
          <w:rFonts w:ascii="GHEA Grapalat" w:eastAsia="GHEA Grapalat" w:hAnsi="GHEA Grapalat" w:cs="GHEA Grapalat"/>
          <w:b/>
        </w:rPr>
        <w:t>ՐԱՄԱԴՐՈՒՄԸ</w:t>
      </w:r>
    </w:p>
    <w:p w:rsidR="00997F02" w:rsidRPr="006128D8" w:rsidRDefault="00997F02" w:rsidP="005A04FB">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firstLine="450"/>
        <w:jc w:val="center"/>
        <w:rPr>
          <w:rFonts w:ascii="GHEA Grapalat" w:eastAsia="GHEA Grapalat" w:hAnsi="GHEA Grapalat" w:cs="GHEA Grapalat"/>
        </w:rPr>
      </w:pPr>
    </w:p>
    <w:p w:rsidR="00997F02" w:rsidRPr="006128D8" w:rsidRDefault="006D2976" w:rsidP="0024615B">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eastAsia="GHEA Grapalat" w:hAnsi="GHEA Grapalat" w:cs="GHEA Grapalat"/>
        </w:rPr>
        <w:t>Տ</w:t>
      </w:r>
      <w:r w:rsidR="00997F02" w:rsidRPr="006128D8">
        <w:rPr>
          <w:rFonts w:ascii="GHEA Grapalat" w:eastAsia="GHEA Grapalat" w:hAnsi="GHEA Grapalat" w:cs="GHEA Grapalat"/>
        </w:rPr>
        <w:t>արակարգ ստացած ուսուցչին ուսումնական հաստատությանը հատկացված միջոցների հաշվին տրվում է հավելավճար`</w:t>
      </w:r>
    </w:p>
    <w:p w:rsidR="00FA74B8" w:rsidRPr="006128D8" w:rsidRDefault="007D26B2" w:rsidP="00FA74B8">
      <w:pPr>
        <w:pStyle w:val="Normal1"/>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hAnsi="GHEA Grapalat"/>
        </w:rPr>
        <w:lastRenderedPageBreak/>
        <w:t xml:space="preserve">Հետազոտող ուսուցչի բնութագրին համապատասխանելու դեպքում </w:t>
      </w:r>
      <w:r w:rsidR="00997F02" w:rsidRPr="006128D8">
        <w:rPr>
          <w:rFonts w:ascii="GHEA Grapalat" w:eastAsia="GHEA Grapalat" w:hAnsi="GHEA Grapalat" w:cs="GHEA Grapalat"/>
        </w:rPr>
        <w:t xml:space="preserve">չորրորդ աստիճանի որակավորման տարակարգի համար` </w:t>
      </w:r>
      <w:r w:rsidRPr="006128D8">
        <w:rPr>
          <w:rFonts w:ascii="GHEA Grapalat" w:eastAsia="GHEA Grapalat" w:hAnsi="GHEA Grapalat" w:cs="GHEA Grapalat"/>
        </w:rPr>
        <w:t xml:space="preserve">ուսուցչի աշխատավարձի </w:t>
      </w:r>
      <w:r w:rsidR="00997F02" w:rsidRPr="006128D8">
        <w:rPr>
          <w:rFonts w:ascii="GHEA Grapalat" w:eastAsia="GHEA Grapalat" w:hAnsi="GHEA Grapalat" w:cs="GHEA Grapalat"/>
        </w:rPr>
        <w:t>50 տոկոսի չափով.</w:t>
      </w:r>
    </w:p>
    <w:p w:rsidR="00997F02" w:rsidRPr="006128D8" w:rsidRDefault="00FA74B8" w:rsidP="00FA74B8">
      <w:pPr>
        <w:pStyle w:val="a5"/>
        <w:numPr>
          <w:ilvl w:val="0"/>
          <w:numId w:val="6"/>
        </w:numPr>
        <w:shd w:val="clear" w:color="auto" w:fill="FFFFFF"/>
        <w:spacing w:before="0" w:beforeAutospacing="0" w:after="0" w:afterAutospacing="0" w:line="360" w:lineRule="auto"/>
        <w:ind w:right="150"/>
        <w:jc w:val="both"/>
        <w:textAlignment w:val="baseline"/>
        <w:rPr>
          <w:lang w:val="hy-AM"/>
        </w:rPr>
      </w:pPr>
      <w:r w:rsidRPr="006128D8">
        <w:rPr>
          <w:rFonts w:ascii="GHEA Grapalat" w:hAnsi="GHEA Grapalat"/>
          <w:lang w:val="hy-AM"/>
        </w:rPr>
        <w:t xml:space="preserve">Վերապատրաստող ուսուցչի բնութագրին համապատասխանելու դեպքում </w:t>
      </w:r>
      <w:r w:rsidRPr="006128D8">
        <w:rPr>
          <w:rFonts w:ascii="GHEA Grapalat" w:eastAsia="GHEA Grapalat" w:hAnsi="GHEA Grapalat" w:cs="GHEA Grapalat"/>
          <w:lang w:val="hy-AM"/>
        </w:rPr>
        <w:t xml:space="preserve"> </w:t>
      </w:r>
      <w:r w:rsidR="00997F02" w:rsidRPr="006128D8">
        <w:rPr>
          <w:rFonts w:ascii="GHEA Grapalat" w:eastAsia="GHEA Grapalat" w:hAnsi="GHEA Grapalat" w:cs="GHEA Grapalat"/>
          <w:lang w:val="hy-AM"/>
        </w:rPr>
        <w:t>երրորդ աստիճանի որակավորման տարակարգի համար` մանկավարժական դրույքի 30 տոկոսի չափով.</w:t>
      </w:r>
    </w:p>
    <w:p w:rsidR="00997F02" w:rsidRPr="006128D8" w:rsidRDefault="00F06689" w:rsidP="005A04FB">
      <w:pPr>
        <w:pStyle w:val="Normal1"/>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hAnsi="GHEA Grapalat"/>
        </w:rPr>
        <w:t>Ավագ ուսուցչի բնութագրին համապատասխանելու դեպքում</w:t>
      </w:r>
      <w:r w:rsidRPr="006128D8">
        <w:rPr>
          <w:rFonts w:ascii="GHEA Grapalat" w:eastAsia="GHEA Grapalat" w:hAnsi="GHEA Grapalat" w:cs="GHEA Grapalat"/>
        </w:rPr>
        <w:t xml:space="preserve">  </w:t>
      </w:r>
      <w:r w:rsidR="00997F02" w:rsidRPr="006128D8">
        <w:rPr>
          <w:rFonts w:ascii="GHEA Grapalat" w:eastAsia="GHEA Grapalat" w:hAnsi="GHEA Grapalat" w:cs="GHEA Grapalat"/>
        </w:rPr>
        <w:t>երկրորդ աստիճանի որակավորման տարակարգի համար` մանկավարժական դրույքի 20 տոկոսի չափով.</w:t>
      </w:r>
    </w:p>
    <w:p w:rsidR="00997F02" w:rsidRPr="006128D8" w:rsidRDefault="00F06689" w:rsidP="005A04FB">
      <w:pPr>
        <w:pStyle w:val="Normal1"/>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hAnsi="GHEA Grapalat"/>
        </w:rPr>
        <w:t>Դասավանդող ուսուցչի բնութագրին համապատասխանելու դեպքում</w:t>
      </w:r>
      <w:r w:rsidRPr="006128D8">
        <w:rPr>
          <w:rFonts w:ascii="GHEA Grapalat" w:eastAsia="GHEA Grapalat" w:hAnsi="GHEA Grapalat" w:cs="GHEA Grapalat"/>
        </w:rPr>
        <w:t xml:space="preserve"> </w:t>
      </w:r>
      <w:r w:rsidR="00997F02" w:rsidRPr="006128D8">
        <w:rPr>
          <w:rFonts w:ascii="GHEA Grapalat" w:eastAsia="GHEA Grapalat" w:hAnsi="GHEA Grapalat" w:cs="GHEA Grapalat"/>
        </w:rPr>
        <w:t>առաջին աստիճանի որակավորման տարակարգի համար` մանկավարժական դրույքի 10 տոկոսի չափով:</w:t>
      </w:r>
    </w:p>
    <w:p w:rsidR="00997F02" w:rsidRPr="006128D8" w:rsidRDefault="002479AC" w:rsidP="0024615B">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eastAsia="GHEA Grapalat" w:hAnsi="GHEA Grapalat" w:cs="GHEA Grapalat"/>
        </w:rPr>
        <w:t>Տ</w:t>
      </w:r>
      <w:r w:rsidR="00997F02" w:rsidRPr="006128D8">
        <w:rPr>
          <w:rFonts w:ascii="GHEA Grapalat" w:eastAsia="GHEA Grapalat" w:hAnsi="GHEA Grapalat" w:cs="GHEA Grapalat"/>
        </w:rPr>
        <w:t>արակարգ ստացած ուսուցչի հասանելիք հավելավճարը տրվում է յուրաքանչյուր ամիս` աշխատավարձի հետ միասին:</w:t>
      </w:r>
    </w:p>
    <w:p w:rsidR="00997F02" w:rsidRPr="006128D8" w:rsidRDefault="00997F02" w:rsidP="0024615B">
      <w:pPr>
        <w:pStyle w:val="Normal1"/>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right="150"/>
        <w:jc w:val="both"/>
        <w:rPr>
          <w:rFonts w:ascii="GHEA Grapalat" w:eastAsia="GHEA Grapalat" w:hAnsi="GHEA Grapalat" w:cs="GHEA Grapalat"/>
        </w:rPr>
      </w:pPr>
      <w:r w:rsidRPr="006128D8">
        <w:rPr>
          <w:rFonts w:ascii="GHEA Grapalat" w:eastAsia="GHEA Grapalat" w:hAnsi="GHEA Grapalat" w:cs="GHEA Grapalat"/>
        </w:rPr>
        <w:t>Սույն կարգով սահմանված հավելավճարները տրվում են միայն հաստատությունում աշխատող ուսուցիչներին:</w:t>
      </w:r>
    </w:p>
    <w:p w:rsidR="00997F02" w:rsidRPr="006128D8" w:rsidRDefault="00997F02" w:rsidP="005A04FB">
      <w:pPr>
        <w:pStyle w:val="Normal1"/>
        <w:pBdr>
          <w:top w:val="nil"/>
          <w:left w:val="nil"/>
          <w:bottom w:val="nil"/>
          <w:right w:val="nil"/>
          <w:between w:val="nil"/>
        </w:pBdr>
        <w:spacing w:line="360" w:lineRule="auto"/>
        <w:jc w:val="both"/>
        <w:rPr>
          <w:rFonts w:ascii="GHEA Grapalat" w:eastAsia="GHEA Grapalat" w:hAnsi="GHEA Grapalat" w:cs="GHEA Grapalat"/>
          <w:highlight w:val="white"/>
        </w:rPr>
      </w:pPr>
    </w:p>
    <w:p w:rsidR="00997F02" w:rsidRPr="006128D8" w:rsidRDefault="00997F02" w:rsidP="005A04FB">
      <w:pPr>
        <w:pStyle w:val="Normal1"/>
        <w:pBdr>
          <w:top w:val="nil"/>
          <w:left w:val="nil"/>
          <w:bottom w:val="nil"/>
          <w:right w:val="nil"/>
          <w:between w:val="nil"/>
        </w:pBdr>
        <w:spacing w:line="360" w:lineRule="auto"/>
        <w:jc w:val="both"/>
        <w:rPr>
          <w:rFonts w:ascii="GHEA Grapalat" w:eastAsia="GHEA Grapalat" w:hAnsi="GHEA Grapalat" w:cs="GHEA Grapalat"/>
          <w:highlight w:val="white"/>
        </w:rPr>
      </w:pPr>
    </w:p>
    <w:p w:rsidR="00997F02" w:rsidRPr="006128D8" w:rsidRDefault="00997F02" w:rsidP="00593FAB">
      <w:pPr>
        <w:pStyle w:val="Normal1"/>
        <w:pBdr>
          <w:top w:val="nil"/>
          <w:left w:val="nil"/>
          <w:bottom w:val="nil"/>
          <w:right w:val="nil"/>
          <w:between w:val="nil"/>
        </w:pBdr>
        <w:jc w:val="both"/>
        <w:rPr>
          <w:rFonts w:ascii="GHEA Grapalat" w:eastAsia="GHEA Grapalat" w:hAnsi="GHEA Grapalat" w:cs="GHEA Grapalat"/>
          <w:highlight w:val="white"/>
        </w:rPr>
      </w:pPr>
    </w:p>
    <w:p w:rsidR="00997F02" w:rsidRPr="000611BC" w:rsidRDefault="00997F02" w:rsidP="00593FAB">
      <w:pPr>
        <w:jc w:val="both"/>
        <w:rPr>
          <w:rFonts w:ascii="GHEA Grapalat" w:hAnsi="GHEA Grapalat"/>
          <w:sz w:val="24"/>
          <w:szCs w:val="24"/>
          <w:lang w:val="hy-AM"/>
        </w:rPr>
      </w:pPr>
    </w:p>
    <w:bookmarkEnd w:id="0"/>
    <w:p w:rsidR="00E35881" w:rsidRPr="00593FAB" w:rsidRDefault="00E35881">
      <w:pPr>
        <w:jc w:val="both"/>
        <w:rPr>
          <w:rFonts w:ascii="GHEA Grapalat" w:hAnsi="GHEA Grapalat"/>
          <w:sz w:val="24"/>
          <w:szCs w:val="24"/>
          <w:lang w:val="hy-AM"/>
        </w:rPr>
      </w:pPr>
    </w:p>
    <w:sectPr w:rsidR="00E35881" w:rsidRPr="00593FAB" w:rsidSect="00E168D9">
      <w:pgSz w:w="11906" w:h="16838"/>
      <w:pgMar w:top="1134"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3BF0"/>
    <w:multiLevelType w:val="hybridMultilevel"/>
    <w:tmpl w:val="0F126540"/>
    <w:lvl w:ilvl="0" w:tplc="D3FC0396">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82321"/>
    <w:multiLevelType w:val="hybridMultilevel"/>
    <w:tmpl w:val="BC361C96"/>
    <w:lvl w:ilvl="0" w:tplc="8206ACE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149A7CEE"/>
    <w:multiLevelType w:val="multilevel"/>
    <w:tmpl w:val="5AEEF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640220"/>
    <w:multiLevelType w:val="hybridMultilevel"/>
    <w:tmpl w:val="BC361C96"/>
    <w:lvl w:ilvl="0" w:tplc="8206ACE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20384515"/>
    <w:multiLevelType w:val="multilevel"/>
    <w:tmpl w:val="DF184D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B0214A"/>
    <w:multiLevelType w:val="multilevel"/>
    <w:tmpl w:val="9D123F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831C6D"/>
    <w:multiLevelType w:val="multilevel"/>
    <w:tmpl w:val="76CCCD22"/>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7">
    <w:nsid w:val="2F1D33E1"/>
    <w:multiLevelType w:val="multilevel"/>
    <w:tmpl w:val="660C377E"/>
    <w:lvl w:ilvl="0">
      <w:start w:val="1"/>
      <w:numFmt w:val="decimal"/>
      <w:lvlText w:val="%1)"/>
      <w:lvlJc w:val="left"/>
      <w:pPr>
        <w:tabs>
          <w:tab w:val="num" w:pos="1494"/>
        </w:tabs>
        <w:ind w:left="1494" w:hanging="360"/>
      </w:p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8">
    <w:nsid w:val="2F8952D0"/>
    <w:multiLevelType w:val="multilevel"/>
    <w:tmpl w:val="9E0EFF68"/>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nsid w:val="367A11DE"/>
    <w:multiLevelType w:val="multilevel"/>
    <w:tmpl w:val="319CA24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nsid w:val="3D923F2E"/>
    <w:multiLevelType w:val="multilevel"/>
    <w:tmpl w:val="ED36FA2E"/>
    <w:lvl w:ilvl="0">
      <w:start w:val="1"/>
      <w:numFmt w:val="decimal"/>
      <w:lvlText w:val="%1."/>
      <w:lvlJc w:val="left"/>
      <w:pPr>
        <w:ind w:left="822" w:hanging="372"/>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1">
    <w:nsid w:val="3EAC1A5F"/>
    <w:multiLevelType w:val="hybridMultilevel"/>
    <w:tmpl w:val="E1A4EFA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0B65A64"/>
    <w:multiLevelType w:val="multilevel"/>
    <w:tmpl w:val="04988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EA743C"/>
    <w:multiLevelType w:val="multilevel"/>
    <w:tmpl w:val="09A66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5">
    <w:nsid w:val="6A40647E"/>
    <w:multiLevelType w:val="multilevel"/>
    <w:tmpl w:val="28DCF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B641983"/>
    <w:multiLevelType w:val="hybridMultilevel"/>
    <w:tmpl w:val="51F8317A"/>
    <w:lvl w:ilvl="0" w:tplc="20B2B1A4">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7">
    <w:nsid w:val="7CA2264A"/>
    <w:multiLevelType w:val="multilevel"/>
    <w:tmpl w:val="5BDC7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F258FA"/>
    <w:multiLevelType w:val="hybridMultilevel"/>
    <w:tmpl w:val="E5AED8FC"/>
    <w:lvl w:ilvl="0" w:tplc="AAE0F364">
      <w:start w:val="5"/>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num w:numId="1">
    <w:abstractNumId w:val="15"/>
  </w:num>
  <w:num w:numId="2">
    <w:abstractNumId w:val="6"/>
  </w:num>
  <w:num w:numId="3">
    <w:abstractNumId w:val="4"/>
  </w:num>
  <w:num w:numId="4">
    <w:abstractNumId w:val="9"/>
  </w:num>
  <w:num w:numId="5">
    <w:abstractNumId w:val="10"/>
  </w:num>
  <w:num w:numId="6">
    <w:abstractNumId w:val="8"/>
  </w:num>
  <w:num w:numId="7">
    <w:abstractNumId w:val="14"/>
  </w:num>
  <w:num w:numId="8">
    <w:abstractNumId w:val="16"/>
  </w:num>
  <w:num w:numId="9">
    <w:abstractNumId w:val="3"/>
  </w:num>
  <w:num w:numId="10">
    <w:abstractNumId w:val="1"/>
  </w:num>
  <w:num w:numId="11">
    <w:abstractNumId w:val="18"/>
  </w:num>
  <w:num w:numId="12">
    <w:abstractNumId w:val="12"/>
  </w:num>
  <w:num w:numId="13">
    <w:abstractNumId w:val="7"/>
  </w:num>
  <w:num w:numId="14">
    <w:abstractNumId w:val="5"/>
    <w:lvlOverride w:ilvl="0">
      <w:lvl w:ilvl="0">
        <w:numFmt w:val="decimal"/>
        <w:lvlText w:val="%1."/>
        <w:lvlJc w:val="left"/>
      </w:lvl>
    </w:lvlOverride>
  </w:num>
  <w:num w:numId="15">
    <w:abstractNumId w:val="2"/>
  </w:num>
  <w:num w:numId="16">
    <w:abstractNumId w:val="13"/>
  </w:num>
  <w:num w:numId="17">
    <w:abstractNumId w:val="11"/>
  </w:num>
  <w:num w:numId="18">
    <w:abstractNumId w:val="17"/>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0D31"/>
    <w:rsid w:val="000056C0"/>
    <w:rsid w:val="00007EB5"/>
    <w:rsid w:val="0001287F"/>
    <w:rsid w:val="00020E75"/>
    <w:rsid w:val="00051D0C"/>
    <w:rsid w:val="000611BC"/>
    <w:rsid w:val="00067ADD"/>
    <w:rsid w:val="000B1B89"/>
    <w:rsid w:val="000C6AA2"/>
    <w:rsid w:val="000C6F68"/>
    <w:rsid w:val="000D439F"/>
    <w:rsid w:val="000D61AC"/>
    <w:rsid w:val="000D6F15"/>
    <w:rsid w:val="000E31EC"/>
    <w:rsid w:val="000E38B4"/>
    <w:rsid w:val="000E3CEA"/>
    <w:rsid w:val="000E45E0"/>
    <w:rsid w:val="000F5A11"/>
    <w:rsid w:val="00102E7F"/>
    <w:rsid w:val="00106382"/>
    <w:rsid w:val="00135E53"/>
    <w:rsid w:val="0014282A"/>
    <w:rsid w:val="00143DB9"/>
    <w:rsid w:val="00145A43"/>
    <w:rsid w:val="00150CC3"/>
    <w:rsid w:val="0015119C"/>
    <w:rsid w:val="001643B4"/>
    <w:rsid w:val="0016541D"/>
    <w:rsid w:val="001746FA"/>
    <w:rsid w:val="00174724"/>
    <w:rsid w:val="001818D8"/>
    <w:rsid w:val="001879A7"/>
    <w:rsid w:val="00190A9A"/>
    <w:rsid w:val="001926F4"/>
    <w:rsid w:val="00197617"/>
    <w:rsid w:val="001A4F7A"/>
    <w:rsid w:val="001A70F1"/>
    <w:rsid w:val="001B199F"/>
    <w:rsid w:val="001C6496"/>
    <w:rsid w:val="001D1EA9"/>
    <w:rsid w:val="001F1774"/>
    <w:rsid w:val="001F4B5B"/>
    <w:rsid w:val="001F6D80"/>
    <w:rsid w:val="0020111F"/>
    <w:rsid w:val="00201732"/>
    <w:rsid w:val="002156A7"/>
    <w:rsid w:val="002160F9"/>
    <w:rsid w:val="00221876"/>
    <w:rsid w:val="00222EE5"/>
    <w:rsid w:val="00231C5E"/>
    <w:rsid w:val="00232FFE"/>
    <w:rsid w:val="002425C7"/>
    <w:rsid w:val="00243B16"/>
    <w:rsid w:val="00243B2A"/>
    <w:rsid w:val="002456E7"/>
    <w:rsid w:val="0024615B"/>
    <w:rsid w:val="002479AC"/>
    <w:rsid w:val="00252B36"/>
    <w:rsid w:val="00262F1F"/>
    <w:rsid w:val="002666DA"/>
    <w:rsid w:val="002807B6"/>
    <w:rsid w:val="002828D0"/>
    <w:rsid w:val="0028376C"/>
    <w:rsid w:val="00292AF3"/>
    <w:rsid w:val="002A3182"/>
    <w:rsid w:val="002B38C1"/>
    <w:rsid w:val="002B3AE8"/>
    <w:rsid w:val="002C1AF0"/>
    <w:rsid w:val="002C5312"/>
    <w:rsid w:val="002C6DA9"/>
    <w:rsid w:val="002D5264"/>
    <w:rsid w:val="002E0664"/>
    <w:rsid w:val="002E0A07"/>
    <w:rsid w:val="002E3EDB"/>
    <w:rsid w:val="002F3652"/>
    <w:rsid w:val="00300C97"/>
    <w:rsid w:val="00302BD0"/>
    <w:rsid w:val="00315EC7"/>
    <w:rsid w:val="00316120"/>
    <w:rsid w:val="00320677"/>
    <w:rsid w:val="0032287D"/>
    <w:rsid w:val="003339FD"/>
    <w:rsid w:val="00342715"/>
    <w:rsid w:val="003529A9"/>
    <w:rsid w:val="00356591"/>
    <w:rsid w:val="00365D53"/>
    <w:rsid w:val="00376443"/>
    <w:rsid w:val="00394336"/>
    <w:rsid w:val="00396878"/>
    <w:rsid w:val="00396F37"/>
    <w:rsid w:val="003A0BF0"/>
    <w:rsid w:val="003A543F"/>
    <w:rsid w:val="003B4CF3"/>
    <w:rsid w:val="003D3DFC"/>
    <w:rsid w:val="003E227E"/>
    <w:rsid w:val="003F5061"/>
    <w:rsid w:val="00410F2A"/>
    <w:rsid w:val="0041466A"/>
    <w:rsid w:val="0043384B"/>
    <w:rsid w:val="00433BC0"/>
    <w:rsid w:val="00435AA1"/>
    <w:rsid w:val="00445E70"/>
    <w:rsid w:val="0044672B"/>
    <w:rsid w:val="00446910"/>
    <w:rsid w:val="0045516A"/>
    <w:rsid w:val="00463FEA"/>
    <w:rsid w:val="00467DF3"/>
    <w:rsid w:val="004849E9"/>
    <w:rsid w:val="004856E9"/>
    <w:rsid w:val="004957BA"/>
    <w:rsid w:val="004A0891"/>
    <w:rsid w:val="004A09B7"/>
    <w:rsid w:val="004B1836"/>
    <w:rsid w:val="004C002E"/>
    <w:rsid w:val="004D7591"/>
    <w:rsid w:val="0050253A"/>
    <w:rsid w:val="00504DA5"/>
    <w:rsid w:val="005075F0"/>
    <w:rsid w:val="005117C4"/>
    <w:rsid w:val="00525AD9"/>
    <w:rsid w:val="005306AA"/>
    <w:rsid w:val="00536594"/>
    <w:rsid w:val="00537B04"/>
    <w:rsid w:val="00544B7F"/>
    <w:rsid w:val="00554C78"/>
    <w:rsid w:val="005617DE"/>
    <w:rsid w:val="005648D0"/>
    <w:rsid w:val="00567874"/>
    <w:rsid w:val="00574FC0"/>
    <w:rsid w:val="00591E25"/>
    <w:rsid w:val="00593FAB"/>
    <w:rsid w:val="00594305"/>
    <w:rsid w:val="005A04FB"/>
    <w:rsid w:val="005A21DD"/>
    <w:rsid w:val="005C015B"/>
    <w:rsid w:val="005D7447"/>
    <w:rsid w:val="005F36BF"/>
    <w:rsid w:val="00602AC6"/>
    <w:rsid w:val="006128D8"/>
    <w:rsid w:val="006146A3"/>
    <w:rsid w:val="00615C58"/>
    <w:rsid w:val="00626B8E"/>
    <w:rsid w:val="00626F4C"/>
    <w:rsid w:val="006307C7"/>
    <w:rsid w:val="00635A23"/>
    <w:rsid w:val="00650A3E"/>
    <w:rsid w:val="00675A0A"/>
    <w:rsid w:val="00676AC3"/>
    <w:rsid w:val="0068352F"/>
    <w:rsid w:val="00690EA4"/>
    <w:rsid w:val="00691550"/>
    <w:rsid w:val="006A69F1"/>
    <w:rsid w:val="006B27A9"/>
    <w:rsid w:val="006C107B"/>
    <w:rsid w:val="006C1141"/>
    <w:rsid w:val="006C53A3"/>
    <w:rsid w:val="006C5ECC"/>
    <w:rsid w:val="006D044A"/>
    <w:rsid w:val="006D0E92"/>
    <w:rsid w:val="006D13A1"/>
    <w:rsid w:val="006D2976"/>
    <w:rsid w:val="006D2BCE"/>
    <w:rsid w:val="006E5307"/>
    <w:rsid w:val="006F7689"/>
    <w:rsid w:val="007050FE"/>
    <w:rsid w:val="00711357"/>
    <w:rsid w:val="00714817"/>
    <w:rsid w:val="00716C4C"/>
    <w:rsid w:val="00722067"/>
    <w:rsid w:val="00743943"/>
    <w:rsid w:val="00744E46"/>
    <w:rsid w:val="0075044F"/>
    <w:rsid w:val="00750765"/>
    <w:rsid w:val="00754157"/>
    <w:rsid w:val="00754E4E"/>
    <w:rsid w:val="0075623C"/>
    <w:rsid w:val="00756E6F"/>
    <w:rsid w:val="007631B3"/>
    <w:rsid w:val="00766DF6"/>
    <w:rsid w:val="007852AA"/>
    <w:rsid w:val="0079603B"/>
    <w:rsid w:val="007A03BF"/>
    <w:rsid w:val="007A2036"/>
    <w:rsid w:val="007A74D2"/>
    <w:rsid w:val="007D10C1"/>
    <w:rsid w:val="007D26B2"/>
    <w:rsid w:val="007E4626"/>
    <w:rsid w:val="00801EC9"/>
    <w:rsid w:val="00804CC3"/>
    <w:rsid w:val="00806344"/>
    <w:rsid w:val="00807930"/>
    <w:rsid w:val="008200EC"/>
    <w:rsid w:val="00842EC4"/>
    <w:rsid w:val="008467E9"/>
    <w:rsid w:val="00866021"/>
    <w:rsid w:val="00866449"/>
    <w:rsid w:val="00873578"/>
    <w:rsid w:val="00877C3F"/>
    <w:rsid w:val="00896576"/>
    <w:rsid w:val="008A094C"/>
    <w:rsid w:val="008A45A0"/>
    <w:rsid w:val="008A5355"/>
    <w:rsid w:val="008A697F"/>
    <w:rsid w:val="008B242E"/>
    <w:rsid w:val="008D07D6"/>
    <w:rsid w:val="008D34BF"/>
    <w:rsid w:val="008D4218"/>
    <w:rsid w:val="008D783F"/>
    <w:rsid w:val="008E34EC"/>
    <w:rsid w:val="008F4451"/>
    <w:rsid w:val="00906326"/>
    <w:rsid w:val="009139B0"/>
    <w:rsid w:val="009255F8"/>
    <w:rsid w:val="00925D8C"/>
    <w:rsid w:val="00927C07"/>
    <w:rsid w:val="009332A0"/>
    <w:rsid w:val="00944885"/>
    <w:rsid w:val="00952A3E"/>
    <w:rsid w:val="00953AE1"/>
    <w:rsid w:val="00960330"/>
    <w:rsid w:val="00963B80"/>
    <w:rsid w:val="00964523"/>
    <w:rsid w:val="00967116"/>
    <w:rsid w:val="00980705"/>
    <w:rsid w:val="00997F02"/>
    <w:rsid w:val="009A0E4D"/>
    <w:rsid w:val="009A587A"/>
    <w:rsid w:val="009A7F91"/>
    <w:rsid w:val="009B1E45"/>
    <w:rsid w:val="009B443F"/>
    <w:rsid w:val="009B4AE3"/>
    <w:rsid w:val="009C0A02"/>
    <w:rsid w:val="009C0FEC"/>
    <w:rsid w:val="009E0FDC"/>
    <w:rsid w:val="009E4A03"/>
    <w:rsid w:val="009F0264"/>
    <w:rsid w:val="009F14FB"/>
    <w:rsid w:val="009F4994"/>
    <w:rsid w:val="00A0009D"/>
    <w:rsid w:val="00A0594E"/>
    <w:rsid w:val="00A05ABB"/>
    <w:rsid w:val="00A10D31"/>
    <w:rsid w:val="00A1385D"/>
    <w:rsid w:val="00A203B5"/>
    <w:rsid w:val="00A2376B"/>
    <w:rsid w:val="00A34459"/>
    <w:rsid w:val="00A56530"/>
    <w:rsid w:val="00A57A19"/>
    <w:rsid w:val="00A6142E"/>
    <w:rsid w:val="00A62880"/>
    <w:rsid w:val="00A628E0"/>
    <w:rsid w:val="00A6375B"/>
    <w:rsid w:val="00A63E0F"/>
    <w:rsid w:val="00A65225"/>
    <w:rsid w:val="00A67755"/>
    <w:rsid w:val="00A67794"/>
    <w:rsid w:val="00A94A28"/>
    <w:rsid w:val="00AA05C0"/>
    <w:rsid w:val="00AA22B0"/>
    <w:rsid w:val="00AA3DC0"/>
    <w:rsid w:val="00AA54A3"/>
    <w:rsid w:val="00AA56F4"/>
    <w:rsid w:val="00AB1AA8"/>
    <w:rsid w:val="00AB3D2A"/>
    <w:rsid w:val="00AC3A49"/>
    <w:rsid w:val="00AD54AF"/>
    <w:rsid w:val="00AD5EFA"/>
    <w:rsid w:val="00AE5C69"/>
    <w:rsid w:val="00AF1345"/>
    <w:rsid w:val="00AF70FD"/>
    <w:rsid w:val="00B03951"/>
    <w:rsid w:val="00B174E6"/>
    <w:rsid w:val="00B31F78"/>
    <w:rsid w:val="00B37A59"/>
    <w:rsid w:val="00B4654D"/>
    <w:rsid w:val="00B51B68"/>
    <w:rsid w:val="00B6723F"/>
    <w:rsid w:val="00B71114"/>
    <w:rsid w:val="00B773F7"/>
    <w:rsid w:val="00B97934"/>
    <w:rsid w:val="00BA36B6"/>
    <w:rsid w:val="00BA7698"/>
    <w:rsid w:val="00BB292C"/>
    <w:rsid w:val="00BC31FA"/>
    <w:rsid w:val="00BC78A3"/>
    <w:rsid w:val="00BD508F"/>
    <w:rsid w:val="00BE23C9"/>
    <w:rsid w:val="00BE3871"/>
    <w:rsid w:val="00BE5A20"/>
    <w:rsid w:val="00BF23DF"/>
    <w:rsid w:val="00BF4988"/>
    <w:rsid w:val="00C06A41"/>
    <w:rsid w:val="00C16770"/>
    <w:rsid w:val="00C24A3F"/>
    <w:rsid w:val="00C3767F"/>
    <w:rsid w:val="00C45EB9"/>
    <w:rsid w:val="00C5093F"/>
    <w:rsid w:val="00C517B8"/>
    <w:rsid w:val="00C521FA"/>
    <w:rsid w:val="00C54B08"/>
    <w:rsid w:val="00C665FD"/>
    <w:rsid w:val="00C74794"/>
    <w:rsid w:val="00C7773E"/>
    <w:rsid w:val="00C80ABC"/>
    <w:rsid w:val="00C8111D"/>
    <w:rsid w:val="00C81D57"/>
    <w:rsid w:val="00C926B8"/>
    <w:rsid w:val="00CA09DC"/>
    <w:rsid w:val="00CA17FD"/>
    <w:rsid w:val="00CA355C"/>
    <w:rsid w:val="00CB28AD"/>
    <w:rsid w:val="00CB4108"/>
    <w:rsid w:val="00CB668B"/>
    <w:rsid w:val="00CB748C"/>
    <w:rsid w:val="00CC0193"/>
    <w:rsid w:val="00CC2299"/>
    <w:rsid w:val="00CC2A13"/>
    <w:rsid w:val="00CC302E"/>
    <w:rsid w:val="00CD3906"/>
    <w:rsid w:val="00CE12EF"/>
    <w:rsid w:val="00CE5B29"/>
    <w:rsid w:val="00CF2649"/>
    <w:rsid w:val="00CF4705"/>
    <w:rsid w:val="00CF5C59"/>
    <w:rsid w:val="00CF65FC"/>
    <w:rsid w:val="00D02A2C"/>
    <w:rsid w:val="00D10BCD"/>
    <w:rsid w:val="00D10CA7"/>
    <w:rsid w:val="00D117D6"/>
    <w:rsid w:val="00D12B85"/>
    <w:rsid w:val="00D1426F"/>
    <w:rsid w:val="00D232AB"/>
    <w:rsid w:val="00D23CCB"/>
    <w:rsid w:val="00D25377"/>
    <w:rsid w:val="00D2597A"/>
    <w:rsid w:val="00D26A27"/>
    <w:rsid w:val="00D31B97"/>
    <w:rsid w:val="00D32226"/>
    <w:rsid w:val="00D43E08"/>
    <w:rsid w:val="00D52798"/>
    <w:rsid w:val="00D621C8"/>
    <w:rsid w:val="00D653A6"/>
    <w:rsid w:val="00D70592"/>
    <w:rsid w:val="00D70E2F"/>
    <w:rsid w:val="00D826BE"/>
    <w:rsid w:val="00D83EBB"/>
    <w:rsid w:val="00D85D5C"/>
    <w:rsid w:val="00DA681E"/>
    <w:rsid w:val="00DA77F7"/>
    <w:rsid w:val="00DC4EFC"/>
    <w:rsid w:val="00E03648"/>
    <w:rsid w:val="00E06C4C"/>
    <w:rsid w:val="00E116F8"/>
    <w:rsid w:val="00E168D9"/>
    <w:rsid w:val="00E1696F"/>
    <w:rsid w:val="00E201BF"/>
    <w:rsid w:val="00E20B7D"/>
    <w:rsid w:val="00E24818"/>
    <w:rsid w:val="00E32A6E"/>
    <w:rsid w:val="00E35881"/>
    <w:rsid w:val="00E54660"/>
    <w:rsid w:val="00E553A3"/>
    <w:rsid w:val="00E55D05"/>
    <w:rsid w:val="00E60B2E"/>
    <w:rsid w:val="00E73228"/>
    <w:rsid w:val="00E74699"/>
    <w:rsid w:val="00E75FE1"/>
    <w:rsid w:val="00E87967"/>
    <w:rsid w:val="00EA051C"/>
    <w:rsid w:val="00EA2C37"/>
    <w:rsid w:val="00EB784C"/>
    <w:rsid w:val="00EC4EB6"/>
    <w:rsid w:val="00ED6D2E"/>
    <w:rsid w:val="00EE11DF"/>
    <w:rsid w:val="00EE15CE"/>
    <w:rsid w:val="00EE5741"/>
    <w:rsid w:val="00EF3297"/>
    <w:rsid w:val="00EF4A9D"/>
    <w:rsid w:val="00EF5922"/>
    <w:rsid w:val="00F06689"/>
    <w:rsid w:val="00F07D70"/>
    <w:rsid w:val="00F13367"/>
    <w:rsid w:val="00F205DA"/>
    <w:rsid w:val="00F21FB6"/>
    <w:rsid w:val="00F26DD7"/>
    <w:rsid w:val="00F31FC7"/>
    <w:rsid w:val="00F36AB4"/>
    <w:rsid w:val="00F43E4F"/>
    <w:rsid w:val="00F44395"/>
    <w:rsid w:val="00F47AA3"/>
    <w:rsid w:val="00F504B5"/>
    <w:rsid w:val="00F53B0C"/>
    <w:rsid w:val="00F621B5"/>
    <w:rsid w:val="00F623A9"/>
    <w:rsid w:val="00F64424"/>
    <w:rsid w:val="00F6710A"/>
    <w:rsid w:val="00F67565"/>
    <w:rsid w:val="00F70DCD"/>
    <w:rsid w:val="00F74393"/>
    <w:rsid w:val="00F76050"/>
    <w:rsid w:val="00F813E3"/>
    <w:rsid w:val="00F933C7"/>
    <w:rsid w:val="00F93A7F"/>
    <w:rsid w:val="00FA18D3"/>
    <w:rsid w:val="00FA74B8"/>
    <w:rsid w:val="00FC09BC"/>
    <w:rsid w:val="00FD24BB"/>
    <w:rsid w:val="00FE35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10D31"/>
    <w:pPr>
      <w:widowControl w:val="0"/>
      <w:autoSpaceDE w:val="0"/>
      <w:autoSpaceDN w:val="0"/>
      <w:spacing w:after="0" w:line="240" w:lineRule="auto"/>
    </w:pPr>
    <w:rPr>
      <w:rFonts w:ascii="Sylfaen" w:eastAsia="Sylfaen" w:hAnsi="Sylfaen" w:cs="Sylfaen"/>
      <w:lang w:val="pt-P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10D31"/>
    <w:rPr>
      <w:sz w:val="26"/>
      <w:szCs w:val="26"/>
    </w:rPr>
  </w:style>
  <w:style w:type="character" w:customStyle="1" w:styleId="a4">
    <w:name w:val="Основной текст Знак"/>
    <w:basedOn w:val="a0"/>
    <w:link w:val="a3"/>
    <w:uiPriority w:val="1"/>
    <w:rsid w:val="00A10D31"/>
    <w:rPr>
      <w:rFonts w:ascii="Sylfaen" w:eastAsia="Sylfaen" w:hAnsi="Sylfaen" w:cs="Sylfaen"/>
      <w:sz w:val="26"/>
      <w:szCs w:val="26"/>
      <w:lang w:val="pt-PT"/>
    </w:rPr>
  </w:style>
  <w:style w:type="paragraph" w:styleId="a5">
    <w:name w:val="Normal (Web)"/>
    <w:aliases w:val="Char,Char Char Char Char, Char, Char Char Char Char,Обычный (веб) Знак Знак,Знак Знак,Знак Знак Знак Знак,Знак Знак1,Обычный (веб) Знак Знак Знак,Знак Знак Знак1 Знак Знак Знак Знак Знак,Знак1,Знак"/>
    <w:basedOn w:val="a"/>
    <w:link w:val="a6"/>
    <w:uiPriority w:val="99"/>
    <w:unhideWhenUsed/>
    <w:qFormat/>
    <w:rsid w:val="00A10D31"/>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styleId="a7">
    <w:name w:val="Strong"/>
    <w:basedOn w:val="a0"/>
    <w:uiPriority w:val="22"/>
    <w:qFormat/>
    <w:rsid w:val="00A10D31"/>
    <w:rPr>
      <w:b/>
      <w:bCs/>
    </w:rPr>
  </w:style>
  <w:style w:type="character" w:customStyle="1" w:styleId="a6">
    <w:name w:val="Обычный (веб) Знак"/>
    <w:aliases w:val="Char Знак,Char Char Char Char Знак, Char Знак, Char Char Char Char Знак,Обычный (веб) Знак Знак Знак1,Знак Знак Знак,Знак Знак Знак Знак Знак,Знак Знак1 Знак,Обычный (веб) Знак Знак Знак Знак,Знак1 Знак,Знак Знак2"/>
    <w:link w:val="a5"/>
    <w:uiPriority w:val="99"/>
    <w:locked/>
    <w:rsid w:val="00A10D31"/>
    <w:rPr>
      <w:rFonts w:ascii="Times New Roman" w:eastAsia="Times New Roman" w:hAnsi="Times New Roman" w:cs="Times New Roman"/>
      <w:sz w:val="24"/>
      <w:szCs w:val="24"/>
      <w:lang w:eastAsia="ru-RU"/>
    </w:rPr>
  </w:style>
  <w:style w:type="paragraph" w:customStyle="1" w:styleId="Normal1">
    <w:name w:val="Normal1"/>
    <w:rsid w:val="00F74393"/>
    <w:pPr>
      <w:spacing w:after="0" w:line="240" w:lineRule="auto"/>
    </w:pPr>
    <w:rPr>
      <w:rFonts w:ascii="Times New Roman" w:eastAsia="Times New Roman" w:hAnsi="Times New Roman" w:cs="Times New Roman"/>
      <w:sz w:val="24"/>
      <w:szCs w:val="24"/>
      <w:lang w:val="hy-AM" w:eastAsia="ru-RU"/>
    </w:rPr>
  </w:style>
</w:styles>
</file>

<file path=word/webSettings.xml><?xml version="1.0" encoding="utf-8"?>
<w:webSettings xmlns:r="http://schemas.openxmlformats.org/officeDocument/2006/relationships" xmlns:w="http://schemas.openxmlformats.org/wordprocessingml/2006/main">
  <w:divs>
    <w:div w:id="269317359">
      <w:bodyDiv w:val="1"/>
      <w:marLeft w:val="0"/>
      <w:marRight w:val="0"/>
      <w:marTop w:val="0"/>
      <w:marBottom w:val="0"/>
      <w:divBdr>
        <w:top w:val="none" w:sz="0" w:space="0" w:color="auto"/>
        <w:left w:val="none" w:sz="0" w:space="0" w:color="auto"/>
        <w:bottom w:val="none" w:sz="0" w:space="0" w:color="auto"/>
        <w:right w:val="none" w:sz="0" w:space="0" w:color="auto"/>
      </w:divBdr>
    </w:div>
    <w:div w:id="937638383">
      <w:bodyDiv w:val="1"/>
      <w:marLeft w:val="0"/>
      <w:marRight w:val="0"/>
      <w:marTop w:val="0"/>
      <w:marBottom w:val="0"/>
      <w:divBdr>
        <w:top w:val="none" w:sz="0" w:space="0" w:color="auto"/>
        <w:left w:val="none" w:sz="0" w:space="0" w:color="auto"/>
        <w:bottom w:val="none" w:sz="0" w:space="0" w:color="auto"/>
        <w:right w:val="none" w:sz="0" w:space="0" w:color="auto"/>
      </w:divBdr>
    </w:div>
    <w:div w:id="1028874605">
      <w:bodyDiv w:val="1"/>
      <w:marLeft w:val="0"/>
      <w:marRight w:val="0"/>
      <w:marTop w:val="0"/>
      <w:marBottom w:val="0"/>
      <w:divBdr>
        <w:top w:val="none" w:sz="0" w:space="0" w:color="auto"/>
        <w:left w:val="none" w:sz="0" w:space="0" w:color="auto"/>
        <w:bottom w:val="none" w:sz="0" w:space="0" w:color="auto"/>
        <w:right w:val="none" w:sz="0" w:space="0" w:color="auto"/>
      </w:divBdr>
    </w:div>
    <w:div w:id="1175727338">
      <w:bodyDiv w:val="1"/>
      <w:marLeft w:val="0"/>
      <w:marRight w:val="0"/>
      <w:marTop w:val="0"/>
      <w:marBottom w:val="0"/>
      <w:divBdr>
        <w:top w:val="none" w:sz="0" w:space="0" w:color="auto"/>
        <w:left w:val="none" w:sz="0" w:space="0" w:color="auto"/>
        <w:bottom w:val="none" w:sz="0" w:space="0" w:color="auto"/>
        <w:right w:val="none" w:sz="0" w:space="0" w:color="auto"/>
      </w:divBdr>
    </w:div>
    <w:div w:id="1482311716">
      <w:bodyDiv w:val="1"/>
      <w:marLeft w:val="0"/>
      <w:marRight w:val="0"/>
      <w:marTop w:val="0"/>
      <w:marBottom w:val="0"/>
      <w:divBdr>
        <w:top w:val="none" w:sz="0" w:space="0" w:color="auto"/>
        <w:left w:val="none" w:sz="0" w:space="0" w:color="auto"/>
        <w:bottom w:val="none" w:sz="0" w:space="0" w:color="auto"/>
        <w:right w:val="none" w:sz="0" w:space="0" w:color="auto"/>
      </w:divBdr>
    </w:div>
    <w:div w:id="1618608789">
      <w:bodyDiv w:val="1"/>
      <w:marLeft w:val="0"/>
      <w:marRight w:val="0"/>
      <w:marTop w:val="0"/>
      <w:marBottom w:val="0"/>
      <w:divBdr>
        <w:top w:val="none" w:sz="0" w:space="0" w:color="auto"/>
        <w:left w:val="none" w:sz="0" w:space="0" w:color="auto"/>
        <w:bottom w:val="none" w:sz="0" w:space="0" w:color="auto"/>
        <w:right w:val="none" w:sz="0" w:space="0" w:color="auto"/>
      </w:divBdr>
    </w:div>
    <w:div w:id="21403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9A89C-D1F6-4444-B11C-09A2CACD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10</Pages>
  <Words>2049</Words>
  <Characters>11684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Komp</cp:lastModifiedBy>
  <cp:revision>664</cp:revision>
  <cp:lastPrinted>2022-06-23T15:21:00Z</cp:lastPrinted>
  <dcterms:created xsi:type="dcterms:W3CDTF">2022-06-23T09:49:00Z</dcterms:created>
  <dcterms:modified xsi:type="dcterms:W3CDTF">2022-06-27T12:42:00Z</dcterms:modified>
</cp:coreProperties>
</file>