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A2" w:rsidRPr="006E1753" w:rsidRDefault="00900245" w:rsidP="0090024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175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900245" w:rsidRPr="006E1753" w:rsidRDefault="00900245" w:rsidP="00900245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6E175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«ՀԱՅԱՍՏԱՆԻ ՀԱՆՐԱՊԵՏՈՒԹՅՈՒՆՈՒՄ ՀԱԿԱԿՈՌՈՒՊՑԻՈՆ </w:t>
      </w:r>
      <w:r w:rsidR="006A47BD" w:rsidRPr="006A47B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ԿՈՄԻՏԵԻ </w:t>
      </w:r>
      <w:r w:rsidRPr="006E175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ԾԱՌԱՅՈՂԻ ՕՐԸ ՆՇԵԼՈՒ ՄԱՍԻՆ» ՀԱՅԱՍՏԱՆԻ ՀԱՆՐԱՊԵՏՈՒԹՅԱՆ ԿԱՌԱՎԱՐՈՒԹՅԱՆ ՈՐՈՇՄԱՆ ՆԱԽԱԳԾԻ</w:t>
      </w:r>
    </w:p>
    <w:p w:rsidR="00A66D95" w:rsidRPr="006E1753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A66D95" w:rsidRPr="006E1753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Pr="004C40C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իրավիճակը</w:t>
      </w:r>
      <w:r w:rsidRPr="004C40C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6E1753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և </w:t>
      </w:r>
      <w:r w:rsidRPr="006E1753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րավական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>ակտ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անհրաժեշտությունը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:rsidR="009650FC" w:rsidRPr="006E1753" w:rsidRDefault="009650FC" w:rsidP="009650FC">
      <w:pPr>
        <w:spacing w:after="0" w:line="360" w:lineRule="auto"/>
        <w:ind w:firstLine="54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</w:t>
      </w:r>
      <w:r w:rsidRPr="006E1753">
        <w:rPr>
          <w:rFonts w:ascii="GHEA Grapalat" w:hAnsi="GHEA Grapalat"/>
          <w:sz w:val="24"/>
          <w:szCs w:val="24"/>
          <w:lang w:val="hy-AM"/>
        </w:rPr>
        <w:t xml:space="preserve">հակակոռուպցիոն </w:t>
      </w:r>
      <w:r w:rsidR="006A47BD" w:rsidRPr="006A47BD">
        <w:rPr>
          <w:rFonts w:ascii="GHEA Grapalat" w:hAnsi="GHEA Grapalat"/>
          <w:sz w:val="24"/>
          <w:szCs w:val="24"/>
          <w:lang w:val="hy-AM"/>
        </w:rPr>
        <w:t xml:space="preserve">կոմիտեի </w:t>
      </w:r>
      <w:r>
        <w:rPr>
          <w:rFonts w:ascii="GHEA Grapalat" w:hAnsi="GHEA Grapalat"/>
          <w:sz w:val="24"/>
          <w:szCs w:val="24"/>
          <w:lang w:val="hy-AM"/>
        </w:rPr>
        <w:t>ծառայողի օրը նշելու մասին» Հայաստանի Հանրապետության կառավարության որոշման նախագծով (այսուհետ՝ Նախագիծ)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առաջարկվում է ՀՀ </w:t>
      </w:r>
      <w:r w:rsidRPr="006E17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հակակոռուպցիոն կոմիտեի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(այսուհետ՝ </w:t>
      </w:r>
      <w:r w:rsidRPr="006E17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Կոմիտե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հիմնադրման օրը, այն է՝ </w:t>
      </w:r>
      <w:r w:rsidRPr="006E17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հոկտեմբերի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6E1753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-ը</w:t>
      </w:r>
      <w:r w:rsidR="00582339" w:rsidRPr="006E1753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սահմանել որպես </w:t>
      </w:r>
      <w:r w:rsidRPr="006E17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Կոմիտեի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ծառայողի մասնագիտական տոն՝ </w:t>
      </w:r>
      <w:r>
        <w:rPr>
          <w:rFonts w:ascii="GHEA Grapalat" w:hAnsi="GHEA Grapalat"/>
          <w:sz w:val="24"/>
          <w:szCs w:val="24"/>
          <w:lang w:val="hy-AM"/>
        </w:rPr>
        <w:t>«Հայաստանի Հանրապետության տոների և հիշատակի օրերի մասին» ՀՀ օրենքի 18-րդ հոդվածին համապատասխան:</w:t>
      </w:r>
    </w:p>
    <w:p w:rsidR="009650FC" w:rsidRPr="009650FC" w:rsidRDefault="009650FC" w:rsidP="009650FC">
      <w:pPr>
        <w:spacing w:after="0" w:line="360" w:lineRule="auto"/>
        <w:ind w:firstLine="54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Հարկ ենք համարում նշել, որ Հայաստանի Հանրապետությունում </w:t>
      </w:r>
      <w:r w:rsidR="00FE698E" w:rsidRPr="00FE698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իրավապահ մարմինների հիմնադրման կամ դրանց համար խորհրդանշական համարվող օրերը պաշտոնապես նշվում են որպես այդ կառույցների աշխատողների մասնագիտական տոն: Մասնավորապես</w:t>
      </w:r>
      <w:r w:rsidRPr="006E175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կառավարության համապատասխան որոշումներով սահմանվել են</w:t>
      </w:r>
      <w:r w:rsidR="006A47B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ՀՀ-ում ազգային անվտանգության մարմինների աշխատողի օրը՝ դեկտեմբերի 20-ին, փրկարարի օրը՝ սեպտեմբերի 4-ին, դատախազության աշխատողի օրը՝ հուլիսի 1-ին, հարկադիր կատարողի օրը՝ մայիսի 5-ին, քննչական կոմիտեի ծառայողի օրը՝ հոկտեմբերի 8-ին, ոստիկանության օրը՝ ապրիլի 16-ին, քրեակատարողական ծառայողի օրը՝ հոկտեմբերի 19-ին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hy-AM"/>
        </w:rPr>
        <w:t> 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այլն:  </w:t>
      </w:r>
    </w:p>
    <w:p w:rsidR="009650FC" w:rsidRDefault="009650FC" w:rsidP="009650FC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Հաշվի առնելով վերոնշյալը՝</w:t>
      </w:r>
      <w:r w:rsidRPr="009650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հարկ է նշել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որ նպատակահարմար է </w:t>
      </w:r>
      <w:r w:rsidRPr="009650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Կոմիտեի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հիմնադրման օրը՝ </w:t>
      </w:r>
      <w:r w:rsidRPr="009650F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հոկտեմբերի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</w:t>
      </w:r>
      <w:r w:rsidRPr="009650FC">
        <w:rPr>
          <w:rFonts w:ascii="GHEA Grapalat" w:hAnsi="GHEA Grapalat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-ը, պաշտոնապես հայտարարել որպես </w:t>
      </w:r>
      <w:r w:rsidRPr="009650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Կոմիտեի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ծառայողի օր:</w:t>
      </w:r>
    </w:p>
    <w:p w:rsidR="0049244B" w:rsidRDefault="0049244B" w:rsidP="00A66D95">
      <w:pPr>
        <w:spacing w:line="360" w:lineRule="auto"/>
        <w:ind w:firstLine="567"/>
        <w:contextualSpacing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66D95" w:rsidRPr="00BD3F17" w:rsidRDefault="00A66D95" w:rsidP="00A66D95">
      <w:pPr>
        <w:spacing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Կապը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ռազմավարական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փաստաթղթերի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վերափոխման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ռազմավարություն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2050,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2021-2026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թթ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ծրագիր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հակակոռուպցիոն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ռազմավարության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դրա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իրականացման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2019-2022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թվականների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միջոցառումների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ծրագիր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:rsidR="00A66D95" w:rsidRPr="00BD3F17" w:rsidRDefault="00A66D95" w:rsidP="00A66D95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D3F17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Նախագծի</w:t>
      </w:r>
      <w:r w:rsidRPr="00BD3F1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Cs/>
          <w:sz w:val="24"/>
          <w:szCs w:val="24"/>
          <w:lang w:val="hy-AM"/>
        </w:rPr>
        <w:t>ընդունումը</w:t>
      </w:r>
      <w:r w:rsidRPr="00BD3F1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Cs/>
          <w:sz w:val="24"/>
          <w:szCs w:val="24"/>
          <w:lang w:val="hy-AM"/>
        </w:rPr>
        <w:t>չի բխում ռազմավարական փաստաթղթերից:</w:t>
      </w:r>
    </w:p>
    <w:p w:rsidR="00A66D95" w:rsidRPr="00BD3F17" w:rsidRDefault="00A66D95" w:rsidP="00A66D95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A66D95" w:rsidRPr="004C40C9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/>
          <w:sz w:val="24"/>
          <w:szCs w:val="24"/>
          <w:lang w:val="hy-AM"/>
        </w:rPr>
        <w:t>Առաջարկվող</w:t>
      </w:r>
      <w:r w:rsidRPr="004C40C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/>
          <w:sz w:val="24"/>
          <w:szCs w:val="24"/>
          <w:lang w:val="hy-AM"/>
        </w:rPr>
        <w:t>կարգավորման</w:t>
      </w:r>
      <w:r w:rsidRPr="004C40C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/>
          <w:sz w:val="24"/>
          <w:szCs w:val="24"/>
          <w:lang w:val="hy-AM"/>
        </w:rPr>
        <w:t>բնույթը</w:t>
      </w:r>
      <w:r w:rsidRPr="004C40C9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  <w:bookmarkStart w:id="0" w:name="_GoBack"/>
      <w:bookmarkEnd w:id="0"/>
    </w:p>
    <w:p w:rsidR="009650FC" w:rsidRDefault="009650FC" w:rsidP="009650FC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u w:val="single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Նախագծով առաջարկվում է </w:t>
      </w:r>
      <w:r w:rsidRPr="009650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Կոմիտեի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հիմնադրման օրը ՀՀ կառավարության որոշմամբ սահմանել որպես </w:t>
      </w:r>
      <w:r w:rsidRPr="009650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Կոմիտեի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ծառայողների մասնագիտական տոն:</w:t>
      </w:r>
    </w:p>
    <w:p w:rsidR="00A66D95" w:rsidRPr="00A66D95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66D95" w:rsidRPr="00BD3F17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Ակնկալվող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արդյունքը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:rsidR="009650FC" w:rsidRDefault="009650FC" w:rsidP="009650FC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Նախագծի ընդունմամբ Հայաստանի Հանրապետությունում պաշտոնապես կնշվի </w:t>
      </w:r>
      <w:r w:rsidRPr="009650F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Կոմիտեի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ծառայողների մասնագիտական տոնը: </w:t>
      </w:r>
    </w:p>
    <w:p w:rsidR="00A66D95" w:rsidRPr="006E1753" w:rsidRDefault="00A66D95" w:rsidP="00A66D95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A66D95" w:rsidRPr="00234724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ընդունման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կապակցությամբ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ֆինանսական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միջոցների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անհրաժեշտության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և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պետական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բյուջեի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եկամուտներում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և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ծախսերում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սպասվելիք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փոփոխությունների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մասին</w:t>
      </w:r>
      <w:r w:rsidRPr="00BD3F17"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  <w:t>.</w:t>
      </w:r>
    </w:p>
    <w:p w:rsidR="00A66D95" w:rsidRPr="00A66D95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</w:pPr>
      <w:r w:rsidRPr="00A66D95">
        <w:rPr>
          <w:rFonts w:ascii="GHEA Grapalat" w:hAnsi="GHEA Grapalat"/>
          <w:sz w:val="24"/>
          <w:szCs w:val="24"/>
          <w:lang w:val="hy-AM"/>
        </w:rPr>
        <w:t xml:space="preserve">Նախագծի ընդունման կապակցությամբ </w:t>
      </w:r>
      <w:r w:rsidRPr="00A66D95">
        <w:rPr>
          <w:rFonts w:ascii="GHEA Grapalat" w:eastAsia="Calibri" w:hAnsi="GHEA Grapalat" w:cs="Sylfaen"/>
          <w:bCs/>
          <w:sz w:val="24"/>
          <w:szCs w:val="24"/>
          <w:lang w:val="hy-AM"/>
        </w:rPr>
        <w:t>պետական</w:t>
      </w:r>
      <w:r w:rsidRPr="00A66D9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A66D95">
        <w:rPr>
          <w:rFonts w:ascii="GHEA Grapalat" w:eastAsia="Calibri" w:hAnsi="GHEA Grapalat" w:cs="Sylfaen"/>
          <w:bCs/>
          <w:sz w:val="24"/>
          <w:szCs w:val="24"/>
          <w:lang w:val="hy-AM"/>
        </w:rPr>
        <w:t>բյուջեի</w:t>
      </w:r>
      <w:r w:rsidRPr="00A66D9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A66D95">
        <w:rPr>
          <w:rFonts w:ascii="GHEA Grapalat" w:eastAsia="Calibri" w:hAnsi="GHEA Grapalat" w:cs="Sylfaen"/>
          <w:bCs/>
          <w:sz w:val="24"/>
          <w:szCs w:val="24"/>
          <w:lang w:val="hy-AM"/>
        </w:rPr>
        <w:t>եկամուտներում</w:t>
      </w:r>
      <w:r w:rsidRPr="00A66D9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A66D95">
        <w:rPr>
          <w:rFonts w:ascii="GHEA Grapalat" w:eastAsia="Calibri" w:hAnsi="GHEA Grapalat" w:cs="Sylfaen"/>
          <w:bCs/>
          <w:sz w:val="24"/>
          <w:szCs w:val="24"/>
          <w:lang w:val="hy-AM"/>
        </w:rPr>
        <w:t>և</w:t>
      </w:r>
      <w:r w:rsidRPr="00A66D9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A66D95">
        <w:rPr>
          <w:rFonts w:ascii="GHEA Grapalat" w:eastAsia="Calibri" w:hAnsi="GHEA Grapalat" w:cs="Sylfaen"/>
          <w:bCs/>
          <w:sz w:val="24"/>
          <w:szCs w:val="24"/>
          <w:lang w:val="hy-AM"/>
        </w:rPr>
        <w:t>ծախսերում</w:t>
      </w:r>
      <w:r w:rsidRPr="00A66D9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A66D95">
        <w:rPr>
          <w:rFonts w:ascii="GHEA Grapalat" w:eastAsia="Calibri" w:hAnsi="GHEA Grapalat" w:cs="Sylfaen"/>
          <w:bCs/>
          <w:sz w:val="24"/>
          <w:szCs w:val="24"/>
          <w:lang w:val="hy-AM"/>
        </w:rPr>
        <w:t>փոփոխություններ չեն ակնկալվում:</w:t>
      </w:r>
    </w:p>
    <w:p w:rsidR="00A66D95" w:rsidRPr="006E1753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</w:p>
    <w:p w:rsidR="00A66D95" w:rsidRPr="00234724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մշակման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ընթացքում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ներգրավված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ինստիտուտները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և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անձինք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:rsidR="00A66D95" w:rsidRPr="00970B57" w:rsidRDefault="00A66D95" w:rsidP="00A66D95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Նախագիծը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մշակվել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է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Հանրապետության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հակակոռուպցիոն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կոմիտեի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կողմից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: </w:t>
      </w:r>
    </w:p>
    <w:p w:rsidR="00A66D95" w:rsidRPr="00BD3F17" w:rsidRDefault="00A66D95" w:rsidP="00A66D95">
      <w:pPr>
        <w:rPr>
          <w:rFonts w:ascii="GHEA Grapalat" w:hAnsi="GHEA Grapalat"/>
          <w:sz w:val="24"/>
          <w:szCs w:val="24"/>
          <w:lang w:val="hy-AM"/>
        </w:rPr>
      </w:pPr>
    </w:p>
    <w:p w:rsidR="00900245" w:rsidRPr="00A66D95" w:rsidRDefault="00900245" w:rsidP="0090024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900245" w:rsidRPr="00A6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AB" w:rsidRDefault="00217BAB" w:rsidP="00900245">
      <w:pPr>
        <w:spacing w:after="0" w:line="240" w:lineRule="auto"/>
      </w:pPr>
      <w:r>
        <w:separator/>
      </w:r>
    </w:p>
  </w:endnote>
  <w:endnote w:type="continuationSeparator" w:id="0">
    <w:p w:rsidR="00217BAB" w:rsidRDefault="00217BAB" w:rsidP="0090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AB" w:rsidRDefault="00217BAB" w:rsidP="00900245">
      <w:pPr>
        <w:spacing w:after="0" w:line="240" w:lineRule="auto"/>
      </w:pPr>
      <w:r>
        <w:separator/>
      </w:r>
    </w:p>
  </w:footnote>
  <w:footnote w:type="continuationSeparator" w:id="0">
    <w:p w:rsidR="00217BAB" w:rsidRDefault="00217BAB" w:rsidP="0090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A2"/>
    <w:rsid w:val="00125114"/>
    <w:rsid w:val="00140E00"/>
    <w:rsid w:val="001E6C74"/>
    <w:rsid w:val="00217BAB"/>
    <w:rsid w:val="0049244B"/>
    <w:rsid w:val="00582339"/>
    <w:rsid w:val="00621F79"/>
    <w:rsid w:val="006A47BD"/>
    <w:rsid w:val="006C502D"/>
    <w:rsid w:val="006E1753"/>
    <w:rsid w:val="00900245"/>
    <w:rsid w:val="009650FC"/>
    <w:rsid w:val="009E2796"/>
    <w:rsid w:val="009F25A2"/>
    <w:rsid w:val="00A66D95"/>
    <w:rsid w:val="00CD05B8"/>
    <w:rsid w:val="00D535DD"/>
    <w:rsid w:val="00F16609"/>
    <w:rsid w:val="00FB25CD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EFB6BC-AF2D-4282-BAAF-731C355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90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0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002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45"/>
  </w:style>
  <w:style w:type="paragraph" w:styleId="Footer">
    <w:name w:val="footer"/>
    <w:basedOn w:val="Normal"/>
    <w:link w:val="FooterChar"/>
    <w:uiPriority w:val="99"/>
    <w:unhideWhenUsed/>
    <w:rsid w:val="0090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45"/>
  </w:style>
  <w:style w:type="character" w:customStyle="1" w:styleId="FontStyle23">
    <w:name w:val="Font Style23"/>
    <w:uiPriority w:val="99"/>
    <w:rsid w:val="00A66D95"/>
    <w:rPr>
      <w:rFonts w:ascii="Tahoma" w:hAnsi="Tahoma" w:cs="Tahoma"/>
      <w:b/>
      <w:bCs/>
      <w:sz w:val="22"/>
      <w:szCs w:val="22"/>
    </w:rPr>
  </w:style>
  <w:style w:type="character" w:customStyle="1" w:styleId="FontStyle22">
    <w:name w:val="Font Style22"/>
    <w:uiPriority w:val="99"/>
    <w:rsid w:val="00A66D95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2022-06-20T08:26:00Z</cp:lastPrinted>
  <dcterms:created xsi:type="dcterms:W3CDTF">2022-06-28T11:20:00Z</dcterms:created>
  <dcterms:modified xsi:type="dcterms:W3CDTF">2022-06-28T12:35:00Z</dcterms:modified>
</cp:coreProperties>
</file>