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859" w:rsidRPr="00887912" w:rsidRDefault="00A60859" w:rsidP="00964CAC">
      <w:pPr>
        <w:spacing w:line="360" w:lineRule="auto"/>
        <w:jc w:val="right"/>
        <w:rPr>
          <w:rFonts w:ascii="GHEA Grapalat" w:hAnsi="GHEA Grapalat"/>
          <w:b/>
          <w:lang w:val="hy-AM"/>
        </w:rPr>
      </w:pPr>
      <w:r w:rsidRPr="008F7BF8">
        <w:rPr>
          <w:rFonts w:ascii="GHEA Grapalat" w:hAnsi="GHEA Grapalat"/>
          <w:b/>
          <w:lang w:val="hy-AM"/>
        </w:rPr>
        <w:t>ՆԱԽԱԳԻԾ</w:t>
      </w:r>
    </w:p>
    <w:p w:rsidR="00A60859" w:rsidRPr="008F7BF8" w:rsidRDefault="00A60859" w:rsidP="00964CAC">
      <w:pPr>
        <w:spacing w:line="360" w:lineRule="auto"/>
        <w:ind w:firstLine="851"/>
        <w:jc w:val="center"/>
        <w:rPr>
          <w:rFonts w:ascii="GHEA Grapalat" w:hAnsi="GHEA Grapalat"/>
          <w:bCs/>
          <w:lang w:val="hy-AM"/>
        </w:rPr>
      </w:pPr>
    </w:p>
    <w:p w:rsidR="00A60859" w:rsidRPr="008F7BF8" w:rsidRDefault="00A60859" w:rsidP="00964CAC">
      <w:pPr>
        <w:shd w:val="clear" w:color="auto" w:fill="FFFFFF"/>
        <w:spacing w:line="276" w:lineRule="auto"/>
        <w:ind w:firstLine="851"/>
        <w:jc w:val="center"/>
        <w:rPr>
          <w:rFonts w:ascii="GHEA Grapalat" w:hAnsi="GHEA Grapalat"/>
          <w:color w:val="000000"/>
          <w:lang w:val="hy-AM" w:eastAsia="en-US"/>
        </w:rPr>
      </w:pPr>
      <w:r w:rsidRPr="008F7BF8">
        <w:rPr>
          <w:rFonts w:ascii="GHEA Grapalat" w:hAnsi="GHEA Grapalat"/>
          <w:b/>
          <w:bCs/>
          <w:color w:val="000000"/>
          <w:lang w:val="hy-AM" w:eastAsia="en-US"/>
        </w:rPr>
        <w:t>ՀԱՅԱՍՏԱՆԻ ՀԱՆՐԱՊԵՏՈՒԹՅԱՆ</w:t>
      </w:r>
    </w:p>
    <w:p w:rsidR="00A60859" w:rsidRPr="008F7BF8" w:rsidRDefault="00A60859" w:rsidP="00964CAC">
      <w:pPr>
        <w:shd w:val="clear" w:color="auto" w:fill="FFFFFF"/>
        <w:spacing w:before="100" w:beforeAutospacing="1" w:after="100" w:afterAutospacing="1" w:line="276" w:lineRule="auto"/>
        <w:ind w:firstLine="851"/>
        <w:jc w:val="center"/>
        <w:rPr>
          <w:rFonts w:ascii="GHEA Grapalat" w:hAnsi="GHEA Grapalat"/>
          <w:color w:val="000000"/>
          <w:lang w:val="hy-AM" w:eastAsia="en-US"/>
        </w:rPr>
      </w:pPr>
      <w:r>
        <w:rPr>
          <w:rFonts w:ascii="GHEA Grapalat" w:hAnsi="GHEA Grapalat"/>
          <w:b/>
          <w:bCs/>
          <w:color w:val="000000"/>
          <w:lang w:val="hy-AM" w:eastAsia="en-US"/>
        </w:rPr>
        <w:t>Օ Ր Ե Ն Ք</w:t>
      </w:r>
    </w:p>
    <w:p w:rsidR="00A60859" w:rsidRPr="003C7911" w:rsidRDefault="00964CAC" w:rsidP="00964CAC">
      <w:pPr>
        <w:shd w:val="clear" w:color="auto" w:fill="FFFFFF"/>
        <w:spacing w:line="360" w:lineRule="auto"/>
        <w:ind w:firstLine="851"/>
        <w:jc w:val="center"/>
        <w:rPr>
          <w:rFonts w:ascii="GHEA Grapalat" w:hAnsi="GHEA Grapalat"/>
          <w:b/>
          <w:color w:val="000000"/>
          <w:lang w:val="hy-AM" w:eastAsia="en-US"/>
        </w:rPr>
      </w:pPr>
      <w:bookmarkStart w:id="0" w:name="_GoBack"/>
      <w:r w:rsidRPr="003C7911">
        <w:rPr>
          <w:rFonts w:ascii="GHEA Grapalat" w:hAnsi="GHEA Grapalat"/>
          <w:b/>
          <w:color w:val="000000"/>
          <w:lang w:val="hy-AM" w:eastAsia="en-US"/>
        </w:rPr>
        <w:t>«------» «--------» 2022 թվականի N ___ Ն</w:t>
      </w:r>
    </w:p>
    <w:bookmarkEnd w:id="0"/>
    <w:p w:rsidR="00964CAC" w:rsidRPr="008F7BF8" w:rsidRDefault="00964CAC" w:rsidP="00964CAC">
      <w:pPr>
        <w:shd w:val="clear" w:color="auto" w:fill="FFFFFF"/>
        <w:spacing w:line="360" w:lineRule="auto"/>
        <w:ind w:firstLine="851"/>
        <w:jc w:val="center"/>
        <w:rPr>
          <w:rFonts w:ascii="GHEA Grapalat" w:hAnsi="GHEA Grapalat"/>
          <w:color w:val="000000"/>
          <w:lang w:val="hy-AM" w:eastAsia="en-US"/>
        </w:rPr>
      </w:pPr>
    </w:p>
    <w:p w:rsidR="00A60859" w:rsidRDefault="00A609C0" w:rsidP="00964CAC">
      <w:pPr>
        <w:shd w:val="clear" w:color="auto" w:fill="FFFFFF"/>
        <w:spacing w:line="360" w:lineRule="auto"/>
        <w:ind w:firstLine="851"/>
        <w:jc w:val="center"/>
        <w:rPr>
          <w:rFonts w:ascii="Courier New" w:hAnsi="Courier New" w:cs="Courier New"/>
          <w:color w:val="000000"/>
          <w:lang w:val="hy-AM" w:eastAsia="en-US"/>
        </w:rPr>
      </w:pPr>
      <w:r>
        <w:rPr>
          <w:rFonts w:ascii="GHEA Grapalat" w:hAnsi="GHEA Grapalat"/>
          <w:b/>
          <w:bCs/>
          <w:color w:val="000000"/>
          <w:lang w:val="hy-AM" w:eastAsia="en-US"/>
        </w:rPr>
        <w:t>«</w:t>
      </w:r>
      <w:r w:rsidR="004F5699" w:rsidRPr="004F5699">
        <w:rPr>
          <w:rFonts w:ascii="GHEA Grapalat" w:hAnsi="GHEA Grapalat"/>
          <w:b/>
          <w:bCs/>
          <w:color w:val="000000"/>
          <w:lang w:val="hy-AM" w:eastAsia="en-US"/>
        </w:rPr>
        <w:t>ԹՄՐԱՄԻՋՈՑՆԵՐԻ ԵՎ ՀՈԳԵՄԵՏ (ՀՈԳԵՆԵՐԳՈՐԾՈՒՆ) ՆՅՈՒԹԵՐԻ ՄԱՍԻՆ</w:t>
      </w:r>
      <w:r>
        <w:rPr>
          <w:rFonts w:ascii="GHEA Grapalat" w:hAnsi="GHEA Grapalat"/>
          <w:b/>
          <w:bCs/>
          <w:color w:val="000000"/>
          <w:lang w:val="hy-AM" w:eastAsia="en-US"/>
        </w:rPr>
        <w:t>»</w:t>
      </w:r>
      <w:r w:rsidR="00A60859">
        <w:rPr>
          <w:rFonts w:ascii="GHEA Grapalat" w:hAnsi="GHEA Grapalat"/>
          <w:b/>
          <w:bCs/>
          <w:color w:val="000000"/>
          <w:lang w:val="hy-AM" w:eastAsia="en-US"/>
        </w:rPr>
        <w:t xml:space="preserve"> ՕՐԵՆՔՈՒՄ</w:t>
      </w:r>
      <w:r w:rsidR="00A60859" w:rsidRPr="008F7BF8">
        <w:rPr>
          <w:rFonts w:ascii="GHEA Grapalat" w:hAnsi="GHEA Grapalat"/>
          <w:b/>
          <w:bCs/>
          <w:color w:val="000000"/>
          <w:lang w:val="hy-AM" w:eastAsia="en-US"/>
        </w:rPr>
        <w:t xml:space="preserve"> </w:t>
      </w:r>
      <w:r w:rsidR="004F5699">
        <w:rPr>
          <w:rFonts w:ascii="GHEA Grapalat" w:hAnsi="GHEA Grapalat"/>
          <w:b/>
          <w:bCs/>
          <w:color w:val="000000"/>
          <w:lang w:val="hy-AM" w:eastAsia="en-US"/>
        </w:rPr>
        <w:t xml:space="preserve">ՓՈՓՈԽՈՒԹՅՈՒՆՆԵՐ </w:t>
      </w:r>
      <w:r w:rsidR="00F96DE8">
        <w:rPr>
          <w:rFonts w:ascii="GHEA Grapalat" w:hAnsi="GHEA Grapalat"/>
          <w:b/>
          <w:bCs/>
          <w:color w:val="000000"/>
          <w:lang w:val="hy-AM" w:eastAsia="en-US"/>
        </w:rPr>
        <w:t xml:space="preserve">ԵՎ </w:t>
      </w:r>
      <w:r w:rsidR="00181C91">
        <w:rPr>
          <w:rFonts w:ascii="GHEA Grapalat" w:hAnsi="GHEA Grapalat"/>
          <w:b/>
          <w:bCs/>
          <w:color w:val="000000"/>
          <w:lang w:val="hy-AM" w:eastAsia="en-US"/>
        </w:rPr>
        <w:t>ԼՐԱՑՈՒՄ</w:t>
      </w:r>
      <w:r w:rsidR="004F5699">
        <w:rPr>
          <w:rFonts w:ascii="GHEA Grapalat" w:hAnsi="GHEA Grapalat"/>
          <w:b/>
          <w:bCs/>
          <w:color w:val="000000"/>
          <w:lang w:val="hy-AM" w:eastAsia="en-US"/>
        </w:rPr>
        <w:t>ՆԵՐ</w:t>
      </w:r>
      <w:r w:rsidR="00A60859">
        <w:rPr>
          <w:rFonts w:ascii="GHEA Grapalat" w:hAnsi="GHEA Grapalat"/>
          <w:b/>
          <w:bCs/>
          <w:color w:val="000000"/>
          <w:lang w:val="hy-AM" w:eastAsia="en-US"/>
        </w:rPr>
        <w:t xml:space="preserve"> </w:t>
      </w:r>
      <w:r w:rsidR="00A60859" w:rsidRPr="008F7BF8">
        <w:rPr>
          <w:rFonts w:ascii="GHEA Grapalat" w:hAnsi="GHEA Grapalat"/>
          <w:b/>
          <w:bCs/>
          <w:color w:val="000000"/>
          <w:lang w:val="hy-AM" w:eastAsia="en-US"/>
        </w:rPr>
        <w:t>ԿԱՏԱՐԵԼՈՒ ՄԱՍԻՆ</w:t>
      </w:r>
    </w:p>
    <w:p w:rsidR="00181C91" w:rsidRPr="007879A9" w:rsidRDefault="00181C91" w:rsidP="00964CAC">
      <w:pPr>
        <w:shd w:val="clear" w:color="auto" w:fill="FFFFFF"/>
        <w:spacing w:line="360" w:lineRule="auto"/>
        <w:ind w:right="150" w:firstLine="851"/>
        <w:jc w:val="both"/>
        <w:rPr>
          <w:rFonts w:ascii="GHEA Grapalat" w:hAnsi="GHEA Grapalat"/>
          <w:color w:val="000000"/>
          <w:lang w:val="hy-AM" w:eastAsia="en-US"/>
        </w:rPr>
      </w:pPr>
    </w:p>
    <w:p w:rsidR="00F22A7D" w:rsidRPr="007879A9" w:rsidRDefault="00D215F1" w:rsidP="00964CAC">
      <w:pPr>
        <w:shd w:val="clear" w:color="auto" w:fill="FFFFFF"/>
        <w:spacing w:line="360" w:lineRule="auto"/>
        <w:ind w:right="150" w:firstLine="851"/>
        <w:jc w:val="both"/>
        <w:rPr>
          <w:rFonts w:ascii="GHEA Grapalat" w:hAnsi="GHEA Grapalat"/>
          <w:bCs/>
          <w:color w:val="000000"/>
          <w:shd w:val="clear" w:color="auto" w:fill="FFFFFF"/>
          <w:lang w:val="hy-AM"/>
        </w:rPr>
      </w:pPr>
      <w:r w:rsidRPr="007879A9">
        <w:rPr>
          <w:rFonts w:ascii="GHEA Grapalat" w:hAnsi="GHEA Grapalat"/>
          <w:b/>
          <w:bCs/>
          <w:color w:val="000000"/>
          <w:shd w:val="clear" w:color="auto" w:fill="FFFFFF"/>
          <w:lang w:val="hy-AM"/>
        </w:rPr>
        <w:t>Հոդված</w:t>
      </w:r>
      <w:r w:rsidRPr="007879A9">
        <w:rPr>
          <w:rFonts w:ascii="GHEA Grapalat" w:hAnsi="GHEA Grapalat" w:cs="Calibri"/>
          <w:b/>
          <w:bCs/>
          <w:color w:val="000000"/>
          <w:shd w:val="clear" w:color="auto" w:fill="FFFFFF"/>
          <w:lang w:val="hy-AM"/>
        </w:rPr>
        <w:t xml:space="preserve"> </w:t>
      </w:r>
      <w:r w:rsidRPr="007879A9">
        <w:rPr>
          <w:rFonts w:ascii="GHEA Grapalat" w:hAnsi="GHEA Grapalat"/>
          <w:b/>
          <w:bCs/>
          <w:color w:val="000000"/>
          <w:shd w:val="clear" w:color="auto" w:fill="FFFFFF"/>
          <w:lang w:val="hy-AM"/>
        </w:rPr>
        <w:t>1.</w:t>
      </w:r>
      <w:r w:rsidRPr="007879A9">
        <w:rPr>
          <w:rFonts w:ascii="GHEA Grapalat" w:hAnsi="GHEA Grapalat" w:cs="Calibri"/>
          <w:b/>
          <w:bCs/>
          <w:color w:val="000000"/>
          <w:shd w:val="clear" w:color="auto" w:fill="FFFFFF"/>
          <w:lang w:val="hy-AM"/>
        </w:rPr>
        <w:t xml:space="preserve"> </w:t>
      </w:r>
      <w:r w:rsidRPr="007879A9">
        <w:rPr>
          <w:rFonts w:ascii="GHEA Grapalat" w:hAnsi="GHEA Grapalat" w:cs="Calibri"/>
          <w:bCs/>
          <w:color w:val="000000"/>
          <w:shd w:val="clear" w:color="auto" w:fill="FFFFFF"/>
          <w:lang w:val="hy-AM"/>
        </w:rPr>
        <w:t xml:space="preserve">.«Թմրամիջոցների և հոգեմետ (հոգեներգործուն) նյութերի մասին» 2002 թվականի դեկտեմբերի 26-ի ՀՕ-518-Ն օրենքի (այսուհետ՝ Օրենք) </w:t>
      </w:r>
      <w:r w:rsidR="00F22A7D" w:rsidRPr="007879A9">
        <w:rPr>
          <w:rFonts w:ascii="GHEA Grapalat" w:hAnsi="GHEA Grapalat"/>
          <w:bCs/>
          <w:color w:val="000000"/>
          <w:shd w:val="clear" w:color="auto" w:fill="FFFFFF"/>
          <w:lang w:val="hy-AM"/>
        </w:rPr>
        <w:t>3-րդ հոդվածի 1-ին մասի 16-րդ կետում «արտադրական կանեփի» բառերից հետո լրացնել «բույսերի չորացումը,» բառերը</w:t>
      </w:r>
      <w:r w:rsidRPr="007879A9">
        <w:rPr>
          <w:rFonts w:ascii="GHEA Grapalat" w:hAnsi="GHEA Grapalat"/>
          <w:bCs/>
          <w:color w:val="000000"/>
          <w:shd w:val="clear" w:color="auto" w:fill="FFFFFF"/>
          <w:lang w:val="hy-AM"/>
        </w:rPr>
        <w:t>:</w:t>
      </w:r>
    </w:p>
    <w:p w:rsidR="00450658" w:rsidRPr="007879A9" w:rsidRDefault="00450658" w:rsidP="00964CAC">
      <w:pPr>
        <w:shd w:val="clear" w:color="auto" w:fill="FFFFFF"/>
        <w:spacing w:line="360" w:lineRule="auto"/>
        <w:ind w:right="150" w:firstLine="851"/>
        <w:jc w:val="both"/>
        <w:rPr>
          <w:rFonts w:ascii="GHEA Grapalat" w:hAnsi="GHEA Grapalat" w:cs="GHEA Grapalat"/>
          <w:bCs/>
          <w:color w:val="000000"/>
          <w:shd w:val="clear" w:color="auto" w:fill="FFFFFF"/>
          <w:lang w:val="hy-AM"/>
        </w:rPr>
      </w:pPr>
      <w:r w:rsidRPr="007879A9">
        <w:rPr>
          <w:rFonts w:ascii="GHEA Grapalat" w:hAnsi="GHEA Grapalat"/>
          <w:b/>
          <w:bCs/>
          <w:color w:val="000000"/>
          <w:shd w:val="clear" w:color="auto" w:fill="FFFFFF"/>
          <w:lang w:val="hy-AM"/>
        </w:rPr>
        <w:t>Հոդված 2.</w:t>
      </w:r>
      <w:r w:rsidRPr="007879A9">
        <w:rPr>
          <w:rFonts w:ascii="GHEA Grapalat" w:hAnsi="GHEA Grapalat"/>
          <w:lang w:val="hy-AM"/>
        </w:rPr>
        <w:t xml:space="preserve"> </w:t>
      </w:r>
      <w:r w:rsidRPr="007879A9">
        <w:rPr>
          <w:rFonts w:ascii="GHEA Grapalat" w:hAnsi="GHEA Grapalat"/>
          <w:bCs/>
          <w:color w:val="000000"/>
          <w:shd w:val="clear" w:color="auto" w:fill="FFFFFF"/>
          <w:lang w:val="hy-AM"/>
        </w:rPr>
        <w:t xml:space="preserve">Օրենքի </w:t>
      </w:r>
      <w:r w:rsidRPr="00DC4944">
        <w:rPr>
          <w:rFonts w:ascii="GHEA Grapalat" w:hAnsi="GHEA Grapalat"/>
          <w:bCs/>
          <w:color w:val="000000"/>
          <w:shd w:val="clear" w:color="auto" w:fill="FFFFFF"/>
          <w:lang w:val="hy-AM"/>
        </w:rPr>
        <w:t>45</w:t>
      </w:r>
      <w:r w:rsidR="00DC4944">
        <w:rPr>
          <w:rFonts w:ascii="GHEA Grapalat" w:hAnsi="GHEA Grapalat" w:cs="Cambria Math"/>
          <w:bCs/>
          <w:color w:val="000000"/>
          <w:shd w:val="clear" w:color="auto" w:fill="FFFFFF"/>
          <w:lang w:val="hy-AM"/>
        </w:rPr>
        <w:t>.</w:t>
      </w:r>
      <w:r w:rsidRPr="00DC4944">
        <w:rPr>
          <w:rFonts w:ascii="GHEA Grapalat" w:hAnsi="GHEA Grapalat"/>
          <w:bCs/>
          <w:color w:val="000000"/>
          <w:shd w:val="clear" w:color="auto" w:fill="FFFFFF"/>
          <w:lang w:val="hy-AM"/>
        </w:rPr>
        <w:t>3</w:t>
      </w:r>
      <w:r w:rsidRPr="007879A9">
        <w:rPr>
          <w:rFonts w:ascii="GHEA Grapalat" w:hAnsi="GHEA Grapalat"/>
          <w:bCs/>
          <w:color w:val="000000"/>
          <w:shd w:val="clear" w:color="auto" w:fill="FFFFFF"/>
          <w:lang w:val="hy-AM"/>
        </w:rPr>
        <w:t>-</w:t>
      </w:r>
      <w:r w:rsidRPr="007879A9">
        <w:rPr>
          <w:rFonts w:ascii="GHEA Grapalat" w:hAnsi="GHEA Grapalat" w:cs="GHEA Grapalat"/>
          <w:bCs/>
          <w:color w:val="000000"/>
          <w:shd w:val="clear" w:color="auto" w:fill="FFFFFF"/>
          <w:lang w:val="hy-AM"/>
        </w:rPr>
        <w:t>րդ</w:t>
      </w:r>
      <w:r w:rsidRPr="007879A9">
        <w:rPr>
          <w:rFonts w:ascii="GHEA Grapalat" w:hAnsi="GHEA Grapalat"/>
          <w:bCs/>
          <w:color w:val="000000"/>
          <w:shd w:val="clear" w:color="auto" w:fill="FFFFFF"/>
          <w:lang w:val="hy-AM"/>
        </w:rPr>
        <w:t xml:space="preserve"> </w:t>
      </w:r>
      <w:r w:rsidRPr="007879A9">
        <w:rPr>
          <w:rFonts w:ascii="GHEA Grapalat" w:hAnsi="GHEA Grapalat" w:cs="GHEA Grapalat"/>
          <w:bCs/>
          <w:color w:val="000000"/>
          <w:shd w:val="clear" w:color="auto" w:fill="FFFFFF"/>
          <w:lang w:val="hy-AM"/>
        </w:rPr>
        <w:t xml:space="preserve">հոդվածի 5-րդ մասում </w:t>
      </w:r>
      <w:r w:rsidR="003E3A1F">
        <w:rPr>
          <w:rFonts w:ascii="GHEA Grapalat" w:hAnsi="GHEA Grapalat" w:cs="GHEA Grapalat"/>
          <w:bCs/>
          <w:color w:val="000000"/>
          <w:shd w:val="clear" w:color="auto" w:fill="FFFFFF"/>
          <w:lang w:val="hy-AM"/>
        </w:rPr>
        <w:t xml:space="preserve">և </w:t>
      </w:r>
      <w:r w:rsidR="003E3A1F" w:rsidRPr="003E3A1F">
        <w:rPr>
          <w:rFonts w:ascii="GHEA Grapalat" w:hAnsi="GHEA Grapalat" w:cs="GHEA Grapalat"/>
          <w:bCs/>
          <w:color w:val="000000"/>
          <w:shd w:val="clear" w:color="auto" w:fill="FFFFFF"/>
          <w:lang w:val="hy-AM"/>
        </w:rPr>
        <w:t xml:space="preserve">45.5-րդ հոդվածի 3-րդ մասում </w:t>
      </w:r>
      <w:r w:rsidRPr="007879A9">
        <w:rPr>
          <w:rFonts w:ascii="GHEA Grapalat" w:hAnsi="GHEA Grapalat" w:cs="GHEA Grapalat"/>
          <w:bCs/>
          <w:color w:val="000000"/>
          <w:shd w:val="clear" w:color="auto" w:fill="FFFFFF"/>
          <w:lang w:val="hy-AM"/>
        </w:rPr>
        <w:t>«փոխանցել» բառ</w:t>
      </w:r>
      <w:r w:rsidR="00962F7D">
        <w:rPr>
          <w:rFonts w:ascii="GHEA Grapalat" w:hAnsi="GHEA Grapalat" w:cs="GHEA Grapalat"/>
          <w:bCs/>
          <w:color w:val="000000"/>
          <w:shd w:val="clear" w:color="auto" w:fill="FFFFFF"/>
          <w:lang w:val="hy-AM"/>
        </w:rPr>
        <w:t>ը</w:t>
      </w:r>
      <w:r w:rsidRPr="007879A9">
        <w:rPr>
          <w:rFonts w:ascii="GHEA Grapalat" w:hAnsi="GHEA Grapalat" w:cs="GHEA Grapalat"/>
          <w:bCs/>
          <w:color w:val="000000"/>
          <w:shd w:val="clear" w:color="auto" w:fill="FFFFFF"/>
          <w:lang w:val="hy-AM"/>
        </w:rPr>
        <w:t xml:space="preserve"> </w:t>
      </w:r>
      <w:r w:rsidR="00962F7D">
        <w:rPr>
          <w:rFonts w:ascii="GHEA Grapalat" w:hAnsi="GHEA Grapalat" w:cs="GHEA Grapalat"/>
          <w:bCs/>
          <w:color w:val="000000"/>
          <w:shd w:val="clear" w:color="auto" w:fill="FFFFFF"/>
          <w:lang w:val="hy-AM"/>
        </w:rPr>
        <w:t>փոխարինել</w:t>
      </w:r>
      <w:r w:rsidRPr="007879A9">
        <w:rPr>
          <w:rFonts w:ascii="GHEA Grapalat" w:hAnsi="GHEA Grapalat" w:cs="GHEA Grapalat"/>
          <w:bCs/>
          <w:color w:val="000000"/>
          <w:shd w:val="clear" w:color="auto" w:fill="FFFFFF"/>
          <w:lang w:val="hy-AM"/>
        </w:rPr>
        <w:t xml:space="preserve"> </w:t>
      </w:r>
      <w:r w:rsidR="00962F7D">
        <w:rPr>
          <w:rFonts w:ascii="GHEA Grapalat" w:hAnsi="GHEA Grapalat" w:cs="GHEA Grapalat"/>
          <w:bCs/>
          <w:color w:val="000000"/>
          <w:shd w:val="clear" w:color="auto" w:fill="FFFFFF"/>
          <w:lang w:val="hy-AM"/>
        </w:rPr>
        <w:t>«օտարել» բառով</w:t>
      </w:r>
      <w:r w:rsidRPr="007879A9">
        <w:rPr>
          <w:rFonts w:ascii="GHEA Grapalat" w:hAnsi="GHEA Grapalat" w:cs="GHEA Grapalat"/>
          <w:bCs/>
          <w:color w:val="000000"/>
          <w:shd w:val="clear" w:color="auto" w:fill="FFFFFF"/>
          <w:lang w:val="hy-AM"/>
        </w:rPr>
        <w:t>:</w:t>
      </w:r>
    </w:p>
    <w:p w:rsidR="004A7AEA" w:rsidRPr="007879A9" w:rsidRDefault="00450658" w:rsidP="00964CAC">
      <w:pPr>
        <w:pStyle w:val="ListParagraph"/>
        <w:suppressAutoHyphens/>
        <w:spacing w:line="360" w:lineRule="auto"/>
        <w:ind w:left="0" w:firstLine="851"/>
        <w:jc w:val="both"/>
        <w:rPr>
          <w:rFonts w:ascii="GHEA Grapalat" w:eastAsia="Calibri" w:hAnsi="GHEA Grapalat"/>
          <w:lang w:val="hy-AM" w:eastAsia="en-US"/>
        </w:rPr>
      </w:pPr>
      <w:r w:rsidRPr="007879A9">
        <w:rPr>
          <w:rFonts w:ascii="GHEA Grapalat" w:hAnsi="GHEA Grapalat"/>
          <w:b/>
          <w:color w:val="000000"/>
          <w:shd w:val="clear" w:color="auto" w:fill="FFFFFF"/>
          <w:lang w:val="hy-AM"/>
        </w:rPr>
        <w:t>Հոդված 3</w:t>
      </w:r>
      <w:r w:rsidR="00D215F1" w:rsidRPr="007879A9">
        <w:rPr>
          <w:rFonts w:ascii="GHEA Grapalat" w:hAnsi="GHEA Grapalat"/>
          <w:b/>
          <w:color w:val="000000"/>
          <w:shd w:val="clear" w:color="auto" w:fill="FFFFFF"/>
          <w:lang w:val="hy-AM"/>
        </w:rPr>
        <w:t xml:space="preserve">. </w:t>
      </w:r>
      <w:r w:rsidR="00D215F1" w:rsidRPr="007879A9">
        <w:rPr>
          <w:rFonts w:ascii="GHEA Grapalat" w:hAnsi="GHEA Grapalat"/>
          <w:color w:val="000000"/>
          <w:shd w:val="clear" w:color="auto" w:fill="FFFFFF"/>
          <w:lang w:val="hy-AM"/>
        </w:rPr>
        <w:t xml:space="preserve">Օրենքի </w:t>
      </w:r>
      <w:r w:rsidR="00F22A7D" w:rsidRPr="00DC4944">
        <w:rPr>
          <w:rFonts w:ascii="GHEA Grapalat" w:eastAsia="Calibri" w:hAnsi="GHEA Grapalat"/>
          <w:lang w:val="hy-AM" w:eastAsia="en-US"/>
        </w:rPr>
        <w:t>45</w:t>
      </w:r>
      <w:r w:rsidR="00DC4944">
        <w:rPr>
          <w:rFonts w:ascii="GHEA Grapalat" w:eastAsia="Calibri" w:hAnsi="GHEA Grapalat" w:cs="Cambria Math"/>
          <w:lang w:val="hy-AM" w:eastAsia="en-US"/>
        </w:rPr>
        <w:t>.</w:t>
      </w:r>
      <w:r w:rsidR="00F22A7D" w:rsidRPr="00DC4944">
        <w:rPr>
          <w:rFonts w:ascii="GHEA Grapalat" w:eastAsia="Calibri" w:hAnsi="GHEA Grapalat"/>
          <w:lang w:val="hy-AM" w:eastAsia="en-US"/>
        </w:rPr>
        <w:t>4</w:t>
      </w:r>
      <w:r w:rsidR="00F22A7D" w:rsidRPr="007879A9">
        <w:rPr>
          <w:rFonts w:ascii="GHEA Grapalat" w:eastAsia="Calibri" w:hAnsi="GHEA Grapalat"/>
          <w:lang w:val="hy-AM" w:eastAsia="en-US"/>
        </w:rPr>
        <w:t xml:space="preserve">-րդ </w:t>
      </w:r>
      <w:r w:rsidR="004A7AEA" w:rsidRPr="007879A9">
        <w:rPr>
          <w:rFonts w:ascii="GHEA Grapalat" w:eastAsia="Calibri" w:hAnsi="GHEA Grapalat"/>
          <w:lang w:val="hy-AM" w:eastAsia="en-US"/>
        </w:rPr>
        <w:t>հոդվածում</w:t>
      </w:r>
    </w:p>
    <w:p w:rsidR="004A7AEA" w:rsidRPr="007879A9" w:rsidRDefault="00F22A7D" w:rsidP="00964CAC">
      <w:pPr>
        <w:pStyle w:val="ListParagraph"/>
        <w:numPr>
          <w:ilvl w:val="0"/>
          <w:numId w:val="6"/>
        </w:numPr>
        <w:suppressAutoHyphens/>
        <w:spacing w:line="360" w:lineRule="auto"/>
        <w:ind w:left="0" w:firstLine="851"/>
        <w:jc w:val="both"/>
        <w:rPr>
          <w:rFonts w:ascii="GHEA Grapalat" w:eastAsia="Calibri" w:hAnsi="GHEA Grapalat"/>
          <w:lang w:val="hy-AM" w:eastAsia="en-US"/>
        </w:rPr>
      </w:pPr>
      <w:r w:rsidRPr="007879A9">
        <w:rPr>
          <w:rFonts w:ascii="GHEA Grapalat" w:eastAsia="Calibri" w:hAnsi="GHEA Grapalat"/>
          <w:lang w:val="hy-AM" w:eastAsia="en-US"/>
        </w:rPr>
        <w:t>1-ին մասի 2-րդ կետում «</w:t>
      </w:r>
      <w:r w:rsidRPr="007879A9">
        <w:rPr>
          <w:rFonts w:ascii="GHEA Grapalat" w:hAnsi="GHEA Grapalat"/>
          <w:color w:val="000000"/>
          <w:shd w:val="clear" w:color="auto" w:fill="FFFFFF"/>
          <w:lang w:val="hy-AM"/>
        </w:rPr>
        <w:t>արտադրական կանեփի բույսի</w:t>
      </w:r>
      <w:r w:rsidRPr="007879A9">
        <w:rPr>
          <w:rFonts w:ascii="GHEA Grapalat" w:eastAsia="Calibri" w:hAnsi="GHEA Grapalat"/>
          <w:lang w:val="hy-AM" w:eastAsia="en-US"/>
        </w:rPr>
        <w:t>» բառերը փոխարինել «արտադրական կանեփի բույսերի վերամշակման արդյունքում ստացված արտադրանքի» բառերով</w:t>
      </w:r>
      <w:r w:rsidR="004A7AEA" w:rsidRPr="007879A9">
        <w:rPr>
          <w:rFonts w:ascii="GHEA Grapalat" w:eastAsia="Calibri" w:hAnsi="GHEA Grapalat"/>
          <w:lang w:val="hy-AM" w:eastAsia="en-US"/>
        </w:rPr>
        <w:t>,</w:t>
      </w:r>
    </w:p>
    <w:p w:rsidR="00450658" w:rsidRPr="007879A9" w:rsidRDefault="00450658" w:rsidP="00964CAC">
      <w:pPr>
        <w:pStyle w:val="ListParagraph"/>
        <w:numPr>
          <w:ilvl w:val="0"/>
          <w:numId w:val="6"/>
        </w:numPr>
        <w:suppressAutoHyphens/>
        <w:spacing w:line="360" w:lineRule="auto"/>
        <w:ind w:left="0" w:firstLine="851"/>
        <w:jc w:val="both"/>
        <w:rPr>
          <w:rFonts w:ascii="GHEA Grapalat" w:eastAsia="Calibri" w:hAnsi="GHEA Grapalat"/>
          <w:lang w:val="hy-AM" w:eastAsia="en-US"/>
        </w:rPr>
      </w:pPr>
      <w:r w:rsidRPr="007879A9">
        <w:rPr>
          <w:rFonts w:ascii="GHEA Grapalat" w:eastAsia="Calibri" w:hAnsi="GHEA Grapalat"/>
          <w:lang w:val="hy-AM" w:eastAsia="en-US"/>
        </w:rPr>
        <w:t>1-ին մասի 2-րդ կետում «տիրապետում» բառից հետո լրացնել «,օգտագործում և տնօրինում:» բառերը,</w:t>
      </w:r>
    </w:p>
    <w:p w:rsidR="00F22A7D" w:rsidRPr="007879A9" w:rsidRDefault="00F22A7D" w:rsidP="00964CAC">
      <w:pPr>
        <w:pStyle w:val="ListParagraph"/>
        <w:numPr>
          <w:ilvl w:val="0"/>
          <w:numId w:val="6"/>
        </w:numPr>
        <w:suppressAutoHyphens/>
        <w:spacing w:line="360" w:lineRule="auto"/>
        <w:ind w:left="0" w:firstLine="851"/>
        <w:jc w:val="both"/>
        <w:rPr>
          <w:rFonts w:ascii="GHEA Grapalat" w:eastAsia="Calibri" w:hAnsi="GHEA Grapalat"/>
          <w:lang w:val="hy-AM" w:eastAsia="en-US"/>
        </w:rPr>
      </w:pPr>
      <w:r w:rsidRPr="007879A9">
        <w:rPr>
          <w:rFonts w:ascii="GHEA Grapalat" w:eastAsia="Calibri" w:hAnsi="GHEA Grapalat"/>
          <w:lang w:val="hy-AM" w:eastAsia="en-US"/>
        </w:rPr>
        <w:t xml:space="preserve"> </w:t>
      </w:r>
      <w:r w:rsidR="004A7AEA" w:rsidRPr="007879A9">
        <w:rPr>
          <w:rFonts w:ascii="GHEA Grapalat" w:eastAsia="Calibri" w:hAnsi="GHEA Grapalat"/>
          <w:lang w:val="hy-AM" w:eastAsia="en-US"/>
        </w:rPr>
        <w:t xml:space="preserve">1-ին մասի </w:t>
      </w:r>
      <w:r w:rsidRPr="007879A9">
        <w:rPr>
          <w:rFonts w:ascii="GHEA Grapalat" w:eastAsia="Calibri" w:hAnsi="GHEA Grapalat"/>
          <w:lang w:val="hy-AM" w:eastAsia="en-US"/>
        </w:rPr>
        <w:t>3-րդ կետում «</w:t>
      </w:r>
      <w:r w:rsidRPr="007879A9">
        <w:rPr>
          <w:rFonts w:ascii="GHEA Grapalat" w:hAnsi="GHEA Grapalat"/>
          <w:color w:val="000000"/>
          <w:shd w:val="clear" w:color="auto" w:fill="FFFFFF"/>
          <w:lang w:val="hy-AM"/>
        </w:rPr>
        <w:t>արտադրական կանեփի</w:t>
      </w:r>
      <w:r w:rsidRPr="007879A9">
        <w:rPr>
          <w:rFonts w:ascii="GHEA Grapalat" w:eastAsia="Calibri" w:hAnsi="GHEA Grapalat"/>
          <w:lang w:val="hy-AM" w:eastAsia="en-US"/>
        </w:rPr>
        <w:t>» բառերից հետո լրացնել «արտադրական կանեփի չորացված զանգվածի» բառերը</w:t>
      </w:r>
      <w:r w:rsidR="004A7AEA" w:rsidRPr="007879A9">
        <w:rPr>
          <w:rFonts w:ascii="GHEA Grapalat" w:eastAsia="Calibri" w:hAnsi="GHEA Grapalat"/>
          <w:lang w:val="hy-AM" w:eastAsia="en-US"/>
        </w:rPr>
        <w:t>:</w:t>
      </w:r>
    </w:p>
    <w:p w:rsidR="00AA0C9A" w:rsidRPr="007879A9" w:rsidRDefault="00AA0C9A" w:rsidP="00964CAC">
      <w:pPr>
        <w:pStyle w:val="ListParagraph"/>
        <w:numPr>
          <w:ilvl w:val="0"/>
          <w:numId w:val="6"/>
        </w:numPr>
        <w:suppressAutoHyphens/>
        <w:spacing w:line="360" w:lineRule="auto"/>
        <w:ind w:left="0" w:firstLine="851"/>
        <w:jc w:val="both"/>
        <w:rPr>
          <w:rFonts w:ascii="GHEA Grapalat" w:eastAsia="Calibri" w:hAnsi="GHEA Grapalat"/>
          <w:lang w:val="hy-AM" w:eastAsia="en-US"/>
        </w:rPr>
      </w:pPr>
      <w:r w:rsidRPr="007879A9">
        <w:rPr>
          <w:rFonts w:ascii="GHEA Grapalat" w:eastAsia="Calibri" w:hAnsi="GHEA Grapalat"/>
          <w:lang w:val="hy-AM" w:eastAsia="en-US"/>
        </w:rPr>
        <w:t>լրացնել հետևյալ բովանդակությամբ 2-րդ մասով.</w:t>
      </w:r>
    </w:p>
    <w:p w:rsidR="00AA0C9A" w:rsidRPr="007879A9" w:rsidRDefault="00AA0C9A" w:rsidP="00964CAC">
      <w:pPr>
        <w:pStyle w:val="ListParagraph"/>
        <w:suppressAutoHyphens/>
        <w:spacing w:line="360" w:lineRule="auto"/>
        <w:ind w:left="0" w:firstLine="851"/>
        <w:jc w:val="both"/>
        <w:rPr>
          <w:rFonts w:ascii="GHEA Grapalat" w:eastAsia="Calibri" w:hAnsi="GHEA Grapalat"/>
          <w:lang w:val="hy-AM" w:eastAsia="en-US"/>
        </w:rPr>
      </w:pPr>
      <w:r w:rsidRPr="007879A9">
        <w:rPr>
          <w:rFonts w:ascii="GHEA Grapalat" w:eastAsia="Calibri" w:hAnsi="GHEA Grapalat"/>
          <w:lang w:val="hy-AM" w:eastAsia="en-US"/>
        </w:rPr>
        <w:t>«2.</w:t>
      </w:r>
      <w:r w:rsidR="003C41C6" w:rsidRPr="007879A9">
        <w:rPr>
          <w:rFonts w:ascii="GHEA Grapalat" w:eastAsia="Calibri" w:hAnsi="GHEA Grapalat"/>
          <w:lang w:val="hy-AM" w:eastAsia="en-US"/>
        </w:rPr>
        <w:t xml:space="preserve"> Արտադրական կանեփի փաթեթավորման, տեղափոխման, պահեստավորման</w:t>
      </w:r>
      <w:r w:rsidR="00512D56" w:rsidRPr="007879A9">
        <w:rPr>
          <w:rFonts w:ascii="GHEA Grapalat" w:eastAsia="Calibri" w:hAnsi="GHEA Grapalat"/>
          <w:lang w:val="hy-AM" w:eastAsia="en-US"/>
        </w:rPr>
        <w:t xml:space="preserve">, ոչնչացման </w:t>
      </w:r>
      <w:r w:rsidR="003C41C6" w:rsidRPr="007879A9">
        <w:rPr>
          <w:rFonts w:ascii="GHEA Grapalat" w:eastAsia="Calibri" w:hAnsi="GHEA Grapalat"/>
          <w:lang w:val="hy-AM" w:eastAsia="en-US"/>
        </w:rPr>
        <w:t>վերաբերյալ պահանջները սահման</w:t>
      </w:r>
      <w:r w:rsidR="00512D56" w:rsidRPr="007879A9">
        <w:rPr>
          <w:rFonts w:ascii="GHEA Grapalat" w:eastAsia="Calibri" w:hAnsi="GHEA Grapalat"/>
          <w:lang w:val="hy-AM" w:eastAsia="en-US"/>
        </w:rPr>
        <w:t xml:space="preserve">ում է </w:t>
      </w:r>
      <w:r w:rsidR="003C41C6" w:rsidRPr="007879A9">
        <w:rPr>
          <w:rFonts w:ascii="GHEA Grapalat" w:eastAsia="Calibri" w:hAnsi="GHEA Grapalat"/>
          <w:lang w:val="hy-AM" w:eastAsia="en-US"/>
        </w:rPr>
        <w:t xml:space="preserve">Հայաստանի Հանրապետության </w:t>
      </w:r>
      <w:r w:rsidR="00512D56" w:rsidRPr="007879A9">
        <w:rPr>
          <w:rFonts w:ascii="GHEA Grapalat" w:eastAsia="Calibri" w:hAnsi="GHEA Grapalat"/>
          <w:lang w:val="hy-AM" w:eastAsia="en-US"/>
        </w:rPr>
        <w:t>կառավարությու</w:t>
      </w:r>
      <w:r w:rsidR="003C41C6" w:rsidRPr="007879A9">
        <w:rPr>
          <w:rFonts w:ascii="GHEA Grapalat" w:eastAsia="Calibri" w:hAnsi="GHEA Grapalat"/>
          <w:lang w:val="hy-AM" w:eastAsia="en-US"/>
        </w:rPr>
        <w:t>ն</w:t>
      </w:r>
      <w:r w:rsidR="00512D56" w:rsidRPr="007879A9">
        <w:rPr>
          <w:rFonts w:ascii="GHEA Grapalat" w:eastAsia="Calibri" w:hAnsi="GHEA Grapalat"/>
          <w:lang w:val="hy-AM" w:eastAsia="en-US"/>
        </w:rPr>
        <w:t>ը</w:t>
      </w:r>
      <w:r w:rsidR="003C41C6" w:rsidRPr="007879A9">
        <w:rPr>
          <w:rFonts w:ascii="GHEA Grapalat" w:eastAsia="Calibri" w:hAnsi="GHEA Grapalat"/>
          <w:lang w:val="hy-AM" w:eastAsia="en-US"/>
        </w:rPr>
        <w:t>:»</w:t>
      </w:r>
      <w:r w:rsidR="00512D56" w:rsidRPr="007879A9">
        <w:rPr>
          <w:rFonts w:ascii="GHEA Grapalat" w:eastAsia="Calibri" w:hAnsi="GHEA Grapalat"/>
          <w:lang w:val="hy-AM" w:eastAsia="en-US"/>
        </w:rPr>
        <w:t>:</w:t>
      </w:r>
    </w:p>
    <w:p w:rsidR="00D215F1" w:rsidRPr="007879A9" w:rsidRDefault="00450658" w:rsidP="00964CAC">
      <w:pPr>
        <w:shd w:val="clear" w:color="auto" w:fill="FFFFFF"/>
        <w:spacing w:line="360" w:lineRule="auto"/>
        <w:ind w:right="150" w:firstLine="851"/>
        <w:jc w:val="both"/>
        <w:rPr>
          <w:rFonts w:ascii="GHEA Grapalat" w:hAnsi="GHEA Grapalat"/>
          <w:color w:val="000000"/>
          <w:shd w:val="clear" w:color="auto" w:fill="FFFFFF"/>
          <w:lang w:val="hy-AM"/>
        </w:rPr>
      </w:pPr>
      <w:r w:rsidRPr="007879A9">
        <w:rPr>
          <w:rFonts w:ascii="GHEA Grapalat" w:hAnsi="GHEA Grapalat"/>
          <w:b/>
          <w:color w:val="000000"/>
          <w:shd w:val="clear" w:color="auto" w:fill="FFFFFF"/>
          <w:lang w:val="hy-AM"/>
        </w:rPr>
        <w:t>Հոդված 4</w:t>
      </w:r>
      <w:r w:rsidR="00D215F1" w:rsidRPr="007879A9">
        <w:rPr>
          <w:rFonts w:ascii="GHEA Grapalat" w:hAnsi="GHEA Grapalat"/>
          <w:b/>
          <w:color w:val="000000"/>
          <w:shd w:val="clear" w:color="auto" w:fill="FFFFFF"/>
          <w:lang w:val="hy-AM"/>
        </w:rPr>
        <w:t>.</w:t>
      </w:r>
      <w:r w:rsidR="00D215F1" w:rsidRPr="007879A9">
        <w:rPr>
          <w:rFonts w:ascii="GHEA Grapalat" w:hAnsi="GHEA Grapalat"/>
          <w:color w:val="000000"/>
          <w:shd w:val="clear" w:color="auto" w:fill="FFFFFF"/>
          <w:lang w:val="hy-AM"/>
        </w:rPr>
        <w:t xml:space="preserve"> Օրենքի </w:t>
      </w:r>
      <w:r w:rsidR="00C742AC" w:rsidRPr="007879A9">
        <w:rPr>
          <w:rFonts w:ascii="GHEA Grapalat" w:hAnsi="GHEA Grapalat"/>
          <w:color w:val="000000"/>
          <w:shd w:val="clear" w:color="auto" w:fill="FFFFFF"/>
          <w:lang w:val="hy-AM"/>
        </w:rPr>
        <w:t>45.6</w:t>
      </w:r>
      <w:r w:rsidR="00D215F1" w:rsidRPr="007879A9">
        <w:rPr>
          <w:rFonts w:ascii="GHEA Grapalat" w:hAnsi="GHEA Grapalat"/>
          <w:color w:val="000000"/>
          <w:shd w:val="clear" w:color="auto" w:fill="FFFFFF"/>
          <w:lang w:val="hy-AM"/>
        </w:rPr>
        <w:t>-րդ հոդվածում</w:t>
      </w:r>
    </w:p>
    <w:p w:rsidR="00D327A3" w:rsidRPr="007879A9" w:rsidRDefault="00C742AC" w:rsidP="00964CAC">
      <w:pPr>
        <w:pStyle w:val="ListParagraph"/>
        <w:numPr>
          <w:ilvl w:val="0"/>
          <w:numId w:val="5"/>
        </w:numPr>
        <w:shd w:val="clear" w:color="auto" w:fill="FFFFFF"/>
        <w:spacing w:line="360" w:lineRule="auto"/>
        <w:ind w:left="0" w:right="150" w:firstLine="851"/>
        <w:jc w:val="both"/>
        <w:rPr>
          <w:rFonts w:ascii="GHEA Grapalat" w:hAnsi="GHEA Grapalat"/>
          <w:color w:val="000000"/>
          <w:shd w:val="clear" w:color="auto" w:fill="FFFFFF"/>
          <w:lang w:val="hy-AM"/>
        </w:rPr>
      </w:pPr>
      <w:r w:rsidRPr="007879A9">
        <w:rPr>
          <w:rFonts w:ascii="GHEA Grapalat" w:hAnsi="GHEA Grapalat"/>
          <w:color w:val="000000"/>
          <w:shd w:val="clear" w:color="auto" w:fill="FFFFFF"/>
          <w:lang w:val="hy-AM"/>
        </w:rPr>
        <w:t>3-րդ</w:t>
      </w:r>
      <w:r w:rsidR="00D215F1" w:rsidRPr="007879A9">
        <w:rPr>
          <w:rFonts w:ascii="GHEA Grapalat" w:hAnsi="GHEA Grapalat"/>
          <w:color w:val="000000"/>
          <w:shd w:val="clear" w:color="auto" w:fill="FFFFFF"/>
          <w:lang w:val="hy-AM"/>
        </w:rPr>
        <w:t xml:space="preserve"> մասը</w:t>
      </w:r>
      <w:r w:rsidRPr="007879A9">
        <w:rPr>
          <w:rFonts w:ascii="GHEA Grapalat" w:hAnsi="GHEA Grapalat"/>
          <w:color w:val="000000"/>
          <w:shd w:val="clear" w:color="auto" w:fill="FFFFFF"/>
          <w:lang w:val="hy-AM"/>
        </w:rPr>
        <w:t xml:space="preserve"> </w:t>
      </w:r>
      <w:r w:rsidR="00D327A3" w:rsidRPr="007879A9">
        <w:rPr>
          <w:rFonts w:ascii="GHEA Grapalat" w:hAnsi="GHEA Grapalat"/>
          <w:color w:val="000000"/>
          <w:shd w:val="clear" w:color="auto" w:fill="FFFFFF"/>
          <w:lang w:val="hy-AM"/>
        </w:rPr>
        <w:t>շարադրել հետևյալ խմբագրությամբ.</w:t>
      </w:r>
    </w:p>
    <w:p w:rsidR="00C742AC" w:rsidRPr="007879A9" w:rsidRDefault="00181C91" w:rsidP="00964CAC">
      <w:pPr>
        <w:shd w:val="clear" w:color="auto" w:fill="FFFFFF"/>
        <w:spacing w:line="360" w:lineRule="auto"/>
        <w:ind w:right="150" w:firstLine="851"/>
        <w:jc w:val="both"/>
        <w:rPr>
          <w:rFonts w:ascii="GHEA Grapalat" w:hAnsi="GHEA Grapalat"/>
          <w:color w:val="000000"/>
          <w:shd w:val="clear" w:color="auto" w:fill="FFFFFF"/>
          <w:lang w:val="hy-AM"/>
        </w:rPr>
      </w:pPr>
      <w:r w:rsidRPr="007879A9">
        <w:rPr>
          <w:rFonts w:ascii="GHEA Grapalat" w:hAnsi="GHEA Grapalat"/>
          <w:color w:val="000000"/>
          <w:shd w:val="clear" w:color="auto" w:fill="FFFFFF"/>
          <w:lang w:val="hy-AM"/>
        </w:rPr>
        <w:lastRenderedPageBreak/>
        <w:t></w:t>
      </w:r>
      <w:r w:rsidR="00D327A3" w:rsidRPr="007879A9">
        <w:rPr>
          <w:rFonts w:ascii="GHEA Grapalat" w:hAnsi="GHEA Grapalat"/>
          <w:color w:val="000000"/>
          <w:shd w:val="clear" w:color="auto" w:fill="FFFFFF"/>
          <w:lang w:val="hy-AM"/>
        </w:rPr>
        <w:t>3.</w:t>
      </w:r>
      <w:r w:rsidR="00D327A3" w:rsidRPr="007879A9">
        <w:rPr>
          <w:rFonts w:ascii="GHEA Grapalat" w:hAnsi="GHEA Grapalat"/>
          <w:lang w:val="hy-AM"/>
        </w:rPr>
        <w:t xml:space="preserve"> </w:t>
      </w:r>
      <w:r w:rsidR="00D327A3" w:rsidRPr="007879A9">
        <w:rPr>
          <w:rFonts w:ascii="GHEA Grapalat" w:hAnsi="GHEA Grapalat"/>
          <w:color w:val="000000"/>
          <w:shd w:val="clear" w:color="auto" w:fill="FFFFFF"/>
          <w:lang w:val="hy-AM"/>
        </w:rPr>
        <w:t>Հայաստանի Հանրապետության կառավարության սահմանած լիցենզավորման կարգում արտադրական կանեփի հետ կապված գործունեության լիցենզավորման համար նախատեսվում են պահանջներ, այդ թվում՝ լիցենզիա ստանալու համար դիմողի ֆինանսական և գույքային վիճակի, կանոնադրական կապիտալի (հիմնադրամի) նվազագույն չափի վերաբերյալ, ինչպես նաև այլ պահանջներ</w:t>
      </w:r>
      <w:r w:rsidR="00C742AC" w:rsidRPr="007879A9">
        <w:rPr>
          <w:rFonts w:ascii="GHEA Grapalat" w:hAnsi="GHEA Grapalat"/>
          <w:color w:val="000000"/>
          <w:shd w:val="clear" w:color="auto" w:fill="FFFFFF"/>
          <w:lang w:val="hy-AM"/>
        </w:rPr>
        <w:t>:</w:t>
      </w:r>
      <w:r w:rsidR="00D327A3" w:rsidRPr="007879A9">
        <w:rPr>
          <w:rFonts w:ascii="GHEA Grapalat" w:hAnsi="GHEA Grapalat"/>
          <w:color w:val="000000"/>
          <w:shd w:val="clear" w:color="auto" w:fill="FFFFFF"/>
          <w:lang w:val="hy-AM"/>
        </w:rPr>
        <w:t>»:</w:t>
      </w:r>
    </w:p>
    <w:p w:rsidR="001829B1" w:rsidRPr="007879A9" w:rsidRDefault="001829B1" w:rsidP="00964CAC">
      <w:pPr>
        <w:pStyle w:val="ListParagraph"/>
        <w:numPr>
          <w:ilvl w:val="0"/>
          <w:numId w:val="5"/>
        </w:numPr>
        <w:shd w:val="clear" w:color="auto" w:fill="FFFFFF"/>
        <w:spacing w:line="360" w:lineRule="auto"/>
        <w:ind w:left="0" w:right="150" w:firstLine="851"/>
        <w:jc w:val="both"/>
        <w:rPr>
          <w:rFonts w:ascii="GHEA Grapalat" w:hAnsi="GHEA Grapalat"/>
          <w:color w:val="000000"/>
          <w:shd w:val="clear" w:color="auto" w:fill="FFFFFF"/>
          <w:lang w:val="hy-AM"/>
        </w:rPr>
      </w:pPr>
      <w:r w:rsidRPr="007879A9">
        <w:rPr>
          <w:rFonts w:ascii="GHEA Grapalat" w:hAnsi="GHEA Grapalat"/>
          <w:color w:val="000000"/>
          <w:shd w:val="clear" w:color="auto" w:fill="FFFFFF"/>
          <w:lang w:val="hy-AM"/>
        </w:rPr>
        <w:t>6-րդ մասի 1-ին կետում</w:t>
      </w:r>
      <w:r w:rsidR="00B43885" w:rsidRPr="007879A9">
        <w:rPr>
          <w:rFonts w:ascii="GHEA Grapalat" w:hAnsi="GHEA Grapalat"/>
          <w:color w:val="000000"/>
          <w:shd w:val="clear" w:color="auto" w:fill="FFFFFF"/>
          <w:lang w:val="hy-AM"/>
        </w:rPr>
        <w:t xml:space="preserve"> «ունեն դատվածություն» բառերը փոխարինել «դատապարտվել են» բառով:</w:t>
      </w:r>
    </w:p>
    <w:p w:rsidR="00B43885" w:rsidRPr="007879A9" w:rsidRDefault="00B43885" w:rsidP="00964CAC">
      <w:pPr>
        <w:pStyle w:val="ListParagraph"/>
        <w:numPr>
          <w:ilvl w:val="0"/>
          <w:numId w:val="5"/>
        </w:numPr>
        <w:shd w:val="clear" w:color="auto" w:fill="FFFFFF"/>
        <w:spacing w:line="360" w:lineRule="auto"/>
        <w:ind w:left="0" w:right="150" w:firstLine="851"/>
        <w:jc w:val="both"/>
        <w:rPr>
          <w:rFonts w:ascii="GHEA Grapalat" w:hAnsi="GHEA Grapalat"/>
          <w:b/>
          <w:color w:val="000000"/>
          <w:shd w:val="clear" w:color="auto" w:fill="FFFFFF"/>
          <w:lang w:val="hy-AM"/>
        </w:rPr>
      </w:pPr>
      <w:r w:rsidRPr="007879A9">
        <w:rPr>
          <w:rFonts w:ascii="GHEA Grapalat" w:hAnsi="GHEA Grapalat"/>
          <w:color w:val="000000"/>
          <w:shd w:val="clear" w:color="auto" w:fill="FFFFFF"/>
          <w:lang w:val="hy-AM"/>
        </w:rPr>
        <w:t xml:space="preserve">7-րդ </w:t>
      </w:r>
      <w:r w:rsidR="00D215F1" w:rsidRPr="007879A9">
        <w:rPr>
          <w:rFonts w:ascii="GHEA Grapalat" w:hAnsi="GHEA Grapalat"/>
          <w:color w:val="000000"/>
          <w:shd w:val="clear" w:color="auto" w:fill="FFFFFF"/>
          <w:lang w:val="hy-AM"/>
        </w:rPr>
        <w:t xml:space="preserve">մասը </w:t>
      </w:r>
      <w:r w:rsidRPr="007879A9">
        <w:rPr>
          <w:rFonts w:ascii="GHEA Grapalat" w:hAnsi="GHEA Grapalat"/>
          <w:color w:val="000000"/>
          <w:shd w:val="clear" w:color="auto" w:fill="FFFFFF"/>
          <w:lang w:val="hy-AM"/>
        </w:rPr>
        <w:t>շարադրել հետևյալ խմբագրությամբ</w:t>
      </w:r>
      <w:r w:rsidRPr="007879A9">
        <w:rPr>
          <w:rFonts w:ascii="GHEA Grapalat" w:hAnsi="GHEA Grapalat"/>
          <w:b/>
          <w:color w:val="000000"/>
          <w:shd w:val="clear" w:color="auto" w:fill="FFFFFF"/>
          <w:lang w:val="hy-AM"/>
        </w:rPr>
        <w:t>.</w:t>
      </w:r>
    </w:p>
    <w:p w:rsidR="009F5F43" w:rsidRDefault="00B43885" w:rsidP="00964CAC">
      <w:pPr>
        <w:shd w:val="clear" w:color="auto" w:fill="FFFFFF"/>
        <w:spacing w:line="360" w:lineRule="auto"/>
        <w:ind w:right="150" w:firstLine="851"/>
        <w:jc w:val="both"/>
        <w:rPr>
          <w:rFonts w:ascii="GHEA Grapalat" w:hAnsi="GHEA Grapalat"/>
          <w:color w:val="000000"/>
          <w:shd w:val="clear" w:color="auto" w:fill="FFFFFF"/>
          <w:lang w:val="hy-AM"/>
        </w:rPr>
      </w:pPr>
      <w:r w:rsidRPr="007879A9">
        <w:rPr>
          <w:rFonts w:ascii="GHEA Grapalat" w:hAnsi="GHEA Grapalat"/>
          <w:color w:val="000000"/>
          <w:shd w:val="clear" w:color="auto" w:fill="FFFFFF"/>
          <w:lang w:val="hy-AM"/>
        </w:rPr>
        <w:t xml:space="preserve">«7. </w:t>
      </w:r>
      <w:r w:rsidR="009F5F43" w:rsidRPr="007879A9">
        <w:rPr>
          <w:rFonts w:ascii="GHEA Grapalat" w:hAnsi="GHEA Grapalat"/>
          <w:color w:val="000000"/>
          <w:shd w:val="clear" w:color="auto" w:fill="FFFFFF"/>
          <w:lang w:val="hy-AM"/>
        </w:rPr>
        <w:t xml:space="preserve">Լիցենզավորող մարմինը վարում </w:t>
      </w:r>
      <w:r w:rsidR="009F5F43">
        <w:rPr>
          <w:rFonts w:ascii="GHEA Grapalat" w:hAnsi="GHEA Grapalat"/>
          <w:color w:val="000000"/>
          <w:shd w:val="clear" w:color="auto" w:fill="FFFFFF"/>
          <w:lang w:val="hy-AM"/>
        </w:rPr>
        <w:t>է աշխատակիցների ռեեստր</w:t>
      </w:r>
      <w:r w:rsidR="00C83031">
        <w:rPr>
          <w:rFonts w:ascii="GHEA Grapalat" w:hAnsi="GHEA Grapalat"/>
          <w:color w:val="000000"/>
          <w:shd w:val="clear" w:color="auto" w:fill="FFFFFF"/>
          <w:lang w:val="hy-AM"/>
        </w:rPr>
        <w:t xml:space="preserve">, </w:t>
      </w:r>
      <w:r w:rsidR="00C83031" w:rsidRPr="00C83031">
        <w:rPr>
          <w:rFonts w:ascii="GHEA Grapalat" w:hAnsi="GHEA Grapalat"/>
          <w:color w:val="000000"/>
          <w:shd w:val="clear" w:color="auto" w:fill="FFFFFF"/>
          <w:lang w:val="hy-AM"/>
        </w:rPr>
        <w:t>որի վարման կարգը սահմանվում է Լիազոր մարմնի կողմից</w:t>
      </w:r>
      <w:r w:rsidR="00C83031">
        <w:rPr>
          <w:rFonts w:ascii="GHEA Grapalat" w:hAnsi="GHEA Grapalat"/>
          <w:color w:val="000000"/>
          <w:shd w:val="clear" w:color="auto" w:fill="FFFFFF"/>
          <w:lang w:val="hy-AM"/>
        </w:rPr>
        <w:t>`</w:t>
      </w:r>
    </w:p>
    <w:p w:rsidR="0092595C" w:rsidRPr="0092595C" w:rsidRDefault="0092595C" w:rsidP="00964CAC">
      <w:pPr>
        <w:shd w:val="clear" w:color="auto" w:fill="FFFFFF"/>
        <w:spacing w:line="360" w:lineRule="auto"/>
        <w:ind w:right="150" w:firstLine="851"/>
        <w:jc w:val="both"/>
        <w:rPr>
          <w:rFonts w:ascii="GHEA Grapalat" w:hAnsi="GHEA Grapalat"/>
          <w:color w:val="000000"/>
          <w:shd w:val="clear" w:color="auto" w:fill="FFFFFF"/>
          <w:lang w:val="hy-AM"/>
        </w:rPr>
      </w:pPr>
      <w:r w:rsidRPr="0092595C">
        <w:rPr>
          <w:rFonts w:ascii="GHEA Grapalat" w:hAnsi="GHEA Grapalat"/>
          <w:color w:val="000000"/>
          <w:shd w:val="clear" w:color="auto" w:fill="FFFFFF"/>
          <w:lang w:val="hy-AM"/>
        </w:rPr>
        <w:t>1</w:t>
      </w:r>
      <w:r w:rsidRPr="009F5F43">
        <w:rPr>
          <w:rFonts w:ascii="GHEA Grapalat" w:hAnsi="GHEA Grapalat"/>
          <w:color w:val="000000"/>
          <w:shd w:val="clear" w:color="auto" w:fill="FFFFFF"/>
          <w:lang w:val="hy-AM"/>
        </w:rPr>
        <w:t>)</w:t>
      </w:r>
      <w:r w:rsidR="004723BB">
        <w:rPr>
          <w:rFonts w:ascii="GHEA Grapalat" w:hAnsi="GHEA Grapalat"/>
          <w:color w:val="000000"/>
          <w:shd w:val="clear" w:color="auto" w:fill="FFFFFF"/>
          <w:lang w:val="hy-AM"/>
        </w:rPr>
        <w:t xml:space="preserve"> </w:t>
      </w:r>
      <w:r w:rsidRPr="007879A9">
        <w:rPr>
          <w:rFonts w:ascii="GHEA Grapalat" w:hAnsi="GHEA Grapalat"/>
          <w:color w:val="000000"/>
          <w:shd w:val="clear" w:color="auto" w:fill="FFFFFF"/>
          <w:lang w:val="hy-AM"/>
        </w:rPr>
        <w:t xml:space="preserve">Աշխատակիցների ռեեստրի տվյալներին հասանելիություն պետք է ունենան նաև լիցենզավորված անձի գործունեության նկատմամբ վերահսկողություն </w:t>
      </w:r>
      <w:r w:rsidR="00C83031">
        <w:rPr>
          <w:rFonts w:ascii="GHEA Grapalat" w:hAnsi="GHEA Grapalat"/>
          <w:color w:val="000000"/>
          <w:shd w:val="clear" w:color="auto" w:fill="FFFFFF"/>
          <w:lang w:val="hy-AM"/>
        </w:rPr>
        <w:t>իրականացնող պետական մարմինները:</w:t>
      </w:r>
    </w:p>
    <w:p w:rsidR="009F5F43" w:rsidRDefault="0092595C" w:rsidP="00964CAC">
      <w:pPr>
        <w:shd w:val="clear" w:color="auto" w:fill="FFFFFF"/>
        <w:spacing w:line="360" w:lineRule="auto"/>
        <w:ind w:right="150" w:firstLine="851"/>
        <w:jc w:val="both"/>
        <w:rPr>
          <w:rFonts w:ascii="GHEA Grapalat" w:hAnsi="GHEA Grapalat"/>
          <w:color w:val="000000"/>
          <w:shd w:val="clear" w:color="auto" w:fill="FFFFFF"/>
          <w:lang w:val="hy-AM"/>
        </w:rPr>
      </w:pPr>
      <w:r w:rsidRPr="0092595C">
        <w:rPr>
          <w:rFonts w:ascii="GHEA Grapalat" w:hAnsi="GHEA Grapalat"/>
          <w:color w:val="000000"/>
          <w:shd w:val="clear" w:color="auto" w:fill="FFFFFF"/>
          <w:lang w:val="hy-AM"/>
        </w:rPr>
        <w:t>2</w:t>
      </w:r>
      <w:r w:rsidR="009F5F43" w:rsidRPr="009F5F43">
        <w:rPr>
          <w:rFonts w:ascii="GHEA Grapalat" w:hAnsi="GHEA Grapalat"/>
          <w:color w:val="000000"/>
          <w:shd w:val="clear" w:color="auto" w:fill="FFFFFF"/>
          <w:lang w:val="hy-AM"/>
        </w:rPr>
        <w:t>)</w:t>
      </w:r>
      <w:r w:rsidR="004723BB">
        <w:rPr>
          <w:rFonts w:ascii="GHEA Grapalat" w:hAnsi="GHEA Grapalat"/>
          <w:color w:val="000000"/>
          <w:shd w:val="clear" w:color="auto" w:fill="FFFFFF"/>
          <w:lang w:val="hy-AM"/>
        </w:rPr>
        <w:t xml:space="preserve"> </w:t>
      </w:r>
      <w:r w:rsidR="00B43885" w:rsidRPr="007879A9">
        <w:rPr>
          <w:rFonts w:ascii="GHEA Grapalat" w:hAnsi="GHEA Grapalat"/>
          <w:color w:val="000000"/>
          <w:shd w:val="clear" w:color="auto" w:fill="FFFFFF"/>
          <w:lang w:val="hy-AM"/>
        </w:rPr>
        <w:t xml:space="preserve">Արտադրական կանեփի հետ կապված գործունեության լիցենզիա ստացած անձինք նախքան արտադրական կանեփի հետ կապված գործունեությանը ներգրավվելը լիցենզավորող մարմին են ներկայացնում աշխատակիցների տվյալները՝ անուն, ազգանուն, հայրանուն, հասցե, անձնագրային տվյալներ, թմրամիջոցների կամ հոգեմետ նյութերի հետ կապված հանցագործության կատարման համար քրեական պատասխանատվության ենթարկված լինելու կամ այդպիսի վարչական իրավախախտման կատարման համար պատասխանատվության ենթարկված լինելու վերաբերյալ տեղեկություն: </w:t>
      </w:r>
    </w:p>
    <w:p w:rsidR="009F5F43" w:rsidRDefault="0092595C" w:rsidP="00964CAC">
      <w:pPr>
        <w:shd w:val="clear" w:color="auto" w:fill="FFFFFF"/>
        <w:spacing w:line="360" w:lineRule="auto"/>
        <w:ind w:right="150" w:firstLine="851"/>
        <w:jc w:val="both"/>
        <w:rPr>
          <w:rFonts w:ascii="GHEA Grapalat" w:hAnsi="GHEA Grapalat"/>
          <w:color w:val="000000"/>
          <w:shd w:val="clear" w:color="auto" w:fill="FFFFFF"/>
          <w:lang w:val="hy-AM"/>
        </w:rPr>
      </w:pPr>
      <w:r w:rsidRPr="0092595C">
        <w:rPr>
          <w:rFonts w:ascii="GHEA Grapalat" w:hAnsi="GHEA Grapalat"/>
          <w:color w:val="000000"/>
          <w:shd w:val="clear" w:color="auto" w:fill="FFFFFF"/>
          <w:lang w:val="hy-AM"/>
        </w:rPr>
        <w:t>3</w:t>
      </w:r>
      <w:r w:rsidR="009F5F43" w:rsidRPr="009F5F43">
        <w:rPr>
          <w:rFonts w:ascii="GHEA Grapalat" w:hAnsi="GHEA Grapalat"/>
          <w:color w:val="000000"/>
          <w:shd w:val="clear" w:color="auto" w:fill="FFFFFF"/>
          <w:lang w:val="hy-AM"/>
        </w:rPr>
        <w:t xml:space="preserve">) </w:t>
      </w:r>
      <w:r w:rsidR="00B43885" w:rsidRPr="007879A9">
        <w:rPr>
          <w:rFonts w:ascii="GHEA Grapalat" w:hAnsi="GHEA Grapalat"/>
          <w:color w:val="000000"/>
          <w:shd w:val="clear" w:color="auto" w:fill="FFFFFF"/>
          <w:lang w:val="hy-AM"/>
        </w:rPr>
        <w:t xml:space="preserve">Թմրամիջոցների կամ </w:t>
      </w:r>
      <w:r w:rsidR="00D96D40" w:rsidRPr="007879A9">
        <w:rPr>
          <w:rFonts w:ascii="GHEA Grapalat" w:hAnsi="GHEA Grapalat"/>
          <w:color w:val="000000"/>
          <w:shd w:val="clear" w:color="auto" w:fill="FFFFFF"/>
          <w:lang w:val="hy-AM"/>
        </w:rPr>
        <w:t xml:space="preserve">հոգեմետ նյութերի </w:t>
      </w:r>
      <w:r w:rsidR="00B43885" w:rsidRPr="007879A9">
        <w:rPr>
          <w:rFonts w:ascii="GHEA Grapalat" w:hAnsi="GHEA Grapalat"/>
          <w:color w:val="000000"/>
          <w:shd w:val="clear" w:color="auto" w:fill="FFFFFF"/>
          <w:lang w:val="hy-AM"/>
        </w:rPr>
        <w:t xml:space="preserve">հետ կապված հանցագործության կատարման համար դատապարտված կամ այդպիսի վարչական իրավախախտման համար պատասխանատվության ենթարկված կամ թմրամոլությամբ տառապող անձինք </w:t>
      </w:r>
      <w:r w:rsidR="00D96D40" w:rsidRPr="007879A9">
        <w:rPr>
          <w:rFonts w:ascii="GHEA Grapalat" w:hAnsi="GHEA Grapalat"/>
          <w:color w:val="000000"/>
          <w:shd w:val="clear" w:color="auto" w:fill="FFFFFF"/>
          <w:lang w:val="hy-AM"/>
        </w:rPr>
        <w:t xml:space="preserve">կամ նրանց ընտանիքի անդամները (ամուսին, զավակ, հայր, մայր, քույր, եղբայր, տատ, պապ) </w:t>
      </w:r>
      <w:r w:rsidR="00B43885" w:rsidRPr="007879A9">
        <w:rPr>
          <w:rFonts w:ascii="GHEA Grapalat" w:hAnsi="GHEA Grapalat"/>
          <w:color w:val="000000"/>
          <w:shd w:val="clear" w:color="auto" w:fill="FFFFFF"/>
          <w:lang w:val="hy-AM"/>
        </w:rPr>
        <w:t xml:space="preserve">չեն կարող հանդիսանալ աշխատակիցներ: </w:t>
      </w:r>
    </w:p>
    <w:p w:rsidR="009F5F43" w:rsidRDefault="0092595C" w:rsidP="00964CAC">
      <w:pPr>
        <w:shd w:val="clear" w:color="auto" w:fill="FFFFFF"/>
        <w:spacing w:line="360" w:lineRule="auto"/>
        <w:ind w:right="150" w:firstLine="851"/>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4</w:t>
      </w:r>
      <w:r w:rsidR="009F5F43" w:rsidRPr="009F5F43">
        <w:rPr>
          <w:rFonts w:ascii="GHEA Grapalat" w:hAnsi="GHEA Grapalat"/>
          <w:color w:val="000000"/>
          <w:shd w:val="clear" w:color="auto" w:fill="FFFFFF"/>
          <w:lang w:val="hy-AM"/>
        </w:rPr>
        <w:t>)</w:t>
      </w:r>
      <w:r w:rsidR="004723BB">
        <w:rPr>
          <w:rFonts w:ascii="GHEA Grapalat" w:hAnsi="GHEA Grapalat"/>
          <w:color w:val="000000"/>
          <w:shd w:val="clear" w:color="auto" w:fill="FFFFFF"/>
          <w:lang w:val="hy-AM"/>
        </w:rPr>
        <w:t xml:space="preserve"> </w:t>
      </w:r>
      <w:r w:rsidR="00B43885" w:rsidRPr="007879A9">
        <w:rPr>
          <w:rFonts w:ascii="GHEA Grapalat" w:hAnsi="GHEA Grapalat"/>
          <w:color w:val="000000"/>
          <w:shd w:val="clear" w:color="auto" w:fill="FFFFFF"/>
          <w:lang w:val="hy-AM"/>
        </w:rPr>
        <w:t xml:space="preserve">Լիցենզավորման կարգով կարող են նախատեսվել աշխատակիցներին վերաբերող այլ պահանջներ: </w:t>
      </w:r>
      <w:r w:rsidR="00C83031">
        <w:rPr>
          <w:rFonts w:ascii="GHEA Grapalat" w:hAnsi="GHEA Grapalat"/>
          <w:color w:val="000000"/>
          <w:shd w:val="clear" w:color="auto" w:fill="FFFFFF"/>
          <w:lang w:val="hy-AM"/>
        </w:rPr>
        <w:t>»:</w:t>
      </w:r>
    </w:p>
    <w:p w:rsidR="00EA2711" w:rsidRPr="007879A9" w:rsidRDefault="00D215F1" w:rsidP="00964CAC">
      <w:pPr>
        <w:shd w:val="clear" w:color="auto" w:fill="FFFFFF"/>
        <w:spacing w:line="360" w:lineRule="auto"/>
        <w:ind w:right="150" w:firstLine="851"/>
        <w:jc w:val="both"/>
        <w:rPr>
          <w:rFonts w:ascii="GHEA Grapalat" w:hAnsi="GHEA Grapalat"/>
          <w:color w:val="000000"/>
          <w:shd w:val="clear" w:color="auto" w:fill="FFFFFF"/>
          <w:lang w:val="hy-AM"/>
        </w:rPr>
      </w:pPr>
      <w:r w:rsidRPr="007879A9">
        <w:rPr>
          <w:rFonts w:ascii="GHEA Grapalat" w:hAnsi="GHEA Grapalat"/>
          <w:color w:val="000000"/>
          <w:shd w:val="clear" w:color="auto" w:fill="FFFFFF"/>
          <w:lang w:val="hy-AM"/>
        </w:rPr>
        <w:lastRenderedPageBreak/>
        <w:t>4</w:t>
      </w:r>
      <w:r w:rsidRPr="007879A9">
        <w:rPr>
          <w:rFonts w:ascii="GHEA Grapalat" w:hAnsi="GHEA Grapalat"/>
          <w:b/>
          <w:color w:val="000000"/>
          <w:shd w:val="clear" w:color="auto" w:fill="FFFFFF"/>
          <w:lang w:val="hy-AM"/>
        </w:rPr>
        <w:t>)</w:t>
      </w:r>
      <w:r w:rsidR="00C742AC" w:rsidRPr="007879A9">
        <w:rPr>
          <w:rFonts w:ascii="GHEA Grapalat" w:hAnsi="GHEA Grapalat"/>
          <w:color w:val="000000"/>
          <w:shd w:val="clear" w:color="auto" w:fill="FFFFFF"/>
          <w:lang w:val="hy-AM"/>
        </w:rPr>
        <w:t xml:space="preserve"> </w:t>
      </w:r>
      <w:r w:rsidR="00EA2711" w:rsidRPr="007879A9">
        <w:rPr>
          <w:rFonts w:ascii="GHEA Grapalat" w:hAnsi="GHEA Grapalat"/>
          <w:color w:val="000000"/>
          <w:shd w:val="clear" w:color="auto" w:fill="FFFFFF"/>
          <w:lang w:val="hy-AM"/>
        </w:rPr>
        <w:t>լրացնել հետևյալ բովանդակությամբ 8-րդ մասով.</w:t>
      </w:r>
    </w:p>
    <w:p w:rsidR="00C742AC" w:rsidRPr="007879A9" w:rsidRDefault="00C742AC" w:rsidP="00964CAC">
      <w:pPr>
        <w:shd w:val="clear" w:color="auto" w:fill="FFFFFF"/>
        <w:spacing w:line="360" w:lineRule="auto"/>
        <w:ind w:right="150" w:firstLine="851"/>
        <w:jc w:val="both"/>
        <w:rPr>
          <w:rFonts w:ascii="GHEA Grapalat" w:hAnsi="GHEA Grapalat"/>
          <w:color w:val="000000"/>
          <w:shd w:val="clear" w:color="auto" w:fill="FFFFFF"/>
          <w:lang w:val="hy-AM"/>
        </w:rPr>
      </w:pPr>
      <w:r w:rsidRPr="007879A9">
        <w:rPr>
          <w:rFonts w:ascii="GHEA Grapalat" w:hAnsi="GHEA Grapalat"/>
          <w:color w:val="000000"/>
          <w:shd w:val="clear" w:color="auto" w:fill="FFFFFF"/>
          <w:lang w:val="hy-AM"/>
        </w:rPr>
        <w:t></w:t>
      </w:r>
      <w:r w:rsidR="00EA2711" w:rsidRPr="007879A9">
        <w:rPr>
          <w:rFonts w:ascii="GHEA Grapalat" w:hAnsi="GHEA Grapalat"/>
          <w:color w:val="000000"/>
          <w:shd w:val="clear" w:color="auto" w:fill="FFFFFF"/>
          <w:lang w:val="hy-AM"/>
        </w:rPr>
        <w:t xml:space="preserve">8. Լիազոր մարմինը </w:t>
      </w:r>
      <w:r w:rsidR="00CE6CB6" w:rsidRPr="007879A9">
        <w:rPr>
          <w:rFonts w:ascii="GHEA Grapalat" w:hAnsi="GHEA Grapalat"/>
          <w:color w:val="000000"/>
          <w:shd w:val="clear" w:color="auto" w:fill="FFFFFF"/>
          <w:lang w:val="hy-AM"/>
        </w:rPr>
        <w:t>ստացված</w:t>
      </w:r>
      <w:r w:rsidR="00EA2711" w:rsidRPr="007879A9">
        <w:rPr>
          <w:rFonts w:ascii="GHEA Grapalat" w:hAnsi="GHEA Grapalat"/>
          <w:color w:val="000000"/>
          <w:shd w:val="clear" w:color="auto" w:fill="FFFFFF"/>
          <w:lang w:val="hy-AM"/>
        </w:rPr>
        <w:t xml:space="preserve"> հայտերը և կից փաստաթղթերը ներկայացն</w:t>
      </w:r>
      <w:r w:rsidR="00CE6CB6" w:rsidRPr="007879A9">
        <w:rPr>
          <w:rFonts w:ascii="GHEA Grapalat" w:hAnsi="GHEA Grapalat"/>
          <w:color w:val="000000"/>
          <w:shd w:val="clear" w:color="auto" w:fill="FFFFFF"/>
          <w:lang w:val="hy-AM"/>
        </w:rPr>
        <w:t>ում է</w:t>
      </w:r>
      <w:r w:rsidR="00416A11" w:rsidRPr="007879A9">
        <w:rPr>
          <w:rFonts w:ascii="GHEA Grapalat" w:hAnsi="GHEA Grapalat"/>
          <w:color w:val="000000"/>
          <w:shd w:val="clear" w:color="auto" w:fill="FFFFFF"/>
          <w:lang w:val="hy-AM"/>
        </w:rPr>
        <w:t xml:space="preserve"> պետական մարմինների`</w:t>
      </w:r>
      <w:r w:rsidR="00533F3F" w:rsidRPr="007879A9">
        <w:rPr>
          <w:rFonts w:ascii="GHEA Grapalat" w:hAnsi="GHEA Grapalat"/>
          <w:color w:val="000000"/>
          <w:shd w:val="clear" w:color="auto" w:fill="FFFFFF"/>
          <w:lang w:val="hy-AM"/>
        </w:rPr>
        <w:t xml:space="preserve"> </w:t>
      </w:r>
      <w:r w:rsidR="00416A11" w:rsidRPr="007879A9">
        <w:rPr>
          <w:rFonts w:ascii="GHEA Grapalat" w:hAnsi="GHEA Grapalat"/>
          <w:color w:val="000000"/>
          <w:shd w:val="clear" w:color="auto" w:fill="FFFFFF"/>
          <w:lang w:val="hy-AM"/>
        </w:rPr>
        <w:t>դրանց վերբ</w:t>
      </w:r>
      <w:r w:rsidR="00EA2711" w:rsidRPr="007879A9">
        <w:rPr>
          <w:rFonts w:ascii="GHEA Grapalat" w:hAnsi="GHEA Grapalat"/>
          <w:color w:val="000000"/>
          <w:shd w:val="clear" w:color="auto" w:fill="FFFFFF"/>
          <w:lang w:val="hy-AM"/>
        </w:rPr>
        <w:t>երյալ մասնագիտական դիրքորոշում ստանալու նպատակով:»</w:t>
      </w:r>
    </w:p>
    <w:p w:rsidR="00AA0C9A" w:rsidRPr="007879A9" w:rsidRDefault="00AA0C9A" w:rsidP="00964CAC">
      <w:pPr>
        <w:shd w:val="clear" w:color="auto" w:fill="FFFFFF"/>
        <w:spacing w:line="360" w:lineRule="auto"/>
        <w:ind w:right="150" w:firstLine="851"/>
        <w:jc w:val="both"/>
        <w:rPr>
          <w:rFonts w:ascii="GHEA Grapalat" w:hAnsi="GHEA Grapalat"/>
          <w:color w:val="000000"/>
          <w:shd w:val="clear" w:color="auto" w:fill="FFFFFF"/>
          <w:lang w:val="hy-AM"/>
        </w:rPr>
      </w:pPr>
      <w:r w:rsidRPr="007879A9">
        <w:rPr>
          <w:rFonts w:ascii="GHEA Grapalat" w:hAnsi="GHEA Grapalat"/>
          <w:color w:val="000000"/>
          <w:shd w:val="clear" w:color="auto" w:fill="FFFFFF"/>
          <w:lang w:val="hy-AM"/>
        </w:rPr>
        <w:t>5) լրացնել հետևյալ բովանդակությամբ 9-րդ մասով.</w:t>
      </w:r>
    </w:p>
    <w:p w:rsidR="00AA0C9A" w:rsidRPr="007879A9" w:rsidRDefault="00AA0C9A" w:rsidP="00964CAC">
      <w:pPr>
        <w:shd w:val="clear" w:color="auto" w:fill="FFFFFF"/>
        <w:spacing w:line="360" w:lineRule="auto"/>
        <w:ind w:right="150" w:firstLine="851"/>
        <w:jc w:val="both"/>
        <w:rPr>
          <w:rFonts w:ascii="GHEA Grapalat" w:hAnsi="GHEA Grapalat"/>
          <w:color w:val="000000"/>
          <w:shd w:val="clear" w:color="auto" w:fill="FFFFFF"/>
          <w:lang w:val="hy-AM"/>
        </w:rPr>
      </w:pPr>
      <w:r w:rsidRPr="007879A9">
        <w:rPr>
          <w:rFonts w:ascii="GHEA Grapalat" w:hAnsi="GHEA Grapalat"/>
          <w:color w:val="000000"/>
          <w:shd w:val="clear" w:color="auto" w:fill="FFFFFF"/>
          <w:lang w:val="hy-AM"/>
        </w:rPr>
        <w:t>«9.</w:t>
      </w:r>
      <w:r w:rsidRPr="007879A9">
        <w:rPr>
          <w:rFonts w:ascii="GHEA Grapalat" w:hAnsi="GHEA Grapalat"/>
          <w:lang w:val="hy-AM"/>
        </w:rPr>
        <w:t xml:space="preserve"> </w:t>
      </w:r>
      <w:r w:rsidR="00C83031" w:rsidRPr="00C83031">
        <w:rPr>
          <w:rFonts w:ascii="GHEA Grapalat" w:hAnsi="GHEA Grapalat"/>
          <w:color w:val="000000"/>
          <w:shd w:val="clear" w:color="auto" w:fill="FFFFFF"/>
          <w:lang w:val="hy-AM"/>
        </w:rPr>
        <w:t>Հայաստանի Հանրապետությ</w:t>
      </w:r>
      <w:r w:rsidR="00C83031">
        <w:rPr>
          <w:rFonts w:ascii="GHEA Grapalat" w:hAnsi="GHEA Grapalat"/>
          <w:color w:val="000000"/>
          <w:shd w:val="clear" w:color="auto" w:fill="FFFFFF"/>
          <w:lang w:val="hy-AM"/>
        </w:rPr>
        <w:t xml:space="preserve">ան կառավարությունը սահմանում է </w:t>
      </w:r>
      <w:r w:rsidR="00C83031" w:rsidRPr="00C83031">
        <w:rPr>
          <w:rFonts w:ascii="GHEA Grapalat" w:hAnsi="GHEA Grapalat"/>
          <w:color w:val="000000"/>
          <w:shd w:val="clear" w:color="auto" w:fill="FFFFFF"/>
          <w:lang w:val="hy-AM"/>
        </w:rPr>
        <w:t>արտադրական կանեփի արտադրության գործընթացների իրականացման համար նախատեսված համապատասխան տարածքների հիմնական պահանջները, որոնց լրացուցիչ չափանիշները կարող են սահմանվել Հայաստանի Հանրապետության կառավարության լիազորած պետական կառավարման համակարգի մարմնի կողմից</w:t>
      </w:r>
      <w:r w:rsidRPr="007879A9">
        <w:rPr>
          <w:rFonts w:ascii="GHEA Grapalat" w:hAnsi="GHEA Grapalat"/>
          <w:color w:val="000000"/>
          <w:shd w:val="clear" w:color="auto" w:fill="FFFFFF"/>
          <w:lang w:val="hy-AM"/>
        </w:rPr>
        <w:t>:»:</w:t>
      </w:r>
    </w:p>
    <w:p w:rsidR="00EA2711" w:rsidRPr="007879A9" w:rsidRDefault="00450658" w:rsidP="00964CAC">
      <w:pPr>
        <w:shd w:val="clear" w:color="auto" w:fill="FFFFFF"/>
        <w:spacing w:line="360" w:lineRule="auto"/>
        <w:ind w:right="150" w:firstLine="851"/>
        <w:jc w:val="both"/>
        <w:rPr>
          <w:rFonts w:ascii="GHEA Grapalat" w:hAnsi="GHEA Grapalat"/>
          <w:color w:val="000000"/>
          <w:shd w:val="clear" w:color="auto" w:fill="FFFFFF"/>
          <w:lang w:val="hy-AM"/>
        </w:rPr>
      </w:pPr>
      <w:r w:rsidRPr="007879A9">
        <w:rPr>
          <w:rFonts w:ascii="GHEA Grapalat" w:hAnsi="GHEA Grapalat"/>
          <w:b/>
          <w:color w:val="000000"/>
          <w:shd w:val="clear" w:color="auto" w:fill="FFFFFF"/>
          <w:lang w:val="hy-AM"/>
        </w:rPr>
        <w:t>Հոդված 5</w:t>
      </w:r>
      <w:r w:rsidR="00EA2711" w:rsidRPr="007879A9">
        <w:rPr>
          <w:rFonts w:ascii="GHEA Grapalat" w:hAnsi="GHEA Grapalat"/>
          <w:color w:val="000000"/>
          <w:shd w:val="clear" w:color="auto" w:fill="FFFFFF"/>
          <w:lang w:val="hy-AM"/>
        </w:rPr>
        <w:t>. Օրենքի 45.7-րդ հոդվածի 6-րդ մասը շարադրել հետևյալ խմբագրությամբ.</w:t>
      </w:r>
    </w:p>
    <w:p w:rsidR="00416A11" w:rsidRPr="007879A9" w:rsidRDefault="00EA2711" w:rsidP="00964CAC">
      <w:pPr>
        <w:shd w:val="clear" w:color="auto" w:fill="FFFFFF"/>
        <w:spacing w:line="360" w:lineRule="auto"/>
        <w:ind w:right="150" w:firstLine="851"/>
        <w:jc w:val="both"/>
        <w:rPr>
          <w:rFonts w:ascii="GHEA Grapalat" w:hAnsi="GHEA Grapalat"/>
          <w:color w:val="000000"/>
          <w:shd w:val="clear" w:color="auto" w:fill="FFFFFF"/>
          <w:lang w:val="hy-AM"/>
        </w:rPr>
      </w:pPr>
      <w:r w:rsidRPr="007879A9">
        <w:rPr>
          <w:rFonts w:ascii="GHEA Grapalat" w:hAnsi="GHEA Grapalat"/>
          <w:color w:val="000000"/>
          <w:shd w:val="clear" w:color="auto" w:fill="FFFFFF"/>
          <w:lang w:val="hy-AM"/>
        </w:rPr>
        <w:t xml:space="preserve">6. </w:t>
      </w:r>
      <w:r w:rsidR="00416A11" w:rsidRPr="007879A9">
        <w:rPr>
          <w:rFonts w:ascii="GHEA Grapalat" w:hAnsi="GHEA Grapalat"/>
          <w:color w:val="000000"/>
          <w:shd w:val="clear" w:color="auto" w:fill="FFFFFF"/>
          <w:lang w:val="hy-AM"/>
        </w:rPr>
        <w:t>Քվոտայով նախատեսված քանակական սահմանափակումների խախտումը համարվում է տրամադրված քվոտաների վերանայման (նվազեցման)</w:t>
      </w:r>
      <w:r w:rsidR="00F20FAA" w:rsidRPr="007879A9">
        <w:rPr>
          <w:rFonts w:ascii="GHEA Grapalat" w:hAnsi="GHEA Grapalat"/>
          <w:color w:val="000000"/>
          <w:shd w:val="clear" w:color="auto" w:fill="FFFFFF"/>
          <w:lang w:val="hy-AM"/>
        </w:rPr>
        <w:t xml:space="preserve"> հիմք: Ք</w:t>
      </w:r>
      <w:r w:rsidR="00416A11" w:rsidRPr="007879A9">
        <w:rPr>
          <w:rFonts w:ascii="GHEA Grapalat" w:hAnsi="GHEA Grapalat"/>
          <w:color w:val="000000"/>
          <w:shd w:val="clear" w:color="auto" w:fill="FFFFFF"/>
          <w:lang w:val="hy-AM"/>
        </w:rPr>
        <w:t>վոտաների վերանայման</w:t>
      </w:r>
      <w:r w:rsidR="00F20FAA" w:rsidRPr="007879A9">
        <w:rPr>
          <w:rFonts w:ascii="GHEA Grapalat" w:hAnsi="GHEA Grapalat"/>
          <w:color w:val="000000"/>
          <w:shd w:val="clear" w:color="auto" w:fill="FFFFFF"/>
          <w:lang w:val="hy-AM"/>
        </w:rPr>
        <w:t xml:space="preserve"> (նվազեցման) </w:t>
      </w:r>
      <w:r w:rsidR="00416A11" w:rsidRPr="007879A9">
        <w:rPr>
          <w:rFonts w:ascii="GHEA Grapalat" w:hAnsi="GHEA Grapalat"/>
          <w:color w:val="000000"/>
          <w:shd w:val="clear" w:color="auto" w:fill="FFFFFF"/>
          <w:lang w:val="hy-AM"/>
        </w:rPr>
        <w:t>կարգը սահմանում է Կառավարությունը:</w:t>
      </w:r>
      <w:r w:rsidR="00F20FAA" w:rsidRPr="007879A9">
        <w:rPr>
          <w:rFonts w:ascii="GHEA Grapalat" w:hAnsi="GHEA Grapalat"/>
          <w:color w:val="000000"/>
          <w:shd w:val="clear" w:color="auto" w:fill="FFFFFF"/>
          <w:lang w:val="hy-AM"/>
        </w:rPr>
        <w:t xml:space="preserve"> Լիցենզավորված անձը</w:t>
      </w:r>
      <w:r w:rsidR="00416A11" w:rsidRPr="007879A9">
        <w:rPr>
          <w:rFonts w:ascii="GHEA Grapalat" w:hAnsi="GHEA Grapalat"/>
          <w:color w:val="000000"/>
          <w:shd w:val="clear" w:color="auto" w:fill="FFFFFF"/>
          <w:lang w:val="hy-AM"/>
        </w:rPr>
        <w:t xml:space="preserve"> մինչև տվյալ տարվա վերջին եռամսյակը</w:t>
      </w:r>
      <w:r w:rsidR="00F20FAA" w:rsidRPr="007879A9">
        <w:rPr>
          <w:rFonts w:ascii="GHEA Grapalat" w:hAnsi="GHEA Grapalat"/>
          <w:color w:val="000000"/>
          <w:shd w:val="clear" w:color="auto" w:fill="FFFFFF"/>
          <w:lang w:val="hy-AM"/>
        </w:rPr>
        <w:t xml:space="preserve"> կարող է դիմել հաջորդ տարվա քվոտաների վերանայման (նվազեցման)</w:t>
      </w:r>
      <w:r w:rsidR="00416A11" w:rsidRPr="007879A9">
        <w:rPr>
          <w:rFonts w:ascii="GHEA Grapalat" w:hAnsi="GHEA Grapalat"/>
          <w:color w:val="000000"/>
          <w:shd w:val="clear" w:color="auto" w:fill="FFFFFF"/>
          <w:lang w:val="hy-AM"/>
        </w:rPr>
        <w:t>:</w:t>
      </w:r>
    </w:p>
    <w:p w:rsidR="00EA2711" w:rsidRPr="007879A9" w:rsidRDefault="00416A11" w:rsidP="00964CAC">
      <w:pPr>
        <w:shd w:val="clear" w:color="auto" w:fill="FFFFFF"/>
        <w:spacing w:line="360" w:lineRule="auto"/>
        <w:ind w:right="150" w:firstLine="851"/>
        <w:jc w:val="both"/>
        <w:rPr>
          <w:rFonts w:ascii="GHEA Grapalat" w:hAnsi="GHEA Grapalat"/>
          <w:color w:val="000000"/>
          <w:shd w:val="clear" w:color="auto" w:fill="FFFFFF"/>
          <w:lang w:val="hy-AM"/>
        </w:rPr>
      </w:pPr>
      <w:r w:rsidRPr="007879A9">
        <w:rPr>
          <w:rFonts w:ascii="GHEA Grapalat" w:hAnsi="GHEA Grapalat"/>
          <w:color w:val="000000"/>
          <w:shd w:val="clear" w:color="auto" w:fill="FFFFFF"/>
          <w:lang w:val="hy-AM"/>
        </w:rPr>
        <w:t>Քվոտաների խախտման թույլատրելի չափը սահմանում է Կառավարությունը:</w:t>
      </w:r>
      <w:r w:rsidR="00EA2711" w:rsidRPr="007879A9">
        <w:rPr>
          <w:rFonts w:ascii="GHEA Grapalat" w:hAnsi="GHEA Grapalat"/>
          <w:color w:val="000000"/>
          <w:shd w:val="clear" w:color="auto" w:fill="FFFFFF"/>
          <w:lang w:val="hy-AM"/>
        </w:rPr>
        <w:t>»</w:t>
      </w:r>
      <w:r w:rsidRPr="007879A9">
        <w:rPr>
          <w:rFonts w:ascii="GHEA Grapalat" w:hAnsi="GHEA Grapalat"/>
          <w:color w:val="000000"/>
          <w:shd w:val="clear" w:color="auto" w:fill="FFFFFF"/>
          <w:lang w:val="hy-AM"/>
        </w:rPr>
        <w:t>:</w:t>
      </w:r>
    </w:p>
    <w:p w:rsidR="00A352ED" w:rsidRPr="007879A9" w:rsidRDefault="007E556E" w:rsidP="00964CAC">
      <w:pPr>
        <w:shd w:val="clear" w:color="auto" w:fill="FFFFFF"/>
        <w:spacing w:line="360" w:lineRule="auto"/>
        <w:ind w:right="150" w:firstLine="851"/>
        <w:jc w:val="both"/>
        <w:rPr>
          <w:rFonts w:ascii="GHEA Grapalat" w:hAnsi="GHEA Grapalat"/>
          <w:color w:val="000000"/>
          <w:highlight w:val="yellow"/>
          <w:shd w:val="clear" w:color="auto" w:fill="FFFFFF"/>
          <w:lang w:val="hy-AM"/>
        </w:rPr>
      </w:pPr>
      <w:r w:rsidRPr="007879A9">
        <w:rPr>
          <w:rFonts w:ascii="GHEA Grapalat" w:hAnsi="GHEA Grapalat"/>
          <w:b/>
          <w:bCs/>
          <w:color w:val="000000"/>
          <w:shd w:val="clear" w:color="auto" w:fill="FFFFFF"/>
          <w:lang w:val="hy-AM"/>
        </w:rPr>
        <w:t>Հոդված</w:t>
      </w:r>
      <w:r w:rsidR="00181C91" w:rsidRPr="007879A9">
        <w:rPr>
          <w:rFonts w:ascii="GHEA Grapalat" w:hAnsi="GHEA Grapalat" w:cs="Calibri"/>
          <w:b/>
          <w:bCs/>
          <w:color w:val="000000"/>
          <w:shd w:val="clear" w:color="auto" w:fill="FFFFFF"/>
          <w:lang w:val="hy-AM"/>
        </w:rPr>
        <w:t xml:space="preserve"> </w:t>
      </w:r>
      <w:r w:rsidR="00A27493">
        <w:rPr>
          <w:rFonts w:ascii="GHEA Grapalat" w:hAnsi="GHEA Grapalat"/>
          <w:b/>
          <w:bCs/>
          <w:color w:val="000000"/>
          <w:shd w:val="clear" w:color="auto" w:fill="FFFFFF"/>
          <w:lang w:val="hy-AM"/>
        </w:rPr>
        <w:t>6</w:t>
      </w:r>
      <w:r w:rsidRPr="007879A9">
        <w:rPr>
          <w:rFonts w:ascii="GHEA Grapalat" w:hAnsi="GHEA Grapalat"/>
          <w:b/>
          <w:bCs/>
          <w:color w:val="000000"/>
          <w:shd w:val="clear" w:color="auto" w:fill="FFFFFF"/>
          <w:lang w:val="hy-AM"/>
        </w:rPr>
        <w:t>.</w:t>
      </w:r>
      <w:r w:rsidR="00181C91" w:rsidRPr="007879A9">
        <w:rPr>
          <w:rFonts w:ascii="GHEA Grapalat" w:hAnsi="GHEA Grapalat" w:cs="Calibri"/>
          <w:b/>
          <w:bCs/>
          <w:color w:val="000000"/>
          <w:shd w:val="clear" w:color="auto" w:fill="FFFFFF"/>
          <w:lang w:val="hy-AM"/>
        </w:rPr>
        <w:t xml:space="preserve"> </w:t>
      </w:r>
      <w:r w:rsidR="0071334A" w:rsidRPr="007879A9">
        <w:rPr>
          <w:rFonts w:ascii="GHEA Grapalat" w:hAnsi="GHEA Grapalat" w:cs="Calibri"/>
          <w:bCs/>
          <w:color w:val="000000"/>
          <w:shd w:val="clear" w:color="auto" w:fill="FFFFFF"/>
          <w:lang w:val="hy-AM"/>
        </w:rPr>
        <w:t>Սույն օրենքն ուժի մեջ է մտնում պաշտոնական հրապարակումից 1 ամիս հետո:</w:t>
      </w:r>
    </w:p>
    <w:p w:rsidR="00A352ED" w:rsidRPr="00A352ED" w:rsidRDefault="00A352ED" w:rsidP="00964CAC">
      <w:pPr>
        <w:shd w:val="clear" w:color="auto" w:fill="FFFFFF"/>
        <w:spacing w:line="360" w:lineRule="auto"/>
        <w:ind w:firstLine="851"/>
        <w:jc w:val="both"/>
        <w:rPr>
          <w:rFonts w:ascii="GHEA Grapalat" w:hAnsi="GHEA Grapalat"/>
          <w:color w:val="000000"/>
          <w:shd w:val="clear" w:color="auto" w:fill="FFFFFF"/>
          <w:lang w:val="hy-AM"/>
        </w:rPr>
      </w:pPr>
    </w:p>
    <w:sectPr w:rsidR="00A352ED" w:rsidRPr="00A352ED" w:rsidSect="00964CAC">
      <w:footerReference w:type="default" r:id="rId7"/>
      <w:pgSz w:w="11907" w:h="16840" w:code="9"/>
      <w:pgMar w:top="851" w:right="1134" w:bottom="85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266" w:rsidRDefault="00B81266">
      <w:r>
        <w:separator/>
      </w:r>
    </w:p>
  </w:endnote>
  <w:endnote w:type="continuationSeparator" w:id="0">
    <w:p w:rsidR="00B81266" w:rsidRDefault="00B81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223" w:rsidRDefault="00B81266">
    <w:pPr>
      <w:pStyle w:val="Footer"/>
    </w:pPr>
  </w:p>
  <w:p w:rsidR="00696223" w:rsidRDefault="00B812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266" w:rsidRDefault="00B81266">
      <w:r>
        <w:separator/>
      </w:r>
    </w:p>
  </w:footnote>
  <w:footnote w:type="continuationSeparator" w:id="0">
    <w:p w:rsidR="00B81266" w:rsidRDefault="00B812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0AC4"/>
    <w:multiLevelType w:val="hybridMultilevel"/>
    <w:tmpl w:val="25F6AB0E"/>
    <w:lvl w:ilvl="0" w:tplc="3ADC61E4">
      <w:start w:val="1"/>
      <w:numFmt w:val="decimal"/>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149602EB"/>
    <w:multiLevelType w:val="hybridMultilevel"/>
    <w:tmpl w:val="7F5C68FE"/>
    <w:lvl w:ilvl="0" w:tplc="04090011">
      <w:start w:val="1"/>
      <w:numFmt w:val="decimal"/>
      <w:lvlText w:val="%1)"/>
      <w:lvlJc w:val="left"/>
      <w:pPr>
        <w:ind w:left="14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B36F48"/>
    <w:multiLevelType w:val="hybridMultilevel"/>
    <w:tmpl w:val="C2CED016"/>
    <w:lvl w:ilvl="0" w:tplc="7CECD0F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409556AF"/>
    <w:multiLevelType w:val="hybridMultilevel"/>
    <w:tmpl w:val="90E2D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D2B25"/>
    <w:multiLevelType w:val="hybridMultilevel"/>
    <w:tmpl w:val="97D0A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C37CCB"/>
    <w:multiLevelType w:val="hybridMultilevel"/>
    <w:tmpl w:val="25F6AB0E"/>
    <w:lvl w:ilvl="0" w:tplc="3ADC61E4">
      <w:start w:val="1"/>
      <w:numFmt w:val="decimal"/>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653314BD"/>
    <w:multiLevelType w:val="hybridMultilevel"/>
    <w:tmpl w:val="7D442F2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15:restartNumberingAfterBreak="0">
    <w:nsid w:val="73CE680E"/>
    <w:multiLevelType w:val="hybridMultilevel"/>
    <w:tmpl w:val="3E7EC29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15:restartNumberingAfterBreak="0">
    <w:nsid w:val="7CE77AD8"/>
    <w:multiLevelType w:val="hybridMultilevel"/>
    <w:tmpl w:val="F3B4CAF6"/>
    <w:lvl w:ilvl="0" w:tplc="3ADC61E4">
      <w:start w:val="1"/>
      <w:numFmt w:val="decimal"/>
      <w:lvlText w:val="%1)"/>
      <w:lvlJc w:val="left"/>
      <w:pPr>
        <w:ind w:left="2062" w:hanging="360"/>
      </w:pPr>
      <w:rPr>
        <w:rFonts w:hint="default"/>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15:restartNumberingAfterBreak="0">
    <w:nsid w:val="7DBD096F"/>
    <w:multiLevelType w:val="hybridMultilevel"/>
    <w:tmpl w:val="EE6E987C"/>
    <w:lvl w:ilvl="0" w:tplc="35BAB17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0"/>
  </w:num>
  <w:num w:numId="6">
    <w:abstractNumId w:val="2"/>
  </w:num>
  <w:num w:numId="7">
    <w:abstractNumId w:val="7"/>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859"/>
    <w:rsid w:val="00003504"/>
    <w:rsid w:val="00021FD2"/>
    <w:rsid w:val="00022A7E"/>
    <w:rsid w:val="000414FA"/>
    <w:rsid w:val="0006566A"/>
    <w:rsid w:val="00091163"/>
    <w:rsid w:val="000C332F"/>
    <w:rsid w:val="00181C91"/>
    <w:rsid w:val="001829B1"/>
    <w:rsid w:val="00201DCB"/>
    <w:rsid w:val="00206549"/>
    <w:rsid w:val="002110EE"/>
    <w:rsid w:val="00236991"/>
    <w:rsid w:val="002D490B"/>
    <w:rsid w:val="00306166"/>
    <w:rsid w:val="003C41C6"/>
    <w:rsid w:val="003C7911"/>
    <w:rsid w:val="003E110A"/>
    <w:rsid w:val="003E3A1F"/>
    <w:rsid w:val="00416A11"/>
    <w:rsid w:val="0044623E"/>
    <w:rsid w:val="00450658"/>
    <w:rsid w:val="004723BB"/>
    <w:rsid w:val="004805EF"/>
    <w:rsid w:val="004A7AEA"/>
    <w:rsid w:val="004B7740"/>
    <w:rsid w:val="004C5C59"/>
    <w:rsid w:val="004F5699"/>
    <w:rsid w:val="00512D56"/>
    <w:rsid w:val="00515E13"/>
    <w:rsid w:val="00533F3F"/>
    <w:rsid w:val="00565682"/>
    <w:rsid w:val="005C4CDC"/>
    <w:rsid w:val="005C5744"/>
    <w:rsid w:val="005C5EC8"/>
    <w:rsid w:val="005E2DDD"/>
    <w:rsid w:val="00620AC7"/>
    <w:rsid w:val="006C11B3"/>
    <w:rsid w:val="006C1742"/>
    <w:rsid w:val="006F64A5"/>
    <w:rsid w:val="0071334A"/>
    <w:rsid w:val="0072485A"/>
    <w:rsid w:val="007879A9"/>
    <w:rsid w:val="00791508"/>
    <w:rsid w:val="00794705"/>
    <w:rsid w:val="007A6D94"/>
    <w:rsid w:val="007E556E"/>
    <w:rsid w:val="007F1E5E"/>
    <w:rsid w:val="007F3B2A"/>
    <w:rsid w:val="008371DE"/>
    <w:rsid w:val="00887912"/>
    <w:rsid w:val="00894114"/>
    <w:rsid w:val="008B73AA"/>
    <w:rsid w:val="009006D4"/>
    <w:rsid w:val="0092595C"/>
    <w:rsid w:val="0095013A"/>
    <w:rsid w:val="00960F68"/>
    <w:rsid w:val="00962F7D"/>
    <w:rsid w:val="00964CAC"/>
    <w:rsid w:val="009F5F43"/>
    <w:rsid w:val="00A27493"/>
    <w:rsid w:val="00A33DEA"/>
    <w:rsid w:val="00A352ED"/>
    <w:rsid w:val="00A60859"/>
    <w:rsid w:val="00A609C0"/>
    <w:rsid w:val="00A659E9"/>
    <w:rsid w:val="00A712C1"/>
    <w:rsid w:val="00A82B5D"/>
    <w:rsid w:val="00AA0C9A"/>
    <w:rsid w:val="00AB32B2"/>
    <w:rsid w:val="00AB3A49"/>
    <w:rsid w:val="00AD262A"/>
    <w:rsid w:val="00AF1670"/>
    <w:rsid w:val="00B16289"/>
    <w:rsid w:val="00B43885"/>
    <w:rsid w:val="00B441AE"/>
    <w:rsid w:val="00B44C19"/>
    <w:rsid w:val="00B81266"/>
    <w:rsid w:val="00B91F71"/>
    <w:rsid w:val="00BF1CE6"/>
    <w:rsid w:val="00C679D0"/>
    <w:rsid w:val="00C742AC"/>
    <w:rsid w:val="00C83031"/>
    <w:rsid w:val="00CC41FF"/>
    <w:rsid w:val="00CE09BE"/>
    <w:rsid w:val="00CE6CB6"/>
    <w:rsid w:val="00D127F2"/>
    <w:rsid w:val="00D215F1"/>
    <w:rsid w:val="00D327A3"/>
    <w:rsid w:val="00D41B8D"/>
    <w:rsid w:val="00D42747"/>
    <w:rsid w:val="00D5092B"/>
    <w:rsid w:val="00D63DC7"/>
    <w:rsid w:val="00D74D0B"/>
    <w:rsid w:val="00D96D40"/>
    <w:rsid w:val="00DB297C"/>
    <w:rsid w:val="00DB6C0A"/>
    <w:rsid w:val="00DC1802"/>
    <w:rsid w:val="00DC4944"/>
    <w:rsid w:val="00E3127A"/>
    <w:rsid w:val="00E330FD"/>
    <w:rsid w:val="00EA2711"/>
    <w:rsid w:val="00F20FAA"/>
    <w:rsid w:val="00F22A7D"/>
    <w:rsid w:val="00F34348"/>
    <w:rsid w:val="00F51A4D"/>
    <w:rsid w:val="00F527D7"/>
    <w:rsid w:val="00F96DE8"/>
    <w:rsid w:val="00FC4390"/>
    <w:rsid w:val="00FF1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8CAF6"/>
  <w15:chartTrackingRefBased/>
  <w15:docId w15:val="{CEDCDE56-4A96-4418-960E-CE7E3607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859"/>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A60859"/>
    <w:pPr>
      <w:tabs>
        <w:tab w:val="center" w:pos="4677"/>
        <w:tab w:val="right" w:pos="9355"/>
      </w:tabs>
    </w:pPr>
    <w:rPr>
      <w:sz w:val="20"/>
      <w:szCs w:val="20"/>
      <w:lang w:val="en-US" w:eastAsia="en-US"/>
    </w:rPr>
  </w:style>
  <w:style w:type="character" w:customStyle="1" w:styleId="FooterChar">
    <w:name w:val="Footer Char"/>
    <w:basedOn w:val="DefaultParagraphFont"/>
    <w:link w:val="Footer"/>
    <w:semiHidden/>
    <w:rsid w:val="00A60859"/>
    <w:rPr>
      <w:rFonts w:ascii="Times New Roman" w:eastAsia="Times New Roman" w:hAnsi="Times New Roman" w:cs="Times New Roman"/>
      <w:sz w:val="20"/>
      <w:szCs w:val="20"/>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rsid w:val="00A60859"/>
    <w:pPr>
      <w:spacing w:before="100" w:beforeAutospacing="1" w:after="100" w:afterAutospacing="1"/>
    </w:pPr>
    <w:rPr>
      <w:lang w:val="en-US" w:eastAsia="en-US"/>
    </w:rPr>
  </w:style>
  <w:style w:type="character" w:styleId="Strong">
    <w:name w:val="Strong"/>
    <w:uiPriority w:val="22"/>
    <w:qFormat/>
    <w:rsid w:val="00A60859"/>
    <w:rPr>
      <w:b/>
      <w:bCs/>
    </w:rPr>
  </w:style>
  <w:style w:type="paragraph" w:styleId="ListParagraph">
    <w:name w:val="List Paragraph"/>
    <w:basedOn w:val="Normal"/>
    <w:uiPriority w:val="34"/>
    <w:qFormat/>
    <w:rsid w:val="00A60859"/>
    <w:pPr>
      <w:ind w:left="720"/>
      <w:contextualSpacing/>
    </w:p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A6085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60536">
      <w:bodyDiv w:val="1"/>
      <w:marLeft w:val="0"/>
      <w:marRight w:val="0"/>
      <w:marTop w:val="0"/>
      <w:marBottom w:val="0"/>
      <w:divBdr>
        <w:top w:val="none" w:sz="0" w:space="0" w:color="auto"/>
        <w:left w:val="none" w:sz="0" w:space="0" w:color="auto"/>
        <w:bottom w:val="none" w:sz="0" w:space="0" w:color="auto"/>
        <w:right w:val="none" w:sz="0" w:space="0" w:color="auto"/>
      </w:divBdr>
    </w:div>
    <w:div w:id="104995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V. Petrosyan</dc:creator>
  <cp:keywords/>
  <dc:description/>
  <cp:lastModifiedBy>MOH</cp:lastModifiedBy>
  <cp:revision>5</cp:revision>
  <dcterms:created xsi:type="dcterms:W3CDTF">2022-06-08T13:04:00Z</dcterms:created>
  <dcterms:modified xsi:type="dcterms:W3CDTF">2022-06-08T13:15:00Z</dcterms:modified>
</cp:coreProperties>
</file>